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D6" w:rsidRPr="00770BD6" w:rsidRDefault="00770BD6" w:rsidP="00712815">
      <w:pPr>
        <w:pStyle w:val="NormalWeb"/>
        <w:spacing w:before="120" w:beforeAutospacing="0" w:after="0" w:afterAutospacing="0"/>
        <w:rPr>
          <w:rFonts w:ascii="Arial" w:hAnsi="Arial" w:cs="Arial"/>
          <w:b/>
          <w:sz w:val="32"/>
          <w:szCs w:val="32"/>
          <w:lang w:val="es-ES"/>
        </w:rPr>
      </w:pPr>
      <w:r w:rsidRPr="00770BD6">
        <w:rPr>
          <w:rFonts w:ascii="Arial" w:hAnsi="Arial" w:cs="Arial"/>
          <w:b/>
          <w:sz w:val="32"/>
          <w:szCs w:val="32"/>
          <w:lang w:val="es-ES"/>
        </w:rPr>
        <w:t>Presupuesto</w:t>
      </w:r>
    </w:p>
    <w:p w:rsidR="00770BD6" w:rsidRDefault="00770BD6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712815" w:rsidRPr="00145CB4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145CB4">
        <w:rPr>
          <w:rFonts w:ascii="Arial" w:hAnsi="Arial" w:cs="Arial"/>
          <w:lang w:val="es-ES"/>
        </w:rPr>
        <w:t>S</w:t>
      </w:r>
      <w:r w:rsidR="00770BD6" w:rsidRPr="00770BD6">
        <w:rPr>
          <w:noProof/>
        </w:rPr>
        <w:t xml:space="preserve"> </w:t>
      </w:r>
      <w:r w:rsidRPr="00145CB4">
        <w:rPr>
          <w:rFonts w:ascii="Arial" w:hAnsi="Arial" w:cs="Arial"/>
          <w:lang w:val="es-ES"/>
        </w:rPr>
        <w:t xml:space="preserve">i parte de las suposiciones del presupuesto es que el ADR (Tasa Diaria Promedio) será incrementado al comenzar a vender y sugerir la venta, entonces se tiene que </w:t>
      </w:r>
      <w:r w:rsidRPr="00770BD6">
        <w:rPr>
          <w:rFonts w:ascii="Arial" w:hAnsi="Arial" w:cs="Arial"/>
          <w:b/>
          <w:lang w:val="es-ES"/>
        </w:rPr>
        <w:t>crear un plan de capacitación</w:t>
      </w:r>
      <w:r w:rsidRPr="00145CB4">
        <w:rPr>
          <w:rFonts w:ascii="Arial" w:hAnsi="Arial" w:cs="Arial"/>
          <w:lang w:val="es-ES"/>
        </w:rPr>
        <w:t xml:space="preserve"> para los empleados que estarán realizando el esfuerzo en ventas. </w:t>
      </w:r>
    </w:p>
    <w:p w:rsidR="00E2426B" w:rsidRDefault="00E2426B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712815" w:rsidRDefault="00770BD6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26F225" wp14:editId="1624652A">
            <wp:simplePos x="0" y="0"/>
            <wp:positionH relativeFrom="column">
              <wp:posOffset>3930015</wp:posOffset>
            </wp:positionH>
            <wp:positionV relativeFrom="paragraph">
              <wp:posOffset>66675</wp:posOffset>
            </wp:positionV>
            <wp:extent cx="158115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340" y="21405"/>
                <wp:lineTo x="213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815" w:rsidRPr="00145CB4">
        <w:rPr>
          <w:rFonts w:ascii="Arial" w:hAnsi="Arial" w:cs="Arial"/>
          <w:lang w:val="es-ES"/>
        </w:rPr>
        <w:t xml:space="preserve">Si los costos de </w:t>
      </w:r>
      <w:r w:rsidR="00712815" w:rsidRPr="00770BD6">
        <w:rPr>
          <w:rFonts w:ascii="Arial" w:hAnsi="Arial" w:cs="Arial"/>
          <w:b/>
          <w:lang w:val="es-ES"/>
        </w:rPr>
        <w:t>mantenimiento de la calefacción</w:t>
      </w:r>
      <w:r w:rsidR="00712815" w:rsidRPr="00145CB4">
        <w:rPr>
          <w:rFonts w:ascii="Arial" w:hAnsi="Arial" w:cs="Arial"/>
          <w:lang w:val="es-ES"/>
        </w:rPr>
        <w:t xml:space="preserve"> y el </w:t>
      </w:r>
      <w:r w:rsidR="00712815" w:rsidRPr="00770BD6">
        <w:rPr>
          <w:rFonts w:ascii="Arial" w:hAnsi="Arial" w:cs="Arial"/>
          <w:b/>
          <w:lang w:val="es-ES"/>
        </w:rPr>
        <w:t>aire acondicionado</w:t>
      </w:r>
      <w:r w:rsidR="00712815" w:rsidRPr="00145CB4">
        <w:rPr>
          <w:rFonts w:ascii="Arial" w:hAnsi="Arial" w:cs="Arial"/>
          <w:lang w:val="es-ES"/>
        </w:rPr>
        <w:t xml:space="preserve"> pueden ser reducidos, el personal del hotel deberá de trabajar más en este</w:t>
      </w:r>
      <w:r w:rsidR="00712815">
        <w:rPr>
          <w:rFonts w:ascii="Arial" w:hAnsi="Arial" w:cs="Arial"/>
          <w:lang w:val="es-ES"/>
        </w:rPr>
        <w:t>,</w:t>
      </w:r>
      <w:r w:rsidR="00712815" w:rsidRPr="00145CB4">
        <w:rPr>
          <w:rFonts w:ascii="Arial" w:hAnsi="Arial" w:cs="Arial"/>
          <w:lang w:val="es-ES"/>
        </w:rPr>
        <w:t xml:space="preserve"> en vez de </w:t>
      </w:r>
      <w:r>
        <w:rPr>
          <w:rFonts w:ascii="Arial" w:hAnsi="Arial" w:cs="Arial"/>
          <w:lang w:val="es-ES"/>
        </w:rPr>
        <w:t xml:space="preserve">tener </w:t>
      </w:r>
      <w:r w:rsidR="00712815" w:rsidRPr="00145CB4">
        <w:rPr>
          <w:rFonts w:ascii="Arial" w:hAnsi="Arial" w:cs="Arial"/>
          <w:lang w:val="es-ES"/>
        </w:rPr>
        <w:t xml:space="preserve">contratistas trabajando en el equipo, o sea que alguien necesita ser capacitado o se necesita contratar personal adicional y capacitarlo. </w:t>
      </w:r>
    </w:p>
    <w:p w:rsidR="00E2426B" w:rsidRDefault="00E2426B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712815" w:rsidRPr="00145CB4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145CB4">
        <w:rPr>
          <w:rFonts w:ascii="Arial" w:hAnsi="Arial" w:cs="Arial"/>
          <w:lang w:val="es-ES"/>
        </w:rPr>
        <w:t xml:space="preserve">Aquí lo importante es que el </w:t>
      </w:r>
      <w:r w:rsidRPr="00770BD6">
        <w:rPr>
          <w:rFonts w:ascii="Arial" w:hAnsi="Arial" w:cs="Arial"/>
          <w:b/>
          <w:lang w:val="es-ES"/>
        </w:rPr>
        <w:t xml:space="preserve">presupuesto </w:t>
      </w:r>
      <w:r w:rsidRPr="00145CB4">
        <w:rPr>
          <w:rFonts w:ascii="Arial" w:hAnsi="Arial" w:cs="Arial"/>
          <w:lang w:val="es-ES"/>
        </w:rPr>
        <w:t xml:space="preserve">necesita ser detallado tanto en sus </w:t>
      </w:r>
      <w:r w:rsidRPr="00770BD6">
        <w:rPr>
          <w:rFonts w:ascii="Arial" w:hAnsi="Arial" w:cs="Arial"/>
          <w:b/>
          <w:lang w:val="es-ES"/>
        </w:rPr>
        <w:t>suposiciones</w:t>
      </w:r>
      <w:r w:rsidRPr="00145CB4">
        <w:rPr>
          <w:rFonts w:ascii="Arial" w:hAnsi="Arial" w:cs="Arial"/>
          <w:lang w:val="es-ES"/>
        </w:rPr>
        <w:t xml:space="preserve"> como en su </w:t>
      </w:r>
      <w:r w:rsidRPr="00770BD6">
        <w:rPr>
          <w:rFonts w:ascii="Arial" w:hAnsi="Arial" w:cs="Arial"/>
          <w:b/>
          <w:lang w:val="es-ES"/>
        </w:rPr>
        <w:t>implementación</w:t>
      </w:r>
      <w:r w:rsidRPr="00145CB4">
        <w:rPr>
          <w:rFonts w:ascii="Arial" w:hAnsi="Arial" w:cs="Arial"/>
          <w:lang w:val="es-ES"/>
        </w:rPr>
        <w:t xml:space="preserve">.  </w:t>
      </w:r>
    </w:p>
    <w:p w:rsidR="00E2426B" w:rsidRDefault="00E2426B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712815" w:rsidRPr="00145CB4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145CB4">
        <w:rPr>
          <w:rFonts w:ascii="Arial" w:hAnsi="Arial" w:cs="Arial"/>
          <w:lang w:val="es-ES"/>
        </w:rPr>
        <w:t xml:space="preserve">Las prácticas que pueden llegar a tener un impacto negativo en los gastos, incluyen </w:t>
      </w:r>
      <w:r w:rsidRPr="00770BD6">
        <w:rPr>
          <w:rFonts w:ascii="Arial" w:hAnsi="Arial" w:cs="Arial"/>
          <w:b/>
          <w:lang w:val="es-ES"/>
        </w:rPr>
        <w:t>las órdenes pendientes</w:t>
      </w:r>
      <w:r w:rsidRPr="00145CB4">
        <w:rPr>
          <w:rFonts w:ascii="Arial" w:hAnsi="Arial" w:cs="Arial"/>
          <w:lang w:val="es-ES"/>
        </w:rPr>
        <w:t xml:space="preserve"> y el permitir que el </w:t>
      </w:r>
      <w:r w:rsidRPr="00770BD6">
        <w:rPr>
          <w:rFonts w:ascii="Arial" w:hAnsi="Arial" w:cs="Arial"/>
          <w:b/>
          <w:lang w:val="es-ES"/>
        </w:rPr>
        <w:t>personal de ventas</w:t>
      </w:r>
      <w:r w:rsidRPr="00145CB4">
        <w:rPr>
          <w:rFonts w:ascii="Arial" w:hAnsi="Arial" w:cs="Arial"/>
          <w:lang w:val="es-ES"/>
        </w:rPr>
        <w:t xml:space="preserve"> de los proveedores de alimentos, </w:t>
      </w:r>
      <w:r w:rsidRPr="00770BD6">
        <w:rPr>
          <w:rFonts w:ascii="Arial" w:hAnsi="Arial" w:cs="Arial"/>
          <w:b/>
          <w:lang w:val="es-ES"/>
        </w:rPr>
        <w:t>tengan acceso a sus bodegas</w:t>
      </w:r>
      <w:r w:rsidRPr="00145CB4">
        <w:rPr>
          <w:rFonts w:ascii="Arial" w:hAnsi="Arial" w:cs="Arial"/>
          <w:lang w:val="es-ES"/>
        </w:rPr>
        <w:t xml:space="preserve">. </w:t>
      </w:r>
    </w:p>
    <w:p w:rsidR="00E2426B" w:rsidRDefault="00E2426B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712815" w:rsidRPr="00145CB4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145CB4">
        <w:rPr>
          <w:rFonts w:ascii="Arial" w:hAnsi="Arial" w:cs="Arial"/>
          <w:lang w:val="es-ES"/>
        </w:rPr>
        <w:t xml:space="preserve">Otras áreas de gastos que son ignoradas son aquellas que la gerencia siente que no puede fácilmente cambiarlas y algunas veces las considera como Gastos Fijos. </w:t>
      </w:r>
    </w:p>
    <w:p w:rsidR="00E2426B" w:rsidRDefault="00E2426B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712815" w:rsidRDefault="00770BD6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1C1008" wp14:editId="68A0049B">
            <wp:simplePos x="0" y="0"/>
            <wp:positionH relativeFrom="column">
              <wp:posOffset>4215765</wp:posOffset>
            </wp:positionH>
            <wp:positionV relativeFrom="paragraph">
              <wp:posOffset>131445</wp:posOffset>
            </wp:positionV>
            <wp:extent cx="1657350" cy="1152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815" w:rsidRPr="00145CB4">
        <w:rPr>
          <w:rFonts w:ascii="Arial" w:hAnsi="Arial" w:cs="Arial"/>
          <w:lang w:val="es-ES"/>
        </w:rPr>
        <w:t xml:space="preserve">Otros gastos que usualmente son considerados por los gerentes como gastos fijos, son los </w:t>
      </w:r>
      <w:r w:rsidR="00712815" w:rsidRPr="00770BD6">
        <w:rPr>
          <w:rFonts w:ascii="Arial" w:hAnsi="Arial" w:cs="Arial"/>
          <w:b/>
          <w:lang w:val="es-ES"/>
        </w:rPr>
        <w:t>acuerdos de las tarjetas de crédito.</w:t>
      </w:r>
      <w:r>
        <w:rPr>
          <w:rFonts w:ascii="Arial" w:hAnsi="Arial" w:cs="Arial"/>
          <w:lang w:val="es-ES"/>
        </w:rPr>
        <w:t xml:space="preserve"> </w:t>
      </w:r>
      <w:r w:rsidR="00712815" w:rsidRPr="00145CB4">
        <w:rPr>
          <w:rFonts w:ascii="Arial" w:hAnsi="Arial" w:cs="Arial"/>
          <w:lang w:val="es-ES"/>
        </w:rPr>
        <w:t>Absteniéndose de solamente considerar las tasas de descuento, pero también tomando en cuenta la responsabilidad de los cargos y la autorización de los pagos</w:t>
      </w:r>
      <w:r w:rsidR="00712815">
        <w:rPr>
          <w:rFonts w:ascii="Arial" w:hAnsi="Arial" w:cs="Arial"/>
          <w:lang w:val="es-ES"/>
        </w:rPr>
        <w:t>, es una buena manera de controlar los gastos</w:t>
      </w:r>
      <w:r w:rsidR="00712815" w:rsidRPr="00145CB4">
        <w:rPr>
          <w:rFonts w:ascii="Arial" w:hAnsi="Arial" w:cs="Arial"/>
          <w:lang w:val="es-ES"/>
        </w:rPr>
        <w:t xml:space="preserve">.  </w:t>
      </w:r>
    </w:p>
    <w:p w:rsidR="00712815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712815" w:rsidRPr="00145CB4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145CB4">
        <w:rPr>
          <w:rFonts w:ascii="Arial" w:hAnsi="Arial" w:cs="Arial"/>
          <w:lang w:val="es-ES"/>
        </w:rPr>
        <w:t xml:space="preserve">Revise los contratos de servicio, las políticas de seguros (cobertura, deducibles y bases), los cargos bancarios, los gastos por procesar los datos, la remoción de los desperdicios y cualquier cosa que remotamente tiene que ver con la energía. </w:t>
      </w:r>
    </w:p>
    <w:p w:rsidR="00E2426B" w:rsidRDefault="00E2426B" w:rsidP="00712815">
      <w:pPr>
        <w:spacing w:before="120"/>
        <w:rPr>
          <w:rFonts w:ascii="Arial" w:hAnsi="Arial" w:cs="Arial"/>
          <w:lang w:val="es-ES"/>
        </w:rPr>
      </w:pPr>
    </w:p>
    <w:p w:rsidR="00712815" w:rsidRPr="00145CB4" w:rsidRDefault="00712815" w:rsidP="00712815">
      <w:pPr>
        <w:spacing w:before="120"/>
        <w:rPr>
          <w:rFonts w:ascii="Arial" w:hAnsi="Arial" w:cs="Arial"/>
          <w:lang w:val="es-ES"/>
        </w:rPr>
      </w:pPr>
      <w:r w:rsidRPr="00145CB4">
        <w:rPr>
          <w:rFonts w:ascii="Arial" w:hAnsi="Arial" w:cs="Arial"/>
          <w:lang w:val="es-ES"/>
        </w:rPr>
        <w:t xml:space="preserve">En resumen, cuando está usted hablando de manejo de gastos, </w:t>
      </w:r>
      <w:r w:rsidRPr="00770BD6">
        <w:rPr>
          <w:rFonts w:ascii="Arial" w:hAnsi="Arial" w:cs="Arial"/>
          <w:b/>
          <w:lang w:val="es-ES"/>
        </w:rPr>
        <w:t xml:space="preserve">ningún detalle </w:t>
      </w:r>
      <w:r w:rsidRPr="00145CB4">
        <w:rPr>
          <w:rFonts w:ascii="Arial" w:hAnsi="Arial" w:cs="Arial"/>
          <w:lang w:val="es-ES"/>
        </w:rPr>
        <w:t xml:space="preserve">debe de ser considerado muy pequeño. </w:t>
      </w:r>
    </w:p>
    <w:p w:rsidR="00770BD6" w:rsidRDefault="00770BD6" w:rsidP="00770BD6">
      <w:pPr>
        <w:rPr>
          <w:rFonts w:ascii="Arial" w:hAnsi="Arial" w:cs="Arial"/>
          <w:bCs/>
          <w:lang w:val="es-MX"/>
        </w:rPr>
      </w:pPr>
    </w:p>
    <w:p w:rsidR="00712815" w:rsidRPr="00145CB4" w:rsidRDefault="00712815" w:rsidP="00770BD6">
      <w:pPr>
        <w:rPr>
          <w:rFonts w:ascii="Arial" w:hAnsi="Arial" w:cs="Arial"/>
          <w:bCs/>
          <w:lang w:val="es-MX"/>
        </w:rPr>
      </w:pPr>
      <w:r w:rsidRPr="00145CB4">
        <w:rPr>
          <w:rFonts w:ascii="Arial" w:hAnsi="Arial" w:cs="Arial"/>
          <w:bCs/>
          <w:lang w:val="es-MX"/>
        </w:rPr>
        <w:lastRenderedPageBreak/>
        <w:t xml:space="preserve">A continuación leerás una lista de las </w:t>
      </w:r>
      <w:r w:rsidRPr="00770BD6">
        <w:rPr>
          <w:rFonts w:ascii="Arial" w:hAnsi="Arial" w:cs="Arial"/>
          <w:b/>
          <w:bCs/>
          <w:lang w:val="es-MX"/>
        </w:rPr>
        <w:t>cinco áreas</w:t>
      </w:r>
      <w:r w:rsidRPr="00145CB4">
        <w:rPr>
          <w:rFonts w:ascii="Arial" w:hAnsi="Arial" w:cs="Arial"/>
          <w:bCs/>
          <w:lang w:val="es-MX"/>
        </w:rPr>
        <w:t xml:space="preserve"> qu</w:t>
      </w:r>
      <w:r>
        <w:rPr>
          <w:rFonts w:ascii="Arial" w:hAnsi="Arial" w:cs="Arial"/>
          <w:bCs/>
          <w:lang w:val="es-MX"/>
        </w:rPr>
        <w:t xml:space="preserve">e son claves para el </w:t>
      </w:r>
      <w:r w:rsidRPr="00E2426B">
        <w:rPr>
          <w:rFonts w:ascii="Arial" w:hAnsi="Arial" w:cs="Arial"/>
          <w:b/>
          <w:bCs/>
          <w:lang w:val="es-MX"/>
        </w:rPr>
        <w:t xml:space="preserve">ahorro de costos </w:t>
      </w:r>
      <w:r>
        <w:rPr>
          <w:rFonts w:ascii="Arial" w:hAnsi="Arial" w:cs="Arial"/>
          <w:bCs/>
          <w:lang w:val="es-MX"/>
        </w:rPr>
        <w:t>dentro de cualquier</w:t>
      </w:r>
      <w:r w:rsidRPr="00145CB4">
        <w:rPr>
          <w:rFonts w:ascii="Arial" w:hAnsi="Arial" w:cs="Arial"/>
          <w:bCs/>
          <w:lang w:val="es-MX"/>
        </w:rPr>
        <w:t xml:space="preserve"> hotel</w:t>
      </w:r>
      <w:r>
        <w:rPr>
          <w:rFonts w:ascii="Arial" w:hAnsi="Arial" w:cs="Arial"/>
          <w:bCs/>
          <w:lang w:val="es-MX"/>
        </w:rPr>
        <w:t>:</w:t>
      </w:r>
    </w:p>
    <w:p w:rsidR="00712815" w:rsidRDefault="00712815" w:rsidP="00770BD6">
      <w:pPr>
        <w:rPr>
          <w:rFonts w:ascii="Arial" w:hAnsi="Arial" w:cs="Arial"/>
          <w:bCs/>
          <w:lang w:val="es-MX"/>
        </w:rPr>
      </w:pPr>
    </w:p>
    <w:p w:rsidR="00712815" w:rsidRDefault="00712815" w:rsidP="00712815">
      <w:pPr>
        <w:ind w:left="426" w:hanging="426"/>
        <w:rPr>
          <w:rFonts w:ascii="Arial" w:hAnsi="Arial" w:cs="Arial"/>
          <w:bCs/>
          <w:lang w:val="es-MX"/>
        </w:rPr>
      </w:pPr>
    </w:p>
    <w:p w:rsidR="00712815" w:rsidRDefault="00712815" w:rsidP="00712815">
      <w:pPr>
        <w:ind w:left="426" w:hanging="426"/>
        <w:rPr>
          <w:rFonts w:ascii="Arial" w:hAnsi="Arial" w:cs="Arial"/>
          <w:bCs/>
          <w:lang w:val="es-MX"/>
        </w:rPr>
      </w:pPr>
    </w:p>
    <w:p w:rsidR="00712815" w:rsidRPr="00FA4D33" w:rsidRDefault="00E2426B" w:rsidP="00712815">
      <w:pPr>
        <w:ind w:left="426" w:hanging="426"/>
        <w:rPr>
          <w:rFonts w:ascii="Arial" w:hAnsi="Arial" w:cs="Arial"/>
          <w:lang w:val="es-MX"/>
        </w:rPr>
      </w:pPr>
      <w:r w:rsidRPr="00A9518A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8FBB4" wp14:editId="478CF4BE">
                <wp:simplePos x="0" y="0"/>
                <wp:positionH relativeFrom="column">
                  <wp:posOffset>2529840</wp:posOffset>
                </wp:positionH>
                <wp:positionV relativeFrom="paragraph">
                  <wp:posOffset>90805</wp:posOffset>
                </wp:positionV>
                <wp:extent cx="1876425" cy="304800"/>
                <wp:effectExtent l="0" t="0" r="952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815" w:rsidRPr="00E2426B" w:rsidRDefault="00712815" w:rsidP="0071281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2426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Manejo de energía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8FBB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9.2pt;margin-top:7.15pt;width:147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" stroked="f">
                <v:textbox>
                  <w:txbxContent>
                    <w:p w:rsidR="00712815" w:rsidRPr="00E2426B" w:rsidRDefault="00712815" w:rsidP="00712815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E2426B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Manejo de energía</w:t>
                      </w:r>
                    </w:p>
                  </w:txbxContent>
                </v:textbox>
              </v:shape>
            </w:pict>
          </mc:Fallback>
        </mc:AlternateContent>
      </w:r>
      <w:r w:rsidRPr="00A9518A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7CA92" wp14:editId="0552FFCF">
                <wp:simplePos x="0" y="0"/>
                <wp:positionH relativeFrom="column">
                  <wp:posOffset>2804795</wp:posOffset>
                </wp:positionH>
                <wp:positionV relativeFrom="paragraph">
                  <wp:posOffset>417195</wp:posOffset>
                </wp:positionV>
                <wp:extent cx="1258570" cy="45720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815" w:rsidRPr="00A9518A" w:rsidRDefault="00712815" w:rsidP="00712815">
                            <w:pPr>
                              <w:rPr>
                                <w:rFonts w:asciiTheme="minorHAnsi" w:hAnsiTheme="minorHAnsi" w:cstheme="minorHAnsi"/>
                                <w:sz w:val="46"/>
                                <w:szCs w:val="46"/>
                                <w:lang w:val="es-MX"/>
                              </w:rPr>
                            </w:pPr>
                            <w:r w:rsidRPr="00E2426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7CA92" id="_x0000_s1027" type="#_x0000_t202" style="position:absolute;left:0;text-align:left;margin-left:220.85pt;margin-top:32.85pt;width:99.1pt;height:3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" filled="f" stroked="f">
                <v:textbox style="mso-fit-shape-to-text:t">
                  <w:txbxContent>
                    <w:p w:rsidR="00712815" w:rsidRPr="00A9518A" w:rsidRDefault="00712815" w:rsidP="00712815">
                      <w:pPr>
                        <w:rPr>
                          <w:rFonts w:asciiTheme="minorHAnsi" w:hAnsiTheme="minorHAnsi" w:cstheme="minorHAnsi"/>
                          <w:sz w:val="46"/>
                          <w:szCs w:val="46"/>
                          <w:lang w:val="es-MX"/>
                        </w:rPr>
                      </w:pPr>
                      <w:r w:rsidRPr="00E2426B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Compras</w:t>
                      </w:r>
                    </w:p>
                  </w:txbxContent>
                </v:textbox>
              </v:shape>
            </w:pict>
          </mc:Fallback>
        </mc:AlternateContent>
      </w:r>
      <w:r w:rsidR="00712815">
        <w:rPr>
          <w:rFonts w:ascii="Arial" w:hAnsi="Arial" w:cs="Arial"/>
          <w:noProof/>
          <w:lang w:val="es-MX" w:eastAsia="es-MX"/>
        </w:rPr>
        <w:drawing>
          <wp:inline distT="0" distB="0" distL="0" distR="0" wp14:anchorId="11CFE695" wp14:editId="6FCD9ED1">
            <wp:extent cx="5372100" cy="2533650"/>
            <wp:effectExtent l="0" t="0" r="19050" b="1905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12815" w:rsidRDefault="00712815" w:rsidP="00712815">
      <w:pPr>
        <w:rPr>
          <w:rFonts w:ascii="Arial" w:eastAsiaTheme="majorEastAsia" w:hAnsi="Arial" w:cs="Arial"/>
          <w:lang w:val="es-MX" w:eastAsia="es-MX"/>
        </w:rPr>
      </w:pPr>
    </w:p>
    <w:p w:rsidR="00712815" w:rsidRDefault="00712815" w:rsidP="00712815">
      <w:pPr>
        <w:rPr>
          <w:rFonts w:ascii="Arial" w:eastAsiaTheme="majorEastAsia" w:hAnsi="Arial" w:cs="Arial"/>
          <w:lang w:val="es-MX" w:eastAsia="es-MX"/>
        </w:rPr>
      </w:pPr>
    </w:p>
    <w:p w:rsidR="00712815" w:rsidRDefault="00712815" w:rsidP="00712815">
      <w:pPr>
        <w:rPr>
          <w:rFonts w:ascii="Arial" w:eastAsiaTheme="majorEastAsia" w:hAnsi="Arial" w:cs="Arial"/>
          <w:lang w:val="es-MX" w:eastAsia="es-MX"/>
        </w:rPr>
      </w:pPr>
    </w:p>
    <w:p w:rsidR="00712815" w:rsidRDefault="00712815" w:rsidP="00712815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cada un</w:t>
      </w:r>
      <w:r w:rsidR="00E2426B">
        <w:rPr>
          <w:rFonts w:ascii="Arial" w:hAnsi="Arial" w:cs="Arial"/>
          <w:bCs/>
          <w:lang w:val="es-MX"/>
        </w:rPr>
        <w:t xml:space="preserve">a de estas áreas es importante </w:t>
      </w:r>
      <w:r>
        <w:rPr>
          <w:rFonts w:ascii="Arial" w:hAnsi="Arial" w:cs="Arial"/>
          <w:bCs/>
          <w:lang w:val="es-MX"/>
        </w:rPr>
        <w:t>llevar a cabo un análisis de la situación actual en cada uno de ellos, proponer, evaluar y aplicar cambios o ajustes dentro de estas cinco áreas pueden generar grandes ahorros</w:t>
      </w:r>
    </w:p>
    <w:p w:rsidR="00712815" w:rsidRPr="009638C8" w:rsidRDefault="00712815" w:rsidP="00712815">
      <w:pPr>
        <w:rPr>
          <w:rFonts w:ascii="Arial" w:eastAsiaTheme="majorEastAsia" w:hAnsi="Arial" w:cs="Arial"/>
          <w:lang w:val="es-MX" w:eastAsia="es-MX"/>
        </w:rPr>
      </w:pPr>
    </w:p>
    <w:p w:rsidR="00712815" w:rsidRDefault="00712815" w:rsidP="00712815">
      <w:pPr>
        <w:rPr>
          <w:rFonts w:ascii="Arial" w:eastAsiaTheme="majorEastAsia" w:hAnsi="Arial" w:cs="Arial"/>
          <w:lang w:val="es-ES" w:eastAsia="es-MX"/>
        </w:rPr>
      </w:pPr>
      <w:r>
        <w:rPr>
          <w:rFonts w:ascii="Arial" w:eastAsiaTheme="majorEastAsia" w:hAnsi="Arial" w:cs="Arial"/>
          <w:lang w:val="es-MX" w:eastAsia="es-MX"/>
        </w:rPr>
        <w:t xml:space="preserve">La siguiente lista muestra los </w:t>
      </w:r>
      <w:r w:rsidRPr="00E2426B">
        <w:rPr>
          <w:rFonts w:ascii="Arial" w:eastAsiaTheme="majorEastAsia" w:hAnsi="Arial" w:cs="Arial"/>
          <w:b/>
          <w:lang w:val="es-ES" w:eastAsia="es-MX"/>
        </w:rPr>
        <w:t>aspectos básicos</w:t>
      </w:r>
      <w:r w:rsidRPr="009638C8">
        <w:rPr>
          <w:rFonts w:ascii="Arial" w:eastAsiaTheme="majorEastAsia" w:hAnsi="Arial" w:cs="Arial"/>
          <w:lang w:val="es-ES" w:eastAsia="es-MX"/>
        </w:rPr>
        <w:t xml:space="preserve"> </w:t>
      </w:r>
      <w:r>
        <w:rPr>
          <w:rFonts w:ascii="Arial" w:eastAsiaTheme="majorEastAsia" w:hAnsi="Arial" w:cs="Arial"/>
          <w:lang w:val="es-ES" w:eastAsia="es-MX"/>
        </w:rPr>
        <w:t>que ayudan para</w:t>
      </w:r>
      <w:r w:rsidRPr="009638C8">
        <w:rPr>
          <w:rFonts w:ascii="Arial" w:eastAsiaTheme="majorEastAsia" w:hAnsi="Arial" w:cs="Arial"/>
          <w:lang w:val="es-ES" w:eastAsia="es-MX"/>
        </w:rPr>
        <w:t xml:space="preserve"> </w:t>
      </w:r>
      <w:r w:rsidRPr="00E2426B">
        <w:rPr>
          <w:rFonts w:ascii="Arial" w:eastAsiaTheme="majorEastAsia" w:hAnsi="Arial" w:cs="Arial"/>
          <w:b/>
          <w:lang w:val="es-ES" w:eastAsia="es-MX"/>
        </w:rPr>
        <w:t xml:space="preserve">mantener los costos bajo control </w:t>
      </w:r>
      <w:r w:rsidRPr="00E2426B">
        <w:rPr>
          <w:rFonts w:ascii="Arial" w:eastAsiaTheme="majorEastAsia" w:hAnsi="Arial" w:cs="Arial"/>
          <w:lang w:val="es-ES" w:eastAsia="es-MX"/>
        </w:rPr>
        <w:t>dentro de la gestión hotelera</w:t>
      </w:r>
      <w:r>
        <w:rPr>
          <w:rFonts w:ascii="Arial" w:eastAsiaTheme="majorEastAsia" w:hAnsi="Arial" w:cs="Arial"/>
          <w:lang w:val="es-ES" w:eastAsia="es-MX"/>
        </w:rPr>
        <w:t xml:space="preserve">. </w:t>
      </w:r>
    </w:p>
    <w:p w:rsidR="00712815" w:rsidRDefault="00E2426B" w:rsidP="00E2426B">
      <w:pPr>
        <w:ind w:left="708"/>
        <w:rPr>
          <w:rFonts w:ascii="Arial" w:eastAsiaTheme="majorEastAsia" w:hAnsi="Arial" w:cs="Arial"/>
          <w:lang w:val="es-ES" w:eastAsia="es-MX"/>
        </w:rPr>
      </w:pPr>
      <w:r>
        <w:rPr>
          <w:rFonts w:ascii="Arial" w:eastAsiaTheme="majorEastAsia" w:hAnsi="Arial" w:cs="Arial"/>
          <w:noProof/>
          <w:lang w:val="es-MX" w:eastAsia="es-MX"/>
        </w:rPr>
        <w:drawing>
          <wp:inline distT="0" distB="0" distL="0" distR="0" wp14:anchorId="7801CB85" wp14:editId="77E9A8B8">
            <wp:extent cx="4562475" cy="2228850"/>
            <wp:effectExtent l="0" t="0" r="9525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12815" w:rsidRPr="009638C8" w:rsidRDefault="00712815" w:rsidP="00712815">
      <w:pPr>
        <w:rPr>
          <w:rFonts w:ascii="Arial" w:eastAsiaTheme="majorEastAsia" w:hAnsi="Arial" w:cs="Arial"/>
          <w:lang w:val="es-MX" w:eastAsia="es-MX"/>
        </w:rPr>
      </w:pPr>
    </w:p>
    <w:p w:rsidR="00712815" w:rsidRDefault="00712815" w:rsidP="00712815">
      <w:pPr>
        <w:rPr>
          <w:rFonts w:ascii="Arial" w:eastAsiaTheme="majorEastAsia" w:hAnsi="Arial" w:cs="Arial"/>
          <w:lang w:val="es-MX" w:eastAsia="es-MX"/>
        </w:rPr>
      </w:pPr>
    </w:p>
    <w:p w:rsidR="00712815" w:rsidRDefault="00712815" w:rsidP="00712815">
      <w:pPr>
        <w:rPr>
          <w:rFonts w:ascii="Arial" w:eastAsiaTheme="majorEastAsia" w:hAnsi="Arial" w:cs="Arial"/>
          <w:lang w:val="es-MX" w:eastAsia="es-MX"/>
        </w:rPr>
      </w:pPr>
    </w:p>
    <w:p w:rsidR="00712815" w:rsidRDefault="00712815" w:rsidP="00712815">
      <w:pPr>
        <w:rPr>
          <w:rFonts w:ascii="Arial" w:eastAsiaTheme="majorEastAsia" w:hAnsi="Arial" w:cs="Arial"/>
          <w:lang w:val="es-MX" w:eastAsia="es-MX"/>
        </w:rPr>
      </w:pPr>
    </w:p>
    <w:p w:rsidR="00712815" w:rsidRDefault="00712815" w:rsidP="00712815">
      <w:pPr>
        <w:rPr>
          <w:rFonts w:ascii="Arial" w:eastAsiaTheme="majorEastAsia" w:hAnsi="Arial" w:cs="Arial"/>
          <w:lang w:val="es-MX" w:eastAsia="es-MX"/>
        </w:rPr>
      </w:pPr>
    </w:p>
    <w:p w:rsidR="00712815" w:rsidRPr="008B0A75" w:rsidRDefault="00712815" w:rsidP="00712815">
      <w:pPr>
        <w:spacing w:before="120"/>
        <w:rPr>
          <w:rFonts w:ascii="Arial" w:hAnsi="Arial" w:cs="Arial"/>
          <w:lang w:val="es-ES"/>
        </w:rPr>
      </w:pPr>
      <w:r w:rsidRPr="008B0A75">
        <w:rPr>
          <w:rFonts w:ascii="Arial" w:hAnsi="Arial" w:cs="Arial"/>
          <w:bCs/>
          <w:lang w:val="es-ES"/>
        </w:rPr>
        <w:lastRenderedPageBreak/>
        <w:t>Recuerda que: ¡</w:t>
      </w:r>
      <w:r w:rsidRPr="00E2426B">
        <w:rPr>
          <w:rFonts w:ascii="Arial" w:hAnsi="Arial" w:cs="Arial"/>
          <w:b/>
          <w:bCs/>
          <w:lang w:val="es-ES"/>
        </w:rPr>
        <w:t>Los gastos fijos no están realmente fijos</w:t>
      </w:r>
      <w:r w:rsidRPr="008B0A75">
        <w:rPr>
          <w:rFonts w:ascii="Arial" w:hAnsi="Arial" w:cs="Arial"/>
          <w:bCs/>
          <w:lang w:val="es-ES"/>
        </w:rPr>
        <w:t>!</w:t>
      </w:r>
    </w:p>
    <w:p w:rsidR="00E2426B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8B0A75">
        <w:rPr>
          <w:rFonts w:ascii="Arial" w:hAnsi="Arial" w:cs="Arial"/>
          <w:lang w:val="es-ES"/>
        </w:rPr>
        <w:t xml:space="preserve">En algún lado, en muchos de los balances financieros de los hoteles, casi al final de los mismos, encontramos un gran encabezado que se denomina Gastos Fijos.  </w:t>
      </w:r>
    </w:p>
    <w:p w:rsidR="00712815" w:rsidRPr="008B0A75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8B0A75">
        <w:rPr>
          <w:rFonts w:ascii="Arial" w:hAnsi="Arial" w:cs="Arial"/>
          <w:lang w:val="es-ES"/>
        </w:rPr>
        <w:t xml:space="preserve">Ya sea que los </w:t>
      </w:r>
      <w:r>
        <w:rPr>
          <w:rFonts w:ascii="Arial" w:hAnsi="Arial" w:cs="Arial"/>
          <w:lang w:val="es-ES"/>
        </w:rPr>
        <w:t>propietarios manejan estos aspectos</w:t>
      </w:r>
      <w:r w:rsidRPr="008B0A75">
        <w:rPr>
          <w:rFonts w:ascii="Arial" w:hAnsi="Arial" w:cs="Arial"/>
          <w:lang w:val="es-ES"/>
        </w:rPr>
        <w:t xml:space="preserve"> por volumen o que el Gerente General o los Contralores no quieran asumir la responsabilidad </w:t>
      </w:r>
      <w:r>
        <w:rPr>
          <w:rFonts w:ascii="Arial" w:hAnsi="Arial" w:cs="Arial"/>
          <w:lang w:val="es-ES"/>
        </w:rPr>
        <w:t>de los aspecto</w:t>
      </w:r>
      <w:r w:rsidRPr="008B0A75">
        <w:rPr>
          <w:rFonts w:ascii="Arial" w:hAnsi="Arial" w:cs="Arial"/>
          <w:lang w:val="es-ES"/>
        </w:rPr>
        <w:t xml:space="preserve">s que se han incluido allí. </w:t>
      </w:r>
    </w:p>
    <w:p w:rsidR="00712815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8B0A75">
        <w:rPr>
          <w:rFonts w:ascii="Arial" w:hAnsi="Arial" w:cs="Arial"/>
          <w:lang w:val="es-ES"/>
        </w:rPr>
        <w:t>Generalmente</w:t>
      </w:r>
      <w:r>
        <w:rPr>
          <w:rFonts w:ascii="Arial" w:hAnsi="Arial" w:cs="Arial"/>
          <w:lang w:val="es-ES"/>
        </w:rPr>
        <w:t xml:space="preserve"> los Gastos Fijos incluyen elementos como: </w:t>
      </w:r>
    </w:p>
    <w:p w:rsidR="00712815" w:rsidRDefault="00E2426B" w:rsidP="00E2426B">
      <w:pPr>
        <w:pStyle w:val="NormalWeb"/>
        <w:spacing w:before="120" w:beforeAutospacing="0" w:after="0" w:afterAutospacing="0"/>
        <w:ind w:left="1416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81375" cy="3200400"/>
            <wp:effectExtent l="0" t="0" r="2857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712815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Otros aspectos que pudieran estar</w:t>
      </w:r>
      <w:r w:rsidRPr="008B0A75">
        <w:rPr>
          <w:rFonts w:ascii="Arial" w:hAnsi="Arial" w:cs="Arial"/>
          <w:lang w:val="es-ES"/>
        </w:rPr>
        <w:t xml:space="preserve"> bajo alquiler de equipos</w:t>
      </w:r>
      <w:r>
        <w:rPr>
          <w:rFonts w:ascii="Arial" w:hAnsi="Arial" w:cs="Arial"/>
          <w:lang w:val="es-ES"/>
        </w:rPr>
        <w:t>,</w:t>
      </w:r>
      <w:r w:rsidRPr="008B0A75">
        <w:rPr>
          <w:rFonts w:ascii="Arial" w:hAnsi="Arial" w:cs="Arial"/>
          <w:lang w:val="es-ES"/>
        </w:rPr>
        <w:t xml:space="preserve"> como</w:t>
      </w:r>
      <w:r>
        <w:rPr>
          <w:rFonts w:ascii="Arial" w:hAnsi="Arial" w:cs="Arial"/>
          <w:lang w:val="es-ES"/>
        </w:rPr>
        <w:t xml:space="preserve"> por ejemplo,</w:t>
      </w:r>
      <w:r w:rsidRPr="008B0A75">
        <w:rPr>
          <w:rFonts w:ascii="Arial" w:hAnsi="Arial" w:cs="Arial"/>
          <w:lang w:val="es-ES"/>
        </w:rPr>
        <w:t xml:space="preserve"> la televisión por cable y </w:t>
      </w:r>
      <w:r>
        <w:rPr>
          <w:rFonts w:ascii="Arial" w:hAnsi="Arial" w:cs="Arial"/>
          <w:lang w:val="es-ES"/>
        </w:rPr>
        <w:t>otros servicios que se contratan de</w:t>
      </w:r>
      <w:r w:rsidRPr="008B0A75">
        <w:rPr>
          <w:rFonts w:ascii="Arial" w:hAnsi="Arial" w:cs="Arial"/>
          <w:lang w:val="es-ES"/>
        </w:rPr>
        <w:t xml:space="preserve"> forma ocasional.  </w:t>
      </w:r>
    </w:p>
    <w:p w:rsidR="00B52895" w:rsidRDefault="00B5289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E2426B" w:rsidRDefault="0071281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8B0A75">
        <w:rPr>
          <w:rFonts w:ascii="Arial" w:hAnsi="Arial" w:cs="Arial"/>
          <w:lang w:val="es-ES"/>
        </w:rPr>
        <w:t>Otros no están bajo la clasifi</w:t>
      </w:r>
      <w:r>
        <w:rPr>
          <w:rFonts w:ascii="Arial" w:hAnsi="Arial" w:cs="Arial"/>
          <w:lang w:val="es-ES"/>
        </w:rPr>
        <w:t>cación de gastos fijos, como</w:t>
      </w:r>
      <w:r w:rsidR="00E2426B">
        <w:rPr>
          <w:rFonts w:ascii="Arial" w:hAnsi="Arial" w:cs="Arial"/>
          <w:lang w:val="es-ES"/>
        </w:rPr>
        <w:t>:</w:t>
      </w:r>
    </w:p>
    <w:p w:rsidR="00E2426B" w:rsidRDefault="00E2426B" w:rsidP="00E2426B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712815" w:rsidRPr="008B0A75">
        <w:rPr>
          <w:rFonts w:ascii="Arial" w:hAnsi="Arial" w:cs="Arial"/>
          <w:lang w:val="es-ES"/>
        </w:rPr>
        <w:t>os impuestos de la plan</w:t>
      </w:r>
      <w:r w:rsidR="00712815">
        <w:rPr>
          <w:rFonts w:ascii="Arial" w:hAnsi="Arial" w:cs="Arial"/>
          <w:lang w:val="es-ES"/>
        </w:rPr>
        <w:t>t</w:t>
      </w:r>
      <w:r w:rsidR="00712815" w:rsidRPr="008B0A75">
        <w:rPr>
          <w:rFonts w:ascii="Arial" w:hAnsi="Arial" w:cs="Arial"/>
          <w:lang w:val="es-ES"/>
        </w:rPr>
        <w:t>illa</w:t>
      </w:r>
      <w:r w:rsidR="00712815">
        <w:rPr>
          <w:rFonts w:ascii="Arial" w:hAnsi="Arial" w:cs="Arial"/>
          <w:lang w:val="es-ES"/>
        </w:rPr>
        <w:t xml:space="preserve"> laboral</w:t>
      </w:r>
      <w:r>
        <w:rPr>
          <w:rFonts w:ascii="Arial" w:hAnsi="Arial" w:cs="Arial"/>
          <w:lang w:val="es-ES"/>
        </w:rPr>
        <w:t>.</w:t>
      </w:r>
    </w:p>
    <w:p w:rsidR="00E2426B" w:rsidRDefault="00E2426B" w:rsidP="00E2426B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712815" w:rsidRPr="008B0A75">
        <w:rPr>
          <w:rFonts w:ascii="Arial" w:hAnsi="Arial" w:cs="Arial"/>
          <w:lang w:val="es-ES"/>
        </w:rPr>
        <w:t>l impuesto sobre la rent</w:t>
      </w:r>
      <w:r>
        <w:rPr>
          <w:rFonts w:ascii="Arial" w:hAnsi="Arial" w:cs="Arial"/>
          <w:lang w:val="es-ES"/>
        </w:rPr>
        <w:t>a individual y otros beneficios.</w:t>
      </w:r>
    </w:p>
    <w:p w:rsidR="00B52895" w:rsidRDefault="00B52895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712815" w:rsidRDefault="00E2426B" w:rsidP="00712815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</w:t>
      </w:r>
      <w:r w:rsidR="00712815" w:rsidRPr="008B0A75">
        <w:rPr>
          <w:rFonts w:ascii="Arial" w:hAnsi="Arial" w:cs="Arial"/>
          <w:lang w:val="es-ES"/>
        </w:rPr>
        <w:t xml:space="preserve">anto aquellos discrecionales a las </w:t>
      </w:r>
      <w:r w:rsidR="00712815" w:rsidRPr="00E2426B">
        <w:rPr>
          <w:rFonts w:ascii="Arial" w:hAnsi="Arial" w:cs="Arial"/>
          <w:b/>
          <w:lang w:val="es-ES"/>
        </w:rPr>
        <w:t>operaciones del hotel</w:t>
      </w:r>
      <w:r w:rsidR="00712815" w:rsidRPr="008B0A75">
        <w:rPr>
          <w:rFonts w:ascii="Arial" w:hAnsi="Arial" w:cs="Arial"/>
          <w:lang w:val="es-ES"/>
        </w:rPr>
        <w:t xml:space="preserve"> como aquellos que son </w:t>
      </w:r>
      <w:r w:rsidR="00712815" w:rsidRPr="00E2426B">
        <w:rPr>
          <w:rFonts w:ascii="Arial" w:hAnsi="Arial" w:cs="Arial"/>
          <w:b/>
          <w:lang w:val="es-ES"/>
        </w:rPr>
        <w:t>mandados por regulación gubernamental</w:t>
      </w:r>
      <w:r w:rsidR="00712815" w:rsidRPr="008B0A75">
        <w:rPr>
          <w:rFonts w:ascii="Arial" w:hAnsi="Arial" w:cs="Arial"/>
          <w:lang w:val="es-ES"/>
        </w:rPr>
        <w:t xml:space="preserve">, son considerados por muchos hoteleros como gastos fijos. </w:t>
      </w:r>
    </w:p>
    <w:p w:rsidR="0017437B" w:rsidRPr="00712815" w:rsidRDefault="0017437B">
      <w:pPr>
        <w:rPr>
          <w:lang w:val="es-ES"/>
        </w:rPr>
      </w:pPr>
      <w:bookmarkStart w:id="0" w:name="_GoBack"/>
      <w:bookmarkEnd w:id="0"/>
    </w:p>
    <w:sectPr w:rsidR="0017437B" w:rsidRPr="00712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66CEE"/>
    <w:multiLevelType w:val="hybridMultilevel"/>
    <w:tmpl w:val="8C4A8E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15"/>
    <w:rsid w:val="0017437B"/>
    <w:rsid w:val="002F21D8"/>
    <w:rsid w:val="00712815"/>
    <w:rsid w:val="00770BD6"/>
    <w:rsid w:val="00B52895"/>
    <w:rsid w:val="00E2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FA8DC-45B4-4FD4-99B4-93C5AF7D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12815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508D2C-2DB8-4803-962B-DB1868232F1A}" type="doc">
      <dgm:prSet loTypeId="urn:microsoft.com/office/officeart/2005/8/layout/target3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C9775351-53BE-4AD9-9D9D-4AEB1161E0A4}">
      <dgm:prSet phldrT="[Texto]" custT="1"/>
      <dgm:spPr/>
      <dgm:t>
        <a:bodyPr/>
        <a:lstStyle/>
        <a:p>
          <a:r>
            <a:rPr lang="es-MX" sz="1400">
              <a:latin typeface="Arial" panose="020B0604020202020204" pitchFamily="34" charset="0"/>
              <a:cs typeface="Arial" panose="020B0604020202020204" pitchFamily="34" charset="0"/>
            </a:rPr>
            <a:t>Protección de activos</a:t>
          </a:r>
        </a:p>
      </dgm:t>
    </dgm:pt>
    <dgm:pt modelId="{0E350B9D-5905-459A-8652-4CF44C601ECF}" type="parTrans" cxnId="{3CD00E78-8359-4C01-B8CA-5D1B1B2E6495}">
      <dgm:prSet/>
      <dgm:spPr/>
      <dgm:t>
        <a:bodyPr/>
        <a:lstStyle/>
        <a:p>
          <a:endParaRPr lang="es-MX"/>
        </a:p>
      </dgm:t>
    </dgm:pt>
    <dgm:pt modelId="{ED56BCE9-E898-4C8C-89F3-8116230B1497}" type="sibTrans" cxnId="{3CD00E78-8359-4C01-B8CA-5D1B1B2E6495}">
      <dgm:prSet/>
      <dgm:spPr/>
      <dgm:t>
        <a:bodyPr/>
        <a:lstStyle/>
        <a:p>
          <a:endParaRPr lang="es-MX"/>
        </a:p>
      </dgm:t>
    </dgm:pt>
    <dgm:pt modelId="{723939B1-F57C-4B12-BA14-E2BA9521C3AD}">
      <dgm:prSet phldrT="[Texto]" custT="1"/>
      <dgm:spPr/>
      <dgm:t>
        <a:bodyPr/>
        <a:lstStyle/>
        <a:p>
          <a:r>
            <a:rPr lang="es-MX" sz="1400">
              <a:latin typeface="Arial" panose="020B0604020202020204" pitchFamily="34" charset="0"/>
              <a:cs typeface="Arial" panose="020B0604020202020204" pitchFamily="34" charset="0"/>
            </a:rPr>
            <a:t>Alimentos y bebidas</a:t>
          </a:r>
        </a:p>
      </dgm:t>
    </dgm:pt>
    <dgm:pt modelId="{98CB119D-044E-425C-92ED-E0888F9C29EB}" type="parTrans" cxnId="{1EB4DED7-A6CE-4ADB-A205-C0E965E9CD28}">
      <dgm:prSet/>
      <dgm:spPr/>
      <dgm:t>
        <a:bodyPr/>
        <a:lstStyle/>
        <a:p>
          <a:endParaRPr lang="es-MX"/>
        </a:p>
      </dgm:t>
    </dgm:pt>
    <dgm:pt modelId="{91A012F0-FD16-44C9-8DA5-EB21D39FCC2D}" type="sibTrans" cxnId="{1EB4DED7-A6CE-4ADB-A205-C0E965E9CD28}">
      <dgm:prSet/>
      <dgm:spPr/>
      <dgm:t>
        <a:bodyPr/>
        <a:lstStyle/>
        <a:p>
          <a:endParaRPr lang="es-MX"/>
        </a:p>
      </dgm:t>
    </dgm:pt>
    <dgm:pt modelId="{778C149C-799D-416D-B08C-0EE8C00AEBCE}">
      <dgm:prSet phldrT="[Texto]" custT="1"/>
      <dgm:spPr/>
      <dgm:t>
        <a:bodyPr/>
        <a:lstStyle/>
        <a:p>
          <a:r>
            <a:rPr lang="es-MX" sz="1400">
              <a:latin typeface="Arial" panose="020B0604020202020204" pitchFamily="34" charset="0"/>
              <a:cs typeface="Arial" panose="020B0604020202020204" pitchFamily="34" charset="0"/>
            </a:rPr>
            <a:t>Habitaciones</a:t>
          </a:r>
        </a:p>
      </dgm:t>
    </dgm:pt>
    <dgm:pt modelId="{0F44B6A5-DD70-4602-86C4-723517AF1351}" type="parTrans" cxnId="{523D13A3-B19E-40B1-AEAA-678BEACDBFD8}">
      <dgm:prSet/>
      <dgm:spPr/>
      <dgm:t>
        <a:bodyPr/>
        <a:lstStyle/>
        <a:p>
          <a:endParaRPr lang="es-MX"/>
        </a:p>
      </dgm:t>
    </dgm:pt>
    <dgm:pt modelId="{E70CC2E5-F1E4-4F87-8E44-EE7D6D5DFF5F}" type="sibTrans" cxnId="{523D13A3-B19E-40B1-AEAA-678BEACDBFD8}">
      <dgm:prSet/>
      <dgm:spPr/>
      <dgm:t>
        <a:bodyPr/>
        <a:lstStyle/>
        <a:p>
          <a:endParaRPr lang="es-MX"/>
        </a:p>
      </dgm:t>
    </dgm:pt>
    <dgm:pt modelId="{E253E60E-4539-4E42-8CB9-B8F48FEA16DD}">
      <dgm:prSet custT="1"/>
      <dgm:spPr/>
      <dgm:t>
        <a:bodyPr/>
        <a:lstStyle/>
        <a:p>
          <a:endParaRPr lang="es-MX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39ABF2-502A-4F4B-9805-D77DFF9B2DEE}" type="parTrans" cxnId="{80016D8F-D68E-4136-8B61-7F59E115A805}">
      <dgm:prSet/>
      <dgm:spPr/>
      <dgm:t>
        <a:bodyPr/>
        <a:lstStyle/>
        <a:p>
          <a:endParaRPr lang="es-MX"/>
        </a:p>
      </dgm:t>
    </dgm:pt>
    <dgm:pt modelId="{53C53FA9-7A6A-4EF0-81F7-0C99C44A1A0A}" type="sibTrans" cxnId="{80016D8F-D68E-4136-8B61-7F59E115A805}">
      <dgm:prSet/>
      <dgm:spPr/>
      <dgm:t>
        <a:bodyPr/>
        <a:lstStyle/>
        <a:p>
          <a:endParaRPr lang="es-MX"/>
        </a:p>
      </dgm:t>
    </dgm:pt>
    <dgm:pt modelId="{A93B8C2B-4919-4B5D-9155-67F218E974F4}">
      <dgm:prSet custT="1"/>
      <dgm:spPr/>
      <dgm:t>
        <a:bodyPr/>
        <a:lstStyle/>
        <a:p>
          <a:endParaRPr lang="es-MX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7CB185-2E8C-4E97-85B6-5194577A7011}" type="parTrans" cxnId="{F7B5B56A-EF62-4FEF-9436-26914B27464E}">
      <dgm:prSet/>
      <dgm:spPr/>
      <dgm:t>
        <a:bodyPr/>
        <a:lstStyle/>
        <a:p>
          <a:endParaRPr lang="es-MX"/>
        </a:p>
      </dgm:t>
    </dgm:pt>
    <dgm:pt modelId="{4222A7EA-E448-4D41-9433-D5E6FCC0E229}" type="sibTrans" cxnId="{F7B5B56A-EF62-4FEF-9436-26914B27464E}">
      <dgm:prSet/>
      <dgm:spPr/>
      <dgm:t>
        <a:bodyPr/>
        <a:lstStyle/>
        <a:p>
          <a:endParaRPr lang="es-MX"/>
        </a:p>
      </dgm:t>
    </dgm:pt>
    <dgm:pt modelId="{FC704FA0-33EA-4D9F-8312-1B562621354D}" type="pres">
      <dgm:prSet presAssocID="{33508D2C-2DB8-4803-962B-DB1868232F1A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CD159853-A599-4D7A-9FCD-0A2E0B32E221}" type="pres">
      <dgm:prSet presAssocID="{A93B8C2B-4919-4B5D-9155-67F218E974F4}" presName="circle1" presStyleLbl="node1" presStyleIdx="0" presStyleCnt="5"/>
      <dgm:spPr/>
      <dgm:t>
        <a:bodyPr/>
        <a:lstStyle/>
        <a:p>
          <a:endParaRPr lang="es-MX"/>
        </a:p>
      </dgm:t>
    </dgm:pt>
    <dgm:pt modelId="{843142B3-7317-4432-9E3C-DE3388D3218A}" type="pres">
      <dgm:prSet presAssocID="{A93B8C2B-4919-4B5D-9155-67F218E974F4}" presName="space" presStyleCnt="0"/>
      <dgm:spPr/>
      <dgm:t>
        <a:bodyPr/>
        <a:lstStyle/>
        <a:p>
          <a:endParaRPr lang="es-MX"/>
        </a:p>
      </dgm:t>
    </dgm:pt>
    <dgm:pt modelId="{B6F9A8A2-54AA-43AD-91F6-F4002886C7B7}" type="pres">
      <dgm:prSet presAssocID="{A93B8C2B-4919-4B5D-9155-67F218E974F4}" presName="rect1" presStyleLbl="alignAcc1" presStyleIdx="0" presStyleCnt="5"/>
      <dgm:spPr/>
      <dgm:t>
        <a:bodyPr/>
        <a:lstStyle/>
        <a:p>
          <a:endParaRPr lang="es-MX"/>
        </a:p>
      </dgm:t>
    </dgm:pt>
    <dgm:pt modelId="{CA18305E-936A-45F4-A269-DBFF59D57943}" type="pres">
      <dgm:prSet presAssocID="{E253E60E-4539-4E42-8CB9-B8F48FEA16DD}" presName="vertSpace2" presStyleLbl="node1" presStyleIdx="0" presStyleCnt="5"/>
      <dgm:spPr/>
      <dgm:t>
        <a:bodyPr/>
        <a:lstStyle/>
        <a:p>
          <a:endParaRPr lang="es-MX"/>
        </a:p>
      </dgm:t>
    </dgm:pt>
    <dgm:pt modelId="{7D988C79-D144-436E-82C9-B753B0162D40}" type="pres">
      <dgm:prSet presAssocID="{E253E60E-4539-4E42-8CB9-B8F48FEA16DD}" presName="circle2" presStyleLbl="node1" presStyleIdx="1" presStyleCnt="5"/>
      <dgm:spPr/>
      <dgm:t>
        <a:bodyPr/>
        <a:lstStyle/>
        <a:p>
          <a:endParaRPr lang="es-MX"/>
        </a:p>
      </dgm:t>
    </dgm:pt>
    <dgm:pt modelId="{8D7B6602-FB0C-41EA-9480-170A8DEBFAE1}" type="pres">
      <dgm:prSet presAssocID="{E253E60E-4539-4E42-8CB9-B8F48FEA16DD}" presName="rect2" presStyleLbl="alignAcc1" presStyleIdx="1" presStyleCnt="5"/>
      <dgm:spPr/>
      <dgm:t>
        <a:bodyPr/>
        <a:lstStyle/>
        <a:p>
          <a:endParaRPr lang="es-MX"/>
        </a:p>
      </dgm:t>
    </dgm:pt>
    <dgm:pt modelId="{69E3371B-9FCB-4FA3-B639-1BEEE854038C}" type="pres">
      <dgm:prSet presAssocID="{C9775351-53BE-4AD9-9D9D-4AEB1161E0A4}" presName="vertSpace3" presStyleLbl="node1" presStyleIdx="1" presStyleCnt="5"/>
      <dgm:spPr/>
      <dgm:t>
        <a:bodyPr/>
        <a:lstStyle/>
        <a:p>
          <a:endParaRPr lang="es-MX"/>
        </a:p>
      </dgm:t>
    </dgm:pt>
    <dgm:pt modelId="{63E4E393-B628-40E2-8C12-DF3F0EF357BC}" type="pres">
      <dgm:prSet presAssocID="{C9775351-53BE-4AD9-9D9D-4AEB1161E0A4}" presName="circle3" presStyleLbl="node1" presStyleIdx="2" presStyleCnt="5"/>
      <dgm:spPr/>
      <dgm:t>
        <a:bodyPr/>
        <a:lstStyle/>
        <a:p>
          <a:endParaRPr lang="es-MX"/>
        </a:p>
      </dgm:t>
    </dgm:pt>
    <dgm:pt modelId="{6FB54134-07CA-4CB7-9247-6C98B3FE9FA9}" type="pres">
      <dgm:prSet presAssocID="{C9775351-53BE-4AD9-9D9D-4AEB1161E0A4}" presName="rect3" presStyleLbl="alignAcc1" presStyleIdx="2" presStyleCnt="5"/>
      <dgm:spPr/>
      <dgm:t>
        <a:bodyPr/>
        <a:lstStyle/>
        <a:p>
          <a:endParaRPr lang="es-MX"/>
        </a:p>
      </dgm:t>
    </dgm:pt>
    <dgm:pt modelId="{3AF550E4-0B8E-4559-8BAD-E68D298981B7}" type="pres">
      <dgm:prSet presAssocID="{723939B1-F57C-4B12-BA14-E2BA9521C3AD}" presName="vertSpace4" presStyleLbl="node1" presStyleIdx="2" presStyleCnt="5"/>
      <dgm:spPr/>
      <dgm:t>
        <a:bodyPr/>
        <a:lstStyle/>
        <a:p>
          <a:endParaRPr lang="es-MX"/>
        </a:p>
      </dgm:t>
    </dgm:pt>
    <dgm:pt modelId="{9A152B32-68BC-4BC5-AD0A-FDB538735284}" type="pres">
      <dgm:prSet presAssocID="{723939B1-F57C-4B12-BA14-E2BA9521C3AD}" presName="circle4" presStyleLbl="node1" presStyleIdx="3" presStyleCnt="5"/>
      <dgm:spPr/>
      <dgm:t>
        <a:bodyPr/>
        <a:lstStyle/>
        <a:p>
          <a:endParaRPr lang="es-MX"/>
        </a:p>
      </dgm:t>
    </dgm:pt>
    <dgm:pt modelId="{225CB415-4615-4A1E-9FA2-20D58E4ABFC3}" type="pres">
      <dgm:prSet presAssocID="{723939B1-F57C-4B12-BA14-E2BA9521C3AD}" presName="rect4" presStyleLbl="alignAcc1" presStyleIdx="3" presStyleCnt="5"/>
      <dgm:spPr/>
      <dgm:t>
        <a:bodyPr/>
        <a:lstStyle/>
        <a:p>
          <a:endParaRPr lang="es-MX"/>
        </a:p>
      </dgm:t>
    </dgm:pt>
    <dgm:pt modelId="{33AD4C6F-FD44-412D-B780-44ECF6559F49}" type="pres">
      <dgm:prSet presAssocID="{778C149C-799D-416D-B08C-0EE8C00AEBCE}" presName="vertSpace5" presStyleLbl="node1" presStyleIdx="3" presStyleCnt="5"/>
      <dgm:spPr/>
      <dgm:t>
        <a:bodyPr/>
        <a:lstStyle/>
        <a:p>
          <a:endParaRPr lang="es-MX"/>
        </a:p>
      </dgm:t>
    </dgm:pt>
    <dgm:pt modelId="{09B7C6A1-317B-4725-91E4-C2BEE25A8693}" type="pres">
      <dgm:prSet presAssocID="{778C149C-799D-416D-B08C-0EE8C00AEBCE}" presName="circle5" presStyleLbl="node1" presStyleIdx="4" presStyleCnt="5"/>
      <dgm:spPr/>
      <dgm:t>
        <a:bodyPr/>
        <a:lstStyle/>
        <a:p>
          <a:endParaRPr lang="es-MX"/>
        </a:p>
      </dgm:t>
    </dgm:pt>
    <dgm:pt modelId="{F20338E7-106E-4136-AE69-981691655717}" type="pres">
      <dgm:prSet presAssocID="{778C149C-799D-416D-B08C-0EE8C00AEBCE}" presName="rect5" presStyleLbl="alignAcc1" presStyleIdx="4" presStyleCnt="5"/>
      <dgm:spPr/>
      <dgm:t>
        <a:bodyPr/>
        <a:lstStyle/>
        <a:p>
          <a:endParaRPr lang="es-MX"/>
        </a:p>
      </dgm:t>
    </dgm:pt>
    <dgm:pt modelId="{565F0F6A-8242-44EA-AF5C-099E278223E2}" type="pres">
      <dgm:prSet presAssocID="{A93B8C2B-4919-4B5D-9155-67F218E974F4}" presName="rect1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1100C39-71B4-48A1-A67F-120E381CC07E}" type="pres">
      <dgm:prSet presAssocID="{E253E60E-4539-4E42-8CB9-B8F48FEA16DD}" presName="rect2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0E0F1FD-3DD9-4D82-9B36-CA792A1B74AE}" type="pres">
      <dgm:prSet presAssocID="{C9775351-53BE-4AD9-9D9D-4AEB1161E0A4}" presName="rect3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C17CAC7-11DC-48E8-A405-1CF716EFE1FC}" type="pres">
      <dgm:prSet presAssocID="{723939B1-F57C-4B12-BA14-E2BA9521C3AD}" presName="rect4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8536A5F-0B13-438B-AABD-93EE4E96491E}" type="pres">
      <dgm:prSet presAssocID="{778C149C-799D-416D-B08C-0EE8C00AEBCE}" presName="rect5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58E7A724-42B6-43EB-9536-A1B4EFE8A0CB}" type="presOf" srcId="{C9775351-53BE-4AD9-9D9D-4AEB1161E0A4}" destId="{6FB54134-07CA-4CB7-9247-6C98B3FE9FA9}" srcOrd="0" destOrd="0" presId="urn:microsoft.com/office/officeart/2005/8/layout/target3"/>
    <dgm:cxn modelId="{A93C8767-027A-4358-8664-E07856AF750C}" type="presOf" srcId="{A93B8C2B-4919-4B5D-9155-67F218E974F4}" destId="{B6F9A8A2-54AA-43AD-91F6-F4002886C7B7}" srcOrd="0" destOrd="0" presId="urn:microsoft.com/office/officeart/2005/8/layout/target3"/>
    <dgm:cxn modelId="{3CD00E78-8359-4C01-B8CA-5D1B1B2E6495}" srcId="{33508D2C-2DB8-4803-962B-DB1868232F1A}" destId="{C9775351-53BE-4AD9-9D9D-4AEB1161E0A4}" srcOrd="2" destOrd="0" parTransId="{0E350B9D-5905-459A-8652-4CF44C601ECF}" sibTransId="{ED56BCE9-E898-4C8C-89F3-8116230B1497}"/>
    <dgm:cxn modelId="{523D13A3-B19E-40B1-AEAA-678BEACDBFD8}" srcId="{33508D2C-2DB8-4803-962B-DB1868232F1A}" destId="{778C149C-799D-416D-B08C-0EE8C00AEBCE}" srcOrd="4" destOrd="0" parTransId="{0F44B6A5-DD70-4602-86C4-723517AF1351}" sibTransId="{E70CC2E5-F1E4-4F87-8E44-EE7D6D5DFF5F}"/>
    <dgm:cxn modelId="{9B87B050-87FC-4344-B732-1CDA3B69820D}" type="presOf" srcId="{778C149C-799D-416D-B08C-0EE8C00AEBCE}" destId="{88536A5F-0B13-438B-AABD-93EE4E96491E}" srcOrd="1" destOrd="0" presId="urn:microsoft.com/office/officeart/2005/8/layout/target3"/>
    <dgm:cxn modelId="{1DF00E5E-1B8D-4B73-9CEC-E5BEC9D35223}" type="presOf" srcId="{778C149C-799D-416D-B08C-0EE8C00AEBCE}" destId="{F20338E7-106E-4136-AE69-981691655717}" srcOrd="0" destOrd="0" presId="urn:microsoft.com/office/officeart/2005/8/layout/target3"/>
    <dgm:cxn modelId="{5A45A062-218A-4184-B887-AB25151A6324}" type="presOf" srcId="{723939B1-F57C-4B12-BA14-E2BA9521C3AD}" destId="{DC17CAC7-11DC-48E8-A405-1CF716EFE1FC}" srcOrd="1" destOrd="0" presId="urn:microsoft.com/office/officeart/2005/8/layout/target3"/>
    <dgm:cxn modelId="{80016D8F-D68E-4136-8B61-7F59E115A805}" srcId="{33508D2C-2DB8-4803-962B-DB1868232F1A}" destId="{E253E60E-4539-4E42-8CB9-B8F48FEA16DD}" srcOrd="1" destOrd="0" parTransId="{4B39ABF2-502A-4F4B-9805-D77DFF9B2DEE}" sibTransId="{53C53FA9-7A6A-4EF0-81F7-0C99C44A1A0A}"/>
    <dgm:cxn modelId="{46245BC7-A9DA-4509-B4EB-81AA7A76E4E3}" type="presOf" srcId="{E253E60E-4539-4E42-8CB9-B8F48FEA16DD}" destId="{8D7B6602-FB0C-41EA-9480-170A8DEBFAE1}" srcOrd="0" destOrd="0" presId="urn:microsoft.com/office/officeart/2005/8/layout/target3"/>
    <dgm:cxn modelId="{925B5490-D50B-422C-A115-D718A03EE648}" type="presOf" srcId="{723939B1-F57C-4B12-BA14-E2BA9521C3AD}" destId="{225CB415-4615-4A1E-9FA2-20D58E4ABFC3}" srcOrd="0" destOrd="0" presId="urn:microsoft.com/office/officeart/2005/8/layout/target3"/>
    <dgm:cxn modelId="{C8931232-5225-405F-A689-32F90B20CC9C}" type="presOf" srcId="{E253E60E-4539-4E42-8CB9-B8F48FEA16DD}" destId="{61100C39-71B4-48A1-A67F-120E381CC07E}" srcOrd="1" destOrd="0" presId="urn:microsoft.com/office/officeart/2005/8/layout/target3"/>
    <dgm:cxn modelId="{1EB4DED7-A6CE-4ADB-A205-C0E965E9CD28}" srcId="{33508D2C-2DB8-4803-962B-DB1868232F1A}" destId="{723939B1-F57C-4B12-BA14-E2BA9521C3AD}" srcOrd="3" destOrd="0" parTransId="{98CB119D-044E-425C-92ED-E0888F9C29EB}" sibTransId="{91A012F0-FD16-44C9-8DA5-EB21D39FCC2D}"/>
    <dgm:cxn modelId="{634C49C5-D519-4A0E-AA53-6CBE3C1E38F6}" type="presOf" srcId="{33508D2C-2DB8-4803-962B-DB1868232F1A}" destId="{FC704FA0-33EA-4D9F-8312-1B562621354D}" srcOrd="0" destOrd="0" presId="urn:microsoft.com/office/officeart/2005/8/layout/target3"/>
    <dgm:cxn modelId="{F7B5B56A-EF62-4FEF-9436-26914B27464E}" srcId="{33508D2C-2DB8-4803-962B-DB1868232F1A}" destId="{A93B8C2B-4919-4B5D-9155-67F218E974F4}" srcOrd="0" destOrd="0" parTransId="{127CB185-2E8C-4E97-85B6-5194577A7011}" sibTransId="{4222A7EA-E448-4D41-9433-D5E6FCC0E229}"/>
    <dgm:cxn modelId="{093EC2FC-2D7C-4CAF-97AE-EF17AB1BDCF1}" type="presOf" srcId="{A93B8C2B-4919-4B5D-9155-67F218E974F4}" destId="{565F0F6A-8242-44EA-AF5C-099E278223E2}" srcOrd="1" destOrd="0" presId="urn:microsoft.com/office/officeart/2005/8/layout/target3"/>
    <dgm:cxn modelId="{D7D12056-75FA-439C-B293-198390D37742}" type="presOf" srcId="{C9775351-53BE-4AD9-9D9D-4AEB1161E0A4}" destId="{60E0F1FD-3DD9-4D82-9B36-CA792A1B74AE}" srcOrd="1" destOrd="0" presId="urn:microsoft.com/office/officeart/2005/8/layout/target3"/>
    <dgm:cxn modelId="{36BE62AB-DD9D-40F6-BEDF-506101E1C7B3}" type="presParOf" srcId="{FC704FA0-33EA-4D9F-8312-1B562621354D}" destId="{CD159853-A599-4D7A-9FCD-0A2E0B32E221}" srcOrd="0" destOrd="0" presId="urn:microsoft.com/office/officeart/2005/8/layout/target3"/>
    <dgm:cxn modelId="{58F0F699-C3BC-40C5-8F71-787B09A831D3}" type="presParOf" srcId="{FC704FA0-33EA-4D9F-8312-1B562621354D}" destId="{843142B3-7317-4432-9E3C-DE3388D3218A}" srcOrd="1" destOrd="0" presId="urn:microsoft.com/office/officeart/2005/8/layout/target3"/>
    <dgm:cxn modelId="{825C204E-21C2-49EA-BD20-A07A5504A8E8}" type="presParOf" srcId="{FC704FA0-33EA-4D9F-8312-1B562621354D}" destId="{B6F9A8A2-54AA-43AD-91F6-F4002886C7B7}" srcOrd="2" destOrd="0" presId="urn:microsoft.com/office/officeart/2005/8/layout/target3"/>
    <dgm:cxn modelId="{9BB0E8E1-D0DD-4C71-AAB2-0DCBE542E021}" type="presParOf" srcId="{FC704FA0-33EA-4D9F-8312-1B562621354D}" destId="{CA18305E-936A-45F4-A269-DBFF59D57943}" srcOrd="3" destOrd="0" presId="urn:microsoft.com/office/officeart/2005/8/layout/target3"/>
    <dgm:cxn modelId="{922EB00D-E865-4CC2-BB14-8F0C01471B8C}" type="presParOf" srcId="{FC704FA0-33EA-4D9F-8312-1B562621354D}" destId="{7D988C79-D144-436E-82C9-B753B0162D40}" srcOrd="4" destOrd="0" presId="urn:microsoft.com/office/officeart/2005/8/layout/target3"/>
    <dgm:cxn modelId="{FF27AF2B-4B93-49EB-AB1E-82266755B07F}" type="presParOf" srcId="{FC704FA0-33EA-4D9F-8312-1B562621354D}" destId="{8D7B6602-FB0C-41EA-9480-170A8DEBFAE1}" srcOrd="5" destOrd="0" presId="urn:microsoft.com/office/officeart/2005/8/layout/target3"/>
    <dgm:cxn modelId="{9E133C9C-1E21-4E90-98C6-812F533FB0DA}" type="presParOf" srcId="{FC704FA0-33EA-4D9F-8312-1B562621354D}" destId="{69E3371B-9FCB-4FA3-B639-1BEEE854038C}" srcOrd="6" destOrd="0" presId="urn:microsoft.com/office/officeart/2005/8/layout/target3"/>
    <dgm:cxn modelId="{B4888E72-9A31-473B-9D3A-67B49694B03A}" type="presParOf" srcId="{FC704FA0-33EA-4D9F-8312-1B562621354D}" destId="{63E4E393-B628-40E2-8C12-DF3F0EF357BC}" srcOrd="7" destOrd="0" presId="urn:microsoft.com/office/officeart/2005/8/layout/target3"/>
    <dgm:cxn modelId="{D744A4A5-BAB6-4DAE-BA5C-71EFD6C6129E}" type="presParOf" srcId="{FC704FA0-33EA-4D9F-8312-1B562621354D}" destId="{6FB54134-07CA-4CB7-9247-6C98B3FE9FA9}" srcOrd="8" destOrd="0" presId="urn:microsoft.com/office/officeart/2005/8/layout/target3"/>
    <dgm:cxn modelId="{972207A9-57B9-4157-A02D-CB1C295B91DC}" type="presParOf" srcId="{FC704FA0-33EA-4D9F-8312-1B562621354D}" destId="{3AF550E4-0B8E-4559-8BAD-E68D298981B7}" srcOrd="9" destOrd="0" presId="urn:microsoft.com/office/officeart/2005/8/layout/target3"/>
    <dgm:cxn modelId="{5079C3AE-AC42-4271-9B29-60EAFC4C4376}" type="presParOf" srcId="{FC704FA0-33EA-4D9F-8312-1B562621354D}" destId="{9A152B32-68BC-4BC5-AD0A-FDB538735284}" srcOrd="10" destOrd="0" presId="urn:microsoft.com/office/officeart/2005/8/layout/target3"/>
    <dgm:cxn modelId="{FA776AE3-CDBA-415C-9E21-0866B485DB6D}" type="presParOf" srcId="{FC704FA0-33EA-4D9F-8312-1B562621354D}" destId="{225CB415-4615-4A1E-9FA2-20D58E4ABFC3}" srcOrd="11" destOrd="0" presId="urn:microsoft.com/office/officeart/2005/8/layout/target3"/>
    <dgm:cxn modelId="{F89CC78C-8109-4644-9655-AC68C099418C}" type="presParOf" srcId="{FC704FA0-33EA-4D9F-8312-1B562621354D}" destId="{33AD4C6F-FD44-412D-B780-44ECF6559F49}" srcOrd="12" destOrd="0" presId="urn:microsoft.com/office/officeart/2005/8/layout/target3"/>
    <dgm:cxn modelId="{0DD34EB2-BA47-4D32-A93D-2A15DF945D4D}" type="presParOf" srcId="{FC704FA0-33EA-4D9F-8312-1B562621354D}" destId="{09B7C6A1-317B-4725-91E4-C2BEE25A8693}" srcOrd="13" destOrd="0" presId="urn:microsoft.com/office/officeart/2005/8/layout/target3"/>
    <dgm:cxn modelId="{117CC2FE-3837-4344-9517-4AB7580799B2}" type="presParOf" srcId="{FC704FA0-33EA-4D9F-8312-1B562621354D}" destId="{F20338E7-106E-4136-AE69-981691655717}" srcOrd="14" destOrd="0" presId="urn:microsoft.com/office/officeart/2005/8/layout/target3"/>
    <dgm:cxn modelId="{B4398970-327F-437A-8848-7B3D9BB43FEF}" type="presParOf" srcId="{FC704FA0-33EA-4D9F-8312-1B562621354D}" destId="{565F0F6A-8242-44EA-AF5C-099E278223E2}" srcOrd="15" destOrd="0" presId="urn:microsoft.com/office/officeart/2005/8/layout/target3"/>
    <dgm:cxn modelId="{56A1BC0C-E704-40B7-8B28-539075477C46}" type="presParOf" srcId="{FC704FA0-33EA-4D9F-8312-1B562621354D}" destId="{61100C39-71B4-48A1-A67F-120E381CC07E}" srcOrd="16" destOrd="0" presId="urn:microsoft.com/office/officeart/2005/8/layout/target3"/>
    <dgm:cxn modelId="{AEB559C9-2892-4B3C-9F2D-0D6807E4461C}" type="presParOf" srcId="{FC704FA0-33EA-4D9F-8312-1B562621354D}" destId="{60E0F1FD-3DD9-4D82-9B36-CA792A1B74AE}" srcOrd="17" destOrd="0" presId="urn:microsoft.com/office/officeart/2005/8/layout/target3"/>
    <dgm:cxn modelId="{DAC75B68-A412-4043-B931-AB657C1A5ADE}" type="presParOf" srcId="{FC704FA0-33EA-4D9F-8312-1B562621354D}" destId="{DC17CAC7-11DC-48E8-A405-1CF716EFE1FC}" srcOrd="18" destOrd="0" presId="urn:microsoft.com/office/officeart/2005/8/layout/target3"/>
    <dgm:cxn modelId="{96E394F7-588D-4FB6-8E21-E7D0A27F36D7}" type="presParOf" srcId="{FC704FA0-33EA-4D9F-8312-1B562621354D}" destId="{88536A5F-0B13-438B-AABD-93EE4E96491E}" srcOrd="19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86AE36-1ED1-4718-B66C-0678B5A9E8F0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C85AE20-6EFB-4300-A666-CA82F8916081}">
      <dgm:prSet phldrT="[Texto]" custT="1"/>
      <dgm:spPr/>
      <dgm:t>
        <a:bodyPr/>
        <a:lstStyle/>
        <a:p>
          <a:pPr algn="ctr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Herramientas de rastreo (monitoreo) y consejos</a:t>
          </a:r>
        </a:p>
      </dgm:t>
    </dgm:pt>
    <dgm:pt modelId="{E84603F2-A4EA-4C28-A3FF-EBCE6BCD1F83}" type="parTrans" cxnId="{4D4ED715-CE26-4F9C-BCB9-10E9AEE0CB96}">
      <dgm:prSet/>
      <dgm:spPr/>
      <dgm:t>
        <a:bodyPr/>
        <a:lstStyle/>
        <a:p>
          <a:pPr algn="ctr"/>
          <a:endParaRPr lang="es-MX"/>
        </a:p>
      </dgm:t>
    </dgm:pt>
    <dgm:pt modelId="{8F67EA0E-ADF3-4101-B0A6-3807667F17B4}" type="sibTrans" cxnId="{4D4ED715-CE26-4F9C-BCB9-10E9AEE0CB96}">
      <dgm:prSet/>
      <dgm:spPr/>
      <dgm:t>
        <a:bodyPr/>
        <a:lstStyle/>
        <a:p>
          <a:pPr algn="ctr"/>
          <a:endParaRPr lang="es-MX"/>
        </a:p>
      </dgm:t>
    </dgm:pt>
    <dgm:pt modelId="{9EB25D88-A075-4F81-8CCA-5F74D945A2D5}">
      <dgm:prSet phldrT="[Texto]" custT="1"/>
      <dgm:spPr/>
      <dgm:t>
        <a:bodyPr/>
        <a:lstStyle/>
        <a:p>
          <a:pPr algn="ctr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Medidas preventivas</a:t>
          </a:r>
        </a:p>
      </dgm:t>
    </dgm:pt>
    <dgm:pt modelId="{F797A96F-A522-4BA0-BAB0-48A0B5D6C4EA}" type="parTrans" cxnId="{F9E86492-4659-471A-B563-E834C8D256F5}">
      <dgm:prSet/>
      <dgm:spPr/>
      <dgm:t>
        <a:bodyPr/>
        <a:lstStyle/>
        <a:p>
          <a:pPr algn="ctr"/>
          <a:endParaRPr lang="es-MX"/>
        </a:p>
      </dgm:t>
    </dgm:pt>
    <dgm:pt modelId="{E1F0E13F-B50D-4E5B-99EF-8E9E5E8FA6FF}" type="sibTrans" cxnId="{F9E86492-4659-471A-B563-E834C8D256F5}">
      <dgm:prSet/>
      <dgm:spPr/>
      <dgm:t>
        <a:bodyPr/>
        <a:lstStyle/>
        <a:p>
          <a:pPr algn="ctr"/>
          <a:endParaRPr lang="es-MX"/>
        </a:p>
      </dgm:t>
    </dgm:pt>
    <dgm:pt modelId="{66721F93-7677-4926-92CB-378E03A2FCED}">
      <dgm:prSet phldrT="[Texto]" custT="1"/>
      <dgm:spPr/>
      <dgm:t>
        <a:bodyPr/>
        <a:lstStyle/>
        <a:p>
          <a:pPr algn="ctr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Ventas versus gastos</a:t>
          </a:r>
        </a:p>
      </dgm:t>
    </dgm:pt>
    <dgm:pt modelId="{0FDB0D7C-7DF2-4B9E-BA59-6BBA4143F04D}" type="parTrans" cxnId="{7478F17E-7AFE-41F5-A06F-513C75D1F4B0}">
      <dgm:prSet/>
      <dgm:spPr/>
      <dgm:t>
        <a:bodyPr/>
        <a:lstStyle/>
        <a:p>
          <a:pPr algn="ctr"/>
          <a:endParaRPr lang="es-MX"/>
        </a:p>
      </dgm:t>
    </dgm:pt>
    <dgm:pt modelId="{4A408024-F382-4A69-9C62-D9156C3FAD3E}" type="sibTrans" cxnId="{7478F17E-7AFE-41F5-A06F-513C75D1F4B0}">
      <dgm:prSet/>
      <dgm:spPr/>
      <dgm:t>
        <a:bodyPr/>
        <a:lstStyle/>
        <a:p>
          <a:pPr algn="ctr"/>
          <a:endParaRPr lang="es-MX"/>
        </a:p>
      </dgm:t>
    </dgm:pt>
    <dgm:pt modelId="{EEEF5F1D-8253-47D7-83B9-8BBC42409C86}">
      <dgm:prSet phldrT="[Texto]" custT="1"/>
      <dgm:spPr/>
      <dgm:t>
        <a:bodyPr/>
        <a:lstStyle/>
        <a:p>
          <a:pPr algn="ctr"/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Análisis</a:t>
          </a:r>
        </a:p>
      </dgm:t>
    </dgm:pt>
    <dgm:pt modelId="{B190540F-92A0-4D38-8D1B-FBAFE52952D0}" type="parTrans" cxnId="{6164B9B6-240A-402F-BD91-1024D04F15CE}">
      <dgm:prSet/>
      <dgm:spPr/>
      <dgm:t>
        <a:bodyPr/>
        <a:lstStyle/>
        <a:p>
          <a:pPr algn="ctr"/>
          <a:endParaRPr lang="es-MX"/>
        </a:p>
      </dgm:t>
    </dgm:pt>
    <dgm:pt modelId="{85BD4969-CA28-4DDF-B680-77816C57C35D}" type="sibTrans" cxnId="{6164B9B6-240A-402F-BD91-1024D04F15CE}">
      <dgm:prSet/>
      <dgm:spPr/>
      <dgm:t>
        <a:bodyPr/>
        <a:lstStyle/>
        <a:p>
          <a:pPr algn="ctr"/>
          <a:endParaRPr lang="es-MX"/>
        </a:p>
      </dgm:t>
    </dgm:pt>
    <dgm:pt modelId="{5587F747-AC11-451D-B1E4-1C8A11329F04}" type="pres">
      <dgm:prSet presAssocID="{2C86AE36-1ED1-4718-B66C-0678B5A9E8F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A819B90D-90A7-4B30-9C9D-F10C52835572}" type="pres">
      <dgm:prSet presAssocID="{DC85AE20-6EFB-4300-A666-CA82F8916081}" presName="composite" presStyleCnt="0"/>
      <dgm:spPr/>
    </dgm:pt>
    <dgm:pt modelId="{A9345577-C464-4F6A-B052-7CCA52C2B1CC}" type="pres">
      <dgm:prSet presAssocID="{DC85AE20-6EFB-4300-A666-CA82F8916081}" presName="rect1" presStyleLbl="tr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020F218-77BD-4982-B786-29BE65B11143}" type="pres">
      <dgm:prSet presAssocID="{DC85AE20-6EFB-4300-A666-CA82F8916081}" presName="rect2" presStyleLbl="fgImgPlace1" presStyleIdx="0" presStyleCnt="4"/>
      <dgm:spPr>
        <a:solidFill>
          <a:schemeClr val="accent6">
            <a:lumMod val="20000"/>
            <a:lumOff val="80000"/>
          </a:schemeClr>
        </a:solidFill>
      </dgm:spPr>
    </dgm:pt>
    <dgm:pt modelId="{F16B0696-F120-422D-AA58-593C510EEF41}" type="pres">
      <dgm:prSet presAssocID="{8F67EA0E-ADF3-4101-B0A6-3807667F17B4}" presName="sibTrans" presStyleCnt="0"/>
      <dgm:spPr/>
    </dgm:pt>
    <dgm:pt modelId="{E712B2EC-6137-4B81-8283-C6E4172A810A}" type="pres">
      <dgm:prSet presAssocID="{9EB25D88-A075-4F81-8CCA-5F74D945A2D5}" presName="composite" presStyleCnt="0"/>
      <dgm:spPr/>
    </dgm:pt>
    <dgm:pt modelId="{8083C83C-D4FA-4769-899A-D4D610ABA7FD}" type="pres">
      <dgm:prSet presAssocID="{9EB25D88-A075-4F81-8CCA-5F74D945A2D5}" presName="rect1" presStyleLbl="tr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D9DCC9B-46A2-4E9F-ACD5-630A62067642}" type="pres">
      <dgm:prSet presAssocID="{9EB25D88-A075-4F81-8CCA-5F74D945A2D5}" presName="rect2" presStyleLbl="fgImgPlace1" presStyleIdx="1" presStyleCnt="4"/>
      <dgm:spPr>
        <a:solidFill>
          <a:schemeClr val="accent6">
            <a:lumMod val="40000"/>
            <a:lumOff val="60000"/>
          </a:schemeClr>
        </a:solidFill>
      </dgm:spPr>
    </dgm:pt>
    <dgm:pt modelId="{C8600686-11DF-4984-98C0-97F6CFF1EB5F}" type="pres">
      <dgm:prSet presAssocID="{E1F0E13F-B50D-4E5B-99EF-8E9E5E8FA6FF}" presName="sibTrans" presStyleCnt="0"/>
      <dgm:spPr/>
    </dgm:pt>
    <dgm:pt modelId="{ECA78426-D27F-4ED6-87D1-FFCCF03D2896}" type="pres">
      <dgm:prSet presAssocID="{66721F93-7677-4926-92CB-378E03A2FCED}" presName="composite" presStyleCnt="0"/>
      <dgm:spPr/>
    </dgm:pt>
    <dgm:pt modelId="{85EE857B-BFE0-4934-97D9-984B4670872C}" type="pres">
      <dgm:prSet presAssocID="{66721F93-7677-4926-92CB-378E03A2FCED}" presName="rect1" presStyleLbl="tr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7F584E6-022E-48DF-A923-65F5A5C01925}" type="pres">
      <dgm:prSet presAssocID="{66721F93-7677-4926-92CB-378E03A2FCED}" presName="rect2" presStyleLbl="fgImgPlace1" presStyleIdx="2" presStyleCnt="4"/>
      <dgm:spPr>
        <a:solidFill>
          <a:schemeClr val="accent6">
            <a:lumMod val="60000"/>
            <a:lumOff val="40000"/>
          </a:schemeClr>
        </a:solidFill>
      </dgm:spPr>
    </dgm:pt>
    <dgm:pt modelId="{2826A2D9-DF50-44D8-B3E5-315AA8079F74}" type="pres">
      <dgm:prSet presAssocID="{4A408024-F382-4A69-9C62-D9156C3FAD3E}" presName="sibTrans" presStyleCnt="0"/>
      <dgm:spPr/>
    </dgm:pt>
    <dgm:pt modelId="{B0F94EAF-1000-4A38-9A39-E9470C341536}" type="pres">
      <dgm:prSet presAssocID="{EEEF5F1D-8253-47D7-83B9-8BBC42409C86}" presName="composite" presStyleCnt="0"/>
      <dgm:spPr/>
    </dgm:pt>
    <dgm:pt modelId="{DC437497-E4E0-4E55-88B0-A2D3BC108509}" type="pres">
      <dgm:prSet presAssocID="{EEEF5F1D-8253-47D7-83B9-8BBC42409C86}" presName="rect1" presStyleLbl="tr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294DD86-7322-4E6F-B855-E76871A4CCB3}" type="pres">
      <dgm:prSet presAssocID="{EEEF5F1D-8253-47D7-83B9-8BBC42409C86}" presName="rect2" presStyleLbl="fgImgPlace1" presStyleIdx="3" presStyleCnt="4"/>
      <dgm:spPr>
        <a:solidFill>
          <a:schemeClr val="accent6">
            <a:lumMod val="75000"/>
          </a:schemeClr>
        </a:solidFill>
      </dgm:spPr>
    </dgm:pt>
  </dgm:ptLst>
  <dgm:cxnLst>
    <dgm:cxn modelId="{F9E86492-4659-471A-B563-E834C8D256F5}" srcId="{2C86AE36-1ED1-4718-B66C-0678B5A9E8F0}" destId="{9EB25D88-A075-4F81-8CCA-5F74D945A2D5}" srcOrd="1" destOrd="0" parTransId="{F797A96F-A522-4BA0-BAB0-48A0B5D6C4EA}" sibTransId="{E1F0E13F-B50D-4E5B-99EF-8E9E5E8FA6FF}"/>
    <dgm:cxn modelId="{7478F17E-7AFE-41F5-A06F-513C75D1F4B0}" srcId="{2C86AE36-1ED1-4718-B66C-0678B5A9E8F0}" destId="{66721F93-7677-4926-92CB-378E03A2FCED}" srcOrd="2" destOrd="0" parTransId="{0FDB0D7C-7DF2-4B9E-BA59-6BBA4143F04D}" sibTransId="{4A408024-F382-4A69-9C62-D9156C3FAD3E}"/>
    <dgm:cxn modelId="{1494BFB4-7164-47A1-A329-761790E18595}" type="presOf" srcId="{DC85AE20-6EFB-4300-A666-CA82F8916081}" destId="{A9345577-C464-4F6A-B052-7CCA52C2B1CC}" srcOrd="0" destOrd="0" presId="urn:microsoft.com/office/officeart/2008/layout/PictureStrips"/>
    <dgm:cxn modelId="{4D4ED715-CE26-4F9C-BCB9-10E9AEE0CB96}" srcId="{2C86AE36-1ED1-4718-B66C-0678B5A9E8F0}" destId="{DC85AE20-6EFB-4300-A666-CA82F8916081}" srcOrd="0" destOrd="0" parTransId="{E84603F2-A4EA-4C28-A3FF-EBCE6BCD1F83}" sibTransId="{8F67EA0E-ADF3-4101-B0A6-3807667F17B4}"/>
    <dgm:cxn modelId="{58CDAD50-2655-4F20-95C5-4A5F2CEE37CA}" type="presOf" srcId="{9EB25D88-A075-4F81-8CCA-5F74D945A2D5}" destId="{8083C83C-D4FA-4769-899A-D4D610ABA7FD}" srcOrd="0" destOrd="0" presId="urn:microsoft.com/office/officeart/2008/layout/PictureStrips"/>
    <dgm:cxn modelId="{6CC247D7-818B-4A60-9190-3F2A12F25F26}" type="presOf" srcId="{2C86AE36-1ED1-4718-B66C-0678B5A9E8F0}" destId="{5587F747-AC11-451D-B1E4-1C8A11329F04}" srcOrd="0" destOrd="0" presId="urn:microsoft.com/office/officeart/2008/layout/PictureStrips"/>
    <dgm:cxn modelId="{6164B9B6-240A-402F-BD91-1024D04F15CE}" srcId="{2C86AE36-1ED1-4718-B66C-0678B5A9E8F0}" destId="{EEEF5F1D-8253-47D7-83B9-8BBC42409C86}" srcOrd="3" destOrd="0" parTransId="{B190540F-92A0-4D38-8D1B-FBAFE52952D0}" sibTransId="{85BD4969-CA28-4DDF-B680-77816C57C35D}"/>
    <dgm:cxn modelId="{5777957E-60E5-4342-9F55-E93524226233}" type="presOf" srcId="{EEEF5F1D-8253-47D7-83B9-8BBC42409C86}" destId="{DC437497-E4E0-4E55-88B0-A2D3BC108509}" srcOrd="0" destOrd="0" presId="urn:microsoft.com/office/officeart/2008/layout/PictureStrips"/>
    <dgm:cxn modelId="{112DF9EC-1B25-43D0-8BC1-C20E44A3B184}" type="presOf" srcId="{66721F93-7677-4926-92CB-378E03A2FCED}" destId="{85EE857B-BFE0-4934-97D9-984B4670872C}" srcOrd="0" destOrd="0" presId="urn:microsoft.com/office/officeart/2008/layout/PictureStrips"/>
    <dgm:cxn modelId="{6618EE5B-D3A5-4132-85D1-045ABC3908AE}" type="presParOf" srcId="{5587F747-AC11-451D-B1E4-1C8A11329F04}" destId="{A819B90D-90A7-4B30-9C9D-F10C52835572}" srcOrd="0" destOrd="0" presId="urn:microsoft.com/office/officeart/2008/layout/PictureStrips"/>
    <dgm:cxn modelId="{F9CAA346-4C2A-4B3A-B5ED-68158AA6A0AA}" type="presParOf" srcId="{A819B90D-90A7-4B30-9C9D-F10C52835572}" destId="{A9345577-C464-4F6A-B052-7CCA52C2B1CC}" srcOrd="0" destOrd="0" presId="urn:microsoft.com/office/officeart/2008/layout/PictureStrips"/>
    <dgm:cxn modelId="{18A2399E-B9CB-47FB-B788-5B577BA232E2}" type="presParOf" srcId="{A819B90D-90A7-4B30-9C9D-F10C52835572}" destId="{2020F218-77BD-4982-B786-29BE65B11143}" srcOrd="1" destOrd="0" presId="urn:microsoft.com/office/officeart/2008/layout/PictureStrips"/>
    <dgm:cxn modelId="{94180BD2-0D48-4EA1-A59D-493F67F4CE10}" type="presParOf" srcId="{5587F747-AC11-451D-B1E4-1C8A11329F04}" destId="{F16B0696-F120-422D-AA58-593C510EEF41}" srcOrd="1" destOrd="0" presId="urn:microsoft.com/office/officeart/2008/layout/PictureStrips"/>
    <dgm:cxn modelId="{34087F19-27ED-4D02-AB39-DB1C36E29BDD}" type="presParOf" srcId="{5587F747-AC11-451D-B1E4-1C8A11329F04}" destId="{E712B2EC-6137-4B81-8283-C6E4172A810A}" srcOrd="2" destOrd="0" presId="urn:microsoft.com/office/officeart/2008/layout/PictureStrips"/>
    <dgm:cxn modelId="{A67EB510-7AE7-439E-BC7B-8A21B6910BE7}" type="presParOf" srcId="{E712B2EC-6137-4B81-8283-C6E4172A810A}" destId="{8083C83C-D4FA-4769-899A-D4D610ABA7FD}" srcOrd="0" destOrd="0" presId="urn:microsoft.com/office/officeart/2008/layout/PictureStrips"/>
    <dgm:cxn modelId="{488AAB0E-0F9E-496C-8C9F-0C09A3F59D8A}" type="presParOf" srcId="{E712B2EC-6137-4B81-8283-C6E4172A810A}" destId="{6D9DCC9B-46A2-4E9F-ACD5-630A62067642}" srcOrd="1" destOrd="0" presId="urn:microsoft.com/office/officeart/2008/layout/PictureStrips"/>
    <dgm:cxn modelId="{739CB5A1-CB51-47F9-91F2-798064C28916}" type="presParOf" srcId="{5587F747-AC11-451D-B1E4-1C8A11329F04}" destId="{C8600686-11DF-4984-98C0-97F6CFF1EB5F}" srcOrd="3" destOrd="0" presId="urn:microsoft.com/office/officeart/2008/layout/PictureStrips"/>
    <dgm:cxn modelId="{7A869D02-DC09-4D01-9627-836FD397A937}" type="presParOf" srcId="{5587F747-AC11-451D-B1E4-1C8A11329F04}" destId="{ECA78426-D27F-4ED6-87D1-FFCCF03D2896}" srcOrd="4" destOrd="0" presId="urn:microsoft.com/office/officeart/2008/layout/PictureStrips"/>
    <dgm:cxn modelId="{C12282E5-18CC-48DA-98EB-DD14E8157537}" type="presParOf" srcId="{ECA78426-D27F-4ED6-87D1-FFCCF03D2896}" destId="{85EE857B-BFE0-4934-97D9-984B4670872C}" srcOrd="0" destOrd="0" presId="urn:microsoft.com/office/officeart/2008/layout/PictureStrips"/>
    <dgm:cxn modelId="{AA66D478-E872-4D19-B8C1-2595771D5844}" type="presParOf" srcId="{ECA78426-D27F-4ED6-87D1-FFCCF03D2896}" destId="{97F584E6-022E-48DF-A923-65F5A5C01925}" srcOrd="1" destOrd="0" presId="urn:microsoft.com/office/officeart/2008/layout/PictureStrips"/>
    <dgm:cxn modelId="{38BF85FE-4FAA-4D18-AA79-8E44287D6D0A}" type="presParOf" srcId="{5587F747-AC11-451D-B1E4-1C8A11329F04}" destId="{2826A2D9-DF50-44D8-B3E5-315AA8079F74}" srcOrd="5" destOrd="0" presId="urn:microsoft.com/office/officeart/2008/layout/PictureStrips"/>
    <dgm:cxn modelId="{C7E1B4B8-B4E8-446C-A5A0-6A37397EEFE3}" type="presParOf" srcId="{5587F747-AC11-451D-B1E4-1C8A11329F04}" destId="{B0F94EAF-1000-4A38-9A39-E9470C341536}" srcOrd="6" destOrd="0" presId="urn:microsoft.com/office/officeart/2008/layout/PictureStrips"/>
    <dgm:cxn modelId="{D03FBA6C-5C67-483E-937C-11BC17257C4B}" type="presParOf" srcId="{B0F94EAF-1000-4A38-9A39-E9470C341536}" destId="{DC437497-E4E0-4E55-88B0-A2D3BC108509}" srcOrd="0" destOrd="0" presId="urn:microsoft.com/office/officeart/2008/layout/PictureStrips"/>
    <dgm:cxn modelId="{623BF11E-9D8F-410E-AC6D-9330E61E995B}" type="presParOf" srcId="{B0F94EAF-1000-4A38-9A39-E9470C341536}" destId="{C294DD86-7322-4E6F-B855-E76871A4CCB3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9ADA80B-17D0-4563-987A-694859A98047}" type="doc">
      <dgm:prSet loTypeId="urn:microsoft.com/office/officeart/2005/8/layout/list1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4DA88DB5-44EA-405D-863C-026B2F497B10}">
      <dgm:prSet phldrT="[Texto]"/>
      <dgm:spPr/>
      <dgm:t>
        <a:bodyPr/>
        <a:lstStyle/>
        <a:p>
          <a:r>
            <a:rPr lang="es-MX"/>
            <a:t>Alquiler</a:t>
          </a:r>
          <a:endParaRPr lang="es-MX"/>
        </a:p>
      </dgm:t>
    </dgm:pt>
    <dgm:pt modelId="{72CC5F49-294F-452B-9068-C2F58BA2389D}" type="parTrans" cxnId="{69BB2E7D-6602-45CE-AF62-11250E62CCDE}">
      <dgm:prSet/>
      <dgm:spPr/>
      <dgm:t>
        <a:bodyPr/>
        <a:lstStyle/>
        <a:p>
          <a:endParaRPr lang="es-MX"/>
        </a:p>
      </dgm:t>
    </dgm:pt>
    <dgm:pt modelId="{07D0B896-01F5-4F25-82E5-9D7FAD6E9269}" type="sibTrans" cxnId="{69BB2E7D-6602-45CE-AF62-11250E62CCDE}">
      <dgm:prSet/>
      <dgm:spPr/>
      <dgm:t>
        <a:bodyPr/>
        <a:lstStyle/>
        <a:p>
          <a:endParaRPr lang="es-MX"/>
        </a:p>
      </dgm:t>
    </dgm:pt>
    <dgm:pt modelId="{9A6CF803-4293-4728-83AC-8F23CFDCDE1B}">
      <dgm:prSet phldrT="[Texto]"/>
      <dgm:spPr/>
      <dgm:t>
        <a:bodyPr/>
        <a:lstStyle/>
        <a:p>
          <a:r>
            <a:rPr lang="es-MX"/>
            <a:t>Impuestos sobre bienes inmuebles</a:t>
          </a:r>
        </a:p>
      </dgm:t>
    </dgm:pt>
    <dgm:pt modelId="{5AC1D646-89A3-423A-A7A8-2326A52A19DE}" type="parTrans" cxnId="{9D6FED50-BF82-4D81-966E-4087E17A591E}">
      <dgm:prSet/>
      <dgm:spPr/>
      <dgm:t>
        <a:bodyPr/>
        <a:lstStyle/>
        <a:p>
          <a:endParaRPr lang="es-MX"/>
        </a:p>
      </dgm:t>
    </dgm:pt>
    <dgm:pt modelId="{78F74398-E0B1-442E-8C4D-D1EAC5C9D5A2}" type="sibTrans" cxnId="{9D6FED50-BF82-4D81-966E-4087E17A591E}">
      <dgm:prSet/>
      <dgm:spPr/>
      <dgm:t>
        <a:bodyPr/>
        <a:lstStyle/>
        <a:p>
          <a:endParaRPr lang="es-MX"/>
        </a:p>
      </dgm:t>
    </dgm:pt>
    <dgm:pt modelId="{FDC5C2BD-7272-41C1-85FC-99642605CD39}">
      <dgm:prSet phldrT="[Texto]"/>
      <dgm:spPr/>
      <dgm:t>
        <a:bodyPr/>
        <a:lstStyle/>
        <a:p>
          <a:r>
            <a:rPr lang="es-MX"/>
            <a:t>Seguros de los edificios</a:t>
          </a:r>
        </a:p>
      </dgm:t>
    </dgm:pt>
    <dgm:pt modelId="{B81EC006-77FF-4D0A-9001-2C8C5C30C744}" type="parTrans" cxnId="{C06B834C-DCB4-4F08-8E94-27F0CEFE4EE5}">
      <dgm:prSet/>
      <dgm:spPr/>
      <dgm:t>
        <a:bodyPr/>
        <a:lstStyle/>
        <a:p>
          <a:endParaRPr lang="es-MX"/>
        </a:p>
      </dgm:t>
    </dgm:pt>
    <dgm:pt modelId="{2F64B3BE-7C1E-4161-A7DA-13B9C2E16C5D}" type="sibTrans" cxnId="{C06B834C-DCB4-4F08-8E94-27F0CEFE4EE5}">
      <dgm:prSet/>
      <dgm:spPr/>
      <dgm:t>
        <a:bodyPr/>
        <a:lstStyle/>
        <a:p>
          <a:endParaRPr lang="es-MX"/>
        </a:p>
      </dgm:t>
    </dgm:pt>
    <dgm:pt modelId="{519B38C8-004E-4415-B06A-017A6FE8CB75}">
      <dgm:prSet phldrT="[Texto]"/>
      <dgm:spPr/>
      <dgm:t>
        <a:bodyPr/>
        <a:lstStyle/>
        <a:p>
          <a:r>
            <a:rPr lang="es-MX"/>
            <a:t>Contenido de seguros</a:t>
          </a:r>
        </a:p>
      </dgm:t>
    </dgm:pt>
    <dgm:pt modelId="{A190AF2A-427C-48F1-9E2E-CC7DBC4A76E6}" type="parTrans" cxnId="{08F09A02-FA11-4492-B278-58D3D0A03F7E}">
      <dgm:prSet/>
      <dgm:spPr/>
      <dgm:t>
        <a:bodyPr/>
        <a:lstStyle/>
        <a:p>
          <a:endParaRPr lang="es-MX"/>
        </a:p>
      </dgm:t>
    </dgm:pt>
    <dgm:pt modelId="{76D571A6-7B18-492B-81F6-7F5B1C87B499}" type="sibTrans" cxnId="{08F09A02-FA11-4492-B278-58D3D0A03F7E}">
      <dgm:prSet/>
      <dgm:spPr/>
      <dgm:t>
        <a:bodyPr/>
        <a:lstStyle/>
        <a:p>
          <a:endParaRPr lang="es-MX"/>
        </a:p>
      </dgm:t>
    </dgm:pt>
    <dgm:pt modelId="{A66299DD-405A-4A69-87DA-EE706AC04888}">
      <dgm:prSet phldrT="[Texto]"/>
      <dgm:spPr/>
      <dgm:t>
        <a:bodyPr/>
        <a:lstStyle/>
        <a:p>
          <a:r>
            <a:rPr lang="es-MX"/>
            <a:t>Gastos de interés</a:t>
          </a:r>
        </a:p>
      </dgm:t>
    </dgm:pt>
    <dgm:pt modelId="{D45EEC71-0797-47D2-AC60-3CC9914475B5}" type="parTrans" cxnId="{18FB4136-DBD8-48E7-85A7-5D301C2F623B}">
      <dgm:prSet/>
      <dgm:spPr/>
      <dgm:t>
        <a:bodyPr/>
        <a:lstStyle/>
        <a:p>
          <a:endParaRPr lang="es-MX"/>
        </a:p>
      </dgm:t>
    </dgm:pt>
    <dgm:pt modelId="{90246F0F-928A-4DF8-A58F-1BF931BE3D74}" type="sibTrans" cxnId="{18FB4136-DBD8-48E7-85A7-5D301C2F623B}">
      <dgm:prSet/>
      <dgm:spPr/>
      <dgm:t>
        <a:bodyPr/>
        <a:lstStyle/>
        <a:p>
          <a:endParaRPr lang="es-MX"/>
        </a:p>
      </dgm:t>
    </dgm:pt>
    <dgm:pt modelId="{15375A48-3363-4D30-9B56-9E2287BEEB48}">
      <dgm:prSet phldrT="[Texto]"/>
      <dgm:spPr/>
      <dgm:t>
        <a:bodyPr/>
        <a:lstStyle/>
        <a:p>
          <a:r>
            <a:rPr lang="es-MX"/>
            <a:t>Depreciación y amortización</a:t>
          </a:r>
        </a:p>
      </dgm:t>
    </dgm:pt>
    <dgm:pt modelId="{626E692E-5E98-471F-85CF-F07FFC32951D}" type="parTrans" cxnId="{A059C09F-9036-4F13-9B8E-98AC0F510755}">
      <dgm:prSet/>
      <dgm:spPr/>
      <dgm:t>
        <a:bodyPr/>
        <a:lstStyle/>
        <a:p>
          <a:endParaRPr lang="es-MX"/>
        </a:p>
      </dgm:t>
    </dgm:pt>
    <dgm:pt modelId="{D31FF301-CEE2-445A-B671-1EF6B9FA8AF8}" type="sibTrans" cxnId="{A059C09F-9036-4F13-9B8E-98AC0F510755}">
      <dgm:prSet/>
      <dgm:spPr/>
      <dgm:t>
        <a:bodyPr/>
        <a:lstStyle/>
        <a:p>
          <a:endParaRPr lang="es-MX"/>
        </a:p>
      </dgm:t>
    </dgm:pt>
    <dgm:pt modelId="{D0B12600-0F6A-4D4A-A386-6842FBA8F304}" type="pres">
      <dgm:prSet presAssocID="{29ADA80B-17D0-4563-987A-694859A98047}" presName="linear" presStyleCnt="0">
        <dgm:presLayoutVars>
          <dgm:dir/>
          <dgm:animLvl val="lvl"/>
          <dgm:resizeHandles val="exact"/>
        </dgm:presLayoutVars>
      </dgm:prSet>
      <dgm:spPr/>
    </dgm:pt>
    <dgm:pt modelId="{C6777BDE-438D-4D5A-9C6C-367ACC9D0A69}" type="pres">
      <dgm:prSet presAssocID="{4DA88DB5-44EA-405D-863C-026B2F497B10}" presName="parentLin" presStyleCnt="0"/>
      <dgm:spPr/>
    </dgm:pt>
    <dgm:pt modelId="{5BD683BE-3026-4D66-B5BD-967A9CEB2799}" type="pres">
      <dgm:prSet presAssocID="{4DA88DB5-44EA-405D-863C-026B2F497B10}" presName="parentLeftMargin" presStyleLbl="node1" presStyleIdx="0" presStyleCnt="6"/>
      <dgm:spPr/>
      <dgm:t>
        <a:bodyPr/>
        <a:lstStyle/>
        <a:p>
          <a:endParaRPr lang="es-MX"/>
        </a:p>
      </dgm:t>
    </dgm:pt>
    <dgm:pt modelId="{DF471C05-7293-4B2E-9E8A-B214B9D78168}" type="pres">
      <dgm:prSet presAssocID="{4DA88DB5-44EA-405D-863C-026B2F497B10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6EA22CC-8DCA-4AE9-B91C-CC2C2359178E}" type="pres">
      <dgm:prSet presAssocID="{4DA88DB5-44EA-405D-863C-026B2F497B10}" presName="negativeSpace" presStyleCnt="0"/>
      <dgm:spPr/>
    </dgm:pt>
    <dgm:pt modelId="{FE918B1F-84FB-4C04-9B9D-0DFAC33ADAE0}" type="pres">
      <dgm:prSet presAssocID="{4DA88DB5-44EA-405D-863C-026B2F497B10}" presName="childText" presStyleLbl="conFgAcc1" presStyleIdx="0" presStyleCnt="6">
        <dgm:presLayoutVars>
          <dgm:bulletEnabled val="1"/>
        </dgm:presLayoutVars>
      </dgm:prSet>
      <dgm:spPr/>
    </dgm:pt>
    <dgm:pt modelId="{DD527F08-B8F1-484B-8ED1-B5C4FF63F803}" type="pres">
      <dgm:prSet presAssocID="{07D0B896-01F5-4F25-82E5-9D7FAD6E9269}" presName="spaceBetweenRectangles" presStyleCnt="0"/>
      <dgm:spPr/>
    </dgm:pt>
    <dgm:pt modelId="{F7B18E4A-1B7A-411C-9130-5589C5789454}" type="pres">
      <dgm:prSet presAssocID="{9A6CF803-4293-4728-83AC-8F23CFDCDE1B}" presName="parentLin" presStyleCnt="0"/>
      <dgm:spPr/>
    </dgm:pt>
    <dgm:pt modelId="{DB29C949-C0D3-487A-8A91-0C8D9DA79BAE}" type="pres">
      <dgm:prSet presAssocID="{9A6CF803-4293-4728-83AC-8F23CFDCDE1B}" presName="parentLeftMargin" presStyleLbl="node1" presStyleIdx="0" presStyleCnt="6"/>
      <dgm:spPr/>
      <dgm:t>
        <a:bodyPr/>
        <a:lstStyle/>
        <a:p>
          <a:endParaRPr lang="es-MX"/>
        </a:p>
      </dgm:t>
    </dgm:pt>
    <dgm:pt modelId="{B1A51074-032E-4B3D-95CA-F77AC82986A6}" type="pres">
      <dgm:prSet presAssocID="{9A6CF803-4293-4728-83AC-8F23CFDCDE1B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1729E2F-8A5E-4E76-8519-58D20EC69DA9}" type="pres">
      <dgm:prSet presAssocID="{9A6CF803-4293-4728-83AC-8F23CFDCDE1B}" presName="negativeSpace" presStyleCnt="0"/>
      <dgm:spPr/>
    </dgm:pt>
    <dgm:pt modelId="{6FF097AB-D495-4481-900E-76D6419AFA14}" type="pres">
      <dgm:prSet presAssocID="{9A6CF803-4293-4728-83AC-8F23CFDCDE1B}" presName="childText" presStyleLbl="conFgAcc1" presStyleIdx="1" presStyleCnt="6">
        <dgm:presLayoutVars>
          <dgm:bulletEnabled val="1"/>
        </dgm:presLayoutVars>
      </dgm:prSet>
      <dgm:spPr/>
    </dgm:pt>
    <dgm:pt modelId="{2757594C-9EFF-4615-9D88-08B184B6DFB6}" type="pres">
      <dgm:prSet presAssocID="{78F74398-E0B1-442E-8C4D-D1EAC5C9D5A2}" presName="spaceBetweenRectangles" presStyleCnt="0"/>
      <dgm:spPr/>
    </dgm:pt>
    <dgm:pt modelId="{6FA0C42A-198E-458C-8C0D-6898363B5B79}" type="pres">
      <dgm:prSet presAssocID="{FDC5C2BD-7272-41C1-85FC-99642605CD39}" presName="parentLin" presStyleCnt="0"/>
      <dgm:spPr/>
    </dgm:pt>
    <dgm:pt modelId="{754B6305-10C7-43B5-912D-5440169756B8}" type="pres">
      <dgm:prSet presAssocID="{FDC5C2BD-7272-41C1-85FC-99642605CD39}" presName="parentLeftMargin" presStyleLbl="node1" presStyleIdx="1" presStyleCnt="6"/>
      <dgm:spPr/>
      <dgm:t>
        <a:bodyPr/>
        <a:lstStyle/>
        <a:p>
          <a:endParaRPr lang="es-MX"/>
        </a:p>
      </dgm:t>
    </dgm:pt>
    <dgm:pt modelId="{6E5E454E-75F6-4661-879A-7A70617C595F}" type="pres">
      <dgm:prSet presAssocID="{FDC5C2BD-7272-41C1-85FC-99642605CD39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7D6D544-E504-49A8-B97E-4CCC300F016F}" type="pres">
      <dgm:prSet presAssocID="{FDC5C2BD-7272-41C1-85FC-99642605CD39}" presName="negativeSpace" presStyleCnt="0"/>
      <dgm:spPr/>
    </dgm:pt>
    <dgm:pt modelId="{4F42A048-44E2-4CD4-91D9-93BF14F5C0E1}" type="pres">
      <dgm:prSet presAssocID="{FDC5C2BD-7272-41C1-85FC-99642605CD39}" presName="childText" presStyleLbl="conFgAcc1" presStyleIdx="2" presStyleCnt="6">
        <dgm:presLayoutVars>
          <dgm:bulletEnabled val="1"/>
        </dgm:presLayoutVars>
      </dgm:prSet>
      <dgm:spPr/>
    </dgm:pt>
    <dgm:pt modelId="{69D83C09-BD4A-46F9-A95D-6AD9D15A67B5}" type="pres">
      <dgm:prSet presAssocID="{2F64B3BE-7C1E-4161-A7DA-13B9C2E16C5D}" presName="spaceBetweenRectangles" presStyleCnt="0"/>
      <dgm:spPr/>
    </dgm:pt>
    <dgm:pt modelId="{8FA60485-0836-49EA-BD8F-4DDDA6F40E51}" type="pres">
      <dgm:prSet presAssocID="{519B38C8-004E-4415-B06A-017A6FE8CB75}" presName="parentLin" presStyleCnt="0"/>
      <dgm:spPr/>
    </dgm:pt>
    <dgm:pt modelId="{D35BF894-1D76-4F1B-9BD5-DE16A471E482}" type="pres">
      <dgm:prSet presAssocID="{519B38C8-004E-4415-B06A-017A6FE8CB75}" presName="parentLeftMargin" presStyleLbl="node1" presStyleIdx="2" presStyleCnt="6"/>
      <dgm:spPr/>
      <dgm:t>
        <a:bodyPr/>
        <a:lstStyle/>
        <a:p>
          <a:endParaRPr lang="es-MX"/>
        </a:p>
      </dgm:t>
    </dgm:pt>
    <dgm:pt modelId="{F2D6941C-D809-4246-9A5A-F2A91377B88D}" type="pres">
      <dgm:prSet presAssocID="{519B38C8-004E-4415-B06A-017A6FE8CB75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B4BD463-1AE2-4F11-90D8-630107100D84}" type="pres">
      <dgm:prSet presAssocID="{519B38C8-004E-4415-B06A-017A6FE8CB75}" presName="negativeSpace" presStyleCnt="0"/>
      <dgm:spPr/>
    </dgm:pt>
    <dgm:pt modelId="{837EE06F-F0DD-4C7C-8352-26E845194779}" type="pres">
      <dgm:prSet presAssocID="{519B38C8-004E-4415-B06A-017A6FE8CB75}" presName="childText" presStyleLbl="conFgAcc1" presStyleIdx="3" presStyleCnt="6">
        <dgm:presLayoutVars>
          <dgm:bulletEnabled val="1"/>
        </dgm:presLayoutVars>
      </dgm:prSet>
      <dgm:spPr/>
    </dgm:pt>
    <dgm:pt modelId="{87A4364B-7576-4B85-B6D7-D534A891031B}" type="pres">
      <dgm:prSet presAssocID="{76D571A6-7B18-492B-81F6-7F5B1C87B499}" presName="spaceBetweenRectangles" presStyleCnt="0"/>
      <dgm:spPr/>
    </dgm:pt>
    <dgm:pt modelId="{EF2D9EE0-E001-4FCF-AB99-F18E129E400F}" type="pres">
      <dgm:prSet presAssocID="{A66299DD-405A-4A69-87DA-EE706AC04888}" presName="parentLin" presStyleCnt="0"/>
      <dgm:spPr/>
    </dgm:pt>
    <dgm:pt modelId="{5601FC99-FA40-4AE5-97B5-33561AF530D9}" type="pres">
      <dgm:prSet presAssocID="{A66299DD-405A-4A69-87DA-EE706AC04888}" presName="parentLeftMargin" presStyleLbl="node1" presStyleIdx="3" presStyleCnt="6"/>
      <dgm:spPr/>
      <dgm:t>
        <a:bodyPr/>
        <a:lstStyle/>
        <a:p>
          <a:endParaRPr lang="es-MX"/>
        </a:p>
      </dgm:t>
    </dgm:pt>
    <dgm:pt modelId="{5FAC3D7B-0E01-4FE8-A919-F52DFDD3682F}" type="pres">
      <dgm:prSet presAssocID="{A66299DD-405A-4A69-87DA-EE706AC04888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19BE73C-45B0-4BA7-9E78-89485599BFAC}" type="pres">
      <dgm:prSet presAssocID="{A66299DD-405A-4A69-87DA-EE706AC04888}" presName="negativeSpace" presStyleCnt="0"/>
      <dgm:spPr/>
    </dgm:pt>
    <dgm:pt modelId="{E0FD2B7D-07AF-4AA9-B043-ED2A9E73D2B1}" type="pres">
      <dgm:prSet presAssocID="{A66299DD-405A-4A69-87DA-EE706AC04888}" presName="childText" presStyleLbl="conFgAcc1" presStyleIdx="4" presStyleCnt="6">
        <dgm:presLayoutVars>
          <dgm:bulletEnabled val="1"/>
        </dgm:presLayoutVars>
      </dgm:prSet>
      <dgm:spPr/>
    </dgm:pt>
    <dgm:pt modelId="{2DA9D8B9-2A9E-494C-93E7-D56375BD380A}" type="pres">
      <dgm:prSet presAssocID="{90246F0F-928A-4DF8-A58F-1BF931BE3D74}" presName="spaceBetweenRectangles" presStyleCnt="0"/>
      <dgm:spPr/>
    </dgm:pt>
    <dgm:pt modelId="{7BF0914E-F136-4C11-A6C3-DC3AE63E63B5}" type="pres">
      <dgm:prSet presAssocID="{15375A48-3363-4D30-9B56-9E2287BEEB48}" presName="parentLin" presStyleCnt="0"/>
      <dgm:spPr/>
    </dgm:pt>
    <dgm:pt modelId="{938B0910-3F6E-4297-8E55-8C001782E4E0}" type="pres">
      <dgm:prSet presAssocID="{15375A48-3363-4D30-9B56-9E2287BEEB48}" presName="parentLeftMargin" presStyleLbl="node1" presStyleIdx="4" presStyleCnt="6"/>
      <dgm:spPr/>
      <dgm:t>
        <a:bodyPr/>
        <a:lstStyle/>
        <a:p>
          <a:endParaRPr lang="es-MX"/>
        </a:p>
      </dgm:t>
    </dgm:pt>
    <dgm:pt modelId="{543FDE13-42BF-46C5-80D1-430777C42A43}" type="pres">
      <dgm:prSet presAssocID="{15375A48-3363-4D30-9B56-9E2287BEEB48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F75B81A-CC27-4AAA-8405-97F264ABE199}" type="pres">
      <dgm:prSet presAssocID="{15375A48-3363-4D30-9B56-9E2287BEEB48}" presName="negativeSpace" presStyleCnt="0"/>
      <dgm:spPr/>
    </dgm:pt>
    <dgm:pt modelId="{56B5EE60-BB4E-4E74-B6DB-D3E50D63FA86}" type="pres">
      <dgm:prSet presAssocID="{15375A48-3363-4D30-9B56-9E2287BEEB48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F93A9181-6EAB-43A3-B1DE-1EFE94882043}" type="presOf" srcId="{A66299DD-405A-4A69-87DA-EE706AC04888}" destId="{5601FC99-FA40-4AE5-97B5-33561AF530D9}" srcOrd="0" destOrd="0" presId="urn:microsoft.com/office/officeart/2005/8/layout/list1"/>
    <dgm:cxn modelId="{0A0A51BC-2403-4CD6-A973-91B137A0536D}" type="presOf" srcId="{9A6CF803-4293-4728-83AC-8F23CFDCDE1B}" destId="{B1A51074-032E-4B3D-95CA-F77AC82986A6}" srcOrd="1" destOrd="0" presId="urn:microsoft.com/office/officeart/2005/8/layout/list1"/>
    <dgm:cxn modelId="{69BB2E7D-6602-45CE-AF62-11250E62CCDE}" srcId="{29ADA80B-17D0-4563-987A-694859A98047}" destId="{4DA88DB5-44EA-405D-863C-026B2F497B10}" srcOrd="0" destOrd="0" parTransId="{72CC5F49-294F-452B-9068-C2F58BA2389D}" sibTransId="{07D0B896-01F5-4F25-82E5-9D7FAD6E9269}"/>
    <dgm:cxn modelId="{D9F9A863-5782-4922-A82F-9CBC94D2B57C}" type="presOf" srcId="{519B38C8-004E-4415-B06A-017A6FE8CB75}" destId="{F2D6941C-D809-4246-9A5A-F2A91377B88D}" srcOrd="1" destOrd="0" presId="urn:microsoft.com/office/officeart/2005/8/layout/list1"/>
    <dgm:cxn modelId="{F890518C-22E2-4F34-99D2-BABBE4F04CA2}" type="presOf" srcId="{519B38C8-004E-4415-B06A-017A6FE8CB75}" destId="{D35BF894-1D76-4F1B-9BD5-DE16A471E482}" srcOrd="0" destOrd="0" presId="urn:microsoft.com/office/officeart/2005/8/layout/list1"/>
    <dgm:cxn modelId="{A059C09F-9036-4F13-9B8E-98AC0F510755}" srcId="{29ADA80B-17D0-4563-987A-694859A98047}" destId="{15375A48-3363-4D30-9B56-9E2287BEEB48}" srcOrd="5" destOrd="0" parTransId="{626E692E-5E98-471F-85CF-F07FFC32951D}" sibTransId="{D31FF301-CEE2-445A-B671-1EF6B9FA8AF8}"/>
    <dgm:cxn modelId="{18FB4136-DBD8-48E7-85A7-5D301C2F623B}" srcId="{29ADA80B-17D0-4563-987A-694859A98047}" destId="{A66299DD-405A-4A69-87DA-EE706AC04888}" srcOrd="4" destOrd="0" parTransId="{D45EEC71-0797-47D2-AC60-3CC9914475B5}" sibTransId="{90246F0F-928A-4DF8-A58F-1BF931BE3D74}"/>
    <dgm:cxn modelId="{5B8CE200-D465-4A45-8A2E-7D09DBA4F6D8}" type="presOf" srcId="{9A6CF803-4293-4728-83AC-8F23CFDCDE1B}" destId="{DB29C949-C0D3-487A-8A91-0C8D9DA79BAE}" srcOrd="0" destOrd="0" presId="urn:microsoft.com/office/officeart/2005/8/layout/list1"/>
    <dgm:cxn modelId="{1489CE68-9529-4AEE-971A-F9465D05D72C}" type="presOf" srcId="{A66299DD-405A-4A69-87DA-EE706AC04888}" destId="{5FAC3D7B-0E01-4FE8-A919-F52DFDD3682F}" srcOrd="1" destOrd="0" presId="urn:microsoft.com/office/officeart/2005/8/layout/list1"/>
    <dgm:cxn modelId="{23F7AF02-1462-48A6-A531-80468EFBEDB2}" type="presOf" srcId="{4DA88DB5-44EA-405D-863C-026B2F497B10}" destId="{5BD683BE-3026-4D66-B5BD-967A9CEB2799}" srcOrd="0" destOrd="0" presId="urn:microsoft.com/office/officeart/2005/8/layout/list1"/>
    <dgm:cxn modelId="{A8E33888-109D-4659-A590-F7D508E2B566}" type="presOf" srcId="{FDC5C2BD-7272-41C1-85FC-99642605CD39}" destId="{6E5E454E-75F6-4661-879A-7A70617C595F}" srcOrd="1" destOrd="0" presId="urn:microsoft.com/office/officeart/2005/8/layout/list1"/>
    <dgm:cxn modelId="{C06B834C-DCB4-4F08-8E94-27F0CEFE4EE5}" srcId="{29ADA80B-17D0-4563-987A-694859A98047}" destId="{FDC5C2BD-7272-41C1-85FC-99642605CD39}" srcOrd="2" destOrd="0" parTransId="{B81EC006-77FF-4D0A-9001-2C8C5C30C744}" sibTransId="{2F64B3BE-7C1E-4161-A7DA-13B9C2E16C5D}"/>
    <dgm:cxn modelId="{2632209E-180C-4EDE-B9FA-F3CE23E69C00}" type="presOf" srcId="{29ADA80B-17D0-4563-987A-694859A98047}" destId="{D0B12600-0F6A-4D4A-A386-6842FBA8F304}" srcOrd="0" destOrd="0" presId="urn:microsoft.com/office/officeart/2005/8/layout/list1"/>
    <dgm:cxn modelId="{C1281B03-1DFE-4F4A-AFDD-8F70D20CC75D}" type="presOf" srcId="{15375A48-3363-4D30-9B56-9E2287BEEB48}" destId="{938B0910-3F6E-4297-8E55-8C001782E4E0}" srcOrd="0" destOrd="0" presId="urn:microsoft.com/office/officeart/2005/8/layout/list1"/>
    <dgm:cxn modelId="{9D986662-0B7F-4A6D-BDB3-1A4F9A85FF25}" type="presOf" srcId="{4DA88DB5-44EA-405D-863C-026B2F497B10}" destId="{DF471C05-7293-4B2E-9E8A-B214B9D78168}" srcOrd="1" destOrd="0" presId="urn:microsoft.com/office/officeart/2005/8/layout/list1"/>
    <dgm:cxn modelId="{54691200-8CE7-4F2B-8049-9ECF5D8FE100}" type="presOf" srcId="{15375A48-3363-4D30-9B56-9E2287BEEB48}" destId="{543FDE13-42BF-46C5-80D1-430777C42A43}" srcOrd="1" destOrd="0" presId="urn:microsoft.com/office/officeart/2005/8/layout/list1"/>
    <dgm:cxn modelId="{08F09A02-FA11-4492-B278-58D3D0A03F7E}" srcId="{29ADA80B-17D0-4563-987A-694859A98047}" destId="{519B38C8-004E-4415-B06A-017A6FE8CB75}" srcOrd="3" destOrd="0" parTransId="{A190AF2A-427C-48F1-9E2E-CC7DBC4A76E6}" sibTransId="{76D571A6-7B18-492B-81F6-7F5B1C87B499}"/>
    <dgm:cxn modelId="{D4A59A06-2201-41B6-AD02-24E663B42C91}" type="presOf" srcId="{FDC5C2BD-7272-41C1-85FC-99642605CD39}" destId="{754B6305-10C7-43B5-912D-5440169756B8}" srcOrd="0" destOrd="0" presId="urn:microsoft.com/office/officeart/2005/8/layout/list1"/>
    <dgm:cxn modelId="{9D6FED50-BF82-4D81-966E-4087E17A591E}" srcId="{29ADA80B-17D0-4563-987A-694859A98047}" destId="{9A6CF803-4293-4728-83AC-8F23CFDCDE1B}" srcOrd="1" destOrd="0" parTransId="{5AC1D646-89A3-423A-A7A8-2326A52A19DE}" sibTransId="{78F74398-E0B1-442E-8C4D-D1EAC5C9D5A2}"/>
    <dgm:cxn modelId="{1DE38353-7FCD-4A08-A462-39BE91EA288D}" type="presParOf" srcId="{D0B12600-0F6A-4D4A-A386-6842FBA8F304}" destId="{C6777BDE-438D-4D5A-9C6C-367ACC9D0A69}" srcOrd="0" destOrd="0" presId="urn:microsoft.com/office/officeart/2005/8/layout/list1"/>
    <dgm:cxn modelId="{056B94D0-B2D0-44B1-94C2-B1F7C98C06F1}" type="presParOf" srcId="{C6777BDE-438D-4D5A-9C6C-367ACC9D0A69}" destId="{5BD683BE-3026-4D66-B5BD-967A9CEB2799}" srcOrd="0" destOrd="0" presId="urn:microsoft.com/office/officeart/2005/8/layout/list1"/>
    <dgm:cxn modelId="{370AEC5E-344D-4C4E-9F4C-1960B91B391F}" type="presParOf" srcId="{C6777BDE-438D-4D5A-9C6C-367ACC9D0A69}" destId="{DF471C05-7293-4B2E-9E8A-B214B9D78168}" srcOrd="1" destOrd="0" presId="urn:microsoft.com/office/officeart/2005/8/layout/list1"/>
    <dgm:cxn modelId="{96E69400-B9DC-461C-9D67-2B8B469FFB4E}" type="presParOf" srcId="{D0B12600-0F6A-4D4A-A386-6842FBA8F304}" destId="{86EA22CC-8DCA-4AE9-B91C-CC2C2359178E}" srcOrd="1" destOrd="0" presId="urn:microsoft.com/office/officeart/2005/8/layout/list1"/>
    <dgm:cxn modelId="{0B39A3F9-F8CD-4744-AC56-707CF9469F52}" type="presParOf" srcId="{D0B12600-0F6A-4D4A-A386-6842FBA8F304}" destId="{FE918B1F-84FB-4C04-9B9D-0DFAC33ADAE0}" srcOrd="2" destOrd="0" presId="urn:microsoft.com/office/officeart/2005/8/layout/list1"/>
    <dgm:cxn modelId="{D87BC356-3DD8-45BB-AA9F-4391B48D6047}" type="presParOf" srcId="{D0B12600-0F6A-4D4A-A386-6842FBA8F304}" destId="{DD527F08-B8F1-484B-8ED1-B5C4FF63F803}" srcOrd="3" destOrd="0" presId="urn:microsoft.com/office/officeart/2005/8/layout/list1"/>
    <dgm:cxn modelId="{F4F4280D-F06A-4BF3-8CB9-61C629024A8B}" type="presParOf" srcId="{D0B12600-0F6A-4D4A-A386-6842FBA8F304}" destId="{F7B18E4A-1B7A-411C-9130-5589C5789454}" srcOrd="4" destOrd="0" presId="urn:microsoft.com/office/officeart/2005/8/layout/list1"/>
    <dgm:cxn modelId="{4F494AC7-D025-4F54-BE7E-DF28F0E9E1D6}" type="presParOf" srcId="{F7B18E4A-1B7A-411C-9130-5589C5789454}" destId="{DB29C949-C0D3-487A-8A91-0C8D9DA79BAE}" srcOrd="0" destOrd="0" presId="urn:microsoft.com/office/officeart/2005/8/layout/list1"/>
    <dgm:cxn modelId="{E1A1E5DD-559B-4ADE-8AE7-5C644DA31D46}" type="presParOf" srcId="{F7B18E4A-1B7A-411C-9130-5589C5789454}" destId="{B1A51074-032E-4B3D-95CA-F77AC82986A6}" srcOrd="1" destOrd="0" presId="urn:microsoft.com/office/officeart/2005/8/layout/list1"/>
    <dgm:cxn modelId="{66B934C0-0110-4413-B9F1-E5F8B768EECF}" type="presParOf" srcId="{D0B12600-0F6A-4D4A-A386-6842FBA8F304}" destId="{F1729E2F-8A5E-4E76-8519-58D20EC69DA9}" srcOrd="5" destOrd="0" presId="urn:microsoft.com/office/officeart/2005/8/layout/list1"/>
    <dgm:cxn modelId="{CDEEF3CB-B4C6-46F0-BB81-C50484B73DA8}" type="presParOf" srcId="{D0B12600-0F6A-4D4A-A386-6842FBA8F304}" destId="{6FF097AB-D495-4481-900E-76D6419AFA14}" srcOrd="6" destOrd="0" presId="urn:microsoft.com/office/officeart/2005/8/layout/list1"/>
    <dgm:cxn modelId="{6105E9AE-E111-43A8-AB04-A997EDD8F417}" type="presParOf" srcId="{D0B12600-0F6A-4D4A-A386-6842FBA8F304}" destId="{2757594C-9EFF-4615-9D88-08B184B6DFB6}" srcOrd="7" destOrd="0" presId="urn:microsoft.com/office/officeart/2005/8/layout/list1"/>
    <dgm:cxn modelId="{06C6A922-3E33-435A-9A00-DBDF44A505CC}" type="presParOf" srcId="{D0B12600-0F6A-4D4A-A386-6842FBA8F304}" destId="{6FA0C42A-198E-458C-8C0D-6898363B5B79}" srcOrd="8" destOrd="0" presId="urn:microsoft.com/office/officeart/2005/8/layout/list1"/>
    <dgm:cxn modelId="{8556D340-1E8C-4D84-9926-1A472E5E47F7}" type="presParOf" srcId="{6FA0C42A-198E-458C-8C0D-6898363B5B79}" destId="{754B6305-10C7-43B5-912D-5440169756B8}" srcOrd="0" destOrd="0" presId="urn:microsoft.com/office/officeart/2005/8/layout/list1"/>
    <dgm:cxn modelId="{06C5EDA1-4988-416B-92E5-23C74D44B2C6}" type="presParOf" srcId="{6FA0C42A-198E-458C-8C0D-6898363B5B79}" destId="{6E5E454E-75F6-4661-879A-7A70617C595F}" srcOrd="1" destOrd="0" presId="urn:microsoft.com/office/officeart/2005/8/layout/list1"/>
    <dgm:cxn modelId="{6230A8E7-7EDB-4633-953C-0AB9C7E17306}" type="presParOf" srcId="{D0B12600-0F6A-4D4A-A386-6842FBA8F304}" destId="{B7D6D544-E504-49A8-B97E-4CCC300F016F}" srcOrd="9" destOrd="0" presId="urn:microsoft.com/office/officeart/2005/8/layout/list1"/>
    <dgm:cxn modelId="{5174D476-DEB9-4A59-861A-ACA1B08D686B}" type="presParOf" srcId="{D0B12600-0F6A-4D4A-A386-6842FBA8F304}" destId="{4F42A048-44E2-4CD4-91D9-93BF14F5C0E1}" srcOrd="10" destOrd="0" presId="urn:microsoft.com/office/officeart/2005/8/layout/list1"/>
    <dgm:cxn modelId="{7BA7BE9D-E31A-40B9-AA0D-5CD7ACC7E3E7}" type="presParOf" srcId="{D0B12600-0F6A-4D4A-A386-6842FBA8F304}" destId="{69D83C09-BD4A-46F9-A95D-6AD9D15A67B5}" srcOrd="11" destOrd="0" presId="urn:microsoft.com/office/officeart/2005/8/layout/list1"/>
    <dgm:cxn modelId="{6A24BECB-CDB1-4EBB-9C95-61A99516CA3D}" type="presParOf" srcId="{D0B12600-0F6A-4D4A-A386-6842FBA8F304}" destId="{8FA60485-0836-49EA-BD8F-4DDDA6F40E51}" srcOrd="12" destOrd="0" presId="urn:microsoft.com/office/officeart/2005/8/layout/list1"/>
    <dgm:cxn modelId="{6CC01F33-B798-4C52-8C72-DB1C78C65AE2}" type="presParOf" srcId="{8FA60485-0836-49EA-BD8F-4DDDA6F40E51}" destId="{D35BF894-1D76-4F1B-9BD5-DE16A471E482}" srcOrd="0" destOrd="0" presId="urn:microsoft.com/office/officeart/2005/8/layout/list1"/>
    <dgm:cxn modelId="{7B7467A5-46BE-4DB7-B02D-447BD79A7EA7}" type="presParOf" srcId="{8FA60485-0836-49EA-BD8F-4DDDA6F40E51}" destId="{F2D6941C-D809-4246-9A5A-F2A91377B88D}" srcOrd="1" destOrd="0" presId="urn:microsoft.com/office/officeart/2005/8/layout/list1"/>
    <dgm:cxn modelId="{BA549461-9372-43E7-BDA4-903C8F882CE0}" type="presParOf" srcId="{D0B12600-0F6A-4D4A-A386-6842FBA8F304}" destId="{DB4BD463-1AE2-4F11-90D8-630107100D84}" srcOrd="13" destOrd="0" presId="urn:microsoft.com/office/officeart/2005/8/layout/list1"/>
    <dgm:cxn modelId="{CA82CE6B-684E-43C2-9C82-08F41F56E200}" type="presParOf" srcId="{D0B12600-0F6A-4D4A-A386-6842FBA8F304}" destId="{837EE06F-F0DD-4C7C-8352-26E845194779}" srcOrd="14" destOrd="0" presId="urn:microsoft.com/office/officeart/2005/8/layout/list1"/>
    <dgm:cxn modelId="{7E609B1C-7E12-4428-8AA0-4394E3F81FE4}" type="presParOf" srcId="{D0B12600-0F6A-4D4A-A386-6842FBA8F304}" destId="{87A4364B-7576-4B85-B6D7-D534A891031B}" srcOrd="15" destOrd="0" presId="urn:microsoft.com/office/officeart/2005/8/layout/list1"/>
    <dgm:cxn modelId="{0FE7C6A6-8AF4-407B-9CC8-CE9C7D73343D}" type="presParOf" srcId="{D0B12600-0F6A-4D4A-A386-6842FBA8F304}" destId="{EF2D9EE0-E001-4FCF-AB99-F18E129E400F}" srcOrd="16" destOrd="0" presId="urn:microsoft.com/office/officeart/2005/8/layout/list1"/>
    <dgm:cxn modelId="{A9A2B696-D519-46F8-AB8D-58F9970E291F}" type="presParOf" srcId="{EF2D9EE0-E001-4FCF-AB99-F18E129E400F}" destId="{5601FC99-FA40-4AE5-97B5-33561AF530D9}" srcOrd="0" destOrd="0" presId="urn:microsoft.com/office/officeart/2005/8/layout/list1"/>
    <dgm:cxn modelId="{2C5D45B7-D879-4D1F-B7DF-DA9D7B17A929}" type="presParOf" srcId="{EF2D9EE0-E001-4FCF-AB99-F18E129E400F}" destId="{5FAC3D7B-0E01-4FE8-A919-F52DFDD3682F}" srcOrd="1" destOrd="0" presId="urn:microsoft.com/office/officeart/2005/8/layout/list1"/>
    <dgm:cxn modelId="{AB8B0756-DA32-4224-8EAB-A6A97F82CBFF}" type="presParOf" srcId="{D0B12600-0F6A-4D4A-A386-6842FBA8F304}" destId="{F19BE73C-45B0-4BA7-9E78-89485599BFAC}" srcOrd="17" destOrd="0" presId="urn:microsoft.com/office/officeart/2005/8/layout/list1"/>
    <dgm:cxn modelId="{3C5FAEF0-8950-4C61-B27B-F9E1590A3C4F}" type="presParOf" srcId="{D0B12600-0F6A-4D4A-A386-6842FBA8F304}" destId="{E0FD2B7D-07AF-4AA9-B043-ED2A9E73D2B1}" srcOrd="18" destOrd="0" presId="urn:microsoft.com/office/officeart/2005/8/layout/list1"/>
    <dgm:cxn modelId="{E746DA33-5E2B-40D8-9E6B-128ACC080902}" type="presParOf" srcId="{D0B12600-0F6A-4D4A-A386-6842FBA8F304}" destId="{2DA9D8B9-2A9E-494C-93E7-D56375BD380A}" srcOrd="19" destOrd="0" presId="urn:microsoft.com/office/officeart/2005/8/layout/list1"/>
    <dgm:cxn modelId="{7D8DD0CF-E01B-45F4-B93F-52A0C3C9E211}" type="presParOf" srcId="{D0B12600-0F6A-4D4A-A386-6842FBA8F304}" destId="{7BF0914E-F136-4C11-A6C3-DC3AE63E63B5}" srcOrd="20" destOrd="0" presId="urn:microsoft.com/office/officeart/2005/8/layout/list1"/>
    <dgm:cxn modelId="{55CDD127-5E70-4149-9DE7-1F86458E681B}" type="presParOf" srcId="{7BF0914E-F136-4C11-A6C3-DC3AE63E63B5}" destId="{938B0910-3F6E-4297-8E55-8C001782E4E0}" srcOrd="0" destOrd="0" presId="urn:microsoft.com/office/officeart/2005/8/layout/list1"/>
    <dgm:cxn modelId="{447EEECC-E8A8-4C64-8E71-5548752705D1}" type="presParOf" srcId="{7BF0914E-F136-4C11-A6C3-DC3AE63E63B5}" destId="{543FDE13-42BF-46C5-80D1-430777C42A43}" srcOrd="1" destOrd="0" presId="urn:microsoft.com/office/officeart/2005/8/layout/list1"/>
    <dgm:cxn modelId="{2D4C6048-67E5-4AEF-95EA-EBE2943270C9}" type="presParOf" srcId="{D0B12600-0F6A-4D4A-A386-6842FBA8F304}" destId="{EF75B81A-CC27-4AAA-8405-97F264ABE199}" srcOrd="21" destOrd="0" presId="urn:microsoft.com/office/officeart/2005/8/layout/list1"/>
    <dgm:cxn modelId="{6771EB66-B95B-46F6-B0A5-19035A437DCA}" type="presParOf" srcId="{D0B12600-0F6A-4D4A-A386-6842FBA8F304}" destId="{56B5EE60-BB4E-4E74-B6DB-D3E50D63FA86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159853-A599-4D7A-9FCD-0A2E0B32E221}">
      <dsp:nvSpPr>
        <dsp:cNvPr id="0" name=""/>
        <dsp:cNvSpPr/>
      </dsp:nvSpPr>
      <dsp:spPr>
        <a:xfrm>
          <a:off x="0" y="0"/>
          <a:ext cx="2533649" cy="2533649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F9A8A2-54AA-43AD-91F6-F4002886C7B7}">
      <dsp:nvSpPr>
        <dsp:cNvPr id="0" name=""/>
        <dsp:cNvSpPr/>
      </dsp:nvSpPr>
      <dsp:spPr>
        <a:xfrm>
          <a:off x="1266824" y="0"/>
          <a:ext cx="4105275" cy="25336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66824" y="0"/>
        <a:ext cx="4105275" cy="405383"/>
      </dsp:txXfrm>
    </dsp:sp>
    <dsp:sp modelId="{7D988C79-D144-436E-82C9-B753B0162D40}">
      <dsp:nvSpPr>
        <dsp:cNvPr id="0" name=""/>
        <dsp:cNvSpPr/>
      </dsp:nvSpPr>
      <dsp:spPr>
        <a:xfrm>
          <a:off x="266033" y="405383"/>
          <a:ext cx="2001583" cy="2001583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7B6602-FB0C-41EA-9480-170A8DEBFAE1}">
      <dsp:nvSpPr>
        <dsp:cNvPr id="0" name=""/>
        <dsp:cNvSpPr/>
      </dsp:nvSpPr>
      <dsp:spPr>
        <a:xfrm>
          <a:off x="1266824" y="405383"/>
          <a:ext cx="4105275" cy="20015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66824" y="405383"/>
        <a:ext cx="4105275" cy="405383"/>
      </dsp:txXfrm>
    </dsp:sp>
    <dsp:sp modelId="{63E4E393-B628-40E2-8C12-DF3F0EF357BC}">
      <dsp:nvSpPr>
        <dsp:cNvPr id="0" name=""/>
        <dsp:cNvSpPr/>
      </dsp:nvSpPr>
      <dsp:spPr>
        <a:xfrm>
          <a:off x="532066" y="810767"/>
          <a:ext cx="1469517" cy="1469517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B54134-07CA-4CB7-9247-6C98B3FE9FA9}">
      <dsp:nvSpPr>
        <dsp:cNvPr id="0" name=""/>
        <dsp:cNvSpPr/>
      </dsp:nvSpPr>
      <dsp:spPr>
        <a:xfrm>
          <a:off x="1266824" y="810767"/>
          <a:ext cx="4105275" cy="14695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Arial" panose="020B0604020202020204" pitchFamily="34" charset="0"/>
              <a:cs typeface="Arial" panose="020B0604020202020204" pitchFamily="34" charset="0"/>
            </a:rPr>
            <a:t>Protección de activos</a:t>
          </a:r>
        </a:p>
      </dsp:txBody>
      <dsp:txXfrm>
        <a:off x="1266824" y="810767"/>
        <a:ext cx="4105275" cy="405384"/>
      </dsp:txXfrm>
    </dsp:sp>
    <dsp:sp modelId="{9A152B32-68BC-4BC5-AD0A-FDB538735284}">
      <dsp:nvSpPr>
        <dsp:cNvPr id="0" name=""/>
        <dsp:cNvSpPr/>
      </dsp:nvSpPr>
      <dsp:spPr>
        <a:xfrm>
          <a:off x="798099" y="1216151"/>
          <a:ext cx="937450" cy="937450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5CB415-4615-4A1E-9FA2-20D58E4ABFC3}">
      <dsp:nvSpPr>
        <dsp:cNvPr id="0" name=""/>
        <dsp:cNvSpPr/>
      </dsp:nvSpPr>
      <dsp:spPr>
        <a:xfrm>
          <a:off x="1266824" y="1216151"/>
          <a:ext cx="4105275" cy="9374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Arial" panose="020B0604020202020204" pitchFamily="34" charset="0"/>
              <a:cs typeface="Arial" panose="020B0604020202020204" pitchFamily="34" charset="0"/>
            </a:rPr>
            <a:t>Alimentos y bebidas</a:t>
          </a:r>
        </a:p>
      </dsp:txBody>
      <dsp:txXfrm>
        <a:off x="1266824" y="1216151"/>
        <a:ext cx="4105275" cy="405384"/>
      </dsp:txXfrm>
    </dsp:sp>
    <dsp:sp modelId="{09B7C6A1-317B-4725-91E4-C2BEE25A8693}">
      <dsp:nvSpPr>
        <dsp:cNvPr id="0" name=""/>
        <dsp:cNvSpPr/>
      </dsp:nvSpPr>
      <dsp:spPr>
        <a:xfrm>
          <a:off x="1064132" y="1621535"/>
          <a:ext cx="405383" cy="405383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338E7-106E-4136-AE69-981691655717}">
      <dsp:nvSpPr>
        <dsp:cNvPr id="0" name=""/>
        <dsp:cNvSpPr/>
      </dsp:nvSpPr>
      <dsp:spPr>
        <a:xfrm>
          <a:off x="1266824" y="1621535"/>
          <a:ext cx="4105275" cy="4053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Arial" panose="020B0604020202020204" pitchFamily="34" charset="0"/>
              <a:cs typeface="Arial" panose="020B0604020202020204" pitchFamily="34" charset="0"/>
            </a:rPr>
            <a:t>Habitaciones</a:t>
          </a:r>
        </a:p>
      </dsp:txBody>
      <dsp:txXfrm>
        <a:off x="1266824" y="1621535"/>
        <a:ext cx="4105275" cy="4053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345577-C464-4F6A-B052-7CCA52C2B1CC}">
      <dsp:nvSpPr>
        <dsp:cNvPr id="0" name=""/>
        <dsp:cNvSpPr/>
      </dsp:nvSpPr>
      <dsp:spPr>
        <a:xfrm>
          <a:off x="90355" y="408556"/>
          <a:ext cx="2136521" cy="667662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223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Herramientas de rastreo (monitoreo) y consejos</a:t>
          </a:r>
        </a:p>
      </dsp:txBody>
      <dsp:txXfrm>
        <a:off x="90355" y="408556"/>
        <a:ext cx="2136521" cy="667662"/>
      </dsp:txXfrm>
    </dsp:sp>
    <dsp:sp modelId="{2020F218-77BD-4982-B786-29BE65B11143}">
      <dsp:nvSpPr>
        <dsp:cNvPr id="0" name=""/>
        <dsp:cNvSpPr/>
      </dsp:nvSpPr>
      <dsp:spPr>
        <a:xfrm>
          <a:off x="1333" y="312116"/>
          <a:ext cx="467364" cy="701046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83C83C-D4FA-4769-899A-D4D610ABA7FD}">
      <dsp:nvSpPr>
        <dsp:cNvPr id="0" name=""/>
        <dsp:cNvSpPr/>
      </dsp:nvSpPr>
      <dsp:spPr>
        <a:xfrm>
          <a:off x="2424620" y="408556"/>
          <a:ext cx="2136521" cy="667662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223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Medidas preventivas</a:t>
          </a:r>
        </a:p>
      </dsp:txBody>
      <dsp:txXfrm>
        <a:off x="2424620" y="408556"/>
        <a:ext cx="2136521" cy="667662"/>
      </dsp:txXfrm>
    </dsp:sp>
    <dsp:sp modelId="{6D9DCC9B-46A2-4E9F-ACD5-630A62067642}">
      <dsp:nvSpPr>
        <dsp:cNvPr id="0" name=""/>
        <dsp:cNvSpPr/>
      </dsp:nvSpPr>
      <dsp:spPr>
        <a:xfrm>
          <a:off x="2335598" y="312116"/>
          <a:ext cx="467364" cy="701046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EE857B-BFE0-4934-97D9-984B4670872C}">
      <dsp:nvSpPr>
        <dsp:cNvPr id="0" name=""/>
        <dsp:cNvSpPr/>
      </dsp:nvSpPr>
      <dsp:spPr>
        <a:xfrm>
          <a:off x="90355" y="1249070"/>
          <a:ext cx="2136521" cy="667662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223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Ventas versus gastos</a:t>
          </a:r>
        </a:p>
      </dsp:txBody>
      <dsp:txXfrm>
        <a:off x="90355" y="1249070"/>
        <a:ext cx="2136521" cy="667662"/>
      </dsp:txXfrm>
    </dsp:sp>
    <dsp:sp modelId="{97F584E6-022E-48DF-A923-65F5A5C01925}">
      <dsp:nvSpPr>
        <dsp:cNvPr id="0" name=""/>
        <dsp:cNvSpPr/>
      </dsp:nvSpPr>
      <dsp:spPr>
        <a:xfrm>
          <a:off x="1333" y="1152630"/>
          <a:ext cx="467364" cy="701046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437497-E4E0-4E55-88B0-A2D3BC108509}">
      <dsp:nvSpPr>
        <dsp:cNvPr id="0" name=""/>
        <dsp:cNvSpPr/>
      </dsp:nvSpPr>
      <dsp:spPr>
        <a:xfrm>
          <a:off x="2424620" y="1249070"/>
          <a:ext cx="2136521" cy="667662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223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Análisis</a:t>
          </a:r>
        </a:p>
      </dsp:txBody>
      <dsp:txXfrm>
        <a:off x="2424620" y="1249070"/>
        <a:ext cx="2136521" cy="667662"/>
      </dsp:txXfrm>
    </dsp:sp>
    <dsp:sp modelId="{C294DD86-7322-4E6F-B855-E76871A4CCB3}">
      <dsp:nvSpPr>
        <dsp:cNvPr id="0" name=""/>
        <dsp:cNvSpPr/>
      </dsp:nvSpPr>
      <dsp:spPr>
        <a:xfrm>
          <a:off x="2335598" y="1152630"/>
          <a:ext cx="467364" cy="701046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918B1F-84FB-4C04-9B9D-0DFAC33ADAE0}">
      <dsp:nvSpPr>
        <dsp:cNvPr id="0" name=""/>
        <dsp:cNvSpPr/>
      </dsp:nvSpPr>
      <dsp:spPr>
        <a:xfrm>
          <a:off x="0" y="295380"/>
          <a:ext cx="3381375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471C05-7293-4B2E-9E8A-B214B9D78168}">
      <dsp:nvSpPr>
        <dsp:cNvPr id="0" name=""/>
        <dsp:cNvSpPr/>
      </dsp:nvSpPr>
      <dsp:spPr>
        <a:xfrm>
          <a:off x="169068" y="133020"/>
          <a:ext cx="2366962" cy="32472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9466" tIns="0" rIns="8946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Alquiler</a:t>
          </a:r>
          <a:endParaRPr lang="es-MX" sz="1100" kern="1200"/>
        </a:p>
      </dsp:txBody>
      <dsp:txXfrm>
        <a:off x="184920" y="148872"/>
        <a:ext cx="2335258" cy="293016"/>
      </dsp:txXfrm>
    </dsp:sp>
    <dsp:sp modelId="{6FF097AB-D495-4481-900E-76D6419AFA14}">
      <dsp:nvSpPr>
        <dsp:cNvPr id="0" name=""/>
        <dsp:cNvSpPr/>
      </dsp:nvSpPr>
      <dsp:spPr>
        <a:xfrm>
          <a:off x="0" y="794340"/>
          <a:ext cx="3381375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542120"/>
              <a:satOff val="20000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A51074-032E-4B3D-95CA-F77AC82986A6}">
      <dsp:nvSpPr>
        <dsp:cNvPr id="0" name=""/>
        <dsp:cNvSpPr/>
      </dsp:nvSpPr>
      <dsp:spPr>
        <a:xfrm>
          <a:off x="169068" y="631980"/>
          <a:ext cx="2366962" cy="324720"/>
        </a:xfrm>
        <a:prstGeom prst="roundRect">
          <a:avLst/>
        </a:prstGeom>
        <a:solidFill>
          <a:schemeClr val="accent3">
            <a:hueOff val="542120"/>
            <a:satOff val="20000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9466" tIns="0" rIns="8946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Impuestos sobre bienes inmuebles</a:t>
          </a:r>
        </a:p>
      </dsp:txBody>
      <dsp:txXfrm>
        <a:off x="184920" y="647832"/>
        <a:ext cx="2335258" cy="293016"/>
      </dsp:txXfrm>
    </dsp:sp>
    <dsp:sp modelId="{4F42A048-44E2-4CD4-91D9-93BF14F5C0E1}">
      <dsp:nvSpPr>
        <dsp:cNvPr id="0" name=""/>
        <dsp:cNvSpPr/>
      </dsp:nvSpPr>
      <dsp:spPr>
        <a:xfrm>
          <a:off x="0" y="1293300"/>
          <a:ext cx="3381375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084240"/>
              <a:satOff val="40000"/>
              <a:lumOff val="-588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5E454E-75F6-4661-879A-7A70617C595F}">
      <dsp:nvSpPr>
        <dsp:cNvPr id="0" name=""/>
        <dsp:cNvSpPr/>
      </dsp:nvSpPr>
      <dsp:spPr>
        <a:xfrm>
          <a:off x="169068" y="1130940"/>
          <a:ext cx="2366962" cy="324720"/>
        </a:xfrm>
        <a:prstGeom prst="roundRect">
          <a:avLst/>
        </a:prstGeom>
        <a:solidFill>
          <a:schemeClr val="accent3">
            <a:hueOff val="1084240"/>
            <a:satOff val="40000"/>
            <a:lumOff val="-58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9466" tIns="0" rIns="8946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Seguros de los edificios</a:t>
          </a:r>
        </a:p>
      </dsp:txBody>
      <dsp:txXfrm>
        <a:off x="184920" y="1146792"/>
        <a:ext cx="2335258" cy="293016"/>
      </dsp:txXfrm>
    </dsp:sp>
    <dsp:sp modelId="{837EE06F-F0DD-4C7C-8352-26E845194779}">
      <dsp:nvSpPr>
        <dsp:cNvPr id="0" name=""/>
        <dsp:cNvSpPr/>
      </dsp:nvSpPr>
      <dsp:spPr>
        <a:xfrm>
          <a:off x="0" y="1792260"/>
          <a:ext cx="3381375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626359"/>
              <a:satOff val="60000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D6941C-D809-4246-9A5A-F2A91377B88D}">
      <dsp:nvSpPr>
        <dsp:cNvPr id="0" name=""/>
        <dsp:cNvSpPr/>
      </dsp:nvSpPr>
      <dsp:spPr>
        <a:xfrm>
          <a:off x="169068" y="1629900"/>
          <a:ext cx="2366962" cy="324720"/>
        </a:xfrm>
        <a:prstGeom prst="roundRect">
          <a:avLst/>
        </a:prstGeom>
        <a:solidFill>
          <a:schemeClr val="accent3">
            <a:hueOff val="1626359"/>
            <a:satOff val="60000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9466" tIns="0" rIns="8946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Contenido de seguros</a:t>
          </a:r>
        </a:p>
      </dsp:txBody>
      <dsp:txXfrm>
        <a:off x="184920" y="1645752"/>
        <a:ext cx="2335258" cy="293016"/>
      </dsp:txXfrm>
    </dsp:sp>
    <dsp:sp modelId="{E0FD2B7D-07AF-4AA9-B043-ED2A9E73D2B1}">
      <dsp:nvSpPr>
        <dsp:cNvPr id="0" name=""/>
        <dsp:cNvSpPr/>
      </dsp:nvSpPr>
      <dsp:spPr>
        <a:xfrm>
          <a:off x="0" y="2291220"/>
          <a:ext cx="3381375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168479"/>
              <a:satOff val="80000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AC3D7B-0E01-4FE8-A919-F52DFDD3682F}">
      <dsp:nvSpPr>
        <dsp:cNvPr id="0" name=""/>
        <dsp:cNvSpPr/>
      </dsp:nvSpPr>
      <dsp:spPr>
        <a:xfrm>
          <a:off x="169068" y="2128860"/>
          <a:ext cx="2366962" cy="324720"/>
        </a:xfrm>
        <a:prstGeom prst="roundRect">
          <a:avLst/>
        </a:prstGeom>
        <a:solidFill>
          <a:schemeClr val="accent3">
            <a:hueOff val="2168479"/>
            <a:satOff val="80000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9466" tIns="0" rIns="8946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Gastos de interés</a:t>
          </a:r>
        </a:p>
      </dsp:txBody>
      <dsp:txXfrm>
        <a:off x="184920" y="2144712"/>
        <a:ext cx="2335258" cy="293016"/>
      </dsp:txXfrm>
    </dsp:sp>
    <dsp:sp modelId="{56B5EE60-BB4E-4E74-B6DB-D3E50D63FA86}">
      <dsp:nvSpPr>
        <dsp:cNvPr id="0" name=""/>
        <dsp:cNvSpPr/>
      </dsp:nvSpPr>
      <dsp:spPr>
        <a:xfrm>
          <a:off x="0" y="2790180"/>
          <a:ext cx="3381375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3FDE13-42BF-46C5-80D1-430777C42A43}">
      <dsp:nvSpPr>
        <dsp:cNvPr id="0" name=""/>
        <dsp:cNvSpPr/>
      </dsp:nvSpPr>
      <dsp:spPr>
        <a:xfrm>
          <a:off x="169068" y="2627820"/>
          <a:ext cx="2366962" cy="324720"/>
        </a:xfrm>
        <a:prstGeom prst="round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9466" tIns="0" rIns="89466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Depreciación y amortización</a:t>
          </a:r>
        </a:p>
      </dsp:txBody>
      <dsp:txXfrm>
        <a:off x="184920" y="2643672"/>
        <a:ext cx="2335258" cy="293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Villegas Villarreal</dc:creator>
  <cp:keywords/>
  <dc:description/>
  <cp:lastModifiedBy>Ana Rosa Villegas Villarreal</cp:lastModifiedBy>
  <cp:revision>5</cp:revision>
  <dcterms:created xsi:type="dcterms:W3CDTF">2014-02-24T15:44:00Z</dcterms:created>
  <dcterms:modified xsi:type="dcterms:W3CDTF">2014-02-24T15:53:00Z</dcterms:modified>
</cp:coreProperties>
</file>