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01DF0" w14:textId="77777777" w:rsidR="00FF6BCD" w:rsidRDefault="00FF6BCD" w:rsidP="00FF6BCD">
      <w:r>
        <w:t>Operadores diferenciais</w:t>
      </w:r>
    </w:p>
    <w:p w14:paraId="119B51EA" w14:textId="5C36CA77" w:rsidR="00FF6BCD" w:rsidRDefault="00FF6BCD" w:rsidP="00FF6BCD">
      <w:r>
        <w:t xml:space="preserve"> – </w:t>
      </w:r>
      <w:r>
        <w:t>A coordenada das máscaras tem</w:t>
      </w:r>
      <w:r>
        <w:t xml:space="preserve"> sinais opostos para que se obtenha uma resposta máxima quando existem transições de intensidade (contraste)</w:t>
      </w:r>
      <w:r>
        <w:t>;</w:t>
      </w:r>
    </w:p>
    <w:p w14:paraId="02874EBC" w14:textId="3118F39B" w:rsidR="00FF6BCD" w:rsidRDefault="00FF6BCD" w:rsidP="00FF6BCD">
      <w:r>
        <w:t xml:space="preserve"> – A soma dos valores é zero para que a resposta seja zero quando a região é </w:t>
      </w:r>
      <w:r>
        <w:t>constante;</w:t>
      </w:r>
    </w:p>
    <w:p w14:paraId="1E76AD05" w14:textId="170D2668" w:rsidR="00FF6BCD" w:rsidRDefault="00FF6BCD" w:rsidP="00FF6BCD">
      <w:r>
        <w:t>– As máscaras de primeira derivada produzem valores absolutos elevados em pontos de grande contraste</w:t>
      </w:r>
      <w:r>
        <w:t>;</w:t>
      </w:r>
    </w:p>
    <w:p w14:paraId="1E5B46F5" w14:textId="25465C93" w:rsidR="000A161E" w:rsidRDefault="00FF6BCD" w:rsidP="00FF6BCD">
      <w:r>
        <w:t xml:space="preserve"> – As máscaras de segunda derivada produzem cruzamentos por zero em pontos de grande contraste</w:t>
      </w:r>
      <w:r>
        <w:t>;</w:t>
      </w:r>
    </w:p>
    <w:p w14:paraId="175A3006" w14:textId="79F107A1" w:rsidR="00FF6BCD" w:rsidRDefault="00FF6BCD" w:rsidP="00FF6BCD"/>
    <w:p w14:paraId="2EBEA732" w14:textId="6320FECE" w:rsidR="00FF6BCD" w:rsidRDefault="00FF6BCD" w:rsidP="00FF6BCD"/>
    <w:p w14:paraId="4764010D" w14:textId="77777777" w:rsidR="00FF6BCD" w:rsidRDefault="00FF6BCD" w:rsidP="00FF6BCD">
      <w:r>
        <w:t xml:space="preserve">Operadores de suavização </w:t>
      </w:r>
    </w:p>
    <w:p w14:paraId="45BE2BF2" w14:textId="009BE8DE" w:rsidR="00FF6BCD" w:rsidRDefault="00FF6BCD" w:rsidP="00FF6BCD">
      <w:r>
        <w:t xml:space="preserve">– </w:t>
      </w:r>
      <w:r>
        <w:t>Os</w:t>
      </w:r>
      <w:r>
        <w:t xml:space="preserve"> elementos da máscara são positivos e somam um, de modo a que a saída é igual à entrada em regiões de constante intensidade</w:t>
      </w:r>
    </w:p>
    <w:p w14:paraId="048EBC15" w14:textId="77777777" w:rsidR="00FF6BCD" w:rsidRDefault="00FF6BCD" w:rsidP="00FF6BCD">
      <w:r>
        <w:t xml:space="preserve"> – A quantidade de suavização e remoção de ruído é proporcional à dimensão da máscara</w:t>
      </w:r>
    </w:p>
    <w:p w14:paraId="03DC1648" w14:textId="2BA8C4B2" w:rsidR="00FF6BCD" w:rsidRDefault="00FF6BCD" w:rsidP="00FF6BCD">
      <w:r>
        <w:t xml:space="preserve"> – Transições abruptas (step </w:t>
      </w:r>
      <w:proofErr w:type="spellStart"/>
      <w:r>
        <w:t>edges</w:t>
      </w:r>
      <w:proofErr w:type="spellEnd"/>
      <w:r>
        <w:t>) são tanto mais espalhadas (</w:t>
      </w:r>
      <w:proofErr w:type="spellStart"/>
      <w:r>
        <w:t>blurred</w:t>
      </w:r>
      <w:proofErr w:type="spellEnd"/>
      <w:r>
        <w:t>) quanto maior for a dimensão da máscara</w:t>
      </w:r>
    </w:p>
    <w:sectPr w:rsidR="00FF6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5F"/>
    <w:rsid w:val="000A161E"/>
    <w:rsid w:val="0010445F"/>
    <w:rsid w:val="00216E81"/>
    <w:rsid w:val="009404D8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22AAF"/>
  <w15:chartTrackingRefBased/>
  <w15:docId w15:val="{83E98EF0-546C-4028-B085-A25225BB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Fonseca</dc:creator>
  <cp:keywords/>
  <dc:description/>
  <cp:lastModifiedBy>Luis Fonseca</cp:lastModifiedBy>
  <cp:revision>3</cp:revision>
  <dcterms:created xsi:type="dcterms:W3CDTF">2021-02-09T18:51:00Z</dcterms:created>
  <dcterms:modified xsi:type="dcterms:W3CDTF">2021-02-09T19:08:00Z</dcterms:modified>
</cp:coreProperties>
</file>