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97201" w14:textId="77777777" w:rsidR="00E559DC" w:rsidRDefault="00E559DC"/>
    <w:p w14:paraId="00976423" w14:textId="77777777" w:rsidR="00E559DC" w:rsidRDefault="00E559DC"/>
    <w:p w14:paraId="4AE9490A" w14:textId="77777777" w:rsidR="00E559DC" w:rsidRDefault="00E559DC"/>
    <w:p w14:paraId="72A3D28E" w14:textId="77777777" w:rsidR="00E559DC" w:rsidRDefault="00FE2DA4">
      <w:pPr>
        <w:jc w:val="center"/>
      </w:pPr>
      <w:r>
        <w:rPr>
          <w:rFonts w:ascii="Times New Roman" w:eastAsia="Times New Roman" w:hAnsi="Times New Roman" w:cs="Times New Roman"/>
          <w:b/>
          <w:sz w:val="24"/>
        </w:rPr>
        <w:t>Universidad de San Carlos de Guatemala</w:t>
      </w:r>
    </w:p>
    <w:p w14:paraId="11D199A9" w14:textId="77777777" w:rsidR="00E559DC" w:rsidRDefault="00FE2DA4">
      <w:pPr>
        <w:jc w:val="center"/>
      </w:pPr>
      <w:r>
        <w:rPr>
          <w:rFonts w:ascii="Times New Roman" w:eastAsia="Times New Roman" w:hAnsi="Times New Roman" w:cs="Times New Roman"/>
          <w:sz w:val="24"/>
        </w:rPr>
        <w:t>Facultad de Ingeniería</w:t>
      </w:r>
    </w:p>
    <w:p w14:paraId="3100967A" w14:textId="77777777" w:rsidR="00E559DC" w:rsidRDefault="00FE2DA4">
      <w:pPr>
        <w:jc w:val="center"/>
      </w:pPr>
      <w:r>
        <w:rPr>
          <w:rFonts w:ascii="Times New Roman" w:eastAsia="Times New Roman" w:hAnsi="Times New Roman" w:cs="Times New Roman"/>
          <w:sz w:val="24"/>
        </w:rPr>
        <w:t>Escuela de Ciencias y Sistemas</w:t>
      </w:r>
    </w:p>
    <w:p w14:paraId="7E9994FE" w14:textId="77777777" w:rsidR="00E559DC" w:rsidRDefault="00FE2DA4">
      <w:pPr>
        <w:jc w:val="center"/>
      </w:pPr>
      <w:r>
        <w:rPr>
          <w:rFonts w:ascii="Times New Roman" w:eastAsia="Times New Roman" w:hAnsi="Times New Roman" w:cs="Times New Roman"/>
          <w:sz w:val="24"/>
        </w:rPr>
        <w:t>Sistemas Organizacionales y Gerenciales 1 – Segundo Semestre 2026</w:t>
      </w:r>
    </w:p>
    <w:p w14:paraId="64F5C9D6" w14:textId="77777777" w:rsidR="00E559DC" w:rsidRDefault="00E559DC"/>
    <w:p w14:paraId="444CF06E" w14:textId="77777777" w:rsidR="00E559DC" w:rsidRDefault="00E559DC"/>
    <w:p w14:paraId="56B0960F" w14:textId="77777777" w:rsidR="00E559DC" w:rsidRDefault="00E559DC"/>
    <w:p w14:paraId="4F799F15" w14:textId="77777777" w:rsidR="00E559DC" w:rsidRDefault="00FE2DA4">
      <w:pPr>
        <w:jc w:val="center"/>
      </w:pPr>
      <w:r>
        <w:rPr>
          <w:rFonts w:ascii="Times New Roman" w:eastAsia="Times New Roman" w:hAnsi="Times New Roman" w:cs="Times New Roman"/>
          <w:b/>
          <w:sz w:val="36"/>
        </w:rPr>
        <w:t>Informe Final – Fase 3</w:t>
      </w:r>
    </w:p>
    <w:p w14:paraId="07D8B61C" w14:textId="77777777" w:rsidR="00E559DC" w:rsidRDefault="00FE2DA4">
      <w:pPr>
        <w:jc w:val="center"/>
      </w:pPr>
      <w:r>
        <w:rPr>
          <w:rFonts w:ascii="Times New Roman" w:eastAsia="Times New Roman" w:hAnsi="Times New Roman" w:cs="Times New Roman"/>
          <w:b/>
          <w:sz w:val="28"/>
        </w:rPr>
        <w:t>Integración, Pruebas y Análisis de Resultados</w:t>
      </w:r>
    </w:p>
    <w:p w14:paraId="1FCEFC9B" w14:textId="77777777" w:rsidR="00E559DC" w:rsidRDefault="00E559DC"/>
    <w:p w14:paraId="62BD9522" w14:textId="77777777" w:rsidR="00E559DC" w:rsidRDefault="00FE2DA4">
      <w:pPr>
        <w:jc w:val="center"/>
      </w:pPr>
      <w:r>
        <w:rPr>
          <w:rFonts w:ascii="Times New Roman" w:eastAsia="Times New Roman" w:hAnsi="Times New Roman" w:cs="Times New Roman"/>
          <w:sz w:val="24"/>
        </w:rPr>
        <w:t>Proyecto: Transformación Digital en E-Commerce con ERP, CRM y BI – QuetzalDev</w:t>
      </w:r>
    </w:p>
    <w:p w14:paraId="1E0F167D" w14:textId="77777777" w:rsidR="00E559DC" w:rsidRDefault="00FE2DA4">
      <w:pPr>
        <w:jc w:val="center"/>
      </w:pPr>
      <w:r>
        <w:rPr>
          <w:rFonts w:ascii="Times New Roman" w:eastAsia="Times New Roman" w:hAnsi="Times New Roman" w:cs="Times New Roman"/>
          <w:sz w:val="24"/>
        </w:rPr>
        <w:t>Empresa: Raíz Artesanal</w:t>
      </w:r>
    </w:p>
    <w:p w14:paraId="43DE8AC8" w14:textId="77777777" w:rsidR="00E559DC" w:rsidRDefault="00FE2DA4">
      <w:pPr>
        <w:jc w:val="center"/>
      </w:pPr>
      <w:r>
        <w:rPr>
          <w:rFonts w:ascii="Times New Roman" w:eastAsia="Times New Roman" w:hAnsi="Times New Roman" w:cs="Times New Roman"/>
          <w:sz w:val="24"/>
        </w:rPr>
        <w:t>Grupo 3</w:t>
      </w:r>
    </w:p>
    <w:p w14:paraId="4B7EFE89" w14:textId="77777777" w:rsidR="00E559DC" w:rsidRDefault="00E559DC"/>
    <w:p w14:paraId="61F7AC7A" w14:textId="77777777" w:rsidR="00E559DC" w:rsidRDefault="00E559DC"/>
    <w:p w14:paraId="75A0B4EF" w14:textId="77777777" w:rsidR="00E559DC" w:rsidRDefault="00E559DC"/>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9"/>
        <w:gridCol w:w="1984"/>
      </w:tblGrid>
      <w:tr w:rsidR="00E559DC" w14:paraId="505057C8" w14:textId="77777777">
        <w:trPr>
          <w:jc w:val="center"/>
        </w:trPr>
        <w:tc>
          <w:tcPr>
            <w:tcW w:w="3969" w:type="dxa"/>
          </w:tcPr>
          <w:p w14:paraId="314A3541" w14:textId="77777777" w:rsidR="00E559DC" w:rsidRDefault="00FE2DA4">
            <w:r>
              <w:rPr>
                <w:rFonts w:ascii="Times New Roman" w:eastAsia="Times New Roman" w:hAnsi="Times New Roman" w:cs="Times New Roman"/>
                <w:b/>
                <w:sz w:val="24"/>
              </w:rPr>
              <w:t>Nombre</w:t>
            </w:r>
          </w:p>
        </w:tc>
        <w:tc>
          <w:tcPr>
            <w:tcW w:w="1984" w:type="dxa"/>
          </w:tcPr>
          <w:p w14:paraId="06E9BEFB" w14:textId="77777777" w:rsidR="00E559DC" w:rsidRDefault="00FE2DA4">
            <w:pPr>
              <w:jc w:val="center"/>
            </w:pPr>
            <w:r>
              <w:rPr>
                <w:rFonts w:ascii="Times New Roman" w:eastAsia="Times New Roman" w:hAnsi="Times New Roman" w:cs="Times New Roman"/>
                <w:b/>
                <w:sz w:val="24"/>
              </w:rPr>
              <w:t>Carné</w:t>
            </w:r>
          </w:p>
        </w:tc>
      </w:tr>
      <w:tr w:rsidR="00E559DC" w14:paraId="3636A7F1" w14:textId="77777777">
        <w:trPr>
          <w:jc w:val="center"/>
        </w:trPr>
        <w:tc>
          <w:tcPr>
            <w:tcW w:w="3969" w:type="dxa"/>
          </w:tcPr>
          <w:p w14:paraId="35448121" w14:textId="77777777" w:rsidR="00E559DC" w:rsidRDefault="00FE2DA4">
            <w:r>
              <w:rPr>
                <w:rFonts w:ascii="Times New Roman" w:eastAsia="Times New Roman" w:hAnsi="Times New Roman" w:cs="Times New Roman"/>
                <w:sz w:val="24"/>
              </w:rPr>
              <w:t>Luis Fernando Gonzalez</w:t>
            </w:r>
          </w:p>
        </w:tc>
        <w:tc>
          <w:tcPr>
            <w:tcW w:w="1984" w:type="dxa"/>
          </w:tcPr>
          <w:p w14:paraId="201A90ED" w14:textId="77777777" w:rsidR="00E559DC" w:rsidRDefault="00FE2DA4">
            <w:pPr>
              <w:jc w:val="center"/>
            </w:pPr>
            <w:r>
              <w:rPr>
                <w:rFonts w:ascii="Times New Roman" w:eastAsia="Times New Roman" w:hAnsi="Times New Roman" w:cs="Times New Roman"/>
                <w:sz w:val="24"/>
              </w:rPr>
              <w:t>202307727</w:t>
            </w:r>
          </w:p>
        </w:tc>
      </w:tr>
      <w:tr w:rsidR="00E559DC" w14:paraId="32191111" w14:textId="77777777">
        <w:trPr>
          <w:jc w:val="center"/>
        </w:trPr>
        <w:tc>
          <w:tcPr>
            <w:tcW w:w="3969" w:type="dxa"/>
          </w:tcPr>
          <w:p w14:paraId="69D5AC34" w14:textId="77777777" w:rsidR="00E559DC" w:rsidRDefault="00FE2DA4">
            <w:r>
              <w:rPr>
                <w:rFonts w:ascii="Times New Roman" w:eastAsia="Times New Roman" w:hAnsi="Times New Roman" w:cs="Times New Roman"/>
                <w:sz w:val="24"/>
              </w:rPr>
              <w:t>Norma Elizabeth Canú Xico</w:t>
            </w:r>
          </w:p>
        </w:tc>
        <w:tc>
          <w:tcPr>
            <w:tcW w:w="1984" w:type="dxa"/>
          </w:tcPr>
          <w:p w14:paraId="453C370F" w14:textId="77777777" w:rsidR="00E559DC" w:rsidRDefault="00FE2DA4">
            <w:pPr>
              <w:jc w:val="center"/>
            </w:pPr>
            <w:r>
              <w:rPr>
                <w:rFonts w:ascii="Times New Roman" w:eastAsia="Times New Roman" w:hAnsi="Times New Roman" w:cs="Times New Roman"/>
                <w:sz w:val="24"/>
              </w:rPr>
              <w:t>202300768</w:t>
            </w:r>
          </w:p>
        </w:tc>
      </w:tr>
      <w:tr w:rsidR="00E559DC" w14:paraId="0BB0F854" w14:textId="77777777">
        <w:trPr>
          <w:jc w:val="center"/>
        </w:trPr>
        <w:tc>
          <w:tcPr>
            <w:tcW w:w="3969" w:type="dxa"/>
          </w:tcPr>
          <w:p w14:paraId="06B0921F" w14:textId="77777777" w:rsidR="00E559DC" w:rsidRDefault="00FE2DA4">
            <w:r>
              <w:rPr>
                <w:rFonts w:ascii="Times New Roman" w:eastAsia="Times New Roman" w:hAnsi="Times New Roman" w:cs="Times New Roman"/>
                <w:sz w:val="24"/>
              </w:rPr>
              <w:t>Carlos Javier Pérez Pocón</w:t>
            </w:r>
          </w:p>
        </w:tc>
        <w:tc>
          <w:tcPr>
            <w:tcW w:w="1984" w:type="dxa"/>
          </w:tcPr>
          <w:p w14:paraId="3EE253AD" w14:textId="77777777" w:rsidR="00E559DC" w:rsidRDefault="00FE2DA4">
            <w:pPr>
              <w:jc w:val="center"/>
            </w:pPr>
            <w:r>
              <w:rPr>
                <w:rFonts w:ascii="Times New Roman" w:eastAsia="Times New Roman" w:hAnsi="Times New Roman" w:cs="Times New Roman"/>
                <w:sz w:val="24"/>
              </w:rPr>
              <w:t>202206425</w:t>
            </w:r>
          </w:p>
        </w:tc>
      </w:tr>
      <w:tr w:rsidR="00E559DC" w14:paraId="46B7DCD5" w14:textId="77777777">
        <w:trPr>
          <w:jc w:val="center"/>
        </w:trPr>
        <w:tc>
          <w:tcPr>
            <w:tcW w:w="3969" w:type="dxa"/>
          </w:tcPr>
          <w:p w14:paraId="1F33783F" w14:textId="77777777" w:rsidR="00E559DC" w:rsidRDefault="00FE2DA4">
            <w:r>
              <w:rPr>
                <w:rFonts w:ascii="Times New Roman" w:eastAsia="Times New Roman" w:hAnsi="Times New Roman" w:cs="Times New Roman"/>
                <w:sz w:val="24"/>
              </w:rPr>
              <w:t>Eduardo Misael López Avila</w:t>
            </w:r>
          </w:p>
        </w:tc>
        <w:tc>
          <w:tcPr>
            <w:tcW w:w="1984" w:type="dxa"/>
          </w:tcPr>
          <w:p w14:paraId="1498D88A" w14:textId="77777777" w:rsidR="00E559DC" w:rsidRDefault="00FE2DA4">
            <w:pPr>
              <w:jc w:val="center"/>
            </w:pPr>
            <w:r>
              <w:rPr>
                <w:rFonts w:ascii="Times New Roman" w:eastAsia="Times New Roman" w:hAnsi="Times New Roman" w:cs="Times New Roman"/>
                <w:sz w:val="24"/>
              </w:rPr>
              <w:t>202100147</w:t>
            </w:r>
          </w:p>
        </w:tc>
      </w:tr>
    </w:tbl>
    <w:p w14:paraId="169FA1C9" w14:textId="77777777" w:rsidR="00E559DC" w:rsidRDefault="00FE2DA4">
      <w:r>
        <w:br w:type="page"/>
      </w:r>
    </w:p>
    <w:p w14:paraId="050E5DA9" w14:textId="77777777" w:rsidR="00E559DC" w:rsidRDefault="00FE2DA4">
      <w:pPr>
        <w:jc w:val="center"/>
      </w:pPr>
      <w:r>
        <w:rPr>
          <w:rFonts w:ascii="Times New Roman" w:eastAsia="Times New Roman" w:hAnsi="Times New Roman" w:cs="Times New Roman"/>
          <w:b/>
          <w:sz w:val="28"/>
        </w:rPr>
        <w:lastRenderedPageBreak/>
        <w:t>Índice</w:t>
      </w:r>
    </w:p>
    <w:p w14:paraId="34D76890" w14:textId="7056E6F5" w:rsidR="00CB6249" w:rsidRDefault="00CB6249">
      <w:pPr>
        <w:pStyle w:val="TDC1"/>
        <w:tabs>
          <w:tab w:val="right" w:leader="dot" w:pos="8828"/>
        </w:tabs>
        <w:rPr>
          <w:rFonts w:asciiTheme="minorHAnsi" w:eastAsiaTheme="minorEastAsia" w:hAnsiTheme="minorHAnsi" w:cstheme="minorBidi"/>
          <w:noProof/>
          <w:kern w:val="2"/>
          <w:szCs w:val="24"/>
          <w:lang w:eastAsia="es-GT"/>
          <w14:ligatures w14:val="standardContextual"/>
        </w:rPr>
      </w:pPr>
      <w:r>
        <w:fldChar w:fldCharType="begin"/>
      </w:r>
      <w:r>
        <w:instrText xml:space="preserve"> TOC \o "1-1" </w:instrText>
      </w:r>
      <w:r>
        <w:fldChar w:fldCharType="separate"/>
      </w:r>
      <w:r w:rsidRPr="00A51708">
        <w:rPr>
          <w:rFonts w:eastAsia="Times New Roman"/>
          <w:noProof/>
        </w:rPr>
        <w:t>1. Introducción</w:t>
      </w:r>
      <w:r>
        <w:rPr>
          <w:noProof/>
        </w:rPr>
        <w:tab/>
      </w:r>
      <w:r>
        <w:rPr>
          <w:noProof/>
        </w:rPr>
        <w:fldChar w:fldCharType="begin"/>
      </w:r>
      <w:r>
        <w:rPr>
          <w:noProof/>
        </w:rPr>
        <w:instrText xml:space="preserve"> PAGEREF _Toc243423769 \h </w:instrText>
      </w:r>
      <w:r>
        <w:rPr>
          <w:noProof/>
        </w:rPr>
      </w:r>
      <w:r>
        <w:rPr>
          <w:noProof/>
        </w:rPr>
        <w:fldChar w:fldCharType="separate"/>
      </w:r>
      <w:r>
        <w:rPr>
          <w:noProof/>
        </w:rPr>
        <w:t>3</w:t>
      </w:r>
      <w:r>
        <w:rPr>
          <w:noProof/>
        </w:rPr>
        <w:fldChar w:fldCharType="end"/>
      </w:r>
    </w:p>
    <w:p w14:paraId="46D32AD6" w14:textId="52513FB2" w:rsidR="00CB6249" w:rsidRDefault="00CB6249">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A51708">
        <w:rPr>
          <w:rFonts w:eastAsia="Times New Roman"/>
          <w:noProof/>
        </w:rPr>
        <w:t>2. Tienda en Línea e Integración con ERP y CRM</w:t>
      </w:r>
      <w:r>
        <w:rPr>
          <w:noProof/>
        </w:rPr>
        <w:tab/>
      </w:r>
      <w:r>
        <w:rPr>
          <w:noProof/>
        </w:rPr>
        <w:fldChar w:fldCharType="begin"/>
      </w:r>
      <w:r>
        <w:rPr>
          <w:noProof/>
        </w:rPr>
        <w:instrText xml:space="preserve"> PAGEREF _Toc243423770 \h </w:instrText>
      </w:r>
      <w:r>
        <w:rPr>
          <w:noProof/>
        </w:rPr>
      </w:r>
      <w:r>
        <w:rPr>
          <w:noProof/>
        </w:rPr>
        <w:fldChar w:fldCharType="separate"/>
      </w:r>
      <w:r>
        <w:rPr>
          <w:noProof/>
        </w:rPr>
        <w:t>3</w:t>
      </w:r>
      <w:r>
        <w:rPr>
          <w:noProof/>
        </w:rPr>
        <w:fldChar w:fldCharType="end"/>
      </w:r>
    </w:p>
    <w:p w14:paraId="2E1F3B5F" w14:textId="73517B2E" w:rsidR="00CB6249" w:rsidRDefault="00CB6249">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A51708">
        <w:rPr>
          <w:rFonts w:eastAsia="Times New Roman"/>
          <w:noProof/>
        </w:rPr>
        <w:t>3. Manual Técnico</w:t>
      </w:r>
      <w:r>
        <w:rPr>
          <w:noProof/>
        </w:rPr>
        <w:tab/>
      </w:r>
      <w:r>
        <w:rPr>
          <w:noProof/>
        </w:rPr>
        <w:fldChar w:fldCharType="begin"/>
      </w:r>
      <w:r>
        <w:rPr>
          <w:noProof/>
        </w:rPr>
        <w:instrText xml:space="preserve"> PAGEREF _Toc243423771 \h </w:instrText>
      </w:r>
      <w:r>
        <w:rPr>
          <w:noProof/>
        </w:rPr>
      </w:r>
      <w:r>
        <w:rPr>
          <w:noProof/>
        </w:rPr>
        <w:fldChar w:fldCharType="separate"/>
      </w:r>
      <w:r>
        <w:rPr>
          <w:noProof/>
        </w:rPr>
        <w:t>23</w:t>
      </w:r>
      <w:r>
        <w:rPr>
          <w:noProof/>
        </w:rPr>
        <w:fldChar w:fldCharType="end"/>
      </w:r>
    </w:p>
    <w:p w14:paraId="7F356700" w14:textId="5CF62A95" w:rsidR="00CB6249" w:rsidRDefault="00CB6249">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A51708">
        <w:rPr>
          <w:rFonts w:eastAsia="Times New Roman"/>
          <w:noProof/>
        </w:rPr>
        <w:t>4. Reportes de Business Intelligence</w:t>
      </w:r>
      <w:r>
        <w:rPr>
          <w:noProof/>
        </w:rPr>
        <w:tab/>
      </w:r>
      <w:r>
        <w:rPr>
          <w:noProof/>
        </w:rPr>
        <w:fldChar w:fldCharType="begin"/>
      </w:r>
      <w:r>
        <w:rPr>
          <w:noProof/>
        </w:rPr>
        <w:instrText xml:space="preserve"> PAGEREF _Toc243423772 \h </w:instrText>
      </w:r>
      <w:r>
        <w:rPr>
          <w:noProof/>
        </w:rPr>
      </w:r>
      <w:r>
        <w:rPr>
          <w:noProof/>
        </w:rPr>
        <w:fldChar w:fldCharType="separate"/>
      </w:r>
      <w:r>
        <w:rPr>
          <w:noProof/>
        </w:rPr>
        <w:t>31</w:t>
      </w:r>
      <w:r>
        <w:rPr>
          <w:noProof/>
        </w:rPr>
        <w:fldChar w:fldCharType="end"/>
      </w:r>
    </w:p>
    <w:p w14:paraId="3EBD73BF" w14:textId="4431BDC0" w:rsidR="00CB6249" w:rsidRDefault="00CB6249">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A51708">
        <w:rPr>
          <w:rFonts w:eastAsia="Times New Roman"/>
          <w:noProof/>
        </w:rPr>
        <w:t>5. Medición de Logros y KPIs</w:t>
      </w:r>
      <w:r>
        <w:rPr>
          <w:noProof/>
        </w:rPr>
        <w:tab/>
      </w:r>
      <w:r>
        <w:rPr>
          <w:noProof/>
        </w:rPr>
        <w:fldChar w:fldCharType="begin"/>
      </w:r>
      <w:r>
        <w:rPr>
          <w:noProof/>
        </w:rPr>
        <w:instrText xml:space="preserve"> PAGEREF _Toc243423773 \h </w:instrText>
      </w:r>
      <w:r>
        <w:rPr>
          <w:noProof/>
        </w:rPr>
      </w:r>
      <w:r>
        <w:rPr>
          <w:noProof/>
        </w:rPr>
        <w:fldChar w:fldCharType="separate"/>
      </w:r>
      <w:r>
        <w:rPr>
          <w:noProof/>
        </w:rPr>
        <w:t>31</w:t>
      </w:r>
      <w:r>
        <w:rPr>
          <w:noProof/>
        </w:rPr>
        <w:fldChar w:fldCharType="end"/>
      </w:r>
    </w:p>
    <w:p w14:paraId="050E2CE6" w14:textId="6F0AC829" w:rsidR="00CB6249" w:rsidRDefault="00CB6249">
      <w:pPr>
        <w:pStyle w:val="TDC1"/>
        <w:tabs>
          <w:tab w:val="right" w:leader="dot" w:pos="8828"/>
        </w:tabs>
        <w:rPr>
          <w:rFonts w:asciiTheme="minorHAnsi" w:eastAsiaTheme="minorEastAsia" w:hAnsiTheme="minorHAnsi" w:cstheme="minorBidi"/>
          <w:noProof/>
          <w:kern w:val="2"/>
          <w:szCs w:val="24"/>
          <w:lang w:eastAsia="es-GT"/>
          <w14:ligatures w14:val="standardContextual"/>
        </w:rPr>
      </w:pPr>
      <w:r w:rsidRPr="00A51708">
        <w:rPr>
          <w:rFonts w:eastAsia="Times New Roman"/>
          <w:noProof/>
        </w:rPr>
        <w:t>6. Evaluación de Objetivos, Conclusiones y Escalabilidad</w:t>
      </w:r>
      <w:r>
        <w:rPr>
          <w:noProof/>
        </w:rPr>
        <w:tab/>
      </w:r>
      <w:r>
        <w:rPr>
          <w:noProof/>
        </w:rPr>
        <w:fldChar w:fldCharType="begin"/>
      </w:r>
      <w:r>
        <w:rPr>
          <w:noProof/>
        </w:rPr>
        <w:instrText xml:space="preserve"> PAGEREF _Toc243423774 \h </w:instrText>
      </w:r>
      <w:r>
        <w:rPr>
          <w:noProof/>
        </w:rPr>
      </w:r>
      <w:r>
        <w:rPr>
          <w:noProof/>
        </w:rPr>
        <w:fldChar w:fldCharType="separate"/>
      </w:r>
      <w:r>
        <w:rPr>
          <w:noProof/>
        </w:rPr>
        <w:t>38</w:t>
      </w:r>
      <w:r>
        <w:rPr>
          <w:noProof/>
        </w:rPr>
        <w:fldChar w:fldCharType="end"/>
      </w:r>
    </w:p>
    <w:p w14:paraId="132BD45E" w14:textId="0BDD241D" w:rsidR="00E559DC" w:rsidRDefault="00CB6249">
      <w:r>
        <w:fldChar w:fldCharType="end"/>
      </w:r>
    </w:p>
    <w:p w14:paraId="137EE7ED" w14:textId="77777777" w:rsidR="00E559DC" w:rsidRDefault="00FE2DA4">
      <w:r>
        <w:br w:type="page"/>
      </w:r>
    </w:p>
    <w:p w14:paraId="06943768" w14:textId="77777777" w:rsidR="00E559DC" w:rsidRDefault="00FE2DA4">
      <w:pPr>
        <w:pStyle w:val="Ttulo11"/>
      </w:pPr>
      <w:bookmarkStart w:id="0" w:name="_Toc243423769"/>
      <w:r>
        <w:rPr>
          <w:rFonts w:eastAsia="Times New Roman" w:cs="Times New Roman"/>
        </w:rPr>
        <w:lastRenderedPageBreak/>
        <w:t>1. Introducción</w:t>
      </w:r>
      <w:bookmarkEnd w:id="0"/>
    </w:p>
    <w:p w14:paraId="7F1E4F1E" w14:textId="77777777" w:rsidR="00E559DC" w:rsidRDefault="00FE2DA4">
      <w:r>
        <w:rPr>
          <w:rFonts w:ascii="Times New Roman" w:eastAsia="Times New Roman" w:hAnsi="Times New Roman" w:cs="Times New Roman"/>
          <w:sz w:val="24"/>
        </w:rPr>
        <w:t>La Fase 3 completa la transformación digital de Raíz Artesanal con la puesta en marcha de la tienda en línea y su integración con el ERP y el CRM implementados en la fase anterior. Toda la operación comercial queda conectada en una sola plataforma: el cliente compra en el sitio web y, sin intervención manual, el sistema genera el pedido de venta, reserva y descuenta el inventario, emite la factura y registra la venta en el CRM, mientras el cliente consulta el estado de su pedido en su portal.</w:t>
      </w:r>
    </w:p>
    <w:p w14:paraId="48CE36E5" w14:textId="77777777" w:rsidR="00E559DC" w:rsidRDefault="00FE2DA4">
      <w:r>
        <w:rPr>
          <w:rFonts w:ascii="Times New Roman" w:eastAsia="Times New Roman" w:hAnsi="Times New Roman" w:cs="Times New Roman"/>
          <w:sz w:val="24"/>
        </w:rPr>
        <w:t>Este informe documenta la implementación de la tienda en línea, su arquitectura técnica, las pruebas de flujo completo, los reportes de Business Intelligence, la medición de los KPIs definidos en la Fase 1 con datos reales del sistema, la evaluación de los objetivos SMART y la propuesta de escalabilidad.</w:t>
      </w:r>
    </w:p>
    <w:p w14:paraId="2A1CD8EB" w14:textId="77777777" w:rsidR="00E559DC" w:rsidRDefault="00FE2DA4">
      <w:pPr>
        <w:pStyle w:val="Ttulo11"/>
      </w:pPr>
      <w:bookmarkStart w:id="1" w:name="_Toc243423770"/>
      <w:r>
        <w:rPr>
          <w:rFonts w:eastAsia="Times New Roman" w:cs="Times New Roman"/>
        </w:rPr>
        <w:t>2. Tienda en Línea e Integración con ERP y CRM</w:t>
      </w:r>
      <w:bookmarkEnd w:id="1"/>
    </w:p>
    <w:p w14:paraId="238FF495" w14:textId="77777777" w:rsidR="00CB6249" w:rsidRDefault="00CB6249">
      <w:pPr>
        <w:keepNext/>
      </w:pPr>
      <w:r>
        <w:rPr>
          <w:rFonts w:ascii="Times New Roman" w:eastAsia="Times New Roman" w:hAnsi="Times New Roman" w:cs="Times New Roman"/>
          <w:b/>
          <w:sz w:val="24"/>
        </w:rPr>
        <w:t>Alcance</w:t>
      </w:r>
    </w:p>
    <w:p w14:paraId="64A6B8DD" w14:textId="77777777" w:rsidR="00CB6249" w:rsidRDefault="00CB6249">
      <w:r>
        <w:rPr>
          <w:rFonts w:ascii="Times New Roman" w:eastAsia="Times New Roman" w:hAnsi="Times New Roman" w:cs="Times New Roman"/>
          <w:sz w:val="24"/>
        </w:rPr>
        <w:t xml:space="preserve">En la Fase 1 se definió como alcance funcional del comercio electrónico un catálogo de al menos 30 artículos con carrito de compras, registro de clientes, generación de cotizaciones y facturación. En esta fase se implementó la tienda en línea de </w:t>
      </w:r>
      <w:r>
        <w:rPr>
          <w:rFonts w:ascii="Times New Roman" w:eastAsia="Times New Roman" w:hAnsi="Times New Roman" w:cs="Times New Roman"/>
          <w:b/>
          <w:sz w:val="24"/>
        </w:rPr>
        <w:t>Raíz Artesanal</w:t>
      </w:r>
      <w:r>
        <w:rPr>
          <w:rFonts w:ascii="Times New Roman" w:eastAsia="Times New Roman" w:hAnsi="Times New Roman" w:cs="Times New Roman"/>
          <w:sz w:val="24"/>
        </w:rPr>
        <w:t xml:space="preserve"> sobre el módulo de Comercio electrónico de Odoo 16, en la misma base de datos del ERP y del CRM, de modo que cada compra en la web genera automáticamente el pedido de venta, la reserva de inventario, la factura y la oportunidad comercial sin ingresar datos dos veces.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997"/>
      </w:tblGrid>
      <w:tr w:rsidR="00CB6249" w14:paraId="000421AC" w14:textId="77777777">
        <w:tc>
          <w:tcPr>
            <w:tcW w:w="2835" w:type="dxa"/>
          </w:tcPr>
          <w:p w14:paraId="6B0EF416" w14:textId="77777777" w:rsidR="00CB6249" w:rsidRDefault="00CB6249">
            <w:r>
              <w:rPr>
                <w:rFonts w:ascii="Times New Roman" w:eastAsia="Times New Roman" w:hAnsi="Times New Roman" w:cs="Times New Roman"/>
                <w:b/>
                <w:sz w:val="20"/>
              </w:rPr>
              <w:t>Requisito de la Fase 1</w:t>
            </w:r>
          </w:p>
        </w:tc>
        <w:tc>
          <w:tcPr>
            <w:tcW w:w="6009" w:type="dxa"/>
          </w:tcPr>
          <w:p w14:paraId="37B6EF39" w14:textId="77777777" w:rsidR="00CB6249" w:rsidRDefault="00CB6249">
            <w:r>
              <w:rPr>
                <w:rFonts w:ascii="Times New Roman" w:eastAsia="Times New Roman" w:hAnsi="Times New Roman" w:cs="Times New Roman"/>
                <w:b/>
                <w:sz w:val="20"/>
              </w:rPr>
              <w:t>Implementación en Odoo</w:t>
            </w:r>
          </w:p>
        </w:tc>
      </w:tr>
      <w:tr w:rsidR="00CB6249" w14:paraId="370043FD" w14:textId="77777777">
        <w:tc>
          <w:tcPr>
            <w:tcW w:w="2835" w:type="dxa"/>
          </w:tcPr>
          <w:p w14:paraId="398C6D4C" w14:textId="77777777" w:rsidR="00CB6249" w:rsidRDefault="00CB6249">
            <w:r>
              <w:rPr>
                <w:rFonts w:ascii="Times New Roman" w:eastAsia="Times New Roman" w:hAnsi="Times New Roman" w:cs="Times New Roman"/>
                <w:sz w:val="20"/>
              </w:rPr>
              <w:t>Catálogo de 30 artículos</w:t>
            </w:r>
          </w:p>
        </w:tc>
        <w:tc>
          <w:tcPr>
            <w:tcW w:w="6009" w:type="dxa"/>
          </w:tcPr>
          <w:p w14:paraId="5B49BDB9" w14:textId="77777777" w:rsidR="00CB6249" w:rsidRDefault="00CB6249">
            <w:r>
              <w:rPr>
                <w:rFonts w:ascii="Times New Roman" w:eastAsia="Times New Roman" w:hAnsi="Times New Roman" w:cs="Times New Roman"/>
                <w:sz w:val="20"/>
              </w:rPr>
              <w:t>30 productos RA-001 a RA-030 publicados en 6 categorías, con foto, precio con IVA y disponibilidad</w:t>
            </w:r>
          </w:p>
        </w:tc>
      </w:tr>
      <w:tr w:rsidR="00CB6249" w14:paraId="0394FD55" w14:textId="77777777">
        <w:tc>
          <w:tcPr>
            <w:tcW w:w="2835" w:type="dxa"/>
          </w:tcPr>
          <w:p w14:paraId="203D1C53" w14:textId="77777777" w:rsidR="00CB6249" w:rsidRDefault="00CB6249">
            <w:r>
              <w:rPr>
                <w:rFonts w:ascii="Times New Roman" w:eastAsia="Times New Roman" w:hAnsi="Times New Roman" w:cs="Times New Roman"/>
                <w:sz w:val="20"/>
              </w:rPr>
              <w:t>Carrito de compras</w:t>
            </w:r>
          </w:p>
        </w:tc>
        <w:tc>
          <w:tcPr>
            <w:tcW w:w="6009" w:type="dxa"/>
          </w:tcPr>
          <w:p w14:paraId="637466B4" w14:textId="77777777" w:rsidR="00CB6249" w:rsidRDefault="00CB6249">
            <w:r>
              <w:rPr>
                <w:rFonts w:ascii="Times New Roman" w:eastAsia="Times New Roman" w:hAnsi="Times New Roman" w:cs="Times New Roman"/>
                <w:sz w:val="20"/>
              </w:rPr>
              <w:t>Carrito con cantidades, subtotal, IVA y total en quetzales</w:t>
            </w:r>
          </w:p>
        </w:tc>
      </w:tr>
      <w:tr w:rsidR="00CB6249" w14:paraId="747635C9" w14:textId="77777777">
        <w:tc>
          <w:tcPr>
            <w:tcW w:w="2835" w:type="dxa"/>
          </w:tcPr>
          <w:p w14:paraId="05C7559D" w14:textId="77777777" w:rsidR="00CB6249" w:rsidRDefault="00CB6249">
            <w:r>
              <w:rPr>
                <w:rFonts w:ascii="Times New Roman" w:eastAsia="Times New Roman" w:hAnsi="Times New Roman" w:cs="Times New Roman"/>
                <w:sz w:val="20"/>
              </w:rPr>
              <w:t>Registro de clientes</w:t>
            </w:r>
          </w:p>
        </w:tc>
        <w:tc>
          <w:tcPr>
            <w:tcW w:w="6009" w:type="dxa"/>
          </w:tcPr>
          <w:p w14:paraId="4B2C1032" w14:textId="77777777" w:rsidR="00CB6249" w:rsidRDefault="00CB6249">
            <w:r>
              <w:rPr>
                <w:rFonts w:ascii="Times New Roman" w:eastAsia="Times New Roman" w:hAnsi="Times New Roman" w:cs="Times New Roman"/>
                <w:sz w:val="20"/>
              </w:rPr>
              <w:t>Registro desde el sitio; el cliente queda creado en Contactos y tiene su portal</w:t>
            </w:r>
          </w:p>
        </w:tc>
      </w:tr>
      <w:tr w:rsidR="00CB6249" w14:paraId="4F6F30BF" w14:textId="77777777">
        <w:tc>
          <w:tcPr>
            <w:tcW w:w="2835" w:type="dxa"/>
          </w:tcPr>
          <w:p w14:paraId="75FA683C" w14:textId="77777777" w:rsidR="00CB6249" w:rsidRDefault="00CB6249">
            <w:r>
              <w:rPr>
                <w:rFonts w:ascii="Times New Roman" w:eastAsia="Times New Roman" w:hAnsi="Times New Roman" w:cs="Times New Roman"/>
                <w:sz w:val="20"/>
              </w:rPr>
              <w:t>Generación de cotizaciones</w:t>
            </w:r>
          </w:p>
        </w:tc>
        <w:tc>
          <w:tcPr>
            <w:tcW w:w="6009" w:type="dxa"/>
          </w:tcPr>
          <w:p w14:paraId="227DCEB1" w14:textId="77777777" w:rsidR="00CB6249" w:rsidRDefault="00CB6249">
            <w:r>
              <w:rPr>
                <w:rFonts w:ascii="Times New Roman" w:eastAsia="Times New Roman" w:hAnsi="Times New Roman" w:cs="Times New Roman"/>
                <w:sz w:val="20"/>
              </w:rPr>
              <w:t>Pago por transferencia: el pedido queda como cotización hasta confirmar el pago</w:t>
            </w:r>
          </w:p>
        </w:tc>
      </w:tr>
      <w:tr w:rsidR="00CB6249" w14:paraId="27DADBC8" w14:textId="77777777">
        <w:tc>
          <w:tcPr>
            <w:tcW w:w="2835" w:type="dxa"/>
          </w:tcPr>
          <w:p w14:paraId="77ADDE0F" w14:textId="77777777" w:rsidR="00CB6249" w:rsidRDefault="00CB6249">
            <w:r>
              <w:rPr>
                <w:rFonts w:ascii="Times New Roman" w:eastAsia="Times New Roman" w:hAnsi="Times New Roman" w:cs="Times New Roman"/>
                <w:sz w:val="20"/>
              </w:rPr>
              <w:t>Facturación</w:t>
            </w:r>
          </w:p>
        </w:tc>
        <w:tc>
          <w:tcPr>
            <w:tcW w:w="6009" w:type="dxa"/>
          </w:tcPr>
          <w:p w14:paraId="642CDB03" w14:textId="77777777" w:rsidR="00CB6249" w:rsidRDefault="00CB6249">
            <w:r>
              <w:rPr>
                <w:rFonts w:ascii="Times New Roman" w:eastAsia="Times New Roman" w:hAnsi="Times New Roman" w:cs="Times New Roman"/>
                <w:sz w:val="20"/>
              </w:rPr>
              <w:t>Pago con tarjeta: factura generada y publicada automáticamente; disponible en el portal del cliente</w:t>
            </w:r>
          </w:p>
        </w:tc>
      </w:tr>
    </w:tbl>
    <w:p w14:paraId="122E4B65" w14:textId="77777777" w:rsidR="00CB6249" w:rsidRDefault="00CB6249"/>
    <w:p w14:paraId="150F1CF6" w14:textId="77777777" w:rsidR="00CB6249" w:rsidRDefault="00CB6249">
      <w:pPr>
        <w:keepNext/>
      </w:pPr>
      <w:r>
        <w:rPr>
          <w:rFonts w:ascii="Times New Roman" w:eastAsia="Times New Roman" w:hAnsi="Times New Roman" w:cs="Times New Roman"/>
          <w:b/>
          <w:sz w:val="24"/>
        </w:rPr>
        <w:t>Instalación y Configuración del Sitio Web</w:t>
      </w:r>
    </w:p>
    <w:p w14:paraId="7FD6D6D7" w14:textId="77777777" w:rsidR="00CB6249" w:rsidRDefault="00CB6249">
      <w:r>
        <w:rPr>
          <w:rFonts w:ascii="Times New Roman" w:eastAsia="Times New Roman" w:hAnsi="Times New Roman" w:cs="Times New Roman"/>
          <w:sz w:val="24"/>
        </w:rPr>
        <w:t xml:space="preserve">Se instalaron los módulos </w:t>
      </w:r>
      <w:r>
        <w:rPr>
          <w:rFonts w:ascii="Times New Roman" w:eastAsia="Times New Roman" w:hAnsi="Times New Roman" w:cs="Times New Roman"/>
          <w:b/>
          <w:sz w:val="24"/>
        </w:rPr>
        <w:t>Sitio web</w:t>
      </w:r>
      <w:r>
        <w:rPr>
          <w:rFonts w:ascii="Times New Roman" w:eastAsia="Times New Roman" w:hAnsi="Times New Roman" w:cs="Times New Roman"/>
          <w:sz w:val="24"/>
        </w:rPr>
        <w:t xml:space="preserve">, </w:t>
      </w:r>
      <w:r>
        <w:rPr>
          <w:rFonts w:ascii="Times New Roman" w:eastAsia="Times New Roman" w:hAnsi="Times New Roman" w:cs="Times New Roman"/>
          <w:b/>
          <w:sz w:val="24"/>
        </w:rPr>
        <w:t>Comercio electrónico</w:t>
      </w:r>
      <w:r>
        <w:rPr>
          <w:rFonts w:ascii="Times New Roman" w:eastAsia="Times New Roman" w:hAnsi="Times New Roman" w:cs="Times New Roman"/>
          <w:sz w:val="24"/>
        </w:rPr>
        <w:t xml:space="preserve">, </w:t>
      </w:r>
      <w:r>
        <w:rPr>
          <w:rFonts w:ascii="Times New Roman" w:eastAsia="Times New Roman" w:hAnsi="Times New Roman" w:cs="Times New Roman"/>
          <w:b/>
          <w:sz w:val="24"/>
        </w:rPr>
        <w:t>Inventario en la tienda</w:t>
      </w:r>
      <w:r>
        <w:rPr>
          <w:rFonts w:ascii="Times New Roman" w:eastAsia="Times New Roman" w:hAnsi="Times New Roman" w:cs="Times New Roman"/>
          <w:sz w:val="24"/>
        </w:rPr>
        <w:t xml:space="preserve">, </w:t>
      </w:r>
      <w:r>
        <w:rPr>
          <w:rFonts w:ascii="Times New Roman" w:eastAsia="Times New Roman" w:hAnsi="Times New Roman" w:cs="Times New Roman"/>
          <w:b/>
          <w:sz w:val="24"/>
        </w:rPr>
        <w:t>Automatización</w:t>
      </w:r>
      <w:r>
        <w:rPr>
          <w:rFonts w:ascii="Times New Roman" w:eastAsia="Times New Roman" w:hAnsi="Times New Roman" w:cs="Times New Roman"/>
          <w:sz w:val="24"/>
        </w:rPr>
        <w:t xml:space="preserve"> y </w:t>
      </w:r>
      <w:r>
        <w:rPr>
          <w:rFonts w:ascii="Times New Roman" w:eastAsia="Times New Roman" w:hAnsi="Times New Roman" w:cs="Times New Roman"/>
          <w:b/>
          <w:sz w:val="24"/>
        </w:rPr>
        <w:t>Encuestas</w:t>
      </w:r>
      <w:r>
        <w:rPr>
          <w:rFonts w:ascii="Times New Roman" w:eastAsia="Times New Roman" w:hAnsi="Times New Roman" w:cs="Times New Roman"/>
          <w:sz w:val="24"/>
        </w:rPr>
        <w:t>. El sitio se publicó con el nombre Raíz Artesanal, su logotipo, ícono, colores de la marca, una página de inicio con las colecciones y un pie de página con los datos de contacto de la empresa.</w:t>
      </w:r>
    </w:p>
    <w:p w14:paraId="6FFCEF43"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46F7B352" wp14:editId="27A734E5">
            <wp:extent cx="5616000" cy="335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itio_web_publicado.png"/>
                    <pic:cNvPicPr/>
                  </pic:nvPicPr>
                  <pic:blipFill>
                    <a:blip r:embed="rId5"/>
                    <a:stretch>
                      <a:fillRect/>
                    </a:stretch>
                  </pic:blipFill>
                  <pic:spPr>
                    <a:xfrm>
                      <a:off x="0" y="0"/>
                      <a:ext cx="5616000" cy="3354000"/>
                    </a:xfrm>
                    <a:prstGeom prst="rect">
                      <a:avLst/>
                    </a:prstGeom>
                  </pic:spPr>
                </pic:pic>
              </a:graphicData>
            </a:graphic>
          </wp:inline>
        </w:drawing>
      </w:r>
    </w:p>
    <w:p w14:paraId="5573D29A" w14:textId="77777777" w:rsidR="00CB6249" w:rsidRDefault="00CB6249">
      <w:r>
        <w:rPr>
          <w:rFonts w:ascii="Times New Roman" w:eastAsia="Times New Roman" w:hAnsi="Times New Roman" w:cs="Times New Roman"/>
          <w:sz w:val="24"/>
        </w:rPr>
        <w:t xml:space="preserve">En </w:t>
      </w:r>
      <w:r>
        <w:rPr>
          <w:rFonts w:ascii="Times New Roman" w:eastAsia="Times New Roman" w:hAnsi="Times New Roman" w:cs="Times New Roman"/>
          <w:b/>
          <w:sz w:val="24"/>
        </w:rPr>
        <w:t>Sitio web</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Configuración</w:t>
      </w:r>
      <w:r>
        <w:rPr>
          <w:rFonts w:ascii="Times New Roman" w:eastAsia="Times New Roman" w:hAnsi="Times New Roman" w:cs="Times New Roman"/>
          <w:sz w:val="24"/>
        </w:rPr>
        <w:t xml:space="preserve"> y </w:t>
      </w:r>
      <w:r>
        <w:rPr>
          <w:rFonts w:ascii="Times New Roman" w:eastAsia="Times New Roman" w:hAnsi="Times New Roman" w:cs="Times New Roman"/>
          <w:b/>
          <w:sz w:val="24"/>
        </w:rPr>
        <w:t>Ajustes</w:t>
      </w:r>
      <w:r>
        <w:rPr>
          <w:rFonts w:ascii="Times New Roman" w:eastAsia="Times New Roman" w:hAnsi="Times New Roman" w:cs="Times New Roman"/>
          <w:sz w:val="24"/>
        </w:rPr>
        <w:t xml:space="preserve"> se configuró el nombre del sitio, el idioma español (GT) y el ícono. También se activaron la visualización de precios con impuestos incluidos, el registro libre de clientes y la factura automática al confirmar el pago.</w:t>
      </w:r>
    </w:p>
    <w:p w14:paraId="57634220"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54A50271" wp14:editId="595B8D4E">
            <wp:extent cx="5616000" cy="335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justes_sitio_web.png"/>
                    <pic:cNvPicPr/>
                  </pic:nvPicPr>
                  <pic:blipFill>
                    <a:blip r:embed="rId6"/>
                    <a:stretch>
                      <a:fillRect/>
                    </a:stretch>
                  </pic:blipFill>
                  <pic:spPr>
                    <a:xfrm>
                      <a:off x="0" y="0"/>
                      <a:ext cx="5616000" cy="3354000"/>
                    </a:xfrm>
                    <a:prstGeom prst="rect">
                      <a:avLst/>
                    </a:prstGeom>
                  </pic:spPr>
                </pic:pic>
              </a:graphicData>
            </a:graphic>
          </wp:inline>
        </w:drawing>
      </w:r>
    </w:p>
    <w:p w14:paraId="15EC99D9" w14:textId="77777777" w:rsidR="00CB6249" w:rsidRDefault="00CB6249">
      <w:r>
        <w:rPr>
          <w:rFonts w:ascii="Times New Roman" w:eastAsia="Times New Roman" w:hAnsi="Times New Roman" w:cs="Times New Roman"/>
          <w:sz w:val="24"/>
        </w:rPr>
        <w:t xml:space="preserve">En </w:t>
      </w:r>
      <w:r>
        <w:rPr>
          <w:rFonts w:ascii="Times New Roman" w:eastAsia="Times New Roman" w:hAnsi="Times New Roman" w:cs="Times New Roman"/>
          <w:b/>
          <w:sz w:val="24"/>
        </w:rPr>
        <w:t>Comercio electrónico</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Categorías de comercio electrónico</w:t>
      </w:r>
      <w:r>
        <w:rPr>
          <w:rFonts w:ascii="Times New Roman" w:eastAsia="Times New Roman" w:hAnsi="Times New Roman" w:cs="Times New Roman"/>
          <w:sz w:val="24"/>
        </w:rPr>
        <w:t xml:space="preserve"> se crearon las seis familias del catálogo, cada una con imagen, para que el cliente navegue por colección.</w:t>
      </w:r>
    </w:p>
    <w:p w14:paraId="30D6D39A"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2848C487" wp14:editId="0AA824B2">
            <wp:extent cx="5616000" cy="335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ategorias_tienda.png"/>
                    <pic:cNvPicPr/>
                  </pic:nvPicPr>
                  <pic:blipFill>
                    <a:blip r:embed="rId7"/>
                    <a:stretch>
                      <a:fillRect/>
                    </a:stretch>
                  </pic:blipFill>
                  <pic:spPr>
                    <a:xfrm>
                      <a:off x="0" y="0"/>
                      <a:ext cx="5616000" cy="3354000"/>
                    </a:xfrm>
                    <a:prstGeom prst="rect">
                      <a:avLst/>
                    </a:prstGeom>
                  </pic:spPr>
                </pic:pic>
              </a:graphicData>
            </a:graphic>
          </wp:inline>
        </w:drawing>
      </w:r>
    </w:p>
    <w:p w14:paraId="3C809682" w14:textId="77777777" w:rsidR="00CB6249" w:rsidRDefault="00CB6249">
      <w:r>
        <w:rPr>
          <w:rFonts w:ascii="Times New Roman" w:eastAsia="Times New Roman" w:hAnsi="Times New Roman" w:cs="Times New Roman"/>
          <w:sz w:val="24"/>
        </w:rPr>
        <w:t xml:space="preserve">En </w:t>
      </w:r>
      <w:r>
        <w:rPr>
          <w:rFonts w:ascii="Times New Roman" w:eastAsia="Times New Roman" w:hAnsi="Times New Roman" w:cs="Times New Roman"/>
          <w:b/>
          <w:sz w:val="24"/>
        </w:rPr>
        <w:t>Comercio electrónico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Productos</w:t>
      </w:r>
      <w:r>
        <w:rPr>
          <w:rFonts w:ascii="Times New Roman" w:eastAsia="Times New Roman" w:hAnsi="Times New Roman" w:cs="Times New Roman"/>
          <w:sz w:val="24"/>
        </w:rPr>
        <w:t xml:space="preserve"> se publicaron los 30 productos, asignando su categoría de tienda, una descripción para el cliente y la opción de mostrar la disponibilidad. No se permite vender un producto sin existencias en bodega.</w:t>
      </w:r>
    </w:p>
    <w:p w14:paraId="2C1AD1B8"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6F94763C" wp14:editId="2D88D721">
            <wp:extent cx="5616000" cy="335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os_publicados.png"/>
                    <pic:cNvPicPr/>
                  </pic:nvPicPr>
                  <pic:blipFill>
                    <a:blip r:embed="rId8"/>
                    <a:stretch>
                      <a:fillRect/>
                    </a:stretch>
                  </pic:blipFill>
                  <pic:spPr>
                    <a:xfrm>
                      <a:off x="0" y="0"/>
                      <a:ext cx="5616000" cy="3354000"/>
                    </a:xfrm>
                    <a:prstGeom prst="rect">
                      <a:avLst/>
                    </a:prstGeom>
                  </pic:spPr>
                </pic:pic>
              </a:graphicData>
            </a:graphic>
          </wp:inline>
        </w:drawing>
      </w:r>
    </w:p>
    <w:p w14:paraId="1BEC472E" w14:textId="77777777" w:rsidR="00CB6249" w:rsidRDefault="00CB6249">
      <w:r>
        <w:rPr>
          <w:rFonts w:ascii="Times New Roman" w:eastAsia="Times New Roman" w:hAnsi="Times New Roman" w:cs="Times New Roman"/>
          <w:sz w:val="24"/>
        </w:rPr>
        <w:t xml:space="preserve">En </w:t>
      </w:r>
      <w:r>
        <w:rPr>
          <w:rFonts w:ascii="Times New Roman" w:eastAsia="Times New Roman" w:hAnsi="Times New Roman" w:cs="Times New Roman"/>
          <w:b/>
          <w:sz w:val="24"/>
        </w:rPr>
        <w:t>Configuración</w:t>
      </w:r>
      <w:r>
        <w:rPr>
          <w:rFonts w:ascii="Times New Roman" w:eastAsia="Times New Roman" w:hAnsi="Times New Roman" w:cs="Times New Roman"/>
          <w:sz w:val="24"/>
        </w:rPr>
        <w:t xml:space="preserve"> y </w:t>
      </w:r>
      <w:r>
        <w:rPr>
          <w:rFonts w:ascii="Times New Roman" w:eastAsia="Times New Roman" w:hAnsi="Times New Roman" w:cs="Times New Roman"/>
          <w:b/>
          <w:sz w:val="24"/>
        </w:rPr>
        <w:t>Proveedores de pago</w:t>
      </w:r>
      <w:r>
        <w:rPr>
          <w:rFonts w:ascii="Times New Roman" w:eastAsia="Times New Roman" w:hAnsi="Times New Roman" w:cs="Times New Roman"/>
          <w:sz w:val="24"/>
        </w:rPr>
        <w:t xml:space="preserve"> se habilitaron dos métodos de pago: </w:t>
      </w:r>
      <w:r>
        <w:rPr>
          <w:rFonts w:ascii="Times New Roman" w:eastAsia="Times New Roman" w:hAnsi="Times New Roman" w:cs="Times New Roman"/>
          <w:b/>
          <w:sz w:val="24"/>
        </w:rPr>
        <w:t>Tarjeta de crédito o débito</w:t>
      </w:r>
      <w:r>
        <w:rPr>
          <w:rFonts w:ascii="Times New Roman" w:eastAsia="Times New Roman" w:hAnsi="Times New Roman" w:cs="Times New Roman"/>
          <w:sz w:val="24"/>
        </w:rPr>
        <w:t xml:space="preserve">, en modo de prueba (no realiza cobros reales y permite demostrar el flujo completo), y </w:t>
      </w:r>
      <w:r>
        <w:rPr>
          <w:rFonts w:ascii="Times New Roman" w:eastAsia="Times New Roman" w:hAnsi="Times New Roman" w:cs="Times New Roman"/>
          <w:b/>
          <w:sz w:val="24"/>
        </w:rPr>
        <w:t>Transferencia bancaria</w:t>
      </w:r>
      <w:r>
        <w:rPr>
          <w:rFonts w:ascii="Times New Roman" w:eastAsia="Times New Roman" w:hAnsi="Times New Roman" w:cs="Times New Roman"/>
          <w:sz w:val="24"/>
        </w:rPr>
        <w:t>, que deja el pedido como cotización hasta que la empresa confirma el depósito.</w:t>
      </w:r>
    </w:p>
    <w:p w14:paraId="52736030"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75B1E63A" wp14:editId="44DA25B9">
            <wp:extent cx="5616000" cy="335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odos_de_pago.png"/>
                    <pic:cNvPicPr/>
                  </pic:nvPicPr>
                  <pic:blipFill>
                    <a:blip r:embed="rId9"/>
                    <a:stretch>
                      <a:fillRect/>
                    </a:stretch>
                  </pic:blipFill>
                  <pic:spPr>
                    <a:xfrm>
                      <a:off x="0" y="0"/>
                      <a:ext cx="5616000" cy="3354000"/>
                    </a:xfrm>
                    <a:prstGeom prst="rect">
                      <a:avLst/>
                    </a:prstGeom>
                  </pic:spPr>
                </pic:pic>
              </a:graphicData>
            </a:graphic>
          </wp:inline>
        </w:drawing>
      </w:r>
    </w:p>
    <w:p w14:paraId="2F3DFF49" w14:textId="77777777" w:rsidR="00CB6249" w:rsidRDefault="00CB6249">
      <w:r>
        <w:rPr>
          <w:rFonts w:ascii="Times New Roman" w:eastAsia="Times New Roman" w:hAnsi="Times New Roman" w:cs="Times New Roman"/>
          <w:sz w:val="24"/>
        </w:rPr>
        <w:t xml:space="preserve">Para integrar la tienda con el CRM se creó la acción automatizada </w:t>
      </w:r>
      <w:r>
        <w:rPr>
          <w:rFonts w:ascii="Times New Roman" w:eastAsia="Times New Roman" w:hAnsi="Times New Roman" w:cs="Times New Roman"/>
          <w:b/>
          <w:sz w:val="24"/>
        </w:rPr>
        <w:t>Registrar ventas en línea en el CRM</w:t>
      </w:r>
      <w:r>
        <w:rPr>
          <w:rFonts w:ascii="Times New Roman" w:eastAsia="Times New Roman" w:hAnsi="Times New Roman" w:cs="Times New Roman"/>
          <w:sz w:val="24"/>
        </w:rPr>
        <w:t>. Se ejecuta cuando un pedido del sitio web cambia de estado: si queda como cotización, crea la oportunidad en la etapa Negociación; si queda confirmado, la mueve a Ganado/Perdido con el monto del pedido.</w:t>
      </w:r>
    </w:p>
    <w:p w14:paraId="787751EF"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7FE5FE59" wp14:editId="355B9BDC">
            <wp:extent cx="5616000" cy="335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gla_ventas_en_linea_crm.png"/>
                    <pic:cNvPicPr/>
                  </pic:nvPicPr>
                  <pic:blipFill>
                    <a:blip r:embed="rId10"/>
                    <a:stretch>
                      <a:fillRect/>
                    </a:stretch>
                  </pic:blipFill>
                  <pic:spPr>
                    <a:xfrm>
                      <a:off x="0" y="0"/>
                      <a:ext cx="5616000" cy="3354000"/>
                    </a:xfrm>
                    <a:prstGeom prst="rect">
                      <a:avLst/>
                    </a:prstGeom>
                  </pic:spPr>
                </pic:pic>
              </a:graphicData>
            </a:graphic>
          </wp:inline>
        </w:drawing>
      </w:r>
    </w:p>
    <w:p w14:paraId="148F236E" w14:textId="77777777" w:rsidR="00CB6249" w:rsidRDefault="00CB6249">
      <w:pPr>
        <w:keepNext/>
      </w:pPr>
      <w:r>
        <w:rPr>
          <w:rFonts w:ascii="Times New Roman" w:eastAsia="Times New Roman" w:hAnsi="Times New Roman" w:cs="Times New Roman"/>
          <w:b/>
          <w:sz w:val="24"/>
        </w:rPr>
        <w:lastRenderedPageBreak/>
        <w:t>Proceso de Compra del Cliente</w:t>
      </w:r>
    </w:p>
    <w:p w14:paraId="524EF220" w14:textId="77777777" w:rsidR="00CB6249" w:rsidRDefault="00CB6249">
      <w:r>
        <w:rPr>
          <w:rFonts w:ascii="Times New Roman" w:eastAsia="Times New Roman" w:hAnsi="Times New Roman" w:cs="Times New Roman"/>
          <w:sz w:val="24"/>
        </w:rPr>
        <w:t>El cliente ingresa al sitio, donde encuentra la página de inicio con las colecciones de la tienda.</w:t>
      </w:r>
    </w:p>
    <w:p w14:paraId="39AB942F"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167726C2" wp14:editId="7416A02A">
            <wp:extent cx="5616000" cy="335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inicio_tienda.png"/>
                    <pic:cNvPicPr/>
                  </pic:nvPicPr>
                  <pic:blipFill>
                    <a:blip r:embed="rId11"/>
                    <a:stretch>
                      <a:fillRect/>
                    </a:stretch>
                  </pic:blipFill>
                  <pic:spPr>
                    <a:xfrm>
                      <a:off x="0" y="0"/>
                      <a:ext cx="5616000" cy="3354000"/>
                    </a:xfrm>
                    <a:prstGeom prst="rect">
                      <a:avLst/>
                    </a:prstGeom>
                  </pic:spPr>
                </pic:pic>
              </a:graphicData>
            </a:graphic>
          </wp:inline>
        </w:drawing>
      </w:r>
    </w:p>
    <w:p w14:paraId="0660B1C2" w14:textId="77777777" w:rsidR="00CB6249" w:rsidRDefault="00CB6249">
      <w:r>
        <w:rPr>
          <w:rFonts w:ascii="Times New Roman" w:eastAsia="Times New Roman" w:hAnsi="Times New Roman" w:cs="Times New Roman"/>
          <w:sz w:val="24"/>
        </w:rPr>
        <w:t xml:space="preserve">En </w:t>
      </w:r>
      <w:r>
        <w:rPr>
          <w:rFonts w:ascii="Times New Roman" w:eastAsia="Times New Roman" w:hAnsi="Times New Roman" w:cs="Times New Roman"/>
          <w:b/>
          <w:sz w:val="24"/>
        </w:rPr>
        <w:t>Tienda</w:t>
      </w:r>
      <w:r>
        <w:rPr>
          <w:rFonts w:ascii="Times New Roman" w:eastAsia="Times New Roman" w:hAnsi="Times New Roman" w:cs="Times New Roman"/>
          <w:sz w:val="24"/>
        </w:rPr>
        <w:t xml:space="preserve"> se muestra el catálogo con buscador, filtro por precio y acceso a cada categoría.</w:t>
      </w:r>
    </w:p>
    <w:p w14:paraId="46901B6B"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230B543C" wp14:editId="04AB47B5">
            <wp:extent cx="5616000" cy="335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talogo.png"/>
                    <pic:cNvPicPr/>
                  </pic:nvPicPr>
                  <pic:blipFill>
                    <a:blip r:embed="rId12"/>
                    <a:stretch>
                      <a:fillRect/>
                    </a:stretch>
                  </pic:blipFill>
                  <pic:spPr>
                    <a:xfrm>
                      <a:off x="0" y="0"/>
                      <a:ext cx="5616000" cy="3354000"/>
                    </a:xfrm>
                    <a:prstGeom prst="rect">
                      <a:avLst/>
                    </a:prstGeom>
                  </pic:spPr>
                </pic:pic>
              </a:graphicData>
            </a:graphic>
          </wp:inline>
        </w:drawing>
      </w:r>
    </w:p>
    <w:p w14:paraId="2178BDB3"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39EAB04A" wp14:editId="7B79CFEF">
            <wp:extent cx="5616000" cy="335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ategoria_joyeria.png"/>
                    <pic:cNvPicPr/>
                  </pic:nvPicPr>
                  <pic:blipFill>
                    <a:blip r:embed="rId13"/>
                    <a:stretch>
                      <a:fillRect/>
                    </a:stretch>
                  </pic:blipFill>
                  <pic:spPr>
                    <a:xfrm>
                      <a:off x="0" y="0"/>
                      <a:ext cx="5616000" cy="3354000"/>
                    </a:xfrm>
                    <a:prstGeom prst="rect">
                      <a:avLst/>
                    </a:prstGeom>
                  </pic:spPr>
                </pic:pic>
              </a:graphicData>
            </a:graphic>
          </wp:inline>
        </w:drawing>
      </w:r>
    </w:p>
    <w:p w14:paraId="30125019" w14:textId="77777777" w:rsidR="00CB6249" w:rsidRDefault="00CB6249">
      <w:r>
        <w:rPr>
          <w:rFonts w:ascii="Times New Roman" w:eastAsia="Times New Roman" w:hAnsi="Times New Roman" w:cs="Times New Roman"/>
          <w:sz w:val="24"/>
        </w:rPr>
        <w:t>Para comprar, el cliente crea su cuenta con nombre, correo y contraseña. Al registrarse recibe un correo de bienvenida y queda creado como contacto en Odoo.</w:t>
      </w:r>
    </w:p>
    <w:p w14:paraId="4997A147"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0B2B07DA" wp14:editId="0CD8EBC6">
            <wp:extent cx="5616000" cy="335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gistro_cliente.png"/>
                    <pic:cNvPicPr/>
                  </pic:nvPicPr>
                  <pic:blipFill>
                    <a:blip r:embed="rId14"/>
                    <a:stretch>
                      <a:fillRect/>
                    </a:stretch>
                  </pic:blipFill>
                  <pic:spPr>
                    <a:xfrm>
                      <a:off x="0" y="0"/>
                      <a:ext cx="5616000" cy="3354000"/>
                    </a:xfrm>
                    <a:prstGeom prst="rect">
                      <a:avLst/>
                    </a:prstGeom>
                  </pic:spPr>
                </pic:pic>
              </a:graphicData>
            </a:graphic>
          </wp:inline>
        </w:drawing>
      </w:r>
    </w:p>
    <w:p w14:paraId="59130499"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78D9B988" wp14:editId="53AF95DC">
            <wp:extent cx="5616000" cy="335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uenta_creada.png"/>
                    <pic:cNvPicPr/>
                  </pic:nvPicPr>
                  <pic:blipFill>
                    <a:blip r:embed="rId15"/>
                    <a:stretch>
                      <a:fillRect/>
                    </a:stretch>
                  </pic:blipFill>
                  <pic:spPr>
                    <a:xfrm>
                      <a:off x="0" y="0"/>
                      <a:ext cx="5616000" cy="3354000"/>
                    </a:xfrm>
                    <a:prstGeom prst="rect">
                      <a:avLst/>
                    </a:prstGeom>
                  </pic:spPr>
                </pic:pic>
              </a:graphicData>
            </a:graphic>
          </wp:inline>
        </w:drawing>
      </w:r>
    </w:p>
    <w:p w14:paraId="49A43953" w14:textId="77777777" w:rsidR="00CB6249" w:rsidRDefault="00CB6249">
      <w:r>
        <w:rPr>
          <w:rFonts w:ascii="Times New Roman" w:eastAsia="Times New Roman" w:hAnsi="Times New Roman" w:cs="Times New Roman"/>
          <w:sz w:val="24"/>
        </w:rPr>
        <w:t xml:space="preserve">En la ficha del producto se muestran la descripción, el precio con IVA y las unidades disponibles. El cliente indica la cantidad y presiona </w:t>
      </w:r>
      <w:r>
        <w:rPr>
          <w:rFonts w:ascii="Times New Roman" w:eastAsia="Times New Roman" w:hAnsi="Times New Roman" w:cs="Times New Roman"/>
          <w:b/>
          <w:sz w:val="24"/>
        </w:rPr>
        <w:t>Añadir a la cesta</w:t>
      </w:r>
      <w:r>
        <w:rPr>
          <w:rFonts w:ascii="Times New Roman" w:eastAsia="Times New Roman" w:hAnsi="Times New Roman" w:cs="Times New Roman"/>
          <w:sz w:val="24"/>
        </w:rPr>
        <w:t>.</w:t>
      </w:r>
    </w:p>
    <w:p w14:paraId="3C37F387"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1214F1B7" wp14:editId="4889B652">
            <wp:extent cx="5616000" cy="335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icha_producto.png"/>
                    <pic:cNvPicPr/>
                  </pic:nvPicPr>
                  <pic:blipFill>
                    <a:blip r:embed="rId16"/>
                    <a:stretch>
                      <a:fillRect/>
                    </a:stretch>
                  </pic:blipFill>
                  <pic:spPr>
                    <a:xfrm>
                      <a:off x="0" y="0"/>
                      <a:ext cx="5616000" cy="3354000"/>
                    </a:xfrm>
                    <a:prstGeom prst="rect">
                      <a:avLst/>
                    </a:prstGeom>
                  </pic:spPr>
                </pic:pic>
              </a:graphicData>
            </a:graphic>
          </wp:inline>
        </w:drawing>
      </w:r>
    </w:p>
    <w:p w14:paraId="49865BBB" w14:textId="77777777" w:rsidR="00CB6249" w:rsidRDefault="00CB6249">
      <w:r>
        <w:rPr>
          <w:rFonts w:ascii="Times New Roman" w:eastAsia="Times New Roman" w:hAnsi="Times New Roman" w:cs="Times New Roman"/>
          <w:sz w:val="24"/>
        </w:rPr>
        <w:t xml:space="preserve">En el carrito se revisan los productos, cantidades, subtotal, IVA y total. Con </w:t>
      </w:r>
      <w:r>
        <w:rPr>
          <w:rFonts w:ascii="Times New Roman" w:eastAsia="Times New Roman" w:hAnsi="Times New Roman" w:cs="Times New Roman"/>
          <w:b/>
          <w:sz w:val="24"/>
        </w:rPr>
        <w:t>Pagar ahora</w:t>
      </w:r>
      <w:r>
        <w:rPr>
          <w:rFonts w:ascii="Times New Roman" w:eastAsia="Times New Roman" w:hAnsi="Times New Roman" w:cs="Times New Roman"/>
          <w:sz w:val="24"/>
        </w:rPr>
        <w:t xml:space="preserve"> se continúa al proceso de pago.</w:t>
      </w:r>
    </w:p>
    <w:p w14:paraId="4279FF08"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66245482" wp14:editId="1ACAEE93">
            <wp:extent cx="5616000" cy="335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arrito.png"/>
                    <pic:cNvPicPr/>
                  </pic:nvPicPr>
                  <pic:blipFill>
                    <a:blip r:embed="rId17"/>
                    <a:stretch>
                      <a:fillRect/>
                    </a:stretch>
                  </pic:blipFill>
                  <pic:spPr>
                    <a:xfrm>
                      <a:off x="0" y="0"/>
                      <a:ext cx="5616000" cy="3354000"/>
                    </a:xfrm>
                    <a:prstGeom prst="rect">
                      <a:avLst/>
                    </a:prstGeom>
                  </pic:spPr>
                </pic:pic>
              </a:graphicData>
            </a:graphic>
          </wp:inline>
        </w:drawing>
      </w:r>
    </w:p>
    <w:p w14:paraId="5D39B789" w14:textId="77777777" w:rsidR="00CB6249" w:rsidRDefault="00CB6249">
      <w:r>
        <w:rPr>
          <w:rFonts w:ascii="Times New Roman" w:eastAsia="Times New Roman" w:hAnsi="Times New Roman" w:cs="Times New Roman"/>
          <w:sz w:val="24"/>
        </w:rPr>
        <w:t>Se completa la dirección de facturación y envío, se revisa y se confirma.</w:t>
      </w:r>
    </w:p>
    <w:p w14:paraId="0A42F69D"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762F2DBA" wp14:editId="0AFA3ED8">
            <wp:extent cx="4320000" cy="258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direccion_envio.png"/>
                    <pic:cNvPicPr/>
                  </pic:nvPicPr>
                  <pic:blipFill>
                    <a:blip r:embed="rId18"/>
                    <a:stretch>
                      <a:fillRect/>
                    </a:stretch>
                  </pic:blipFill>
                  <pic:spPr>
                    <a:xfrm>
                      <a:off x="0" y="0"/>
                      <a:ext cx="4320000" cy="2580000"/>
                    </a:xfrm>
                    <a:prstGeom prst="rect">
                      <a:avLst/>
                    </a:prstGeom>
                  </pic:spPr>
                </pic:pic>
              </a:graphicData>
            </a:graphic>
          </wp:inline>
        </w:drawing>
      </w:r>
    </w:p>
    <w:p w14:paraId="45FB9178"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3D49AB20" wp14:editId="4E36CF7A">
            <wp:extent cx="5616000" cy="335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revision_direcciones.png"/>
                    <pic:cNvPicPr/>
                  </pic:nvPicPr>
                  <pic:blipFill>
                    <a:blip r:embed="rId19"/>
                    <a:stretch>
                      <a:fillRect/>
                    </a:stretch>
                  </pic:blipFill>
                  <pic:spPr>
                    <a:xfrm>
                      <a:off x="0" y="0"/>
                      <a:ext cx="5616000" cy="3354000"/>
                    </a:xfrm>
                    <a:prstGeom prst="rect">
                      <a:avLst/>
                    </a:prstGeom>
                  </pic:spPr>
                </pic:pic>
              </a:graphicData>
            </a:graphic>
          </wp:inline>
        </w:drawing>
      </w:r>
    </w:p>
    <w:p w14:paraId="5F08776B" w14:textId="77777777" w:rsidR="00CB6249" w:rsidRDefault="00CB6249">
      <w:r>
        <w:rPr>
          <w:rFonts w:ascii="Times New Roman" w:eastAsia="Times New Roman" w:hAnsi="Times New Roman" w:cs="Times New Roman"/>
          <w:sz w:val="24"/>
        </w:rPr>
        <w:t>En el último paso se elige el método de pago. Con tarjeta, el pago se procesa en el momento y el pedido queda confirmado.</w:t>
      </w:r>
    </w:p>
    <w:p w14:paraId="62DA2101"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27C267E5" wp14:editId="6818773C">
            <wp:extent cx="4320000" cy="258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pago_tarjeta.png"/>
                    <pic:cNvPicPr/>
                  </pic:nvPicPr>
                  <pic:blipFill>
                    <a:blip r:embed="rId20"/>
                    <a:stretch>
                      <a:fillRect/>
                    </a:stretch>
                  </pic:blipFill>
                  <pic:spPr>
                    <a:xfrm>
                      <a:off x="0" y="0"/>
                      <a:ext cx="4320000" cy="2580000"/>
                    </a:xfrm>
                    <a:prstGeom prst="rect">
                      <a:avLst/>
                    </a:prstGeom>
                  </pic:spPr>
                </pic:pic>
              </a:graphicData>
            </a:graphic>
          </wp:inline>
        </w:drawing>
      </w:r>
    </w:p>
    <w:p w14:paraId="65311B19"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0DA317BC" wp14:editId="44D24018">
            <wp:extent cx="5616000" cy="335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edido_confirmado.png"/>
                    <pic:cNvPicPr/>
                  </pic:nvPicPr>
                  <pic:blipFill>
                    <a:blip r:embed="rId21"/>
                    <a:stretch>
                      <a:fillRect/>
                    </a:stretch>
                  </pic:blipFill>
                  <pic:spPr>
                    <a:xfrm>
                      <a:off x="0" y="0"/>
                      <a:ext cx="5616000" cy="3354000"/>
                    </a:xfrm>
                    <a:prstGeom prst="rect">
                      <a:avLst/>
                    </a:prstGeom>
                  </pic:spPr>
                </pic:pic>
              </a:graphicData>
            </a:graphic>
          </wp:inline>
        </w:drawing>
      </w:r>
    </w:p>
    <w:p w14:paraId="27E971F7" w14:textId="77777777" w:rsidR="00CB6249" w:rsidRDefault="00CB6249">
      <w:pPr>
        <w:keepNext/>
      </w:pPr>
      <w:r>
        <w:rPr>
          <w:rFonts w:ascii="Times New Roman" w:eastAsia="Times New Roman" w:hAnsi="Times New Roman" w:cs="Times New Roman"/>
          <w:b/>
          <w:sz w:val="24"/>
        </w:rPr>
        <w:t>Portal del Cliente</w:t>
      </w:r>
    </w:p>
    <w:p w14:paraId="41C5C914" w14:textId="77777777" w:rsidR="00CB6249" w:rsidRDefault="00CB6249">
      <w:r>
        <w:rPr>
          <w:rFonts w:ascii="Times New Roman" w:eastAsia="Times New Roman" w:hAnsi="Times New Roman" w:cs="Times New Roman"/>
          <w:sz w:val="24"/>
        </w:rPr>
        <w:t xml:space="preserve">Desde </w:t>
      </w:r>
      <w:r>
        <w:rPr>
          <w:rFonts w:ascii="Times New Roman" w:eastAsia="Times New Roman" w:hAnsi="Times New Roman" w:cs="Times New Roman"/>
          <w:b/>
          <w:sz w:val="24"/>
        </w:rPr>
        <w:t>Mi cuenta</w:t>
      </w:r>
      <w:r>
        <w:rPr>
          <w:rFonts w:ascii="Times New Roman" w:eastAsia="Times New Roman" w:hAnsi="Times New Roman" w:cs="Times New Roman"/>
          <w:sz w:val="24"/>
        </w:rPr>
        <w:t xml:space="preserve"> el cliente consulta sus pedidos, el estado de la entrega y sus facturas, y puede descargarlas en PDF.</w:t>
      </w:r>
    </w:p>
    <w:p w14:paraId="5BBFCE85"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50F1A66B" wp14:editId="618A3E92">
            <wp:extent cx="5616000" cy="3354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ortal_mi_cuenta.png"/>
                    <pic:cNvPicPr/>
                  </pic:nvPicPr>
                  <pic:blipFill>
                    <a:blip r:embed="rId22"/>
                    <a:stretch>
                      <a:fillRect/>
                    </a:stretch>
                  </pic:blipFill>
                  <pic:spPr>
                    <a:xfrm>
                      <a:off x="0" y="0"/>
                      <a:ext cx="5616000" cy="3354000"/>
                    </a:xfrm>
                    <a:prstGeom prst="rect">
                      <a:avLst/>
                    </a:prstGeom>
                  </pic:spPr>
                </pic:pic>
              </a:graphicData>
            </a:graphic>
          </wp:inline>
        </w:drawing>
      </w:r>
    </w:p>
    <w:p w14:paraId="68629E61"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0F8F4FDE" wp14:editId="07F7AF8C">
            <wp:extent cx="5616000" cy="3354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ortal_mis_pedidos.png"/>
                    <pic:cNvPicPr/>
                  </pic:nvPicPr>
                  <pic:blipFill>
                    <a:blip r:embed="rId23"/>
                    <a:stretch>
                      <a:fillRect/>
                    </a:stretch>
                  </pic:blipFill>
                  <pic:spPr>
                    <a:xfrm>
                      <a:off x="0" y="0"/>
                      <a:ext cx="5616000" cy="3354000"/>
                    </a:xfrm>
                    <a:prstGeom prst="rect">
                      <a:avLst/>
                    </a:prstGeom>
                  </pic:spPr>
                </pic:pic>
              </a:graphicData>
            </a:graphic>
          </wp:inline>
        </w:drawing>
      </w:r>
    </w:p>
    <w:p w14:paraId="2A62D5D1" w14:textId="77777777" w:rsidR="00CB6249" w:rsidRDefault="00CB6249">
      <w:r>
        <w:rPr>
          <w:rFonts w:ascii="Times New Roman" w:eastAsia="Times New Roman" w:hAnsi="Times New Roman" w:cs="Times New Roman"/>
          <w:sz w:val="24"/>
        </w:rPr>
        <w:t>El detalle del pedido S00027 muestra la factura INV/2026/00006 en estado Pagado y la orden de entrega WH/OUT/00016.</w:t>
      </w:r>
    </w:p>
    <w:p w14:paraId="2CB17FF4"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441654AB" wp14:editId="27BAF08D">
            <wp:extent cx="5616000" cy="335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ortal_detalle_pedido.png"/>
                    <pic:cNvPicPr/>
                  </pic:nvPicPr>
                  <pic:blipFill>
                    <a:blip r:embed="rId24"/>
                    <a:stretch>
                      <a:fillRect/>
                    </a:stretch>
                  </pic:blipFill>
                  <pic:spPr>
                    <a:xfrm>
                      <a:off x="0" y="0"/>
                      <a:ext cx="5616000" cy="3354000"/>
                    </a:xfrm>
                    <a:prstGeom prst="rect">
                      <a:avLst/>
                    </a:prstGeom>
                  </pic:spPr>
                </pic:pic>
              </a:graphicData>
            </a:graphic>
          </wp:inline>
        </w:drawing>
      </w:r>
    </w:p>
    <w:p w14:paraId="308682FE"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49AB0F30" wp14:editId="42728698">
            <wp:extent cx="5616000" cy="3354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portal_mis_facturas.png"/>
                    <pic:cNvPicPr/>
                  </pic:nvPicPr>
                  <pic:blipFill>
                    <a:blip r:embed="rId25"/>
                    <a:stretch>
                      <a:fillRect/>
                    </a:stretch>
                  </pic:blipFill>
                  <pic:spPr>
                    <a:xfrm>
                      <a:off x="0" y="0"/>
                      <a:ext cx="5616000" cy="3354000"/>
                    </a:xfrm>
                    <a:prstGeom prst="rect">
                      <a:avLst/>
                    </a:prstGeom>
                  </pic:spPr>
                </pic:pic>
              </a:graphicData>
            </a:graphic>
          </wp:inline>
        </w:drawing>
      </w:r>
    </w:p>
    <w:p w14:paraId="335C0B76"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3EA24D1C" wp14:editId="7375077B">
            <wp:extent cx="5616000" cy="335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portal_factura.png"/>
                    <pic:cNvPicPr/>
                  </pic:nvPicPr>
                  <pic:blipFill>
                    <a:blip r:embed="rId26"/>
                    <a:stretch>
                      <a:fillRect/>
                    </a:stretch>
                  </pic:blipFill>
                  <pic:spPr>
                    <a:xfrm>
                      <a:off x="0" y="0"/>
                      <a:ext cx="5616000" cy="3354000"/>
                    </a:xfrm>
                    <a:prstGeom prst="rect">
                      <a:avLst/>
                    </a:prstGeom>
                  </pic:spPr>
                </pic:pic>
              </a:graphicData>
            </a:graphic>
          </wp:inline>
        </w:drawing>
      </w:r>
    </w:p>
    <w:p w14:paraId="6D3088C1" w14:textId="77777777" w:rsidR="00CB6249" w:rsidRDefault="00CB6249">
      <w:pPr>
        <w:keepNext/>
      </w:pPr>
      <w:r>
        <w:rPr>
          <w:rFonts w:ascii="Times New Roman" w:eastAsia="Times New Roman" w:hAnsi="Times New Roman" w:cs="Times New Roman"/>
          <w:b/>
          <w:sz w:val="24"/>
        </w:rPr>
        <w:t>Compra Corporativa con Cotización</w:t>
      </w:r>
    </w:p>
    <w:p w14:paraId="79FB3A9D" w14:textId="77777777" w:rsidR="00CB6249" w:rsidRDefault="00CB6249">
      <w:r>
        <w:rPr>
          <w:rFonts w:ascii="Times New Roman" w:eastAsia="Times New Roman" w:hAnsi="Times New Roman" w:cs="Times New Roman"/>
          <w:sz w:val="24"/>
        </w:rPr>
        <w:t xml:space="preserve">Los clientes corporativos pueden armar su pedido en la tienda y elegir </w:t>
      </w:r>
      <w:r>
        <w:rPr>
          <w:rFonts w:ascii="Times New Roman" w:eastAsia="Times New Roman" w:hAnsi="Times New Roman" w:cs="Times New Roman"/>
          <w:b/>
          <w:sz w:val="24"/>
        </w:rPr>
        <w:t>Transferencia bancaria</w:t>
      </w:r>
      <w:r>
        <w:rPr>
          <w:rFonts w:ascii="Times New Roman" w:eastAsia="Times New Roman" w:hAnsi="Times New Roman" w:cs="Times New Roman"/>
          <w:sz w:val="24"/>
        </w:rPr>
        <w:t>. En este caso la compra de Lucía Morales, encargada de compras del Hotel Real Santa Catalina, por 6 caminos de mesa y 10 fundas de almohada, quedó registrada como la cotización S00031 por Q 3,890.00, con las instrucciones de pago.</w:t>
      </w:r>
    </w:p>
    <w:p w14:paraId="36048575"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6BACF17E" wp14:editId="64B959B2">
            <wp:extent cx="5616000" cy="3354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hotel_carrito.png"/>
                    <pic:cNvPicPr/>
                  </pic:nvPicPr>
                  <pic:blipFill>
                    <a:blip r:embed="rId27"/>
                    <a:stretch>
                      <a:fillRect/>
                    </a:stretch>
                  </pic:blipFill>
                  <pic:spPr>
                    <a:xfrm>
                      <a:off x="0" y="0"/>
                      <a:ext cx="5616000" cy="3354000"/>
                    </a:xfrm>
                    <a:prstGeom prst="rect">
                      <a:avLst/>
                    </a:prstGeom>
                  </pic:spPr>
                </pic:pic>
              </a:graphicData>
            </a:graphic>
          </wp:inline>
        </w:drawing>
      </w:r>
    </w:p>
    <w:p w14:paraId="6680AD0C"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35B2E34C" wp14:editId="2AC6A816">
            <wp:extent cx="4320000" cy="2580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hotel_transferencia.png"/>
                    <pic:cNvPicPr/>
                  </pic:nvPicPr>
                  <pic:blipFill>
                    <a:blip r:embed="rId28"/>
                    <a:stretch>
                      <a:fillRect/>
                    </a:stretch>
                  </pic:blipFill>
                  <pic:spPr>
                    <a:xfrm>
                      <a:off x="0" y="0"/>
                      <a:ext cx="4320000" cy="2580000"/>
                    </a:xfrm>
                    <a:prstGeom prst="rect">
                      <a:avLst/>
                    </a:prstGeom>
                  </pic:spPr>
                </pic:pic>
              </a:graphicData>
            </a:graphic>
          </wp:inline>
        </w:drawing>
      </w:r>
    </w:p>
    <w:p w14:paraId="717B9380"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222B26CA" wp14:editId="6C7BE234">
            <wp:extent cx="5616000" cy="3354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hotel_cotizacion_registrada.png"/>
                    <pic:cNvPicPr/>
                  </pic:nvPicPr>
                  <pic:blipFill>
                    <a:blip r:embed="rId29"/>
                    <a:stretch>
                      <a:fillRect/>
                    </a:stretch>
                  </pic:blipFill>
                  <pic:spPr>
                    <a:xfrm>
                      <a:off x="0" y="0"/>
                      <a:ext cx="5616000" cy="3354000"/>
                    </a:xfrm>
                    <a:prstGeom prst="rect">
                      <a:avLst/>
                    </a:prstGeom>
                  </pic:spPr>
                </pic:pic>
              </a:graphicData>
            </a:graphic>
          </wp:inline>
        </w:drawing>
      </w:r>
    </w:p>
    <w:p w14:paraId="2CD69627"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67A1E863" wp14:editId="495D15C6">
            <wp:extent cx="5616000" cy="3354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hotel_portal_cotizaciones.png"/>
                    <pic:cNvPicPr/>
                  </pic:nvPicPr>
                  <pic:blipFill>
                    <a:blip r:embed="rId30"/>
                    <a:stretch>
                      <a:fillRect/>
                    </a:stretch>
                  </pic:blipFill>
                  <pic:spPr>
                    <a:xfrm>
                      <a:off x="0" y="0"/>
                      <a:ext cx="5616000" cy="3354000"/>
                    </a:xfrm>
                    <a:prstGeom prst="rect">
                      <a:avLst/>
                    </a:prstGeom>
                  </pic:spPr>
                </pic:pic>
              </a:graphicData>
            </a:graphic>
          </wp:inline>
        </w:drawing>
      </w:r>
    </w:p>
    <w:p w14:paraId="3F4B2B5D" w14:textId="77777777" w:rsidR="00CB6249" w:rsidRDefault="00CB6249">
      <w:pPr>
        <w:keepNext/>
      </w:pPr>
      <w:r>
        <w:rPr>
          <w:rFonts w:ascii="Times New Roman" w:eastAsia="Times New Roman" w:hAnsi="Times New Roman" w:cs="Times New Roman"/>
          <w:b/>
          <w:sz w:val="24"/>
        </w:rPr>
        <w:t>Integración con Ventas, Inventario, Facturación y CRM</w:t>
      </w:r>
    </w:p>
    <w:p w14:paraId="41CB566B" w14:textId="77777777" w:rsidR="00CB6249" w:rsidRDefault="00CB6249">
      <w:r>
        <w:rPr>
          <w:rFonts w:ascii="Times New Roman" w:eastAsia="Times New Roman" w:hAnsi="Times New Roman" w:cs="Times New Roman"/>
          <w:sz w:val="24"/>
        </w:rPr>
        <w:t xml:space="preserve">En </w:t>
      </w:r>
      <w:r>
        <w:rPr>
          <w:rFonts w:ascii="Times New Roman" w:eastAsia="Times New Roman" w:hAnsi="Times New Roman" w:cs="Times New Roman"/>
          <w:b/>
          <w:sz w:val="24"/>
        </w:rPr>
        <w:t>Ventas</w:t>
      </w:r>
      <w:r>
        <w:rPr>
          <w:rFonts w:ascii="Times New Roman" w:eastAsia="Times New Roman" w:hAnsi="Times New Roman" w:cs="Times New Roman"/>
          <w:sz w:val="24"/>
        </w:rPr>
        <w:t xml:space="preserve"> y </w:t>
      </w:r>
      <w:r>
        <w:rPr>
          <w:rFonts w:ascii="Times New Roman" w:eastAsia="Times New Roman" w:hAnsi="Times New Roman" w:cs="Times New Roman"/>
          <w:b/>
          <w:sz w:val="24"/>
        </w:rPr>
        <w:t>Pedidos</w:t>
      </w:r>
      <w:r>
        <w:rPr>
          <w:rFonts w:ascii="Times New Roman" w:eastAsia="Times New Roman" w:hAnsi="Times New Roman" w:cs="Times New Roman"/>
          <w:sz w:val="24"/>
        </w:rPr>
        <w:t xml:space="preserve"> aparecen los pedidos de la tienda con el sitio web de origen, el cliente, el comercial asignado y el estado de facturación.</w:t>
      </w:r>
    </w:p>
    <w:p w14:paraId="30BF1339"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131937C8" wp14:editId="497DA7E2">
            <wp:extent cx="5616000" cy="3354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pedidos_tienda_en_linea.png"/>
                    <pic:cNvPicPr/>
                  </pic:nvPicPr>
                  <pic:blipFill>
                    <a:blip r:embed="rId31"/>
                    <a:stretch>
                      <a:fillRect/>
                    </a:stretch>
                  </pic:blipFill>
                  <pic:spPr>
                    <a:xfrm>
                      <a:off x="0" y="0"/>
                      <a:ext cx="5616000" cy="3354000"/>
                    </a:xfrm>
                    <a:prstGeom prst="rect">
                      <a:avLst/>
                    </a:prstGeom>
                  </pic:spPr>
                </pic:pic>
              </a:graphicData>
            </a:graphic>
          </wp:inline>
        </w:drawing>
      </w:r>
    </w:p>
    <w:p w14:paraId="2D514F12" w14:textId="77777777" w:rsidR="00CB6249" w:rsidRDefault="00CB6249">
      <w:r>
        <w:rPr>
          <w:rFonts w:ascii="Times New Roman" w:eastAsia="Times New Roman" w:hAnsi="Times New Roman" w:cs="Times New Roman"/>
          <w:sz w:val="24"/>
        </w:rPr>
        <w:t>El pedido S00027 fue confirmado automáticamente al recibir el pago con tarjeta y generó su factura publicada y pagada.</w:t>
      </w:r>
    </w:p>
    <w:p w14:paraId="23532574"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749E53BA" wp14:editId="78FF0379">
            <wp:extent cx="5616000" cy="335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_pedido_S00027.png"/>
                    <pic:cNvPicPr/>
                  </pic:nvPicPr>
                  <pic:blipFill>
                    <a:blip r:embed="rId32"/>
                    <a:stretch>
                      <a:fillRect/>
                    </a:stretch>
                  </pic:blipFill>
                  <pic:spPr>
                    <a:xfrm>
                      <a:off x="0" y="0"/>
                      <a:ext cx="5616000" cy="3354000"/>
                    </a:xfrm>
                    <a:prstGeom prst="rect">
                      <a:avLst/>
                    </a:prstGeom>
                  </pic:spPr>
                </pic:pic>
              </a:graphicData>
            </a:graphic>
          </wp:inline>
        </w:drawing>
      </w:r>
    </w:p>
    <w:p w14:paraId="47D0AAA8"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6A35315D" wp14:editId="15B3B918">
            <wp:extent cx="5616000" cy="3354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_factura_automatica_S00027.png"/>
                    <pic:cNvPicPr/>
                  </pic:nvPicPr>
                  <pic:blipFill>
                    <a:blip r:embed="rId33"/>
                    <a:stretch>
                      <a:fillRect/>
                    </a:stretch>
                  </pic:blipFill>
                  <pic:spPr>
                    <a:xfrm>
                      <a:off x="0" y="0"/>
                      <a:ext cx="5616000" cy="3354000"/>
                    </a:xfrm>
                    <a:prstGeom prst="rect">
                      <a:avLst/>
                    </a:prstGeom>
                  </pic:spPr>
                </pic:pic>
              </a:graphicData>
            </a:graphic>
          </wp:inline>
        </w:drawing>
      </w:r>
    </w:p>
    <w:p w14:paraId="2B2FCEDE" w14:textId="77777777" w:rsidR="00CB6249" w:rsidRDefault="00CB6249">
      <w:r>
        <w:rPr>
          <w:rFonts w:ascii="Times New Roman" w:eastAsia="Times New Roman" w:hAnsi="Times New Roman" w:cs="Times New Roman"/>
          <w:sz w:val="24"/>
        </w:rPr>
        <w:t xml:space="preserve">Bodega recibe la orden de entrega en estado Listo. Con </w:t>
      </w:r>
      <w:r>
        <w:rPr>
          <w:rFonts w:ascii="Times New Roman" w:eastAsia="Times New Roman" w:hAnsi="Times New Roman" w:cs="Times New Roman"/>
          <w:b/>
          <w:sz w:val="24"/>
        </w:rPr>
        <w:t>Establecer cantidades</w:t>
      </w:r>
      <w:r>
        <w:rPr>
          <w:rFonts w:ascii="Times New Roman" w:eastAsia="Times New Roman" w:hAnsi="Times New Roman" w:cs="Times New Roman"/>
          <w:sz w:val="24"/>
        </w:rPr>
        <w:t xml:space="preserve"> y </w:t>
      </w:r>
      <w:r>
        <w:rPr>
          <w:rFonts w:ascii="Times New Roman" w:eastAsia="Times New Roman" w:hAnsi="Times New Roman" w:cs="Times New Roman"/>
          <w:b/>
          <w:sz w:val="24"/>
        </w:rPr>
        <w:t>Validar</w:t>
      </w:r>
      <w:r>
        <w:rPr>
          <w:rFonts w:ascii="Times New Roman" w:eastAsia="Times New Roman" w:hAnsi="Times New Roman" w:cs="Times New Roman"/>
          <w:sz w:val="24"/>
        </w:rPr>
        <w:t xml:space="preserve"> se registra el despacho.</w:t>
      </w:r>
    </w:p>
    <w:p w14:paraId="641FDA56"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2AD08E4F" wp14:editId="1DF03635">
            <wp:extent cx="5616000" cy="3354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_entrega_lista.png"/>
                    <pic:cNvPicPr/>
                  </pic:nvPicPr>
                  <pic:blipFill>
                    <a:blip r:embed="rId34"/>
                    <a:stretch>
                      <a:fillRect/>
                    </a:stretch>
                  </pic:blipFill>
                  <pic:spPr>
                    <a:xfrm>
                      <a:off x="0" y="0"/>
                      <a:ext cx="5616000" cy="3354000"/>
                    </a:xfrm>
                    <a:prstGeom prst="rect">
                      <a:avLst/>
                    </a:prstGeom>
                  </pic:spPr>
                </pic:pic>
              </a:graphicData>
            </a:graphic>
          </wp:inline>
        </w:drawing>
      </w:r>
    </w:p>
    <w:p w14:paraId="3507FE38"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235C4A00" wp14:editId="268FA510">
            <wp:extent cx="5616000" cy="3354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_entrega_validada.png"/>
                    <pic:cNvPicPr/>
                  </pic:nvPicPr>
                  <pic:blipFill>
                    <a:blip r:embed="rId35"/>
                    <a:stretch>
                      <a:fillRect/>
                    </a:stretch>
                  </pic:blipFill>
                  <pic:spPr>
                    <a:xfrm>
                      <a:off x="0" y="0"/>
                      <a:ext cx="5616000" cy="3354000"/>
                    </a:xfrm>
                    <a:prstGeom prst="rect">
                      <a:avLst/>
                    </a:prstGeom>
                  </pic:spPr>
                </pic:pic>
              </a:graphicData>
            </a:graphic>
          </wp:inline>
        </w:drawing>
      </w:r>
    </w:p>
    <w:p w14:paraId="0EB0702E" w14:textId="77777777" w:rsidR="00CB6249" w:rsidRDefault="00CB6249">
      <w:r>
        <w:rPr>
          <w:rFonts w:ascii="Times New Roman" w:eastAsia="Times New Roman" w:hAnsi="Times New Roman" w:cs="Times New Roman"/>
          <w:sz w:val="24"/>
        </w:rPr>
        <w:t>Al validar la entrega, el inventario se descuenta automáticamente. Los Aretes de Jade RA-023 pasaron de 11 a 10 unidades.</w:t>
      </w:r>
    </w:p>
    <w:p w14:paraId="21CC5347"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6FBC2017" wp14:editId="1F2804EC">
            <wp:extent cx="5616000" cy="3354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_stock_actualizado_RA023.png"/>
                    <pic:cNvPicPr/>
                  </pic:nvPicPr>
                  <pic:blipFill>
                    <a:blip r:embed="rId36"/>
                    <a:stretch>
                      <a:fillRect/>
                    </a:stretch>
                  </pic:blipFill>
                  <pic:spPr>
                    <a:xfrm>
                      <a:off x="0" y="0"/>
                      <a:ext cx="5616000" cy="3354000"/>
                    </a:xfrm>
                    <a:prstGeom prst="rect">
                      <a:avLst/>
                    </a:prstGeom>
                  </pic:spPr>
                </pic:pic>
              </a:graphicData>
            </a:graphic>
          </wp:inline>
        </w:drawing>
      </w:r>
    </w:p>
    <w:p w14:paraId="36A397F8" w14:textId="77777777" w:rsidR="00CB6249" w:rsidRDefault="00CB6249">
      <w:r>
        <w:rPr>
          <w:rFonts w:ascii="Times New Roman" w:eastAsia="Times New Roman" w:hAnsi="Times New Roman" w:cs="Times New Roman"/>
          <w:sz w:val="24"/>
        </w:rPr>
        <w:t xml:space="preserve">Para la cotización del hotel, al recibir la transferencia se abrió S00031 en Ventas y se presionó </w:t>
      </w:r>
      <w:r>
        <w:rPr>
          <w:rFonts w:ascii="Times New Roman" w:eastAsia="Times New Roman" w:hAnsi="Times New Roman" w:cs="Times New Roman"/>
          <w:b/>
          <w:sz w:val="24"/>
        </w:rPr>
        <w:t>Confirmar</w:t>
      </w:r>
      <w:r>
        <w:rPr>
          <w:rFonts w:ascii="Times New Roman" w:eastAsia="Times New Roman" w:hAnsi="Times New Roman" w:cs="Times New Roman"/>
          <w:sz w:val="24"/>
        </w:rPr>
        <w:t>; luego se creó la factura, se registró el pago y se despachó la mercadería.</w:t>
      </w:r>
    </w:p>
    <w:p w14:paraId="3D09E261"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5D51A13B" wp14:editId="1FA349EC">
            <wp:extent cx="5616000" cy="3354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cotizacion_S00031.png"/>
                    <pic:cNvPicPr/>
                  </pic:nvPicPr>
                  <pic:blipFill>
                    <a:blip r:embed="rId37"/>
                    <a:stretch>
                      <a:fillRect/>
                    </a:stretch>
                  </pic:blipFill>
                  <pic:spPr>
                    <a:xfrm>
                      <a:off x="0" y="0"/>
                      <a:ext cx="5616000" cy="3354000"/>
                    </a:xfrm>
                    <a:prstGeom prst="rect">
                      <a:avLst/>
                    </a:prstGeom>
                  </pic:spPr>
                </pic:pic>
              </a:graphicData>
            </a:graphic>
          </wp:inline>
        </w:drawing>
      </w:r>
    </w:p>
    <w:p w14:paraId="3F3E828C"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5657B561" wp14:editId="7DD6317C">
            <wp:extent cx="5616000" cy="3354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S00031_confirmado.png"/>
                    <pic:cNvPicPr/>
                  </pic:nvPicPr>
                  <pic:blipFill>
                    <a:blip r:embed="rId38"/>
                    <a:stretch>
                      <a:fillRect/>
                    </a:stretch>
                  </pic:blipFill>
                  <pic:spPr>
                    <a:xfrm>
                      <a:off x="0" y="0"/>
                      <a:ext cx="5616000" cy="3354000"/>
                    </a:xfrm>
                    <a:prstGeom prst="rect">
                      <a:avLst/>
                    </a:prstGeom>
                  </pic:spPr>
                </pic:pic>
              </a:graphicData>
            </a:graphic>
          </wp:inline>
        </w:drawing>
      </w:r>
    </w:p>
    <w:p w14:paraId="5C23107F"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1D356DCA" wp14:editId="25C1AF15">
            <wp:extent cx="5616000" cy="3354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registro_transferencia.png"/>
                    <pic:cNvPicPr/>
                  </pic:nvPicPr>
                  <pic:blipFill>
                    <a:blip r:embed="rId39"/>
                    <a:stretch>
                      <a:fillRect/>
                    </a:stretch>
                  </pic:blipFill>
                  <pic:spPr>
                    <a:xfrm>
                      <a:off x="0" y="0"/>
                      <a:ext cx="5616000" cy="3354000"/>
                    </a:xfrm>
                    <a:prstGeom prst="rect">
                      <a:avLst/>
                    </a:prstGeom>
                  </pic:spPr>
                </pic:pic>
              </a:graphicData>
            </a:graphic>
          </wp:inline>
        </w:drawing>
      </w:r>
    </w:p>
    <w:p w14:paraId="483CB798"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12668429" wp14:editId="01E8CFF9">
            <wp:extent cx="5616000" cy="3354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_factura_S00031_pagada.png"/>
                    <pic:cNvPicPr/>
                  </pic:nvPicPr>
                  <pic:blipFill>
                    <a:blip r:embed="rId40"/>
                    <a:stretch>
                      <a:fillRect/>
                    </a:stretch>
                  </pic:blipFill>
                  <pic:spPr>
                    <a:xfrm>
                      <a:off x="0" y="0"/>
                      <a:ext cx="5616000" cy="3354000"/>
                    </a:xfrm>
                    <a:prstGeom prst="rect">
                      <a:avLst/>
                    </a:prstGeom>
                  </pic:spPr>
                </pic:pic>
              </a:graphicData>
            </a:graphic>
          </wp:inline>
        </w:drawing>
      </w:r>
    </w:p>
    <w:p w14:paraId="5C5C2BCB"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5B7F23F9" wp14:editId="37940138">
            <wp:extent cx="5616000" cy="3354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entrega_S00031.png"/>
                    <pic:cNvPicPr/>
                  </pic:nvPicPr>
                  <pic:blipFill>
                    <a:blip r:embed="rId41"/>
                    <a:stretch>
                      <a:fillRect/>
                    </a:stretch>
                  </pic:blipFill>
                  <pic:spPr>
                    <a:xfrm>
                      <a:off x="0" y="0"/>
                      <a:ext cx="5616000" cy="3354000"/>
                    </a:xfrm>
                    <a:prstGeom prst="rect">
                      <a:avLst/>
                    </a:prstGeom>
                  </pic:spPr>
                </pic:pic>
              </a:graphicData>
            </a:graphic>
          </wp:inline>
        </w:drawing>
      </w:r>
    </w:p>
    <w:p w14:paraId="5708E1F6" w14:textId="77777777" w:rsidR="00CB6249" w:rsidRDefault="00CB6249">
      <w:r>
        <w:rPr>
          <w:rFonts w:ascii="Times New Roman" w:eastAsia="Times New Roman" w:hAnsi="Times New Roman" w:cs="Times New Roman"/>
          <w:sz w:val="24"/>
        </w:rPr>
        <w:t>La acción automatizada registró cada compra como oportunidad en el CRM: los cuatro pedidos pagados con tarjeta y la cotización confirmada del hotel aparecen en Ganado/Perdido.</w:t>
      </w:r>
    </w:p>
    <w:p w14:paraId="0AD184B2"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43FF9231" wp14:editId="3E983B44">
            <wp:extent cx="5616000" cy="335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_crm_oportunidades_web.png"/>
                    <pic:cNvPicPr/>
                  </pic:nvPicPr>
                  <pic:blipFill>
                    <a:blip r:embed="rId42"/>
                    <a:stretch>
                      <a:fillRect/>
                    </a:stretch>
                  </pic:blipFill>
                  <pic:spPr>
                    <a:xfrm>
                      <a:off x="0" y="0"/>
                      <a:ext cx="5616000" cy="3354000"/>
                    </a:xfrm>
                    <a:prstGeom prst="rect">
                      <a:avLst/>
                    </a:prstGeom>
                  </pic:spPr>
                </pic:pic>
              </a:graphicData>
            </a:graphic>
          </wp:inline>
        </w:drawing>
      </w:r>
    </w:p>
    <w:p w14:paraId="22DC4A7A" w14:textId="77777777" w:rsidR="00CB6249" w:rsidRDefault="00CB6249">
      <w:r>
        <w:rPr>
          <w:rFonts w:ascii="Times New Roman" w:eastAsia="Times New Roman" w:hAnsi="Times New Roman" w:cs="Times New Roman"/>
          <w:sz w:val="24"/>
        </w:rPr>
        <w:t>El cliente recibe por correo la bienvenida, la confirmación del pedido y la factura. En el ambiente de pruebas los correos llegan al servidor Mailpit.</w:t>
      </w:r>
    </w:p>
    <w:p w14:paraId="7821EB6E"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712674E5" wp14:editId="6B5F632F">
            <wp:extent cx="5616000" cy="335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_notificaciones_al_cliente.png"/>
                    <pic:cNvPicPr/>
                  </pic:nvPicPr>
                  <pic:blipFill>
                    <a:blip r:embed="rId43"/>
                    <a:stretch>
                      <a:fillRect/>
                    </a:stretch>
                  </pic:blipFill>
                  <pic:spPr>
                    <a:xfrm>
                      <a:off x="0" y="0"/>
                      <a:ext cx="5616000" cy="3354000"/>
                    </a:xfrm>
                    <a:prstGeom prst="rect">
                      <a:avLst/>
                    </a:prstGeom>
                  </pic:spPr>
                </pic:pic>
              </a:graphicData>
            </a:graphic>
          </wp:inline>
        </w:drawing>
      </w:r>
    </w:p>
    <w:p w14:paraId="4851D53E" w14:textId="77777777" w:rsidR="00CB6249" w:rsidRDefault="00CB6249">
      <w:pPr>
        <w:keepNext/>
      </w:pPr>
      <w:r>
        <w:rPr>
          <w:rFonts w:ascii="Times New Roman" w:eastAsia="Times New Roman" w:hAnsi="Times New Roman" w:cs="Times New Roman"/>
          <w:b/>
          <w:sz w:val="24"/>
        </w:rPr>
        <w:t>Resumen de Transacciones de la Tienda</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1"/>
        <w:gridCol w:w="2119"/>
        <w:gridCol w:w="1316"/>
        <w:gridCol w:w="1217"/>
        <w:gridCol w:w="1583"/>
        <w:gridCol w:w="1572"/>
      </w:tblGrid>
      <w:tr w:rsidR="00CB6249" w14:paraId="3075A0CC" w14:textId="77777777">
        <w:tc>
          <w:tcPr>
            <w:tcW w:w="1077" w:type="dxa"/>
          </w:tcPr>
          <w:p w14:paraId="066E9626" w14:textId="77777777" w:rsidR="00CB6249" w:rsidRDefault="00CB6249">
            <w:r>
              <w:rPr>
                <w:rFonts w:ascii="Times New Roman" w:eastAsia="Times New Roman" w:hAnsi="Times New Roman" w:cs="Times New Roman"/>
                <w:b/>
                <w:sz w:val="20"/>
              </w:rPr>
              <w:t>Pedido</w:t>
            </w:r>
          </w:p>
        </w:tc>
        <w:tc>
          <w:tcPr>
            <w:tcW w:w="2438" w:type="dxa"/>
          </w:tcPr>
          <w:p w14:paraId="5B82F57D" w14:textId="77777777" w:rsidR="00CB6249" w:rsidRDefault="00CB6249">
            <w:r>
              <w:rPr>
                <w:rFonts w:ascii="Times New Roman" w:eastAsia="Times New Roman" w:hAnsi="Times New Roman" w:cs="Times New Roman"/>
                <w:b/>
                <w:sz w:val="20"/>
              </w:rPr>
              <w:t>Cliente</w:t>
            </w:r>
          </w:p>
        </w:tc>
        <w:tc>
          <w:tcPr>
            <w:tcW w:w="1304" w:type="dxa"/>
          </w:tcPr>
          <w:p w14:paraId="4A109367" w14:textId="77777777" w:rsidR="00CB6249" w:rsidRDefault="00CB6249">
            <w:r>
              <w:rPr>
                <w:rFonts w:ascii="Times New Roman" w:eastAsia="Times New Roman" w:hAnsi="Times New Roman" w:cs="Times New Roman"/>
                <w:b/>
                <w:sz w:val="20"/>
              </w:rPr>
              <w:t>Pago</w:t>
            </w:r>
          </w:p>
        </w:tc>
        <w:tc>
          <w:tcPr>
            <w:tcW w:w="1304" w:type="dxa"/>
          </w:tcPr>
          <w:p w14:paraId="78F3ABD5" w14:textId="77777777" w:rsidR="00CB6249" w:rsidRDefault="00CB6249">
            <w:r>
              <w:rPr>
                <w:rFonts w:ascii="Times New Roman" w:eastAsia="Times New Roman" w:hAnsi="Times New Roman" w:cs="Times New Roman"/>
                <w:b/>
                <w:sz w:val="20"/>
              </w:rPr>
              <w:t>Total</w:t>
            </w:r>
          </w:p>
        </w:tc>
        <w:tc>
          <w:tcPr>
            <w:tcW w:w="1474" w:type="dxa"/>
          </w:tcPr>
          <w:p w14:paraId="37140D48" w14:textId="77777777" w:rsidR="00CB6249" w:rsidRDefault="00CB6249">
            <w:r>
              <w:rPr>
                <w:rFonts w:ascii="Times New Roman" w:eastAsia="Times New Roman" w:hAnsi="Times New Roman" w:cs="Times New Roman"/>
                <w:b/>
                <w:sz w:val="20"/>
              </w:rPr>
              <w:t>Factura</w:t>
            </w:r>
          </w:p>
        </w:tc>
        <w:tc>
          <w:tcPr>
            <w:tcW w:w="1474" w:type="dxa"/>
          </w:tcPr>
          <w:p w14:paraId="174E4339" w14:textId="77777777" w:rsidR="00CB6249" w:rsidRDefault="00CB6249">
            <w:r>
              <w:rPr>
                <w:rFonts w:ascii="Times New Roman" w:eastAsia="Times New Roman" w:hAnsi="Times New Roman" w:cs="Times New Roman"/>
                <w:b/>
                <w:sz w:val="20"/>
              </w:rPr>
              <w:t>Entrega</w:t>
            </w:r>
          </w:p>
        </w:tc>
      </w:tr>
      <w:tr w:rsidR="00CB6249" w14:paraId="2D9C9E58" w14:textId="77777777">
        <w:tc>
          <w:tcPr>
            <w:tcW w:w="1077" w:type="dxa"/>
          </w:tcPr>
          <w:p w14:paraId="2BA689B4" w14:textId="77777777" w:rsidR="00CB6249" w:rsidRDefault="00CB6249">
            <w:r>
              <w:rPr>
                <w:rFonts w:ascii="Times New Roman" w:eastAsia="Times New Roman" w:hAnsi="Times New Roman" w:cs="Times New Roman"/>
                <w:sz w:val="20"/>
              </w:rPr>
              <w:t>S00027</w:t>
            </w:r>
          </w:p>
        </w:tc>
        <w:tc>
          <w:tcPr>
            <w:tcW w:w="2438" w:type="dxa"/>
          </w:tcPr>
          <w:p w14:paraId="2EFD7ED5" w14:textId="77777777" w:rsidR="00CB6249" w:rsidRDefault="00CB6249">
            <w:r>
              <w:rPr>
                <w:rFonts w:ascii="Times New Roman" w:eastAsia="Times New Roman" w:hAnsi="Times New Roman" w:cs="Times New Roman"/>
                <w:sz w:val="20"/>
              </w:rPr>
              <w:t>Andrea Lucía Barrios</w:t>
            </w:r>
          </w:p>
        </w:tc>
        <w:tc>
          <w:tcPr>
            <w:tcW w:w="1304" w:type="dxa"/>
          </w:tcPr>
          <w:p w14:paraId="4DF76CF2" w14:textId="77777777" w:rsidR="00CB6249" w:rsidRDefault="00CB6249">
            <w:r>
              <w:rPr>
                <w:rFonts w:ascii="Times New Roman" w:eastAsia="Times New Roman" w:hAnsi="Times New Roman" w:cs="Times New Roman"/>
                <w:sz w:val="20"/>
              </w:rPr>
              <w:t>Tarjeta</w:t>
            </w:r>
          </w:p>
        </w:tc>
        <w:tc>
          <w:tcPr>
            <w:tcW w:w="1304" w:type="dxa"/>
          </w:tcPr>
          <w:p w14:paraId="281B6944" w14:textId="77777777" w:rsidR="00CB6249" w:rsidRDefault="00CB6249">
            <w:r>
              <w:rPr>
                <w:rFonts w:ascii="Times New Roman" w:eastAsia="Times New Roman" w:hAnsi="Times New Roman" w:cs="Times New Roman"/>
                <w:sz w:val="20"/>
              </w:rPr>
              <w:t>Q 700.00</w:t>
            </w:r>
          </w:p>
        </w:tc>
        <w:tc>
          <w:tcPr>
            <w:tcW w:w="1474" w:type="dxa"/>
          </w:tcPr>
          <w:p w14:paraId="3EA21804" w14:textId="77777777" w:rsidR="00CB6249" w:rsidRDefault="00CB6249">
            <w:r>
              <w:rPr>
                <w:rFonts w:ascii="Times New Roman" w:eastAsia="Times New Roman" w:hAnsi="Times New Roman" w:cs="Times New Roman"/>
                <w:sz w:val="20"/>
              </w:rPr>
              <w:t>INV/2026/00006</w:t>
            </w:r>
          </w:p>
        </w:tc>
        <w:tc>
          <w:tcPr>
            <w:tcW w:w="1474" w:type="dxa"/>
          </w:tcPr>
          <w:p w14:paraId="6B8021C6" w14:textId="77777777" w:rsidR="00CB6249" w:rsidRDefault="00CB6249">
            <w:r>
              <w:rPr>
                <w:rFonts w:ascii="Times New Roman" w:eastAsia="Times New Roman" w:hAnsi="Times New Roman" w:cs="Times New Roman"/>
                <w:sz w:val="20"/>
              </w:rPr>
              <w:t>WH/OUT/00016</w:t>
            </w:r>
          </w:p>
        </w:tc>
      </w:tr>
      <w:tr w:rsidR="00CB6249" w14:paraId="4280B529" w14:textId="77777777">
        <w:tc>
          <w:tcPr>
            <w:tcW w:w="1077" w:type="dxa"/>
          </w:tcPr>
          <w:p w14:paraId="6C7361B8" w14:textId="77777777" w:rsidR="00CB6249" w:rsidRDefault="00CB6249">
            <w:r>
              <w:rPr>
                <w:rFonts w:ascii="Times New Roman" w:eastAsia="Times New Roman" w:hAnsi="Times New Roman" w:cs="Times New Roman"/>
                <w:sz w:val="20"/>
              </w:rPr>
              <w:t>S00028</w:t>
            </w:r>
          </w:p>
        </w:tc>
        <w:tc>
          <w:tcPr>
            <w:tcW w:w="2438" w:type="dxa"/>
          </w:tcPr>
          <w:p w14:paraId="2178C230" w14:textId="77777777" w:rsidR="00CB6249" w:rsidRDefault="00CB6249">
            <w:r>
              <w:rPr>
                <w:rFonts w:ascii="Times New Roman" w:eastAsia="Times New Roman" w:hAnsi="Times New Roman" w:cs="Times New Roman"/>
                <w:sz w:val="20"/>
              </w:rPr>
              <w:t>Diego Alejandro Ramírez</w:t>
            </w:r>
          </w:p>
        </w:tc>
        <w:tc>
          <w:tcPr>
            <w:tcW w:w="1304" w:type="dxa"/>
          </w:tcPr>
          <w:p w14:paraId="30BE661C" w14:textId="77777777" w:rsidR="00CB6249" w:rsidRDefault="00CB6249">
            <w:r>
              <w:rPr>
                <w:rFonts w:ascii="Times New Roman" w:eastAsia="Times New Roman" w:hAnsi="Times New Roman" w:cs="Times New Roman"/>
                <w:sz w:val="20"/>
              </w:rPr>
              <w:t>Tarjeta</w:t>
            </w:r>
          </w:p>
        </w:tc>
        <w:tc>
          <w:tcPr>
            <w:tcW w:w="1304" w:type="dxa"/>
          </w:tcPr>
          <w:p w14:paraId="135FFC44" w14:textId="77777777" w:rsidR="00CB6249" w:rsidRDefault="00CB6249">
            <w:r>
              <w:rPr>
                <w:rFonts w:ascii="Times New Roman" w:eastAsia="Times New Roman" w:hAnsi="Times New Roman" w:cs="Times New Roman"/>
                <w:sz w:val="20"/>
              </w:rPr>
              <w:t>Q 810.00</w:t>
            </w:r>
          </w:p>
        </w:tc>
        <w:tc>
          <w:tcPr>
            <w:tcW w:w="1474" w:type="dxa"/>
          </w:tcPr>
          <w:p w14:paraId="645D8A1A" w14:textId="77777777" w:rsidR="00CB6249" w:rsidRDefault="00CB6249">
            <w:r>
              <w:rPr>
                <w:rFonts w:ascii="Times New Roman" w:eastAsia="Times New Roman" w:hAnsi="Times New Roman" w:cs="Times New Roman"/>
                <w:sz w:val="20"/>
              </w:rPr>
              <w:t>INV/2026/00007</w:t>
            </w:r>
          </w:p>
        </w:tc>
        <w:tc>
          <w:tcPr>
            <w:tcW w:w="1474" w:type="dxa"/>
          </w:tcPr>
          <w:p w14:paraId="7387F9A2" w14:textId="77777777" w:rsidR="00CB6249" w:rsidRDefault="00CB6249">
            <w:r>
              <w:rPr>
                <w:rFonts w:ascii="Times New Roman" w:eastAsia="Times New Roman" w:hAnsi="Times New Roman" w:cs="Times New Roman"/>
                <w:sz w:val="20"/>
              </w:rPr>
              <w:t>WH/OUT/00017</w:t>
            </w:r>
          </w:p>
        </w:tc>
      </w:tr>
      <w:tr w:rsidR="00CB6249" w14:paraId="4EFA87C8" w14:textId="77777777">
        <w:tc>
          <w:tcPr>
            <w:tcW w:w="1077" w:type="dxa"/>
          </w:tcPr>
          <w:p w14:paraId="5EB2C2BB" w14:textId="77777777" w:rsidR="00CB6249" w:rsidRDefault="00CB6249">
            <w:r>
              <w:rPr>
                <w:rFonts w:ascii="Times New Roman" w:eastAsia="Times New Roman" w:hAnsi="Times New Roman" w:cs="Times New Roman"/>
                <w:sz w:val="20"/>
              </w:rPr>
              <w:t>S00029</w:t>
            </w:r>
          </w:p>
        </w:tc>
        <w:tc>
          <w:tcPr>
            <w:tcW w:w="2438" w:type="dxa"/>
          </w:tcPr>
          <w:p w14:paraId="0AE55BCD" w14:textId="77777777" w:rsidR="00CB6249" w:rsidRDefault="00CB6249">
            <w:r>
              <w:rPr>
                <w:rFonts w:ascii="Times New Roman" w:eastAsia="Times New Roman" w:hAnsi="Times New Roman" w:cs="Times New Roman"/>
                <w:sz w:val="20"/>
              </w:rPr>
              <w:t>Gabriela Sofía Herrera</w:t>
            </w:r>
          </w:p>
        </w:tc>
        <w:tc>
          <w:tcPr>
            <w:tcW w:w="1304" w:type="dxa"/>
          </w:tcPr>
          <w:p w14:paraId="1BFF6F1D" w14:textId="77777777" w:rsidR="00CB6249" w:rsidRDefault="00CB6249">
            <w:r>
              <w:rPr>
                <w:rFonts w:ascii="Times New Roman" w:eastAsia="Times New Roman" w:hAnsi="Times New Roman" w:cs="Times New Roman"/>
                <w:sz w:val="20"/>
              </w:rPr>
              <w:t>Tarjeta</w:t>
            </w:r>
          </w:p>
        </w:tc>
        <w:tc>
          <w:tcPr>
            <w:tcW w:w="1304" w:type="dxa"/>
          </w:tcPr>
          <w:p w14:paraId="31566262" w14:textId="77777777" w:rsidR="00CB6249" w:rsidRDefault="00CB6249">
            <w:r>
              <w:rPr>
                <w:rFonts w:ascii="Times New Roman" w:eastAsia="Times New Roman" w:hAnsi="Times New Roman" w:cs="Times New Roman"/>
                <w:sz w:val="20"/>
              </w:rPr>
              <w:t>Q 760.00</w:t>
            </w:r>
          </w:p>
        </w:tc>
        <w:tc>
          <w:tcPr>
            <w:tcW w:w="1474" w:type="dxa"/>
          </w:tcPr>
          <w:p w14:paraId="5A0921F1" w14:textId="77777777" w:rsidR="00CB6249" w:rsidRDefault="00CB6249">
            <w:r>
              <w:rPr>
                <w:rFonts w:ascii="Times New Roman" w:eastAsia="Times New Roman" w:hAnsi="Times New Roman" w:cs="Times New Roman"/>
                <w:sz w:val="20"/>
              </w:rPr>
              <w:t>INV/2026/00008</w:t>
            </w:r>
          </w:p>
        </w:tc>
        <w:tc>
          <w:tcPr>
            <w:tcW w:w="1474" w:type="dxa"/>
          </w:tcPr>
          <w:p w14:paraId="2B67FA50" w14:textId="77777777" w:rsidR="00CB6249" w:rsidRDefault="00CB6249">
            <w:r>
              <w:rPr>
                <w:rFonts w:ascii="Times New Roman" w:eastAsia="Times New Roman" w:hAnsi="Times New Roman" w:cs="Times New Roman"/>
                <w:sz w:val="20"/>
              </w:rPr>
              <w:t>WH/OUT/00018</w:t>
            </w:r>
          </w:p>
        </w:tc>
      </w:tr>
      <w:tr w:rsidR="00CB6249" w14:paraId="0EAF98B7" w14:textId="77777777">
        <w:tc>
          <w:tcPr>
            <w:tcW w:w="1077" w:type="dxa"/>
          </w:tcPr>
          <w:p w14:paraId="7C37F0C0" w14:textId="77777777" w:rsidR="00CB6249" w:rsidRDefault="00CB6249">
            <w:r>
              <w:rPr>
                <w:rFonts w:ascii="Times New Roman" w:eastAsia="Times New Roman" w:hAnsi="Times New Roman" w:cs="Times New Roman"/>
                <w:sz w:val="20"/>
              </w:rPr>
              <w:t>S00030</w:t>
            </w:r>
          </w:p>
        </w:tc>
        <w:tc>
          <w:tcPr>
            <w:tcW w:w="2438" w:type="dxa"/>
          </w:tcPr>
          <w:p w14:paraId="091BE193" w14:textId="77777777" w:rsidR="00CB6249" w:rsidRDefault="00CB6249">
            <w:r>
              <w:rPr>
                <w:rFonts w:ascii="Times New Roman" w:eastAsia="Times New Roman" w:hAnsi="Times New Roman" w:cs="Times New Roman"/>
                <w:sz w:val="20"/>
              </w:rPr>
              <w:t>Mariana Ruiz Estrada</w:t>
            </w:r>
          </w:p>
        </w:tc>
        <w:tc>
          <w:tcPr>
            <w:tcW w:w="1304" w:type="dxa"/>
          </w:tcPr>
          <w:p w14:paraId="0DA98691" w14:textId="77777777" w:rsidR="00CB6249" w:rsidRDefault="00CB6249">
            <w:r>
              <w:rPr>
                <w:rFonts w:ascii="Times New Roman" w:eastAsia="Times New Roman" w:hAnsi="Times New Roman" w:cs="Times New Roman"/>
                <w:sz w:val="20"/>
              </w:rPr>
              <w:t>Tarjeta</w:t>
            </w:r>
          </w:p>
        </w:tc>
        <w:tc>
          <w:tcPr>
            <w:tcW w:w="1304" w:type="dxa"/>
          </w:tcPr>
          <w:p w14:paraId="3B9C2B10" w14:textId="77777777" w:rsidR="00CB6249" w:rsidRDefault="00CB6249">
            <w:r>
              <w:rPr>
                <w:rFonts w:ascii="Times New Roman" w:eastAsia="Times New Roman" w:hAnsi="Times New Roman" w:cs="Times New Roman"/>
                <w:sz w:val="20"/>
              </w:rPr>
              <w:t>Q 770.00</w:t>
            </w:r>
          </w:p>
        </w:tc>
        <w:tc>
          <w:tcPr>
            <w:tcW w:w="1474" w:type="dxa"/>
          </w:tcPr>
          <w:p w14:paraId="712CDC1A" w14:textId="77777777" w:rsidR="00CB6249" w:rsidRDefault="00CB6249">
            <w:r>
              <w:rPr>
                <w:rFonts w:ascii="Times New Roman" w:eastAsia="Times New Roman" w:hAnsi="Times New Roman" w:cs="Times New Roman"/>
                <w:sz w:val="20"/>
              </w:rPr>
              <w:t>INV/2026/00009</w:t>
            </w:r>
          </w:p>
        </w:tc>
        <w:tc>
          <w:tcPr>
            <w:tcW w:w="1474" w:type="dxa"/>
          </w:tcPr>
          <w:p w14:paraId="6104C2BC" w14:textId="77777777" w:rsidR="00CB6249" w:rsidRDefault="00CB6249">
            <w:r>
              <w:rPr>
                <w:rFonts w:ascii="Times New Roman" w:eastAsia="Times New Roman" w:hAnsi="Times New Roman" w:cs="Times New Roman"/>
                <w:sz w:val="20"/>
              </w:rPr>
              <w:t>WH/OUT/00019</w:t>
            </w:r>
          </w:p>
        </w:tc>
      </w:tr>
      <w:tr w:rsidR="00CB6249" w14:paraId="426A5BB1" w14:textId="77777777">
        <w:tc>
          <w:tcPr>
            <w:tcW w:w="1077" w:type="dxa"/>
          </w:tcPr>
          <w:p w14:paraId="018265F9" w14:textId="77777777" w:rsidR="00CB6249" w:rsidRDefault="00CB6249">
            <w:r>
              <w:rPr>
                <w:rFonts w:ascii="Times New Roman" w:eastAsia="Times New Roman" w:hAnsi="Times New Roman" w:cs="Times New Roman"/>
                <w:sz w:val="20"/>
              </w:rPr>
              <w:t>S00031</w:t>
            </w:r>
          </w:p>
        </w:tc>
        <w:tc>
          <w:tcPr>
            <w:tcW w:w="2438" w:type="dxa"/>
          </w:tcPr>
          <w:p w14:paraId="028EAB7F" w14:textId="77777777" w:rsidR="00CB6249" w:rsidRDefault="00CB6249">
            <w:r>
              <w:rPr>
                <w:rFonts w:ascii="Times New Roman" w:eastAsia="Times New Roman" w:hAnsi="Times New Roman" w:cs="Times New Roman"/>
                <w:sz w:val="20"/>
              </w:rPr>
              <w:t>Hotel Real Santa Catalina</w:t>
            </w:r>
          </w:p>
        </w:tc>
        <w:tc>
          <w:tcPr>
            <w:tcW w:w="1304" w:type="dxa"/>
          </w:tcPr>
          <w:p w14:paraId="3655D6CB" w14:textId="77777777" w:rsidR="00CB6249" w:rsidRDefault="00CB6249">
            <w:r>
              <w:rPr>
                <w:rFonts w:ascii="Times New Roman" w:eastAsia="Times New Roman" w:hAnsi="Times New Roman" w:cs="Times New Roman"/>
                <w:sz w:val="20"/>
              </w:rPr>
              <w:t>Transferencia</w:t>
            </w:r>
          </w:p>
        </w:tc>
        <w:tc>
          <w:tcPr>
            <w:tcW w:w="1304" w:type="dxa"/>
          </w:tcPr>
          <w:p w14:paraId="161DFCCE" w14:textId="77777777" w:rsidR="00CB6249" w:rsidRDefault="00CB6249">
            <w:r>
              <w:rPr>
                <w:rFonts w:ascii="Times New Roman" w:eastAsia="Times New Roman" w:hAnsi="Times New Roman" w:cs="Times New Roman"/>
                <w:sz w:val="20"/>
              </w:rPr>
              <w:t>Q 3,890.00</w:t>
            </w:r>
          </w:p>
        </w:tc>
        <w:tc>
          <w:tcPr>
            <w:tcW w:w="1474" w:type="dxa"/>
          </w:tcPr>
          <w:p w14:paraId="177827E8" w14:textId="77777777" w:rsidR="00CB6249" w:rsidRDefault="00CB6249">
            <w:r>
              <w:rPr>
                <w:rFonts w:ascii="Times New Roman" w:eastAsia="Times New Roman" w:hAnsi="Times New Roman" w:cs="Times New Roman"/>
                <w:sz w:val="20"/>
              </w:rPr>
              <w:t>INV/2026/00010</w:t>
            </w:r>
          </w:p>
        </w:tc>
        <w:tc>
          <w:tcPr>
            <w:tcW w:w="1474" w:type="dxa"/>
          </w:tcPr>
          <w:p w14:paraId="779FA42D" w14:textId="77777777" w:rsidR="00CB6249" w:rsidRDefault="00CB6249">
            <w:r>
              <w:rPr>
                <w:rFonts w:ascii="Times New Roman" w:eastAsia="Times New Roman" w:hAnsi="Times New Roman" w:cs="Times New Roman"/>
                <w:sz w:val="20"/>
              </w:rPr>
              <w:t>WH/OUT/00020</w:t>
            </w:r>
          </w:p>
        </w:tc>
      </w:tr>
      <w:tr w:rsidR="00CB6249" w14:paraId="382F9EBF" w14:textId="77777777">
        <w:tc>
          <w:tcPr>
            <w:tcW w:w="1077" w:type="dxa"/>
          </w:tcPr>
          <w:p w14:paraId="054C6D32" w14:textId="77777777" w:rsidR="00CB6249" w:rsidRDefault="00CB6249">
            <w:r>
              <w:rPr>
                <w:rFonts w:ascii="Times New Roman" w:eastAsia="Times New Roman" w:hAnsi="Times New Roman" w:cs="Times New Roman"/>
                <w:sz w:val="20"/>
              </w:rPr>
              <w:t>Total</w:t>
            </w:r>
          </w:p>
        </w:tc>
        <w:tc>
          <w:tcPr>
            <w:tcW w:w="2438" w:type="dxa"/>
          </w:tcPr>
          <w:p w14:paraId="6005CD1C" w14:textId="77777777" w:rsidR="00CB6249" w:rsidRDefault="00CB6249">
            <w:r>
              <w:rPr>
                <w:rFonts w:ascii="Times New Roman" w:eastAsia="Times New Roman" w:hAnsi="Times New Roman" w:cs="Times New Roman"/>
                <w:sz w:val="20"/>
              </w:rPr>
              <w:t>5 pedidos</w:t>
            </w:r>
          </w:p>
        </w:tc>
        <w:tc>
          <w:tcPr>
            <w:tcW w:w="1304" w:type="dxa"/>
          </w:tcPr>
          <w:p w14:paraId="599AA2FB" w14:textId="77777777" w:rsidR="00CB6249" w:rsidRDefault="00CB6249"/>
        </w:tc>
        <w:tc>
          <w:tcPr>
            <w:tcW w:w="1304" w:type="dxa"/>
          </w:tcPr>
          <w:p w14:paraId="1C6B6209" w14:textId="77777777" w:rsidR="00CB6249" w:rsidRDefault="00CB6249">
            <w:r>
              <w:rPr>
                <w:rFonts w:ascii="Times New Roman" w:eastAsia="Times New Roman" w:hAnsi="Times New Roman" w:cs="Times New Roman"/>
                <w:sz w:val="20"/>
              </w:rPr>
              <w:t>Q 6,930.00</w:t>
            </w:r>
          </w:p>
        </w:tc>
        <w:tc>
          <w:tcPr>
            <w:tcW w:w="1474" w:type="dxa"/>
          </w:tcPr>
          <w:p w14:paraId="5E9CA77E" w14:textId="77777777" w:rsidR="00CB6249" w:rsidRDefault="00CB6249">
            <w:r>
              <w:rPr>
                <w:rFonts w:ascii="Times New Roman" w:eastAsia="Times New Roman" w:hAnsi="Times New Roman" w:cs="Times New Roman"/>
                <w:sz w:val="20"/>
              </w:rPr>
              <w:t>5 pagadas</w:t>
            </w:r>
          </w:p>
        </w:tc>
        <w:tc>
          <w:tcPr>
            <w:tcW w:w="1474" w:type="dxa"/>
          </w:tcPr>
          <w:p w14:paraId="3AD27DC4" w14:textId="77777777" w:rsidR="00CB6249" w:rsidRDefault="00CB6249">
            <w:r>
              <w:rPr>
                <w:rFonts w:ascii="Times New Roman" w:eastAsia="Times New Roman" w:hAnsi="Times New Roman" w:cs="Times New Roman"/>
                <w:sz w:val="20"/>
              </w:rPr>
              <w:t>29 unidades</w:t>
            </w:r>
          </w:p>
        </w:tc>
      </w:tr>
    </w:tbl>
    <w:p w14:paraId="15E9D75C" w14:textId="77777777" w:rsidR="00CB6249" w:rsidRDefault="00CB6249"/>
    <w:p w14:paraId="2FBA6E2A" w14:textId="2775DACA" w:rsidR="00E559DC" w:rsidRDefault="00E559DC"/>
    <w:p w14:paraId="1E20FCFA" w14:textId="77777777" w:rsidR="00E559DC" w:rsidRDefault="00FE2DA4">
      <w:pPr>
        <w:pStyle w:val="Ttulo11"/>
      </w:pPr>
      <w:bookmarkStart w:id="2" w:name="_Toc243423771"/>
      <w:r>
        <w:rPr>
          <w:rFonts w:eastAsia="Times New Roman" w:cs="Times New Roman"/>
        </w:rPr>
        <w:t>3. Manual Técnico</w:t>
      </w:r>
      <w:bookmarkEnd w:id="2"/>
    </w:p>
    <w:p w14:paraId="182525AB" w14:textId="77777777" w:rsidR="00CB6249" w:rsidRDefault="00CB6249">
      <w:pPr>
        <w:keepNext/>
      </w:pPr>
      <w:r>
        <w:rPr>
          <w:rFonts w:ascii="Times New Roman" w:eastAsia="Times New Roman" w:hAnsi="Times New Roman" w:cs="Times New Roman"/>
          <w:b/>
          <w:sz w:val="24"/>
        </w:rPr>
        <w:t>Propósito</w:t>
      </w:r>
    </w:p>
    <w:p w14:paraId="6422C618" w14:textId="77777777" w:rsidR="00CB6249" w:rsidRDefault="00CB6249">
      <w:r>
        <w:rPr>
          <w:rFonts w:ascii="Times New Roman" w:eastAsia="Times New Roman" w:hAnsi="Times New Roman" w:cs="Times New Roman"/>
          <w:sz w:val="24"/>
        </w:rPr>
        <w:t>Este manual describe la arquitectura, los módulos, la configuración técnica y los procedimientos de operación de la plataforma de comercio electrónico de Raíz Artesanal, implementada en Odoo 16 Community sobre contenedores Docker. Está dirigido al personal técnico que debe instalar, mantener, respaldar o restaurar el sistema.</w:t>
      </w:r>
    </w:p>
    <w:p w14:paraId="251670AB" w14:textId="77777777" w:rsidR="00CB6249" w:rsidRDefault="00CB6249">
      <w:pPr>
        <w:keepNext/>
      </w:pPr>
      <w:r>
        <w:rPr>
          <w:rFonts w:ascii="Times New Roman" w:eastAsia="Times New Roman" w:hAnsi="Times New Roman" w:cs="Times New Roman"/>
          <w:b/>
          <w:sz w:val="24"/>
        </w:rPr>
        <w:lastRenderedPageBreak/>
        <w:t>Arquitectura de la Solución</w:t>
      </w:r>
    </w:p>
    <w:p w14:paraId="68ED23D0" w14:textId="77777777" w:rsidR="00CB6249" w:rsidRDefault="00CB6249">
      <w:r>
        <w:rPr>
          <w:rFonts w:ascii="Times New Roman" w:eastAsia="Times New Roman" w:hAnsi="Times New Roman" w:cs="Times New Roman"/>
          <w:sz w:val="24"/>
        </w:rPr>
        <w:t>La solución se compone de tres contenedores definidos en el archivo docker-compose.yml del repositorio. El contenedor web ejecuta Odoo con todos los módulos del ERP, el CRM y el sitio web; el contenedor db ejecuta PostgreSQL con la base raiz_artesanal_db; y el contenedor mailpit actúa como servidor de correo de pruebas. Los datos se conservan en dos volúmenes de Docker, por lo que no se pierden al detener o reiniciar los contenedores.</w:t>
      </w:r>
    </w:p>
    <w:p w14:paraId="6C83DEA4"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6B00197F" wp14:editId="7DDF05E2">
            <wp:extent cx="5616000" cy="2222331"/>
            <wp:effectExtent l="0" t="0" r="0" b="0"/>
            <wp:docPr id="96335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arquitectura_fase3.png"/>
                    <pic:cNvPicPr/>
                  </pic:nvPicPr>
                  <pic:blipFill>
                    <a:blip r:embed="rId44"/>
                    <a:stretch>
                      <a:fillRect/>
                    </a:stretch>
                  </pic:blipFill>
                  <pic:spPr>
                    <a:xfrm>
                      <a:off x="0" y="0"/>
                      <a:ext cx="5616000" cy="2222331"/>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5"/>
        <w:gridCol w:w="1700"/>
        <w:gridCol w:w="2149"/>
        <w:gridCol w:w="3734"/>
      </w:tblGrid>
      <w:tr w:rsidR="00CB6249" w14:paraId="0888C4CF" w14:textId="77777777">
        <w:tc>
          <w:tcPr>
            <w:tcW w:w="1247" w:type="dxa"/>
          </w:tcPr>
          <w:p w14:paraId="1A0131FE" w14:textId="77777777" w:rsidR="00CB6249" w:rsidRDefault="00CB6249">
            <w:r>
              <w:rPr>
                <w:rFonts w:ascii="Times New Roman" w:eastAsia="Times New Roman" w:hAnsi="Times New Roman" w:cs="Times New Roman"/>
                <w:b/>
                <w:sz w:val="20"/>
              </w:rPr>
              <w:t>Servicio</w:t>
            </w:r>
          </w:p>
        </w:tc>
        <w:tc>
          <w:tcPr>
            <w:tcW w:w="1701" w:type="dxa"/>
          </w:tcPr>
          <w:p w14:paraId="3AE78CDB" w14:textId="77777777" w:rsidR="00CB6249" w:rsidRDefault="00CB6249">
            <w:r>
              <w:rPr>
                <w:rFonts w:ascii="Times New Roman" w:eastAsia="Times New Roman" w:hAnsi="Times New Roman" w:cs="Times New Roman"/>
                <w:b/>
                <w:sz w:val="20"/>
              </w:rPr>
              <w:t>Imagen</w:t>
            </w:r>
          </w:p>
        </w:tc>
        <w:tc>
          <w:tcPr>
            <w:tcW w:w="2154" w:type="dxa"/>
          </w:tcPr>
          <w:p w14:paraId="60136E25" w14:textId="77777777" w:rsidR="00CB6249" w:rsidRDefault="00CB6249">
            <w:r>
              <w:rPr>
                <w:rFonts w:ascii="Times New Roman" w:eastAsia="Times New Roman" w:hAnsi="Times New Roman" w:cs="Times New Roman"/>
                <w:b/>
                <w:sz w:val="20"/>
              </w:rPr>
              <w:t>Puertos</w:t>
            </w:r>
          </w:p>
        </w:tc>
        <w:tc>
          <w:tcPr>
            <w:tcW w:w="3742" w:type="dxa"/>
          </w:tcPr>
          <w:p w14:paraId="6475714F" w14:textId="77777777" w:rsidR="00CB6249" w:rsidRDefault="00CB6249">
            <w:r>
              <w:rPr>
                <w:rFonts w:ascii="Times New Roman" w:eastAsia="Times New Roman" w:hAnsi="Times New Roman" w:cs="Times New Roman"/>
                <w:b/>
                <w:sz w:val="20"/>
              </w:rPr>
              <w:t>Función</w:t>
            </w:r>
          </w:p>
        </w:tc>
      </w:tr>
      <w:tr w:rsidR="00CB6249" w14:paraId="7F2297FB" w14:textId="77777777">
        <w:tc>
          <w:tcPr>
            <w:tcW w:w="1247" w:type="dxa"/>
          </w:tcPr>
          <w:p w14:paraId="01F2FC44" w14:textId="77777777" w:rsidR="00CB6249" w:rsidRDefault="00CB6249">
            <w:r>
              <w:rPr>
                <w:rFonts w:ascii="Times New Roman" w:eastAsia="Times New Roman" w:hAnsi="Times New Roman" w:cs="Times New Roman"/>
                <w:sz w:val="20"/>
              </w:rPr>
              <w:t>web</w:t>
            </w:r>
          </w:p>
        </w:tc>
        <w:tc>
          <w:tcPr>
            <w:tcW w:w="1701" w:type="dxa"/>
          </w:tcPr>
          <w:p w14:paraId="61C45F9E" w14:textId="77777777" w:rsidR="00CB6249" w:rsidRDefault="00CB6249">
            <w:r>
              <w:rPr>
                <w:rFonts w:ascii="Times New Roman" w:eastAsia="Times New Roman" w:hAnsi="Times New Roman" w:cs="Times New Roman"/>
                <w:sz w:val="20"/>
              </w:rPr>
              <w:t>odoo:16.0</w:t>
            </w:r>
          </w:p>
        </w:tc>
        <w:tc>
          <w:tcPr>
            <w:tcW w:w="2154" w:type="dxa"/>
          </w:tcPr>
          <w:p w14:paraId="459522F7" w14:textId="77777777" w:rsidR="00CB6249" w:rsidRDefault="00CB6249">
            <w:r>
              <w:rPr>
                <w:rFonts w:ascii="Times New Roman" w:eastAsia="Times New Roman" w:hAnsi="Times New Roman" w:cs="Times New Roman"/>
                <w:sz w:val="20"/>
              </w:rPr>
              <w:t>8069</w:t>
            </w:r>
          </w:p>
        </w:tc>
        <w:tc>
          <w:tcPr>
            <w:tcW w:w="3742" w:type="dxa"/>
          </w:tcPr>
          <w:p w14:paraId="056B4429" w14:textId="77777777" w:rsidR="00CB6249" w:rsidRDefault="00CB6249">
            <w:r>
              <w:rPr>
                <w:rFonts w:ascii="Times New Roman" w:eastAsia="Times New Roman" w:hAnsi="Times New Roman" w:cs="Times New Roman"/>
                <w:sz w:val="20"/>
              </w:rPr>
              <w:t>ERP, CRM, sitio web, tienda en línea y portal del cliente</w:t>
            </w:r>
          </w:p>
        </w:tc>
      </w:tr>
      <w:tr w:rsidR="00CB6249" w14:paraId="3E7CE98C" w14:textId="77777777">
        <w:tc>
          <w:tcPr>
            <w:tcW w:w="1247" w:type="dxa"/>
          </w:tcPr>
          <w:p w14:paraId="6D2D7623" w14:textId="77777777" w:rsidR="00CB6249" w:rsidRDefault="00CB6249">
            <w:r>
              <w:rPr>
                <w:rFonts w:ascii="Times New Roman" w:eastAsia="Times New Roman" w:hAnsi="Times New Roman" w:cs="Times New Roman"/>
                <w:sz w:val="20"/>
              </w:rPr>
              <w:t>db</w:t>
            </w:r>
          </w:p>
        </w:tc>
        <w:tc>
          <w:tcPr>
            <w:tcW w:w="1701" w:type="dxa"/>
          </w:tcPr>
          <w:p w14:paraId="041A0398" w14:textId="77777777" w:rsidR="00CB6249" w:rsidRDefault="00CB6249">
            <w:r>
              <w:rPr>
                <w:rFonts w:ascii="Times New Roman" w:eastAsia="Times New Roman" w:hAnsi="Times New Roman" w:cs="Times New Roman"/>
                <w:sz w:val="20"/>
              </w:rPr>
              <w:t>postgres:15</w:t>
            </w:r>
          </w:p>
        </w:tc>
        <w:tc>
          <w:tcPr>
            <w:tcW w:w="2154" w:type="dxa"/>
          </w:tcPr>
          <w:p w14:paraId="7508A0D4" w14:textId="77777777" w:rsidR="00CB6249" w:rsidRDefault="00CB6249">
            <w:r>
              <w:rPr>
                <w:rFonts w:ascii="Times New Roman" w:eastAsia="Times New Roman" w:hAnsi="Times New Roman" w:cs="Times New Roman"/>
                <w:sz w:val="20"/>
              </w:rPr>
              <w:t>5432 (solo red interna)</w:t>
            </w:r>
          </w:p>
        </w:tc>
        <w:tc>
          <w:tcPr>
            <w:tcW w:w="3742" w:type="dxa"/>
          </w:tcPr>
          <w:p w14:paraId="670ED136" w14:textId="77777777" w:rsidR="00CB6249" w:rsidRDefault="00CB6249">
            <w:r>
              <w:rPr>
                <w:rFonts w:ascii="Times New Roman" w:eastAsia="Times New Roman" w:hAnsi="Times New Roman" w:cs="Times New Roman"/>
                <w:sz w:val="20"/>
              </w:rPr>
              <w:t>Base de datos raiz_artesanal_db</w:t>
            </w:r>
          </w:p>
        </w:tc>
      </w:tr>
      <w:tr w:rsidR="00CB6249" w14:paraId="2DF8817A" w14:textId="77777777">
        <w:tc>
          <w:tcPr>
            <w:tcW w:w="1247" w:type="dxa"/>
          </w:tcPr>
          <w:p w14:paraId="59186D09" w14:textId="77777777" w:rsidR="00CB6249" w:rsidRDefault="00CB6249">
            <w:r>
              <w:rPr>
                <w:rFonts w:ascii="Times New Roman" w:eastAsia="Times New Roman" w:hAnsi="Times New Roman" w:cs="Times New Roman"/>
                <w:sz w:val="20"/>
              </w:rPr>
              <w:t>mailpit</w:t>
            </w:r>
          </w:p>
        </w:tc>
        <w:tc>
          <w:tcPr>
            <w:tcW w:w="1701" w:type="dxa"/>
          </w:tcPr>
          <w:p w14:paraId="191BCF8F" w14:textId="77777777" w:rsidR="00CB6249" w:rsidRDefault="00CB6249">
            <w:r>
              <w:rPr>
                <w:rFonts w:ascii="Times New Roman" w:eastAsia="Times New Roman" w:hAnsi="Times New Roman" w:cs="Times New Roman"/>
                <w:sz w:val="20"/>
              </w:rPr>
              <w:t>axllent/mailpit</w:t>
            </w:r>
          </w:p>
        </w:tc>
        <w:tc>
          <w:tcPr>
            <w:tcW w:w="2154" w:type="dxa"/>
          </w:tcPr>
          <w:p w14:paraId="5AF659E5" w14:textId="77777777" w:rsidR="00CB6249" w:rsidRDefault="00CB6249">
            <w:r>
              <w:rPr>
                <w:rFonts w:ascii="Times New Roman" w:eastAsia="Times New Roman" w:hAnsi="Times New Roman" w:cs="Times New Roman"/>
                <w:sz w:val="20"/>
              </w:rPr>
              <w:t>8025 (web) · 1025 (SMTP)</w:t>
            </w:r>
          </w:p>
        </w:tc>
        <w:tc>
          <w:tcPr>
            <w:tcW w:w="3742" w:type="dxa"/>
          </w:tcPr>
          <w:p w14:paraId="37E381D4" w14:textId="77777777" w:rsidR="00CB6249" w:rsidRDefault="00CB6249">
            <w:r>
              <w:rPr>
                <w:rFonts w:ascii="Times New Roman" w:eastAsia="Times New Roman" w:hAnsi="Times New Roman" w:cs="Times New Roman"/>
                <w:sz w:val="20"/>
              </w:rPr>
              <w:t>Recepción de los correos enviados por Odoo durante las pruebas</w:t>
            </w:r>
          </w:p>
        </w:tc>
      </w:tr>
    </w:tbl>
    <w:p w14:paraId="318BE888" w14:textId="77777777" w:rsidR="00CB6249" w:rsidRDefault="00CB6249"/>
    <w:p w14:paraId="5F64809F" w14:textId="77777777" w:rsidR="00CB6249" w:rsidRDefault="00CB6249">
      <w:pPr>
        <w:keepNext/>
      </w:pPr>
      <w:r>
        <w:rPr>
          <w:rFonts w:ascii="Times New Roman" w:eastAsia="Times New Roman" w:hAnsi="Times New Roman" w:cs="Times New Roman"/>
          <w:b/>
          <w:sz w:val="24"/>
        </w:rPr>
        <w:t>Módulos Instalados</w:t>
      </w:r>
    </w:p>
    <w:p w14:paraId="2DA73E16" w14:textId="77777777" w:rsidR="00CB6249" w:rsidRDefault="00CB6249">
      <w:r>
        <w:rPr>
          <w:rFonts w:ascii="Times New Roman" w:eastAsia="Times New Roman" w:hAnsi="Times New Roman" w:cs="Times New Roman"/>
          <w:sz w:val="24"/>
        </w:rPr>
        <w:t xml:space="preserve">En </w:t>
      </w:r>
      <w:r>
        <w:rPr>
          <w:rFonts w:ascii="Times New Roman" w:eastAsia="Times New Roman" w:hAnsi="Times New Roman" w:cs="Times New Roman"/>
          <w:b/>
          <w:sz w:val="24"/>
        </w:rPr>
        <w:t>Aplicaciones</w:t>
      </w:r>
      <w:r>
        <w:rPr>
          <w:rFonts w:ascii="Times New Roman" w:eastAsia="Times New Roman" w:hAnsi="Times New Roman" w:cs="Times New Roman"/>
          <w:sz w:val="24"/>
        </w:rPr>
        <w:t xml:space="preserve"> con el filtro Instalado se verifican los módulos que componen la plataforma.</w:t>
      </w:r>
    </w:p>
    <w:p w14:paraId="0405A22B"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6FF1ACE7" wp14:editId="25831939">
            <wp:extent cx="5616000" cy="3354000"/>
            <wp:effectExtent l="0" t="0" r="0" b="0"/>
            <wp:docPr id="1757248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plicaciones_instaladas.png"/>
                    <pic:cNvPicPr/>
                  </pic:nvPicPr>
                  <pic:blipFill>
                    <a:blip r:embed="rId45"/>
                    <a:stretch>
                      <a:fillRect/>
                    </a:stretch>
                  </pic:blipFill>
                  <pic:spPr>
                    <a:xfrm>
                      <a:off x="0" y="0"/>
                      <a:ext cx="5616000" cy="3354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63"/>
        <w:gridCol w:w="4865"/>
      </w:tblGrid>
      <w:tr w:rsidR="00CB6249" w14:paraId="4BA2949A" w14:textId="77777777">
        <w:tc>
          <w:tcPr>
            <w:tcW w:w="3969" w:type="dxa"/>
          </w:tcPr>
          <w:p w14:paraId="672B0CBB" w14:textId="77777777" w:rsidR="00CB6249" w:rsidRDefault="00CB6249">
            <w:r>
              <w:rPr>
                <w:rFonts w:ascii="Times New Roman" w:eastAsia="Times New Roman" w:hAnsi="Times New Roman" w:cs="Times New Roman"/>
                <w:b/>
                <w:sz w:val="20"/>
              </w:rPr>
              <w:t>Módulo (nombre técnico)</w:t>
            </w:r>
          </w:p>
        </w:tc>
        <w:tc>
          <w:tcPr>
            <w:tcW w:w="4876" w:type="dxa"/>
          </w:tcPr>
          <w:p w14:paraId="79945C37" w14:textId="77777777" w:rsidR="00CB6249" w:rsidRDefault="00CB6249">
            <w:r>
              <w:rPr>
                <w:rFonts w:ascii="Times New Roman" w:eastAsia="Times New Roman" w:hAnsi="Times New Roman" w:cs="Times New Roman"/>
                <w:b/>
                <w:sz w:val="20"/>
              </w:rPr>
              <w:t>Uso en Raíz Artesanal</w:t>
            </w:r>
          </w:p>
        </w:tc>
      </w:tr>
      <w:tr w:rsidR="00CB6249" w14:paraId="16787604" w14:textId="77777777">
        <w:tc>
          <w:tcPr>
            <w:tcW w:w="3969" w:type="dxa"/>
          </w:tcPr>
          <w:p w14:paraId="372BC411" w14:textId="77777777" w:rsidR="00CB6249" w:rsidRDefault="00CB6249">
            <w:r>
              <w:rPr>
                <w:rFonts w:ascii="Times New Roman" w:eastAsia="Times New Roman" w:hAnsi="Times New Roman" w:cs="Times New Roman"/>
                <w:sz w:val="20"/>
              </w:rPr>
              <w:t>Sitio web (website)</w:t>
            </w:r>
          </w:p>
        </w:tc>
        <w:tc>
          <w:tcPr>
            <w:tcW w:w="4876" w:type="dxa"/>
          </w:tcPr>
          <w:p w14:paraId="250D9E23" w14:textId="77777777" w:rsidR="00CB6249" w:rsidRDefault="00CB6249">
            <w:r>
              <w:rPr>
                <w:rFonts w:ascii="Times New Roman" w:eastAsia="Times New Roman" w:hAnsi="Times New Roman" w:cs="Times New Roman"/>
                <w:sz w:val="20"/>
              </w:rPr>
              <w:t>Sitio público con página de inicio, contacto y portal del cliente</w:t>
            </w:r>
          </w:p>
        </w:tc>
      </w:tr>
      <w:tr w:rsidR="00CB6249" w14:paraId="6874ED42" w14:textId="77777777">
        <w:tc>
          <w:tcPr>
            <w:tcW w:w="3969" w:type="dxa"/>
          </w:tcPr>
          <w:p w14:paraId="26542E01" w14:textId="77777777" w:rsidR="00CB6249" w:rsidRDefault="00CB6249">
            <w:r>
              <w:rPr>
                <w:rFonts w:ascii="Times New Roman" w:eastAsia="Times New Roman" w:hAnsi="Times New Roman" w:cs="Times New Roman"/>
                <w:sz w:val="20"/>
              </w:rPr>
              <w:t>Comercio electrónico (website_sale)</w:t>
            </w:r>
          </w:p>
        </w:tc>
        <w:tc>
          <w:tcPr>
            <w:tcW w:w="4876" w:type="dxa"/>
          </w:tcPr>
          <w:p w14:paraId="067598D6" w14:textId="77777777" w:rsidR="00CB6249" w:rsidRDefault="00CB6249">
            <w:r>
              <w:rPr>
                <w:rFonts w:ascii="Times New Roman" w:eastAsia="Times New Roman" w:hAnsi="Times New Roman" w:cs="Times New Roman"/>
                <w:sz w:val="20"/>
              </w:rPr>
              <w:t>Catálogo, carrito, proceso de pago y pedidos en línea</w:t>
            </w:r>
          </w:p>
        </w:tc>
      </w:tr>
      <w:tr w:rsidR="00CB6249" w14:paraId="5CF33281" w14:textId="77777777">
        <w:tc>
          <w:tcPr>
            <w:tcW w:w="3969" w:type="dxa"/>
          </w:tcPr>
          <w:p w14:paraId="68BEDA8F" w14:textId="77777777" w:rsidR="00CB6249" w:rsidRDefault="00CB6249">
            <w:r>
              <w:rPr>
                <w:rFonts w:ascii="Times New Roman" w:eastAsia="Times New Roman" w:hAnsi="Times New Roman" w:cs="Times New Roman"/>
                <w:sz w:val="20"/>
              </w:rPr>
              <w:t>Inventario en la tienda (website_sale_stock)</w:t>
            </w:r>
          </w:p>
        </w:tc>
        <w:tc>
          <w:tcPr>
            <w:tcW w:w="4876" w:type="dxa"/>
          </w:tcPr>
          <w:p w14:paraId="7CD39B21" w14:textId="77777777" w:rsidR="00CB6249" w:rsidRDefault="00CB6249">
            <w:r>
              <w:rPr>
                <w:rFonts w:ascii="Times New Roman" w:eastAsia="Times New Roman" w:hAnsi="Times New Roman" w:cs="Times New Roman"/>
                <w:sz w:val="20"/>
              </w:rPr>
              <w:t>Muestra existencias e impide vender productos sin stock</w:t>
            </w:r>
          </w:p>
        </w:tc>
      </w:tr>
      <w:tr w:rsidR="00CB6249" w14:paraId="2117CBDC" w14:textId="77777777">
        <w:tc>
          <w:tcPr>
            <w:tcW w:w="3969" w:type="dxa"/>
          </w:tcPr>
          <w:p w14:paraId="78E55FE4" w14:textId="77777777" w:rsidR="00CB6249" w:rsidRDefault="00CB6249">
            <w:r>
              <w:rPr>
                <w:rFonts w:ascii="Times New Roman" w:eastAsia="Times New Roman" w:hAnsi="Times New Roman" w:cs="Times New Roman"/>
                <w:sz w:val="20"/>
              </w:rPr>
              <w:t>Ventas (sale_management)</w:t>
            </w:r>
          </w:p>
        </w:tc>
        <w:tc>
          <w:tcPr>
            <w:tcW w:w="4876" w:type="dxa"/>
          </w:tcPr>
          <w:p w14:paraId="129CB6A6" w14:textId="77777777" w:rsidR="00CB6249" w:rsidRDefault="00CB6249">
            <w:r>
              <w:rPr>
                <w:rFonts w:ascii="Times New Roman" w:eastAsia="Times New Roman" w:hAnsi="Times New Roman" w:cs="Times New Roman"/>
                <w:sz w:val="20"/>
              </w:rPr>
              <w:t>Cotizaciones y pedidos de venta</w:t>
            </w:r>
          </w:p>
        </w:tc>
      </w:tr>
      <w:tr w:rsidR="00CB6249" w14:paraId="621CFB11" w14:textId="77777777">
        <w:tc>
          <w:tcPr>
            <w:tcW w:w="3969" w:type="dxa"/>
          </w:tcPr>
          <w:p w14:paraId="28F46A53" w14:textId="77777777" w:rsidR="00CB6249" w:rsidRDefault="00CB6249">
            <w:r>
              <w:rPr>
                <w:rFonts w:ascii="Times New Roman" w:eastAsia="Times New Roman" w:hAnsi="Times New Roman" w:cs="Times New Roman"/>
                <w:sz w:val="20"/>
              </w:rPr>
              <w:t>Inventario (stock)</w:t>
            </w:r>
          </w:p>
        </w:tc>
        <w:tc>
          <w:tcPr>
            <w:tcW w:w="4876" w:type="dxa"/>
          </w:tcPr>
          <w:p w14:paraId="439FBCDB" w14:textId="77777777" w:rsidR="00CB6249" w:rsidRDefault="00CB6249">
            <w:r>
              <w:rPr>
                <w:rFonts w:ascii="Times New Roman" w:eastAsia="Times New Roman" w:hAnsi="Times New Roman" w:cs="Times New Roman"/>
                <w:sz w:val="20"/>
              </w:rPr>
              <w:t>Existencias, entregas, recepciones y ajustes físicos</w:t>
            </w:r>
          </w:p>
        </w:tc>
      </w:tr>
      <w:tr w:rsidR="00CB6249" w14:paraId="34B31A87" w14:textId="77777777">
        <w:tc>
          <w:tcPr>
            <w:tcW w:w="3969" w:type="dxa"/>
          </w:tcPr>
          <w:p w14:paraId="0CD8AF65" w14:textId="77777777" w:rsidR="00CB6249" w:rsidRDefault="00CB6249">
            <w:r>
              <w:rPr>
                <w:rFonts w:ascii="Times New Roman" w:eastAsia="Times New Roman" w:hAnsi="Times New Roman" w:cs="Times New Roman"/>
                <w:sz w:val="20"/>
              </w:rPr>
              <w:t>Facturación (account)</w:t>
            </w:r>
          </w:p>
        </w:tc>
        <w:tc>
          <w:tcPr>
            <w:tcW w:w="4876" w:type="dxa"/>
          </w:tcPr>
          <w:p w14:paraId="6FCD5E9A" w14:textId="77777777" w:rsidR="00CB6249" w:rsidRDefault="00CB6249">
            <w:r>
              <w:rPr>
                <w:rFonts w:ascii="Times New Roman" w:eastAsia="Times New Roman" w:hAnsi="Times New Roman" w:cs="Times New Roman"/>
                <w:sz w:val="20"/>
              </w:rPr>
              <w:t>Facturas de cliente y registro de pagos</w:t>
            </w:r>
          </w:p>
        </w:tc>
      </w:tr>
      <w:tr w:rsidR="00CB6249" w14:paraId="16E742AB" w14:textId="77777777">
        <w:tc>
          <w:tcPr>
            <w:tcW w:w="3969" w:type="dxa"/>
          </w:tcPr>
          <w:p w14:paraId="560D8C20" w14:textId="77777777" w:rsidR="00CB6249" w:rsidRDefault="00CB6249">
            <w:r>
              <w:rPr>
                <w:rFonts w:ascii="Times New Roman" w:eastAsia="Times New Roman" w:hAnsi="Times New Roman" w:cs="Times New Roman"/>
                <w:sz w:val="20"/>
              </w:rPr>
              <w:t>Compra y Acuerdos de compra (purchase, purchase_requisition)</w:t>
            </w:r>
          </w:p>
        </w:tc>
        <w:tc>
          <w:tcPr>
            <w:tcW w:w="4876" w:type="dxa"/>
          </w:tcPr>
          <w:p w14:paraId="60C594B8" w14:textId="77777777" w:rsidR="00CB6249" w:rsidRDefault="00CB6249">
            <w:r>
              <w:rPr>
                <w:rFonts w:ascii="Times New Roman" w:eastAsia="Times New Roman" w:hAnsi="Times New Roman" w:cs="Times New Roman"/>
                <w:sz w:val="20"/>
              </w:rPr>
              <w:t>Requisiciones, órdenes de compra y reposición</w:t>
            </w:r>
          </w:p>
        </w:tc>
      </w:tr>
      <w:tr w:rsidR="00CB6249" w14:paraId="528217AE" w14:textId="77777777">
        <w:tc>
          <w:tcPr>
            <w:tcW w:w="3969" w:type="dxa"/>
          </w:tcPr>
          <w:p w14:paraId="40F55C35" w14:textId="77777777" w:rsidR="00CB6249" w:rsidRDefault="00CB6249">
            <w:r>
              <w:rPr>
                <w:rFonts w:ascii="Times New Roman" w:eastAsia="Times New Roman" w:hAnsi="Times New Roman" w:cs="Times New Roman"/>
                <w:sz w:val="20"/>
              </w:rPr>
              <w:t>CRM (crm)</w:t>
            </w:r>
          </w:p>
        </w:tc>
        <w:tc>
          <w:tcPr>
            <w:tcW w:w="4876" w:type="dxa"/>
          </w:tcPr>
          <w:p w14:paraId="1FDF3F0A" w14:textId="77777777" w:rsidR="00CB6249" w:rsidRDefault="00CB6249">
            <w:r>
              <w:rPr>
                <w:rFonts w:ascii="Times New Roman" w:eastAsia="Times New Roman" w:hAnsi="Times New Roman" w:cs="Times New Roman"/>
                <w:sz w:val="20"/>
              </w:rPr>
              <w:t>Pipeline de oportunidades en cuatro etapas</w:t>
            </w:r>
          </w:p>
        </w:tc>
      </w:tr>
      <w:tr w:rsidR="00CB6249" w14:paraId="62541E67" w14:textId="77777777">
        <w:tc>
          <w:tcPr>
            <w:tcW w:w="3969" w:type="dxa"/>
          </w:tcPr>
          <w:p w14:paraId="63D35F20" w14:textId="77777777" w:rsidR="00CB6249" w:rsidRDefault="00CB6249">
            <w:r>
              <w:rPr>
                <w:rFonts w:ascii="Times New Roman" w:eastAsia="Times New Roman" w:hAnsi="Times New Roman" w:cs="Times New Roman"/>
                <w:sz w:val="20"/>
              </w:rPr>
              <w:t>Marketing por correo (mass_mailing)</w:t>
            </w:r>
          </w:p>
        </w:tc>
        <w:tc>
          <w:tcPr>
            <w:tcW w:w="4876" w:type="dxa"/>
          </w:tcPr>
          <w:p w14:paraId="3EF54490" w14:textId="77777777" w:rsidR="00CB6249" w:rsidRDefault="00CB6249">
            <w:r>
              <w:rPr>
                <w:rFonts w:ascii="Times New Roman" w:eastAsia="Times New Roman" w:hAnsi="Times New Roman" w:cs="Times New Roman"/>
                <w:sz w:val="20"/>
              </w:rPr>
              <w:t>Plantillas y campañas segmentadas</w:t>
            </w:r>
          </w:p>
        </w:tc>
      </w:tr>
      <w:tr w:rsidR="00CB6249" w14:paraId="51BDB439" w14:textId="77777777">
        <w:tc>
          <w:tcPr>
            <w:tcW w:w="3969" w:type="dxa"/>
          </w:tcPr>
          <w:p w14:paraId="501F4A4E" w14:textId="77777777" w:rsidR="00CB6249" w:rsidRDefault="00CB6249">
            <w:r>
              <w:rPr>
                <w:rFonts w:ascii="Times New Roman" w:eastAsia="Times New Roman" w:hAnsi="Times New Roman" w:cs="Times New Roman"/>
                <w:sz w:val="20"/>
              </w:rPr>
              <w:t>Encuestas (survey)</w:t>
            </w:r>
          </w:p>
        </w:tc>
        <w:tc>
          <w:tcPr>
            <w:tcW w:w="4876" w:type="dxa"/>
          </w:tcPr>
          <w:p w14:paraId="5B7279F6" w14:textId="77777777" w:rsidR="00CB6249" w:rsidRDefault="00CB6249">
            <w:r>
              <w:rPr>
                <w:rFonts w:ascii="Times New Roman" w:eastAsia="Times New Roman" w:hAnsi="Times New Roman" w:cs="Times New Roman"/>
                <w:sz w:val="20"/>
              </w:rPr>
              <w:t>Encuesta de satisfacción del cliente (CSAT)</w:t>
            </w:r>
          </w:p>
        </w:tc>
      </w:tr>
      <w:tr w:rsidR="00CB6249" w14:paraId="69FF8654" w14:textId="77777777">
        <w:tc>
          <w:tcPr>
            <w:tcW w:w="3969" w:type="dxa"/>
          </w:tcPr>
          <w:p w14:paraId="75B7D116" w14:textId="77777777" w:rsidR="00CB6249" w:rsidRDefault="00CB6249">
            <w:r>
              <w:rPr>
                <w:rFonts w:ascii="Times New Roman" w:eastAsia="Times New Roman" w:hAnsi="Times New Roman" w:cs="Times New Roman"/>
                <w:sz w:val="20"/>
              </w:rPr>
              <w:t>Automatización (base_automation)</w:t>
            </w:r>
          </w:p>
        </w:tc>
        <w:tc>
          <w:tcPr>
            <w:tcW w:w="4876" w:type="dxa"/>
          </w:tcPr>
          <w:p w14:paraId="27DD25CA" w14:textId="77777777" w:rsidR="00CB6249" w:rsidRDefault="00CB6249">
            <w:r>
              <w:rPr>
                <w:rFonts w:ascii="Times New Roman" w:eastAsia="Times New Roman" w:hAnsi="Times New Roman" w:cs="Times New Roman"/>
                <w:sz w:val="20"/>
              </w:rPr>
              <w:t>Registro automático de las ventas en línea en el CRM</w:t>
            </w:r>
          </w:p>
        </w:tc>
      </w:tr>
      <w:tr w:rsidR="00CB6249" w14:paraId="687939F2" w14:textId="77777777">
        <w:tc>
          <w:tcPr>
            <w:tcW w:w="3969" w:type="dxa"/>
          </w:tcPr>
          <w:p w14:paraId="0AD13D74" w14:textId="77777777" w:rsidR="00CB6249" w:rsidRDefault="00CB6249">
            <w:r>
              <w:rPr>
                <w:rFonts w:ascii="Times New Roman" w:eastAsia="Times New Roman" w:hAnsi="Times New Roman" w:cs="Times New Roman"/>
                <w:sz w:val="20"/>
              </w:rPr>
              <w:t>Pago de demostración y Transferencia (payment_demo, payment_custom)</w:t>
            </w:r>
          </w:p>
        </w:tc>
        <w:tc>
          <w:tcPr>
            <w:tcW w:w="4876" w:type="dxa"/>
          </w:tcPr>
          <w:p w14:paraId="182F4510" w14:textId="77777777" w:rsidR="00CB6249" w:rsidRDefault="00CB6249">
            <w:r>
              <w:rPr>
                <w:rFonts w:ascii="Times New Roman" w:eastAsia="Times New Roman" w:hAnsi="Times New Roman" w:cs="Times New Roman"/>
                <w:sz w:val="20"/>
              </w:rPr>
              <w:t>Métodos de pago de la tienda</w:t>
            </w:r>
          </w:p>
        </w:tc>
      </w:tr>
    </w:tbl>
    <w:p w14:paraId="0DB0EF87" w14:textId="77777777" w:rsidR="00CB6249" w:rsidRDefault="00CB6249"/>
    <w:p w14:paraId="57E1D61F" w14:textId="77777777" w:rsidR="00CB6249" w:rsidRDefault="00CB6249">
      <w:pPr>
        <w:keepNext/>
      </w:pPr>
      <w:r>
        <w:rPr>
          <w:rFonts w:ascii="Times New Roman" w:eastAsia="Times New Roman" w:hAnsi="Times New Roman" w:cs="Times New Roman"/>
          <w:b/>
          <w:sz w:val="24"/>
        </w:rPr>
        <w:lastRenderedPageBreak/>
        <w:t>Configuración del Sitio Web</w:t>
      </w:r>
    </w:p>
    <w:p w14:paraId="0DE0596D" w14:textId="77777777" w:rsidR="00CB6249" w:rsidRDefault="00CB6249">
      <w:r>
        <w:rPr>
          <w:rFonts w:ascii="Times New Roman" w:eastAsia="Times New Roman" w:hAnsi="Times New Roman" w:cs="Times New Roman"/>
          <w:sz w:val="24"/>
        </w:rPr>
        <w:t>El sitio se configuró con el nombre Raíz Artesanal, asociado a la compañía Raíz Artesanal, en idioma español (GT), con su logotipo e ícono. Se eliminó el segundo sitio de ejemplo que trae Odoo para que todos los pedidos queden en un solo sitio.</w:t>
      </w:r>
    </w:p>
    <w:p w14:paraId="72D36F3B"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316B6A90" wp14:editId="00E3DB67">
            <wp:extent cx="5616000" cy="3354000"/>
            <wp:effectExtent l="0" t="0" r="0" b="0"/>
            <wp:docPr id="1576813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itios_web.png"/>
                    <pic:cNvPicPr/>
                  </pic:nvPicPr>
                  <pic:blipFill>
                    <a:blip r:embed="rId46"/>
                    <a:stretch>
                      <a:fillRect/>
                    </a:stretch>
                  </pic:blipFill>
                  <pic:spPr>
                    <a:xfrm>
                      <a:off x="0" y="0"/>
                      <a:ext cx="5616000" cy="3354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997"/>
      </w:tblGrid>
      <w:tr w:rsidR="00CB6249" w14:paraId="16BC8847" w14:textId="77777777">
        <w:tc>
          <w:tcPr>
            <w:tcW w:w="2835" w:type="dxa"/>
          </w:tcPr>
          <w:p w14:paraId="345F12F6" w14:textId="77777777" w:rsidR="00CB6249" w:rsidRDefault="00CB6249">
            <w:r>
              <w:rPr>
                <w:rFonts w:ascii="Times New Roman" w:eastAsia="Times New Roman" w:hAnsi="Times New Roman" w:cs="Times New Roman"/>
                <w:b/>
                <w:sz w:val="20"/>
              </w:rPr>
              <w:t>Parámetro</w:t>
            </w:r>
          </w:p>
        </w:tc>
        <w:tc>
          <w:tcPr>
            <w:tcW w:w="6009" w:type="dxa"/>
          </w:tcPr>
          <w:p w14:paraId="3E6729D4" w14:textId="77777777" w:rsidR="00CB6249" w:rsidRDefault="00CB6249">
            <w:r>
              <w:rPr>
                <w:rFonts w:ascii="Times New Roman" w:eastAsia="Times New Roman" w:hAnsi="Times New Roman" w:cs="Times New Roman"/>
                <w:b/>
                <w:sz w:val="20"/>
              </w:rPr>
              <w:t>Valor configurado</w:t>
            </w:r>
          </w:p>
        </w:tc>
      </w:tr>
      <w:tr w:rsidR="00CB6249" w14:paraId="42F662D7" w14:textId="77777777">
        <w:tc>
          <w:tcPr>
            <w:tcW w:w="2835" w:type="dxa"/>
          </w:tcPr>
          <w:p w14:paraId="59C4D299" w14:textId="77777777" w:rsidR="00CB6249" w:rsidRDefault="00CB6249">
            <w:r>
              <w:rPr>
                <w:rFonts w:ascii="Times New Roman" w:eastAsia="Times New Roman" w:hAnsi="Times New Roman" w:cs="Times New Roman"/>
                <w:sz w:val="20"/>
              </w:rPr>
              <w:t>Visualización de precios</w:t>
            </w:r>
          </w:p>
        </w:tc>
        <w:tc>
          <w:tcPr>
            <w:tcW w:w="6009" w:type="dxa"/>
          </w:tcPr>
          <w:p w14:paraId="6ED02A5F" w14:textId="77777777" w:rsidR="00CB6249" w:rsidRDefault="00CB6249">
            <w:r>
              <w:rPr>
                <w:rFonts w:ascii="Times New Roman" w:eastAsia="Times New Roman" w:hAnsi="Times New Roman" w:cs="Times New Roman"/>
                <w:sz w:val="20"/>
              </w:rPr>
              <w:t>Impuestos incluidos (IVA 12 %)</w:t>
            </w:r>
          </w:p>
        </w:tc>
      </w:tr>
      <w:tr w:rsidR="00CB6249" w14:paraId="60338BA3" w14:textId="77777777">
        <w:tc>
          <w:tcPr>
            <w:tcW w:w="2835" w:type="dxa"/>
          </w:tcPr>
          <w:p w14:paraId="013AB457" w14:textId="77777777" w:rsidR="00CB6249" w:rsidRDefault="00CB6249">
            <w:r>
              <w:rPr>
                <w:rFonts w:ascii="Times New Roman" w:eastAsia="Times New Roman" w:hAnsi="Times New Roman" w:cs="Times New Roman"/>
                <w:sz w:val="20"/>
              </w:rPr>
              <w:t>Lista de precios</w:t>
            </w:r>
          </w:p>
        </w:tc>
        <w:tc>
          <w:tcPr>
            <w:tcW w:w="6009" w:type="dxa"/>
          </w:tcPr>
          <w:p w14:paraId="4425261A" w14:textId="77777777" w:rsidR="00CB6249" w:rsidRDefault="00CB6249">
            <w:r>
              <w:rPr>
                <w:rFonts w:ascii="Times New Roman" w:eastAsia="Times New Roman" w:hAnsi="Times New Roman" w:cs="Times New Roman"/>
                <w:sz w:val="20"/>
              </w:rPr>
              <w:t>Precios públicos en quetzales (GTQ)</w:t>
            </w:r>
          </w:p>
        </w:tc>
      </w:tr>
      <w:tr w:rsidR="00CB6249" w14:paraId="7C416AD5" w14:textId="77777777">
        <w:tc>
          <w:tcPr>
            <w:tcW w:w="2835" w:type="dxa"/>
          </w:tcPr>
          <w:p w14:paraId="3480C980" w14:textId="77777777" w:rsidR="00CB6249" w:rsidRDefault="00CB6249">
            <w:r>
              <w:rPr>
                <w:rFonts w:ascii="Times New Roman" w:eastAsia="Times New Roman" w:hAnsi="Times New Roman" w:cs="Times New Roman"/>
                <w:sz w:val="20"/>
              </w:rPr>
              <w:t>Registro de clientes</w:t>
            </w:r>
          </w:p>
        </w:tc>
        <w:tc>
          <w:tcPr>
            <w:tcW w:w="6009" w:type="dxa"/>
          </w:tcPr>
          <w:p w14:paraId="4BBF12CF" w14:textId="77777777" w:rsidR="00CB6249" w:rsidRDefault="00CB6249">
            <w:r>
              <w:rPr>
                <w:rFonts w:ascii="Times New Roman" w:eastAsia="Times New Roman" w:hAnsi="Times New Roman" w:cs="Times New Roman"/>
                <w:sz w:val="20"/>
              </w:rPr>
              <w:t>Libre (cualquier visitante puede crear su cuenta)</w:t>
            </w:r>
          </w:p>
        </w:tc>
      </w:tr>
      <w:tr w:rsidR="00CB6249" w14:paraId="37EF5D7B" w14:textId="77777777">
        <w:tc>
          <w:tcPr>
            <w:tcW w:w="2835" w:type="dxa"/>
          </w:tcPr>
          <w:p w14:paraId="74AC7333" w14:textId="77777777" w:rsidR="00CB6249" w:rsidRDefault="00CB6249">
            <w:r>
              <w:rPr>
                <w:rFonts w:ascii="Times New Roman" w:eastAsia="Times New Roman" w:hAnsi="Times New Roman" w:cs="Times New Roman"/>
                <w:sz w:val="20"/>
              </w:rPr>
              <w:t>Factura automática</w:t>
            </w:r>
          </w:p>
        </w:tc>
        <w:tc>
          <w:tcPr>
            <w:tcW w:w="6009" w:type="dxa"/>
          </w:tcPr>
          <w:p w14:paraId="16CC5541" w14:textId="77777777" w:rsidR="00CB6249" w:rsidRDefault="00CB6249">
            <w:r>
              <w:rPr>
                <w:rFonts w:ascii="Times New Roman" w:eastAsia="Times New Roman" w:hAnsi="Times New Roman" w:cs="Times New Roman"/>
                <w:sz w:val="20"/>
              </w:rPr>
              <w:t>Activa: al confirmarse el pago con tarjeta se crea y publica la factura</w:t>
            </w:r>
          </w:p>
        </w:tc>
      </w:tr>
      <w:tr w:rsidR="00CB6249" w14:paraId="18406CF3" w14:textId="77777777">
        <w:tc>
          <w:tcPr>
            <w:tcW w:w="2835" w:type="dxa"/>
          </w:tcPr>
          <w:p w14:paraId="74E1FA5E" w14:textId="77777777" w:rsidR="00CB6249" w:rsidRDefault="00CB6249">
            <w:r>
              <w:rPr>
                <w:rFonts w:ascii="Times New Roman" w:eastAsia="Times New Roman" w:hAnsi="Times New Roman" w:cs="Times New Roman"/>
                <w:sz w:val="20"/>
              </w:rPr>
              <w:t>Venta sin existencias</w:t>
            </w:r>
          </w:p>
        </w:tc>
        <w:tc>
          <w:tcPr>
            <w:tcW w:w="6009" w:type="dxa"/>
          </w:tcPr>
          <w:p w14:paraId="1C4EDB51" w14:textId="77777777" w:rsidR="00CB6249" w:rsidRDefault="00CB6249">
            <w:r>
              <w:rPr>
                <w:rFonts w:ascii="Times New Roman" w:eastAsia="Times New Roman" w:hAnsi="Times New Roman" w:cs="Times New Roman"/>
                <w:sz w:val="20"/>
              </w:rPr>
              <w:t>Deshabilitada en los 30 productos</w:t>
            </w:r>
          </w:p>
        </w:tc>
      </w:tr>
      <w:tr w:rsidR="00CB6249" w14:paraId="26762440" w14:textId="77777777">
        <w:tc>
          <w:tcPr>
            <w:tcW w:w="2835" w:type="dxa"/>
          </w:tcPr>
          <w:p w14:paraId="7AA0546E" w14:textId="77777777" w:rsidR="00CB6249" w:rsidRDefault="00CB6249">
            <w:r>
              <w:rPr>
                <w:rFonts w:ascii="Times New Roman" w:eastAsia="Times New Roman" w:hAnsi="Times New Roman" w:cs="Times New Roman"/>
                <w:sz w:val="20"/>
              </w:rPr>
              <w:t>Comercial y equipo del sitio</w:t>
            </w:r>
          </w:p>
        </w:tc>
        <w:tc>
          <w:tcPr>
            <w:tcW w:w="6009" w:type="dxa"/>
          </w:tcPr>
          <w:p w14:paraId="73D3FBF7" w14:textId="77777777" w:rsidR="00CB6249" w:rsidRDefault="00CB6249">
            <w:r>
              <w:rPr>
                <w:rFonts w:ascii="Times New Roman" w:eastAsia="Times New Roman" w:hAnsi="Times New Roman" w:cs="Times New Roman"/>
                <w:sz w:val="20"/>
              </w:rPr>
              <w:t>Admin · equipo de ventas «Tienda en línea»</w:t>
            </w:r>
          </w:p>
        </w:tc>
      </w:tr>
      <w:tr w:rsidR="00CB6249" w14:paraId="051CF46C" w14:textId="77777777">
        <w:tc>
          <w:tcPr>
            <w:tcW w:w="2835" w:type="dxa"/>
          </w:tcPr>
          <w:p w14:paraId="1D5965EC" w14:textId="77777777" w:rsidR="00CB6249" w:rsidRDefault="00CB6249">
            <w:r>
              <w:rPr>
                <w:rFonts w:ascii="Times New Roman" w:eastAsia="Times New Roman" w:hAnsi="Times New Roman" w:cs="Times New Roman"/>
                <w:sz w:val="20"/>
              </w:rPr>
              <w:t>Métodos de pago</w:t>
            </w:r>
          </w:p>
        </w:tc>
        <w:tc>
          <w:tcPr>
            <w:tcW w:w="6009" w:type="dxa"/>
          </w:tcPr>
          <w:p w14:paraId="09A7CAD5" w14:textId="77777777" w:rsidR="00CB6249" w:rsidRDefault="00CB6249">
            <w:r>
              <w:rPr>
                <w:rFonts w:ascii="Times New Roman" w:eastAsia="Times New Roman" w:hAnsi="Times New Roman" w:cs="Times New Roman"/>
                <w:sz w:val="20"/>
              </w:rPr>
              <w:t>Tarjeta de crédito o débito (modo de prueba) y Transferencia bancaria</w:t>
            </w:r>
          </w:p>
        </w:tc>
      </w:tr>
    </w:tbl>
    <w:p w14:paraId="42D978B3" w14:textId="77777777" w:rsidR="00CB6249" w:rsidRDefault="00CB6249"/>
    <w:p w14:paraId="2BF83DF9" w14:textId="77777777" w:rsidR="00CB6249" w:rsidRDefault="00CB6249">
      <w:r>
        <w:rPr>
          <w:rFonts w:ascii="Times New Roman" w:eastAsia="Times New Roman" w:hAnsi="Times New Roman" w:cs="Times New Roman"/>
          <w:sz w:val="24"/>
        </w:rPr>
        <w:t>La personalización visual (colores, portada, colecciones y pie de página) se realizó sobre las vistas del sitio y el código de encabezado del sitio web, usando la paleta de la marca: terracota #B5532E, jade #1F6F5C, café #4A2E1F y maíz #E0A526.</w:t>
      </w:r>
    </w:p>
    <w:p w14:paraId="6D6E5637" w14:textId="77777777" w:rsidR="00CB6249" w:rsidRDefault="00CB6249">
      <w:pPr>
        <w:keepNext/>
      </w:pPr>
      <w:r>
        <w:rPr>
          <w:rFonts w:ascii="Times New Roman" w:eastAsia="Times New Roman" w:hAnsi="Times New Roman" w:cs="Times New Roman"/>
          <w:b/>
          <w:sz w:val="24"/>
        </w:rPr>
        <w:lastRenderedPageBreak/>
        <w:t>Integración Automática entre la Web, el ERP y el CRM</w:t>
      </w:r>
    </w:p>
    <w:p w14:paraId="3CEE773D" w14:textId="77777777" w:rsidR="00CB6249" w:rsidRDefault="00CB6249">
      <w:r>
        <w:rPr>
          <w:rFonts w:ascii="Times New Roman" w:eastAsia="Times New Roman" w:hAnsi="Times New Roman" w:cs="Times New Roman"/>
          <w:sz w:val="24"/>
        </w:rPr>
        <w:t>La mayor parte de la integración es nativa de Odoo, porque la tienda, el ERP y el CRM comparten la misma base de datos. La única regla adicional es la acción automatizada que registra cada venta en línea como oportunidad en el CRM.</w:t>
      </w:r>
    </w:p>
    <w:p w14:paraId="2361315C"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40649DAA" wp14:editId="6F0152C8">
            <wp:extent cx="5616000" cy="2446866"/>
            <wp:effectExtent l="0" t="0" r="0" b="0"/>
            <wp:docPr id="1841089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flujo_venta_en_linea.png"/>
                    <pic:cNvPicPr/>
                  </pic:nvPicPr>
                  <pic:blipFill>
                    <a:blip r:embed="rId47"/>
                    <a:stretch>
                      <a:fillRect/>
                    </a:stretch>
                  </pic:blipFill>
                  <pic:spPr>
                    <a:xfrm>
                      <a:off x="0" y="0"/>
                      <a:ext cx="5616000" cy="2446866"/>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91"/>
        <w:gridCol w:w="3847"/>
        <w:gridCol w:w="2490"/>
      </w:tblGrid>
      <w:tr w:rsidR="00CB6249" w14:paraId="1C8D0836" w14:textId="77777777">
        <w:tc>
          <w:tcPr>
            <w:tcW w:w="2494" w:type="dxa"/>
          </w:tcPr>
          <w:p w14:paraId="62AF53DC" w14:textId="77777777" w:rsidR="00CB6249" w:rsidRDefault="00CB6249">
            <w:r>
              <w:rPr>
                <w:rFonts w:ascii="Times New Roman" w:eastAsia="Times New Roman" w:hAnsi="Times New Roman" w:cs="Times New Roman"/>
                <w:b/>
                <w:sz w:val="20"/>
              </w:rPr>
              <w:t>Evento en la tienda</w:t>
            </w:r>
          </w:p>
        </w:tc>
        <w:tc>
          <w:tcPr>
            <w:tcW w:w="3855" w:type="dxa"/>
          </w:tcPr>
          <w:p w14:paraId="7B311D06" w14:textId="77777777" w:rsidR="00CB6249" w:rsidRDefault="00CB6249">
            <w:r>
              <w:rPr>
                <w:rFonts w:ascii="Times New Roman" w:eastAsia="Times New Roman" w:hAnsi="Times New Roman" w:cs="Times New Roman"/>
                <w:b/>
                <w:sz w:val="20"/>
              </w:rPr>
              <w:t>Registro que se genera</w:t>
            </w:r>
          </w:p>
        </w:tc>
        <w:tc>
          <w:tcPr>
            <w:tcW w:w="2494" w:type="dxa"/>
          </w:tcPr>
          <w:p w14:paraId="263363EB" w14:textId="77777777" w:rsidR="00CB6249" w:rsidRDefault="00CB6249">
            <w:r>
              <w:rPr>
                <w:rFonts w:ascii="Times New Roman" w:eastAsia="Times New Roman" w:hAnsi="Times New Roman" w:cs="Times New Roman"/>
                <w:b/>
                <w:sz w:val="20"/>
              </w:rPr>
              <w:t>Mecanismo</w:t>
            </w:r>
          </w:p>
        </w:tc>
      </w:tr>
      <w:tr w:rsidR="00CB6249" w14:paraId="5F85BCC8" w14:textId="77777777">
        <w:tc>
          <w:tcPr>
            <w:tcW w:w="2494" w:type="dxa"/>
          </w:tcPr>
          <w:p w14:paraId="6980D149" w14:textId="77777777" w:rsidR="00CB6249" w:rsidRDefault="00CB6249">
            <w:r>
              <w:rPr>
                <w:rFonts w:ascii="Times New Roman" w:eastAsia="Times New Roman" w:hAnsi="Times New Roman" w:cs="Times New Roman"/>
                <w:sz w:val="20"/>
              </w:rPr>
              <w:t>El cliente se registra</w:t>
            </w:r>
          </w:p>
        </w:tc>
        <w:tc>
          <w:tcPr>
            <w:tcW w:w="3855" w:type="dxa"/>
          </w:tcPr>
          <w:p w14:paraId="0DE9DD47" w14:textId="77777777" w:rsidR="00CB6249" w:rsidRDefault="00CB6249">
            <w:r>
              <w:rPr>
                <w:rFonts w:ascii="Times New Roman" w:eastAsia="Times New Roman" w:hAnsi="Times New Roman" w:cs="Times New Roman"/>
                <w:sz w:val="20"/>
              </w:rPr>
              <w:t>Contacto (res.partner) y usuario de portal</w:t>
            </w:r>
          </w:p>
        </w:tc>
        <w:tc>
          <w:tcPr>
            <w:tcW w:w="2494" w:type="dxa"/>
          </w:tcPr>
          <w:p w14:paraId="5FDA94A7" w14:textId="77777777" w:rsidR="00CB6249" w:rsidRDefault="00CB6249">
            <w:r>
              <w:rPr>
                <w:rFonts w:ascii="Times New Roman" w:eastAsia="Times New Roman" w:hAnsi="Times New Roman" w:cs="Times New Roman"/>
                <w:sz w:val="20"/>
              </w:rPr>
              <w:t>Nativo de Odoo</w:t>
            </w:r>
          </w:p>
        </w:tc>
      </w:tr>
      <w:tr w:rsidR="00CB6249" w14:paraId="46707E63" w14:textId="77777777">
        <w:tc>
          <w:tcPr>
            <w:tcW w:w="2494" w:type="dxa"/>
          </w:tcPr>
          <w:p w14:paraId="28A83700" w14:textId="77777777" w:rsidR="00CB6249" w:rsidRDefault="00CB6249">
            <w:r>
              <w:rPr>
                <w:rFonts w:ascii="Times New Roman" w:eastAsia="Times New Roman" w:hAnsi="Times New Roman" w:cs="Times New Roman"/>
                <w:sz w:val="20"/>
              </w:rPr>
              <w:t>El cliente confirma el carrito</w:t>
            </w:r>
          </w:p>
        </w:tc>
        <w:tc>
          <w:tcPr>
            <w:tcW w:w="3855" w:type="dxa"/>
          </w:tcPr>
          <w:p w14:paraId="5852B585" w14:textId="77777777" w:rsidR="00CB6249" w:rsidRDefault="00CB6249">
            <w:r>
              <w:rPr>
                <w:rFonts w:ascii="Times New Roman" w:eastAsia="Times New Roman" w:hAnsi="Times New Roman" w:cs="Times New Roman"/>
                <w:sz w:val="20"/>
              </w:rPr>
              <w:t>Pedido de venta (sale.order) con sitio web y equipo «Tienda en línea»</w:t>
            </w:r>
          </w:p>
        </w:tc>
        <w:tc>
          <w:tcPr>
            <w:tcW w:w="2494" w:type="dxa"/>
          </w:tcPr>
          <w:p w14:paraId="780A83D5" w14:textId="77777777" w:rsidR="00CB6249" w:rsidRDefault="00CB6249">
            <w:r>
              <w:rPr>
                <w:rFonts w:ascii="Times New Roman" w:eastAsia="Times New Roman" w:hAnsi="Times New Roman" w:cs="Times New Roman"/>
                <w:sz w:val="20"/>
              </w:rPr>
              <w:t>Nativo</w:t>
            </w:r>
          </w:p>
        </w:tc>
      </w:tr>
      <w:tr w:rsidR="00CB6249" w14:paraId="0BF610F6" w14:textId="77777777">
        <w:tc>
          <w:tcPr>
            <w:tcW w:w="2494" w:type="dxa"/>
          </w:tcPr>
          <w:p w14:paraId="64AD671E" w14:textId="77777777" w:rsidR="00CB6249" w:rsidRDefault="00CB6249">
            <w:r>
              <w:rPr>
                <w:rFonts w:ascii="Times New Roman" w:eastAsia="Times New Roman" w:hAnsi="Times New Roman" w:cs="Times New Roman"/>
                <w:sz w:val="20"/>
              </w:rPr>
              <w:t>Pago con tarjeta aprobado</w:t>
            </w:r>
          </w:p>
        </w:tc>
        <w:tc>
          <w:tcPr>
            <w:tcW w:w="3855" w:type="dxa"/>
          </w:tcPr>
          <w:p w14:paraId="6B59CADA" w14:textId="77777777" w:rsidR="00CB6249" w:rsidRDefault="00CB6249">
            <w:r>
              <w:rPr>
                <w:rFonts w:ascii="Times New Roman" w:eastAsia="Times New Roman" w:hAnsi="Times New Roman" w:cs="Times New Roman"/>
                <w:sz w:val="20"/>
              </w:rPr>
              <w:t>Pedido confirmado, orden de entrega WH/OUT y factura pagada</w:t>
            </w:r>
          </w:p>
        </w:tc>
        <w:tc>
          <w:tcPr>
            <w:tcW w:w="2494" w:type="dxa"/>
          </w:tcPr>
          <w:p w14:paraId="6EC80F0B" w14:textId="77777777" w:rsidR="00CB6249" w:rsidRDefault="00CB6249">
            <w:r>
              <w:rPr>
                <w:rFonts w:ascii="Times New Roman" w:eastAsia="Times New Roman" w:hAnsi="Times New Roman" w:cs="Times New Roman"/>
                <w:sz w:val="20"/>
              </w:rPr>
              <w:t>Nativo + factura automática</w:t>
            </w:r>
          </w:p>
        </w:tc>
      </w:tr>
      <w:tr w:rsidR="00CB6249" w14:paraId="1A722BF3" w14:textId="77777777">
        <w:tc>
          <w:tcPr>
            <w:tcW w:w="2494" w:type="dxa"/>
          </w:tcPr>
          <w:p w14:paraId="79F5597F" w14:textId="77777777" w:rsidR="00CB6249" w:rsidRDefault="00CB6249">
            <w:r>
              <w:rPr>
                <w:rFonts w:ascii="Times New Roman" w:eastAsia="Times New Roman" w:hAnsi="Times New Roman" w:cs="Times New Roman"/>
                <w:sz w:val="20"/>
              </w:rPr>
              <w:t>Pago por transferencia</w:t>
            </w:r>
          </w:p>
        </w:tc>
        <w:tc>
          <w:tcPr>
            <w:tcW w:w="3855" w:type="dxa"/>
          </w:tcPr>
          <w:p w14:paraId="54775CD0" w14:textId="77777777" w:rsidR="00CB6249" w:rsidRDefault="00CB6249">
            <w:r>
              <w:rPr>
                <w:rFonts w:ascii="Times New Roman" w:eastAsia="Times New Roman" w:hAnsi="Times New Roman" w:cs="Times New Roman"/>
                <w:sz w:val="20"/>
              </w:rPr>
              <w:t>Cotización en estado Presupuesto enviado</w:t>
            </w:r>
          </w:p>
        </w:tc>
        <w:tc>
          <w:tcPr>
            <w:tcW w:w="2494" w:type="dxa"/>
          </w:tcPr>
          <w:p w14:paraId="02308530" w14:textId="77777777" w:rsidR="00CB6249" w:rsidRDefault="00CB6249">
            <w:r>
              <w:rPr>
                <w:rFonts w:ascii="Times New Roman" w:eastAsia="Times New Roman" w:hAnsi="Times New Roman" w:cs="Times New Roman"/>
                <w:sz w:val="20"/>
              </w:rPr>
              <w:t>Nativo</w:t>
            </w:r>
          </w:p>
        </w:tc>
      </w:tr>
      <w:tr w:rsidR="00CB6249" w14:paraId="1A64913F" w14:textId="77777777">
        <w:tc>
          <w:tcPr>
            <w:tcW w:w="2494" w:type="dxa"/>
          </w:tcPr>
          <w:p w14:paraId="290CD4E2" w14:textId="77777777" w:rsidR="00CB6249" w:rsidRDefault="00CB6249">
            <w:r>
              <w:rPr>
                <w:rFonts w:ascii="Times New Roman" w:eastAsia="Times New Roman" w:hAnsi="Times New Roman" w:cs="Times New Roman"/>
                <w:sz w:val="20"/>
              </w:rPr>
              <w:t>Cambio de estado del pedido web</w:t>
            </w:r>
          </w:p>
        </w:tc>
        <w:tc>
          <w:tcPr>
            <w:tcW w:w="3855" w:type="dxa"/>
          </w:tcPr>
          <w:p w14:paraId="6C4FB725" w14:textId="77777777" w:rsidR="00CB6249" w:rsidRDefault="00CB6249">
            <w:r>
              <w:rPr>
                <w:rFonts w:ascii="Times New Roman" w:eastAsia="Times New Roman" w:hAnsi="Times New Roman" w:cs="Times New Roman"/>
                <w:sz w:val="20"/>
              </w:rPr>
              <w:t>Oportunidad (crm.lead) vinculada al pedido</w:t>
            </w:r>
          </w:p>
        </w:tc>
        <w:tc>
          <w:tcPr>
            <w:tcW w:w="2494" w:type="dxa"/>
          </w:tcPr>
          <w:p w14:paraId="4931E680" w14:textId="77777777" w:rsidR="00CB6249" w:rsidRDefault="00CB6249">
            <w:r>
              <w:rPr>
                <w:rFonts w:ascii="Times New Roman" w:eastAsia="Times New Roman" w:hAnsi="Times New Roman" w:cs="Times New Roman"/>
                <w:sz w:val="20"/>
              </w:rPr>
              <w:t>Acción automatizada</w:t>
            </w:r>
          </w:p>
        </w:tc>
      </w:tr>
      <w:tr w:rsidR="00CB6249" w14:paraId="0096D7A3" w14:textId="77777777">
        <w:tc>
          <w:tcPr>
            <w:tcW w:w="2494" w:type="dxa"/>
          </w:tcPr>
          <w:p w14:paraId="1F24E213" w14:textId="77777777" w:rsidR="00CB6249" w:rsidRDefault="00CB6249">
            <w:r>
              <w:rPr>
                <w:rFonts w:ascii="Times New Roman" w:eastAsia="Times New Roman" w:hAnsi="Times New Roman" w:cs="Times New Roman"/>
                <w:sz w:val="20"/>
              </w:rPr>
              <w:t>Bodega valida la entrega</w:t>
            </w:r>
          </w:p>
        </w:tc>
        <w:tc>
          <w:tcPr>
            <w:tcW w:w="3855" w:type="dxa"/>
          </w:tcPr>
          <w:p w14:paraId="6501B19E" w14:textId="77777777" w:rsidR="00CB6249" w:rsidRDefault="00CB6249">
            <w:r>
              <w:rPr>
                <w:rFonts w:ascii="Times New Roman" w:eastAsia="Times New Roman" w:hAnsi="Times New Roman" w:cs="Times New Roman"/>
                <w:sz w:val="20"/>
              </w:rPr>
              <w:t>Descuento de existencias en WH/Stock</w:t>
            </w:r>
          </w:p>
        </w:tc>
        <w:tc>
          <w:tcPr>
            <w:tcW w:w="2494" w:type="dxa"/>
          </w:tcPr>
          <w:p w14:paraId="0D07D584" w14:textId="77777777" w:rsidR="00CB6249" w:rsidRDefault="00CB6249">
            <w:r>
              <w:rPr>
                <w:rFonts w:ascii="Times New Roman" w:eastAsia="Times New Roman" w:hAnsi="Times New Roman" w:cs="Times New Roman"/>
                <w:sz w:val="20"/>
              </w:rPr>
              <w:t>Nativo</w:t>
            </w:r>
          </w:p>
        </w:tc>
      </w:tr>
    </w:tbl>
    <w:p w14:paraId="35DB41E9" w14:textId="77777777" w:rsidR="00CB6249" w:rsidRDefault="00CB6249"/>
    <w:p w14:paraId="377C5C3E" w14:textId="77777777" w:rsidR="00CB6249" w:rsidRDefault="00CB6249">
      <w:r>
        <w:rPr>
          <w:rFonts w:ascii="Times New Roman" w:eastAsia="Times New Roman" w:hAnsi="Times New Roman" w:cs="Times New Roman"/>
          <w:sz w:val="24"/>
        </w:rPr>
        <w:t xml:space="preserve">La acción automatizada se encuentra en </w:t>
      </w:r>
      <w:r>
        <w:rPr>
          <w:rFonts w:ascii="Times New Roman" w:eastAsia="Times New Roman" w:hAnsi="Times New Roman" w:cs="Times New Roman"/>
          <w:b/>
          <w:sz w:val="24"/>
        </w:rPr>
        <w:t>Ajustes</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Técnico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Acciones automatizadas</w:t>
      </w:r>
      <w:r>
        <w:rPr>
          <w:rFonts w:ascii="Times New Roman" w:eastAsia="Times New Roman" w:hAnsi="Times New Roman" w:cs="Times New Roman"/>
          <w:sz w:val="24"/>
        </w:rPr>
        <w:t xml:space="preserve"> (modo desarrollador). Se ejecuta sobre el modelo Pedido de venta al crear o actualizar el campo Estado, solo para pedidos con sitio web y estado Presupuesto enviado o Pedido de venta.</w:t>
      </w:r>
    </w:p>
    <w:p w14:paraId="38EB783C"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20D1A7A9" wp14:editId="2619D28A">
            <wp:extent cx="5616000" cy="3354000"/>
            <wp:effectExtent l="0" t="0" r="0" b="0"/>
            <wp:docPr id="965540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ciones_automatizadas.png"/>
                    <pic:cNvPicPr/>
                  </pic:nvPicPr>
                  <pic:blipFill>
                    <a:blip r:embed="rId48"/>
                    <a:stretch>
                      <a:fillRect/>
                    </a:stretch>
                  </pic:blipFill>
                  <pic:spPr>
                    <a:xfrm>
                      <a:off x="0" y="0"/>
                      <a:ext cx="5616000" cy="3354000"/>
                    </a:xfrm>
                    <a:prstGeom prst="rect">
                      <a:avLst/>
                    </a:prstGeom>
                  </pic:spPr>
                </pic:pic>
              </a:graphicData>
            </a:graphic>
          </wp:inline>
        </w:drawing>
      </w:r>
    </w:p>
    <w:p w14:paraId="3C707B1A" w14:textId="77777777" w:rsidR="00CB6249" w:rsidRDefault="00CB6249">
      <w:r>
        <w:rPr>
          <w:rFonts w:ascii="Times New Roman" w:eastAsia="Times New Roman" w:hAnsi="Times New Roman" w:cs="Times New Roman"/>
          <w:sz w:val="24"/>
        </w:rPr>
        <w:t>Lógica de la acción:</w:t>
      </w:r>
    </w:p>
    <w:p w14:paraId="422F5E1A" w14:textId="77777777" w:rsidR="00CB6249" w:rsidRDefault="00CB6249">
      <w:pPr>
        <w:ind w:left="340"/>
      </w:pPr>
      <w:r>
        <w:rPr>
          <w:rFonts w:ascii="Times New Roman" w:eastAsia="Times New Roman" w:hAnsi="Times New Roman" w:cs="Times New Roman"/>
          <w:sz w:val="24"/>
        </w:rPr>
        <w:t>• Si el pedido no tiene oportunidad, crea una con el nombre «Pedido en línea» y el número del pedido, el cliente, su correo y teléfono, el monto, el equipo y el comercial del pedido.</w:t>
      </w:r>
    </w:p>
    <w:p w14:paraId="2E39D421" w14:textId="77777777" w:rsidR="00CB6249" w:rsidRDefault="00CB6249">
      <w:pPr>
        <w:ind w:left="340"/>
      </w:pPr>
      <w:r>
        <w:rPr>
          <w:rFonts w:ascii="Times New Roman" w:eastAsia="Times New Roman" w:hAnsi="Times New Roman" w:cs="Times New Roman"/>
          <w:sz w:val="24"/>
        </w:rPr>
        <w:t>• La etapa es Negociación cuando el pedido es una cotización y Ganado/Perdido cuando el pedido está confirmado.</w:t>
      </w:r>
    </w:p>
    <w:p w14:paraId="7B8BB0CE" w14:textId="77777777" w:rsidR="00CB6249" w:rsidRDefault="00CB6249">
      <w:pPr>
        <w:ind w:left="340"/>
      </w:pPr>
      <w:r>
        <w:rPr>
          <w:rFonts w:ascii="Times New Roman" w:eastAsia="Times New Roman" w:hAnsi="Times New Roman" w:cs="Times New Roman"/>
          <w:sz w:val="24"/>
        </w:rPr>
        <w:t>• Si la oportunidad ya existe y el pedido cambia de estado, actualiza la etapa y el monto, por ejemplo cuando se confirma una cotización pagada por transferencia.</w:t>
      </w:r>
    </w:p>
    <w:p w14:paraId="390ABF3B" w14:textId="77777777" w:rsidR="00CB6249" w:rsidRDefault="00CB6249">
      <w:pPr>
        <w:keepNext/>
      </w:pPr>
      <w:r>
        <w:rPr>
          <w:rFonts w:ascii="Times New Roman" w:eastAsia="Times New Roman" w:hAnsi="Times New Roman" w:cs="Times New Roman"/>
          <w:b/>
          <w:sz w:val="24"/>
        </w:rPr>
        <w:t>Servidor de Correo</w:t>
      </w:r>
    </w:p>
    <w:p w14:paraId="6C56FF97" w14:textId="77777777" w:rsidR="00CB6249" w:rsidRDefault="00CB6249">
      <w:r>
        <w:rPr>
          <w:rFonts w:ascii="Times New Roman" w:eastAsia="Times New Roman" w:hAnsi="Times New Roman" w:cs="Times New Roman"/>
          <w:sz w:val="24"/>
        </w:rPr>
        <w:t xml:space="preserve">En </w:t>
      </w:r>
      <w:r>
        <w:rPr>
          <w:rFonts w:ascii="Times New Roman" w:eastAsia="Times New Roman" w:hAnsi="Times New Roman" w:cs="Times New Roman"/>
          <w:b/>
          <w:sz w:val="24"/>
        </w:rPr>
        <w:t>Ajustes</w:t>
      </w:r>
      <w:r>
        <w:rPr>
          <w:rFonts w:ascii="Times New Roman" w:eastAsia="Times New Roman" w:hAnsi="Times New Roman" w:cs="Times New Roman"/>
          <w:sz w:val="24"/>
        </w:rPr>
        <w:t xml:space="preserve">, luego, </w:t>
      </w:r>
      <w:r>
        <w:rPr>
          <w:rFonts w:ascii="Times New Roman" w:eastAsia="Times New Roman" w:hAnsi="Times New Roman" w:cs="Times New Roman"/>
          <w:b/>
          <w:sz w:val="24"/>
        </w:rPr>
        <w:t>Técnico</w:t>
      </w:r>
      <w:r>
        <w:rPr>
          <w:rFonts w:ascii="Times New Roman" w:eastAsia="Times New Roman" w:hAnsi="Times New Roman" w:cs="Times New Roman"/>
          <w:sz w:val="24"/>
        </w:rPr>
        <w:t xml:space="preserve"> y </w:t>
      </w:r>
      <w:r>
        <w:rPr>
          <w:rFonts w:ascii="Times New Roman" w:eastAsia="Times New Roman" w:hAnsi="Times New Roman" w:cs="Times New Roman"/>
          <w:b/>
          <w:sz w:val="24"/>
        </w:rPr>
        <w:t>Servidores de correo saliente</w:t>
      </w:r>
      <w:r>
        <w:rPr>
          <w:rFonts w:ascii="Times New Roman" w:eastAsia="Times New Roman" w:hAnsi="Times New Roman" w:cs="Times New Roman"/>
          <w:sz w:val="24"/>
        </w:rPr>
        <w:t xml:space="preserve"> se configuró el servidor SMTP de pruebas mailpit en el puerto 1025, con prioridad 1. Las tareas programadas de envío de correos y de campañas se ajustaron para ejecutarse cada minuto. Para producción solo se reemplaza este servidor por el SMTP de la empresa.</w:t>
      </w:r>
    </w:p>
    <w:p w14:paraId="609836CB"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47AED14C" wp14:editId="18A0304C">
            <wp:extent cx="5616000" cy="3354000"/>
            <wp:effectExtent l="0" t="0" r="0" b="0"/>
            <wp:docPr id="17158977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rvidor_correo.png"/>
                    <pic:cNvPicPr/>
                  </pic:nvPicPr>
                  <pic:blipFill>
                    <a:blip r:embed="rId49"/>
                    <a:stretch>
                      <a:fillRect/>
                    </a:stretch>
                  </pic:blipFill>
                  <pic:spPr>
                    <a:xfrm>
                      <a:off x="0" y="0"/>
                      <a:ext cx="5616000" cy="3354000"/>
                    </a:xfrm>
                    <a:prstGeom prst="rect">
                      <a:avLst/>
                    </a:prstGeom>
                  </pic:spPr>
                </pic:pic>
              </a:graphicData>
            </a:graphic>
          </wp:inline>
        </w:drawing>
      </w:r>
    </w:p>
    <w:p w14:paraId="4A7AFC29" w14:textId="77777777" w:rsidR="00CB6249" w:rsidRDefault="00CB6249">
      <w:pPr>
        <w:keepNext/>
      </w:pPr>
      <w:r>
        <w:rPr>
          <w:rFonts w:ascii="Times New Roman" w:eastAsia="Times New Roman" w:hAnsi="Times New Roman" w:cs="Times New Roman"/>
          <w:b/>
          <w:sz w:val="24"/>
        </w:rPr>
        <w:t>Respaldo y Restauración</w:t>
      </w:r>
    </w:p>
    <w:p w14:paraId="6B2898BE" w14:textId="77777777" w:rsidR="00CB6249" w:rsidRDefault="00CB6249">
      <w:r>
        <w:rPr>
          <w:rFonts w:ascii="Times New Roman" w:eastAsia="Times New Roman" w:hAnsi="Times New Roman" w:cs="Times New Roman"/>
          <w:sz w:val="24"/>
        </w:rPr>
        <w:t>El respaldo completo está formado por la base de datos y el filestore, que contiene las imágenes de los productos y los adjuntos. Los archivos de la Fase 3 están en la carpeta Base_de_Datos del repositorio.</w:t>
      </w:r>
    </w:p>
    <w:p w14:paraId="0F78A7CA" w14:textId="77777777" w:rsidR="00CB6249" w:rsidRDefault="00CB6249">
      <w:r>
        <w:rPr>
          <w:rFonts w:ascii="Times New Roman" w:eastAsia="Times New Roman" w:hAnsi="Times New Roman" w:cs="Times New Roman"/>
          <w:b/>
          <w:sz w:val="24"/>
        </w:rPr>
        <w:t>Generar respaldo: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4"/>
        <w:gridCol w:w="6904"/>
      </w:tblGrid>
      <w:tr w:rsidR="00CB6249" w14:paraId="0782F214" w14:textId="77777777">
        <w:tc>
          <w:tcPr>
            <w:tcW w:w="1928" w:type="dxa"/>
          </w:tcPr>
          <w:p w14:paraId="22C9A01D" w14:textId="77777777" w:rsidR="00CB6249" w:rsidRDefault="00CB6249">
            <w:r>
              <w:rPr>
                <w:rFonts w:ascii="Times New Roman" w:eastAsia="Times New Roman" w:hAnsi="Times New Roman" w:cs="Times New Roman"/>
                <w:b/>
                <w:sz w:val="18"/>
              </w:rPr>
              <w:t>Paso</w:t>
            </w:r>
          </w:p>
        </w:tc>
        <w:tc>
          <w:tcPr>
            <w:tcW w:w="6917" w:type="dxa"/>
          </w:tcPr>
          <w:p w14:paraId="2C104710" w14:textId="77777777" w:rsidR="00CB6249" w:rsidRDefault="00CB6249">
            <w:r>
              <w:rPr>
                <w:rFonts w:ascii="Times New Roman" w:eastAsia="Times New Roman" w:hAnsi="Times New Roman" w:cs="Times New Roman"/>
                <w:b/>
                <w:sz w:val="18"/>
              </w:rPr>
              <w:t>Comando</w:t>
            </w:r>
          </w:p>
        </w:tc>
      </w:tr>
      <w:tr w:rsidR="00CB6249" w14:paraId="3DED265B" w14:textId="77777777">
        <w:tc>
          <w:tcPr>
            <w:tcW w:w="1928" w:type="dxa"/>
          </w:tcPr>
          <w:p w14:paraId="458DA4C2" w14:textId="77777777" w:rsidR="00CB6249" w:rsidRDefault="00CB6249">
            <w:r>
              <w:rPr>
                <w:rFonts w:ascii="Times New Roman" w:eastAsia="Times New Roman" w:hAnsi="Times New Roman" w:cs="Times New Roman"/>
                <w:sz w:val="18"/>
              </w:rPr>
              <w:t>Base de datos</w:t>
            </w:r>
          </w:p>
        </w:tc>
        <w:tc>
          <w:tcPr>
            <w:tcW w:w="6917" w:type="dxa"/>
          </w:tcPr>
          <w:p w14:paraId="65F688DB" w14:textId="77777777" w:rsidR="00CB6249" w:rsidRDefault="00CB6249">
            <w:r>
              <w:rPr>
                <w:rFonts w:ascii="Times New Roman" w:eastAsia="Times New Roman" w:hAnsi="Times New Roman" w:cs="Times New Roman"/>
                <w:sz w:val="18"/>
              </w:rPr>
              <w:t>docker exec odoo-erp-db-1 pg_dump -U odoo -Fc -f /tmp/respaldo.dump raiz_artesanal_db</w:t>
            </w:r>
          </w:p>
        </w:tc>
      </w:tr>
      <w:tr w:rsidR="00CB6249" w14:paraId="4A738FE4" w14:textId="77777777">
        <w:tc>
          <w:tcPr>
            <w:tcW w:w="1928" w:type="dxa"/>
          </w:tcPr>
          <w:p w14:paraId="4DE54102" w14:textId="77777777" w:rsidR="00CB6249" w:rsidRDefault="00CB6249">
            <w:r>
              <w:rPr>
                <w:rFonts w:ascii="Times New Roman" w:eastAsia="Times New Roman" w:hAnsi="Times New Roman" w:cs="Times New Roman"/>
                <w:sz w:val="18"/>
              </w:rPr>
              <w:t>Copiar al equipo</w:t>
            </w:r>
          </w:p>
        </w:tc>
        <w:tc>
          <w:tcPr>
            <w:tcW w:w="6917" w:type="dxa"/>
          </w:tcPr>
          <w:p w14:paraId="6EFBBC4C" w14:textId="77777777" w:rsidR="00CB6249" w:rsidRDefault="00CB6249">
            <w:r>
              <w:rPr>
                <w:rFonts w:ascii="Times New Roman" w:eastAsia="Times New Roman" w:hAnsi="Times New Roman" w:cs="Times New Roman"/>
                <w:sz w:val="18"/>
              </w:rPr>
              <w:t>docker cp odoo-erp-db-1:/tmp/respaldo.dump Base_de_Datos/</w:t>
            </w:r>
          </w:p>
        </w:tc>
      </w:tr>
      <w:tr w:rsidR="00CB6249" w14:paraId="45831E2D" w14:textId="77777777">
        <w:tc>
          <w:tcPr>
            <w:tcW w:w="1928" w:type="dxa"/>
          </w:tcPr>
          <w:p w14:paraId="4E640767" w14:textId="77777777" w:rsidR="00CB6249" w:rsidRDefault="00CB6249">
            <w:r>
              <w:rPr>
                <w:rFonts w:ascii="Times New Roman" w:eastAsia="Times New Roman" w:hAnsi="Times New Roman" w:cs="Times New Roman"/>
                <w:sz w:val="18"/>
              </w:rPr>
              <w:t>Filestore</w:t>
            </w:r>
          </w:p>
        </w:tc>
        <w:tc>
          <w:tcPr>
            <w:tcW w:w="6917" w:type="dxa"/>
          </w:tcPr>
          <w:p w14:paraId="6E7CD1A2" w14:textId="77777777" w:rsidR="00CB6249" w:rsidRDefault="00CB6249">
            <w:r>
              <w:rPr>
                <w:rFonts w:ascii="Times New Roman" w:eastAsia="Times New Roman" w:hAnsi="Times New Roman" w:cs="Times New Roman"/>
                <w:sz w:val="18"/>
              </w:rPr>
              <w:t>docker cp odoo-erp-web-1:/var/lib/odoo/filestore/raiz_artesanal_db filestore_backup/</w:t>
            </w:r>
          </w:p>
        </w:tc>
      </w:tr>
    </w:tbl>
    <w:p w14:paraId="52297498" w14:textId="77777777" w:rsidR="00CB6249" w:rsidRDefault="00CB6249"/>
    <w:p w14:paraId="1B6AD9AA" w14:textId="77777777" w:rsidR="00CB6249" w:rsidRDefault="00CB6249">
      <w:r>
        <w:rPr>
          <w:rFonts w:ascii="Times New Roman" w:eastAsia="Times New Roman" w:hAnsi="Times New Roman" w:cs="Times New Roman"/>
          <w:b/>
          <w:sz w:val="24"/>
        </w:rPr>
        <w:t>Restaurar:</w:t>
      </w:r>
      <w:r>
        <w:rPr>
          <w:rFonts w:ascii="Times New Roman" w:eastAsia="Times New Roman" w:hAnsi="Times New Roman" w:cs="Times New Roman"/>
          <w:sz w:val="24"/>
        </w:rPr>
        <w:t xml:space="preserve"> los comandos completos están en instrucciones.md. El orden es: crear la base vacía, ejecutar pg_restore con el archivo .dump, copiar el filestore al contenedor web, asignar permisos al usuario odoo y reiniciar el contenedor web.</w:t>
      </w:r>
    </w:p>
    <w:p w14:paraId="6D2D1E8E" w14:textId="77777777" w:rsidR="00CB6249" w:rsidRDefault="00CB6249">
      <w:r>
        <w:rPr>
          <w:rFonts w:ascii="Times New Roman" w:eastAsia="Times New Roman" w:hAnsi="Times New Roman" w:cs="Times New Roman"/>
          <w:sz w:val="24"/>
        </w:rPr>
        <w:t>También es posible respaldar desde el gestor de bases de datos de Odoo en /web/database/manager.</w:t>
      </w:r>
    </w:p>
    <w:p w14:paraId="76FA1895"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5469855C" wp14:editId="6F2E0BA3">
            <wp:extent cx="4320000" cy="2580000"/>
            <wp:effectExtent l="0" t="0" r="0" b="0"/>
            <wp:docPr id="19530128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gestor_base_datos.png"/>
                    <pic:cNvPicPr/>
                  </pic:nvPicPr>
                  <pic:blipFill>
                    <a:blip r:embed="rId50"/>
                    <a:stretch>
                      <a:fillRect/>
                    </a:stretch>
                  </pic:blipFill>
                  <pic:spPr>
                    <a:xfrm>
                      <a:off x="0" y="0"/>
                      <a:ext cx="4320000" cy="2580000"/>
                    </a:xfrm>
                    <a:prstGeom prst="rect">
                      <a:avLst/>
                    </a:prstGeom>
                  </pic:spPr>
                </pic:pic>
              </a:graphicData>
            </a:graphic>
          </wp:inline>
        </w:drawing>
      </w:r>
    </w:p>
    <w:p w14:paraId="738DF4A7" w14:textId="77777777" w:rsidR="00CB6249" w:rsidRDefault="00CB6249">
      <w:pPr>
        <w:keepNext/>
      </w:pPr>
      <w:r>
        <w:rPr>
          <w:rFonts w:ascii="Times New Roman" w:eastAsia="Times New Roman" w:hAnsi="Times New Roman" w:cs="Times New Roman"/>
          <w:b/>
          <w:sz w:val="24"/>
        </w:rPr>
        <w:t>Operación y Solución de Problemas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56"/>
        <w:gridCol w:w="5772"/>
      </w:tblGrid>
      <w:tr w:rsidR="00CB6249" w14:paraId="13BB2AF3" w14:textId="77777777">
        <w:tc>
          <w:tcPr>
            <w:tcW w:w="3061" w:type="dxa"/>
          </w:tcPr>
          <w:p w14:paraId="27EF937F" w14:textId="77777777" w:rsidR="00CB6249" w:rsidRDefault="00CB6249">
            <w:r>
              <w:rPr>
                <w:rFonts w:ascii="Times New Roman" w:eastAsia="Times New Roman" w:hAnsi="Times New Roman" w:cs="Times New Roman"/>
                <w:b/>
                <w:sz w:val="20"/>
              </w:rPr>
              <w:t>Situación</w:t>
            </w:r>
          </w:p>
        </w:tc>
        <w:tc>
          <w:tcPr>
            <w:tcW w:w="5783" w:type="dxa"/>
          </w:tcPr>
          <w:p w14:paraId="2CFA271C" w14:textId="77777777" w:rsidR="00CB6249" w:rsidRDefault="00CB6249">
            <w:r>
              <w:rPr>
                <w:rFonts w:ascii="Times New Roman" w:eastAsia="Times New Roman" w:hAnsi="Times New Roman" w:cs="Times New Roman"/>
                <w:b/>
                <w:sz w:val="20"/>
              </w:rPr>
              <w:t>Solución</w:t>
            </w:r>
          </w:p>
        </w:tc>
      </w:tr>
      <w:tr w:rsidR="00CB6249" w14:paraId="644A3603" w14:textId="77777777">
        <w:tc>
          <w:tcPr>
            <w:tcW w:w="3061" w:type="dxa"/>
          </w:tcPr>
          <w:p w14:paraId="0E6B7496" w14:textId="77777777" w:rsidR="00CB6249" w:rsidRDefault="00CB6249">
            <w:r>
              <w:rPr>
                <w:rFonts w:ascii="Times New Roman" w:eastAsia="Times New Roman" w:hAnsi="Times New Roman" w:cs="Times New Roman"/>
                <w:sz w:val="20"/>
              </w:rPr>
              <w:t>Encender o apagar el sistema</w:t>
            </w:r>
          </w:p>
        </w:tc>
        <w:tc>
          <w:tcPr>
            <w:tcW w:w="5783" w:type="dxa"/>
          </w:tcPr>
          <w:p w14:paraId="4B645CD5" w14:textId="77777777" w:rsidR="00CB6249" w:rsidRDefault="00CB6249">
            <w:r>
              <w:rPr>
                <w:rFonts w:ascii="Times New Roman" w:eastAsia="Times New Roman" w:hAnsi="Times New Roman" w:cs="Times New Roman"/>
                <w:sz w:val="20"/>
              </w:rPr>
              <w:t>docker compose -p odoo-erp start / stop. No usar down, porque elimina los contenedores.</w:t>
            </w:r>
          </w:p>
        </w:tc>
      </w:tr>
      <w:tr w:rsidR="00CB6249" w14:paraId="464FFEAC" w14:textId="77777777">
        <w:tc>
          <w:tcPr>
            <w:tcW w:w="3061" w:type="dxa"/>
          </w:tcPr>
          <w:p w14:paraId="0E06FABE" w14:textId="77777777" w:rsidR="00CB6249" w:rsidRDefault="00CB6249">
            <w:r>
              <w:rPr>
                <w:rFonts w:ascii="Times New Roman" w:eastAsia="Times New Roman" w:hAnsi="Times New Roman" w:cs="Times New Roman"/>
                <w:sz w:val="20"/>
              </w:rPr>
              <w:t>La importación de Excel indica que falta openpyxl</w:t>
            </w:r>
          </w:p>
        </w:tc>
        <w:tc>
          <w:tcPr>
            <w:tcW w:w="5783" w:type="dxa"/>
          </w:tcPr>
          <w:p w14:paraId="3CCE02D8" w14:textId="77777777" w:rsidR="00CB6249" w:rsidRDefault="00CB6249">
            <w:r>
              <w:rPr>
                <w:rFonts w:ascii="Times New Roman" w:eastAsia="Times New Roman" w:hAnsi="Times New Roman" w:cs="Times New Roman"/>
                <w:sz w:val="20"/>
              </w:rPr>
              <w:t>docker exec -u root odoo-erp-web-1 pip3 install openpyxl y reiniciar el contenedor web.</w:t>
            </w:r>
          </w:p>
        </w:tc>
      </w:tr>
      <w:tr w:rsidR="00CB6249" w14:paraId="3657609A" w14:textId="77777777">
        <w:tc>
          <w:tcPr>
            <w:tcW w:w="3061" w:type="dxa"/>
          </w:tcPr>
          <w:p w14:paraId="05E9DD09" w14:textId="77777777" w:rsidR="00CB6249" w:rsidRDefault="00CB6249">
            <w:r>
              <w:rPr>
                <w:rFonts w:ascii="Times New Roman" w:eastAsia="Times New Roman" w:hAnsi="Times New Roman" w:cs="Times New Roman"/>
                <w:sz w:val="20"/>
              </w:rPr>
              <w:t>Las imágenes no aparecen tras restaurar</w:t>
            </w:r>
          </w:p>
        </w:tc>
        <w:tc>
          <w:tcPr>
            <w:tcW w:w="5783" w:type="dxa"/>
          </w:tcPr>
          <w:p w14:paraId="77D15FDC" w14:textId="77777777" w:rsidR="00CB6249" w:rsidRDefault="00CB6249">
            <w:r>
              <w:rPr>
                <w:rFonts w:ascii="Times New Roman" w:eastAsia="Times New Roman" w:hAnsi="Times New Roman" w:cs="Times New Roman"/>
                <w:sz w:val="20"/>
              </w:rPr>
              <w:t>Copiar el filestore al contenedor web y asignar permisos con chown -R odoo:odoo.</w:t>
            </w:r>
          </w:p>
        </w:tc>
      </w:tr>
      <w:tr w:rsidR="00CB6249" w14:paraId="18332557" w14:textId="77777777">
        <w:tc>
          <w:tcPr>
            <w:tcW w:w="3061" w:type="dxa"/>
          </w:tcPr>
          <w:p w14:paraId="5121BA27" w14:textId="77777777" w:rsidR="00CB6249" w:rsidRDefault="00CB6249">
            <w:r>
              <w:rPr>
                <w:rFonts w:ascii="Times New Roman" w:eastAsia="Times New Roman" w:hAnsi="Times New Roman" w:cs="Times New Roman"/>
                <w:sz w:val="20"/>
              </w:rPr>
              <w:t>Los correos no llegan</w:t>
            </w:r>
          </w:p>
        </w:tc>
        <w:tc>
          <w:tcPr>
            <w:tcW w:w="5783" w:type="dxa"/>
          </w:tcPr>
          <w:p w14:paraId="15EF4B94" w14:textId="77777777" w:rsidR="00CB6249" w:rsidRDefault="00CB6249">
            <w:r>
              <w:rPr>
                <w:rFonts w:ascii="Times New Roman" w:eastAsia="Times New Roman" w:hAnsi="Times New Roman" w:cs="Times New Roman"/>
                <w:sz w:val="20"/>
              </w:rPr>
              <w:t>Verificar el servidor mailpit y revisar la bandeja en http://localhost:8025.</w:t>
            </w:r>
          </w:p>
        </w:tc>
      </w:tr>
      <w:tr w:rsidR="00CB6249" w14:paraId="1BBC9AAD" w14:textId="77777777">
        <w:tc>
          <w:tcPr>
            <w:tcW w:w="3061" w:type="dxa"/>
          </w:tcPr>
          <w:p w14:paraId="7D2C3366" w14:textId="77777777" w:rsidR="00CB6249" w:rsidRDefault="00CB6249">
            <w:r>
              <w:rPr>
                <w:rFonts w:ascii="Times New Roman" w:eastAsia="Times New Roman" w:hAnsi="Times New Roman" w:cs="Times New Roman"/>
                <w:sz w:val="20"/>
              </w:rPr>
              <w:t>Un pedido web no aparece en el CRM</w:t>
            </w:r>
          </w:p>
        </w:tc>
        <w:tc>
          <w:tcPr>
            <w:tcW w:w="5783" w:type="dxa"/>
          </w:tcPr>
          <w:p w14:paraId="23BCC41F" w14:textId="77777777" w:rsidR="00CB6249" w:rsidRDefault="00CB6249">
            <w:r>
              <w:rPr>
                <w:rFonts w:ascii="Times New Roman" w:eastAsia="Times New Roman" w:hAnsi="Times New Roman" w:cs="Times New Roman"/>
                <w:sz w:val="20"/>
              </w:rPr>
              <w:t>Verificar que la acción automatizada esté activa y que el pedido tenga sitio web asignado.</w:t>
            </w:r>
          </w:p>
        </w:tc>
      </w:tr>
    </w:tbl>
    <w:p w14:paraId="2D86A847" w14:textId="77777777" w:rsidR="00CB6249" w:rsidRDefault="00CB6249"/>
    <w:p w14:paraId="21F285EF" w14:textId="77777777" w:rsidR="00CB6249" w:rsidRDefault="00CB6249">
      <w:pPr>
        <w:keepNext/>
      </w:pPr>
      <w:r>
        <w:rPr>
          <w:rFonts w:ascii="Times New Roman" w:eastAsia="Times New Roman" w:hAnsi="Times New Roman" w:cs="Times New Roman"/>
          <w:b/>
          <w:sz w:val="24"/>
        </w:rPr>
        <w:t>Seguridad</w:t>
      </w:r>
    </w:p>
    <w:p w14:paraId="7008E901" w14:textId="77777777" w:rsidR="00CB6249" w:rsidRDefault="00CB6249">
      <w:pPr>
        <w:ind w:left="340"/>
      </w:pPr>
      <w:r>
        <w:rPr>
          <w:rFonts w:ascii="Times New Roman" w:eastAsia="Times New Roman" w:hAnsi="Times New Roman" w:cs="Times New Roman"/>
          <w:sz w:val="24"/>
        </w:rPr>
        <w:t>• El gestor de bases de datos de Odoo no tiene contraseña maestra en el ambiente de pruebas; antes de publicar el sistema se debe definir una.</w:t>
      </w:r>
    </w:p>
    <w:p w14:paraId="20DFBAA2" w14:textId="77777777" w:rsidR="00CB6249" w:rsidRDefault="00CB6249">
      <w:pPr>
        <w:ind w:left="340"/>
      </w:pPr>
      <w:r>
        <w:rPr>
          <w:rFonts w:ascii="Times New Roman" w:eastAsia="Times New Roman" w:hAnsi="Times New Roman" w:cs="Times New Roman"/>
          <w:sz w:val="24"/>
        </w:rPr>
        <w:t>• PostgreSQL solo es accesible dentro de la red de Docker; no se publica su puerto.</w:t>
      </w:r>
    </w:p>
    <w:p w14:paraId="4207A8A7" w14:textId="77777777" w:rsidR="00CB6249" w:rsidRDefault="00CB6249">
      <w:pPr>
        <w:ind w:left="340"/>
      </w:pPr>
      <w:r>
        <w:rPr>
          <w:rFonts w:ascii="Times New Roman" w:eastAsia="Times New Roman" w:hAnsi="Times New Roman" w:cs="Times New Roman"/>
          <w:sz w:val="24"/>
        </w:rPr>
        <w:t>• Los clientes acceden únicamente a su portal; el backend está restringido a los usuarios internos.</w:t>
      </w:r>
    </w:p>
    <w:p w14:paraId="3ADDD34E" w14:textId="77777777" w:rsidR="00CB6249" w:rsidRDefault="00CB6249">
      <w:pPr>
        <w:ind w:left="340"/>
      </w:pPr>
      <w:r>
        <w:rPr>
          <w:rFonts w:ascii="Times New Roman" w:eastAsia="Times New Roman" w:hAnsi="Times New Roman" w:cs="Times New Roman"/>
          <w:sz w:val="24"/>
        </w:rPr>
        <w:t>• El método de pago con tarjeta está en modo de prueba y no procesa cobros reales.</w:t>
      </w:r>
    </w:p>
    <w:p w14:paraId="7295D3BD" w14:textId="7FF7C6D1" w:rsidR="00E559DC" w:rsidRDefault="00E559DC"/>
    <w:p w14:paraId="78E90074" w14:textId="77777777" w:rsidR="00E559DC" w:rsidRDefault="00FE2DA4">
      <w:pPr>
        <w:pStyle w:val="Ttulo11"/>
      </w:pPr>
      <w:bookmarkStart w:id="3" w:name="_Toc243423772"/>
      <w:r>
        <w:rPr>
          <w:rFonts w:eastAsia="Times New Roman" w:cs="Times New Roman"/>
        </w:rPr>
        <w:lastRenderedPageBreak/>
        <w:t>4. Reportes de Business Intelligence</w:t>
      </w:r>
      <w:bookmarkEnd w:id="3"/>
    </w:p>
    <w:p w14:paraId="1DC359A7" w14:textId="77777777" w:rsidR="00E559DC" w:rsidRDefault="00FE2DA4">
      <w:r>
        <w:rPr>
          <w:rFonts w:ascii="Times New Roman" w:eastAsia="Times New Roman" w:hAnsi="Times New Roman" w:cs="Times New Roman"/>
          <w:sz w:val="24"/>
        </w:rPr>
        <w:t>Reporte de inventario (existencias por producto, distribución por categoría y productos con stock bajo) y reporte de ventas (evolución por día, semana y mes, y los 5 productos más vendidos).</w:t>
      </w:r>
    </w:p>
    <w:p w14:paraId="6A532AB7" w14:textId="77777777" w:rsidR="00E559DC" w:rsidRDefault="00FE2DA4">
      <w:r>
        <w:rPr>
          <w:rFonts w:ascii="Times New Roman" w:eastAsia="Times New Roman" w:hAnsi="Times New Roman" w:cs="Times New Roman"/>
          <w:i/>
          <w:sz w:val="24"/>
        </w:rPr>
        <w:t>[Pendiente: reportes BI]</w:t>
      </w:r>
    </w:p>
    <w:p w14:paraId="139AA086" w14:textId="77777777" w:rsidR="00E559DC" w:rsidRDefault="00FE2DA4">
      <w:pPr>
        <w:pStyle w:val="Ttulo11"/>
      </w:pPr>
      <w:bookmarkStart w:id="4" w:name="_Toc243423773"/>
      <w:r>
        <w:rPr>
          <w:rFonts w:eastAsia="Times New Roman" w:cs="Times New Roman"/>
        </w:rPr>
        <w:t>5. Medición de Logros y KPIs</w:t>
      </w:r>
      <w:bookmarkEnd w:id="4"/>
    </w:p>
    <w:p w14:paraId="62217A4E" w14:textId="77777777" w:rsidR="00CB6249" w:rsidRDefault="00CB6249">
      <w:pPr>
        <w:keepNext/>
      </w:pPr>
      <w:r>
        <w:rPr>
          <w:rFonts w:ascii="Times New Roman" w:eastAsia="Times New Roman" w:hAnsi="Times New Roman" w:cs="Times New Roman"/>
          <w:b/>
          <w:sz w:val="24"/>
        </w:rPr>
        <w:t>Criterio de Medición</w:t>
      </w:r>
    </w:p>
    <w:p w14:paraId="395DF74D" w14:textId="77777777" w:rsidR="00CB6249" w:rsidRDefault="00CB6249">
      <w:r>
        <w:rPr>
          <w:rFonts w:ascii="Times New Roman" w:eastAsia="Times New Roman" w:hAnsi="Times New Roman" w:cs="Times New Roman"/>
          <w:sz w:val="24"/>
        </w:rPr>
        <w:t xml:space="preserve">En la Fase 2 se observó que los indicadores debían corresponder exactamente con lo que muestra Odoo. Por ello, en esta fase cada KPI se calcula únicamente con registros del sistema y se documenta junto con la pantalla donde se puede comprobar. Ningún valor se ingresa a mano: todos provienen de pedidos, entregas, conteos de inventario y respuestas de clientes registrados en la base </w:t>
      </w:r>
      <w:r>
        <w:rPr>
          <w:rFonts w:ascii="Times New Roman" w:eastAsia="Times New Roman" w:hAnsi="Times New Roman" w:cs="Times New Roman"/>
          <w:b/>
          <w:sz w:val="24"/>
        </w:rPr>
        <w:t>raiz_artesanal_db</w:t>
      </w:r>
      <w:r>
        <w:rPr>
          <w:rFonts w:ascii="Times New Roman" w:eastAsia="Times New Roman" w:hAnsi="Times New Roman" w:cs="Times New Roman"/>
          <w:sz w:val="24"/>
        </w:rPr>
        <w:t>.</w:t>
      </w:r>
    </w:p>
    <w:p w14:paraId="64E50D34" w14:textId="77777777" w:rsidR="00CB6249" w:rsidRDefault="00CB6249">
      <w:r>
        <w:rPr>
          <w:rFonts w:ascii="Times New Roman" w:eastAsia="Times New Roman" w:hAnsi="Times New Roman" w:cs="Times New Roman"/>
          <w:sz w:val="24"/>
        </w:rPr>
        <w:t xml:space="preserve">Además, el archivo </w:t>
      </w:r>
      <w:r>
        <w:rPr>
          <w:rFonts w:ascii="Times New Roman" w:eastAsia="Times New Roman" w:hAnsi="Times New Roman" w:cs="Times New Roman"/>
          <w:b/>
          <w:sz w:val="24"/>
        </w:rPr>
        <w:t>Fase_3/KPIs/verificar_kpis.py</w:t>
      </w:r>
      <w:r>
        <w:rPr>
          <w:rFonts w:ascii="Times New Roman" w:eastAsia="Times New Roman" w:hAnsi="Times New Roman" w:cs="Times New Roman"/>
          <w:sz w:val="24"/>
        </w:rPr>
        <w:t xml:space="preserve"> consulta la base de datos de Odoo y recalcula los cinco indicadores en el momento, de modo que el resultado se puede comprobar en vivo durante la presentación.</w:t>
      </w:r>
    </w:p>
    <w:p w14:paraId="423861A0" w14:textId="77777777" w:rsidR="00CB6249" w:rsidRDefault="00CB6249">
      <w:pPr>
        <w:keepNext/>
      </w:pPr>
      <w:r>
        <w:rPr>
          <w:rFonts w:ascii="Times New Roman" w:eastAsia="Times New Roman" w:hAnsi="Times New Roman" w:cs="Times New Roman"/>
          <w:b/>
          <w:sz w:val="24"/>
        </w:rPr>
        <w:t>Datos Utilizados en la Medición</w:t>
      </w:r>
    </w:p>
    <w:p w14:paraId="080619E2" w14:textId="77777777" w:rsidR="00CB6249" w:rsidRDefault="00CB6249">
      <w:pPr>
        <w:ind w:left="340"/>
      </w:pPr>
      <w:r>
        <w:rPr>
          <w:rFonts w:ascii="Times New Roman" w:eastAsia="Times New Roman" w:hAnsi="Times New Roman" w:cs="Times New Roman"/>
          <w:sz w:val="24"/>
        </w:rPr>
        <w:t>• Tienda en línea: 39 visitantes del sitio (34 sesiones de navegación de prueba y 5 clientes que compraron) y 5 pedidos completados por Q 6,930.00.</w:t>
      </w:r>
    </w:p>
    <w:p w14:paraId="6D1BB603" w14:textId="77777777" w:rsidR="00CB6249" w:rsidRDefault="00CB6249">
      <w:pPr>
        <w:ind w:left="340"/>
      </w:pPr>
      <w:r>
        <w:rPr>
          <w:rFonts w:ascii="Times New Roman" w:eastAsia="Times New Roman" w:hAnsi="Times New Roman" w:cs="Times New Roman"/>
          <w:sz w:val="24"/>
        </w:rPr>
        <w:t>• Ventas en línea: 4 pedidos individuales pagados con tarjeta (S00027 a S00030) y 1 pedido corporativo por transferencia (S00031).</w:t>
      </w:r>
    </w:p>
    <w:p w14:paraId="5B2272CC" w14:textId="77777777" w:rsidR="00CB6249" w:rsidRDefault="00CB6249">
      <w:pPr>
        <w:ind w:left="340"/>
      </w:pPr>
      <w:r>
        <w:rPr>
          <w:rFonts w:ascii="Times New Roman" w:eastAsia="Times New Roman" w:hAnsi="Times New Roman" w:cs="Times New Roman"/>
          <w:sz w:val="24"/>
        </w:rPr>
        <w:t>• Inventario: conteo físico de los 30 productos registrado con la referencia «Conteo físico Fase 3».</w:t>
      </w:r>
    </w:p>
    <w:p w14:paraId="539AD08D" w14:textId="77777777" w:rsidR="00CB6249" w:rsidRDefault="00CB6249">
      <w:pPr>
        <w:ind w:left="340"/>
      </w:pPr>
      <w:r>
        <w:rPr>
          <w:rFonts w:ascii="Times New Roman" w:eastAsia="Times New Roman" w:hAnsi="Times New Roman" w:cs="Times New Roman"/>
          <w:sz w:val="24"/>
        </w:rPr>
        <w:t>• Satisfacción: encuesta enviada desde el módulo Encuestas a los 5 clientes de la tienda, con 5 respuestas recibidas.</w:t>
      </w:r>
    </w:p>
    <w:p w14:paraId="753FA642" w14:textId="77777777" w:rsidR="00CB6249" w:rsidRDefault="00CB6249">
      <w:pPr>
        <w:keepNext/>
      </w:pPr>
      <w:r>
        <w:rPr>
          <w:rFonts w:ascii="Times New Roman" w:eastAsia="Times New Roman" w:hAnsi="Times New Roman" w:cs="Times New Roman"/>
          <w:b/>
          <w:sz w:val="24"/>
        </w:rPr>
        <w:t>Resumen de KPIs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3"/>
        <w:gridCol w:w="2150"/>
        <w:gridCol w:w="2715"/>
        <w:gridCol w:w="1360"/>
      </w:tblGrid>
      <w:tr w:rsidR="00CB6249" w14:paraId="547CA20F" w14:textId="77777777">
        <w:tc>
          <w:tcPr>
            <w:tcW w:w="2608" w:type="dxa"/>
          </w:tcPr>
          <w:p w14:paraId="25DA278A" w14:textId="77777777" w:rsidR="00CB6249" w:rsidRDefault="00CB6249">
            <w:r>
              <w:rPr>
                <w:rFonts w:ascii="Times New Roman" w:eastAsia="Times New Roman" w:hAnsi="Times New Roman" w:cs="Times New Roman"/>
                <w:b/>
                <w:sz w:val="20"/>
              </w:rPr>
              <w:t>KPI</w:t>
            </w:r>
          </w:p>
        </w:tc>
        <w:tc>
          <w:tcPr>
            <w:tcW w:w="2154" w:type="dxa"/>
          </w:tcPr>
          <w:p w14:paraId="3D2BB2D3" w14:textId="77777777" w:rsidR="00CB6249" w:rsidRDefault="00CB6249">
            <w:r>
              <w:rPr>
                <w:rFonts w:ascii="Times New Roman" w:eastAsia="Times New Roman" w:hAnsi="Times New Roman" w:cs="Times New Roman"/>
                <w:b/>
                <w:sz w:val="20"/>
              </w:rPr>
              <w:t>Meta (Fase 1)</w:t>
            </w:r>
          </w:p>
        </w:tc>
        <w:tc>
          <w:tcPr>
            <w:tcW w:w="2721" w:type="dxa"/>
          </w:tcPr>
          <w:p w14:paraId="50780C63" w14:textId="77777777" w:rsidR="00CB6249" w:rsidRDefault="00CB6249">
            <w:r>
              <w:rPr>
                <w:rFonts w:ascii="Times New Roman" w:eastAsia="Times New Roman" w:hAnsi="Times New Roman" w:cs="Times New Roman"/>
                <w:b/>
                <w:sz w:val="20"/>
              </w:rPr>
              <w:t>Resultado en Odoo</w:t>
            </w:r>
          </w:p>
        </w:tc>
        <w:tc>
          <w:tcPr>
            <w:tcW w:w="1361" w:type="dxa"/>
          </w:tcPr>
          <w:p w14:paraId="28801399" w14:textId="77777777" w:rsidR="00CB6249" w:rsidRDefault="00CB6249">
            <w:r>
              <w:rPr>
                <w:rFonts w:ascii="Times New Roman" w:eastAsia="Times New Roman" w:hAnsi="Times New Roman" w:cs="Times New Roman"/>
                <w:b/>
                <w:sz w:val="20"/>
              </w:rPr>
              <w:t>Estado</w:t>
            </w:r>
          </w:p>
        </w:tc>
      </w:tr>
      <w:tr w:rsidR="00CB6249" w14:paraId="745F9F6C" w14:textId="77777777">
        <w:tc>
          <w:tcPr>
            <w:tcW w:w="2608" w:type="dxa"/>
          </w:tcPr>
          <w:p w14:paraId="4C61EC3F" w14:textId="77777777" w:rsidR="00CB6249" w:rsidRDefault="00CB6249">
            <w:r>
              <w:rPr>
                <w:rFonts w:ascii="Times New Roman" w:eastAsia="Times New Roman" w:hAnsi="Times New Roman" w:cs="Times New Roman"/>
                <w:sz w:val="20"/>
              </w:rPr>
              <w:t>1. Tasa de conversión de la tienda en línea</w:t>
            </w:r>
          </w:p>
        </w:tc>
        <w:tc>
          <w:tcPr>
            <w:tcW w:w="2154" w:type="dxa"/>
          </w:tcPr>
          <w:p w14:paraId="63B0FBB6" w14:textId="77777777" w:rsidR="00CB6249" w:rsidRDefault="00CB6249">
            <w:r>
              <w:rPr>
                <w:rFonts w:ascii="Times New Roman" w:eastAsia="Times New Roman" w:hAnsi="Times New Roman" w:cs="Times New Roman"/>
                <w:sz w:val="20"/>
              </w:rPr>
              <w:t>2.5 % a 3.0 %</w:t>
            </w:r>
          </w:p>
        </w:tc>
        <w:tc>
          <w:tcPr>
            <w:tcW w:w="2721" w:type="dxa"/>
          </w:tcPr>
          <w:p w14:paraId="17B55241" w14:textId="77777777" w:rsidR="00CB6249" w:rsidRDefault="00CB6249">
            <w:r>
              <w:rPr>
                <w:rFonts w:ascii="Times New Roman" w:eastAsia="Times New Roman" w:hAnsi="Times New Roman" w:cs="Times New Roman"/>
                <w:sz w:val="20"/>
              </w:rPr>
              <w:t>5 / 39 = 12.82 %</w:t>
            </w:r>
          </w:p>
        </w:tc>
        <w:tc>
          <w:tcPr>
            <w:tcW w:w="1361" w:type="dxa"/>
          </w:tcPr>
          <w:p w14:paraId="222158FD" w14:textId="77777777" w:rsidR="00CB6249" w:rsidRDefault="00CB6249">
            <w:r>
              <w:rPr>
                <w:rFonts w:ascii="Times New Roman" w:eastAsia="Times New Roman" w:hAnsi="Times New Roman" w:cs="Times New Roman"/>
                <w:sz w:val="20"/>
              </w:rPr>
              <w:t>Cumplido</w:t>
            </w:r>
          </w:p>
        </w:tc>
      </w:tr>
      <w:tr w:rsidR="00CB6249" w14:paraId="5D5EFB1E" w14:textId="77777777">
        <w:tc>
          <w:tcPr>
            <w:tcW w:w="2608" w:type="dxa"/>
          </w:tcPr>
          <w:p w14:paraId="1373F74F" w14:textId="77777777" w:rsidR="00CB6249" w:rsidRDefault="00CB6249">
            <w:r>
              <w:rPr>
                <w:rFonts w:ascii="Times New Roman" w:eastAsia="Times New Roman" w:hAnsi="Times New Roman" w:cs="Times New Roman"/>
                <w:sz w:val="20"/>
              </w:rPr>
              <w:t>2. Valor promedio del pedido</w:t>
            </w:r>
          </w:p>
        </w:tc>
        <w:tc>
          <w:tcPr>
            <w:tcW w:w="2154" w:type="dxa"/>
          </w:tcPr>
          <w:p w14:paraId="62E35BF4" w14:textId="77777777" w:rsidR="00CB6249" w:rsidRDefault="00CB6249">
            <w:r>
              <w:rPr>
                <w:rFonts w:ascii="Times New Roman" w:eastAsia="Times New Roman" w:hAnsi="Times New Roman" w:cs="Times New Roman"/>
                <w:sz w:val="20"/>
              </w:rPr>
              <w:t>Q 350.00 individual / Q 2,800.00 corporativo</w:t>
            </w:r>
          </w:p>
        </w:tc>
        <w:tc>
          <w:tcPr>
            <w:tcW w:w="2721" w:type="dxa"/>
          </w:tcPr>
          <w:p w14:paraId="474B79B4" w14:textId="77777777" w:rsidR="00CB6249" w:rsidRDefault="00CB6249">
            <w:r>
              <w:rPr>
                <w:rFonts w:ascii="Times New Roman" w:eastAsia="Times New Roman" w:hAnsi="Times New Roman" w:cs="Times New Roman"/>
                <w:sz w:val="20"/>
              </w:rPr>
              <w:t>Q 760.00 individual / Q 3,890.00 corporativo</w:t>
            </w:r>
          </w:p>
        </w:tc>
        <w:tc>
          <w:tcPr>
            <w:tcW w:w="1361" w:type="dxa"/>
          </w:tcPr>
          <w:p w14:paraId="3588D4F8" w14:textId="77777777" w:rsidR="00CB6249" w:rsidRDefault="00CB6249">
            <w:r>
              <w:rPr>
                <w:rFonts w:ascii="Times New Roman" w:eastAsia="Times New Roman" w:hAnsi="Times New Roman" w:cs="Times New Roman"/>
                <w:sz w:val="20"/>
              </w:rPr>
              <w:t>Cumplido</w:t>
            </w:r>
          </w:p>
        </w:tc>
      </w:tr>
      <w:tr w:rsidR="00CB6249" w14:paraId="4F4D2044" w14:textId="77777777">
        <w:tc>
          <w:tcPr>
            <w:tcW w:w="2608" w:type="dxa"/>
          </w:tcPr>
          <w:p w14:paraId="1FD4A39D" w14:textId="77777777" w:rsidR="00CB6249" w:rsidRDefault="00CB6249">
            <w:r>
              <w:rPr>
                <w:rFonts w:ascii="Times New Roman" w:eastAsia="Times New Roman" w:hAnsi="Times New Roman" w:cs="Times New Roman"/>
                <w:sz w:val="20"/>
              </w:rPr>
              <w:t>3. Tiempo de cumplimiento y despacho</w:t>
            </w:r>
          </w:p>
        </w:tc>
        <w:tc>
          <w:tcPr>
            <w:tcW w:w="2154" w:type="dxa"/>
          </w:tcPr>
          <w:p w14:paraId="3B957F39" w14:textId="77777777" w:rsidR="00CB6249" w:rsidRDefault="00CB6249">
            <w:r>
              <w:rPr>
                <w:rFonts w:ascii="Times New Roman" w:eastAsia="Times New Roman" w:hAnsi="Times New Roman" w:cs="Times New Roman"/>
                <w:sz w:val="20"/>
              </w:rPr>
              <w:t>≤ 48 horas</w:t>
            </w:r>
          </w:p>
        </w:tc>
        <w:tc>
          <w:tcPr>
            <w:tcW w:w="2721" w:type="dxa"/>
          </w:tcPr>
          <w:p w14:paraId="713E8898" w14:textId="77777777" w:rsidR="00CB6249" w:rsidRDefault="00CB6249">
            <w:r>
              <w:rPr>
                <w:rFonts w:ascii="Times New Roman" w:eastAsia="Times New Roman" w:hAnsi="Times New Roman" w:cs="Times New Roman"/>
                <w:sz w:val="20"/>
              </w:rPr>
              <w:t>Máximo 10 min 20 s; promedio 7 min 8 s</w:t>
            </w:r>
          </w:p>
        </w:tc>
        <w:tc>
          <w:tcPr>
            <w:tcW w:w="1361" w:type="dxa"/>
          </w:tcPr>
          <w:p w14:paraId="070B15B9" w14:textId="77777777" w:rsidR="00CB6249" w:rsidRDefault="00CB6249">
            <w:r>
              <w:rPr>
                <w:rFonts w:ascii="Times New Roman" w:eastAsia="Times New Roman" w:hAnsi="Times New Roman" w:cs="Times New Roman"/>
                <w:sz w:val="20"/>
              </w:rPr>
              <w:t>Cumplido</w:t>
            </w:r>
          </w:p>
        </w:tc>
      </w:tr>
      <w:tr w:rsidR="00CB6249" w14:paraId="3CC0F4D0" w14:textId="77777777">
        <w:tc>
          <w:tcPr>
            <w:tcW w:w="2608" w:type="dxa"/>
          </w:tcPr>
          <w:p w14:paraId="5CDBA42C" w14:textId="77777777" w:rsidR="00CB6249" w:rsidRDefault="00CB6249">
            <w:r>
              <w:rPr>
                <w:rFonts w:ascii="Times New Roman" w:eastAsia="Times New Roman" w:hAnsi="Times New Roman" w:cs="Times New Roman"/>
                <w:sz w:val="20"/>
              </w:rPr>
              <w:t>4. Exactitud de registros de inventario</w:t>
            </w:r>
          </w:p>
        </w:tc>
        <w:tc>
          <w:tcPr>
            <w:tcW w:w="2154" w:type="dxa"/>
          </w:tcPr>
          <w:p w14:paraId="71361328" w14:textId="77777777" w:rsidR="00CB6249" w:rsidRDefault="00CB6249">
            <w:r>
              <w:rPr>
                <w:rFonts w:ascii="Times New Roman" w:eastAsia="Times New Roman" w:hAnsi="Times New Roman" w:cs="Times New Roman"/>
                <w:sz w:val="20"/>
              </w:rPr>
              <w:t>≥ 98 %</w:t>
            </w:r>
          </w:p>
        </w:tc>
        <w:tc>
          <w:tcPr>
            <w:tcW w:w="2721" w:type="dxa"/>
          </w:tcPr>
          <w:p w14:paraId="4289EA4E" w14:textId="77777777" w:rsidR="00CB6249" w:rsidRDefault="00CB6249">
            <w:r>
              <w:rPr>
                <w:rFonts w:ascii="Times New Roman" w:eastAsia="Times New Roman" w:hAnsi="Times New Roman" w:cs="Times New Roman"/>
                <w:sz w:val="20"/>
              </w:rPr>
              <w:t>30 / 30 = 100 %</w:t>
            </w:r>
          </w:p>
        </w:tc>
        <w:tc>
          <w:tcPr>
            <w:tcW w:w="1361" w:type="dxa"/>
          </w:tcPr>
          <w:p w14:paraId="3FEE8715" w14:textId="77777777" w:rsidR="00CB6249" w:rsidRDefault="00CB6249">
            <w:r>
              <w:rPr>
                <w:rFonts w:ascii="Times New Roman" w:eastAsia="Times New Roman" w:hAnsi="Times New Roman" w:cs="Times New Roman"/>
                <w:sz w:val="20"/>
              </w:rPr>
              <w:t>Cumplido</w:t>
            </w:r>
          </w:p>
        </w:tc>
      </w:tr>
      <w:tr w:rsidR="00CB6249" w14:paraId="39E13E23" w14:textId="77777777">
        <w:tc>
          <w:tcPr>
            <w:tcW w:w="2608" w:type="dxa"/>
          </w:tcPr>
          <w:p w14:paraId="517CB4A4" w14:textId="77777777" w:rsidR="00CB6249" w:rsidRDefault="00CB6249">
            <w:r>
              <w:rPr>
                <w:rFonts w:ascii="Times New Roman" w:eastAsia="Times New Roman" w:hAnsi="Times New Roman" w:cs="Times New Roman"/>
                <w:sz w:val="20"/>
              </w:rPr>
              <w:lastRenderedPageBreak/>
              <w:t>5. Satisfacción del cliente (CSAT)</w:t>
            </w:r>
          </w:p>
        </w:tc>
        <w:tc>
          <w:tcPr>
            <w:tcW w:w="2154" w:type="dxa"/>
          </w:tcPr>
          <w:p w14:paraId="382AD2B1" w14:textId="77777777" w:rsidR="00CB6249" w:rsidRDefault="00CB6249">
            <w:r>
              <w:rPr>
                <w:rFonts w:ascii="Times New Roman" w:eastAsia="Times New Roman" w:hAnsi="Times New Roman" w:cs="Times New Roman"/>
                <w:sz w:val="20"/>
              </w:rPr>
              <w:t>≥ 90 %</w:t>
            </w:r>
          </w:p>
        </w:tc>
        <w:tc>
          <w:tcPr>
            <w:tcW w:w="2721" w:type="dxa"/>
          </w:tcPr>
          <w:p w14:paraId="5DE1A558" w14:textId="77777777" w:rsidR="00CB6249" w:rsidRDefault="00CB6249">
            <w:r>
              <w:rPr>
                <w:rFonts w:ascii="Times New Roman" w:eastAsia="Times New Roman" w:hAnsi="Times New Roman" w:cs="Times New Roman"/>
                <w:sz w:val="20"/>
              </w:rPr>
              <w:t>5 / 5 = 100 % (promedio 4.6 / 5)</w:t>
            </w:r>
          </w:p>
        </w:tc>
        <w:tc>
          <w:tcPr>
            <w:tcW w:w="1361" w:type="dxa"/>
          </w:tcPr>
          <w:p w14:paraId="34910107" w14:textId="77777777" w:rsidR="00CB6249" w:rsidRDefault="00CB6249">
            <w:r>
              <w:rPr>
                <w:rFonts w:ascii="Times New Roman" w:eastAsia="Times New Roman" w:hAnsi="Times New Roman" w:cs="Times New Roman"/>
                <w:sz w:val="20"/>
              </w:rPr>
              <w:t>Cumplido</w:t>
            </w:r>
          </w:p>
        </w:tc>
      </w:tr>
    </w:tbl>
    <w:p w14:paraId="1119A154" w14:textId="77777777" w:rsidR="00CB6249" w:rsidRDefault="00CB6249"/>
    <w:p w14:paraId="1F4EDA7A" w14:textId="77777777" w:rsidR="00CB6249" w:rsidRDefault="00CB6249">
      <w:pPr>
        <w:keepNext/>
      </w:pPr>
      <w:r>
        <w:rPr>
          <w:rFonts w:ascii="Times New Roman" w:eastAsia="Times New Roman" w:hAnsi="Times New Roman" w:cs="Times New Roman"/>
          <w:b/>
          <w:sz w:val="24"/>
        </w:rPr>
        <w:t>KPI 1: Tasa de Conversión de la Tienda en Línea</w:t>
      </w:r>
    </w:p>
    <w:p w14:paraId="2F202E52" w14:textId="77777777" w:rsidR="00CB6249" w:rsidRDefault="00CB6249">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(Pedidos pagados / Visitantes del sitio) × 100.</w:t>
      </w:r>
    </w:p>
    <w:p w14:paraId="009DDBE1" w14:textId="77777777" w:rsidR="00CB6249" w:rsidRDefault="00CB6249">
      <w:r>
        <w:rPr>
          <w:rFonts w:ascii="Times New Roman" w:eastAsia="Times New Roman" w:hAnsi="Times New Roman" w:cs="Times New Roman"/>
          <w:b/>
          <w:sz w:val="24"/>
        </w:rPr>
        <w:t xml:space="preserve">Datos: </w:t>
      </w:r>
      <w:r>
        <w:rPr>
          <w:rFonts w:ascii="Times New Roman" w:eastAsia="Times New Roman" w:hAnsi="Times New Roman" w:cs="Times New Roman"/>
          <w:sz w:val="24"/>
        </w:rPr>
        <w:t xml:space="preserve">Odoo registra 40 visitantes en el sitio; uno corresponde al usuario interno Admin y se excluye, por lo que quedan 39 visitantes. De ellos, 5 completaron su compra: 5 / 39 × 100 = </w:t>
      </w:r>
      <w:r>
        <w:rPr>
          <w:rFonts w:ascii="Times New Roman" w:eastAsia="Times New Roman" w:hAnsi="Times New Roman" w:cs="Times New Roman"/>
          <w:b/>
          <w:sz w:val="24"/>
        </w:rPr>
        <w:t>12.82 %</w:t>
      </w:r>
      <w:r>
        <w:rPr>
          <w:rFonts w:ascii="Times New Roman" w:eastAsia="Times New Roman" w:hAnsi="Times New Roman" w:cs="Times New Roman"/>
          <w:sz w:val="24"/>
        </w:rPr>
        <w:t>.</w:t>
      </w:r>
    </w:p>
    <w:p w14:paraId="43090348" w14:textId="77777777" w:rsidR="00CB6249" w:rsidRDefault="00CB6249">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Sitio web → Informes → Visitantes (40 registros, el primero es Admin) y Ventas → Pedidos con los pedidos S00027 a S00031.</w:t>
      </w:r>
    </w:p>
    <w:p w14:paraId="4BCFB201" w14:textId="77777777" w:rsidR="00CB6249" w:rsidRDefault="00CB6249">
      <w:r>
        <w:rPr>
          <w:rFonts w:ascii="Times New Roman" w:eastAsia="Times New Roman" w:hAnsi="Times New Roman" w:cs="Times New Roman"/>
          <w:b/>
          <w:sz w:val="24"/>
        </w:rPr>
        <w:t xml:space="preserve">Observación: </w:t>
      </w:r>
      <w:r>
        <w:rPr>
          <w:rFonts w:ascii="Times New Roman" w:eastAsia="Times New Roman" w:hAnsi="Times New Roman" w:cs="Times New Roman"/>
          <w:sz w:val="24"/>
        </w:rPr>
        <w:t>el tráfico corresponde a las sesiones de prueba realizadas para validar la tienda, por lo que el porcentaje es mayor al de un comercio en operación. El indicador ya queda medido por el sistema y se seguirá con el tráfico real. Si durante la demostración se navega el sitio sin iniciar sesión, el número de visitantes aumenta y el porcentaje se recalcula.</w:t>
      </w:r>
    </w:p>
    <w:p w14:paraId="79ECB54A"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037DCFD5" wp14:editId="0C9AD228">
            <wp:extent cx="5616000" cy="3354000"/>
            <wp:effectExtent l="0" t="0" r="0" b="0"/>
            <wp:docPr id="189542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kpi1_visitantes.png"/>
                    <pic:cNvPicPr/>
                  </pic:nvPicPr>
                  <pic:blipFill>
                    <a:blip r:embed="rId51"/>
                    <a:stretch>
                      <a:fillRect/>
                    </a:stretch>
                  </pic:blipFill>
                  <pic:spPr>
                    <a:xfrm>
                      <a:off x="0" y="0"/>
                      <a:ext cx="5616000" cy="3354000"/>
                    </a:xfrm>
                    <a:prstGeom prst="rect">
                      <a:avLst/>
                    </a:prstGeom>
                  </pic:spPr>
                </pic:pic>
              </a:graphicData>
            </a:graphic>
          </wp:inline>
        </w:drawing>
      </w:r>
    </w:p>
    <w:p w14:paraId="08F3CB6D" w14:textId="77777777" w:rsidR="00CB6249" w:rsidRDefault="00CB6249">
      <w:pPr>
        <w:keepNext/>
      </w:pPr>
      <w:r>
        <w:rPr>
          <w:rFonts w:ascii="Times New Roman" w:eastAsia="Times New Roman" w:hAnsi="Times New Roman" w:cs="Times New Roman"/>
          <w:b/>
          <w:sz w:val="24"/>
        </w:rPr>
        <w:t>KPI 2: Valor Promedio del Pedido</w:t>
      </w:r>
    </w:p>
    <w:p w14:paraId="0BCFCBAC" w14:textId="77777777" w:rsidR="00CB6249" w:rsidRDefault="00CB6249">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Ingresos facturados / Pedidos completados, separado por tipo de cliente.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9"/>
        <w:gridCol w:w="3393"/>
        <w:gridCol w:w="1812"/>
        <w:gridCol w:w="2264"/>
      </w:tblGrid>
      <w:tr w:rsidR="00CB6249" w14:paraId="46BCAE1B" w14:textId="77777777">
        <w:tc>
          <w:tcPr>
            <w:tcW w:w="1361" w:type="dxa"/>
          </w:tcPr>
          <w:p w14:paraId="3DC54C5E" w14:textId="77777777" w:rsidR="00CB6249" w:rsidRDefault="00CB6249">
            <w:r>
              <w:rPr>
                <w:rFonts w:ascii="Times New Roman" w:eastAsia="Times New Roman" w:hAnsi="Times New Roman" w:cs="Times New Roman"/>
                <w:b/>
                <w:sz w:val="20"/>
              </w:rPr>
              <w:t>Pedido</w:t>
            </w:r>
          </w:p>
        </w:tc>
        <w:tc>
          <w:tcPr>
            <w:tcW w:w="3402" w:type="dxa"/>
          </w:tcPr>
          <w:p w14:paraId="550F858B" w14:textId="77777777" w:rsidR="00CB6249" w:rsidRDefault="00CB6249">
            <w:r>
              <w:rPr>
                <w:rFonts w:ascii="Times New Roman" w:eastAsia="Times New Roman" w:hAnsi="Times New Roman" w:cs="Times New Roman"/>
                <w:b/>
                <w:sz w:val="20"/>
              </w:rPr>
              <w:t>Cliente</w:t>
            </w:r>
          </w:p>
        </w:tc>
        <w:tc>
          <w:tcPr>
            <w:tcW w:w="1814" w:type="dxa"/>
          </w:tcPr>
          <w:p w14:paraId="4F8305B4" w14:textId="77777777" w:rsidR="00CB6249" w:rsidRDefault="00CB6249">
            <w:r>
              <w:rPr>
                <w:rFonts w:ascii="Times New Roman" w:eastAsia="Times New Roman" w:hAnsi="Times New Roman" w:cs="Times New Roman"/>
                <w:b/>
                <w:sz w:val="20"/>
              </w:rPr>
              <w:t>Tipo</w:t>
            </w:r>
          </w:p>
        </w:tc>
        <w:tc>
          <w:tcPr>
            <w:tcW w:w="2268" w:type="dxa"/>
          </w:tcPr>
          <w:p w14:paraId="707EACEB" w14:textId="77777777" w:rsidR="00CB6249" w:rsidRDefault="00CB6249">
            <w:r>
              <w:rPr>
                <w:rFonts w:ascii="Times New Roman" w:eastAsia="Times New Roman" w:hAnsi="Times New Roman" w:cs="Times New Roman"/>
                <w:b/>
                <w:sz w:val="20"/>
              </w:rPr>
              <w:t>Total facturado</w:t>
            </w:r>
          </w:p>
        </w:tc>
      </w:tr>
      <w:tr w:rsidR="00CB6249" w14:paraId="36F0C2AA" w14:textId="77777777">
        <w:tc>
          <w:tcPr>
            <w:tcW w:w="1361" w:type="dxa"/>
          </w:tcPr>
          <w:p w14:paraId="4F7009AA" w14:textId="77777777" w:rsidR="00CB6249" w:rsidRDefault="00CB6249">
            <w:r>
              <w:rPr>
                <w:rFonts w:ascii="Times New Roman" w:eastAsia="Times New Roman" w:hAnsi="Times New Roman" w:cs="Times New Roman"/>
                <w:sz w:val="20"/>
              </w:rPr>
              <w:t>S00027</w:t>
            </w:r>
          </w:p>
        </w:tc>
        <w:tc>
          <w:tcPr>
            <w:tcW w:w="3402" w:type="dxa"/>
          </w:tcPr>
          <w:p w14:paraId="182FA004" w14:textId="77777777" w:rsidR="00CB6249" w:rsidRDefault="00CB6249">
            <w:r>
              <w:rPr>
                <w:rFonts w:ascii="Times New Roman" w:eastAsia="Times New Roman" w:hAnsi="Times New Roman" w:cs="Times New Roman"/>
                <w:sz w:val="20"/>
              </w:rPr>
              <w:t>Andrea Lucía Barrios</w:t>
            </w:r>
          </w:p>
        </w:tc>
        <w:tc>
          <w:tcPr>
            <w:tcW w:w="1814" w:type="dxa"/>
          </w:tcPr>
          <w:p w14:paraId="761A8A73" w14:textId="77777777" w:rsidR="00CB6249" w:rsidRDefault="00CB6249">
            <w:r>
              <w:rPr>
                <w:rFonts w:ascii="Times New Roman" w:eastAsia="Times New Roman" w:hAnsi="Times New Roman" w:cs="Times New Roman"/>
                <w:sz w:val="20"/>
              </w:rPr>
              <w:t>Individual</w:t>
            </w:r>
          </w:p>
        </w:tc>
        <w:tc>
          <w:tcPr>
            <w:tcW w:w="2268" w:type="dxa"/>
          </w:tcPr>
          <w:p w14:paraId="733E452D" w14:textId="77777777" w:rsidR="00CB6249" w:rsidRDefault="00CB6249">
            <w:r>
              <w:rPr>
                <w:rFonts w:ascii="Times New Roman" w:eastAsia="Times New Roman" w:hAnsi="Times New Roman" w:cs="Times New Roman"/>
                <w:sz w:val="20"/>
              </w:rPr>
              <w:t>Q 700.00</w:t>
            </w:r>
          </w:p>
        </w:tc>
      </w:tr>
      <w:tr w:rsidR="00CB6249" w14:paraId="53798A00" w14:textId="77777777">
        <w:tc>
          <w:tcPr>
            <w:tcW w:w="1361" w:type="dxa"/>
          </w:tcPr>
          <w:p w14:paraId="4D68BC37" w14:textId="77777777" w:rsidR="00CB6249" w:rsidRDefault="00CB6249">
            <w:r>
              <w:rPr>
                <w:rFonts w:ascii="Times New Roman" w:eastAsia="Times New Roman" w:hAnsi="Times New Roman" w:cs="Times New Roman"/>
                <w:sz w:val="20"/>
              </w:rPr>
              <w:lastRenderedPageBreak/>
              <w:t>S00028</w:t>
            </w:r>
          </w:p>
        </w:tc>
        <w:tc>
          <w:tcPr>
            <w:tcW w:w="3402" w:type="dxa"/>
          </w:tcPr>
          <w:p w14:paraId="46095642" w14:textId="77777777" w:rsidR="00CB6249" w:rsidRDefault="00CB6249">
            <w:r>
              <w:rPr>
                <w:rFonts w:ascii="Times New Roman" w:eastAsia="Times New Roman" w:hAnsi="Times New Roman" w:cs="Times New Roman"/>
                <w:sz w:val="20"/>
              </w:rPr>
              <w:t>Diego Alejandro Ramírez</w:t>
            </w:r>
          </w:p>
        </w:tc>
        <w:tc>
          <w:tcPr>
            <w:tcW w:w="1814" w:type="dxa"/>
          </w:tcPr>
          <w:p w14:paraId="6F3EF85E" w14:textId="77777777" w:rsidR="00CB6249" w:rsidRDefault="00CB6249">
            <w:r>
              <w:rPr>
                <w:rFonts w:ascii="Times New Roman" w:eastAsia="Times New Roman" w:hAnsi="Times New Roman" w:cs="Times New Roman"/>
                <w:sz w:val="20"/>
              </w:rPr>
              <w:t>Individual</w:t>
            </w:r>
          </w:p>
        </w:tc>
        <w:tc>
          <w:tcPr>
            <w:tcW w:w="2268" w:type="dxa"/>
          </w:tcPr>
          <w:p w14:paraId="5DCB188C" w14:textId="77777777" w:rsidR="00CB6249" w:rsidRDefault="00CB6249">
            <w:r>
              <w:rPr>
                <w:rFonts w:ascii="Times New Roman" w:eastAsia="Times New Roman" w:hAnsi="Times New Roman" w:cs="Times New Roman"/>
                <w:sz w:val="20"/>
              </w:rPr>
              <w:t>Q 810.00</w:t>
            </w:r>
          </w:p>
        </w:tc>
      </w:tr>
      <w:tr w:rsidR="00CB6249" w14:paraId="3CC5ABFB" w14:textId="77777777">
        <w:tc>
          <w:tcPr>
            <w:tcW w:w="1361" w:type="dxa"/>
          </w:tcPr>
          <w:p w14:paraId="78B0055A" w14:textId="77777777" w:rsidR="00CB6249" w:rsidRDefault="00CB6249">
            <w:r>
              <w:rPr>
                <w:rFonts w:ascii="Times New Roman" w:eastAsia="Times New Roman" w:hAnsi="Times New Roman" w:cs="Times New Roman"/>
                <w:sz w:val="20"/>
              </w:rPr>
              <w:t>S00029</w:t>
            </w:r>
          </w:p>
        </w:tc>
        <w:tc>
          <w:tcPr>
            <w:tcW w:w="3402" w:type="dxa"/>
          </w:tcPr>
          <w:p w14:paraId="13CA485B" w14:textId="77777777" w:rsidR="00CB6249" w:rsidRDefault="00CB6249">
            <w:r>
              <w:rPr>
                <w:rFonts w:ascii="Times New Roman" w:eastAsia="Times New Roman" w:hAnsi="Times New Roman" w:cs="Times New Roman"/>
                <w:sz w:val="20"/>
              </w:rPr>
              <w:t>Gabriela Sofía Herrera</w:t>
            </w:r>
          </w:p>
        </w:tc>
        <w:tc>
          <w:tcPr>
            <w:tcW w:w="1814" w:type="dxa"/>
          </w:tcPr>
          <w:p w14:paraId="52468BDF" w14:textId="77777777" w:rsidR="00CB6249" w:rsidRDefault="00CB6249">
            <w:r>
              <w:rPr>
                <w:rFonts w:ascii="Times New Roman" w:eastAsia="Times New Roman" w:hAnsi="Times New Roman" w:cs="Times New Roman"/>
                <w:sz w:val="20"/>
              </w:rPr>
              <w:t>Individual</w:t>
            </w:r>
          </w:p>
        </w:tc>
        <w:tc>
          <w:tcPr>
            <w:tcW w:w="2268" w:type="dxa"/>
          </w:tcPr>
          <w:p w14:paraId="7770C86B" w14:textId="77777777" w:rsidR="00CB6249" w:rsidRDefault="00CB6249">
            <w:r>
              <w:rPr>
                <w:rFonts w:ascii="Times New Roman" w:eastAsia="Times New Roman" w:hAnsi="Times New Roman" w:cs="Times New Roman"/>
                <w:sz w:val="20"/>
              </w:rPr>
              <w:t>Q 760.00</w:t>
            </w:r>
          </w:p>
        </w:tc>
      </w:tr>
      <w:tr w:rsidR="00CB6249" w14:paraId="47CBE953" w14:textId="77777777">
        <w:tc>
          <w:tcPr>
            <w:tcW w:w="1361" w:type="dxa"/>
          </w:tcPr>
          <w:p w14:paraId="06638072" w14:textId="77777777" w:rsidR="00CB6249" w:rsidRDefault="00CB6249">
            <w:r>
              <w:rPr>
                <w:rFonts w:ascii="Times New Roman" w:eastAsia="Times New Roman" w:hAnsi="Times New Roman" w:cs="Times New Roman"/>
                <w:sz w:val="20"/>
              </w:rPr>
              <w:t>S00030</w:t>
            </w:r>
          </w:p>
        </w:tc>
        <w:tc>
          <w:tcPr>
            <w:tcW w:w="3402" w:type="dxa"/>
          </w:tcPr>
          <w:p w14:paraId="32435B19" w14:textId="77777777" w:rsidR="00CB6249" w:rsidRDefault="00CB6249">
            <w:r>
              <w:rPr>
                <w:rFonts w:ascii="Times New Roman" w:eastAsia="Times New Roman" w:hAnsi="Times New Roman" w:cs="Times New Roman"/>
                <w:sz w:val="20"/>
              </w:rPr>
              <w:t>Mariana Ruiz Estrada</w:t>
            </w:r>
          </w:p>
        </w:tc>
        <w:tc>
          <w:tcPr>
            <w:tcW w:w="1814" w:type="dxa"/>
          </w:tcPr>
          <w:p w14:paraId="5D0AA513" w14:textId="77777777" w:rsidR="00CB6249" w:rsidRDefault="00CB6249">
            <w:r>
              <w:rPr>
                <w:rFonts w:ascii="Times New Roman" w:eastAsia="Times New Roman" w:hAnsi="Times New Roman" w:cs="Times New Roman"/>
                <w:sz w:val="20"/>
              </w:rPr>
              <w:t>Individual</w:t>
            </w:r>
          </w:p>
        </w:tc>
        <w:tc>
          <w:tcPr>
            <w:tcW w:w="2268" w:type="dxa"/>
          </w:tcPr>
          <w:p w14:paraId="7C6B9F51" w14:textId="77777777" w:rsidR="00CB6249" w:rsidRDefault="00CB6249">
            <w:r>
              <w:rPr>
                <w:rFonts w:ascii="Times New Roman" w:eastAsia="Times New Roman" w:hAnsi="Times New Roman" w:cs="Times New Roman"/>
                <w:sz w:val="20"/>
              </w:rPr>
              <w:t>Q 770.00</w:t>
            </w:r>
          </w:p>
        </w:tc>
      </w:tr>
      <w:tr w:rsidR="00CB6249" w14:paraId="467EA7B5" w14:textId="77777777">
        <w:tc>
          <w:tcPr>
            <w:tcW w:w="1361" w:type="dxa"/>
          </w:tcPr>
          <w:p w14:paraId="74C2FB94" w14:textId="77777777" w:rsidR="00CB6249" w:rsidRDefault="00CB6249">
            <w:r>
              <w:rPr>
                <w:rFonts w:ascii="Times New Roman" w:eastAsia="Times New Roman" w:hAnsi="Times New Roman" w:cs="Times New Roman"/>
                <w:sz w:val="20"/>
              </w:rPr>
              <w:t>S00031</w:t>
            </w:r>
          </w:p>
        </w:tc>
        <w:tc>
          <w:tcPr>
            <w:tcW w:w="3402" w:type="dxa"/>
          </w:tcPr>
          <w:p w14:paraId="773A4237" w14:textId="77777777" w:rsidR="00CB6249" w:rsidRDefault="00CB6249">
            <w:r>
              <w:rPr>
                <w:rFonts w:ascii="Times New Roman" w:eastAsia="Times New Roman" w:hAnsi="Times New Roman" w:cs="Times New Roman"/>
                <w:sz w:val="20"/>
              </w:rPr>
              <w:t>Hotel Real Santa Catalina</w:t>
            </w:r>
          </w:p>
        </w:tc>
        <w:tc>
          <w:tcPr>
            <w:tcW w:w="1814" w:type="dxa"/>
          </w:tcPr>
          <w:p w14:paraId="110B3617" w14:textId="77777777" w:rsidR="00CB6249" w:rsidRDefault="00CB6249">
            <w:r>
              <w:rPr>
                <w:rFonts w:ascii="Times New Roman" w:eastAsia="Times New Roman" w:hAnsi="Times New Roman" w:cs="Times New Roman"/>
                <w:sz w:val="20"/>
              </w:rPr>
              <w:t>Corporativo</w:t>
            </w:r>
          </w:p>
        </w:tc>
        <w:tc>
          <w:tcPr>
            <w:tcW w:w="2268" w:type="dxa"/>
          </w:tcPr>
          <w:p w14:paraId="7626B870" w14:textId="77777777" w:rsidR="00CB6249" w:rsidRDefault="00CB6249">
            <w:r>
              <w:rPr>
                <w:rFonts w:ascii="Times New Roman" w:eastAsia="Times New Roman" w:hAnsi="Times New Roman" w:cs="Times New Roman"/>
                <w:sz w:val="20"/>
              </w:rPr>
              <w:t>Q 3,890.00</w:t>
            </w:r>
          </w:p>
        </w:tc>
      </w:tr>
    </w:tbl>
    <w:p w14:paraId="03F4B0E3" w14:textId="77777777" w:rsidR="00CB6249" w:rsidRDefault="00CB6249"/>
    <w:p w14:paraId="5D3297AE" w14:textId="77777777" w:rsidR="00CB6249" w:rsidRDefault="00CB6249">
      <w:r>
        <w:rPr>
          <w:rFonts w:ascii="Times New Roman" w:eastAsia="Times New Roman" w:hAnsi="Times New Roman" w:cs="Times New Roman"/>
          <w:b/>
          <w:sz w:val="24"/>
        </w:rPr>
        <w:t xml:space="preserve">Cálculo: </w:t>
      </w:r>
      <w:r>
        <w:rPr>
          <w:rFonts w:ascii="Times New Roman" w:eastAsia="Times New Roman" w:hAnsi="Times New Roman" w:cs="Times New Roman"/>
          <w:sz w:val="24"/>
        </w:rPr>
        <w:t xml:space="preserve">individual (700 + 810 + 760 + 770) / 4 = </w:t>
      </w:r>
      <w:r>
        <w:rPr>
          <w:rFonts w:ascii="Times New Roman" w:eastAsia="Times New Roman" w:hAnsi="Times New Roman" w:cs="Times New Roman"/>
          <w:b/>
          <w:sz w:val="24"/>
        </w:rPr>
        <w:t>Q 760.00</w:t>
      </w:r>
      <w:r>
        <w:rPr>
          <w:rFonts w:ascii="Times New Roman" w:eastAsia="Times New Roman" w:hAnsi="Times New Roman" w:cs="Times New Roman"/>
          <w:sz w:val="24"/>
        </w:rPr>
        <w:t xml:space="preserve">; corporativo 3,890 / 1 = </w:t>
      </w:r>
      <w:r>
        <w:rPr>
          <w:rFonts w:ascii="Times New Roman" w:eastAsia="Times New Roman" w:hAnsi="Times New Roman" w:cs="Times New Roman"/>
          <w:b/>
          <w:sz w:val="24"/>
        </w:rPr>
        <w:t>Q 3,890.00</w:t>
      </w:r>
      <w:r>
        <w:rPr>
          <w:rFonts w:ascii="Times New Roman" w:eastAsia="Times New Roman" w:hAnsi="Times New Roman" w:cs="Times New Roman"/>
          <w:sz w:val="24"/>
        </w:rPr>
        <w:t>. Ambos superan su meta. El promedio general es Q 6,930.00 / 5 = Q 1,386.00.</w:t>
      </w:r>
    </w:p>
    <w:p w14:paraId="78F1D648" w14:textId="77777777" w:rsidR="00CB6249" w:rsidRDefault="00CB6249">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Ventas → Pedidos, buscando S00027 a S00031; el total de la lista es Q 6,930.00.</w:t>
      </w:r>
    </w:p>
    <w:p w14:paraId="70B693D2"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2A7D0FB7" wp14:editId="1AD0A863">
            <wp:extent cx="5616000" cy="3354000"/>
            <wp:effectExtent l="0" t="0" r="0" b="0"/>
            <wp:docPr id="416033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_pedidos_tienda_en_linea.png"/>
                    <pic:cNvPicPr/>
                  </pic:nvPicPr>
                  <pic:blipFill>
                    <a:blip r:embed="rId31"/>
                    <a:stretch>
                      <a:fillRect/>
                    </a:stretch>
                  </pic:blipFill>
                  <pic:spPr>
                    <a:xfrm>
                      <a:off x="0" y="0"/>
                      <a:ext cx="5616000" cy="3354000"/>
                    </a:xfrm>
                    <a:prstGeom prst="rect">
                      <a:avLst/>
                    </a:prstGeom>
                  </pic:spPr>
                </pic:pic>
              </a:graphicData>
            </a:graphic>
          </wp:inline>
        </w:drawing>
      </w:r>
    </w:p>
    <w:p w14:paraId="2751CF4F" w14:textId="77777777" w:rsidR="00CB6249" w:rsidRDefault="00CB6249">
      <w:pPr>
        <w:keepNext/>
      </w:pPr>
      <w:r>
        <w:rPr>
          <w:rFonts w:ascii="Times New Roman" w:eastAsia="Times New Roman" w:hAnsi="Times New Roman" w:cs="Times New Roman"/>
          <w:b/>
          <w:sz w:val="24"/>
        </w:rPr>
        <w:t>KPI 3: Tiempo de Cumplimiento y Despacho</w:t>
      </w:r>
    </w:p>
    <w:p w14:paraId="088AD275" w14:textId="77777777" w:rsidR="00CB6249" w:rsidRDefault="00CB6249">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Fecha efectiva de la entrega validada − Fecha de confirmación del pedido.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59"/>
        <w:gridCol w:w="2490"/>
        <w:gridCol w:w="3055"/>
        <w:gridCol w:w="1924"/>
      </w:tblGrid>
      <w:tr w:rsidR="00CB6249" w14:paraId="7BC25D17" w14:textId="77777777">
        <w:tc>
          <w:tcPr>
            <w:tcW w:w="1361" w:type="dxa"/>
          </w:tcPr>
          <w:p w14:paraId="50B8944A" w14:textId="77777777" w:rsidR="00CB6249" w:rsidRDefault="00CB6249">
            <w:r>
              <w:rPr>
                <w:rFonts w:ascii="Times New Roman" w:eastAsia="Times New Roman" w:hAnsi="Times New Roman" w:cs="Times New Roman"/>
                <w:b/>
                <w:sz w:val="20"/>
              </w:rPr>
              <w:t>Pedido</w:t>
            </w:r>
          </w:p>
        </w:tc>
        <w:tc>
          <w:tcPr>
            <w:tcW w:w="2494" w:type="dxa"/>
          </w:tcPr>
          <w:p w14:paraId="541DC727" w14:textId="77777777" w:rsidR="00CB6249" w:rsidRDefault="00CB6249">
            <w:r>
              <w:rPr>
                <w:rFonts w:ascii="Times New Roman" w:eastAsia="Times New Roman" w:hAnsi="Times New Roman" w:cs="Times New Roman"/>
                <w:b/>
                <w:sz w:val="20"/>
              </w:rPr>
              <w:t>Confirmación</w:t>
            </w:r>
          </w:p>
        </w:tc>
        <w:tc>
          <w:tcPr>
            <w:tcW w:w="3061" w:type="dxa"/>
          </w:tcPr>
          <w:p w14:paraId="156E0F11" w14:textId="77777777" w:rsidR="00CB6249" w:rsidRDefault="00CB6249">
            <w:r>
              <w:rPr>
                <w:rFonts w:ascii="Times New Roman" w:eastAsia="Times New Roman" w:hAnsi="Times New Roman" w:cs="Times New Roman"/>
                <w:b/>
                <w:sz w:val="20"/>
              </w:rPr>
              <w:t>Entrega validada</w:t>
            </w:r>
          </w:p>
        </w:tc>
        <w:tc>
          <w:tcPr>
            <w:tcW w:w="1928" w:type="dxa"/>
          </w:tcPr>
          <w:p w14:paraId="3A44C83B" w14:textId="77777777" w:rsidR="00CB6249" w:rsidRDefault="00CB6249">
            <w:r>
              <w:rPr>
                <w:rFonts w:ascii="Times New Roman" w:eastAsia="Times New Roman" w:hAnsi="Times New Roman" w:cs="Times New Roman"/>
                <w:b/>
                <w:sz w:val="20"/>
              </w:rPr>
              <w:t>Tiempo</w:t>
            </w:r>
          </w:p>
        </w:tc>
      </w:tr>
      <w:tr w:rsidR="00CB6249" w14:paraId="0D17A73E" w14:textId="77777777">
        <w:tc>
          <w:tcPr>
            <w:tcW w:w="1361" w:type="dxa"/>
          </w:tcPr>
          <w:p w14:paraId="6A7A3D81" w14:textId="77777777" w:rsidR="00CB6249" w:rsidRDefault="00CB6249">
            <w:r>
              <w:rPr>
                <w:rFonts w:ascii="Times New Roman" w:eastAsia="Times New Roman" w:hAnsi="Times New Roman" w:cs="Times New Roman"/>
                <w:sz w:val="20"/>
              </w:rPr>
              <w:t>S00027</w:t>
            </w:r>
          </w:p>
        </w:tc>
        <w:tc>
          <w:tcPr>
            <w:tcW w:w="2494" w:type="dxa"/>
          </w:tcPr>
          <w:p w14:paraId="6E966B55" w14:textId="77777777" w:rsidR="00CB6249" w:rsidRDefault="00CB6249">
            <w:r>
              <w:rPr>
                <w:rFonts w:ascii="Times New Roman" w:eastAsia="Times New Roman" w:hAnsi="Times New Roman" w:cs="Times New Roman"/>
                <w:sz w:val="20"/>
              </w:rPr>
              <w:t>20/10/2026 16:55:54</w:t>
            </w:r>
          </w:p>
        </w:tc>
        <w:tc>
          <w:tcPr>
            <w:tcW w:w="3061" w:type="dxa"/>
          </w:tcPr>
          <w:p w14:paraId="1BA0842E" w14:textId="77777777" w:rsidR="00CB6249" w:rsidRDefault="00CB6249">
            <w:r>
              <w:rPr>
                <w:rFonts w:ascii="Times New Roman" w:eastAsia="Times New Roman" w:hAnsi="Times New Roman" w:cs="Times New Roman"/>
                <w:sz w:val="20"/>
              </w:rPr>
              <w:t>WH/OUT/00016 – 17:06:14</w:t>
            </w:r>
          </w:p>
        </w:tc>
        <w:tc>
          <w:tcPr>
            <w:tcW w:w="1928" w:type="dxa"/>
          </w:tcPr>
          <w:p w14:paraId="77FBAC8D" w14:textId="77777777" w:rsidR="00CB6249" w:rsidRDefault="00CB6249">
            <w:r>
              <w:rPr>
                <w:rFonts w:ascii="Times New Roman" w:eastAsia="Times New Roman" w:hAnsi="Times New Roman" w:cs="Times New Roman"/>
                <w:sz w:val="20"/>
              </w:rPr>
              <w:t>10 min 20 s</w:t>
            </w:r>
          </w:p>
        </w:tc>
      </w:tr>
      <w:tr w:rsidR="00CB6249" w14:paraId="1A80AA66" w14:textId="77777777">
        <w:tc>
          <w:tcPr>
            <w:tcW w:w="1361" w:type="dxa"/>
          </w:tcPr>
          <w:p w14:paraId="5F77BF7A" w14:textId="77777777" w:rsidR="00CB6249" w:rsidRDefault="00CB6249">
            <w:r>
              <w:rPr>
                <w:rFonts w:ascii="Times New Roman" w:eastAsia="Times New Roman" w:hAnsi="Times New Roman" w:cs="Times New Roman"/>
                <w:sz w:val="20"/>
              </w:rPr>
              <w:t>S00028</w:t>
            </w:r>
          </w:p>
        </w:tc>
        <w:tc>
          <w:tcPr>
            <w:tcW w:w="2494" w:type="dxa"/>
          </w:tcPr>
          <w:p w14:paraId="0FF98FE1" w14:textId="77777777" w:rsidR="00CB6249" w:rsidRDefault="00CB6249">
            <w:r>
              <w:rPr>
                <w:rFonts w:ascii="Times New Roman" w:eastAsia="Times New Roman" w:hAnsi="Times New Roman" w:cs="Times New Roman"/>
                <w:sz w:val="20"/>
              </w:rPr>
              <w:t>20/10/2026 16:57:35</w:t>
            </w:r>
          </w:p>
        </w:tc>
        <w:tc>
          <w:tcPr>
            <w:tcW w:w="3061" w:type="dxa"/>
          </w:tcPr>
          <w:p w14:paraId="74115512" w14:textId="77777777" w:rsidR="00CB6249" w:rsidRDefault="00CB6249">
            <w:r>
              <w:rPr>
                <w:rFonts w:ascii="Times New Roman" w:eastAsia="Times New Roman" w:hAnsi="Times New Roman" w:cs="Times New Roman"/>
                <w:sz w:val="20"/>
              </w:rPr>
              <w:t>WH/OUT/00017 – 17:06:22</w:t>
            </w:r>
          </w:p>
        </w:tc>
        <w:tc>
          <w:tcPr>
            <w:tcW w:w="1928" w:type="dxa"/>
          </w:tcPr>
          <w:p w14:paraId="57F9856E" w14:textId="77777777" w:rsidR="00CB6249" w:rsidRDefault="00CB6249">
            <w:r>
              <w:rPr>
                <w:rFonts w:ascii="Times New Roman" w:eastAsia="Times New Roman" w:hAnsi="Times New Roman" w:cs="Times New Roman"/>
                <w:sz w:val="20"/>
              </w:rPr>
              <w:t>8 min 47 s</w:t>
            </w:r>
          </w:p>
        </w:tc>
      </w:tr>
      <w:tr w:rsidR="00CB6249" w14:paraId="6077784C" w14:textId="77777777">
        <w:tc>
          <w:tcPr>
            <w:tcW w:w="1361" w:type="dxa"/>
          </w:tcPr>
          <w:p w14:paraId="5515D1F0" w14:textId="77777777" w:rsidR="00CB6249" w:rsidRDefault="00CB6249">
            <w:r>
              <w:rPr>
                <w:rFonts w:ascii="Times New Roman" w:eastAsia="Times New Roman" w:hAnsi="Times New Roman" w:cs="Times New Roman"/>
                <w:sz w:val="20"/>
              </w:rPr>
              <w:t>S00029</w:t>
            </w:r>
          </w:p>
        </w:tc>
        <w:tc>
          <w:tcPr>
            <w:tcW w:w="2494" w:type="dxa"/>
          </w:tcPr>
          <w:p w14:paraId="4123B795" w14:textId="77777777" w:rsidR="00CB6249" w:rsidRDefault="00CB6249">
            <w:r>
              <w:rPr>
                <w:rFonts w:ascii="Times New Roman" w:eastAsia="Times New Roman" w:hAnsi="Times New Roman" w:cs="Times New Roman"/>
                <w:sz w:val="20"/>
              </w:rPr>
              <w:t>20/10/2026 16:58:38</w:t>
            </w:r>
          </w:p>
        </w:tc>
        <w:tc>
          <w:tcPr>
            <w:tcW w:w="3061" w:type="dxa"/>
          </w:tcPr>
          <w:p w14:paraId="1246AF57" w14:textId="77777777" w:rsidR="00CB6249" w:rsidRDefault="00CB6249">
            <w:r>
              <w:rPr>
                <w:rFonts w:ascii="Times New Roman" w:eastAsia="Times New Roman" w:hAnsi="Times New Roman" w:cs="Times New Roman"/>
                <w:sz w:val="20"/>
              </w:rPr>
              <w:t>WH/OUT/00018 – 17:06:29</w:t>
            </w:r>
          </w:p>
        </w:tc>
        <w:tc>
          <w:tcPr>
            <w:tcW w:w="1928" w:type="dxa"/>
          </w:tcPr>
          <w:p w14:paraId="3CC158C6" w14:textId="77777777" w:rsidR="00CB6249" w:rsidRDefault="00CB6249">
            <w:r>
              <w:rPr>
                <w:rFonts w:ascii="Times New Roman" w:eastAsia="Times New Roman" w:hAnsi="Times New Roman" w:cs="Times New Roman"/>
                <w:sz w:val="20"/>
              </w:rPr>
              <w:t>7 min 51 s</w:t>
            </w:r>
          </w:p>
        </w:tc>
      </w:tr>
      <w:tr w:rsidR="00CB6249" w14:paraId="4814FC37" w14:textId="77777777">
        <w:tc>
          <w:tcPr>
            <w:tcW w:w="1361" w:type="dxa"/>
          </w:tcPr>
          <w:p w14:paraId="624EE9AD" w14:textId="77777777" w:rsidR="00CB6249" w:rsidRDefault="00CB6249">
            <w:r>
              <w:rPr>
                <w:rFonts w:ascii="Times New Roman" w:eastAsia="Times New Roman" w:hAnsi="Times New Roman" w:cs="Times New Roman"/>
                <w:sz w:val="20"/>
              </w:rPr>
              <w:t>S00030</w:t>
            </w:r>
          </w:p>
        </w:tc>
        <w:tc>
          <w:tcPr>
            <w:tcW w:w="2494" w:type="dxa"/>
          </w:tcPr>
          <w:p w14:paraId="08678B89" w14:textId="77777777" w:rsidR="00CB6249" w:rsidRDefault="00CB6249">
            <w:r>
              <w:rPr>
                <w:rFonts w:ascii="Times New Roman" w:eastAsia="Times New Roman" w:hAnsi="Times New Roman" w:cs="Times New Roman"/>
                <w:sz w:val="20"/>
              </w:rPr>
              <w:t>20/10/2026 16:59:40</w:t>
            </w:r>
          </w:p>
        </w:tc>
        <w:tc>
          <w:tcPr>
            <w:tcW w:w="3061" w:type="dxa"/>
          </w:tcPr>
          <w:p w14:paraId="0760B9A6" w14:textId="77777777" w:rsidR="00CB6249" w:rsidRDefault="00CB6249">
            <w:r>
              <w:rPr>
                <w:rFonts w:ascii="Times New Roman" w:eastAsia="Times New Roman" w:hAnsi="Times New Roman" w:cs="Times New Roman"/>
                <w:sz w:val="20"/>
              </w:rPr>
              <w:t>WH/OUT/00019 – 17:06:36</w:t>
            </w:r>
          </w:p>
        </w:tc>
        <w:tc>
          <w:tcPr>
            <w:tcW w:w="1928" w:type="dxa"/>
          </w:tcPr>
          <w:p w14:paraId="24BED598" w14:textId="77777777" w:rsidR="00CB6249" w:rsidRDefault="00CB6249">
            <w:r>
              <w:rPr>
                <w:rFonts w:ascii="Times New Roman" w:eastAsia="Times New Roman" w:hAnsi="Times New Roman" w:cs="Times New Roman"/>
                <w:sz w:val="20"/>
              </w:rPr>
              <w:t>6 min 56 s</w:t>
            </w:r>
          </w:p>
        </w:tc>
      </w:tr>
      <w:tr w:rsidR="00CB6249" w14:paraId="2C5B7E31" w14:textId="77777777">
        <w:tc>
          <w:tcPr>
            <w:tcW w:w="1361" w:type="dxa"/>
          </w:tcPr>
          <w:p w14:paraId="681C9535" w14:textId="77777777" w:rsidR="00CB6249" w:rsidRDefault="00CB6249">
            <w:r>
              <w:rPr>
                <w:rFonts w:ascii="Times New Roman" w:eastAsia="Times New Roman" w:hAnsi="Times New Roman" w:cs="Times New Roman"/>
                <w:sz w:val="20"/>
              </w:rPr>
              <w:t>S00031</w:t>
            </w:r>
          </w:p>
        </w:tc>
        <w:tc>
          <w:tcPr>
            <w:tcW w:w="2494" w:type="dxa"/>
          </w:tcPr>
          <w:p w14:paraId="2B94FA2E" w14:textId="77777777" w:rsidR="00CB6249" w:rsidRDefault="00CB6249">
            <w:r>
              <w:rPr>
                <w:rFonts w:ascii="Times New Roman" w:eastAsia="Times New Roman" w:hAnsi="Times New Roman" w:cs="Times New Roman"/>
                <w:sz w:val="20"/>
              </w:rPr>
              <w:t>20/10/2026 17:06:46</w:t>
            </w:r>
          </w:p>
        </w:tc>
        <w:tc>
          <w:tcPr>
            <w:tcW w:w="3061" w:type="dxa"/>
          </w:tcPr>
          <w:p w14:paraId="0D4E8E15" w14:textId="77777777" w:rsidR="00CB6249" w:rsidRDefault="00CB6249">
            <w:r>
              <w:rPr>
                <w:rFonts w:ascii="Times New Roman" w:eastAsia="Times New Roman" w:hAnsi="Times New Roman" w:cs="Times New Roman"/>
                <w:sz w:val="20"/>
              </w:rPr>
              <w:t>WH/OUT/00020 – 17:08:33</w:t>
            </w:r>
          </w:p>
        </w:tc>
        <w:tc>
          <w:tcPr>
            <w:tcW w:w="1928" w:type="dxa"/>
          </w:tcPr>
          <w:p w14:paraId="19AD672A" w14:textId="77777777" w:rsidR="00CB6249" w:rsidRDefault="00CB6249">
            <w:r>
              <w:rPr>
                <w:rFonts w:ascii="Times New Roman" w:eastAsia="Times New Roman" w:hAnsi="Times New Roman" w:cs="Times New Roman"/>
                <w:sz w:val="20"/>
              </w:rPr>
              <w:t>1 min 47 s</w:t>
            </w:r>
          </w:p>
        </w:tc>
      </w:tr>
    </w:tbl>
    <w:p w14:paraId="4D04DFAA" w14:textId="77777777" w:rsidR="00CB6249" w:rsidRDefault="00CB6249"/>
    <w:p w14:paraId="4F0549A2" w14:textId="77777777" w:rsidR="00CB6249" w:rsidRDefault="00CB6249">
      <w:r>
        <w:rPr>
          <w:rFonts w:ascii="Times New Roman" w:eastAsia="Times New Roman" w:hAnsi="Times New Roman" w:cs="Times New Roman"/>
          <w:b/>
          <w:sz w:val="24"/>
        </w:rPr>
        <w:lastRenderedPageBreak/>
        <w:t xml:space="preserve">Resultado: </w:t>
      </w:r>
      <w:r>
        <w:rPr>
          <w:rFonts w:ascii="Times New Roman" w:eastAsia="Times New Roman" w:hAnsi="Times New Roman" w:cs="Times New Roman"/>
          <w:sz w:val="24"/>
        </w:rPr>
        <w:t>los 5 pedidos se despacharon dentro de las 48 horas; el máximo fue 10 min 20 s y el promedio 7 min 8 s.</w:t>
      </w:r>
    </w:p>
    <w:p w14:paraId="18E6B3A1" w14:textId="77777777" w:rsidR="00CB6249" w:rsidRDefault="00CB6249">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Inventario → Operaciones → Traslados, filtrando por documento de origen S00027 a S00031; cada entrega muestra su estado Hecho y fecha efectiva.</w:t>
      </w:r>
    </w:p>
    <w:p w14:paraId="6585F0EB"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51D8ADB0" wp14:editId="008C1CF9">
            <wp:extent cx="5616000" cy="3354000"/>
            <wp:effectExtent l="0" t="0" r="0" b="0"/>
            <wp:docPr id="2081059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_kpi3_entregas.png"/>
                    <pic:cNvPicPr/>
                  </pic:nvPicPr>
                  <pic:blipFill>
                    <a:blip r:embed="rId52"/>
                    <a:stretch>
                      <a:fillRect/>
                    </a:stretch>
                  </pic:blipFill>
                  <pic:spPr>
                    <a:xfrm>
                      <a:off x="0" y="0"/>
                      <a:ext cx="5616000" cy="3354000"/>
                    </a:xfrm>
                    <a:prstGeom prst="rect">
                      <a:avLst/>
                    </a:prstGeom>
                  </pic:spPr>
                </pic:pic>
              </a:graphicData>
            </a:graphic>
          </wp:inline>
        </w:drawing>
      </w:r>
    </w:p>
    <w:p w14:paraId="5E784182" w14:textId="77777777" w:rsidR="00CB6249" w:rsidRDefault="00CB6249">
      <w:pPr>
        <w:keepNext/>
      </w:pPr>
      <w:r>
        <w:rPr>
          <w:rFonts w:ascii="Times New Roman" w:eastAsia="Times New Roman" w:hAnsi="Times New Roman" w:cs="Times New Roman"/>
          <w:b/>
          <w:sz w:val="24"/>
        </w:rPr>
        <w:t>KPI 4: Exactitud de Registros de Inventario</w:t>
      </w:r>
    </w:p>
    <w:p w14:paraId="467605C6" w14:textId="77777777" w:rsidR="00CB6249" w:rsidRDefault="00CB6249">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(Productos cuyo conteo físico coincide con el sistema / Productos contados) × 100.</w:t>
      </w:r>
    </w:p>
    <w:p w14:paraId="38C845D6" w14:textId="77777777" w:rsidR="00CB6249" w:rsidRDefault="00CB6249">
      <w:r>
        <w:rPr>
          <w:rFonts w:ascii="Times New Roman" w:eastAsia="Times New Roman" w:hAnsi="Times New Roman" w:cs="Times New Roman"/>
          <w:b/>
          <w:sz w:val="24"/>
        </w:rPr>
        <w:t xml:space="preserve">Procedimiento: </w:t>
      </w:r>
      <w:r>
        <w:rPr>
          <w:rFonts w:ascii="Times New Roman" w:eastAsia="Times New Roman" w:hAnsi="Times New Roman" w:cs="Times New Roman"/>
          <w:sz w:val="24"/>
        </w:rPr>
        <w:t>en Inventario → Operaciones → Ajustes de inventario se registró la cantidad contada de los 30 productos y se aplicó con la referencia «Conteo físico Fase 3». Odoo genera un movimiento por producto con la diferencia encontrada; los 30 movimientos tienen diferencia 0.</w:t>
      </w:r>
    </w:p>
    <w:p w14:paraId="762BF277" w14:textId="77777777" w:rsidR="00CB6249" w:rsidRDefault="00CB6249">
      <w:r>
        <w:rPr>
          <w:rFonts w:ascii="Times New Roman" w:eastAsia="Times New Roman" w:hAnsi="Times New Roman" w:cs="Times New Roman"/>
          <w:b/>
          <w:sz w:val="24"/>
        </w:rPr>
        <w:t xml:space="preserve">Resultado: </w:t>
      </w:r>
      <w:r>
        <w:rPr>
          <w:rFonts w:ascii="Times New Roman" w:eastAsia="Times New Roman" w:hAnsi="Times New Roman" w:cs="Times New Roman"/>
          <w:sz w:val="24"/>
        </w:rPr>
        <w:t xml:space="preserve">30 / 30 × 100 = </w:t>
      </w:r>
      <w:r>
        <w:rPr>
          <w:rFonts w:ascii="Times New Roman" w:eastAsia="Times New Roman" w:hAnsi="Times New Roman" w:cs="Times New Roman"/>
          <w:b/>
          <w:sz w:val="24"/>
        </w:rPr>
        <w:t>100 %</w:t>
      </w:r>
      <w:r>
        <w:rPr>
          <w:rFonts w:ascii="Times New Roman" w:eastAsia="Times New Roman" w:hAnsi="Times New Roman" w:cs="Times New Roman"/>
          <w:sz w:val="24"/>
        </w:rPr>
        <w:t>.</w:t>
      </w:r>
    </w:p>
    <w:p w14:paraId="0F01A343" w14:textId="77777777" w:rsidR="00CB6249" w:rsidRDefault="00CB6249">
      <w:r>
        <w:rPr>
          <w:rFonts w:ascii="Times New Roman" w:eastAsia="Times New Roman" w:hAnsi="Times New Roman" w:cs="Times New Roman"/>
          <w:b/>
          <w:sz w:val="24"/>
        </w:rPr>
        <w:t xml:space="preserve">Conciliación: </w:t>
      </w:r>
      <w:r>
        <w:rPr>
          <w:rFonts w:ascii="Times New Roman" w:eastAsia="Times New Roman" w:hAnsi="Times New Roman" w:cs="Times New Roman"/>
          <w:sz w:val="24"/>
        </w:rPr>
        <w:t>al cierre de la Fase 2 había 369 unidades; la tienda en línea despachó 29 unidades (3 + 3 + 5 + 2 + 16), por lo que deben quedar 340, que es exactamente la existencia de WH/Stock.</w:t>
      </w:r>
    </w:p>
    <w:p w14:paraId="4CE107B2" w14:textId="77777777" w:rsidR="00CB6249" w:rsidRDefault="00CB6249">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Inventario → Informes → Historial de movimientos, buscando la referencia «Conteo físico Fase 3».</w:t>
      </w:r>
    </w:p>
    <w:p w14:paraId="6FF12701"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1A401C61" wp14:editId="288D7741">
            <wp:extent cx="5616000" cy="3354000"/>
            <wp:effectExtent l="0" t="0" r="0" b="0"/>
            <wp:docPr id="18529219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_kpi4_conteo_fisico.png"/>
                    <pic:cNvPicPr/>
                  </pic:nvPicPr>
                  <pic:blipFill>
                    <a:blip r:embed="rId53"/>
                    <a:stretch>
                      <a:fillRect/>
                    </a:stretch>
                  </pic:blipFill>
                  <pic:spPr>
                    <a:xfrm>
                      <a:off x="0" y="0"/>
                      <a:ext cx="5616000" cy="3354000"/>
                    </a:xfrm>
                    <a:prstGeom prst="rect">
                      <a:avLst/>
                    </a:prstGeom>
                  </pic:spPr>
                </pic:pic>
              </a:graphicData>
            </a:graphic>
          </wp:inline>
        </w:drawing>
      </w:r>
    </w:p>
    <w:p w14:paraId="11724E6C"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5624B890" wp14:editId="59C95A7E">
            <wp:extent cx="5616000" cy="3354000"/>
            <wp:effectExtent l="0" t="0" r="0" b="0"/>
            <wp:docPr id="7766875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kpi4_historial_conteo.png"/>
                    <pic:cNvPicPr/>
                  </pic:nvPicPr>
                  <pic:blipFill>
                    <a:blip r:embed="rId54"/>
                    <a:stretch>
                      <a:fillRect/>
                    </a:stretch>
                  </pic:blipFill>
                  <pic:spPr>
                    <a:xfrm>
                      <a:off x="0" y="0"/>
                      <a:ext cx="5616000" cy="3354000"/>
                    </a:xfrm>
                    <a:prstGeom prst="rect">
                      <a:avLst/>
                    </a:prstGeom>
                  </pic:spPr>
                </pic:pic>
              </a:graphicData>
            </a:graphic>
          </wp:inline>
        </w:drawing>
      </w:r>
    </w:p>
    <w:p w14:paraId="69373EDA" w14:textId="77777777" w:rsidR="00CB6249" w:rsidRDefault="00CB6249">
      <w:pPr>
        <w:keepNext/>
      </w:pPr>
      <w:r>
        <w:rPr>
          <w:rFonts w:ascii="Times New Roman" w:eastAsia="Times New Roman" w:hAnsi="Times New Roman" w:cs="Times New Roman"/>
          <w:b/>
          <w:sz w:val="24"/>
        </w:rPr>
        <w:t>KPI 5: Satisfacción del Cliente (CSAT)</w:t>
      </w:r>
    </w:p>
    <w:p w14:paraId="07732530" w14:textId="77777777" w:rsidR="00CB6249" w:rsidRDefault="00CB6249">
      <w:r>
        <w:rPr>
          <w:rFonts w:ascii="Times New Roman" w:eastAsia="Times New Roman" w:hAnsi="Times New Roman" w:cs="Times New Roman"/>
          <w:b/>
          <w:sz w:val="24"/>
        </w:rPr>
        <w:t xml:space="preserve">Fórmula: </w:t>
      </w:r>
      <w:r>
        <w:rPr>
          <w:rFonts w:ascii="Times New Roman" w:eastAsia="Times New Roman" w:hAnsi="Times New Roman" w:cs="Times New Roman"/>
          <w:sz w:val="24"/>
        </w:rPr>
        <w:t>(Calificaciones de 4 o 5 / Total de respuestas) × 100.</w:t>
      </w:r>
    </w:p>
    <w:p w14:paraId="67665CCE" w14:textId="77777777" w:rsidR="00CB6249" w:rsidRDefault="00CB6249">
      <w:r>
        <w:rPr>
          <w:rFonts w:ascii="Times New Roman" w:eastAsia="Times New Roman" w:hAnsi="Times New Roman" w:cs="Times New Roman"/>
          <w:b/>
          <w:sz w:val="24"/>
        </w:rPr>
        <w:t xml:space="preserve">Procedimiento: </w:t>
      </w:r>
      <w:r>
        <w:rPr>
          <w:rFonts w:ascii="Times New Roman" w:eastAsia="Times New Roman" w:hAnsi="Times New Roman" w:cs="Times New Roman"/>
          <w:sz w:val="24"/>
        </w:rPr>
        <w:t>en el módulo Encuestas se creó la «Encuesta de satisfacción – Raíz Artesanal» con una calificación de 1 a 5 y un comentario. Con el botón Compartir se envió a los 5 clientes de la tienda, quienes la respondieron desde el enlace recibido por correo.</w:t>
      </w:r>
    </w:p>
    <w:p w14:paraId="5D0337C8" w14:textId="77777777" w:rsidR="00CB6249" w:rsidRDefault="00CB6249">
      <w:pPr>
        <w:spacing w:after="100" w:line="240" w:lineRule="auto"/>
        <w:jc w:val="center"/>
      </w:pPr>
      <w:r>
        <w:rPr>
          <w:rFonts w:ascii="Times New Roman" w:eastAsia="Times New Roman" w:hAnsi="Times New Roman" w:cs="Times New Roman"/>
          <w:noProof/>
          <w:sz w:val="24"/>
        </w:rPr>
        <w:lastRenderedPageBreak/>
        <w:drawing>
          <wp:inline distT="0" distB="0" distL="0" distR="0" wp14:anchorId="1CA184C5" wp14:editId="7B6F29BE">
            <wp:extent cx="5616000" cy="3354000"/>
            <wp:effectExtent l="0" t="0" r="0" b="0"/>
            <wp:docPr id="453399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_kpi5_envio_encuesta.png"/>
                    <pic:cNvPicPr/>
                  </pic:nvPicPr>
                  <pic:blipFill>
                    <a:blip r:embed="rId55"/>
                    <a:stretch>
                      <a:fillRect/>
                    </a:stretch>
                  </pic:blipFill>
                  <pic:spPr>
                    <a:xfrm>
                      <a:off x="0" y="0"/>
                      <a:ext cx="5616000" cy="3354000"/>
                    </a:xfrm>
                    <a:prstGeom prst="rect">
                      <a:avLst/>
                    </a:prstGeom>
                  </pic:spPr>
                </pic:pic>
              </a:graphicData>
            </a:graphic>
          </wp:inline>
        </w:drawing>
      </w:r>
    </w:p>
    <w:p w14:paraId="5F7FD18A"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72A1565B" wp14:editId="327AD679">
            <wp:extent cx="5616000" cy="3354000"/>
            <wp:effectExtent l="0" t="0" r="0" b="0"/>
            <wp:docPr id="181317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_kpi5_respuesta_cliente.png"/>
                    <pic:cNvPicPr/>
                  </pic:nvPicPr>
                  <pic:blipFill>
                    <a:blip r:embed="rId56"/>
                    <a:stretch>
                      <a:fillRect/>
                    </a:stretch>
                  </pic:blipFill>
                  <pic:spPr>
                    <a:xfrm>
                      <a:off x="0" y="0"/>
                      <a:ext cx="5616000" cy="3354000"/>
                    </a:xfrm>
                    <a:prstGeom prst="rect">
                      <a:avLst/>
                    </a:prstGeom>
                  </pic:spPr>
                </pic:pic>
              </a:graphicData>
            </a:graphic>
          </wp:inline>
        </w:drawing>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29"/>
        <w:gridCol w:w="1361"/>
        <w:gridCol w:w="4638"/>
      </w:tblGrid>
      <w:tr w:rsidR="00CB6249" w14:paraId="40A69A4F" w14:textId="77777777">
        <w:tc>
          <w:tcPr>
            <w:tcW w:w="2835" w:type="dxa"/>
          </w:tcPr>
          <w:p w14:paraId="45968BD3" w14:textId="77777777" w:rsidR="00CB6249" w:rsidRDefault="00CB6249">
            <w:r>
              <w:rPr>
                <w:rFonts w:ascii="Times New Roman" w:eastAsia="Times New Roman" w:hAnsi="Times New Roman" w:cs="Times New Roman"/>
                <w:b/>
                <w:sz w:val="20"/>
              </w:rPr>
              <w:t>Cliente</w:t>
            </w:r>
          </w:p>
        </w:tc>
        <w:tc>
          <w:tcPr>
            <w:tcW w:w="1361" w:type="dxa"/>
          </w:tcPr>
          <w:p w14:paraId="3B7EFEAF" w14:textId="77777777" w:rsidR="00CB6249" w:rsidRDefault="00CB6249">
            <w:r>
              <w:rPr>
                <w:rFonts w:ascii="Times New Roman" w:eastAsia="Times New Roman" w:hAnsi="Times New Roman" w:cs="Times New Roman"/>
                <w:b/>
                <w:sz w:val="20"/>
              </w:rPr>
              <w:t>Calificación</w:t>
            </w:r>
          </w:p>
        </w:tc>
        <w:tc>
          <w:tcPr>
            <w:tcW w:w="4649" w:type="dxa"/>
          </w:tcPr>
          <w:p w14:paraId="11FD6208" w14:textId="77777777" w:rsidR="00CB6249" w:rsidRDefault="00CB6249">
            <w:r>
              <w:rPr>
                <w:rFonts w:ascii="Times New Roman" w:eastAsia="Times New Roman" w:hAnsi="Times New Roman" w:cs="Times New Roman"/>
                <w:b/>
                <w:sz w:val="20"/>
              </w:rPr>
              <w:t>Comentario</w:t>
            </w:r>
          </w:p>
        </w:tc>
      </w:tr>
      <w:tr w:rsidR="00CB6249" w14:paraId="488DA261" w14:textId="77777777">
        <w:tc>
          <w:tcPr>
            <w:tcW w:w="2835" w:type="dxa"/>
          </w:tcPr>
          <w:p w14:paraId="527A9487" w14:textId="77777777" w:rsidR="00CB6249" w:rsidRDefault="00CB6249">
            <w:r>
              <w:rPr>
                <w:rFonts w:ascii="Times New Roman" w:eastAsia="Times New Roman" w:hAnsi="Times New Roman" w:cs="Times New Roman"/>
                <w:sz w:val="20"/>
              </w:rPr>
              <w:t>Andrea Lucía Barrios</w:t>
            </w:r>
          </w:p>
        </w:tc>
        <w:tc>
          <w:tcPr>
            <w:tcW w:w="1361" w:type="dxa"/>
          </w:tcPr>
          <w:p w14:paraId="43A0D1FD" w14:textId="77777777" w:rsidR="00CB6249" w:rsidRDefault="00CB6249">
            <w:r>
              <w:rPr>
                <w:rFonts w:ascii="Times New Roman" w:eastAsia="Times New Roman" w:hAnsi="Times New Roman" w:cs="Times New Roman"/>
                <w:sz w:val="20"/>
              </w:rPr>
              <w:t>5</w:t>
            </w:r>
          </w:p>
        </w:tc>
        <w:tc>
          <w:tcPr>
            <w:tcW w:w="4649" w:type="dxa"/>
          </w:tcPr>
          <w:p w14:paraId="0BA4B3AD" w14:textId="77777777" w:rsidR="00CB6249" w:rsidRDefault="00CB6249">
            <w:r>
              <w:rPr>
                <w:rFonts w:ascii="Times New Roman" w:eastAsia="Times New Roman" w:hAnsi="Times New Roman" w:cs="Times New Roman"/>
                <w:sz w:val="20"/>
              </w:rPr>
              <w:t>Los aretes llegaron tal como en la foto y la factura estaba en mi cuenta.</w:t>
            </w:r>
          </w:p>
        </w:tc>
      </w:tr>
      <w:tr w:rsidR="00CB6249" w14:paraId="00B7A7FB" w14:textId="77777777">
        <w:tc>
          <w:tcPr>
            <w:tcW w:w="2835" w:type="dxa"/>
          </w:tcPr>
          <w:p w14:paraId="7C9B355B" w14:textId="77777777" w:rsidR="00CB6249" w:rsidRDefault="00CB6249">
            <w:r>
              <w:rPr>
                <w:rFonts w:ascii="Times New Roman" w:eastAsia="Times New Roman" w:hAnsi="Times New Roman" w:cs="Times New Roman"/>
                <w:sz w:val="20"/>
              </w:rPr>
              <w:t>Diego Alejandro Ramírez</w:t>
            </w:r>
          </w:p>
        </w:tc>
        <w:tc>
          <w:tcPr>
            <w:tcW w:w="1361" w:type="dxa"/>
          </w:tcPr>
          <w:p w14:paraId="695AE741" w14:textId="77777777" w:rsidR="00CB6249" w:rsidRDefault="00CB6249">
            <w:r>
              <w:rPr>
                <w:rFonts w:ascii="Times New Roman" w:eastAsia="Times New Roman" w:hAnsi="Times New Roman" w:cs="Times New Roman"/>
                <w:sz w:val="20"/>
              </w:rPr>
              <w:t>4</w:t>
            </w:r>
          </w:p>
        </w:tc>
        <w:tc>
          <w:tcPr>
            <w:tcW w:w="4649" w:type="dxa"/>
          </w:tcPr>
          <w:p w14:paraId="5F66AAE9" w14:textId="77777777" w:rsidR="00CB6249" w:rsidRDefault="00CB6249">
            <w:r>
              <w:rPr>
                <w:rFonts w:ascii="Times New Roman" w:eastAsia="Times New Roman" w:hAnsi="Times New Roman" w:cs="Times New Roman"/>
                <w:sz w:val="20"/>
              </w:rPr>
              <w:t>Buena calidad. Me gustaría poder elegir un horario de entrega.</w:t>
            </w:r>
          </w:p>
        </w:tc>
      </w:tr>
      <w:tr w:rsidR="00CB6249" w14:paraId="4F564805" w14:textId="77777777">
        <w:tc>
          <w:tcPr>
            <w:tcW w:w="2835" w:type="dxa"/>
          </w:tcPr>
          <w:p w14:paraId="20B3FAEA" w14:textId="77777777" w:rsidR="00CB6249" w:rsidRDefault="00CB6249">
            <w:r>
              <w:rPr>
                <w:rFonts w:ascii="Times New Roman" w:eastAsia="Times New Roman" w:hAnsi="Times New Roman" w:cs="Times New Roman"/>
                <w:sz w:val="20"/>
              </w:rPr>
              <w:t>Gabriela Sofía Herrera</w:t>
            </w:r>
          </w:p>
        </w:tc>
        <w:tc>
          <w:tcPr>
            <w:tcW w:w="1361" w:type="dxa"/>
          </w:tcPr>
          <w:p w14:paraId="33AD955D" w14:textId="77777777" w:rsidR="00CB6249" w:rsidRDefault="00CB6249">
            <w:r>
              <w:rPr>
                <w:rFonts w:ascii="Times New Roman" w:eastAsia="Times New Roman" w:hAnsi="Times New Roman" w:cs="Times New Roman"/>
                <w:sz w:val="20"/>
              </w:rPr>
              <w:t>5</w:t>
            </w:r>
          </w:p>
        </w:tc>
        <w:tc>
          <w:tcPr>
            <w:tcW w:w="4649" w:type="dxa"/>
          </w:tcPr>
          <w:p w14:paraId="2547D229" w14:textId="77777777" w:rsidR="00CB6249" w:rsidRDefault="00CB6249">
            <w:r>
              <w:rPr>
                <w:rFonts w:ascii="Times New Roman" w:eastAsia="Times New Roman" w:hAnsi="Times New Roman" w:cs="Times New Roman"/>
                <w:sz w:val="20"/>
              </w:rPr>
              <w:t>Las tazas son preciosas, todo muy bien empacado.</w:t>
            </w:r>
          </w:p>
        </w:tc>
      </w:tr>
      <w:tr w:rsidR="00CB6249" w14:paraId="2AB48B20" w14:textId="77777777">
        <w:tc>
          <w:tcPr>
            <w:tcW w:w="2835" w:type="dxa"/>
          </w:tcPr>
          <w:p w14:paraId="3C15D733" w14:textId="77777777" w:rsidR="00CB6249" w:rsidRDefault="00CB6249">
            <w:r>
              <w:rPr>
                <w:rFonts w:ascii="Times New Roman" w:eastAsia="Times New Roman" w:hAnsi="Times New Roman" w:cs="Times New Roman"/>
                <w:sz w:val="20"/>
              </w:rPr>
              <w:lastRenderedPageBreak/>
              <w:t>Mariana Ruiz Estrada</w:t>
            </w:r>
          </w:p>
        </w:tc>
        <w:tc>
          <w:tcPr>
            <w:tcW w:w="1361" w:type="dxa"/>
          </w:tcPr>
          <w:p w14:paraId="2CED8690" w14:textId="77777777" w:rsidR="00CB6249" w:rsidRDefault="00CB6249">
            <w:r>
              <w:rPr>
                <w:rFonts w:ascii="Times New Roman" w:eastAsia="Times New Roman" w:hAnsi="Times New Roman" w:cs="Times New Roman"/>
                <w:sz w:val="20"/>
              </w:rPr>
              <w:t>5</w:t>
            </w:r>
          </w:p>
        </w:tc>
        <w:tc>
          <w:tcPr>
            <w:tcW w:w="4649" w:type="dxa"/>
          </w:tcPr>
          <w:p w14:paraId="2F4FFD48" w14:textId="77777777" w:rsidR="00CB6249" w:rsidRDefault="00CB6249">
            <w:r>
              <w:rPr>
                <w:rFonts w:ascii="Times New Roman" w:eastAsia="Times New Roman" w:hAnsi="Times New Roman" w:cs="Times New Roman"/>
                <w:sz w:val="20"/>
              </w:rPr>
              <w:t>—</w:t>
            </w:r>
          </w:p>
        </w:tc>
      </w:tr>
      <w:tr w:rsidR="00CB6249" w14:paraId="0420FBA9" w14:textId="77777777">
        <w:tc>
          <w:tcPr>
            <w:tcW w:w="2835" w:type="dxa"/>
          </w:tcPr>
          <w:p w14:paraId="6B4A078A" w14:textId="77777777" w:rsidR="00CB6249" w:rsidRDefault="00CB6249">
            <w:r>
              <w:rPr>
                <w:rFonts w:ascii="Times New Roman" w:eastAsia="Times New Roman" w:hAnsi="Times New Roman" w:cs="Times New Roman"/>
                <w:sz w:val="20"/>
              </w:rPr>
              <w:t>Lucía Morales (Hotel Real Santa Catalina)</w:t>
            </w:r>
          </w:p>
        </w:tc>
        <w:tc>
          <w:tcPr>
            <w:tcW w:w="1361" w:type="dxa"/>
          </w:tcPr>
          <w:p w14:paraId="12102CD3" w14:textId="77777777" w:rsidR="00CB6249" w:rsidRDefault="00CB6249">
            <w:r>
              <w:rPr>
                <w:rFonts w:ascii="Times New Roman" w:eastAsia="Times New Roman" w:hAnsi="Times New Roman" w:cs="Times New Roman"/>
                <w:sz w:val="20"/>
              </w:rPr>
              <w:t>4</w:t>
            </w:r>
          </w:p>
        </w:tc>
        <w:tc>
          <w:tcPr>
            <w:tcW w:w="4649" w:type="dxa"/>
          </w:tcPr>
          <w:p w14:paraId="11945F84" w14:textId="77777777" w:rsidR="00CB6249" w:rsidRDefault="00CB6249">
            <w:r>
              <w:rPr>
                <w:rFonts w:ascii="Times New Roman" w:eastAsia="Times New Roman" w:hAnsi="Times New Roman" w:cs="Times New Roman"/>
                <w:sz w:val="20"/>
              </w:rPr>
              <w:t>La cotización fue clara; sería útil tener precios por volumen.</w:t>
            </w:r>
          </w:p>
        </w:tc>
      </w:tr>
    </w:tbl>
    <w:p w14:paraId="0063386C" w14:textId="77777777" w:rsidR="00CB6249" w:rsidRDefault="00CB6249"/>
    <w:p w14:paraId="79783949" w14:textId="77777777" w:rsidR="00CB6249" w:rsidRDefault="00CB6249">
      <w:r>
        <w:rPr>
          <w:rFonts w:ascii="Times New Roman" w:eastAsia="Times New Roman" w:hAnsi="Times New Roman" w:cs="Times New Roman"/>
          <w:b/>
          <w:sz w:val="24"/>
        </w:rPr>
        <w:t xml:space="preserve">Resultado: </w:t>
      </w:r>
      <w:r>
        <w:rPr>
          <w:rFonts w:ascii="Times New Roman" w:eastAsia="Times New Roman" w:hAnsi="Times New Roman" w:cs="Times New Roman"/>
          <w:sz w:val="24"/>
        </w:rPr>
        <w:t xml:space="preserve">5 calificaciones positivas de 5 respuestas = </w:t>
      </w:r>
      <w:r>
        <w:rPr>
          <w:rFonts w:ascii="Times New Roman" w:eastAsia="Times New Roman" w:hAnsi="Times New Roman" w:cs="Times New Roman"/>
          <w:b/>
          <w:sz w:val="24"/>
        </w:rPr>
        <w:t>100 %</w:t>
      </w:r>
      <w:r>
        <w:rPr>
          <w:rFonts w:ascii="Times New Roman" w:eastAsia="Times New Roman" w:hAnsi="Times New Roman" w:cs="Times New Roman"/>
          <w:sz w:val="24"/>
        </w:rPr>
        <w:t>; promedio 4.6 / 5.</w:t>
      </w:r>
    </w:p>
    <w:p w14:paraId="143A8C40" w14:textId="77777777" w:rsidR="00CB6249" w:rsidRDefault="00CB6249">
      <w:r>
        <w:rPr>
          <w:rFonts w:ascii="Times New Roman" w:eastAsia="Times New Roman" w:hAnsi="Times New Roman" w:cs="Times New Roman"/>
          <w:b/>
          <w:sz w:val="24"/>
        </w:rPr>
        <w:t xml:space="preserve">Dónde verificarlo: </w:t>
      </w:r>
      <w:r>
        <w:rPr>
          <w:rFonts w:ascii="Times New Roman" w:eastAsia="Times New Roman" w:hAnsi="Times New Roman" w:cs="Times New Roman"/>
          <w:sz w:val="24"/>
        </w:rPr>
        <w:t>Encuestas → Encuesta de satisfacción → Ver resultados.</w:t>
      </w:r>
    </w:p>
    <w:p w14:paraId="25233650" w14:textId="77777777" w:rsidR="00CB6249" w:rsidRDefault="00CB6249">
      <w:pPr>
        <w:spacing w:after="100" w:line="240" w:lineRule="auto"/>
        <w:jc w:val="center"/>
      </w:pPr>
      <w:r>
        <w:rPr>
          <w:rFonts w:ascii="Times New Roman" w:eastAsia="Times New Roman" w:hAnsi="Times New Roman" w:cs="Times New Roman"/>
          <w:noProof/>
          <w:sz w:val="24"/>
        </w:rPr>
        <w:drawing>
          <wp:inline distT="0" distB="0" distL="0" distR="0" wp14:anchorId="2D82ABB6" wp14:editId="09023119">
            <wp:extent cx="5616000" cy="3354000"/>
            <wp:effectExtent l="0" t="0" r="0" b="0"/>
            <wp:docPr id="827457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kpi5_resultados.png"/>
                    <pic:cNvPicPr/>
                  </pic:nvPicPr>
                  <pic:blipFill>
                    <a:blip r:embed="rId57"/>
                    <a:stretch>
                      <a:fillRect/>
                    </a:stretch>
                  </pic:blipFill>
                  <pic:spPr>
                    <a:xfrm>
                      <a:off x="0" y="0"/>
                      <a:ext cx="5616000" cy="3354000"/>
                    </a:xfrm>
                    <a:prstGeom prst="rect">
                      <a:avLst/>
                    </a:prstGeom>
                  </pic:spPr>
                </pic:pic>
              </a:graphicData>
            </a:graphic>
          </wp:inline>
        </w:drawing>
      </w:r>
    </w:p>
    <w:p w14:paraId="52E76457" w14:textId="77777777" w:rsidR="00CB6249" w:rsidRDefault="00CB6249">
      <w:pPr>
        <w:keepNext/>
      </w:pPr>
      <w:r>
        <w:rPr>
          <w:rFonts w:ascii="Times New Roman" w:eastAsia="Times New Roman" w:hAnsi="Times New Roman" w:cs="Times New Roman"/>
          <w:b/>
          <w:sz w:val="24"/>
        </w:rPr>
        <w:t>Verificación Automática</w:t>
      </w:r>
    </w:p>
    <w:p w14:paraId="1201502D" w14:textId="77777777" w:rsidR="00CB6249" w:rsidRDefault="00CB6249">
      <w:r>
        <w:rPr>
          <w:rFonts w:ascii="Times New Roman" w:eastAsia="Times New Roman" w:hAnsi="Times New Roman" w:cs="Times New Roman"/>
          <w:sz w:val="24"/>
        </w:rPr>
        <w:t xml:space="preserve">Con Odoo en funcionamiento, al ejecutar </w:t>
      </w:r>
      <w:r>
        <w:rPr>
          <w:rFonts w:ascii="Times New Roman" w:eastAsia="Times New Roman" w:hAnsi="Times New Roman" w:cs="Times New Roman"/>
          <w:b/>
          <w:sz w:val="24"/>
        </w:rPr>
        <w:t>python Fase_3/KPIs/verificar_kpis.py</w:t>
      </w:r>
      <w:r>
        <w:rPr>
          <w:rFonts w:ascii="Times New Roman" w:eastAsia="Times New Roman" w:hAnsi="Times New Roman" w:cs="Times New Roman"/>
          <w:sz w:val="24"/>
        </w:rPr>
        <w:t xml:space="preserve"> se obtiene: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6"/>
        <w:gridCol w:w="5432"/>
      </w:tblGrid>
      <w:tr w:rsidR="00CB6249" w14:paraId="6ED9C3BD" w14:textId="77777777">
        <w:tc>
          <w:tcPr>
            <w:tcW w:w="3402" w:type="dxa"/>
          </w:tcPr>
          <w:p w14:paraId="576D7768" w14:textId="77777777" w:rsidR="00CB6249" w:rsidRDefault="00CB6249">
            <w:r>
              <w:rPr>
                <w:rFonts w:ascii="Times New Roman" w:eastAsia="Times New Roman" w:hAnsi="Times New Roman" w:cs="Times New Roman"/>
                <w:b/>
                <w:sz w:val="20"/>
              </w:rPr>
              <w:t>Indicador</w:t>
            </w:r>
          </w:p>
        </w:tc>
        <w:tc>
          <w:tcPr>
            <w:tcW w:w="5443" w:type="dxa"/>
          </w:tcPr>
          <w:p w14:paraId="1D8ABF4E" w14:textId="77777777" w:rsidR="00CB6249" w:rsidRDefault="00CB6249">
            <w:r>
              <w:rPr>
                <w:rFonts w:ascii="Times New Roman" w:eastAsia="Times New Roman" w:hAnsi="Times New Roman" w:cs="Times New Roman"/>
                <w:b/>
                <w:sz w:val="20"/>
              </w:rPr>
              <w:t>Resultado calculado</w:t>
            </w:r>
          </w:p>
        </w:tc>
      </w:tr>
      <w:tr w:rsidR="00CB6249" w14:paraId="39FAA538" w14:textId="77777777">
        <w:tc>
          <w:tcPr>
            <w:tcW w:w="3402" w:type="dxa"/>
          </w:tcPr>
          <w:p w14:paraId="3337108A" w14:textId="77777777" w:rsidR="00CB6249" w:rsidRDefault="00CB6249">
            <w:r>
              <w:rPr>
                <w:rFonts w:ascii="Times New Roman" w:eastAsia="Times New Roman" w:hAnsi="Times New Roman" w:cs="Times New Roman"/>
                <w:sz w:val="20"/>
              </w:rPr>
              <w:t>1. Conversión de la tienda</w:t>
            </w:r>
          </w:p>
        </w:tc>
        <w:tc>
          <w:tcPr>
            <w:tcW w:w="5443" w:type="dxa"/>
          </w:tcPr>
          <w:p w14:paraId="628240BE" w14:textId="77777777" w:rsidR="00CB6249" w:rsidRDefault="00CB6249">
            <w:r>
              <w:rPr>
                <w:rFonts w:ascii="Times New Roman" w:eastAsia="Times New Roman" w:hAnsi="Times New Roman" w:cs="Times New Roman"/>
                <w:sz w:val="20"/>
              </w:rPr>
              <w:t>5 / 39 = 12.82 % – CUMPLE</w:t>
            </w:r>
          </w:p>
        </w:tc>
      </w:tr>
      <w:tr w:rsidR="00CB6249" w14:paraId="4AFE8398" w14:textId="77777777">
        <w:tc>
          <w:tcPr>
            <w:tcW w:w="3402" w:type="dxa"/>
          </w:tcPr>
          <w:p w14:paraId="5FA13A45" w14:textId="77777777" w:rsidR="00CB6249" w:rsidRDefault="00CB6249">
            <w:r>
              <w:rPr>
                <w:rFonts w:ascii="Times New Roman" w:eastAsia="Times New Roman" w:hAnsi="Times New Roman" w:cs="Times New Roman"/>
                <w:sz w:val="20"/>
              </w:rPr>
              <w:t>2a. Ticket promedio individual</w:t>
            </w:r>
          </w:p>
        </w:tc>
        <w:tc>
          <w:tcPr>
            <w:tcW w:w="5443" w:type="dxa"/>
          </w:tcPr>
          <w:p w14:paraId="47455C9B" w14:textId="77777777" w:rsidR="00CB6249" w:rsidRDefault="00CB6249">
            <w:r>
              <w:rPr>
                <w:rFonts w:ascii="Times New Roman" w:eastAsia="Times New Roman" w:hAnsi="Times New Roman" w:cs="Times New Roman"/>
                <w:sz w:val="20"/>
              </w:rPr>
              <w:t>Q 760.00 – CUMPLE</w:t>
            </w:r>
          </w:p>
        </w:tc>
      </w:tr>
      <w:tr w:rsidR="00CB6249" w14:paraId="204BD5AC" w14:textId="77777777">
        <w:tc>
          <w:tcPr>
            <w:tcW w:w="3402" w:type="dxa"/>
          </w:tcPr>
          <w:p w14:paraId="210B3D88" w14:textId="77777777" w:rsidR="00CB6249" w:rsidRDefault="00CB6249">
            <w:r>
              <w:rPr>
                <w:rFonts w:ascii="Times New Roman" w:eastAsia="Times New Roman" w:hAnsi="Times New Roman" w:cs="Times New Roman"/>
                <w:sz w:val="20"/>
              </w:rPr>
              <w:t>2b. Ticket promedio corporativo</w:t>
            </w:r>
          </w:p>
        </w:tc>
        <w:tc>
          <w:tcPr>
            <w:tcW w:w="5443" w:type="dxa"/>
          </w:tcPr>
          <w:p w14:paraId="47443FAE" w14:textId="77777777" w:rsidR="00CB6249" w:rsidRDefault="00CB6249">
            <w:r>
              <w:rPr>
                <w:rFonts w:ascii="Times New Roman" w:eastAsia="Times New Roman" w:hAnsi="Times New Roman" w:cs="Times New Roman"/>
                <w:sz w:val="20"/>
              </w:rPr>
              <w:t>Q 3,890.00 – CUMPLE</w:t>
            </w:r>
          </w:p>
        </w:tc>
      </w:tr>
      <w:tr w:rsidR="00CB6249" w14:paraId="4044F310" w14:textId="77777777">
        <w:tc>
          <w:tcPr>
            <w:tcW w:w="3402" w:type="dxa"/>
          </w:tcPr>
          <w:p w14:paraId="1850EAB3" w14:textId="77777777" w:rsidR="00CB6249" w:rsidRDefault="00CB6249">
            <w:r>
              <w:rPr>
                <w:rFonts w:ascii="Times New Roman" w:eastAsia="Times New Roman" w:hAnsi="Times New Roman" w:cs="Times New Roman"/>
                <w:sz w:val="20"/>
              </w:rPr>
              <w:t>3. Tiempo de despacho</w:t>
            </w:r>
          </w:p>
        </w:tc>
        <w:tc>
          <w:tcPr>
            <w:tcW w:w="5443" w:type="dxa"/>
          </w:tcPr>
          <w:p w14:paraId="734885E1" w14:textId="77777777" w:rsidR="00CB6249" w:rsidRDefault="00CB6249">
            <w:r>
              <w:rPr>
                <w:rFonts w:ascii="Times New Roman" w:eastAsia="Times New Roman" w:hAnsi="Times New Roman" w:cs="Times New Roman"/>
                <w:sz w:val="20"/>
              </w:rPr>
              <w:t>máx 0:10:20, prom 0:07:08 – CUMPLE</w:t>
            </w:r>
          </w:p>
        </w:tc>
      </w:tr>
      <w:tr w:rsidR="00CB6249" w14:paraId="5C609EFD" w14:textId="77777777">
        <w:tc>
          <w:tcPr>
            <w:tcW w:w="3402" w:type="dxa"/>
          </w:tcPr>
          <w:p w14:paraId="302D7D10" w14:textId="77777777" w:rsidR="00CB6249" w:rsidRDefault="00CB6249">
            <w:r>
              <w:rPr>
                <w:rFonts w:ascii="Times New Roman" w:eastAsia="Times New Roman" w:hAnsi="Times New Roman" w:cs="Times New Roman"/>
                <w:sz w:val="20"/>
              </w:rPr>
              <w:t>4. Exactitud de inventario</w:t>
            </w:r>
          </w:p>
        </w:tc>
        <w:tc>
          <w:tcPr>
            <w:tcW w:w="5443" w:type="dxa"/>
          </w:tcPr>
          <w:p w14:paraId="5C2396E4" w14:textId="77777777" w:rsidR="00CB6249" w:rsidRDefault="00CB6249">
            <w:r>
              <w:rPr>
                <w:rFonts w:ascii="Times New Roman" w:eastAsia="Times New Roman" w:hAnsi="Times New Roman" w:cs="Times New Roman"/>
                <w:sz w:val="20"/>
              </w:rPr>
              <w:t>30 / 30 = 100 % – CUMPLE</w:t>
            </w:r>
          </w:p>
        </w:tc>
      </w:tr>
      <w:tr w:rsidR="00CB6249" w14:paraId="1FC4CD97" w14:textId="77777777">
        <w:tc>
          <w:tcPr>
            <w:tcW w:w="3402" w:type="dxa"/>
          </w:tcPr>
          <w:p w14:paraId="01C03AE9" w14:textId="77777777" w:rsidR="00CB6249" w:rsidRDefault="00CB6249">
            <w:r>
              <w:rPr>
                <w:rFonts w:ascii="Times New Roman" w:eastAsia="Times New Roman" w:hAnsi="Times New Roman" w:cs="Times New Roman"/>
                <w:sz w:val="20"/>
              </w:rPr>
              <w:t>5. Satisfacción del cliente</w:t>
            </w:r>
          </w:p>
        </w:tc>
        <w:tc>
          <w:tcPr>
            <w:tcW w:w="5443" w:type="dxa"/>
          </w:tcPr>
          <w:p w14:paraId="46A0BECE" w14:textId="77777777" w:rsidR="00CB6249" w:rsidRDefault="00CB6249">
            <w:r>
              <w:rPr>
                <w:rFonts w:ascii="Times New Roman" w:eastAsia="Times New Roman" w:hAnsi="Times New Roman" w:cs="Times New Roman"/>
                <w:sz w:val="20"/>
              </w:rPr>
              <w:t>5 / 5 = 100 % (prom 4.6) – CUMPLE</w:t>
            </w:r>
          </w:p>
        </w:tc>
      </w:tr>
    </w:tbl>
    <w:p w14:paraId="5C0FE1C9" w14:textId="77777777" w:rsidR="00CB6249" w:rsidRDefault="00CB6249"/>
    <w:p w14:paraId="6855C43E" w14:textId="77777777" w:rsidR="00CB6249" w:rsidRDefault="00CB6249">
      <w:pPr>
        <w:keepNext/>
      </w:pPr>
      <w:r>
        <w:rPr>
          <w:rFonts w:ascii="Times New Roman" w:eastAsia="Times New Roman" w:hAnsi="Times New Roman" w:cs="Times New Roman"/>
          <w:b/>
          <w:sz w:val="24"/>
        </w:rPr>
        <w:lastRenderedPageBreak/>
        <w:t>Oportunidades de Mejora</w:t>
      </w:r>
    </w:p>
    <w:p w14:paraId="3D5671C3" w14:textId="77777777" w:rsidR="00CB6249" w:rsidRDefault="00CB6249">
      <w:pPr>
        <w:ind w:left="340"/>
      </w:pPr>
      <w:r>
        <w:rPr>
          <w:rFonts w:ascii="Times New Roman" w:eastAsia="Times New Roman" w:hAnsi="Times New Roman" w:cs="Times New Roman"/>
          <w:sz w:val="24"/>
        </w:rPr>
        <w:t>• Los comentarios de la encuesta piden elegir horario de entrega y precios por volumen para empresas; se proponen como mejoras para la operación.</w:t>
      </w:r>
    </w:p>
    <w:p w14:paraId="38572D9E" w14:textId="77777777" w:rsidR="00CB6249" w:rsidRDefault="00CB6249">
      <w:pPr>
        <w:ind w:left="340"/>
      </w:pPr>
      <w:r>
        <w:rPr>
          <w:rFonts w:ascii="Times New Roman" w:eastAsia="Times New Roman" w:hAnsi="Times New Roman" w:cs="Times New Roman"/>
          <w:sz w:val="24"/>
        </w:rPr>
        <w:t>• La tasa de conversión debe seguir midiéndose con tráfico real, ya que el valor actual proviene del periodo de pruebas.</w:t>
      </w:r>
    </w:p>
    <w:p w14:paraId="2E0CF9B1" w14:textId="194ACFD1" w:rsidR="00E559DC" w:rsidRDefault="00E559DC"/>
    <w:p w14:paraId="42D3B9F1" w14:textId="77777777" w:rsidR="00E559DC" w:rsidRDefault="00FE2DA4">
      <w:pPr>
        <w:pStyle w:val="Ttulo11"/>
      </w:pPr>
      <w:bookmarkStart w:id="5" w:name="_Toc243423774"/>
      <w:r>
        <w:rPr>
          <w:rFonts w:eastAsia="Times New Roman" w:cs="Times New Roman"/>
        </w:rPr>
        <w:t>6. Evaluación de Objetivos, Conclusiones y Escalabilidad</w:t>
      </w:r>
      <w:bookmarkEnd w:id="5"/>
    </w:p>
    <w:p w14:paraId="4EF9E6C1" w14:textId="77777777" w:rsidR="00CB6249" w:rsidRDefault="00CB6249">
      <w:pPr>
        <w:keepNext/>
      </w:pPr>
      <w:r>
        <w:rPr>
          <w:rFonts w:ascii="Times New Roman" w:eastAsia="Times New Roman" w:hAnsi="Times New Roman" w:cs="Times New Roman"/>
          <w:b/>
          <w:sz w:val="24"/>
        </w:rPr>
        <w:t>Fuente de los Datos</w:t>
      </w:r>
    </w:p>
    <w:p w14:paraId="64165E71" w14:textId="77777777" w:rsidR="00CB6249" w:rsidRDefault="00CB6249">
      <w:r>
        <w:rPr>
          <w:rFonts w:ascii="Times New Roman" w:eastAsia="Times New Roman" w:hAnsi="Times New Roman" w:cs="Times New Roman"/>
          <w:sz w:val="24"/>
        </w:rPr>
        <w:t>La evaluación utiliza únicamente registros de la base raiz_artesanal_db al 20 de octubre de 2026: 7 pedidos de venta confirmados (S00025 y S00026 por venta directa; S00027 a S00031 por la tienda en línea), sus facturas y entregas, el pipeline del CRM, el conteo físico de inventario y la encuesta de satisfacción. Los indicadores se pueden recalcular con el archivo Fase_3/KPIs/verificar_kpis.py.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96"/>
        <w:gridCol w:w="5432"/>
      </w:tblGrid>
      <w:tr w:rsidR="00CB6249" w14:paraId="2C0B5BC1" w14:textId="77777777">
        <w:tc>
          <w:tcPr>
            <w:tcW w:w="3402" w:type="dxa"/>
          </w:tcPr>
          <w:p w14:paraId="4931F735" w14:textId="77777777" w:rsidR="00CB6249" w:rsidRDefault="00CB6249">
            <w:r>
              <w:rPr>
                <w:rFonts w:ascii="Times New Roman" w:eastAsia="Times New Roman" w:hAnsi="Times New Roman" w:cs="Times New Roman"/>
                <w:b/>
                <w:sz w:val="20"/>
              </w:rPr>
              <w:t>Dato del sistema</w:t>
            </w:r>
          </w:p>
        </w:tc>
        <w:tc>
          <w:tcPr>
            <w:tcW w:w="5443" w:type="dxa"/>
          </w:tcPr>
          <w:p w14:paraId="1CE58426" w14:textId="77777777" w:rsidR="00CB6249" w:rsidRDefault="00CB6249">
            <w:r>
              <w:rPr>
                <w:rFonts w:ascii="Times New Roman" w:eastAsia="Times New Roman" w:hAnsi="Times New Roman" w:cs="Times New Roman"/>
                <w:b/>
                <w:sz w:val="20"/>
              </w:rPr>
              <w:t>Valor</w:t>
            </w:r>
          </w:p>
        </w:tc>
      </w:tr>
      <w:tr w:rsidR="00CB6249" w14:paraId="735490B2" w14:textId="77777777">
        <w:tc>
          <w:tcPr>
            <w:tcW w:w="3402" w:type="dxa"/>
          </w:tcPr>
          <w:p w14:paraId="4ACBCC8F" w14:textId="77777777" w:rsidR="00CB6249" w:rsidRDefault="00CB6249">
            <w:r>
              <w:rPr>
                <w:rFonts w:ascii="Times New Roman" w:eastAsia="Times New Roman" w:hAnsi="Times New Roman" w:cs="Times New Roman"/>
                <w:sz w:val="20"/>
              </w:rPr>
              <w:t>Ventas confirmadas</w:t>
            </w:r>
          </w:p>
        </w:tc>
        <w:tc>
          <w:tcPr>
            <w:tcW w:w="5443" w:type="dxa"/>
          </w:tcPr>
          <w:p w14:paraId="077374CD" w14:textId="77777777" w:rsidR="00CB6249" w:rsidRDefault="00CB6249">
            <w:r>
              <w:rPr>
                <w:rFonts w:ascii="Times New Roman" w:eastAsia="Times New Roman" w:hAnsi="Times New Roman" w:cs="Times New Roman"/>
                <w:sz w:val="20"/>
              </w:rPr>
              <w:t>7 pedidos · Q 17,470.00 (IVA incluido)</w:t>
            </w:r>
          </w:p>
        </w:tc>
      </w:tr>
      <w:tr w:rsidR="00CB6249" w14:paraId="518E0560" w14:textId="77777777">
        <w:tc>
          <w:tcPr>
            <w:tcW w:w="3402" w:type="dxa"/>
          </w:tcPr>
          <w:p w14:paraId="0E3FEDA9" w14:textId="77777777" w:rsidR="00CB6249" w:rsidRDefault="00CB6249">
            <w:r>
              <w:rPr>
                <w:rFonts w:ascii="Times New Roman" w:eastAsia="Times New Roman" w:hAnsi="Times New Roman" w:cs="Times New Roman"/>
                <w:sz w:val="20"/>
              </w:rPr>
              <w:t>Venta directa (Fase 2)</w:t>
            </w:r>
          </w:p>
        </w:tc>
        <w:tc>
          <w:tcPr>
            <w:tcW w:w="5443" w:type="dxa"/>
          </w:tcPr>
          <w:p w14:paraId="458D1C93" w14:textId="77777777" w:rsidR="00CB6249" w:rsidRDefault="00CB6249">
            <w:r>
              <w:rPr>
                <w:rFonts w:ascii="Times New Roman" w:eastAsia="Times New Roman" w:hAnsi="Times New Roman" w:cs="Times New Roman"/>
                <w:sz w:val="20"/>
              </w:rPr>
              <w:t>2 pedidos · Q 10,540.00</w:t>
            </w:r>
          </w:p>
        </w:tc>
      </w:tr>
      <w:tr w:rsidR="00CB6249" w14:paraId="60190885" w14:textId="77777777">
        <w:tc>
          <w:tcPr>
            <w:tcW w:w="3402" w:type="dxa"/>
          </w:tcPr>
          <w:p w14:paraId="507102C6" w14:textId="77777777" w:rsidR="00CB6249" w:rsidRDefault="00CB6249">
            <w:r>
              <w:rPr>
                <w:rFonts w:ascii="Times New Roman" w:eastAsia="Times New Roman" w:hAnsi="Times New Roman" w:cs="Times New Roman"/>
                <w:sz w:val="20"/>
              </w:rPr>
              <w:t>Tienda en línea (Fase 3)</w:t>
            </w:r>
          </w:p>
        </w:tc>
        <w:tc>
          <w:tcPr>
            <w:tcW w:w="5443" w:type="dxa"/>
          </w:tcPr>
          <w:p w14:paraId="1A844A09" w14:textId="77777777" w:rsidR="00CB6249" w:rsidRDefault="00CB6249">
            <w:r>
              <w:rPr>
                <w:rFonts w:ascii="Times New Roman" w:eastAsia="Times New Roman" w:hAnsi="Times New Roman" w:cs="Times New Roman"/>
                <w:sz w:val="20"/>
              </w:rPr>
              <w:t>5 pedidos · Q 6,930.00 (39.7 % de las ventas)</w:t>
            </w:r>
          </w:p>
        </w:tc>
      </w:tr>
      <w:tr w:rsidR="00CB6249" w14:paraId="5B27E315" w14:textId="77777777">
        <w:tc>
          <w:tcPr>
            <w:tcW w:w="3402" w:type="dxa"/>
          </w:tcPr>
          <w:p w14:paraId="3B68BA92" w14:textId="77777777" w:rsidR="00CB6249" w:rsidRDefault="00CB6249">
            <w:r>
              <w:rPr>
                <w:rFonts w:ascii="Times New Roman" w:eastAsia="Times New Roman" w:hAnsi="Times New Roman" w:cs="Times New Roman"/>
                <w:sz w:val="20"/>
              </w:rPr>
              <w:t>Margen bruto (venta sin IVA − costo)</w:t>
            </w:r>
          </w:p>
        </w:tc>
        <w:tc>
          <w:tcPr>
            <w:tcW w:w="5443" w:type="dxa"/>
          </w:tcPr>
          <w:p w14:paraId="3BCA4E3A" w14:textId="77777777" w:rsidR="00CB6249" w:rsidRDefault="00CB6249">
            <w:r>
              <w:rPr>
                <w:rFonts w:ascii="Times New Roman" w:eastAsia="Times New Roman" w:hAnsi="Times New Roman" w:cs="Times New Roman"/>
                <w:sz w:val="20"/>
              </w:rPr>
              <w:t>Q 15,598.22 − Q 9,935.00 = Q 5,663.22 (36.3 %)</w:t>
            </w:r>
          </w:p>
        </w:tc>
      </w:tr>
      <w:tr w:rsidR="00CB6249" w14:paraId="715ABE07" w14:textId="77777777">
        <w:tc>
          <w:tcPr>
            <w:tcW w:w="3402" w:type="dxa"/>
          </w:tcPr>
          <w:p w14:paraId="243F7891" w14:textId="77777777" w:rsidR="00CB6249" w:rsidRDefault="00CB6249">
            <w:r>
              <w:rPr>
                <w:rFonts w:ascii="Times New Roman" w:eastAsia="Times New Roman" w:hAnsi="Times New Roman" w:cs="Times New Roman"/>
                <w:sz w:val="20"/>
              </w:rPr>
              <w:t>Clientes registrados</w:t>
            </w:r>
          </w:p>
        </w:tc>
        <w:tc>
          <w:tcPr>
            <w:tcW w:w="5443" w:type="dxa"/>
          </w:tcPr>
          <w:p w14:paraId="320127A5" w14:textId="77777777" w:rsidR="00CB6249" w:rsidRDefault="00CB6249">
            <w:r>
              <w:rPr>
                <w:rFonts w:ascii="Times New Roman" w:eastAsia="Times New Roman" w:hAnsi="Times New Roman" w:cs="Times New Roman"/>
                <w:sz w:val="20"/>
              </w:rPr>
              <w:t>12 (7 cargados en la Fase 2 y 5 registrados en la tienda)</w:t>
            </w:r>
          </w:p>
        </w:tc>
      </w:tr>
      <w:tr w:rsidR="00CB6249" w14:paraId="6FDC137A" w14:textId="77777777">
        <w:tc>
          <w:tcPr>
            <w:tcW w:w="3402" w:type="dxa"/>
          </w:tcPr>
          <w:p w14:paraId="4139119F" w14:textId="77777777" w:rsidR="00CB6249" w:rsidRDefault="00CB6249">
            <w:r>
              <w:rPr>
                <w:rFonts w:ascii="Times New Roman" w:eastAsia="Times New Roman" w:hAnsi="Times New Roman" w:cs="Times New Roman"/>
                <w:sz w:val="20"/>
              </w:rPr>
              <w:t>Existencias en WH/Stock</w:t>
            </w:r>
          </w:p>
        </w:tc>
        <w:tc>
          <w:tcPr>
            <w:tcW w:w="5443" w:type="dxa"/>
          </w:tcPr>
          <w:p w14:paraId="4565DD00" w14:textId="77777777" w:rsidR="00CB6249" w:rsidRDefault="00CB6249">
            <w:r>
              <w:rPr>
                <w:rFonts w:ascii="Times New Roman" w:eastAsia="Times New Roman" w:hAnsi="Times New Roman" w:cs="Times New Roman"/>
                <w:sz w:val="20"/>
              </w:rPr>
              <w:t>340 unidades</w:t>
            </w:r>
          </w:p>
        </w:tc>
      </w:tr>
    </w:tbl>
    <w:p w14:paraId="68E41E49" w14:textId="77777777" w:rsidR="00CB6249" w:rsidRDefault="00CB6249"/>
    <w:p w14:paraId="126AD72D" w14:textId="77777777" w:rsidR="00CB6249" w:rsidRDefault="00CB6249">
      <w:pPr>
        <w:keepNext/>
      </w:pPr>
      <w:r>
        <w:rPr>
          <w:rFonts w:ascii="Times New Roman" w:eastAsia="Times New Roman" w:hAnsi="Times New Roman" w:cs="Times New Roman"/>
          <w:b/>
          <w:sz w:val="24"/>
        </w:rPr>
        <w:t>Evaluación de los Objetivos SMART de la Fase 1</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8"/>
        <w:gridCol w:w="2377"/>
        <w:gridCol w:w="3054"/>
        <w:gridCol w:w="1359"/>
      </w:tblGrid>
      <w:tr w:rsidR="00CB6249" w14:paraId="7D182BB6" w14:textId="77777777">
        <w:tc>
          <w:tcPr>
            <w:tcW w:w="2041" w:type="dxa"/>
          </w:tcPr>
          <w:p w14:paraId="27CD881B" w14:textId="77777777" w:rsidR="00CB6249" w:rsidRDefault="00CB6249">
            <w:r>
              <w:rPr>
                <w:rFonts w:ascii="Times New Roman" w:eastAsia="Times New Roman" w:hAnsi="Times New Roman" w:cs="Times New Roman"/>
                <w:b/>
                <w:sz w:val="18"/>
              </w:rPr>
              <w:t>Objetivo</w:t>
            </w:r>
          </w:p>
        </w:tc>
        <w:tc>
          <w:tcPr>
            <w:tcW w:w="2381" w:type="dxa"/>
          </w:tcPr>
          <w:p w14:paraId="12EB347A" w14:textId="77777777" w:rsidR="00CB6249" w:rsidRDefault="00CB6249">
            <w:r>
              <w:rPr>
                <w:rFonts w:ascii="Times New Roman" w:eastAsia="Times New Roman" w:hAnsi="Times New Roman" w:cs="Times New Roman"/>
                <w:b/>
                <w:sz w:val="18"/>
              </w:rPr>
              <w:t>Meta</w:t>
            </w:r>
          </w:p>
        </w:tc>
        <w:tc>
          <w:tcPr>
            <w:tcW w:w="3061" w:type="dxa"/>
          </w:tcPr>
          <w:p w14:paraId="6448D66E" w14:textId="77777777" w:rsidR="00CB6249" w:rsidRDefault="00CB6249">
            <w:r>
              <w:rPr>
                <w:rFonts w:ascii="Times New Roman" w:eastAsia="Times New Roman" w:hAnsi="Times New Roman" w:cs="Times New Roman"/>
                <w:b/>
                <w:sz w:val="18"/>
              </w:rPr>
              <w:t>Resultado en Odoo</w:t>
            </w:r>
          </w:p>
        </w:tc>
        <w:tc>
          <w:tcPr>
            <w:tcW w:w="1361" w:type="dxa"/>
          </w:tcPr>
          <w:p w14:paraId="595716F2" w14:textId="77777777" w:rsidR="00CB6249" w:rsidRDefault="00CB6249">
            <w:r>
              <w:rPr>
                <w:rFonts w:ascii="Times New Roman" w:eastAsia="Times New Roman" w:hAnsi="Times New Roman" w:cs="Times New Roman"/>
                <w:b/>
                <w:sz w:val="18"/>
              </w:rPr>
              <w:t>Estado</w:t>
            </w:r>
          </w:p>
        </w:tc>
      </w:tr>
      <w:tr w:rsidR="00CB6249" w14:paraId="7F9F5DF4" w14:textId="77777777">
        <w:tc>
          <w:tcPr>
            <w:tcW w:w="2041" w:type="dxa"/>
          </w:tcPr>
          <w:p w14:paraId="2351D13E" w14:textId="77777777" w:rsidR="00CB6249" w:rsidRDefault="00CB6249">
            <w:r>
              <w:rPr>
                <w:rFonts w:ascii="Times New Roman" w:eastAsia="Times New Roman" w:hAnsi="Times New Roman" w:cs="Times New Roman"/>
                <w:sz w:val="18"/>
              </w:rPr>
              <w:t>1. Puesta en marcha e integración del ecosistema digital</w:t>
            </w:r>
          </w:p>
        </w:tc>
        <w:tc>
          <w:tcPr>
            <w:tcW w:w="2381" w:type="dxa"/>
          </w:tcPr>
          <w:p w14:paraId="14D4EF33" w14:textId="77777777" w:rsidR="00CB6249" w:rsidRDefault="00CB6249">
            <w:r>
              <w:rPr>
                <w:rFonts w:ascii="Times New Roman" w:eastAsia="Times New Roman" w:hAnsi="Times New Roman" w:cs="Times New Roman"/>
                <w:sz w:val="18"/>
              </w:rPr>
              <w:t>Tienda integrada con ERP y CRM en octubre de 2026; 30 productos; 100 % de pedidos sincronizados; 0 duplicidad</w:t>
            </w:r>
          </w:p>
        </w:tc>
        <w:tc>
          <w:tcPr>
            <w:tcW w:w="3061" w:type="dxa"/>
          </w:tcPr>
          <w:p w14:paraId="47E9296E" w14:textId="77777777" w:rsidR="00CB6249" w:rsidRDefault="00CB6249">
            <w:r>
              <w:rPr>
                <w:rFonts w:ascii="Times New Roman" w:eastAsia="Times New Roman" w:hAnsi="Times New Roman" w:cs="Times New Roman"/>
                <w:sz w:val="18"/>
              </w:rPr>
              <w:t>30 productos publicados; 5 de 5 pedidos web con pedido, entrega, factura y oportunidad generados; ningún cliente duplicado</w:t>
            </w:r>
          </w:p>
        </w:tc>
        <w:tc>
          <w:tcPr>
            <w:tcW w:w="1361" w:type="dxa"/>
          </w:tcPr>
          <w:p w14:paraId="56E739C0" w14:textId="77777777" w:rsidR="00CB6249" w:rsidRDefault="00CB6249">
            <w:r>
              <w:rPr>
                <w:rFonts w:ascii="Times New Roman" w:eastAsia="Times New Roman" w:hAnsi="Times New Roman" w:cs="Times New Roman"/>
                <w:sz w:val="18"/>
              </w:rPr>
              <w:t>Cumplido</w:t>
            </w:r>
          </w:p>
        </w:tc>
      </w:tr>
      <w:tr w:rsidR="00CB6249" w14:paraId="38D9244E" w14:textId="77777777">
        <w:tc>
          <w:tcPr>
            <w:tcW w:w="2041" w:type="dxa"/>
          </w:tcPr>
          <w:p w14:paraId="1FE4465D" w14:textId="77777777" w:rsidR="00CB6249" w:rsidRDefault="00CB6249">
            <w:r>
              <w:rPr>
                <w:rFonts w:ascii="Times New Roman" w:eastAsia="Times New Roman" w:hAnsi="Times New Roman" w:cs="Times New Roman"/>
                <w:sz w:val="18"/>
              </w:rPr>
              <w:t>2. Optimización del ciclo logístico</w:t>
            </w:r>
          </w:p>
        </w:tc>
        <w:tc>
          <w:tcPr>
            <w:tcW w:w="2381" w:type="dxa"/>
          </w:tcPr>
          <w:p w14:paraId="136C26D8" w14:textId="77777777" w:rsidR="00CB6249" w:rsidRDefault="00CB6249">
            <w:r>
              <w:rPr>
                <w:rFonts w:ascii="Times New Roman" w:eastAsia="Times New Roman" w:hAnsi="Times New Roman" w:cs="Times New Roman"/>
                <w:sz w:val="18"/>
              </w:rPr>
              <w:t>Despacho ≤ 48 horas; exactitud de inventario ≥ 98 %</w:t>
            </w:r>
          </w:p>
        </w:tc>
        <w:tc>
          <w:tcPr>
            <w:tcW w:w="3061" w:type="dxa"/>
          </w:tcPr>
          <w:p w14:paraId="371AE3C4" w14:textId="77777777" w:rsidR="00CB6249" w:rsidRDefault="00CB6249">
            <w:r>
              <w:rPr>
                <w:rFonts w:ascii="Times New Roman" w:eastAsia="Times New Roman" w:hAnsi="Times New Roman" w:cs="Times New Roman"/>
                <w:sz w:val="18"/>
              </w:rPr>
              <w:t>Despacho máximo 10 min 20 s; exactitud 30 / 30 = 100 %</w:t>
            </w:r>
          </w:p>
        </w:tc>
        <w:tc>
          <w:tcPr>
            <w:tcW w:w="1361" w:type="dxa"/>
          </w:tcPr>
          <w:p w14:paraId="1DA0B1FE" w14:textId="77777777" w:rsidR="00CB6249" w:rsidRDefault="00CB6249">
            <w:r>
              <w:rPr>
                <w:rFonts w:ascii="Times New Roman" w:eastAsia="Times New Roman" w:hAnsi="Times New Roman" w:cs="Times New Roman"/>
                <w:sz w:val="18"/>
              </w:rPr>
              <w:t>Cumplido en el periodo medido; se debe sostener 8 semanas</w:t>
            </w:r>
          </w:p>
        </w:tc>
      </w:tr>
      <w:tr w:rsidR="00CB6249" w14:paraId="35EC811E" w14:textId="77777777">
        <w:tc>
          <w:tcPr>
            <w:tcW w:w="2041" w:type="dxa"/>
          </w:tcPr>
          <w:p w14:paraId="7D52A5AA" w14:textId="77777777" w:rsidR="00CB6249" w:rsidRDefault="00CB6249">
            <w:r>
              <w:rPr>
                <w:rFonts w:ascii="Times New Roman" w:eastAsia="Times New Roman" w:hAnsi="Times New Roman" w:cs="Times New Roman"/>
                <w:sz w:val="18"/>
              </w:rPr>
              <w:t>3. Crecimiento comercial y canal corporativo</w:t>
            </w:r>
          </w:p>
        </w:tc>
        <w:tc>
          <w:tcPr>
            <w:tcW w:w="2381" w:type="dxa"/>
          </w:tcPr>
          <w:p w14:paraId="66AA6916" w14:textId="77777777" w:rsidR="00CB6249" w:rsidRDefault="00CB6249">
            <w:r>
              <w:rPr>
                <w:rFonts w:ascii="Times New Roman" w:eastAsia="Times New Roman" w:hAnsi="Times New Roman" w:cs="Times New Roman"/>
                <w:sz w:val="18"/>
              </w:rPr>
              <w:t>+35 % en ventas y 8 clientes corporativos en el primer trimestre</w:t>
            </w:r>
          </w:p>
        </w:tc>
        <w:tc>
          <w:tcPr>
            <w:tcW w:w="3061" w:type="dxa"/>
          </w:tcPr>
          <w:p w14:paraId="328E546C" w14:textId="77777777" w:rsidR="00CB6249" w:rsidRDefault="00CB6249">
            <w:r>
              <w:rPr>
                <w:rFonts w:ascii="Times New Roman" w:eastAsia="Times New Roman" w:hAnsi="Times New Roman" w:cs="Times New Roman"/>
                <w:sz w:val="18"/>
              </w:rPr>
              <w:t>2 clientes corporativos con compra (Q 13,510.00) y 3 oportunidades corporativas abiertas por Q 46,500.00</w:t>
            </w:r>
          </w:p>
        </w:tc>
        <w:tc>
          <w:tcPr>
            <w:tcW w:w="1361" w:type="dxa"/>
          </w:tcPr>
          <w:p w14:paraId="19498E80" w14:textId="77777777" w:rsidR="00CB6249" w:rsidRDefault="00CB6249">
            <w:r>
              <w:rPr>
                <w:rFonts w:ascii="Times New Roman" w:eastAsia="Times New Roman" w:hAnsi="Times New Roman" w:cs="Times New Roman"/>
                <w:sz w:val="18"/>
              </w:rPr>
              <w:t>En progreso (2 de 8)</w:t>
            </w:r>
          </w:p>
        </w:tc>
      </w:tr>
      <w:tr w:rsidR="00CB6249" w14:paraId="780A8208" w14:textId="77777777">
        <w:tc>
          <w:tcPr>
            <w:tcW w:w="2041" w:type="dxa"/>
          </w:tcPr>
          <w:p w14:paraId="4D2233B7" w14:textId="77777777" w:rsidR="00CB6249" w:rsidRDefault="00CB6249">
            <w:r>
              <w:rPr>
                <w:rFonts w:ascii="Times New Roman" w:eastAsia="Times New Roman" w:hAnsi="Times New Roman" w:cs="Times New Roman"/>
                <w:sz w:val="18"/>
              </w:rPr>
              <w:lastRenderedPageBreak/>
              <w:t>4. Fidelización y servicio postventa</w:t>
            </w:r>
          </w:p>
        </w:tc>
        <w:tc>
          <w:tcPr>
            <w:tcW w:w="2381" w:type="dxa"/>
          </w:tcPr>
          <w:p w14:paraId="3426C8D3" w14:textId="77777777" w:rsidR="00CB6249" w:rsidRDefault="00CB6249">
            <w:r>
              <w:rPr>
                <w:rFonts w:ascii="Times New Roman" w:eastAsia="Times New Roman" w:hAnsi="Times New Roman" w:cs="Times New Roman"/>
                <w:sz w:val="18"/>
              </w:rPr>
              <w:t>300 clientes en el CRM y CSAT ≥ 90 % en seis meses</w:t>
            </w:r>
          </w:p>
        </w:tc>
        <w:tc>
          <w:tcPr>
            <w:tcW w:w="3061" w:type="dxa"/>
          </w:tcPr>
          <w:p w14:paraId="4EF31C38" w14:textId="77777777" w:rsidR="00CB6249" w:rsidRDefault="00CB6249">
            <w:r>
              <w:rPr>
                <w:rFonts w:ascii="Times New Roman" w:eastAsia="Times New Roman" w:hAnsi="Times New Roman" w:cs="Times New Roman"/>
                <w:sz w:val="18"/>
              </w:rPr>
              <w:t>12 clientes registrados; CSAT 100 % con promedio 4.6 / 5</w:t>
            </w:r>
          </w:p>
        </w:tc>
        <w:tc>
          <w:tcPr>
            <w:tcW w:w="1361" w:type="dxa"/>
          </w:tcPr>
          <w:p w14:paraId="5F8E7AD1" w14:textId="77777777" w:rsidR="00CB6249" w:rsidRDefault="00CB6249">
            <w:r>
              <w:rPr>
                <w:rFonts w:ascii="Times New Roman" w:eastAsia="Times New Roman" w:hAnsi="Times New Roman" w:cs="Times New Roman"/>
                <w:sz w:val="18"/>
              </w:rPr>
              <w:t>CSAT cumplido; base de clientes en progreso</w:t>
            </w:r>
          </w:p>
        </w:tc>
      </w:tr>
    </w:tbl>
    <w:p w14:paraId="462B7281" w14:textId="77777777" w:rsidR="00CB6249" w:rsidRDefault="00CB6249"/>
    <w:p w14:paraId="0BD4939C" w14:textId="77777777" w:rsidR="00CB6249" w:rsidRDefault="00CB6249">
      <w:r>
        <w:rPr>
          <w:rFonts w:ascii="Times New Roman" w:eastAsia="Times New Roman" w:hAnsi="Times New Roman" w:cs="Times New Roman"/>
          <w:sz w:val="24"/>
        </w:rPr>
        <w:t>El objetivo 1, que era la condición para todos los demás, se cumplió dentro del plazo. Los objetivos 3 y 4 tienen un horizonte de tres y seis meses de operación, por lo que en esta fase se evalúa su avance. El incremento de 35 % en ventas no puede medirse todavía porque el sistema no contiene el historial de ventas manuales anterior al proyecto; se calculará al cierre del primer trimestre comparando los periodos registrados en Odoo.</w:t>
      </w:r>
    </w:p>
    <w:p w14:paraId="752F8BDB" w14:textId="77777777" w:rsidR="00CB6249" w:rsidRDefault="00CB6249">
      <w:pPr>
        <w:keepNext/>
      </w:pPr>
      <w:r>
        <w:rPr>
          <w:rFonts w:ascii="Times New Roman" w:eastAsia="Times New Roman" w:hAnsi="Times New Roman" w:cs="Times New Roman"/>
          <w:b/>
          <w:sz w:val="24"/>
        </w:rPr>
        <w:t>Conclusiones</w:t>
      </w:r>
    </w:p>
    <w:p w14:paraId="3C1535A3" w14:textId="77777777" w:rsidR="00CB6249" w:rsidRDefault="00CB6249">
      <w:r>
        <w:rPr>
          <w:rFonts w:ascii="Times New Roman" w:eastAsia="Times New Roman" w:hAnsi="Times New Roman" w:cs="Times New Roman"/>
          <w:b/>
          <w:sz w:val="24"/>
        </w:rPr>
        <w:t xml:space="preserve">1. La integración funciona sin intervención manual. </w:t>
      </w:r>
      <w:r>
        <w:rPr>
          <w:rFonts w:ascii="Times New Roman" w:eastAsia="Times New Roman" w:hAnsi="Times New Roman" w:cs="Times New Roman"/>
          <w:sz w:val="24"/>
        </w:rPr>
        <w:t>Cada compra en la tienda generó automáticamente el pedido, la reserva de inventario, la factura y la oportunidad en el CRM, y el cliente pudo consultar el estado y la factura en su portal. Esto elimina el registro en cuaderno y la verificación manual de pagos que se describieron en el diagnóstico de la Fase 1.</w:t>
      </w:r>
    </w:p>
    <w:p w14:paraId="14B78968" w14:textId="77777777" w:rsidR="00CB6249" w:rsidRDefault="00CB6249">
      <w:r>
        <w:rPr>
          <w:rFonts w:ascii="Times New Roman" w:eastAsia="Times New Roman" w:hAnsi="Times New Roman" w:cs="Times New Roman"/>
          <w:b/>
          <w:sz w:val="24"/>
        </w:rPr>
        <w:t xml:space="preserve">2. El canal corporativo es el que más valor genera. </w:t>
      </w:r>
      <w:r>
        <w:rPr>
          <w:rFonts w:ascii="Times New Roman" w:eastAsia="Times New Roman" w:hAnsi="Times New Roman" w:cs="Times New Roman"/>
          <w:sz w:val="24"/>
        </w:rPr>
        <w:t>El ticket promedio corporativo (Q 3,890.00 en línea y Q 9,620.00 en venta directa) es entre 5 y 13 veces el individual (Q 760.00). Con solo 2 clientes corporativos se facturaron Q 13,510.00, el 77 % de las ventas, lo que confirma la prioridad del objetivo 3.</w:t>
      </w:r>
    </w:p>
    <w:p w14:paraId="601F106E" w14:textId="77777777" w:rsidR="00CB6249" w:rsidRDefault="00CB6249">
      <w:r>
        <w:rPr>
          <w:rFonts w:ascii="Times New Roman" w:eastAsia="Times New Roman" w:hAnsi="Times New Roman" w:cs="Times New Roman"/>
          <w:b/>
          <w:sz w:val="24"/>
        </w:rPr>
        <w:t xml:space="preserve">3. La demanda se concentra en Decoración y Hogar. </w:t>
      </w:r>
      <w:r>
        <w:rPr>
          <w:rFonts w:ascii="Times New Roman" w:eastAsia="Times New Roman" w:hAnsi="Times New Roman" w:cs="Times New Roman"/>
          <w:sz w:val="24"/>
        </w:rPr>
        <w:t>Esta familia representa Q 13,510.00 de ventas y 49 unidades, impulsada por pedidos de hoteles (cojines, caminos de mesa, individuales y fundas). Conviene asegurar su abastecimiento con puntos de reposición y acuerdos de compra con la Asociación Textil Comalapa.</w:t>
      </w:r>
    </w:p>
    <w:p w14:paraId="22C627E6" w14:textId="77777777" w:rsidR="00CB6249" w:rsidRDefault="00CB6249">
      <w:r>
        <w:rPr>
          <w:rFonts w:ascii="Times New Roman" w:eastAsia="Times New Roman" w:hAnsi="Times New Roman" w:cs="Times New Roman"/>
          <w:b/>
          <w:sz w:val="24"/>
        </w:rPr>
        <w:t xml:space="preserve">4. El margen bruto es saludable. </w:t>
      </w:r>
      <w:r>
        <w:rPr>
          <w:rFonts w:ascii="Times New Roman" w:eastAsia="Times New Roman" w:hAnsi="Times New Roman" w:cs="Times New Roman"/>
          <w:sz w:val="24"/>
        </w:rPr>
        <w:t>El margen de 36.3 % sobre las ventas sin IVA respeta la política de comercio justo de la Fase 1, ya que se calcula sobre el costo fijado por cada artesano.</w:t>
      </w:r>
    </w:p>
    <w:p w14:paraId="26F57786" w14:textId="77777777" w:rsidR="00CB6249" w:rsidRDefault="00CB6249">
      <w:r>
        <w:rPr>
          <w:rFonts w:ascii="Times New Roman" w:eastAsia="Times New Roman" w:hAnsi="Times New Roman" w:cs="Times New Roman"/>
          <w:b/>
          <w:sz w:val="24"/>
        </w:rPr>
        <w:t xml:space="preserve">5. La operación logística responde de inmediato. </w:t>
      </w:r>
      <w:r>
        <w:rPr>
          <w:rFonts w:ascii="Times New Roman" w:eastAsia="Times New Roman" w:hAnsi="Times New Roman" w:cs="Times New Roman"/>
          <w:sz w:val="24"/>
        </w:rPr>
        <w:t>Con existencias en bodega, los pedidos se despacharon en menos de 11 minutos y el conteo físico coincidió al 100 % con el sistema, superando las metas de 48 horas y 98 %.</w:t>
      </w:r>
    </w:p>
    <w:p w14:paraId="31F728C5" w14:textId="77777777" w:rsidR="00CB6249" w:rsidRDefault="00CB6249">
      <w:r>
        <w:rPr>
          <w:rFonts w:ascii="Times New Roman" w:eastAsia="Times New Roman" w:hAnsi="Times New Roman" w:cs="Times New Roman"/>
          <w:b/>
          <w:sz w:val="24"/>
        </w:rPr>
        <w:t xml:space="preserve">6. Los clientes están satisfechos y señalan mejoras concretas. </w:t>
      </w:r>
      <w:r>
        <w:rPr>
          <w:rFonts w:ascii="Times New Roman" w:eastAsia="Times New Roman" w:hAnsi="Times New Roman" w:cs="Times New Roman"/>
          <w:sz w:val="24"/>
        </w:rPr>
        <w:t>El CSAT fue 100 % con promedio 4.6. Los comentarios piden elegir horario de entrega y precios por volumen para empresas, que se incorporan a la propuesta de escalabilidad.</w:t>
      </w:r>
    </w:p>
    <w:p w14:paraId="71E3E647" w14:textId="77777777" w:rsidR="00CB6249" w:rsidRDefault="00CB6249">
      <w:r>
        <w:rPr>
          <w:rFonts w:ascii="Times New Roman" w:eastAsia="Times New Roman" w:hAnsi="Times New Roman" w:cs="Times New Roman"/>
          <w:b/>
          <w:sz w:val="24"/>
        </w:rPr>
        <w:t xml:space="preserve">7. Lo pendiente depende del tiempo de operación. </w:t>
      </w:r>
      <w:r>
        <w:rPr>
          <w:rFonts w:ascii="Times New Roman" w:eastAsia="Times New Roman" w:hAnsi="Times New Roman" w:cs="Times New Roman"/>
          <w:sz w:val="24"/>
        </w:rPr>
        <w:t>La conversión de 12.82 % proviene del tráfico de prueba, y las metas de 300 clientes y 8 clientes corporativos requieren meses de operación y las campañas de marketing.</w:t>
      </w:r>
    </w:p>
    <w:p w14:paraId="4F063464" w14:textId="77777777" w:rsidR="00CB6249" w:rsidRDefault="00CB6249">
      <w:pPr>
        <w:keepNext/>
      </w:pPr>
      <w:r>
        <w:rPr>
          <w:rFonts w:ascii="Times New Roman" w:eastAsia="Times New Roman" w:hAnsi="Times New Roman" w:cs="Times New Roman"/>
          <w:b/>
          <w:sz w:val="24"/>
        </w:rPr>
        <w:lastRenderedPageBreak/>
        <w:t>Propuesta de Escalabilidad</w:t>
      </w:r>
    </w:p>
    <w:p w14:paraId="3C14D13F" w14:textId="77777777" w:rsidR="00CB6249" w:rsidRDefault="00CB6249">
      <w:r>
        <w:rPr>
          <w:rFonts w:ascii="Times New Roman" w:eastAsia="Times New Roman" w:hAnsi="Times New Roman" w:cs="Times New Roman"/>
          <w:sz w:val="24"/>
        </w:rPr>
        <w:t>La arquitectura en contenedores permite crecer por etapas sin cambiar de sistema. Se propone: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9"/>
        <w:gridCol w:w="4525"/>
        <w:gridCol w:w="2604"/>
      </w:tblGrid>
      <w:tr w:rsidR="00CB6249" w14:paraId="608AB674" w14:textId="77777777">
        <w:tc>
          <w:tcPr>
            <w:tcW w:w="1701" w:type="dxa"/>
          </w:tcPr>
          <w:p w14:paraId="05AC2D77" w14:textId="77777777" w:rsidR="00CB6249" w:rsidRDefault="00CB6249">
            <w:r>
              <w:rPr>
                <w:rFonts w:ascii="Times New Roman" w:eastAsia="Times New Roman" w:hAnsi="Times New Roman" w:cs="Times New Roman"/>
                <w:b/>
                <w:sz w:val="18"/>
              </w:rPr>
              <w:t>Etapa</w:t>
            </w:r>
          </w:p>
        </w:tc>
        <w:tc>
          <w:tcPr>
            <w:tcW w:w="4535" w:type="dxa"/>
          </w:tcPr>
          <w:p w14:paraId="3958DDF6" w14:textId="77777777" w:rsidR="00CB6249" w:rsidRDefault="00CB6249">
            <w:r>
              <w:rPr>
                <w:rFonts w:ascii="Times New Roman" w:eastAsia="Times New Roman" w:hAnsi="Times New Roman" w:cs="Times New Roman"/>
                <w:b/>
                <w:sz w:val="18"/>
              </w:rPr>
              <w:t>Acción</w:t>
            </w:r>
          </w:p>
        </w:tc>
        <w:tc>
          <w:tcPr>
            <w:tcW w:w="2608" w:type="dxa"/>
          </w:tcPr>
          <w:p w14:paraId="2147F4E5" w14:textId="77777777" w:rsidR="00CB6249" w:rsidRDefault="00CB6249">
            <w:r>
              <w:rPr>
                <w:rFonts w:ascii="Times New Roman" w:eastAsia="Times New Roman" w:hAnsi="Times New Roman" w:cs="Times New Roman"/>
                <w:b/>
                <w:sz w:val="18"/>
              </w:rPr>
              <w:t>Motivo</w:t>
            </w:r>
          </w:p>
        </w:tc>
      </w:tr>
      <w:tr w:rsidR="00CB6249" w14:paraId="71DF9B32" w14:textId="77777777">
        <w:tc>
          <w:tcPr>
            <w:tcW w:w="1701" w:type="dxa"/>
          </w:tcPr>
          <w:p w14:paraId="448661FF" w14:textId="77777777" w:rsidR="00CB6249" w:rsidRDefault="00CB6249">
            <w:r>
              <w:rPr>
                <w:rFonts w:ascii="Times New Roman" w:eastAsia="Times New Roman" w:hAnsi="Times New Roman" w:cs="Times New Roman"/>
                <w:sz w:val="18"/>
              </w:rPr>
              <w:t>Antes del lanzamiento</w:t>
            </w:r>
          </w:p>
        </w:tc>
        <w:tc>
          <w:tcPr>
            <w:tcW w:w="4535" w:type="dxa"/>
          </w:tcPr>
          <w:p w14:paraId="726A5604" w14:textId="77777777" w:rsidR="00CB6249" w:rsidRDefault="00CB6249">
            <w:r>
              <w:rPr>
                <w:rFonts w:ascii="Times New Roman" w:eastAsia="Times New Roman" w:hAnsi="Times New Roman" w:cs="Times New Roman"/>
                <w:sz w:val="18"/>
              </w:rPr>
              <w:t>Migrar a un VPS de 4 vCPU, 8 GB de RAM y 80 GB SSD con Ubuntu Server, dominio propio y HTTPS con Certbot (presupuesto de la Fase 1: USD 1,455.00 el primer año)</w:t>
            </w:r>
          </w:p>
        </w:tc>
        <w:tc>
          <w:tcPr>
            <w:tcW w:w="2608" w:type="dxa"/>
          </w:tcPr>
          <w:p w14:paraId="7472C43F" w14:textId="77777777" w:rsidR="00CB6249" w:rsidRDefault="00CB6249">
            <w:r>
              <w:rPr>
                <w:rFonts w:ascii="Times New Roman" w:eastAsia="Times New Roman" w:hAnsi="Times New Roman" w:cs="Times New Roman"/>
                <w:sz w:val="18"/>
              </w:rPr>
              <w:t>Publicar la tienda las 24 horas con conexión segura</w:t>
            </w:r>
          </w:p>
        </w:tc>
      </w:tr>
      <w:tr w:rsidR="00CB6249" w14:paraId="705A04DC" w14:textId="77777777">
        <w:tc>
          <w:tcPr>
            <w:tcW w:w="1701" w:type="dxa"/>
          </w:tcPr>
          <w:p w14:paraId="2A51C62D" w14:textId="77777777" w:rsidR="00CB6249" w:rsidRDefault="00CB6249">
            <w:r>
              <w:rPr>
                <w:rFonts w:ascii="Times New Roman" w:eastAsia="Times New Roman" w:hAnsi="Times New Roman" w:cs="Times New Roman"/>
                <w:sz w:val="18"/>
              </w:rPr>
              <w:t>Antes del lanzamiento</w:t>
            </w:r>
          </w:p>
        </w:tc>
        <w:tc>
          <w:tcPr>
            <w:tcW w:w="4535" w:type="dxa"/>
          </w:tcPr>
          <w:p w14:paraId="1E2C6D50" w14:textId="77777777" w:rsidR="00CB6249" w:rsidRDefault="00CB6249">
            <w:r>
              <w:rPr>
                <w:rFonts w:ascii="Times New Roman" w:eastAsia="Times New Roman" w:hAnsi="Times New Roman" w:cs="Times New Roman"/>
                <w:sz w:val="18"/>
              </w:rPr>
              <w:t>Definir la contraseña maestra del gestor de bases de datos y cerrar el acceso público a /web/database</w:t>
            </w:r>
          </w:p>
        </w:tc>
        <w:tc>
          <w:tcPr>
            <w:tcW w:w="2608" w:type="dxa"/>
          </w:tcPr>
          <w:p w14:paraId="296A5C0C" w14:textId="77777777" w:rsidR="00CB6249" w:rsidRDefault="00CB6249">
            <w:r>
              <w:rPr>
                <w:rFonts w:ascii="Times New Roman" w:eastAsia="Times New Roman" w:hAnsi="Times New Roman" w:cs="Times New Roman"/>
                <w:sz w:val="18"/>
              </w:rPr>
              <w:t>En pruebas el gestor no está protegido</w:t>
            </w:r>
          </w:p>
        </w:tc>
      </w:tr>
      <w:tr w:rsidR="00CB6249" w14:paraId="2339EFCE" w14:textId="77777777">
        <w:tc>
          <w:tcPr>
            <w:tcW w:w="1701" w:type="dxa"/>
          </w:tcPr>
          <w:p w14:paraId="48795738" w14:textId="77777777" w:rsidR="00CB6249" w:rsidRDefault="00CB6249">
            <w:r>
              <w:rPr>
                <w:rFonts w:ascii="Times New Roman" w:eastAsia="Times New Roman" w:hAnsi="Times New Roman" w:cs="Times New Roman"/>
                <w:sz w:val="18"/>
              </w:rPr>
              <w:t>Antes del lanzamiento</w:t>
            </w:r>
          </w:p>
        </w:tc>
        <w:tc>
          <w:tcPr>
            <w:tcW w:w="4535" w:type="dxa"/>
          </w:tcPr>
          <w:p w14:paraId="7213DD60" w14:textId="77777777" w:rsidR="00CB6249" w:rsidRDefault="00CB6249">
            <w:r>
              <w:rPr>
                <w:rFonts w:ascii="Times New Roman" w:eastAsia="Times New Roman" w:hAnsi="Times New Roman" w:cs="Times New Roman"/>
                <w:sz w:val="18"/>
              </w:rPr>
              <w:t>Reemplazar el servidor de correo de pruebas por el SMTP de la empresa</w:t>
            </w:r>
          </w:p>
        </w:tc>
        <w:tc>
          <w:tcPr>
            <w:tcW w:w="2608" w:type="dxa"/>
          </w:tcPr>
          <w:p w14:paraId="7F20AA80" w14:textId="77777777" w:rsidR="00CB6249" w:rsidRDefault="00CB6249">
            <w:r>
              <w:rPr>
                <w:rFonts w:ascii="Times New Roman" w:eastAsia="Times New Roman" w:hAnsi="Times New Roman" w:cs="Times New Roman"/>
                <w:sz w:val="18"/>
              </w:rPr>
              <w:t>Que los correos lleguen a los clientes</w:t>
            </w:r>
          </w:p>
        </w:tc>
      </w:tr>
      <w:tr w:rsidR="00CB6249" w14:paraId="36BC80EE" w14:textId="77777777">
        <w:tc>
          <w:tcPr>
            <w:tcW w:w="1701" w:type="dxa"/>
          </w:tcPr>
          <w:p w14:paraId="00B17CB2" w14:textId="77777777" w:rsidR="00CB6249" w:rsidRDefault="00CB6249">
            <w:r>
              <w:rPr>
                <w:rFonts w:ascii="Times New Roman" w:eastAsia="Times New Roman" w:hAnsi="Times New Roman" w:cs="Times New Roman"/>
                <w:sz w:val="18"/>
              </w:rPr>
              <w:t>Antes del lanzamiento</w:t>
            </w:r>
          </w:p>
        </w:tc>
        <w:tc>
          <w:tcPr>
            <w:tcW w:w="4535" w:type="dxa"/>
          </w:tcPr>
          <w:p w14:paraId="34095763" w14:textId="77777777" w:rsidR="00CB6249" w:rsidRDefault="00CB6249">
            <w:r>
              <w:rPr>
                <w:rFonts w:ascii="Times New Roman" w:eastAsia="Times New Roman" w:hAnsi="Times New Roman" w:cs="Times New Roman"/>
                <w:sz w:val="18"/>
              </w:rPr>
              <w:t>Reemplazar el pago de prueba por una pasarela real (NeoNet o VisaNet) y conectar la facturación electrónica FEL de la SAT mediante un certificador</w:t>
            </w:r>
          </w:p>
        </w:tc>
        <w:tc>
          <w:tcPr>
            <w:tcW w:w="2608" w:type="dxa"/>
          </w:tcPr>
          <w:p w14:paraId="656A3693" w14:textId="77777777" w:rsidR="00CB6249" w:rsidRDefault="00CB6249">
            <w:r>
              <w:rPr>
                <w:rFonts w:ascii="Times New Roman" w:eastAsia="Times New Roman" w:hAnsi="Times New Roman" w:cs="Times New Roman"/>
                <w:sz w:val="18"/>
              </w:rPr>
              <w:t>Cobros reales y cumplimiento tributario</w:t>
            </w:r>
          </w:p>
        </w:tc>
      </w:tr>
      <w:tr w:rsidR="00CB6249" w14:paraId="51A9C7E3" w14:textId="77777777">
        <w:tc>
          <w:tcPr>
            <w:tcW w:w="1701" w:type="dxa"/>
          </w:tcPr>
          <w:p w14:paraId="78AAEC3F" w14:textId="77777777" w:rsidR="00CB6249" w:rsidRDefault="00CB6249">
            <w:r>
              <w:rPr>
                <w:rFonts w:ascii="Times New Roman" w:eastAsia="Times New Roman" w:hAnsi="Times New Roman" w:cs="Times New Roman"/>
                <w:sz w:val="18"/>
              </w:rPr>
              <w:t>Primer trimestre</w:t>
            </w:r>
          </w:p>
        </w:tc>
        <w:tc>
          <w:tcPr>
            <w:tcW w:w="4535" w:type="dxa"/>
          </w:tcPr>
          <w:p w14:paraId="50361928" w14:textId="77777777" w:rsidR="00CB6249" w:rsidRDefault="00CB6249">
            <w:r>
              <w:rPr>
                <w:rFonts w:ascii="Times New Roman" w:eastAsia="Times New Roman" w:hAnsi="Times New Roman" w:cs="Times New Roman"/>
                <w:sz w:val="18"/>
              </w:rPr>
              <w:t>Respaldos automáticos diarios de la base y del filestore, con una copia fuera del servidor</w:t>
            </w:r>
          </w:p>
        </w:tc>
        <w:tc>
          <w:tcPr>
            <w:tcW w:w="2608" w:type="dxa"/>
          </w:tcPr>
          <w:p w14:paraId="466FFF81" w14:textId="77777777" w:rsidR="00CB6249" w:rsidRDefault="00CB6249">
            <w:r>
              <w:rPr>
                <w:rFonts w:ascii="Times New Roman" w:eastAsia="Times New Roman" w:hAnsi="Times New Roman" w:cs="Times New Roman"/>
                <w:sz w:val="18"/>
              </w:rPr>
              <w:t>Proteger la información ante fallas</w:t>
            </w:r>
          </w:p>
        </w:tc>
      </w:tr>
      <w:tr w:rsidR="00CB6249" w14:paraId="2B8F790E" w14:textId="77777777">
        <w:tc>
          <w:tcPr>
            <w:tcW w:w="1701" w:type="dxa"/>
          </w:tcPr>
          <w:p w14:paraId="79662900" w14:textId="77777777" w:rsidR="00CB6249" w:rsidRDefault="00CB6249">
            <w:r>
              <w:rPr>
                <w:rFonts w:ascii="Times New Roman" w:eastAsia="Times New Roman" w:hAnsi="Times New Roman" w:cs="Times New Roman"/>
                <w:sz w:val="18"/>
              </w:rPr>
              <w:t>Primer trimestre</w:t>
            </w:r>
          </w:p>
        </w:tc>
        <w:tc>
          <w:tcPr>
            <w:tcW w:w="4535" w:type="dxa"/>
          </w:tcPr>
          <w:p w14:paraId="5F3FE786" w14:textId="77777777" w:rsidR="00CB6249" w:rsidRDefault="00CB6249">
            <w:r>
              <w:rPr>
                <w:rFonts w:ascii="Times New Roman" w:eastAsia="Times New Roman" w:hAnsi="Times New Roman" w:cs="Times New Roman"/>
                <w:sz w:val="18"/>
              </w:rPr>
              <w:t>Puntos de reposición para los 30 productos, empezando por Decoración y Hogar</w:t>
            </w:r>
          </w:p>
        </w:tc>
        <w:tc>
          <w:tcPr>
            <w:tcW w:w="2608" w:type="dxa"/>
          </w:tcPr>
          <w:p w14:paraId="31A1E9B4" w14:textId="77777777" w:rsidR="00CB6249" w:rsidRDefault="00CB6249">
            <w:r>
              <w:rPr>
                <w:rFonts w:ascii="Times New Roman" w:eastAsia="Times New Roman" w:hAnsi="Times New Roman" w:cs="Times New Roman"/>
                <w:sz w:val="18"/>
              </w:rPr>
              <w:t>Evitar quiebres de stock en la familia más vendida</w:t>
            </w:r>
          </w:p>
        </w:tc>
      </w:tr>
      <w:tr w:rsidR="00CB6249" w14:paraId="5F9E74EC" w14:textId="77777777">
        <w:tc>
          <w:tcPr>
            <w:tcW w:w="1701" w:type="dxa"/>
          </w:tcPr>
          <w:p w14:paraId="3A23DFAF" w14:textId="77777777" w:rsidR="00CB6249" w:rsidRDefault="00CB6249">
            <w:r>
              <w:rPr>
                <w:rFonts w:ascii="Times New Roman" w:eastAsia="Times New Roman" w:hAnsi="Times New Roman" w:cs="Times New Roman"/>
                <w:sz w:val="18"/>
              </w:rPr>
              <w:t>Primer trimestre</w:t>
            </w:r>
          </w:p>
        </w:tc>
        <w:tc>
          <w:tcPr>
            <w:tcW w:w="4535" w:type="dxa"/>
          </w:tcPr>
          <w:p w14:paraId="0D490F00" w14:textId="77777777" w:rsidR="00CB6249" w:rsidRDefault="00CB6249">
            <w:r>
              <w:rPr>
                <w:rFonts w:ascii="Times New Roman" w:eastAsia="Times New Roman" w:hAnsi="Times New Roman" w:cs="Times New Roman"/>
                <w:sz w:val="18"/>
              </w:rPr>
              <w:t>Lista de precios por volumen para clientes corporativos y selección de horario de entrega</w:t>
            </w:r>
          </w:p>
        </w:tc>
        <w:tc>
          <w:tcPr>
            <w:tcW w:w="2608" w:type="dxa"/>
          </w:tcPr>
          <w:p w14:paraId="46D11EFC" w14:textId="77777777" w:rsidR="00CB6249" w:rsidRDefault="00CB6249">
            <w:r>
              <w:rPr>
                <w:rFonts w:ascii="Times New Roman" w:eastAsia="Times New Roman" w:hAnsi="Times New Roman" w:cs="Times New Roman"/>
                <w:sz w:val="18"/>
              </w:rPr>
              <w:t>Responder a los comentarios de la encuesta</w:t>
            </w:r>
          </w:p>
        </w:tc>
      </w:tr>
      <w:tr w:rsidR="00CB6249" w14:paraId="5E38094E" w14:textId="77777777">
        <w:tc>
          <w:tcPr>
            <w:tcW w:w="1701" w:type="dxa"/>
          </w:tcPr>
          <w:p w14:paraId="5CF87798" w14:textId="77777777" w:rsidR="00CB6249" w:rsidRDefault="00CB6249">
            <w:r>
              <w:rPr>
                <w:rFonts w:ascii="Times New Roman" w:eastAsia="Times New Roman" w:hAnsi="Times New Roman" w:cs="Times New Roman"/>
                <w:sz w:val="18"/>
              </w:rPr>
              <w:t>Primer trimestre</w:t>
            </w:r>
          </w:p>
        </w:tc>
        <w:tc>
          <w:tcPr>
            <w:tcW w:w="4535" w:type="dxa"/>
          </w:tcPr>
          <w:p w14:paraId="4310F7B5" w14:textId="77777777" w:rsidR="00CB6249" w:rsidRDefault="00CB6249">
            <w:r>
              <w:rPr>
                <w:rFonts w:ascii="Times New Roman" w:eastAsia="Times New Roman" w:hAnsi="Times New Roman" w:cs="Times New Roman"/>
                <w:sz w:val="18"/>
              </w:rPr>
              <w:t>Envío automático de la encuesta al validar cada entrega</w:t>
            </w:r>
          </w:p>
        </w:tc>
        <w:tc>
          <w:tcPr>
            <w:tcW w:w="2608" w:type="dxa"/>
          </w:tcPr>
          <w:p w14:paraId="7CFBAD65" w14:textId="77777777" w:rsidR="00CB6249" w:rsidRDefault="00CB6249">
            <w:r>
              <w:rPr>
                <w:rFonts w:ascii="Times New Roman" w:eastAsia="Times New Roman" w:hAnsi="Times New Roman" w:cs="Times New Roman"/>
                <w:sz w:val="18"/>
              </w:rPr>
              <w:t>Medir el CSAT de forma continua</w:t>
            </w:r>
          </w:p>
        </w:tc>
      </w:tr>
      <w:tr w:rsidR="00CB6249" w14:paraId="22914F1D" w14:textId="77777777">
        <w:tc>
          <w:tcPr>
            <w:tcW w:w="1701" w:type="dxa"/>
          </w:tcPr>
          <w:p w14:paraId="26C9DADE" w14:textId="77777777" w:rsidR="00CB6249" w:rsidRDefault="00CB6249">
            <w:r>
              <w:rPr>
                <w:rFonts w:ascii="Times New Roman" w:eastAsia="Times New Roman" w:hAnsi="Times New Roman" w:cs="Times New Roman"/>
                <w:sz w:val="18"/>
              </w:rPr>
              <w:t>6 a 12 meses</w:t>
            </w:r>
          </w:p>
        </w:tc>
        <w:tc>
          <w:tcPr>
            <w:tcW w:w="4535" w:type="dxa"/>
          </w:tcPr>
          <w:p w14:paraId="28DE2ED9" w14:textId="77777777" w:rsidR="00CB6249" w:rsidRDefault="00CB6249">
            <w:r>
              <w:rPr>
                <w:rFonts w:ascii="Times New Roman" w:eastAsia="Times New Roman" w:hAnsi="Times New Roman" w:cs="Times New Roman"/>
                <w:sz w:val="18"/>
              </w:rPr>
              <w:t>Configurar workers de Odoo y separar la base de datos en su propio servidor cuando aumenten las visitas</w:t>
            </w:r>
          </w:p>
        </w:tc>
        <w:tc>
          <w:tcPr>
            <w:tcW w:w="2608" w:type="dxa"/>
          </w:tcPr>
          <w:p w14:paraId="6EB7F726" w14:textId="77777777" w:rsidR="00CB6249" w:rsidRDefault="00CB6249">
            <w:r>
              <w:rPr>
                <w:rFonts w:ascii="Times New Roman" w:eastAsia="Times New Roman" w:hAnsi="Times New Roman" w:cs="Times New Roman"/>
                <w:sz w:val="18"/>
              </w:rPr>
              <w:t>Soportar más usuarios simultáneos</w:t>
            </w:r>
          </w:p>
        </w:tc>
      </w:tr>
      <w:tr w:rsidR="00CB6249" w14:paraId="587A6F1A" w14:textId="77777777">
        <w:tc>
          <w:tcPr>
            <w:tcW w:w="1701" w:type="dxa"/>
          </w:tcPr>
          <w:p w14:paraId="3B94CB00" w14:textId="77777777" w:rsidR="00CB6249" w:rsidRDefault="00CB6249">
            <w:r>
              <w:rPr>
                <w:rFonts w:ascii="Times New Roman" w:eastAsia="Times New Roman" w:hAnsi="Times New Roman" w:cs="Times New Roman"/>
                <w:sz w:val="18"/>
              </w:rPr>
              <w:t>6 a 12 meses</w:t>
            </w:r>
          </w:p>
        </w:tc>
        <w:tc>
          <w:tcPr>
            <w:tcW w:w="4535" w:type="dxa"/>
          </w:tcPr>
          <w:p w14:paraId="563C9312" w14:textId="77777777" w:rsidR="00CB6249" w:rsidRDefault="00CB6249">
            <w:r>
              <w:rPr>
                <w:rFonts w:ascii="Times New Roman" w:eastAsia="Times New Roman" w:hAnsi="Times New Roman" w:cs="Times New Roman"/>
                <w:sz w:val="18"/>
              </w:rPr>
              <w:t>Sitio en inglés con precios en dólares y atención por WhatsApp integrada al CRM</w:t>
            </w:r>
          </w:p>
        </w:tc>
        <w:tc>
          <w:tcPr>
            <w:tcW w:w="2608" w:type="dxa"/>
          </w:tcPr>
          <w:p w14:paraId="6CE2EBBC" w14:textId="77777777" w:rsidR="00CB6249" w:rsidRDefault="00CB6249">
            <w:r>
              <w:rPr>
                <w:rFonts w:ascii="Times New Roman" w:eastAsia="Times New Roman" w:hAnsi="Times New Roman" w:cs="Times New Roman"/>
                <w:sz w:val="18"/>
              </w:rPr>
              <w:t>Aprovechar la demanda internacional de productos artesanales</w:t>
            </w:r>
          </w:p>
        </w:tc>
      </w:tr>
    </w:tbl>
    <w:p w14:paraId="6C05102F" w14:textId="77777777" w:rsidR="00CB6249" w:rsidRDefault="00CB6249"/>
    <w:p w14:paraId="4F9126B2" w14:textId="548157A9" w:rsidR="00E559DC" w:rsidRDefault="00E559DC"/>
    <w:sectPr w:rsidR="00E559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23E6"/>
    <w:multiLevelType w:val="multilevel"/>
    <w:tmpl w:val="D2769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404EB"/>
    <w:multiLevelType w:val="multilevel"/>
    <w:tmpl w:val="D58257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E85971"/>
    <w:multiLevelType w:val="multilevel"/>
    <w:tmpl w:val="0B1A4E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D47DC"/>
    <w:multiLevelType w:val="multilevel"/>
    <w:tmpl w:val="0F9A09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0113A5"/>
    <w:multiLevelType w:val="multilevel"/>
    <w:tmpl w:val="BA44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6220D"/>
    <w:multiLevelType w:val="multilevel"/>
    <w:tmpl w:val="FD764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233A2E"/>
    <w:multiLevelType w:val="multilevel"/>
    <w:tmpl w:val="64605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58093">
    <w:abstractNumId w:val="4"/>
  </w:num>
  <w:num w:numId="2" w16cid:durableId="2099015113">
    <w:abstractNumId w:val="6"/>
  </w:num>
  <w:num w:numId="3" w16cid:durableId="1180393131">
    <w:abstractNumId w:val="2"/>
  </w:num>
  <w:num w:numId="4" w16cid:durableId="516382305">
    <w:abstractNumId w:val="5"/>
  </w:num>
  <w:num w:numId="5" w16cid:durableId="257520520">
    <w:abstractNumId w:val="1"/>
  </w:num>
  <w:num w:numId="6" w16cid:durableId="780606322">
    <w:abstractNumId w:val="3"/>
  </w:num>
  <w:num w:numId="7" w16cid:durableId="1247956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3"/>
    <w:rsid w:val="001A7453"/>
    <w:rsid w:val="002749FC"/>
    <w:rsid w:val="0033477F"/>
    <w:rsid w:val="00A97388"/>
    <w:rsid w:val="00BE0106"/>
    <w:rsid w:val="00CB6249"/>
    <w:rsid w:val="00E559D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9246"/>
  <w15:chartTrackingRefBased/>
  <w15:docId w15:val="{E37DDE00-CCFE-4942-BA9C-14CFCCBEA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1A7453"/>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1A7453"/>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1A7453"/>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1A7453"/>
    <w:rPr>
      <w:rFonts w:ascii="Times New Roman" w:eastAsia="Times New Roman" w:hAnsi="Times New Roman" w:cs="Times New Roman"/>
      <w:b/>
      <w:bCs/>
      <w:sz w:val="27"/>
      <w:szCs w:val="27"/>
      <w:lang w:eastAsia="es-GT"/>
    </w:rPr>
  </w:style>
  <w:style w:type="paragraph" w:styleId="NormalWeb">
    <w:name w:val="Normal (Web)"/>
    <w:basedOn w:val="Normal"/>
    <w:uiPriority w:val="99"/>
    <w:semiHidden/>
    <w:unhideWhenUsed/>
    <w:rsid w:val="001A7453"/>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styleId="CdigoHTML">
    <w:name w:val="HTML Code"/>
    <w:basedOn w:val="Fuentedeprrafopredeter"/>
    <w:uiPriority w:val="99"/>
    <w:semiHidden/>
    <w:unhideWhenUsed/>
    <w:rsid w:val="001A7453"/>
    <w:rPr>
      <w:rFonts w:ascii="Courier New" w:eastAsia="Times New Roman" w:hAnsi="Courier New" w:cs="Courier New"/>
      <w:sz w:val="20"/>
      <w:szCs w:val="20"/>
    </w:rPr>
  </w:style>
  <w:style w:type="character" w:customStyle="1" w:styleId="math-inline">
    <w:name w:val="math-inline"/>
    <w:basedOn w:val="Fuentedeprrafopredeter"/>
    <w:rsid w:val="001A7453"/>
  </w:style>
  <w:style w:type="paragraph" w:customStyle="1" w:styleId="Ttulo11">
    <w:name w:val="Título 11"/>
    <w:basedOn w:val="Normal"/>
    <w:pPr>
      <w:keepNext/>
      <w:spacing w:before="240" w:after="120"/>
      <w:outlineLvl w:val="0"/>
    </w:pPr>
    <w:rPr>
      <w:rFonts w:ascii="Times New Roman" w:hAnsi="Times New Roman"/>
      <w:b/>
      <w:color w:val="000000"/>
      <w:sz w:val="28"/>
    </w:rPr>
  </w:style>
  <w:style w:type="paragraph" w:styleId="TDC1">
    <w:name w:val="toc 1"/>
    <w:basedOn w:val="Normal"/>
    <w:next w:val="Normal"/>
    <w:autoRedefine/>
    <w:uiPriority w:val="39"/>
    <w:unhideWhenUsed/>
    <w:rsid w:val="00CB6249"/>
    <w:pPr>
      <w:spacing w:after="100"/>
    </w:pPr>
    <w:rPr>
      <w:rFonts w:ascii="Times New Roman" w:hAnsi="Times New Roman" w:cs="Times New Roman"/>
      <w:sz w:val="24"/>
    </w:rPr>
  </w:style>
  <w:style w:type="paragraph" w:styleId="TDC2">
    <w:name w:val="toc 2"/>
    <w:basedOn w:val="Normal"/>
    <w:next w:val="Normal"/>
    <w:autoRedefine/>
    <w:uiPriority w:val="39"/>
    <w:semiHidden/>
    <w:unhideWhenUsed/>
    <w:rsid w:val="00CB6249"/>
    <w:pPr>
      <w:spacing w:after="100"/>
      <w:ind w:left="220"/>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05343">
      <w:bodyDiv w:val="1"/>
      <w:marLeft w:val="0"/>
      <w:marRight w:val="0"/>
      <w:marTop w:val="0"/>
      <w:marBottom w:val="0"/>
      <w:divBdr>
        <w:top w:val="none" w:sz="0" w:space="0" w:color="auto"/>
        <w:left w:val="none" w:sz="0" w:space="0" w:color="auto"/>
        <w:bottom w:val="none" w:sz="0" w:space="0" w:color="auto"/>
        <w:right w:val="none" w:sz="0" w:space="0" w:color="auto"/>
      </w:divBdr>
    </w:div>
    <w:div w:id="262343402">
      <w:bodyDiv w:val="1"/>
      <w:marLeft w:val="0"/>
      <w:marRight w:val="0"/>
      <w:marTop w:val="0"/>
      <w:marBottom w:val="0"/>
      <w:divBdr>
        <w:top w:val="none" w:sz="0" w:space="0" w:color="auto"/>
        <w:left w:val="none" w:sz="0" w:space="0" w:color="auto"/>
        <w:bottom w:val="none" w:sz="0" w:space="0" w:color="auto"/>
        <w:right w:val="none" w:sz="0" w:space="0" w:color="auto"/>
      </w:divBdr>
    </w:div>
    <w:div w:id="503592162">
      <w:bodyDiv w:val="1"/>
      <w:marLeft w:val="0"/>
      <w:marRight w:val="0"/>
      <w:marTop w:val="0"/>
      <w:marBottom w:val="0"/>
      <w:divBdr>
        <w:top w:val="none" w:sz="0" w:space="0" w:color="auto"/>
        <w:left w:val="none" w:sz="0" w:space="0" w:color="auto"/>
        <w:bottom w:val="none" w:sz="0" w:space="0" w:color="auto"/>
        <w:right w:val="none" w:sz="0" w:space="0" w:color="auto"/>
      </w:divBdr>
    </w:div>
    <w:div w:id="508562387">
      <w:bodyDiv w:val="1"/>
      <w:marLeft w:val="0"/>
      <w:marRight w:val="0"/>
      <w:marTop w:val="0"/>
      <w:marBottom w:val="0"/>
      <w:divBdr>
        <w:top w:val="none" w:sz="0" w:space="0" w:color="auto"/>
        <w:left w:val="none" w:sz="0" w:space="0" w:color="auto"/>
        <w:bottom w:val="none" w:sz="0" w:space="0" w:color="auto"/>
        <w:right w:val="none" w:sz="0" w:space="0" w:color="auto"/>
      </w:divBdr>
    </w:div>
    <w:div w:id="562759781">
      <w:bodyDiv w:val="1"/>
      <w:marLeft w:val="0"/>
      <w:marRight w:val="0"/>
      <w:marTop w:val="0"/>
      <w:marBottom w:val="0"/>
      <w:divBdr>
        <w:top w:val="none" w:sz="0" w:space="0" w:color="auto"/>
        <w:left w:val="none" w:sz="0" w:space="0" w:color="auto"/>
        <w:bottom w:val="none" w:sz="0" w:space="0" w:color="auto"/>
        <w:right w:val="none" w:sz="0" w:space="0" w:color="auto"/>
      </w:divBdr>
    </w:div>
    <w:div w:id="687407229">
      <w:bodyDiv w:val="1"/>
      <w:marLeft w:val="0"/>
      <w:marRight w:val="0"/>
      <w:marTop w:val="0"/>
      <w:marBottom w:val="0"/>
      <w:divBdr>
        <w:top w:val="none" w:sz="0" w:space="0" w:color="auto"/>
        <w:left w:val="none" w:sz="0" w:space="0" w:color="auto"/>
        <w:bottom w:val="none" w:sz="0" w:space="0" w:color="auto"/>
        <w:right w:val="none" w:sz="0" w:space="0" w:color="auto"/>
      </w:divBdr>
    </w:div>
    <w:div w:id="721367516">
      <w:bodyDiv w:val="1"/>
      <w:marLeft w:val="0"/>
      <w:marRight w:val="0"/>
      <w:marTop w:val="0"/>
      <w:marBottom w:val="0"/>
      <w:divBdr>
        <w:top w:val="none" w:sz="0" w:space="0" w:color="auto"/>
        <w:left w:val="none" w:sz="0" w:space="0" w:color="auto"/>
        <w:bottom w:val="none" w:sz="0" w:space="0" w:color="auto"/>
        <w:right w:val="none" w:sz="0" w:space="0" w:color="auto"/>
      </w:divBdr>
    </w:div>
    <w:div w:id="917206615">
      <w:bodyDiv w:val="1"/>
      <w:marLeft w:val="0"/>
      <w:marRight w:val="0"/>
      <w:marTop w:val="0"/>
      <w:marBottom w:val="0"/>
      <w:divBdr>
        <w:top w:val="none" w:sz="0" w:space="0" w:color="auto"/>
        <w:left w:val="none" w:sz="0" w:space="0" w:color="auto"/>
        <w:bottom w:val="none" w:sz="0" w:space="0" w:color="auto"/>
        <w:right w:val="none" w:sz="0" w:space="0" w:color="auto"/>
      </w:divBdr>
    </w:div>
    <w:div w:id="955405625">
      <w:bodyDiv w:val="1"/>
      <w:marLeft w:val="0"/>
      <w:marRight w:val="0"/>
      <w:marTop w:val="0"/>
      <w:marBottom w:val="0"/>
      <w:divBdr>
        <w:top w:val="none" w:sz="0" w:space="0" w:color="auto"/>
        <w:left w:val="none" w:sz="0" w:space="0" w:color="auto"/>
        <w:bottom w:val="none" w:sz="0" w:space="0" w:color="auto"/>
        <w:right w:val="none" w:sz="0" w:space="0" w:color="auto"/>
      </w:divBdr>
    </w:div>
    <w:div w:id="1086339077">
      <w:bodyDiv w:val="1"/>
      <w:marLeft w:val="0"/>
      <w:marRight w:val="0"/>
      <w:marTop w:val="0"/>
      <w:marBottom w:val="0"/>
      <w:divBdr>
        <w:top w:val="none" w:sz="0" w:space="0" w:color="auto"/>
        <w:left w:val="none" w:sz="0" w:space="0" w:color="auto"/>
        <w:bottom w:val="none" w:sz="0" w:space="0" w:color="auto"/>
        <w:right w:val="none" w:sz="0" w:space="0" w:color="auto"/>
      </w:divBdr>
    </w:div>
    <w:div w:id="1473593300">
      <w:bodyDiv w:val="1"/>
      <w:marLeft w:val="0"/>
      <w:marRight w:val="0"/>
      <w:marTop w:val="0"/>
      <w:marBottom w:val="0"/>
      <w:divBdr>
        <w:top w:val="none" w:sz="0" w:space="0" w:color="auto"/>
        <w:left w:val="none" w:sz="0" w:space="0" w:color="auto"/>
        <w:bottom w:val="none" w:sz="0" w:space="0" w:color="auto"/>
        <w:right w:val="none" w:sz="0" w:space="0" w:color="auto"/>
      </w:divBdr>
    </w:div>
    <w:div w:id="1664115451">
      <w:bodyDiv w:val="1"/>
      <w:marLeft w:val="0"/>
      <w:marRight w:val="0"/>
      <w:marTop w:val="0"/>
      <w:marBottom w:val="0"/>
      <w:divBdr>
        <w:top w:val="none" w:sz="0" w:space="0" w:color="auto"/>
        <w:left w:val="none" w:sz="0" w:space="0" w:color="auto"/>
        <w:bottom w:val="none" w:sz="0" w:space="0" w:color="auto"/>
        <w:right w:val="none" w:sz="0" w:space="0" w:color="auto"/>
      </w:divBdr>
    </w:div>
    <w:div w:id="1771045988">
      <w:bodyDiv w:val="1"/>
      <w:marLeft w:val="0"/>
      <w:marRight w:val="0"/>
      <w:marTop w:val="0"/>
      <w:marBottom w:val="0"/>
      <w:divBdr>
        <w:top w:val="none" w:sz="0" w:space="0" w:color="auto"/>
        <w:left w:val="none" w:sz="0" w:space="0" w:color="auto"/>
        <w:bottom w:val="none" w:sz="0" w:space="0" w:color="auto"/>
        <w:right w:val="none" w:sz="0" w:space="0" w:color="auto"/>
      </w:divBdr>
      <w:divsChild>
        <w:div w:id="466968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119922">
          <w:blockQuote w:val="1"/>
          <w:marLeft w:val="720"/>
          <w:marRight w:val="720"/>
          <w:marTop w:val="100"/>
          <w:marBottom w:val="100"/>
          <w:divBdr>
            <w:top w:val="none" w:sz="0" w:space="0" w:color="auto"/>
            <w:left w:val="none" w:sz="0" w:space="0" w:color="auto"/>
            <w:bottom w:val="none" w:sz="0" w:space="0" w:color="auto"/>
            <w:right w:val="none" w:sz="0" w:space="0" w:color="auto"/>
          </w:divBdr>
        </w:div>
        <w:div w:id="73508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5010503">
          <w:blockQuote w:val="1"/>
          <w:marLeft w:val="720"/>
          <w:marRight w:val="720"/>
          <w:marTop w:val="100"/>
          <w:marBottom w:val="100"/>
          <w:divBdr>
            <w:top w:val="none" w:sz="0" w:space="0" w:color="auto"/>
            <w:left w:val="none" w:sz="0" w:space="0" w:color="auto"/>
            <w:bottom w:val="none" w:sz="0" w:space="0" w:color="auto"/>
            <w:right w:val="none" w:sz="0" w:space="0" w:color="auto"/>
          </w:divBdr>
        </w:div>
        <w:div w:id="6028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776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8301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4238</Words>
  <Characters>23309</Characters>
  <Application>Microsoft Office Word</Application>
  <DocSecurity>0</DocSecurity>
  <Lines>194</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Canú Xico</dc:creator>
  <cp:keywords/>
  <dc:description/>
  <cp:lastModifiedBy>Carlos Perez</cp:lastModifiedBy>
  <cp:revision>2</cp:revision>
  <dcterms:created xsi:type="dcterms:W3CDTF">2026-10-21T03:22:00Z</dcterms:created>
  <dcterms:modified xsi:type="dcterms:W3CDTF">2026-10-21T03:22:00Z</dcterms:modified>
</cp:coreProperties>
</file>