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RELATÓRIO </w:t>
      </w:r>
      <w:r>
        <w:rPr>
          <w:rFonts w:ascii="arial" w:hAnsi="arial"/>
          <w:color w:val="000000"/>
        </w:rPr>
        <w:t>PR</w:t>
      </w:r>
      <w:r>
        <w:rPr>
          <w:rFonts w:eastAsia="ＭＳ ゴシック" w:cs="" w:ascii="arial" w:hAnsi="arial" w:cstheme="majorBidi" w:eastAsiaTheme="majorEastAsia"/>
          <w:b/>
          <w:bCs/>
          <w:color w:val="000000" w:themeShade="bf"/>
          <w:sz w:val="28"/>
          <w:szCs w:val="28"/>
        </w:rPr>
        <w:t>ÁTICA 1</w:t>
      </w:r>
      <w:r>
        <w:rPr>
          <w:rFonts w:ascii="arial" w:hAnsi="arial"/>
          <w:color w:val="000000"/>
        </w:rPr>
        <w:t xml:space="preserve"> - </w:t>
      </w:r>
      <w:r>
        <w:rPr>
          <w:rFonts w:ascii="arial" w:hAnsi="arial"/>
          <w:color w:val="000000"/>
        </w:rPr>
        <w:t>20/08/24</w:t>
      </w:r>
    </w:p>
    <w:p>
      <w:pPr>
        <w:pStyle w:val="Heading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NOME:   Luis Henrique Ponciano dos Santos</w:t>
        <w:tab/>
        <w:t xml:space="preserve"> NUSP: 155777660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NOME:   Gabriel Araújo </w:t>
        <w:tab/>
        <w:tab/>
        <w:tab/>
        <w:tab/>
        <w:t xml:space="preserve"> NUSP: 14571376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NOME:    Gabriel Demba</w:t>
        <w:tab/>
        <w:tab/>
        <w:tab/>
        <w:tab/>
        <w:t xml:space="preserve"> NUSP: 15618344</w:t>
      </w:r>
    </w:p>
    <w:p>
      <w:pPr>
        <w:pStyle w:val="Heading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Parte 1: Implementação do Gated SR Latch</w:t>
      </w:r>
    </w:p>
    <w:p>
      <w:pPr>
        <w:pStyle w:val="Heading3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Visão geral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 Função: Armazenar o estado do bit de saída Q.</w:t>
        <w:br/>
        <w:t>- Operações:</w:t>
        <w:br/>
        <w:t xml:space="preserve">  - SET: Quando S = 1, Q é definido como 1.</w:t>
        <w:br/>
        <w:t xml:space="preserve">  - RESET: Quando R = 1, Q é redefinido para 0.</w:t>
      </w:r>
    </w:p>
    <w:p>
      <w:pPr>
        <w:pStyle w:val="Heading3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Simulações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83185</wp:posOffset>
            </wp:positionH>
            <wp:positionV relativeFrom="paragraph">
              <wp:posOffset>-149860</wp:posOffset>
            </wp:positionV>
            <wp:extent cx="4359275" cy="918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034" r="20542" b="73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</w:rPr>
        <w:br/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-57785</wp:posOffset>
            </wp:positionH>
            <wp:positionV relativeFrom="paragraph">
              <wp:posOffset>-128270</wp:posOffset>
            </wp:positionV>
            <wp:extent cx="4643755" cy="8572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4894" t="38849" r="463" b="32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/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-34290</wp:posOffset>
            </wp:positionH>
            <wp:positionV relativeFrom="paragraph">
              <wp:posOffset>4445</wp:posOffset>
            </wp:positionV>
            <wp:extent cx="4686935" cy="11607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571" t="34609" r="0" b="26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Parte 2: Implementação do Gated D Latch</w:t>
      </w:r>
    </w:p>
    <w:p>
      <w:pPr>
        <w:pStyle w:val="Heading3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Simulações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-28575</wp:posOffset>
            </wp:positionH>
            <wp:positionV relativeFrom="paragraph">
              <wp:posOffset>-118110</wp:posOffset>
            </wp:positionV>
            <wp:extent cx="5240020" cy="7537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4190" t="13087" r="0" b="72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244475</wp:posOffset>
            </wp:positionH>
            <wp:positionV relativeFrom="paragraph">
              <wp:posOffset>90170</wp:posOffset>
            </wp:positionV>
            <wp:extent cx="4681220" cy="12382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675" t="31672" r="0" b="26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316230</wp:posOffset>
            </wp:positionH>
            <wp:positionV relativeFrom="paragraph">
              <wp:posOffset>-121920</wp:posOffset>
            </wp:positionV>
            <wp:extent cx="4663440" cy="12325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999" t="32355" r="0" b="26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Heading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Parte 3: Flip-Flop Master-Slave</w:t>
      </w:r>
    </w:p>
    <w:p>
      <w:pPr>
        <w:pStyle w:val="Heading3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Visão geral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- Função: Implementar um flip-flop tipo D utilizando dois latches D em sequência (Master e Slave), com sinais de clock </w:t>
      </w:r>
      <w:r>
        <w:rPr>
          <w:rFonts w:ascii="arial" w:hAnsi="arial"/>
          <w:color w:val="000000"/>
        </w:rPr>
        <w:t>de descida.</w:t>
      </w:r>
    </w:p>
    <w:p>
      <w:pPr>
        <w:pStyle w:val="Heading3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Simulações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555625</wp:posOffset>
            </wp:positionV>
            <wp:extent cx="4817745" cy="41014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26002" r="44216" b="144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Heading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Parte 4: Flip-Flop Tipo D (Borda Negativa)</w:t>
      </w:r>
    </w:p>
    <w:p>
      <w:pPr>
        <w:pStyle w:val="Heading3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Visão geral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 Função: Implementar um flip-flop tipo D com ativação na borda negativa do clock.</w:t>
      </w:r>
    </w:p>
    <w:p>
      <w:pPr>
        <w:pStyle w:val="Heading3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Simulações</w:t>
      </w:r>
    </w:p>
    <w:p>
      <w:pPr>
        <w:pStyle w:val="Normal"/>
        <w:spacing w:before="0" w:after="20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-382905</wp:posOffset>
            </wp:positionH>
            <wp:positionV relativeFrom="paragraph">
              <wp:posOffset>313690</wp:posOffset>
            </wp:positionV>
            <wp:extent cx="6310630" cy="10541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8401" t="12365" r="-10" b="74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LibreOffice/7.3.7.2$Linux_X86_64 LibreOffice_project/30$Build-2</Application>
  <AppVersion>15.0000</AppVersion>
  <Pages>3</Pages>
  <Words>128</Words>
  <Characters>629</Characters>
  <CharactersWithSpaces>762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2024-12-07T10:44:27Z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