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RELATÓRIO </w:t>
      </w:r>
      <w:r>
        <w:rPr>
          <w:rFonts w:ascii="arial" w:hAnsi="arial"/>
          <w:color w:val="000000"/>
        </w:rPr>
        <w:t>PR</w:t>
      </w:r>
      <w:r>
        <w:rPr>
          <w:rFonts w:eastAsia="ＭＳ ゴシック" w:cs="" w:ascii="arial" w:hAnsi="arial" w:cstheme="majorBidi" w:eastAsiaTheme="majorEastAsia"/>
          <w:b/>
          <w:bCs/>
          <w:color w:val="000000" w:themeShade="bf"/>
          <w:sz w:val="28"/>
          <w:szCs w:val="28"/>
        </w:rPr>
        <w:t>ÁTICA 1</w:t>
      </w:r>
      <w:r>
        <w:rPr>
          <w:rFonts w:ascii="arial" w:hAnsi="arial"/>
          <w:color w:val="000000"/>
        </w:rPr>
        <w:t xml:space="preserve"> - </w:t>
      </w:r>
      <w:r>
        <w:rPr>
          <w:rFonts w:ascii="arial" w:hAnsi="arial"/>
          <w:color w:val="000000"/>
        </w:rPr>
        <w:t>20/08/24</w:t>
      </w:r>
    </w:p>
    <w:p>
      <w:pPr>
        <w:pStyle w:val="Heading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NOME:   Luis Henrique Ponciano dos Santos</w:t>
        <w:tab/>
        <w:t xml:space="preserve"> NUSP: 155777660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NOME:   Gabriel Araújo </w:t>
        <w:tab/>
        <w:tab/>
        <w:tab/>
        <w:tab/>
        <w:t xml:space="preserve"> NUSP: 14571376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NOME:    Gabriel Demba</w:t>
        <w:tab/>
        <w:tab/>
        <w:tab/>
        <w:tab/>
        <w:t xml:space="preserve"> NUSP: 15618344</w:t>
      </w:r>
    </w:p>
    <w:p>
      <w:pPr>
        <w:pStyle w:val="Heading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Parte 1: Implementação do Gated SR Latch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Visão geral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 Função: Armazenar o estado do bit de saída Q.</w:t>
        <w:br/>
        <w:t>- Operações:</w:t>
        <w:br/>
        <w:t xml:space="preserve">  - SET: Quando S = 1, Q é definido como 1.</w:t>
        <w:br/>
        <w:t xml:space="preserve">  - RESET: Quando R = 1, Q é redefinido para 0.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Descrição do código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Foi utilizado um latch SR sincronizado com o clock. Os sinais R e S são combinados com o clock para gerar os sinais intermediários R_g e S_g. O comportamento do latch é determinado pela lógica combinacional entre Q_a e Q_b.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Simulações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 ModelSim: Resultados esperados foram observados, validando o comportamento SET e RESET.</w:t>
        <w:br/>
        <w:t>- RTL Viewer: O design foi corretamente sintetizado para um latch SR.</w:t>
        <w:br/>
        <w:t>- Technology Map Viewer: O mapeamento da lógica confirma a otimização do design.</w:t>
      </w:r>
    </w:p>
    <w:p>
      <w:pPr>
        <w:pStyle w:val="Heading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Parte 2: Implementação do Gated D Latch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Visão geral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 Função: Armazenar valores estáveis enquanto o sinal de clock está ativo.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Descrição do código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Um latch D foi construído a partir de um latch SR com portas NAND. Os sinais D e NOT(D) são utilizados para controlar os sinais de entrada R e S.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Simulações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 ModelSim: O comportamento foi validado para todas as combinações de D e Clk.</w:t>
        <w:br/>
        <w:t>- Observações: O latch armazena valores estáveis apenas durante o período ativo do clock.</w:t>
      </w:r>
    </w:p>
    <w:p>
      <w:pPr>
        <w:pStyle w:val="Heading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Parte 3: Flip-Flop Master-Slave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Visão geral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 Função: Implementar um flip-flop tipo D utilizando dois latches D em sequência (Master e Slave), com sinais de clock invertidos para maior estabilidade.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Descrição do código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Foi criado um módulo master_slave_ff que instancia dois módulos part3, representando os latches Master e Slave. Um sinal de clock invertido garante que o estado do flip-flop altere-se apenas na borda ativa do clock.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Simulações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 O comportamento foi testado para todas as combinações de sinais D e Clk.</w:t>
        <w:br/>
        <w:t>- Resultados: O flip-flop alterou seu estado apenas na borda de subida do clock, validando a estabilidade do design.</w:t>
      </w:r>
    </w:p>
    <w:p>
      <w:pPr>
        <w:pStyle w:val="Heading2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Parte 4: Flip-Flop Tipo D (Borda Negativa)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Visão geral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 Função: Implementar um flip-flop tipo D com ativação na borda negativa do clock.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Descrição do código</w:t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Utilizou-se uma abordagem de portas lógicas para criar o flip-flop. Os sinais Q e nQ foram derivados de combinações de sinais intermediários sintetizados.</w:t>
      </w:r>
    </w:p>
    <w:p>
      <w:pPr>
        <w:pStyle w:val="Heading3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Simulações</w:t>
      </w:r>
    </w:p>
    <w:p>
      <w:pPr>
        <w:pStyle w:val="Normal"/>
        <w:spacing w:before="0" w:after="20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 Foram realizados testes comparativos entre diferentes tipos de latches e flip-flops.</w:t>
        <w:br/>
        <w:t>- Resultados: O flip-flop operou corretamente, demonstrando ativação apenas na borda negativa do clock.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2</Pages>
  <Words>406</Words>
  <Characters>2068</Characters>
  <CharactersWithSpaces>2463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2024-12-07T10:18:15Z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