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550A" w14:textId="196F48E4" w:rsidR="007627E5" w:rsidRPr="004F25F7" w:rsidRDefault="007627E5">
      <w:pPr>
        <w:rPr>
          <w:rFonts w:ascii="Cambria" w:hAnsi="Cambria"/>
        </w:rPr>
      </w:pPr>
      <w:r w:rsidRPr="004F25F7">
        <w:rPr>
          <w:rFonts w:ascii="Cambria" w:hAnsi="Cambria"/>
          <w:noProof/>
          <w:sz w:val="56"/>
          <w:szCs w:val="56"/>
        </w:rPr>
        <w:drawing>
          <wp:anchor distT="0" distB="0" distL="114300" distR="114300" simplePos="0" relativeHeight="251660288" behindDoc="1" locked="0" layoutInCell="1" allowOverlap="1" wp14:anchorId="79011B06" wp14:editId="18325BA6">
            <wp:simplePos x="0" y="0"/>
            <wp:positionH relativeFrom="column">
              <wp:posOffset>-86360</wp:posOffset>
            </wp:positionH>
            <wp:positionV relativeFrom="paragraph">
              <wp:posOffset>0</wp:posOffset>
            </wp:positionV>
            <wp:extent cx="1982470" cy="666750"/>
            <wp:effectExtent l="0" t="0" r="0" b="0"/>
            <wp:wrapThrough wrapText="bothSides">
              <wp:wrapPolygon edited="0">
                <wp:start x="0" y="0"/>
                <wp:lineTo x="0" y="20983"/>
                <wp:lineTo x="21379" y="20983"/>
                <wp:lineTo x="21379" y="0"/>
                <wp:lineTo x="0" y="0"/>
              </wp:wrapPolygon>
            </wp:wrapThrough>
            <wp:docPr id="203247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1187" name=""/>
                    <pic:cNvPicPr/>
                  </pic:nvPicPr>
                  <pic:blipFill>
                    <a:blip r:embed="rId5">
                      <a:extLst>
                        <a:ext uri="{28A0092B-C50C-407E-A947-70E740481C1C}">
                          <a14:useLocalDpi xmlns:a14="http://schemas.microsoft.com/office/drawing/2010/main" val="0"/>
                        </a:ext>
                      </a:extLst>
                    </a:blip>
                    <a:stretch>
                      <a:fillRect/>
                    </a:stretch>
                  </pic:blipFill>
                  <pic:spPr>
                    <a:xfrm>
                      <a:off x="0" y="0"/>
                      <a:ext cx="1982470" cy="666750"/>
                    </a:xfrm>
                    <a:prstGeom prst="rect">
                      <a:avLst/>
                    </a:prstGeom>
                  </pic:spPr>
                </pic:pic>
              </a:graphicData>
            </a:graphic>
          </wp:anchor>
        </w:drawing>
      </w:r>
    </w:p>
    <w:p w14:paraId="47A7E731" w14:textId="1DDF4538" w:rsidR="007627E5" w:rsidRPr="004F25F7" w:rsidRDefault="007627E5" w:rsidP="007627E5">
      <w:pPr>
        <w:rPr>
          <w:rFonts w:ascii="Cambria" w:hAnsi="Cambria"/>
        </w:rPr>
      </w:pPr>
    </w:p>
    <w:p w14:paraId="42D549F3" w14:textId="77777777" w:rsidR="00247101" w:rsidRPr="004F25F7" w:rsidRDefault="00247101" w:rsidP="007627E5">
      <w:pPr>
        <w:rPr>
          <w:rFonts w:ascii="Cambria" w:hAnsi="Cambria"/>
          <w:sz w:val="56"/>
          <w:szCs w:val="56"/>
        </w:rPr>
      </w:pPr>
    </w:p>
    <w:p w14:paraId="6B9DDFF7" w14:textId="0B82BB9D" w:rsidR="007627E5" w:rsidRPr="004F25F7" w:rsidRDefault="007627E5" w:rsidP="00247101">
      <w:pPr>
        <w:jc w:val="center"/>
        <w:rPr>
          <w:rFonts w:ascii="Cambria" w:hAnsi="Cambria"/>
          <w:sz w:val="56"/>
          <w:szCs w:val="56"/>
        </w:rPr>
      </w:pPr>
      <w:r w:rsidRPr="004F25F7">
        <w:rPr>
          <w:rFonts w:ascii="Cambria" w:hAnsi="Cambria"/>
          <w:sz w:val="56"/>
          <w:szCs w:val="56"/>
        </w:rPr>
        <w:t>Práctica 1</w:t>
      </w:r>
    </w:p>
    <w:p w14:paraId="22A5FA33" w14:textId="77777777" w:rsidR="007627E5" w:rsidRPr="004F25F7" w:rsidRDefault="007627E5" w:rsidP="007627E5">
      <w:pPr>
        <w:rPr>
          <w:rFonts w:ascii="Cambria" w:hAnsi="Cambria"/>
        </w:rPr>
      </w:pPr>
      <w:r w:rsidRPr="004F25F7">
        <w:rPr>
          <w:rFonts w:ascii="Cambria" w:hAnsi="Cambria"/>
          <w:noProof/>
        </w:rPr>
        <w:drawing>
          <wp:anchor distT="0" distB="0" distL="114300" distR="114300" simplePos="0" relativeHeight="251659264" behindDoc="1" locked="0" layoutInCell="1" allowOverlap="1" wp14:anchorId="73816BBB" wp14:editId="470ED3AD">
            <wp:simplePos x="0" y="0"/>
            <wp:positionH relativeFrom="margin">
              <wp:align>center</wp:align>
            </wp:positionH>
            <wp:positionV relativeFrom="paragraph">
              <wp:posOffset>29411</wp:posOffset>
            </wp:positionV>
            <wp:extent cx="2743200" cy="3036570"/>
            <wp:effectExtent l="0" t="0" r="0" b="0"/>
            <wp:wrapTight wrapText="bothSides">
              <wp:wrapPolygon edited="0">
                <wp:start x="5100" y="813"/>
                <wp:lineTo x="4350" y="3252"/>
                <wp:lineTo x="2550" y="5420"/>
                <wp:lineTo x="1800" y="6640"/>
                <wp:lineTo x="1350" y="9757"/>
                <wp:lineTo x="1800" y="14093"/>
                <wp:lineTo x="4500" y="18429"/>
                <wp:lineTo x="5250" y="20462"/>
                <wp:lineTo x="6150" y="20462"/>
                <wp:lineTo x="11550" y="20191"/>
                <wp:lineTo x="20400" y="19107"/>
                <wp:lineTo x="20250" y="18429"/>
                <wp:lineTo x="19050" y="16261"/>
                <wp:lineTo x="18300" y="14093"/>
                <wp:lineTo x="19200" y="11925"/>
                <wp:lineTo x="19200" y="9757"/>
                <wp:lineTo x="18750" y="5420"/>
                <wp:lineTo x="20100" y="3252"/>
                <wp:lineTo x="20400" y="2168"/>
                <wp:lineTo x="14100" y="1220"/>
                <wp:lineTo x="6000" y="813"/>
                <wp:lineTo x="5100" y="813"/>
              </wp:wrapPolygon>
            </wp:wrapTight>
            <wp:docPr id="566368853" name="Imagen 4" descr="Wheatley | Celestial Refresh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Wheatley | Celestial Refresh Wiki | Fand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3036570"/>
                    </a:xfrm>
                    <a:prstGeom prst="rect">
                      <a:avLst/>
                    </a:prstGeom>
                    <a:noFill/>
                    <a:ln>
                      <a:noFill/>
                    </a:ln>
                  </pic:spPr>
                </pic:pic>
              </a:graphicData>
            </a:graphic>
          </wp:anchor>
        </w:drawing>
      </w:r>
    </w:p>
    <w:p w14:paraId="547C3D7C" w14:textId="77777777" w:rsidR="007627E5" w:rsidRPr="004F25F7" w:rsidRDefault="007627E5" w:rsidP="007627E5">
      <w:pPr>
        <w:rPr>
          <w:rFonts w:ascii="Cambria" w:hAnsi="Cambria"/>
        </w:rPr>
      </w:pPr>
    </w:p>
    <w:p w14:paraId="3D4F9869" w14:textId="77777777" w:rsidR="007627E5" w:rsidRPr="004F25F7" w:rsidRDefault="007627E5" w:rsidP="007627E5">
      <w:pPr>
        <w:rPr>
          <w:rFonts w:ascii="Cambria" w:hAnsi="Cambria"/>
        </w:rPr>
      </w:pPr>
    </w:p>
    <w:p w14:paraId="3196D03C" w14:textId="77777777" w:rsidR="007627E5" w:rsidRPr="004F25F7" w:rsidRDefault="007627E5" w:rsidP="007627E5">
      <w:pPr>
        <w:rPr>
          <w:rFonts w:ascii="Cambria" w:hAnsi="Cambria"/>
        </w:rPr>
      </w:pPr>
    </w:p>
    <w:p w14:paraId="01BF4A58" w14:textId="77777777" w:rsidR="007627E5" w:rsidRPr="004F25F7" w:rsidRDefault="007627E5" w:rsidP="007627E5">
      <w:pPr>
        <w:rPr>
          <w:rFonts w:ascii="Cambria" w:hAnsi="Cambria"/>
        </w:rPr>
      </w:pPr>
    </w:p>
    <w:p w14:paraId="2293BC75" w14:textId="77777777" w:rsidR="007627E5" w:rsidRPr="004F25F7" w:rsidRDefault="007627E5" w:rsidP="007627E5">
      <w:pPr>
        <w:rPr>
          <w:rFonts w:ascii="Cambria" w:hAnsi="Cambria"/>
        </w:rPr>
      </w:pPr>
    </w:p>
    <w:p w14:paraId="18B1879C" w14:textId="77777777" w:rsidR="007627E5" w:rsidRPr="004F25F7" w:rsidRDefault="007627E5" w:rsidP="007627E5">
      <w:pPr>
        <w:rPr>
          <w:rFonts w:ascii="Cambria" w:hAnsi="Cambria"/>
        </w:rPr>
      </w:pPr>
    </w:p>
    <w:p w14:paraId="6DAC3181" w14:textId="77777777" w:rsidR="007627E5" w:rsidRPr="004F25F7" w:rsidRDefault="007627E5" w:rsidP="007627E5">
      <w:pPr>
        <w:rPr>
          <w:rFonts w:ascii="Cambria" w:hAnsi="Cambria"/>
        </w:rPr>
      </w:pPr>
    </w:p>
    <w:p w14:paraId="01F406CC" w14:textId="77777777" w:rsidR="007627E5" w:rsidRPr="004F25F7" w:rsidRDefault="007627E5" w:rsidP="007627E5">
      <w:pPr>
        <w:rPr>
          <w:rFonts w:ascii="Cambria" w:hAnsi="Cambria"/>
        </w:rPr>
      </w:pPr>
    </w:p>
    <w:p w14:paraId="09B56700" w14:textId="77777777" w:rsidR="007627E5" w:rsidRPr="004F25F7" w:rsidRDefault="007627E5" w:rsidP="007627E5">
      <w:pPr>
        <w:rPr>
          <w:rFonts w:ascii="Cambria" w:hAnsi="Cambria"/>
        </w:rPr>
      </w:pPr>
    </w:p>
    <w:p w14:paraId="0F3D28E5" w14:textId="77777777" w:rsidR="007627E5" w:rsidRPr="004F25F7" w:rsidRDefault="007627E5" w:rsidP="007627E5">
      <w:pPr>
        <w:rPr>
          <w:rFonts w:ascii="Cambria" w:hAnsi="Cambria"/>
        </w:rPr>
      </w:pPr>
    </w:p>
    <w:p w14:paraId="3856A503" w14:textId="77777777" w:rsidR="007627E5" w:rsidRPr="004F25F7" w:rsidRDefault="007627E5" w:rsidP="007627E5">
      <w:pPr>
        <w:rPr>
          <w:rFonts w:ascii="Cambria" w:hAnsi="Cambria"/>
        </w:rPr>
      </w:pPr>
    </w:p>
    <w:p w14:paraId="6F0527C9" w14:textId="77777777" w:rsidR="007627E5" w:rsidRPr="004F25F7" w:rsidRDefault="007627E5" w:rsidP="007627E5">
      <w:pPr>
        <w:jc w:val="right"/>
        <w:rPr>
          <w:rFonts w:ascii="Cambria" w:hAnsi="Cambria"/>
          <w:sz w:val="24"/>
          <w:szCs w:val="24"/>
        </w:rPr>
      </w:pPr>
      <w:r w:rsidRPr="004F25F7">
        <w:rPr>
          <w:rFonts w:ascii="Cambria" w:hAnsi="Cambria"/>
          <w:sz w:val="24"/>
          <w:szCs w:val="24"/>
        </w:rPr>
        <w:t xml:space="preserve">Jairo Moraga Monterroso </w:t>
      </w:r>
    </w:p>
    <w:p w14:paraId="6C4E449A" w14:textId="7AA33A0E" w:rsidR="00247101" w:rsidRPr="004F25F7" w:rsidRDefault="00247101" w:rsidP="007627E5">
      <w:pPr>
        <w:jc w:val="right"/>
        <w:rPr>
          <w:rFonts w:ascii="Cambria" w:hAnsi="Cambria"/>
          <w:sz w:val="24"/>
          <w:szCs w:val="24"/>
        </w:rPr>
      </w:pPr>
      <w:r w:rsidRPr="004F25F7">
        <w:rPr>
          <w:rFonts w:ascii="Cambria" w:hAnsi="Cambria"/>
          <w:sz w:val="24"/>
          <w:szCs w:val="24"/>
        </w:rPr>
        <w:t>Luis Miguel Herrá</w:t>
      </w:r>
    </w:p>
    <w:p w14:paraId="33D43B50" w14:textId="25EAAF1B" w:rsidR="007627E5" w:rsidRPr="004F25F7" w:rsidRDefault="00247101" w:rsidP="007627E5">
      <w:pPr>
        <w:jc w:val="right"/>
        <w:rPr>
          <w:rFonts w:ascii="Cambria" w:hAnsi="Cambria"/>
          <w:sz w:val="24"/>
          <w:szCs w:val="24"/>
        </w:rPr>
      </w:pPr>
      <w:r w:rsidRPr="004F25F7">
        <w:rPr>
          <w:rFonts w:ascii="Cambria" w:hAnsi="Cambria"/>
          <w:sz w:val="24"/>
          <w:szCs w:val="24"/>
        </w:rPr>
        <w:t>Planificación Automática</w:t>
      </w:r>
    </w:p>
    <w:p w14:paraId="6FF4381D" w14:textId="77777777" w:rsidR="007627E5" w:rsidRPr="004F25F7" w:rsidRDefault="007627E5" w:rsidP="007627E5">
      <w:pPr>
        <w:jc w:val="right"/>
        <w:rPr>
          <w:rFonts w:ascii="Cambria" w:hAnsi="Cambria"/>
          <w:sz w:val="24"/>
          <w:szCs w:val="24"/>
        </w:rPr>
      </w:pPr>
      <w:r w:rsidRPr="004F25F7">
        <w:rPr>
          <w:rFonts w:ascii="Cambria" w:hAnsi="Cambria"/>
          <w:sz w:val="24"/>
          <w:szCs w:val="24"/>
        </w:rPr>
        <w:t>Grado en Ingeniería informática</w:t>
      </w:r>
    </w:p>
    <w:p w14:paraId="07199864" w14:textId="77777777" w:rsidR="007627E5" w:rsidRPr="004F25F7" w:rsidRDefault="007627E5" w:rsidP="007627E5">
      <w:pPr>
        <w:jc w:val="right"/>
        <w:rPr>
          <w:rFonts w:ascii="Cambria" w:hAnsi="Cambria"/>
        </w:rPr>
      </w:pPr>
    </w:p>
    <w:p w14:paraId="7BF7DE82" w14:textId="77777777" w:rsidR="007627E5" w:rsidRPr="004F25F7" w:rsidRDefault="007627E5" w:rsidP="007627E5">
      <w:pPr>
        <w:rPr>
          <w:rFonts w:ascii="Cambria" w:hAnsi="Cambria"/>
        </w:rPr>
      </w:pPr>
    </w:p>
    <w:p w14:paraId="6F202B8B" w14:textId="77777777" w:rsidR="007627E5" w:rsidRPr="004F25F7" w:rsidRDefault="007627E5" w:rsidP="007627E5">
      <w:pPr>
        <w:rPr>
          <w:rFonts w:ascii="Cambria" w:hAnsi="Cambria"/>
        </w:rPr>
      </w:pPr>
    </w:p>
    <w:p w14:paraId="40335953" w14:textId="77777777" w:rsidR="007627E5" w:rsidRPr="004F25F7" w:rsidRDefault="007627E5" w:rsidP="007627E5">
      <w:pPr>
        <w:rPr>
          <w:rFonts w:ascii="Cambria" w:hAnsi="Cambria"/>
        </w:rPr>
      </w:pPr>
    </w:p>
    <w:p w14:paraId="0CF6994D" w14:textId="77777777" w:rsidR="007627E5" w:rsidRPr="004F25F7" w:rsidRDefault="007627E5" w:rsidP="007627E5">
      <w:pPr>
        <w:rPr>
          <w:rFonts w:ascii="Cambria" w:hAnsi="Cambria"/>
        </w:rPr>
      </w:pPr>
    </w:p>
    <w:p w14:paraId="6B63D1C6" w14:textId="77777777" w:rsidR="007627E5" w:rsidRPr="004F25F7" w:rsidRDefault="007627E5" w:rsidP="007627E5">
      <w:pPr>
        <w:rPr>
          <w:rFonts w:ascii="Cambria" w:hAnsi="Cambria"/>
        </w:rPr>
      </w:pPr>
    </w:p>
    <w:p w14:paraId="6F73789C" w14:textId="77777777" w:rsidR="007627E5" w:rsidRPr="004F25F7" w:rsidRDefault="007627E5" w:rsidP="007627E5">
      <w:pPr>
        <w:rPr>
          <w:rFonts w:ascii="Cambria" w:hAnsi="Cambria"/>
        </w:rPr>
      </w:pPr>
    </w:p>
    <w:p w14:paraId="3BE6F73A" w14:textId="77777777" w:rsidR="007627E5" w:rsidRPr="004F25F7" w:rsidRDefault="007627E5" w:rsidP="007627E5">
      <w:pPr>
        <w:rPr>
          <w:rFonts w:ascii="Cambria" w:hAnsi="Cambria"/>
        </w:rPr>
      </w:pPr>
    </w:p>
    <w:p w14:paraId="26A73DF8" w14:textId="77777777" w:rsidR="007627E5" w:rsidRPr="004F25F7" w:rsidRDefault="007627E5" w:rsidP="007627E5">
      <w:pPr>
        <w:rPr>
          <w:rFonts w:ascii="Cambria" w:hAnsi="Cambria"/>
        </w:rPr>
      </w:pPr>
    </w:p>
    <w:p w14:paraId="494A41EA" w14:textId="6F3CC27B" w:rsidR="00247101" w:rsidRPr="004F25F7" w:rsidRDefault="00247101" w:rsidP="00FA51E2">
      <w:pPr>
        <w:pStyle w:val="Ttulo1"/>
        <w:rPr>
          <w:rFonts w:ascii="Cambria" w:hAnsi="Cambria"/>
        </w:rPr>
      </w:pPr>
      <w:r w:rsidRPr="004F25F7">
        <w:rPr>
          <w:rFonts w:ascii="Cambria" w:hAnsi="Cambria"/>
        </w:rPr>
        <w:lastRenderedPageBreak/>
        <w:t>Introducción</w:t>
      </w:r>
    </w:p>
    <w:p w14:paraId="7D6FE6D5" w14:textId="61B63665" w:rsidR="004F6353" w:rsidRPr="004F25F7" w:rsidRDefault="00247101" w:rsidP="00247101">
      <w:pPr>
        <w:pStyle w:val="Ttulo1"/>
        <w:rPr>
          <w:rFonts w:ascii="Cambria" w:hAnsi="Cambria"/>
        </w:rPr>
      </w:pPr>
      <w:r w:rsidRPr="004F25F7">
        <w:rPr>
          <w:rFonts w:ascii="Cambria" w:hAnsi="Cambria"/>
        </w:rPr>
        <w:t>Primera Parte</w:t>
      </w:r>
    </w:p>
    <w:p w14:paraId="42A9005C" w14:textId="7A2F73F6" w:rsidR="00F43209" w:rsidRPr="004F25F7" w:rsidRDefault="00F43209" w:rsidP="00247101">
      <w:pPr>
        <w:pStyle w:val="Ttulo2"/>
        <w:pBdr>
          <w:top w:val="single" w:sz="18" w:space="1" w:color="4472C4" w:themeColor="accent1"/>
          <w:left w:val="single" w:sz="18" w:space="4" w:color="4472C4" w:themeColor="accent1"/>
          <w:bottom w:val="single" w:sz="18" w:space="1" w:color="4472C4" w:themeColor="accent1"/>
          <w:right w:val="single" w:sz="18" w:space="4" w:color="4472C4" w:themeColor="accent1"/>
        </w:pBdr>
        <w:jc w:val="center"/>
        <w:rPr>
          <w:rFonts w:ascii="Cambria" w:hAnsi="Cambria"/>
          <w:b/>
          <w:bCs/>
        </w:rPr>
      </w:pPr>
      <w:r w:rsidRPr="004F25F7">
        <w:rPr>
          <w:rFonts w:ascii="Cambria" w:hAnsi="Cambria"/>
          <w:b/>
          <w:bCs/>
        </w:rPr>
        <w:t>Ejercicio 1.1</w:t>
      </w:r>
      <w:r w:rsidR="00C56BC6" w:rsidRPr="004F25F7">
        <w:rPr>
          <w:rFonts w:ascii="Cambria" w:hAnsi="Cambria"/>
          <w:b/>
          <w:bCs/>
        </w:rPr>
        <w:t xml:space="preserve">: </w:t>
      </w:r>
      <w:r w:rsidRPr="004F25F7">
        <w:rPr>
          <w:rFonts w:ascii="Cambria" w:hAnsi="Cambria"/>
          <w:b/>
          <w:bCs/>
        </w:rPr>
        <w:t>Modelado del dominio de logística de emergencias en PDDL</w:t>
      </w:r>
      <w:r w:rsidR="00C56BC6" w:rsidRPr="004F25F7">
        <w:rPr>
          <w:rFonts w:ascii="Cambria" w:hAnsi="Cambria"/>
          <w:b/>
          <w:bCs/>
        </w:rPr>
        <w:t>, versión inicial.</w:t>
      </w:r>
    </w:p>
    <w:p w14:paraId="687FAB93" w14:textId="7A05B816" w:rsidR="00F43209" w:rsidRDefault="00F43209" w:rsidP="00102C9C">
      <w:pPr>
        <w:pStyle w:val="Ttulo3"/>
        <w:jc w:val="center"/>
        <w:rPr>
          <w:rFonts w:ascii="Cambria" w:hAnsi="Cambria"/>
        </w:rPr>
      </w:pPr>
      <w:r w:rsidRPr="004F25F7">
        <w:rPr>
          <w:rFonts w:ascii="Cambria" w:hAnsi="Cambria"/>
        </w:rPr>
        <w:t>Descripción general del dominio</w:t>
      </w:r>
    </w:p>
    <w:p w14:paraId="033A8A28" w14:textId="77777777" w:rsidR="004F25F7" w:rsidRPr="004F25F7" w:rsidRDefault="004F25F7" w:rsidP="004F25F7"/>
    <w:p w14:paraId="04E624A9" w14:textId="77777777" w:rsidR="00F43209" w:rsidRPr="004F25F7" w:rsidRDefault="00F43209" w:rsidP="00FA51E2">
      <w:pPr>
        <w:jc w:val="both"/>
        <w:rPr>
          <w:rFonts w:ascii="Cambria" w:hAnsi="Cambria"/>
        </w:rPr>
      </w:pPr>
      <w:r w:rsidRPr="004F25F7">
        <w:rPr>
          <w:rFonts w:ascii="Cambria" w:hAnsi="Cambria"/>
        </w:rPr>
        <w:t xml:space="preserve">En este ejercicio se ha modelado un </w:t>
      </w:r>
      <w:r w:rsidRPr="004F25F7">
        <w:rPr>
          <w:rFonts w:ascii="Cambria" w:hAnsi="Cambria"/>
          <w:b/>
          <w:bCs/>
        </w:rPr>
        <w:t>dominio de planificación</w:t>
      </w:r>
      <w:r w:rsidRPr="004F25F7">
        <w:rPr>
          <w:rFonts w:ascii="Cambria" w:hAnsi="Cambria"/>
        </w:rPr>
        <w:t xml:space="preserve"> clásica en </w:t>
      </w:r>
      <w:r w:rsidRPr="004F25F7">
        <w:rPr>
          <w:rFonts w:ascii="Cambria" w:hAnsi="Cambria"/>
          <w:b/>
          <w:bCs/>
        </w:rPr>
        <w:t>PDDL</w:t>
      </w:r>
      <w:r w:rsidRPr="004F25F7">
        <w:rPr>
          <w:rFonts w:ascii="Cambria" w:hAnsi="Cambria"/>
        </w:rPr>
        <w:t xml:space="preserve"> (nivel STRIPS con :typing) que representa un sistema de </w:t>
      </w:r>
      <w:r w:rsidRPr="004F25F7">
        <w:rPr>
          <w:rFonts w:ascii="Cambria" w:hAnsi="Cambria"/>
          <w:b/>
          <w:bCs/>
        </w:rPr>
        <w:t>reparto de suministros</w:t>
      </w:r>
      <w:r w:rsidRPr="004F25F7">
        <w:rPr>
          <w:rFonts w:ascii="Cambria" w:hAnsi="Cambria"/>
        </w:rPr>
        <w:t xml:space="preserve"> de emergencia mediante un </w:t>
      </w:r>
      <w:r w:rsidRPr="004F25F7">
        <w:rPr>
          <w:rFonts w:ascii="Cambria" w:hAnsi="Cambria"/>
          <w:b/>
          <w:bCs/>
        </w:rPr>
        <w:t>dron</w:t>
      </w:r>
      <w:r w:rsidRPr="004F25F7">
        <w:rPr>
          <w:rFonts w:ascii="Cambria" w:hAnsi="Cambria"/>
        </w:rPr>
        <w:t>.</w:t>
      </w:r>
    </w:p>
    <w:p w14:paraId="0C191D59" w14:textId="77777777" w:rsidR="00F43209" w:rsidRPr="004F25F7" w:rsidRDefault="00F43209" w:rsidP="00FA51E2">
      <w:pPr>
        <w:jc w:val="both"/>
        <w:rPr>
          <w:rFonts w:ascii="Cambria" w:hAnsi="Cambria"/>
        </w:rPr>
      </w:pPr>
      <w:r w:rsidRPr="004F25F7">
        <w:rPr>
          <w:rFonts w:ascii="Cambria" w:hAnsi="Cambria"/>
        </w:rPr>
        <w:t>El objetivo del dominio es permitir que un dron transporte cajas desde un depósito hasta distintas localizaciones con personas heridas, de forma que estas reciban los contenidos que necesitan (por ejemplo, comida o medicina).</w:t>
      </w:r>
    </w:p>
    <w:p w14:paraId="7CD5EF5A" w14:textId="0F5183E2" w:rsidR="00F43209" w:rsidRDefault="00F43209" w:rsidP="00FA51E2">
      <w:pPr>
        <w:tabs>
          <w:tab w:val="num" w:pos="720"/>
        </w:tabs>
        <w:jc w:val="both"/>
        <w:rPr>
          <w:rFonts w:ascii="Cambria" w:hAnsi="Cambria"/>
        </w:rPr>
      </w:pPr>
      <w:r w:rsidRPr="004F25F7">
        <w:rPr>
          <w:rFonts w:ascii="Cambria" w:hAnsi="Cambria"/>
        </w:rPr>
        <w:t xml:space="preserve">El modelado se ha realizado </w:t>
      </w:r>
      <w:r w:rsidRPr="004F25F7">
        <w:rPr>
          <w:rFonts w:ascii="Cambria" w:hAnsi="Cambria"/>
          <w:b/>
          <w:bCs/>
        </w:rPr>
        <w:t>respetando</w:t>
      </w:r>
      <w:r w:rsidRPr="004F25F7">
        <w:rPr>
          <w:rFonts w:ascii="Cambria" w:hAnsi="Cambria"/>
        </w:rPr>
        <w:t xml:space="preserve"> estrictamente las </w:t>
      </w:r>
      <w:r w:rsidRPr="004F25F7">
        <w:rPr>
          <w:rFonts w:ascii="Cambria" w:hAnsi="Cambria"/>
          <w:b/>
          <w:bCs/>
        </w:rPr>
        <w:t>restricciones indicadas</w:t>
      </w:r>
      <w:r w:rsidRPr="004F25F7">
        <w:rPr>
          <w:rFonts w:ascii="Cambria" w:hAnsi="Cambria"/>
        </w:rPr>
        <w:t xml:space="preserve"> en el enunciado: </w:t>
      </w:r>
      <w:r w:rsidR="00FA51E2" w:rsidRPr="004F25F7">
        <w:rPr>
          <w:rFonts w:ascii="Cambria" w:hAnsi="Cambria"/>
        </w:rPr>
        <w:t>u</w:t>
      </w:r>
      <w:r w:rsidRPr="004F25F7">
        <w:rPr>
          <w:rFonts w:ascii="Cambria" w:hAnsi="Cambria"/>
        </w:rPr>
        <w:t xml:space="preserve">so exclusivo de STRIPS, </w:t>
      </w:r>
      <w:r w:rsidR="00FA51E2" w:rsidRPr="004F25F7">
        <w:rPr>
          <w:rFonts w:ascii="Cambria" w:hAnsi="Cambria"/>
        </w:rPr>
        <w:t>u</w:t>
      </w:r>
      <w:r w:rsidRPr="004F25F7">
        <w:rPr>
          <w:rFonts w:ascii="Cambria" w:hAnsi="Cambria"/>
        </w:rPr>
        <w:t xml:space="preserve">so de :typing, no </w:t>
      </w:r>
      <w:r w:rsidR="00FA51E2" w:rsidRPr="004F25F7">
        <w:rPr>
          <w:rFonts w:ascii="Cambria" w:hAnsi="Cambria"/>
        </w:rPr>
        <w:t xml:space="preserve">utilizar </w:t>
      </w:r>
      <w:r w:rsidRPr="004F25F7">
        <w:rPr>
          <w:rFonts w:ascii="Cambria" w:hAnsi="Cambria"/>
        </w:rPr>
        <w:t xml:space="preserve">precondiciones negativas, no </w:t>
      </w:r>
      <w:r w:rsidR="00FA51E2" w:rsidRPr="004F25F7">
        <w:rPr>
          <w:rFonts w:ascii="Cambria" w:hAnsi="Cambria"/>
        </w:rPr>
        <w:t xml:space="preserve">utilizar </w:t>
      </w:r>
      <w:r w:rsidRPr="004F25F7">
        <w:rPr>
          <w:rFonts w:ascii="Cambria" w:hAnsi="Cambria"/>
        </w:rPr>
        <w:t xml:space="preserve">metas negativas, no </w:t>
      </w:r>
      <w:r w:rsidR="00FA51E2" w:rsidRPr="004F25F7">
        <w:rPr>
          <w:rFonts w:ascii="Cambria" w:hAnsi="Cambria"/>
        </w:rPr>
        <w:t xml:space="preserve">utilizar </w:t>
      </w:r>
      <w:r w:rsidRPr="004F25F7">
        <w:rPr>
          <w:rFonts w:ascii="Cambria" w:hAnsi="Cambria"/>
        </w:rPr>
        <w:t>efectos condicionales, no inclui</w:t>
      </w:r>
      <w:r w:rsidR="00FA51E2" w:rsidRPr="004F25F7">
        <w:rPr>
          <w:rFonts w:ascii="Cambria" w:hAnsi="Cambria"/>
        </w:rPr>
        <w:t xml:space="preserve">r </w:t>
      </w:r>
      <w:r w:rsidRPr="004F25F7">
        <w:rPr>
          <w:rFonts w:ascii="Cambria" w:hAnsi="Cambria"/>
        </w:rPr>
        <w:t>comentarios en los archivos PDDL.</w:t>
      </w:r>
    </w:p>
    <w:p w14:paraId="6F9A7133" w14:textId="77777777" w:rsidR="004F25F7" w:rsidRPr="004F25F7" w:rsidRDefault="004F25F7" w:rsidP="00FA51E2">
      <w:pPr>
        <w:tabs>
          <w:tab w:val="num" w:pos="720"/>
        </w:tabs>
        <w:jc w:val="both"/>
        <w:rPr>
          <w:rFonts w:ascii="Cambria" w:hAnsi="Cambria"/>
        </w:rPr>
      </w:pPr>
    </w:p>
    <w:p w14:paraId="364C50A6" w14:textId="6AB46441" w:rsidR="00F43209" w:rsidRDefault="00F43209" w:rsidP="00102C9C">
      <w:pPr>
        <w:pStyle w:val="Ttulo3"/>
        <w:jc w:val="center"/>
        <w:rPr>
          <w:rFonts w:ascii="Cambria" w:hAnsi="Cambria"/>
        </w:rPr>
      </w:pPr>
      <w:r w:rsidRPr="004F25F7">
        <w:rPr>
          <w:rFonts w:ascii="Cambria" w:hAnsi="Cambria"/>
        </w:rPr>
        <w:t>Tipos definidos</w:t>
      </w:r>
    </w:p>
    <w:p w14:paraId="72AB12FA" w14:textId="77777777" w:rsidR="004F25F7" w:rsidRPr="004F25F7" w:rsidRDefault="004F25F7" w:rsidP="004F25F7"/>
    <w:p w14:paraId="28BEBB03" w14:textId="77777777" w:rsidR="00F43209" w:rsidRPr="004F25F7" w:rsidRDefault="00F43209" w:rsidP="00F43209">
      <w:pPr>
        <w:rPr>
          <w:rFonts w:ascii="Cambria" w:hAnsi="Cambria"/>
        </w:rPr>
      </w:pPr>
      <w:r w:rsidRPr="004F25F7">
        <w:rPr>
          <w:rFonts w:ascii="Cambria" w:hAnsi="Cambria"/>
        </w:rPr>
        <w:t>Se han definido los siguientes tipos:</w:t>
      </w:r>
    </w:p>
    <w:p w14:paraId="3819193D" w14:textId="77777777" w:rsidR="00F43209" w:rsidRPr="004F25F7" w:rsidRDefault="00F43209" w:rsidP="00F43209">
      <w:pPr>
        <w:numPr>
          <w:ilvl w:val="0"/>
          <w:numId w:val="2"/>
        </w:numPr>
        <w:rPr>
          <w:rFonts w:ascii="Cambria" w:hAnsi="Cambria"/>
        </w:rPr>
      </w:pPr>
      <w:r w:rsidRPr="004F25F7">
        <w:rPr>
          <w:rFonts w:ascii="Cambria" w:hAnsi="Cambria"/>
        </w:rPr>
        <w:t>drone: representa los drones disponibles.</w:t>
      </w:r>
    </w:p>
    <w:p w14:paraId="35EA0703" w14:textId="77777777" w:rsidR="00F43209" w:rsidRPr="004F25F7" w:rsidRDefault="00F43209" w:rsidP="00F43209">
      <w:pPr>
        <w:numPr>
          <w:ilvl w:val="0"/>
          <w:numId w:val="2"/>
        </w:numPr>
        <w:rPr>
          <w:rFonts w:ascii="Cambria" w:hAnsi="Cambria"/>
        </w:rPr>
      </w:pPr>
      <w:r w:rsidRPr="004F25F7">
        <w:rPr>
          <w:rFonts w:ascii="Cambria" w:hAnsi="Cambria"/>
        </w:rPr>
        <w:t>person: personas heridas.</w:t>
      </w:r>
    </w:p>
    <w:p w14:paraId="6E1BCD5D" w14:textId="77777777" w:rsidR="00F43209" w:rsidRPr="004F25F7" w:rsidRDefault="00F43209" w:rsidP="00F43209">
      <w:pPr>
        <w:numPr>
          <w:ilvl w:val="0"/>
          <w:numId w:val="2"/>
        </w:numPr>
        <w:rPr>
          <w:rFonts w:ascii="Cambria" w:hAnsi="Cambria"/>
        </w:rPr>
      </w:pPr>
      <w:r w:rsidRPr="004F25F7">
        <w:rPr>
          <w:rFonts w:ascii="Cambria" w:hAnsi="Cambria"/>
        </w:rPr>
        <w:t>crate: cajas transportables.</w:t>
      </w:r>
    </w:p>
    <w:p w14:paraId="3BA2495E" w14:textId="77777777" w:rsidR="00F43209" w:rsidRPr="004F25F7" w:rsidRDefault="00F43209" w:rsidP="00F43209">
      <w:pPr>
        <w:numPr>
          <w:ilvl w:val="0"/>
          <w:numId w:val="2"/>
        </w:numPr>
        <w:rPr>
          <w:rFonts w:ascii="Cambria" w:hAnsi="Cambria"/>
        </w:rPr>
      </w:pPr>
      <w:r w:rsidRPr="004F25F7">
        <w:rPr>
          <w:rFonts w:ascii="Cambria" w:hAnsi="Cambria"/>
        </w:rPr>
        <w:t>location: localizaciones del problema.</w:t>
      </w:r>
    </w:p>
    <w:p w14:paraId="5BE57A3B" w14:textId="77777777" w:rsidR="00F43209" w:rsidRPr="004F25F7" w:rsidRDefault="00F43209" w:rsidP="00F43209">
      <w:pPr>
        <w:numPr>
          <w:ilvl w:val="0"/>
          <w:numId w:val="2"/>
        </w:numPr>
        <w:rPr>
          <w:rFonts w:ascii="Cambria" w:hAnsi="Cambria"/>
        </w:rPr>
      </w:pPr>
      <w:r w:rsidRPr="004F25F7">
        <w:rPr>
          <w:rFonts w:ascii="Cambria" w:hAnsi="Cambria"/>
        </w:rPr>
        <w:t>content: tipo de contenido de las cajas (comida, medicina, etc.).</w:t>
      </w:r>
    </w:p>
    <w:p w14:paraId="0D8F1688" w14:textId="613305D0" w:rsidR="00F43209" w:rsidRPr="004F25F7" w:rsidRDefault="00F43209" w:rsidP="00F43209">
      <w:pPr>
        <w:numPr>
          <w:ilvl w:val="0"/>
          <w:numId w:val="2"/>
        </w:numPr>
        <w:rPr>
          <w:rFonts w:ascii="Cambria" w:hAnsi="Cambria"/>
        </w:rPr>
      </w:pPr>
      <w:r w:rsidRPr="004F25F7">
        <w:rPr>
          <w:rFonts w:ascii="Cambria" w:hAnsi="Cambria"/>
        </w:rPr>
        <w:t>arm</w:t>
      </w:r>
      <w:r w:rsidR="004F25F7" w:rsidRPr="004F25F7">
        <w:rPr>
          <w:rFonts w:ascii="Cambria" w:hAnsi="Cambria"/>
          <w:vertAlign w:val="superscript"/>
        </w:rPr>
        <w:t>*</w:t>
      </w:r>
      <w:r w:rsidRPr="004F25F7">
        <w:rPr>
          <w:rFonts w:ascii="Cambria" w:hAnsi="Cambria"/>
        </w:rPr>
        <w:t>: brazos del dron.</w:t>
      </w:r>
    </w:p>
    <w:p w14:paraId="14731ABD" w14:textId="53DF0984" w:rsidR="00F43209" w:rsidRDefault="00A2108E" w:rsidP="004F25F7">
      <w:pPr>
        <w:jc w:val="both"/>
        <w:rPr>
          <w:rFonts w:ascii="Cambria" w:hAnsi="Cambria"/>
        </w:rPr>
      </w:pPr>
      <w:r w:rsidRPr="004F25F7">
        <w:rPr>
          <w:rFonts w:ascii="Cambria" w:hAnsi="Cambria"/>
        </w:rPr>
        <w:t xml:space="preserve">Nota: </w:t>
      </w:r>
      <w:r w:rsidR="00F43209" w:rsidRPr="004F25F7">
        <w:rPr>
          <w:rFonts w:ascii="Cambria" w:hAnsi="Cambria"/>
        </w:rPr>
        <w:t>La inclusión del tipo arm permite modelar correctamente la restricción de que el dron dispone de dos brazos y puede transportar como máximo dos cajas simultáneamente.</w:t>
      </w:r>
    </w:p>
    <w:p w14:paraId="3A830D8E" w14:textId="77777777" w:rsidR="004F25F7" w:rsidRDefault="004F25F7" w:rsidP="00F43209">
      <w:pPr>
        <w:rPr>
          <w:rFonts w:ascii="Cambria" w:hAnsi="Cambria"/>
        </w:rPr>
      </w:pPr>
    </w:p>
    <w:p w14:paraId="691019FD" w14:textId="77777777" w:rsidR="004F25F7" w:rsidRDefault="004F25F7" w:rsidP="00F43209">
      <w:pPr>
        <w:rPr>
          <w:rFonts w:ascii="Cambria" w:hAnsi="Cambria"/>
        </w:rPr>
      </w:pPr>
    </w:p>
    <w:p w14:paraId="0D99646F" w14:textId="77777777" w:rsidR="004F25F7" w:rsidRDefault="004F25F7" w:rsidP="00F43209">
      <w:pPr>
        <w:rPr>
          <w:rFonts w:ascii="Cambria" w:hAnsi="Cambria"/>
        </w:rPr>
      </w:pPr>
    </w:p>
    <w:p w14:paraId="56E31896" w14:textId="77777777" w:rsidR="004F25F7" w:rsidRPr="004F25F7" w:rsidRDefault="004F25F7" w:rsidP="00F43209">
      <w:pPr>
        <w:rPr>
          <w:rFonts w:ascii="Cambria" w:hAnsi="Cambria"/>
        </w:rPr>
      </w:pPr>
    </w:p>
    <w:p w14:paraId="0E009CFA" w14:textId="058B0C81" w:rsidR="00102C9C" w:rsidRPr="004F25F7" w:rsidRDefault="00102C9C" w:rsidP="00102C9C">
      <w:pPr>
        <w:pStyle w:val="Ttulo3"/>
        <w:jc w:val="center"/>
        <w:rPr>
          <w:rFonts w:ascii="Cambria" w:hAnsi="Cambria"/>
        </w:rPr>
      </w:pPr>
      <w:r w:rsidRPr="004F25F7">
        <w:rPr>
          <w:rFonts w:ascii="Cambria" w:hAnsi="Cambria"/>
        </w:rPr>
        <w:lastRenderedPageBreak/>
        <w:t>Modelado</w:t>
      </w:r>
    </w:p>
    <w:p w14:paraId="1ED58015" w14:textId="15480A72" w:rsidR="00F43209" w:rsidRPr="004F25F7" w:rsidRDefault="00F43209" w:rsidP="00511EA3">
      <w:pPr>
        <w:jc w:val="both"/>
        <w:rPr>
          <w:rFonts w:ascii="Cambria" w:hAnsi="Cambria"/>
          <w:b/>
          <w:bCs/>
        </w:rPr>
      </w:pPr>
      <w:r w:rsidRPr="004F25F7">
        <w:rPr>
          <w:rFonts w:ascii="Cambria" w:hAnsi="Cambria"/>
          <w:b/>
          <w:bCs/>
        </w:rPr>
        <w:t>Modelado de localización</w:t>
      </w:r>
    </w:p>
    <w:p w14:paraId="7F9F5AAD" w14:textId="77777777" w:rsidR="00F43209" w:rsidRPr="004F25F7" w:rsidRDefault="00F43209" w:rsidP="00511EA3">
      <w:pPr>
        <w:jc w:val="both"/>
        <w:rPr>
          <w:rFonts w:ascii="Cambria" w:hAnsi="Cambria"/>
        </w:rPr>
      </w:pPr>
      <w:r w:rsidRPr="004F25F7">
        <w:rPr>
          <w:rFonts w:ascii="Cambria" w:hAnsi="Cambria"/>
        </w:rPr>
        <w:t>Se han definido predicados independientes para representar la localización de cada entidad:</w:t>
      </w:r>
    </w:p>
    <w:p w14:paraId="1F668FC4" w14:textId="77777777" w:rsidR="00F43209" w:rsidRPr="004F25F7" w:rsidRDefault="00F43209" w:rsidP="00511EA3">
      <w:pPr>
        <w:jc w:val="both"/>
        <w:rPr>
          <w:rFonts w:ascii="Cambria" w:hAnsi="Cambria"/>
          <w:lang w:val="en-US"/>
        </w:rPr>
      </w:pPr>
      <w:r w:rsidRPr="004F25F7">
        <w:rPr>
          <w:rFonts w:ascii="Cambria" w:hAnsi="Cambria"/>
          <w:lang w:val="en-US"/>
        </w:rPr>
        <w:t>(at-drone ?d ?l), (at-person ?p ?l), (at-crate ?c ?l)</w:t>
      </w:r>
    </w:p>
    <w:p w14:paraId="3CA621DA" w14:textId="6DBF0C2A" w:rsidR="00F43209" w:rsidRPr="004F25F7" w:rsidRDefault="00F43209" w:rsidP="00511EA3">
      <w:pPr>
        <w:jc w:val="both"/>
      </w:pPr>
      <w:r w:rsidRPr="004F25F7">
        <w:rPr>
          <w:rFonts w:ascii="Cambria" w:hAnsi="Cambria"/>
        </w:rPr>
        <w:t>De esta forma se permite que múltiples personas estén en la misma localización, tal y como especifica el enunciado.</w:t>
      </w:r>
      <w:r w:rsidR="004F25F7" w:rsidRPr="004F25F7">
        <w:t xml:space="preserve"> </w:t>
      </w:r>
      <w:r w:rsidR="004F25F7" w:rsidRPr="004F25F7">
        <w:rPr>
          <w:rFonts w:ascii="Cambria" w:hAnsi="Cambria"/>
        </w:rPr>
        <w:t xml:space="preserve">El </w:t>
      </w:r>
      <w:r w:rsidR="004F25F7" w:rsidRPr="004F25F7">
        <w:rPr>
          <w:rFonts w:ascii="Cambria" w:hAnsi="Cambria"/>
          <w:b/>
          <w:bCs/>
        </w:rPr>
        <w:t>dron</w:t>
      </w:r>
      <w:r w:rsidR="004F25F7" w:rsidRPr="004F25F7">
        <w:rPr>
          <w:rFonts w:ascii="Cambria" w:hAnsi="Cambria"/>
        </w:rPr>
        <w:t xml:space="preserve"> </w:t>
      </w:r>
      <w:r w:rsidR="004F25F7" w:rsidRPr="004F25F7">
        <w:rPr>
          <w:rFonts w:ascii="Cambria" w:hAnsi="Cambria"/>
          <w:b/>
          <w:bCs/>
        </w:rPr>
        <w:t>?d</w:t>
      </w:r>
      <w:r w:rsidR="004F25F7" w:rsidRPr="004F25F7">
        <w:rPr>
          <w:rFonts w:ascii="Cambria" w:hAnsi="Cambria"/>
        </w:rPr>
        <w:t xml:space="preserve"> está en la </w:t>
      </w:r>
      <w:r w:rsidR="004F25F7" w:rsidRPr="004F25F7">
        <w:rPr>
          <w:rFonts w:ascii="Cambria" w:hAnsi="Cambria"/>
          <w:b/>
          <w:bCs/>
        </w:rPr>
        <w:t>ubicación</w:t>
      </w:r>
      <w:r w:rsidR="004F25F7" w:rsidRPr="004F25F7">
        <w:rPr>
          <w:rFonts w:ascii="Cambria" w:hAnsi="Cambria"/>
        </w:rPr>
        <w:t xml:space="preserve"> </w:t>
      </w:r>
      <w:r w:rsidR="004F25F7" w:rsidRPr="004F25F7">
        <w:rPr>
          <w:rFonts w:ascii="Cambria" w:hAnsi="Cambria"/>
          <w:b/>
          <w:bCs/>
        </w:rPr>
        <w:t>?l</w:t>
      </w:r>
      <w:r w:rsidR="004F25F7">
        <w:rPr>
          <w:rFonts w:ascii="Cambria" w:hAnsi="Cambria"/>
          <w:b/>
          <w:bCs/>
        </w:rPr>
        <w:t xml:space="preserve">; </w:t>
      </w:r>
      <w:r w:rsidR="004F25F7" w:rsidRPr="004F25F7">
        <w:rPr>
          <w:rFonts w:ascii="Cambria" w:hAnsi="Cambria"/>
        </w:rPr>
        <w:t xml:space="preserve">La </w:t>
      </w:r>
      <w:r w:rsidR="004F25F7" w:rsidRPr="004F25F7">
        <w:rPr>
          <w:rFonts w:ascii="Cambria" w:hAnsi="Cambria"/>
          <w:b/>
          <w:bCs/>
        </w:rPr>
        <w:t>persona ?p</w:t>
      </w:r>
      <w:r w:rsidR="004F25F7" w:rsidRPr="004F25F7">
        <w:rPr>
          <w:rFonts w:ascii="Cambria" w:hAnsi="Cambria"/>
        </w:rPr>
        <w:t xml:space="preserve"> está en la ubicación ?l; La </w:t>
      </w:r>
      <w:r w:rsidR="004F25F7" w:rsidRPr="00511EA3">
        <w:rPr>
          <w:rFonts w:ascii="Cambria" w:hAnsi="Cambria"/>
          <w:b/>
          <w:bCs/>
        </w:rPr>
        <w:t>caja</w:t>
      </w:r>
      <w:r w:rsidR="004F25F7" w:rsidRPr="004F25F7">
        <w:rPr>
          <w:rFonts w:ascii="Cambria" w:hAnsi="Cambria"/>
          <w:b/>
          <w:bCs/>
        </w:rPr>
        <w:t xml:space="preserve"> ?c </w:t>
      </w:r>
      <w:r w:rsidR="004F25F7" w:rsidRPr="004F25F7">
        <w:rPr>
          <w:rFonts w:ascii="Cambria" w:hAnsi="Cambria"/>
        </w:rPr>
        <w:t>está en la ubicación</w:t>
      </w:r>
      <w:r w:rsidR="004F25F7" w:rsidRPr="004F25F7">
        <w:rPr>
          <w:rFonts w:ascii="Cambria" w:hAnsi="Cambria"/>
          <w:b/>
          <w:bCs/>
        </w:rPr>
        <w:t xml:space="preserve"> ?l</w:t>
      </w:r>
      <w:r w:rsidR="004F25F7">
        <w:rPr>
          <w:rFonts w:ascii="Cambria" w:hAnsi="Cambria"/>
          <w:b/>
          <w:bCs/>
        </w:rPr>
        <w:t>.</w:t>
      </w:r>
    </w:p>
    <w:p w14:paraId="4C6D8541" w14:textId="323E997A" w:rsidR="00F43209" w:rsidRPr="004F25F7" w:rsidRDefault="00F43209" w:rsidP="00511EA3">
      <w:pPr>
        <w:jc w:val="both"/>
        <w:rPr>
          <w:rFonts w:ascii="Cambria" w:hAnsi="Cambria"/>
          <w:b/>
          <w:bCs/>
        </w:rPr>
      </w:pPr>
      <w:r w:rsidRPr="004F25F7">
        <w:rPr>
          <w:rFonts w:ascii="Cambria" w:hAnsi="Cambria"/>
          <w:b/>
          <w:bCs/>
        </w:rPr>
        <w:t xml:space="preserve">Modelado </w:t>
      </w:r>
      <w:r w:rsidRPr="00511EA3">
        <w:rPr>
          <w:rFonts w:ascii="Cambria" w:hAnsi="Cambria"/>
          <w:b/>
          <w:bCs/>
        </w:rPr>
        <w:t>genérico</w:t>
      </w:r>
      <w:r w:rsidRPr="004F25F7">
        <w:rPr>
          <w:rFonts w:ascii="Cambria" w:hAnsi="Cambria"/>
          <w:b/>
          <w:bCs/>
        </w:rPr>
        <w:t xml:space="preserve"> del contenido de las cajas</w:t>
      </w:r>
    </w:p>
    <w:p w14:paraId="2534F04D" w14:textId="77777777" w:rsidR="000C4529" w:rsidRDefault="00F43209" w:rsidP="00511EA3">
      <w:pPr>
        <w:jc w:val="both"/>
        <w:rPr>
          <w:rFonts w:ascii="Cambria" w:hAnsi="Cambria"/>
        </w:rPr>
      </w:pPr>
      <w:r w:rsidRPr="004F25F7">
        <w:rPr>
          <w:rFonts w:ascii="Cambria" w:hAnsi="Cambria"/>
        </w:rPr>
        <w:t>El contenido de las cajas se ha modelado mediante el predicado:</w:t>
      </w:r>
    </w:p>
    <w:p w14:paraId="685B143D" w14:textId="104E4189" w:rsidR="00F43209" w:rsidRPr="000C2E02" w:rsidRDefault="00F43209" w:rsidP="00511EA3">
      <w:pPr>
        <w:jc w:val="both"/>
        <w:rPr>
          <w:rFonts w:ascii="Cambria" w:hAnsi="Cambria"/>
          <w:lang w:val="en-US"/>
        </w:rPr>
      </w:pPr>
      <w:r w:rsidRPr="004F25F7">
        <w:rPr>
          <w:rFonts w:ascii="Cambria" w:hAnsi="Cambria"/>
          <w:lang w:val="en-US"/>
        </w:rPr>
        <w:t>(crate-has ?c - crate ?t - content)</w:t>
      </w:r>
    </w:p>
    <w:p w14:paraId="09244680" w14:textId="2607E863" w:rsidR="00F43209" w:rsidRPr="004F25F7" w:rsidRDefault="00F43209" w:rsidP="00511EA3">
      <w:pPr>
        <w:jc w:val="both"/>
        <w:rPr>
          <w:rFonts w:ascii="Cambria" w:hAnsi="Cambria"/>
        </w:rPr>
      </w:pPr>
      <w:r w:rsidRPr="004F25F7">
        <w:rPr>
          <w:rFonts w:ascii="Cambria" w:hAnsi="Cambria"/>
        </w:rPr>
        <w:t>Esta decisión permite que el dominio sea completamente genérico respecto al tipo de contenidos. Si se desea añadir nuevos tipos (</w:t>
      </w:r>
      <w:r w:rsidR="000C4529">
        <w:rPr>
          <w:rFonts w:ascii="Cambria" w:hAnsi="Cambria"/>
        </w:rPr>
        <w:t>p.e</w:t>
      </w:r>
      <w:r w:rsidRPr="004F25F7">
        <w:rPr>
          <w:rFonts w:ascii="Cambria" w:hAnsi="Cambria"/>
        </w:rPr>
        <w:t xml:space="preserve"> agua, mantas, etc.), basta con añadir nuevos objetos de tipo content en el problema, sin necesidad de modificar el dominio.</w:t>
      </w:r>
    </w:p>
    <w:p w14:paraId="5E873050" w14:textId="23DB1232" w:rsidR="00F43209" w:rsidRPr="004F25F7" w:rsidRDefault="00F43209" w:rsidP="00511EA3">
      <w:pPr>
        <w:jc w:val="both"/>
        <w:rPr>
          <w:rFonts w:ascii="Cambria" w:hAnsi="Cambria"/>
        </w:rPr>
      </w:pPr>
      <w:r w:rsidRPr="004F25F7">
        <w:rPr>
          <w:rFonts w:ascii="Cambria" w:hAnsi="Cambria"/>
        </w:rPr>
        <w:t>Esto cumple explícitamente la restricción del enunciado de no utilizar predicados específicos como (caja-comida ?c) o (caja-medicina ?c).</w:t>
      </w:r>
    </w:p>
    <w:p w14:paraId="035551C5" w14:textId="0E7AEDE8" w:rsidR="00F43209" w:rsidRPr="004F25F7" w:rsidRDefault="00F43209" w:rsidP="00511EA3">
      <w:pPr>
        <w:jc w:val="both"/>
        <w:rPr>
          <w:rFonts w:ascii="Cambria" w:hAnsi="Cambria"/>
          <w:b/>
          <w:bCs/>
        </w:rPr>
      </w:pPr>
      <w:r w:rsidRPr="004F25F7">
        <w:rPr>
          <w:rFonts w:ascii="Cambria" w:hAnsi="Cambria"/>
          <w:b/>
          <w:bCs/>
        </w:rPr>
        <w:t>Modelado de los brazos del dron</w:t>
      </w:r>
    </w:p>
    <w:p w14:paraId="7B2EAAD6" w14:textId="77777777" w:rsidR="00F43209" w:rsidRPr="004F25F7" w:rsidRDefault="00F43209" w:rsidP="00F43209">
      <w:pPr>
        <w:rPr>
          <w:rFonts w:ascii="Cambria" w:hAnsi="Cambria"/>
        </w:rPr>
      </w:pPr>
      <w:r w:rsidRPr="004F25F7">
        <w:rPr>
          <w:rFonts w:ascii="Cambria" w:hAnsi="Cambria"/>
        </w:rPr>
        <w:t>Para modelar que el dron dispone de dos brazos y puede transportar un máximo de dos cajas, se han definido:</w:t>
      </w:r>
    </w:p>
    <w:p w14:paraId="485CBD65" w14:textId="77777777" w:rsidR="00F43209" w:rsidRPr="004F25F7" w:rsidRDefault="00F43209" w:rsidP="00F43209">
      <w:pPr>
        <w:numPr>
          <w:ilvl w:val="0"/>
          <w:numId w:val="4"/>
        </w:numPr>
        <w:rPr>
          <w:rFonts w:ascii="Cambria" w:hAnsi="Cambria"/>
        </w:rPr>
      </w:pPr>
      <w:r w:rsidRPr="004F25F7">
        <w:rPr>
          <w:rFonts w:ascii="Cambria" w:hAnsi="Cambria"/>
        </w:rPr>
        <w:t>(arm-of ?a ?d) → indica a qué dron pertenece cada brazo.</w:t>
      </w:r>
    </w:p>
    <w:p w14:paraId="28DA9A98" w14:textId="77777777" w:rsidR="00F43209" w:rsidRPr="004F25F7" w:rsidRDefault="00F43209" w:rsidP="00F43209">
      <w:pPr>
        <w:numPr>
          <w:ilvl w:val="0"/>
          <w:numId w:val="4"/>
        </w:numPr>
        <w:rPr>
          <w:rFonts w:ascii="Cambria" w:hAnsi="Cambria"/>
        </w:rPr>
      </w:pPr>
      <w:r w:rsidRPr="004F25F7">
        <w:rPr>
          <w:rFonts w:ascii="Cambria" w:hAnsi="Cambria"/>
        </w:rPr>
        <w:t>(free ?a) → indica si el brazo está libre.</w:t>
      </w:r>
    </w:p>
    <w:p w14:paraId="656976F5" w14:textId="77777777" w:rsidR="00F43209" w:rsidRPr="004F25F7" w:rsidRDefault="00F43209" w:rsidP="00F43209">
      <w:pPr>
        <w:numPr>
          <w:ilvl w:val="0"/>
          <w:numId w:val="4"/>
        </w:numPr>
        <w:rPr>
          <w:rFonts w:ascii="Cambria" w:hAnsi="Cambria"/>
        </w:rPr>
      </w:pPr>
      <w:r w:rsidRPr="004F25F7">
        <w:rPr>
          <w:rFonts w:ascii="Cambria" w:hAnsi="Cambria"/>
        </w:rPr>
        <w:t>(holding ?a ?c) → indica que un brazo está sujetando una caja.</w:t>
      </w:r>
    </w:p>
    <w:p w14:paraId="7D7E1BF9" w14:textId="3CCE2F33" w:rsidR="00F43209" w:rsidRPr="004F25F7" w:rsidRDefault="00F43209" w:rsidP="000C4529">
      <w:pPr>
        <w:rPr>
          <w:rFonts w:ascii="Cambria" w:hAnsi="Cambria"/>
        </w:rPr>
      </w:pPr>
      <w:r w:rsidRPr="004F25F7">
        <w:rPr>
          <w:rFonts w:ascii="Cambria" w:hAnsi="Cambria"/>
        </w:rPr>
        <w:t>Este diseño permite:</w:t>
      </w:r>
      <w:r w:rsidR="000C4529">
        <w:rPr>
          <w:rFonts w:ascii="Cambria" w:hAnsi="Cambria"/>
        </w:rPr>
        <w:t xml:space="preserve"> </w:t>
      </w:r>
      <w:r w:rsidR="000C4529" w:rsidRPr="000C4529">
        <w:rPr>
          <w:rFonts w:ascii="Cambria" w:hAnsi="Cambria"/>
          <w:b/>
          <w:bCs/>
        </w:rPr>
        <w:t>l</w:t>
      </w:r>
      <w:r w:rsidRPr="000C4529">
        <w:rPr>
          <w:rFonts w:ascii="Cambria" w:hAnsi="Cambria"/>
          <w:b/>
          <w:bCs/>
        </w:rPr>
        <w:t>imitar el número de cajas</w:t>
      </w:r>
      <w:r w:rsidRPr="004F25F7">
        <w:rPr>
          <w:rFonts w:ascii="Cambria" w:hAnsi="Cambria"/>
        </w:rPr>
        <w:t xml:space="preserve"> transportadas simultáneamente</w:t>
      </w:r>
      <w:r w:rsidR="000C4529">
        <w:rPr>
          <w:rFonts w:ascii="Cambria" w:hAnsi="Cambria"/>
        </w:rPr>
        <w:t xml:space="preserve">; </w:t>
      </w:r>
      <w:r w:rsidR="000C4529" w:rsidRPr="000C4529">
        <w:rPr>
          <w:rFonts w:ascii="Cambria" w:hAnsi="Cambria"/>
          <w:b/>
          <w:bCs/>
        </w:rPr>
        <w:t>f</w:t>
      </w:r>
      <w:r w:rsidRPr="000C4529">
        <w:rPr>
          <w:rFonts w:ascii="Cambria" w:hAnsi="Cambria"/>
          <w:b/>
          <w:bCs/>
        </w:rPr>
        <w:t>acilitar</w:t>
      </w:r>
      <w:r w:rsidRPr="004F25F7">
        <w:rPr>
          <w:rFonts w:ascii="Cambria" w:hAnsi="Cambria"/>
        </w:rPr>
        <w:t xml:space="preserve"> la futura </w:t>
      </w:r>
      <w:r w:rsidRPr="000C4529">
        <w:rPr>
          <w:rFonts w:ascii="Cambria" w:hAnsi="Cambria"/>
          <w:b/>
          <w:bCs/>
        </w:rPr>
        <w:t>extensión</w:t>
      </w:r>
      <w:r w:rsidRPr="004F25F7">
        <w:rPr>
          <w:rFonts w:ascii="Cambria" w:hAnsi="Cambria"/>
        </w:rPr>
        <w:t xml:space="preserve"> del dominio a múltiples drones</w:t>
      </w:r>
      <w:r w:rsidR="000C4529">
        <w:rPr>
          <w:rFonts w:ascii="Cambria" w:hAnsi="Cambria"/>
        </w:rPr>
        <w:t xml:space="preserve">; </w:t>
      </w:r>
      <w:r w:rsidR="000C4529" w:rsidRPr="000C4529">
        <w:rPr>
          <w:rFonts w:ascii="Cambria" w:hAnsi="Cambria"/>
          <w:b/>
          <w:bCs/>
        </w:rPr>
        <w:t>e</w:t>
      </w:r>
      <w:r w:rsidRPr="000C4529">
        <w:rPr>
          <w:rFonts w:ascii="Cambria" w:hAnsi="Cambria"/>
          <w:b/>
          <w:bCs/>
        </w:rPr>
        <w:t>vitar</w:t>
      </w:r>
      <w:r w:rsidRPr="004F25F7">
        <w:rPr>
          <w:rFonts w:ascii="Cambria" w:hAnsi="Cambria"/>
        </w:rPr>
        <w:t xml:space="preserve"> el uso de </w:t>
      </w:r>
      <w:r w:rsidRPr="000C4529">
        <w:rPr>
          <w:rFonts w:ascii="Cambria" w:hAnsi="Cambria"/>
          <w:b/>
          <w:bCs/>
        </w:rPr>
        <w:t>contadores</w:t>
      </w:r>
      <w:r w:rsidRPr="004F25F7">
        <w:rPr>
          <w:rFonts w:ascii="Cambria" w:hAnsi="Cambria"/>
        </w:rPr>
        <w:t xml:space="preserve"> o </w:t>
      </w:r>
      <w:r w:rsidRPr="000C4529">
        <w:rPr>
          <w:rFonts w:ascii="Cambria" w:hAnsi="Cambria"/>
          <w:b/>
          <w:bCs/>
        </w:rPr>
        <w:t>extensiones</w:t>
      </w:r>
      <w:r w:rsidRPr="004F25F7">
        <w:rPr>
          <w:rFonts w:ascii="Cambria" w:hAnsi="Cambria"/>
        </w:rPr>
        <w:t xml:space="preserve"> no permitidas en STRIPS.</w:t>
      </w:r>
    </w:p>
    <w:p w14:paraId="3A849C03" w14:textId="41F0EE7A" w:rsidR="00F43209" w:rsidRPr="000C4529" w:rsidRDefault="00F43209" w:rsidP="000C4529">
      <w:pPr>
        <w:rPr>
          <w:rFonts w:ascii="Cambria" w:hAnsi="Cambria"/>
          <w:b/>
          <w:bCs/>
        </w:rPr>
      </w:pPr>
      <w:r w:rsidRPr="004F25F7">
        <w:rPr>
          <w:rFonts w:ascii="Cambria" w:hAnsi="Cambria"/>
          <w:b/>
          <w:bCs/>
        </w:rPr>
        <w:t>Modelado de las acciones</w:t>
      </w:r>
      <w:r w:rsidR="009C255D" w:rsidRPr="004F25F7">
        <w:rPr>
          <w:rFonts w:ascii="Cambria" w:hAnsi="Cambria"/>
        </w:rPr>
        <w:t xml:space="preserve"> </w:t>
      </w:r>
    </w:p>
    <w:p w14:paraId="7BE919F7" w14:textId="7D125A50" w:rsidR="00F43209" w:rsidRPr="004F25F7" w:rsidRDefault="00040B3F" w:rsidP="002D1D4C">
      <w:pPr>
        <w:jc w:val="both"/>
        <w:rPr>
          <w:rFonts w:ascii="Cambria" w:hAnsi="Cambria"/>
          <w:b/>
          <w:bCs/>
        </w:rPr>
      </w:pPr>
      <w:r w:rsidRPr="004F25F7">
        <w:rPr>
          <w:rFonts w:ascii="Cambria" w:hAnsi="Cambria"/>
          <w:bCs/>
        </w:rPr>
        <w:t xml:space="preserve">La </w:t>
      </w:r>
      <w:r w:rsidR="00F43209" w:rsidRPr="004F25F7">
        <w:rPr>
          <w:rFonts w:ascii="Cambria" w:hAnsi="Cambria"/>
          <w:b/>
          <w:bCs/>
        </w:rPr>
        <w:t>Acción fly</w:t>
      </w:r>
      <w:r w:rsidRPr="004F25F7">
        <w:rPr>
          <w:rFonts w:ascii="Cambria" w:hAnsi="Cambria"/>
          <w:b/>
          <w:bCs/>
        </w:rPr>
        <w:t xml:space="preserve"> </w:t>
      </w:r>
      <w:r w:rsidRPr="004F25F7">
        <w:rPr>
          <w:rFonts w:ascii="Cambria" w:hAnsi="Cambria"/>
          <w:bCs/>
        </w:rPr>
        <w:t>p</w:t>
      </w:r>
      <w:r w:rsidR="00F43209" w:rsidRPr="004F25F7">
        <w:rPr>
          <w:rFonts w:ascii="Cambria" w:hAnsi="Cambria"/>
        </w:rPr>
        <w:t>ermite que el dron se desplace entre cualquier par de localizaciones.</w:t>
      </w:r>
      <w:r w:rsidR="003C1FDA" w:rsidRPr="004F25F7">
        <w:rPr>
          <w:rFonts w:ascii="Cambria" w:hAnsi="Cambria"/>
          <w:b/>
          <w:bCs/>
        </w:rPr>
        <w:t xml:space="preserve"> </w:t>
      </w:r>
      <w:r w:rsidR="002D1D4C">
        <w:rPr>
          <w:rFonts w:ascii="Cambria" w:hAnsi="Cambria"/>
        </w:rPr>
        <w:t>P</w:t>
      </w:r>
      <w:r w:rsidR="003C1FDA" w:rsidRPr="004F25F7">
        <w:rPr>
          <w:rFonts w:ascii="Cambria" w:hAnsi="Cambria"/>
        </w:rPr>
        <w:t>recondición</w:t>
      </w:r>
      <w:r w:rsidR="002D1D4C">
        <w:rPr>
          <w:rFonts w:ascii="Cambria" w:hAnsi="Cambria"/>
        </w:rPr>
        <w:t xml:space="preserve">: </w:t>
      </w:r>
      <w:r w:rsidR="003C1FDA" w:rsidRPr="004F25F7">
        <w:rPr>
          <w:rFonts w:ascii="Cambria" w:hAnsi="Cambria"/>
        </w:rPr>
        <w:t>e</w:t>
      </w:r>
      <w:r w:rsidR="00F43209" w:rsidRPr="004F25F7">
        <w:rPr>
          <w:rFonts w:ascii="Cambria" w:hAnsi="Cambria"/>
        </w:rPr>
        <w:t>l dron debe estar en la localización origen.</w:t>
      </w:r>
      <w:r w:rsidR="003C1FDA" w:rsidRPr="004F25F7">
        <w:rPr>
          <w:rFonts w:ascii="Cambria" w:hAnsi="Cambria"/>
          <w:b/>
          <w:bCs/>
        </w:rPr>
        <w:t xml:space="preserve"> </w:t>
      </w:r>
      <w:r w:rsidR="002D1D4C">
        <w:rPr>
          <w:rFonts w:ascii="Cambria" w:hAnsi="Cambria"/>
          <w:bCs/>
        </w:rPr>
        <w:t>E</w:t>
      </w:r>
      <w:r w:rsidR="00F43209" w:rsidRPr="004F25F7">
        <w:rPr>
          <w:rFonts w:ascii="Cambria" w:hAnsi="Cambria"/>
        </w:rPr>
        <w:t>fectos</w:t>
      </w:r>
      <w:r w:rsidR="002D1D4C">
        <w:rPr>
          <w:rFonts w:ascii="Cambria" w:hAnsi="Cambria"/>
        </w:rPr>
        <w:t xml:space="preserve">: </w:t>
      </w:r>
      <w:r w:rsidR="00F43209" w:rsidRPr="004F25F7">
        <w:rPr>
          <w:rFonts w:ascii="Cambria" w:hAnsi="Cambria"/>
        </w:rPr>
        <w:t>elimina la localización anterior</w:t>
      </w:r>
      <w:r w:rsidR="00AB0757" w:rsidRPr="004F25F7">
        <w:rPr>
          <w:rFonts w:ascii="Cambria" w:hAnsi="Cambria"/>
        </w:rPr>
        <w:t xml:space="preserve"> y </w:t>
      </w:r>
      <w:r w:rsidR="003C1FDA" w:rsidRPr="004F25F7">
        <w:rPr>
          <w:rFonts w:ascii="Cambria" w:hAnsi="Cambria"/>
        </w:rPr>
        <w:t>s</w:t>
      </w:r>
      <w:r w:rsidR="00F43209" w:rsidRPr="004F25F7">
        <w:rPr>
          <w:rFonts w:ascii="Cambria" w:hAnsi="Cambria"/>
        </w:rPr>
        <w:t>e añade la nueva localización.</w:t>
      </w:r>
      <w:r w:rsidR="00AB0757" w:rsidRPr="004F25F7">
        <w:rPr>
          <w:rFonts w:ascii="Cambria" w:hAnsi="Cambria"/>
          <w:b/>
          <w:bCs/>
        </w:rPr>
        <w:t xml:space="preserve"> </w:t>
      </w:r>
      <w:r w:rsidR="00F43209" w:rsidRPr="004F25F7">
        <w:rPr>
          <w:rFonts w:ascii="Cambria" w:hAnsi="Cambria"/>
        </w:rPr>
        <w:t>No modela</w:t>
      </w:r>
      <w:r w:rsidR="000C4529">
        <w:rPr>
          <w:rFonts w:ascii="Cambria" w:hAnsi="Cambria"/>
        </w:rPr>
        <w:t>r</w:t>
      </w:r>
      <w:r w:rsidR="00F43209" w:rsidRPr="004F25F7">
        <w:rPr>
          <w:rFonts w:ascii="Cambria" w:hAnsi="Cambria"/>
        </w:rPr>
        <w:t xml:space="preserve"> rutas ni conexiones específicas</w:t>
      </w:r>
      <w:r w:rsidR="000C4529">
        <w:rPr>
          <w:rFonts w:ascii="Cambria" w:hAnsi="Cambria"/>
        </w:rPr>
        <w:t>;</w:t>
      </w:r>
      <w:r w:rsidR="00F43209" w:rsidRPr="004F25F7">
        <w:rPr>
          <w:rFonts w:ascii="Cambria" w:hAnsi="Cambria"/>
        </w:rPr>
        <w:t xml:space="preserve"> el enunciado indica que el dron puede volar directamente entre cualquier par de localizaciones.</w:t>
      </w:r>
    </w:p>
    <w:p w14:paraId="2CC03607" w14:textId="31755524" w:rsidR="00F43209" w:rsidRPr="004F25F7" w:rsidRDefault="007E1E48" w:rsidP="009F3549">
      <w:pPr>
        <w:jc w:val="both"/>
        <w:rPr>
          <w:rFonts w:ascii="Cambria" w:hAnsi="Cambria"/>
        </w:rPr>
      </w:pPr>
      <w:r w:rsidRPr="004F25F7">
        <w:rPr>
          <w:rFonts w:ascii="Cambria" w:hAnsi="Cambria"/>
          <w:bCs/>
        </w:rPr>
        <w:t xml:space="preserve">La </w:t>
      </w:r>
      <w:r w:rsidR="00F43209" w:rsidRPr="004F25F7">
        <w:rPr>
          <w:rFonts w:ascii="Cambria" w:hAnsi="Cambria"/>
          <w:b/>
          <w:bCs/>
        </w:rPr>
        <w:t>Acción pick-up</w:t>
      </w:r>
      <w:r w:rsidRPr="004F25F7">
        <w:rPr>
          <w:rFonts w:ascii="Cambria" w:hAnsi="Cambria"/>
          <w:b/>
          <w:bCs/>
        </w:rPr>
        <w:t xml:space="preserve"> </w:t>
      </w:r>
      <w:r w:rsidRPr="004F25F7">
        <w:rPr>
          <w:rFonts w:ascii="Cambria" w:hAnsi="Cambria"/>
        </w:rPr>
        <w:t>p</w:t>
      </w:r>
      <w:r w:rsidR="00F43209" w:rsidRPr="004F25F7">
        <w:rPr>
          <w:rFonts w:ascii="Cambria" w:hAnsi="Cambria"/>
        </w:rPr>
        <w:t>ermite que el dron recoja una caja utilizando uno de sus brazos.</w:t>
      </w:r>
      <w:r w:rsidRPr="004F25F7">
        <w:rPr>
          <w:rFonts w:ascii="Cambria" w:hAnsi="Cambria"/>
        </w:rPr>
        <w:t xml:space="preserve"> </w:t>
      </w:r>
      <w:r w:rsidR="002D1D4C">
        <w:rPr>
          <w:rFonts w:ascii="Cambria" w:hAnsi="Cambria"/>
        </w:rPr>
        <w:t>P</w:t>
      </w:r>
      <w:r w:rsidR="00F43209" w:rsidRPr="004F25F7">
        <w:rPr>
          <w:rFonts w:ascii="Cambria" w:hAnsi="Cambria"/>
        </w:rPr>
        <w:t>recondiciones:</w:t>
      </w:r>
      <w:r w:rsidRPr="004F25F7">
        <w:rPr>
          <w:rFonts w:ascii="Cambria" w:hAnsi="Cambria"/>
        </w:rPr>
        <w:t xml:space="preserve"> </w:t>
      </w:r>
      <w:r w:rsidR="00F43209" w:rsidRPr="004F25F7">
        <w:rPr>
          <w:rFonts w:ascii="Cambria" w:hAnsi="Cambria"/>
        </w:rPr>
        <w:t>El dron y la caja están en la misma localización</w:t>
      </w:r>
      <w:r w:rsidRPr="004F25F7">
        <w:rPr>
          <w:rFonts w:ascii="Cambria" w:hAnsi="Cambria"/>
        </w:rPr>
        <w:t>, e</w:t>
      </w:r>
      <w:r w:rsidR="00F43209" w:rsidRPr="004F25F7">
        <w:rPr>
          <w:rFonts w:ascii="Cambria" w:hAnsi="Cambria"/>
        </w:rPr>
        <w:t>l brazo pertenece al dron</w:t>
      </w:r>
      <w:r w:rsidRPr="004F25F7">
        <w:rPr>
          <w:rFonts w:ascii="Cambria" w:hAnsi="Cambria"/>
        </w:rPr>
        <w:t xml:space="preserve"> y e</w:t>
      </w:r>
      <w:r w:rsidR="00F43209" w:rsidRPr="004F25F7">
        <w:rPr>
          <w:rFonts w:ascii="Cambria" w:hAnsi="Cambria"/>
        </w:rPr>
        <w:t>l brazo está libre</w:t>
      </w:r>
      <w:r w:rsidRPr="004F25F7">
        <w:rPr>
          <w:rFonts w:ascii="Cambria" w:hAnsi="Cambria"/>
        </w:rPr>
        <w:t xml:space="preserve">. Asimismo, sus </w:t>
      </w:r>
      <w:r w:rsidR="002D1D4C">
        <w:rPr>
          <w:rFonts w:ascii="Cambria" w:hAnsi="Cambria"/>
        </w:rPr>
        <w:t>e</w:t>
      </w:r>
      <w:r w:rsidR="00F43209" w:rsidRPr="004F25F7">
        <w:rPr>
          <w:rFonts w:ascii="Cambria" w:hAnsi="Cambria"/>
        </w:rPr>
        <w:t>fectos</w:t>
      </w:r>
      <w:r w:rsidRPr="004F25F7">
        <w:rPr>
          <w:rFonts w:ascii="Cambria" w:hAnsi="Cambria"/>
        </w:rPr>
        <w:t xml:space="preserve"> son</w:t>
      </w:r>
      <w:r w:rsidR="002D1D4C">
        <w:rPr>
          <w:rFonts w:ascii="Cambria" w:hAnsi="Cambria"/>
        </w:rPr>
        <w:t>:</w:t>
      </w:r>
      <w:r w:rsidRPr="004F25F7">
        <w:rPr>
          <w:rFonts w:ascii="Cambria" w:hAnsi="Cambria"/>
        </w:rPr>
        <w:t xml:space="preserve"> </w:t>
      </w:r>
      <w:r w:rsidR="00E3207B" w:rsidRPr="004F25F7">
        <w:rPr>
          <w:rFonts w:ascii="Cambria" w:hAnsi="Cambria"/>
        </w:rPr>
        <w:t>l</w:t>
      </w:r>
      <w:r w:rsidR="00F43209" w:rsidRPr="004F25F7">
        <w:rPr>
          <w:rFonts w:ascii="Cambria" w:hAnsi="Cambria"/>
        </w:rPr>
        <w:t>a caja deja de estar en la localización</w:t>
      </w:r>
      <w:r w:rsidR="00E3207B" w:rsidRPr="004F25F7">
        <w:rPr>
          <w:rFonts w:ascii="Cambria" w:hAnsi="Cambria"/>
        </w:rPr>
        <w:t>, e</w:t>
      </w:r>
      <w:r w:rsidR="00F43209" w:rsidRPr="004F25F7">
        <w:rPr>
          <w:rFonts w:ascii="Cambria" w:hAnsi="Cambria"/>
        </w:rPr>
        <w:t>l brazo deja de estar libre</w:t>
      </w:r>
      <w:r w:rsidR="00E3207B" w:rsidRPr="004F25F7">
        <w:rPr>
          <w:rFonts w:ascii="Cambria" w:hAnsi="Cambria"/>
        </w:rPr>
        <w:t>, y e</w:t>
      </w:r>
      <w:r w:rsidR="00F43209" w:rsidRPr="004F25F7">
        <w:rPr>
          <w:rFonts w:ascii="Cambria" w:hAnsi="Cambria"/>
        </w:rPr>
        <w:t>l brazo pasa a sostener la caja.</w:t>
      </w:r>
    </w:p>
    <w:p w14:paraId="40F23176" w14:textId="41CDAE12" w:rsidR="00F43209" w:rsidRPr="004F25F7" w:rsidRDefault="00E3207B" w:rsidP="009F3549">
      <w:pPr>
        <w:jc w:val="both"/>
        <w:rPr>
          <w:rFonts w:ascii="Cambria" w:hAnsi="Cambria"/>
        </w:rPr>
      </w:pPr>
      <w:r w:rsidRPr="004F25F7">
        <w:rPr>
          <w:rFonts w:ascii="Cambria" w:hAnsi="Cambria"/>
        </w:rPr>
        <w:t xml:space="preserve">La </w:t>
      </w:r>
      <w:r w:rsidR="00F43209" w:rsidRPr="004F25F7">
        <w:rPr>
          <w:rFonts w:ascii="Cambria" w:hAnsi="Cambria"/>
          <w:b/>
          <w:bCs/>
        </w:rPr>
        <w:t>Acción deliver</w:t>
      </w:r>
      <w:r w:rsidRPr="004F25F7">
        <w:rPr>
          <w:rFonts w:ascii="Cambria" w:hAnsi="Cambria"/>
          <w:b/>
          <w:bCs/>
        </w:rPr>
        <w:t xml:space="preserve"> </w:t>
      </w:r>
      <w:r w:rsidRPr="004F25F7">
        <w:rPr>
          <w:rFonts w:ascii="Cambria" w:hAnsi="Cambria"/>
          <w:bCs/>
        </w:rPr>
        <w:t>p</w:t>
      </w:r>
      <w:r w:rsidR="00F43209" w:rsidRPr="004F25F7">
        <w:rPr>
          <w:rFonts w:ascii="Cambria" w:hAnsi="Cambria"/>
        </w:rPr>
        <w:t>ermite entregar una caja a una persona concreta.</w:t>
      </w:r>
      <w:r w:rsidRPr="004F25F7">
        <w:rPr>
          <w:rFonts w:ascii="Cambria" w:hAnsi="Cambria"/>
        </w:rPr>
        <w:t xml:space="preserve"> </w:t>
      </w:r>
      <w:r w:rsidR="00F43209" w:rsidRPr="004F25F7">
        <w:rPr>
          <w:rFonts w:ascii="Cambria" w:hAnsi="Cambria"/>
        </w:rPr>
        <w:t>Precondiciones:</w:t>
      </w:r>
      <w:r w:rsidR="009142A0" w:rsidRPr="004F25F7">
        <w:rPr>
          <w:rFonts w:ascii="Cambria" w:hAnsi="Cambria"/>
        </w:rPr>
        <w:t xml:space="preserve"> </w:t>
      </w:r>
      <w:r w:rsidR="00F43209" w:rsidRPr="004F25F7">
        <w:rPr>
          <w:rFonts w:ascii="Cambria" w:hAnsi="Cambria"/>
        </w:rPr>
        <w:t>El dron y la persona están en la misma localización</w:t>
      </w:r>
      <w:r w:rsidR="009142A0" w:rsidRPr="004F25F7">
        <w:rPr>
          <w:rFonts w:ascii="Cambria" w:hAnsi="Cambria"/>
        </w:rPr>
        <w:t>, e</w:t>
      </w:r>
      <w:r w:rsidR="00F43209" w:rsidRPr="004F25F7">
        <w:rPr>
          <w:rFonts w:ascii="Cambria" w:hAnsi="Cambria"/>
        </w:rPr>
        <w:t>l brazo pertenece al dron</w:t>
      </w:r>
      <w:r w:rsidR="009142A0" w:rsidRPr="004F25F7">
        <w:rPr>
          <w:rFonts w:ascii="Cambria" w:hAnsi="Cambria"/>
        </w:rPr>
        <w:t>, e</w:t>
      </w:r>
      <w:r w:rsidR="00F43209" w:rsidRPr="004F25F7">
        <w:rPr>
          <w:rFonts w:ascii="Cambria" w:hAnsi="Cambria"/>
        </w:rPr>
        <w:t>l brazo está sosteniendo la caja</w:t>
      </w:r>
      <w:r w:rsidR="009142A0" w:rsidRPr="004F25F7">
        <w:rPr>
          <w:rFonts w:ascii="Cambria" w:hAnsi="Cambria"/>
        </w:rPr>
        <w:t xml:space="preserve"> y l</w:t>
      </w:r>
      <w:r w:rsidR="00F43209" w:rsidRPr="004F25F7">
        <w:rPr>
          <w:rFonts w:ascii="Cambria" w:hAnsi="Cambria"/>
        </w:rPr>
        <w:t>a caja contiene el tipo de contenido correspondiente.</w:t>
      </w:r>
      <w:r w:rsidR="00C02774" w:rsidRPr="004F25F7">
        <w:rPr>
          <w:rFonts w:ascii="Cambria" w:hAnsi="Cambria"/>
        </w:rPr>
        <w:t xml:space="preserve"> Por otro lado sus </w:t>
      </w:r>
      <w:r w:rsidR="00F43209" w:rsidRPr="004F25F7">
        <w:rPr>
          <w:rFonts w:ascii="Cambria" w:hAnsi="Cambria"/>
        </w:rPr>
        <w:t>Efectos</w:t>
      </w:r>
      <w:r w:rsidR="00C02774" w:rsidRPr="004F25F7">
        <w:rPr>
          <w:rFonts w:ascii="Cambria" w:hAnsi="Cambria"/>
        </w:rPr>
        <w:t xml:space="preserve"> serían que l</w:t>
      </w:r>
      <w:r w:rsidR="00F43209" w:rsidRPr="004F25F7">
        <w:rPr>
          <w:rFonts w:ascii="Cambria" w:hAnsi="Cambria"/>
        </w:rPr>
        <w:t>a persona pasa a tener ese contenido</w:t>
      </w:r>
      <w:r w:rsidR="00C02774" w:rsidRPr="004F25F7">
        <w:rPr>
          <w:rFonts w:ascii="Cambria" w:hAnsi="Cambria"/>
        </w:rPr>
        <w:t xml:space="preserve">, que </w:t>
      </w:r>
      <w:r w:rsidR="00064359" w:rsidRPr="004F25F7">
        <w:rPr>
          <w:rFonts w:ascii="Cambria" w:hAnsi="Cambria"/>
        </w:rPr>
        <w:t>e</w:t>
      </w:r>
      <w:r w:rsidR="00F43209" w:rsidRPr="004F25F7">
        <w:rPr>
          <w:rFonts w:ascii="Cambria" w:hAnsi="Cambria"/>
        </w:rPr>
        <w:t>l brazo queda libre</w:t>
      </w:r>
      <w:r w:rsidR="00064359" w:rsidRPr="004F25F7">
        <w:rPr>
          <w:rFonts w:ascii="Cambria" w:hAnsi="Cambria"/>
        </w:rPr>
        <w:t xml:space="preserve"> y que se</w:t>
      </w:r>
      <w:r w:rsidR="00F43209" w:rsidRPr="004F25F7">
        <w:rPr>
          <w:rFonts w:ascii="Cambria" w:hAnsi="Cambria"/>
        </w:rPr>
        <w:t xml:space="preserve"> elimina</w:t>
      </w:r>
      <w:r w:rsidR="00064359" w:rsidRPr="004F25F7">
        <w:rPr>
          <w:rFonts w:ascii="Cambria" w:hAnsi="Cambria"/>
        </w:rPr>
        <w:t>ría</w:t>
      </w:r>
      <w:r w:rsidR="00F43209" w:rsidRPr="004F25F7">
        <w:rPr>
          <w:rFonts w:ascii="Cambria" w:hAnsi="Cambria"/>
        </w:rPr>
        <w:t xml:space="preserve"> la relación de que el brazo sostiene la caja.</w:t>
      </w:r>
    </w:p>
    <w:p w14:paraId="5580580F" w14:textId="39C56F2A" w:rsidR="00F43209" w:rsidRPr="004F25F7" w:rsidRDefault="00F43209" w:rsidP="009F3549">
      <w:pPr>
        <w:jc w:val="both"/>
        <w:rPr>
          <w:rFonts w:ascii="Cambria" w:hAnsi="Cambria"/>
        </w:rPr>
      </w:pPr>
      <w:r w:rsidRPr="004F25F7">
        <w:rPr>
          <w:rFonts w:ascii="Cambria" w:hAnsi="Cambria"/>
        </w:rPr>
        <w:lastRenderedPageBreak/>
        <w:t>El modelo no registra qué caja recibe cada persona, sino únicamente el contenido que obtiene, ya que el enunciado indica que lo relevante es el tipo de contenido y no la identidad concreta de la caja.</w:t>
      </w:r>
    </w:p>
    <w:p w14:paraId="37BF1ACE" w14:textId="7739507E" w:rsidR="00F43209" w:rsidRPr="004F25F7" w:rsidRDefault="00F43209" w:rsidP="00102C9C">
      <w:pPr>
        <w:pStyle w:val="Ttulo3"/>
        <w:jc w:val="center"/>
        <w:rPr>
          <w:rFonts w:ascii="Cambria" w:hAnsi="Cambria"/>
        </w:rPr>
      </w:pPr>
      <w:r w:rsidRPr="004F25F7">
        <w:rPr>
          <w:rFonts w:ascii="Cambria" w:hAnsi="Cambria"/>
        </w:rPr>
        <w:t>Problemas generados</w:t>
      </w:r>
    </w:p>
    <w:p w14:paraId="39742522" w14:textId="77777777" w:rsidR="00F43209" w:rsidRPr="004F25F7" w:rsidRDefault="00F43209" w:rsidP="00F43209">
      <w:pPr>
        <w:rPr>
          <w:rFonts w:ascii="Cambria" w:hAnsi="Cambria"/>
        </w:rPr>
      </w:pPr>
      <w:r w:rsidRPr="004F25F7">
        <w:rPr>
          <w:rFonts w:ascii="Cambria" w:hAnsi="Cambria"/>
        </w:rPr>
        <w:t>Se han construido dos instancias:</w:t>
      </w:r>
    </w:p>
    <w:p w14:paraId="3EF87FA1" w14:textId="0E8070CA" w:rsidR="00F43209" w:rsidRPr="004F25F7" w:rsidRDefault="00F43209" w:rsidP="00B54D95">
      <w:pPr>
        <w:rPr>
          <w:rFonts w:ascii="Cambria" w:hAnsi="Cambria"/>
          <w:b/>
          <w:bCs/>
        </w:rPr>
      </w:pPr>
      <w:r w:rsidRPr="004F25F7">
        <w:rPr>
          <w:rFonts w:ascii="Cambria" w:hAnsi="Cambria"/>
          <w:b/>
          <w:bCs/>
        </w:rPr>
        <w:t>Problema 1</w:t>
      </w:r>
      <w:r w:rsidR="00B54D95" w:rsidRPr="004F25F7">
        <w:rPr>
          <w:rFonts w:ascii="Cambria" w:hAnsi="Cambria"/>
          <w:b/>
          <w:bCs/>
        </w:rPr>
        <w:t xml:space="preserve">: </w:t>
      </w:r>
      <w:r w:rsidRPr="004F25F7">
        <w:rPr>
          <w:rFonts w:ascii="Cambria" w:hAnsi="Cambria"/>
        </w:rPr>
        <w:t>1 persona</w:t>
      </w:r>
      <w:r w:rsidR="00B54D95" w:rsidRPr="004F25F7">
        <w:rPr>
          <w:rFonts w:ascii="Cambria" w:hAnsi="Cambria"/>
        </w:rPr>
        <w:t xml:space="preserve">, </w:t>
      </w:r>
      <w:r w:rsidRPr="004F25F7">
        <w:rPr>
          <w:rFonts w:ascii="Cambria" w:hAnsi="Cambria"/>
        </w:rPr>
        <w:t>1 caja</w:t>
      </w:r>
      <w:r w:rsidR="00B54D95" w:rsidRPr="004F25F7">
        <w:rPr>
          <w:rFonts w:ascii="Cambria" w:hAnsi="Cambria"/>
        </w:rPr>
        <w:t xml:space="preserve"> y </w:t>
      </w:r>
      <w:r w:rsidRPr="004F25F7">
        <w:rPr>
          <w:rFonts w:ascii="Cambria" w:hAnsi="Cambria"/>
        </w:rPr>
        <w:t>1 tipo de contenido.</w:t>
      </w:r>
    </w:p>
    <w:p w14:paraId="5E452C16" w14:textId="77777777" w:rsidR="00F43209" w:rsidRPr="004F25F7" w:rsidRDefault="00F43209" w:rsidP="00F43209">
      <w:pPr>
        <w:numPr>
          <w:ilvl w:val="0"/>
          <w:numId w:val="12"/>
        </w:numPr>
        <w:rPr>
          <w:rFonts w:ascii="Cambria" w:hAnsi="Cambria"/>
        </w:rPr>
      </w:pPr>
      <w:r w:rsidRPr="004F25F7">
        <w:rPr>
          <w:rFonts w:ascii="Cambria" w:hAnsi="Cambria"/>
        </w:rPr>
        <w:t>Objetivo: que la persona reciba dicho contenido.</w:t>
      </w:r>
    </w:p>
    <w:p w14:paraId="33D3C7F8" w14:textId="75D1B2F8" w:rsidR="00F43209" w:rsidRPr="004F25F7" w:rsidRDefault="00F43209" w:rsidP="00B54D95">
      <w:pPr>
        <w:rPr>
          <w:rFonts w:ascii="Cambria" w:hAnsi="Cambria"/>
          <w:b/>
          <w:bCs/>
        </w:rPr>
      </w:pPr>
      <w:r w:rsidRPr="004F25F7">
        <w:rPr>
          <w:rFonts w:ascii="Cambria" w:hAnsi="Cambria"/>
          <w:b/>
          <w:bCs/>
        </w:rPr>
        <w:t>Problema 2</w:t>
      </w:r>
      <w:r w:rsidR="00B54D95" w:rsidRPr="004F25F7">
        <w:rPr>
          <w:rFonts w:ascii="Cambria" w:hAnsi="Cambria"/>
          <w:b/>
          <w:bCs/>
        </w:rPr>
        <w:t xml:space="preserve">: </w:t>
      </w:r>
      <w:r w:rsidRPr="004F25F7">
        <w:rPr>
          <w:rFonts w:ascii="Cambria" w:hAnsi="Cambria"/>
        </w:rPr>
        <w:t>2 personas</w:t>
      </w:r>
      <w:r w:rsidR="00B54D95" w:rsidRPr="004F25F7">
        <w:rPr>
          <w:rFonts w:ascii="Cambria" w:hAnsi="Cambria"/>
        </w:rPr>
        <w:t xml:space="preserve">, </w:t>
      </w:r>
      <w:r w:rsidRPr="004F25F7">
        <w:rPr>
          <w:rFonts w:ascii="Cambria" w:hAnsi="Cambria"/>
        </w:rPr>
        <w:t>3 cajas</w:t>
      </w:r>
      <w:r w:rsidR="00B54D95" w:rsidRPr="004F25F7">
        <w:rPr>
          <w:rFonts w:ascii="Cambria" w:hAnsi="Cambria"/>
        </w:rPr>
        <w:t xml:space="preserve">, </w:t>
      </w:r>
      <w:r w:rsidRPr="004F25F7">
        <w:rPr>
          <w:rFonts w:ascii="Cambria" w:hAnsi="Cambria"/>
        </w:rPr>
        <w:t>2 tipos de contenido.</w:t>
      </w:r>
    </w:p>
    <w:p w14:paraId="5EAB4856" w14:textId="77777777" w:rsidR="00F43209" w:rsidRPr="004F25F7" w:rsidRDefault="00F43209" w:rsidP="00F43209">
      <w:pPr>
        <w:numPr>
          <w:ilvl w:val="0"/>
          <w:numId w:val="13"/>
        </w:numPr>
        <w:rPr>
          <w:rFonts w:ascii="Cambria" w:hAnsi="Cambria"/>
        </w:rPr>
      </w:pPr>
      <w:r w:rsidRPr="004F25F7">
        <w:rPr>
          <w:rFonts w:ascii="Cambria" w:hAnsi="Cambria"/>
        </w:rPr>
        <w:t>Cada persona requiere un contenido distinto.</w:t>
      </w:r>
    </w:p>
    <w:p w14:paraId="41755ED9" w14:textId="5753DC17" w:rsidR="00A366C0" w:rsidRPr="004F25F7" w:rsidRDefault="00F43209" w:rsidP="00F43209">
      <w:pPr>
        <w:rPr>
          <w:rFonts w:ascii="Cambria" w:hAnsi="Cambria"/>
        </w:rPr>
      </w:pPr>
      <w:r w:rsidRPr="004F25F7">
        <w:rPr>
          <w:rFonts w:ascii="Cambria" w:hAnsi="Cambria"/>
        </w:rPr>
        <w:t>En ambos casos</w:t>
      </w:r>
      <w:r w:rsidR="00B54D95" w:rsidRPr="004F25F7">
        <w:rPr>
          <w:rFonts w:ascii="Cambria" w:hAnsi="Cambria"/>
        </w:rPr>
        <w:t xml:space="preserve"> t</w:t>
      </w:r>
      <w:r w:rsidRPr="004F25F7">
        <w:rPr>
          <w:rFonts w:ascii="Cambria" w:hAnsi="Cambria"/>
        </w:rPr>
        <w:t>odas las cajas comienzan en el depósito</w:t>
      </w:r>
      <w:r w:rsidR="00B54D95" w:rsidRPr="004F25F7">
        <w:rPr>
          <w:rFonts w:ascii="Cambria" w:hAnsi="Cambria"/>
        </w:rPr>
        <w:t>, e</w:t>
      </w:r>
      <w:r w:rsidRPr="004F25F7">
        <w:rPr>
          <w:rFonts w:ascii="Cambria" w:hAnsi="Cambria"/>
        </w:rPr>
        <w:t>l dron comienza en el depósito</w:t>
      </w:r>
      <w:r w:rsidR="00B54D95" w:rsidRPr="004F25F7">
        <w:rPr>
          <w:rFonts w:ascii="Cambria" w:hAnsi="Cambria"/>
        </w:rPr>
        <w:t xml:space="preserve"> y n</w:t>
      </w:r>
      <w:r w:rsidRPr="004F25F7">
        <w:rPr>
          <w:rFonts w:ascii="Cambria" w:hAnsi="Cambria"/>
        </w:rPr>
        <w:t>o hay personas en el depósito.</w:t>
      </w:r>
      <w:r w:rsidR="009F3549">
        <w:rPr>
          <w:rFonts w:ascii="Cambria" w:hAnsi="Cambria"/>
        </w:rPr>
        <w:t xml:space="preserve"> </w:t>
      </w:r>
      <w:r w:rsidR="00A366C0" w:rsidRPr="004F25F7">
        <w:rPr>
          <w:rFonts w:ascii="Cambria" w:hAnsi="Cambria"/>
        </w:rPr>
        <w:t>Ambos problemas se han resuelto con el planificador FF.</w:t>
      </w:r>
    </w:p>
    <w:p w14:paraId="45053032" w14:textId="37713D38" w:rsidR="00F43209" w:rsidRPr="004F25F7" w:rsidRDefault="00F43209" w:rsidP="00102C9C">
      <w:pPr>
        <w:pStyle w:val="Ttulo3"/>
        <w:jc w:val="center"/>
        <w:rPr>
          <w:rFonts w:ascii="Cambria" w:hAnsi="Cambria"/>
        </w:rPr>
      </w:pPr>
      <w:r w:rsidRPr="004F25F7">
        <w:rPr>
          <w:rFonts w:ascii="Cambria" w:hAnsi="Cambria"/>
        </w:rPr>
        <w:t>Consideraciones de diseño</w:t>
      </w:r>
    </w:p>
    <w:p w14:paraId="7316CE25" w14:textId="77777777" w:rsidR="00F43209" w:rsidRPr="004F25F7" w:rsidRDefault="00F43209" w:rsidP="00F43209">
      <w:pPr>
        <w:rPr>
          <w:rFonts w:ascii="Cambria" w:hAnsi="Cambria"/>
        </w:rPr>
      </w:pPr>
      <w:r w:rsidRPr="004F25F7">
        <w:rPr>
          <w:rFonts w:ascii="Cambria" w:hAnsi="Cambria"/>
        </w:rPr>
        <w:t>Las principales decisiones de modelado han sido:</w:t>
      </w:r>
    </w:p>
    <w:p w14:paraId="4CEF556E" w14:textId="77777777" w:rsidR="00F43209" w:rsidRPr="004F25F7" w:rsidRDefault="00F43209" w:rsidP="00F43209">
      <w:pPr>
        <w:numPr>
          <w:ilvl w:val="0"/>
          <w:numId w:val="15"/>
        </w:numPr>
        <w:rPr>
          <w:rFonts w:ascii="Cambria" w:hAnsi="Cambria"/>
        </w:rPr>
      </w:pPr>
      <w:r w:rsidRPr="004F25F7">
        <w:rPr>
          <w:rFonts w:ascii="Cambria" w:hAnsi="Cambria"/>
        </w:rPr>
        <w:t>Uso de un modelo completamente genérico para el contenido.</w:t>
      </w:r>
    </w:p>
    <w:p w14:paraId="14AD3DB2" w14:textId="77777777" w:rsidR="00F43209" w:rsidRPr="004F25F7" w:rsidRDefault="00F43209" w:rsidP="00F43209">
      <w:pPr>
        <w:numPr>
          <w:ilvl w:val="0"/>
          <w:numId w:val="15"/>
        </w:numPr>
        <w:rPr>
          <w:rFonts w:ascii="Cambria" w:hAnsi="Cambria"/>
        </w:rPr>
      </w:pPr>
      <w:r w:rsidRPr="004F25F7">
        <w:rPr>
          <w:rFonts w:ascii="Cambria" w:hAnsi="Cambria"/>
        </w:rPr>
        <w:t>Modelado explícito de los brazos para respetar la restricción física del dron.</w:t>
      </w:r>
    </w:p>
    <w:p w14:paraId="55249C3F" w14:textId="77777777" w:rsidR="00F43209" w:rsidRPr="004F25F7" w:rsidRDefault="00F43209" w:rsidP="00F43209">
      <w:pPr>
        <w:numPr>
          <w:ilvl w:val="0"/>
          <w:numId w:val="15"/>
        </w:numPr>
        <w:rPr>
          <w:rFonts w:ascii="Cambria" w:hAnsi="Cambria"/>
        </w:rPr>
      </w:pPr>
      <w:r w:rsidRPr="004F25F7">
        <w:rPr>
          <w:rFonts w:ascii="Cambria" w:hAnsi="Cambria"/>
        </w:rPr>
        <w:t>Separación clara entre localización de personas, cajas y dron.</w:t>
      </w:r>
    </w:p>
    <w:p w14:paraId="788AFAC5" w14:textId="77777777" w:rsidR="00F43209" w:rsidRPr="004F25F7" w:rsidRDefault="00F43209" w:rsidP="00F43209">
      <w:pPr>
        <w:numPr>
          <w:ilvl w:val="0"/>
          <w:numId w:val="15"/>
        </w:numPr>
        <w:rPr>
          <w:rFonts w:ascii="Cambria" w:hAnsi="Cambria"/>
        </w:rPr>
      </w:pPr>
      <w:r w:rsidRPr="004F25F7">
        <w:rPr>
          <w:rFonts w:ascii="Cambria" w:hAnsi="Cambria"/>
        </w:rPr>
        <w:t>Diseño preparado para futura extensión a múltiples drones sin necesidad de modificar la estructura del dominio.</w:t>
      </w:r>
    </w:p>
    <w:p w14:paraId="202B3267" w14:textId="66D50AC1" w:rsidR="0036137B" w:rsidRPr="004F25F7" w:rsidRDefault="00A366C0" w:rsidP="00287D39">
      <w:pPr>
        <w:rPr>
          <w:rFonts w:ascii="Cambria" w:hAnsi="Cambria"/>
        </w:rPr>
      </w:pPr>
      <w:r w:rsidRPr="004F25F7">
        <w:rPr>
          <w:rFonts w:ascii="Cambria" w:hAnsi="Cambria"/>
        </w:rPr>
        <w:t xml:space="preserve">Gracias a estas decisiones tomadas nuestro dominio puede ser escalable en el futuro </w:t>
      </w:r>
      <w:r w:rsidR="00F43209" w:rsidRPr="004F25F7">
        <w:rPr>
          <w:rFonts w:ascii="Cambria" w:hAnsi="Cambria"/>
        </w:rPr>
        <w:t xml:space="preserve">y </w:t>
      </w:r>
      <w:r w:rsidRPr="004F25F7">
        <w:rPr>
          <w:rFonts w:ascii="Cambria" w:hAnsi="Cambria"/>
        </w:rPr>
        <w:t xml:space="preserve">es </w:t>
      </w:r>
      <w:r w:rsidR="00F43209" w:rsidRPr="004F25F7">
        <w:rPr>
          <w:rFonts w:ascii="Cambria" w:hAnsi="Cambria"/>
        </w:rPr>
        <w:t>compatible con planificadores clásicos como FF y pyperplan.</w:t>
      </w:r>
    </w:p>
    <w:p w14:paraId="7F63F3C5" w14:textId="1D8672CC" w:rsidR="00BA0A0D" w:rsidRPr="004F25F7" w:rsidRDefault="0036137B" w:rsidP="00287D39">
      <w:pPr>
        <w:pStyle w:val="Ttulo2"/>
        <w:pBdr>
          <w:top w:val="single" w:sz="18" w:space="1" w:color="4472C4" w:themeColor="accent1"/>
          <w:left w:val="single" w:sz="18" w:space="4" w:color="4472C4" w:themeColor="accent1"/>
          <w:bottom w:val="single" w:sz="18" w:space="1" w:color="4472C4" w:themeColor="accent1"/>
          <w:right w:val="single" w:sz="18" w:space="4" w:color="4472C4" w:themeColor="accent1"/>
        </w:pBdr>
        <w:jc w:val="center"/>
        <w:rPr>
          <w:rFonts w:ascii="Cambria" w:hAnsi="Cambria"/>
          <w:b/>
          <w:bCs/>
        </w:rPr>
      </w:pPr>
      <w:r w:rsidRPr="004F25F7">
        <w:rPr>
          <w:rFonts w:ascii="Cambria" w:hAnsi="Cambria"/>
          <w:b/>
          <w:bCs/>
        </w:rPr>
        <w:t>Ejercicio 1.2</w:t>
      </w:r>
      <w:r w:rsidR="00287D39" w:rsidRPr="004F25F7">
        <w:rPr>
          <w:rFonts w:ascii="Cambria" w:hAnsi="Cambria"/>
          <w:b/>
          <w:bCs/>
        </w:rPr>
        <w:t>: Generador de problemas en Python</w:t>
      </w:r>
    </w:p>
    <w:p w14:paraId="54F6FEA6" w14:textId="16BB26E5" w:rsidR="008C1E0B" w:rsidRPr="004F25F7" w:rsidRDefault="008C1E0B" w:rsidP="0017676F">
      <w:pPr>
        <w:pStyle w:val="Ttulo3"/>
        <w:jc w:val="center"/>
        <w:rPr>
          <w:rFonts w:ascii="Cambria" w:hAnsi="Cambria"/>
        </w:rPr>
      </w:pPr>
      <w:r w:rsidRPr="004F25F7">
        <w:rPr>
          <w:rFonts w:ascii="Cambria" w:hAnsi="Cambria"/>
        </w:rPr>
        <w:t>Explicación del generador de problemas en Python realizado para este ejercicio.</w:t>
      </w:r>
    </w:p>
    <w:p w14:paraId="2293FBE0" w14:textId="77777777" w:rsidR="008C1E0B" w:rsidRPr="004F25F7" w:rsidRDefault="008C1E0B" w:rsidP="009F3549">
      <w:pPr>
        <w:jc w:val="both"/>
        <w:rPr>
          <w:rFonts w:ascii="Cambria" w:hAnsi="Cambria"/>
        </w:rPr>
      </w:pPr>
      <w:r w:rsidRPr="004F25F7">
        <w:rPr>
          <w:rFonts w:ascii="Cambria" w:hAnsi="Cambria"/>
        </w:rPr>
        <w:t>Para poder evaluar el rendimiento del planificador de forma sistemática, se desarrolló un generador automático de instancias en Python. Este generador permite crear problemas de diferente tamaño a partir de una serie de parámetros que especifican el número de drones, localizaciones, personas, cajas y metas.</w:t>
      </w:r>
    </w:p>
    <w:p w14:paraId="2232847D" w14:textId="77777777" w:rsidR="008C1E0B" w:rsidRPr="004F25F7" w:rsidRDefault="008C1E0B" w:rsidP="009F3549">
      <w:pPr>
        <w:jc w:val="both"/>
        <w:rPr>
          <w:rFonts w:ascii="Cambria" w:hAnsi="Cambria"/>
        </w:rPr>
      </w:pPr>
      <w:r w:rsidRPr="004F25F7">
        <w:rPr>
          <w:rFonts w:ascii="Cambria" w:hAnsi="Cambria"/>
        </w:rPr>
        <w:t>El programa recibe estos parámetros mediante argumentos de línea de comandos y construye dinámicamente todos los objetos necesarios del dominio. En primer lugar, genera las listas de drones, personas, cajas y localizaciones, incluyendo siempre una localización especial denominada depot. Asimismo, para cada dron se crean automáticamente dos objetos de tipo arm, que representan sus brazos, garantizando así el cumplimiento de la restricción física del dominio.</w:t>
      </w:r>
    </w:p>
    <w:p w14:paraId="07116729" w14:textId="77777777" w:rsidR="008C1E0B" w:rsidRPr="004F25F7" w:rsidRDefault="008C1E0B" w:rsidP="009F3549">
      <w:pPr>
        <w:jc w:val="both"/>
        <w:rPr>
          <w:rFonts w:ascii="Cambria" w:hAnsi="Cambria"/>
        </w:rPr>
      </w:pPr>
      <w:r w:rsidRPr="004F25F7">
        <w:rPr>
          <w:rFonts w:ascii="Cambria" w:hAnsi="Cambria"/>
        </w:rPr>
        <w:t>Posteriormente, el generador asigna contenidos a las cajas. Para ello, distribuye aleatoriamente las cajas entre los distintos tipos de contenido definidos (por ejemplo, food y medicine), asegurando que exista al menos una caja de cada tipo y que el número total de metas solicitadas sea alcanzable con los recursos disponibles. Esta comprobación evita generar problemas irresolubles.</w:t>
      </w:r>
    </w:p>
    <w:p w14:paraId="41AF48C4" w14:textId="77777777" w:rsidR="008C1E0B" w:rsidRPr="004F25F7" w:rsidRDefault="008C1E0B" w:rsidP="009F3549">
      <w:pPr>
        <w:jc w:val="both"/>
        <w:rPr>
          <w:rFonts w:ascii="Cambria" w:hAnsi="Cambria"/>
        </w:rPr>
      </w:pPr>
      <w:r w:rsidRPr="004F25F7">
        <w:rPr>
          <w:rFonts w:ascii="Cambria" w:hAnsi="Cambria"/>
        </w:rPr>
        <w:lastRenderedPageBreak/>
        <w:t>A continuación, se generan las necesidades de las personas, seleccionando aleatoriamente qué personas requieren qué tipo de contenido, respetando siempre el límite de cajas disponibles para cada tipo. Este procedimiento garantiza la coherencia entre el estado inicial y el objetivo del problema.</w:t>
      </w:r>
    </w:p>
    <w:p w14:paraId="7C875BDE" w14:textId="77777777" w:rsidR="008C1E0B" w:rsidRPr="004F25F7" w:rsidRDefault="008C1E0B" w:rsidP="009F3549">
      <w:pPr>
        <w:jc w:val="both"/>
        <w:rPr>
          <w:rFonts w:ascii="Cambria" w:hAnsi="Cambria"/>
        </w:rPr>
      </w:pPr>
      <w:r w:rsidRPr="004F25F7">
        <w:rPr>
          <w:rFonts w:ascii="Cambria" w:hAnsi="Cambria"/>
        </w:rPr>
        <w:t>En el estado inicial, todos los drones y cajas se sitúan en el depósito, mientras que las personas se distribuyen aleatoriamente entre las localizaciones distintas del depósito. También se inicializan correctamente las relaciones que indican que cada brazo pertenece a un dron y que comienza libre.</w:t>
      </w:r>
    </w:p>
    <w:p w14:paraId="6FDC5D97" w14:textId="77777777" w:rsidR="008C1E0B" w:rsidRPr="004F25F7" w:rsidRDefault="008C1E0B" w:rsidP="009F3549">
      <w:pPr>
        <w:jc w:val="both"/>
        <w:rPr>
          <w:rFonts w:ascii="Cambria" w:hAnsi="Cambria"/>
        </w:rPr>
      </w:pPr>
      <w:r w:rsidRPr="004F25F7">
        <w:rPr>
          <w:rFonts w:ascii="Cambria" w:hAnsi="Cambria"/>
        </w:rPr>
        <w:t>Finalmente, el programa construye la sección de objetivos del problema. En ella se incluyen los hechos correspondientes a las necesidades generadas para las personas y, adicionalmente, se puede imponer que los drones finalicen en el depósito. El resultado es un fichero PDDL completamente válido y compatible con el dominio definido previamente.</w:t>
      </w:r>
    </w:p>
    <w:p w14:paraId="39B5A09E" w14:textId="375C6D12" w:rsidR="008C1E0B" w:rsidRPr="004F25F7" w:rsidRDefault="008C1E0B" w:rsidP="009F3549">
      <w:pPr>
        <w:jc w:val="both"/>
        <w:rPr>
          <w:rFonts w:ascii="Cambria" w:hAnsi="Cambria"/>
        </w:rPr>
      </w:pPr>
      <w:r w:rsidRPr="004F25F7">
        <w:rPr>
          <w:rFonts w:ascii="Cambria" w:hAnsi="Cambria"/>
        </w:rPr>
        <w:t>Este generador permite crear de forma automática secuencias de problemas de tamaño creciente manteniendo una estructura coherente, lo que resulta fundamental para realizar experimentos controlados de evaluación del rendimiento del planificador.</w:t>
      </w:r>
    </w:p>
    <w:p w14:paraId="246F847E" w14:textId="77777777" w:rsidR="00120F85" w:rsidRPr="004F25F7" w:rsidRDefault="00120F85" w:rsidP="0017676F">
      <w:pPr>
        <w:pStyle w:val="Ttulo3"/>
        <w:jc w:val="center"/>
        <w:rPr>
          <w:rFonts w:ascii="Cambria" w:hAnsi="Cambria"/>
        </w:rPr>
      </w:pPr>
      <w:r w:rsidRPr="004F25F7">
        <w:rPr>
          <w:rFonts w:ascii="Cambria" w:hAnsi="Cambria"/>
        </w:rPr>
        <w:t>Experimentos con el planificador FF</w:t>
      </w:r>
    </w:p>
    <w:p w14:paraId="653AA439" w14:textId="77777777" w:rsidR="00120F85" w:rsidRPr="004F25F7" w:rsidRDefault="00120F85" w:rsidP="00120F85">
      <w:pPr>
        <w:rPr>
          <w:rFonts w:ascii="Cambria" w:hAnsi="Cambria"/>
        </w:rPr>
      </w:pPr>
      <w:r w:rsidRPr="004F25F7">
        <w:rPr>
          <w:rFonts w:ascii="Cambria" w:hAnsi="Cambria"/>
        </w:rPr>
        <w:t>Para evaluar el rendimiento del planificador FF se generaron problemas de complejidad creciente manteniendo:</w:t>
      </w:r>
    </w:p>
    <w:p w14:paraId="4E9CB2D8" w14:textId="1E8760F1" w:rsidR="00120F85" w:rsidRPr="004F25F7" w:rsidRDefault="00120F85" w:rsidP="00FB2D5B">
      <w:pPr>
        <w:ind w:firstLine="708"/>
        <w:rPr>
          <w:rFonts w:ascii="Cambria" w:hAnsi="Cambria"/>
        </w:rPr>
      </w:pPr>
      <w:r w:rsidRPr="004F25F7">
        <w:rPr>
          <w:rFonts w:ascii="Cambria" w:hAnsi="Cambria"/>
        </w:rPr>
        <w:t>d = 1</w:t>
      </w:r>
      <w:r w:rsidR="00FB2D5B" w:rsidRPr="004F25F7">
        <w:rPr>
          <w:rFonts w:ascii="Cambria" w:hAnsi="Cambria"/>
        </w:rPr>
        <w:t xml:space="preserve">, </w:t>
      </w:r>
      <w:r w:rsidRPr="004F25F7">
        <w:rPr>
          <w:rFonts w:ascii="Cambria" w:hAnsi="Cambria"/>
        </w:rPr>
        <w:t>r = 0</w:t>
      </w:r>
      <w:r w:rsidR="00FB2D5B" w:rsidRPr="004F25F7">
        <w:rPr>
          <w:rFonts w:ascii="Cambria" w:hAnsi="Cambria"/>
        </w:rPr>
        <w:t xml:space="preserve"> y </w:t>
      </w:r>
      <w:r w:rsidRPr="004F25F7">
        <w:rPr>
          <w:rFonts w:ascii="Cambria" w:hAnsi="Cambria"/>
        </w:rPr>
        <w:t>l = p = c = g</w:t>
      </w:r>
    </w:p>
    <w:p w14:paraId="6C85F8C9" w14:textId="77777777" w:rsidR="00120F85" w:rsidRPr="004F25F7" w:rsidRDefault="00120F85" w:rsidP="00120F85">
      <w:pPr>
        <w:rPr>
          <w:rFonts w:ascii="Cambria" w:hAnsi="Cambria"/>
        </w:rPr>
      </w:pPr>
      <w:r w:rsidRPr="004F25F7">
        <w:rPr>
          <w:rFonts w:ascii="Cambria" w:hAnsi="Cambria"/>
        </w:rPr>
        <w:t>El tamaño del problema se incrementó progresivamente desde 5 hasta 55.</w:t>
      </w:r>
    </w:p>
    <w:p w14:paraId="6AA61B92" w14:textId="77777777" w:rsidR="00120F85" w:rsidRPr="004F25F7" w:rsidRDefault="00120F85" w:rsidP="00120F85">
      <w:pPr>
        <w:rPr>
          <w:rFonts w:ascii="Cambria" w:hAnsi="Cambria"/>
        </w:rPr>
      </w:pPr>
      <w:r w:rsidRPr="004F25F7">
        <w:rPr>
          <w:rFonts w:ascii="Cambria" w:hAnsi="Cambria"/>
        </w:rPr>
        <w:t>Los tiempos obtenidos fueron los siguientes:</w:t>
      </w:r>
    </w:p>
    <w:tbl>
      <w:tblPr>
        <w:tblStyle w:val="Tablaconcuadrcula"/>
        <w:tblW w:w="0" w:type="auto"/>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29"/>
        <w:gridCol w:w="4229"/>
      </w:tblGrid>
      <w:tr w:rsidR="00C042E7" w:rsidRPr="004F25F7" w14:paraId="5FFDDB35" w14:textId="77777777" w:rsidTr="00FB2D5B">
        <w:trPr>
          <w:jc w:val="center"/>
        </w:trPr>
        <w:tc>
          <w:tcPr>
            <w:tcW w:w="4247" w:type="dxa"/>
            <w:tcBorders>
              <w:top w:val="single" w:sz="18" w:space="0" w:color="auto"/>
              <w:bottom w:val="single" w:sz="18" w:space="0" w:color="auto"/>
            </w:tcBorders>
          </w:tcPr>
          <w:p w14:paraId="3996E772" w14:textId="48C1FC30" w:rsidR="00C042E7" w:rsidRPr="004F25F7" w:rsidRDefault="00C042E7" w:rsidP="00D826AE">
            <w:pPr>
              <w:jc w:val="center"/>
              <w:rPr>
                <w:rFonts w:ascii="Cambria" w:hAnsi="Cambria"/>
                <w:b/>
                <w:bCs/>
                <w:sz w:val="24"/>
                <w:szCs w:val="24"/>
              </w:rPr>
            </w:pPr>
            <w:r w:rsidRPr="004F25F7">
              <w:rPr>
                <w:rFonts w:ascii="Cambria" w:hAnsi="Cambria"/>
                <w:b/>
                <w:bCs/>
                <w:sz w:val="24"/>
                <w:szCs w:val="24"/>
              </w:rPr>
              <w:t>Tamaño</w:t>
            </w:r>
          </w:p>
        </w:tc>
        <w:tc>
          <w:tcPr>
            <w:tcW w:w="4247" w:type="dxa"/>
            <w:tcBorders>
              <w:top w:val="single" w:sz="18" w:space="0" w:color="auto"/>
              <w:bottom w:val="single" w:sz="18" w:space="0" w:color="auto"/>
            </w:tcBorders>
          </w:tcPr>
          <w:p w14:paraId="6D39DDC6" w14:textId="28268BAA" w:rsidR="00C042E7" w:rsidRPr="004F25F7" w:rsidRDefault="00C042E7" w:rsidP="00D826AE">
            <w:pPr>
              <w:jc w:val="center"/>
              <w:rPr>
                <w:rFonts w:ascii="Cambria" w:hAnsi="Cambria"/>
                <w:b/>
                <w:bCs/>
                <w:sz w:val="24"/>
                <w:szCs w:val="24"/>
              </w:rPr>
            </w:pPr>
            <w:r w:rsidRPr="004F25F7">
              <w:rPr>
                <w:rFonts w:ascii="Cambria" w:hAnsi="Cambria"/>
                <w:b/>
                <w:bCs/>
                <w:sz w:val="24"/>
                <w:szCs w:val="24"/>
              </w:rPr>
              <w:t>Tiempo</w:t>
            </w:r>
            <w:r w:rsidR="00CF0655" w:rsidRPr="004F25F7">
              <w:rPr>
                <w:rFonts w:ascii="Cambria" w:hAnsi="Cambria"/>
                <w:b/>
                <w:bCs/>
                <w:sz w:val="24"/>
                <w:szCs w:val="24"/>
              </w:rPr>
              <w:t xml:space="preserve"> (s)</w:t>
            </w:r>
          </w:p>
        </w:tc>
      </w:tr>
      <w:tr w:rsidR="00C042E7" w:rsidRPr="004F25F7" w14:paraId="39CD9900" w14:textId="77777777" w:rsidTr="00FB2D5B">
        <w:trPr>
          <w:jc w:val="center"/>
        </w:trPr>
        <w:tc>
          <w:tcPr>
            <w:tcW w:w="4247" w:type="dxa"/>
            <w:tcBorders>
              <w:top w:val="single" w:sz="18" w:space="0" w:color="auto"/>
            </w:tcBorders>
          </w:tcPr>
          <w:p w14:paraId="28CF57D9" w14:textId="24618A2B" w:rsidR="00C042E7" w:rsidRPr="004F25F7" w:rsidRDefault="00CF0655" w:rsidP="00D826AE">
            <w:pPr>
              <w:jc w:val="center"/>
              <w:rPr>
                <w:rFonts w:ascii="Cambria" w:hAnsi="Cambria"/>
              </w:rPr>
            </w:pPr>
            <w:r w:rsidRPr="004F25F7">
              <w:rPr>
                <w:rFonts w:ascii="Cambria" w:hAnsi="Cambria"/>
              </w:rPr>
              <w:t>5</w:t>
            </w:r>
          </w:p>
        </w:tc>
        <w:tc>
          <w:tcPr>
            <w:tcW w:w="4247" w:type="dxa"/>
            <w:tcBorders>
              <w:top w:val="single" w:sz="18" w:space="0" w:color="auto"/>
            </w:tcBorders>
          </w:tcPr>
          <w:p w14:paraId="3569E045" w14:textId="1E9BC351" w:rsidR="00C042E7" w:rsidRPr="004F25F7" w:rsidRDefault="00CF0655" w:rsidP="00D826AE">
            <w:pPr>
              <w:jc w:val="center"/>
              <w:rPr>
                <w:rFonts w:ascii="Cambria" w:hAnsi="Cambria"/>
              </w:rPr>
            </w:pPr>
            <w:r w:rsidRPr="004F25F7">
              <w:rPr>
                <w:rFonts w:ascii="Cambria" w:hAnsi="Cambria"/>
              </w:rPr>
              <w:t>0.00</w:t>
            </w:r>
          </w:p>
        </w:tc>
      </w:tr>
      <w:tr w:rsidR="00C042E7" w:rsidRPr="004F25F7" w14:paraId="43D02608" w14:textId="77777777" w:rsidTr="00FB2D5B">
        <w:trPr>
          <w:jc w:val="center"/>
        </w:trPr>
        <w:tc>
          <w:tcPr>
            <w:tcW w:w="4247" w:type="dxa"/>
          </w:tcPr>
          <w:p w14:paraId="1F7357FD" w14:textId="2C2D0FB0" w:rsidR="00C042E7" w:rsidRPr="004F25F7" w:rsidRDefault="00CF0655" w:rsidP="00D826AE">
            <w:pPr>
              <w:jc w:val="center"/>
              <w:rPr>
                <w:rFonts w:ascii="Cambria" w:hAnsi="Cambria"/>
              </w:rPr>
            </w:pPr>
            <w:r w:rsidRPr="004F25F7">
              <w:rPr>
                <w:rFonts w:ascii="Cambria" w:hAnsi="Cambria"/>
              </w:rPr>
              <w:t>10</w:t>
            </w:r>
          </w:p>
        </w:tc>
        <w:tc>
          <w:tcPr>
            <w:tcW w:w="4247" w:type="dxa"/>
          </w:tcPr>
          <w:p w14:paraId="27034739" w14:textId="339796C5" w:rsidR="00C042E7" w:rsidRPr="004F25F7" w:rsidRDefault="00CF0655" w:rsidP="00D826AE">
            <w:pPr>
              <w:jc w:val="center"/>
              <w:rPr>
                <w:rFonts w:ascii="Cambria" w:hAnsi="Cambria"/>
              </w:rPr>
            </w:pPr>
            <w:r w:rsidRPr="004F25F7">
              <w:rPr>
                <w:rFonts w:ascii="Cambria" w:hAnsi="Cambria"/>
              </w:rPr>
              <w:t>0.00</w:t>
            </w:r>
          </w:p>
        </w:tc>
      </w:tr>
      <w:tr w:rsidR="00C042E7" w:rsidRPr="004F25F7" w14:paraId="6BEBBF95" w14:textId="77777777" w:rsidTr="00FB2D5B">
        <w:trPr>
          <w:jc w:val="center"/>
        </w:trPr>
        <w:tc>
          <w:tcPr>
            <w:tcW w:w="4247" w:type="dxa"/>
          </w:tcPr>
          <w:p w14:paraId="234FCFF5" w14:textId="18805A6A" w:rsidR="00C042E7" w:rsidRPr="004F25F7" w:rsidRDefault="00CF0655" w:rsidP="00D826AE">
            <w:pPr>
              <w:jc w:val="center"/>
              <w:rPr>
                <w:rFonts w:ascii="Cambria" w:hAnsi="Cambria"/>
              </w:rPr>
            </w:pPr>
            <w:r w:rsidRPr="004F25F7">
              <w:rPr>
                <w:rFonts w:ascii="Cambria" w:hAnsi="Cambria"/>
              </w:rPr>
              <w:t>20</w:t>
            </w:r>
          </w:p>
        </w:tc>
        <w:tc>
          <w:tcPr>
            <w:tcW w:w="4247" w:type="dxa"/>
          </w:tcPr>
          <w:p w14:paraId="47E9B5AE" w14:textId="3D422E7E" w:rsidR="00C042E7" w:rsidRPr="004F25F7" w:rsidRDefault="00CF0655" w:rsidP="00D826AE">
            <w:pPr>
              <w:jc w:val="center"/>
              <w:rPr>
                <w:rFonts w:ascii="Cambria" w:hAnsi="Cambria"/>
              </w:rPr>
            </w:pPr>
            <w:r w:rsidRPr="004F25F7">
              <w:rPr>
                <w:rFonts w:ascii="Cambria" w:hAnsi="Cambria"/>
              </w:rPr>
              <w:t>0.23</w:t>
            </w:r>
          </w:p>
        </w:tc>
      </w:tr>
      <w:tr w:rsidR="00C042E7" w:rsidRPr="004F25F7" w14:paraId="263A194E" w14:textId="77777777" w:rsidTr="00FB2D5B">
        <w:trPr>
          <w:jc w:val="center"/>
        </w:trPr>
        <w:tc>
          <w:tcPr>
            <w:tcW w:w="4247" w:type="dxa"/>
          </w:tcPr>
          <w:p w14:paraId="4E219C22" w14:textId="6F096BDB" w:rsidR="00C042E7" w:rsidRPr="004F25F7" w:rsidRDefault="00CF0655" w:rsidP="00D826AE">
            <w:pPr>
              <w:jc w:val="center"/>
              <w:rPr>
                <w:rFonts w:ascii="Cambria" w:hAnsi="Cambria"/>
              </w:rPr>
            </w:pPr>
            <w:r w:rsidRPr="004F25F7">
              <w:rPr>
                <w:rFonts w:ascii="Cambria" w:hAnsi="Cambria"/>
              </w:rPr>
              <w:t>30</w:t>
            </w:r>
          </w:p>
        </w:tc>
        <w:tc>
          <w:tcPr>
            <w:tcW w:w="4247" w:type="dxa"/>
          </w:tcPr>
          <w:p w14:paraId="7A6F987E" w14:textId="3EC629BC" w:rsidR="00C042E7" w:rsidRPr="004F25F7" w:rsidRDefault="00CF0655" w:rsidP="00D826AE">
            <w:pPr>
              <w:jc w:val="center"/>
              <w:rPr>
                <w:rFonts w:ascii="Cambria" w:hAnsi="Cambria"/>
              </w:rPr>
            </w:pPr>
            <w:r w:rsidRPr="004F25F7">
              <w:rPr>
                <w:rFonts w:ascii="Cambria" w:hAnsi="Cambria"/>
              </w:rPr>
              <w:t>3.18</w:t>
            </w:r>
          </w:p>
        </w:tc>
      </w:tr>
      <w:tr w:rsidR="00C042E7" w:rsidRPr="004F25F7" w14:paraId="59870F70" w14:textId="77777777" w:rsidTr="00FB2D5B">
        <w:trPr>
          <w:jc w:val="center"/>
        </w:trPr>
        <w:tc>
          <w:tcPr>
            <w:tcW w:w="4247" w:type="dxa"/>
          </w:tcPr>
          <w:p w14:paraId="1DE97ECF" w14:textId="25048616" w:rsidR="00C042E7" w:rsidRPr="004F25F7" w:rsidRDefault="001425BC" w:rsidP="00D826AE">
            <w:pPr>
              <w:jc w:val="center"/>
              <w:rPr>
                <w:rFonts w:ascii="Cambria" w:hAnsi="Cambria"/>
              </w:rPr>
            </w:pPr>
            <w:r w:rsidRPr="004F25F7">
              <w:rPr>
                <w:rFonts w:ascii="Cambria" w:hAnsi="Cambria"/>
              </w:rPr>
              <w:t>35</w:t>
            </w:r>
          </w:p>
        </w:tc>
        <w:tc>
          <w:tcPr>
            <w:tcW w:w="4247" w:type="dxa"/>
          </w:tcPr>
          <w:p w14:paraId="21B28AE4" w14:textId="27FE53A1" w:rsidR="00C042E7" w:rsidRPr="004F25F7" w:rsidRDefault="001425BC" w:rsidP="00D826AE">
            <w:pPr>
              <w:jc w:val="center"/>
              <w:rPr>
                <w:rFonts w:ascii="Cambria" w:hAnsi="Cambria"/>
              </w:rPr>
            </w:pPr>
            <w:r w:rsidRPr="004F25F7">
              <w:rPr>
                <w:rFonts w:ascii="Cambria" w:hAnsi="Cambria"/>
              </w:rPr>
              <w:t>6.12</w:t>
            </w:r>
          </w:p>
        </w:tc>
      </w:tr>
      <w:tr w:rsidR="001425BC" w:rsidRPr="004F25F7" w14:paraId="09481A52" w14:textId="77777777" w:rsidTr="00FB2D5B">
        <w:trPr>
          <w:jc w:val="center"/>
        </w:trPr>
        <w:tc>
          <w:tcPr>
            <w:tcW w:w="4247" w:type="dxa"/>
          </w:tcPr>
          <w:p w14:paraId="3E1826D4" w14:textId="6F09C937" w:rsidR="001425BC" w:rsidRPr="004F25F7" w:rsidRDefault="003529E5" w:rsidP="00D826AE">
            <w:pPr>
              <w:jc w:val="center"/>
              <w:rPr>
                <w:rFonts w:ascii="Cambria" w:hAnsi="Cambria"/>
              </w:rPr>
            </w:pPr>
            <w:r w:rsidRPr="004F25F7">
              <w:rPr>
                <w:rFonts w:ascii="Cambria" w:hAnsi="Cambria"/>
              </w:rPr>
              <w:t>40</w:t>
            </w:r>
          </w:p>
        </w:tc>
        <w:tc>
          <w:tcPr>
            <w:tcW w:w="4247" w:type="dxa"/>
          </w:tcPr>
          <w:p w14:paraId="3F966FB4" w14:textId="1276D282" w:rsidR="001425BC" w:rsidRPr="004F25F7" w:rsidRDefault="003529E5" w:rsidP="00D826AE">
            <w:pPr>
              <w:jc w:val="center"/>
              <w:rPr>
                <w:rFonts w:ascii="Cambria" w:hAnsi="Cambria"/>
              </w:rPr>
            </w:pPr>
            <w:r w:rsidRPr="004F25F7">
              <w:rPr>
                <w:rFonts w:ascii="Cambria" w:hAnsi="Cambria"/>
              </w:rPr>
              <w:t>10.95</w:t>
            </w:r>
          </w:p>
        </w:tc>
      </w:tr>
      <w:tr w:rsidR="001425BC" w:rsidRPr="004F25F7" w14:paraId="70D11F80" w14:textId="77777777" w:rsidTr="00FB2D5B">
        <w:trPr>
          <w:jc w:val="center"/>
        </w:trPr>
        <w:tc>
          <w:tcPr>
            <w:tcW w:w="4247" w:type="dxa"/>
          </w:tcPr>
          <w:p w14:paraId="1CAF4284" w14:textId="26C177DF" w:rsidR="001425BC" w:rsidRPr="004F25F7" w:rsidRDefault="003529E5" w:rsidP="00D826AE">
            <w:pPr>
              <w:jc w:val="center"/>
              <w:rPr>
                <w:rFonts w:ascii="Cambria" w:hAnsi="Cambria"/>
              </w:rPr>
            </w:pPr>
            <w:r w:rsidRPr="004F25F7">
              <w:rPr>
                <w:rFonts w:ascii="Cambria" w:hAnsi="Cambria"/>
              </w:rPr>
              <w:t>41</w:t>
            </w:r>
          </w:p>
        </w:tc>
        <w:tc>
          <w:tcPr>
            <w:tcW w:w="4247" w:type="dxa"/>
          </w:tcPr>
          <w:p w14:paraId="0A977E33" w14:textId="59738ACC" w:rsidR="003529E5" w:rsidRPr="004F25F7" w:rsidRDefault="003529E5" w:rsidP="00D826AE">
            <w:pPr>
              <w:jc w:val="center"/>
              <w:rPr>
                <w:rFonts w:ascii="Cambria" w:hAnsi="Cambria"/>
              </w:rPr>
            </w:pPr>
            <w:r w:rsidRPr="004F25F7">
              <w:rPr>
                <w:rFonts w:ascii="Cambria" w:hAnsi="Cambria"/>
              </w:rPr>
              <w:t>12.98</w:t>
            </w:r>
          </w:p>
        </w:tc>
      </w:tr>
      <w:tr w:rsidR="001425BC" w:rsidRPr="004F25F7" w14:paraId="3541528A" w14:textId="77777777" w:rsidTr="00FB2D5B">
        <w:trPr>
          <w:jc w:val="center"/>
        </w:trPr>
        <w:tc>
          <w:tcPr>
            <w:tcW w:w="4247" w:type="dxa"/>
          </w:tcPr>
          <w:p w14:paraId="72829D6A" w14:textId="779C31DC" w:rsidR="001425BC" w:rsidRPr="004F25F7" w:rsidRDefault="00D20F19" w:rsidP="00D826AE">
            <w:pPr>
              <w:jc w:val="center"/>
              <w:rPr>
                <w:rFonts w:ascii="Cambria" w:hAnsi="Cambria"/>
              </w:rPr>
            </w:pPr>
            <w:r w:rsidRPr="004F25F7">
              <w:rPr>
                <w:rFonts w:ascii="Cambria" w:hAnsi="Cambria"/>
              </w:rPr>
              <w:t>42</w:t>
            </w:r>
          </w:p>
        </w:tc>
        <w:tc>
          <w:tcPr>
            <w:tcW w:w="4247" w:type="dxa"/>
          </w:tcPr>
          <w:p w14:paraId="17DDDBAE" w14:textId="2841AA9B" w:rsidR="001425BC" w:rsidRPr="004F25F7" w:rsidRDefault="00D20F19" w:rsidP="00D826AE">
            <w:pPr>
              <w:jc w:val="center"/>
              <w:rPr>
                <w:rFonts w:ascii="Cambria" w:hAnsi="Cambria"/>
              </w:rPr>
            </w:pPr>
            <w:r w:rsidRPr="004F25F7">
              <w:rPr>
                <w:rFonts w:ascii="Cambria" w:hAnsi="Cambria"/>
              </w:rPr>
              <w:t>35.07</w:t>
            </w:r>
          </w:p>
        </w:tc>
      </w:tr>
      <w:tr w:rsidR="001425BC" w:rsidRPr="004F25F7" w14:paraId="329E8EDF" w14:textId="77777777" w:rsidTr="00FB2D5B">
        <w:trPr>
          <w:jc w:val="center"/>
        </w:trPr>
        <w:tc>
          <w:tcPr>
            <w:tcW w:w="4247" w:type="dxa"/>
          </w:tcPr>
          <w:p w14:paraId="40F03F86" w14:textId="39177C73" w:rsidR="001425BC" w:rsidRPr="004F25F7" w:rsidRDefault="00D20F19" w:rsidP="00D826AE">
            <w:pPr>
              <w:jc w:val="center"/>
              <w:rPr>
                <w:rFonts w:ascii="Cambria" w:hAnsi="Cambria"/>
              </w:rPr>
            </w:pPr>
            <w:r w:rsidRPr="004F25F7">
              <w:rPr>
                <w:rFonts w:ascii="Cambria" w:hAnsi="Cambria"/>
              </w:rPr>
              <w:t>43</w:t>
            </w:r>
          </w:p>
        </w:tc>
        <w:tc>
          <w:tcPr>
            <w:tcW w:w="4247" w:type="dxa"/>
          </w:tcPr>
          <w:p w14:paraId="5BC1BDE3" w14:textId="439A3A43" w:rsidR="001425BC" w:rsidRPr="004F25F7" w:rsidRDefault="00D20F19" w:rsidP="00D826AE">
            <w:pPr>
              <w:jc w:val="center"/>
              <w:rPr>
                <w:rFonts w:ascii="Cambria" w:hAnsi="Cambria"/>
              </w:rPr>
            </w:pPr>
            <w:r w:rsidRPr="004F25F7">
              <w:rPr>
                <w:rFonts w:ascii="Cambria" w:hAnsi="Cambria"/>
              </w:rPr>
              <w:t>32.64</w:t>
            </w:r>
          </w:p>
        </w:tc>
      </w:tr>
      <w:tr w:rsidR="001425BC" w:rsidRPr="004F25F7" w14:paraId="7AD8E5C3" w14:textId="77777777" w:rsidTr="00FB2D5B">
        <w:trPr>
          <w:jc w:val="center"/>
        </w:trPr>
        <w:tc>
          <w:tcPr>
            <w:tcW w:w="4247" w:type="dxa"/>
          </w:tcPr>
          <w:p w14:paraId="2760749B" w14:textId="0FA48EB2" w:rsidR="001425BC" w:rsidRPr="004F25F7" w:rsidRDefault="00D20F19" w:rsidP="00D826AE">
            <w:pPr>
              <w:jc w:val="center"/>
              <w:rPr>
                <w:rFonts w:ascii="Cambria" w:hAnsi="Cambria"/>
              </w:rPr>
            </w:pPr>
            <w:r w:rsidRPr="004F25F7">
              <w:rPr>
                <w:rFonts w:ascii="Cambria" w:hAnsi="Cambria"/>
              </w:rPr>
              <w:t>44</w:t>
            </w:r>
          </w:p>
        </w:tc>
        <w:tc>
          <w:tcPr>
            <w:tcW w:w="4247" w:type="dxa"/>
          </w:tcPr>
          <w:p w14:paraId="3A661FA6" w14:textId="69787988" w:rsidR="001425BC" w:rsidRPr="004F25F7" w:rsidRDefault="00D20F19" w:rsidP="00D826AE">
            <w:pPr>
              <w:jc w:val="center"/>
              <w:rPr>
                <w:rFonts w:ascii="Cambria" w:hAnsi="Cambria"/>
              </w:rPr>
            </w:pPr>
            <w:r w:rsidRPr="004F25F7">
              <w:rPr>
                <w:rFonts w:ascii="Cambria" w:hAnsi="Cambria"/>
              </w:rPr>
              <w:t>56.31</w:t>
            </w:r>
          </w:p>
        </w:tc>
      </w:tr>
      <w:tr w:rsidR="001425BC" w:rsidRPr="004F25F7" w14:paraId="1EB215E1" w14:textId="77777777" w:rsidTr="00FB2D5B">
        <w:trPr>
          <w:jc w:val="center"/>
        </w:trPr>
        <w:tc>
          <w:tcPr>
            <w:tcW w:w="4247" w:type="dxa"/>
          </w:tcPr>
          <w:p w14:paraId="6DF36E76" w14:textId="70AAFD75" w:rsidR="001425BC" w:rsidRPr="004F25F7" w:rsidRDefault="00D20F19" w:rsidP="00D826AE">
            <w:pPr>
              <w:jc w:val="center"/>
              <w:rPr>
                <w:rFonts w:ascii="Cambria" w:hAnsi="Cambria"/>
              </w:rPr>
            </w:pPr>
            <w:r w:rsidRPr="004F25F7">
              <w:rPr>
                <w:rFonts w:ascii="Cambria" w:hAnsi="Cambria"/>
              </w:rPr>
              <w:t>45</w:t>
            </w:r>
          </w:p>
        </w:tc>
        <w:tc>
          <w:tcPr>
            <w:tcW w:w="4247" w:type="dxa"/>
          </w:tcPr>
          <w:p w14:paraId="2EE19230" w14:textId="39CAF5EF" w:rsidR="001425BC" w:rsidRPr="004F25F7" w:rsidRDefault="00D20F19" w:rsidP="00D826AE">
            <w:pPr>
              <w:jc w:val="center"/>
              <w:rPr>
                <w:rFonts w:ascii="Cambria" w:hAnsi="Cambria"/>
              </w:rPr>
            </w:pPr>
            <w:r w:rsidRPr="004F25F7">
              <w:rPr>
                <w:rFonts w:ascii="Cambria" w:hAnsi="Cambria"/>
              </w:rPr>
              <w:t>31.</w:t>
            </w:r>
            <w:r w:rsidR="00251881" w:rsidRPr="004F25F7">
              <w:rPr>
                <w:rFonts w:ascii="Cambria" w:hAnsi="Cambria"/>
              </w:rPr>
              <w:t>01</w:t>
            </w:r>
          </w:p>
        </w:tc>
      </w:tr>
      <w:tr w:rsidR="001425BC" w:rsidRPr="004F25F7" w14:paraId="082E9F9D" w14:textId="77777777" w:rsidTr="00FB2D5B">
        <w:trPr>
          <w:jc w:val="center"/>
        </w:trPr>
        <w:tc>
          <w:tcPr>
            <w:tcW w:w="4247" w:type="dxa"/>
          </w:tcPr>
          <w:p w14:paraId="30FE156E" w14:textId="35E41A99" w:rsidR="001425BC" w:rsidRPr="004F25F7" w:rsidRDefault="00251881" w:rsidP="00D826AE">
            <w:pPr>
              <w:jc w:val="center"/>
              <w:rPr>
                <w:rFonts w:ascii="Cambria" w:hAnsi="Cambria"/>
              </w:rPr>
            </w:pPr>
            <w:r w:rsidRPr="004F25F7">
              <w:rPr>
                <w:rFonts w:ascii="Cambria" w:hAnsi="Cambria"/>
              </w:rPr>
              <w:t>46</w:t>
            </w:r>
          </w:p>
        </w:tc>
        <w:tc>
          <w:tcPr>
            <w:tcW w:w="4247" w:type="dxa"/>
          </w:tcPr>
          <w:p w14:paraId="1E88FBBF" w14:textId="46AF188A" w:rsidR="001425BC" w:rsidRPr="004F25F7" w:rsidRDefault="00251881" w:rsidP="00D826AE">
            <w:pPr>
              <w:jc w:val="center"/>
              <w:rPr>
                <w:rFonts w:ascii="Cambria" w:hAnsi="Cambria"/>
              </w:rPr>
            </w:pPr>
            <w:r w:rsidRPr="004F25F7">
              <w:rPr>
                <w:rFonts w:ascii="Cambria" w:hAnsi="Cambria"/>
              </w:rPr>
              <w:t>46.46</w:t>
            </w:r>
          </w:p>
        </w:tc>
      </w:tr>
      <w:tr w:rsidR="001425BC" w:rsidRPr="004F25F7" w14:paraId="5709CD90" w14:textId="77777777" w:rsidTr="00FB2D5B">
        <w:trPr>
          <w:jc w:val="center"/>
        </w:trPr>
        <w:tc>
          <w:tcPr>
            <w:tcW w:w="4247" w:type="dxa"/>
          </w:tcPr>
          <w:p w14:paraId="7FADF99C" w14:textId="1DF4F59D" w:rsidR="001425BC" w:rsidRPr="004F25F7" w:rsidRDefault="00251881" w:rsidP="00D826AE">
            <w:pPr>
              <w:jc w:val="center"/>
              <w:rPr>
                <w:rFonts w:ascii="Cambria" w:hAnsi="Cambria"/>
              </w:rPr>
            </w:pPr>
            <w:r w:rsidRPr="004F25F7">
              <w:rPr>
                <w:rFonts w:ascii="Cambria" w:hAnsi="Cambria"/>
              </w:rPr>
              <w:t>47</w:t>
            </w:r>
          </w:p>
        </w:tc>
        <w:tc>
          <w:tcPr>
            <w:tcW w:w="4247" w:type="dxa"/>
          </w:tcPr>
          <w:p w14:paraId="504DE2FC" w14:textId="054F6EE5" w:rsidR="001425BC" w:rsidRPr="004F25F7" w:rsidRDefault="00251881" w:rsidP="00D826AE">
            <w:pPr>
              <w:jc w:val="center"/>
              <w:rPr>
                <w:rFonts w:ascii="Cambria" w:hAnsi="Cambria"/>
              </w:rPr>
            </w:pPr>
            <w:r w:rsidRPr="004F25F7">
              <w:rPr>
                <w:rFonts w:ascii="Cambria" w:hAnsi="Cambria"/>
              </w:rPr>
              <w:t>100.72</w:t>
            </w:r>
          </w:p>
        </w:tc>
      </w:tr>
      <w:tr w:rsidR="00251881" w:rsidRPr="004F25F7" w14:paraId="4978ED2F" w14:textId="77777777" w:rsidTr="00FB2D5B">
        <w:trPr>
          <w:jc w:val="center"/>
        </w:trPr>
        <w:tc>
          <w:tcPr>
            <w:tcW w:w="4247" w:type="dxa"/>
          </w:tcPr>
          <w:p w14:paraId="01C728FE" w14:textId="1C06845F" w:rsidR="00251881" w:rsidRPr="004F25F7" w:rsidRDefault="00251881" w:rsidP="00D826AE">
            <w:pPr>
              <w:jc w:val="center"/>
              <w:rPr>
                <w:rFonts w:ascii="Cambria" w:hAnsi="Cambria"/>
              </w:rPr>
            </w:pPr>
            <w:r w:rsidRPr="004F25F7">
              <w:rPr>
                <w:rFonts w:ascii="Cambria" w:hAnsi="Cambria"/>
              </w:rPr>
              <w:t>48</w:t>
            </w:r>
          </w:p>
        </w:tc>
        <w:tc>
          <w:tcPr>
            <w:tcW w:w="4247" w:type="dxa"/>
          </w:tcPr>
          <w:p w14:paraId="507C3E90" w14:textId="7F58C308" w:rsidR="00251881" w:rsidRPr="004F25F7" w:rsidRDefault="004210D5" w:rsidP="00D826AE">
            <w:pPr>
              <w:jc w:val="center"/>
              <w:rPr>
                <w:rFonts w:ascii="Cambria" w:hAnsi="Cambria"/>
              </w:rPr>
            </w:pPr>
            <w:r w:rsidRPr="004F25F7">
              <w:rPr>
                <w:rFonts w:ascii="Cambria" w:hAnsi="Cambria"/>
              </w:rPr>
              <w:t>101.51</w:t>
            </w:r>
          </w:p>
        </w:tc>
      </w:tr>
      <w:tr w:rsidR="00251881" w:rsidRPr="004F25F7" w14:paraId="602551F0" w14:textId="77777777" w:rsidTr="00FB2D5B">
        <w:trPr>
          <w:jc w:val="center"/>
        </w:trPr>
        <w:tc>
          <w:tcPr>
            <w:tcW w:w="4247" w:type="dxa"/>
          </w:tcPr>
          <w:p w14:paraId="3F3010DF" w14:textId="0C6266B3" w:rsidR="00251881" w:rsidRPr="004F25F7" w:rsidRDefault="004210D5" w:rsidP="00D826AE">
            <w:pPr>
              <w:jc w:val="center"/>
              <w:rPr>
                <w:rFonts w:ascii="Cambria" w:hAnsi="Cambria"/>
              </w:rPr>
            </w:pPr>
            <w:r w:rsidRPr="004F25F7">
              <w:rPr>
                <w:rFonts w:ascii="Cambria" w:hAnsi="Cambria"/>
              </w:rPr>
              <w:t>49</w:t>
            </w:r>
          </w:p>
        </w:tc>
        <w:tc>
          <w:tcPr>
            <w:tcW w:w="4247" w:type="dxa"/>
          </w:tcPr>
          <w:p w14:paraId="32040AF6" w14:textId="73A78708" w:rsidR="00251881" w:rsidRPr="004F25F7" w:rsidRDefault="004210D5" w:rsidP="00D826AE">
            <w:pPr>
              <w:jc w:val="center"/>
              <w:rPr>
                <w:rFonts w:ascii="Cambria" w:hAnsi="Cambria"/>
              </w:rPr>
            </w:pPr>
            <w:r w:rsidRPr="004F25F7">
              <w:rPr>
                <w:rFonts w:ascii="Cambria" w:hAnsi="Cambria"/>
              </w:rPr>
              <w:t>88.79</w:t>
            </w:r>
          </w:p>
        </w:tc>
      </w:tr>
      <w:tr w:rsidR="00251881" w:rsidRPr="004F25F7" w14:paraId="275DFDF8" w14:textId="77777777" w:rsidTr="00FB2D5B">
        <w:trPr>
          <w:jc w:val="center"/>
        </w:trPr>
        <w:tc>
          <w:tcPr>
            <w:tcW w:w="4247" w:type="dxa"/>
          </w:tcPr>
          <w:p w14:paraId="12C54479" w14:textId="401C7410" w:rsidR="00251881" w:rsidRPr="004F25F7" w:rsidRDefault="004210D5" w:rsidP="00D826AE">
            <w:pPr>
              <w:jc w:val="center"/>
              <w:rPr>
                <w:rFonts w:ascii="Cambria" w:hAnsi="Cambria"/>
              </w:rPr>
            </w:pPr>
            <w:r w:rsidRPr="004F25F7">
              <w:rPr>
                <w:rFonts w:ascii="Cambria" w:hAnsi="Cambria"/>
              </w:rPr>
              <w:t>50</w:t>
            </w:r>
          </w:p>
        </w:tc>
        <w:tc>
          <w:tcPr>
            <w:tcW w:w="4247" w:type="dxa"/>
          </w:tcPr>
          <w:p w14:paraId="34E09918" w14:textId="71E96425" w:rsidR="00251881" w:rsidRPr="004F25F7" w:rsidRDefault="004210D5" w:rsidP="00D826AE">
            <w:pPr>
              <w:jc w:val="center"/>
              <w:rPr>
                <w:rFonts w:ascii="Cambria" w:hAnsi="Cambria"/>
              </w:rPr>
            </w:pPr>
            <w:r w:rsidRPr="004F25F7">
              <w:rPr>
                <w:rFonts w:ascii="Cambria" w:hAnsi="Cambria"/>
              </w:rPr>
              <w:t>64.70</w:t>
            </w:r>
          </w:p>
        </w:tc>
      </w:tr>
      <w:tr w:rsidR="00251881" w:rsidRPr="004F25F7" w14:paraId="599FFF70" w14:textId="77777777" w:rsidTr="00FB2D5B">
        <w:trPr>
          <w:jc w:val="center"/>
        </w:trPr>
        <w:tc>
          <w:tcPr>
            <w:tcW w:w="4247" w:type="dxa"/>
          </w:tcPr>
          <w:p w14:paraId="5BE4DB2C" w14:textId="0A334A50" w:rsidR="00251881" w:rsidRPr="004F25F7" w:rsidRDefault="004210D5" w:rsidP="00D826AE">
            <w:pPr>
              <w:jc w:val="center"/>
              <w:rPr>
                <w:rFonts w:ascii="Cambria" w:hAnsi="Cambria"/>
              </w:rPr>
            </w:pPr>
            <w:r w:rsidRPr="004F25F7">
              <w:rPr>
                <w:rFonts w:ascii="Cambria" w:hAnsi="Cambria"/>
              </w:rPr>
              <w:t>51</w:t>
            </w:r>
          </w:p>
        </w:tc>
        <w:tc>
          <w:tcPr>
            <w:tcW w:w="4247" w:type="dxa"/>
          </w:tcPr>
          <w:p w14:paraId="75B91D25" w14:textId="64A060D4" w:rsidR="00251881" w:rsidRPr="004F25F7" w:rsidRDefault="004210D5" w:rsidP="00D826AE">
            <w:pPr>
              <w:jc w:val="center"/>
              <w:rPr>
                <w:rFonts w:ascii="Cambria" w:hAnsi="Cambria"/>
              </w:rPr>
            </w:pPr>
            <w:r w:rsidRPr="004F25F7">
              <w:rPr>
                <w:rFonts w:ascii="Cambria" w:hAnsi="Cambria"/>
              </w:rPr>
              <w:t>260.63</w:t>
            </w:r>
          </w:p>
        </w:tc>
      </w:tr>
      <w:tr w:rsidR="004210D5" w:rsidRPr="004F25F7" w14:paraId="39C9A8F8" w14:textId="77777777" w:rsidTr="00FB2D5B">
        <w:trPr>
          <w:jc w:val="center"/>
        </w:trPr>
        <w:tc>
          <w:tcPr>
            <w:tcW w:w="4247" w:type="dxa"/>
          </w:tcPr>
          <w:p w14:paraId="4EBEEF4F" w14:textId="637B10FD" w:rsidR="004210D5" w:rsidRPr="004F25F7" w:rsidRDefault="004210D5" w:rsidP="00D826AE">
            <w:pPr>
              <w:jc w:val="center"/>
              <w:rPr>
                <w:rFonts w:ascii="Cambria" w:hAnsi="Cambria"/>
              </w:rPr>
            </w:pPr>
            <w:r w:rsidRPr="004F25F7">
              <w:rPr>
                <w:rFonts w:ascii="Cambria" w:hAnsi="Cambria"/>
              </w:rPr>
              <w:t>52</w:t>
            </w:r>
          </w:p>
        </w:tc>
        <w:tc>
          <w:tcPr>
            <w:tcW w:w="4247" w:type="dxa"/>
          </w:tcPr>
          <w:p w14:paraId="0DEF8B8F" w14:textId="25CBCBB0" w:rsidR="004210D5" w:rsidRPr="004F25F7" w:rsidRDefault="00D826AE" w:rsidP="00D826AE">
            <w:pPr>
              <w:jc w:val="center"/>
              <w:rPr>
                <w:rFonts w:ascii="Cambria" w:hAnsi="Cambria"/>
              </w:rPr>
            </w:pPr>
            <w:r w:rsidRPr="004F25F7">
              <w:rPr>
                <w:rFonts w:ascii="Cambria" w:hAnsi="Cambria"/>
              </w:rPr>
              <w:t>109.04</w:t>
            </w:r>
          </w:p>
        </w:tc>
      </w:tr>
      <w:tr w:rsidR="004210D5" w:rsidRPr="004F25F7" w14:paraId="4A453CD8" w14:textId="77777777" w:rsidTr="00FB2D5B">
        <w:trPr>
          <w:jc w:val="center"/>
        </w:trPr>
        <w:tc>
          <w:tcPr>
            <w:tcW w:w="4247" w:type="dxa"/>
          </w:tcPr>
          <w:p w14:paraId="0863F888" w14:textId="5CC29583" w:rsidR="004210D5" w:rsidRPr="004F25F7" w:rsidRDefault="00D826AE" w:rsidP="00D826AE">
            <w:pPr>
              <w:jc w:val="center"/>
              <w:rPr>
                <w:rFonts w:ascii="Cambria" w:hAnsi="Cambria"/>
              </w:rPr>
            </w:pPr>
            <w:r w:rsidRPr="004F25F7">
              <w:rPr>
                <w:rFonts w:ascii="Cambria" w:hAnsi="Cambria"/>
              </w:rPr>
              <w:t>55</w:t>
            </w:r>
          </w:p>
        </w:tc>
        <w:tc>
          <w:tcPr>
            <w:tcW w:w="4247" w:type="dxa"/>
          </w:tcPr>
          <w:p w14:paraId="7E4222FD" w14:textId="1F3F1BAE" w:rsidR="004210D5" w:rsidRPr="004F25F7" w:rsidRDefault="00D826AE" w:rsidP="00D826AE">
            <w:pPr>
              <w:jc w:val="center"/>
              <w:rPr>
                <w:rFonts w:ascii="Cambria" w:hAnsi="Cambria"/>
              </w:rPr>
            </w:pPr>
            <w:r w:rsidRPr="004F25F7">
              <w:rPr>
                <w:rFonts w:ascii="Cambria" w:hAnsi="Cambria"/>
              </w:rPr>
              <w:t>498.76</w:t>
            </w:r>
          </w:p>
        </w:tc>
      </w:tr>
    </w:tbl>
    <w:p w14:paraId="424CC85C" w14:textId="77777777" w:rsidR="00D826AE" w:rsidRPr="004F25F7" w:rsidRDefault="00D826AE" w:rsidP="00120F85">
      <w:pPr>
        <w:rPr>
          <w:rFonts w:ascii="Cambria" w:hAnsi="Cambria"/>
        </w:rPr>
      </w:pPr>
    </w:p>
    <w:p w14:paraId="79B6C5E5" w14:textId="77777777" w:rsidR="009F3549" w:rsidRDefault="009F3549" w:rsidP="00120F85">
      <w:pPr>
        <w:rPr>
          <w:rFonts w:ascii="Cambria" w:hAnsi="Cambria"/>
        </w:rPr>
      </w:pPr>
    </w:p>
    <w:p w14:paraId="78AF179D" w14:textId="77777777" w:rsidR="009F3549" w:rsidRDefault="009F3549" w:rsidP="00120F85">
      <w:pPr>
        <w:rPr>
          <w:rFonts w:ascii="Cambria" w:hAnsi="Cambria"/>
        </w:rPr>
      </w:pPr>
    </w:p>
    <w:p w14:paraId="13547ED7" w14:textId="09191421" w:rsidR="009F3549" w:rsidRPr="009F3549" w:rsidRDefault="009F3549" w:rsidP="00120F85">
      <w:pPr>
        <w:rPr>
          <w:rFonts w:ascii="Cambria" w:hAnsi="Cambria"/>
          <w:u w:val="single"/>
        </w:rPr>
      </w:pPr>
      <w:r w:rsidRPr="009F3549">
        <w:rPr>
          <w:rFonts w:ascii="Cambria" w:hAnsi="Cambria"/>
          <w:u w:val="single"/>
        </w:rPr>
        <w:lastRenderedPageBreak/>
        <w:t>Conclusiones</w:t>
      </w:r>
    </w:p>
    <w:p w14:paraId="302AF9B5" w14:textId="2B92B148" w:rsidR="00120F85" w:rsidRPr="004F25F7" w:rsidRDefault="00120F85" w:rsidP="009F3549">
      <w:pPr>
        <w:jc w:val="both"/>
        <w:rPr>
          <w:rFonts w:ascii="Cambria" w:hAnsi="Cambria"/>
        </w:rPr>
      </w:pPr>
      <w:r w:rsidRPr="004F25F7">
        <w:rPr>
          <w:rFonts w:ascii="Cambria" w:hAnsi="Cambria"/>
        </w:rPr>
        <w:t>Se observa que el tiempo de resolución crece de manera claramente no lineal. A partir de tamaños cercanos a 40 comienza una explosión combinatoria que incrementa significativamente el tiempo de búsqueda.</w:t>
      </w:r>
    </w:p>
    <w:p w14:paraId="7BBA7076" w14:textId="77777777" w:rsidR="00120F85" w:rsidRPr="004F25F7" w:rsidRDefault="00120F85" w:rsidP="009F3549">
      <w:pPr>
        <w:jc w:val="both"/>
        <w:rPr>
          <w:rFonts w:ascii="Cambria" w:hAnsi="Cambria"/>
        </w:rPr>
      </w:pPr>
      <w:r w:rsidRPr="004F25F7">
        <w:rPr>
          <w:rFonts w:ascii="Cambria" w:hAnsi="Cambria"/>
        </w:rPr>
        <w:t>Aunque los tiempos no crecen de forma estrictamente monótona debido a la aleatoriedad en la generación de instancias, el comportamiento general muestra un crecimiento cercano a exponencial.</w:t>
      </w:r>
    </w:p>
    <w:p w14:paraId="3A796BA8" w14:textId="1745BBD7" w:rsidR="00120F85" w:rsidRPr="004F25F7" w:rsidRDefault="00120F85" w:rsidP="009F3549">
      <w:pPr>
        <w:jc w:val="both"/>
        <w:rPr>
          <w:rFonts w:ascii="Cambria" w:hAnsi="Cambria"/>
        </w:rPr>
      </w:pPr>
      <w:r w:rsidRPr="004F25F7">
        <w:rPr>
          <w:rFonts w:ascii="Cambria" w:hAnsi="Cambria"/>
        </w:rPr>
        <w:t>Considerando un límite de 1 minuto, el mayor tamaño de problema que puede resolverse consistentemente dentro del tiempo límite es aproximadamente</w:t>
      </w:r>
      <w:r w:rsidR="00932272" w:rsidRPr="004F25F7">
        <w:rPr>
          <w:rFonts w:ascii="Cambria" w:hAnsi="Cambria"/>
        </w:rPr>
        <w:t xml:space="preserve"> entre</w:t>
      </w:r>
      <w:r w:rsidRPr="004F25F7">
        <w:rPr>
          <w:rFonts w:ascii="Cambria" w:hAnsi="Cambria"/>
        </w:rPr>
        <w:t xml:space="preserve"> </w:t>
      </w:r>
      <w:r w:rsidRPr="004F25F7">
        <w:rPr>
          <w:rFonts w:ascii="Cambria" w:hAnsi="Cambria"/>
          <w:b/>
          <w:bCs/>
        </w:rPr>
        <w:t>44</w:t>
      </w:r>
      <w:r w:rsidR="00932272" w:rsidRPr="004F25F7">
        <w:rPr>
          <w:rFonts w:ascii="Cambria" w:hAnsi="Cambria"/>
          <w:b/>
          <w:bCs/>
        </w:rPr>
        <w:t xml:space="preserve"> y 46</w:t>
      </w:r>
      <w:r w:rsidRPr="004F25F7">
        <w:rPr>
          <w:rFonts w:ascii="Cambria" w:hAnsi="Cambria"/>
          <w:b/>
          <w:bCs/>
        </w:rPr>
        <w:t xml:space="preserve"> objetos por parámetro</w:t>
      </w:r>
      <w:r w:rsidRPr="004F25F7">
        <w:rPr>
          <w:rFonts w:ascii="Cambria" w:hAnsi="Cambria"/>
        </w:rPr>
        <w:t>.</w:t>
      </w:r>
    </w:p>
    <w:p w14:paraId="769F2343" w14:textId="61F434FC" w:rsidR="0017676F" w:rsidRPr="004F25F7" w:rsidRDefault="0017676F" w:rsidP="0017676F">
      <w:pPr>
        <w:pStyle w:val="Ttulo3"/>
        <w:jc w:val="center"/>
        <w:rPr>
          <w:rFonts w:ascii="Cambria" w:hAnsi="Cambria"/>
        </w:rPr>
      </w:pPr>
      <w:r w:rsidRPr="004F25F7">
        <w:rPr>
          <w:rFonts w:ascii="Cambria" w:hAnsi="Cambria"/>
        </w:rPr>
        <w:t>Gráfica Comparativa</w:t>
      </w:r>
    </w:p>
    <w:p w14:paraId="6641330D" w14:textId="2FDD10EF" w:rsidR="00BA0A0D" w:rsidRPr="004F25F7" w:rsidRDefault="00AF6767" w:rsidP="00A701D7">
      <w:pPr>
        <w:jc w:val="both"/>
        <w:rPr>
          <w:rFonts w:ascii="Cambria" w:hAnsi="Cambria"/>
        </w:rPr>
      </w:pPr>
      <w:r w:rsidRPr="004F25F7">
        <w:rPr>
          <w:rFonts w:ascii="Cambria" w:hAnsi="Cambria"/>
        </w:rPr>
        <w:t>A continuación, se presenta la gráfica cruzando el tamaño del problema y el tiempo requerido en para encontrar sus respectivas soluciones en las pruebas realizadas. La gráfica se ha hecho con un programa Python que estará disponible dentro de la carpeta de esta primera parte de la Práctica 1.</w:t>
      </w:r>
    </w:p>
    <w:p w14:paraId="20202DBF" w14:textId="77777777" w:rsidR="00BA0A0D" w:rsidRPr="004F25F7" w:rsidRDefault="00BA0A0D" w:rsidP="00F43209">
      <w:pPr>
        <w:rPr>
          <w:rFonts w:ascii="Cambria" w:hAnsi="Cambria"/>
        </w:rPr>
      </w:pPr>
    </w:p>
    <w:p w14:paraId="2B7F7070" w14:textId="659A9041" w:rsidR="00BA0A0D" w:rsidRPr="004F25F7" w:rsidRDefault="00BA0A0D" w:rsidP="00F43209">
      <w:pPr>
        <w:rPr>
          <w:rFonts w:ascii="Cambria" w:hAnsi="Cambria"/>
        </w:rPr>
      </w:pPr>
      <w:r w:rsidRPr="004F25F7">
        <w:rPr>
          <w:rFonts w:ascii="Cambria" w:hAnsi="Cambria"/>
          <w:noProof/>
        </w:rPr>
        <w:drawing>
          <wp:inline distT="0" distB="0" distL="0" distR="0" wp14:anchorId="759CFB4E" wp14:editId="7BB7C90F">
            <wp:extent cx="5837767" cy="3497580"/>
            <wp:effectExtent l="0" t="0" r="0" b="7620"/>
            <wp:docPr id="703382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2442" name=""/>
                    <pic:cNvPicPr/>
                  </pic:nvPicPr>
                  <pic:blipFill>
                    <a:blip r:embed="rId7"/>
                    <a:stretch>
                      <a:fillRect/>
                    </a:stretch>
                  </pic:blipFill>
                  <pic:spPr>
                    <a:xfrm>
                      <a:off x="0" y="0"/>
                      <a:ext cx="5838432" cy="3497978"/>
                    </a:xfrm>
                    <a:prstGeom prst="rect">
                      <a:avLst/>
                    </a:prstGeom>
                  </pic:spPr>
                </pic:pic>
              </a:graphicData>
            </a:graphic>
          </wp:inline>
        </w:drawing>
      </w:r>
    </w:p>
    <w:p w14:paraId="075F5E5D" w14:textId="77777777" w:rsidR="00A701D7" w:rsidRDefault="00A701D7" w:rsidP="003E6B41">
      <w:pPr>
        <w:rPr>
          <w:rFonts w:ascii="Cambria" w:hAnsi="Cambria"/>
          <w:b/>
          <w:bCs/>
        </w:rPr>
      </w:pPr>
    </w:p>
    <w:p w14:paraId="28AAC9B6" w14:textId="70B3D9AB" w:rsidR="003E6B41" w:rsidRPr="004F25F7" w:rsidRDefault="003E6B41" w:rsidP="003E6B41">
      <w:pPr>
        <w:rPr>
          <w:rFonts w:ascii="Cambria" w:hAnsi="Cambria"/>
          <w:b/>
          <w:bCs/>
        </w:rPr>
      </w:pPr>
      <w:r w:rsidRPr="004F25F7">
        <w:rPr>
          <w:rFonts w:ascii="Cambria" w:hAnsi="Cambria"/>
          <w:b/>
          <w:bCs/>
        </w:rPr>
        <w:t>Análisis del comportamiento del planificador FF</w:t>
      </w:r>
      <w:r w:rsidR="000B6569" w:rsidRPr="004F25F7">
        <w:rPr>
          <w:rFonts w:ascii="Cambria" w:hAnsi="Cambria"/>
          <w:b/>
          <w:bCs/>
        </w:rPr>
        <w:t xml:space="preserve"> según los resultados gráficos.</w:t>
      </w:r>
    </w:p>
    <w:p w14:paraId="2FC3FE59" w14:textId="54A94780" w:rsidR="00A701D7" w:rsidRPr="004F25F7" w:rsidRDefault="003E6B41" w:rsidP="00A701D7">
      <w:pPr>
        <w:jc w:val="both"/>
        <w:rPr>
          <w:rFonts w:ascii="Cambria" w:hAnsi="Cambria"/>
        </w:rPr>
      </w:pPr>
      <w:r w:rsidRPr="004F25F7">
        <w:rPr>
          <w:rFonts w:ascii="Cambria" w:hAnsi="Cambria"/>
        </w:rPr>
        <w:t>El planificador FF es un planificador heurístico de tipo satisficing, es decir, está diseñado para encontrar soluciones de manera eficiente sin garantizar que estas sean óptimas</w:t>
      </w:r>
      <w:r w:rsidR="00A701D7">
        <w:rPr>
          <w:rFonts w:ascii="Cambria" w:hAnsi="Cambria"/>
        </w:rPr>
        <w:t>; es un algoritmo voraz.</w:t>
      </w:r>
      <w:r w:rsidRPr="004F25F7">
        <w:rPr>
          <w:rFonts w:ascii="Cambria" w:hAnsi="Cambria"/>
        </w:rPr>
        <w:t xml:space="preserve"> A diferencia de planificadores óptimos como A*, FF prioriza la rapidez en la obtención de un plan válido frente a la minimización del número de acciones. Esto explica su excelente rendimiento en problemas pequeños y medianos, donde es capaz de encontrar soluciones prácticamente instantáneas.</w:t>
      </w:r>
    </w:p>
    <w:p w14:paraId="6820C514" w14:textId="77777777" w:rsidR="003E6B41" w:rsidRPr="004F25F7" w:rsidRDefault="003E6B41" w:rsidP="00A701D7">
      <w:pPr>
        <w:jc w:val="both"/>
        <w:rPr>
          <w:rFonts w:ascii="Cambria" w:hAnsi="Cambria"/>
        </w:rPr>
      </w:pPr>
      <w:r w:rsidRPr="004F25F7">
        <w:rPr>
          <w:rFonts w:ascii="Cambria" w:hAnsi="Cambria"/>
        </w:rPr>
        <w:lastRenderedPageBreak/>
        <w:t xml:space="preserve">El núcleo del funcionamiento de FF se basa en una heurística relajada. En concreto, construye una versión relajada del problema eliminando los efectos negativos de las acciones (ignore delete list). Esto significa que, al estimar la distancia al objetivo, el planificador asume que los hechos nunca se eliminan del estado. Esta relajación simplifica enormemente el problema y permite calcular rápidamente una estimación heurística informativa. Sin embargo, </w:t>
      </w:r>
      <w:r w:rsidRPr="00A701D7">
        <w:rPr>
          <w:rFonts w:ascii="Cambria" w:hAnsi="Cambria"/>
          <w:b/>
          <w:bCs/>
        </w:rPr>
        <w:t>esta aproximación</w:t>
      </w:r>
      <w:r w:rsidRPr="004F25F7">
        <w:rPr>
          <w:rFonts w:ascii="Cambria" w:hAnsi="Cambria"/>
        </w:rPr>
        <w:t xml:space="preserve"> puede </w:t>
      </w:r>
      <w:r w:rsidRPr="00A701D7">
        <w:rPr>
          <w:rFonts w:ascii="Cambria" w:hAnsi="Cambria"/>
          <w:b/>
          <w:bCs/>
        </w:rPr>
        <w:t>perder precisión</w:t>
      </w:r>
      <w:r w:rsidRPr="004F25F7">
        <w:rPr>
          <w:rFonts w:ascii="Cambria" w:hAnsi="Cambria"/>
        </w:rPr>
        <w:t xml:space="preserve"> en </w:t>
      </w:r>
      <w:r w:rsidRPr="00A701D7">
        <w:rPr>
          <w:rFonts w:ascii="Cambria" w:hAnsi="Cambria"/>
          <w:b/>
          <w:bCs/>
        </w:rPr>
        <w:t>dominios</w:t>
      </w:r>
      <w:r w:rsidRPr="004F25F7">
        <w:rPr>
          <w:rFonts w:ascii="Cambria" w:hAnsi="Cambria"/>
        </w:rPr>
        <w:t xml:space="preserve"> donde los </w:t>
      </w:r>
      <w:r w:rsidRPr="00A701D7">
        <w:rPr>
          <w:rFonts w:ascii="Cambria" w:hAnsi="Cambria"/>
          <w:b/>
          <w:bCs/>
        </w:rPr>
        <w:t>efectos negativos</w:t>
      </w:r>
      <w:r w:rsidRPr="004F25F7">
        <w:rPr>
          <w:rFonts w:ascii="Cambria" w:hAnsi="Cambria"/>
        </w:rPr>
        <w:t xml:space="preserve"> son </w:t>
      </w:r>
      <w:r w:rsidRPr="00A701D7">
        <w:rPr>
          <w:rFonts w:ascii="Cambria" w:hAnsi="Cambria"/>
          <w:b/>
          <w:bCs/>
        </w:rPr>
        <w:t>relevantes</w:t>
      </w:r>
      <w:r w:rsidRPr="004F25F7">
        <w:rPr>
          <w:rFonts w:ascii="Cambria" w:hAnsi="Cambria"/>
        </w:rPr>
        <w:t>, como ocurre en este dominio cuando un brazo deja de estar libre o cuando una caja deja de estar en una localización.</w:t>
      </w:r>
    </w:p>
    <w:p w14:paraId="4C358F58" w14:textId="77777777" w:rsidR="003E6B41" w:rsidRPr="004F25F7" w:rsidRDefault="003E6B41" w:rsidP="00A701D7">
      <w:pPr>
        <w:jc w:val="both"/>
        <w:rPr>
          <w:rFonts w:ascii="Cambria" w:hAnsi="Cambria"/>
        </w:rPr>
      </w:pPr>
      <w:r w:rsidRPr="004F25F7">
        <w:rPr>
          <w:rFonts w:ascii="Cambria" w:hAnsi="Cambria"/>
        </w:rPr>
        <w:t>En problemas de tamaño reducido, esta heurística es muy efectiva, ya que la estructura del dominio es relativamente simple y la estimación relajada se aproxima bastante bien al coste real. Por ello, se observa que hasta tamaños intermedios el tiempo de resolución es prácticamente nulo. No obstante, a medida que aumenta el número de localizaciones, personas y cajas, el espacio de estados crece de manera muy rápida, lo que provoca un incremento significativo del tiempo de búsqueda.</w:t>
      </w:r>
    </w:p>
    <w:p w14:paraId="3DC8FF35" w14:textId="77777777" w:rsidR="003E6B41" w:rsidRPr="004F25F7" w:rsidRDefault="003E6B41" w:rsidP="00A701D7">
      <w:pPr>
        <w:jc w:val="both"/>
        <w:rPr>
          <w:rFonts w:ascii="Cambria" w:hAnsi="Cambria"/>
        </w:rPr>
      </w:pPr>
      <w:r w:rsidRPr="004F25F7">
        <w:rPr>
          <w:rFonts w:ascii="Cambria" w:hAnsi="Cambria"/>
        </w:rPr>
        <w:t>El crecimiento del espacio de estados en este dominio es particularmente acusado debido a varios factores combinatorios. En primer lugar, cada caja puede encontrarse en distintas localizaciones o estar siendo transportada por alguno de los brazos del dron, lo que multiplica el número de configuraciones posibles. En segundo lugar, el dron puede situarse en cualquier localización, lo que añade otra dimensión al espacio de búsqueda. Además, el hecho de que el dron disponga de dos brazos introduce múltiples combinaciones posibles de transporte simultáneo de cajas.</w:t>
      </w:r>
    </w:p>
    <w:p w14:paraId="62F35EBB" w14:textId="77777777" w:rsidR="003E6B41" w:rsidRPr="004F25F7" w:rsidRDefault="003E6B41" w:rsidP="00A701D7">
      <w:pPr>
        <w:jc w:val="both"/>
        <w:rPr>
          <w:rFonts w:ascii="Cambria" w:hAnsi="Cambria"/>
        </w:rPr>
      </w:pPr>
      <w:r w:rsidRPr="004F25F7">
        <w:rPr>
          <w:rFonts w:ascii="Cambria" w:hAnsi="Cambria"/>
        </w:rPr>
        <w:t>A esto se añade el componente combinatorio del reparto: cada persona puede necesitar distintos tipos de contenido y existen múltiples formas válidas de satisfacer las metas, ya que no importa qué caja concreta se entregue, sino únicamente su contenido. Esta flexibilidad incrementa el número de planes potenciales y, por tanto, el número de estados intermedios que el planificador puede explorar.</w:t>
      </w:r>
    </w:p>
    <w:p w14:paraId="2D861AE7" w14:textId="302BA42E" w:rsidR="003E6B41" w:rsidRPr="004F25F7" w:rsidRDefault="003E6B41" w:rsidP="00A701D7">
      <w:pPr>
        <w:jc w:val="both"/>
        <w:rPr>
          <w:rFonts w:ascii="Cambria" w:hAnsi="Cambria"/>
        </w:rPr>
      </w:pPr>
      <w:r w:rsidRPr="004F25F7">
        <w:rPr>
          <w:rFonts w:ascii="Cambria" w:hAnsi="Cambria"/>
        </w:rPr>
        <w:t>Como consecuencia de todos estos factores, el espacio de búsqueda crece de forma aproximadamente exponencial con el tamaño del problema. Esto explica</w:t>
      </w:r>
      <w:r w:rsidR="00A701D7">
        <w:rPr>
          <w:rFonts w:ascii="Cambria" w:hAnsi="Cambria"/>
        </w:rPr>
        <w:t xml:space="preserve"> el incremento</w:t>
      </w:r>
      <w:r w:rsidRPr="004F25F7">
        <w:rPr>
          <w:rFonts w:ascii="Cambria" w:hAnsi="Cambria"/>
        </w:rPr>
        <w:t xml:space="preserve"> observad</w:t>
      </w:r>
      <w:r w:rsidR="00A701D7">
        <w:rPr>
          <w:rFonts w:ascii="Cambria" w:hAnsi="Cambria"/>
        </w:rPr>
        <w:t>o</w:t>
      </w:r>
      <w:r w:rsidRPr="004F25F7">
        <w:rPr>
          <w:rFonts w:ascii="Cambria" w:hAnsi="Cambria"/>
        </w:rPr>
        <w:t xml:space="preserve"> en los tiempos de resolución a partir de cierto umbral (en torno a tamaños cercanos a 40–45), donde pequeñas variaciones en el número de objetos generan incrementos muy significativos en el tiempo necesario para encontrar una solución.</w:t>
      </w:r>
    </w:p>
    <w:p w14:paraId="4C363EEC" w14:textId="77777777" w:rsidR="001A4478" w:rsidRPr="004F25F7" w:rsidRDefault="001A4478" w:rsidP="003E6B41">
      <w:pPr>
        <w:rPr>
          <w:rFonts w:ascii="Cambria" w:hAnsi="Cambria"/>
        </w:rPr>
      </w:pPr>
    </w:p>
    <w:p w14:paraId="48B78981" w14:textId="68ED866F" w:rsidR="001A4478" w:rsidRPr="004F25F7" w:rsidRDefault="001A4478" w:rsidP="00287D39">
      <w:pPr>
        <w:pStyle w:val="Ttulo2"/>
        <w:pBdr>
          <w:top w:val="single" w:sz="18" w:space="1" w:color="4472C4" w:themeColor="accent1"/>
          <w:left w:val="single" w:sz="18" w:space="4" w:color="4472C4" w:themeColor="accent1"/>
          <w:bottom w:val="single" w:sz="18" w:space="1" w:color="4472C4" w:themeColor="accent1"/>
          <w:right w:val="single" w:sz="18" w:space="4" w:color="4472C4" w:themeColor="accent1"/>
        </w:pBdr>
        <w:jc w:val="center"/>
        <w:rPr>
          <w:rFonts w:ascii="Cambria" w:hAnsi="Cambria"/>
          <w:b/>
          <w:bCs/>
        </w:rPr>
      </w:pPr>
      <w:r w:rsidRPr="004F25F7">
        <w:rPr>
          <w:rFonts w:ascii="Cambria" w:hAnsi="Cambria"/>
          <w:b/>
          <w:bCs/>
        </w:rPr>
        <w:t>Ejercicio 1.3</w:t>
      </w:r>
      <w:r w:rsidR="009F57CF" w:rsidRPr="004F25F7">
        <w:rPr>
          <w:rFonts w:ascii="Cambria" w:hAnsi="Cambria"/>
          <w:b/>
          <w:bCs/>
        </w:rPr>
        <w:t>: Comparativa rendimiento algoritmos de búsqueda y heurísticas</w:t>
      </w:r>
    </w:p>
    <w:p w14:paraId="02EF51D5" w14:textId="09AEEA0C" w:rsidR="00643DF3" w:rsidRPr="004F25F7" w:rsidRDefault="009F57CF" w:rsidP="00E57CBC">
      <w:pPr>
        <w:pStyle w:val="Ttulo3"/>
        <w:jc w:val="center"/>
        <w:rPr>
          <w:rFonts w:ascii="Cambria" w:hAnsi="Cambria"/>
        </w:rPr>
      </w:pPr>
      <w:r w:rsidRPr="004F25F7">
        <w:rPr>
          <w:rFonts w:ascii="Cambria" w:hAnsi="Cambria"/>
        </w:rPr>
        <w:t>Punto</w:t>
      </w:r>
      <w:r w:rsidR="00643DF3" w:rsidRPr="004F25F7">
        <w:rPr>
          <w:rFonts w:ascii="Cambria" w:hAnsi="Cambria"/>
        </w:rPr>
        <w:t xml:space="preserve"> 1</w:t>
      </w:r>
      <w:r w:rsidR="00E57CBC" w:rsidRPr="004F25F7">
        <w:rPr>
          <w:rFonts w:ascii="Cambria" w:hAnsi="Cambria"/>
        </w:rPr>
        <w:t>: Comparación de distintos algoritmos</w:t>
      </w:r>
    </w:p>
    <w:tbl>
      <w:tblPr>
        <w:tblStyle w:val="Tablaconcuadrcula"/>
        <w:tblW w:w="0" w:type="auto"/>
        <w:tblLook w:val="04A0" w:firstRow="1" w:lastRow="0" w:firstColumn="1" w:lastColumn="0" w:noHBand="0" w:noVBand="1"/>
      </w:tblPr>
      <w:tblGrid>
        <w:gridCol w:w="1693"/>
        <w:gridCol w:w="1691"/>
        <w:gridCol w:w="1691"/>
        <w:gridCol w:w="1692"/>
        <w:gridCol w:w="1691"/>
      </w:tblGrid>
      <w:tr w:rsidR="002F59A2" w:rsidRPr="004F25F7" w14:paraId="00C07BC2" w14:textId="77777777" w:rsidTr="005A4AD2">
        <w:tc>
          <w:tcPr>
            <w:tcW w:w="1698" w:type="dxa"/>
            <w:tcBorders>
              <w:top w:val="single" w:sz="18" w:space="0" w:color="auto"/>
              <w:left w:val="single" w:sz="18" w:space="0" w:color="auto"/>
              <w:bottom w:val="single" w:sz="18" w:space="0" w:color="auto"/>
            </w:tcBorders>
          </w:tcPr>
          <w:p w14:paraId="3D4CE5BA" w14:textId="53C3EDCB" w:rsidR="002F59A2" w:rsidRPr="004F25F7" w:rsidRDefault="002F59A2" w:rsidP="00C4700C">
            <w:pPr>
              <w:jc w:val="center"/>
              <w:rPr>
                <w:rFonts w:ascii="Cambria" w:hAnsi="Cambria"/>
                <w:b/>
                <w:bCs/>
              </w:rPr>
            </w:pPr>
            <w:r w:rsidRPr="004F25F7">
              <w:rPr>
                <w:rFonts w:ascii="Cambria" w:hAnsi="Cambria"/>
                <w:b/>
                <w:bCs/>
              </w:rPr>
              <w:t>Algoritmo</w:t>
            </w:r>
          </w:p>
        </w:tc>
        <w:tc>
          <w:tcPr>
            <w:tcW w:w="1699" w:type="dxa"/>
            <w:tcBorders>
              <w:top w:val="single" w:sz="18" w:space="0" w:color="auto"/>
              <w:bottom w:val="single" w:sz="18" w:space="0" w:color="auto"/>
            </w:tcBorders>
          </w:tcPr>
          <w:p w14:paraId="4A15EC82" w14:textId="4746DDF4" w:rsidR="002F59A2" w:rsidRPr="004F25F7" w:rsidRDefault="002F59A2" w:rsidP="00C4700C">
            <w:pPr>
              <w:jc w:val="center"/>
              <w:rPr>
                <w:rFonts w:ascii="Cambria" w:hAnsi="Cambria"/>
                <w:b/>
                <w:bCs/>
              </w:rPr>
            </w:pPr>
            <w:r w:rsidRPr="004F25F7">
              <w:rPr>
                <w:rFonts w:ascii="Cambria" w:hAnsi="Cambria"/>
                <w:b/>
                <w:bCs/>
              </w:rPr>
              <w:t>Tamaño Máximo</w:t>
            </w:r>
          </w:p>
        </w:tc>
        <w:tc>
          <w:tcPr>
            <w:tcW w:w="1699" w:type="dxa"/>
            <w:tcBorders>
              <w:top w:val="single" w:sz="18" w:space="0" w:color="auto"/>
              <w:bottom w:val="single" w:sz="18" w:space="0" w:color="auto"/>
            </w:tcBorders>
          </w:tcPr>
          <w:p w14:paraId="461F0C32" w14:textId="2DAAF0A4" w:rsidR="002F59A2" w:rsidRPr="004F25F7" w:rsidRDefault="002F59A2" w:rsidP="00C4700C">
            <w:pPr>
              <w:jc w:val="center"/>
              <w:rPr>
                <w:rFonts w:ascii="Cambria" w:hAnsi="Cambria"/>
                <w:b/>
                <w:bCs/>
              </w:rPr>
            </w:pPr>
            <w:r w:rsidRPr="004F25F7">
              <w:rPr>
                <w:rFonts w:ascii="Cambria" w:hAnsi="Cambria"/>
                <w:b/>
                <w:bCs/>
              </w:rPr>
              <w:t>Tiempo (s)</w:t>
            </w:r>
          </w:p>
        </w:tc>
        <w:tc>
          <w:tcPr>
            <w:tcW w:w="1699" w:type="dxa"/>
            <w:tcBorders>
              <w:top w:val="single" w:sz="18" w:space="0" w:color="auto"/>
              <w:bottom w:val="single" w:sz="18" w:space="0" w:color="auto"/>
            </w:tcBorders>
          </w:tcPr>
          <w:p w14:paraId="3023B341" w14:textId="20C59E0A" w:rsidR="002F59A2" w:rsidRPr="004F25F7" w:rsidRDefault="002F59A2" w:rsidP="00C4700C">
            <w:pPr>
              <w:jc w:val="center"/>
              <w:rPr>
                <w:rFonts w:ascii="Cambria" w:hAnsi="Cambria"/>
                <w:b/>
                <w:bCs/>
              </w:rPr>
            </w:pPr>
            <w:r w:rsidRPr="004F25F7">
              <w:rPr>
                <w:rFonts w:ascii="Cambria" w:hAnsi="Cambria"/>
                <w:b/>
                <w:bCs/>
              </w:rPr>
              <w:t>Longitud Plan</w:t>
            </w:r>
          </w:p>
        </w:tc>
        <w:tc>
          <w:tcPr>
            <w:tcW w:w="1699" w:type="dxa"/>
            <w:tcBorders>
              <w:top w:val="single" w:sz="18" w:space="0" w:color="auto"/>
              <w:bottom w:val="single" w:sz="18" w:space="0" w:color="auto"/>
              <w:right w:val="single" w:sz="18" w:space="0" w:color="auto"/>
            </w:tcBorders>
          </w:tcPr>
          <w:p w14:paraId="64A09D54" w14:textId="7BFA6A96" w:rsidR="002F59A2" w:rsidRPr="004F25F7" w:rsidRDefault="002F59A2" w:rsidP="00C4700C">
            <w:pPr>
              <w:jc w:val="center"/>
              <w:rPr>
                <w:rFonts w:ascii="Cambria" w:hAnsi="Cambria"/>
                <w:b/>
                <w:bCs/>
              </w:rPr>
            </w:pPr>
            <w:r w:rsidRPr="004F25F7">
              <w:rPr>
                <w:rFonts w:ascii="Cambria" w:hAnsi="Cambria"/>
                <w:b/>
                <w:bCs/>
              </w:rPr>
              <w:t>Óptimo</w:t>
            </w:r>
          </w:p>
        </w:tc>
      </w:tr>
      <w:tr w:rsidR="002F59A2" w:rsidRPr="004F25F7" w14:paraId="13522640" w14:textId="77777777" w:rsidTr="005A4AD2">
        <w:tc>
          <w:tcPr>
            <w:tcW w:w="1698" w:type="dxa"/>
            <w:tcBorders>
              <w:top w:val="single" w:sz="18" w:space="0" w:color="auto"/>
              <w:left w:val="single" w:sz="18" w:space="0" w:color="auto"/>
            </w:tcBorders>
          </w:tcPr>
          <w:p w14:paraId="73586597" w14:textId="00C1E917" w:rsidR="002F59A2" w:rsidRPr="004F25F7" w:rsidRDefault="002F59A2" w:rsidP="00C4700C">
            <w:pPr>
              <w:jc w:val="center"/>
              <w:rPr>
                <w:rFonts w:ascii="Cambria" w:hAnsi="Cambria"/>
              </w:rPr>
            </w:pPr>
            <w:r w:rsidRPr="004F25F7">
              <w:rPr>
                <w:rFonts w:ascii="Cambria" w:hAnsi="Cambria"/>
              </w:rPr>
              <w:t>BFS</w:t>
            </w:r>
          </w:p>
        </w:tc>
        <w:tc>
          <w:tcPr>
            <w:tcW w:w="1699" w:type="dxa"/>
            <w:tcBorders>
              <w:top w:val="single" w:sz="18" w:space="0" w:color="auto"/>
            </w:tcBorders>
          </w:tcPr>
          <w:p w14:paraId="213E40D4" w14:textId="5EDF717A" w:rsidR="002F59A2" w:rsidRPr="004F25F7" w:rsidRDefault="00144A66" w:rsidP="00C4700C">
            <w:pPr>
              <w:jc w:val="center"/>
              <w:rPr>
                <w:rFonts w:ascii="Cambria" w:hAnsi="Cambria"/>
              </w:rPr>
            </w:pPr>
            <w:r w:rsidRPr="004F25F7">
              <w:rPr>
                <w:rFonts w:ascii="Cambria" w:hAnsi="Cambria"/>
              </w:rPr>
              <w:t>7</w:t>
            </w:r>
          </w:p>
        </w:tc>
        <w:tc>
          <w:tcPr>
            <w:tcW w:w="1699" w:type="dxa"/>
            <w:tcBorders>
              <w:top w:val="single" w:sz="18" w:space="0" w:color="auto"/>
            </w:tcBorders>
          </w:tcPr>
          <w:p w14:paraId="6C49C47A" w14:textId="7CBBE9C5" w:rsidR="002F59A2" w:rsidRPr="004F25F7" w:rsidRDefault="00144A66" w:rsidP="00C4700C">
            <w:pPr>
              <w:jc w:val="center"/>
              <w:rPr>
                <w:rFonts w:ascii="Cambria" w:hAnsi="Cambria"/>
              </w:rPr>
            </w:pPr>
            <w:r w:rsidRPr="004F25F7">
              <w:rPr>
                <w:rFonts w:ascii="Cambria" w:hAnsi="Cambria"/>
              </w:rPr>
              <w:t>28.008s</w:t>
            </w:r>
          </w:p>
        </w:tc>
        <w:tc>
          <w:tcPr>
            <w:tcW w:w="1699" w:type="dxa"/>
            <w:tcBorders>
              <w:top w:val="single" w:sz="18" w:space="0" w:color="auto"/>
            </w:tcBorders>
          </w:tcPr>
          <w:p w14:paraId="650376C0" w14:textId="4D3FAECF" w:rsidR="002F59A2" w:rsidRPr="004F25F7" w:rsidRDefault="0094673D" w:rsidP="00C4700C">
            <w:pPr>
              <w:jc w:val="center"/>
              <w:rPr>
                <w:rFonts w:ascii="Cambria" w:hAnsi="Cambria"/>
              </w:rPr>
            </w:pPr>
            <w:r w:rsidRPr="004F25F7">
              <w:rPr>
                <w:rFonts w:ascii="Cambria" w:hAnsi="Cambria"/>
              </w:rPr>
              <w:t>22</w:t>
            </w:r>
          </w:p>
        </w:tc>
        <w:tc>
          <w:tcPr>
            <w:tcW w:w="1699" w:type="dxa"/>
            <w:tcBorders>
              <w:top w:val="single" w:sz="18" w:space="0" w:color="auto"/>
              <w:right w:val="single" w:sz="18" w:space="0" w:color="auto"/>
            </w:tcBorders>
          </w:tcPr>
          <w:p w14:paraId="50EF9C75" w14:textId="1E865539" w:rsidR="002F59A2" w:rsidRPr="004F25F7" w:rsidRDefault="00C4700C" w:rsidP="00C4700C">
            <w:pPr>
              <w:jc w:val="center"/>
              <w:rPr>
                <w:rFonts w:ascii="Cambria" w:hAnsi="Cambria"/>
              </w:rPr>
            </w:pPr>
            <w:r w:rsidRPr="004F25F7">
              <w:rPr>
                <w:rFonts w:ascii="Cambria" w:hAnsi="Cambria"/>
              </w:rPr>
              <w:t>Sí</w:t>
            </w:r>
          </w:p>
        </w:tc>
      </w:tr>
      <w:tr w:rsidR="002F59A2" w:rsidRPr="004F25F7" w14:paraId="1B57CA01" w14:textId="77777777" w:rsidTr="005A4AD2">
        <w:tc>
          <w:tcPr>
            <w:tcW w:w="1698" w:type="dxa"/>
            <w:tcBorders>
              <w:left w:val="single" w:sz="18" w:space="0" w:color="auto"/>
            </w:tcBorders>
          </w:tcPr>
          <w:p w14:paraId="51920E63" w14:textId="02F09589" w:rsidR="002F59A2" w:rsidRPr="004F25F7" w:rsidRDefault="00856B50" w:rsidP="00C4700C">
            <w:pPr>
              <w:jc w:val="center"/>
              <w:rPr>
                <w:rFonts w:ascii="Cambria" w:hAnsi="Cambria"/>
              </w:rPr>
            </w:pPr>
            <w:r w:rsidRPr="004F25F7">
              <w:rPr>
                <w:rFonts w:ascii="Cambria" w:hAnsi="Cambria"/>
              </w:rPr>
              <w:t>IDS</w:t>
            </w:r>
          </w:p>
        </w:tc>
        <w:tc>
          <w:tcPr>
            <w:tcW w:w="1699" w:type="dxa"/>
          </w:tcPr>
          <w:p w14:paraId="6B3EBB16" w14:textId="10727D0F" w:rsidR="002F59A2" w:rsidRPr="004F25F7" w:rsidRDefault="00567739" w:rsidP="00C4700C">
            <w:pPr>
              <w:jc w:val="center"/>
              <w:rPr>
                <w:rFonts w:ascii="Cambria" w:hAnsi="Cambria"/>
              </w:rPr>
            </w:pPr>
            <w:r w:rsidRPr="004F25F7">
              <w:rPr>
                <w:rFonts w:ascii="Cambria" w:hAnsi="Cambria"/>
              </w:rPr>
              <w:t>3</w:t>
            </w:r>
          </w:p>
        </w:tc>
        <w:tc>
          <w:tcPr>
            <w:tcW w:w="1699" w:type="dxa"/>
          </w:tcPr>
          <w:p w14:paraId="609C3400" w14:textId="6CFBBC44" w:rsidR="002F59A2" w:rsidRPr="004F25F7" w:rsidRDefault="00567739" w:rsidP="00C4700C">
            <w:pPr>
              <w:jc w:val="center"/>
              <w:rPr>
                <w:rFonts w:ascii="Cambria" w:hAnsi="Cambria"/>
              </w:rPr>
            </w:pPr>
            <w:r w:rsidRPr="004F25F7">
              <w:rPr>
                <w:rFonts w:ascii="Cambria" w:hAnsi="Cambria"/>
              </w:rPr>
              <w:t>0.713s</w:t>
            </w:r>
          </w:p>
        </w:tc>
        <w:tc>
          <w:tcPr>
            <w:tcW w:w="1699" w:type="dxa"/>
          </w:tcPr>
          <w:p w14:paraId="6383CB53" w14:textId="704B011D" w:rsidR="002F59A2" w:rsidRPr="004F25F7" w:rsidRDefault="003C63F5" w:rsidP="00C4700C">
            <w:pPr>
              <w:jc w:val="center"/>
              <w:rPr>
                <w:rFonts w:ascii="Cambria" w:hAnsi="Cambria"/>
              </w:rPr>
            </w:pPr>
            <w:r w:rsidRPr="004F25F7">
              <w:rPr>
                <w:rFonts w:ascii="Cambria" w:hAnsi="Cambria"/>
              </w:rPr>
              <w:t>10</w:t>
            </w:r>
          </w:p>
        </w:tc>
        <w:tc>
          <w:tcPr>
            <w:tcW w:w="1699" w:type="dxa"/>
            <w:tcBorders>
              <w:right w:val="single" w:sz="18" w:space="0" w:color="auto"/>
            </w:tcBorders>
          </w:tcPr>
          <w:p w14:paraId="521C1B7F" w14:textId="2E8E56C7" w:rsidR="002F59A2" w:rsidRPr="004F25F7" w:rsidRDefault="00C4700C" w:rsidP="00C4700C">
            <w:pPr>
              <w:jc w:val="center"/>
              <w:rPr>
                <w:rFonts w:ascii="Cambria" w:hAnsi="Cambria"/>
              </w:rPr>
            </w:pPr>
            <w:r w:rsidRPr="004F25F7">
              <w:rPr>
                <w:rFonts w:ascii="Cambria" w:hAnsi="Cambria"/>
              </w:rPr>
              <w:t>Sí</w:t>
            </w:r>
          </w:p>
        </w:tc>
      </w:tr>
      <w:tr w:rsidR="002F59A2" w:rsidRPr="004F25F7" w14:paraId="5623243F" w14:textId="77777777" w:rsidTr="005A4AD2">
        <w:tc>
          <w:tcPr>
            <w:tcW w:w="1698" w:type="dxa"/>
            <w:tcBorders>
              <w:left w:val="single" w:sz="18" w:space="0" w:color="auto"/>
            </w:tcBorders>
          </w:tcPr>
          <w:p w14:paraId="11ED4D4D" w14:textId="74EAD0B8" w:rsidR="002F59A2" w:rsidRPr="004F25F7" w:rsidRDefault="00856B50" w:rsidP="00C4700C">
            <w:pPr>
              <w:jc w:val="center"/>
              <w:rPr>
                <w:rFonts w:ascii="Cambria" w:hAnsi="Cambria"/>
              </w:rPr>
            </w:pPr>
            <w:r w:rsidRPr="004F25F7">
              <w:rPr>
                <w:rFonts w:ascii="Cambria" w:hAnsi="Cambria"/>
              </w:rPr>
              <w:t>A* + hMAX</w:t>
            </w:r>
          </w:p>
        </w:tc>
        <w:tc>
          <w:tcPr>
            <w:tcW w:w="1699" w:type="dxa"/>
          </w:tcPr>
          <w:p w14:paraId="57BB3AA5" w14:textId="66FDC72A" w:rsidR="002F59A2" w:rsidRPr="004F25F7" w:rsidRDefault="00BC039E" w:rsidP="00C4700C">
            <w:pPr>
              <w:jc w:val="center"/>
              <w:rPr>
                <w:rFonts w:ascii="Cambria" w:hAnsi="Cambria"/>
              </w:rPr>
            </w:pPr>
            <w:r w:rsidRPr="004F25F7">
              <w:rPr>
                <w:rFonts w:ascii="Cambria" w:hAnsi="Cambria"/>
              </w:rPr>
              <w:t>5</w:t>
            </w:r>
          </w:p>
        </w:tc>
        <w:tc>
          <w:tcPr>
            <w:tcW w:w="1699" w:type="dxa"/>
          </w:tcPr>
          <w:p w14:paraId="44C5A435" w14:textId="21FBEA01" w:rsidR="002F59A2" w:rsidRPr="004F25F7" w:rsidRDefault="00120E23" w:rsidP="00C4700C">
            <w:pPr>
              <w:jc w:val="center"/>
              <w:rPr>
                <w:rFonts w:ascii="Cambria" w:hAnsi="Cambria"/>
              </w:rPr>
            </w:pPr>
            <w:r w:rsidRPr="004F25F7">
              <w:rPr>
                <w:rFonts w:ascii="Cambria" w:hAnsi="Cambria"/>
              </w:rPr>
              <w:t>10.196s</w:t>
            </w:r>
          </w:p>
        </w:tc>
        <w:tc>
          <w:tcPr>
            <w:tcW w:w="1699" w:type="dxa"/>
          </w:tcPr>
          <w:p w14:paraId="6D395E0B" w14:textId="6AEED211" w:rsidR="002F59A2" w:rsidRPr="004F25F7" w:rsidRDefault="00BC039E" w:rsidP="00C4700C">
            <w:pPr>
              <w:jc w:val="center"/>
              <w:rPr>
                <w:rFonts w:ascii="Cambria" w:hAnsi="Cambria"/>
              </w:rPr>
            </w:pPr>
            <w:r w:rsidRPr="004F25F7">
              <w:rPr>
                <w:rFonts w:ascii="Cambria" w:hAnsi="Cambria"/>
              </w:rPr>
              <w:t>17</w:t>
            </w:r>
          </w:p>
        </w:tc>
        <w:tc>
          <w:tcPr>
            <w:tcW w:w="1699" w:type="dxa"/>
            <w:tcBorders>
              <w:right w:val="single" w:sz="18" w:space="0" w:color="auto"/>
            </w:tcBorders>
          </w:tcPr>
          <w:p w14:paraId="4CD9AF33" w14:textId="1A20C5A2" w:rsidR="002F59A2" w:rsidRPr="004F25F7" w:rsidRDefault="00C4700C" w:rsidP="00C4700C">
            <w:pPr>
              <w:jc w:val="center"/>
              <w:rPr>
                <w:rFonts w:ascii="Cambria" w:hAnsi="Cambria"/>
              </w:rPr>
            </w:pPr>
            <w:r w:rsidRPr="004F25F7">
              <w:rPr>
                <w:rFonts w:ascii="Cambria" w:hAnsi="Cambria"/>
              </w:rPr>
              <w:t>Sí</w:t>
            </w:r>
          </w:p>
        </w:tc>
      </w:tr>
      <w:tr w:rsidR="002F59A2" w:rsidRPr="004F25F7" w14:paraId="299F415A" w14:textId="77777777" w:rsidTr="005A4AD2">
        <w:tc>
          <w:tcPr>
            <w:tcW w:w="1698" w:type="dxa"/>
            <w:tcBorders>
              <w:left w:val="single" w:sz="18" w:space="0" w:color="auto"/>
              <w:bottom w:val="single" w:sz="18" w:space="0" w:color="auto"/>
            </w:tcBorders>
          </w:tcPr>
          <w:p w14:paraId="1D32743C" w14:textId="6CBF582A" w:rsidR="002F59A2" w:rsidRPr="004F25F7" w:rsidRDefault="00856B50" w:rsidP="00C4700C">
            <w:pPr>
              <w:jc w:val="center"/>
              <w:rPr>
                <w:rFonts w:ascii="Cambria" w:hAnsi="Cambria"/>
              </w:rPr>
            </w:pPr>
            <w:r w:rsidRPr="004F25F7">
              <w:rPr>
                <w:rFonts w:ascii="Cambria" w:hAnsi="Cambria"/>
              </w:rPr>
              <w:t>GBFS + hMAX</w:t>
            </w:r>
          </w:p>
        </w:tc>
        <w:tc>
          <w:tcPr>
            <w:tcW w:w="1699" w:type="dxa"/>
            <w:tcBorders>
              <w:bottom w:val="single" w:sz="18" w:space="0" w:color="auto"/>
            </w:tcBorders>
          </w:tcPr>
          <w:p w14:paraId="33A1D220" w14:textId="49354E24" w:rsidR="002F59A2" w:rsidRPr="004F25F7" w:rsidRDefault="000D2C68" w:rsidP="00C4700C">
            <w:pPr>
              <w:jc w:val="center"/>
              <w:rPr>
                <w:rFonts w:ascii="Cambria" w:hAnsi="Cambria"/>
              </w:rPr>
            </w:pPr>
            <w:r w:rsidRPr="004F25F7">
              <w:rPr>
                <w:rFonts w:ascii="Cambria" w:hAnsi="Cambria"/>
              </w:rPr>
              <w:t>8</w:t>
            </w:r>
          </w:p>
        </w:tc>
        <w:tc>
          <w:tcPr>
            <w:tcW w:w="1699" w:type="dxa"/>
            <w:tcBorders>
              <w:bottom w:val="single" w:sz="18" w:space="0" w:color="auto"/>
            </w:tcBorders>
          </w:tcPr>
          <w:p w14:paraId="6206F588" w14:textId="2D9B5725" w:rsidR="002F59A2" w:rsidRPr="004F25F7" w:rsidRDefault="006B7749" w:rsidP="00C4700C">
            <w:pPr>
              <w:jc w:val="center"/>
              <w:rPr>
                <w:rFonts w:ascii="Cambria" w:hAnsi="Cambria"/>
              </w:rPr>
            </w:pPr>
            <w:r w:rsidRPr="004F25F7">
              <w:rPr>
                <w:rFonts w:ascii="Cambria" w:hAnsi="Cambria"/>
              </w:rPr>
              <w:t>52.802s</w:t>
            </w:r>
          </w:p>
        </w:tc>
        <w:tc>
          <w:tcPr>
            <w:tcW w:w="1699" w:type="dxa"/>
            <w:tcBorders>
              <w:bottom w:val="single" w:sz="18" w:space="0" w:color="auto"/>
            </w:tcBorders>
          </w:tcPr>
          <w:p w14:paraId="40064F6D" w14:textId="1AAF113F" w:rsidR="002F59A2" w:rsidRPr="004F25F7" w:rsidRDefault="000D2C68" w:rsidP="00C4700C">
            <w:pPr>
              <w:jc w:val="center"/>
              <w:rPr>
                <w:rFonts w:ascii="Cambria" w:hAnsi="Cambria"/>
              </w:rPr>
            </w:pPr>
            <w:r w:rsidRPr="004F25F7">
              <w:rPr>
                <w:rFonts w:ascii="Cambria" w:hAnsi="Cambria"/>
              </w:rPr>
              <w:t>30</w:t>
            </w:r>
          </w:p>
        </w:tc>
        <w:tc>
          <w:tcPr>
            <w:tcW w:w="1699" w:type="dxa"/>
            <w:tcBorders>
              <w:bottom w:val="single" w:sz="18" w:space="0" w:color="auto"/>
              <w:right w:val="single" w:sz="18" w:space="0" w:color="auto"/>
            </w:tcBorders>
          </w:tcPr>
          <w:p w14:paraId="4D21ED73" w14:textId="264B561E" w:rsidR="002F59A2" w:rsidRPr="004F25F7" w:rsidRDefault="00C4700C" w:rsidP="00C4700C">
            <w:pPr>
              <w:jc w:val="center"/>
              <w:rPr>
                <w:rFonts w:ascii="Cambria" w:hAnsi="Cambria"/>
              </w:rPr>
            </w:pPr>
            <w:r w:rsidRPr="004F25F7">
              <w:rPr>
                <w:rFonts w:ascii="Cambria" w:hAnsi="Cambria"/>
              </w:rPr>
              <w:t>No</w:t>
            </w:r>
          </w:p>
        </w:tc>
      </w:tr>
    </w:tbl>
    <w:p w14:paraId="3DE27DC4" w14:textId="77777777" w:rsidR="001A4478" w:rsidRPr="004F25F7" w:rsidRDefault="001A4478" w:rsidP="003E6B41">
      <w:pPr>
        <w:rPr>
          <w:rFonts w:ascii="Cambria" w:hAnsi="Cambria"/>
        </w:rPr>
      </w:pPr>
    </w:p>
    <w:p w14:paraId="02635C9D" w14:textId="6BAE8B3A" w:rsidR="000B3386" w:rsidRPr="004F25F7" w:rsidRDefault="000B3386" w:rsidP="00A701D7">
      <w:pPr>
        <w:jc w:val="both"/>
        <w:rPr>
          <w:rFonts w:ascii="Cambria" w:hAnsi="Cambria"/>
        </w:rPr>
      </w:pPr>
      <w:r w:rsidRPr="004F25F7">
        <w:rPr>
          <w:rFonts w:ascii="Cambria" w:hAnsi="Cambria"/>
        </w:rPr>
        <w:lastRenderedPageBreak/>
        <w:t>Los resultados obtenidos muestran diferencias significativas en el rendimiento de los distintos algoritmos de búsqueda aplicados al dominio. Estas diferencias pueden explicarse tanto por las características del dominio como por la naturaleza de cada algoritmo.</w:t>
      </w:r>
    </w:p>
    <w:p w14:paraId="38E4AA09" w14:textId="77777777" w:rsidR="000B3386" w:rsidRPr="004F25F7" w:rsidRDefault="000B3386" w:rsidP="00A701D7">
      <w:pPr>
        <w:jc w:val="both"/>
        <w:rPr>
          <w:rFonts w:ascii="Cambria" w:hAnsi="Cambria"/>
        </w:rPr>
      </w:pPr>
      <w:r w:rsidRPr="004F25F7">
        <w:rPr>
          <w:rFonts w:ascii="Cambria" w:hAnsi="Cambria"/>
        </w:rPr>
        <w:t xml:space="preserve">En primer lugar, se observa que los </w:t>
      </w:r>
      <w:r w:rsidRPr="00A701D7">
        <w:rPr>
          <w:rFonts w:ascii="Cambria" w:hAnsi="Cambria"/>
          <w:b/>
          <w:bCs/>
        </w:rPr>
        <w:t>algoritmos de búsqueda no informada</w:t>
      </w:r>
      <w:r w:rsidRPr="004F25F7">
        <w:rPr>
          <w:rFonts w:ascii="Cambria" w:hAnsi="Cambria"/>
        </w:rPr>
        <w:t xml:space="preserve"> (BFS e IDS) alcanzan </w:t>
      </w:r>
      <w:r w:rsidRPr="00A701D7">
        <w:rPr>
          <w:rFonts w:ascii="Cambria" w:hAnsi="Cambria"/>
          <w:b/>
          <w:bCs/>
        </w:rPr>
        <w:t>tamaños máximos</w:t>
      </w:r>
      <w:r w:rsidRPr="004F25F7">
        <w:rPr>
          <w:rFonts w:ascii="Cambria" w:hAnsi="Cambria"/>
        </w:rPr>
        <w:t xml:space="preserve"> de problema considerablemente </w:t>
      </w:r>
      <w:r w:rsidRPr="00A701D7">
        <w:rPr>
          <w:rFonts w:ascii="Cambria" w:hAnsi="Cambria"/>
          <w:b/>
          <w:bCs/>
        </w:rPr>
        <w:t>menores</w:t>
      </w:r>
      <w:r w:rsidRPr="004F25F7">
        <w:rPr>
          <w:rFonts w:ascii="Cambria" w:hAnsi="Cambria"/>
        </w:rPr>
        <w:t xml:space="preserve"> que los algoritmos informados. En concreto, IDS únicamente es capaz de resolver instancias de tamaño 3 dentro del límite temporal, mientras que BFS alcanza tamaño 7. Esto se debe a que ambos algoritmos </w:t>
      </w:r>
      <w:r w:rsidRPr="00CC2B5A">
        <w:rPr>
          <w:rFonts w:ascii="Cambria" w:hAnsi="Cambria"/>
          <w:b/>
          <w:bCs/>
        </w:rPr>
        <w:t>exploran</w:t>
      </w:r>
      <w:r w:rsidRPr="004F25F7">
        <w:rPr>
          <w:rFonts w:ascii="Cambria" w:hAnsi="Cambria"/>
        </w:rPr>
        <w:t xml:space="preserve"> el espacio de estados </w:t>
      </w:r>
      <w:r w:rsidRPr="00CC2B5A">
        <w:rPr>
          <w:rFonts w:ascii="Cambria" w:hAnsi="Cambria"/>
          <w:b/>
          <w:bCs/>
        </w:rPr>
        <w:t>sin</w:t>
      </w:r>
      <w:r w:rsidRPr="004F25F7">
        <w:rPr>
          <w:rFonts w:ascii="Cambria" w:hAnsi="Cambria"/>
        </w:rPr>
        <w:t xml:space="preserve"> utilizar información </w:t>
      </w:r>
      <w:r w:rsidRPr="00CC2B5A">
        <w:rPr>
          <w:rFonts w:ascii="Cambria" w:hAnsi="Cambria"/>
          <w:b/>
          <w:bCs/>
        </w:rPr>
        <w:t>heurística</w:t>
      </w:r>
      <w:r w:rsidRPr="004F25F7">
        <w:rPr>
          <w:rFonts w:ascii="Cambria" w:hAnsi="Cambria"/>
        </w:rPr>
        <w:t xml:space="preserve"> que guíe la búsqueda hacia el objetivo. En un dominio como el presente, donde el número de combinaciones posibles crece rápidamente con el número de cajas, localizaciones y personas, el espacio de búsqueda se expande de manera exponencial. Como consecuencia, la exploración exhaustiva de niveles sucesivos (en BFS) o de profundidades crecientes (en IDS) se vuelve rápidamente inabordable.</w:t>
      </w:r>
    </w:p>
    <w:p w14:paraId="375BDB30" w14:textId="4FDDCD1B" w:rsidR="000B3386" w:rsidRPr="004F25F7" w:rsidRDefault="000B3386" w:rsidP="00CC2B5A">
      <w:pPr>
        <w:jc w:val="both"/>
        <w:rPr>
          <w:rFonts w:ascii="Cambria" w:hAnsi="Cambria"/>
        </w:rPr>
      </w:pPr>
      <w:r w:rsidRPr="004F25F7">
        <w:rPr>
          <w:rFonts w:ascii="Cambria" w:hAnsi="Cambria"/>
        </w:rPr>
        <w:t>Resulta especialmente llamativo el bajo rendimiento de IDS en comparación con BFS. Aunque ambos garantizan</w:t>
      </w:r>
      <w:r w:rsidR="00CC2B5A">
        <w:rPr>
          <w:rFonts w:ascii="Cambria" w:hAnsi="Cambria"/>
        </w:rPr>
        <w:t xml:space="preserve"> resultados óptimos</w:t>
      </w:r>
      <w:r w:rsidRPr="004F25F7">
        <w:rPr>
          <w:rFonts w:ascii="Cambria" w:hAnsi="Cambria"/>
        </w:rPr>
        <w:t xml:space="preserve">, </w:t>
      </w:r>
      <w:r w:rsidRPr="00CC2B5A">
        <w:rPr>
          <w:rFonts w:ascii="Cambria" w:hAnsi="Cambria"/>
          <w:b/>
          <w:bCs/>
        </w:rPr>
        <w:t>IDS repite múltiples exploraciones</w:t>
      </w:r>
      <w:r w:rsidRPr="004F25F7">
        <w:rPr>
          <w:rFonts w:ascii="Cambria" w:hAnsi="Cambria"/>
        </w:rPr>
        <w:t xml:space="preserve"> desde la raíz del árbol en cada incremento de profundidad, lo que introduce una sobrecarga considerable. En dominios con un factor de ramificación elevado, como ocurre aquí debido a las múltiples acciones posibles (volar entre muchas localizaciones, recoger distintas cajas, entregar a diferentes personas), este coste adicional penaliza fuertemente su rendimiento.</w:t>
      </w:r>
    </w:p>
    <w:p w14:paraId="59F48898" w14:textId="556FD959" w:rsidR="000B3386" w:rsidRPr="004F25F7" w:rsidRDefault="000B3386" w:rsidP="00CC2B5A">
      <w:pPr>
        <w:jc w:val="both"/>
        <w:rPr>
          <w:rFonts w:ascii="Cambria" w:hAnsi="Cambria"/>
        </w:rPr>
      </w:pPr>
      <w:r w:rsidRPr="004F25F7">
        <w:rPr>
          <w:rFonts w:ascii="Cambria" w:hAnsi="Cambria"/>
        </w:rPr>
        <w:t>En cuanto a los algoritmos informados, se observa que A* con heurística hMAX mejora el rendimiento respecto a IDS, pero no supera a BFS en tamaño máximo alcanzado. Esto puede parecer</w:t>
      </w:r>
      <w:r w:rsidR="00CC2B5A">
        <w:rPr>
          <w:rFonts w:ascii="Cambria" w:hAnsi="Cambria"/>
        </w:rPr>
        <w:t xml:space="preserve"> ilógico</w:t>
      </w:r>
      <w:r w:rsidRPr="004F25F7">
        <w:rPr>
          <w:rFonts w:ascii="Cambria" w:hAnsi="Cambria"/>
        </w:rPr>
        <w:t xml:space="preserve">, ya que A* utiliza información heurística. Sin embargo, la </w:t>
      </w:r>
      <w:r w:rsidRPr="00CC2B5A">
        <w:rPr>
          <w:rFonts w:ascii="Cambria" w:hAnsi="Cambria"/>
          <w:b/>
          <w:bCs/>
        </w:rPr>
        <w:t>heurística hMAX</w:t>
      </w:r>
      <w:r w:rsidRPr="004F25F7">
        <w:rPr>
          <w:rFonts w:ascii="Cambria" w:hAnsi="Cambria"/>
        </w:rPr>
        <w:t>, aunque es admisible y garantiza</w:t>
      </w:r>
      <w:r w:rsidR="00CC2B5A">
        <w:rPr>
          <w:rFonts w:ascii="Cambria" w:hAnsi="Cambria"/>
        </w:rPr>
        <w:t xml:space="preserve"> resultados óptimos</w:t>
      </w:r>
      <w:r w:rsidRPr="004F25F7">
        <w:rPr>
          <w:rFonts w:ascii="Cambria" w:hAnsi="Cambria"/>
        </w:rPr>
        <w:t xml:space="preserve">, tiende a ser </w:t>
      </w:r>
      <w:r w:rsidRPr="00CC2B5A">
        <w:rPr>
          <w:rFonts w:ascii="Cambria" w:hAnsi="Cambria"/>
          <w:b/>
          <w:bCs/>
        </w:rPr>
        <w:t>poco informativa</w:t>
      </w:r>
      <w:r w:rsidRPr="004F25F7">
        <w:rPr>
          <w:rFonts w:ascii="Cambria" w:hAnsi="Cambria"/>
        </w:rPr>
        <w:t xml:space="preserve"> en </w:t>
      </w:r>
      <w:r w:rsidRPr="00CC2B5A">
        <w:rPr>
          <w:rFonts w:ascii="Cambria" w:hAnsi="Cambria"/>
          <w:b/>
          <w:bCs/>
        </w:rPr>
        <w:t>dominios con múltiples objetivos</w:t>
      </w:r>
      <w:r w:rsidRPr="004F25F7">
        <w:rPr>
          <w:rFonts w:ascii="Cambria" w:hAnsi="Cambria"/>
        </w:rPr>
        <w:t xml:space="preserve"> independientes. Al calcular el máximo coste individual de los subobjetivos ignorando efectos negativos, puede </w:t>
      </w:r>
      <w:r w:rsidRPr="00CC2B5A">
        <w:rPr>
          <w:rFonts w:ascii="Cambria" w:hAnsi="Cambria"/>
          <w:b/>
          <w:bCs/>
        </w:rPr>
        <w:t>infraestimar significativamente</w:t>
      </w:r>
      <w:r w:rsidRPr="004F25F7">
        <w:rPr>
          <w:rFonts w:ascii="Cambria" w:hAnsi="Cambria"/>
        </w:rPr>
        <w:t xml:space="preserve"> el </w:t>
      </w:r>
      <w:r w:rsidRPr="00CC2B5A">
        <w:rPr>
          <w:rFonts w:ascii="Cambria" w:hAnsi="Cambria"/>
          <w:b/>
          <w:bCs/>
        </w:rPr>
        <w:t>coste real</w:t>
      </w:r>
      <w:r w:rsidRPr="004F25F7">
        <w:rPr>
          <w:rFonts w:ascii="Cambria" w:hAnsi="Cambria"/>
        </w:rPr>
        <w:t xml:space="preserve"> cuando se requieren múltiples entregas. Esto provoca que A* siga expandiendo un número elevado de nodos, limitando su escalabilidad.</w:t>
      </w:r>
    </w:p>
    <w:p w14:paraId="152905FD" w14:textId="77777777" w:rsidR="000B3386" w:rsidRPr="004F25F7" w:rsidRDefault="000B3386" w:rsidP="00CC2B5A">
      <w:pPr>
        <w:jc w:val="both"/>
        <w:rPr>
          <w:rFonts w:ascii="Cambria" w:hAnsi="Cambria"/>
        </w:rPr>
      </w:pPr>
      <w:r w:rsidRPr="004F25F7">
        <w:rPr>
          <w:rFonts w:ascii="Cambria" w:hAnsi="Cambria"/>
        </w:rPr>
        <w:t xml:space="preserve">El algoritmo que alcanza </w:t>
      </w:r>
      <w:r w:rsidRPr="00CC2B5A">
        <w:rPr>
          <w:rFonts w:ascii="Cambria" w:hAnsi="Cambria"/>
          <w:b/>
          <w:bCs/>
        </w:rPr>
        <w:t>mayor tamaño</w:t>
      </w:r>
      <w:r w:rsidRPr="004F25F7">
        <w:rPr>
          <w:rFonts w:ascii="Cambria" w:hAnsi="Cambria"/>
        </w:rPr>
        <w:t xml:space="preserve"> es </w:t>
      </w:r>
      <w:r w:rsidRPr="00CC2B5A">
        <w:rPr>
          <w:rFonts w:ascii="Cambria" w:hAnsi="Cambria"/>
          <w:b/>
          <w:bCs/>
        </w:rPr>
        <w:t>GBFS</w:t>
      </w:r>
      <w:r w:rsidRPr="004F25F7">
        <w:rPr>
          <w:rFonts w:ascii="Cambria" w:hAnsi="Cambria"/>
        </w:rPr>
        <w:t xml:space="preserve"> con </w:t>
      </w:r>
      <w:r w:rsidRPr="00CC2B5A">
        <w:rPr>
          <w:rFonts w:ascii="Cambria" w:hAnsi="Cambria"/>
          <w:b/>
          <w:bCs/>
        </w:rPr>
        <w:t>hMAX</w:t>
      </w:r>
      <w:r w:rsidRPr="004F25F7">
        <w:rPr>
          <w:rFonts w:ascii="Cambria" w:hAnsi="Cambria"/>
        </w:rPr>
        <w:t xml:space="preserve">. Esto es coherente con su naturaleza satisficing: prioriza expandir el nodo que parece más prometedor según la heurística, sin preocuparse por garantizar optimalidad. Al no mantener una frontera ordenada por coste acumulado como A*, reduce considerablemente el número de nodos explorados y puede avanzar más profundamente en el espacio de búsqueda. Sin embargo, el </w:t>
      </w:r>
      <w:r w:rsidRPr="00CC2B5A">
        <w:rPr>
          <w:rFonts w:ascii="Cambria" w:hAnsi="Cambria"/>
          <w:b/>
          <w:bCs/>
        </w:rPr>
        <w:t>plan generado no está garantizado como óptimo</w:t>
      </w:r>
      <w:r w:rsidRPr="004F25F7">
        <w:rPr>
          <w:rFonts w:ascii="Cambria" w:hAnsi="Cambria"/>
        </w:rPr>
        <w:t>, lo que se refleja en la mayor longitud del plan obtenido en comparación con BFS para tamaños inferiores.</w:t>
      </w:r>
    </w:p>
    <w:p w14:paraId="61D77B6C" w14:textId="28A42F66" w:rsidR="000B3386" w:rsidRPr="004F25F7" w:rsidRDefault="000B3386" w:rsidP="00E618D1">
      <w:pPr>
        <w:jc w:val="both"/>
        <w:rPr>
          <w:rFonts w:ascii="Cambria" w:hAnsi="Cambria"/>
        </w:rPr>
      </w:pPr>
      <w:r w:rsidRPr="004F25F7">
        <w:rPr>
          <w:rFonts w:ascii="Cambria" w:hAnsi="Cambria"/>
        </w:rPr>
        <w:t>En conjunto, los resultados ilustran claramente el</w:t>
      </w:r>
      <w:r w:rsidR="00E618D1">
        <w:rPr>
          <w:rFonts w:ascii="Cambria" w:hAnsi="Cambria"/>
        </w:rPr>
        <w:t xml:space="preserve"> trade-off</w:t>
      </w:r>
      <w:r w:rsidRPr="004F25F7">
        <w:rPr>
          <w:rFonts w:ascii="Cambria" w:hAnsi="Cambria"/>
        </w:rPr>
        <w:t xml:space="preserve"> entre optimalidad y escalabilidad. Los algoritmos óptimos (BFS, IDS y A*) garantizan soluciones mínimas pero escalan peor en dominios con crecimiento combinatorio elevado. Por el contrario, GBFS sacrifica optimalidad a cambio de una mayor capacidad para resolver instancias de mayor tamaño dentro del límite temporal.</w:t>
      </w:r>
    </w:p>
    <w:p w14:paraId="22A6C723" w14:textId="1D38E5A9" w:rsidR="000B3386" w:rsidRPr="004F25F7" w:rsidRDefault="000B3386" w:rsidP="00E618D1">
      <w:pPr>
        <w:jc w:val="both"/>
        <w:rPr>
          <w:rFonts w:ascii="Cambria" w:hAnsi="Cambria"/>
        </w:rPr>
      </w:pPr>
      <w:r w:rsidRPr="004F25F7">
        <w:rPr>
          <w:rFonts w:ascii="Cambria" w:hAnsi="Cambria"/>
        </w:rPr>
        <w:t xml:space="preserve">El comportamiento observado está directamente relacionado con las características del dominio. Cada incremento en el número de localizaciones, personas y cajas multiplica el número de configuraciones posibles: el dron puede situarse en distintas localizaciones, cada caja puede estar en diferentes estados (en el depósito, en transporte o entregada), y las combinaciones de reparto crecen rápidamente. </w:t>
      </w:r>
      <w:r w:rsidR="00E618D1">
        <w:rPr>
          <w:rFonts w:ascii="Cambria" w:hAnsi="Cambria"/>
        </w:rPr>
        <w:t xml:space="preserve">Como hemos explicado, este incremento </w:t>
      </w:r>
      <w:r w:rsidRPr="004F25F7">
        <w:rPr>
          <w:rFonts w:ascii="Cambria" w:hAnsi="Cambria"/>
        </w:rPr>
        <w:t>combinatori</w:t>
      </w:r>
      <w:r w:rsidR="00E618D1">
        <w:rPr>
          <w:rFonts w:ascii="Cambria" w:hAnsi="Cambria"/>
        </w:rPr>
        <w:t xml:space="preserve">o </w:t>
      </w:r>
      <w:r w:rsidRPr="004F25F7">
        <w:rPr>
          <w:rFonts w:ascii="Cambria" w:hAnsi="Cambria"/>
        </w:rPr>
        <w:t>penaliza especialmente a los algoritmos que exploran el espacio de forma sistemática sin una guía heurística fuerte.</w:t>
      </w:r>
    </w:p>
    <w:p w14:paraId="6374A20C" w14:textId="753ED089" w:rsidR="00AA7BDC" w:rsidRDefault="009F57CF" w:rsidP="00E57CBC">
      <w:pPr>
        <w:pStyle w:val="Ttulo3"/>
        <w:jc w:val="center"/>
        <w:rPr>
          <w:rFonts w:ascii="Cambria" w:hAnsi="Cambria"/>
        </w:rPr>
      </w:pPr>
      <w:r w:rsidRPr="004F25F7">
        <w:rPr>
          <w:rFonts w:ascii="Cambria" w:hAnsi="Cambria"/>
        </w:rPr>
        <w:lastRenderedPageBreak/>
        <w:t>Punto</w:t>
      </w:r>
      <w:r w:rsidR="00AA7BDC" w:rsidRPr="004F25F7">
        <w:rPr>
          <w:rFonts w:ascii="Cambria" w:hAnsi="Cambria"/>
        </w:rPr>
        <w:t xml:space="preserve"> 2</w:t>
      </w:r>
      <w:r w:rsidR="00E57CBC" w:rsidRPr="004F25F7">
        <w:rPr>
          <w:rFonts w:ascii="Cambria" w:hAnsi="Cambria"/>
        </w:rPr>
        <w:t>: Heurísticas para planificadores satisficing</w:t>
      </w:r>
    </w:p>
    <w:p w14:paraId="79A3CE6D" w14:textId="77777777" w:rsidR="00E618D1" w:rsidRPr="00E618D1" w:rsidRDefault="00E618D1" w:rsidP="00E618D1"/>
    <w:tbl>
      <w:tblPr>
        <w:tblStyle w:val="Tablaconcuadrcula"/>
        <w:tblW w:w="0" w:type="auto"/>
        <w:tblLook w:val="04A0" w:firstRow="1" w:lastRow="0" w:firstColumn="1" w:lastColumn="0" w:noHBand="0" w:noVBand="1"/>
      </w:tblPr>
      <w:tblGrid>
        <w:gridCol w:w="2114"/>
        <w:gridCol w:w="2115"/>
        <w:gridCol w:w="2113"/>
        <w:gridCol w:w="2116"/>
      </w:tblGrid>
      <w:tr w:rsidR="00CE3AD1" w:rsidRPr="004F25F7" w14:paraId="394D6125" w14:textId="77777777" w:rsidTr="00A70A55">
        <w:tc>
          <w:tcPr>
            <w:tcW w:w="2123" w:type="dxa"/>
            <w:tcBorders>
              <w:top w:val="single" w:sz="18" w:space="0" w:color="auto"/>
              <w:left w:val="single" w:sz="18" w:space="0" w:color="auto"/>
              <w:bottom w:val="single" w:sz="18" w:space="0" w:color="auto"/>
            </w:tcBorders>
          </w:tcPr>
          <w:p w14:paraId="7A55CC37" w14:textId="5BE0B626" w:rsidR="00CE3AD1" w:rsidRPr="004F25F7" w:rsidRDefault="00CE3AD1" w:rsidP="000B3386">
            <w:pPr>
              <w:rPr>
                <w:rFonts w:ascii="Cambria" w:hAnsi="Cambria"/>
                <w:b/>
                <w:bCs/>
              </w:rPr>
            </w:pPr>
            <w:r w:rsidRPr="004F25F7">
              <w:rPr>
                <w:rFonts w:ascii="Cambria" w:hAnsi="Cambria"/>
                <w:b/>
                <w:bCs/>
              </w:rPr>
              <w:t xml:space="preserve">Algoritmo </w:t>
            </w:r>
          </w:p>
        </w:tc>
        <w:tc>
          <w:tcPr>
            <w:tcW w:w="2123" w:type="dxa"/>
            <w:tcBorders>
              <w:top w:val="single" w:sz="18" w:space="0" w:color="auto"/>
              <w:bottom w:val="single" w:sz="18" w:space="0" w:color="auto"/>
            </w:tcBorders>
          </w:tcPr>
          <w:p w14:paraId="488842CE" w14:textId="64CD40BE" w:rsidR="00CE3AD1" w:rsidRPr="004F25F7" w:rsidRDefault="00CE3AD1" w:rsidP="000B3386">
            <w:pPr>
              <w:rPr>
                <w:rFonts w:ascii="Cambria" w:hAnsi="Cambria"/>
                <w:b/>
                <w:bCs/>
              </w:rPr>
            </w:pPr>
            <w:r w:rsidRPr="004F25F7">
              <w:rPr>
                <w:rFonts w:ascii="Cambria" w:hAnsi="Cambria"/>
                <w:b/>
                <w:bCs/>
              </w:rPr>
              <w:t>Heurística</w:t>
            </w:r>
          </w:p>
        </w:tc>
        <w:tc>
          <w:tcPr>
            <w:tcW w:w="2124" w:type="dxa"/>
            <w:tcBorders>
              <w:top w:val="single" w:sz="18" w:space="0" w:color="auto"/>
              <w:bottom w:val="single" w:sz="18" w:space="0" w:color="auto"/>
            </w:tcBorders>
          </w:tcPr>
          <w:p w14:paraId="2E77B72C" w14:textId="5631422D" w:rsidR="00CE3AD1" w:rsidRPr="004F25F7" w:rsidRDefault="00CE3AD1" w:rsidP="000B3386">
            <w:pPr>
              <w:rPr>
                <w:rFonts w:ascii="Cambria" w:hAnsi="Cambria"/>
                <w:b/>
                <w:bCs/>
              </w:rPr>
            </w:pPr>
            <w:r w:rsidRPr="004F25F7">
              <w:rPr>
                <w:rFonts w:ascii="Cambria" w:hAnsi="Cambria"/>
                <w:b/>
                <w:bCs/>
              </w:rPr>
              <w:t>Tiempo (s)</w:t>
            </w:r>
          </w:p>
        </w:tc>
        <w:tc>
          <w:tcPr>
            <w:tcW w:w="2124" w:type="dxa"/>
            <w:tcBorders>
              <w:top w:val="single" w:sz="18" w:space="0" w:color="auto"/>
              <w:bottom w:val="single" w:sz="18" w:space="0" w:color="auto"/>
              <w:right w:val="single" w:sz="18" w:space="0" w:color="auto"/>
            </w:tcBorders>
          </w:tcPr>
          <w:p w14:paraId="41BAE0C3" w14:textId="193926EA" w:rsidR="00CE3AD1" w:rsidRPr="004F25F7" w:rsidRDefault="00CE3AD1" w:rsidP="000B3386">
            <w:pPr>
              <w:rPr>
                <w:rFonts w:ascii="Cambria" w:hAnsi="Cambria"/>
                <w:b/>
                <w:bCs/>
              </w:rPr>
            </w:pPr>
            <w:r w:rsidRPr="004F25F7">
              <w:rPr>
                <w:rFonts w:ascii="Cambria" w:hAnsi="Cambria"/>
                <w:b/>
                <w:bCs/>
              </w:rPr>
              <w:t>Longitud Plan</w:t>
            </w:r>
          </w:p>
        </w:tc>
      </w:tr>
      <w:tr w:rsidR="00206D06" w:rsidRPr="004F25F7" w14:paraId="3D11BFFC" w14:textId="77777777" w:rsidTr="00A70A55">
        <w:tc>
          <w:tcPr>
            <w:tcW w:w="2123" w:type="dxa"/>
            <w:tcBorders>
              <w:top w:val="single" w:sz="18" w:space="0" w:color="auto"/>
              <w:left w:val="single" w:sz="18" w:space="0" w:color="auto"/>
            </w:tcBorders>
          </w:tcPr>
          <w:p w14:paraId="6894AD25" w14:textId="075F0918" w:rsidR="00206D06" w:rsidRPr="004F25F7" w:rsidRDefault="00206D06" w:rsidP="00206D06">
            <w:pPr>
              <w:rPr>
                <w:rFonts w:ascii="Cambria" w:hAnsi="Cambria"/>
              </w:rPr>
            </w:pPr>
            <w:r w:rsidRPr="004F25F7">
              <w:rPr>
                <w:rFonts w:ascii="Cambria" w:hAnsi="Cambria"/>
              </w:rPr>
              <w:t>GBFS</w:t>
            </w:r>
          </w:p>
        </w:tc>
        <w:tc>
          <w:tcPr>
            <w:tcW w:w="2123" w:type="dxa"/>
            <w:tcBorders>
              <w:top w:val="single" w:sz="18" w:space="0" w:color="auto"/>
            </w:tcBorders>
          </w:tcPr>
          <w:p w14:paraId="2AC34314" w14:textId="2B3D22D3" w:rsidR="00206D06" w:rsidRPr="004F25F7" w:rsidRDefault="00206D06" w:rsidP="00206D06">
            <w:pPr>
              <w:rPr>
                <w:rFonts w:ascii="Cambria" w:hAnsi="Cambria"/>
              </w:rPr>
            </w:pPr>
            <w:r w:rsidRPr="004F25F7">
              <w:rPr>
                <w:rFonts w:ascii="Cambria" w:hAnsi="Cambria"/>
              </w:rPr>
              <w:t>hMAX</w:t>
            </w:r>
          </w:p>
        </w:tc>
        <w:tc>
          <w:tcPr>
            <w:tcW w:w="2124" w:type="dxa"/>
            <w:tcBorders>
              <w:top w:val="single" w:sz="18" w:space="0" w:color="auto"/>
            </w:tcBorders>
          </w:tcPr>
          <w:p w14:paraId="1FF1198E" w14:textId="1F8F6474" w:rsidR="00206D06" w:rsidRPr="004F25F7" w:rsidRDefault="00206D06" w:rsidP="00206D06">
            <w:pPr>
              <w:rPr>
                <w:rFonts w:ascii="Cambria" w:hAnsi="Cambria"/>
              </w:rPr>
            </w:pPr>
            <w:r w:rsidRPr="004F25F7">
              <w:rPr>
                <w:rFonts w:ascii="Cambria" w:hAnsi="Cambria"/>
              </w:rPr>
              <w:t>52.802s</w:t>
            </w:r>
          </w:p>
        </w:tc>
        <w:tc>
          <w:tcPr>
            <w:tcW w:w="2124" w:type="dxa"/>
            <w:tcBorders>
              <w:top w:val="single" w:sz="18" w:space="0" w:color="auto"/>
              <w:right w:val="single" w:sz="18" w:space="0" w:color="auto"/>
            </w:tcBorders>
          </w:tcPr>
          <w:p w14:paraId="7F6E1467" w14:textId="627F00EF" w:rsidR="00206D06" w:rsidRPr="004F25F7" w:rsidRDefault="009C5276" w:rsidP="00206D06">
            <w:pPr>
              <w:rPr>
                <w:rFonts w:ascii="Cambria" w:hAnsi="Cambria"/>
              </w:rPr>
            </w:pPr>
            <w:r w:rsidRPr="004F25F7">
              <w:rPr>
                <w:rFonts w:ascii="Cambria" w:hAnsi="Cambria"/>
              </w:rPr>
              <w:t>30</w:t>
            </w:r>
          </w:p>
        </w:tc>
      </w:tr>
      <w:tr w:rsidR="00CE3AD1" w:rsidRPr="004F25F7" w14:paraId="622FF6B2" w14:textId="77777777" w:rsidTr="00A70A55">
        <w:tc>
          <w:tcPr>
            <w:tcW w:w="2123" w:type="dxa"/>
            <w:tcBorders>
              <w:left w:val="single" w:sz="18" w:space="0" w:color="auto"/>
            </w:tcBorders>
          </w:tcPr>
          <w:p w14:paraId="6CFEF718" w14:textId="2D646D03" w:rsidR="00CE3AD1" w:rsidRPr="004F25F7" w:rsidRDefault="00567896" w:rsidP="000B3386">
            <w:pPr>
              <w:rPr>
                <w:rFonts w:ascii="Cambria" w:hAnsi="Cambria"/>
              </w:rPr>
            </w:pPr>
            <w:r w:rsidRPr="004F25F7">
              <w:rPr>
                <w:rFonts w:ascii="Cambria" w:hAnsi="Cambria"/>
              </w:rPr>
              <w:t>GBFS</w:t>
            </w:r>
          </w:p>
        </w:tc>
        <w:tc>
          <w:tcPr>
            <w:tcW w:w="2123" w:type="dxa"/>
          </w:tcPr>
          <w:p w14:paraId="0C5A37AD" w14:textId="1B5E85E4" w:rsidR="00CE3AD1" w:rsidRPr="004F25F7" w:rsidRDefault="00C07089" w:rsidP="000B3386">
            <w:pPr>
              <w:rPr>
                <w:rFonts w:ascii="Cambria" w:hAnsi="Cambria"/>
              </w:rPr>
            </w:pPr>
            <w:r w:rsidRPr="004F25F7">
              <w:rPr>
                <w:rFonts w:ascii="Cambria" w:hAnsi="Cambria"/>
              </w:rPr>
              <w:t>hADD</w:t>
            </w:r>
          </w:p>
        </w:tc>
        <w:tc>
          <w:tcPr>
            <w:tcW w:w="2124" w:type="dxa"/>
          </w:tcPr>
          <w:p w14:paraId="7C16A74F" w14:textId="44B39C93" w:rsidR="00CE3AD1" w:rsidRPr="004F25F7" w:rsidRDefault="00206D06" w:rsidP="000B3386">
            <w:pPr>
              <w:rPr>
                <w:rFonts w:ascii="Cambria" w:hAnsi="Cambria"/>
              </w:rPr>
            </w:pPr>
            <w:r w:rsidRPr="004F25F7">
              <w:rPr>
                <w:rFonts w:ascii="Cambria" w:hAnsi="Cambria"/>
              </w:rPr>
              <w:t>0.375s</w:t>
            </w:r>
          </w:p>
        </w:tc>
        <w:tc>
          <w:tcPr>
            <w:tcW w:w="2124" w:type="dxa"/>
            <w:tcBorders>
              <w:right w:val="single" w:sz="18" w:space="0" w:color="auto"/>
            </w:tcBorders>
          </w:tcPr>
          <w:p w14:paraId="0C1D7C23" w14:textId="20A015F5" w:rsidR="00CE3AD1" w:rsidRPr="004F25F7" w:rsidRDefault="00AC048A" w:rsidP="000B3386">
            <w:pPr>
              <w:rPr>
                <w:rFonts w:ascii="Cambria" w:hAnsi="Cambria"/>
              </w:rPr>
            </w:pPr>
            <w:r w:rsidRPr="004F25F7">
              <w:rPr>
                <w:rFonts w:ascii="Cambria" w:hAnsi="Cambria"/>
              </w:rPr>
              <w:t>31</w:t>
            </w:r>
          </w:p>
        </w:tc>
      </w:tr>
      <w:tr w:rsidR="00CE3AD1" w:rsidRPr="004F25F7" w14:paraId="70D221B9" w14:textId="77777777" w:rsidTr="00A70A55">
        <w:tc>
          <w:tcPr>
            <w:tcW w:w="2123" w:type="dxa"/>
            <w:tcBorders>
              <w:left w:val="single" w:sz="18" w:space="0" w:color="auto"/>
            </w:tcBorders>
          </w:tcPr>
          <w:p w14:paraId="6517FC67" w14:textId="5D1A53C1" w:rsidR="00CE3AD1" w:rsidRPr="004F25F7" w:rsidRDefault="00567896" w:rsidP="000B3386">
            <w:pPr>
              <w:rPr>
                <w:rFonts w:ascii="Cambria" w:hAnsi="Cambria"/>
              </w:rPr>
            </w:pPr>
            <w:r w:rsidRPr="004F25F7">
              <w:rPr>
                <w:rFonts w:ascii="Cambria" w:hAnsi="Cambria"/>
              </w:rPr>
              <w:t>GBFS</w:t>
            </w:r>
          </w:p>
        </w:tc>
        <w:tc>
          <w:tcPr>
            <w:tcW w:w="2123" w:type="dxa"/>
          </w:tcPr>
          <w:p w14:paraId="643AF147" w14:textId="53FC1FD4" w:rsidR="00CE3AD1" w:rsidRPr="004F25F7" w:rsidRDefault="00C07089" w:rsidP="000B3386">
            <w:pPr>
              <w:rPr>
                <w:rFonts w:ascii="Cambria" w:hAnsi="Cambria"/>
              </w:rPr>
            </w:pPr>
            <w:r w:rsidRPr="004F25F7">
              <w:rPr>
                <w:rFonts w:ascii="Cambria" w:hAnsi="Cambria"/>
              </w:rPr>
              <w:t>hFF</w:t>
            </w:r>
          </w:p>
        </w:tc>
        <w:tc>
          <w:tcPr>
            <w:tcW w:w="2124" w:type="dxa"/>
          </w:tcPr>
          <w:p w14:paraId="44472648" w14:textId="60215F6C" w:rsidR="00CE3AD1" w:rsidRPr="004F25F7" w:rsidRDefault="00657BF4" w:rsidP="000B3386">
            <w:pPr>
              <w:rPr>
                <w:rFonts w:ascii="Cambria" w:hAnsi="Cambria"/>
              </w:rPr>
            </w:pPr>
            <w:r w:rsidRPr="004F25F7">
              <w:rPr>
                <w:rFonts w:ascii="Cambria" w:hAnsi="Cambria"/>
              </w:rPr>
              <w:t>0.467s</w:t>
            </w:r>
          </w:p>
        </w:tc>
        <w:tc>
          <w:tcPr>
            <w:tcW w:w="2124" w:type="dxa"/>
            <w:tcBorders>
              <w:right w:val="single" w:sz="18" w:space="0" w:color="auto"/>
            </w:tcBorders>
          </w:tcPr>
          <w:p w14:paraId="78946ACD" w14:textId="47451D0B" w:rsidR="00CE3AD1" w:rsidRPr="004F25F7" w:rsidRDefault="0032146A" w:rsidP="000B3386">
            <w:pPr>
              <w:rPr>
                <w:rFonts w:ascii="Cambria" w:hAnsi="Cambria"/>
              </w:rPr>
            </w:pPr>
            <w:r w:rsidRPr="004F25F7">
              <w:rPr>
                <w:rFonts w:ascii="Cambria" w:hAnsi="Cambria"/>
              </w:rPr>
              <w:t>31</w:t>
            </w:r>
          </w:p>
        </w:tc>
      </w:tr>
      <w:tr w:rsidR="00CE3AD1" w:rsidRPr="004F25F7" w14:paraId="65324A42" w14:textId="77777777" w:rsidTr="00A70A55">
        <w:tc>
          <w:tcPr>
            <w:tcW w:w="2123" w:type="dxa"/>
            <w:tcBorders>
              <w:left w:val="single" w:sz="18" w:space="0" w:color="auto"/>
            </w:tcBorders>
          </w:tcPr>
          <w:p w14:paraId="48649BBC" w14:textId="0C7B8318" w:rsidR="00CE3AD1" w:rsidRPr="004F25F7" w:rsidRDefault="00567896" w:rsidP="000B3386">
            <w:pPr>
              <w:rPr>
                <w:rFonts w:ascii="Cambria" w:hAnsi="Cambria"/>
              </w:rPr>
            </w:pPr>
            <w:r w:rsidRPr="004F25F7">
              <w:rPr>
                <w:rFonts w:ascii="Cambria" w:hAnsi="Cambria"/>
              </w:rPr>
              <w:t>GBFS</w:t>
            </w:r>
          </w:p>
        </w:tc>
        <w:tc>
          <w:tcPr>
            <w:tcW w:w="2123" w:type="dxa"/>
          </w:tcPr>
          <w:p w14:paraId="56B759EE" w14:textId="3F48FB3B" w:rsidR="00CE3AD1" w:rsidRPr="004F25F7" w:rsidRDefault="00C07089" w:rsidP="000B3386">
            <w:pPr>
              <w:rPr>
                <w:rFonts w:ascii="Cambria" w:hAnsi="Cambria"/>
              </w:rPr>
            </w:pPr>
            <w:r w:rsidRPr="004F25F7">
              <w:rPr>
                <w:rFonts w:ascii="Cambria" w:hAnsi="Cambria"/>
              </w:rPr>
              <w:t>Landmark</w:t>
            </w:r>
          </w:p>
        </w:tc>
        <w:tc>
          <w:tcPr>
            <w:tcW w:w="2124" w:type="dxa"/>
          </w:tcPr>
          <w:p w14:paraId="5301E91C" w14:textId="78186E1E" w:rsidR="00CE3AD1" w:rsidRPr="004F25F7" w:rsidRDefault="003E5C24" w:rsidP="000B3386">
            <w:pPr>
              <w:rPr>
                <w:rFonts w:ascii="Cambria" w:hAnsi="Cambria"/>
              </w:rPr>
            </w:pPr>
            <w:r w:rsidRPr="004F25F7">
              <w:rPr>
                <w:rFonts w:ascii="Cambria" w:hAnsi="Cambria"/>
              </w:rPr>
              <w:t>0.179s</w:t>
            </w:r>
          </w:p>
        </w:tc>
        <w:tc>
          <w:tcPr>
            <w:tcW w:w="2124" w:type="dxa"/>
            <w:tcBorders>
              <w:right w:val="single" w:sz="18" w:space="0" w:color="auto"/>
            </w:tcBorders>
          </w:tcPr>
          <w:p w14:paraId="0B58B55C" w14:textId="6FEC554A" w:rsidR="00CE3AD1" w:rsidRPr="004F25F7" w:rsidRDefault="003E5C24" w:rsidP="000B3386">
            <w:pPr>
              <w:rPr>
                <w:rFonts w:ascii="Cambria" w:hAnsi="Cambria"/>
              </w:rPr>
            </w:pPr>
            <w:r w:rsidRPr="004F25F7">
              <w:rPr>
                <w:rFonts w:ascii="Cambria" w:hAnsi="Cambria"/>
              </w:rPr>
              <w:t>32</w:t>
            </w:r>
          </w:p>
        </w:tc>
      </w:tr>
      <w:tr w:rsidR="00CE3AD1" w:rsidRPr="004F25F7" w14:paraId="14914A80" w14:textId="77777777" w:rsidTr="00A70A55">
        <w:tc>
          <w:tcPr>
            <w:tcW w:w="2123" w:type="dxa"/>
            <w:tcBorders>
              <w:left w:val="single" w:sz="18" w:space="0" w:color="auto"/>
            </w:tcBorders>
          </w:tcPr>
          <w:p w14:paraId="5557BCE3" w14:textId="4C1CAAB1" w:rsidR="00CE3AD1" w:rsidRPr="004F25F7" w:rsidRDefault="00567896" w:rsidP="000B3386">
            <w:pPr>
              <w:rPr>
                <w:rFonts w:ascii="Cambria" w:hAnsi="Cambria"/>
              </w:rPr>
            </w:pPr>
            <w:r w:rsidRPr="004F25F7">
              <w:rPr>
                <w:rFonts w:ascii="Cambria" w:hAnsi="Cambria"/>
              </w:rPr>
              <w:t>EHC</w:t>
            </w:r>
          </w:p>
        </w:tc>
        <w:tc>
          <w:tcPr>
            <w:tcW w:w="2123" w:type="dxa"/>
          </w:tcPr>
          <w:p w14:paraId="21F6346C" w14:textId="3A8F6524" w:rsidR="00CE3AD1" w:rsidRPr="004F25F7" w:rsidRDefault="00C07089" w:rsidP="000B3386">
            <w:pPr>
              <w:rPr>
                <w:rFonts w:ascii="Cambria" w:hAnsi="Cambria"/>
              </w:rPr>
            </w:pPr>
            <w:r w:rsidRPr="004F25F7">
              <w:rPr>
                <w:rFonts w:ascii="Cambria" w:hAnsi="Cambria"/>
              </w:rPr>
              <w:t>hMAX</w:t>
            </w:r>
          </w:p>
        </w:tc>
        <w:tc>
          <w:tcPr>
            <w:tcW w:w="2124" w:type="dxa"/>
          </w:tcPr>
          <w:p w14:paraId="7D45D28C" w14:textId="279783DD" w:rsidR="00CE3AD1" w:rsidRPr="004F25F7" w:rsidRDefault="00E618D1" w:rsidP="000B3386">
            <w:pPr>
              <w:rPr>
                <w:rFonts w:ascii="Cambria" w:hAnsi="Cambria"/>
              </w:rPr>
            </w:pPr>
            <w:r>
              <w:rPr>
                <w:rFonts w:ascii="Cambria" w:hAnsi="Cambria"/>
              </w:rPr>
              <w:t>+1h</w:t>
            </w:r>
          </w:p>
        </w:tc>
        <w:tc>
          <w:tcPr>
            <w:tcW w:w="2124" w:type="dxa"/>
            <w:tcBorders>
              <w:right w:val="single" w:sz="18" w:space="0" w:color="auto"/>
            </w:tcBorders>
          </w:tcPr>
          <w:p w14:paraId="7AAB315A" w14:textId="1DB16DFA" w:rsidR="00CE3AD1" w:rsidRPr="004F25F7" w:rsidRDefault="00E32E0C" w:rsidP="000B3386">
            <w:pPr>
              <w:rPr>
                <w:rFonts w:ascii="Cambria" w:hAnsi="Cambria"/>
              </w:rPr>
            </w:pPr>
            <w:r w:rsidRPr="004F25F7">
              <w:rPr>
                <w:rFonts w:ascii="Cambria" w:hAnsi="Cambria"/>
              </w:rPr>
              <w:t>Killed</w:t>
            </w:r>
            <w:r w:rsidR="0029119A" w:rsidRPr="004F25F7">
              <w:rPr>
                <w:rFonts w:ascii="Cambria" w:hAnsi="Cambria"/>
              </w:rPr>
              <w:t xml:space="preserve"> (no se ha llegado a completar)</w:t>
            </w:r>
          </w:p>
        </w:tc>
      </w:tr>
      <w:tr w:rsidR="00567896" w:rsidRPr="004F25F7" w14:paraId="30E1CE4C" w14:textId="77777777" w:rsidTr="00A70A55">
        <w:tc>
          <w:tcPr>
            <w:tcW w:w="2123" w:type="dxa"/>
            <w:tcBorders>
              <w:left w:val="single" w:sz="18" w:space="0" w:color="auto"/>
            </w:tcBorders>
          </w:tcPr>
          <w:p w14:paraId="4E4302DB" w14:textId="61840C03" w:rsidR="00567896" w:rsidRPr="004F25F7" w:rsidRDefault="00567896" w:rsidP="000B3386">
            <w:pPr>
              <w:rPr>
                <w:rFonts w:ascii="Cambria" w:hAnsi="Cambria"/>
              </w:rPr>
            </w:pPr>
            <w:r w:rsidRPr="004F25F7">
              <w:rPr>
                <w:rFonts w:ascii="Cambria" w:hAnsi="Cambria"/>
              </w:rPr>
              <w:t>EHC</w:t>
            </w:r>
          </w:p>
        </w:tc>
        <w:tc>
          <w:tcPr>
            <w:tcW w:w="2123" w:type="dxa"/>
          </w:tcPr>
          <w:p w14:paraId="7BD1683E" w14:textId="1A3B7CF9" w:rsidR="00567896" w:rsidRPr="004F25F7" w:rsidRDefault="00C07089" w:rsidP="000B3386">
            <w:pPr>
              <w:rPr>
                <w:rFonts w:ascii="Cambria" w:hAnsi="Cambria"/>
              </w:rPr>
            </w:pPr>
            <w:r w:rsidRPr="004F25F7">
              <w:rPr>
                <w:rFonts w:ascii="Cambria" w:hAnsi="Cambria"/>
              </w:rPr>
              <w:t>hADD</w:t>
            </w:r>
          </w:p>
        </w:tc>
        <w:tc>
          <w:tcPr>
            <w:tcW w:w="2124" w:type="dxa"/>
          </w:tcPr>
          <w:p w14:paraId="2B9906D0" w14:textId="3267FF87" w:rsidR="00567896" w:rsidRPr="004F25F7" w:rsidRDefault="00F260E7" w:rsidP="000B3386">
            <w:pPr>
              <w:rPr>
                <w:rFonts w:ascii="Cambria" w:hAnsi="Cambria"/>
              </w:rPr>
            </w:pPr>
            <w:r w:rsidRPr="004F25F7">
              <w:rPr>
                <w:rFonts w:ascii="Cambria" w:hAnsi="Cambria"/>
              </w:rPr>
              <w:t>1.236s</w:t>
            </w:r>
          </w:p>
        </w:tc>
        <w:tc>
          <w:tcPr>
            <w:tcW w:w="2124" w:type="dxa"/>
            <w:tcBorders>
              <w:right w:val="single" w:sz="18" w:space="0" w:color="auto"/>
            </w:tcBorders>
          </w:tcPr>
          <w:p w14:paraId="28A72FCF" w14:textId="660CCE79" w:rsidR="00567896" w:rsidRPr="004F25F7" w:rsidRDefault="00A32EDF" w:rsidP="000B3386">
            <w:pPr>
              <w:rPr>
                <w:rFonts w:ascii="Cambria" w:hAnsi="Cambria"/>
              </w:rPr>
            </w:pPr>
            <w:r w:rsidRPr="004F25F7">
              <w:rPr>
                <w:rFonts w:ascii="Cambria" w:hAnsi="Cambria"/>
              </w:rPr>
              <w:t>30</w:t>
            </w:r>
          </w:p>
        </w:tc>
      </w:tr>
      <w:tr w:rsidR="00567896" w:rsidRPr="004F25F7" w14:paraId="3289B5E4" w14:textId="77777777" w:rsidTr="00A70A55">
        <w:tc>
          <w:tcPr>
            <w:tcW w:w="2123" w:type="dxa"/>
            <w:tcBorders>
              <w:left w:val="single" w:sz="18" w:space="0" w:color="auto"/>
            </w:tcBorders>
          </w:tcPr>
          <w:p w14:paraId="61B418FE" w14:textId="666557B7" w:rsidR="00567896" w:rsidRPr="004F25F7" w:rsidRDefault="00567896" w:rsidP="000B3386">
            <w:pPr>
              <w:rPr>
                <w:rFonts w:ascii="Cambria" w:hAnsi="Cambria"/>
              </w:rPr>
            </w:pPr>
            <w:r w:rsidRPr="004F25F7">
              <w:rPr>
                <w:rFonts w:ascii="Cambria" w:hAnsi="Cambria"/>
              </w:rPr>
              <w:t>EHC</w:t>
            </w:r>
          </w:p>
        </w:tc>
        <w:tc>
          <w:tcPr>
            <w:tcW w:w="2123" w:type="dxa"/>
          </w:tcPr>
          <w:p w14:paraId="552FAAE1" w14:textId="3C6A5679" w:rsidR="00567896" w:rsidRPr="004F25F7" w:rsidRDefault="00C07089" w:rsidP="000B3386">
            <w:pPr>
              <w:rPr>
                <w:rFonts w:ascii="Cambria" w:hAnsi="Cambria"/>
              </w:rPr>
            </w:pPr>
            <w:r w:rsidRPr="004F25F7">
              <w:rPr>
                <w:rFonts w:ascii="Cambria" w:hAnsi="Cambria"/>
              </w:rPr>
              <w:t>hFF</w:t>
            </w:r>
          </w:p>
        </w:tc>
        <w:tc>
          <w:tcPr>
            <w:tcW w:w="2124" w:type="dxa"/>
          </w:tcPr>
          <w:p w14:paraId="20BB5514" w14:textId="054EF369" w:rsidR="00567896" w:rsidRPr="004F25F7" w:rsidRDefault="008258BD" w:rsidP="000B3386">
            <w:pPr>
              <w:rPr>
                <w:rFonts w:ascii="Cambria" w:hAnsi="Cambria"/>
              </w:rPr>
            </w:pPr>
            <w:r w:rsidRPr="004F25F7">
              <w:rPr>
                <w:rFonts w:ascii="Cambria" w:hAnsi="Cambria"/>
              </w:rPr>
              <w:t>0.892s</w:t>
            </w:r>
          </w:p>
        </w:tc>
        <w:tc>
          <w:tcPr>
            <w:tcW w:w="2124" w:type="dxa"/>
            <w:tcBorders>
              <w:right w:val="single" w:sz="18" w:space="0" w:color="auto"/>
            </w:tcBorders>
          </w:tcPr>
          <w:p w14:paraId="4DBBA3DA" w14:textId="7122833B" w:rsidR="00567896" w:rsidRPr="004F25F7" w:rsidRDefault="008258BD" w:rsidP="000B3386">
            <w:pPr>
              <w:rPr>
                <w:rFonts w:ascii="Cambria" w:hAnsi="Cambria"/>
              </w:rPr>
            </w:pPr>
            <w:r w:rsidRPr="004F25F7">
              <w:rPr>
                <w:rFonts w:ascii="Cambria" w:hAnsi="Cambria"/>
              </w:rPr>
              <w:t>28</w:t>
            </w:r>
          </w:p>
        </w:tc>
      </w:tr>
      <w:tr w:rsidR="00567896" w:rsidRPr="004F25F7" w14:paraId="33523702" w14:textId="77777777" w:rsidTr="00A70A55">
        <w:tc>
          <w:tcPr>
            <w:tcW w:w="2123" w:type="dxa"/>
            <w:tcBorders>
              <w:left w:val="single" w:sz="18" w:space="0" w:color="auto"/>
              <w:bottom w:val="single" w:sz="18" w:space="0" w:color="auto"/>
            </w:tcBorders>
          </w:tcPr>
          <w:p w14:paraId="6813C18B" w14:textId="784FEC25" w:rsidR="00567896" w:rsidRPr="004F25F7" w:rsidRDefault="00567896" w:rsidP="000B3386">
            <w:pPr>
              <w:rPr>
                <w:rFonts w:ascii="Cambria" w:hAnsi="Cambria"/>
              </w:rPr>
            </w:pPr>
            <w:r w:rsidRPr="004F25F7">
              <w:rPr>
                <w:rFonts w:ascii="Cambria" w:hAnsi="Cambria"/>
              </w:rPr>
              <w:t>EHC</w:t>
            </w:r>
          </w:p>
        </w:tc>
        <w:tc>
          <w:tcPr>
            <w:tcW w:w="2123" w:type="dxa"/>
            <w:tcBorders>
              <w:bottom w:val="single" w:sz="18" w:space="0" w:color="auto"/>
            </w:tcBorders>
          </w:tcPr>
          <w:p w14:paraId="58F4E9E8" w14:textId="22853710" w:rsidR="00567896" w:rsidRPr="004F25F7" w:rsidRDefault="00C07089" w:rsidP="000B3386">
            <w:pPr>
              <w:rPr>
                <w:rFonts w:ascii="Cambria" w:hAnsi="Cambria"/>
              </w:rPr>
            </w:pPr>
            <w:r w:rsidRPr="004F25F7">
              <w:rPr>
                <w:rFonts w:ascii="Cambria" w:hAnsi="Cambria"/>
              </w:rPr>
              <w:t>Landmark</w:t>
            </w:r>
          </w:p>
        </w:tc>
        <w:tc>
          <w:tcPr>
            <w:tcW w:w="2124" w:type="dxa"/>
            <w:tcBorders>
              <w:bottom w:val="single" w:sz="18" w:space="0" w:color="auto"/>
            </w:tcBorders>
          </w:tcPr>
          <w:p w14:paraId="46BE3F26" w14:textId="1888CA53" w:rsidR="00567896" w:rsidRPr="004F25F7" w:rsidRDefault="0029119A" w:rsidP="000B3386">
            <w:pPr>
              <w:rPr>
                <w:rFonts w:ascii="Cambria" w:hAnsi="Cambria"/>
              </w:rPr>
            </w:pPr>
            <w:r w:rsidRPr="004F25F7">
              <w:rPr>
                <w:rFonts w:ascii="Cambria" w:hAnsi="Cambria"/>
              </w:rPr>
              <w:t>0.526s</w:t>
            </w:r>
          </w:p>
        </w:tc>
        <w:tc>
          <w:tcPr>
            <w:tcW w:w="2124" w:type="dxa"/>
            <w:tcBorders>
              <w:bottom w:val="single" w:sz="18" w:space="0" w:color="auto"/>
              <w:right w:val="single" w:sz="18" w:space="0" w:color="auto"/>
            </w:tcBorders>
          </w:tcPr>
          <w:p w14:paraId="0B8974CB" w14:textId="243DCBF5" w:rsidR="00567896" w:rsidRPr="004F25F7" w:rsidRDefault="0029119A" w:rsidP="000B3386">
            <w:pPr>
              <w:rPr>
                <w:rFonts w:ascii="Cambria" w:hAnsi="Cambria"/>
              </w:rPr>
            </w:pPr>
            <w:r w:rsidRPr="004F25F7">
              <w:rPr>
                <w:rFonts w:ascii="Cambria" w:hAnsi="Cambria"/>
              </w:rPr>
              <w:t>38</w:t>
            </w:r>
          </w:p>
        </w:tc>
      </w:tr>
    </w:tbl>
    <w:p w14:paraId="32D533BF" w14:textId="77777777" w:rsidR="00AA7BDC" w:rsidRPr="004F25F7" w:rsidRDefault="00AA7BDC" w:rsidP="000B3386">
      <w:pPr>
        <w:rPr>
          <w:rFonts w:ascii="Cambria" w:hAnsi="Cambria"/>
        </w:rPr>
      </w:pPr>
    </w:p>
    <w:p w14:paraId="67E6C243" w14:textId="77777777" w:rsidR="00797B78" w:rsidRPr="004F25F7" w:rsidRDefault="00797B78" w:rsidP="00E618D1">
      <w:pPr>
        <w:jc w:val="both"/>
        <w:rPr>
          <w:rFonts w:ascii="Cambria" w:hAnsi="Cambria"/>
        </w:rPr>
      </w:pPr>
      <w:r w:rsidRPr="004F25F7">
        <w:rPr>
          <w:rFonts w:ascii="Cambria" w:hAnsi="Cambria"/>
        </w:rPr>
        <w:t>En este apartado se ha evaluado el comportamiento de los algoritmos GBFS y EHC combinados con distintas heurísticas (hMAX, hADD, hFF y Landmark) sobre el mayor problema que GBFS era capaz de resolver en menos de un minuto (</w:t>
      </w:r>
      <w:r w:rsidRPr="0050066D">
        <w:rPr>
          <w:rFonts w:ascii="Cambria" w:hAnsi="Cambria"/>
          <w:b/>
          <w:bCs/>
        </w:rPr>
        <w:t>tamaño 8</w:t>
      </w:r>
      <w:r w:rsidRPr="004F25F7">
        <w:rPr>
          <w:rFonts w:ascii="Cambria" w:hAnsi="Cambria"/>
        </w:rPr>
        <w:t xml:space="preserve">). Los resultados muestran </w:t>
      </w:r>
      <w:r w:rsidRPr="00BB222B">
        <w:rPr>
          <w:rFonts w:ascii="Cambria" w:hAnsi="Cambria"/>
          <w:b/>
          <w:bCs/>
        </w:rPr>
        <w:t>diferencias muy significativas</w:t>
      </w:r>
      <w:r w:rsidRPr="004F25F7">
        <w:rPr>
          <w:rFonts w:ascii="Cambria" w:hAnsi="Cambria"/>
        </w:rPr>
        <w:t xml:space="preserve"> tanto en </w:t>
      </w:r>
      <w:r w:rsidRPr="00BB222B">
        <w:rPr>
          <w:rFonts w:ascii="Cambria" w:hAnsi="Cambria"/>
          <w:b/>
          <w:bCs/>
        </w:rPr>
        <w:t xml:space="preserve">tiempo </w:t>
      </w:r>
      <w:r w:rsidRPr="00BB222B">
        <w:rPr>
          <w:rFonts w:ascii="Cambria" w:hAnsi="Cambria"/>
        </w:rPr>
        <w:t>de ejecución</w:t>
      </w:r>
      <w:r w:rsidRPr="004F25F7">
        <w:rPr>
          <w:rFonts w:ascii="Cambria" w:hAnsi="Cambria"/>
        </w:rPr>
        <w:t xml:space="preserve"> como en la </w:t>
      </w:r>
      <w:r w:rsidRPr="00BB222B">
        <w:rPr>
          <w:rFonts w:ascii="Cambria" w:hAnsi="Cambria"/>
          <w:b/>
          <w:bCs/>
        </w:rPr>
        <w:t>longitud</w:t>
      </w:r>
      <w:r w:rsidRPr="004F25F7">
        <w:rPr>
          <w:rFonts w:ascii="Cambria" w:hAnsi="Cambria"/>
        </w:rPr>
        <w:t xml:space="preserve"> de los planes generados. En general, se observa que la elección de la heurística tiene un impacto mucho mayor en el rendimiento que la elección del algoritmo de búsqueda, especialmente cuando se emplea una heurística poco informativa como hMAX.</w:t>
      </w:r>
    </w:p>
    <w:p w14:paraId="1AB76F7D" w14:textId="31BABB4E" w:rsidR="00797B78" w:rsidRPr="004F25F7" w:rsidRDefault="00797B78" w:rsidP="00E618D1">
      <w:pPr>
        <w:jc w:val="both"/>
        <w:rPr>
          <w:rFonts w:ascii="Cambria" w:hAnsi="Cambria"/>
        </w:rPr>
      </w:pPr>
      <w:r w:rsidRPr="004F25F7">
        <w:rPr>
          <w:rFonts w:ascii="Cambria" w:hAnsi="Cambria"/>
        </w:rPr>
        <w:t xml:space="preserve">La </w:t>
      </w:r>
      <w:r w:rsidRPr="00BB222B">
        <w:rPr>
          <w:rFonts w:ascii="Cambria" w:hAnsi="Cambria"/>
          <w:b/>
          <w:bCs/>
        </w:rPr>
        <w:t>heurística hMAX</w:t>
      </w:r>
      <w:r w:rsidRPr="004F25F7">
        <w:rPr>
          <w:rFonts w:ascii="Cambria" w:hAnsi="Cambria"/>
        </w:rPr>
        <w:t xml:space="preserve"> presenta el </w:t>
      </w:r>
      <w:r w:rsidRPr="00BB222B">
        <w:rPr>
          <w:rFonts w:ascii="Cambria" w:hAnsi="Cambria"/>
          <w:b/>
          <w:bCs/>
        </w:rPr>
        <w:t>peor rendimiento</w:t>
      </w:r>
      <w:r w:rsidRPr="004F25F7">
        <w:rPr>
          <w:rFonts w:ascii="Cambria" w:hAnsi="Cambria"/>
        </w:rPr>
        <w:t xml:space="preserve"> en ambos algoritmos. Con GBFS, el tiempo de ejecución es elevado (52.802s), mientras que con EHC el proceso no llega a completarse y es abortado. Este comportamiento se explica porque hMAX calcula el coste máximo individual de los subobjetivos ignorando efectos negativos, lo que produce estimaciones muy conservadoras y poco informativas. En un dominio como el presente, donde múltiples entregas deben realizarse y los subobjetivos interactúan indirectamente, esta heurística </w:t>
      </w:r>
      <w:r w:rsidRPr="00BB222B">
        <w:rPr>
          <w:rFonts w:ascii="Cambria" w:hAnsi="Cambria"/>
          <w:b/>
          <w:bCs/>
        </w:rPr>
        <w:t>no proporciona suficiente orientación</w:t>
      </w:r>
      <w:r w:rsidRPr="004F25F7">
        <w:rPr>
          <w:rFonts w:ascii="Cambria" w:hAnsi="Cambria"/>
        </w:rPr>
        <w:t>, obligando a los algoritmos a explorar un número elevado de estados.</w:t>
      </w:r>
    </w:p>
    <w:p w14:paraId="0A3CDE83" w14:textId="77777777" w:rsidR="00797B78" w:rsidRPr="004F25F7" w:rsidRDefault="00797B78" w:rsidP="00E618D1">
      <w:pPr>
        <w:jc w:val="both"/>
        <w:rPr>
          <w:rFonts w:ascii="Cambria" w:hAnsi="Cambria"/>
        </w:rPr>
      </w:pPr>
      <w:r w:rsidRPr="004F25F7">
        <w:rPr>
          <w:rFonts w:ascii="Cambria" w:hAnsi="Cambria"/>
        </w:rPr>
        <w:t xml:space="preserve">Por el contrario, </w:t>
      </w:r>
      <w:r w:rsidRPr="00BB222B">
        <w:rPr>
          <w:rFonts w:ascii="Cambria" w:hAnsi="Cambria"/>
          <w:b/>
          <w:bCs/>
        </w:rPr>
        <w:t>hADD y hFF</w:t>
      </w:r>
      <w:r w:rsidRPr="004F25F7">
        <w:rPr>
          <w:rFonts w:ascii="Cambria" w:hAnsi="Cambria"/>
        </w:rPr>
        <w:t xml:space="preserve"> muestran un comportamiento mucho </w:t>
      </w:r>
      <w:r w:rsidRPr="00BB222B">
        <w:rPr>
          <w:rFonts w:ascii="Cambria" w:hAnsi="Cambria"/>
          <w:b/>
          <w:bCs/>
        </w:rPr>
        <w:t>más eficiente</w:t>
      </w:r>
      <w:r w:rsidRPr="004F25F7">
        <w:rPr>
          <w:rFonts w:ascii="Cambria" w:hAnsi="Cambria"/>
        </w:rPr>
        <w:t xml:space="preserve">. Ambas heurísticas son más informativas, ya que consideran de manera más precisa el esfuerzo conjunto necesario para alcanzar múltiples metas. En particular, hADD suma los costes estimados de los subobjetivos, mientras que hFF construye un plan relajado completo para estimar la distancia al objetivo. Esto explica la drástica reducción en los tiempos de ejecución: en GBFS, los tiempos pasan de más de 50 segundos con hMAX a menos de medio segundo con hADD y hFF. En EHC ocurre algo similar, siendo especialmente destacable el buen rendimiento de hFF (0.892s) y hADD (1.236s). Esto confirma que en dominios logísticos con </w:t>
      </w:r>
      <w:r w:rsidRPr="00BB222B">
        <w:rPr>
          <w:rFonts w:ascii="Cambria" w:hAnsi="Cambria"/>
          <w:b/>
          <w:bCs/>
        </w:rPr>
        <w:t>múltiples metas</w:t>
      </w:r>
      <w:r w:rsidRPr="004F25F7">
        <w:rPr>
          <w:rFonts w:ascii="Cambria" w:hAnsi="Cambria"/>
        </w:rPr>
        <w:t xml:space="preserve"> independientes, </w:t>
      </w:r>
      <w:r w:rsidRPr="00BB222B">
        <w:rPr>
          <w:rFonts w:ascii="Cambria" w:hAnsi="Cambria"/>
          <w:b/>
          <w:bCs/>
        </w:rPr>
        <w:t>heurísticas</w:t>
      </w:r>
      <w:r w:rsidRPr="004F25F7">
        <w:rPr>
          <w:rFonts w:ascii="Cambria" w:hAnsi="Cambria"/>
        </w:rPr>
        <w:t xml:space="preserve"> que capturan la estructura </w:t>
      </w:r>
      <w:r w:rsidRPr="00BB222B">
        <w:rPr>
          <w:rFonts w:ascii="Cambria" w:hAnsi="Cambria"/>
          <w:b/>
          <w:bCs/>
        </w:rPr>
        <w:t>global</w:t>
      </w:r>
      <w:r w:rsidRPr="004F25F7">
        <w:rPr>
          <w:rFonts w:ascii="Cambria" w:hAnsi="Cambria"/>
        </w:rPr>
        <w:t xml:space="preserve"> del problema son claramente superiores.</w:t>
      </w:r>
    </w:p>
    <w:p w14:paraId="20420339" w14:textId="77777777" w:rsidR="00FA15C6" w:rsidRDefault="00797B78" w:rsidP="00E618D1">
      <w:pPr>
        <w:jc w:val="both"/>
        <w:rPr>
          <w:rFonts w:ascii="Cambria" w:hAnsi="Cambria"/>
        </w:rPr>
      </w:pPr>
      <w:r w:rsidRPr="004F25F7">
        <w:rPr>
          <w:rFonts w:ascii="Cambria" w:hAnsi="Cambria"/>
        </w:rPr>
        <w:t xml:space="preserve">En cuanto a la </w:t>
      </w:r>
      <w:r w:rsidRPr="00FA15C6">
        <w:rPr>
          <w:rFonts w:ascii="Cambria" w:hAnsi="Cambria"/>
          <w:b/>
          <w:bCs/>
        </w:rPr>
        <w:t>comparación</w:t>
      </w:r>
      <w:r w:rsidRPr="004F25F7">
        <w:rPr>
          <w:rFonts w:ascii="Cambria" w:hAnsi="Cambria"/>
        </w:rPr>
        <w:t xml:space="preserve"> entre GBFS y EHC, las diferencias se explican por la naturaleza de cada algoritmo. </w:t>
      </w:r>
      <w:r w:rsidRPr="00FA15C6">
        <w:rPr>
          <w:rFonts w:ascii="Cambria" w:hAnsi="Cambria"/>
          <w:b/>
          <w:bCs/>
        </w:rPr>
        <w:t>GBFS</w:t>
      </w:r>
      <w:r w:rsidRPr="004F25F7">
        <w:rPr>
          <w:rFonts w:ascii="Cambria" w:hAnsi="Cambria"/>
        </w:rPr>
        <w:t xml:space="preserve"> mantiene una </w:t>
      </w:r>
      <w:r w:rsidRPr="00FA15C6">
        <w:rPr>
          <w:rFonts w:ascii="Cambria" w:hAnsi="Cambria"/>
          <w:b/>
          <w:bCs/>
        </w:rPr>
        <w:t>frontera</w:t>
      </w:r>
      <w:r w:rsidRPr="004F25F7">
        <w:rPr>
          <w:rFonts w:ascii="Cambria" w:hAnsi="Cambria"/>
        </w:rPr>
        <w:t xml:space="preserve"> de búsqueda y </w:t>
      </w:r>
      <w:r w:rsidRPr="00FA15C6">
        <w:rPr>
          <w:rFonts w:ascii="Cambria" w:hAnsi="Cambria"/>
          <w:b/>
          <w:bCs/>
        </w:rPr>
        <w:t>expande</w:t>
      </w:r>
      <w:r w:rsidRPr="004F25F7">
        <w:rPr>
          <w:rFonts w:ascii="Cambria" w:hAnsi="Cambria"/>
        </w:rPr>
        <w:t xml:space="preserve"> siempre el </w:t>
      </w:r>
      <w:r w:rsidRPr="00FA15C6">
        <w:rPr>
          <w:rFonts w:ascii="Cambria" w:hAnsi="Cambria"/>
          <w:b/>
          <w:bCs/>
        </w:rPr>
        <w:t>nodo</w:t>
      </w:r>
      <w:r w:rsidRPr="004F25F7">
        <w:rPr>
          <w:rFonts w:ascii="Cambria" w:hAnsi="Cambria"/>
        </w:rPr>
        <w:t xml:space="preserve"> con </w:t>
      </w:r>
      <w:r w:rsidRPr="00FA15C6">
        <w:rPr>
          <w:rFonts w:ascii="Cambria" w:hAnsi="Cambria"/>
          <w:b/>
          <w:bCs/>
        </w:rPr>
        <w:t>mejor valor heurístico</w:t>
      </w:r>
      <w:r w:rsidRPr="004F25F7">
        <w:rPr>
          <w:rFonts w:ascii="Cambria" w:hAnsi="Cambria"/>
        </w:rPr>
        <w:t xml:space="preserve">, lo que le proporciona mayor robustez frente a mesetas o regiones planas del espacio de búsqueda. EHC, en cambio, implementa una estrategia de </w:t>
      </w:r>
      <w:r w:rsidRPr="00FA15C6">
        <w:rPr>
          <w:rFonts w:ascii="Cambria" w:hAnsi="Cambria"/>
          <w:b/>
          <w:bCs/>
        </w:rPr>
        <w:t>búsqueda local</w:t>
      </w:r>
      <w:r w:rsidRPr="004F25F7">
        <w:rPr>
          <w:rFonts w:ascii="Cambria" w:hAnsi="Cambria"/>
        </w:rPr>
        <w:t xml:space="preserve">: intenta </w:t>
      </w:r>
      <w:r w:rsidRPr="00FA15C6">
        <w:rPr>
          <w:rFonts w:ascii="Cambria" w:hAnsi="Cambria"/>
          <w:b/>
          <w:bCs/>
        </w:rPr>
        <w:t>avanzar</w:t>
      </w:r>
      <w:r w:rsidRPr="004F25F7">
        <w:rPr>
          <w:rFonts w:ascii="Cambria" w:hAnsi="Cambria"/>
        </w:rPr>
        <w:t xml:space="preserve"> siempre hacia un estado con </w:t>
      </w:r>
      <w:r w:rsidRPr="00FA15C6">
        <w:rPr>
          <w:rFonts w:ascii="Cambria" w:hAnsi="Cambria"/>
          <w:b/>
          <w:bCs/>
        </w:rPr>
        <w:t>mejor valor heurístico</w:t>
      </w:r>
      <w:r w:rsidRPr="004F25F7">
        <w:rPr>
          <w:rFonts w:ascii="Cambria" w:hAnsi="Cambria"/>
        </w:rPr>
        <w:t xml:space="preserve"> y, si no lo encuentra, realiza una </w:t>
      </w:r>
      <w:r w:rsidRPr="00FA15C6">
        <w:rPr>
          <w:rFonts w:ascii="Cambria" w:hAnsi="Cambria"/>
          <w:b/>
          <w:bCs/>
        </w:rPr>
        <w:t>búsqueda en anchura</w:t>
      </w:r>
      <w:r w:rsidRPr="004F25F7">
        <w:rPr>
          <w:rFonts w:ascii="Cambria" w:hAnsi="Cambria"/>
        </w:rPr>
        <w:t xml:space="preserve"> limitada hasta hallar una mejora. </w:t>
      </w:r>
    </w:p>
    <w:p w14:paraId="5C3101BC" w14:textId="1D449063" w:rsidR="00797B78" w:rsidRPr="004F25F7" w:rsidRDefault="00797B78" w:rsidP="00FA15C6">
      <w:pPr>
        <w:jc w:val="both"/>
        <w:rPr>
          <w:rFonts w:ascii="Cambria" w:hAnsi="Cambria"/>
        </w:rPr>
      </w:pPr>
      <w:r w:rsidRPr="004F25F7">
        <w:rPr>
          <w:rFonts w:ascii="Cambria" w:hAnsi="Cambria"/>
        </w:rPr>
        <w:lastRenderedPageBreak/>
        <w:t>Esta estrategia puede ser extremadamente eficiente cuando la heurística es informativa (como ocurre con hFF), pero puede fallar o volverse muy costosa cuando la heurística es pobre, como se observa con hMAX. El hecho de que EHC con hMAX no complete la ejecución</w:t>
      </w:r>
      <w:r w:rsidR="00FA15C6">
        <w:rPr>
          <w:rFonts w:ascii="Cambria" w:hAnsi="Cambria"/>
        </w:rPr>
        <w:t xml:space="preserve"> muestra</w:t>
      </w:r>
      <w:r w:rsidRPr="004F25F7">
        <w:rPr>
          <w:rFonts w:ascii="Cambria" w:hAnsi="Cambria"/>
        </w:rPr>
        <w:t xml:space="preserve"> su </w:t>
      </w:r>
      <w:r w:rsidR="00FA15C6">
        <w:rPr>
          <w:rFonts w:ascii="Cambria" w:hAnsi="Cambria"/>
        </w:rPr>
        <w:t xml:space="preserve">dependencia </w:t>
      </w:r>
      <w:r w:rsidRPr="004F25F7">
        <w:rPr>
          <w:rFonts w:ascii="Cambria" w:hAnsi="Cambria"/>
        </w:rPr>
        <w:t>a la calidad de la heurística.</w:t>
      </w:r>
    </w:p>
    <w:p w14:paraId="5F1C6156" w14:textId="412BEF66" w:rsidR="00797B78" w:rsidRDefault="00797B78" w:rsidP="00FA15C6">
      <w:pPr>
        <w:jc w:val="both"/>
        <w:rPr>
          <w:rFonts w:ascii="Cambria" w:hAnsi="Cambria"/>
        </w:rPr>
      </w:pPr>
      <w:r w:rsidRPr="004F25F7">
        <w:rPr>
          <w:rFonts w:ascii="Cambria" w:hAnsi="Cambria"/>
        </w:rPr>
        <w:t xml:space="preserve">Finalmente, es importante destacar que el </w:t>
      </w:r>
      <w:r w:rsidRPr="00FA15C6">
        <w:rPr>
          <w:rFonts w:ascii="Cambria" w:hAnsi="Cambria"/>
          <w:b/>
          <w:bCs/>
        </w:rPr>
        <w:t>planificador FF</w:t>
      </w:r>
      <w:r w:rsidRPr="004F25F7">
        <w:rPr>
          <w:rFonts w:ascii="Cambria" w:hAnsi="Cambria"/>
        </w:rPr>
        <w:t xml:space="preserve"> </w:t>
      </w:r>
      <w:r w:rsidRPr="00FA15C6">
        <w:rPr>
          <w:rFonts w:ascii="Cambria" w:hAnsi="Cambria"/>
          <w:b/>
          <w:bCs/>
        </w:rPr>
        <w:t>combina</w:t>
      </w:r>
      <w:r w:rsidRPr="004F25F7">
        <w:rPr>
          <w:rFonts w:ascii="Cambria" w:hAnsi="Cambria"/>
        </w:rPr>
        <w:t xml:space="preserve"> precisamente </w:t>
      </w:r>
      <w:r w:rsidRPr="00FA15C6">
        <w:rPr>
          <w:rFonts w:ascii="Cambria" w:hAnsi="Cambria"/>
          <w:b/>
          <w:bCs/>
        </w:rPr>
        <w:t>EHC</w:t>
      </w:r>
      <w:r w:rsidRPr="004F25F7">
        <w:rPr>
          <w:rFonts w:ascii="Cambria" w:hAnsi="Cambria"/>
        </w:rPr>
        <w:t xml:space="preserve"> con la heurística </w:t>
      </w:r>
      <w:r w:rsidRPr="00FA15C6">
        <w:rPr>
          <w:rFonts w:ascii="Cambria" w:hAnsi="Cambria"/>
          <w:b/>
          <w:bCs/>
        </w:rPr>
        <w:t>hFF</w:t>
      </w:r>
      <w:r w:rsidRPr="004F25F7">
        <w:rPr>
          <w:rFonts w:ascii="Cambria" w:hAnsi="Cambria"/>
        </w:rPr>
        <w:t xml:space="preserve"> como estrategia principal. FF utiliza EHC para avanzar rápidamente guiado por la heurística del plan relajado y, en caso de fallo, puede recurrir a una búsqueda más sistemática. Los resultados obtenidos en este experimento respaldan esta elección de diseño: la combinación EHC + hFF </w:t>
      </w:r>
      <w:r w:rsidRPr="00FA15C6">
        <w:rPr>
          <w:rFonts w:ascii="Cambria" w:hAnsi="Cambria"/>
          <w:b/>
          <w:bCs/>
        </w:rPr>
        <w:t>ofrece un equilibrio</w:t>
      </w:r>
      <w:r w:rsidRPr="004F25F7">
        <w:rPr>
          <w:rFonts w:ascii="Cambria" w:hAnsi="Cambria"/>
        </w:rPr>
        <w:t xml:space="preserve"> excelente entre </w:t>
      </w:r>
      <w:r w:rsidRPr="00FA15C6">
        <w:rPr>
          <w:rFonts w:ascii="Cambria" w:hAnsi="Cambria"/>
          <w:b/>
          <w:bCs/>
        </w:rPr>
        <w:t>rapidez</w:t>
      </w:r>
      <w:r w:rsidRPr="004F25F7">
        <w:rPr>
          <w:rFonts w:ascii="Cambria" w:hAnsi="Cambria"/>
        </w:rPr>
        <w:t xml:space="preserve"> y </w:t>
      </w:r>
      <w:r w:rsidRPr="00FA15C6">
        <w:rPr>
          <w:rFonts w:ascii="Cambria" w:hAnsi="Cambria"/>
          <w:b/>
          <w:bCs/>
        </w:rPr>
        <w:t>calidad</w:t>
      </w:r>
      <w:r w:rsidRPr="004F25F7">
        <w:rPr>
          <w:rFonts w:ascii="Cambria" w:hAnsi="Cambria"/>
        </w:rPr>
        <w:t xml:space="preserve"> de la solución, produciendo planes más cortos que otras combinaciones y con tiempos de ejecución muy reducidos. En </w:t>
      </w:r>
      <w:r w:rsidRPr="00FA15C6">
        <w:rPr>
          <w:rFonts w:ascii="Cambria" w:hAnsi="Cambria"/>
          <w:b/>
          <w:bCs/>
        </w:rPr>
        <w:t>conclusión</w:t>
      </w:r>
      <w:r w:rsidRPr="004F25F7">
        <w:rPr>
          <w:rFonts w:ascii="Cambria" w:hAnsi="Cambria"/>
        </w:rPr>
        <w:t xml:space="preserve">, los resultados experimentales reflejan claramente cómo la </w:t>
      </w:r>
      <w:r w:rsidRPr="00FA15C6">
        <w:rPr>
          <w:rFonts w:ascii="Cambria" w:hAnsi="Cambria"/>
          <w:b/>
          <w:bCs/>
        </w:rPr>
        <w:t>calidad de la heurística</w:t>
      </w:r>
      <w:r w:rsidRPr="004F25F7">
        <w:rPr>
          <w:rFonts w:ascii="Cambria" w:hAnsi="Cambria"/>
        </w:rPr>
        <w:t xml:space="preserve"> es </w:t>
      </w:r>
      <w:r w:rsidRPr="00FA15C6">
        <w:rPr>
          <w:rFonts w:ascii="Cambria" w:hAnsi="Cambria"/>
          <w:b/>
          <w:bCs/>
        </w:rPr>
        <w:t>determinante</w:t>
      </w:r>
      <w:r w:rsidRPr="004F25F7">
        <w:rPr>
          <w:rFonts w:ascii="Cambria" w:hAnsi="Cambria"/>
        </w:rPr>
        <w:t xml:space="preserve"> en </w:t>
      </w:r>
      <w:r w:rsidRPr="00FA15C6">
        <w:rPr>
          <w:rFonts w:ascii="Cambria" w:hAnsi="Cambria"/>
          <w:b/>
          <w:bCs/>
        </w:rPr>
        <w:t>planificación</w:t>
      </w:r>
      <w:r w:rsidRPr="004F25F7">
        <w:rPr>
          <w:rFonts w:ascii="Cambria" w:hAnsi="Cambria"/>
        </w:rPr>
        <w:t xml:space="preserve"> automática y </w:t>
      </w:r>
      <w:r w:rsidRPr="00FA15C6">
        <w:rPr>
          <w:rFonts w:ascii="Cambria" w:hAnsi="Cambria"/>
          <w:b/>
          <w:bCs/>
        </w:rPr>
        <w:t>justifican</w:t>
      </w:r>
      <w:r w:rsidRPr="004F25F7">
        <w:rPr>
          <w:rFonts w:ascii="Cambria" w:hAnsi="Cambria"/>
        </w:rPr>
        <w:t xml:space="preserve"> las decisiones de </w:t>
      </w:r>
      <w:r w:rsidRPr="00FA15C6">
        <w:rPr>
          <w:rFonts w:ascii="Cambria" w:hAnsi="Cambria"/>
          <w:b/>
          <w:bCs/>
        </w:rPr>
        <w:t>diseño</w:t>
      </w:r>
      <w:r w:rsidRPr="004F25F7">
        <w:rPr>
          <w:rFonts w:ascii="Cambria" w:hAnsi="Cambria"/>
        </w:rPr>
        <w:t xml:space="preserve"> adoptadas en </w:t>
      </w:r>
      <w:r w:rsidRPr="00FA15C6">
        <w:rPr>
          <w:rFonts w:ascii="Cambria" w:hAnsi="Cambria"/>
          <w:b/>
          <w:bCs/>
        </w:rPr>
        <w:t>planificadores clásicos como FF</w:t>
      </w:r>
      <w:r w:rsidRPr="004F25F7">
        <w:rPr>
          <w:rFonts w:ascii="Cambria" w:hAnsi="Cambria"/>
        </w:rPr>
        <w:t>.</w:t>
      </w:r>
    </w:p>
    <w:p w14:paraId="0B9C186E" w14:textId="77777777" w:rsidR="00FA15C6" w:rsidRPr="004F25F7" w:rsidRDefault="00FA15C6" w:rsidP="00FA15C6">
      <w:pPr>
        <w:jc w:val="both"/>
        <w:rPr>
          <w:rFonts w:ascii="Cambria" w:hAnsi="Cambria"/>
        </w:rPr>
      </w:pPr>
    </w:p>
    <w:p w14:paraId="0CB7ED03" w14:textId="75CAEC4C" w:rsidR="00F43209" w:rsidRDefault="00470904" w:rsidP="00102C9C">
      <w:pPr>
        <w:pStyle w:val="Ttulo3"/>
        <w:jc w:val="center"/>
        <w:rPr>
          <w:rFonts w:ascii="Cambria" w:hAnsi="Cambria"/>
        </w:rPr>
      </w:pPr>
      <w:r w:rsidRPr="004F25F7">
        <w:rPr>
          <w:rFonts w:ascii="Cambria" w:hAnsi="Cambria"/>
        </w:rPr>
        <w:t>Punto 3</w:t>
      </w:r>
      <w:r w:rsidR="00102C9C" w:rsidRPr="004F25F7">
        <w:rPr>
          <w:rFonts w:ascii="Cambria" w:hAnsi="Cambria"/>
        </w:rPr>
        <w:t>: Heurísticas para planificadores óptimos</w:t>
      </w:r>
    </w:p>
    <w:p w14:paraId="0D5D20D6" w14:textId="77777777" w:rsidR="00FA15C6" w:rsidRPr="00FA15C6" w:rsidRDefault="00FA15C6" w:rsidP="00FA15C6"/>
    <w:p w14:paraId="00650707" w14:textId="5B003B80" w:rsidR="00470904" w:rsidRPr="004F25F7" w:rsidRDefault="00164894" w:rsidP="00470904">
      <w:pPr>
        <w:rPr>
          <w:rFonts w:ascii="Cambria" w:hAnsi="Cambria"/>
          <w:b/>
          <w:bCs/>
        </w:rPr>
      </w:pPr>
      <w:r w:rsidRPr="004F25F7">
        <w:rPr>
          <w:rFonts w:ascii="Cambria" w:hAnsi="Cambria"/>
          <w:b/>
          <w:bCs/>
        </w:rPr>
        <w:t>Investigamos</w:t>
      </w:r>
      <w:r w:rsidR="00470904" w:rsidRPr="004F25F7">
        <w:rPr>
          <w:rFonts w:ascii="Cambria" w:hAnsi="Cambria"/>
          <w:b/>
          <w:bCs/>
        </w:rPr>
        <w:t xml:space="preserve"> qué heurísticas son admisibles en pyperplan</w:t>
      </w:r>
    </w:p>
    <w:p w14:paraId="595686D7" w14:textId="77777777" w:rsidR="00FA15C6" w:rsidRDefault="00470904" w:rsidP="00FA15C6">
      <w:pPr>
        <w:rPr>
          <w:rFonts w:ascii="Cambria" w:hAnsi="Cambria"/>
        </w:rPr>
      </w:pPr>
      <w:r w:rsidRPr="004F25F7">
        <w:rPr>
          <w:rFonts w:ascii="Cambria" w:hAnsi="Cambria"/>
        </w:rPr>
        <w:t xml:space="preserve">Una heurística es </w:t>
      </w:r>
      <w:r w:rsidRPr="004F25F7">
        <w:rPr>
          <w:rFonts w:ascii="Cambria" w:hAnsi="Cambria"/>
          <w:b/>
          <w:bCs/>
        </w:rPr>
        <w:t>admisible</w:t>
      </w:r>
      <w:r w:rsidRPr="004F25F7">
        <w:rPr>
          <w:rFonts w:ascii="Cambria" w:hAnsi="Cambria"/>
        </w:rPr>
        <w:t xml:space="preserve"> </w:t>
      </w:r>
      <w:r w:rsidR="00FA15C6">
        <w:rPr>
          <w:rFonts w:ascii="Cambria" w:hAnsi="Cambria"/>
        </w:rPr>
        <w:t>SI</w:t>
      </w:r>
      <w:r w:rsidRPr="004F25F7">
        <w:rPr>
          <w:rFonts w:ascii="Cambria" w:hAnsi="Cambria"/>
        </w:rPr>
        <w:t xml:space="preserve"> </w:t>
      </w:r>
      <w:r w:rsidR="00D85754" w:rsidRPr="004F25F7">
        <w:rPr>
          <w:rFonts w:ascii="Cambria" w:hAnsi="Cambria"/>
        </w:rPr>
        <w:t>nunca sobreestima el coste real mínimo hasta el objetivo.</w:t>
      </w:r>
    </w:p>
    <w:p w14:paraId="6C9C21E5" w14:textId="2B899CF1" w:rsidR="00593A45" w:rsidRPr="004F25F7" w:rsidRDefault="00593A45" w:rsidP="00FA15C6">
      <w:pPr>
        <w:rPr>
          <w:rFonts w:ascii="Cambria" w:hAnsi="Cambria"/>
        </w:rPr>
      </w:pPr>
      <w:r w:rsidRPr="004F25F7">
        <w:rPr>
          <w:rFonts w:ascii="Cambria" w:hAnsi="Cambria"/>
        </w:rPr>
        <w:t>Es decir:</w:t>
      </w:r>
    </w:p>
    <w:p w14:paraId="7A1BAEA5" w14:textId="3EB11DFA" w:rsidR="00593A45" w:rsidRPr="004F25F7" w:rsidRDefault="00593A45" w:rsidP="00FA15C6">
      <w:pPr>
        <w:rPr>
          <w:rFonts w:ascii="Cambria" w:hAnsi="Cambria"/>
        </w:rPr>
      </w:pPr>
      <w:r w:rsidRPr="004F25F7">
        <w:rPr>
          <w:rFonts w:ascii="Cambria" w:hAnsi="Cambria"/>
          <w:b/>
          <w:bCs/>
          <w:sz w:val="24"/>
          <w:szCs w:val="24"/>
        </w:rPr>
        <w:t>h(n)≤h</w:t>
      </w:r>
      <w:r w:rsidRPr="004F25F7">
        <w:rPr>
          <w:rFonts w:ascii="Cambria" w:hAnsi="Cambria" w:cs="Cambria Math"/>
          <w:b/>
          <w:bCs/>
          <w:sz w:val="24"/>
          <w:szCs w:val="24"/>
        </w:rPr>
        <w:t>∗</w:t>
      </w:r>
      <w:r w:rsidRPr="004F25F7">
        <w:rPr>
          <w:rFonts w:ascii="Cambria" w:hAnsi="Cambria"/>
          <w:b/>
          <w:bCs/>
          <w:sz w:val="24"/>
          <w:szCs w:val="24"/>
        </w:rPr>
        <w:t>(n)</w:t>
      </w:r>
      <w:r w:rsidRPr="004F25F7">
        <w:rPr>
          <w:rFonts w:ascii="Cambria" w:hAnsi="Cambria"/>
          <w:sz w:val="24"/>
          <w:szCs w:val="24"/>
        </w:rPr>
        <w:t xml:space="preserve"> </w:t>
      </w:r>
      <w:r w:rsidRPr="004F25F7">
        <w:rPr>
          <w:rFonts w:ascii="Cambria" w:hAnsi="Cambria"/>
        </w:rPr>
        <w:t>para todo estado n.</w:t>
      </w:r>
    </w:p>
    <w:p w14:paraId="151E721E" w14:textId="25F9C588" w:rsidR="00470904" w:rsidRPr="004F25F7" w:rsidRDefault="00B42018" w:rsidP="00FA15C6">
      <w:pPr>
        <w:rPr>
          <w:rFonts w:ascii="Cambria" w:hAnsi="Cambria"/>
        </w:rPr>
      </w:pPr>
      <w:r w:rsidRPr="004F25F7">
        <w:rPr>
          <w:rFonts w:ascii="Cambria" w:hAnsi="Cambria"/>
        </w:rPr>
        <w:t xml:space="preserve"> </w:t>
      </w:r>
      <w:r w:rsidR="00470904" w:rsidRPr="004F25F7">
        <w:rPr>
          <w:rFonts w:ascii="Cambria" w:hAnsi="Cambria"/>
        </w:rPr>
        <w:t>En pyperplan:</w:t>
      </w:r>
    </w:p>
    <w:p w14:paraId="4C0CA79D" w14:textId="38C0A85A" w:rsidR="00470904" w:rsidRPr="00FA15C6" w:rsidRDefault="00470904" w:rsidP="00FA15C6">
      <w:pPr>
        <w:jc w:val="both"/>
        <w:rPr>
          <w:rFonts w:ascii="Cambria" w:hAnsi="Cambria"/>
        </w:rPr>
      </w:pPr>
      <w:r w:rsidRPr="00FA15C6">
        <w:rPr>
          <w:rFonts w:ascii="Cambria" w:hAnsi="Cambria"/>
        </w:rPr>
        <w:t xml:space="preserve"> </w:t>
      </w:r>
      <w:r w:rsidRPr="00FA15C6">
        <w:rPr>
          <w:rFonts w:ascii="Cambria" w:hAnsi="Cambria"/>
          <w:b/>
          <w:bCs/>
        </w:rPr>
        <w:t>hMAX</w:t>
      </w:r>
      <w:r w:rsidRPr="00FA15C6">
        <w:rPr>
          <w:rFonts w:ascii="Cambria" w:hAnsi="Cambria"/>
        </w:rPr>
        <w:t xml:space="preserve"> → </w:t>
      </w:r>
      <w:r w:rsidR="00DF18ED" w:rsidRPr="00FA15C6">
        <w:rPr>
          <w:rFonts w:ascii="Cambria" w:hAnsi="Cambria"/>
          <w:color w:val="70AD47" w:themeColor="accent6"/>
        </w:rPr>
        <w:t>A</w:t>
      </w:r>
      <w:r w:rsidRPr="00FA15C6">
        <w:rPr>
          <w:rFonts w:ascii="Cambria" w:hAnsi="Cambria"/>
          <w:color w:val="70AD47" w:themeColor="accent6"/>
        </w:rPr>
        <w:t>dmisible</w:t>
      </w:r>
      <w:r w:rsidR="00F254DC" w:rsidRPr="00FA15C6">
        <w:rPr>
          <w:rFonts w:ascii="Cambria" w:hAnsi="Cambria"/>
        </w:rPr>
        <w:t>. Calcula el coste máximo individual de los subobjetivos en el problema relajado. No suma costes. Nunca sobreestima. Es monotónica (consistente).</w:t>
      </w:r>
    </w:p>
    <w:p w14:paraId="1C870D27" w14:textId="7CD16152" w:rsidR="00470904" w:rsidRPr="004F25F7" w:rsidRDefault="00470904" w:rsidP="00FA15C6">
      <w:pPr>
        <w:jc w:val="both"/>
        <w:rPr>
          <w:rFonts w:ascii="Cambria" w:hAnsi="Cambria"/>
        </w:rPr>
      </w:pPr>
      <w:r w:rsidRPr="00FA15C6">
        <w:rPr>
          <w:rFonts w:ascii="Cambria" w:hAnsi="Cambria"/>
          <w:b/>
          <w:bCs/>
        </w:rPr>
        <w:t>hADD</w:t>
      </w:r>
      <w:r w:rsidRPr="004F25F7">
        <w:rPr>
          <w:rFonts w:ascii="Cambria" w:hAnsi="Cambria"/>
        </w:rPr>
        <w:t xml:space="preserve"> → </w:t>
      </w:r>
      <w:r w:rsidR="00DF18ED" w:rsidRPr="00FA15C6">
        <w:rPr>
          <w:rFonts w:ascii="Cambria" w:hAnsi="Cambria"/>
          <w:color w:val="FF0000"/>
        </w:rPr>
        <w:t>N</w:t>
      </w:r>
      <w:r w:rsidRPr="00FA15C6">
        <w:rPr>
          <w:rFonts w:ascii="Cambria" w:hAnsi="Cambria"/>
          <w:color w:val="FF0000"/>
        </w:rPr>
        <w:t>o admisible</w:t>
      </w:r>
      <w:r w:rsidR="00A86E4B" w:rsidRPr="004F25F7">
        <w:rPr>
          <w:rFonts w:ascii="Cambria" w:hAnsi="Cambria"/>
        </w:rPr>
        <w:t>. Suma los costes individuales de los subobjetivos. En problemas con subobjetivos que comparten acciones, puede contar acciones varias veces.</w:t>
      </w:r>
      <w:r w:rsidR="00DF18ED" w:rsidRPr="004F25F7">
        <w:rPr>
          <w:rFonts w:ascii="Cambria" w:hAnsi="Cambria"/>
        </w:rPr>
        <w:t xml:space="preserve"> Puede sobreestimar.</w:t>
      </w:r>
    </w:p>
    <w:p w14:paraId="223A1230" w14:textId="4EE6938E" w:rsidR="00DF18ED" w:rsidRPr="004F25F7" w:rsidRDefault="00DF18ED" w:rsidP="00FA15C6">
      <w:pPr>
        <w:jc w:val="both"/>
        <w:rPr>
          <w:rFonts w:ascii="Cambria" w:hAnsi="Cambria"/>
        </w:rPr>
      </w:pPr>
      <w:r w:rsidRPr="00FA15C6">
        <w:rPr>
          <w:rFonts w:ascii="Cambria" w:hAnsi="Cambria"/>
          <w:b/>
          <w:bCs/>
        </w:rPr>
        <w:t>hSA</w:t>
      </w:r>
      <w:r w:rsidRPr="004F25F7">
        <w:rPr>
          <w:rFonts w:ascii="Cambria" w:hAnsi="Cambria"/>
        </w:rPr>
        <w:t xml:space="preserve"> → </w:t>
      </w:r>
      <w:r w:rsidRPr="00FA15C6">
        <w:rPr>
          <w:rFonts w:ascii="Cambria" w:hAnsi="Cambria"/>
          <w:color w:val="FF0000"/>
        </w:rPr>
        <w:t>No admisible</w:t>
      </w:r>
      <w:r w:rsidRPr="004F25F7">
        <w:rPr>
          <w:rFonts w:ascii="Cambria" w:hAnsi="Cambria"/>
        </w:rPr>
        <w:t>.</w:t>
      </w:r>
      <w:r w:rsidR="00017EAB" w:rsidRPr="004F25F7">
        <w:rPr>
          <w:rFonts w:ascii="Cambria" w:hAnsi="Cambria"/>
        </w:rPr>
        <w:t xml:space="preserve"> Variante de heurística aditiva. También puede sobreestimar. No es admisible en general.</w:t>
      </w:r>
    </w:p>
    <w:p w14:paraId="04103FDA" w14:textId="27E53DB5" w:rsidR="00470904" w:rsidRPr="004F25F7" w:rsidRDefault="00470904" w:rsidP="00FA15C6">
      <w:pPr>
        <w:jc w:val="both"/>
        <w:rPr>
          <w:rFonts w:ascii="Cambria" w:hAnsi="Cambria"/>
        </w:rPr>
      </w:pPr>
      <w:r w:rsidRPr="004F25F7">
        <w:rPr>
          <w:rFonts w:ascii="Cambria" w:hAnsi="Cambria"/>
        </w:rPr>
        <w:t xml:space="preserve"> </w:t>
      </w:r>
      <w:r w:rsidRPr="00FA15C6">
        <w:rPr>
          <w:rFonts w:ascii="Cambria" w:hAnsi="Cambria"/>
          <w:b/>
          <w:bCs/>
        </w:rPr>
        <w:t>hFF</w:t>
      </w:r>
      <w:r w:rsidRPr="004F25F7">
        <w:rPr>
          <w:rFonts w:ascii="Cambria" w:hAnsi="Cambria"/>
        </w:rPr>
        <w:t xml:space="preserve"> → </w:t>
      </w:r>
      <w:r w:rsidR="002D4A9B" w:rsidRPr="00FA15C6">
        <w:rPr>
          <w:rFonts w:ascii="Cambria" w:hAnsi="Cambria"/>
          <w:color w:val="FF0000"/>
        </w:rPr>
        <w:t>N</w:t>
      </w:r>
      <w:r w:rsidRPr="00FA15C6">
        <w:rPr>
          <w:rFonts w:ascii="Cambria" w:hAnsi="Cambria"/>
          <w:color w:val="FF0000"/>
        </w:rPr>
        <w:t>o admisible</w:t>
      </w:r>
      <w:r w:rsidR="00017EAB" w:rsidRPr="004F25F7">
        <w:rPr>
          <w:rFonts w:ascii="Cambria" w:hAnsi="Cambria"/>
        </w:rPr>
        <w:t>. Construye un plan relajado completo. Ese plan no tiene por qué ser el mínimo.</w:t>
      </w:r>
      <w:r w:rsidR="002D4A9B" w:rsidRPr="004F25F7">
        <w:rPr>
          <w:rFonts w:ascii="Cambria" w:hAnsi="Cambria"/>
        </w:rPr>
        <w:t xml:space="preserve"> Puede sobreestimar.</w:t>
      </w:r>
    </w:p>
    <w:p w14:paraId="7E6E47E3" w14:textId="337211EC" w:rsidR="00470904" w:rsidRPr="004F25F7" w:rsidRDefault="00470904" w:rsidP="00FA15C6">
      <w:pPr>
        <w:jc w:val="both"/>
        <w:rPr>
          <w:rFonts w:ascii="Cambria" w:hAnsi="Cambria"/>
        </w:rPr>
      </w:pPr>
      <w:r w:rsidRPr="00FA15C6">
        <w:rPr>
          <w:rFonts w:ascii="Cambria" w:hAnsi="Cambria"/>
          <w:b/>
          <w:bCs/>
        </w:rPr>
        <w:t>Landmark</w:t>
      </w:r>
      <w:r w:rsidRPr="004F25F7">
        <w:rPr>
          <w:rFonts w:ascii="Cambria" w:hAnsi="Cambria"/>
        </w:rPr>
        <w:t xml:space="preserve"> → </w:t>
      </w:r>
      <w:r w:rsidR="002D4A9B" w:rsidRPr="00FA15C6">
        <w:rPr>
          <w:rFonts w:ascii="Cambria" w:hAnsi="Cambria"/>
          <w:color w:val="FF0000"/>
        </w:rPr>
        <w:t>N</w:t>
      </w:r>
      <w:r w:rsidRPr="00FA15C6">
        <w:rPr>
          <w:rFonts w:ascii="Cambria" w:hAnsi="Cambria"/>
          <w:color w:val="FF0000"/>
        </w:rPr>
        <w:t>o admisible</w:t>
      </w:r>
      <w:r w:rsidR="002D4A9B" w:rsidRPr="00FA15C6">
        <w:rPr>
          <w:rFonts w:ascii="Cambria" w:hAnsi="Cambria"/>
          <w:color w:val="FF0000"/>
        </w:rPr>
        <w:t xml:space="preserve"> </w:t>
      </w:r>
      <w:r w:rsidR="002D4A9B" w:rsidRPr="004F25F7">
        <w:rPr>
          <w:rFonts w:ascii="Cambria" w:hAnsi="Cambria"/>
        </w:rPr>
        <w:t>(en general).</w:t>
      </w:r>
      <w:r w:rsidR="001477D4" w:rsidRPr="004F25F7">
        <w:rPr>
          <w:rFonts w:ascii="Cambria" w:hAnsi="Cambria"/>
        </w:rPr>
        <w:t xml:space="preserve"> Basada en contar hechos obligatorios (landmarks). No garantiza no sobreestimar. No está diseñada para optimalidad.</w:t>
      </w:r>
    </w:p>
    <w:p w14:paraId="67C8CA6C" w14:textId="5645927D" w:rsidR="00470904" w:rsidRPr="004F25F7" w:rsidRDefault="00470904" w:rsidP="00FA15C6">
      <w:pPr>
        <w:jc w:val="both"/>
        <w:rPr>
          <w:rFonts w:ascii="Cambria" w:hAnsi="Cambria"/>
        </w:rPr>
      </w:pPr>
      <w:r w:rsidRPr="004F25F7">
        <w:rPr>
          <w:rFonts w:ascii="Cambria" w:hAnsi="Cambria"/>
          <w:b/>
          <w:bCs/>
        </w:rPr>
        <w:t>lmcut</w:t>
      </w:r>
      <w:r w:rsidRPr="004F25F7">
        <w:rPr>
          <w:rFonts w:ascii="Cambria" w:hAnsi="Cambria"/>
        </w:rPr>
        <w:t xml:space="preserve"> → </w:t>
      </w:r>
      <w:r w:rsidR="001477D4" w:rsidRPr="00FA15C6">
        <w:rPr>
          <w:rFonts w:ascii="Cambria" w:hAnsi="Cambria"/>
          <w:color w:val="70AD47" w:themeColor="accent6"/>
        </w:rPr>
        <w:t>Admisible</w:t>
      </w:r>
      <w:r w:rsidR="001477D4" w:rsidRPr="004F25F7">
        <w:rPr>
          <w:rFonts w:ascii="Cambria" w:hAnsi="Cambria"/>
        </w:rPr>
        <w:t>.</w:t>
      </w:r>
      <w:r w:rsidR="00841D59" w:rsidRPr="004F25F7">
        <w:rPr>
          <w:rFonts w:ascii="Cambria" w:hAnsi="Cambria"/>
        </w:rPr>
        <w:t xml:space="preserve"> Es una heurística basada en cortes (landmark-cut). Está diseñada específicamente para ser admisible.</w:t>
      </w:r>
      <w:r w:rsidR="00B64E13" w:rsidRPr="004F25F7">
        <w:rPr>
          <w:rFonts w:ascii="Cambria" w:hAnsi="Cambria"/>
        </w:rPr>
        <w:t xml:space="preserve"> Es consistente. Se usa en planificadores óptimos modernos.</w:t>
      </w:r>
      <w:r w:rsidR="001477D4" w:rsidRPr="004F25F7">
        <w:rPr>
          <w:rFonts w:ascii="Cambria" w:hAnsi="Cambria"/>
        </w:rPr>
        <w:t xml:space="preserve"> </w:t>
      </w:r>
    </w:p>
    <w:p w14:paraId="3427C4A9" w14:textId="341BBBA4" w:rsidR="00470904" w:rsidRDefault="00470904" w:rsidP="00FA15C6">
      <w:pPr>
        <w:jc w:val="both"/>
        <w:rPr>
          <w:rFonts w:ascii="Cambria" w:hAnsi="Cambria"/>
        </w:rPr>
      </w:pPr>
      <w:r w:rsidRPr="004F25F7">
        <w:rPr>
          <w:rFonts w:ascii="Cambria" w:hAnsi="Cambria"/>
        </w:rPr>
        <w:t xml:space="preserve">Para este ejercicio, </w:t>
      </w:r>
      <w:r w:rsidR="00A241D2" w:rsidRPr="004F25F7">
        <w:rPr>
          <w:rFonts w:ascii="Cambria" w:hAnsi="Cambria"/>
        </w:rPr>
        <w:t>las heurísticas admisibles son hMAX y lmcut.</w:t>
      </w:r>
      <w:r w:rsidR="00C52905">
        <w:rPr>
          <w:rFonts w:ascii="Cambria" w:hAnsi="Cambria"/>
        </w:rPr>
        <w:t xml:space="preserve"> </w:t>
      </w:r>
      <w:r w:rsidR="00FA15C6">
        <w:rPr>
          <w:rFonts w:ascii="Cambria" w:hAnsi="Cambria"/>
        </w:rPr>
        <w:t>R</w:t>
      </w:r>
      <w:r w:rsidR="00C52905">
        <w:rPr>
          <w:rFonts w:ascii="Cambria" w:hAnsi="Cambria"/>
        </w:rPr>
        <w:t>ecordamos que el tamaño de problema a utilizar es 5 (</w:t>
      </w:r>
      <w:r w:rsidR="00C52905" w:rsidRPr="00C52905">
        <w:rPr>
          <w:rFonts w:ascii="Cambria" w:hAnsi="Cambria"/>
        </w:rPr>
        <w:t>mayor tamaño que puede resolver el algoritmo A* con heurística hMAX</w:t>
      </w:r>
      <w:r w:rsidR="00C52905">
        <w:rPr>
          <w:rFonts w:ascii="Cambria" w:hAnsi="Cambria"/>
        </w:rPr>
        <w:t xml:space="preserve"> en un min)</w:t>
      </w:r>
    </w:p>
    <w:p w14:paraId="6E873D3B" w14:textId="77777777" w:rsidR="00FA15C6" w:rsidRPr="004F25F7" w:rsidRDefault="00FA15C6" w:rsidP="00FA15C6">
      <w:pPr>
        <w:jc w:val="both"/>
        <w:rPr>
          <w:rFonts w:ascii="Cambria" w:hAnsi="Cambria"/>
        </w:rPr>
      </w:pPr>
    </w:p>
    <w:tbl>
      <w:tblPr>
        <w:tblStyle w:val="Tablaconcuadrcul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818"/>
        <w:gridCol w:w="2820"/>
        <w:gridCol w:w="2820"/>
      </w:tblGrid>
      <w:tr w:rsidR="00410FEC" w:rsidRPr="004F25F7" w14:paraId="037D90DC" w14:textId="77777777" w:rsidTr="002D73B9">
        <w:tc>
          <w:tcPr>
            <w:tcW w:w="2831" w:type="dxa"/>
            <w:tcBorders>
              <w:top w:val="single" w:sz="18" w:space="0" w:color="auto"/>
              <w:bottom w:val="single" w:sz="18" w:space="0" w:color="auto"/>
            </w:tcBorders>
          </w:tcPr>
          <w:p w14:paraId="2958E95C" w14:textId="4B145FD4" w:rsidR="00410FEC" w:rsidRPr="004F25F7" w:rsidRDefault="00410FEC" w:rsidP="00470904">
            <w:pPr>
              <w:rPr>
                <w:rFonts w:ascii="Cambria" w:hAnsi="Cambria"/>
                <w:b/>
                <w:bCs/>
              </w:rPr>
            </w:pPr>
            <w:r w:rsidRPr="004F25F7">
              <w:rPr>
                <w:rFonts w:ascii="Cambria" w:hAnsi="Cambria"/>
                <w:b/>
                <w:bCs/>
              </w:rPr>
              <w:lastRenderedPageBreak/>
              <w:t xml:space="preserve">Algoritmo </w:t>
            </w:r>
          </w:p>
        </w:tc>
        <w:tc>
          <w:tcPr>
            <w:tcW w:w="2831" w:type="dxa"/>
            <w:tcBorders>
              <w:top w:val="single" w:sz="18" w:space="0" w:color="auto"/>
              <w:bottom w:val="single" w:sz="18" w:space="0" w:color="auto"/>
            </w:tcBorders>
          </w:tcPr>
          <w:p w14:paraId="52FD2DF6" w14:textId="511EC98B" w:rsidR="00410FEC" w:rsidRPr="004F25F7" w:rsidRDefault="00410FEC" w:rsidP="00470904">
            <w:pPr>
              <w:rPr>
                <w:rFonts w:ascii="Cambria" w:hAnsi="Cambria"/>
                <w:b/>
                <w:bCs/>
              </w:rPr>
            </w:pPr>
            <w:r w:rsidRPr="004F25F7">
              <w:rPr>
                <w:rFonts w:ascii="Cambria" w:hAnsi="Cambria"/>
                <w:b/>
                <w:bCs/>
              </w:rPr>
              <w:t>Tiempo (s)</w:t>
            </w:r>
          </w:p>
        </w:tc>
        <w:tc>
          <w:tcPr>
            <w:tcW w:w="2832" w:type="dxa"/>
            <w:tcBorders>
              <w:top w:val="single" w:sz="18" w:space="0" w:color="auto"/>
              <w:bottom w:val="single" w:sz="18" w:space="0" w:color="auto"/>
            </w:tcBorders>
          </w:tcPr>
          <w:p w14:paraId="55D91167" w14:textId="7ED1932F" w:rsidR="00410FEC" w:rsidRPr="004F25F7" w:rsidRDefault="00410FEC" w:rsidP="00470904">
            <w:pPr>
              <w:rPr>
                <w:rFonts w:ascii="Cambria" w:hAnsi="Cambria"/>
                <w:b/>
                <w:bCs/>
              </w:rPr>
            </w:pPr>
            <w:r w:rsidRPr="004F25F7">
              <w:rPr>
                <w:rFonts w:ascii="Cambria" w:hAnsi="Cambria"/>
                <w:b/>
                <w:bCs/>
              </w:rPr>
              <w:t>Longit</w:t>
            </w:r>
            <w:r w:rsidR="0086229D" w:rsidRPr="004F25F7">
              <w:rPr>
                <w:rFonts w:ascii="Cambria" w:hAnsi="Cambria"/>
                <w:b/>
                <w:bCs/>
              </w:rPr>
              <w:t>ud Plan</w:t>
            </w:r>
          </w:p>
        </w:tc>
      </w:tr>
      <w:tr w:rsidR="00410FEC" w:rsidRPr="004F25F7" w14:paraId="3EA12794" w14:textId="77777777" w:rsidTr="002D73B9">
        <w:tc>
          <w:tcPr>
            <w:tcW w:w="2831" w:type="dxa"/>
            <w:tcBorders>
              <w:top w:val="single" w:sz="18" w:space="0" w:color="auto"/>
            </w:tcBorders>
          </w:tcPr>
          <w:p w14:paraId="032B05BE" w14:textId="2DDF2615" w:rsidR="00410FEC" w:rsidRPr="004F25F7" w:rsidRDefault="0086229D" w:rsidP="00470904">
            <w:pPr>
              <w:rPr>
                <w:rFonts w:ascii="Cambria" w:hAnsi="Cambria"/>
              </w:rPr>
            </w:pPr>
            <w:r w:rsidRPr="004F25F7">
              <w:rPr>
                <w:rFonts w:ascii="Cambria" w:hAnsi="Cambria"/>
              </w:rPr>
              <w:t>BFS</w:t>
            </w:r>
          </w:p>
        </w:tc>
        <w:tc>
          <w:tcPr>
            <w:tcW w:w="2831" w:type="dxa"/>
            <w:tcBorders>
              <w:top w:val="single" w:sz="18" w:space="0" w:color="auto"/>
            </w:tcBorders>
          </w:tcPr>
          <w:p w14:paraId="2487F7E2" w14:textId="6E3FED0E" w:rsidR="00410FEC" w:rsidRPr="004F25F7" w:rsidRDefault="0086229D" w:rsidP="00470904">
            <w:pPr>
              <w:rPr>
                <w:rFonts w:ascii="Cambria" w:hAnsi="Cambria"/>
              </w:rPr>
            </w:pPr>
            <w:r w:rsidRPr="004F25F7">
              <w:rPr>
                <w:rFonts w:ascii="Cambria" w:hAnsi="Cambria"/>
              </w:rPr>
              <w:t>0.583s</w:t>
            </w:r>
          </w:p>
        </w:tc>
        <w:tc>
          <w:tcPr>
            <w:tcW w:w="2832" w:type="dxa"/>
            <w:tcBorders>
              <w:top w:val="single" w:sz="18" w:space="0" w:color="auto"/>
            </w:tcBorders>
          </w:tcPr>
          <w:p w14:paraId="0F3D52E0" w14:textId="42125707" w:rsidR="00410FEC" w:rsidRPr="004F25F7" w:rsidRDefault="0086229D" w:rsidP="00470904">
            <w:pPr>
              <w:rPr>
                <w:rFonts w:ascii="Cambria" w:hAnsi="Cambria"/>
              </w:rPr>
            </w:pPr>
            <w:r w:rsidRPr="004F25F7">
              <w:rPr>
                <w:rFonts w:ascii="Cambria" w:hAnsi="Cambria"/>
              </w:rPr>
              <w:t>17</w:t>
            </w:r>
          </w:p>
        </w:tc>
      </w:tr>
      <w:tr w:rsidR="00410FEC" w:rsidRPr="004F25F7" w14:paraId="5260C471" w14:textId="77777777" w:rsidTr="002D73B9">
        <w:tc>
          <w:tcPr>
            <w:tcW w:w="2831" w:type="dxa"/>
          </w:tcPr>
          <w:p w14:paraId="47782831" w14:textId="247865BA" w:rsidR="00410FEC" w:rsidRPr="004F25F7" w:rsidRDefault="0086229D" w:rsidP="00470904">
            <w:pPr>
              <w:rPr>
                <w:rFonts w:ascii="Cambria" w:hAnsi="Cambria"/>
              </w:rPr>
            </w:pPr>
            <w:r w:rsidRPr="004F25F7">
              <w:rPr>
                <w:rFonts w:ascii="Cambria" w:hAnsi="Cambria"/>
              </w:rPr>
              <w:t>IDS</w:t>
            </w:r>
          </w:p>
        </w:tc>
        <w:tc>
          <w:tcPr>
            <w:tcW w:w="2831" w:type="dxa"/>
          </w:tcPr>
          <w:p w14:paraId="67AAA7F4" w14:textId="3689DDEB" w:rsidR="00410FEC" w:rsidRPr="004F25F7" w:rsidRDefault="00F46303" w:rsidP="00470904">
            <w:pPr>
              <w:rPr>
                <w:rFonts w:ascii="Cambria" w:hAnsi="Cambria"/>
              </w:rPr>
            </w:pPr>
            <w:r w:rsidRPr="004F25F7">
              <w:rPr>
                <w:rFonts w:ascii="Cambria" w:hAnsi="Cambria"/>
              </w:rPr>
              <w:t>68m57.772s</w:t>
            </w:r>
          </w:p>
        </w:tc>
        <w:tc>
          <w:tcPr>
            <w:tcW w:w="2832" w:type="dxa"/>
          </w:tcPr>
          <w:p w14:paraId="18FA38C6" w14:textId="4E45280D" w:rsidR="00410FEC" w:rsidRPr="004F25F7" w:rsidRDefault="00F46303" w:rsidP="00470904">
            <w:pPr>
              <w:rPr>
                <w:rFonts w:ascii="Cambria" w:hAnsi="Cambria"/>
              </w:rPr>
            </w:pPr>
            <w:r w:rsidRPr="004F25F7">
              <w:rPr>
                <w:rFonts w:ascii="Cambria" w:hAnsi="Cambria"/>
              </w:rPr>
              <w:t>Killed (no se ha llegado a completar)</w:t>
            </w:r>
          </w:p>
        </w:tc>
      </w:tr>
      <w:tr w:rsidR="00410FEC" w:rsidRPr="004F25F7" w14:paraId="2D6744D0" w14:textId="77777777" w:rsidTr="002D73B9">
        <w:tc>
          <w:tcPr>
            <w:tcW w:w="2831" w:type="dxa"/>
          </w:tcPr>
          <w:p w14:paraId="655D0BF3" w14:textId="0F053CD9" w:rsidR="00410FEC" w:rsidRPr="004F25F7" w:rsidRDefault="0072433A" w:rsidP="00470904">
            <w:pPr>
              <w:rPr>
                <w:rFonts w:ascii="Cambria" w:hAnsi="Cambria"/>
              </w:rPr>
            </w:pPr>
            <w:r w:rsidRPr="004F25F7">
              <w:rPr>
                <w:rFonts w:ascii="Cambria" w:hAnsi="Cambria"/>
              </w:rPr>
              <w:t>A* + hMAX</w:t>
            </w:r>
          </w:p>
        </w:tc>
        <w:tc>
          <w:tcPr>
            <w:tcW w:w="2831" w:type="dxa"/>
          </w:tcPr>
          <w:p w14:paraId="3DA04E82" w14:textId="0E8CC373" w:rsidR="00410FEC" w:rsidRPr="004F25F7" w:rsidRDefault="000671EB" w:rsidP="00470904">
            <w:pPr>
              <w:rPr>
                <w:rFonts w:ascii="Cambria" w:hAnsi="Cambria"/>
              </w:rPr>
            </w:pPr>
            <w:r w:rsidRPr="004F25F7">
              <w:rPr>
                <w:rFonts w:ascii="Cambria" w:hAnsi="Cambria"/>
              </w:rPr>
              <w:t>8.672s</w:t>
            </w:r>
          </w:p>
        </w:tc>
        <w:tc>
          <w:tcPr>
            <w:tcW w:w="2832" w:type="dxa"/>
          </w:tcPr>
          <w:p w14:paraId="49F093EA" w14:textId="24035EA2" w:rsidR="00410FEC" w:rsidRPr="004F25F7" w:rsidRDefault="000671EB" w:rsidP="00470904">
            <w:pPr>
              <w:rPr>
                <w:rFonts w:ascii="Cambria" w:hAnsi="Cambria"/>
              </w:rPr>
            </w:pPr>
            <w:r w:rsidRPr="004F25F7">
              <w:rPr>
                <w:rFonts w:ascii="Cambria" w:hAnsi="Cambria"/>
              </w:rPr>
              <w:t>17</w:t>
            </w:r>
          </w:p>
        </w:tc>
      </w:tr>
      <w:tr w:rsidR="00410FEC" w:rsidRPr="004F25F7" w14:paraId="41ECED86" w14:textId="77777777" w:rsidTr="002D73B9">
        <w:tc>
          <w:tcPr>
            <w:tcW w:w="2831" w:type="dxa"/>
          </w:tcPr>
          <w:p w14:paraId="6DC79A01" w14:textId="3C0EFCF6" w:rsidR="00410FEC" w:rsidRPr="004F25F7" w:rsidRDefault="0072433A" w:rsidP="00470904">
            <w:pPr>
              <w:rPr>
                <w:rFonts w:ascii="Cambria" w:hAnsi="Cambria"/>
              </w:rPr>
            </w:pPr>
            <w:r w:rsidRPr="004F25F7">
              <w:rPr>
                <w:rFonts w:ascii="Cambria" w:hAnsi="Cambria"/>
              </w:rPr>
              <w:t xml:space="preserve">A* + </w:t>
            </w:r>
            <w:r w:rsidR="00020467" w:rsidRPr="004F25F7">
              <w:rPr>
                <w:rFonts w:ascii="Cambria" w:hAnsi="Cambria"/>
              </w:rPr>
              <w:t>lmcut</w:t>
            </w:r>
          </w:p>
        </w:tc>
        <w:tc>
          <w:tcPr>
            <w:tcW w:w="2831" w:type="dxa"/>
          </w:tcPr>
          <w:p w14:paraId="1D6C0C48" w14:textId="722DF4DC" w:rsidR="00410FEC" w:rsidRPr="004F25F7" w:rsidRDefault="00995980" w:rsidP="00470904">
            <w:pPr>
              <w:rPr>
                <w:rFonts w:ascii="Cambria" w:hAnsi="Cambria"/>
              </w:rPr>
            </w:pPr>
            <w:r w:rsidRPr="004F25F7">
              <w:rPr>
                <w:rFonts w:ascii="Cambria" w:hAnsi="Cambria"/>
              </w:rPr>
              <w:t>35.282s</w:t>
            </w:r>
          </w:p>
        </w:tc>
        <w:tc>
          <w:tcPr>
            <w:tcW w:w="2832" w:type="dxa"/>
          </w:tcPr>
          <w:p w14:paraId="551FD9A2" w14:textId="6D180602" w:rsidR="00410FEC" w:rsidRPr="004F25F7" w:rsidRDefault="00995980" w:rsidP="00470904">
            <w:pPr>
              <w:rPr>
                <w:rFonts w:ascii="Cambria" w:hAnsi="Cambria"/>
              </w:rPr>
            </w:pPr>
            <w:r w:rsidRPr="004F25F7">
              <w:rPr>
                <w:rFonts w:ascii="Cambria" w:hAnsi="Cambria"/>
              </w:rPr>
              <w:t>17</w:t>
            </w:r>
          </w:p>
        </w:tc>
      </w:tr>
    </w:tbl>
    <w:p w14:paraId="6C794BBD" w14:textId="77777777" w:rsidR="00410FEC" w:rsidRPr="004F25F7" w:rsidRDefault="00410FEC" w:rsidP="00FA15C6">
      <w:pPr>
        <w:jc w:val="both"/>
        <w:rPr>
          <w:rFonts w:ascii="Cambria" w:hAnsi="Cambria"/>
        </w:rPr>
      </w:pPr>
    </w:p>
    <w:p w14:paraId="6755C1AC" w14:textId="00BC9998" w:rsidR="00601A7F" w:rsidRPr="004F25F7" w:rsidRDefault="00801259" w:rsidP="00FA15C6">
      <w:pPr>
        <w:jc w:val="both"/>
        <w:rPr>
          <w:rFonts w:ascii="Cambria" w:hAnsi="Cambria"/>
        </w:rPr>
      </w:pPr>
      <w:r w:rsidRPr="004F25F7">
        <w:rPr>
          <w:rFonts w:ascii="Cambria" w:hAnsi="Cambria"/>
        </w:rPr>
        <w:t>Ahora</w:t>
      </w:r>
      <w:r w:rsidR="00601A7F" w:rsidRPr="004F25F7">
        <w:rPr>
          <w:rFonts w:ascii="Cambria" w:hAnsi="Cambria"/>
        </w:rPr>
        <w:t xml:space="preserve"> se ha evaluado el rendimiento de los algoritmos óptimos sobre el mayor problema que A* con hMAX era capaz de resolver en menos de un minuto (tamaño 5). Se han comparado BFS, IDS y A* con las heurísticas admisibles hMAX y lmcut. En todos los casos en los que se obtuvo solución, la longitud del plan fue de 17 acciones, lo que confirma que los algoritmos utilizados (BFS y A* con heurísticas admisibles) garantizan optimalidad y que el coste óptimo del problema es efectivamente 17.</w:t>
      </w:r>
    </w:p>
    <w:p w14:paraId="5FF3BE98" w14:textId="77777777" w:rsidR="00601A7F" w:rsidRPr="004F25F7" w:rsidRDefault="00601A7F" w:rsidP="00FA15C6">
      <w:pPr>
        <w:jc w:val="both"/>
        <w:rPr>
          <w:rFonts w:ascii="Cambria" w:hAnsi="Cambria"/>
        </w:rPr>
      </w:pPr>
      <w:r w:rsidRPr="004F25F7">
        <w:rPr>
          <w:rFonts w:ascii="Cambria" w:hAnsi="Cambria"/>
        </w:rPr>
        <w:t>El algoritmo BFS resolvió el problema en 0.583 segundos, mostrando un rendimiento sorprendentemente bueno en comparación con A*. Esto se explica porque, para tamaños relativamente pequeños, el coste de mantener estructuras de datos complejas y calcular heurísticas puede superar el beneficio de la guía heurística. BFS realiza una exploración por niveles y, dado que la profundidad óptima del plan no es excesivamente grande, logra alcanzar la solución sin necesidad de explorar una cantidad inasumible de nodos.</w:t>
      </w:r>
    </w:p>
    <w:p w14:paraId="24E3C8A1" w14:textId="77777777" w:rsidR="00601A7F" w:rsidRPr="004F25F7" w:rsidRDefault="00601A7F" w:rsidP="00FA15C6">
      <w:pPr>
        <w:jc w:val="both"/>
        <w:rPr>
          <w:rFonts w:ascii="Cambria" w:hAnsi="Cambria"/>
        </w:rPr>
      </w:pPr>
      <w:r w:rsidRPr="004F25F7">
        <w:rPr>
          <w:rFonts w:ascii="Cambria" w:hAnsi="Cambria"/>
        </w:rPr>
        <w:t>Por el contrario, IDS no logró completar la ejecución dentro de un tiempo razonable, siendo finalmente abortado tras un periodo prolongado. Este comportamiento es coherente con la naturaleza del algoritmo: IDS repite la exploración desde la raíz para cada incremento de profundidad, lo que genera una gran redundancia en dominios con alto factor de ramificación. En este dominio, cada estado ofrece múltiples acciones posibles (volar a distintas localizaciones, recoger distintas cajas, realizar entregas), lo que multiplica el número de nodos explorados en cada iteración y hace que la repetición inherente a IDS resulte extremadamente costosa.</w:t>
      </w:r>
    </w:p>
    <w:p w14:paraId="5194822F" w14:textId="77777777" w:rsidR="00601A7F" w:rsidRPr="004F25F7" w:rsidRDefault="00601A7F" w:rsidP="00FA15C6">
      <w:pPr>
        <w:jc w:val="both"/>
        <w:rPr>
          <w:rFonts w:ascii="Cambria" w:hAnsi="Cambria"/>
        </w:rPr>
      </w:pPr>
      <w:r w:rsidRPr="004F25F7">
        <w:rPr>
          <w:rFonts w:ascii="Cambria" w:hAnsi="Cambria"/>
        </w:rPr>
        <w:t>En cuanto a A*, se observa que con hMAX el tiempo de ejecución es de 8.672 segundos, mientras que con lmcut asciende a 35.282 segundos. Aunque ambas heurísticas son admisibles y producen planes óptimos, su comportamiento práctico difiere. La heurística hMAX es menos informativa, ya que solo considera el coste máximo individual de los subobjetivos en el problema relajado, lo que puede conducir a una exploración relativamente amplia del espacio de estados. Por su parte, lmcut es una heurística más sofisticada y generalmente más informativa, pero su cálculo es computacionalmente más costoso. En problemas de tamaño reducido, el coste adicional de computar lmcut puede superar el ahorro en nodos explorados, lo que explica que en este caso concreto resulte más lenta que hMAX.</w:t>
      </w:r>
    </w:p>
    <w:p w14:paraId="495319AB" w14:textId="77777777" w:rsidR="00601A7F" w:rsidRPr="004F25F7" w:rsidRDefault="00601A7F" w:rsidP="00FA15C6">
      <w:pPr>
        <w:jc w:val="both"/>
        <w:rPr>
          <w:rFonts w:ascii="Cambria" w:hAnsi="Cambria"/>
        </w:rPr>
      </w:pPr>
      <w:r w:rsidRPr="004F25F7">
        <w:rPr>
          <w:rFonts w:ascii="Cambria" w:hAnsi="Cambria"/>
        </w:rPr>
        <w:t>En conjunto, los resultados reflejan claramente el compromiso entre coste de evaluación heurística y reducción del espacio de búsqueda. En problemas pequeños, algoritmos simples como BFS pueden competir favorablemente con métodos heurísticos. Sin embargo, a medida que el tamaño del problema crece, el uso de heurísticas informativas se vuelve esencial para mantener la escalabilidad. Además, la ineficiencia observada en IDS subraya la importancia de evitar estrategias con alta redundancia en dominios con elevado factor de ramificación, como el presente dominio logístico con múltiples objetos y combinaciones posibles de reparto.</w:t>
      </w:r>
    </w:p>
    <w:p w14:paraId="4659CBAD" w14:textId="77777777" w:rsidR="00470904" w:rsidRPr="004F25F7" w:rsidRDefault="00470904">
      <w:pPr>
        <w:rPr>
          <w:rFonts w:ascii="Cambria" w:hAnsi="Cambria"/>
        </w:rPr>
      </w:pPr>
    </w:p>
    <w:p w14:paraId="75369B5D" w14:textId="0B74F0A1" w:rsidR="00044789" w:rsidRPr="004F25F7" w:rsidRDefault="00993FC9" w:rsidP="00993FC9">
      <w:pPr>
        <w:pStyle w:val="Ttulo1"/>
        <w:rPr>
          <w:rFonts w:ascii="Cambria" w:hAnsi="Cambria"/>
        </w:rPr>
      </w:pPr>
      <w:r w:rsidRPr="004F25F7">
        <w:rPr>
          <w:rFonts w:ascii="Cambria" w:hAnsi="Cambria"/>
        </w:rPr>
        <w:lastRenderedPageBreak/>
        <w:t>Parte 2</w:t>
      </w:r>
    </w:p>
    <w:p w14:paraId="5B7F4B35" w14:textId="72507966" w:rsidR="00044789" w:rsidRPr="004F25F7" w:rsidRDefault="00A359A1" w:rsidP="000451C4">
      <w:pPr>
        <w:pStyle w:val="Ttulo2"/>
        <w:pBdr>
          <w:top w:val="single" w:sz="18" w:space="1" w:color="4472C4" w:themeColor="accent1"/>
          <w:left w:val="single" w:sz="18" w:space="4" w:color="4472C4" w:themeColor="accent1"/>
          <w:bottom w:val="single" w:sz="18" w:space="1" w:color="4472C4" w:themeColor="accent1"/>
          <w:right w:val="single" w:sz="18" w:space="4" w:color="4472C4" w:themeColor="accent1"/>
        </w:pBdr>
        <w:jc w:val="center"/>
        <w:rPr>
          <w:rFonts w:ascii="Cambria" w:hAnsi="Cambria"/>
          <w:b/>
          <w:bCs/>
        </w:rPr>
      </w:pPr>
      <w:r w:rsidRPr="004F25F7">
        <w:rPr>
          <w:rFonts w:ascii="Cambria" w:hAnsi="Cambria"/>
          <w:b/>
          <w:bCs/>
        </w:rPr>
        <w:t xml:space="preserve">Ejercicio 2.1: </w:t>
      </w:r>
      <w:r w:rsidR="004A3405" w:rsidRPr="004F25F7">
        <w:rPr>
          <w:rFonts w:ascii="Cambria" w:hAnsi="Cambria"/>
          <w:b/>
          <w:bCs/>
        </w:rPr>
        <w:t>Servicio de emergencias, transportadores</w:t>
      </w:r>
    </w:p>
    <w:p w14:paraId="4EEC305D" w14:textId="5608417E" w:rsidR="00FA15C6" w:rsidRPr="00FA15C6" w:rsidRDefault="00035006" w:rsidP="00FA15C6">
      <w:pPr>
        <w:pStyle w:val="Ttulo3"/>
        <w:jc w:val="center"/>
        <w:rPr>
          <w:rFonts w:ascii="Cambria" w:hAnsi="Cambria"/>
        </w:rPr>
      </w:pPr>
      <w:r w:rsidRPr="004F25F7">
        <w:rPr>
          <w:rFonts w:ascii="Cambria" w:hAnsi="Cambria"/>
        </w:rPr>
        <w:t>Punto 1: Modificación del Dominio</w:t>
      </w:r>
    </w:p>
    <w:p w14:paraId="6C9B0FB4" w14:textId="34C55C39" w:rsidR="00044789" w:rsidRPr="004F25F7" w:rsidRDefault="00044789" w:rsidP="00FA15C6">
      <w:pPr>
        <w:jc w:val="both"/>
        <w:rPr>
          <w:rFonts w:ascii="Cambria" w:hAnsi="Cambria"/>
        </w:rPr>
      </w:pPr>
      <w:r w:rsidRPr="004F25F7">
        <w:rPr>
          <w:rFonts w:ascii="Cambria" w:hAnsi="Cambria"/>
        </w:rPr>
        <w:t xml:space="preserve">En este ejercicio se ha modificado el dominio original del servicio de emergencias con el objetivo de </w:t>
      </w:r>
      <w:r w:rsidRPr="005710FE">
        <w:rPr>
          <w:rFonts w:ascii="Cambria" w:hAnsi="Cambria"/>
          <w:b/>
          <w:bCs/>
        </w:rPr>
        <w:t>eliminar</w:t>
      </w:r>
      <w:r w:rsidRPr="004F25F7">
        <w:rPr>
          <w:rFonts w:ascii="Cambria" w:hAnsi="Cambria"/>
        </w:rPr>
        <w:t xml:space="preserve"> el modelo basado en </w:t>
      </w:r>
      <w:r w:rsidRPr="005710FE">
        <w:rPr>
          <w:rFonts w:ascii="Cambria" w:hAnsi="Cambria"/>
          <w:b/>
          <w:bCs/>
        </w:rPr>
        <w:t>brazos</w:t>
      </w:r>
      <w:r w:rsidRPr="004F25F7">
        <w:rPr>
          <w:rFonts w:ascii="Cambria" w:hAnsi="Cambria"/>
        </w:rPr>
        <w:t xml:space="preserve"> del dron y sustituirlo por un sistema de transporte mediante </w:t>
      </w:r>
      <w:r w:rsidRPr="005710FE">
        <w:rPr>
          <w:rFonts w:ascii="Cambria" w:hAnsi="Cambria"/>
          <w:b/>
          <w:bCs/>
        </w:rPr>
        <w:t>transportadores</w:t>
      </w:r>
      <w:r w:rsidRPr="004F25F7">
        <w:rPr>
          <w:rFonts w:ascii="Cambria" w:hAnsi="Cambria"/>
        </w:rPr>
        <w:t xml:space="preserve"> (carriers). En la versión anterior, el dron disponía de dos brazos y el planificador debía considerar explícitamente qué caja estaba en cada brazo. Esta representación </w:t>
      </w:r>
      <w:r w:rsidRPr="005710FE">
        <w:rPr>
          <w:rFonts w:ascii="Cambria" w:hAnsi="Cambria"/>
          <w:b/>
          <w:bCs/>
        </w:rPr>
        <w:t>generaba</w:t>
      </w:r>
      <w:r w:rsidRPr="004F25F7">
        <w:rPr>
          <w:rFonts w:ascii="Cambria" w:hAnsi="Cambria"/>
        </w:rPr>
        <w:t xml:space="preserve"> un </w:t>
      </w:r>
      <w:r w:rsidRPr="005710FE">
        <w:rPr>
          <w:rFonts w:ascii="Cambria" w:hAnsi="Cambria"/>
          <w:b/>
          <w:bCs/>
        </w:rPr>
        <w:t>crecimiento innecesario</w:t>
      </w:r>
      <w:r w:rsidRPr="004F25F7">
        <w:rPr>
          <w:rFonts w:ascii="Cambria" w:hAnsi="Cambria"/>
        </w:rPr>
        <w:t xml:space="preserve"> del espacio de estados, ya que configuraciones equivalentes desde el punto de vista lógico eran tratadas como estados distintos. Por ejemplo, intercambiar las cajas entre los dos brazos producía estados </w:t>
      </w:r>
      <w:r w:rsidR="002D46FE" w:rsidRPr="004F25F7">
        <w:rPr>
          <w:rFonts w:ascii="Cambria" w:hAnsi="Cambria"/>
        </w:rPr>
        <w:t>diferentes,</w:t>
      </w:r>
      <w:r w:rsidRPr="004F25F7">
        <w:rPr>
          <w:rFonts w:ascii="Cambria" w:hAnsi="Cambria"/>
        </w:rPr>
        <w:t xml:space="preserve"> aunque funcionalmente fueran equivalentes.</w:t>
      </w:r>
    </w:p>
    <w:p w14:paraId="13B650DF" w14:textId="01986BD6" w:rsidR="00044789" w:rsidRPr="004F25F7" w:rsidRDefault="00044789" w:rsidP="00FA15C6">
      <w:pPr>
        <w:jc w:val="both"/>
        <w:rPr>
          <w:rFonts w:ascii="Cambria" w:hAnsi="Cambria"/>
        </w:rPr>
      </w:pPr>
      <w:r w:rsidRPr="004F25F7">
        <w:rPr>
          <w:rFonts w:ascii="Cambria" w:hAnsi="Cambria"/>
        </w:rPr>
        <w:t>Para evitar est</w:t>
      </w:r>
      <w:r w:rsidR="005710FE">
        <w:rPr>
          <w:rFonts w:ascii="Cambria" w:hAnsi="Cambria"/>
        </w:rPr>
        <w:t xml:space="preserve">e crecimiento </w:t>
      </w:r>
      <w:r w:rsidRPr="004F25F7">
        <w:rPr>
          <w:rFonts w:ascii="Cambria" w:hAnsi="Cambria"/>
        </w:rPr>
        <w:t>combinatori</w:t>
      </w:r>
      <w:r w:rsidR="005710FE">
        <w:rPr>
          <w:rFonts w:ascii="Cambria" w:hAnsi="Cambria"/>
        </w:rPr>
        <w:t>o</w:t>
      </w:r>
      <w:r w:rsidRPr="004F25F7">
        <w:rPr>
          <w:rFonts w:ascii="Cambria" w:hAnsi="Cambria"/>
        </w:rPr>
        <w:t xml:space="preserve">, en el nuevo dominio se ha eliminado completamente el tipo </w:t>
      </w:r>
      <w:r w:rsidRPr="004F25F7">
        <w:rPr>
          <w:rFonts w:ascii="Cambria" w:hAnsi="Cambria"/>
          <w:i/>
          <w:iCs/>
        </w:rPr>
        <w:t>arm</w:t>
      </w:r>
      <w:r w:rsidRPr="004F25F7">
        <w:rPr>
          <w:rFonts w:ascii="Cambria" w:hAnsi="Cambria"/>
        </w:rPr>
        <w:t xml:space="preserve"> y todos los predicados asociados. En su lugar, el dron dispone implícitamente de un </w:t>
      </w:r>
      <w:r w:rsidRPr="005710FE">
        <w:rPr>
          <w:rFonts w:ascii="Cambria" w:hAnsi="Cambria"/>
          <w:b/>
          <w:bCs/>
        </w:rPr>
        <w:t>único</w:t>
      </w:r>
      <w:r w:rsidRPr="004F25F7">
        <w:rPr>
          <w:rFonts w:ascii="Cambria" w:hAnsi="Cambria"/>
        </w:rPr>
        <w:t xml:space="preserve"> “</w:t>
      </w:r>
      <w:r w:rsidRPr="005710FE">
        <w:rPr>
          <w:rFonts w:ascii="Cambria" w:hAnsi="Cambria"/>
          <w:b/>
          <w:bCs/>
        </w:rPr>
        <w:t>brazo</w:t>
      </w:r>
      <w:r w:rsidRPr="004F25F7">
        <w:rPr>
          <w:rFonts w:ascii="Cambria" w:hAnsi="Cambria"/>
        </w:rPr>
        <w:t>”, lo que se ha modelado mediante</w:t>
      </w:r>
      <w:r w:rsidR="005710FE">
        <w:rPr>
          <w:rFonts w:ascii="Cambria" w:hAnsi="Cambria"/>
        </w:rPr>
        <w:t xml:space="preserve">: </w:t>
      </w:r>
      <w:r w:rsidRPr="004F25F7">
        <w:rPr>
          <w:rFonts w:ascii="Cambria" w:hAnsi="Cambria"/>
        </w:rPr>
        <w:t xml:space="preserve">(holding ?d ?c) junto con el predicado auxiliar (drone-free ?d). De esta forma se </w:t>
      </w:r>
      <w:r w:rsidRPr="005710FE">
        <w:rPr>
          <w:rFonts w:ascii="Cambria" w:hAnsi="Cambria"/>
          <w:b/>
          <w:bCs/>
        </w:rPr>
        <w:t>garantiza</w:t>
      </w:r>
      <w:r w:rsidRPr="004F25F7">
        <w:rPr>
          <w:rFonts w:ascii="Cambria" w:hAnsi="Cambria"/>
        </w:rPr>
        <w:t xml:space="preserve"> que el dron </w:t>
      </w:r>
      <w:r w:rsidRPr="005710FE">
        <w:rPr>
          <w:rFonts w:ascii="Cambria" w:hAnsi="Cambria"/>
          <w:b/>
          <w:bCs/>
        </w:rPr>
        <w:t>solo</w:t>
      </w:r>
      <w:r w:rsidRPr="004F25F7">
        <w:rPr>
          <w:rFonts w:ascii="Cambria" w:hAnsi="Cambria"/>
        </w:rPr>
        <w:t xml:space="preserve"> puede sostener </w:t>
      </w:r>
      <w:r w:rsidRPr="005710FE">
        <w:rPr>
          <w:rFonts w:ascii="Cambria" w:hAnsi="Cambria"/>
          <w:b/>
          <w:bCs/>
        </w:rPr>
        <w:t>una caja</w:t>
      </w:r>
      <w:r w:rsidRPr="004F25F7">
        <w:rPr>
          <w:rFonts w:ascii="Cambria" w:hAnsi="Cambria"/>
        </w:rPr>
        <w:t xml:space="preserve"> simultáneamente, manteniendo la compatibilidad con planificadores basados en STRIPS, como pyperplan, y evitando el uso de cuantificadores o ADL.</w:t>
      </w:r>
    </w:p>
    <w:p w14:paraId="544944D1" w14:textId="7C85FC4B" w:rsidR="00044789" w:rsidRPr="004F25F7" w:rsidRDefault="00044789" w:rsidP="00FA15C6">
      <w:pPr>
        <w:jc w:val="both"/>
        <w:rPr>
          <w:rFonts w:ascii="Cambria" w:hAnsi="Cambria"/>
        </w:rPr>
      </w:pPr>
      <w:r w:rsidRPr="004F25F7">
        <w:rPr>
          <w:rFonts w:ascii="Cambria" w:hAnsi="Cambria"/>
        </w:rPr>
        <w:t xml:space="preserve">La principal </w:t>
      </w:r>
      <w:r w:rsidRPr="005710FE">
        <w:rPr>
          <w:rFonts w:ascii="Cambria" w:hAnsi="Cambria"/>
          <w:b/>
          <w:bCs/>
        </w:rPr>
        <w:t>ampliación del dominio</w:t>
      </w:r>
      <w:r w:rsidRPr="004F25F7">
        <w:rPr>
          <w:rFonts w:ascii="Cambria" w:hAnsi="Cambria"/>
        </w:rPr>
        <w:t xml:space="preserve"> consiste en la introducción del </w:t>
      </w:r>
      <w:r w:rsidRPr="005710FE">
        <w:rPr>
          <w:rFonts w:ascii="Cambria" w:hAnsi="Cambria"/>
          <w:b/>
          <w:bCs/>
        </w:rPr>
        <w:t>tipo carrier</w:t>
      </w:r>
      <w:r w:rsidRPr="004F25F7">
        <w:rPr>
          <w:rFonts w:ascii="Cambria" w:hAnsi="Cambria"/>
        </w:rPr>
        <w:t xml:space="preserve">, que representa un transportador capaz de almacenar varias cajas. A diferencia del modelo de brazos, no se han definido ranuras individuales dentro del transportador, ya que ello produciría estados redundantes (intercambiar dos cajas entre ranuras distintas generaría estados diferentes pero equivalentes). En su lugar, únicamente se registra qué </w:t>
      </w:r>
      <w:r w:rsidRPr="005710FE">
        <w:rPr>
          <w:rFonts w:ascii="Cambria" w:hAnsi="Cambria"/>
          <w:b/>
          <w:bCs/>
        </w:rPr>
        <w:t>cajas están</w:t>
      </w:r>
      <w:r w:rsidRPr="004F25F7">
        <w:rPr>
          <w:rFonts w:ascii="Cambria" w:hAnsi="Cambria"/>
        </w:rPr>
        <w:t xml:space="preserve"> </w:t>
      </w:r>
      <w:r w:rsidRPr="005710FE">
        <w:rPr>
          <w:rFonts w:ascii="Cambria" w:hAnsi="Cambria"/>
          <w:b/>
          <w:bCs/>
        </w:rPr>
        <w:t>dentro</w:t>
      </w:r>
      <w:r w:rsidRPr="004F25F7">
        <w:rPr>
          <w:rFonts w:ascii="Cambria" w:hAnsi="Cambria"/>
        </w:rPr>
        <w:t xml:space="preserve"> del transportador mediante el predicado (in ?c ?ca), y se controla el número total de cajas almacenadas mediante un mecanismo numérico abstracto.</w:t>
      </w:r>
    </w:p>
    <w:p w14:paraId="2F9E55A0" w14:textId="77777777" w:rsidR="00C05E3D" w:rsidRDefault="005710FE" w:rsidP="00FA15C6">
      <w:pPr>
        <w:jc w:val="both"/>
        <w:rPr>
          <w:rFonts w:ascii="Cambria" w:hAnsi="Cambria"/>
        </w:rPr>
      </w:pPr>
      <w:r>
        <w:rPr>
          <w:rFonts w:ascii="Cambria" w:hAnsi="Cambria"/>
        </w:rPr>
        <w:t>M</w:t>
      </w:r>
      <w:r w:rsidR="00044789" w:rsidRPr="004F25F7">
        <w:rPr>
          <w:rFonts w:ascii="Cambria" w:hAnsi="Cambria"/>
        </w:rPr>
        <w:t xml:space="preserve">uchos planificadores no soportan fluentes numéricos, la capacidad del transportador se ha modelado utilizando objetos de tipo num y el predicado (siguiente ?n1 ?n2) para representar relaciones sucesivas entre números enteros. Así, el número de </w:t>
      </w:r>
      <w:r w:rsidR="00044789" w:rsidRPr="005710FE">
        <w:rPr>
          <w:rFonts w:ascii="Cambria" w:hAnsi="Cambria"/>
          <w:b/>
          <w:bCs/>
        </w:rPr>
        <w:t>cajas cargadas</w:t>
      </w:r>
      <w:r w:rsidR="00044789" w:rsidRPr="004F25F7">
        <w:rPr>
          <w:rFonts w:ascii="Cambria" w:hAnsi="Cambria"/>
        </w:rPr>
        <w:t xml:space="preserve"> se representa mediante (carrier-load ?ca ?n), mientras que la </w:t>
      </w:r>
      <w:r w:rsidR="00044789" w:rsidRPr="005710FE">
        <w:rPr>
          <w:rFonts w:ascii="Cambria" w:hAnsi="Cambria"/>
          <w:b/>
          <w:bCs/>
        </w:rPr>
        <w:t>capacidad máxima</w:t>
      </w:r>
      <w:r w:rsidR="00044789" w:rsidRPr="004F25F7">
        <w:rPr>
          <w:rFonts w:ascii="Cambria" w:hAnsi="Cambria"/>
        </w:rPr>
        <w:t xml:space="preserve"> se define con (carrier-capacity ?ca ?n). Al </w:t>
      </w:r>
      <w:r w:rsidR="00044789" w:rsidRPr="005710FE">
        <w:rPr>
          <w:rFonts w:ascii="Cambria" w:hAnsi="Cambria"/>
          <w:b/>
          <w:bCs/>
        </w:rPr>
        <w:t>cargar</w:t>
      </w:r>
      <w:r w:rsidR="00044789" w:rsidRPr="004F25F7">
        <w:rPr>
          <w:rFonts w:ascii="Cambria" w:hAnsi="Cambria"/>
        </w:rPr>
        <w:t xml:space="preserve"> una caja, el estado pasa de n1 a n2 siempre que (</w:t>
      </w:r>
      <w:r w:rsidR="00044789" w:rsidRPr="005710FE">
        <w:rPr>
          <w:rFonts w:ascii="Cambria" w:hAnsi="Cambria"/>
          <w:b/>
          <w:bCs/>
        </w:rPr>
        <w:t>siguiente</w:t>
      </w:r>
      <w:r w:rsidR="00044789" w:rsidRPr="004F25F7">
        <w:rPr>
          <w:rFonts w:ascii="Cambria" w:hAnsi="Cambria"/>
        </w:rPr>
        <w:t xml:space="preserve"> n1 n2) esté definido. De este modo, la capacidad máxima del transportador se establece en el problema y no en el dominio, tal como indica el enunciado.</w:t>
      </w:r>
      <w:r w:rsidR="00C05E3D">
        <w:rPr>
          <w:rFonts w:ascii="Cambria" w:hAnsi="Cambria"/>
        </w:rPr>
        <w:t xml:space="preserve"> </w:t>
      </w:r>
    </w:p>
    <w:p w14:paraId="08D69971" w14:textId="7E4B7397" w:rsidR="00044789" w:rsidRPr="004F25F7" w:rsidRDefault="00044789" w:rsidP="00FA15C6">
      <w:pPr>
        <w:jc w:val="both"/>
        <w:rPr>
          <w:rFonts w:ascii="Cambria" w:hAnsi="Cambria"/>
        </w:rPr>
      </w:pPr>
      <w:r w:rsidRPr="004F25F7">
        <w:rPr>
          <w:rFonts w:ascii="Cambria" w:hAnsi="Cambria"/>
        </w:rPr>
        <w:t>Se han definido nuevas acciones principales asociadas al transportador:</w:t>
      </w:r>
    </w:p>
    <w:p w14:paraId="403FACD9" w14:textId="53710299" w:rsidR="00044789" w:rsidRPr="002D46FE" w:rsidRDefault="00044789" w:rsidP="00C05E3D">
      <w:pPr>
        <w:jc w:val="both"/>
        <w:rPr>
          <w:rFonts w:ascii="Cambria" w:hAnsi="Cambria"/>
        </w:rPr>
      </w:pPr>
      <w:r w:rsidRPr="004F25F7">
        <w:rPr>
          <w:rFonts w:ascii="Cambria" w:hAnsi="Cambria"/>
          <w:b/>
          <w:bCs/>
        </w:rPr>
        <w:t>put-in-carrier</w:t>
      </w:r>
      <w:r w:rsidRPr="004F25F7">
        <w:rPr>
          <w:rFonts w:ascii="Cambria" w:hAnsi="Cambria"/>
        </w:rPr>
        <w:t>, que permite introducir una caja en el transportador si el dron la está sosteniendo y la capacidad no ha sido alcanzada.</w:t>
      </w:r>
      <w:r w:rsidR="00C05E3D">
        <w:rPr>
          <w:rFonts w:ascii="Cambria" w:hAnsi="Cambria"/>
        </w:rPr>
        <w:t xml:space="preserve"> </w:t>
      </w:r>
      <w:r w:rsidRPr="004F25F7">
        <w:rPr>
          <w:rFonts w:ascii="Cambria" w:hAnsi="Cambria"/>
          <w:b/>
          <w:bCs/>
        </w:rPr>
        <w:t>take-from-carrier</w:t>
      </w:r>
      <w:r w:rsidRPr="004F25F7">
        <w:rPr>
          <w:rFonts w:ascii="Cambria" w:hAnsi="Cambria"/>
        </w:rPr>
        <w:t>, que permite extraer una caja del transportador si el dron está libre.</w:t>
      </w:r>
      <w:r w:rsidR="00C05E3D">
        <w:rPr>
          <w:rFonts w:ascii="Cambria" w:hAnsi="Cambria"/>
        </w:rPr>
        <w:t xml:space="preserve"> </w:t>
      </w:r>
      <w:r w:rsidR="002D46FE" w:rsidRPr="002D46FE">
        <w:rPr>
          <w:rFonts w:ascii="Cambria" w:hAnsi="Cambria"/>
          <w:b/>
          <w:bCs/>
        </w:rPr>
        <w:t>pick-up-carrier</w:t>
      </w:r>
      <w:r w:rsidR="002D46FE">
        <w:rPr>
          <w:rFonts w:ascii="Cambria" w:hAnsi="Cambria"/>
          <w:b/>
          <w:bCs/>
        </w:rPr>
        <w:t xml:space="preserve">, </w:t>
      </w:r>
      <w:r w:rsidR="002D46FE">
        <w:rPr>
          <w:rFonts w:ascii="Cambria" w:hAnsi="Cambria"/>
        </w:rPr>
        <w:t xml:space="preserve">acción para </w:t>
      </w:r>
      <w:r w:rsidR="002D46FE" w:rsidRPr="002D46FE">
        <w:rPr>
          <w:rFonts w:ascii="Cambria" w:hAnsi="Cambria"/>
        </w:rPr>
        <w:t>recoger</w:t>
      </w:r>
      <w:r w:rsidR="002D46FE">
        <w:rPr>
          <w:rFonts w:ascii="Cambria" w:hAnsi="Cambria"/>
        </w:rPr>
        <w:t xml:space="preserve"> el Carrier.</w:t>
      </w:r>
      <w:r w:rsidR="00C05E3D">
        <w:rPr>
          <w:rFonts w:ascii="Cambria" w:hAnsi="Cambria"/>
        </w:rPr>
        <w:t xml:space="preserve"> </w:t>
      </w:r>
      <w:r w:rsidR="002D46FE">
        <w:rPr>
          <w:rFonts w:ascii="Cambria" w:hAnsi="Cambria"/>
          <w:b/>
          <w:bCs/>
        </w:rPr>
        <w:t xml:space="preserve">drop-carrier, </w:t>
      </w:r>
      <w:r w:rsidR="002D46FE">
        <w:rPr>
          <w:rFonts w:ascii="Cambria" w:hAnsi="Cambria"/>
          <w:bCs/>
        </w:rPr>
        <w:t xml:space="preserve"> acción para dejar el transportador.</w:t>
      </w:r>
      <w:r w:rsidR="00C05E3D">
        <w:rPr>
          <w:rFonts w:ascii="Cambria" w:hAnsi="Cambria"/>
        </w:rPr>
        <w:t xml:space="preserve"> </w:t>
      </w:r>
      <w:r w:rsidR="002D46FE" w:rsidRPr="002D46FE">
        <w:rPr>
          <w:rFonts w:ascii="Cambria" w:hAnsi="Cambria"/>
          <w:b/>
        </w:rPr>
        <w:t xml:space="preserve">Fly-and-move-carrier, </w:t>
      </w:r>
      <w:r w:rsidR="002D46FE" w:rsidRPr="002D46FE">
        <w:rPr>
          <w:rFonts w:ascii="Cambria" w:hAnsi="Cambria"/>
        </w:rPr>
        <w:t>acción alternativa a fly para mover el transportador a la</w:t>
      </w:r>
      <w:r w:rsidR="002D46FE">
        <w:rPr>
          <w:rFonts w:ascii="Cambria" w:hAnsi="Cambria"/>
        </w:rPr>
        <w:t xml:space="preserve"> vez que vuela el robot entre localizaciones.</w:t>
      </w:r>
    </w:p>
    <w:p w14:paraId="65D6D07B" w14:textId="77777777" w:rsidR="00044789" w:rsidRPr="004F25F7" w:rsidRDefault="00044789" w:rsidP="005710FE">
      <w:pPr>
        <w:jc w:val="both"/>
        <w:rPr>
          <w:rFonts w:ascii="Cambria" w:hAnsi="Cambria"/>
        </w:rPr>
      </w:pPr>
      <w:r w:rsidRPr="004F25F7">
        <w:rPr>
          <w:rFonts w:ascii="Cambria" w:hAnsi="Cambria"/>
        </w:rPr>
        <w:t xml:space="preserve">Este nuevo diseño </w:t>
      </w:r>
      <w:r w:rsidRPr="005710FE">
        <w:rPr>
          <w:rFonts w:ascii="Cambria" w:hAnsi="Cambria"/>
          <w:b/>
          <w:bCs/>
        </w:rPr>
        <w:t>reduce</w:t>
      </w:r>
      <w:r w:rsidRPr="004F25F7">
        <w:rPr>
          <w:rFonts w:ascii="Cambria" w:hAnsi="Cambria"/>
        </w:rPr>
        <w:t xml:space="preserve"> significativamente la </w:t>
      </w:r>
      <w:r w:rsidRPr="005710FE">
        <w:rPr>
          <w:rFonts w:ascii="Cambria" w:hAnsi="Cambria"/>
          <w:b/>
          <w:bCs/>
        </w:rPr>
        <w:t>redundancia</w:t>
      </w:r>
      <w:r w:rsidRPr="004F25F7">
        <w:rPr>
          <w:rFonts w:ascii="Cambria" w:hAnsi="Cambria"/>
        </w:rPr>
        <w:t xml:space="preserve"> en el espacio de estados, ya que el orden interno de las cajas dentro del transportador no se considera relevante. En consecuencia, el modelo es </w:t>
      </w:r>
      <w:r w:rsidRPr="005710FE">
        <w:rPr>
          <w:rFonts w:ascii="Cambria" w:hAnsi="Cambria"/>
          <w:b/>
          <w:bCs/>
        </w:rPr>
        <w:t>más eficiente</w:t>
      </w:r>
      <w:r w:rsidRPr="004F25F7">
        <w:rPr>
          <w:rFonts w:ascii="Cambria" w:hAnsi="Cambria"/>
        </w:rPr>
        <w:t xml:space="preserve"> y </w:t>
      </w:r>
      <w:r w:rsidRPr="005710FE">
        <w:rPr>
          <w:rFonts w:ascii="Cambria" w:hAnsi="Cambria"/>
          <w:b/>
          <w:bCs/>
        </w:rPr>
        <w:t>escalable</w:t>
      </w:r>
      <w:r w:rsidRPr="004F25F7">
        <w:rPr>
          <w:rFonts w:ascii="Cambria" w:hAnsi="Cambria"/>
        </w:rPr>
        <w:t xml:space="preserve"> que el basado en múltiples brazos, cumpliendo el objetivo fundamental del ejercicio: </w:t>
      </w:r>
      <w:r w:rsidRPr="005710FE">
        <w:rPr>
          <w:rFonts w:ascii="Cambria" w:hAnsi="Cambria"/>
          <w:b/>
          <w:bCs/>
        </w:rPr>
        <w:t>permitir</w:t>
      </w:r>
      <w:r w:rsidRPr="004F25F7">
        <w:rPr>
          <w:rFonts w:ascii="Cambria" w:hAnsi="Cambria"/>
        </w:rPr>
        <w:t xml:space="preserve"> transportar hasta </w:t>
      </w:r>
      <w:r w:rsidRPr="005710FE">
        <w:rPr>
          <w:rFonts w:ascii="Cambria" w:hAnsi="Cambria"/>
          <w:b/>
          <w:bCs/>
        </w:rPr>
        <w:t>cuatro</w:t>
      </w:r>
      <w:r w:rsidRPr="004F25F7">
        <w:rPr>
          <w:rFonts w:ascii="Cambria" w:hAnsi="Cambria"/>
        </w:rPr>
        <w:t xml:space="preserve"> cajas simultáneamente sin incrementar artificialmente el espacio de búsqueda.</w:t>
      </w:r>
    </w:p>
    <w:p w14:paraId="643B5B3B" w14:textId="17EA798E" w:rsidR="00192C73" w:rsidRPr="004F25F7" w:rsidRDefault="009F14E0" w:rsidP="00005B99">
      <w:pPr>
        <w:pStyle w:val="Ttulo3"/>
        <w:jc w:val="center"/>
        <w:rPr>
          <w:rFonts w:ascii="Cambria" w:hAnsi="Cambria"/>
        </w:rPr>
      </w:pPr>
      <w:r w:rsidRPr="004F25F7">
        <w:rPr>
          <w:rFonts w:ascii="Cambria" w:hAnsi="Cambria"/>
        </w:rPr>
        <w:lastRenderedPageBreak/>
        <w:t xml:space="preserve">Punto 2: </w:t>
      </w:r>
      <w:r w:rsidR="00005B99" w:rsidRPr="004F25F7">
        <w:rPr>
          <w:rFonts w:ascii="Cambria" w:hAnsi="Cambria"/>
        </w:rPr>
        <w:t>Adaptación del generador de problemas</w:t>
      </w:r>
    </w:p>
    <w:p w14:paraId="4933D7BD" w14:textId="77777777" w:rsidR="009F14E0" w:rsidRPr="004F25F7" w:rsidRDefault="009F14E0" w:rsidP="005710FE">
      <w:pPr>
        <w:jc w:val="both"/>
        <w:rPr>
          <w:rFonts w:ascii="Cambria" w:hAnsi="Cambria"/>
        </w:rPr>
      </w:pPr>
      <w:r w:rsidRPr="004F25F7">
        <w:rPr>
          <w:rFonts w:ascii="Cambria" w:hAnsi="Cambria"/>
        </w:rPr>
        <w:t xml:space="preserve">En este apartado se ha </w:t>
      </w:r>
      <w:r w:rsidRPr="005710FE">
        <w:rPr>
          <w:rFonts w:ascii="Cambria" w:hAnsi="Cambria"/>
          <w:b/>
          <w:bCs/>
        </w:rPr>
        <w:t>modificado</w:t>
      </w:r>
      <w:r w:rsidRPr="004F25F7">
        <w:rPr>
          <w:rFonts w:ascii="Cambria" w:hAnsi="Cambria"/>
        </w:rPr>
        <w:t xml:space="preserve"> el </w:t>
      </w:r>
      <w:r w:rsidRPr="005710FE">
        <w:rPr>
          <w:rFonts w:ascii="Cambria" w:hAnsi="Cambria"/>
          <w:b/>
          <w:bCs/>
        </w:rPr>
        <w:t>generador de problemas</w:t>
      </w:r>
      <w:r w:rsidRPr="004F25F7">
        <w:rPr>
          <w:rFonts w:ascii="Cambria" w:hAnsi="Cambria"/>
        </w:rPr>
        <w:t xml:space="preserve"> desarrollado en la Parte 1 para que sea compatible con el nuevo dominio basado en transportadores. La modificación principal ha consistido en </w:t>
      </w:r>
      <w:r w:rsidRPr="005710FE">
        <w:rPr>
          <w:rFonts w:ascii="Cambria" w:hAnsi="Cambria"/>
          <w:b/>
          <w:bCs/>
        </w:rPr>
        <w:t>eliminar</w:t>
      </w:r>
      <w:r w:rsidRPr="004F25F7">
        <w:rPr>
          <w:rFonts w:ascii="Cambria" w:hAnsi="Cambria"/>
        </w:rPr>
        <w:t xml:space="preserve"> completamente el </w:t>
      </w:r>
      <w:r w:rsidRPr="005710FE">
        <w:rPr>
          <w:rFonts w:ascii="Cambria" w:hAnsi="Cambria"/>
          <w:b/>
          <w:bCs/>
        </w:rPr>
        <w:t>modelo</w:t>
      </w:r>
      <w:r w:rsidRPr="004F25F7">
        <w:rPr>
          <w:rFonts w:ascii="Cambria" w:hAnsi="Cambria"/>
        </w:rPr>
        <w:t xml:space="preserve"> basado en </w:t>
      </w:r>
      <w:r w:rsidRPr="005710FE">
        <w:rPr>
          <w:rFonts w:ascii="Cambria" w:hAnsi="Cambria"/>
          <w:b/>
          <w:bCs/>
        </w:rPr>
        <w:t>brazos</w:t>
      </w:r>
      <w:r w:rsidRPr="004F25F7">
        <w:rPr>
          <w:rFonts w:ascii="Cambria" w:hAnsi="Cambria"/>
        </w:rPr>
        <w:t xml:space="preserve"> y </w:t>
      </w:r>
      <w:r w:rsidRPr="005710FE">
        <w:rPr>
          <w:rFonts w:ascii="Cambria" w:hAnsi="Cambria"/>
          <w:b/>
          <w:bCs/>
        </w:rPr>
        <w:t>adaptarlo</w:t>
      </w:r>
      <w:r w:rsidRPr="004F25F7">
        <w:rPr>
          <w:rFonts w:ascii="Cambria" w:hAnsi="Cambria"/>
        </w:rPr>
        <w:t xml:space="preserve"> a la nueva representación en la que el dron dispone de un único brazo implícito y puede transportar múltiples cajas mediante un </w:t>
      </w:r>
      <w:r w:rsidRPr="005710FE">
        <w:rPr>
          <w:rFonts w:ascii="Cambria" w:hAnsi="Cambria"/>
          <w:b/>
          <w:bCs/>
        </w:rPr>
        <w:t>transportador</w:t>
      </w:r>
      <w:r w:rsidRPr="004F25F7">
        <w:rPr>
          <w:rFonts w:ascii="Cambria" w:hAnsi="Cambria"/>
        </w:rPr>
        <w:t>.</w:t>
      </w:r>
    </w:p>
    <w:p w14:paraId="64E842B4" w14:textId="77777777" w:rsidR="009F14E0" w:rsidRPr="004F25F7" w:rsidRDefault="009F14E0" w:rsidP="005710FE">
      <w:pPr>
        <w:jc w:val="both"/>
        <w:rPr>
          <w:rFonts w:ascii="Cambria" w:hAnsi="Cambria"/>
        </w:rPr>
      </w:pPr>
      <w:r w:rsidRPr="004F25F7">
        <w:rPr>
          <w:rFonts w:ascii="Cambria" w:hAnsi="Cambria"/>
        </w:rPr>
        <w:t xml:space="preserve">En primer lugar, se ha </w:t>
      </w:r>
      <w:r w:rsidRPr="005710FE">
        <w:rPr>
          <w:rFonts w:ascii="Cambria" w:hAnsi="Cambria"/>
          <w:b/>
          <w:bCs/>
        </w:rPr>
        <w:t>eliminado</w:t>
      </w:r>
      <w:r w:rsidRPr="004F25F7">
        <w:rPr>
          <w:rFonts w:ascii="Cambria" w:hAnsi="Cambria"/>
        </w:rPr>
        <w:t xml:space="preserve"> la generación de objetos de tipo </w:t>
      </w:r>
      <w:r w:rsidRPr="005710FE">
        <w:rPr>
          <w:rFonts w:ascii="Cambria" w:hAnsi="Cambria"/>
          <w:b/>
          <w:bCs/>
          <w:i/>
          <w:iCs/>
        </w:rPr>
        <w:t>arm</w:t>
      </w:r>
      <w:r w:rsidRPr="004F25F7">
        <w:rPr>
          <w:rFonts w:ascii="Cambria" w:hAnsi="Cambria"/>
        </w:rPr>
        <w:t xml:space="preserve"> y todos los predicados asociados, ya que el nuevo dominio no contempla brazos explícitos. En su lugar, el generador </w:t>
      </w:r>
      <w:r w:rsidRPr="005710FE">
        <w:rPr>
          <w:rFonts w:ascii="Cambria" w:hAnsi="Cambria"/>
          <w:b/>
          <w:bCs/>
        </w:rPr>
        <w:t>inicializa</w:t>
      </w:r>
      <w:r w:rsidRPr="004F25F7">
        <w:rPr>
          <w:rFonts w:ascii="Cambria" w:hAnsi="Cambria"/>
        </w:rPr>
        <w:t xml:space="preserve"> el predicado (</w:t>
      </w:r>
      <w:r w:rsidRPr="005710FE">
        <w:rPr>
          <w:rFonts w:ascii="Cambria" w:hAnsi="Cambria"/>
          <w:b/>
          <w:bCs/>
        </w:rPr>
        <w:t>drone-free</w:t>
      </w:r>
      <w:r w:rsidRPr="004F25F7">
        <w:rPr>
          <w:rFonts w:ascii="Cambria" w:hAnsi="Cambria"/>
        </w:rPr>
        <w:t xml:space="preserve"> ?d) para cada dron, indicando que inicialmente no está sosteniendo ninguna caja. Esto permite modelar de forma sencilla que el dron solo puede transportar una caja directamente en cada momento.</w:t>
      </w:r>
    </w:p>
    <w:p w14:paraId="3D53D373" w14:textId="77777777" w:rsidR="009F14E0" w:rsidRPr="004F25F7" w:rsidRDefault="009F14E0" w:rsidP="005710FE">
      <w:pPr>
        <w:jc w:val="both"/>
        <w:rPr>
          <w:rFonts w:ascii="Cambria" w:hAnsi="Cambria"/>
        </w:rPr>
      </w:pPr>
      <w:r w:rsidRPr="004F25F7">
        <w:rPr>
          <w:rFonts w:ascii="Cambria" w:hAnsi="Cambria"/>
        </w:rPr>
        <w:t xml:space="preserve">En segundo lugar, se ha </w:t>
      </w:r>
      <w:r w:rsidRPr="005710FE">
        <w:rPr>
          <w:rFonts w:ascii="Cambria" w:hAnsi="Cambria"/>
          <w:b/>
          <w:bCs/>
        </w:rPr>
        <w:t>añadido</w:t>
      </w:r>
      <w:r w:rsidRPr="004F25F7">
        <w:rPr>
          <w:rFonts w:ascii="Cambria" w:hAnsi="Cambria"/>
        </w:rPr>
        <w:t xml:space="preserve"> la generación de </w:t>
      </w:r>
      <w:r w:rsidRPr="005710FE">
        <w:rPr>
          <w:rFonts w:ascii="Cambria" w:hAnsi="Cambria"/>
          <w:b/>
          <w:bCs/>
        </w:rPr>
        <w:t>objetos</w:t>
      </w:r>
      <w:r w:rsidRPr="004F25F7">
        <w:rPr>
          <w:rFonts w:ascii="Cambria" w:hAnsi="Cambria"/>
        </w:rPr>
        <w:t xml:space="preserve"> de tipo </w:t>
      </w:r>
      <w:r w:rsidRPr="005710FE">
        <w:rPr>
          <w:rFonts w:ascii="Cambria" w:hAnsi="Cambria"/>
          <w:b/>
          <w:bCs/>
        </w:rPr>
        <w:t>carrier</w:t>
      </w:r>
      <w:r w:rsidRPr="004F25F7">
        <w:rPr>
          <w:rFonts w:ascii="Cambria" w:hAnsi="Cambria"/>
        </w:rPr>
        <w:t xml:space="preserve">, correspondientes a los transportadores. Estos objetos se crean según el parámetro --carriers introducido por línea de comandos. Todos los transportadores se inicializan en la localización depot, tal como establece el enunciado. Además, se </w:t>
      </w:r>
      <w:r w:rsidRPr="00C05E3D">
        <w:rPr>
          <w:rFonts w:ascii="Cambria" w:hAnsi="Cambria"/>
          <w:b/>
          <w:bCs/>
        </w:rPr>
        <w:t>inicializa</w:t>
      </w:r>
      <w:r w:rsidRPr="004F25F7">
        <w:rPr>
          <w:rFonts w:ascii="Cambria" w:hAnsi="Cambria"/>
        </w:rPr>
        <w:t xml:space="preserve"> su carga mediante el predicado (carrier-load carrierX n0) y su </w:t>
      </w:r>
      <w:r w:rsidRPr="00C05E3D">
        <w:rPr>
          <w:rFonts w:ascii="Cambria" w:hAnsi="Cambria"/>
          <w:b/>
          <w:bCs/>
        </w:rPr>
        <w:t>capacidad máxima</w:t>
      </w:r>
      <w:r w:rsidRPr="004F25F7">
        <w:rPr>
          <w:rFonts w:ascii="Cambria" w:hAnsi="Cambria"/>
        </w:rPr>
        <w:t xml:space="preserve"> mediante (carrier-capacity carrierX n4), lo que permite controlar que no se superen las cuatro cajas permitidas.</w:t>
      </w:r>
    </w:p>
    <w:p w14:paraId="53E3B75F" w14:textId="77777777" w:rsidR="009F14E0" w:rsidRDefault="009F14E0" w:rsidP="005710FE">
      <w:pPr>
        <w:jc w:val="both"/>
        <w:rPr>
          <w:rFonts w:ascii="Cambria" w:hAnsi="Cambria"/>
        </w:rPr>
      </w:pPr>
      <w:r w:rsidRPr="004F25F7">
        <w:rPr>
          <w:rFonts w:ascii="Cambria" w:hAnsi="Cambria"/>
        </w:rPr>
        <w:t xml:space="preserve">Dado que el </w:t>
      </w:r>
      <w:r w:rsidRPr="00C05E3D">
        <w:rPr>
          <w:rFonts w:ascii="Cambria" w:hAnsi="Cambria"/>
          <w:b/>
          <w:bCs/>
        </w:rPr>
        <w:t>dominio</w:t>
      </w:r>
      <w:r w:rsidRPr="004F25F7">
        <w:rPr>
          <w:rFonts w:ascii="Cambria" w:hAnsi="Cambria"/>
        </w:rPr>
        <w:t xml:space="preserve"> </w:t>
      </w:r>
      <w:r w:rsidRPr="00C05E3D">
        <w:rPr>
          <w:rFonts w:ascii="Cambria" w:hAnsi="Cambria"/>
          <w:b/>
          <w:bCs/>
        </w:rPr>
        <w:t>no utiliza fluentes numéricos</w:t>
      </w:r>
      <w:r w:rsidRPr="004F25F7">
        <w:rPr>
          <w:rFonts w:ascii="Cambria" w:hAnsi="Cambria"/>
        </w:rPr>
        <w:t xml:space="preserve">, los valores numéricos se representan mediante objetos de </w:t>
      </w:r>
      <w:r w:rsidRPr="00C05E3D">
        <w:rPr>
          <w:rFonts w:ascii="Cambria" w:hAnsi="Cambria"/>
          <w:b/>
          <w:bCs/>
        </w:rPr>
        <w:t>tipo num</w:t>
      </w:r>
      <w:r w:rsidRPr="004F25F7">
        <w:rPr>
          <w:rFonts w:ascii="Cambria" w:hAnsi="Cambria"/>
        </w:rPr>
        <w:t>. El generador crea los objetos n0, n1, n2, n3 y n4, así como las relaciones (siguiente n0 n1), (siguiente n1 n2), etc. Este mecanismo permite simular un contador discreto para la carga del transportador. Cada vez que se introduce una caja en el transportador, el estado del contador avanza al siguiente número; de forma análoga, al extraer una caja, el contador retrocede.</w:t>
      </w:r>
    </w:p>
    <w:p w14:paraId="638B6987" w14:textId="707A029B" w:rsidR="002D46FE" w:rsidRPr="002D46FE" w:rsidRDefault="002D46FE" w:rsidP="005710FE">
      <w:pPr>
        <w:jc w:val="both"/>
        <w:rPr>
          <w:rFonts w:ascii="Cambria" w:hAnsi="Cambria"/>
        </w:rPr>
      </w:pPr>
      <w:r w:rsidRPr="002D46FE">
        <w:rPr>
          <w:rFonts w:ascii="Cambria" w:hAnsi="Cambria"/>
        </w:rPr>
        <w:t>El estado inicial se construye garantizando coherencia con el dominio. En particular:</w:t>
      </w:r>
    </w:p>
    <w:p w14:paraId="7CDD16CD" w14:textId="0FBCBB0D" w:rsidR="00C05E3D" w:rsidRPr="00C05E3D" w:rsidRDefault="002D46FE" w:rsidP="00C05E3D">
      <w:pPr>
        <w:jc w:val="both"/>
        <w:rPr>
          <w:rFonts w:ascii="Cambria" w:hAnsi="Cambria"/>
        </w:rPr>
      </w:pPr>
      <w:r w:rsidRPr="00C05E3D">
        <w:rPr>
          <w:rFonts w:ascii="Cambria" w:hAnsi="Cambria"/>
        </w:rPr>
        <w:t xml:space="preserve">Todos los drones </w:t>
      </w:r>
      <w:r w:rsidRPr="00C05E3D">
        <w:rPr>
          <w:rFonts w:ascii="Cambria" w:hAnsi="Cambria"/>
          <w:b/>
          <w:bCs/>
        </w:rPr>
        <w:t>comienzan en el depósito</w:t>
      </w:r>
      <w:r w:rsidRPr="00C05E3D">
        <w:rPr>
          <w:rFonts w:ascii="Cambria" w:hAnsi="Cambria"/>
        </w:rPr>
        <w:t xml:space="preserve"> y en estado libre (drone-free).</w:t>
      </w:r>
      <w:r w:rsidR="00C05E3D">
        <w:rPr>
          <w:rFonts w:ascii="Cambria" w:hAnsi="Cambria"/>
        </w:rPr>
        <w:t xml:space="preserve"> </w:t>
      </w:r>
      <w:r w:rsidRPr="00C05E3D">
        <w:rPr>
          <w:rFonts w:ascii="Cambria" w:hAnsi="Cambria"/>
        </w:rPr>
        <w:t xml:space="preserve">Todos los transportadores comienzan en el depósito con </w:t>
      </w:r>
      <w:r w:rsidRPr="00C05E3D">
        <w:rPr>
          <w:rFonts w:ascii="Cambria" w:hAnsi="Cambria"/>
          <w:b/>
          <w:bCs/>
        </w:rPr>
        <w:t>carga inicial n0</w:t>
      </w:r>
      <w:r w:rsidRPr="00C05E3D">
        <w:rPr>
          <w:rFonts w:ascii="Cambria" w:hAnsi="Cambria"/>
        </w:rPr>
        <w:t>.</w:t>
      </w:r>
      <w:r w:rsidR="00C05E3D">
        <w:rPr>
          <w:rFonts w:ascii="Cambria" w:hAnsi="Cambria"/>
        </w:rPr>
        <w:t xml:space="preserve"> </w:t>
      </w:r>
      <w:r w:rsidRPr="00C05E3D">
        <w:rPr>
          <w:rFonts w:ascii="Cambria" w:hAnsi="Cambria"/>
        </w:rPr>
        <w:t>La capacidad máxima se fija mediante el predicado (</w:t>
      </w:r>
      <w:r w:rsidRPr="00C05E3D">
        <w:rPr>
          <w:rFonts w:ascii="Cambria" w:hAnsi="Cambria"/>
          <w:b/>
          <w:bCs/>
        </w:rPr>
        <w:t>carrier-capacity</w:t>
      </w:r>
      <w:r w:rsidRPr="00C05E3D">
        <w:rPr>
          <w:rFonts w:ascii="Cambria" w:hAnsi="Cambria"/>
        </w:rPr>
        <w:t xml:space="preserve"> carrierX n4).</w:t>
      </w:r>
      <w:r w:rsidR="00C05E3D">
        <w:rPr>
          <w:rFonts w:ascii="Cambria" w:hAnsi="Cambria"/>
        </w:rPr>
        <w:t xml:space="preserve"> </w:t>
      </w:r>
      <w:r w:rsidRPr="00C05E3D">
        <w:rPr>
          <w:rFonts w:ascii="Cambria" w:hAnsi="Cambria"/>
        </w:rPr>
        <w:t>Se genera la cadena (</w:t>
      </w:r>
      <w:r w:rsidRPr="00C05E3D">
        <w:rPr>
          <w:rFonts w:ascii="Cambria" w:hAnsi="Cambria"/>
          <w:b/>
          <w:bCs/>
        </w:rPr>
        <w:t>siguiente</w:t>
      </w:r>
      <w:r w:rsidRPr="00C05E3D">
        <w:rPr>
          <w:rFonts w:ascii="Cambria" w:hAnsi="Cambria"/>
        </w:rPr>
        <w:t xml:space="preserve"> n0 n1), (siguiente n1 n2), etc., que permite simular </w:t>
      </w:r>
      <w:r w:rsidRPr="00C05E3D">
        <w:rPr>
          <w:rFonts w:ascii="Cambria" w:hAnsi="Cambria"/>
          <w:b/>
          <w:bCs/>
        </w:rPr>
        <w:t>incrementos de carga</w:t>
      </w:r>
      <w:r w:rsidRPr="00C05E3D">
        <w:rPr>
          <w:rFonts w:ascii="Cambria" w:hAnsi="Cambria"/>
        </w:rPr>
        <w:t>.</w:t>
      </w:r>
      <w:r w:rsidR="00C05E3D">
        <w:rPr>
          <w:rFonts w:ascii="Cambria" w:hAnsi="Cambria"/>
        </w:rPr>
        <w:t xml:space="preserve"> </w:t>
      </w:r>
      <w:r w:rsidRPr="00C05E3D">
        <w:rPr>
          <w:rFonts w:ascii="Cambria" w:hAnsi="Cambria"/>
        </w:rPr>
        <w:t>Todas las cajas comienzan en el depósito.</w:t>
      </w:r>
      <w:r w:rsidR="00C05E3D">
        <w:rPr>
          <w:rFonts w:ascii="Cambria" w:hAnsi="Cambria"/>
        </w:rPr>
        <w:t xml:space="preserve"> </w:t>
      </w:r>
      <w:r w:rsidRPr="00C05E3D">
        <w:rPr>
          <w:rFonts w:ascii="Cambria" w:hAnsi="Cambria"/>
        </w:rPr>
        <w:t xml:space="preserve">Las </w:t>
      </w:r>
      <w:r w:rsidRPr="00E06884">
        <w:rPr>
          <w:rFonts w:ascii="Cambria" w:hAnsi="Cambria"/>
          <w:b/>
          <w:bCs/>
        </w:rPr>
        <w:t>personas</w:t>
      </w:r>
      <w:r w:rsidRPr="00C05E3D">
        <w:rPr>
          <w:rFonts w:ascii="Cambria" w:hAnsi="Cambria"/>
        </w:rPr>
        <w:t xml:space="preserve"> se </w:t>
      </w:r>
      <w:r w:rsidRPr="00E06884">
        <w:rPr>
          <w:rFonts w:ascii="Cambria" w:hAnsi="Cambria"/>
          <w:b/>
          <w:bCs/>
        </w:rPr>
        <w:t>distribuyen aleatoriamente</w:t>
      </w:r>
      <w:r w:rsidRPr="00C05E3D">
        <w:rPr>
          <w:rFonts w:ascii="Cambria" w:hAnsi="Cambria"/>
        </w:rPr>
        <w:t xml:space="preserve"> en localizaciones distintas del depósito.</w:t>
      </w:r>
      <w:r w:rsidR="00C05E3D">
        <w:rPr>
          <w:rFonts w:ascii="Cambria" w:hAnsi="Cambria"/>
        </w:rPr>
        <w:t xml:space="preserve"> </w:t>
      </w:r>
      <w:r w:rsidRPr="00C05E3D">
        <w:rPr>
          <w:rFonts w:ascii="Cambria" w:hAnsi="Cambria"/>
        </w:rPr>
        <w:t xml:space="preserve">El </w:t>
      </w:r>
      <w:r w:rsidRPr="00E06884">
        <w:rPr>
          <w:rFonts w:ascii="Cambria" w:hAnsi="Cambria"/>
          <w:b/>
          <w:bCs/>
        </w:rPr>
        <w:t>contenido</w:t>
      </w:r>
      <w:r w:rsidRPr="00C05E3D">
        <w:rPr>
          <w:rFonts w:ascii="Cambria" w:hAnsi="Cambria"/>
        </w:rPr>
        <w:t xml:space="preserve"> de las cajas se </w:t>
      </w:r>
      <w:r w:rsidRPr="00E06884">
        <w:rPr>
          <w:rFonts w:ascii="Cambria" w:hAnsi="Cambria"/>
          <w:b/>
          <w:bCs/>
        </w:rPr>
        <w:t>asigna</w:t>
      </w:r>
      <w:r w:rsidRPr="00C05E3D">
        <w:rPr>
          <w:rFonts w:ascii="Cambria" w:hAnsi="Cambria"/>
        </w:rPr>
        <w:t xml:space="preserve"> de forma </w:t>
      </w:r>
      <w:r w:rsidRPr="00E06884">
        <w:rPr>
          <w:rFonts w:ascii="Cambria" w:hAnsi="Cambria"/>
          <w:b/>
          <w:bCs/>
        </w:rPr>
        <w:t>aleatoria</w:t>
      </w:r>
      <w:r w:rsidRPr="00C05E3D">
        <w:rPr>
          <w:rFonts w:ascii="Cambria" w:hAnsi="Cambria"/>
        </w:rPr>
        <w:t>, asegurando que el número de objetivos solicitados sea alcanzable.</w:t>
      </w:r>
    </w:p>
    <w:p w14:paraId="2257A64C" w14:textId="2C259D44" w:rsidR="002D46FE" w:rsidRPr="002D46FE" w:rsidRDefault="002D46FE" w:rsidP="00C05E3D">
      <w:pPr>
        <w:jc w:val="both"/>
        <w:rPr>
          <w:rFonts w:ascii="Cambria" w:hAnsi="Cambria"/>
        </w:rPr>
      </w:pPr>
      <w:r w:rsidRPr="002D46FE">
        <w:rPr>
          <w:rFonts w:ascii="Cambria" w:hAnsi="Cambria"/>
        </w:rPr>
        <w:t>El generador mantiene la misma lógica de la Parte 1 para distribuir necesidades entre las personas, garantizando que no se generen instancias irresolubles. Asimismo, el objetivo del problema exige que todos los drones regresen al depósito y que cada persona reciba el contenido requerido.</w:t>
      </w:r>
    </w:p>
    <w:p w14:paraId="278BF4E8" w14:textId="179383A9" w:rsidR="002D46FE" w:rsidRPr="004F25F7" w:rsidRDefault="002D46FE" w:rsidP="00C05E3D">
      <w:pPr>
        <w:jc w:val="both"/>
        <w:rPr>
          <w:rFonts w:ascii="Cambria" w:hAnsi="Cambria"/>
        </w:rPr>
      </w:pPr>
      <w:r w:rsidRPr="002D46FE">
        <w:rPr>
          <w:rFonts w:ascii="Cambria" w:hAnsi="Cambria"/>
        </w:rPr>
        <w:t xml:space="preserve">Una decisión de diseño relevante es que la capacidad del transportador se fija mediante la </w:t>
      </w:r>
      <w:r w:rsidRPr="00E06884">
        <w:rPr>
          <w:rFonts w:ascii="Cambria" w:hAnsi="Cambria"/>
          <w:b/>
          <w:bCs/>
        </w:rPr>
        <w:t>constante</w:t>
      </w:r>
      <w:r w:rsidRPr="002D46FE">
        <w:rPr>
          <w:rFonts w:ascii="Cambria" w:hAnsi="Cambria"/>
        </w:rPr>
        <w:t xml:space="preserve"> </w:t>
      </w:r>
      <w:r w:rsidRPr="00E06884">
        <w:rPr>
          <w:rFonts w:ascii="Cambria" w:hAnsi="Cambria"/>
          <w:b/>
          <w:bCs/>
        </w:rPr>
        <w:t>MAX_CAPACITY = 4</w:t>
      </w:r>
      <w:r w:rsidRPr="002D46FE">
        <w:rPr>
          <w:rFonts w:ascii="Cambria" w:hAnsi="Cambria"/>
        </w:rPr>
        <w:t>, lo que permite cumplir el requisito del enunciado de poder transportar hasta cuatro cajas por carrier. Esta elección simplifica la generación de problemas y evita inconsistencias en la cadena numérica.</w:t>
      </w:r>
    </w:p>
    <w:p w14:paraId="5C3C73BE" w14:textId="363CA936" w:rsidR="00193394" w:rsidRPr="004F25F7" w:rsidRDefault="00193394" w:rsidP="00C05E3D">
      <w:pPr>
        <w:jc w:val="both"/>
        <w:rPr>
          <w:rFonts w:ascii="Cambria" w:hAnsi="Cambria"/>
        </w:rPr>
      </w:pPr>
      <w:r w:rsidRPr="004F25F7">
        <w:rPr>
          <w:rFonts w:ascii="Cambria" w:hAnsi="Cambria"/>
          <w:b/>
          <w:bCs/>
        </w:rPr>
        <w:t>Nota Importante:</w:t>
      </w:r>
      <w:r w:rsidRPr="004F25F7">
        <w:rPr>
          <w:rFonts w:ascii="Cambria" w:hAnsi="Cambria"/>
        </w:rPr>
        <w:t xml:space="preserve"> Al hacer pruebas se ha visto como en ausencia de costes de acción, el uso del transportador no siempre resulta beneficioso en términos de número de acciones, por lo que el planificador tiende a generar planes sin utilizarlo. Esto es coherente con el modelo actual, ya que el transportador introduce acciones adicionales (cargar y descargar) sin reducir el número total de vuelos. La verdadera utilidad del transportador se observa</w:t>
      </w:r>
      <w:r w:rsidR="00C05E3D">
        <w:rPr>
          <w:rFonts w:ascii="Cambria" w:hAnsi="Cambria"/>
        </w:rPr>
        <w:t xml:space="preserve"> </w:t>
      </w:r>
      <w:r w:rsidRPr="004F25F7">
        <w:rPr>
          <w:rFonts w:ascii="Cambria" w:hAnsi="Cambria"/>
        </w:rPr>
        <w:t>en el siguiente ejercicio, cuando se introduzcan costes de desplazamiento.</w:t>
      </w:r>
    </w:p>
    <w:p w14:paraId="42D2ABB7" w14:textId="1E88F5B3" w:rsidR="00D07FED" w:rsidRDefault="00D724D1" w:rsidP="00D724D1">
      <w:pPr>
        <w:pStyle w:val="Ttulo3"/>
        <w:jc w:val="center"/>
        <w:rPr>
          <w:rFonts w:ascii="Cambria" w:hAnsi="Cambria"/>
        </w:rPr>
      </w:pPr>
      <w:r w:rsidRPr="004F25F7">
        <w:rPr>
          <w:rFonts w:ascii="Cambria" w:hAnsi="Cambria"/>
        </w:rPr>
        <w:lastRenderedPageBreak/>
        <w:t>Punto 3: Verificación del dominio y problemas generados</w:t>
      </w:r>
    </w:p>
    <w:p w14:paraId="1A5C569D" w14:textId="77777777" w:rsidR="00E06884" w:rsidRPr="00E06884" w:rsidRDefault="00E06884" w:rsidP="00E06884"/>
    <w:p w14:paraId="3C1C2256" w14:textId="32EEE2C6" w:rsidR="0001295F" w:rsidRPr="004F25F7" w:rsidRDefault="0001295F" w:rsidP="00E06884">
      <w:pPr>
        <w:jc w:val="both"/>
        <w:rPr>
          <w:rFonts w:ascii="Cambria" w:hAnsi="Cambria"/>
        </w:rPr>
      </w:pPr>
      <w:r w:rsidRPr="004F25F7">
        <w:rPr>
          <w:rFonts w:ascii="Cambria" w:hAnsi="Cambria"/>
        </w:rPr>
        <w:t>Una vez implementado el nuevo dominio y adaptado el generador de problemas, se procedió a verificar su correcto funcionamiento utilizando pyperplan</w:t>
      </w:r>
      <w:r w:rsidR="007A5493">
        <w:rPr>
          <w:rFonts w:ascii="Cambria" w:hAnsi="Cambria"/>
        </w:rPr>
        <w:t xml:space="preserve"> o ff</w:t>
      </w:r>
      <w:r w:rsidRPr="004F25F7">
        <w:rPr>
          <w:rFonts w:ascii="Cambria" w:hAnsi="Cambria"/>
        </w:rPr>
        <w:t>. En primer lugar, se comprobó que tanto el dominio como los problemas generados eran sintácticamente válidos y podían ser procesados por el planificador sin errores de parsing ni de tipado.</w:t>
      </w:r>
    </w:p>
    <w:p w14:paraId="1E5E1F8D" w14:textId="77777777" w:rsidR="0001295F" w:rsidRDefault="0001295F" w:rsidP="00E06884">
      <w:pPr>
        <w:jc w:val="both"/>
        <w:rPr>
          <w:rFonts w:ascii="Cambria" w:hAnsi="Cambria"/>
        </w:rPr>
      </w:pPr>
      <w:r w:rsidRPr="004F25F7">
        <w:rPr>
          <w:rFonts w:ascii="Cambria" w:hAnsi="Cambria"/>
        </w:rPr>
        <w:t>En segundo lugar, se generaron instancias pequeñas del problema y se verificó que el planificador era capaz de encontrar planes que satisfacían todos los objetivos especificados. En todos los casos, los planes obtenidos cumplían correctamente las condiciones del dominio: el dron comenzaba en el depósito, recogía cajas, las entregaba a las personas correspondientes y regresaba finalmente al depósito.</w:t>
      </w:r>
    </w:p>
    <w:p w14:paraId="5FF0E7DD" w14:textId="21C05D22" w:rsidR="007A5493" w:rsidRPr="004F25F7" w:rsidRDefault="007A5493" w:rsidP="00E06884">
      <w:pPr>
        <w:jc w:val="both"/>
        <w:rPr>
          <w:rFonts w:ascii="Cambria" w:hAnsi="Cambria"/>
        </w:rPr>
      </w:pPr>
      <w:r>
        <w:rPr>
          <w:rFonts w:ascii="Cambria" w:hAnsi="Cambria"/>
        </w:rPr>
        <w:t xml:space="preserve">Debido a que aún no hemos establecido costes para las acciones, en la mayoría de ocasiones el planificador opta por realizar acciones simples de coger objetos y volar con ellos para entregarlos en vez de utilizar el Carrier, </w:t>
      </w:r>
      <w:r w:rsidRPr="004F25F7">
        <w:rPr>
          <w:rFonts w:ascii="Cambria" w:hAnsi="Cambria"/>
        </w:rPr>
        <w:t>ya que su utilización implica acciones adicionales (cargar y descargar) que aumentan la longitud del plan</w:t>
      </w:r>
      <w:r>
        <w:rPr>
          <w:rFonts w:ascii="Cambria" w:hAnsi="Cambria"/>
        </w:rPr>
        <w:t xml:space="preserve">. </w:t>
      </w:r>
      <w:r w:rsidRPr="004F25F7">
        <w:rPr>
          <w:rFonts w:ascii="Cambria" w:hAnsi="Cambria"/>
        </w:rPr>
        <w:t>No obstante, el dominio permite correctamente su utilización y mantiene coherencia lógica en todas las transiciones de estado.</w:t>
      </w:r>
      <w:r>
        <w:rPr>
          <w:rFonts w:ascii="Cambria" w:hAnsi="Cambria"/>
        </w:rPr>
        <w:t xml:space="preserve"> Para forzar que utilice las acciones propias del Carrier hemos eliminado solo para esta prueba la acción fly obligando al planificador a utilizar la acción </w:t>
      </w:r>
      <w:r w:rsidRPr="007A5493">
        <w:rPr>
          <w:rFonts w:ascii="Cambria" w:hAnsi="Cambria"/>
        </w:rPr>
        <w:t>fly-and-move-carrier</w:t>
      </w:r>
      <w:r>
        <w:rPr>
          <w:rFonts w:ascii="Cambria" w:hAnsi="Cambria"/>
        </w:rPr>
        <w:t xml:space="preserve">. </w:t>
      </w:r>
    </w:p>
    <w:p w14:paraId="13FBF128" w14:textId="5A7D6876" w:rsidR="007A5493" w:rsidRDefault="0001295F" w:rsidP="00E06884">
      <w:pPr>
        <w:jc w:val="both"/>
        <w:rPr>
          <w:rFonts w:ascii="Cambria" w:hAnsi="Cambria"/>
        </w:rPr>
      </w:pPr>
      <w:r w:rsidRPr="004F25F7">
        <w:rPr>
          <w:rFonts w:ascii="Cambria" w:hAnsi="Cambria"/>
        </w:rPr>
        <w:t xml:space="preserve">Por ejemplo: </w:t>
      </w:r>
      <w:r w:rsidR="009161B5" w:rsidRPr="004F25F7">
        <w:rPr>
          <w:rFonts w:ascii="Cambria" w:hAnsi="Cambria"/>
        </w:rPr>
        <w:t xml:space="preserve">generando el siguiente problema python3 generate-problem2.py -d 1 -r 1 -l </w:t>
      </w:r>
      <w:r w:rsidR="007A5493">
        <w:rPr>
          <w:rFonts w:ascii="Cambria" w:hAnsi="Cambria"/>
        </w:rPr>
        <w:t xml:space="preserve">10 </w:t>
      </w:r>
      <w:r w:rsidR="009161B5" w:rsidRPr="004F25F7">
        <w:rPr>
          <w:rFonts w:ascii="Cambria" w:hAnsi="Cambria"/>
        </w:rPr>
        <w:t xml:space="preserve">-p </w:t>
      </w:r>
      <w:r w:rsidR="007A5493">
        <w:rPr>
          <w:rFonts w:ascii="Cambria" w:hAnsi="Cambria"/>
        </w:rPr>
        <w:t>10</w:t>
      </w:r>
      <w:r w:rsidR="009161B5" w:rsidRPr="004F25F7">
        <w:rPr>
          <w:rFonts w:ascii="Cambria" w:hAnsi="Cambria"/>
        </w:rPr>
        <w:t xml:space="preserve"> -c 4 -g 4</w:t>
      </w:r>
      <w:r w:rsidR="009342AC" w:rsidRPr="004F25F7">
        <w:rPr>
          <w:rFonts w:ascii="Cambria" w:hAnsi="Cambria"/>
        </w:rPr>
        <w:t xml:space="preserve"> </w:t>
      </w:r>
      <w:r w:rsidR="007A5493">
        <w:rPr>
          <w:rFonts w:ascii="Cambria" w:hAnsi="Cambria"/>
        </w:rPr>
        <w:t xml:space="preserve"> el cuál nos da un problema con los siguientes objetivos: </w:t>
      </w:r>
      <w:r w:rsidR="007A5493">
        <w:rPr>
          <w:rFonts w:ascii="Cambria" w:hAnsi="Cambria"/>
        </w:rPr>
        <w:br/>
      </w:r>
      <w:r w:rsidR="007A5493" w:rsidRPr="007A5493">
        <w:rPr>
          <w:rFonts w:ascii="Cambria" w:hAnsi="Cambria"/>
          <w:noProof/>
        </w:rPr>
        <w:drawing>
          <wp:inline distT="0" distB="0" distL="0" distR="0" wp14:anchorId="181D641E" wp14:editId="6381210E">
            <wp:extent cx="1998392" cy="1011382"/>
            <wp:effectExtent l="0" t="0" r="1905" b="0"/>
            <wp:docPr id="71891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344" name=""/>
                    <pic:cNvPicPr/>
                  </pic:nvPicPr>
                  <pic:blipFill>
                    <a:blip r:embed="rId8"/>
                    <a:stretch>
                      <a:fillRect/>
                    </a:stretch>
                  </pic:blipFill>
                  <pic:spPr>
                    <a:xfrm>
                      <a:off x="0" y="0"/>
                      <a:ext cx="2042073" cy="1033489"/>
                    </a:xfrm>
                    <a:prstGeom prst="rect">
                      <a:avLst/>
                    </a:prstGeom>
                  </pic:spPr>
                </pic:pic>
              </a:graphicData>
            </a:graphic>
          </wp:inline>
        </w:drawing>
      </w:r>
    </w:p>
    <w:p w14:paraId="38756A8B" w14:textId="4AA76C8B" w:rsidR="0001295F" w:rsidRPr="004F25F7" w:rsidRDefault="009342AC" w:rsidP="00E06884">
      <w:pPr>
        <w:jc w:val="both"/>
        <w:rPr>
          <w:rFonts w:ascii="Cambria" w:hAnsi="Cambria"/>
        </w:rPr>
      </w:pPr>
      <w:r w:rsidRPr="004F25F7">
        <w:rPr>
          <w:rFonts w:ascii="Cambria" w:hAnsi="Cambria"/>
        </w:rPr>
        <w:t>y ejecutándolo de la siguiente forma: planutils run ff domain2.pddl emergency_carrier_d1_r1_l</w:t>
      </w:r>
      <w:r w:rsidR="007A5493">
        <w:rPr>
          <w:rFonts w:ascii="Cambria" w:hAnsi="Cambria"/>
        </w:rPr>
        <w:t>10</w:t>
      </w:r>
      <w:r w:rsidRPr="004F25F7">
        <w:rPr>
          <w:rFonts w:ascii="Cambria" w:hAnsi="Cambria"/>
        </w:rPr>
        <w:t>_p</w:t>
      </w:r>
      <w:r w:rsidR="007A5493">
        <w:rPr>
          <w:rFonts w:ascii="Cambria" w:hAnsi="Cambria"/>
        </w:rPr>
        <w:t>10</w:t>
      </w:r>
      <w:r w:rsidRPr="004F25F7">
        <w:rPr>
          <w:rFonts w:ascii="Cambria" w:hAnsi="Cambria"/>
        </w:rPr>
        <w:t>_c4_g4.pddl</w:t>
      </w:r>
      <w:r w:rsidR="00FD2C8D" w:rsidRPr="004F25F7">
        <w:rPr>
          <w:rFonts w:ascii="Cambria" w:hAnsi="Cambria"/>
        </w:rPr>
        <w:t xml:space="preserve"> obtenemos el siguiente plan: </w:t>
      </w:r>
    </w:p>
    <w:p w14:paraId="5235F168" w14:textId="1F2CD749" w:rsidR="00993F3D" w:rsidRPr="004F25F7" w:rsidRDefault="007A5493" w:rsidP="00E06884">
      <w:pPr>
        <w:jc w:val="both"/>
        <w:rPr>
          <w:rFonts w:ascii="Cambria" w:hAnsi="Cambria"/>
        </w:rPr>
      </w:pPr>
      <w:r w:rsidRPr="007A5493">
        <w:rPr>
          <w:rFonts w:ascii="Cambria" w:hAnsi="Cambria"/>
          <w:noProof/>
        </w:rPr>
        <w:drawing>
          <wp:inline distT="0" distB="0" distL="0" distR="0" wp14:anchorId="164BC30B" wp14:editId="1C2A8E19">
            <wp:extent cx="2690442" cy="2098964"/>
            <wp:effectExtent l="0" t="0" r="0" b="0"/>
            <wp:docPr id="736505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05015" name=""/>
                    <pic:cNvPicPr/>
                  </pic:nvPicPr>
                  <pic:blipFill>
                    <a:blip r:embed="rId9"/>
                    <a:stretch>
                      <a:fillRect/>
                    </a:stretch>
                  </pic:blipFill>
                  <pic:spPr>
                    <a:xfrm>
                      <a:off x="0" y="0"/>
                      <a:ext cx="2720078" cy="2122085"/>
                    </a:xfrm>
                    <a:prstGeom prst="rect">
                      <a:avLst/>
                    </a:prstGeom>
                  </pic:spPr>
                </pic:pic>
              </a:graphicData>
            </a:graphic>
          </wp:inline>
        </w:drawing>
      </w:r>
    </w:p>
    <w:p w14:paraId="01D40A35" w14:textId="119A7FCE" w:rsidR="00993F3D" w:rsidRPr="004F25F7" w:rsidRDefault="007A5493" w:rsidP="00E06884">
      <w:pPr>
        <w:jc w:val="both"/>
        <w:rPr>
          <w:rFonts w:ascii="Cambria" w:hAnsi="Cambria"/>
        </w:rPr>
      </w:pPr>
      <w:r>
        <w:rPr>
          <w:rFonts w:ascii="Cambria" w:hAnsi="Cambria"/>
        </w:rPr>
        <w:t>Esta prueba nos</w:t>
      </w:r>
      <w:r w:rsidR="00993F3D" w:rsidRPr="004F25F7">
        <w:rPr>
          <w:rFonts w:ascii="Cambria" w:hAnsi="Cambria"/>
        </w:rPr>
        <w:t xml:space="preserve"> garantiza su correcto funcionamiento.</w:t>
      </w:r>
    </w:p>
    <w:p w14:paraId="670A7DEC" w14:textId="77777777" w:rsidR="0001295F" w:rsidRDefault="0001295F" w:rsidP="00E06884">
      <w:pPr>
        <w:jc w:val="both"/>
        <w:rPr>
          <w:rFonts w:ascii="Cambria" w:hAnsi="Cambria"/>
        </w:rPr>
      </w:pPr>
      <w:r w:rsidRPr="004F25F7">
        <w:rPr>
          <w:rFonts w:ascii="Cambria" w:hAnsi="Cambria"/>
        </w:rPr>
        <w:t>En conclusión, el dominio y el generador adaptado funcionan correctamente y permiten modelar el transporte de múltiples cajas mediante transportadores sin introducir redundancias innecesarias en el espacio de estados, cumpliendo así los requisitos del ejercicio.</w:t>
      </w:r>
    </w:p>
    <w:p w14:paraId="30E07043" w14:textId="4F0DBC19" w:rsidR="00C52905" w:rsidRDefault="00F44731" w:rsidP="00F44731">
      <w:pPr>
        <w:pStyle w:val="Ttulo3"/>
        <w:jc w:val="center"/>
        <w:rPr>
          <w:rFonts w:ascii="Cambria" w:hAnsi="Cambria"/>
        </w:rPr>
      </w:pPr>
      <w:r w:rsidRPr="004F25F7">
        <w:rPr>
          <w:rFonts w:ascii="Cambria" w:hAnsi="Cambria"/>
        </w:rPr>
        <w:lastRenderedPageBreak/>
        <w:t xml:space="preserve">Punto </w:t>
      </w:r>
      <w:r>
        <w:rPr>
          <w:rFonts w:ascii="Cambria" w:hAnsi="Cambria"/>
        </w:rPr>
        <w:t>4</w:t>
      </w:r>
      <w:r w:rsidRPr="004F25F7">
        <w:rPr>
          <w:rFonts w:ascii="Cambria" w:hAnsi="Cambria"/>
        </w:rPr>
        <w:t xml:space="preserve">: </w:t>
      </w:r>
      <w:r>
        <w:rPr>
          <w:rFonts w:ascii="Cambria" w:hAnsi="Cambria"/>
        </w:rPr>
        <w:t>Repetición de apartados 1.3.2 y 1.3.3</w:t>
      </w:r>
    </w:p>
    <w:p w14:paraId="409FB6DA" w14:textId="77777777" w:rsidR="00E06884" w:rsidRPr="00E06884" w:rsidRDefault="00E06884" w:rsidP="00E06884"/>
    <w:p w14:paraId="3011452C" w14:textId="025D2BBD" w:rsidR="00B14F33" w:rsidRDefault="00B52B20" w:rsidP="00E06884">
      <w:pPr>
        <w:jc w:val="both"/>
      </w:pPr>
      <w:r>
        <w:t xml:space="preserve">Recordemos que para la repetición del apartado </w:t>
      </w:r>
      <w:r w:rsidRPr="00E06884">
        <w:rPr>
          <w:b/>
          <w:bCs/>
        </w:rPr>
        <w:t>1.3.2</w:t>
      </w:r>
      <w:r>
        <w:t xml:space="preserve"> utilizaremos el tamaño de problema </w:t>
      </w:r>
      <w:r w:rsidR="00231EDF" w:rsidRPr="00E06884">
        <w:rPr>
          <w:b/>
          <w:bCs/>
        </w:rPr>
        <w:t>8</w:t>
      </w:r>
      <w:r w:rsidR="00231EDF">
        <w:t xml:space="preserve">, y para la repetición del apartado </w:t>
      </w:r>
      <w:r w:rsidR="00231EDF" w:rsidRPr="00E06884">
        <w:rPr>
          <w:b/>
          <w:bCs/>
        </w:rPr>
        <w:t>1.3.3</w:t>
      </w:r>
      <w:r w:rsidR="00231EDF">
        <w:t xml:space="preserve"> utilizaremos el tamaño de problema </w:t>
      </w:r>
      <w:r w:rsidR="00231EDF" w:rsidRPr="00E06884">
        <w:rPr>
          <w:b/>
          <w:bCs/>
        </w:rPr>
        <w:t>5</w:t>
      </w:r>
      <w:r w:rsidR="00231EDF">
        <w:t xml:space="preserve"> como se explicó en esos apartados. Además, se </w:t>
      </w:r>
      <w:r w:rsidR="00231EDF" w:rsidRPr="00E06884">
        <w:rPr>
          <w:b/>
          <w:bCs/>
        </w:rPr>
        <w:t>introducirá</w:t>
      </w:r>
      <w:r w:rsidR="00231EDF">
        <w:t xml:space="preserve"> en </w:t>
      </w:r>
      <w:r w:rsidR="00231EDF" w:rsidRPr="00E06884">
        <w:rPr>
          <w:b/>
          <w:bCs/>
        </w:rPr>
        <w:t>todos</w:t>
      </w:r>
      <w:r w:rsidR="00231EDF">
        <w:t xml:space="preserve"> los test un </w:t>
      </w:r>
      <w:r w:rsidR="00231EDF" w:rsidRPr="00E06884">
        <w:rPr>
          <w:b/>
          <w:bCs/>
        </w:rPr>
        <w:t>Carrier</w:t>
      </w:r>
      <w:r w:rsidR="00231EDF">
        <w:t xml:space="preserve"> (-r 1) para comprobar cómo es el funcionamiento con las nuevas acciones.</w:t>
      </w:r>
      <w:r w:rsidR="00986CE6">
        <w:t xml:space="preserve"> </w:t>
      </w:r>
      <w:r w:rsidR="00B14F33">
        <w:t xml:space="preserve">En el apartado anterior </w:t>
      </w:r>
      <w:r w:rsidR="00B14F33" w:rsidRPr="00E06884">
        <w:rPr>
          <w:b/>
          <w:bCs/>
        </w:rPr>
        <w:t>forzamos que se utilizara</w:t>
      </w:r>
      <w:r w:rsidR="00B14F33">
        <w:t xml:space="preserve"> la acción de volar con el Carrier p</w:t>
      </w:r>
      <w:r w:rsidR="00127610">
        <w:t>or medio de eliminar temporalmente la acción de volar el dron solo.</w:t>
      </w:r>
      <w:r w:rsidR="003F7A3B">
        <w:t xml:space="preserve"> Ahora </w:t>
      </w:r>
      <w:r w:rsidR="003F7A3B" w:rsidRPr="00E06884">
        <w:rPr>
          <w:b/>
          <w:bCs/>
        </w:rPr>
        <w:t>no vamos a hacer eso</w:t>
      </w:r>
      <w:r w:rsidR="003F7A3B">
        <w:t xml:space="preserve"> ya </w:t>
      </w:r>
      <w:r w:rsidR="00AB5FD3">
        <w:t xml:space="preserve">que como sabemos que en el </w:t>
      </w:r>
      <w:r w:rsidR="00AB5FD3" w:rsidRPr="00E06884">
        <w:rPr>
          <w:b/>
          <w:bCs/>
        </w:rPr>
        <w:t>segundo ejercicio</w:t>
      </w:r>
      <w:r w:rsidR="00AB5FD3">
        <w:t xml:space="preserve"> de esta parte </w:t>
      </w:r>
      <w:r w:rsidR="00AB5FD3" w:rsidRPr="00E06884">
        <w:rPr>
          <w:b/>
          <w:bCs/>
        </w:rPr>
        <w:t>se forzará</w:t>
      </w:r>
      <w:r w:rsidR="00AB5FD3">
        <w:t xml:space="preserve"> que se utilicen las acciones del </w:t>
      </w:r>
      <w:r w:rsidR="00AA06F4">
        <w:t xml:space="preserve">Carrier por medio de ponderaciones y costes en las acciones. </w:t>
      </w:r>
      <w:r w:rsidR="00E06884">
        <w:t>C</w:t>
      </w:r>
      <w:r w:rsidR="00AA06F4">
        <w:t>ompararemos con los apartados de la parte 1 los resultados ya que podemos observar que aunque no se utilicen las acciones del Carrier por los motivos explicados anteriormente si que será diferente debido a que ya no tendrá dos brazos el dron.</w:t>
      </w:r>
    </w:p>
    <w:p w14:paraId="74957F0D" w14:textId="23F6C6F9" w:rsidR="00053783" w:rsidRPr="00D0552D" w:rsidRDefault="00B17641" w:rsidP="00B52B20">
      <w:r w:rsidRPr="00F44731">
        <w:rPr>
          <w:rFonts w:ascii="Cambria" w:hAnsi="Cambria"/>
          <w:b/>
          <w:bCs/>
          <w:sz w:val="24"/>
          <w:szCs w:val="24"/>
        </w:rPr>
        <w:t>Apartado 1.3.2</w:t>
      </w:r>
    </w:p>
    <w:tbl>
      <w:tblPr>
        <w:tblStyle w:val="Tablaconcuadrcula"/>
        <w:tblW w:w="0" w:type="auto"/>
        <w:tblLook w:val="04A0" w:firstRow="1" w:lastRow="0" w:firstColumn="1" w:lastColumn="0" w:noHBand="0" w:noVBand="1"/>
      </w:tblPr>
      <w:tblGrid>
        <w:gridCol w:w="2113"/>
        <w:gridCol w:w="2114"/>
        <w:gridCol w:w="2116"/>
        <w:gridCol w:w="2115"/>
      </w:tblGrid>
      <w:tr w:rsidR="00C52905" w:rsidRPr="004F25F7" w14:paraId="46610678" w14:textId="77777777" w:rsidTr="000A5607">
        <w:tc>
          <w:tcPr>
            <w:tcW w:w="2113" w:type="dxa"/>
            <w:tcBorders>
              <w:top w:val="single" w:sz="18" w:space="0" w:color="auto"/>
              <w:left w:val="single" w:sz="18" w:space="0" w:color="auto"/>
              <w:bottom w:val="single" w:sz="18" w:space="0" w:color="auto"/>
            </w:tcBorders>
          </w:tcPr>
          <w:p w14:paraId="59E7B298" w14:textId="77777777" w:rsidR="00C52905" w:rsidRPr="004F25F7" w:rsidRDefault="00C52905" w:rsidP="00145CD5">
            <w:pPr>
              <w:rPr>
                <w:rFonts w:ascii="Cambria" w:hAnsi="Cambria"/>
                <w:b/>
                <w:bCs/>
              </w:rPr>
            </w:pPr>
            <w:r w:rsidRPr="004F25F7">
              <w:rPr>
                <w:rFonts w:ascii="Cambria" w:hAnsi="Cambria"/>
                <w:b/>
                <w:bCs/>
              </w:rPr>
              <w:t xml:space="preserve">Algoritmo </w:t>
            </w:r>
          </w:p>
        </w:tc>
        <w:tc>
          <w:tcPr>
            <w:tcW w:w="2114" w:type="dxa"/>
            <w:tcBorders>
              <w:top w:val="single" w:sz="18" w:space="0" w:color="auto"/>
              <w:bottom w:val="single" w:sz="18" w:space="0" w:color="auto"/>
            </w:tcBorders>
          </w:tcPr>
          <w:p w14:paraId="28BB5540" w14:textId="77777777" w:rsidR="00C52905" w:rsidRPr="004F25F7" w:rsidRDefault="00C52905" w:rsidP="00145CD5">
            <w:pPr>
              <w:rPr>
                <w:rFonts w:ascii="Cambria" w:hAnsi="Cambria"/>
                <w:b/>
                <w:bCs/>
              </w:rPr>
            </w:pPr>
            <w:r w:rsidRPr="004F25F7">
              <w:rPr>
                <w:rFonts w:ascii="Cambria" w:hAnsi="Cambria"/>
                <w:b/>
                <w:bCs/>
              </w:rPr>
              <w:t>Heurística</w:t>
            </w:r>
          </w:p>
        </w:tc>
        <w:tc>
          <w:tcPr>
            <w:tcW w:w="2116" w:type="dxa"/>
            <w:tcBorders>
              <w:top w:val="single" w:sz="18" w:space="0" w:color="auto"/>
              <w:bottom w:val="single" w:sz="18" w:space="0" w:color="auto"/>
            </w:tcBorders>
          </w:tcPr>
          <w:p w14:paraId="35C23E89" w14:textId="77777777" w:rsidR="00C52905" w:rsidRPr="004F25F7" w:rsidRDefault="00C52905" w:rsidP="00145CD5">
            <w:pPr>
              <w:rPr>
                <w:rFonts w:ascii="Cambria" w:hAnsi="Cambria"/>
                <w:b/>
                <w:bCs/>
              </w:rPr>
            </w:pPr>
            <w:r w:rsidRPr="004F25F7">
              <w:rPr>
                <w:rFonts w:ascii="Cambria" w:hAnsi="Cambria"/>
                <w:b/>
                <w:bCs/>
              </w:rPr>
              <w:t>Tiempo (s)</w:t>
            </w:r>
          </w:p>
        </w:tc>
        <w:tc>
          <w:tcPr>
            <w:tcW w:w="2115" w:type="dxa"/>
            <w:tcBorders>
              <w:top w:val="single" w:sz="18" w:space="0" w:color="auto"/>
              <w:bottom w:val="single" w:sz="18" w:space="0" w:color="auto"/>
              <w:right w:val="single" w:sz="18" w:space="0" w:color="auto"/>
            </w:tcBorders>
          </w:tcPr>
          <w:p w14:paraId="77E5CFC7" w14:textId="77777777" w:rsidR="00C52905" w:rsidRPr="004F25F7" w:rsidRDefault="00C52905" w:rsidP="00145CD5">
            <w:pPr>
              <w:rPr>
                <w:rFonts w:ascii="Cambria" w:hAnsi="Cambria"/>
                <w:b/>
                <w:bCs/>
              </w:rPr>
            </w:pPr>
            <w:r w:rsidRPr="004F25F7">
              <w:rPr>
                <w:rFonts w:ascii="Cambria" w:hAnsi="Cambria"/>
                <w:b/>
                <w:bCs/>
              </w:rPr>
              <w:t>Longitud Plan</w:t>
            </w:r>
          </w:p>
        </w:tc>
      </w:tr>
      <w:tr w:rsidR="00C52905" w:rsidRPr="004F25F7" w14:paraId="6DBAB55C" w14:textId="77777777" w:rsidTr="000A5607">
        <w:tc>
          <w:tcPr>
            <w:tcW w:w="2113" w:type="dxa"/>
            <w:tcBorders>
              <w:top w:val="single" w:sz="18" w:space="0" w:color="auto"/>
              <w:left w:val="single" w:sz="18" w:space="0" w:color="auto"/>
            </w:tcBorders>
          </w:tcPr>
          <w:p w14:paraId="13420921" w14:textId="77777777" w:rsidR="00C52905" w:rsidRPr="004F25F7" w:rsidRDefault="00C52905" w:rsidP="00145CD5">
            <w:pPr>
              <w:rPr>
                <w:rFonts w:ascii="Cambria" w:hAnsi="Cambria"/>
              </w:rPr>
            </w:pPr>
            <w:r w:rsidRPr="004F25F7">
              <w:rPr>
                <w:rFonts w:ascii="Cambria" w:hAnsi="Cambria"/>
              </w:rPr>
              <w:t>GBFS</w:t>
            </w:r>
          </w:p>
        </w:tc>
        <w:tc>
          <w:tcPr>
            <w:tcW w:w="2114" w:type="dxa"/>
            <w:tcBorders>
              <w:top w:val="single" w:sz="18" w:space="0" w:color="auto"/>
            </w:tcBorders>
          </w:tcPr>
          <w:p w14:paraId="6765012A" w14:textId="77777777" w:rsidR="00C52905" w:rsidRPr="004F25F7" w:rsidRDefault="00C52905" w:rsidP="00145CD5">
            <w:pPr>
              <w:rPr>
                <w:rFonts w:ascii="Cambria" w:hAnsi="Cambria"/>
              </w:rPr>
            </w:pPr>
            <w:r w:rsidRPr="004F25F7">
              <w:rPr>
                <w:rFonts w:ascii="Cambria" w:hAnsi="Cambria"/>
              </w:rPr>
              <w:t>hMAX</w:t>
            </w:r>
          </w:p>
        </w:tc>
        <w:tc>
          <w:tcPr>
            <w:tcW w:w="2116" w:type="dxa"/>
            <w:tcBorders>
              <w:top w:val="single" w:sz="18" w:space="0" w:color="auto"/>
            </w:tcBorders>
          </w:tcPr>
          <w:p w14:paraId="28EAA1B8" w14:textId="11A2CCDD" w:rsidR="00C52905" w:rsidRPr="004F25F7" w:rsidRDefault="00DA32EF" w:rsidP="00145CD5">
            <w:pPr>
              <w:rPr>
                <w:rFonts w:ascii="Cambria" w:hAnsi="Cambria"/>
              </w:rPr>
            </w:pPr>
            <w:r w:rsidRPr="00DA32EF">
              <w:rPr>
                <w:rFonts w:ascii="Cambria" w:hAnsi="Cambria"/>
              </w:rPr>
              <w:t>53m4.996s</w:t>
            </w:r>
          </w:p>
        </w:tc>
        <w:tc>
          <w:tcPr>
            <w:tcW w:w="2115" w:type="dxa"/>
            <w:tcBorders>
              <w:top w:val="single" w:sz="18" w:space="0" w:color="auto"/>
              <w:right w:val="single" w:sz="18" w:space="0" w:color="auto"/>
            </w:tcBorders>
          </w:tcPr>
          <w:p w14:paraId="4C4AD42E" w14:textId="6222D166" w:rsidR="00C52905" w:rsidRPr="004F25F7" w:rsidRDefault="00DA32EF" w:rsidP="00145CD5">
            <w:pPr>
              <w:rPr>
                <w:rFonts w:ascii="Cambria" w:hAnsi="Cambria"/>
              </w:rPr>
            </w:pPr>
            <w:r>
              <w:rPr>
                <w:rFonts w:ascii="Cambria" w:hAnsi="Cambria"/>
              </w:rPr>
              <w:t>32</w:t>
            </w:r>
          </w:p>
        </w:tc>
      </w:tr>
      <w:tr w:rsidR="00C52905" w:rsidRPr="004F25F7" w14:paraId="6347FE27" w14:textId="77777777" w:rsidTr="000A5607">
        <w:tc>
          <w:tcPr>
            <w:tcW w:w="2113" w:type="dxa"/>
            <w:tcBorders>
              <w:left w:val="single" w:sz="18" w:space="0" w:color="auto"/>
            </w:tcBorders>
          </w:tcPr>
          <w:p w14:paraId="2ECC83A8" w14:textId="77777777" w:rsidR="00C52905" w:rsidRPr="004F25F7" w:rsidRDefault="00C52905" w:rsidP="00145CD5">
            <w:pPr>
              <w:rPr>
                <w:rFonts w:ascii="Cambria" w:hAnsi="Cambria"/>
              </w:rPr>
            </w:pPr>
            <w:r w:rsidRPr="004F25F7">
              <w:rPr>
                <w:rFonts w:ascii="Cambria" w:hAnsi="Cambria"/>
              </w:rPr>
              <w:t>GBFS</w:t>
            </w:r>
          </w:p>
        </w:tc>
        <w:tc>
          <w:tcPr>
            <w:tcW w:w="2114" w:type="dxa"/>
          </w:tcPr>
          <w:p w14:paraId="76E399F9" w14:textId="77777777" w:rsidR="00C52905" w:rsidRPr="004F25F7" w:rsidRDefault="00C52905" w:rsidP="00145CD5">
            <w:pPr>
              <w:rPr>
                <w:rFonts w:ascii="Cambria" w:hAnsi="Cambria"/>
              </w:rPr>
            </w:pPr>
            <w:r w:rsidRPr="004F25F7">
              <w:rPr>
                <w:rFonts w:ascii="Cambria" w:hAnsi="Cambria"/>
              </w:rPr>
              <w:t>hADD</w:t>
            </w:r>
          </w:p>
        </w:tc>
        <w:tc>
          <w:tcPr>
            <w:tcW w:w="2116" w:type="dxa"/>
          </w:tcPr>
          <w:p w14:paraId="1496CC69" w14:textId="17DAFC45" w:rsidR="00C52905" w:rsidRPr="004F25F7" w:rsidRDefault="00A4154C" w:rsidP="00145CD5">
            <w:pPr>
              <w:rPr>
                <w:rFonts w:ascii="Cambria" w:hAnsi="Cambria"/>
              </w:rPr>
            </w:pPr>
            <w:r w:rsidRPr="00A4154C">
              <w:rPr>
                <w:rFonts w:ascii="Cambria" w:hAnsi="Cambria"/>
              </w:rPr>
              <w:t>2.733s</w:t>
            </w:r>
          </w:p>
        </w:tc>
        <w:tc>
          <w:tcPr>
            <w:tcW w:w="2115" w:type="dxa"/>
            <w:tcBorders>
              <w:right w:val="single" w:sz="18" w:space="0" w:color="auto"/>
            </w:tcBorders>
          </w:tcPr>
          <w:p w14:paraId="782CA1CC" w14:textId="34437739" w:rsidR="00C52905" w:rsidRPr="004F25F7" w:rsidRDefault="00717621" w:rsidP="00145CD5">
            <w:pPr>
              <w:rPr>
                <w:rFonts w:ascii="Cambria" w:hAnsi="Cambria"/>
              </w:rPr>
            </w:pPr>
            <w:r>
              <w:rPr>
                <w:rFonts w:ascii="Cambria" w:hAnsi="Cambria"/>
              </w:rPr>
              <w:t>32</w:t>
            </w:r>
          </w:p>
        </w:tc>
      </w:tr>
      <w:tr w:rsidR="00C52905" w:rsidRPr="004F25F7" w14:paraId="3478B73B" w14:textId="77777777" w:rsidTr="000A5607">
        <w:tc>
          <w:tcPr>
            <w:tcW w:w="2113" w:type="dxa"/>
            <w:tcBorders>
              <w:left w:val="single" w:sz="18" w:space="0" w:color="auto"/>
            </w:tcBorders>
          </w:tcPr>
          <w:p w14:paraId="5BEDFF80" w14:textId="77777777" w:rsidR="00C52905" w:rsidRPr="004F25F7" w:rsidRDefault="00C52905" w:rsidP="00145CD5">
            <w:pPr>
              <w:rPr>
                <w:rFonts w:ascii="Cambria" w:hAnsi="Cambria"/>
              </w:rPr>
            </w:pPr>
            <w:r w:rsidRPr="004F25F7">
              <w:rPr>
                <w:rFonts w:ascii="Cambria" w:hAnsi="Cambria"/>
              </w:rPr>
              <w:t>GBFS</w:t>
            </w:r>
          </w:p>
        </w:tc>
        <w:tc>
          <w:tcPr>
            <w:tcW w:w="2114" w:type="dxa"/>
          </w:tcPr>
          <w:p w14:paraId="546FA977" w14:textId="77777777" w:rsidR="00C52905" w:rsidRPr="004F25F7" w:rsidRDefault="00C52905" w:rsidP="00145CD5">
            <w:pPr>
              <w:rPr>
                <w:rFonts w:ascii="Cambria" w:hAnsi="Cambria"/>
              </w:rPr>
            </w:pPr>
            <w:r w:rsidRPr="004F25F7">
              <w:rPr>
                <w:rFonts w:ascii="Cambria" w:hAnsi="Cambria"/>
              </w:rPr>
              <w:t>hFF</w:t>
            </w:r>
          </w:p>
        </w:tc>
        <w:tc>
          <w:tcPr>
            <w:tcW w:w="2116" w:type="dxa"/>
          </w:tcPr>
          <w:p w14:paraId="5AC51D82" w14:textId="774FE859" w:rsidR="00C52905" w:rsidRPr="004F25F7" w:rsidRDefault="001A4155" w:rsidP="00145CD5">
            <w:pPr>
              <w:rPr>
                <w:rFonts w:ascii="Cambria" w:hAnsi="Cambria"/>
              </w:rPr>
            </w:pPr>
            <w:r w:rsidRPr="001A4155">
              <w:rPr>
                <w:rFonts w:ascii="Cambria" w:hAnsi="Cambria"/>
              </w:rPr>
              <w:t>1.954s</w:t>
            </w:r>
          </w:p>
        </w:tc>
        <w:tc>
          <w:tcPr>
            <w:tcW w:w="2115" w:type="dxa"/>
            <w:tcBorders>
              <w:right w:val="single" w:sz="18" w:space="0" w:color="auto"/>
            </w:tcBorders>
          </w:tcPr>
          <w:p w14:paraId="5709F7EA" w14:textId="29A6D305" w:rsidR="00C52905" w:rsidRPr="004F25F7" w:rsidRDefault="00717621" w:rsidP="00145CD5">
            <w:pPr>
              <w:rPr>
                <w:rFonts w:ascii="Cambria" w:hAnsi="Cambria"/>
              </w:rPr>
            </w:pPr>
            <w:r>
              <w:rPr>
                <w:rFonts w:ascii="Cambria" w:hAnsi="Cambria"/>
              </w:rPr>
              <w:t>32</w:t>
            </w:r>
          </w:p>
        </w:tc>
      </w:tr>
      <w:tr w:rsidR="000A5607" w:rsidRPr="004F25F7" w14:paraId="7A037D44" w14:textId="77777777" w:rsidTr="000A5607">
        <w:tc>
          <w:tcPr>
            <w:tcW w:w="2113" w:type="dxa"/>
            <w:tcBorders>
              <w:left w:val="single" w:sz="18" w:space="0" w:color="auto"/>
            </w:tcBorders>
          </w:tcPr>
          <w:p w14:paraId="161A2981" w14:textId="77777777" w:rsidR="000A5607" w:rsidRPr="004F25F7" w:rsidRDefault="000A5607" w:rsidP="000A5607">
            <w:pPr>
              <w:rPr>
                <w:rFonts w:ascii="Cambria" w:hAnsi="Cambria"/>
              </w:rPr>
            </w:pPr>
            <w:r w:rsidRPr="004F25F7">
              <w:rPr>
                <w:rFonts w:ascii="Cambria" w:hAnsi="Cambria"/>
              </w:rPr>
              <w:t>GBFS</w:t>
            </w:r>
          </w:p>
        </w:tc>
        <w:tc>
          <w:tcPr>
            <w:tcW w:w="2114" w:type="dxa"/>
          </w:tcPr>
          <w:p w14:paraId="04B6EFE4" w14:textId="77777777" w:rsidR="000A5607" w:rsidRPr="004F25F7" w:rsidRDefault="000A5607" w:rsidP="000A5607">
            <w:pPr>
              <w:rPr>
                <w:rFonts w:ascii="Cambria" w:hAnsi="Cambria"/>
              </w:rPr>
            </w:pPr>
            <w:r w:rsidRPr="004F25F7">
              <w:rPr>
                <w:rFonts w:ascii="Cambria" w:hAnsi="Cambria"/>
              </w:rPr>
              <w:t>Landmark</w:t>
            </w:r>
          </w:p>
        </w:tc>
        <w:tc>
          <w:tcPr>
            <w:tcW w:w="2116" w:type="dxa"/>
          </w:tcPr>
          <w:p w14:paraId="791DAFE1" w14:textId="642C1D29" w:rsidR="000A5607" w:rsidRPr="004F25F7" w:rsidRDefault="00B74C25" w:rsidP="000A5607">
            <w:pPr>
              <w:rPr>
                <w:rFonts w:ascii="Cambria" w:hAnsi="Cambria"/>
              </w:rPr>
            </w:pPr>
            <w:r w:rsidRPr="00B74C25">
              <w:rPr>
                <w:rFonts w:ascii="Cambria" w:hAnsi="Cambria"/>
              </w:rPr>
              <w:t>0.191s</w:t>
            </w:r>
          </w:p>
        </w:tc>
        <w:tc>
          <w:tcPr>
            <w:tcW w:w="2115" w:type="dxa"/>
            <w:tcBorders>
              <w:right w:val="single" w:sz="18" w:space="0" w:color="auto"/>
            </w:tcBorders>
          </w:tcPr>
          <w:p w14:paraId="02F13178" w14:textId="218F1DC7" w:rsidR="000A5607" w:rsidRPr="004F25F7" w:rsidRDefault="00B74C25" w:rsidP="000A5607">
            <w:pPr>
              <w:rPr>
                <w:rFonts w:ascii="Cambria" w:hAnsi="Cambria"/>
              </w:rPr>
            </w:pPr>
            <w:r>
              <w:rPr>
                <w:rFonts w:ascii="Cambria" w:hAnsi="Cambria"/>
              </w:rPr>
              <w:t>32</w:t>
            </w:r>
          </w:p>
        </w:tc>
      </w:tr>
      <w:tr w:rsidR="00C52905" w:rsidRPr="004F25F7" w14:paraId="346A2084" w14:textId="77777777" w:rsidTr="000A5607">
        <w:tc>
          <w:tcPr>
            <w:tcW w:w="2113" w:type="dxa"/>
            <w:tcBorders>
              <w:left w:val="single" w:sz="18" w:space="0" w:color="auto"/>
            </w:tcBorders>
          </w:tcPr>
          <w:p w14:paraId="72E98E24" w14:textId="77777777" w:rsidR="00C52905" w:rsidRPr="004F25F7" w:rsidRDefault="00C52905" w:rsidP="00145CD5">
            <w:pPr>
              <w:rPr>
                <w:rFonts w:ascii="Cambria" w:hAnsi="Cambria"/>
              </w:rPr>
            </w:pPr>
            <w:r w:rsidRPr="004F25F7">
              <w:rPr>
                <w:rFonts w:ascii="Cambria" w:hAnsi="Cambria"/>
              </w:rPr>
              <w:t>EHC</w:t>
            </w:r>
          </w:p>
        </w:tc>
        <w:tc>
          <w:tcPr>
            <w:tcW w:w="2114" w:type="dxa"/>
          </w:tcPr>
          <w:p w14:paraId="04FEF657" w14:textId="77777777" w:rsidR="00C52905" w:rsidRPr="004F25F7" w:rsidRDefault="00C52905" w:rsidP="00145CD5">
            <w:pPr>
              <w:rPr>
                <w:rFonts w:ascii="Cambria" w:hAnsi="Cambria"/>
              </w:rPr>
            </w:pPr>
            <w:r w:rsidRPr="004F25F7">
              <w:rPr>
                <w:rFonts w:ascii="Cambria" w:hAnsi="Cambria"/>
              </w:rPr>
              <w:t>hMAX</w:t>
            </w:r>
          </w:p>
        </w:tc>
        <w:tc>
          <w:tcPr>
            <w:tcW w:w="2116" w:type="dxa"/>
          </w:tcPr>
          <w:p w14:paraId="443D1370" w14:textId="1F953CDF" w:rsidR="00C52905" w:rsidRPr="004F25F7" w:rsidRDefault="00715D7A" w:rsidP="00145CD5">
            <w:pPr>
              <w:rPr>
                <w:rFonts w:ascii="Cambria" w:hAnsi="Cambria"/>
              </w:rPr>
            </w:pPr>
            <w:r>
              <w:rPr>
                <w:rFonts w:ascii="Cambria" w:hAnsi="Cambria"/>
              </w:rPr>
              <w:t>+1h</w:t>
            </w:r>
          </w:p>
        </w:tc>
        <w:tc>
          <w:tcPr>
            <w:tcW w:w="2115" w:type="dxa"/>
            <w:tcBorders>
              <w:right w:val="single" w:sz="18" w:space="0" w:color="auto"/>
            </w:tcBorders>
          </w:tcPr>
          <w:p w14:paraId="761F937D" w14:textId="348BF2C4" w:rsidR="00C52905" w:rsidRPr="004F25F7" w:rsidRDefault="00715D7A" w:rsidP="00145CD5">
            <w:pPr>
              <w:rPr>
                <w:rFonts w:ascii="Cambria" w:hAnsi="Cambria"/>
              </w:rPr>
            </w:pPr>
            <w:r w:rsidRPr="004F25F7">
              <w:rPr>
                <w:rFonts w:ascii="Cambria" w:hAnsi="Cambria"/>
              </w:rPr>
              <w:t>Killed (no se ha llegado a completar)</w:t>
            </w:r>
          </w:p>
        </w:tc>
      </w:tr>
      <w:tr w:rsidR="00C52905" w:rsidRPr="004F25F7" w14:paraId="5430D257" w14:textId="77777777" w:rsidTr="000A5607">
        <w:tc>
          <w:tcPr>
            <w:tcW w:w="2113" w:type="dxa"/>
            <w:tcBorders>
              <w:left w:val="single" w:sz="18" w:space="0" w:color="auto"/>
            </w:tcBorders>
          </w:tcPr>
          <w:p w14:paraId="666E3667" w14:textId="77777777" w:rsidR="00C52905" w:rsidRPr="004F25F7" w:rsidRDefault="00C52905" w:rsidP="00145CD5">
            <w:pPr>
              <w:rPr>
                <w:rFonts w:ascii="Cambria" w:hAnsi="Cambria"/>
              </w:rPr>
            </w:pPr>
            <w:r w:rsidRPr="004F25F7">
              <w:rPr>
                <w:rFonts w:ascii="Cambria" w:hAnsi="Cambria"/>
              </w:rPr>
              <w:t>EHC</w:t>
            </w:r>
          </w:p>
        </w:tc>
        <w:tc>
          <w:tcPr>
            <w:tcW w:w="2114" w:type="dxa"/>
          </w:tcPr>
          <w:p w14:paraId="2D29EE14" w14:textId="77777777" w:rsidR="00C52905" w:rsidRPr="004F25F7" w:rsidRDefault="00C52905" w:rsidP="00145CD5">
            <w:pPr>
              <w:rPr>
                <w:rFonts w:ascii="Cambria" w:hAnsi="Cambria"/>
              </w:rPr>
            </w:pPr>
            <w:r w:rsidRPr="004F25F7">
              <w:rPr>
                <w:rFonts w:ascii="Cambria" w:hAnsi="Cambria"/>
              </w:rPr>
              <w:t>hADD</w:t>
            </w:r>
          </w:p>
        </w:tc>
        <w:tc>
          <w:tcPr>
            <w:tcW w:w="2116" w:type="dxa"/>
          </w:tcPr>
          <w:p w14:paraId="3C9F34E1" w14:textId="74CCCD1F" w:rsidR="00C52905" w:rsidRPr="004F25F7" w:rsidRDefault="00243538" w:rsidP="00145CD5">
            <w:pPr>
              <w:rPr>
                <w:rFonts w:ascii="Cambria" w:hAnsi="Cambria"/>
              </w:rPr>
            </w:pPr>
            <w:r w:rsidRPr="00243538">
              <w:rPr>
                <w:rFonts w:ascii="Cambria" w:hAnsi="Cambria"/>
              </w:rPr>
              <w:t>3.031s</w:t>
            </w:r>
          </w:p>
        </w:tc>
        <w:tc>
          <w:tcPr>
            <w:tcW w:w="2115" w:type="dxa"/>
            <w:tcBorders>
              <w:right w:val="single" w:sz="18" w:space="0" w:color="auto"/>
            </w:tcBorders>
          </w:tcPr>
          <w:p w14:paraId="42BC7DBF" w14:textId="6A8788D6" w:rsidR="00C52905" w:rsidRPr="004F25F7" w:rsidRDefault="00243538" w:rsidP="00145CD5">
            <w:pPr>
              <w:rPr>
                <w:rFonts w:ascii="Cambria" w:hAnsi="Cambria"/>
              </w:rPr>
            </w:pPr>
            <w:r>
              <w:rPr>
                <w:rFonts w:ascii="Cambria" w:hAnsi="Cambria"/>
              </w:rPr>
              <w:t>32</w:t>
            </w:r>
          </w:p>
        </w:tc>
      </w:tr>
      <w:tr w:rsidR="00C52905" w:rsidRPr="004F25F7" w14:paraId="2BC2FE6D" w14:textId="77777777" w:rsidTr="000A5607">
        <w:tc>
          <w:tcPr>
            <w:tcW w:w="2113" w:type="dxa"/>
            <w:tcBorders>
              <w:left w:val="single" w:sz="18" w:space="0" w:color="auto"/>
            </w:tcBorders>
          </w:tcPr>
          <w:p w14:paraId="70023828" w14:textId="77777777" w:rsidR="00C52905" w:rsidRPr="004F25F7" w:rsidRDefault="00C52905" w:rsidP="00145CD5">
            <w:pPr>
              <w:rPr>
                <w:rFonts w:ascii="Cambria" w:hAnsi="Cambria"/>
              </w:rPr>
            </w:pPr>
            <w:r w:rsidRPr="004F25F7">
              <w:rPr>
                <w:rFonts w:ascii="Cambria" w:hAnsi="Cambria"/>
              </w:rPr>
              <w:t>EHC</w:t>
            </w:r>
          </w:p>
        </w:tc>
        <w:tc>
          <w:tcPr>
            <w:tcW w:w="2114" w:type="dxa"/>
          </w:tcPr>
          <w:p w14:paraId="20314D98" w14:textId="77777777" w:rsidR="00C52905" w:rsidRPr="004F25F7" w:rsidRDefault="00C52905" w:rsidP="00145CD5">
            <w:pPr>
              <w:rPr>
                <w:rFonts w:ascii="Cambria" w:hAnsi="Cambria"/>
              </w:rPr>
            </w:pPr>
            <w:r w:rsidRPr="004F25F7">
              <w:rPr>
                <w:rFonts w:ascii="Cambria" w:hAnsi="Cambria"/>
              </w:rPr>
              <w:t>hFF</w:t>
            </w:r>
          </w:p>
        </w:tc>
        <w:tc>
          <w:tcPr>
            <w:tcW w:w="2116" w:type="dxa"/>
          </w:tcPr>
          <w:p w14:paraId="1E7A8BD3" w14:textId="00F32D99" w:rsidR="00C52905" w:rsidRPr="004F25F7" w:rsidRDefault="00F86F1B" w:rsidP="00145CD5">
            <w:pPr>
              <w:rPr>
                <w:rFonts w:ascii="Cambria" w:hAnsi="Cambria"/>
              </w:rPr>
            </w:pPr>
            <w:r w:rsidRPr="00F86F1B">
              <w:rPr>
                <w:rFonts w:ascii="Cambria" w:hAnsi="Cambria"/>
              </w:rPr>
              <w:t>1.084s</w:t>
            </w:r>
          </w:p>
        </w:tc>
        <w:tc>
          <w:tcPr>
            <w:tcW w:w="2115" w:type="dxa"/>
            <w:tcBorders>
              <w:right w:val="single" w:sz="18" w:space="0" w:color="auto"/>
            </w:tcBorders>
          </w:tcPr>
          <w:p w14:paraId="5E52DBB1" w14:textId="244A9553" w:rsidR="00C52905" w:rsidRPr="004F25F7" w:rsidRDefault="00F86F1B" w:rsidP="00145CD5">
            <w:pPr>
              <w:rPr>
                <w:rFonts w:ascii="Cambria" w:hAnsi="Cambria"/>
              </w:rPr>
            </w:pPr>
            <w:r>
              <w:rPr>
                <w:rFonts w:ascii="Cambria" w:hAnsi="Cambria"/>
              </w:rPr>
              <w:t>35</w:t>
            </w:r>
          </w:p>
        </w:tc>
      </w:tr>
      <w:tr w:rsidR="0074302E" w:rsidRPr="004F25F7" w14:paraId="56AD8423" w14:textId="77777777" w:rsidTr="000A5607">
        <w:tc>
          <w:tcPr>
            <w:tcW w:w="2113" w:type="dxa"/>
            <w:tcBorders>
              <w:left w:val="single" w:sz="18" w:space="0" w:color="auto"/>
              <w:bottom w:val="single" w:sz="18" w:space="0" w:color="auto"/>
            </w:tcBorders>
          </w:tcPr>
          <w:p w14:paraId="72A76F5D" w14:textId="77777777" w:rsidR="0074302E" w:rsidRPr="004F25F7" w:rsidRDefault="0074302E" w:rsidP="0074302E">
            <w:pPr>
              <w:rPr>
                <w:rFonts w:ascii="Cambria" w:hAnsi="Cambria"/>
              </w:rPr>
            </w:pPr>
            <w:r w:rsidRPr="004F25F7">
              <w:rPr>
                <w:rFonts w:ascii="Cambria" w:hAnsi="Cambria"/>
              </w:rPr>
              <w:t>EHC</w:t>
            </w:r>
          </w:p>
        </w:tc>
        <w:tc>
          <w:tcPr>
            <w:tcW w:w="2114" w:type="dxa"/>
            <w:tcBorders>
              <w:bottom w:val="single" w:sz="18" w:space="0" w:color="auto"/>
            </w:tcBorders>
          </w:tcPr>
          <w:p w14:paraId="1C6845D6" w14:textId="77777777" w:rsidR="0074302E" w:rsidRPr="004F25F7" w:rsidRDefault="0074302E" w:rsidP="0074302E">
            <w:pPr>
              <w:rPr>
                <w:rFonts w:ascii="Cambria" w:hAnsi="Cambria"/>
              </w:rPr>
            </w:pPr>
            <w:r w:rsidRPr="004F25F7">
              <w:rPr>
                <w:rFonts w:ascii="Cambria" w:hAnsi="Cambria"/>
              </w:rPr>
              <w:t>Landmark</w:t>
            </w:r>
          </w:p>
        </w:tc>
        <w:tc>
          <w:tcPr>
            <w:tcW w:w="2116" w:type="dxa"/>
            <w:tcBorders>
              <w:bottom w:val="single" w:sz="18" w:space="0" w:color="auto"/>
            </w:tcBorders>
          </w:tcPr>
          <w:p w14:paraId="674BF0BE" w14:textId="24C06812" w:rsidR="0074302E" w:rsidRPr="004F25F7" w:rsidRDefault="00F62643" w:rsidP="0074302E">
            <w:pPr>
              <w:rPr>
                <w:rFonts w:ascii="Cambria" w:hAnsi="Cambria"/>
              </w:rPr>
            </w:pPr>
            <w:r w:rsidRPr="00F62643">
              <w:rPr>
                <w:rFonts w:ascii="Cambria" w:hAnsi="Cambria"/>
              </w:rPr>
              <w:t>0.378s</w:t>
            </w:r>
          </w:p>
        </w:tc>
        <w:tc>
          <w:tcPr>
            <w:tcW w:w="2115" w:type="dxa"/>
            <w:tcBorders>
              <w:bottom w:val="single" w:sz="18" w:space="0" w:color="auto"/>
              <w:right w:val="single" w:sz="18" w:space="0" w:color="auto"/>
            </w:tcBorders>
          </w:tcPr>
          <w:p w14:paraId="675F863B" w14:textId="3D6BAA08" w:rsidR="0074302E" w:rsidRPr="004F25F7" w:rsidRDefault="0074302E" w:rsidP="0074302E">
            <w:pPr>
              <w:rPr>
                <w:rFonts w:ascii="Cambria" w:hAnsi="Cambria"/>
              </w:rPr>
            </w:pPr>
            <w:r>
              <w:rPr>
                <w:rFonts w:ascii="Cambria" w:hAnsi="Cambria"/>
              </w:rPr>
              <w:t>3</w:t>
            </w:r>
            <w:r w:rsidR="00F62643">
              <w:rPr>
                <w:rFonts w:ascii="Cambria" w:hAnsi="Cambria"/>
              </w:rPr>
              <w:t>7</w:t>
            </w:r>
          </w:p>
        </w:tc>
      </w:tr>
    </w:tbl>
    <w:p w14:paraId="5054A26B" w14:textId="77777777" w:rsidR="00C52905" w:rsidRPr="004F25F7" w:rsidRDefault="00C52905" w:rsidP="0001295F">
      <w:pPr>
        <w:rPr>
          <w:rFonts w:ascii="Cambria" w:hAnsi="Cambria"/>
        </w:rPr>
      </w:pPr>
    </w:p>
    <w:p w14:paraId="2A746758" w14:textId="75C7D01A" w:rsidR="00E037DC" w:rsidRPr="004F25F7" w:rsidRDefault="00B17641" w:rsidP="00E037DC">
      <w:pPr>
        <w:rPr>
          <w:rFonts w:ascii="Cambria" w:hAnsi="Cambria"/>
        </w:rPr>
      </w:pPr>
      <w:r w:rsidRPr="00F44731">
        <w:rPr>
          <w:rFonts w:ascii="Cambria" w:hAnsi="Cambria"/>
          <w:b/>
          <w:bCs/>
          <w:sz w:val="24"/>
          <w:szCs w:val="24"/>
        </w:rPr>
        <w:t>Apartado 1.3.</w:t>
      </w:r>
      <w:r>
        <w:rPr>
          <w:rFonts w:ascii="Cambria" w:hAnsi="Cambria"/>
          <w:b/>
          <w:bCs/>
          <w:sz w:val="24"/>
          <w:szCs w:val="24"/>
        </w:rPr>
        <w:t>3</w:t>
      </w:r>
    </w:p>
    <w:tbl>
      <w:tblPr>
        <w:tblStyle w:val="Tablaconcuadrcul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819"/>
        <w:gridCol w:w="2819"/>
        <w:gridCol w:w="2820"/>
      </w:tblGrid>
      <w:tr w:rsidR="00F44731" w:rsidRPr="004F25F7" w14:paraId="2FC034FC" w14:textId="77777777" w:rsidTr="00145CD5">
        <w:tc>
          <w:tcPr>
            <w:tcW w:w="2831" w:type="dxa"/>
            <w:tcBorders>
              <w:top w:val="single" w:sz="18" w:space="0" w:color="auto"/>
              <w:bottom w:val="single" w:sz="18" w:space="0" w:color="auto"/>
            </w:tcBorders>
          </w:tcPr>
          <w:p w14:paraId="099AE0F3" w14:textId="77777777" w:rsidR="00F44731" w:rsidRPr="004F25F7" w:rsidRDefault="00F44731" w:rsidP="00145CD5">
            <w:pPr>
              <w:rPr>
                <w:rFonts w:ascii="Cambria" w:hAnsi="Cambria"/>
                <w:b/>
                <w:bCs/>
              </w:rPr>
            </w:pPr>
            <w:r w:rsidRPr="004F25F7">
              <w:rPr>
                <w:rFonts w:ascii="Cambria" w:hAnsi="Cambria"/>
                <w:b/>
                <w:bCs/>
              </w:rPr>
              <w:t xml:space="preserve">Algoritmo </w:t>
            </w:r>
          </w:p>
        </w:tc>
        <w:tc>
          <w:tcPr>
            <w:tcW w:w="2831" w:type="dxa"/>
            <w:tcBorders>
              <w:top w:val="single" w:sz="18" w:space="0" w:color="auto"/>
              <w:bottom w:val="single" w:sz="18" w:space="0" w:color="auto"/>
            </w:tcBorders>
          </w:tcPr>
          <w:p w14:paraId="15B47524" w14:textId="77777777" w:rsidR="00F44731" w:rsidRPr="004F25F7" w:rsidRDefault="00F44731" w:rsidP="00145CD5">
            <w:pPr>
              <w:rPr>
                <w:rFonts w:ascii="Cambria" w:hAnsi="Cambria"/>
                <w:b/>
                <w:bCs/>
              </w:rPr>
            </w:pPr>
            <w:r w:rsidRPr="004F25F7">
              <w:rPr>
                <w:rFonts w:ascii="Cambria" w:hAnsi="Cambria"/>
                <w:b/>
                <w:bCs/>
              </w:rPr>
              <w:t>Tiempo (s)</w:t>
            </w:r>
          </w:p>
        </w:tc>
        <w:tc>
          <w:tcPr>
            <w:tcW w:w="2832" w:type="dxa"/>
            <w:tcBorders>
              <w:top w:val="single" w:sz="18" w:space="0" w:color="auto"/>
              <w:bottom w:val="single" w:sz="18" w:space="0" w:color="auto"/>
            </w:tcBorders>
          </w:tcPr>
          <w:p w14:paraId="46FE95A8" w14:textId="77777777" w:rsidR="00F44731" w:rsidRPr="004F25F7" w:rsidRDefault="00F44731" w:rsidP="00145CD5">
            <w:pPr>
              <w:rPr>
                <w:rFonts w:ascii="Cambria" w:hAnsi="Cambria"/>
                <w:b/>
                <w:bCs/>
              </w:rPr>
            </w:pPr>
            <w:r w:rsidRPr="004F25F7">
              <w:rPr>
                <w:rFonts w:ascii="Cambria" w:hAnsi="Cambria"/>
                <w:b/>
                <w:bCs/>
              </w:rPr>
              <w:t>Longitud Plan</w:t>
            </w:r>
          </w:p>
        </w:tc>
      </w:tr>
      <w:tr w:rsidR="00F44731" w:rsidRPr="004F25F7" w14:paraId="4792CE55" w14:textId="77777777" w:rsidTr="00145CD5">
        <w:tc>
          <w:tcPr>
            <w:tcW w:w="2831" w:type="dxa"/>
            <w:tcBorders>
              <w:top w:val="single" w:sz="18" w:space="0" w:color="auto"/>
            </w:tcBorders>
          </w:tcPr>
          <w:p w14:paraId="7BBD710C" w14:textId="77777777" w:rsidR="00F44731" w:rsidRPr="004F25F7" w:rsidRDefault="00F44731" w:rsidP="00145CD5">
            <w:pPr>
              <w:rPr>
                <w:rFonts w:ascii="Cambria" w:hAnsi="Cambria"/>
              </w:rPr>
            </w:pPr>
            <w:r w:rsidRPr="004F25F7">
              <w:rPr>
                <w:rFonts w:ascii="Cambria" w:hAnsi="Cambria"/>
              </w:rPr>
              <w:t>BFS</w:t>
            </w:r>
          </w:p>
        </w:tc>
        <w:tc>
          <w:tcPr>
            <w:tcW w:w="2831" w:type="dxa"/>
            <w:tcBorders>
              <w:top w:val="single" w:sz="18" w:space="0" w:color="auto"/>
            </w:tcBorders>
          </w:tcPr>
          <w:p w14:paraId="2DA6E0D5" w14:textId="10D6AB5D" w:rsidR="00F44731" w:rsidRPr="004F25F7" w:rsidRDefault="00DC096E" w:rsidP="00145CD5">
            <w:pPr>
              <w:rPr>
                <w:rFonts w:ascii="Cambria" w:hAnsi="Cambria"/>
              </w:rPr>
            </w:pPr>
            <w:r w:rsidRPr="00DC096E">
              <w:rPr>
                <w:rFonts w:ascii="Cambria" w:hAnsi="Cambria"/>
              </w:rPr>
              <w:t>2.469s</w:t>
            </w:r>
          </w:p>
        </w:tc>
        <w:tc>
          <w:tcPr>
            <w:tcW w:w="2832" w:type="dxa"/>
            <w:tcBorders>
              <w:top w:val="single" w:sz="18" w:space="0" w:color="auto"/>
            </w:tcBorders>
          </w:tcPr>
          <w:p w14:paraId="760C0E70" w14:textId="39330C4B" w:rsidR="00F44731" w:rsidRPr="004F25F7" w:rsidRDefault="00DC096E" w:rsidP="00145CD5">
            <w:pPr>
              <w:rPr>
                <w:rFonts w:ascii="Cambria" w:hAnsi="Cambria"/>
              </w:rPr>
            </w:pPr>
            <w:r>
              <w:rPr>
                <w:rFonts w:ascii="Cambria" w:hAnsi="Cambria"/>
              </w:rPr>
              <w:t>20</w:t>
            </w:r>
          </w:p>
        </w:tc>
      </w:tr>
      <w:tr w:rsidR="00F44731" w:rsidRPr="004F25F7" w14:paraId="2328B6B3" w14:textId="77777777" w:rsidTr="00145CD5">
        <w:tc>
          <w:tcPr>
            <w:tcW w:w="2831" w:type="dxa"/>
          </w:tcPr>
          <w:p w14:paraId="66025F3B" w14:textId="77777777" w:rsidR="00F44731" w:rsidRPr="004F25F7" w:rsidRDefault="00F44731" w:rsidP="00145CD5">
            <w:pPr>
              <w:rPr>
                <w:rFonts w:ascii="Cambria" w:hAnsi="Cambria"/>
              </w:rPr>
            </w:pPr>
            <w:r w:rsidRPr="004F25F7">
              <w:rPr>
                <w:rFonts w:ascii="Cambria" w:hAnsi="Cambria"/>
              </w:rPr>
              <w:t>IDS</w:t>
            </w:r>
          </w:p>
        </w:tc>
        <w:tc>
          <w:tcPr>
            <w:tcW w:w="2831" w:type="dxa"/>
          </w:tcPr>
          <w:p w14:paraId="040C37CC" w14:textId="058450AD" w:rsidR="00F44731" w:rsidRPr="004F25F7" w:rsidRDefault="00715D7A" w:rsidP="00145CD5">
            <w:pPr>
              <w:rPr>
                <w:rFonts w:ascii="Cambria" w:hAnsi="Cambria"/>
              </w:rPr>
            </w:pPr>
            <w:r>
              <w:rPr>
                <w:rFonts w:ascii="Cambria" w:hAnsi="Cambria"/>
              </w:rPr>
              <w:t>+1h</w:t>
            </w:r>
          </w:p>
        </w:tc>
        <w:tc>
          <w:tcPr>
            <w:tcW w:w="2832" w:type="dxa"/>
          </w:tcPr>
          <w:p w14:paraId="63C54D05" w14:textId="1A34E027" w:rsidR="00F44731" w:rsidRPr="004F25F7" w:rsidRDefault="00715D7A" w:rsidP="00145CD5">
            <w:pPr>
              <w:rPr>
                <w:rFonts w:ascii="Cambria" w:hAnsi="Cambria"/>
              </w:rPr>
            </w:pPr>
            <w:r w:rsidRPr="004F25F7">
              <w:rPr>
                <w:rFonts w:ascii="Cambria" w:hAnsi="Cambria"/>
              </w:rPr>
              <w:t>Killed (no se ha llegado a completar)</w:t>
            </w:r>
          </w:p>
        </w:tc>
      </w:tr>
      <w:tr w:rsidR="00F44731" w:rsidRPr="004F25F7" w14:paraId="04B00A16" w14:textId="77777777" w:rsidTr="00145CD5">
        <w:tc>
          <w:tcPr>
            <w:tcW w:w="2831" w:type="dxa"/>
          </w:tcPr>
          <w:p w14:paraId="6BF5AA7F" w14:textId="77777777" w:rsidR="00F44731" w:rsidRPr="004F25F7" w:rsidRDefault="00F44731" w:rsidP="00145CD5">
            <w:pPr>
              <w:rPr>
                <w:rFonts w:ascii="Cambria" w:hAnsi="Cambria"/>
              </w:rPr>
            </w:pPr>
            <w:r w:rsidRPr="004F25F7">
              <w:rPr>
                <w:rFonts w:ascii="Cambria" w:hAnsi="Cambria"/>
              </w:rPr>
              <w:t>A* + hMAX</w:t>
            </w:r>
          </w:p>
        </w:tc>
        <w:tc>
          <w:tcPr>
            <w:tcW w:w="2831" w:type="dxa"/>
          </w:tcPr>
          <w:p w14:paraId="4A9AB030" w14:textId="45496236" w:rsidR="00F44731" w:rsidRPr="004F25F7" w:rsidRDefault="00B62B06" w:rsidP="00145CD5">
            <w:pPr>
              <w:rPr>
                <w:rFonts w:ascii="Cambria" w:hAnsi="Cambria"/>
              </w:rPr>
            </w:pPr>
            <w:r w:rsidRPr="00B62B06">
              <w:rPr>
                <w:rFonts w:ascii="Cambria" w:hAnsi="Cambria"/>
              </w:rPr>
              <w:t>40.651s</w:t>
            </w:r>
          </w:p>
        </w:tc>
        <w:tc>
          <w:tcPr>
            <w:tcW w:w="2832" w:type="dxa"/>
          </w:tcPr>
          <w:p w14:paraId="2B660A90" w14:textId="308ED66F" w:rsidR="00F44731" w:rsidRPr="004F25F7" w:rsidRDefault="00B62B06" w:rsidP="00145CD5">
            <w:pPr>
              <w:rPr>
                <w:rFonts w:ascii="Cambria" w:hAnsi="Cambria"/>
              </w:rPr>
            </w:pPr>
            <w:r>
              <w:rPr>
                <w:rFonts w:ascii="Cambria" w:hAnsi="Cambria"/>
              </w:rPr>
              <w:t>20</w:t>
            </w:r>
          </w:p>
        </w:tc>
      </w:tr>
      <w:tr w:rsidR="00F44731" w:rsidRPr="004F25F7" w14:paraId="720D0AB9" w14:textId="77777777" w:rsidTr="00145CD5">
        <w:tc>
          <w:tcPr>
            <w:tcW w:w="2831" w:type="dxa"/>
          </w:tcPr>
          <w:p w14:paraId="707FA450" w14:textId="77777777" w:rsidR="00F44731" w:rsidRPr="004F25F7" w:rsidRDefault="00F44731" w:rsidP="00145CD5">
            <w:pPr>
              <w:rPr>
                <w:rFonts w:ascii="Cambria" w:hAnsi="Cambria"/>
              </w:rPr>
            </w:pPr>
            <w:r w:rsidRPr="004F25F7">
              <w:rPr>
                <w:rFonts w:ascii="Cambria" w:hAnsi="Cambria"/>
              </w:rPr>
              <w:t>A* + lmcut</w:t>
            </w:r>
          </w:p>
        </w:tc>
        <w:tc>
          <w:tcPr>
            <w:tcW w:w="2831" w:type="dxa"/>
          </w:tcPr>
          <w:p w14:paraId="6BCF8559" w14:textId="0C20C65A" w:rsidR="00F44731" w:rsidRPr="004F25F7" w:rsidRDefault="00D9457C" w:rsidP="00145CD5">
            <w:pPr>
              <w:rPr>
                <w:rFonts w:ascii="Cambria" w:hAnsi="Cambria"/>
              </w:rPr>
            </w:pPr>
            <w:r w:rsidRPr="00D9457C">
              <w:rPr>
                <w:rFonts w:ascii="Cambria" w:hAnsi="Cambria"/>
              </w:rPr>
              <w:t>2m52.794s</w:t>
            </w:r>
          </w:p>
        </w:tc>
        <w:tc>
          <w:tcPr>
            <w:tcW w:w="2832" w:type="dxa"/>
          </w:tcPr>
          <w:p w14:paraId="133BA3F1" w14:textId="495AF3A2" w:rsidR="00F44731" w:rsidRPr="004F25F7" w:rsidRDefault="00D9457C" w:rsidP="00145CD5">
            <w:pPr>
              <w:rPr>
                <w:rFonts w:ascii="Cambria" w:hAnsi="Cambria"/>
              </w:rPr>
            </w:pPr>
            <w:r>
              <w:rPr>
                <w:rFonts w:ascii="Cambria" w:hAnsi="Cambria"/>
              </w:rPr>
              <w:t>20</w:t>
            </w:r>
          </w:p>
        </w:tc>
      </w:tr>
    </w:tbl>
    <w:p w14:paraId="0828FCA9" w14:textId="77777777" w:rsidR="009F14E0" w:rsidRDefault="009F14E0" w:rsidP="00044789">
      <w:pPr>
        <w:rPr>
          <w:rFonts w:ascii="Cambria" w:hAnsi="Cambria"/>
        </w:rPr>
      </w:pPr>
    </w:p>
    <w:p w14:paraId="5DE2F86E" w14:textId="692E61DC" w:rsidR="00B17641" w:rsidRDefault="00DB542A" w:rsidP="00B17641">
      <w:pPr>
        <w:rPr>
          <w:rFonts w:ascii="Cambria" w:hAnsi="Cambria"/>
        </w:rPr>
      </w:pPr>
      <w:r w:rsidRPr="00B17641">
        <w:rPr>
          <w:rFonts w:ascii="Cambria" w:hAnsi="Cambria"/>
          <w:b/>
          <w:bCs/>
          <w:sz w:val="24"/>
          <w:szCs w:val="24"/>
        </w:rPr>
        <w:t>Discusiones de los resultados</w:t>
      </w:r>
      <w:r w:rsidR="00271E98">
        <w:rPr>
          <w:rFonts w:ascii="Cambria" w:hAnsi="Cambria"/>
          <w:b/>
          <w:bCs/>
          <w:sz w:val="24"/>
          <w:szCs w:val="24"/>
        </w:rPr>
        <w:t xml:space="preserve"> y comparación con la Parte 1</w:t>
      </w:r>
    </w:p>
    <w:p w14:paraId="33427EC8" w14:textId="478F79C2" w:rsidR="00B17641" w:rsidRPr="00B17641" w:rsidRDefault="00B17641" w:rsidP="00E06884">
      <w:pPr>
        <w:jc w:val="both"/>
        <w:rPr>
          <w:rFonts w:ascii="Cambria" w:hAnsi="Cambria"/>
        </w:rPr>
      </w:pPr>
      <w:r w:rsidRPr="00B17641">
        <w:rPr>
          <w:rFonts w:ascii="Cambria" w:hAnsi="Cambria"/>
        </w:rPr>
        <w:t xml:space="preserve">En primer lugar, se repitió el experimento correspondiente al apartado 1.3.2 utilizando un problema de tamaño 8. Los resultados muestran diferencias significativas en el comportamiento de las heurísticas. En particular, la </w:t>
      </w:r>
      <w:r w:rsidRPr="00E06884">
        <w:rPr>
          <w:rFonts w:ascii="Cambria" w:hAnsi="Cambria"/>
          <w:b/>
          <w:bCs/>
        </w:rPr>
        <w:t>heurística hMAX</w:t>
      </w:r>
      <w:r w:rsidRPr="00B17641">
        <w:rPr>
          <w:rFonts w:ascii="Cambria" w:hAnsi="Cambria"/>
        </w:rPr>
        <w:t xml:space="preserve"> </w:t>
      </w:r>
      <w:r w:rsidRPr="00E06884">
        <w:rPr>
          <w:rFonts w:ascii="Cambria" w:hAnsi="Cambria"/>
          <w:b/>
          <w:bCs/>
        </w:rPr>
        <w:t>no</w:t>
      </w:r>
      <w:r w:rsidRPr="00B17641">
        <w:rPr>
          <w:rFonts w:ascii="Cambria" w:hAnsi="Cambria"/>
        </w:rPr>
        <w:t xml:space="preserve"> fue capaz de encontrar una </w:t>
      </w:r>
      <w:r w:rsidRPr="00E06884">
        <w:rPr>
          <w:rFonts w:ascii="Cambria" w:hAnsi="Cambria"/>
          <w:b/>
          <w:bCs/>
        </w:rPr>
        <w:t>solución</w:t>
      </w:r>
      <w:r w:rsidRPr="00B17641">
        <w:rPr>
          <w:rFonts w:ascii="Cambria" w:hAnsi="Cambria"/>
        </w:rPr>
        <w:t xml:space="preserve"> dentro del límite de tiempo establecido, utilizando </w:t>
      </w:r>
      <w:r w:rsidR="00DA32EF" w:rsidRPr="00E06884">
        <w:rPr>
          <w:rFonts w:ascii="Cambria" w:hAnsi="Cambria"/>
          <w:b/>
          <w:bCs/>
        </w:rPr>
        <w:t>EHC</w:t>
      </w:r>
      <w:r w:rsidRPr="00B17641">
        <w:rPr>
          <w:rFonts w:ascii="Cambria" w:hAnsi="Cambria"/>
        </w:rPr>
        <w:t xml:space="preserve"> </w:t>
      </w:r>
      <w:r w:rsidR="00DA32EF">
        <w:rPr>
          <w:rFonts w:ascii="Cambria" w:hAnsi="Cambria"/>
        </w:rPr>
        <w:t xml:space="preserve">mientras que con </w:t>
      </w:r>
      <w:r w:rsidR="00DA32EF" w:rsidRPr="00E06884">
        <w:rPr>
          <w:rFonts w:ascii="Cambria" w:hAnsi="Cambria"/>
          <w:b/>
          <w:bCs/>
        </w:rPr>
        <w:t>GBFS</w:t>
      </w:r>
      <w:r w:rsidR="00DA32EF">
        <w:rPr>
          <w:rFonts w:ascii="Cambria" w:hAnsi="Cambria"/>
        </w:rPr>
        <w:t xml:space="preserve"> tardó cerca de </w:t>
      </w:r>
      <w:r w:rsidR="00DA32EF" w:rsidRPr="00E06884">
        <w:rPr>
          <w:rFonts w:ascii="Cambria" w:hAnsi="Cambria"/>
          <w:b/>
          <w:bCs/>
        </w:rPr>
        <w:t>1 hora</w:t>
      </w:r>
      <w:r w:rsidRPr="00B17641">
        <w:rPr>
          <w:rFonts w:ascii="Cambria" w:hAnsi="Cambria"/>
        </w:rPr>
        <w:t xml:space="preserve">. Por el contrario, heurísticas como hADD, hFF y especialmente Landmark mostraron un rendimiento considerablemente mejor, obteniendo planes en tiempos muy reducidos. En todos los casos en los que se obtuvo solución, la </w:t>
      </w:r>
      <w:r w:rsidRPr="00E06884">
        <w:rPr>
          <w:rFonts w:ascii="Cambria" w:hAnsi="Cambria"/>
          <w:b/>
          <w:bCs/>
        </w:rPr>
        <w:t>longitud del plan</w:t>
      </w:r>
      <w:r w:rsidRPr="00B17641">
        <w:rPr>
          <w:rFonts w:ascii="Cambria" w:hAnsi="Cambria"/>
        </w:rPr>
        <w:t xml:space="preserve"> fue </w:t>
      </w:r>
      <w:r w:rsidRPr="00E06884">
        <w:rPr>
          <w:rFonts w:ascii="Cambria" w:hAnsi="Cambria"/>
          <w:b/>
          <w:bCs/>
        </w:rPr>
        <w:t>similar</w:t>
      </w:r>
      <w:r w:rsidRPr="00B17641">
        <w:rPr>
          <w:rFonts w:ascii="Cambria" w:hAnsi="Cambria"/>
        </w:rPr>
        <w:t xml:space="preserve">, situándose en torno a </w:t>
      </w:r>
      <w:r w:rsidRPr="00E06884">
        <w:rPr>
          <w:rFonts w:ascii="Cambria" w:hAnsi="Cambria"/>
          <w:b/>
          <w:bCs/>
        </w:rPr>
        <w:t>32–37</w:t>
      </w:r>
      <w:r w:rsidRPr="00B17641">
        <w:rPr>
          <w:rFonts w:ascii="Cambria" w:hAnsi="Cambria"/>
        </w:rPr>
        <w:t xml:space="preserve"> acciones dependiendo de la heurística utilizada. La heurística </w:t>
      </w:r>
      <w:r w:rsidRPr="00E06884">
        <w:rPr>
          <w:rFonts w:ascii="Cambria" w:hAnsi="Cambria"/>
          <w:b/>
          <w:bCs/>
        </w:rPr>
        <w:t>Landmark</w:t>
      </w:r>
      <w:r w:rsidRPr="00B17641">
        <w:rPr>
          <w:rFonts w:ascii="Cambria" w:hAnsi="Cambria"/>
        </w:rPr>
        <w:t xml:space="preserve"> resultó ser la </w:t>
      </w:r>
      <w:r w:rsidRPr="00E06884">
        <w:rPr>
          <w:rFonts w:ascii="Cambria" w:hAnsi="Cambria"/>
          <w:b/>
          <w:bCs/>
        </w:rPr>
        <w:t>más eficiente</w:t>
      </w:r>
      <w:r w:rsidRPr="00B17641">
        <w:rPr>
          <w:rFonts w:ascii="Cambria" w:hAnsi="Cambria"/>
        </w:rPr>
        <w:t xml:space="preserve"> en términos de </w:t>
      </w:r>
      <w:r w:rsidRPr="00E06884">
        <w:rPr>
          <w:rFonts w:ascii="Cambria" w:hAnsi="Cambria"/>
          <w:b/>
          <w:bCs/>
        </w:rPr>
        <w:t xml:space="preserve">tiempo </w:t>
      </w:r>
      <w:r w:rsidRPr="00E06884">
        <w:rPr>
          <w:rFonts w:ascii="Cambria" w:hAnsi="Cambria"/>
        </w:rPr>
        <w:t>de ejecución</w:t>
      </w:r>
      <w:r w:rsidRPr="00B17641">
        <w:rPr>
          <w:rFonts w:ascii="Cambria" w:hAnsi="Cambria"/>
        </w:rPr>
        <w:t>.</w:t>
      </w:r>
    </w:p>
    <w:p w14:paraId="2D1511CF" w14:textId="5EAD5AC4" w:rsidR="00B17641" w:rsidRPr="00B17641" w:rsidRDefault="00B17641" w:rsidP="00E06884">
      <w:pPr>
        <w:jc w:val="both"/>
        <w:rPr>
          <w:rFonts w:ascii="Cambria" w:hAnsi="Cambria"/>
        </w:rPr>
      </w:pPr>
      <w:r w:rsidRPr="00B17641">
        <w:rPr>
          <w:rFonts w:ascii="Cambria" w:hAnsi="Cambria"/>
        </w:rPr>
        <w:lastRenderedPageBreak/>
        <w:t xml:space="preserve">En segundo lugar, se repitió el experimento correspondiente al </w:t>
      </w:r>
      <w:r w:rsidRPr="00E06884">
        <w:rPr>
          <w:rFonts w:ascii="Cambria" w:hAnsi="Cambria"/>
          <w:b/>
          <w:bCs/>
        </w:rPr>
        <w:t>apartado 1.3.3</w:t>
      </w:r>
      <w:r w:rsidRPr="00B17641">
        <w:rPr>
          <w:rFonts w:ascii="Cambria" w:hAnsi="Cambria"/>
        </w:rPr>
        <w:t xml:space="preserve"> con un problema de tamaño </w:t>
      </w:r>
      <w:r w:rsidRPr="00E06884">
        <w:rPr>
          <w:rFonts w:ascii="Cambria" w:hAnsi="Cambria"/>
          <w:b/>
          <w:bCs/>
        </w:rPr>
        <w:t>5</w:t>
      </w:r>
      <w:r w:rsidRPr="00B17641">
        <w:rPr>
          <w:rFonts w:ascii="Cambria" w:hAnsi="Cambria"/>
        </w:rPr>
        <w:t xml:space="preserve">. En este caso se compararon distintos algoritmos de búsqueda utilizando heurísticas admisibles. Los resultados muestran que </w:t>
      </w:r>
      <w:r w:rsidRPr="00E06884">
        <w:rPr>
          <w:rFonts w:ascii="Cambria" w:hAnsi="Cambria"/>
          <w:b/>
          <w:bCs/>
        </w:rPr>
        <w:t>BFS</w:t>
      </w:r>
      <w:r w:rsidRPr="00B17641">
        <w:rPr>
          <w:rFonts w:ascii="Cambria" w:hAnsi="Cambria"/>
        </w:rPr>
        <w:t xml:space="preserve"> fue capaz de encontrar una solución </w:t>
      </w:r>
      <w:r w:rsidRPr="00E06884">
        <w:rPr>
          <w:rFonts w:ascii="Cambria" w:hAnsi="Cambria"/>
          <w:b/>
          <w:bCs/>
        </w:rPr>
        <w:t>relativamente rápido</w:t>
      </w:r>
      <w:r w:rsidRPr="00B17641">
        <w:rPr>
          <w:rFonts w:ascii="Cambria" w:hAnsi="Cambria"/>
        </w:rPr>
        <w:t xml:space="preserve"> (2.469 segundos) con un plan de longitud 20, mientras que </w:t>
      </w:r>
      <w:r w:rsidRPr="00E06884">
        <w:rPr>
          <w:rFonts w:ascii="Cambria" w:hAnsi="Cambria"/>
          <w:b/>
          <w:bCs/>
        </w:rPr>
        <w:t>IDS</w:t>
      </w:r>
      <w:r w:rsidRPr="00B17641">
        <w:rPr>
          <w:rFonts w:ascii="Cambria" w:hAnsi="Cambria"/>
        </w:rPr>
        <w:t xml:space="preserve"> </w:t>
      </w:r>
      <w:r w:rsidRPr="00E06884">
        <w:rPr>
          <w:rFonts w:ascii="Cambria" w:hAnsi="Cambria"/>
          <w:b/>
          <w:bCs/>
        </w:rPr>
        <w:t>no logró</w:t>
      </w:r>
      <w:r w:rsidRPr="00B17641">
        <w:rPr>
          <w:rFonts w:ascii="Cambria" w:hAnsi="Cambria"/>
        </w:rPr>
        <w:t xml:space="preserve"> completar la búsqueda dentro del límite de tiempo. Por su parte, A* con heurística </w:t>
      </w:r>
      <w:r w:rsidRPr="00E06884">
        <w:rPr>
          <w:rFonts w:ascii="Cambria" w:hAnsi="Cambria"/>
          <w:b/>
          <w:bCs/>
        </w:rPr>
        <w:t>hMAX</w:t>
      </w:r>
      <w:r w:rsidRPr="00B17641">
        <w:rPr>
          <w:rFonts w:ascii="Cambria" w:hAnsi="Cambria"/>
        </w:rPr>
        <w:t xml:space="preserve"> encontró una solución </w:t>
      </w:r>
      <w:r w:rsidRPr="00E06884">
        <w:rPr>
          <w:rFonts w:ascii="Cambria" w:hAnsi="Cambria"/>
          <w:b/>
          <w:bCs/>
        </w:rPr>
        <w:t>correcta</w:t>
      </w:r>
      <w:r w:rsidRPr="00B17641">
        <w:rPr>
          <w:rFonts w:ascii="Cambria" w:hAnsi="Cambria"/>
        </w:rPr>
        <w:t xml:space="preserve"> pero con un </w:t>
      </w:r>
      <w:r w:rsidRPr="00E06884">
        <w:rPr>
          <w:rFonts w:ascii="Cambria" w:hAnsi="Cambria"/>
          <w:b/>
          <w:bCs/>
        </w:rPr>
        <w:t>tiempo</w:t>
      </w:r>
      <w:r w:rsidRPr="00B17641">
        <w:rPr>
          <w:rFonts w:ascii="Cambria" w:hAnsi="Cambria"/>
        </w:rPr>
        <w:t xml:space="preserve"> significativamente </w:t>
      </w:r>
      <w:r w:rsidRPr="00E06884">
        <w:rPr>
          <w:rFonts w:ascii="Cambria" w:hAnsi="Cambria"/>
          <w:b/>
          <w:bCs/>
        </w:rPr>
        <w:t>mayor</w:t>
      </w:r>
      <w:r w:rsidRPr="00B17641">
        <w:rPr>
          <w:rFonts w:ascii="Cambria" w:hAnsi="Cambria"/>
        </w:rPr>
        <w:t xml:space="preserve"> (40.651 segundos), mientras que </w:t>
      </w:r>
      <w:r w:rsidRPr="00E06884">
        <w:rPr>
          <w:rFonts w:ascii="Cambria" w:hAnsi="Cambria"/>
          <w:b/>
          <w:bCs/>
        </w:rPr>
        <w:t>A*</w:t>
      </w:r>
      <w:r w:rsidRPr="00B17641">
        <w:rPr>
          <w:rFonts w:ascii="Cambria" w:hAnsi="Cambria"/>
        </w:rPr>
        <w:t xml:space="preserve"> con </w:t>
      </w:r>
      <w:r w:rsidRPr="00E06884">
        <w:rPr>
          <w:rFonts w:ascii="Cambria" w:hAnsi="Cambria"/>
          <w:b/>
          <w:bCs/>
        </w:rPr>
        <w:t>lmcut</w:t>
      </w:r>
      <w:r w:rsidRPr="00B17641">
        <w:rPr>
          <w:rFonts w:ascii="Cambria" w:hAnsi="Cambria"/>
        </w:rPr>
        <w:t xml:space="preserve"> tardó </w:t>
      </w:r>
      <w:r w:rsidRPr="00E06884">
        <w:rPr>
          <w:rFonts w:ascii="Cambria" w:hAnsi="Cambria"/>
          <w:b/>
          <w:bCs/>
        </w:rPr>
        <w:t>todavía más</w:t>
      </w:r>
      <w:r w:rsidRPr="00B17641">
        <w:rPr>
          <w:rFonts w:ascii="Cambria" w:hAnsi="Cambria"/>
        </w:rPr>
        <w:t xml:space="preserve"> en encontrar el plan, alcanzando casi tres minutos de ejecución. En </w:t>
      </w:r>
      <w:r w:rsidRPr="00E06884">
        <w:rPr>
          <w:rFonts w:ascii="Cambria" w:hAnsi="Cambria"/>
          <w:b/>
          <w:bCs/>
        </w:rPr>
        <w:t>todos</w:t>
      </w:r>
      <w:r w:rsidRPr="00B17641">
        <w:rPr>
          <w:rFonts w:ascii="Cambria" w:hAnsi="Cambria"/>
        </w:rPr>
        <w:t xml:space="preserve"> los casos, la </w:t>
      </w:r>
      <w:r w:rsidRPr="00E06884">
        <w:rPr>
          <w:rFonts w:ascii="Cambria" w:hAnsi="Cambria"/>
          <w:b/>
          <w:bCs/>
        </w:rPr>
        <w:t>longitud</w:t>
      </w:r>
      <w:r w:rsidRPr="00B17641">
        <w:rPr>
          <w:rFonts w:ascii="Cambria" w:hAnsi="Cambria"/>
        </w:rPr>
        <w:t xml:space="preserve"> del plan obtenido fue la </w:t>
      </w:r>
      <w:r w:rsidRPr="00E06884">
        <w:rPr>
          <w:rFonts w:ascii="Cambria" w:hAnsi="Cambria"/>
          <w:b/>
          <w:bCs/>
        </w:rPr>
        <w:t>misma</w:t>
      </w:r>
      <w:r w:rsidRPr="00B17641">
        <w:rPr>
          <w:rFonts w:ascii="Cambria" w:hAnsi="Cambria"/>
        </w:rPr>
        <w:t>.</w:t>
      </w:r>
    </w:p>
    <w:p w14:paraId="1F1E6E15" w14:textId="446C4A07" w:rsidR="00B17641" w:rsidRPr="00B17641" w:rsidRDefault="00B17641" w:rsidP="00803A08">
      <w:pPr>
        <w:jc w:val="both"/>
        <w:rPr>
          <w:rFonts w:ascii="Cambria" w:hAnsi="Cambria"/>
        </w:rPr>
      </w:pPr>
      <w:r w:rsidRPr="00B17641">
        <w:rPr>
          <w:rFonts w:ascii="Cambria" w:hAnsi="Cambria"/>
        </w:rPr>
        <w:t xml:space="preserve">Un aspecto </w:t>
      </w:r>
      <w:r w:rsidRPr="00803A08">
        <w:rPr>
          <w:rFonts w:ascii="Cambria" w:hAnsi="Cambria"/>
          <w:b/>
          <w:bCs/>
        </w:rPr>
        <w:t>importante</w:t>
      </w:r>
      <w:r w:rsidRPr="00B17641">
        <w:rPr>
          <w:rFonts w:ascii="Cambria" w:hAnsi="Cambria"/>
        </w:rPr>
        <w:t xml:space="preserve"> observado durante los experimentos es que </w:t>
      </w:r>
      <w:r w:rsidRPr="00803A08">
        <w:rPr>
          <w:rFonts w:ascii="Cambria" w:hAnsi="Cambria"/>
          <w:b/>
          <w:bCs/>
        </w:rPr>
        <w:t>ninguno</w:t>
      </w:r>
      <w:r w:rsidRPr="00B17641">
        <w:rPr>
          <w:rFonts w:ascii="Cambria" w:hAnsi="Cambria"/>
        </w:rPr>
        <w:t xml:space="preserve"> de los planes generados utilizó las acciones relacionadas con el </w:t>
      </w:r>
      <w:r w:rsidRPr="00803A08">
        <w:rPr>
          <w:rFonts w:ascii="Cambria" w:hAnsi="Cambria"/>
          <w:b/>
          <w:bCs/>
        </w:rPr>
        <w:t>transportador</w:t>
      </w:r>
      <w:r w:rsidRPr="00B17641">
        <w:rPr>
          <w:rFonts w:ascii="Cambria" w:hAnsi="Cambria"/>
        </w:rPr>
        <w:t xml:space="preserve">. Esto se debe a que el uso del </w:t>
      </w:r>
      <w:r w:rsidRPr="00803A08">
        <w:rPr>
          <w:rFonts w:ascii="Cambria" w:hAnsi="Cambria"/>
          <w:b/>
          <w:bCs/>
        </w:rPr>
        <w:t>carrier introduce</w:t>
      </w:r>
      <w:r w:rsidRPr="00B17641">
        <w:rPr>
          <w:rFonts w:ascii="Cambria" w:hAnsi="Cambria"/>
        </w:rPr>
        <w:t xml:space="preserve"> acciones adicionales de </w:t>
      </w:r>
      <w:r w:rsidRPr="00803A08">
        <w:rPr>
          <w:rFonts w:ascii="Cambria" w:hAnsi="Cambria"/>
          <w:b/>
          <w:bCs/>
        </w:rPr>
        <w:t>carga y descarga</w:t>
      </w:r>
      <w:r w:rsidRPr="00B17641">
        <w:rPr>
          <w:rFonts w:ascii="Cambria" w:hAnsi="Cambria"/>
        </w:rPr>
        <w:t xml:space="preserve">, lo que </w:t>
      </w:r>
      <w:r w:rsidRPr="00803A08">
        <w:rPr>
          <w:rFonts w:ascii="Cambria" w:hAnsi="Cambria"/>
          <w:b/>
          <w:bCs/>
        </w:rPr>
        <w:t>incrementa</w:t>
      </w:r>
      <w:r w:rsidRPr="00B17641">
        <w:rPr>
          <w:rFonts w:ascii="Cambria" w:hAnsi="Cambria"/>
        </w:rPr>
        <w:t xml:space="preserve"> la </w:t>
      </w:r>
      <w:r w:rsidRPr="00803A08">
        <w:rPr>
          <w:rFonts w:ascii="Cambria" w:hAnsi="Cambria"/>
          <w:b/>
          <w:bCs/>
        </w:rPr>
        <w:t>longitud</w:t>
      </w:r>
      <w:r w:rsidRPr="00B17641">
        <w:rPr>
          <w:rFonts w:ascii="Cambria" w:hAnsi="Cambria"/>
        </w:rPr>
        <w:t xml:space="preserve"> total del plan. Dado que el planificador empleado no considera costes de acción diferenciados y se limita a minimizar el número de pasos, resulta más eficiente transportar las cajas directamente sin utilizar el transportador. Por tanto, aunque el dominio permite el uso de carriers, el </w:t>
      </w:r>
      <w:r w:rsidRPr="00803A08">
        <w:rPr>
          <w:rFonts w:ascii="Cambria" w:hAnsi="Cambria"/>
          <w:b/>
          <w:bCs/>
        </w:rPr>
        <w:t>planificador no encuentra ventajoso utilizarlos</w:t>
      </w:r>
      <w:r w:rsidRPr="00B17641">
        <w:rPr>
          <w:rFonts w:ascii="Cambria" w:hAnsi="Cambria"/>
        </w:rPr>
        <w:t xml:space="preserve"> en las instancias generadas.</w:t>
      </w:r>
    </w:p>
    <w:p w14:paraId="45C66694" w14:textId="5EC0E22E" w:rsidR="00B17641" w:rsidRPr="00B17641" w:rsidRDefault="00B17641" w:rsidP="00803A08">
      <w:pPr>
        <w:jc w:val="both"/>
        <w:rPr>
          <w:rFonts w:ascii="Cambria" w:hAnsi="Cambria"/>
        </w:rPr>
      </w:pPr>
      <w:r w:rsidRPr="00B17641">
        <w:rPr>
          <w:rFonts w:ascii="Cambria" w:hAnsi="Cambria"/>
        </w:rPr>
        <w:t xml:space="preserve">En el nuevo modelo esta capacidad se sustituye por el uso del carrier, lo que modifica la estructura del espacio de estados y las posibles secuencias de acciones. Como consecuencia, los </w:t>
      </w:r>
      <w:r w:rsidRPr="00803A08">
        <w:rPr>
          <w:rFonts w:ascii="Cambria" w:hAnsi="Cambria"/>
          <w:b/>
          <w:bCs/>
        </w:rPr>
        <w:t>planes</w:t>
      </w:r>
      <w:r w:rsidRPr="00B17641">
        <w:rPr>
          <w:rFonts w:ascii="Cambria" w:hAnsi="Cambria"/>
        </w:rPr>
        <w:t xml:space="preserve"> obtenidos presentan </w:t>
      </w:r>
      <w:r w:rsidRPr="00803A08">
        <w:rPr>
          <w:rFonts w:ascii="Cambria" w:hAnsi="Cambria"/>
          <w:b/>
          <w:bCs/>
        </w:rPr>
        <w:t>ligeras variaciones</w:t>
      </w:r>
      <w:r w:rsidRPr="00B17641">
        <w:rPr>
          <w:rFonts w:ascii="Cambria" w:hAnsi="Cambria"/>
        </w:rPr>
        <w:t xml:space="preserve"> en </w:t>
      </w:r>
      <w:r w:rsidRPr="00803A08">
        <w:rPr>
          <w:rFonts w:ascii="Cambria" w:hAnsi="Cambria"/>
          <w:b/>
          <w:bCs/>
        </w:rPr>
        <w:t>longitud</w:t>
      </w:r>
      <w:r w:rsidRPr="00B17641">
        <w:rPr>
          <w:rFonts w:ascii="Cambria" w:hAnsi="Cambria"/>
        </w:rPr>
        <w:t xml:space="preserve"> y los </w:t>
      </w:r>
      <w:r w:rsidRPr="00803A08">
        <w:rPr>
          <w:rFonts w:ascii="Cambria" w:hAnsi="Cambria"/>
          <w:b/>
          <w:bCs/>
        </w:rPr>
        <w:t>tiempos</w:t>
      </w:r>
      <w:r w:rsidRPr="00B17641">
        <w:rPr>
          <w:rFonts w:ascii="Cambria" w:hAnsi="Cambria"/>
        </w:rPr>
        <w:t xml:space="preserve"> de planificación pueden verse afectados por la mayor complejidad del dominio.</w:t>
      </w:r>
    </w:p>
    <w:p w14:paraId="6054640D" w14:textId="28B1E2BE" w:rsidR="00E17DC6" w:rsidRDefault="00B17641" w:rsidP="00803A08">
      <w:pPr>
        <w:jc w:val="both"/>
        <w:rPr>
          <w:rFonts w:ascii="Cambria" w:hAnsi="Cambria"/>
        </w:rPr>
      </w:pPr>
      <w:r w:rsidRPr="00B17641">
        <w:rPr>
          <w:rFonts w:ascii="Cambria" w:hAnsi="Cambria"/>
        </w:rPr>
        <w:t xml:space="preserve">En conclusión, la introducción del transportador </w:t>
      </w:r>
      <w:r w:rsidRPr="00803A08">
        <w:rPr>
          <w:rFonts w:ascii="Cambria" w:hAnsi="Cambria"/>
          <w:b/>
          <w:bCs/>
        </w:rPr>
        <w:t>incrementa la complejidad</w:t>
      </w:r>
      <w:r w:rsidRPr="00B17641">
        <w:rPr>
          <w:rFonts w:ascii="Cambria" w:hAnsi="Cambria"/>
        </w:rPr>
        <w:t xml:space="preserve"> del </w:t>
      </w:r>
      <w:r w:rsidRPr="00803A08">
        <w:rPr>
          <w:rFonts w:ascii="Cambria" w:hAnsi="Cambria"/>
          <w:b/>
          <w:bCs/>
        </w:rPr>
        <w:t>espacio</w:t>
      </w:r>
      <w:r w:rsidRPr="00B17641">
        <w:rPr>
          <w:rFonts w:ascii="Cambria" w:hAnsi="Cambria"/>
        </w:rPr>
        <w:t xml:space="preserve"> de estados </w:t>
      </w:r>
      <w:r w:rsidRPr="00803A08">
        <w:rPr>
          <w:rFonts w:ascii="Cambria" w:hAnsi="Cambria"/>
          <w:b/>
          <w:bCs/>
        </w:rPr>
        <w:t>sin aportar ventajas directas</w:t>
      </w:r>
      <w:r w:rsidRPr="00B17641">
        <w:rPr>
          <w:rFonts w:ascii="Cambria" w:hAnsi="Cambria"/>
        </w:rPr>
        <w:t xml:space="preserve"> en términos de </w:t>
      </w:r>
      <w:r w:rsidRPr="00803A08">
        <w:rPr>
          <w:rFonts w:ascii="Cambria" w:hAnsi="Cambria"/>
          <w:b/>
          <w:bCs/>
        </w:rPr>
        <w:t>longitud</w:t>
      </w:r>
      <w:r w:rsidRPr="00B17641">
        <w:rPr>
          <w:rFonts w:ascii="Cambria" w:hAnsi="Cambria"/>
        </w:rPr>
        <w:t xml:space="preserve"> de plan en los experimentos realizados. No obstante, el modelo permite representar </w:t>
      </w:r>
      <w:r w:rsidRPr="00803A08">
        <w:rPr>
          <w:rFonts w:ascii="Cambria" w:hAnsi="Cambria"/>
          <w:b/>
          <w:bCs/>
        </w:rPr>
        <w:t>escenarios</w:t>
      </w:r>
      <w:r w:rsidRPr="00B17641">
        <w:rPr>
          <w:rFonts w:ascii="Cambria" w:hAnsi="Cambria"/>
        </w:rPr>
        <w:t xml:space="preserve"> más </w:t>
      </w:r>
      <w:r w:rsidRPr="00803A08">
        <w:rPr>
          <w:rFonts w:ascii="Cambria" w:hAnsi="Cambria"/>
          <w:b/>
          <w:bCs/>
        </w:rPr>
        <w:t>realistas</w:t>
      </w:r>
      <w:r w:rsidRPr="00B17641">
        <w:rPr>
          <w:rFonts w:ascii="Cambria" w:hAnsi="Cambria"/>
        </w:rPr>
        <w:t xml:space="preserve"> de transporte múltiple de cajas y será especialmente </w:t>
      </w:r>
      <w:r w:rsidRPr="00803A08">
        <w:rPr>
          <w:rFonts w:ascii="Cambria" w:hAnsi="Cambria"/>
          <w:b/>
          <w:bCs/>
        </w:rPr>
        <w:t>útil</w:t>
      </w:r>
      <w:r w:rsidRPr="00B17641">
        <w:rPr>
          <w:rFonts w:ascii="Cambria" w:hAnsi="Cambria"/>
        </w:rPr>
        <w:t xml:space="preserve"> en contextos donde se introduzcan </w:t>
      </w:r>
      <w:r w:rsidRPr="00803A08">
        <w:rPr>
          <w:rFonts w:ascii="Cambria" w:hAnsi="Cambria"/>
          <w:b/>
          <w:bCs/>
        </w:rPr>
        <w:t>costes de desplazamiento</w:t>
      </w:r>
      <w:r w:rsidRPr="00B17641">
        <w:rPr>
          <w:rFonts w:ascii="Cambria" w:hAnsi="Cambria"/>
        </w:rPr>
        <w:t xml:space="preserve"> o restricciones adicionales que hagan ventajoso agrupar cargas en un mismo transporte.</w:t>
      </w:r>
    </w:p>
    <w:p w14:paraId="62CA5726" w14:textId="77777777" w:rsidR="00FB12BB" w:rsidRDefault="00FB12BB">
      <w:pPr>
        <w:rPr>
          <w:rFonts w:ascii="Cambria" w:hAnsi="Cambria"/>
        </w:rPr>
      </w:pPr>
    </w:p>
    <w:p w14:paraId="0B1F1D63" w14:textId="48C446F7" w:rsidR="00FB12BB" w:rsidRPr="004F25F7" w:rsidRDefault="00FB12BB" w:rsidP="00FB12BB">
      <w:pPr>
        <w:pStyle w:val="Ttulo2"/>
        <w:pBdr>
          <w:top w:val="single" w:sz="18" w:space="1" w:color="4472C4" w:themeColor="accent1"/>
          <w:left w:val="single" w:sz="18" w:space="4" w:color="4472C4" w:themeColor="accent1"/>
          <w:bottom w:val="single" w:sz="18" w:space="1" w:color="4472C4" w:themeColor="accent1"/>
          <w:right w:val="single" w:sz="18" w:space="4" w:color="4472C4" w:themeColor="accent1"/>
        </w:pBdr>
        <w:jc w:val="center"/>
        <w:rPr>
          <w:rFonts w:ascii="Cambria" w:hAnsi="Cambria"/>
          <w:b/>
          <w:bCs/>
        </w:rPr>
      </w:pPr>
      <w:r w:rsidRPr="004F25F7">
        <w:rPr>
          <w:rFonts w:ascii="Cambria" w:hAnsi="Cambria"/>
          <w:b/>
          <w:bCs/>
        </w:rPr>
        <w:t>Ejercicio 2.</w:t>
      </w:r>
      <w:r>
        <w:rPr>
          <w:rFonts w:ascii="Cambria" w:hAnsi="Cambria"/>
          <w:b/>
          <w:bCs/>
        </w:rPr>
        <w:t>2</w:t>
      </w:r>
      <w:r w:rsidRPr="004F25F7">
        <w:rPr>
          <w:rFonts w:ascii="Cambria" w:hAnsi="Cambria"/>
          <w:b/>
          <w:bCs/>
        </w:rPr>
        <w:t xml:space="preserve">: Servicio de emergencias, </w:t>
      </w:r>
      <w:r w:rsidR="00254E9E">
        <w:rPr>
          <w:rFonts w:ascii="Cambria" w:hAnsi="Cambria"/>
          <w:b/>
          <w:bCs/>
        </w:rPr>
        <w:t>costes de acción</w:t>
      </w:r>
    </w:p>
    <w:p w14:paraId="0FB41891" w14:textId="77777777" w:rsidR="00FB12BB" w:rsidRDefault="00FB12BB">
      <w:pPr>
        <w:rPr>
          <w:rFonts w:ascii="Cambria" w:hAnsi="Cambria"/>
        </w:rPr>
      </w:pPr>
    </w:p>
    <w:p w14:paraId="492B631B" w14:textId="3079550E" w:rsidR="000C2E02" w:rsidRDefault="000C2E02" w:rsidP="00604F75">
      <w:pPr>
        <w:pStyle w:val="Ttulo3"/>
        <w:jc w:val="center"/>
        <w:rPr>
          <w:rFonts w:ascii="Cambria" w:hAnsi="Cambria"/>
        </w:rPr>
      </w:pPr>
      <w:r>
        <w:rPr>
          <w:rFonts w:ascii="Cambria" w:hAnsi="Cambria"/>
        </w:rPr>
        <w:t xml:space="preserve">Punto 1: </w:t>
      </w:r>
      <w:r w:rsidRPr="000C2E02">
        <w:rPr>
          <w:rFonts w:ascii="Cambria" w:hAnsi="Cambria"/>
        </w:rPr>
        <w:t>Añadir :action-costs</w:t>
      </w:r>
    </w:p>
    <w:p w14:paraId="055850A5" w14:textId="08CF8D90" w:rsidR="006A66A8" w:rsidRPr="006A66A8" w:rsidRDefault="006A66A8" w:rsidP="006A66A8">
      <w:pPr>
        <w:rPr>
          <w:rFonts w:ascii="Cambria" w:hAnsi="Cambria"/>
        </w:rPr>
      </w:pPr>
      <w:r w:rsidRPr="006A66A8">
        <w:rPr>
          <w:rFonts w:ascii="Cambria" w:hAnsi="Cambria"/>
        </w:rPr>
        <w:t>En este apartado se ha iniciado la extensión del dominio de planificación desarrollado en el ejercicio anterior con el objetivo de incorporar costes de acción, lo que permitirá modelar de forma más realista el problema del servicio de emergencias. Hasta este momento, el planificador únicamente consideraba la longitud del plan (número de acciones), sin distinguir entre acciones más o menos costosas, lo que podía dar lugar a soluciones poco eficientes desde el punto de vista operativo.</w:t>
      </w:r>
    </w:p>
    <w:p w14:paraId="281A7840" w14:textId="77777777" w:rsidR="006A66A8" w:rsidRPr="006A66A8" w:rsidRDefault="006A66A8" w:rsidP="006A66A8">
      <w:pPr>
        <w:rPr>
          <w:rFonts w:ascii="Cambria" w:hAnsi="Cambria"/>
        </w:rPr>
      </w:pPr>
      <w:r w:rsidRPr="006A66A8">
        <w:rPr>
          <w:rFonts w:ascii="Cambria" w:hAnsi="Cambria"/>
        </w:rPr>
        <w:t>La primera modificación realizada ha consistido en añadir el requisito :action-costs en la sección :requirements del dominio. Este cambio es fundamental, ya que habilita el uso de planificación métrica en PDDL, permitiendo asociar un coste a cada acción y trabajar con funciones numéricas, en particular con la función especial total-cost, que representa el coste acumulado del plan.</w:t>
      </w:r>
    </w:p>
    <w:p w14:paraId="1A83EC78" w14:textId="77777777" w:rsidR="006A66A8" w:rsidRPr="006A66A8" w:rsidRDefault="006A66A8" w:rsidP="006A66A8">
      <w:pPr>
        <w:rPr>
          <w:rFonts w:ascii="Cambria" w:hAnsi="Cambria"/>
        </w:rPr>
      </w:pPr>
    </w:p>
    <w:p w14:paraId="504CA8B3" w14:textId="52E696E6" w:rsidR="006A66A8" w:rsidRPr="006A66A8" w:rsidRDefault="006A66A8" w:rsidP="006A66A8">
      <w:pPr>
        <w:rPr>
          <w:rFonts w:ascii="Cambria" w:hAnsi="Cambria"/>
        </w:rPr>
      </w:pPr>
      <w:r w:rsidRPr="006A66A8">
        <w:rPr>
          <w:rFonts w:ascii="Cambria" w:hAnsi="Cambria"/>
        </w:rPr>
        <w:lastRenderedPageBreak/>
        <w:t>Es importante destacar que esta modificación no altera el comportamiento de las acciones existentes ni la estructura del dominio en sí, sino que prepara el modelo para poder incorporar posteriormente efectos que incrementen el coste total. De este modo, se mantiene la compatibilidad con los ejercicios anteriores mientras se añade la capacidad de optimización.</w:t>
      </w:r>
    </w:p>
    <w:p w14:paraId="0BF9142C" w14:textId="009D26CB" w:rsidR="006A66A8" w:rsidRDefault="006A66A8" w:rsidP="006A66A8">
      <w:pPr>
        <w:rPr>
          <w:rFonts w:ascii="Cambria" w:hAnsi="Cambria"/>
        </w:rPr>
      </w:pPr>
      <w:r w:rsidRPr="006A66A8">
        <w:rPr>
          <w:rFonts w:ascii="Cambria" w:hAnsi="Cambria"/>
        </w:rPr>
        <w:t>La introducción de costes responde a la necesidad de guiar al planificador hacia soluciones más eficientes en términos de recursos, especialmente en lo relativo a los desplazamientos del dron. En el dominio anterior, volar largas distancias tenía el mismo “coste” que realizar acciones locales como coger o entregar cajas, lo que impedía reflejar adecuadamente la ventaja de utilizar transportadores para reducir viajes innecesarios.</w:t>
      </w:r>
    </w:p>
    <w:p w14:paraId="7352868B" w14:textId="57C64191" w:rsidR="00604F75" w:rsidRDefault="00604F75" w:rsidP="000954A7">
      <w:pPr>
        <w:pStyle w:val="Ttulo3"/>
        <w:jc w:val="center"/>
        <w:rPr>
          <w:rFonts w:ascii="Cambria" w:hAnsi="Cambria"/>
        </w:rPr>
      </w:pPr>
      <w:r w:rsidRPr="000954A7">
        <w:rPr>
          <w:rFonts w:ascii="Cambria" w:hAnsi="Cambria"/>
        </w:rPr>
        <w:t xml:space="preserve">Punto 2: </w:t>
      </w:r>
      <w:r w:rsidR="000954A7" w:rsidRPr="000954A7">
        <w:rPr>
          <w:rFonts w:ascii="Cambria" w:hAnsi="Cambria"/>
        </w:rPr>
        <w:t>Definir funciones de coste</w:t>
      </w:r>
    </w:p>
    <w:p w14:paraId="2C9B3144" w14:textId="66F2EEB5" w:rsidR="009D4FFA" w:rsidRDefault="009D4FFA" w:rsidP="009D4FFA">
      <w:r>
        <w:t>En este apartado se ha ampliado el dominio mediante la incorporación de funciones numéricas que permiten modelar explícitamente el coste de las acciones. En concreto, se han definido dos funciones: total-cost y fly-cost.</w:t>
      </w:r>
    </w:p>
    <w:p w14:paraId="064D7DCF" w14:textId="04FF75BD" w:rsidR="009D4FFA" w:rsidRDefault="009D4FFA" w:rsidP="009D4FFA">
      <w:r>
        <w:t>La función total-cost representa el coste total acumulado del plan y constituye el elemento central de la planificación con costes en PDDL. Esta función será modificada por las distintas acciones del dominio mediante efectos de incremento, permitiendo así evaluar la calidad de los planes generados en función de su coste total, en lugar de únicamente su longitud.</w:t>
      </w:r>
    </w:p>
    <w:p w14:paraId="63982E96" w14:textId="553F9DCD" w:rsidR="009D4FFA" w:rsidRDefault="009D4FFA" w:rsidP="009D4FFA">
      <w:r>
        <w:t>Por otro lado, se ha introducido la función fly-cost, parametrizada por una localización de origen y otra de destino. Esta función permite asignar un coste específico a cada desplazamiento del dron, en función de la distancia entre ambas ubicaciones. A diferencia de total-cost, cuyos valores se modifican dinámicamente durante la ejecución del plan, fly-cost se inicializa en el fichero de problema, lo que permite generar instancias con distintas distribuciones espaciales y costes asociados.</w:t>
      </w:r>
    </w:p>
    <w:p w14:paraId="57E28351" w14:textId="604013C5" w:rsidR="000954A7" w:rsidRDefault="009D4FFA" w:rsidP="009D4FFA">
      <w:r>
        <w:t>La separación entre ambas funciones resulta clave: mientras que fly-cost modela el coste individual de una acción concreta (volar entre dos puntos), total-cost actúa como acumulador global del coste del plan. Esta estructura facilita la posterior definición de acciones que incrementen el coste en función de la distancia recorrida, permitiendo así que el planificador tenga en cuenta la eficiencia de los desplazamientos.</w:t>
      </w:r>
    </w:p>
    <w:p w14:paraId="171BD8EF" w14:textId="18936D01" w:rsidR="0088587A" w:rsidRPr="0088587A" w:rsidRDefault="0088587A" w:rsidP="0088587A">
      <w:pPr>
        <w:pStyle w:val="Ttulo3"/>
        <w:jc w:val="center"/>
        <w:rPr>
          <w:rFonts w:ascii="Cambria" w:hAnsi="Cambria"/>
        </w:rPr>
      </w:pPr>
      <w:r w:rsidRPr="000954A7">
        <w:rPr>
          <w:rFonts w:ascii="Cambria" w:hAnsi="Cambria"/>
        </w:rPr>
        <w:t xml:space="preserve">Punto </w:t>
      </w:r>
      <w:r w:rsidR="004B0195">
        <w:rPr>
          <w:rFonts w:ascii="Cambria" w:hAnsi="Cambria"/>
        </w:rPr>
        <w:t>3</w:t>
      </w:r>
      <w:r w:rsidRPr="000954A7">
        <w:rPr>
          <w:rFonts w:ascii="Cambria" w:hAnsi="Cambria"/>
        </w:rPr>
        <w:t xml:space="preserve">: </w:t>
      </w:r>
      <w:r w:rsidR="004B0195">
        <w:rPr>
          <w:rFonts w:ascii="Cambria" w:hAnsi="Cambria"/>
        </w:rPr>
        <w:t>Incrementar el coste total</w:t>
      </w:r>
    </w:p>
    <w:p w14:paraId="3C079B43" w14:textId="77777777" w:rsidR="0088587A" w:rsidRPr="0088587A" w:rsidRDefault="0088587A" w:rsidP="0088587A">
      <w:r w:rsidRPr="0088587A">
        <w:t>En este apartado se ha procedido a la incorporación de costes constantes a las acciones del dominio, con el objetivo de comenzar a modelar el coste total de los planes generados. En concreto, se han modificado aquellas acciones cuyo coste no depende de factores externos, como la distancia, asignándoles un incremento fijo sobre la función total-cost.</w:t>
      </w:r>
    </w:p>
    <w:p w14:paraId="0ADC3940" w14:textId="77777777" w:rsidR="0088587A" w:rsidRPr="0088587A" w:rsidRDefault="0088587A" w:rsidP="0088587A">
      <w:r w:rsidRPr="0088587A">
        <w:t>Las acciones afectadas han sido todas aquellas que representan operaciones locales, como coger y dejar cajas, manipular el transportador o realizar entregas. En todos estos casos, se ha añadido el efecto (increase (total-cost) 1), lo que implica que cada una de estas acciones contribuye de forma uniforme al coste total del plan. Esta decisión permite diferenciar estas acciones de las de desplazamiento, cuyo coste será tratado de forma específica en el siguiente apartado.</w:t>
      </w:r>
    </w:p>
    <w:p w14:paraId="3D8D12E8" w14:textId="77777777" w:rsidR="0088587A" w:rsidRPr="0088587A" w:rsidRDefault="0088587A" w:rsidP="0088587A">
      <w:r w:rsidRPr="0088587A">
        <w:t xml:space="preserve">Por otro lado, las acciones de movimiento (fly y fly-and-move-carrier) no han sido modificadas en este punto. Esto se debe a que su coste no es constante, sino que depende de la distancia entre localizaciones, información que se modelará mediante la función fly-cost en el siguiente </w:t>
      </w:r>
      <w:r w:rsidRPr="0088587A">
        <w:lastRenderedPageBreak/>
        <w:t>paso. Mantener estas acciones sin coste en este punto permite separar claramente ambas contribuciones al coste total.</w:t>
      </w:r>
    </w:p>
    <w:p w14:paraId="681B3322" w14:textId="77777777" w:rsidR="0088587A" w:rsidRPr="0088587A" w:rsidRDefault="0088587A" w:rsidP="0088587A">
      <w:r w:rsidRPr="0088587A">
        <w:t>La introducción de estos costes constantes tiene como efecto inmediato que el planificador ya no solo minimiza el número de acciones, sino que comienza a tener en cuenta el coste acumulado del plan. Aunque en este punto todos los costes son homogéneos, esta base resulta necesaria para poder incorporar posteriormente costes más realistas asociados a los desplazamientos.</w:t>
      </w:r>
    </w:p>
    <w:p w14:paraId="52CA96F3" w14:textId="029ECEF5" w:rsidR="004B0195" w:rsidRPr="0088587A" w:rsidRDefault="004B0195" w:rsidP="004B0195">
      <w:pPr>
        <w:pStyle w:val="Ttulo3"/>
        <w:jc w:val="center"/>
        <w:rPr>
          <w:rFonts w:ascii="Cambria" w:hAnsi="Cambria"/>
        </w:rPr>
      </w:pPr>
      <w:r w:rsidRPr="000954A7">
        <w:rPr>
          <w:rFonts w:ascii="Cambria" w:hAnsi="Cambria"/>
        </w:rPr>
        <w:t xml:space="preserve">Punto </w:t>
      </w:r>
      <w:r>
        <w:rPr>
          <w:rFonts w:ascii="Cambria" w:hAnsi="Cambria"/>
        </w:rPr>
        <w:t>4</w:t>
      </w:r>
      <w:r w:rsidRPr="000954A7">
        <w:rPr>
          <w:rFonts w:ascii="Cambria" w:hAnsi="Cambria"/>
        </w:rPr>
        <w:t xml:space="preserve">: </w:t>
      </w:r>
      <w:r w:rsidR="003F50BC">
        <w:rPr>
          <w:rFonts w:ascii="Cambria" w:hAnsi="Cambria"/>
        </w:rPr>
        <w:t>E</w:t>
      </w:r>
      <w:r w:rsidR="003F50BC" w:rsidRPr="003F50BC">
        <w:rPr>
          <w:rFonts w:ascii="Cambria" w:hAnsi="Cambria"/>
        </w:rPr>
        <w:t>fecto que incremente el coste total</w:t>
      </w:r>
      <w:r w:rsidR="003F50BC">
        <w:rPr>
          <w:rFonts w:ascii="Cambria" w:hAnsi="Cambria"/>
        </w:rPr>
        <w:t xml:space="preserve"> en base a los vuelos.</w:t>
      </w:r>
    </w:p>
    <w:p w14:paraId="5E123CA9" w14:textId="77777777" w:rsidR="00B9228D" w:rsidRPr="00B9228D" w:rsidRDefault="00B9228D" w:rsidP="00B9228D">
      <w:r w:rsidRPr="00B9228D">
        <w:t>En este apartado se ha completado la incorporación de costes al dominio mediante la asignación de costes variables a las acciones de movimiento del dron. A diferencia de las acciones locales, cuyo coste es constante, el coste de volar depende de la distancia entre la localización de origen y la de destino, lo que se ha modelado mediante la función fly-cost.</w:t>
      </w:r>
    </w:p>
    <w:p w14:paraId="7CAE036C" w14:textId="77777777" w:rsidR="00B9228D" w:rsidRPr="00B9228D" w:rsidRDefault="00B9228D" w:rsidP="00B9228D">
      <w:r w:rsidRPr="00B9228D">
        <w:t>Para ello, se han modificado las acciones fly y fly-and-move-carrier, añadiendo un efecto de incremento del coste total de la forma (increase (total-cost) (fly-cost ?from ?to)). De este modo, cada desplazamiento del dron contribuye al coste total del plan en función de la distancia recorrida, información que se define en el fichero de problema.</w:t>
      </w:r>
    </w:p>
    <w:p w14:paraId="3AC632E2" w14:textId="77777777" w:rsidR="00B9228D" w:rsidRPr="00B9228D" w:rsidRDefault="00B9228D" w:rsidP="00B9228D">
      <w:r w:rsidRPr="00B9228D">
        <w:t>Esta modificación resulta fundamental para reflejar de forma realista el dominio, ya que introduce una diferencia significativa entre acciones locales y acciones de desplazamiento. Mientras que operaciones como recoger, cargar o entregar cajas tienen un coste bajo y constante, los movimientos entre localizaciones pueden resultar mucho más costosos, especialmente cuando se trata de distancias largas.</w:t>
      </w:r>
    </w:p>
    <w:p w14:paraId="609ACA43" w14:textId="77777777" w:rsidR="00B9228D" w:rsidRDefault="00B9228D" w:rsidP="00B9228D">
      <w:r w:rsidRPr="00B9228D">
        <w:t>Como consecuencia, el planificador ya no se limita a minimizar el número de acciones, sino que pasa a optimizar el coste total del plan. Esto favorece estrategias más eficientes, como el uso de transportadores para agrupar varias entregas en un único viaje, reduciendo así el número de desplazamientos necesarios. Aunque este tipo de planes puede implicar un mayor número de acciones, su coste total será menor, lo que los convierte en soluciones preferibles desde el punto de vista del modelo.</w:t>
      </w:r>
    </w:p>
    <w:p w14:paraId="5DE72B22" w14:textId="2FA42741" w:rsidR="00375C42" w:rsidRPr="00375C42" w:rsidRDefault="00375C42" w:rsidP="00375C42">
      <w:pPr>
        <w:pStyle w:val="Ttulo3"/>
        <w:jc w:val="center"/>
        <w:rPr>
          <w:rFonts w:ascii="Cambria" w:hAnsi="Cambria"/>
        </w:rPr>
      </w:pPr>
      <w:r w:rsidRPr="000954A7">
        <w:rPr>
          <w:rFonts w:ascii="Cambria" w:hAnsi="Cambria"/>
        </w:rPr>
        <w:t>Punto</w:t>
      </w:r>
      <w:r>
        <w:rPr>
          <w:rFonts w:ascii="Cambria" w:hAnsi="Cambria"/>
        </w:rPr>
        <w:t>s</w:t>
      </w:r>
      <w:r w:rsidRPr="000954A7">
        <w:rPr>
          <w:rFonts w:ascii="Cambria" w:hAnsi="Cambria"/>
        </w:rPr>
        <w:t xml:space="preserve"> </w:t>
      </w:r>
      <w:r w:rsidR="003C5444">
        <w:rPr>
          <w:rFonts w:ascii="Cambria" w:hAnsi="Cambria"/>
        </w:rPr>
        <w:t>5 y 6</w:t>
      </w:r>
      <w:r w:rsidRPr="000954A7">
        <w:rPr>
          <w:rFonts w:ascii="Cambria" w:hAnsi="Cambria"/>
        </w:rPr>
        <w:t xml:space="preserve">: </w:t>
      </w:r>
      <w:r w:rsidR="003C5444">
        <w:rPr>
          <w:rFonts w:ascii="Cambria" w:hAnsi="Cambria"/>
        </w:rPr>
        <w:t>Modificaciones en el generador de problemas</w:t>
      </w:r>
      <w:r>
        <w:rPr>
          <w:rFonts w:ascii="Cambria" w:hAnsi="Cambria"/>
        </w:rPr>
        <w:t>.</w:t>
      </w:r>
    </w:p>
    <w:p w14:paraId="28AF0BBB" w14:textId="77777777" w:rsidR="00375C42" w:rsidRPr="00375C42" w:rsidRDefault="00375C42" w:rsidP="00375C42">
      <w:r w:rsidRPr="00375C42">
        <w:t>En estos apartados se ha modificado el generador de problemas para permitir el uso de planificación con costes, completando así la integración de las funciones definidas en el dominio.</w:t>
      </w:r>
    </w:p>
    <w:p w14:paraId="5E61D9E7" w14:textId="77777777" w:rsidR="00375C42" w:rsidRPr="00375C42" w:rsidRDefault="00375C42" w:rsidP="00375C42">
      <w:r w:rsidRPr="00375C42">
        <w:t>En primer lugar, se ha añadido la inicialización de la función total-cost con valor cero en el estado inicial del problema. Esta función actúa como acumulador global del coste del plan, por lo que resulta imprescindible establecer su valor inicial antes de la ejecución de cualquier acción. Sin esta inicialización, los planificadores métricos no podrían evaluar correctamente el coste de las soluciones generadas.</w:t>
      </w:r>
    </w:p>
    <w:p w14:paraId="6AF14C01" w14:textId="77777777" w:rsidR="00375C42" w:rsidRPr="00375C42" w:rsidRDefault="00375C42" w:rsidP="00375C42">
      <w:r w:rsidRPr="00375C42">
        <w:t>En segundo lugar, se ha incorporado la inicialización de la función fly-cost para cada par de localizaciones del problema. Para ello, se han generado coordenadas aleatorias para cada ubicación, incluyendo el depósito, y se ha definido una función auxiliar flight_cost que calcula el coste de desplazamiento como la distancia euclídea entre dos puntos, redondeada a un valor entero no negativo. A partir de estas coordenadas, se asigna un coste específico a cada posible movimiento entre localizaciones.</w:t>
      </w:r>
    </w:p>
    <w:p w14:paraId="45FDC171" w14:textId="77777777" w:rsidR="00375C42" w:rsidRPr="00375C42" w:rsidRDefault="00375C42" w:rsidP="00375C42">
      <w:r w:rsidRPr="00375C42">
        <w:lastRenderedPageBreak/>
        <w:t>Esta modificación permite que el coste de las acciones de vuelo refleje de forma realista la distancia recorrida, lo que resulta clave para que el planificador pueda distinguir entre desplazamientos cortos y largos. De este modo, se incentiva la generación de planes más eficientes, en los que se reduce el número de viajes largos mediante el uso de transportadores.</w:t>
      </w:r>
    </w:p>
    <w:p w14:paraId="32F2E84A" w14:textId="5BC059D0" w:rsidR="00375C42" w:rsidRDefault="00375C42" w:rsidP="00375C42">
      <w:r w:rsidRPr="00375C42">
        <w:t>En conjunto, estos cambios permiten pasar de un modelo de planificación puramente estructural a un modelo cuantitativo completo, en el que tanto el dominio como los problemas contienen toda la información necesaria para evaluar y optimizar el coste de las soluciones generadas.</w:t>
      </w:r>
    </w:p>
    <w:p w14:paraId="7936492F" w14:textId="3657ED00" w:rsidR="004A77FF" w:rsidRPr="00D96BEE" w:rsidRDefault="00D96BEE" w:rsidP="00D96BEE">
      <w:pPr>
        <w:pStyle w:val="Ttulo3"/>
        <w:jc w:val="center"/>
        <w:rPr>
          <w:rFonts w:ascii="Cambria" w:hAnsi="Cambria"/>
        </w:rPr>
      </w:pPr>
      <w:r w:rsidRPr="000954A7">
        <w:rPr>
          <w:rFonts w:ascii="Cambria" w:hAnsi="Cambria"/>
        </w:rPr>
        <w:t>Punto</w:t>
      </w:r>
      <w:r>
        <w:rPr>
          <w:rFonts w:ascii="Cambria" w:hAnsi="Cambria"/>
        </w:rPr>
        <w:t>s</w:t>
      </w:r>
      <w:r w:rsidRPr="000954A7">
        <w:rPr>
          <w:rFonts w:ascii="Cambria" w:hAnsi="Cambria"/>
        </w:rPr>
        <w:t xml:space="preserve"> </w:t>
      </w:r>
      <w:r>
        <w:rPr>
          <w:rFonts w:ascii="Cambria" w:hAnsi="Cambria"/>
        </w:rPr>
        <w:t>7</w:t>
      </w:r>
      <w:r w:rsidRPr="000954A7">
        <w:rPr>
          <w:rFonts w:ascii="Cambria" w:hAnsi="Cambria"/>
        </w:rPr>
        <w:t xml:space="preserve">: </w:t>
      </w:r>
      <w:r w:rsidR="007D1B4D">
        <w:rPr>
          <w:rFonts w:ascii="Cambria" w:hAnsi="Cambria"/>
        </w:rPr>
        <w:t>Añadir métrica de minimización de coste</w:t>
      </w:r>
      <w:r>
        <w:rPr>
          <w:rFonts w:ascii="Cambria" w:hAnsi="Cambria"/>
        </w:rPr>
        <w:t>.</w:t>
      </w:r>
    </w:p>
    <w:p w14:paraId="293D8A60" w14:textId="77777777" w:rsidR="004A77FF" w:rsidRPr="004A77FF" w:rsidRDefault="004A77FF" w:rsidP="004A77FF">
      <w:r w:rsidRPr="004A77FF">
        <w:t>En este apartado se ha completado la definición del problema de planificación añadiendo una métrica de optimización. Concretamente, se ha incorporado la expresión (:metric minimize (total-cost)) al final del fichero de problema generado.</w:t>
      </w:r>
    </w:p>
    <w:p w14:paraId="38F257AC" w14:textId="77777777" w:rsidR="004A77FF" w:rsidRPr="004A77FF" w:rsidRDefault="004A77FF" w:rsidP="004A77FF">
      <w:r w:rsidRPr="004A77FF">
        <w:t>Esta métrica indica al planificador que, entre todas las posibles soluciones que alcanzan el objetivo, debe seleccionar aquella que minimice el valor de la función total-cost. Dicha función ha sido previamente definida en el dominio y correctamente inicializada en el problema, acumulando el coste de cada acción ejecutada a lo largo del plan.</w:t>
      </w:r>
    </w:p>
    <w:p w14:paraId="441A304F" w14:textId="77777777" w:rsidR="004A77FF" w:rsidRPr="004A77FF" w:rsidRDefault="004A77FF" w:rsidP="004A77FF">
      <w:r w:rsidRPr="004A77FF">
        <w:t>La inclusión de esta métrica supone un cambio fundamental en la naturaleza del problema, ya que deja de ser un problema de planificación clásica (donde cualquier plan válido es aceptable) para convertirse en un problema de planificación óptima. En este nuevo contexto, el planificador no solo busca alcanzar el estado objetivo, sino hacerlo de la forma más eficiente posible en términos de coste.</w:t>
      </w:r>
    </w:p>
    <w:p w14:paraId="3BBC23D6" w14:textId="77777777" w:rsidR="004A77FF" w:rsidRPr="004A77FF" w:rsidRDefault="004A77FF" w:rsidP="004A77FF">
      <w:r w:rsidRPr="004A77FF">
        <w:t>Gracias a esta modificación, el modelo completo (dominio + generador) permite evaluar correctamente distintas estrategias. En particular, se favorece el uso de transportadores para agrupar entregas y reducir el número de desplazamientos largos, lo que resulta en planes con menor coste total, aunque puedan tener un mayor número de acciones.</w:t>
      </w:r>
    </w:p>
    <w:p w14:paraId="3BB79A1D" w14:textId="77777777" w:rsidR="004A77FF" w:rsidRPr="004A77FF" w:rsidRDefault="004A77FF" w:rsidP="004A77FF">
      <w:r w:rsidRPr="004A77FF">
        <w:t>En conjunto, este paso final completa la transición hacia un modelo de planificación con optimización, donde tanto la estructura del dominio como la información cuantitativa del problema trabajan conjuntamente para producir soluciones eficientes.</w:t>
      </w:r>
    </w:p>
    <w:p w14:paraId="2299B920" w14:textId="77777777" w:rsidR="004A77FF" w:rsidRPr="00375C42" w:rsidRDefault="004A77FF" w:rsidP="00375C42"/>
    <w:p w14:paraId="64B13F43" w14:textId="77777777" w:rsidR="00375C42" w:rsidRPr="00B9228D" w:rsidRDefault="00375C42" w:rsidP="00B9228D"/>
    <w:p w14:paraId="0D1D4B32" w14:textId="77777777" w:rsidR="0088587A" w:rsidRPr="000954A7" w:rsidRDefault="0088587A" w:rsidP="009D4FFA"/>
    <w:sectPr w:rsidR="0088587A" w:rsidRPr="000954A7" w:rsidSect="004F25F7">
      <w:pgSz w:w="11906" w:h="16838"/>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5C5"/>
    <w:multiLevelType w:val="multilevel"/>
    <w:tmpl w:val="0D5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F2CF0"/>
    <w:multiLevelType w:val="multilevel"/>
    <w:tmpl w:val="7DC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A1F20"/>
    <w:multiLevelType w:val="multilevel"/>
    <w:tmpl w:val="663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53B76"/>
    <w:multiLevelType w:val="multilevel"/>
    <w:tmpl w:val="DA0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34B60"/>
    <w:multiLevelType w:val="multilevel"/>
    <w:tmpl w:val="AB8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536BE"/>
    <w:multiLevelType w:val="multilevel"/>
    <w:tmpl w:val="8E0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B2C08"/>
    <w:multiLevelType w:val="multilevel"/>
    <w:tmpl w:val="F96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3654C"/>
    <w:multiLevelType w:val="multilevel"/>
    <w:tmpl w:val="E27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C3020"/>
    <w:multiLevelType w:val="multilevel"/>
    <w:tmpl w:val="EE9A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9387D"/>
    <w:multiLevelType w:val="multilevel"/>
    <w:tmpl w:val="B94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C64E6"/>
    <w:multiLevelType w:val="multilevel"/>
    <w:tmpl w:val="210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458FE"/>
    <w:multiLevelType w:val="multilevel"/>
    <w:tmpl w:val="7CD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12C4F"/>
    <w:multiLevelType w:val="hybridMultilevel"/>
    <w:tmpl w:val="000AD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33A03"/>
    <w:multiLevelType w:val="multilevel"/>
    <w:tmpl w:val="75B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84B74"/>
    <w:multiLevelType w:val="multilevel"/>
    <w:tmpl w:val="E3D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055C6"/>
    <w:multiLevelType w:val="multilevel"/>
    <w:tmpl w:val="0F569F9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B24F9"/>
    <w:multiLevelType w:val="multilevel"/>
    <w:tmpl w:val="234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47753"/>
    <w:multiLevelType w:val="multilevel"/>
    <w:tmpl w:val="DFE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B5522"/>
    <w:multiLevelType w:val="multilevel"/>
    <w:tmpl w:val="7F0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890434">
    <w:abstractNumId w:val="5"/>
  </w:num>
  <w:num w:numId="2" w16cid:durableId="178929321">
    <w:abstractNumId w:val="7"/>
  </w:num>
  <w:num w:numId="3" w16cid:durableId="359670350">
    <w:abstractNumId w:val="1"/>
  </w:num>
  <w:num w:numId="4" w16cid:durableId="122776682">
    <w:abstractNumId w:val="6"/>
  </w:num>
  <w:num w:numId="5" w16cid:durableId="1630546859">
    <w:abstractNumId w:val="18"/>
  </w:num>
  <w:num w:numId="6" w16cid:durableId="1203055017">
    <w:abstractNumId w:val="14"/>
  </w:num>
  <w:num w:numId="7" w16cid:durableId="582763765">
    <w:abstractNumId w:val="13"/>
  </w:num>
  <w:num w:numId="8" w16cid:durableId="61565167">
    <w:abstractNumId w:val="4"/>
  </w:num>
  <w:num w:numId="9" w16cid:durableId="534343309">
    <w:abstractNumId w:val="11"/>
  </w:num>
  <w:num w:numId="10" w16cid:durableId="64499217">
    <w:abstractNumId w:val="10"/>
  </w:num>
  <w:num w:numId="11" w16cid:durableId="613172834">
    <w:abstractNumId w:val="17"/>
  </w:num>
  <w:num w:numId="12" w16cid:durableId="592469996">
    <w:abstractNumId w:val="9"/>
  </w:num>
  <w:num w:numId="13" w16cid:durableId="2014140628">
    <w:abstractNumId w:val="3"/>
  </w:num>
  <w:num w:numId="14" w16cid:durableId="1892419564">
    <w:abstractNumId w:val="0"/>
  </w:num>
  <w:num w:numId="15" w16cid:durableId="1143817806">
    <w:abstractNumId w:val="2"/>
  </w:num>
  <w:num w:numId="16" w16cid:durableId="2126389504">
    <w:abstractNumId w:val="16"/>
  </w:num>
  <w:num w:numId="17" w16cid:durableId="980767849">
    <w:abstractNumId w:val="15"/>
  </w:num>
  <w:num w:numId="18" w16cid:durableId="348916697">
    <w:abstractNumId w:val="8"/>
  </w:num>
  <w:num w:numId="19" w16cid:durableId="3593628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09"/>
    <w:rsid w:val="00005B99"/>
    <w:rsid w:val="0001295F"/>
    <w:rsid w:val="00017EAB"/>
    <w:rsid w:val="00020467"/>
    <w:rsid w:val="00035006"/>
    <w:rsid w:val="00040B3F"/>
    <w:rsid w:val="00044789"/>
    <w:rsid w:val="000451C4"/>
    <w:rsid w:val="00053783"/>
    <w:rsid w:val="00064359"/>
    <w:rsid w:val="000671EB"/>
    <w:rsid w:val="000954A7"/>
    <w:rsid w:val="000A5607"/>
    <w:rsid w:val="000B3386"/>
    <w:rsid w:val="000B6569"/>
    <w:rsid w:val="000C2E02"/>
    <w:rsid w:val="000C2E1B"/>
    <w:rsid w:val="000C4529"/>
    <w:rsid w:val="000D2C68"/>
    <w:rsid w:val="00102C9C"/>
    <w:rsid w:val="00120E23"/>
    <w:rsid w:val="00120F85"/>
    <w:rsid w:val="00125C20"/>
    <w:rsid w:val="00127610"/>
    <w:rsid w:val="001425BC"/>
    <w:rsid w:val="00144A66"/>
    <w:rsid w:val="001477D4"/>
    <w:rsid w:val="00164894"/>
    <w:rsid w:val="0017676F"/>
    <w:rsid w:val="00192C73"/>
    <w:rsid w:val="00193394"/>
    <w:rsid w:val="001A4155"/>
    <w:rsid w:val="001A426D"/>
    <w:rsid w:val="001A4478"/>
    <w:rsid w:val="001B47E5"/>
    <w:rsid w:val="001E0610"/>
    <w:rsid w:val="00206D06"/>
    <w:rsid w:val="00231EDF"/>
    <w:rsid w:val="00243538"/>
    <w:rsid w:val="00247101"/>
    <w:rsid w:val="00251881"/>
    <w:rsid w:val="00254E9E"/>
    <w:rsid w:val="00271E98"/>
    <w:rsid w:val="00287D39"/>
    <w:rsid w:val="0029119A"/>
    <w:rsid w:val="002D1D4C"/>
    <w:rsid w:val="002D46FE"/>
    <w:rsid w:val="002D4A9B"/>
    <w:rsid w:val="002D73B9"/>
    <w:rsid w:val="002F59A2"/>
    <w:rsid w:val="00311C0B"/>
    <w:rsid w:val="0032146A"/>
    <w:rsid w:val="003529E5"/>
    <w:rsid w:val="0036137B"/>
    <w:rsid w:val="00375627"/>
    <w:rsid w:val="00375C42"/>
    <w:rsid w:val="003B66B9"/>
    <w:rsid w:val="003C0EBF"/>
    <w:rsid w:val="003C1FDA"/>
    <w:rsid w:val="003C5444"/>
    <w:rsid w:val="003C63F5"/>
    <w:rsid w:val="003E5C24"/>
    <w:rsid w:val="003E6B41"/>
    <w:rsid w:val="003F50BC"/>
    <w:rsid w:val="003F7A3B"/>
    <w:rsid w:val="00410FEC"/>
    <w:rsid w:val="004210D5"/>
    <w:rsid w:val="00470618"/>
    <w:rsid w:val="00470904"/>
    <w:rsid w:val="004A3405"/>
    <w:rsid w:val="004A77FF"/>
    <w:rsid w:val="004B0195"/>
    <w:rsid w:val="004D027B"/>
    <w:rsid w:val="004F25F7"/>
    <w:rsid w:val="004F6353"/>
    <w:rsid w:val="0050066D"/>
    <w:rsid w:val="00511EA3"/>
    <w:rsid w:val="0051690A"/>
    <w:rsid w:val="005202CB"/>
    <w:rsid w:val="00567739"/>
    <w:rsid w:val="00567896"/>
    <w:rsid w:val="005710FE"/>
    <w:rsid w:val="00583D2D"/>
    <w:rsid w:val="00593A45"/>
    <w:rsid w:val="005A4AD2"/>
    <w:rsid w:val="005B5C82"/>
    <w:rsid w:val="005D1388"/>
    <w:rsid w:val="005E5F80"/>
    <w:rsid w:val="00601A7F"/>
    <w:rsid w:val="00604F75"/>
    <w:rsid w:val="00643DF3"/>
    <w:rsid w:val="0065547F"/>
    <w:rsid w:val="00657BF4"/>
    <w:rsid w:val="0068447B"/>
    <w:rsid w:val="006A66A8"/>
    <w:rsid w:val="006B7749"/>
    <w:rsid w:val="00715D7A"/>
    <w:rsid w:val="00717621"/>
    <w:rsid w:val="00720E6A"/>
    <w:rsid w:val="0072433A"/>
    <w:rsid w:val="0074302E"/>
    <w:rsid w:val="007444EB"/>
    <w:rsid w:val="007627E5"/>
    <w:rsid w:val="007716EE"/>
    <w:rsid w:val="00786340"/>
    <w:rsid w:val="00797B78"/>
    <w:rsid w:val="007A5493"/>
    <w:rsid w:val="007A7666"/>
    <w:rsid w:val="007D1B4D"/>
    <w:rsid w:val="007E1E48"/>
    <w:rsid w:val="00801259"/>
    <w:rsid w:val="00803A08"/>
    <w:rsid w:val="008258BD"/>
    <w:rsid w:val="00841D59"/>
    <w:rsid w:val="00856B50"/>
    <w:rsid w:val="0086229D"/>
    <w:rsid w:val="0088587A"/>
    <w:rsid w:val="008C1E0B"/>
    <w:rsid w:val="008C7F9D"/>
    <w:rsid w:val="009142A0"/>
    <w:rsid w:val="009161B5"/>
    <w:rsid w:val="00932272"/>
    <w:rsid w:val="009342AC"/>
    <w:rsid w:val="0094673D"/>
    <w:rsid w:val="00965C60"/>
    <w:rsid w:val="00965C88"/>
    <w:rsid w:val="0098099F"/>
    <w:rsid w:val="00981933"/>
    <w:rsid w:val="00986CE6"/>
    <w:rsid w:val="00992207"/>
    <w:rsid w:val="00993F3D"/>
    <w:rsid w:val="00993FC9"/>
    <w:rsid w:val="00995980"/>
    <w:rsid w:val="009C255D"/>
    <w:rsid w:val="009C5276"/>
    <w:rsid w:val="009D4FFA"/>
    <w:rsid w:val="009D7258"/>
    <w:rsid w:val="009F14E0"/>
    <w:rsid w:val="009F3549"/>
    <w:rsid w:val="009F57CF"/>
    <w:rsid w:val="00A2108E"/>
    <w:rsid w:val="00A241D2"/>
    <w:rsid w:val="00A32EDF"/>
    <w:rsid w:val="00A359A1"/>
    <w:rsid w:val="00A366C0"/>
    <w:rsid w:val="00A4154C"/>
    <w:rsid w:val="00A701D7"/>
    <w:rsid w:val="00A70A55"/>
    <w:rsid w:val="00A86E4B"/>
    <w:rsid w:val="00AA06F4"/>
    <w:rsid w:val="00AA10D0"/>
    <w:rsid w:val="00AA4075"/>
    <w:rsid w:val="00AA7BDC"/>
    <w:rsid w:val="00AB0757"/>
    <w:rsid w:val="00AB5FD3"/>
    <w:rsid w:val="00AC048A"/>
    <w:rsid w:val="00AF6767"/>
    <w:rsid w:val="00B03534"/>
    <w:rsid w:val="00B14F33"/>
    <w:rsid w:val="00B17178"/>
    <w:rsid w:val="00B17641"/>
    <w:rsid w:val="00B42018"/>
    <w:rsid w:val="00B52B20"/>
    <w:rsid w:val="00B54D95"/>
    <w:rsid w:val="00B62B06"/>
    <w:rsid w:val="00B64E13"/>
    <w:rsid w:val="00B74C25"/>
    <w:rsid w:val="00B9228D"/>
    <w:rsid w:val="00BA0A0D"/>
    <w:rsid w:val="00BB222B"/>
    <w:rsid w:val="00BC039E"/>
    <w:rsid w:val="00C02774"/>
    <w:rsid w:val="00C042E7"/>
    <w:rsid w:val="00C05E3D"/>
    <w:rsid w:val="00C07089"/>
    <w:rsid w:val="00C44706"/>
    <w:rsid w:val="00C4700C"/>
    <w:rsid w:val="00C52905"/>
    <w:rsid w:val="00C56BC6"/>
    <w:rsid w:val="00CB3B5A"/>
    <w:rsid w:val="00CC2B5A"/>
    <w:rsid w:val="00CE3AD1"/>
    <w:rsid w:val="00CF0655"/>
    <w:rsid w:val="00CF4380"/>
    <w:rsid w:val="00D0552D"/>
    <w:rsid w:val="00D07FED"/>
    <w:rsid w:val="00D10ABB"/>
    <w:rsid w:val="00D20F19"/>
    <w:rsid w:val="00D724D1"/>
    <w:rsid w:val="00D826AE"/>
    <w:rsid w:val="00D85754"/>
    <w:rsid w:val="00D9457C"/>
    <w:rsid w:val="00D96BEE"/>
    <w:rsid w:val="00DA32EF"/>
    <w:rsid w:val="00DB542A"/>
    <w:rsid w:val="00DB6452"/>
    <w:rsid w:val="00DC009A"/>
    <w:rsid w:val="00DC096E"/>
    <w:rsid w:val="00DF10B0"/>
    <w:rsid w:val="00DF18ED"/>
    <w:rsid w:val="00E037DC"/>
    <w:rsid w:val="00E06884"/>
    <w:rsid w:val="00E17DC6"/>
    <w:rsid w:val="00E3207B"/>
    <w:rsid w:val="00E32E0C"/>
    <w:rsid w:val="00E57CBC"/>
    <w:rsid w:val="00E618D1"/>
    <w:rsid w:val="00E80FB3"/>
    <w:rsid w:val="00EA5EA9"/>
    <w:rsid w:val="00F04C29"/>
    <w:rsid w:val="00F10881"/>
    <w:rsid w:val="00F254DC"/>
    <w:rsid w:val="00F25A5F"/>
    <w:rsid w:val="00F260E7"/>
    <w:rsid w:val="00F300B1"/>
    <w:rsid w:val="00F43209"/>
    <w:rsid w:val="00F44731"/>
    <w:rsid w:val="00F453AD"/>
    <w:rsid w:val="00F46303"/>
    <w:rsid w:val="00F5018A"/>
    <w:rsid w:val="00F62643"/>
    <w:rsid w:val="00F86F1B"/>
    <w:rsid w:val="00FA15C6"/>
    <w:rsid w:val="00FA51E2"/>
    <w:rsid w:val="00FA7EBD"/>
    <w:rsid w:val="00FB12BB"/>
    <w:rsid w:val="00FB2D5B"/>
    <w:rsid w:val="00FD2C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9BF7"/>
  <w15:chartTrackingRefBased/>
  <w15:docId w15:val="{E763865D-405F-49AD-A184-3B9A61EB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731"/>
  </w:style>
  <w:style w:type="paragraph" w:styleId="Ttulo1">
    <w:name w:val="heading 1"/>
    <w:basedOn w:val="Normal"/>
    <w:next w:val="Normal"/>
    <w:link w:val="Ttulo1Car"/>
    <w:uiPriority w:val="9"/>
    <w:qFormat/>
    <w:rsid w:val="00F43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43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432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32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32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32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2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2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2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20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432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4320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320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320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32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2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2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209"/>
    <w:rPr>
      <w:rFonts w:eastAsiaTheme="majorEastAsia" w:cstheme="majorBidi"/>
      <w:color w:val="272727" w:themeColor="text1" w:themeTint="D8"/>
    </w:rPr>
  </w:style>
  <w:style w:type="paragraph" w:styleId="Ttulo">
    <w:name w:val="Title"/>
    <w:basedOn w:val="Normal"/>
    <w:next w:val="Normal"/>
    <w:link w:val="TtuloCar"/>
    <w:uiPriority w:val="10"/>
    <w:qFormat/>
    <w:rsid w:val="00F43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2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2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2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209"/>
    <w:pPr>
      <w:spacing w:before="160"/>
      <w:jc w:val="center"/>
    </w:pPr>
    <w:rPr>
      <w:i/>
      <w:iCs/>
      <w:color w:val="404040" w:themeColor="text1" w:themeTint="BF"/>
    </w:rPr>
  </w:style>
  <w:style w:type="character" w:customStyle="1" w:styleId="CitaCar">
    <w:name w:val="Cita Car"/>
    <w:basedOn w:val="Fuentedeprrafopredeter"/>
    <w:link w:val="Cita"/>
    <w:uiPriority w:val="29"/>
    <w:rsid w:val="00F43209"/>
    <w:rPr>
      <w:i/>
      <w:iCs/>
      <w:color w:val="404040" w:themeColor="text1" w:themeTint="BF"/>
    </w:rPr>
  </w:style>
  <w:style w:type="paragraph" w:styleId="Prrafodelista">
    <w:name w:val="List Paragraph"/>
    <w:basedOn w:val="Normal"/>
    <w:uiPriority w:val="34"/>
    <w:qFormat/>
    <w:rsid w:val="00F43209"/>
    <w:pPr>
      <w:ind w:left="720"/>
      <w:contextualSpacing/>
    </w:pPr>
  </w:style>
  <w:style w:type="character" w:styleId="nfasisintenso">
    <w:name w:val="Intense Emphasis"/>
    <w:basedOn w:val="Fuentedeprrafopredeter"/>
    <w:uiPriority w:val="21"/>
    <w:qFormat/>
    <w:rsid w:val="00F43209"/>
    <w:rPr>
      <w:i/>
      <w:iCs/>
      <w:color w:val="2F5496" w:themeColor="accent1" w:themeShade="BF"/>
    </w:rPr>
  </w:style>
  <w:style w:type="paragraph" w:styleId="Citadestacada">
    <w:name w:val="Intense Quote"/>
    <w:basedOn w:val="Normal"/>
    <w:next w:val="Normal"/>
    <w:link w:val="CitadestacadaCar"/>
    <w:uiPriority w:val="30"/>
    <w:qFormat/>
    <w:rsid w:val="00F43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3209"/>
    <w:rPr>
      <w:i/>
      <w:iCs/>
      <w:color w:val="2F5496" w:themeColor="accent1" w:themeShade="BF"/>
    </w:rPr>
  </w:style>
  <w:style w:type="character" w:styleId="Referenciaintensa">
    <w:name w:val="Intense Reference"/>
    <w:basedOn w:val="Fuentedeprrafopredeter"/>
    <w:uiPriority w:val="32"/>
    <w:qFormat/>
    <w:rsid w:val="00F43209"/>
    <w:rPr>
      <w:b/>
      <w:bCs/>
      <w:smallCaps/>
      <w:color w:val="2F5496" w:themeColor="accent1" w:themeShade="BF"/>
      <w:spacing w:val="5"/>
    </w:rPr>
  </w:style>
  <w:style w:type="table" w:styleId="Tablaconcuadrcula">
    <w:name w:val="Table Grid"/>
    <w:basedOn w:val="Tablanormal"/>
    <w:uiPriority w:val="39"/>
    <w:rsid w:val="00C04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3A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8872</TotalTime>
  <Pages>19</Pages>
  <Words>7448</Words>
  <Characters>40966</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Moraga Monterroso</dc:creator>
  <cp:keywords/>
  <dc:description/>
  <cp:lastModifiedBy>Jairo Moraga Monterroso</cp:lastModifiedBy>
  <cp:revision>191</cp:revision>
  <dcterms:created xsi:type="dcterms:W3CDTF">2026-02-25T12:12:00Z</dcterms:created>
  <dcterms:modified xsi:type="dcterms:W3CDTF">2026-03-18T12:24:00Z</dcterms:modified>
</cp:coreProperties>
</file>