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118" w:type="dxa"/>
        <w:tblLook w:val="04A0" w:firstRow="1" w:lastRow="0" w:firstColumn="1" w:lastColumn="0" w:noHBand="0" w:noVBand="1"/>
      </w:tblPr>
      <w:tblGrid>
        <w:gridCol w:w="1668"/>
        <w:gridCol w:w="4394"/>
        <w:gridCol w:w="6946"/>
        <w:gridCol w:w="4110"/>
      </w:tblGrid>
      <w:tr w:rsidR="008965F1" w14:paraId="6FC8FD2A" w14:textId="77777777" w:rsidTr="008965F1">
        <w:trPr>
          <w:trHeight w:val="569"/>
          <w:tblHeader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14:paraId="39F770DF" w14:textId="77777777" w:rsidR="008965F1" w:rsidRDefault="008965F1" w:rsidP="004348AC">
            <w:bookmarkStart w:id="0" w:name="_GoBack"/>
            <w:bookmarkEnd w:id="0"/>
            <w:r>
              <w:t>PRESTACION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14:paraId="64B1F260" w14:textId="77777777" w:rsidR="008965F1" w:rsidRDefault="008965F1" w:rsidP="00F01886">
            <w:pPr>
              <w:jc w:val="center"/>
            </w:pPr>
            <w:r>
              <w:t>FORMULAS</w:t>
            </w:r>
          </w:p>
        </w:tc>
        <w:tc>
          <w:tcPr>
            <w:tcW w:w="6946" w:type="dxa"/>
            <w:shd w:val="clear" w:color="auto" w:fill="DBE5F1" w:themeFill="accent1" w:themeFillTint="33"/>
            <w:vAlign w:val="center"/>
          </w:tcPr>
          <w:p w14:paraId="19AC4523" w14:textId="77777777" w:rsidR="008965F1" w:rsidRDefault="008965F1" w:rsidP="00F01886">
            <w:pPr>
              <w:jc w:val="center"/>
            </w:pPr>
            <w:r>
              <w:t>ASPECTOS IMPORTANTES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00E517A6" w14:textId="77777777" w:rsidR="008965F1" w:rsidRDefault="008965F1" w:rsidP="005F4CB8">
            <w:pPr>
              <w:jc w:val="center"/>
            </w:pPr>
            <w:r>
              <w:t>FUNDAMENTO LEGAL</w:t>
            </w:r>
          </w:p>
        </w:tc>
      </w:tr>
      <w:tr w:rsidR="008965F1" w14:paraId="3DDA10EA" w14:textId="77777777" w:rsidTr="008965F1">
        <w:tc>
          <w:tcPr>
            <w:tcW w:w="1668" w:type="dxa"/>
          </w:tcPr>
          <w:p w14:paraId="0CA52781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Indemnización</w:t>
            </w:r>
          </w:p>
        </w:tc>
        <w:tc>
          <w:tcPr>
            <w:tcW w:w="4394" w:type="dxa"/>
          </w:tcPr>
          <w:p w14:paraId="36E92674" w14:textId="77777777" w:rsidR="008965F1" w:rsidRPr="005F4CB8" w:rsidRDefault="008965F1" w:rsidP="00D2144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6 meses</w:t>
            </w:r>
            <w:r w:rsidRPr="005F4CB8">
              <w:rPr>
                <w:sz w:val="20"/>
                <w:szCs w:val="20"/>
              </w:rPr>
              <w:t xml:space="preserve"> /6 + 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6 meses</w:t>
            </w:r>
            <w:r w:rsidRPr="005F4CB8">
              <w:rPr>
                <w:sz w:val="20"/>
                <w:szCs w:val="20"/>
              </w:rPr>
              <w:t>)/365*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14:paraId="2974F886" w14:textId="77777777" w:rsidR="008965F1" w:rsidRPr="005F4CB8" w:rsidRDefault="008965F1" w:rsidP="00F912A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 xml:space="preserve">Para el sector privado, </w:t>
            </w:r>
            <w:r>
              <w:rPr>
                <w:sz w:val="20"/>
                <w:szCs w:val="20"/>
              </w:rPr>
              <w:t>a partir de 2 meses</w:t>
            </w:r>
            <w:r w:rsidRPr="005F4CB8">
              <w:rPr>
                <w:sz w:val="20"/>
                <w:szCs w:val="20"/>
              </w:rPr>
              <w:t>, se hace el cálculo.</w:t>
            </w:r>
          </w:p>
          <w:p w14:paraId="076EF1FE" w14:textId="77777777" w:rsidR="008965F1" w:rsidRPr="005F4CB8" w:rsidRDefault="008965F1" w:rsidP="00F912A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 xml:space="preserve">Para el sector público, </w:t>
            </w:r>
            <w:r>
              <w:rPr>
                <w:sz w:val="20"/>
                <w:szCs w:val="20"/>
              </w:rPr>
              <w:t>a partir de 6 meses</w:t>
            </w:r>
            <w:r w:rsidRPr="005F4CB8">
              <w:rPr>
                <w:sz w:val="20"/>
                <w:szCs w:val="20"/>
              </w:rPr>
              <w:t>, se hace el cálculo.</w:t>
            </w:r>
          </w:p>
          <w:p w14:paraId="4646516C" w14:textId="77777777" w:rsidR="008965F1" w:rsidRPr="000E08CC" w:rsidRDefault="008965F1" w:rsidP="0046340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Trabajador sector público: Máximo 10 años.</w:t>
            </w:r>
          </w:p>
          <w:p w14:paraId="12AE8643" w14:textId="77777777" w:rsidR="008965F1" w:rsidRPr="005F4CB8" w:rsidRDefault="008965F1" w:rsidP="00D41E31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4C616CA4" w14:textId="77777777" w:rsidR="008965F1" w:rsidRPr="00D41E31" w:rsidRDefault="008965F1" w:rsidP="005F4CB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82, 93 y 260 del Código de Trabajo</w:t>
            </w:r>
          </w:p>
          <w:p w14:paraId="5091A12D" w14:textId="77777777" w:rsidR="008965F1" w:rsidRPr="00D41E31" w:rsidRDefault="008965F1" w:rsidP="005F4CB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9 del Decreto 76-78 del Congreso de la República</w:t>
            </w:r>
          </w:p>
          <w:p w14:paraId="7DE10DC4" w14:textId="77777777" w:rsidR="008965F1" w:rsidRPr="00D41E31" w:rsidRDefault="008965F1" w:rsidP="005F4CB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4 del Decreto 42-92 del Congreso de la República</w:t>
            </w:r>
          </w:p>
        </w:tc>
      </w:tr>
      <w:tr w:rsidR="008965F1" w14:paraId="7F2AD379" w14:textId="77777777" w:rsidTr="008965F1">
        <w:tc>
          <w:tcPr>
            <w:tcW w:w="1668" w:type="dxa"/>
          </w:tcPr>
          <w:p w14:paraId="71C7AC75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Vacaciones</w:t>
            </w:r>
          </w:p>
        </w:tc>
        <w:tc>
          <w:tcPr>
            <w:tcW w:w="4394" w:type="dxa"/>
          </w:tcPr>
          <w:p w14:paraId="14300156" w14:textId="77777777" w:rsidR="008965F1" w:rsidRPr="005F4CB8" w:rsidRDefault="008965F1" w:rsidP="00F0188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>/365)*</w:t>
            </w:r>
            <w:r>
              <w:rPr>
                <w:sz w:val="20"/>
                <w:szCs w:val="20"/>
              </w:rPr>
              <w:t>(</w:t>
            </w:r>
            <w:r w:rsidRPr="005F4CB8">
              <w:rPr>
                <w:sz w:val="20"/>
                <w:szCs w:val="20"/>
              </w:rPr>
              <w:t>Días de vacaciones a que tenga derecho/30)</w:t>
            </w:r>
            <w:r>
              <w:rPr>
                <w:sz w:val="20"/>
                <w:szCs w:val="20"/>
              </w:rPr>
              <w:t>)</w:t>
            </w:r>
            <w:r w:rsidRPr="005F4CB8">
              <w:rPr>
                <w:sz w:val="20"/>
                <w:szCs w:val="20"/>
              </w:rPr>
              <w:t xml:space="preserve">* 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  <w:p w14:paraId="10B00B66" w14:textId="77777777" w:rsidR="008965F1" w:rsidRPr="005F4CB8" w:rsidRDefault="008965F1" w:rsidP="00F01886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4CB202A6" w14:textId="77777777" w:rsidR="008965F1" w:rsidRPr="005F4CB8" w:rsidRDefault="008965F1" w:rsidP="00F01886">
            <w:pPr>
              <w:pStyle w:val="ListParagraph"/>
              <w:ind w:left="360"/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PERSONAL DOCENTE</w:t>
            </w:r>
          </w:p>
          <w:p w14:paraId="641C75CA" w14:textId="77777777" w:rsidR="008965F1" w:rsidRPr="005F4CB8" w:rsidRDefault="008965F1" w:rsidP="00F912AB">
            <w:pPr>
              <w:pStyle w:val="ListParagraph"/>
              <w:numPr>
                <w:ilvl w:val="0"/>
                <w:numId w:val="2"/>
              </w:numPr>
              <w:rPr>
                <w:color w:val="1F497D" w:themeColor="text2"/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>*2</w:t>
            </w:r>
            <w:r w:rsidRPr="005F4CB8">
              <w:rPr>
                <w:color w:val="1F497D" w:themeColor="text2"/>
                <w:sz w:val="20"/>
                <w:szCs w:val="20"/>
              </w:rPr>
              <w:t>)</w:t>
            </w:r>
            <w:r w:rsidRPr="005F4CB8">
              <w:rPr>
                <w:sz w:val="20"/>
                <w:szCs w:val="20"/>
              </w:rPr>
              <w:t>/304)*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  <w:p w14:paraId="32DFBE45" w14:textId="77777777" w:rsidR="008965F1" w:rsidRPr="005F4CB8" w:rsidRDefault="008965F1" w:rsidP="00F01886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4C932885" w14:textId="77777777" w:rsidR="008965F1" w:rsidRPr="005F4CB8" w:rsidRDefault="008965F1" w:rsidP="00F912A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Si trabajaba 3 días o más: Se hace el calculo</w:t>
            </w:r>
          </w:p>
          <w:p w14:paraId="44864CC9" w14:textId="77777777" w:rsidR="008965F1" w:rsidRPr="005F4CB8" w:rsidRDefault="008965F1" w:rsidP="0050209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Personal docente (maestros): Tienen 2 meses de vacaciones, noviembre y diciembre.</w:t>
            </w:r>
          </w:p>
          <w:p w14:paraId="6F3C8605" w14:textId="77777777" w:rsidR="008965F1" w:rsidRPr="005F4CB8" w:rsidRDefault="008965F1" w:rsidP="0050209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Personal técnico administrativo (institución educativa): Tienen 20 días de vacaciones.</w:t>
            </w:r>
          </w:p>
          <w:p w14:paraId="7FEE6732" w14:textId="77777777" w:rsidR="008965F1" w:rsidRPr="005F4CB8" w:rsidRDefault="008965F1" w:rsidP="000C209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Trabajador municipal: por 1 año de servicio, 20 días vacaciones.</w:t>
            </w:r>
          </w:p>
          <w:p w14:paraId="77F9F341" w14:textId="77777777" w:rsidR="008965F1" w:rsidRPr="005F4CB8" w:rsidRDefault="008965F1" w:rsidP="000C209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Trabajador municipal: por 5 años de servicio, 25 días de vacaciones.</w:t>
            </w:r>
          </w:p>
          <w:p w14:paraId="4AF5FBD3" w14:textId="77777777" w:rsidR="008965F1" w:rsidRDefault="008965F1" w:rsidP="000C209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Demás trabajadores públicos: 20 días de vacaciones.</w:t>
            </w:r>
          </w:p>
          <w:p w14:paraId="59CAA731" w14:textId="77777777" w:rsidR="008965F1" w:rsidRPr="005F4CB8" w:rsidRDefault="008965F1" w:rsidP="000C209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Calcular más días de vacaciones que otorgue un pacto o convenio colectivo o la contratación individual. </w:t>
            </w:r>
          </w:p>
          <w:p w14:paraId="4E7CDEF6" w14:textId="77777777" w:rsidR="008965F1" w:rsidRPr="000E08CC" w:rsidRDefault="008965F1" w:rsidP="000C209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2 años para trabajadores del sector público.</w:t>
            </w:r>
          </w:p>
          <w:p w14:paraId="27826D3E" w14:textId="77777777" w:rsidR="008965F1" w:rsidRPr="000E08CC" w:rsidRDefault="008965F1" w:rsidP="000C209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5 años para trabajadores del sector privado.</w:t>
            </w:r>
          </w:p>
          <w:p w14:paraId="51A5B040" w14:textId="77777777" w:rsidR="008965F1" w:rsidRPr="000E08CC" w:rsidRDefault="008965F1" w:rsidP="0046340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Opción de poder calcular para más años.</w:t>
            </w:r>
          </w:p>
          <w:p w14:paraId="5C676116" w14:textId="77777777" w:rsidR="008965F1" w:rsidRPr="005F4CB8" w:rsidRDefault="008965F1" w:rsidP="00D41E31">
            <w:pPr>
              <w:pStyle w:val="ListParagraph"/>
              <w:ind w:left="360"/>
              <w:rPr>
                <w:color w:val="FF0000"/>
                <w:sz w:val="20"/>
                <w:szCs w:val="20"/>
              </w:rPr>
            </w:pPr>
          </w:p>
        </w:tc>
        <w:tc>
          <w:tcPr>
            <w:tcW w:w="4110" w:type="dxa"/>
          </w:tcPr>
          <w:p w14:paraId="05048108" w14:textId="77777777" w:rsidR="008965F1" w:rsidRPr="00D41E31" w:rsidRDefault="008965F1" w:rsidP="005F4CB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130, 133, 134 y 136 del Código de Trabajo</w:t>
            </w:r>
          </w:p>
          <w:p w14:paraId="18D6C2EF" w14:textId="77777777" w:rsidR="008965F1" w:rsidRDefault="008965F1" w:rsidP="005F4CB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9, 10, 11 y 14 del Acuerdo Gubernativo 534 de fecha 7/11/1963</w:t>
            </w:r>
          </w:p>
          <w:p w14:paraId="0201190E" w14:textId="77777777" w:rsidR="008965F1" w:rsidRPr="00D41E31" w:rsidRDefault="008965F1" w:rsidP="005F4CB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 de Servicio Municipal, Decreto 1-87, Artículo 44 inciso b).</w:t>
            </w:r>
          </w:p>
        </w:tc>
      </w:tr>
      <w:tr w:rsidR="008965F1" w14:paraId="745E1011" w14:textId="77777777" w:rsidTr="008965F1">
        <w:tc>
          <w:tcPr>
            <w:tcW w:w="1668" w:type="dxa"/>
          </w:tcPr>
          <w:p w14:paraId="28FFBB4D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Aguinaldo</w:t>
            </w:r>
          </w:p>
        </w:tc>
        <w:tc>
          <w:tcPr>
            <w:tcW w:w="4394" w:type="dxa"/>
          </w:tcPr>
          <w:p w14:paraId="75C14A91" w14:textId="77777777" w:rsidR="008965F1" w:rsidRPr="005F4CB8" w:rsidRDefault="008965F1" w:rsidP="009C0F6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 xml:space="preserve"> / 365)*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14:paraId="13569577" w14:textId="77777777"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7BB0A236" w14:textId="77777777" w:rsidR="008965F1" w:rsidRPr="00D41E31" w:rsidRDefault="008965F1" w:rsidP="005F4CB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264 del Código de Trabajo</w:t>
            </w:r>
          </w:p>
          <w:p w14:paraId="424BE35C" w14:textId="77777777" w:rsidR="008965F1" w:rsidRPr="00D41E31" w:rsidRDefault="008965F1" w:rsidP="005F4CB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Decreto 76-78 del Congreso de la República</w:t>
            </w:r>
          </w:p>
        </w:tc>
      </w:tr>
      <w:tr w:rsidR="008965F1" w14:paraId="0DF1764E" w14:textId="77777777" w:rsidTr="008965F1">
        <w:tc>
          <w:tcPr>
            <w:tcW w:w="1668" w:type="dxa"/>
          </w:tcPr>
          <w:p w14:paraId="579B5F99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Bonificación Anual (Bono 14)</w:t>
            </w:r>
          </w:p>
        </w:tc>
        <w:tc>
          <w:tcPr>
            <w:tcW w:w="4394" w:type="dxa"/>
          </w:tcPr>
          <w:p w14:paraId="7EAF617F" w14:textId="77777777" w:rsidR="008965F1" w:rsidRPr="005F4CB8" w:rsidRDefault="008965F1" w:rsidP="009C0F6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 xml:space="preserve"> / 365)*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14:paraId="293C3B13" w14:textId="77777777"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6B31E26" w14:textId="77777777" w:rsidR="008965F1" w:rsidRPr="00D41E31" w:rsidRDefault="008965F1" w:rsidP="00D41E3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264 del Código de Trabajo</w:t>
            </w:r>
          </w:p>
          <w:p w14:paraId="20984DE8" w14:textId="77777777" w:rsidR="008965F1" w:rsidRPr="00D41E31" w:rsidRDefault="008965F1" w:rsidP="00D41E3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Decreto 42-92 del Congreso de la República</w:t>
            </w:r>
          </w:p>
        </w:tc>
      </w:tr>
      <w:tr w:rsidR="008965F1" w14:paraId="6B8D9FFA" w14:textId="77777777" w:rsidTr="008965F1">
        <w:tc>
          <w:tcPr>
            <w:tcW w:w="1668" w:type="dxa"/>
          </w:tcPr>
          <w:p w14:paraId="03544A95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Salarios Pendientes</w:t>
            </w:r>
          </w:p>
        </w:tc>
        <w:tc>
          <w:tcPr>
            <w:tcW w:w="4394" w:type="dxa"/>
          </w:tcPr>
          <w:p w14:paraId="53BDEB1A" w14:textId="77777777" w:rsidR="008965F1" w:rsidRPr="005F4CB8" w:rsidRDefault="008965F1" w:rsidP="009024D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Salario </w:t>
            </w:r>
            <w:r>
              <w:rPr>
                <w:color w:val="1F497D" w:themeColor="text2"/>
                <w:sz w:val="20"/>
                <w:szCs w:val="20"/>
              </w:rPr>
              <w:t xml:space="preserve">promedio 12 meses </w:t>
            </w:r>
            <w:r>
              <w:rPr>
                <w:sz w:val="20"/>
                <w:szCs w:val="20"/>
              </w:rPr>
              <w:t>/ 30</w:t>
            </w:r>
            <w:r w:rsidRPr="005F4CB8">
              <w:rPr>
                <w:sz w:val="20"/>
                <w:szCs w:val="20"/>
              </w:rPr>
              <w:t xml:space="preserve"> *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 Días </w:t>
            </w:r>
            <w:r>
              <w:rPr>
                <w:color w:val="1F497D" w:themeColor="text2"/>
                <w:sz w:val="20"/>
                <w:szCs w:val="20"/>
              </w:rPr>
              <w:t>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14:paraId="37F12E66" w14:textId="77777777"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3A8DC364" w14:textId="77777777" w:rsidR="008965F1" w:rsidRPr="00D41E31" w:rsidRDefault="008965F1" w:rsidP="008965F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92, 93 y 264 del Código de Trabajo</w:t>
            </w:r>
          </w:p>
        </w:tc>
      </w:tr>
      <w:tr w:rsidR="008965F1" w14:paraId="59357AAF" w14:textId="77777777" w:rsidTr="008965F1">
        <w:tc>
          <w:tcPr>
            <w:tcW w:w="1668" w:type="dxa"/>
          </w:tcPr>
          <w:p w14:paraId="333F330E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Ventajas económicas</w:t>
            </w:r>
          </w:p>
        </w:tc>
        <w:tc>
          <w:tcPr>
            <w:tcW w:w="4394" w:type="dxa"/>
          </w:tcPr>
          <w:p w14:paraId="1A967608" w14:textId="77777777" w:rsidR="008965F1" w:rsidRPr="005F4CB8" w:rsidRDefault="008965F1" w:rsidP="00B10BB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((</w:t>
            </w:r>
            <w:r w:rsidRPr="005F4CB8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5F4CB8">
              <w:rPr>
                <w:sz w:val="20"/>
                <w:szCs w:val="20"/>
              </w:rPr>
              <w:t xml:space="preserve"> *30%) / 365)*</w:t>
            </w:r>
            <w:r w:rsidRPr="005F4CB8">
              <w:rPr>
                <w:color w:val="1F497D" w:themeColor="text2"/>
                <w:sz w:val="20"/>
                <w:szCs w:val="20"/>
              </w:rPr>
              <w:t>Días Laborados</w:t>
            </w:r>
          </w:p>
        </w:tc>
        <w:tc>
          <w:tcPr>
            <w:tcW w:w="6946" w:type="dxa"/>
          </w:tcPr>
          <w:p w14:paraId="193AD17F" w14:textId="77777777" w:rsidR="008965F1" w:rsidRPr="005F4CB8" w:rsidRDefault="008965F1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083BEA5" w14:textId="77777777" w:rsidR="008965F1" w:rsidRPr="00D41E31" w:rsidRDefault="008965F1" w:rsidP="00F11FE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 90, último párrafo, Código de Trabajo</w:t>
            </w:r>
          </w:p>
        </w:tc>
      </w:tr>
      <w:tr w:rsidR="008965F1" w14:paraId="69AFF04F" w14:textId="77777777" w:rsidTr="008965F1">
        <w:tc>
          <w:tcPr>
            <w:tcW w:w="1668" w:type="dxa"/>
          </w:tcPr>
          <w:p w14:paraId="73B074FF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Ajuste Salarial</w:t>
            </w:r>
          </w:p>
        </w:tc>
        <w:tc>
          <w:tcPr>
            <w:tcW w:w="4394" w:type="dxa"/>
          </w:tcPr>
          <w:p w14:paraId="538555BE" w14:textId="77777777" w:rsidR="008965F1" w:rsidRPr="000E08CC" w:rsidRDefault="008965F1" w:rsidP="004642C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((</w:t>
            </w:r>
            <w:r w:rsidRPr="00824C1D">
              <w:rPr>
                <w:color w:val="1F497D" w:themeColor="text2"/>
                <w:sz w:val="20"/>
                <w:szCs w:val="20"/>
              </w:rPr>
              <w:t xml:space="preserve">Salario mínimo </w:t>
            </w:r>
            <w:r w:rsidRPr="000E08CC">
              <w:rPr>
                <w:sz w:val="20"/>
                <w:szCs w:val="20"/>
              </w:rPr>
              <w:t xml:space="preserve">– </w:t>
            </w:r>
            <w:r w:rsidRPr="00824C1D">
              <w:rPr>
                <w:color w:val="1F497D" w:themeColor="text2"/>
                <w:sz w:val="20"/>
                <w:szCs w:val="20"/>
              </w:rPr>
              <w:t>Salario promedio 12 meses</w:t>
            </w:r>
            <w:r w:rsidRPr="000E08CC">
              <w:rPr>
                <w:sz w:val="20"/>
                <w:szCs w:val="20"/>
              </w:rPr>
              <w:t>) * 12 / 365)*</w:t>
            </w:r>
            <w:r w:rsidRPr="00824C1D">
              <w:rPr>
                <w:color w:val="1F497D" w:themeColor="text2"/>
                <w:sz w:val="20"/>
                <w:szCs w:val="20"/>
              </w:rPr>
              <w:t>Días laborados en cada año laborado</w:t>
            </w:r>
          </w:p>
        </w:tc>
        <w:tc>
          <w:tcPr>
            <w:tcW w:w="6946" w:type="dxa"/>
          </w:tcPr>
          <w:p w14:paraId="3D3744A6" w14:textId="77777777" w:rsidR="008965F1" w:rsidRPr="000E08CC" w:rsidRDefault="008965F1" w:rsidP="00B10BBF">
            <w:pPr>
              <w:pStyle w:val="ListParagraph"/>
              <w:numPr>
                <w:ilvl w:val="0"/>
                <w:numId w:val="9"/>
              </w:numPr>
              <w:ind w:left="301" w:hanging="284"/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Salario Ordinario y Salario por comisiones debe sumar menos del salario mínimo.</w:t>
            </w:r>
          </w:p>
          <w:p w14:paraId="0C5159FE" w14:textId="77777777" w:rsidR="008965F1" w:rsidRPr="000E08CC" w:rsidRDefault="008965F1" w:rsidP="00B10BBF">
            <w:pPr>
              <w:pStyle w:val="ListParagraph"/>
              <w:numPr>
                <w:ilvl w:val="0"/>
                <w:numId w:val="9"/>
              </w:numPr>
              <w:ind w:left="301" w:hanging="284"/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2 años</w:t>
            </w:r>
          </w:p>
          <w:p w14:paraId="27F615E7" w14:textId="77777777" w:rsidR="008965F1" w:rsidRPr="000E08CC" w:rsidRDefault="008965F1" w:rsidP="00D41E31">
            <w:pPr>
              <w:pStyle w:val="ListParagraph"/>
              <w:numPr>
                <w:ilvl w:val="0"/>
                <w:numId w:val="9"/>
              </w:numPr>
              <w:ind w:left="301" w:hanging="284"/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Opción de poder calcular más años de reajuste</w:t>
            </w:r>
          </w:p>
          <w:p w14:paraId="26B31457" w14:textId="77777777" w:rsidR="008965F1" w:rsidRPr="000E08CC" w:rsidRDefault="008965F1" w:rsidP="00D41E31">
            <w:pPr>
              <w:pStyle w:val="ListParagraph"/>
              <w:ind w:left="301"/>
              <w:rPr>
                <w:sz w:val="20"/>
                <w:szCs w:val="20"/>
              </w:rPr>
            </w:pPr>
          </w:p>
          <w:p w14:paraId="3F2003C7" w14:textId="77777777" w:rsidR="008965F1" w:rsidRPr="000E08CC" w:rsidRDefault="008965F1" w:rsidP="00D41E31">
            <w:pPr>
              <w:pStyle w:val="ListParagraph"/>
              <w:ind w:left="301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4A3DCFA5" w14:textId="77777777" w:rsidR="008965F1" w:rsidRPr="000E08CC" w:rsidRDefault="008965F1" w:rsidP="00F11FE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 xml:space="preserve">Acuerdos de Salarios mínimos </w:t>
            </w:r>
          </w:p>
          <w:p w14:paraId="4053CB6D" w14:textId="77777777" w:rsidR="008965F1" w:rsidRPr="000E08CC" w:rsidRDefault="008965F1" w:rsidP="00F11FE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Artículo 264 del Código de Trabajo</w:t>
            </w:r>
          </w:p>
        </w:tc>
      </w:tr>
      <w:tr w:rsidR="008965F1" w:rsidRPr="00B10BBF" w14:paraId="2CE6698D" w14:textId="77777777" w:rsidTr="008965F1">
        <w:tc>
          <w:tcPr>
            <w:tcW w:w="1668" w:type="dxa"/>
          </w:tcPr>
          <w:p w14:paraId="1DA2ED21" w14:textId="77777777" w:rsidR="008965F1" w:rsidRPr="000E08CC" w:rsidRDefault="008965F1">
            <w:p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Ajuste Bonificación Incentivo</w:t>
            </w:r>
          </w:p>
        </w:tc>
        <w:tc>
          <w:tcPr>
            <w:tcW w:w="4394" w:type="dxa"/>
          </w:tcPr>
          <w:p w14:paraId="0E6FCA15" w14:textId="77777777" w:rsidR="008965F1" w:rsidRDefault="008965F1" w:rsidP="006C5E2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((</w:t>
            </w:r>
            <w:r w:rsidRPr="00824C1D">
              <w:rPr>
                <w:color w:val="1F497D" w:themeColor="text2"/>
                <w:sz w:val="20"/>
                <w:szCs w:val="20"/>
              </w:rPr>
              <w:t xml:space="preserve">Bonificación Incentivo </w:t>
            </w:r>
            <w:r w:rsidRPr="000E08CC">
              <w:rPr>
                <w:sz w:val="20"/>
                <w:szCs w:val="20"/>
              </w:rPr>
              <w:t xml:space="preserve">- </w:t>
            </w:r>
            <w:r w:rsidRPr="00824C1D">
              <w:rPr>
                <w:color w:val="1F497D" w:themeColor="text2"/>
                <w:sz w:val="20"/>
                <w:szCs w:val="20"/>
              </w:rPr>
              <w:t>Bonificación Incentivo pagada</w:t>
            </w:r>
            <w:r w:rsidRPr="00C63F39">
              <w:rPr>
                <w:sz w:val="20"/>
                <w:szCs w:val="20"/>
              </w:rPr>
              <w:t>)</w:t>
            </w:r>
            <w:r w:rsidRPr="000E08CC">
              <w:rPr>
                <w:sz w:val="20"/>
                <w:szCs w:val="20"/>
              </w:rPr>
              <w:t xml:space="preserve">/ 30) * </w:t>
            </w:r>
            <w:r w:rsidRPr="00824C1D">
              <w:rPr>
                <w:color w:val="1F497D" w:themeColor="text2"/>
                <w:sz w:val="20"/>
                <w:szCs w:val="20"/>
              </w:rPr>
              <w:t>Días laborados a que tenga derecho</w:t>
            </w:r>
            <w:r w:rsidRPr="000E08CC">
              <w:rPr>
                <w:sz w:val="20"/>
                <w:szCs w:val="20"/>
              </w:rPr>
              <w:t>, en cada año laborado</w:t>
            </w:r>
          </w:p>
          <w:p w14:paraId="71A838DB" w14:textId="77777777" w:rsidR="0096138A" w:rsidRPr="000E08CC" w:rsidRDefault="0096138A" w:rsidP="0096138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5D9A105C" w14:textId="77777777" w:rsidR="008965F1" w:rsidRPr="000E08CC" w:rsidRDefault="008965F1" w:rsidP="00992D9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Máximo 2 años</w:t>
            </w:r>
          </w:p>
          <w:p w14:paraId="7A727B5A" w14:textId="77777777" w:rsidR="008965F1" w:rsidRPr="000E08CC" w:rsidRDefault="008965F1" w:rsidP="00992D9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Opción de poder calcular más años de reajuste</w:t>
            </w:r>
          </w:p>
        </w:tc>
        <w:tc>
          <w:tcPr>
            <w:tcW w:w="4110" w:type="dxa"/>
          </w:tcPr>
          <w:p w14:paraId="14F3150C" w14:textId="77777777" w:rsidR="008965F1" w:rsidRPr="000E08CC" w:rsidRDefault="008965F1" w:rsidP="00F11F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Decreto 78-89 del Congreso de la República  y sus reformas.</w:t>
            </w:r>
          </w:p>
          <w:p w14:paraId="4C7B2FD2" w14:textId="77777777" w:rsidR="008965F1" w:rsidRPr="000E08CC" w:rsidRDefault="008965F1" w:rsidP="00F11F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>Artículo 264 del Código de Trabajo</w:t>
            </w:r>
          </w:p>
        </w:tc>
      </w:tr>
      <w:tr w:rsidR="008965F1" w14:paraId="6DEB3C08" w14:textId="77777777" w:rsidTr="008965F1">
        <w:tc>
          <w:tcPr>
            <w:tcW w:w="1668" w:type="dxa"/>
          </w:tcPr>
          <w:p w14:paraId="1E6C0D08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lastRenderedPageBreak/>
              <w:t>Bonificación Incentivo Pendiente</w:t>
            </w:r>
          </w:p>
        </w:tc>
        <w:tc>
          <w:tcPr>
            <w:tcW w:w="4394" w:type="dxa"/>
          </w:tcPr>
          <w:p w14:paraId="323CB856" w14:textId="77777777" w:rsidR="008965F1" w:rsidRPr="005F4CB8" w:rsidRDefault="008965F1" w:rsidP="00E5536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Bonificación Incentivo </w:t>
            </w:r>
            <w:r w:rsidRPr="00C63F39">
              <w:rPr>
                <w:sz w:val="20"/>
                <w:szCs w:val="20"/>
              </w:rPr>
              <w:t>/</w:t>
            </w:r>
            <w:r>
              <w:rPr>
                <w:color w:val="1F497D" w:themeColor="text2"/>
                <w:sz w:val="20"/>
                <w:szCs w:val="20"/>
              </w:rPr>
              <w:t xml:space="preserve"> 30</w:t>
            </w:r>
            <w:r>
              <w:rPr>
                <w:sz w:val="20"/>
                <w:szCs w:val="20"/>
              </w:rPr>
              <w:t>)</w:t>
            </w:r>
            <w:r w:rsidRPr="005F4CB8">
              <w:rPr>
                <w:sz w:val="20"/>
                <w:szCs w:val="20"/>
              </w:rPr>
              <w:t xml:space="preserve"> * </w:t>
            </w:r>
            <w:r w:rsidRPr="005F4CB8">
              <w:rPr>
                <w:color w:val="1F497D" w:themeColor="text2"/>
                <w:sz w:val="20"/>
                <w:szCs w:val="20"/>
              </w:rPr>
              <w:t xml:space="preserve">Días </w:t>
            </w:r>
            <w:r>
              <w:rPr>
                <w:color w:val="1F497D" w:themeColor="text2"/>
                <w:sz w:val="20"/>
                <w:szCs w:val="20"/>
              </w:rPr>
              <w:t>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14:paraId="5E787935" w14:textId="77777777" w:rsidR="008965F1" w:rsidRPr="005F4CB8" w:rsidRDefault="008965F1" w:rsidP="00992D9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Aplica cuando hay salarios pendientes de pago.</w:t>
            </w:r>
          </w:p>
        </w:tc>
        <w:tc>
          <w:tcPr>
            <w:tcW w:w="4110" w:type="dxa"/>
          </w:tcPr>
          <w:p w14:paraId="4ECEC869" w14:textId="77777777" w:rsidR="008965F1" w:rsidRPr="00D41E31" w:rsidRDefault="008965F1" w:rsidP="00F11F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Decreto 78-89 del Congreso de la República y sus reformas.</w:t>
            </w:r>
          </w:p>
        </w:tc>
      </w:tr>
      <w:tr w:rsidR="008965F1" w14:paraId="1145A20C" w14:textId="77777777" w:rsidTr="008965F1">
        <w:tc>
          <w:tcPr>
            <w:tcW w:w="1668" w:type="dxa"/>
          </w:tcPr>
          <w:p w14:paraId="746B0194" w14:textId="77777777" w:rsidR="008965F1" w:rsidRPr="005F4CB8" w:rsidRDefault="008965F1">
            <w:p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Horas extraordinarias pendientes</w:t>
            </w:r>
          </w:p>
        </w:tc>
        <w:tc>
          <w:tcPr>
            <w:tcW w:w="4394" w:type="dxa"/>
          </w:tcPr>
          <w:p w14:paraId="48288293" w14:textId="77777777" w:rsidR="008965F1" w:rsidRPr="005F4CB8" w:rsidRDefault="008965F1" w:rsidP="00FD0B8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Valor de hora extraordinaria</w:t>
            </w:r>
            <w:r w:rsidRPr="005F4CB8">
              <w:rPr>
                <w:sz w:val="20"/>
                <w:szCs w:val="20"/>
              </w:rPr>
              <w:t xml:space="preserve"> * </w:t>
            </w:r>
            <w:r w:rsidRPr="005F4CB8">
              <w:rPr>
                <w:color w:val="1F497D" w:themeColor="text2"/>
                <w:sz w:val="20"/>
                <w:szCs w:val="20"/>
              </w:rPr>
              <w:t>Horas extraordinarias 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14:paraId="55262C53" w14:textId="77777777" w:rsidR="008965F1" w:rsidRDefault="008965F1" w:rsidP="00D070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El valor de la hora extraordinaria depende de la jornada de trabajo.</w:t>
            </w:r>
          </w:p>
          <w:p w14:paraId="347F4DB6" w14:textId="77777777" w:rsidR="008965F1" w:rsidRPr="005F4CB8" w:rsidRDefault="008965F1" w:rsidP="00D070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caso de los Agentes de Seguridad, cuando no están sujetos a jornada, para el cálculo del valor de la hora extra, debe tomarse en cuenta únicamente las 8 horas diarias.</w:t>
            </w:r>
          </w:p>
        </w:tc>
        <w:tc>
          <w:tcPr>
            <w:tcW w:w="4110" w:type="dxa"/>
          </w:tcPr>
          <w:p w14:paraId="12D505A1" w14:textId="77777777" w:rsidR="008965F1" w:rsidRPr="00D41E31" w:rsidRDefault="008965F1" w:rsidP="00F11FE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129, 121 y 264 del Código de Trabajo</w:t>
            </w:r>
          </w:p>
        </w:tc>
      </w:tr>
      <w:tr w:rsidR="008965F1" w14:paraId="60F7E6DE" w14:textId="77777777" w:rsidTr="008965F1">
        <w:tc>
          <w:tcPr>
            <w:tcW w:w="1668" w:type="dxa"/>
          </w:tcPr>
          <w:p w14:paraId="37664E72" w14:textId="77777777" w:rsidR="008965F1" w:rsidRPr="000E08CC" w:rsidRDefault="008965F1">
            <w:pPr>
              <w:rPr>
                <w:sz w:val="20"/>
                <w:szCs w:val="20"/>
              </w:rPr>
            </w:pPr>
            <w:r w:rsidRPr="000E08CC">
              <w:rPr>
                <w:sz w:val="20"/>
                <w:szCs w:val="20"/>
              </w:rPr>
              <w:t xml:space="preserve">Horas extraordinarias de </w:t>
            </w:r>
            <w:r>
              <w:rPr>
                <w:sz w:val="20"/>
                <w:szCs w:val="20"/>
              </w:rPr>
              <w:t>niños, niñas y adolescentes trabajadores</w:t>
            </w:r>
          </w:p>
          <w:p w14:paraId="6ADC4C12" w14:textId="77777777" w:rsidR="008965F1" w:rsidRPr="000E08CC" w:rsidRDefault="008965F1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205F3485" w14:textId="77777777" w:rsidR="008965F1" w:rsidRPr="005F4CB8" w:rsidRDefault="008965F1" w:rsidP="00C7720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(</w:t>
            </w:r>
            <w:r w:rsidRPr="005F4CB8">
              <w:rPr>
                <w:color w:val="1F497D" w:themeColor="text2"/>
                <w:sz w:val="20"/>
                <w:szCs w:val="20"/>
              </w:rPr>
              <w:t>Valor de hora extraordinaria</w:t>
            </w:r>
            <w:r w:rsidRPr="005F4CB8">
              <w:rPr>
                <w:sz w:val="20"/>
                <w:szCs w:val="20"/>
              </w:rPr>
              <w:t xml:space="preserve"> * </w:t>
            </w:r>
            <w:r w:rsidRPr="00C7720B">
              <w:rPr>
                <w:color w:val="1F497D" w:themeColor="text2"/>
                <w:sz w:val="20"/>
                <w:szCs w:val="20"/>
              </w:rPr>
              <w:t>Horas extraordinarias pendientes de pago</w:t>
            </w:r>
            <w:r w:rsidRPr="005F4CB8">
              <w:rPr>
                <w:sz w:val="20"/>
                <w:szCs w:val="20"/>
              </w:rPr>
              <w:t>)</w:t>
            </w:r>
          </w:p>
        </w:tc>
        <w:tc>
          <w:tcPr>
            <w:tcW w:w="6946" w:type="dxa"/>
          </w:tcPr>
          <w:p w14:paraId="7F6E8E08" w14:textId="77777777" w:rsidR="008965F1" w:rsidRDefault="008965F1" w:rsidP="0028789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8789F">
              <w:rPr>
                <w:sz w:val="20"/>
                <w:szCs w:val="20"/>
              </w:rPr>
              <w:t xml:space="preserve">Si la persona es menor a 18 años y es mayor a 14 años, debe trabajar únicamente 38 horas a la semana. Si es menor a 14 años, debe trabajar únicamente 32 horas a la semana. Si el horario sobrepasa esas horas se entiende que son horas extraordinarias pendientes de pago. </w:t>
            </w:r>
          </w:p>
          <w:p w14:paraId="4F4BC031" w14:textId="77777777" w:rsidR="008965F1" w:rsidRPr="005F4CB8" w:rsidRDefault="008965F1" w:rsidP="0028789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F4CB8">
              <w:rPr>
                <w:sz w:val="20"/>
                <w:szCs w:val="20"/>
              </w:rPr>
              <w:t>Que puedan operarse las horas extraordinarias para cuando el menor era menor de 14 años y cuando paso a ser mayor de 14 años. Ejemplo: trabajó 10 meses cuando tenía 13 años y 2 meses cuando ya tenía 14 años.</w:t>
            </w:r>
          </w:p>
        </w:tc>
        <w:tc>
          <w:tcPr>
            <w:tcW w:w="4110" w:type="dxa"/>
          </w:tcPr>
          <w:p w14:paraId="2818F83C" w14:textId="77777777" w:rsidR="008965F1" w:rsidRPr="00D41E31" w:rsidRDefault="008965F1" w:rsidP="00F11FE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41E31">
              <w:rPr>
                <w:sz w:val="20"/>
                <w:szCs w:val="20"/>
              </w:rPr>
              <w:t>Artículos 148 inciso c), y 149 del Código de Trabajo</w:t>
            </w:r>
          </w:p>
        </w:tc>
      </w:tr>
    </w:tbl>
    <w:p w14:paraId="2160C105" w14:textId="77777777" w:rsidR="00D41E31" w:rsidRDefault="00D41E31" w:rsidP="00137B5E">
      <w:pPr>
        <w:jc w:val="both"/>
      </w:pPr>
    </w:p>
    <w:p w14:paraId="17D9A5A6" w14:textId="77777777" w:rsidR="00D41E31" w:rsidRDefault="004B2569" w:rsidP="00137B5E">
      <w:pPr>
        <w:jc w:val="both"/>
      </w:pPr>
      <w:r>
        <w:t>OTROS FUNDAMENTOS LEGALES</w:t>
      </w:r>
    </w:p>
    <w:tbl>
      <w:tblPr>
        <w:tblStyle w:val="TableGrid"/>
        <w:tblW w:w="11732" w:type="dxa"/>
        <w:jc w:val="center"/>
        <w:tblLook w:val="04A0" w:firstRow="1" w:lastRow="0" w:firstColumn="1" w:lastColumn="0" w:noHBand="0" w:noVBand="1"/>
      </w:tblPr>
      <w:tblGrid>
        <w:gridCol w:w="3369"/>
        <w:gridCol w:w="8363"/>
      </w:tblGrid>
      <w:tr w:rsidR="0005024B" w14:paraId="63EDEEDA" w14:textId="77777777" w:rsidTr="0005024B">
        <w:trPr>
          <w:trHeight w:val="569"/>
          <w:tblHeader/>
          <w:jc w:val="center"/>
        </w:trPr>
        <w:tc>
          <w:tcPr>
            <w:tcW w:w="3369" w:type="dxa"/>
            <w:shd w:val="clear" w:color="auto" w:fill="DBE5F1" w:themeFill="accent1" w:themeFillTint="33"/>
            <w:vAlign w:val="center"/>
          </w:tcPr>
          <w:p w14:paraId="13B49A10" w14:textId="77777777" w:rsidR="0005024B" w:rsidRDefault="0005024B" w:rsidP="004F1DA4">
            <w:pPr>
              <w:jc w:val="center"/>
            </w:pPr>
            <w:r>
              <w:t>PRESTACION</w:t>
            </w:r>
          </w:p>
        </w:tc>
        <w:tc>
          <w:tcPr>
            <w:tcW w:w="8363" w:type="dxa"/>
            <w:shd w:val="clear" w:color="auto" w:fill="DBE5F1" w:themeFill="accent1" w:themeFillTint="33"/>
            <w:vAlign w:val="center"/>
          </w:tcPr>
          <w:p w14:paraId="1287199A" w14:textId="77777777" w:rsidR="0005024B" w:rsidRDefault="0005024B" w:rsidP="004F1DA4">
            <w:pPr>
              <w:jc w:val="center"/>
            </w:pPr>
            <w:r>
              <w:t>FUNDAMENTO LEGAL</w:t>
            </w:r>
          </w:p>
        </w:tc>
      </w:tr>
      <w:tr w:rsidR="0005024B" w14:paraId="2B43ABCB" w14:textId="77777777" w:rsidTr="0005024B">
        <w:trPr>
          <w:jc w:val="center"/>
        </w:trPr>
        <w:tc>
          <w:tcPr>
            <w:tcW w:w="3369" w:type="dxa"/>
          </w:tcPr>
          <w:p w14:paraId="39F10D18" w14:textId="77777777" w:rsidR="0005024B" w:rsidRDefault="0005024B" w:rsidP="0005024B">
            <w:r>
              <w:t>Comisiones</w:t>
            </w:r>
          </w:p>
        </w:tc>
        <w:tc>
          <w:tcPr>
            <w:tcW w:w="8363" w:type="dxa"/>
          </w:tcPr>
          <w:p w14:paraId="6F901AC5" w14:textId="77777777" w:rsidR="0005024B" w:rsidRDefault="0005024B" w:rsidP="004F1DA4">
            <w:pPr>
              <w:pStyle w:val="ListParagraph"/>
              <w:numPr>
                <w:ilvl w:val="0"/>
                <w:numId w:val="3"/>
              </w:numPr>
            </w:pPr>
            <w:r>
              <w:t>Artículo</w:t>
            </w:r>
            <w:r w:rsidR="00B401B7">
              <w:t xml:space="preserve">s88 y </w:t>
            </w:r>
            <w:r>
              <w:t>92 del Código de Trabajo</w:t>
            </w:r>
          </w:p>
          <w:p w14:paraId="065FFB98" w14:textId="77777777" w:rsidR="0005024B" w:rsidRDefault="0005024B" w:rsidP="004F1DA4">
            <w:pPr>
              <w:pStyle w:val="ListParagraph"/>
              <w:numPr>
                <w:ilvl w:val="0"/>
                <w:numId w:val="3"/>
              </w:numPr>
            </w:pPr>
            <w:r>
              <w:t>Convenio 95 de la OIT</w:t>
            </w:r>
          </w:p>
        </w:tc>
      </w:tr>
    </w:tbl>
    <w:p w14:paraId="5E225FB7" w14:textId="77777777" w:rsidR="0005024B" w:rsidRPr="008965F1" w:rsidRDefault="0005024B" w:rsidP="00137B5E">
      <w:pPr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8642"/>
      </w:tblGrid>
      <w:tr w:rsidR="004348AC" w14:paraId="24B0055A" w14:textId="77777777" w:rsidTr="005B532D">
        <w:trPr>
          <w:trHeight w:val="596"/>
        </w:trPr>
        <w:tc>
          <w:tcPr>
            <w:tcW w:w="8702" w:type="dxa"/>
            <w:shd w:val="clear" w:color="auto" w:fill="DBE5F1" w:themeFill="accent1" w:themeFillTint="33"/>
            <w:vAlign w:val="center"/>
          </w:tcPr>
          <w:p w14:paraId="67BEC891" w14:textId="77777777" w:rsidR="004348AC" w:rsidRDefault="005B532D" w:rsidP="005B532D">
            <w:pPr>
              <w:jc w:val="center"/>
            </w:pPr>
            <w:r>
              <w:t>C</w:t>
            </w:r>
            <w:r w:rsidRPr="004348AC">
              <w:t>ALCULAR LA DIFERENCIA ENTRE FECHAS</w:t>
            </w:r>
          </w:p>
        </w:tc>
        <w:tc>
          <w:tcPr>
            <w:tcW w:w="8703" w:type="dxa"/>
            <w:shd w:val="clear" w:color="auto" w:fill="DBE5F1" w:themeFill="accent1" w:themeFillTint="33"/>
            <w:vAlign w:val="center"/>
          </w:tcPr>
          <w:p w14:paraId="1D2161C2" w14:textId="77777777" w:rsidR="004348AC" w:rsidRDefault="005B532D" w:rsidP="005B532D">
            <w:pPr>
              <w:jc w:val="center"/>
            </w:pPr>
            <w:r>
              <w:t>SALARIO</w:t>
            </w:r>
          </w:p>
        </w:tc>
      </w:tr>
      <w:tr w:rsidR="004348AC" w14:paraId="6708ACC7" w14:textId="77777777" w:rsidTr="004348AC">
        <w:tc>
          <w:tcPr>
            <w:tcW w:w="8702" w:type="dxa"/>
          </w:tcPr>
          <w:p w14:paraId="0FCA182D" w14:textId="77777777" w:rsidR="00DC3035" w:rsidRPr="005B532D" w:rsidRDefault="003943A1" w:rsidP="005B532D">
            <w:pPr>
              <w:numPr>
                <w:ilvl w:val="0"/>
                <w:numId w:val="11"/>
              </w:numPr>
              <w:jc w:val="both"/>
            </w:pPr>
            <w:r w:rsidRPr="005B532D">
              <w:rPr>
                <w:lang w:val="es-MX"/>
              </w:rPr>
              <w:t>Se hará por suma de complejos:</w:t>
            </w:r>
          </w:p>
          <w:p w14:paraId="570E3EF4" w14:textId="77777777" w:rsidR="005B532D" w:rsidRPr="005B532D" w:rsidRDefault="005B532D" w:rsidP="003D1496">
            <w:pPr>
              <w:ind w:left="360"/>
              <w:jc w:val="both"/>
            </w:pPr>
          </w:p>
          <w:p w14:paraId="5891F0DA" w14:textId="77777777" w:rsidR="005B532D" w:rsidRPr="005B532D" w:rsidRDefault="005B532D" w:rsidP="003D1496">
            <w:pPr>
              <w:jc w:val="both"/>
            </w:pPr>
            <w:r w:rsidRPr="005B532D">
              <w:rPr>
                <w:lang w:val="es-MX"/>
              </w:rPr>
              <w:t>Año-Mes-Día</w:t>
            </w:r>
          </w:p>
          <w:p w14:paraId="71D1CFB5" w14:textId="77777777"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</w:rPr>
              <w:t>2015-06-23</w:t>
            </w:r>
            <w:r w:rsidRPr="005B532D">
              <w:rPr>
                <w:sz w:val="32"/>
              </w:rPr>
              <w:tab/>
              <w:t>Fecha terminación relación laboral</w:t>
            </w:r>
          </w:p>
          <w:p w14:paraId="191A3DE7" w14:textId="77777777"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  <w:u w:val="single"/>
              </w:rPr>
              <w:t>2011-06-23</w:t>
            </w:r>
            <w:r w:rsidRPr="005B532D">
              <w:rPr>
                <w:sz w:val="32"/>
              </w:rPr>
              <w:tab/>
              <w:t>Fecha inicio relación laboral</w:t>
            </w:r>
          </w:p>
          <w:p w14:paraId="1EC5972B" w14:textId="77777777"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</w:rPr>
              <w:t>04-</w:t>
            </w:r>
            <w:r>
              <w:rPr>
                <w:sz w:val="32"/>
              </w:rPr>
              <w:t>0</w:t>
            </w:r>
            <w:r w:rsidRPr="005B532D">
              <w:rPr>
                <w:sz w:val="32"/>
              </w:rPr>
              <w:t>0</w:t>
            </w:r>
            <w:r>
              <w:rPr>
                <w:sz w:val="32"/>
              </w:rPr>
              <w:t>-0</w:t>
            </w:r>
            <w:r w:rsidRPr="005B532D">
              <w:rPr>
                <w:sz w:val="32"/>
              </w:rPr>
              <w:t xml:space="preserve">0 </w:t>
            </w:r>
          </w:p>
          <w:p w14:paraId="1D4514B4" w14:textId="77777777" w:rsidR="005B532D" w:rsidRPr="005B532D" w:rsidRDefault="005B532D" w:rsidP="005B532D">
            <w:pPr>
              <w:jc w:val="both"/>
              <w:rPr>
                <w:sz w:val="32"/>
              </w:rPr>
            </w:pPr>
            <w:r w:rsidRPr="005B532D">
              <w:rPr>
                <w:sz w:val="32"/>
                <w:u w:val="single"/>
              </w:rPr>
              <w:t>365-30-</w:t>
            </w:r>
            <w:r>
              <w:rPr>
                <w:sz w:val="32"/>
                <w:u w:val="single"/>
              </w:rPr>
              <w:t>01</w:t>
            </w:r>
          </w:p>
          <w:p w14:paraId="7E380D30" w14:textId="77777777" w:rsidR="004348AC" w:rsidRDefault="005B532D" w:rsidP="008965F1">
            <w:pPr>
              <w:jc w:val="both"/>
            </w:pPr>
            <w:r w:rsidRPr="005B532D">
              <w:rPr>
                <w:sz w:val="32"/>
              </w:rPr>
              <w:t>1,460+0</w:t>
            </w:r>
            <w:r>
              <w:rPr>
                <w:sz w:val="32"/>
              </w:rPr>
              <w:t>0</w:t>
            </w:r>
            <w:r w:rsidRPr="005B532D">
              <w:rPr>
                <w:sz w:val="32"/>
              </w:rPr>
              <w:t>+</w:t>
            </w:r>
            <w:r>
              <w:rPr>
                <w:sz w:val="32"/>
              </w:rPr>
              <w:t>0</w:t>
            </w:r>
            <w:r w:rsidRPr="005B532D">
              <w:rPr>
                <w:sz w:val="32"/>
              </w:rPr>
              <w:t xml:space="preserve">0 + 1= </w:t>
            </w:r>
            <w:r w:rsidRPr="005B532D">
              <w:rPr>
                <w:b/>
                <w:bCs/>
                <w:sz w:val="32"/>
                <w:u w:val="single"/>
              </w:rPr>
              <w:t>1,461</w:t>
            </w:r>
            <w:r w:rsidRPr="005B532D">
              <w:rPr>
                <w:sz w:val="32"/>
              </w:rPr>
              <w:t xml:space="preserve"> días laborados</w:t>
            </w:r>
          </w:p>
        </w:tc>
        <w:tc>
          <w:tcPr>
            <w:tcW w:w="8703" w:type="dxa"/>
          </w:tcPr>
          <w:p w14:paraId="475ED56F" w14:textId="77777777"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b/>
                <w:bCs/>
                <w:sz w:val="28"/>
              </w:rPr>
              <w:t>6 meses</w:t>
            </w:r>
            <w:r w:rsidRPr="005B532D">
              <w:rPr>
                <w:b/>
                <w:bCs/>
                <w:sz w:val="28"/>
              </w:rPr>
              <w:tab/>
              <w:t>12 meses</w:t>
            </w:r>
          </w:p>
          <w:p w14:paraId="1C2EEBDA" w14:textId="77777777"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sz w:val="28"/>
              </w:rPr>
              <w:t xml:space="preserve">Salario Ordinario </w:t>
            </w:r>
            <w:r w:rsidRPr="005B532D">
              <w:rPr>
                <w:sz w:val="28"/>
              </w:rPr>
              <w:tab/>
              <w:t xml:space="preserve">Salario Ordinario </w:t>
            </w:r>
            <w:r w:rsidRPr="005B532D">
              <w:rPr>
                <w:sz w:val="28"/>
              </w:rPr>
              <w:tab/>
            </w:r>
          </w:p>
          <w:p w14:paraId="4F1ACC95" w14:textId="77777777"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sz w:val="28"/>
              </w:rPr>
              <w:t>Salario Extraordinario</w:t>
            </w:r>
            <w:r w:rsidRPr="005B532D">
              <w:rPr>
                <w:sz w:val="28"/>
              </w:rPr>
              <w:tab/>
              <w:t>Salario Extraordinario</w:t>
            </w:r>
          </w:p>
          <w:p w14:paraId="5227476B" w14:textId="77777777" w:rsidR="005B532D" w:rsidRPr="005B532D" w:rsidRDefault="005B532D" w:rsidP="005B532D">
            <w:pPr>
              <w:tabs>
                <w:tab w:val="left" w:pos="4481"/>
              </w:tabs>
              <w:ind w:left="654"/>
              <w:jc w:val="both"/>
              <w:rPr>
                <w:sz w:val="28"/>
              </w:rPr>
            </w:pPr>
            <w:r w:rsidRPr="005B532D">
              <w:rPr>
                <w:sz w:val="28"/>
              </w:rPr>
              <w:t>Salario por comisiones</w:t>
            </w:r>
            <w:r w:rsidRPr="005B532D">
              <w:rPr>
                <w:sz w:val="28"/>
              </w:rPr>
              <w:tab/>
              <w:t>Salario por comisiones</w:t>
            </w:r>
          </w:p>
          <w:p w14:paraId="47EBC52A" w14:textId="77777777" w:rsidR="005B532D" w:rsidRPr="005B532D" w:rsidRDefault="005B532D" w:rsidP="005B532D">
            <w:pPr>
              <w:jc w:val="both"/>
              <w:rPr>
                <w:sz w:val="28"/>
              </w:rPr>
            </w:pPr>
            <w:r w:rsidRPr="005B532D">
              <w:rPr>
                <w:sz w:val="28"/>
              </w:rPr>
              <w:t> </w:t>
            </w:r>
          </w:p>
          <w:p w14:paraId="3AF7A850" w14:textId="77777777" w:rsidR="005B532D" w:rsidRPr="005B532D" w:rsidRDefault="005B532D" w:rsidP="005B532D">
            <w:pPr>
              <w:jc w:val="center"/>
              <w:rPr>
                <w:sz w:val="28"/>
              </w:rPr>
            </w:pPr>
            <w:r w:rsidRPr="005B532D">
              <w:rPr>
                <w:sz w:val="28"/>
              </w:rPr>
              <w:t>Sin bonificación Incentivo</w:t>
            </w:r>
          </w:p>
          <w:p w14:paraId="4A00C68D" w14:textId="77777777" w:rsidR="005B532D" w:rsidRPr="005B532D" w:rsidRDefault="005B532D" w:rsidP="005B532D">
            <w:pPr>
              <w:jc w:val="center"/>
              <w:rPr>
                <w:sz w:val="28"/>
              </w:rPr>
            </w:pPr>
            <w:r w:rsidRPr="005B532D">
              <w:rPr>
                <w:sz w:val="28"/>
              </w:rPr>
              <w:t xml:space="preserve">Estos tres </w:t>
            </w:r>
            <w:r w:rsidRPr="005B532D">
              <w:rPr>
                <w:b/>
                <w:bCs/>
                <w:sz w:val="28"/>
              </w:rPr>
              <w:t>rubros</w:t>
            </w:r>
            <w:r w:rsidRPr="005B532D">
              <w:rPr>
                <w:sz w:val="28"/>
              </w:rPr>
              <w:t xml:space="preserve"> deben usarse para calcular el salario promedio</w:t>
            </w:r>
          </w:p>
          <w:p w14:paraId="1ACDDFA0" w14:textId="77777777" w:rsidR="004348AC" w:rsidRDefault="004348AC" w:rsidP="00137B5E">
            <w:pPr>
              <w:jc w:val="both"/>
            </w:pPr>
          </w:p>
        </w:tc>
      </w:tr>
    </w:tbl>
    <w:p w14:paraId="52D93C36" w14:textId="77777777" w:rsidR="0005024B" w:rsidRDefault="0005024B" w:rsidP="00137B5E">
      <w:pPr>
        <w:jc w:val="both"/>
      </w:pPr>
    </w:p>
    <w:sectPr w:rsidR="0005024B" w:rsidSect="005F4CB8">
      <w:pgSz w:w="18705" w:h="12242" w:orient="landscape" w:code="11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1B91"/>
    <w:multiLevelType w:val="hybridMultilevel"/>
    <w:tmpl w:val="8408A4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04F09"/>
    <w:multiLevelType w:val="hybridMultilevel"/>
    <w:tmpl w:val="B972BA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6DFC"/>
    <w:multiLevelType w:val="hybridMultilevel"/>
    <w:tmpl w:val="E5CAFDB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B85512"/>
    <w:multiLevelType w:val="hybridMultilevel"/>
    <w:tmpl w:val="AC9C5E5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302DA8"/>
    <w:multiLevelType w:val="hybridMultilevel"/>
    <w:tmpl w:val="812CF4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36B62"/>
    <w:multiLevelType w:val="hybridMultilevel"/>
    <w:tmpl w:val="05644E3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E3CC8"/>
    <w:multiLevelType w:val="hybridMultilevel"/>
    <w:tmpl w:val="878A3C7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777184"/>
    <w:multiLevelType w:val="hybridMultilevel"/>
    <w:tmpl w:val="422CF8B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2B2E50"/>
    <w:multiLevelType w:val="hybridMultilevel"/>
    <w:tmpl w:val="39805EE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504F3A"/>
    <w:multiLevelType w:val="hybridMultilevel"/>
    <w:tmpl w:val="7762882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1E6B20"/>
    <w:multiLevelType w:val="hybridMultilevel"/>
    <w:tmpl w:val="D1401B64"/>
    <w:lvl w:ilvl="0" w:tplc="37229B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4ED74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966BC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CC2E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14EE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428D9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7C5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878DA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462C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C3"/>
    <w:rsid w:val="00002AB0"/>
    <w:rsid w:val="0003615F"/>
    <w:rsid w:val="0005024B"/>
    <w:rsid w:val="000B0F6F"/>
    <w:rsid w:val="000C209E"/>
    <w:rsid w:val="000E08CC"/>
    <w:rsid w:val="000F628F"/>
    <w:rsid w:val="001018A7"/>
    <w:rsid w:val="00137B5E"/>
    <w:rsid w:val="001446C6"/>
    <w:rsid w:val="00155E35"/>
    <w:rsid w:val="00182431"/>
    <w:rsid w:val="00186BCA"/>
    <w:rsid w:val="001A4D08"/>
    <w:rsid w:val="001D01CB"/>
    <w:rsid w:val="00231FD2"/>
    <w:rsid w:val="00240190"/>
    <w:rsid w:val="002612EE"/>
    <w:rsid w:val="0028789F"/>
    <w:rsid w:val="00297BE1"/>
    <w:rsid w:val="002C4B53"/>
    <w:rsid w:val="002D40F0"/>
    <w:rsid w:val="003071B3"/>
    <w:rsid w:val="0038075A"/>
    <w:rsid w:val="003943A1"/>
    <w:rsid w:val="003D1496"/>
    <w:rsid w:val="004348AC"/>
    <w:rsid w:val="00445B36"/>
    <w:rsid w:val="0046340F"/>
    <w:rsid w:val="004642CE"/>
    <w:rsid w:val="00466D9F"/>
    <w:rsid w:val="004701EB"/>
    <w:rsid w:val="004B2569"/>
    <w:rsid w:val="004D6BC9"/>
    <w:rsid w:val="004F45E7"/>
    <w:rsid w:val="00502099"/>
    <w:rsid w:val="005B532D"/>
    <w:rsid w:val="005C02DB"/>
    <w:rsid w:val="005C03ED"/>
    <w:rsid w:val="005F3BC3"/>
    <w:rsid w:val="005F4CB8"/>
    <w:rsid w:val="00604906"/>
    <w:rsid w:val="0066195A"/>
    <w:rsid w:val="0067646B"/>
    <w:rsid w:val="0068403E"/>
    <w:rsid w:val="006C5E26"/>
    <w:rsid w:val="00744C7D"/>
    <w:rsid w:val="007738D7"/>
    <w:rsid w:val="00792E64"/>
    <w:rsid w:val="007B206E"/>
    <w:rsid w:val="008157F8"/>
    <w:rsid w:val="00824C1D"/>
    <w:rsid w:val="00836AFB"/>
    <w:rsid w:val="00843A88"/>
    <w:rsid w:val="0084615D"/>
    <w:rsid w:val="008965F1"/>
    <w:rsid w:val="009024D7"/>
    <w:rsid w:val="0096138A"/>
    <w:rsid w:val="00973654"/>
    <w:rsid w:val="00992D95"/>
    <w:rsid w:val="009C0F6A"/>
    <w:rsid w:val="009C3C2E"/>
    <w:rsid w:val="009E28D1"/>
    <w:rsid w:val="00A41C0E"/>
    <w:rsid w:val="00A903A5"/>
    <w:rsid w:val="00A91702"/>
    <w:rsid w:val="00AA212E"/>
    <w:rsid w:val="00AF2C2A"/>
    <w:rsid w:val="00B10BBF"/>
    <w:rsid w:val="00B401B7"/>
    <w:rsid w:val="00B43950"/>
    <w:rsid w:val="00BD4748"/>
    <w:rsid w:val="00C46CC2"/>
    <w:rsid w:val="00C63F39"/>
    <w:rsid w:val="00C67494"/>
    <w:rsid w:val="00C7720B"/>
    <w:rsid w:val="00D070A6"/>
    <w:rsid w:val="00D21442"/>
    <w:rsid w:val="00D41E31"/>
    <w:rsid w:val="00D878E8"/>
    <w:rsid w:val="00DC3035"/>
    <w:rsid w:val="00E55368"/>
    <w:rsid w:val="00EF73F0"/>
    <w:rsid w:val="00F01886"/>
    <w:rsid w:val="00F6296B"/>
    <w:rsid w:val="00F87C38"/>
    <w:rsid w:val="00F912AB"/>
    <w:rsid w:val="00FB571F"/>
    <w:rsid w:val="00FD0B85"/>
    <w:rsid w:val="00FE18B0"/>
    <w:rsid w:val="00FF03FA"/>
    <w:rsid w:val="00FF2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0444"/>
  <w15:docId w15:val="{4A74A663-60E6-426F-8A3F-7D04B9AC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E64"/>
    <w:pPr>
      <w:ind w:left="720"/>
      <w:contextualSpacing/>
    </w:pPr>
  </w:style>
  <w:style w:type="paragraph" w:styleId="NoSpacing">
    <w:name w:val="No Spacing"/>
    <w:uiPriority w:val="1"/>
    <w:qFormat/>
    <w:rsid w:val="00502099"/>
    <w:pPr>
      <w:spacing w:after="0" w:line="240" w:lineRule="auto"/>
    </w:pPr>
  </w:style>
  <w:style w:type="paragraph" w:styleId="BalloonText">
    <w:name w:val="Balloon Text"/>
    <w:basedOn w:val="Normal"/>
    <w:link w:val="TextodegloboCar"/>
    <w:uiPriority w:val="99"/>
    <w:semiHidden/>
    <w:unhideWhenUsed/>
    <w:rsid w:val="0050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502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1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53EB8-3076-4C3F-880B-DCD0FBDF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Luisjo Castillo</cp:lastModifiedBy>
  <cp:revision>2</cp:revision>
  <cp:lastPrinted>2012-05-21T21:23:00Z</cp:lastPrinted>
  <dcterms:created xsi:type="dcterms:W3CDTF">2019-08-31T03:57:00Z</dcterms:created>
  <dcterms:modified xsi:type="dcterms:W3CDTF">2019-08-31T03:57:00Z</dcterms:modified>
</cp:coreProperties>
</file>