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3FEE94" w14:textId="77777777" w:rsidR="005E1AAD" w:rsidRPr="005E1AAD" w:rsidRDefault="005E1AAD" w:rsidP="005E1AAD">
      <w:pPr>
        <w:shd w:val="clear" w:color="auto" w:fill="FFFFFF"/>
        <w:spacing w:before="150" w:after="150" w:line="600" w:lineRule="atLeast"/>
        <w:jc w:val="center"/>
        <w:outlineLvl w:val="0"/>
        <w:rPr>
          <w:rFonts w:ascii="Times New Roman" w:eastAsia="Times New Roman" w:hAnsi="Times New Roman" w:cs="Times New Roman"/>
          <w:b/>
          <w:bCs/>
          <w:color w:val="394041"/>
          <w:kern w:val="36"/>
          <w:sz w:val="48"/>
          <w:szCs w:val="48"/>
          <w:lang w:val="es-CR"/>
        </w:rPr>
      </w:pPr>
      <w:r w:rsidRPr="005E1AAD">
        <w:rPr>
          <w:rFonts w:ascii="Times New Roman" w:eastAsia="Times New Roman" w:hAnsi="Times New Roman" w:cs="Times New Roman"/>
          <w:b/>
          <w:bCs/>
          <w:color w:val="394041"/>
          <w:kern w:val="36"/>
          <w:sz w:val="48"/>
          <w:szCs w:val="48"/>
          <w:lang w:val="es-CR"/>
        </w:rPr>
        <w:t>Malinches Condo in Reserva Conchal with Serene Pool &amp; Ocean Views</w:t>
      </w:r>
    </w:p>
    <w:p w14:paraId="3CB09B80" w14:textId="77777777" w:rsidR="005E1AAD" w:rsidRPr="005E1AAD" w:rsidRDefault="005E1AAD" w:rsidP="005E1AAD">
      <w:pPr>
        <w:shd w:val="clear" w:color="auto" w:fill="FFFFFF"/>
        <w:spacing w:after="225" w:line="345" w:lineRule="atLeast"/>
        <w:rPr>
          <w:rFonts w:ascii="Helvetica" w:hAnsi="Helvetica" w:cs="Times New Roman"/>
          <w:color w:val="8B9293"/>
          <w:sz w:val="23"/>
          <w:szCs w:val="23"/>
          <w:lang w:val="es-CR"/>
        </w:rPr>
      </w:pPr>
      <w:r w:rsidRPr="005E1AAD">
        <w:rPr>
          <w:rFonts w:ascii="Helvetica" w:hAnsi="Helvetica" w:cs="Times New Roman"/>
          <w:color w:val="8B9293"/>
          <w:sz w:val="23"/>
          <w:szCs w:val="23"/>
          <w:lang w:val="es-CR"/>
        </w:rPr>
        <w:t>Located in the prestigious resort community of </w:t>
      </w:r>
      <w:r w:rsidRPr="005E1AAD">
        <w:rPr>
          <w:rFonts w:ascii="Helvetica" w:hAnsi="Helvetica" w:cs="Times New Roman"/>
          <w:color w:val="8B9293"/>
          <w:sz w:val="23"/>
          <w:szCs w:val="23"/>
          <w:lang w:val="es-CR"/>
        </w:rPr>
        <w:fldChar w:fldCharType="begin"/>
      </w:r>
      <w:r w:rsidRPr="005E1AAD">
        <w:rPr>
          <w:rFonts w:ascii="Helvetica" w:hAnsi="Helvetica" w:cs="Times New Roman"/>
          <w:color w:val="8B9293"/>
          <w:sz w:val="23"/>
          <w:szCs w:val="23"/>
          <w:lang w:val="es-CR"/>
        </w:rPr>
        <w:instrText xml:space="preserve"> HYPERLINK "https://palmsrealtycr.com/reserva-conchal/" \t "_blank" </w:instrText>
      </w:r>
      <w:r w:rsidRPr="005E1AAD">
        <w:rPr>
          <w:rFonts w:ascii="Helvetica" w:hAnsi="Helvetica" w:cs="Times New Roman"/>
          <w:color w:val="8B9293"/>
          <w:sz w:val="23"/>
          <w:szCs w:val="23"/>
          <w:lang w:val="es-CR"/>
        </w:rPr>
        <w:fldChar w:fldCharType="separate"/>
      </w:r>
      <w:r w:rsidRPr="005E1AAD">
        <w:rPr>
          <w:rFonts w:ascii="Helvetica" w:hAnsi="Helvetica" w:cs="Times New Roman"/>
          <w:color w:val="0000FF"/>
          <w:sz w:val="23"/>
          <w:szCs w:val="23"/>
          <w:u w:val="single"/>
          <w:lang w:val="es-CR"/>
        </w:rPr>
        <w:t>Reserva Conchal</w:t>
      </w:r>
      <w:r w:rsidRPr="005E1AAD">
        <w:rPr>
          <w:rFonts w:ascii="Helvetica" w:hAnsi="Helvetica" w:cs="Times New Roman"/>
          <w:color w:val="8B9293"/>
          <w:sz w:val="23"/>
          <w:szCs w:val="23"/>
          <w:lang w:val="es-CR"/>
        </w:rPr>
        <w:fldChar w:fldCharType="end"/>
      </w:r>
      <w:r w:rsidRPr="005E1AAD">
        <w:rPr>
          <w:rFonts w:ascii="Helvetica" w:hAnsi="Helvetica" w:cs="Times New Roman"/>
          <w:color w:val="8B9293"/>
          <w:sz w:val="23"/>
          <w:szCs w:val="23"/>
          <w:lang w:val="es-CR"/>
        </w:rPr>
        <w:t> in </w:t>
      </w:r>
      <w:r w:rsidRPr="005E1AAD">
        <w:rPr>
          <w:rFonts w:ascii="Helvetica" w:hAnsi="Helvetica" w:cs="Times New Roman"/>
          <w:color w:val="8B9293"/>
          <w:sz w:val="23"/>
          <w:szCs w:val="23"/>
          <w:lang w:val="es-CR"/>
        </w:rPr>
        <w:fldChar w:fldCharType="begin"/>
      </w:r>
      <w:r w:rsidRPr="005E1AAD">
        <w:rPr>
          <w:rFonts w:ascii="Helvetica" w:hAnsi="Helvetica" w:cs="Times New Roman"/>
          <w:color w:val="8B9293"/>
          <w:sz w:val="23"/>
          <w:szCs w:val="23"/>
          <w:lang w:val="es-CR"/>
        </w:rPr>
        <w:instrText xml:space="preserve"> HYPERLINK "https://palmsrealtycr.com/guanacaste-real-estate/" \t "_blank" </w:instrText>
      </w:r>
      <w:r w:rsidRPr="005E1AAD">
        <w:rPr>
          <w:rFonts w:ascii="Helvetica" w:hAnsi="Helvetica" w:cs="Times New Roman"/>
          <w:color w:val="8B9293"/>
          <w:sz w:val="23"/>
          <w:szCs w:val="23"/>
          <w:lang w:val="es-CR"/>
        </w:rPr>
        <w:fldChar w:fldCharType="separate"/>
      </w:r>
      <w:r w:rsidRPr="005E1AAD">
        <w:rPr>
          <w:rFonts w:ascii="Helvetica" w:hAnsi="Helvetica" w:cs="Times New Roman"/>
          <w:color w:val="0000FF"/>
          <w:sz w:val="23"/>
          <w:szCs w:val="23"/>
          <w:u w:val="single"/>
          <w:lang w:val="es-CR"/>
        </w:rPr>
        <w:t>Guanacaste, Costa Rica</w:t>
      </w:r>
      <w:r w:rsidRPr="005E1AAD">
        <w:rPr>
          <w:rFonts w:ascii="Helvetica" w:hAnsi="Helvetica" w:cs="Times New Roman"/>
          <w:color w:val="8B9293"/>
          <w:sz w:val="23"/>
          <w:szCs w:val="23"/>
          <w:lang w:val="es-CR"/>
        </w:rPr>
        <w:fldChar w:fldCharType="end"/>
      </w:r>
      <w:r w:rsidRPr="005E1AAD">
        <w:rPr>
          <w:rFonts w:ascii="Helvetica" w:hAnsi="Helvetica" w:cs="Times New Roman"/>
          <w:color w:val="8B9293"/>
          <w:sz w:val="23"/>
          <w:szCs w:val="23"/>
          <w:lang w:val="es-CR"/>
        </w:rPr>
        <w:t> this 1-bedrrom pool and ocean view condo is a true investment opportunity or perfect for your getaways in Costa Rica.  Boasting a strong rental history and low operating expenses, you’ll have a great opportunity for ROI.</w:t>
      </w:r>
    </w:p>
    <w:p w14:paraId="5E4A6187" w14:textId="77777777" w:rsidR="005E1AAD" w:rsidRPr="005E1AAD" w:rsidRDefault="005E1AAD" w:rsidP="005E1AAD">
      <w:pPr>
        <w:shd w:val="clear" w:color="auto" w:fill="FFFFFF"/>
        <w:spacing w:after="225" w:line="345" w:lineRule="atLeast"/>
        <w:rPr>
          <w:rFonts w:ascii="Helvetica" w:hAnsi="Helvetica" w:cs="Times New Roman"/>
          <w:color w:val="8B9293"/>
          <w:sz w:val="23"/>
          <w:szCs w:val="23"/>
          <w:lang w:val="es-CR"/>
        </w:rPr>
      </w:pPr>
      <w:r w:rsidRPr="005E1AAD">
        <w:rPr>
          <w:rFonts w:ascii="Helvetica" w:hAnsi="Helvetica" w:cs="Times New Roman"/>
          <w:color w:val="8B9293"/>
          <w:sz w:val="23"/>
          <w:szCs w:val="23"/>
          <w:lang w:val="es-CR"/>
        </w:rPr>
        <w:t>The beautiful condo features direct off-patio access to the pool overlooking the Pacific Ocean and nearby Catalina Islands.  Custom designed and decorated with original artwork that celebrates the style and rich history of Costa Rica and Central America, the property features ample space, a living room with ocean views and fully-equipped kitchen with stainless steel appliances and granite countertops.</w:t>
      </w:r>
    </w:p>
    <w:p w14:paraId="668C64B0" w14:textId="77777777" w:rsidR="005E1AAD" w:rsidRPr="005E1AAD" w:rsidRDefault="005E1AAD" w:rsidP="005E1AAD">
      <w:pPr>
        <w:shd w:val="clear" w:color="auto" w:fill="FFFFFF"/>
        <w:spacing w:after="225" w:line="345" w:lineRule="atLeast"/>
        <w:rPr>
          <w:rFonts w:ascii="Helvetica" w:hAnsi="Helvetica" w:cs="Times New Roman"/>
          <w:color w:val="8B9293"/>
          <w:sz w:val="23"/>
          <w:szCs w:val="23"/>
          <w:lang w:val="es-CR"/>
        </w:rPr>
      </w:pPr>
      <w:r w:rsidRPr="005E1AAD">
        <w:rPr>
          <w:rFonts w:ascii="Helvetica" w:hAnsi="Helvetica" w:cs="Times New Roman"/>
          <w:color w:val="8B9293"/>
          <w:sz w:val="23"/>
          <w:szCs w:val="23"/>
          <w:lang w:val="es-CR"/>
        </w:rPr>
        <w:t>The large master bedroom features a large sitting area, master bath with walk-in shower, separate Jacuzzi hot tub, private toilet area, and plenty of room for storage.</w:t>
      </w:r>
    </w:p>
    <w:p w14:paraId="32FF9C50" w14:textId="77777777" w:rsidR="005E1AAD" w:rsidRPr="005E1AAD" w:rsidRDefault="005E1AAD" w:rsidP="005E1AAD">
      <w:pPr>
        <w:shd w:val="clear" w:color="auto" w:fill="FFFFFF"/>
        <w:spacing w:after="225" w:line="345" w:lineRule="atLeast"/>
        <w:rPr>
          <w:rFonts w:ascii="Helvetica" w:hAnsi="Helvetica" w:cs="Times New Roman"/>
          <w:color w:val="8B9293"/>
          <w:sz w:val="23"/>
          <w:szCs w:val="23"/>
          <w:lang w:val="es-CR"/>
        </w:rPr>
      </w:pPr>
      <w:r w:rsidRPr="005E1AAD">
        <w:rPr>
          <w:rFonts w:ascii="Helvetica" w:hAnsi="Helvetica" w:cs="Times New Roman"/>
          <w:color w:val="8B9293"/>
          <w:sz w:val="23"/>
          <w:szCs w:val="23"/>
          <w:lang w:val="es-CR"/>
        </w:rPr>
        <w:t>Owning real estate in Reserva Conchal, you’ll enjoy access to the many amenities with the community. Reserva Conchal features a Beach Club, Golf Club, Wildlife Refuge and more.</w:t>
      </w:r>
    </w:p>
    <w:p w14:paraId="131C83E1" w14:textId="77777777" w:rsidR="005B4D8A" w:rsidRPr="005B4D8A" w:rsidRDefault="005B4D8A" w:rsidP="005B4D8A">
      <w:pPr>
        <w:rPr>
          <w:rFonts w:ascii="Times New Roman" w:eastAsia="Times New Roman" w:hAnsi="Times New Roman" w:cs="Times New Roman"/>
          <w:sz w:val="20"/>
          <w:szCs w:val="20"/>
          <w:lang w:val="es-CR"/>
        </w:rPr>
      </w:pPr>
      <w:r w:rsidRPr="005B4D8A">
        <w:rPr>
          <w:rFonts w:ascii="Helvetica" w:eastAsia="Times New Roman" w:hAnsi="Helvetica" w:cs="Times New Roman"/>
          <w:color w:val="394041"/>
          <w:sz w:val="23"/>
          <w:szCs w:val="23"/>
          <w:bdr w:val="none" w:sz="0" w:space="0" w:color="auto" w:frame="1"/>
          <w:lang w:val="es-CR"/>
        </w:rPr>
        <w:t>1076 Sq Ft1 Bedroom1 Bathroom</w:t>
      </w:r>
    </w:p>
    <w:p w14:paraId="47FC07E9" w14:textId="77777777" w:rsidR="00127A32" w:rsidRDefault="00127A32">
      <w:bookmarkStart w:id="0" w:name="_GoBack"/>
      <w:bookmarkEnd w:id="0"/>
    </w:p>
    <w:sectPr w:rsidR="00127A32" w:rsidSect="00127A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AAD"/>
    <w:rsid w:val="00127A32"/>
    <w:rsid w:val="005B4D8A"/>
    <w:rsid w:val="005E1A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4554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Ttulo1">
    <w:name w:val="heading 1"/>
    <w:basedOn w:val="Normal"/>
    <w:link w:val="Ttulo1Car"/>
    <w:uiPriority w:val="9"/>
    <w:qFormat/>
    <w:rsid w:val="005E1AAD"/>
    <w:pPr>
      <w:spacing w:before="100" w:beforeAutospacing="1" w:after="100" w:afterAutospacing="1"/>
      <w:outlineLvl w:val="0"/>
    </w:pPr>
    <w:rPr>
      <w:rFonts w:ascii="Times New Roman" w:hAnsi="Times New Roman" w:cs="Times New Roman"/>
      <w:b/>
      <w:bCs/>
      <w:kern w:val="36"/>
      <w:sz w:val="48"/>
      <w:szCs w:val="48"/>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1AAD"/>
    <w:rPr>
      <w:rFonts w:ascii="Times New Roman" w:hAnsi="Times New Roman" w:cs="Times New Roman"/>
      <w:b/>
      <w:bCs/>
      <w:kern w:val="36"/>
      <w:sz w:val="48"/>
      <w:szCs w:val="48"/>
      <w:lang w:val="es-CR"/>
    </w:rPr>
  </w:style>
  <w:style w:type="paragraph" w:styleId="NormalWeb">
    <w:name w:val="Normal (Web)"/>
    <w:basedOn w:val="Normal"/>
    <w:uiPriority w:val="99"/>
    <w:semiHidden/>
    <w:unhideWhenUsed/>
    <w:rsid w:val="005E1AAD"/>
    <w:pPr>
      <w:spacing w:before="100" w:beforeAutospacing="1" w:after="100" w:afterAutospacing="1"/>
    </w:pPr>
    <w:rPr>
      <w:rFonts w:ascii="Times New Roman" w:hAnsi="Times New Roman" w:cs="Times New Roman"/>
      <w:sz w:val="20"/>
      <w:szCs w:val="20"/>
      <w:lang w:val="es-CR"/>
    </w:rPr>
  </w:style>
  <w:style w:type="character" w:styleId="Hipervnculo">
    <w:name w:val="Hyperlink"/>
    <w:basedOn w:val="Fuentedeprrafopredeter"/>
    <w:uiPriority w:val="99"/>
    <w:semiHidden/>
    <w:unhideWhenUsed/>
    <w:rsid w:val="005E1AA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Ttulo1">
    <w:name w:val="heading 1"/>
    <w:basedOn w:val="Normal"/>
    <w:link w:val="Ttulo1Car"/>
    <w:uiPriority w:val="9"/>
    <w:qFormat/>
    <w:rsid w:val="005E1AAD"/>
    <w:pPr>
      <w:spacing w:before="100" w:beforeAutospacing="1" w:after="100" w:afterAutospacing="1"/>
      <w:outlineLvl w:val="0"/>
    </w:pPr>
    <w:rPr>
      <w:rFonts w:ascii="Times New Roman" w:hAnsi="Times New Roman" w:cs="Times New Roman"/>
      <w:b/>
      <w:bCs/>
      <w:kern w:val="36"/>
      <w:sz w:val="48"/>
      <w:szCs w:val="48"/>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1AAD"/>
    <w:rPr>
      <w:rFonts w:ascii="Times New Roman" w:hAnsi="Times New Roman" w:cs="Times New Roman"/>
      <w:b/>
      <w:bCs/>
      <w:kern w:val="36"/>
      <w:sz w:val="48"/>
      <w:szCs w:val="48"/>
      <w:lang w:val="es-CR"/>
    </w:rPr>
  </w:style>
  <w:style w:type="paragraph" w:styleId="NormalWeb">
    <w:name w:val="Normal (Web)"/>
    <w:basedOn w:val="Normal"/>
    <w:uiPriority w:val="99"/>
    <w:semiHidden/>
    <w:unhideWhenUsed/>
    <w:rsid w:val="005E1AAD"/>
    <w:pPr>
      <w:spacing w:before="100" w:beforeAutospacing="1" w:after="100" w:afterAutospacing="1"/>
    </w:pPr>
    <w:rPr>
      <w:rFonts w:ascii="Times New Roman" w:hAnsi="Times New Roman" w:cs="Times New Roman"/>
      <w:sz w:val="20"/>
      <w:szCs w:val="20"/>
      <w:lang w:val="es-CR"/>
    </w:rPr>
  </w:style>
  <w:style w:type="character" w:styleId="Hipervnculo">
    <w:name w:val="Hyperlink"/>
    <w:basedOn w:val="Fuentedeprrafopredeter"/>
    <w:uiPriority w:val="99"/>
    <w:semiHidden/>
    <w:unhideWhenUsed/>
    <w:rsid w:val="005E1A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504789">
      <w:bodyDiv w:val="1"/>
      <w:marLeft w:val="0"/>
      <w:marRight w:val="0"/>
      <w:marTop w:val="0"/>
      <w:marBottom w:val="0"/>
      <w:divBdr>
        <w:top w:val="none" w:sz="0" w:space="0" w:color="auto"/>
        <w:left w:val="none" w:sz="0" w:space="0" w:color="auto"/>
        <w:bottom w:val="none" w:sz="0" w:space="0" w:color="auto"/>
        <w:right w:val="none" w:sz="0" w:space="0" w:color="auto"/>
      </w:divBdr>
    </w:div>
    <w:div w:id="18292069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1106</Characters>
  <Application>Microsoft Macintosh Word</Application>
  <DocSecurity>0</DocSecurity>
  <Lines>9</Lines>
  <Paragraphs>2</Paragraphs>
  <ScaleCrop>false</ScaleCrop>
  <Company/>
  <LinksUpToDate>false</LinksUpToDate>
  <CharactersWithSpaces>1304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Smith</dc:creator>
  <cp:keywords/>
  <dc:description/>
  <cp:lastModifiedBy>Luis Smith</cp:lastModifiedBy>
  <cp:revision>2</cp:revision>
  <dcterms:created xsi:type="dcterms:W3CDTF">2018-07-25T15:54:00Z</dcterms:created>
  <dcterms:modified xsi:type="dcterms:W3CDTF">2018-07-25T15:55:00Z</dcterms:modified>
</cp:coreProperties>
</file>