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33FA" w:rsidRDefault="002C33FA" w:rsidP="00F92603">
      <w:pPr>
        <w:jc w:val="center"/>
        <w:rPr>
          <w:b/>
          <w:spacing w:val="60"/>
          <w:sz w:val="52"/>
          <w:szCs w:val="5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noProof/>
          <w:lang w:eastAsia="es-ES"/>
        </w:rPr>
        <w:drawing>
          <wp:anchor distT="0" distB="0" distL="114300" distR="114300" simplePos="0" relativeHeight="251659264" behindDoc="0" locked="0" layoutInCell="1" allowOverlap="1" wp14:anchorId="01077FAB" wp14:editId="17B96C30">
            <wp:simplePos x="0" y="0"/>
            <wp:positionH relativeFrom="column">
              <wp:posOffset>662940</wp:posOffset>
            </wp:positionH>
            <wp:positionV relativeFrom="paragraph">
              <wp:posOffset>-395605</wp:posOffset>
            </wp:positionV>
            <wp:extent cx="3667125" cy="1085850"/>
            <wp:effectExtent l="0" t="0" r="9525" b="0"/>
            <wp:wrapSquare wrapText="bothSides"/>
            <wp:docPr id="4" name="Imagen 4" descr="Resultado de imagen para FCEF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FCEFY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125"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33FA" w:rsidRDefault="002C33FA" w:rsidP="00F92603">
      <w:pPr>
        <w:jc w:val="center"/>
        <w:rPr>
          <w:b/>
          <w:spacing w:val="60"/>
          <w:sz w:val="52"/>
          <w:szCs w:val="5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p>
    <w:p w:rsidR="00F92603" w:rsidRPr="00F92603" w:rsidRDefault="00F92603" w:rsidP="00F92603">
      <w:pPr>
        <w:jc w:val="center"/>
        <w:rPr>
          <w:b/>
          <w:spacing w:val="60"/>
          <w:sz w:val="52"/>
          <w:szCs w:val="5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sidRPr="00F92603">
        <w:rPr>
          <w:b/>
          <w:spacing w:val="60"/>
          <w:sz w:val="52"/>
          <w:szCs w:val="52"/>
          <w14:glow w14:rad="45504">
            <w14:schemeClr w14:val="accent1">
              <w14:alpha w14:val="65000"/>
              <w14:satMod w14:val="220000"/>
            </w14:schemeClr>
          </w14:glow>
          <w14:textOutline w14:w="5715"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 xml:space="preserve">PRESENTACIÓN TRABAJO FINAL </w:t>
      </w:r>
    </w:p>
    <w:p w:rsidR="00F92603" w:rsidRDefault="00F92603" w:rsidP="00F92603">
      <w:pPr>
        <w:jc w:val="center"/>
      </w:pPr>
    </w:p>
    <w:p w:rsidR="00F92603" w:rsidRDefault="00F92603" w:rsidP="00F92603">
      <w:pPr>
        <w:tabs>
          <w:tab w:val="left" w:pos="450"/>
        </w:tabs>
        <w:jc w:val="center"/>
        <w:rPr>
          <w:sz w:val="44"/>
          <w:szCs w:val="44"/>
        </w:rPr>
      </w:pPr>
    </w:p>
    <w:p w:rsidR="00F92603" w:rsidRPr="00F92603" w:rsidRDefault="00F92603" w:rsidP="00F92603">
      <w:pPr>
        <w:tabs>
          <w:tab w:val="left" w:pos="450"/>
        </w:tabs>
        <w:jc w:val="center"/>
        <w:rPr>
          <w:sz w:val="44"/>
          <w:szCs w:val="44"/>
        </w:rPr>
      </w:pPr>
      <w:r>
        <w:rPr>
          <w:sz w:val="44"/>
          <w:szCs w:val="44"/>
        </w:rPr>
        <w:t>PROGRAMACIÓN CONCURRENTE</w:t>
      </w:r>
    </w:p>
    <w:p w:rsidR="00F92603" w:rsidRDefault="00F92603" w:rsidP="00F92603">
      <w:pPr>
        <w:jc w:val="center"/>
      </w:pPr>
    </w:p>
    <w:p w:rsidR="00F92603" w:rsidRPr="00F92603" w:rsidRDefault="00F92603" w:rsidP="00F92603"/>
    <w:p w:rsidR="00424575" w:rsidRDefault="00424575" w:rsidP="00F92603">
      <w:pPr>
        <w:rPr>
          <w:sz w:val="32"/>
          <w:szCs w:val="32"/>
        </w:rPr>
      </w:pPr>
    </w:p>
    <w:p w:rsidR="002C33FA" w:rsidRPr="002C33FA" w:rsidRDefault="002C33FA" w:rsidP="002C33FA">
      <w:pPr>
        <w:spacing w:after="240" w:line="240" w:lineRule="auto"/>
        <w:jc w:val="both"/>
        <w:rPr>
          <w:rFonts w:ascii="Times New Roman" w:eastAsia="Times New Roman" w:hAnsi="Times New Roman" w:cs="Times New Roman"/>
          <w:sz w:val="24"/>
          <w:szCs w:val="24"/>
          <w:lang w:eastAsia="es-ES"/>
        </w:rPr>
      </w:pPr>
      <w:r w:rsidRPr="002C33FA">
        <w:rPr>
          <w:rFonts w:ascii="Arial" w:eastAsia="Times New Roman" w:hAnsi="Arial" w:cs="Arial"/>
          <w:color w:val="000000"/>
          <w:sz w:val="36"/>
          <w:szCs w:val="36"/>
          <w:lang w:eastAsia="es-ES"/>
        </w:rPr>
        <w:t>Profesores: Dr. Ing. Orlando Micolini</w:t>
      </w:r>
    </w:p>
    <w:p w:rsidR="002C33FA" w:rsidRPr="002C33FA" w:rsidRDefault="002C33FA" w:rsidP="002C33FA">
      <w:pPr>
        <w:spacing w:after="240" w:line="240" w:lineRule="auto"/>
        <w:jc w:val="both"/>
        <w:rPr>
          <w:rFonts w:ascii="Times New Roman" w:eastAsia="Times New Roman" w:hAnsi="Times New Roman" w:cs="Times New Roman"/>
          <w:sz w:val="24"/>
          <w:szCs w:val="24"/>
          <w:lang w:eastAsia="es-ES"/>
        </w:rPr>
      </w:pPr>
      <w:r w:rsidRPr="002C33FA">
        <w:rPr>
          <w:rFonts w:ascii="Arial" w:eastAsia="Times New Roman" w:hAnsi="Arial" w:cs="Arial"/>
          <w:color w:val="000000"/>
          <w:sz w:val="36"/>
          <w:szCs w:val="36"/>
          <w:lang w:eastAsia="es-ES"/>
        </w:rPr>
        <w:tab/>
      </w:r>
      <w:r w:rsidRPr="002C33FA">
        <w:rPr>
          <w:rFonts w:ascii="Arial" w:eastAsia="Times New Roman" w:hAnsi="Arial" w:cs="Arial"/>
          <w:color w:val="000000"/>
          <w:sz w:val="36"/>
          <w:szCs w:val="36"/>
          <w:lang w:eastAsia="es-ES"/>
        </w:rPr>
        <w:tab/>
        <w:t xml:space="preserve">     Ing. Luis Ventre</w:t>
      </w:r>
    </w:p>
    <w:p w:rsidR="002C33FA" w:rsidRPr="002C33FA" w:rsidRDefault="002C33FA" w:rsidP="002C33FA">
      <w:pPr>
        <w:spacing w:after="0" w:line="240" w:lineRule="auto"/>
        <w:rPr>
          <w:rFonts w:ascii="Times New Roman" w:eastAsia="Times New Roman" w:hAnsi="Times New Roman" w:cs="Times New Roman"/>
          <w:sz w:val="24"/>
          <w:szCs w:val="24"/>
          <w:lang w:eastAsia="es-ES"/>
        </w:rPr>
      </w:pPr>
    </w:p>
    <w:p w:rsidR="002C33FA" w:rsidRPr="002C33FA" w:rsidRDefault="002C33FA" w:rsidP="002C33FA">
      <w:pPr>
        <w:spacing w:after="240" w:line="240" w:lineRule="auto"/>
        <w:jc w:val="both"/>
        <w:rPr>
          <w:rFonts w:ascii="Times New Roman" w:eastAsia="Times New Roman" w:hAnsi="Times New Roman" w:cs="Times New Roman"/>
          <w:sz w:val="24"/>
          <w:szCs w:val="24"/>
          <w:lang w:eastAsia="es-ES"/>
        </w:rPr>
      </w:pPr>
      <w:r w:rsidRPr="002C33FA">
        <w:rPr>
          <w:rFonts w:ascii="Arial" w:eastAsia="Times New Roman" w:hAnsi="Arial" w:cs="Arial"/>
          <w:color w:val="000000"/>
          <w:sz w:val="36"/>
          <w:szCs w:val="36"/>
          <w:lang w:eastAsia="es-ES"/>
        </w:rPr>
        <w:t>Integrantes:</w:t>
      </w:r>
    </w:p>
    <w:p w:rsidR="002C33FA" w:rsidRPr="002C33FA" w:rsidRDefault="002C33FA" w:rsidP="002C33FA">
      <w:pPr>
        <w:spacing w:after="24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36"/>
          <w:szCs w:val="36"/>
          <w:lang w:eastAsia="es-ES"/>
        </w:rPr>
        <w:t>Gon</w:t>
      </w:r>
      <w:r w:rsidRPr="002C33FA">
        <w:rPr>
          <w:rFonts w:ascii="Arial" w:eastAsia="Times New Roman" w:hAnsi="Arial" w:cs="Arial"/>
          <w:color w:val="000000"/>
          <w:sz w:val="36"/>
          <w:szCs w:val="36"/>
          <w:lang w:eastAsia="es-ES"/>
        </w:rPr>
        <w:t xml:space="preserve">, </w:t>
      </w:r>
      <w:r>
        <w:rPr>
          <w:rFonts w:ascii="Arial" w:eastAsia="Times New Roman" w:hAnsi="Arial" w:cs="Arial"/>
          <w:color w:val="000000"/>
          <w:sz w:val="36"/>
          <w:szCs w:val="36"/>
          <w:lang w:eastAsia="es-ES"/>
        </w:rPr>
        <w:t>Alexander Mateo</w:t>
      </w:r>
      <w:r w:rsidRPr="002C33FA">
        <w:rPr>
          <w:rFonts w:ascii="Arial" w:eastAsia="Times New Roman" w:hAnsi="Arial" w:cs="Arial"/>
          <w:color w:val="000000"/>
          <w:sz w:val="36"/>
          <w:szCs w:val="36"/>
          <w:lang w:eastAsia="es-ES"/>
        </w:rPr>
        <w:tab/>
      </w:r>
    </w:p>
    <w:p w:rsidR="00424575" w:rsidRDefault="002C33FA" w:rsidP="002C33FA">
      <w:pPr>
        <w:rPr>
          <w:rFonts w:ascii="Arial" w:eastAsia="Times New Roman" w:hAnsi="Arial" w:cs="Arial"/>
          <w:color w:val="000000"/>
          <w:sz w:val="36"/>
          <w:szCs w:val="36"/>
          <w:lang w:eastAsia="es-ES"/>
        </w:rPr>
      </w:pPr>
      <w:r>
        <w:rPr>
          <w:rFonts w:ascii="Arial" w:eastAsia="Times New Roman" w:hAnsi="Arial" w:cs="Arial"/>
          <w:color w:val="000000"/>
          <w:sz w:val="36"/>
          <w:szCs w:val="36"/>
          <w:lang w:eastAsia="es-ES"/>
        </w:rPr>
        <w:t xml:space="preserve">Lenta, Luis Alejandro </w:t>
      </w:r>
    </w:p>
    <w:p w:rsidR="002C33FA" w:rsidRDefault="002C33FA" w:rsidP="002C33FA">
      <w:pPr>
        <w:rPr>
          <w:sz w:val="32"/>
          <w:szCs w:val="32"/>
        </w:rPr>
      </w:pPr>
      <w:r>
        <w:rPr>
          <w:rFonts w:ascii="Arial" w:eastAsia="Times New Roman" w:hAnsi="Arial" w:cs="Arial"/>
          <w:color w:val="000000"/>
          <w:sz w:val="36"/>
          <w:szCs w:val="36"/>
          <w:lang w:eastAsia="es-ES"/>
        </w:rPr>
        <w:t>Orecchini Alem, Stefano Mauricio</w:t>
      </w:r>
    </w:p>
    <w:p w:rsidR="00424575" w:rsidRDefault="00424575" w:rsidP="00F92603">
      <w:pPr>
        <w:jc w:val="center"/>
        <w:rPr>
          <w:sz w:val="32"/>
          <w:szCs w:val="32"/>
        </w:rPr>
      </w:pPr>
    </w:p>
    <w:p w:rsidR="00424575" w:rsidRDefault="008D3002" w:rsidP="00F92603">
      <w:pPr>
        <w:jc w:val="center"/>
        <w:rPr>
          <w:sz w:val="32"/>
          <w:szCs w:val="32"/>
        </w:rPr>
      </w:pPr>
      <w:r>
        <w:rPr>
          <w:rFonts w:ascii="Arial" w:hAnsi="Arial" w:cs="Arial"/>
          <w:noProof/>
          <w:color w:val="000000"/>
          <w:lang w:eastAsia="es-ES"/>
        </w:rPr>
        <w:drawing>
          <wp:anchor distT="0" distB="0" distL="114300" distR="114300" simplePos="0" relativeHeight="251661312" behindDoc="0" locked="0" layoutInCell="1" allowOverlap="1">
            <wp:simplePos x="0" y="0"/>
            <wp:positionH relativeFrom="column">
              <wp:posOffset>1407160</wp:posOffset>
            </wp:positionH>
            <wp:positionV relativeFrom="paragraph">
              <wp:posOffset>307975</wp:posOffset>
            </wp:positionV>
            <wp:extent cx="2381250" cy="762000"/>
            <wp:effectExtent l="0" t="0" r="0" b="0"/>
            <wp:wrapSquare wrapText="bothSides"/>
            <wp:docPr id="8" name="Imagen 8" descr="https://lh4.googleusercontent.com/Aec5tT04dZBqbAxbPhWbB8i9tTlcdOygqHkYFKWyjfslT9csmfWgSrtAwYQSpTD6GSXon5CynwQF3xtvGoCS6DqwBRL5puyHODlmn92EtgG4o1FeonLw-zT-yhRhBfnE6ecBL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ec5tT04dZBqbAxbPhWbB8i9tTlcdOygqHkYFKWyjfslT9csmfWgSrtAwYQSpTD6GSXon5CynwQF3xtvGoCS6DqwBRL5puyHODlmn92EtgG4o1FeonLw-zT-yhRhBfnE6ecBLN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4575" w:rsidRDefault="00424575" w:rsidP="00F92603">
      <w:pPr>
        <w:jc w:val="center"/>
        <w:rPr>
          <w:sz w:val="32"/>
          <w:szCs w:val="32"/>
        </w:rPr>
      </w:pPr>
    </w:p>
    <w:p w:rsidR="00F92603" w:rsidRDefault="00F92603" w:rsidP="00F92603">
      <w:pPr>
        <w:jc w:val="center"/>
      </w:pPr>
    </w:p>
    <w:p w:rsidR="00F92603" w:rsidRDefault="00F92603" w:rsidP="00F92603">
      <w:pPr>
        <w:tabs>
          <w:tab w:val="left" w:pos="510"/>
        </w:tabs>
      </w:pPr>
      <w:r>
        <w:tab/>
      </w:r>
    </w:p>
    <w:p w:rsidR="0087321C" w:rsidRDefault="00B63527" w:rsidP="0087321C">
      <w:pPr>
        <w:rPr>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92603">
        <w:br w:type="page"/>
      </w:r>
      <w:r w:rsidR="0087321C">
        <w:rPr>
          <w:b/>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INDICE</w:t>
      </w:r>
      <w:r w:rsidR="0087321C" w:rsidRPr="00B63527">
        <w:rPr>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87321C" w:rsidRPr="0087321C" w:rsidRDefault="0087321C" w:rsidP="0087321C">
      <w:pPr>
        <w:tabs>
          <w:tab w:val="left" w:leader="dot" w:pos="7230"/>
        </w:tabs>
        <w:rPr>
          <w:b/>
          <w:sz w:val="28"/>
          <w:szCs w:val="28"/>
        </w:rPr>
      </w:pPr>
      <w:r>
        <w:rPr>
          <w:b/>
          <w:sz w:val="28"/>
          <w:szCs w:val="28"/>
        </w:rPr>
        <w:t xml:space="preserve">    </w:t>
      </w:r>
      <w:r w:rsidRPr="0087321C">
        <w:rPr>
          <w:b/>
          <w:sz w:val="28"/>
          <w:szCs w:val="28"/>
        </w:rPr>
        <w:t>RESUMEN</w:t>
      </w:r>
      <w:r w:rsidRPr="0087321C">
        <w:rPr>
          <w:b/>
          <w:sz w:val="28"/>
          <w:szCs w:val="28"/>
        </w:rPr>
        <w:tab/>
        <w:t xml:space="preserve"> 3</w:t>
      </w:r>
    </w:p>
    <w:p w:rsidR="0087321C" w:rsidRPr="0087321C" w:rsidRDefault="0087321C" w:rsidP="0087321C">
      <w:pPr>
        <w:tabs>
          <w:tab w:val="left" w:leader="dot" w:pos="7230"/>
        </w:tabs>
        <w:rPr>
          <w:b/>
          <w:sz w:val="28"/>
          <w:szCs w:val="28"/>
        </w:rPr>
      </w:pPr>
      <w:r>
        <w:rPr>
          <w:b/>
          <w:sz w:val="28"/>
          <w:szCs w:val="28"/>
        </w:rPr>
        <w:t xml:space="preserve">    </w:t>
      </w:r>
      <w:r w:rsidRPr="0087321C">
        <w:rPr>
          <w:b/>
          <w:sz w:val="28"/>
          <w:szCs w:val="28"/>
        </w:rPr>
        <w:t>INTRODUCCIÓN</w:t>
      </w:r>
      <w:r w:rsidRPr="0087321C">
        <w:rPr>
          <w:b/>
          <w:sz w:val="28"/>
          <w:szCs w:val="28"/>
        </w:rPr>
        <w:tab/>
        <w:t xml:space="preserve"> 3</w:t>
      </w:r>
    </w:p>
    <w:p w:rsidR="0087321C" w:rsidRPr="0087321C" w:rsidRDefault="0087321C" w:rsidP="0087321C">
      <w:pPr>
        <w:tabs>
          <w:tab w:val="left" w:leader="dot" w:pos="7230"/>
        </w:tabs>
        <w:rPr>
          <w:b/>
          <w:sz w:val="28"/>
          <w:szCs w:val="28"/>
        </w:rPr>
      </w:pPr>
      <w:r>
        <w:rPr>
          <w:b/>
          <w:sz w:val="28"/>
          <w:szCs w:val="28"/>
        </w:rPr>
        <w:t xml:space="preserve">    </w:t>
      </w:r>
      <w:r w:rsidRPr="0087321C">
        <w:rPr>
          <w:b/>
          <w:sz w:val="28"/>
          <w:szCs w:val="28"/>
        </w:rPr>
        <w:t>ESQUEMA</w:t>
      </w:r>
      <w:r w:rsidRPr="0087321C">
        <w:rPr>
          <w:b/>
          <w:sz w:val="28"/>
          <w:szCs w:val="28"/>
        </w:rPr>
        <w:tab/>
        <w:t xml:space="preserve"> 4</w:t>
      </w:r>
    </w:p>
    <w:p w:rsidR="0087321C" w:rsidRPr="0087321C" w:rsidRDefault="0087321C" w:rsidP="0087321C">
      <w:pPr>
        <w:tabs>
          <w:tab w:val="left" w:leader="dot" w:pos="7230"/>
        </w:tabs>
        <w:rPr>
          <w:b/>
          <w:sz w:val="28"/>
          <w:szCs w:val="28"/>
        </w:rPr>
      </w:pPr>
      <w:r>
        <w:rPr>
          <w:b/>
          <w:sz w:val="28"/>
          <w:szCs w:val="28"/>
        </w:rPr>
        <w:t xml:space="preserve">    </w:t>
      </w:r>
      <w:r w:rsidRPr="0087321C">
        <w:rPr>
          <w:b/>
          <w:sz w:val="28"/>
          <w:szCs w:val="28"/>
        </w:rPr>
        <w:t>IMPLEMENTACIÓN</w:t>
      </w:r>
      <w:r w:rsidRPr="0087321C">
        <w:rPr>
          <w:b/>
          <w:sz w:val="28"/>
          <w:szCs w:val="28"/>
        </w:rPr>
        <w:tab/>
        <w:t xml:space="preserve"> 4</w:t>
      </w:r>
    </w:p>
    <w:p w:rsidR="0087321C" w:rsidRPr="0087321C" w:rsidRDefault="0087321C" w:rsidP="0087321C">
      <w:pPr>
        <w:tabs>
          <w:tab w:val="left" w:leader="dot" w:pos="7230"/>
        </w:tabs>
        <w:rPr>
          <w:b/>
          <w:sz w:val="28"/>
          <w:szCs w:val="28"/>
        </w:rPr>
      </w:pPr>
      <w:r>
        <w:rPr>
          <w:b/>
          <w:sz w:val="28"/>
          <w:szCs w:val="28"/>
        </w:rPr>
        <w:t xml:space="preserve">    </w:t>
      </w:r>
      <w:r w:rsidRPr="0087321C">
        <w:rPr>
          <w:b/>
          <w:sz w:val="28"/>
          <w:szCs w:val="28"/>
        </w:rPr>
        <w:t>DISEÑO</w:t>
      </w:r>
      <w:r w:rsidRPr="0087321C">
        <w:rPr>
          <w:b/>
          <w:sz w:val="28"/>
          <w:szCs w:val="28"/>
        </w:rPr>
        <w:tab/>
        <w:t xml:space="preserve"> </w:t>
      </w:r>
      <w:r w:rsidR="00250BEB">
        <w:rPr>
          <w:b/>
          <w:sz w:val="28"/>
          <w:szCs w:val="28"/>
        </w:rPr>
        <w:t>8</w:t>
      </w:r>
    </w:p>
    <w:p w:rsidR="00B63527" w:rsidRDefault="0087321C" w:rsidP="0087321C">
      <w:pPr>
        <w:tabs>
          <w:tab w:val="left" w:leader="dot" w:pos="7230"/>
        </w:tabs>
      </w:pPr>
      <w:r>
        <w:rPr>
          <w:b/>
          <w:sz w:val="28"/>
          <w:szCs w:val="28"/>
        </w:rPr>
        <w:t xml:space="preserve">    </w:t>
      </w:r>
      <w:r w:rsidRPr="0087321C">
        <w:rPr>
          <w:b/>
          <w:sz w:val="28"/>
          <w:szCs w:val="28"/>
        </w:rPr>
        <w:t>CONCLUSIÓN</w:t>
      </w:r>
      <w:r w:rsidRPr="0087321C">
        <w:rPr>
          <w:b/>
          <w:sz w:val="28"/>
          <w:szCs w:val="28"/>
        </w:rPr>
        <w:tab/>
      </w:r>
      <w:r w:rsidR="00250BEB">
        <w:rPr>
          <w:b/>
          <w:sz w:val="28"/>
          <w:szCs w:val="28"/>
        </w:rPr>
        <w:t xml:space="preserve"> 16</w:t>
      </w:r>
      <w:bookmarkStart w:id="0" w:name="_GoBack"/>
      <w:bookmarkEnd w:id="0"/>
      <w:r w:rsidR="00B63527">
        <w:br w:type="page"/>
      </w:r>
    </w:p>
    <w:p w:rsidR="009253EB" w:rsidRDefault="00B63527">
      <w:pPr>
        <w:rPr>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63527">
        <w:rPr>
          <w:b/>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RESUMEN</w:t>
      </w:r>
      <w:r w:rsidRPr="00B63527">
        <w:rPr>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B63527" w:rsidRPr="00464D63" w:rsidRDefault="00B63527" w:rsidP="00B63527">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64D63">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En este trabajo se buscó aplicar los conceptos aprendidos durante el cursado de la materia “Programación Concurrente”, y alguna que otra materia ya cursada, para poder aplicarlo a un problema de concurrencia real de Ingeniería, de manera que podamos resolver el mismo de la manera más satisfactoria posible.</w:t>
      </w:r>
    </w:p>
    <w:p w:rsidR="00B63527" w:rsidRPr="00464D63" w:rsidRDefault="00B63527" w:rsidP="00B63527">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64D63">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Para ello, además, debimos investigar mucho sobre el trabajo de  las redes de Petri temporales y cómo implementar las mismas en el lenguaje de programación orientado a objetos (JAVA).</w:t>
      </w:r>
    </w:p>
    <w:p w:rsidR="00B63527" w:rsidRDefault="00B63527" w:rsidP="00B63527">
      <w:pPr>
        <w:jc w:val="both"/>
        <w:rPr>
          <w:b/>
          <w:color w:val="000000" w:themeColor="tex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INTRODUCCIÓN</w:t>
      </w:r>
      <w:r>
        <w:rPr>
          <w:b/>
          <w:color w:val="000000" w:themeColor="tex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464D63" w:rsidRDefault="00464D63" w:rsidP="00464D63">
      <w:pPr>
        <w:pStyle w:val="Default"/>
      </w:pPr>
    </w:p>
    <w:p w:rsidR="00464D63" w:rsidRPr="00464D63" w:rsidRDefault="00464D63" w:rsidP="00464D63">
      <w:pPr>
        <w:pStyle w:val="Default"/>
        <w:jc w:val="both"/>
        <w:rPr>
          <w:rFonts w:asciiTheme="minorHAnsi" w:hAnsiTheme="minorHAnsi" w:cstheme="minorHAnsi"/>
          <w:sz w:val="28"/>
          <w:szCs w:val="28"/>
        </w:rPr>
      </w:pPr>
      <w:r w:rsidRPr="00464D63">
        <w:rPr>
          <w:rFonts w:asciiTheme="minorHAnsi" w:hAnsiTheme="minorHAnsi" w:cstheme="minorHAnsi"/>
          <w:sz w:val="28"/>
          <w:szCs w:val="28"/>
        </w:rPr>
        <w:t xml:space="preserve">En este practico se debe resolver el problema planteado en (Naiqi and MengChu, 2010), “Sistema de manufacturación robotizado". </w:t>
      </w:r>
    </w:p>
    <w:p w:rsidR="00464D63" w:rsidRPr="00464D63" w:rsidRDefault="00464D63" w:rsidP="00464D63">
      <w:pPr>
        <w:pStyle w:val="Default"/>
        <w:jc w:val="both"/>
        <w:rPr>
          <w:rFonts w:asciiTheme="minorHAnsi" w:hAnsiTheme="minorHAnsi" w:cstheme="minorHAnsi"/>
          <w:sz w:val="28"/>
          <w:szCs w:val="28"/>
        </w:rPr>
      </w:pPr>
      <w:r w:rsidRPr="00464D63">
        <w:rPr>
          <w:rFonts w:asciiTheme="minorHAnsi" w:hAnsiTheme="minorHAnsi" w:cstheme="minorHAnsi"/>
          <w:sz w:val="28"/>
          <w:szCs w:val="28"/>
        </w:rPr>
        <w:t xml:space="preserve">La red de Petri que modela a dicho sistema, debe modificarse con el fin de evitar interbloqueos. Luego simular la solución en un proyecto desarrollado con la herramienta adecuada (explique porque eligió la herramienta usada). </w:t>
      </w:r>
    </w:p>
    <w:p w:rsidR="00464D63" w:rsidRPr="00464D63" w:rsidRDefault="00464D63" w:rsidP="00464D63">
      <w:pPr>
        <w:pStyle w:val="Default"/>
        <w:jc w:val="both"/>
        <w:rPr>
          <w:rFonts w:asciiTheme="minorHAnsi" w:hAnsiTheme="minorHAnsi" w:cstheme="minorHAnsi"/>
          <w:sz w:val="28"/>
          <w:szCs w:val="28"/>
        </w:rPr>
      </w:pPr>
      <w:r w:rsidRPr="00464D63">
        <w:rPr>
          <w:rFonts w:asciiTheme="minorHAnsi" w:hAnsiTheme="minorHAnsi" w:cstheme="minorHAnsi"/>
          <w:sz w:val="28"/>
          <w:szCs w:val="28"/>
        </w:rPr>
        <w:t xml:space="preserve">El sistema de manufacturación consiste en tres robots R1, R2 y R3 cuatro máquinas M1, M2, M3 y M4, tres tipos diferentes de piezas a procesar A, B y C, como se observa en la figura. </w:t>
      </w:r>
    </w:p>
    <w:p w:rsidR="00B63527" w:rsidRDefault="00464D63" w:rsidP="00464D63">
      <w:pPr>
        <w:pStyle w:val="Default"/>
        <w:jc w:val="both"/>
        <w:rPr>
          <w:rFonts w:asciiTheme="minorHAnsi" w:hAnsiTheme="minorHAnsi" w:cstheme="minorHAnsi"/>
          <w:sz w:val="28"/>
          <w:szCs w:val="28"/>
        </w:rPr>
      </w:pPr>
      <w:r w:rsidRPr="00464D63">
        <w:rPr>
          <w:rFonts w:asciiTheme="minorHAnsi" w:hAnsiTheme="minorHAnsi" w:cstheme="minorHAnsi"/>
          <w:sz w:val="28"/>
          <w:szCs w:val="28"/>
        </w:rPr>
        <w:t xml:space="preserve">Las piezas provienen de tres contenedores de entrada distintos, I1, I2 e I3, de los cuales los robots las retiran, las colocan en las máquinas para su procesamiento y depositan en tres contenedores de salidas distintos, que son: O1, O2 y O3. </w:t>
      </w:r>
    </w:p>
    <w:p w:rsidR="00464D63" w:rsidRDefault="00464D63" w:rsidP="00464D63">
      <w:pPr>
        <w:pStyle w:val="Default"/>
        <w:jc w:val="both"/>
        <w:rPr>
          <w:rFonts w:asciiTheme="minorHAnsi" w:hAnsiTheme="minorHAnsi" w:cstheme="minorHAnsi"/>
          <w:sz w:val="28"/>
          <w:szCs w:val="28"/>
        </w:rPr>
      </w:pPr>
      <w:r>
        <w:rPr>
          <w:rFonts w:asciiTheme="minorHAnsi" w:hAnsiTheme="minorHAnsi" w:cstheme="minorHAnsi"/>
          <w:sz w:val="28"/>
          <w:szCs w:val="28"/>
        </w:rPr>
        <w:t>Los tiempos que emplean cada máquina para producir las piezas, son los siguientes:</w:t>
      </w:r>
    </w:p>
    <w:p w:rsidR="00464D63" w:rsidRDefault="00464D63" w:rsidP="00464D63">
      <w:pPr>
        <w:pStyle w:val="Default"/>
        <w:jc w:val="center"/>
        <w:rPr>
          <w:rFonts w:asciiTheme="minorHAnsi" w:hAnsiTheme="minorHAnsi" w:cstheme="minorHAnsi"/>
          <w:sz w:val="28"/>
          <w:szCs w:val="28"/>
        </w:rPr>
      </w:pPr>
      <w:r>
        <w:rPr>
          <w:rFonts w:asciiTheme="minorHAnsi" w:hAnsiTheme="minorHAnsi" w:cstheme="minorHAnsi"/>
          <w:sz w:val="28"/>
          <w:szCs w:val="28"/>
        </w:rPr>
        <w:t>M1=30, M2=5, M3=24, M4=10 (Para producir pieza A)</w:t>
      </w:r>
    </w:p>
    <w:p w:rsidR="00464D63" w:rsidRDefault="00464D63" w:rsidP="00464D63">
      <w:pPr>
        <w:pStyle w:val="Default"/>
        <w:rPr>
          <w:rFonts w:asciiTheme="minorHAnsi" w:hAnsiTheme="minorHAnsi" w:cstheme="minorHAnsi"/>
          <w:sz w:val="28"/>
          <w:szCs w:val="28"/>
        </w:rPr>
      </w:pPr>
      <w:r>
        <w:rPr>
          <w:rFonts w:asciiTheme="minorHAnsi" w:hAnsiTheme="minorHAnsi" w:cstheme="minorHAnsi"/>
          <w:sz w:val="28"/>
          <w:szCs w:val="28"/>
        </w:rPr>
        <w:t xml:space="preserve">                 M2=15 (Para producir pieza B)</w:t>
      </w:r>
    </w:p>
    <w:p w:rsidR="00464D63" w:rsidRDefault="00464D63" w:rsidP="00464D63">
      <w:pPr>
        <w:pStyle w:val="Default"/>
        <w:rPr>
          <w:rFonts w:asciiTheme="minorHAnsi" w:hAnsiTheme="minorHAnsi" w:cstheme="minorHAnsi"/>
          <w:sz w:val="28"/>
          <w:szCs w:val="28"/>
        </w:rPr>
      </w:pPr>
      <w:r>
        <w:rPr>
          <w:rFonts w:asciiTheme="minorHAnsi" w:hAnsiTheme="minorHAnsi" w:cstheme="minorHAnsi"/>
          <w:sz w:val="28"/>
          <w:szCs w:val="28"/>
        </w:rPr>
        <w:t xml:space="preserve">                 M3=18 (Para producir pieza C)</w:t>
      </w:r>
    </w:p>
    <w:p w:rsidR="00464D63" w:rsidRDefault="00464D63" w:rsidP="00464D63">
      <w:pPr>
        <w:pStyle w:val="Default"/>
        <w:rPr>
          <w:rFonts w:asciiTheme="minorHAnsi" w:hAnsiTheme="minorHAnsi" w:cstheme="minorHAnsi"/>
          <w:sz w:val="28"/>
          <w:szCs w:val="28"/>
        </w:rPr>
      </w:pPr>
      <w:r>
        <w:rPr>
          <w:rFonts w:asciiTheme="minorHAnsi" w:hAnsiTheme="minorHAnsi" w:cstheme="minorHAnsi"/>
          <w:sz w:val="28"/>
          <w:szCs w:val="28"/>
        </w:rPr>
        <w:t xml:space="preserve">                 M4=5 (Para producir pieza D)</w:t>
      </w:r>
    </w:p>
    <w:p w:rsidR="00251B69" w:rsidRDefault="00251B69" w:rsidP="00464D63">
      <w:pPr>
        <w:pStyle w:val="Default"/>
        <w:rPr>
          <w:rFonts w:asciiTheme="minorHAnsi" w:hAnsiTheme="minorHAnsi" w:cstheme="minorHAnsi"/>
          <w:sz w:val="28"/>
          <w:szCs w:val="28"/>
        </w:rPr>
      </w:pPr>
    </w:p>
    <w:p w:rsidR="00251B69" w:rsidRDefault="00251B69" w:rsidP="00464D63">
      <w:pPr>
        <w:pStyle w:val="Default"/>
        <w:rPr>
          <w:rFonts w:asciiTheme="minorHAnsi" w:hAnsiTheme="minorHAnsi" w:cstheme="minorHAnsi"/>
          <w:sz w:val="28"/>
          <w:szCs w:val="28"/>
        </w:rPr>
      </w:pPr>
    </w:p>
    <w:p w:rsidR="00251B69" w:rsidRDefault="00251B69" w:rsidP="00464D63">
      <w:pPr>
        <w:pStyle w:val="Default"/>
        <w:rPr>
          <w:rFonts w:asciiTheme="minorHAnsi" w:hAnsiTheme="minorHAnsi" w:cstheme="minorHAnsi"/>
          <w:sz w:val="28"/>
          <w:szCs w:val="28"/>
        </w:rPr>
      </w:pPr>
    </w:p>
    <w:p w:rsidR="00251B69" w:rsidRDefault="00251B69" w:rsidP="00464D63">
      <w:pPr>
        <w:pStyle w:val="Default"/>
        <w:rPr>
          <w:rFonts w:asciiTheme="minorHAnsi" w:hAnsiTheme="minorHAnsi" w:cstheme="minorHAnsi"/>
          <w:sz w:val="28"/>
          <w:szCs w:val="28"/>
        </w:rPr>
      </w:pPr>
    </w:p>
    <w:p w:rsidR="00251B69" w:rsidRDefault="00251B69" w:rsidP="00464D63">
      <w:pPr>
        <w:pStyle w:val="Default"/>
        <w:rPr>
          <w:rFonts w:asciiTheme="minorHAnsi" w:hAnsiTheme="minorHAnsi" w:cstheme="minorHAnsi"/>
          <w:sz w:val="28"/>
          <w:szCs w:val="28"/>
        </w:rPr>
      </w:pPr>
    </w:p>
    <w:p w:rsidR="00251B69" w:rsidRPr="00251B69" w:rsidRDefault="00251B69" w:rsidP="00251B69">
      <w:pPr>
        <w:pStyle w:val="Default"/>
        <w:rPr>
          <w:rFonts w:asciiTheme="minorHAnsi" w:hAnsiTheme="minorHAnsi" w:cstheme="minorHAnsi"/>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251B69">
        <w:rPr>
          <w:rFonts w:asciiTheme="minorHAnsi" w:hAnsiTheme="minorHAnsi" w:cstheme="minorHAnsi"/>
          <w:b/>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ESQUEMA DEL PROBLEMA</w:t>
      </w:r>
      <w:r>
        <w:rPr>
          <w:rFonts w:asciiTheme="minorHAnsi" w:hAnsiTheme="minorHAnsi" w:cstheme="minorHAnsi"/>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251B69" w:rsidRDefault="00251B69" w:rsidP="00464D63">
      <w:pPr>
        <w:pStyle w:val="Default"/>
        <w:rPr>
          <w:rFonts w:asciiTheme="minorHAnsi" w:hAnsiTheme="minorHAnsi" w:cstheme="minorHAnsi"/>
          <w:sz w:val="28"/>
          <w:szCs w:val="28"/>
        </w:rPr>
      </w:pPr>
    </w:p>
    <w:p w:rsidR="00251B69" w:rsidRDefault="00251B69" w:rsidP="00464D63">
      <w:pPr>
        <w:pStyle w:val="Default"/>
        <w:rPr>
          <w:rFonts w:asciiTheme="minorHAnsi" w:hAnsiTheme="minorHAnsi" w:cstheme="minorHAnsi"/>
          <w:sz w:val="28"/>
          <w:szCs w:val="28"/>
        </w:rPr>
      </w:pPr>
      <w:r>
        <w:rPr>
          <w:rFonts w:asciiTheme="minorHAnsi" w:hAnsiTheme="minorHAnsi" w:cstheme="minorHAnsi"/>
          <w:sz w:val="28"/>
          <w:szCs w:val="28"/>
        </w:rPr>
        <w:t>En la siguiente figura, podemos ver de qué problema se trata, en una forma esquemática, fácil de entender.</w:t>
      </w:r>
    </w:p>
    <w:p w:rsidR="00251B69" w:rsidRDefault="00251B69" w:rsidP="00464D63">
      <w:pPr>
        <w:pStyle w:val="Default"/>
        <w:rPr>
          <w:rFonts w:asciiTheme="minorHAnsi" w:hAnsiTheme="minorHAnsi" w:cstheme="minorHAnsi"/>
          <w:sz w:val="28"/>
          <w:szCs w:val="28"/>
        </w:rPr>
      </w:pPr>
      <w:r>
        <w:rPr>
          <w:rFonts w:asciiTheme="minorHAnsi" w:hAnsiTheme="minorHAnsi" w:cstheme="minorHAnsi"/>
          <w:noProof/>
          <w:sz w:val="28"/>
          <w:szCs w:val="28"/>
          <w:lang w:eastAsia="es-ES"/>
        </w:rPr>
        <w:drawing>
          <wp:anchor distT="0" distB="0" distL="114300" distR="114300" simplePos="0" relativeHeight="251658240" behindDoc="0" locked="0" layoutInCell="1" allowOverlap="1">
            <wp:simplePos x="0" y="0"/>
            <wp:positionH relativeFrom="column">
              <wp:posOffset>510540</wp:posOffset>
            </wp:positionH>
            <wp:positionV relativeFrom="paragraph">
              <wp:posOffset>100330</wp:posOffset>
            </wp:positionV>
            <wp:extent cx="3943350" cy="22669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35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D63" w:rsidRPr="00464D63" w:rsidRDefault="00464D63" w:rsidP="00464D63">
      <w:pPr>
        <w:pStyle w:val="Default"/>
        <w:jc w:val="both"/>
        <w:rPr>
          <w:rFonts w:asciiTheme="minorHAnsi" w:hAnsiTheme="minorHAnsi" w:cstheme="minorHAnsi"/>
          <w:sz w:val="28"/>
          <w:szCs w:val="28"/>
        </w:rPr>
      </w:pPr>
    </w:p>
    <w:p w:rsidR="00B4287A" w:rsidRDefault="00B4287A" w:rsidP="00464D63">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B4287A" w:rsidRPr="00B4287A" w:rsidRDefault="00B4287A" w:rsidP="00B4287A">
      <w:pPr>
        <w:rPr>
          <w:sz w:val="28"/>
          <w:szCs w:val="28"/>
        </w:rPr>
      </w:pPr>
    </w:p>
    <w:p w:rsidR="00B4287A" w:rsidRPr="00B4287A" w:rsidRDefault="00B4287A" w:rsidP="00B4287A">
      <w:pPr>
        <w:rPr>
          <w:sz w:val="28"/>
          <w:szCs w:val="28"/>
        </w:rPr>
      </w:pPr>
    </w:p>
    <w:p w:rsidR="00B4287A" w:rsidRPr="00B4287A" w:rsidRDefault="00B4287A" w:rsidP="00B4287A">
      <w:pPr>
        <w:rPr>
          <w:sz w:val="28"/>
          <w:szCs w:val="28"/>
        </w:rPr>
      </w:pPr>
    </w:p>
    <w:p w:rsidR="00B4287A" w:rsidRPr="00B4287A" w:rsidRDefault="00B4287A" w:rsidP="00B4287A">
      <w:pPr>
        <w:rPr>
          <w:sz w:val="28"/>
          <w:szCs w:val="28"/>
        </w:rPr>
      </w:pPr>
    </w:p>
    <w:p w:rsidR="00B4287A" w:rsidRDefault="00B4287A" w:rsidP="00B4287A">
      <w:pPr>
        <w:rPr>
          <w:sz w:val="28"/>
          <w:szCs w:val="28"/>
        </w:rPr>
      </w:pPr>
    </w:p>
    <w:p w:rsidR="00B63527" w:rsidRDefault="00B4287A" w:rsidP="00B4287A">
      <w:pPr>
        <w:rPr>
          <w:b/>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IMPLEMENTACIÓN:</w:t>
      </w:r>
    </w:p>
    <w:p w:rsidR="005C1C0B" w:rsidRDefault="00B4287A"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Antes de comenzar con la programación, agarramos la red de Petri, dada en el práctico, la cual corrimos</w:t>
      </w:r>
      <w:r w:rsidR="0068352C">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con Pipe</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y nos dimos cuenta que se trababa en ciertas partes.</w:t>
      </w:r>
    </w:p>
    <w:p w:rsidR="005C1C0B" w:rsidRDefault="005C1C0B"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Los </w:t>
      </w:r>
      <w:r w:rsidR="00884BE7" w:rsidRPr="00884BE7">
        <w:rPr>
          <w:b/>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BLOQUEOS PROPIOS</w:t>
      </w:r>
      <w:r w:rsidR="00884BE7">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encontrados en la red fueron los siguientes:</w:t>
      </w:r>
    </w:p>
    <w:p w:rsidR="005C1C0B" w:rsidRDefault="005C1C0B"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Línea de Producción A</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Esta línea no tenía interbloqueos.</w:t>
      </w:r>
    </w:p>
    <w:p w:rsidR="005C1C0B" w:rsidRDefault="005C1C0B"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Línea de Producción B</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Esta línea se puede bloquear a sí misma. En caso que queramos volver a disparar la transición T21, luego de haber disparado las transiciones T21 y T22. Esto se debe a que la transición T23, posee el recurso M2</w:t>
      </w:r>
      <w:r w:rsidR="00884BE7">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(Máquina 2), pero no posee el recurso R2</w:t>
      </w:r>
      <w:r w:rsidR="00884BE7">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(robot 2), para que deposite la pieza en la máquina. En cambio T22, posee </w:t>
      </w:r>
      <w:r w:rsidR="00884BE7">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R2 (</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robot2), pero no posee </w:t>
      </w:r>
      <w:proofErr w:type="gramStart"/>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M2(</w:t>
      </w:r>
      <w:proofErr w:type="gramEnd"/>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máquina 2), lo que quiere decir que el robot no puede dejar la pieza en la máquina, debido a que esta se encuentra trabajando. Para solucionar esto, se agregó otra plaza, la cual nos permite evitar que se dispare la transición T21, sin antes haberse disparado T23.</w:t>
      </w:r>
    </w:p>
    <w:p w:rsidR="005C1C0B" w:rsidRDefault="005C1C0B" w:rsidP="00F609E9">
      <w:pPr>
        <w:jc w:val="both"/>
        <w:rPr>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C1C0B" w:rsidRDefault="005C1C0B"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Línea de Producción C</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5C1C0B" w:rsidRDefault="005C1C0B"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Esta línea no posee bloqueo propio.</w:t>
      </w:r>
    </w:p>
    <w:p w:rsidR="00884BE7" w:rsidRDefault="00884BE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C1C0B" w:rsidRDefault="00884BE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Y los </w:t>
      </w:r>
      <w:r w:rsidRPr="00884BE7">
        <w:rPr>
          <w:b/>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INTERBLOQUEOS </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de la red encontrados, fueron los siguientes:</w:t>
      </w:r>
    </w:p>
    <w:p w:rsidR="00884BE7" w:rsidRDefault="00884BE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84BE7" w:rsidRDefault="00884BE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Línea de Producción AB</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884BE7" w:rsidRDefault="00884BE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En caso que se ejecuten de manera intercalada la línea de producción A y B, puede darse un interbloqueo debido al acceso de A a la misma máquina y robot (M2,</w:t>
      </w:r>
      <w:r w:rsidR="0087321C">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R2) que utiliza B.</w:t>
      </w:r>
    </w:p>
    <w:p w:rsidR="00884BE7" w:rsidRDefault="00884BE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En caso de la secuencia de ejecución T10, T11, T22 y T13, se produce un interbloqueo. Esto se debe a que la línea de producción B requiere utilizar el brazo del robot para terminar el procesamiento de la máquina 2, mientras que la línea A, posee el brazo del robot, pero necesita de la máquina 2 para poder depositar la pieza en la misma.</w:t>
      </w:r>
      <w:r w:rsidR="00250BEB">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La solución para esto, fue colocar una plaza que posee un solo recurso que controla el acceso a M2 y R2.</w:t>
      </w:r>
    </w:p>
    <w:p w:rsidR="00250BEB" w:rsidRDefault="00250BEB" w:rsidP="00250BEB">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Línea de Producci</w:t>
      </w:r>
      <w:r>
        <w:rPr>
          <w:color w:val="000000" w:themeColor="text1"/>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ón AC</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250BEB" w:rsidRDefault="00250BEB"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En caso que se </w:t>
      </w:r>
      <w:proofErr w:type="spellStart"/>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de</w:t>
      </w:r>
      <w:proofErr w:type="spellEnd"/>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la ejecución intercalada entre la línea A y la línea C, se produce un interbloqueo, debido a que las dos líneas utilizan los mismos recursos (Máquinas). La solución fue colocar una plaza que posee un recurso, que controla el acceso por completo a toda la línea de producción, es decir, si por algún motivo, A comienza primero, la línea C deberá esperar hasta que termine A y viceversa.</w:t>
      </w:r>
    </w:p>
    <w:p w:rsidR="00250BEB" w:rsidRDefault="00250BEB"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B4287A" w:rsidRDefault="00B4287A"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Luego de encontrar </w:t>
      </w:r>
      <w:r w:rsidR="00884BE7">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estos bloqueos mencionados anteriormente</w:t>
      </w: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procedimos a desarrollar la red de nuevo, aplicando conocimientos adquiridos en Modelos y Simulación, dándonos cuenta así, que las transiciones en la RdP, son lo mismo que las actividades vistas en Modelos.</w:t>
      </w:r>
    </w:p>
    <w:p w:rsidR="00F609E9" w:rsidRDefault="00F609E9"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De esta manera se nos facilitó el trabajo y pudimos desbloquear la red, de manera que al realizar nuevamente la simulación, corría sin problemas, es decir no había más loops en la misma.</w:t>
      </w:r>
    </w:p>
    <w:p w:rsidR="00F609E9" w:rsidRDefault="00F609E9"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En la siguiente figura podemos observar la red dada en el práctico:</w:t>
      </w:r>
    </w:p>
    <w:p w:rsidR="00F609E9" w:rsidRDefault="00F609E9"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color w:val="000000" w:themeColor="text1"/>
          <w:sz w:val="28"/>
          <w:szCs w:val="28"/>
          <w:lang w:eastAsia="es-ES"/>
        </w:rPr>
        <w:drawing>
          <wp:inline distT="0" distB="0" distL="0" distR="0">
            <wp:extent cx="5400675" cy="38766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876675"/>
                    </a:xfrm>
                    <a:prstGeom prst="rect">
                      <a:avLst/>
                    </a:prstGeom>
                    <a:noFill/>
                    <a:ln>
                      <a:noFill/>
                    </a:ln>
                  </pic:spPr>
                </pic:pic>
              </a:graphicData>
            </a:graphic>
          </wp:inline>
        </w:drawing>
      </w:r>
    </w:p>
    <w:p w:rsidR="00F609E9" w:rsidRDefault="00F609E9"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Y en la siguiente figura, se puede observar la red con los cambios pertinentes, para lograr la simulación sin interbloqueos.</w:t>
      </w:r>
    </w:p>
    <w:p w:rsidR="00250BEB" w:rsidRDefault="00250BEB" w:rsidP="00F609E9">
      <w:pPr>
        <w:jc w:val="both"/>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50BEB" w:rsidRDefault="00250BEB" w:rsidP="00F609E9">
      <w:pPr>
        <w:jc w:val="both"/>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50BEB" w:rsidRDefault="00250BEB" w:rsidP="00F609E9">
      <w:pPr>
        <w:jc w:val="both"/>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50BEB" w:rsidRDefault="00250BEB" w:rsidP="00F609E9">
      <w:pPr>
        <w:jc w:val="both"/>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50BEB" w:rsidRDefault="00250BEB" w:rsidP="00F609E9">
      <w:pPr>
        <w:jc w:val="both"/>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50BEB" w:rsidRDefault="00250BEB" w:rsidP="00F609E9">
      <w:pPr>
        <w:jc w:val="both"/>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F609E9" w:rsidRPr="009F4345" w:rsidRDefault="00D92287" w:rsidP="00F609E9">
      <w:pPr>
        <w:jc w:val="both"/>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F4345">
        <w:rPr>
          <w:color w:val="000000" w:themeColor="text1"/>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RED DE PETRI DESBLOQUEADA (AQUÍ)</w:t>
      </w:r>
    </w:p>
    <w:p w:rsidR="00D92287" w:rsidRDefault="00D9228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92287" w:rsidRDefault="00D9228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92287" w:rsidRDefault="00D9228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92287" w:rsidRDefault="00D9228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92287" w:rsidRDefault="00D9228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D92287" w:rsidRDefault="00D92287"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C33FA" w:rsidRDefault="002C33FA" w:rsidP="00F609E9">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8D3002" w:rsidRDefault="008D3002"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50BEB" w:rsidRDefault="00250BEB" w:rsidP="00F609E9">
      <w:pPr>
        <w:jc w:val="both"/>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2C33FA" w:rsidRDefault="00D92287" w:rsidP="00F609E9">
      <w:pPr>
        <w:jc w:val="both"/>
        <w:rPr>
          <w:b/>
          <w:color w:val="000000" w:themeColor="tex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92287">
        <w:rPr>
          <w:b/>
          <w:color w:val="000000" w:themeColor="text1"/>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DISEÑO</w:t>
      </w:r>
      <w:r w:rsidR="002C33FA">
        <w:rPr>
          <w:b/>
          <w:color w:val="000000" w:themeColor="tex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D92287" w:rsidRPr="002C33FA" w:rsidRDefault="00D92287" w:rsidP="00F609E9">
      <w:pPr>
        <w:jc w:val="both"/>
        <w:rPr>
          <w:b/>
          <w:color w:val="000000" w:themeColor="text1"/>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92287">
        <w:rPr>
          <w:b/>
          <w:color w:val="000000" w:themeColor="text1"/>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DIAGRAMA DE CLASES:</w:t>
      </w:r>
    </w:p>
    <w:p w:rsidR="00464B34" w:rsidRDefault="002C33FA" w:rsidP="00D92287">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color w:val="000000" w:themeColor="text1"/>
          <w:sz w:val="28"/>
          <w:szCs w:val="28"/>
          <w:lang w:eastAsia="es-ES"/>
        </w:rPr>
        <w:drawing>
          <wp:inline distT="0" distB="0" distL="0" distR="0">
            <wp:extent cx="5391150" cy="6781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6781800"/>
                    </a:xfrm>
                    <a:prstGeom prst="rect">
                      <a:avLst/>
                    </a:prstGeom>
                    <a:noFill/>
                    <a:ln>
                      <a:noFill/>
                    </a:ln>
                  </pic:spPr>
                </pic:pic>
              </a:graphicData>
            </a:graphic>
          </wp:inline>
        </w:drawing>
      </w:r>
    </w:p>
    <w:p w:rsidR="002C33FA" w:rsidRDefault="002C33FA" w:rsidP="00D92287">
      <w:pPr>
        <w:jc w:val="both"/>
        <w:rPr>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C33FA" w:rsidRDefault="002C33FA" w:rsidP="00D92287">
      <w:pPr>
        <w:jc w:val="both"/>
        <w:rPr>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64B34" w:rsidRPr="002C33FA" w:rsidRDefault="002C33FA" w:rsidP="00D92287">
      <w:pPr>
        <w:jc w:val="both"/>
        <w:rPr>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color w:val="000000" w:themeColor="text1"/>
          <w:sz w:val="28"/>
          <w:szCs w:val="28"/>
          <w:lang w:eastAsia="es-ES"/>
        </w:rPr>
        <w:lastRenderedPageBreak/>
        <w:drawing>
          <wp:anchor distT="0" distB="0" distL="114300" distR="114300" simplePos="0" relativeHeight="251660288" behindDoc="0" locked="0" layoutInCell="1" allowOverlap="1" wp14:anchorId="46C92FE4" wp14:editId="2F3F1C17">
            <wp:simplePos x="0" y="0"/>
            <wp:positionH relativeFrom="column">
              <wp:posOffset>-99060</wp:posOffset>
            </wp:positionH>
            <wp:positionV relativeFrom="paragraph">
              <wp:posOffset>419735</wp:posOffset>
            </wp:positionV>
            <wp:extent cx="6048375" cy="3557905"/>
            <wp:effectExtent l="0" t="0" r="9525"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3557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33FA">
        <w:rPr>
          <w:color w:val="FF0000"/>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Sistema Robot-Procesos-Máquinas:</w:t>
      </w:r>
    </w:p>
    <w:p w:rsidR="00464B34" w:rsidRDefault="002C33FA" w:rsidP="00D92287">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color w:val="000000" w:themeColor="text1"/>
          <w:sz w:val="28"/>
          <w:szCs w:val="28"/>
          <w:lang w:eastAsia="es-ES"/>
        </w:rPr>
        <w:drawing>
          <wp:inline distT="0" distB="0" distL="0" distR="0" wp14:anchorId="0E8797FE" wp14:editId="02DE9EFA">
            <wp:extent cx="5391150" cy="3409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F92603" w:rsidRDefault="00F92603" w:rsidP="00D92287">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2C33FA" w:rsidRDefault="002C33FA" w:rsidP="002C33FA">
      <w:pPr>
        <w:jc w:val="both"/>
        <w:rPr>
          <w:sz w:val="28"/>
          <w:szCs w:val="28"/>
        </w:rPr>
      </w:pPr>
    </w:p>
    <w:p w:rsidR="002C33FA" w:rsidRDefault="002C33FA" w:rsidP="002C33FA">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En nuestro programa, podemos observar un GestorDeMonitor, el cual es el encargado de conseguir la exclusión mutua, mediante semáforos o coordinación de procesos.</w:t>
      </w:r>
    </w:p>
    <w:p w:rsidR="002C33FA" w:rsidRDefault="002C33FA" w:rsidP="002C33FA">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El monitor crea una RdP, la cual va cambiando de estados a medida que se van ejecutando las distintas transiciones. Cuando una transición quiere ejecutarse, debe preguntarle al monitor si puede ejecutarse o no, el cual lo determina, a través de la RdP. Dicho de otra manera, el monitor es el encargado de decidir que se ejecutará y que no.</w:t>
      </w:r>
    </w:p>
    <w:p w:rsidR="00F92603" w:rsidRDefault="00F92603" w:rsidP="00F92603">
      <w:pPr>
        <w:rPr>
          <w:sz w:val="28"/>
          <w:szCs w:val="28"/>
        </w:rPr>
      </w:pPr>
      <w:r>
        <w:rPr>
          <w:sz w:val="28"/>
          <w:szCs w:val="28"/>
        </w:rPr>
        <w:t>Dentro del monitor, podemos encontrar políticas, que son las encargadas de regir el comportamiento del sistema y nos indican la prioridad que tiene la transición en caso que exista algún conflicto, es decir, en caso que dos o más transiciones tengan el permiso del monitor para ejecutarse y se encuentren listas para ello.</w:t>
      </w:r>
    </w:p>
    <w:p w:rsidR="00F92603" w:rsidRDefault="00F92603" w:rsidP="00F92603">
      <w:pPr>
        <w:jc w:val="both"/>
        <w:rPr>
          <w:b/>
          <w:color w:val="000000" w:themeColor="text1"/>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000000" w:themeColor="text1"/>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DIAGRAMA DE SECUENCIAS</w:t>
      </w:r>
      <w:r w:rsidRPr="00D92287">
        <w:rPr>
          <w:b/>
          <w:color w:val="000000" w:themeColor="text1"/>
          <w:sz w:val="40"/>
          <w:szCs w:val="4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8D3002" w:rsidRDefault="008D3002" w:rsidP="00F92603">
      <w:pPr>
        <w:jc w:val="both"/>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Con el objetivo de poder observar rápidamente como se interrelacionan los elementos más críticos del sistema, se realizaron una serie de diagramas de secuencia, los cuales se muestran a continuación:</w:t>
      </w: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p>
    <w:p w:rsidR="008D3002" w:rsidRDefault="008D3002" w:rsidP="00F92603">
      <w:pPr>
        <w:rPr>
          <w:b/>
          <w:sz w:val="28"/>
          <w:szCs w:val="28"/>
        </w:rPr>
      </w:pPr>
      <w:r>
        <w:rPr>
          <w:b/>
          <w:sz w:val="28"/>
          <w:szCs w:val="28"/>
        </w:rPr>
        <w:lastRenderedPageBreak/>
        <w:t>GestorDeMonitor</w:t>
      </w:r>
      <w:r w:rsidR="000434B0">
        <w:rPr>
          <w:b/>
          <w:sz w:val="28"/>
          <w:szCs w:val="28"/>
        </w:rPr>
        <w:t>: dispararTransicion (Método que permite disparar una transición)</w:t>
      </w:r>
    </w:p>
    <w:p w:rsidR="008D3002" w:rsidRDefault="008D3002" w:rsidP="00F92603">
      <w:pPr>
        <w:rPr>
          <w:b/>
          <w:sz w:val="28"/>
          <w:szCs w:val="28"/>
        </w:rPr>
      </w:pPr>
    </w:p>
    <w:p w:rsidR="008D3002" w:rsidRDefault="008D3002" w:rsidP="00F92603">
      <w:pPr>
        <w:rPr>
          <w:sz w:val="28"/>
          <w:szCs w:val="28"/>
        </w:rPr>
      </w:pPr>
      <w:r>
        <w:rPr>
          <w:noProof/>
          <w:color w:val="000000" w:themeColor="text1"/>
          <w:sz w:val="28"/>
          <w:szCs w:val="28"/>
          <w:lang w:eastAsia="es-ES"/>
        </w:rPr>
        <w:drawing>
          <wp:inline distT="0" distB="0" distL="0" distR="0" wp14:anchorId="48A3485C" wp14:editId="3B1BD886">
            <wp:extent cx="5390515" cy="4720590"/>
            <wp:effectExtent l="0" t="0" r="63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4720590"/>
                    </a:xfrm>
                    <a:prstGeom prst="rect">
                      <a:avLst/>
                    </a:prstGeom>
                    <a:noFill/>
                    <a:ln>
                      <a:noFill/>
                    </a:ln>
                  </pic:spPr>
                </pic:pic>
              </a:graphicData>
            </a:graphic>
          </wp:inline>
        </w:drawing>
      </w:r>
    </w:p>
    <w:p w:rsidR="008D3002" w:rsidRPr="008D3002" w:rsidRDefault="008D3002" w:rsidP="008D3002">
      <w:pPr>
        <w:rPr>
          <w:sz w:val="28"/>
          <w:szCs w:val="28"/>
        </w:rPr>
      </w:pPr>
    </w:p>
    <w:p w:rsidR="000434B0" w:rsidRDefault="000434B0" w:rsidP="008D3002">
      <w:pPr>
        <w:rPr>
          <w:b/>
          <w:sz w:val="28"/>
          <w:szCs w:val="28"/>
        </w:rPr>
      </w:pPr>
    </w:p>
    <w:p w:rsidR="000434B0" w:rsidRDefault="000434B0" w:rsidP="008D3002">
      <w:pPr>
        <w:rPr>
          <w:b/>
          <w:sz w:val="28"/>
          <w:szCs w:val="28"/>
        </w:rPr>
      </w:pPr>
    </w:p>
    <w:p w:rsidR="000434B0" w:rsidRDefault="000434B0" w:rsidP="008D3002">
      <w:pPr>
        <w:rPr>
          <w:b/>
          <w:sz w:val="28"/>
          <w:szCs w:val="28"/>
        </w:rPr>
      </w:pPr>
    </w:p>
    <w:p w:rsidR="000434B0" w:rsidRDefault="000434B0" w:rsidP="008D3002">
      <w:pPr>
        <w:rPr>
          <w:b/>
          <w:sz w:val="28"/>
          <w:szCs w:val="28"/>
        </w:rPr>
      </w:pPr>
    </w:p>
    <w:p w:rsidR="000434B0" w:rsidRDefault="000434B0" w:rsidP="008D3002">
      <w:pPr>
        <w:rPr>
          <w:b/>
          <w:sz w:val="28"/>
          <w:szCs w:val="28"/>
        </w:rPr>
      </w:pPr>
    </w:p>
    <w:p w:rsidR="000434B0" w:rsidRDefault="000434B0" w:rsidP="008D3002">
      <w:pPr>
        <w:rPr>
          <w:b/>
          <w:sz w:val="28"/>
          <w:szCs w:val="28"/>
        </w:rPr>
      </w:pPr>
    </w:p>
    <w:p w:rsidR="00F92603" w:rsidRDefault="008D3002" w:rsidP="008D3002">
      <w:pPr>
        <w:rPr>
          <w:b/>
          <w:sz w:val="28"/>
          <w:szCs w:val="28"/>
        </w:rPr>
      </w:pPr>
      <w:r>
        <w:rPr>
          <w:b/>
          <w:sz w:val="28"/>
          <w:szCs w:val="28"/>
        </w:rPr>
        <w:lastRenderedPageBreak/>
        <w:t>RdP</w:t>
      </w:r>
      <w:r w:rsidR="000434B0">
        <w:rPr>
          <w:b/>
          <w:sz w:val="28"/>
          <w:szCs w:val="28"/>
        </w:rPr>
        <w:t>: CalcularSensibilizadas (Método que nos devuelve la matriz de que transiciones se encuentran sensibilizadas)</w:t>
      </w:r>
    </w:p>
    <w:p w:rsidR="000434B0" w:rsidRDefault="000434B0" w:rsidP="008D3002">
      <w:pPr>
        <w:rPr>
          <w:b/>
          <w:sz w:val="28"/>
          <w:szCs w:val="28"/>
        </w:rPr>
      </w:pPr>
      <w:r>
        <w:rPr>
          <w:noProof/>
          <w:sz w:val="28"/>
          <w:szCs w:val="28"/>
          <w:lang w:eastAsia="es-ES"/>
        </w:rPr>
        <w:drawing>
          <wp:anchor distT="0" distB="0" distL="114300" distR="114300" simplePos="0" relativeHeight="251662336" behindDoc="0" locked="0" layoutInCell="1" allowOverlap="1" wp14:anchorId="09CB36C8" wp14:editId="54015419">
            <wp:simplePos x="0" y="0"/>
            <wp:positionH relativeFrom="column">
              <wp:posOffset>-6985</wp:posOffset>
            </wp:positionH>
            <wp:positionV relativeFrom="paragraph">
              <wp:posOffset>3936365</wp:posOffset>
            </wp:positionV>
            <wp:extent cx="5401310" cy="2987675"/>
            <wp:effectExtent l="0" t="0" r="8890"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298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3002">
        <w:rPr>
          <w:b/>
          <w:noProof/>
          <w:sz w:val="28"/>
          <w:szCs w:val="28"/>
          <w:lang w:eastAsia="es-ES"/>
        </w:rPr>
        <w:drawing>
          <wp:inline distT="0" distB="0" distL="0" distR="0" wp14:anchorId="36AC6733" wp14:editId="0EFFE39A">
            <wp:extent cx="5390515" cy="37211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3721100"/>
                    </a:xfrm>
                    <a:prstGeom prst="rect">
                      <a:avLst/>
                    </a:prstGeom>
                    <a:noFill/>
                    <a:ln>
                      <a:noFill/>
                    </a:ln>
                  </pic:spPr>
                </pic:pic>
              </a:graphicData>
            </a:graphic>
          </wp:inline>
        </w:drawing>
      </w:r>
    </w:p>
    <w:p w:rsidR="008D3002" w:rsidRDefault="008D3002" w:rsidP="000434B0">
      <w:pPr>
        <w:rPr>
          <w:sz w:val="28"/>
          <w:szCs w:val="28"/>
        </w:rPr>
      </w:pPr>
    </w:p>
    <w:p w:rsidR="000434B0" w:rsidRDefault="000434B0" w:rsidP="000434B0">
      <w:pPr>
        <w:rPr>
          <w:sz w:val="28"/>
          <w:szCs w:val="28"/>
        </w:rPr>
      </w:pPr>
    </w:p>
    <w:p w:rsidR="000434B0" w:rsidRDefault="000434B0" w:rsidP="000434B0">
      <w:pPr>
        <w:rPr>
          <w:sz w:val="28"/>
          <w:szCs w:val="28"/>
        </w:rPr>
      </w:pPr>
    </w:p>
    <w:p w:rsidR="000434B0" w:rsidRDefault="000434B0" w:rsidP="000434B0">
      <w:pPr>
        <w:rPr>
          <w:b/>
          <w:sz w:val="28"/>
          <w:szCs w:val="28"/>
        </w:rPr>
      </w:pPr>
      <w:proofErr w:type="gramStart"/>
      <w:r>
        <w:rPr>
          <w:b/>
          <w:sz w:val="28"/>
          <w:szCs w:val="28"/>
        </w:rPr>
        <w:lastRenderedPageBreak/>
        <w:t>RdP :</w:t>
      </w:r>
      <w:proofErr w:type="gramEnd"/>
      <w:r>
        <w:rPr>
          <w:b/>
          <w:sz w:val="28"/>
          <w:szCs w:val="28"/>
        </w:rPr>
        <w:t xml:space="preserve"> disparar (Método</w:t>
      </w:r>
      <w:r w:rsidR="0087321C">
        <w:rPr>
          <w:b/>
          <w:sz w:val="28"/>
          <w:szCs w:val="28"/>
        </w:rPr>
        <w:t xml:space="preserve"> que nos devuelve si se puede o no disparar una transición</w:t>
      </w:r>
      <w:r>
        <w:rPr>
          <w:b/>
          <w:sz w:val="28"/>
          <w:szCs w:val="28"/>
        </w:rPr>
        <w:t>)</w:t>
      </w:r>
    </w:p>
    <w:p w:rsidR="000434B0" w:rsidRDefault="000434B0" w:rsidP="000434B0">
      <w:pPr>
        <w:rPr>
          <w:b/>
          <w:sz w:val="28"/>
          <w:szCs w:val="28"/>
        </w:rPr>
      </w:pPr>
      <w:r>
        <w:rPr>
          <w:b/>
          <w:noProof/>
          <w:sz w:val="28"/>
          <w:szCs w:val="28"/>
          <w:lang w:eastAsia="es-ES"/>
        </w:rPr>
        <w:drawing>
          <wp:inline distT="0" distB="0" distL="0" distR="0">
            <wp:extent cx="5401310" cy="394462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3944620"/>
                    </a:xfrm>
                    <a:prstGeom prst="rect">
                      <a:avLst/>
                    </a:prstGeom>
                    <a:noFill/>
                    <a:ln>
                      <a:noFill/>
                    </a:ln>
                  </pic:spPr>
                </pic:pic>
              </a:graphicData>
            </a:graphic>
          </wp:inline>
        </w:drawing>
      </w: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9F4345" w:rsidRDefault="009F4345" w:rsidP="000434B0">
      <w:pPr>
        <w:rPr>
          <w:b/>
          <w:sz w:val="28"/>
          <w:szCs w:val="28"/>
        </w:rPr>
      </w:pPr>
    </w:p>
    <w:p w:rsidR="000434B0" w:rsidRDefault="000434B0" w:rsidP="000434B0">
      <w:pPr>
        <w:rPr>
          <w:b/>
          <w:sz w:val="28"/>
          <w:szCs w:val="28"/>
        </w:rPr>
      </w:pPr>
      <w:proofErr w:type="gramStart"/>
      <w:r>
        <w:rPr>
          <w:b/>
          <w:sz w:val="28"/>
          <w:szCs w:val="28"/>
        </w:rPr>
        <w:lastRenderedPageBreak/>
        <w:t>Colas :</w:t>
      </w:r>
      <w:proofErr w:type="gramEnd"/>
      <w:r>
        <w:rPr>
          <w:b/>
          <w:sz w:val="28"/>
          <w:szCs w:val="28"/>
        </w:rPr>
        <w:t xml:space="preserve"> Encolar</w:t>
      </w:r>
      <w:r w:rsidR="0087321C">
        <w:rPr>
          <w:b/>
          <w:sz w:val="28"/>
          <w:szCs w:val="28"/>
        </w:rPr>
        <w:t xml:space="preserve"> (Método que encola los hilos que deben esperar su turno para dispararse)</w:t>
      </w:r>
    </w:p>
    <w:p w:rsidR="000434B0" w:rsidRDefault="000434B0" w:rsidP="000434B0">
      <w:pPr>
        <w:rPr>
          <w:b/>
          <w:sz w:val="28"/>
          <w:szCs w:val="28"/>
        </w:rPr>
      </w:pPr>
      <w:r>
        <w:rPr>
          <w:b/>
          <w:noProof/>
          <w:sz w:val="28"/>
          <w:szCs w:val="28"/>
          <w:lang w:eastAsia="es-ES"/>
        </w:rPr>
        <w:drawing>
          <wp:inline distT="0" distB="0" distL="0" distR="0">
            <wp:extent cx="5401310" cy="2339340"/>
            <wp:effectExtent l="0" t="0" r="889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339340"/>
                    </a:xfrm>
                    <a:prstGeom prst="rect">
                      <a:avLst/>
                    </a:prstGeom>
                    <a:noFill/>
                    <a:ln>
                      <a:noFill/>
                    </a:ln>
                  </pic:spPr>
                </pic:pic>
              </a:graphicData>
            </a:graphic>
          </wp:inline>
        </w:drawing>
      </w:r>
    </w:p>
    <w:p w:rsidR="000434B0" w:rsidRDefault="000434B0" w:rsidP="000434B0">
      <w:pPr>
        <w:rPr>
          <w:b/>
          <w:sz w:val="28"/>
          <w:szCs w:val="28"/>
        </w:rPr>
      </w:pPr>
    </w:p>
    <w:p w:rsidR="000434B0" w:rsidRDefault="000434B0" w:rsidP="000434B0">
      <w:pPr>
        <w:rPr>
          <w:b/>
          <w:sz w:val="28"/>
          <w:szCs w:val="28"/>
        </w:rPr>
      </w:pPr>
      <w:proofErr w:type="gramStart"/>
      <w:r>
        <w:rPr>
          <w:b/>
          <w:sz w:val="28"/>
          <w:szCs w:val="28"/>
        </w:rPr>
        <w:t>Colas :</w:t>
      </w:r>
      <w:proofErr w:type="gramEnd"/>
      <w:r>
        <w:rPr>
          <w:b/>
          <w:sz w:val="28"/>
          <w:szCs w:val="28"/>
        </w:rPr>
        <w:t xml:space="preserve"> Desencolar</w:t>
      </w:r>
      <w:r w:rsidR="0087321C">
        <w:rPr>
          <w:b/>
          <w:sz w:val="28"/>
          <w:szCs w:val="28"/>
        </w:rPr>
        <w:t xml:space="preserve"> (Método que despierta los hilos para que se disparen)</w:t>
      </w:r>
    </w:p>
    <w:p w:rsidR="000434B0" w:rsidRDefault="000434B0" w:rsidP="000434B0">
      <w:pPr>
        <w:rPr>
          <w:b/>
          <w:sz w:val="28"/>
          <w:szCs w:val="28"/>
        </w:rPr>
      </w:pPr>
    </w:p>
    <w:p w:rsidR="000434B0" w:rsidRDefault="000434B0" w:rsidP="000434B0">
      <w:pPr>
        <w:rPr>
          <w:b/>
          <w:sz w:val="28"/>
          <w:szCs w:val="28"/>
        </w:rPr>
      </w:pPr>
      <w:r>
        <w:rPr>
          <w:b/>
          <w:noProof/>
          <w:sz w:val="28"/>
          <w:szCs w:val="28"/>
          <w:lang w:eastAsia="es-ES"/>
        </w:rPr>
        <w:drawing>
          <wp:inline distT="0" distB="0" distL="0" distR="0">
            <wp:extent cx="5401310" cy="2849245"/>
            <wp:effectExtent l="0" t="0" r="889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2849245"/>
                    </a:xfrm>
                    <a:prstGeom prst="rect">
                      <a:avLst/>
                    </a:prstGeom>
                    <a:noFill/>
                    <a:ln>
                      <a:noFill/>
                    </a:ln>
                  </pic:spPr>
                </pic:pic>
              </a:graphicData>
            </a:graphic>
          </wp:inline>
        </w:drawing>
      </w: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0434B0" w:rsidP="000434B0">
      <w:pPr>
        <w:rPr>
          <w:b/>
          <w:sz w:val="28"/>
          <w:szCs w:val="28"/>
        </w:rPr>
      </w:pPr>
    </w:p>
    <w:p w:rsidR="000434B0" w:rsidRDefault="0087321C" w:rsidP="000434B0">
      <w:pPr>
        <w:rPr>
          <w:b/>
          <w:sz w:val="28"/>
          <w:szCs w:val="28"/>
        </w:rPr>
      </w:pPr>
      <w:proofErr w:type="gramStart"/>
      <w:r>
        <w:rPr>
          <w:b/>
          <w:sz w:val="28"/>
          <w:szCs w:val="28"/>
        </w:rPr>
        <w:lastRenderedPageBreak/>
        <w:t>Políticas :</w:t>
      </w:r>
      <w:proofErr w:type="gramEnd"/>
      <w:r w:rsidR="000434B0">
        <w:rPr>
          <w:b/>
          <w:sz w:val="28"/>
          <w:szCs w:val="28"/>
        </w:rPr>
        <w:t xml:space="preserve"> cual</w:t>
      </w:r>
      <w:r>
        <w:rPr>
          <w:b/>
          <w:sz w:val="28"/>
          <w:szCs w:val="28"/>
        </w:rPr>
        <w:t xml:space="preserve"> (Método que nos devuelve que transición se puede disparar, según los criterios de las políticas)</w:t>
      </w:r>
    </w:p>
    <w:p w:rsidR="009F4345" w:rsidRDefault="000434B0" w:rsidP="000434B0">
      <w:pPr>
        <w:rPr>
          <w:b/>
          <w:sz w:val="28"/>
          <w:szCs w:val="28"/>
        </w:rPr>
      </w:pPr>
      <w:r>
        <w:rPr>
          <w:b/>
          <w:noProof/>
          <w:sz w:val="28"/>
          <w:szCs w:val="28"/>
          <w:lang w:eastAsia="es-ES"/>
        </w:rPr>
        <w:drawing>
          <wp:inline distT="0" distB="0" distL="0" distR="0">
            <wp:extent cx="5390515" cy="6092190"/>
            <wp:effectExtent l="0" t="0" r="63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6092190"/>
                    </a:xfrm>
                    <a:prstGeom prst="rect">
                      <a:avLst/>
                    </a:prstGeom>
                    <a:noFill/>
                    <a:ln>
                      <a:noFill/>
                    </a:ln>
                  </pic:spPr>
                </pic:pic>
              </a:graphicData>
            </a:graphic>
          </wp:inline>
        </w:drawing>
      </w:r>
    </w:p>
    <w:p w:rsidR="000434B0" w:rsidRDefault="009F4345" w:rsidP="009F4345">
      <w:pPr>
        <w:tabs>
          <w:tab w:val="left" w:pos="1407"/>
        </w:tabs>
        <w:rPr>
          <w:sz w:val="28"/>
          <w:szCs w:val="28"/>
        </w:rPr>
      </w:pPr>
      <w:r>
        <w:rPr>
          <w:sz w:val="28"/>
          <w:szCs w:val="28"/>
        </w:rPr>
        <w:tab/>
      </w:r>
    </w:p>
    <w:p w:rsidR="009F4345" w:rsidRDefault="009F4345" w:rsidP="009F4345">
      <w:pPr>
        <w:tabs>
          <w:tab w:val="left" w:pos="1407"/>
        </w:tabs>
        <w:rPr>
          <w:sz w:val="28"/>
          <w:szCs w:val="28"/>
        </w:rPr>
      </w:pPr>
    </w:p>
    <w:p w:rsidR="009F4345" w:rsidRDefault="009F4345" w:rsidP="009F4345">
      <w:pPr>
        <w:tabs>
          <w:tab w:val="left" w:pos="1407"/>
        </w:tabs>
        <w:rPr>
          <w:sz w:val="28"/>
          <w:szCs w:val="28"/>
        </w:rPr>
      </w:pPr>
    </w:p>
    <w:p w:rsidR="009F4345" w:rsidRDefault="009F4345" w:rsidP="009F4345">
      <w:pPr>
        <w:tabs>
          <w:tab w:val="left" w:pos="1407"/>
        </w:tabs>
        <w:rPr>
          <w:sz w:val="28"/>
          <w:szCs w:val="28"/>
        </w:rPr>
      </w:pPr>
    </w:p>
    <w:p w:rsidR="00250BEB" w:rsidRDefault="00250BEB" w:rsidP="009F4345">
      <w:pPr>
        <w:rPr>
          <w:b/>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9F4345" w:rsidRDefault="009F4345" w:rsidP="009F4345">
      <w:pPr>
        <w:rPr>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CONCLUSION</w:t>
      </w:r>
      <w:r w:rsidRPr="00B63527">
        <w:rPr>
          <w:b/>
          <w:sz w:val="56"/>
          <w:szCs w:val="5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t>
      </w:r>
    </w:p>
    <w:p w:rsidR="009F4345" w:rsidRDefault="009F4345" w:rsidP="009F4345">
      <w:pPr>
        <w:tabs>
          <w:tab w:val="left" w:pos="1407"/>
        </w:tabs>
        <w:jc w:val="both"/>
        <w:rPr>
          <w:sz w:val="28"/>
          <w:szCs w:val="28"/>
        </w:rPr>
      </w:pPr>
      <w:r>
        <w:rPr>
          <w:sz w:val="28"/>
          <w:szCs w:val="28"/>
        </w:rPr>
        <w:t>Como conclusión final de este trabajo, podemos decir que la materia Programación Concurrente nos permitió tener una noción de cómo encarar problemas reales de Ingeniería, donde se tienen gran cantidad de actividades concurrentes al mismo tiempo.</w:t>
      </w:r>
    </w:p>
    <w:p w:rsidR="009F4345" w:rsidRDefault="009F4345" w:rsidP="009F4345">
      <w:pPr>
        <w:tabs>
          <w:tab w:val="left" w:pos="1407"/>
        </w:tabs>
        <w:jc w:val="both"/>
        <w:rPr>
          <w:sz w:val="28"/>
          <w:szCs w:val="28"/>
        </w:rPr>
      </w:pPr>
      <w:r>
        <w:rPr>
          <w:sz w:val="28"/>
          <w:szCs w:val="28"/>
        </w:rPr>
        <w:t>Además podemos decir que nos dimos cuenta que estos sistemas son altamente críticos a un fallo, por lo cual, debemos considerar minimizar al máximo, los mismos.</w:t>
      </w:r>
    </w:p>
    <w:p w:rsidR="009F4345" w:rsidRDefault="009F4345" w:rsidP="009F4345">
      <w:pPr>
        <w:tabs>
          <w:tab w:val="left" w:pos="1407"/>
        </w:tabs>
        <w:jc w:val="both"/>
        <w:rPr>
          <w:sz w:val="28"/>
          <w:szCs w:val="28"/>
        </w:rPr>
      </w:pPr>
      <w:r>
        <w:rPr>
          <w:sz w:val="28"/>
          <w:szCs w:val="28"/>
        </w:rPr>
        <w:t>Por otro lado, aprendimos a utilizar herramientas de simulación, que no teníamos conocimientos algunos anteriormente, y que facilitan mucho la labor a la hora de hacer un sistema concurrente.</w:t>
      </w:r>
    </w:p>
    <w:p w:rsidR="009F4345" w:rsidRDefault="009F4345" w:rsidP="009F4345">
      <w:pPr>
        <w:tabs>
          <w:tab w:val="left" w:pos="1407"/>
        </w:tabs>
        <w:jc w:val="both"/>
        <w:rPr>
          <w:sz w:val="28"/>
          <w:szCs w:val="28"/>
        </w:rPr>
      </w:pPr>
      <w:r>
        <w:rPr>
          <w:sz w:val="28"/>
          <w:szCs w:val="28"/>
        </w:rPr>
        <w:t>Por lo cual se puede decir que fue una gran experiencia el cursado de la misma y estamos seguros que usaremos todo lo aprendido, en un futuro no muy lejano.</w:t>
      </w:r>
    </w:p>
    <w:p w:rsidR="009F4345" w:rsidRDefault="009F4345" w:rsidP="009F4345">
      <w:pPr>
        <w:tabs>
          <w:tab w:val="left" w:pos="1407"/>
        </w:tabs>
        <w:jc w:val="both"/>
        <w:rPr>
          <w:sz w:val="28"/>
          <w:szCs w:val="28"/>
        </w:rPr>
      </w:pPr>
    </w:p>
    <w:p w:rsidR="009F4345" w:rsidRDefault="009F4345" w:rsidP="009F4345">
      <w:pPr>
        <w:tabs>
          <w:tab w:val="left" w:pos="1407"/>
        </w:tabs>
        <w:jc w:val="both"/>
        <w:rPr>
          <w:sz w:val="28"/>
          <w:szCs w:val="28"/>
        </w:rPr>
      </w:pPr>
    </w:p>
    <w:p w:rsidR="009F4345" w:rsidRDefault="009F4345" w:rsidP="009F4345">
      <w:pPr>
        <w:tabs>
          <w:tab w:val="left" w:pos="1407"/>
        </w:tabs>
        <w:rPr>
          <w:sz w:val="28"/>
          <w:szCs w:val="28"/>
        </w:rPr>
      </w:pPr>
    </w:p>
    <w:p w:rsidR="009F4345" w:rsidRPr="009F4345" w:rsidRDefault="009F4345" w:rsidP="009F4345">
      <w:pPr>
        <w:tabs>
          <w:tab w:val="left" w:pos="1407"/>
        </w:tabs>
        <w:rPr>
          <w:sz w:val="28"/>
          <w:szCs w:val="28"/>
        </w:rPr>
      </w:pPr>
    </w:p>
    <w:sectPr w:rsidR="009F4345" w:rsidRPr="009F4345" w:rsidSect="00F609E9">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35E" w:rsidRDefault="009F735E" w:rsidP="00F609E9">
      <w:pPr>
        <w:spacing w:after="0" w:line="240" w:lineRule="auto"/>
      </w:pPr>
      <w:r>
        <w:separator/>
      </w:r>
    </w:p>
  </w:endnote>
  <w:endnote w:type="continuationSeparator" w:id="0">
    <w:p w:rsidR="009F735E" w:rsidRDefault="009F735E" w:rsidP="00F60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842343"/>
      <w:docPartObj>
        <w:docPartGallery w:val="Page Numbers (Bottom of Page)"/>
        <w:docPartUnique/>
      </w:docPartObj>
    </w:sdtPr>
    <w:sdtEndPr/>
    <w:sdtContent>
      <w:p w:rsidR="00F609E9" w:rsidRDefault="00F609E9">
        <w:pPr>
          <w:pStyle w:val="Piedepgina"/>
          <w:jc w:val="center"/>
        </w:pPr>
        <w:r>
          <w:fldChar w:fldCharType="begin"/>
        </w:r>
        <w:r>
          <w:instrText>PAGE   \* MERGEFORMAT</w:instrText>
        </w:r>
        <w:r>
          <w:fldChar w:fldCharType="separate"/>
        </w:r>
        <w:r w:rsidR="00250BEB">
          <w:rPr>
            <w:noProof/>
          </w:rPr>
          <w:t>2</w:t>
        </w:r>
        <w:r>
          <w:fldChar w:fldCharType="end"/>
        </w:r>
      </w:p>
    </w:sdtContent>
  </w:sdt>
  <w:p w:rsidR="00F609E9" w:rsidRDefault="00F609E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35E" w:rsidRDefault="009F735E" w:rsidP="00F609E9">
      <w:pPr>
        <w:spacing w:after="0" w:line="240" w:lineRule="auto"/>
      </w:pPr>
      <w:r>
        <w:separator/>
      </w:r>
    </w:p>
  </w:footnote>
  <w:footnote w:type="continuationSeparator" w:id="0">
    <w:p w:rsidR="009F735E" w:rsidRDefault="009F735E" w:rsidP="00F609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527"/>
    <w:rsid w:val="000434B0"/>
    <w:rsid w:val="00193425"/>
    <w:rsid w:val="00250BEB"/>
    <w:rsid w:val="00251B69"/>
    <w:rsid w:val="002C33FA"/>
    <w:rsid w:val="00424575"/>
    <w:rsid w:val="00464B34"/>
    <w:rsid w:val="00464D63"/>
    <w:rsid w:val="005C1C0B"/>
    <w:rsid w:val="006424B2"/>
    <w:rsid w:val="0068352C"/>
    <w:rsid w:val="0087321C"/>
    <w:rsid w:val="00884BE7"/>
    <w:rsid w:val="008D3002"/>
    <w:rsid w:val="009253EB"/>
    <w:rsid w:val="009F4345"/>
    <w:rsid w:val="009F735E"/>
    <w:rsid w:val="00B4287A"/>
    <w:rsid w:val="00B56976"/>
    <w:rsid w:val="00B63527"/>
    <w:rsid w:val="00CB0B76"/>
    <w:rsid w:val="00D92287"/>
    <w:rsid w:val="00F609E9"/>
    <w:rsid w:val="00F926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64D63"/>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251B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B69"/>
    <w:rPr>
      <w:rFonts w:ascii="Tahoma" w:hAnsi="Tahoma" w:cs="Tahoma"/>
      <w:sz w:val="16"/>
      <w:szCs w:val="16"/>
    </w:rPr>
  </w:style>
  <w:style w:type="paragraph" w:styleId="Encabezado">
    <w:name w:val="header"/>
    <w:basedOn w:val="Normal"/>
    <w:link w:val="EncabezadoCar"/>
    <w:uiPriority w:val="99"/>
    <w:unhideWhenUsed/>
    <w:rsid w:val="00F609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09E9"/>
  </w:style>
  <w:style w:type="paragraph" w:styleId="Piedepgina">
    <w:name w:val="footer"/>
    <w:basedOn w:val="Normal"/>
    <w:link w:val="PiedepginaCar"/>
    <w:uiPriority w:val="99"/>
    <w:unhideWhenUsed/>
    <w:rsid w:val="00F609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09E9"/>
  </w:style>
  <w:style w:type="paragraph" w:styleId="NormalWeb">
    <w:name w:val="Normal (Web)"/>
    <w:basedOn w:val="Normal"/>
    <w:uiPriority w:val="99"/>
    <w:semiHidden/>
    <w:unhideWhenUsed/>
    <w:rsid w:val="002C33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C33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64D63"/>
    <w:pPr>
      <w:autoSpaceDE w:val="0"/>
      <w:autoSpaceDN w:val="0"/>
      <w:adjustRightInd w:val="0"/>
      <w:spacing w:after="0" w:line="240" w:lineRule="auto"/>
    </w:pPr>
    <w:rPr>
      <w:rFonts w:ascii="Times New Roman" w:hAnsi="Times New Roman" w:cs="Times New Roman"/>
      <w:color w:val="000000"/>
      <w:sz w:val="24"/>
      <w:szCs w:val="24"/>
    </w:rPr>
  </w:style>
  <w:style w:type="paragraph" w:styleId="Textodeglobo">
    <w:name w:val="Balloon Text"/>
    <w:basedOn w:val="Normal"/>
    <w:link w:val="TextodegloboCar"/>
    <w:uiPriority w:val="99"/>
    <w:semiHidden/>
    <w:unhideWhenUsed/>
    <w:rsid w:val="00251B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B69"/>
    <w:rPr>
      <w:rFonts w:ascii="Tahoma" w:hAnsi="Tahoma" w:cs="Tahoma"/>
      <w:sz w:val="16"/>
      <w:szCs w:val="16"/>
    </w:rPr>
  </w:style>
  <w:style w:type="paragraph" w:styleId="Encabezado">
    <w:name w:val="header"/>
    <w:basedOn w:val="Normal"/>
    <w:link w:val="EncabezadoCar"/>
    <w:uiPriority w:val="99"/>
    <w:unhideWhenUsed/>
    <w:rsid w:val="00F609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09E9"/>
  </w:style>
  <w:style w:type="paragraph" w:styleId="Piedepgina">
    <w:name w:val="footer"/>
    <w:basedOn w:val="Normal"/>
    <w:link w:val="PiedepginaCar"/>
    <w:uiPriority w:val="99"/>
    <w:unhideWhenUsed/>
    <w:rsid w:val="00F609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09E9"/>
  </w:style>
  <w:style w:type="paragraph" w:styleId="NormalWeb">
    <w:name w:val="Normal (Web)"/>
    <w:basedOn w:val="Normal"/>
    <w:uiPriority w:val="99"/>
    <w:semiHidden/>
    <w:unhideWhenUsed/>
    <w:rsid w:val="002C33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C33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07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72517-1672-4182-ACC2-AC1D6A458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16</Pages>
  <Words>1139</Words>
  <Characters>6268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dc:creator>
  <cp:lastModifiedBy>Ale</cp:lastModifiedBy>
  <cp:revision>5</cp:revision>
  <dcterms:created xsi:type="dcterms:W3CDTF">2018-02-25T17:38:00Z</dcterms:created>
  <dcterms:modified xsi:type="dcterms:W3CDTF">2018-02-26T16:20:00Z</dcterms:modified>
</cp:coreProperties>
</file>