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libri" w:cs="Calibri" w:eastAsia="Calibri" w:hAnsi="Calibri"/>
          <w:b/>
          <w:bCs/>
          <w:color w:val="1F3864"/>
          <w:sz w:val="56"/>
          <w:szCs w:val="56"/>
        </w:rPr>
        <w:t xml:space="preserve">MANUAL DE USUARIO</w:t>
      </w:r>
    </w:p>
    <w:p>
      <w:pPr>
        <w:spacing w:after="600"/>
        <w:jc w:val="center"/>
      </w:pPr>
      <w:r>
        <w:rPr>
          <w:rFonts w:ascii="Calibri" w:cs="Calibri" w:eastAsia="Calibri" w:hAnsi="Calibri"/>
          <w:b/>
          <w:bCs/>
          <w:color w:val="2E5C8A"/>
          <w:sz w:val="36"/>
          <w:szCs w:val="36"/>
        </w:rPr>
        <w:t xml:space="preserve">Framework de Automatización de Pruebas</w:t>
      </w:r>
    </w:p>
    <w:p>
      <w:pPr>
        <w:spacing w:after="120"/>
        <w:jc w:val="center"/>
      </w:pPr>
      <w:r>
        <w:rPr>
          <w:rFonts w:ascii="Calibri" w:cs="Calibri" w:eastAsia="Calibri" w:hAnsi="Calibri"/>
          <w:i/>
          <w:iCs/>
          <w:color w:val="444444"/>
          <w:sz w:val="26"/>
          <w:szCs w:val="26"/>
        </w:rPr>
        <w:t xml:space="preserve">Guía práctica de uso funcional, paso a paso,</w:t>
      </w:r>
    </w:p>
    <w:p>
      <w:pPr>
        <w:spacing w:after="1600"/>
        <w:jc w:val="center"/>
      </w:pPr>
      <w:r>
        <w:rPr>
          <w:rFonts w:ascii="Calibri" w:cs="Calibri" w:eastAsia="Calibri" w:hAnsi="Calibri"/>
          <w:i/>
          <w:iCs/>
          <w:color w:val="444444"/>
          <w:sz w:val="26"/>
          <w:szCs w:val="26"/>
        </w:rPr>
        <w:t xml:space="preserve">para personas sin experiencia previa en programación, IDEs ni herramientas de automatización</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shd w:fill="F4F6F7" w:val="clear"/>
            <w:tcMar>
              <w:top w:type="dxa" w:w="240"/>
              <w:left w:type="dxa" w:w="300"/>
              <w:bottom w:type="dxa" w:w="240"/>
              <w:right w:type="dxa" w:w="300"/>
            </w:tcMar>
          </w:tcPr>
          <w:p>
            <w:pPr>
              <w:spacing w:after="80"/>
              <w:jc w:val="center"/>
            </w:pPr>
            <w:r>
              <w:rPr>
                <w:b/>
                <w:bCs/>
                <w:sz w:val="22"/>
                <w:szCs w:val="22"/>
              </w:rPr>
              <w:t xml:space="preserve">Playwright Enterprise Template</w:t>
            </w:r>
          </w:p>
          <w:p>
            <w:pPr>
              <w:spacing w:after="0"/>
              <w:jc w:val="center"/>
            </w:pPr>
            <w:r>
              <w:rPr>
                <w:color w:val="555555"/>
                <w:sz w:val="19"/>
                <w:szCs w:val="19"/>
              </w:rPr>
              <w:t xml:space="preserve">UI · API · Performance · Accesibilidad · Seguridad · Visual</w:t>
            </w:r>
          </w:p>
        </w:tc>
      </w:tr>
    </w:tbl>
    <w:p>
      <w:pPr>
        <w:spacing w:before="3200"/>
        <w:jc w:val="center"/>
      </w:pPr>
      <w:r>
        <w:rPr>
          <w:color w:val="888888"/>
          <w:sz w:val="18"/>
          <w:szCs w:val="18"/>
        </w:rPr>
        <w:t xml:space="preserve">Documento de referencia — uso funcional del framework</w:t>
      </w:r>
    </w:p>
    <w:p>
      <w:pPr>
        <w:sectPr>
          <w:pgSz w:w="11906" w:h="16838" w:orient="portrait"/>
          <w:pgMar w:top="1000" w:right="1440" w:bottom="1000" w:left="1440"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Tabla de contenido</w:t>
      </w:r>
    </w:p>
    <w:p>
      <w:pPr>
        <w:spacing w:after="180" w:line="300"/>
        <w:jc w:val="both"/>
      </w:pPr>
      <w:r>
        <w:rPr>
          <w:rFonts w:ascii="Calibri" w:cs="Calibri" w:eastAsia="Calibri" w:hAnsi="Calibri"/>
          <w:sz w:val="22"/>
          <w:szCs w:val="22"/>
        </w:rPr>
        <w:t xml:space="preserve">Este índice se actualiza automáticamente. Si al abrir el documento en Word ves los títulos sin número de página, haz clic derecho sobre la tabla y selecciona “Actualizar campo” → “Actualizar toda la tabla”.</w:t>
      </w:r>
    </w:p>
    <w:p>
      <w:pPr>
        <w:spacing w:after="120"/>
      </w:pPr>
    </w:p>
    <w:sdt>
      <w:sdtPr>
        <w:alias w:val="Contenido"/>
      </w:sdtPr>
      <w:sdtContent>
        <w:p>
          <w:r>
            <w:fldChar w:fldCharType="begin" w:dirty="true"/>
            <w:instrText xml:space="preserve">TOC \h \o "1-3"</w:instrText>
            <w:fldChar w:fldCharType="separate"/>
          </w:r>
        </w:p>
        <w:p>
          <w:r>
            <w:fldChar w:fldCharType="end"/>
          </w:r>
        </w:p>
      </w:sdtContent>
    </w:sdt>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Introducción</w:t>
      </w:r>
    </w:p>
    <w:p>
      <w:pPr>
        <w:pStyle w:val="Heading2"/>
        <w:spacing w:after="160" w:before="360"/>
      </w:pPr>
      <w:r>
        <w:rPr>
          <w:b/>
          <w:bCs/>
          <w:color w:val="2E5C8A"/>
          <w:sz w:val="26"/>
          <w:szCs w:val="26"/>
        </w:rPr>
        <w:t xml:space="preserve">¿Para quién es este manual?</w:t>
      </w:r>
    </w:p>
    <w:p>
      <w:pPr>
        <w:spacing w:after="180" w:line="300"/>
        <w:jc w:val="both"/>
      </w:pPr>
      <w:r>
        <w:rPr>
          <w:rFonts w:ascii="Calibri" w:cs="Calibri" w:eastAsia="Calibri" w:hAnsi="Calibri"/>
          <w:sz w:val="22"/>
          <w:szCs w:val="22"/>
        </w:rPr>
        <w:t xml:space="preserve">Este manual está escrito para </w:t>
      </w:r>
      <w:r>
        <w:rPr>
          <w:rFonts w:ascii="Calibri" w:cs="Calibri" w:eastAsia="Calibri" w:hAnsi="Calibri"/>
          <w:b/>
          <w:bCs/>
          <w:sz w:val="22"/>
          <w:szCs w:val="22"/>
        </w:rPr>
        <w:t xml:space="preserve">personas que van a usar este framework de pruebas automatizadas sin tener conocimientos previos de programación, sin haber usado nunca un editor de código, y sin saber qué es una "terminal".</w:t>
      </w:r>
      <w:r>
        <w:rPr>
          <w:rFonts w:ascii="Calibri" w:cs="Calibri" w:eastAsia="Calibri" w:hAnsi="Calibri"/>
          <w:sz w:val="22"/>
          <w:szCs w:val="22"/>
        </w:rPr>
        <w:t xml:space="preserve"> Si sabes usar un navegador web (Chrome, Edge) y una hoja de Excel, tienes todo lo necesario para seguir esta guía.</w:t>
      </w:r>
    </w:p>
    <w:p>
      <w:pPr>
        <w:spacing w:after="180" w:line="300"/>
        <w:jc w:val="both"/>
      </w:pPr>
      <w:r>
        <w:rPr>
          <w:rFonts w:ascii="Calibri" w:cs="Calibri" w:eastAsia="Calibri" w:hAnsi="Calibri"/>
          <w:sz w:val="22"/>
          <w:szCs w:val="22"/>
        </w:rPr>
        <w:t xml:space="preserve">No vas a encontrar aquí explicaciones de cómo está construido el sistema por dentro, ni código, ni arquitectura. Este es un manual 100% funcional: qué botón presionar, qué escribir, qué esperar ver, y cómo leer los resultados.</w:t>
      </w:r>
    </w:p>
    <w:p>
      <w:pPr>
        <w:pStyle w:val="Heading2"/>
        <w:spacing w:after="160" w:before="360"/>
      </w:pPr>
      <w:r>
        <w:rPr>
          <w:b/>
          <w:bCs/>
          <w:color w:val="2E5C8A"/>
          <w:sz w:val="26"/>
          <w:szCs w:val="26"/>
        </w:rPr>
        <w:t xml:space="preserve">¿Qué vas a poder hacer al terminar de leer este manual?</w:t>
      </w:r>
    </w:p>
    <w:p>
      <w:pPr>
        <w:pStyle w:val="ListParagraph"/>
        <w:numPr>
          <w:ilvl w:val="0"/>
          <w:numId w:val="2"/>
        </w:numPr>
        <w:spacing w:after="100" w:line="280"/>
      </w:pPr>
      <w:r>
        <w:rPr>
          <w:rFonts w:ascii="Calibri" w:cs="Calibri" w:eastAsia="Calibri" w:hAnsi="Calibri"/>
          <w:sz w:val="22"/>
          <w:szCs w:val="22"/>
        </w:rPr>
        <w:t xml:space="preserve">Preparar tu computadora para usar el framework por primera vez.</w:t>
      </w:r>
    </w:p>
    <w:p>
      <w:pPr>
        <w:pStyle w:val="ListParagraph"/>
        <w:numPr>
          <w:ilvl w:val="0"/>
          <w:numId w:val="2"/>
        </w:numPr>
        <w:spacing w:after="100" w:line="280"/>
      </w:pPr>
      <w:r>
        <w:rPr>
          <w:rFonts w:ascii="Calibri" w:cs="Calibri" w:eastAsia="Calibri" w:hAnsi="Calibri"/>
          <w:sz w:val="22"/>
          <w:szCs w:val="22"/>
        </w:rPr>
        <w:t xml:space="preserve">Grabar un flujo de uso de una aplicación web (por ejemplo, iniciar sesión y hacer una transferencia) sin escribir una sola línea de código.</w:t>
      </w:r>
    </w:p>
    <w:p>
      <w:pPr>
        <w:pStyle w:val="ListParagraph"/>
        <w:numPr>
          <w:ilvl w:val="0"/>
          <w:numId w:val="2"/>
        </w:numPr>
        <w:spacing w:after="100" w:line="280"/>
      </w:pPr>
      <w:r>
        <w:rPr>
          <w:rFonts w:ascii="Calibri" w:cs="Calibri" w:eastAsia="Calibri" w:hAnsi="Calibri"/>
          <w:sz w:val="22"/>
          <w:szCs w:val="22"/>
        </w:rPr>
        <w:t xml:space="preserve">Convertir esa grabación en un conjunto completo de pruebas automáticas: de funcionamiento, de velocidad, de accesibilidad, de seguridad y de apariencia visual.</w:t>
      </w:r>
    </w:p>
    <w:p>
      <w:pPr>
        <w:pStyle w:val="ListParagraph"/>
        <w:numPr>
          <w:ilvl w:val="0"/>
          <w:numId w:val="2"/>
        </w:numPr>
        <w:spacing w:after="100" w:line="280"/>
      </w:pPr>
      <w:r>
        <w:rPr>
          <w:rFonts w:ascii="Calibri" w:cs="Calibri" w:eastAsia="Calibri" w:hAnsi="Calibri"/>
          <w:sz w:val="22"/>
          <w:szCs w:val="22"/>
        </w:rPr>
        <w:t xml:space="preserve">Ejecutar esas pruebas cuando quieras, con un solo comando.</w:t>
      </w:r>
    </w:p>
    <w:p>
      <w:pPr>
        <w:pStyle w:val="ListParagraph"/>
        <w:numPr>
          <w:ilvl w:val="0"/>
          <w:numId w:val="2"/>
        </w:numPr>
        <w:spacing w:after="100" w:line="280"/>
      </w:pPr>
      <w:r>
        <w:rPr>
          <w:rFonts w:ascii="Calibri" w:cs="Calibri" w:eastAsia="Calibri" w:hAnsi="Calibri"/>
          <w:sz w:val="22"/>
          <w:szCs w:val="22"/>
        </w:rPr>
        <w:t xml:space="preserve">Leer el reporte de resultados y entender qué pasó, qué falló y por qué.</w:t>
      </w:r>
    </w:p>
    <w:p>
      <w:pPr>
        <w:pStyle w:val="ListParagraph"/>
        <w:numPr>
          <w:ilvl w:val="0"/>
          <w:numId w:val="2"/>
        </w:numPr>
        <w:spacing w:after="100" w:line="280"/>
      </w:pPr>
      <w:r>
        <w:rPr>
          <w:rFonts w:ascii="Calibri" w:cs="Calibri" w:eastAsia="Calibri" w:hAnsi="Calibri"/>
          <w:sz w:val="22"/>
          <w:szCs w:val="22"/>
        </w:rPr>
        <w:t xml:space="preserve">Agregar pruebas de servicios (APIs) simplemente pegando una receta de petición (un "curl"), sin programar.</w:t>
      </w:r>
    </w:p>
    <w:p>
      <w:pPr>
        <w:pStyle w:val="ListParagraph"/>
        <w:numPr>
          <w:ilvl w:val="0"/>
          <w:numId w:val="2"/>
        </w:numPr>
        <w:spacing w:after="100" w:line="280"/>
      </w:pPr>
      <w:r>
        <w:rPr>
          <w:rFonts w:ascii="Calibri" w:cs="Calibri" w:eastAsia="Calibri" w:hAnsi="Calibri"/>
          <w:sz w:val="22"/>
          <w:szCs w:val="22"/>
        </w:rPr>
        <w:t xml:space="preserve">Ejecutar la misma prueba muchas veces con datos distintos (por ejemplo, 10 usuarios diferentes) usando un archivo de Excel.</w:t>
      </w:r>
    </w:p>
    <w:p>
      <w:pPr>
        <w:pStyle w:val="ListParagraph"/>
        <w:numPr>
          <w:ilvl w:val="0"/>
          <w:numId w:val="2"/>
        </w:numPr>
        <w:spacing w:after="100" w:line="280"/>
      </w:pPr>
      <w:r>
        <w:rPr>
          <w:rFonts w:ascii="Calibri" w:cs="Calibri" w:eastAsia="Calibri" w:hAnsi="Calibri"/>
          <w:sz w:val="22"/>
          <w:szCs w:val="22"/>
        </w:rPr>
        <w:t xml:space="preserve">Abrir el </w:t>
      </w:r>
      <w:r>
        <w:rPr>
          <w:rFonts w:ascii="Calibri" w:cs="Calibri" w:eastAsia="Calibri" w:hAnsi="Calibri"/>
          <w:b/>
          <w:bCs/>
          <w:sz w:val="22"/>
          <w:szCs w:val="22"/>
        </w:rPr>
        <w:t xml:space="preserve">Smart Report</w:t>
      </w:r>
      <w:r>
        <w:rPr>
          <w:rFonts w:ascii="Calibri" w:cs="Calibri" w:eastAsia="Calibri" w:hAnsi="Calibri"/>
          <w:sz w:val="22"/>
          <w:szCs w:val="22"/>
        </w:rPr>
        <w:t xml:space="preserve">, un informe inteligente en español que compara tus ejecuciones y te dice si la calidad mejora o empeora.</w:t>
      </w:r>
    </w:p>
    <w:p>
      <w:pPr>
        <w:pStyle w:val="Heading2"/>
        <w:spacing w:after="160" w:before="360"/>
      </w:pPr>
      <w:r>
        <w:rPr>
          <w:b/>
          <w:bCs/>
          <w:color w:val="2E5C8A"/>
          <w:sz w:val="26"/>
          <w:szCs w:val="26"/>
        </w:rPr>
        <w:t xml:space="preserve">Cómo usar este manual</w:t>
      </w:r>
    </w:p>
    <w:p>
      <w:pPr>
        <w:spacing w:after="180" w:line="300"/>
        <w:jc w:val="both"/>
      </w:pPr>
      <w:r>
        <w:rPr>
          <w:rFonts w:ascii="Calibri" w:cs="Calibri" w:eastAsia="Calibri" w:hAnsi="Calibri"/>
          <w:sz w:val="22"/>
          <w:szCs w:val="22"/>
        </w:rPr>
        <w:t xml:space="preserve">A lo largo del documento vas a encontrar estos elementos: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generate</w:t>
            </w:r>
          </w:p>
        </w:tc>
      </w:tr>
    </w:tbl>
    <w:p>
      <w:pPr>
        <w:spacing w:after="180" w:line="300"/>
        <w:jc w:val="both"/>
      </w:pPr>
      <w:r>
        <w:rPr>
          <w:rFonts w:ascii="Calibri" w:cs="Calibri" w:eastAsia="Calibri" w:hAnsi="Calibri"/>
          <w:sz w:val="22"/>
          <w:szCs w:val="22"/>
        </w:rPr>
        <w:t xml:space="preserve">Los recuadros oscuros como el de arriba contienen </w:t>
      </w:r>
      <w:r>
        <w:rPr>
          <w:rFonts w:ascii="Calibri" w:cs="Calibri" w:eastAsia="Calibri" w:hAnsi="Calibri"/>
          <w:b/>
          <w:bCs/>
          <w:sz w:val="22"/>
          <w:szCs w:val="22"/>
        </w:rPr>
        <w:t xml:space="preserve">comandos</w:t>
      </w:r>
      <w:r>
        <w:rPr>
          <w:rFonts w:ascii="Calibri" w:cs="Calibri" w:eastAsia="Calibri" w:hAnsi="Calibri"/>
          <w:sz w:val="22"/>
          <w:szCs w:val="22"/>
        </w:rPr>
        <w:t xml:space="preserve"> — texto exacto que debes copiar y pegar en la terminal, tal cual aparece, sin cambiar nada (salvo que se indique lo contrario).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Consejo</w:t>
            </w:r>
          </w:p>
          <w:p>
            <w:pPr>
              <w:spacing w:after="0" w:line="280"/>
            </w:pPr>
            <w:r>
              <w:rPr>
                <w:rFonts w:ascii="Calibri" w:cs="Calibri" w:eastAsia="Calibri" w:hAnsi="Calibri"/>
                <w:sz w:val="22"/>
                <w:szCs w:val="22"/>
              </w:rPr>
              <w:t xml:space="preserve">Los recuadros azules con el ícono de bombilla son consejos que te ahorran tiempo o te evitan errores comunes.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Atención</w:t>
            </w:r>
          </w:p>
          <w:p>
            <w:pPr>
              <w:spacing w:after="0" w:line="280"/>
            </w:pPr>
            <w:r>
              <w:rPr>
                <w:rFonts w:ascii="Calibri" w:cs="Calibri" w:eastAsia="Calibri" w:hAnsi="Calibri"/>
                <w:sz w:val="22"/>
                <w:szCs w:val="22"/>
              </w:rPr>
              <w:t xml:space="preserve">Los recuadros rojos con el ícono de alerta señalan algo importante que, si lo pasas por alto, puede causarte un problema.</w:t>
            </w:r>
          </w:p>
        </w:tc>
      </w:tr>
    </w:tbl>
    <w:p>
      <w:pPr>
        <w:spacing w:after="180" w:line="300"/>
        <w:jc w:val="both"/>
      </w:pPr>
      <w:r>
        <w:rPr>
          <w:rFonts w:ascii="Calibri" w:cs="Calibri" w:eastAsia="Calibri" w:hAnsi="Calibri"/>
          <w:sz w:val="22"/>
          <w:szCs w:val="22"/>
        </w:rPr>
        <w:t xml:space="preserve">El texto en </w:t>
      </w:r>
      <w:r>
        <w:rPr>
          <w:rFonts w:ascii="Calibri" w:cs="Calibri" w:eastAsia="Calibri" w:hAnsi="Calibri"/>
          <w:b/>
          <w:bCs/>
          <w:sz w:val="22"/>
          <w:szCs w:val="22"/>
        </w:rPr>
        <w:t xml:space="preserve">negrita</w:t>
      </w:r>
      <w:r>
        <w:rPr>
          <w:rFonts w:ascii="Calibri" w:cs="Calibri" w:eastAsia="Calibri" w:hAnsi="Calibri"/>
          <w:sz w:val="22"/>
          <w:szCs w:val="22"/>
        </w:rPr>
        <w:t xml:space="preserve"> se usa para nombres de botones, menús o carpetas. El texto en </w:t>
      </w:r>
      <w:r>
        <w:rPr>
          <w:rFonts w:ascii="Calibri" w:cs="Calibri" w:eastAsia="Calibri" w:hAnsi="Calibri"/>
          <w:i/>
          <w:iCs/>
          <w:sz w:val="22"/>
          <w:szCs w:val="22"/>
        </w:rPr>
        <w:t xml:space="preserve">cursiva</w:t>
      </w:r>
      <w:r>
        <w:rPr>
          <w:rFonts w:ascii="Calibri" w:cs="Calibri" w:eastAsia="Calibri" w:hAnsi="Calibri"/>
          <w:sz w:val="22"/>
          <w:szCs w:val="22"/>
        </w:rPr>
        <w:t xml:space="preserve"> se usa para nombres de archivos que tú mismo eliges. El texto en </w:t>
      </w:r>
      <w:r>
        <w:rPr>
          <w:rFonts w:ascii="Consolas" w:cs="Consolas" w:eastAsia="Consolas" w:hAnsi="Consolas"/>
          <w:color w:val="C0392B"/>
          <w:sz w:val="20"/>
          <w:szCs w:val="20"/>
        </w:rPr>
        <w:t xml:space="preserve">letra de máquina</w:t>
      </w:r>
      <w:r>
        <w:rPr>
          <w:rFonts w:ascii="Calibri" w:cs="Calibri" w:eastAsia="Calibri" w:hAnsi="Calibri"/>
          <w:sz w:val="22"/>
          <w:szCs w:val="22"/>
        </w:rPr>
        <w:t xml:space="preserve"> se usa para nombres exactos de archivos, comandos o carpetas del sistema.</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1 — Antes de empezar: conceptos básicos</w:t>
      </w:r>
    </w:p>
    <w:p>
      <w:pPr>
        <w:spacing w:after="180" w:line="300"/>
        <w:jc w:val="both"/>
      </w:pPr>
      <w:r>
        <w:rPr>
          <w:rFonts w:ascii="Calibri" w:cs="Calibri" w:eastAsia="Calibri" w:hAnsi="Calibri"/>
          <w:sz w:val="22"/>
          <w:szCs w:val="22"/>
        </w:rPr>
        <w:t xml:space="preserve">Antes de tocar nada, vale la pena entender —en un lenguaje sencillo— cuatro cosas que vas a usar constantemente. No necesitas memorizarlas: puedes volver a esta sección cuando lo necesites.</w:t>
      </w:r>
    </w:p>
    <w:p>
      <w:pPr>
        <w:pStyle w:val="Heading2"/>
        <w:spacing w:after="160" w:before="360"/>
      </w:pPr>
      <w:r>
        <w:rPr>
          <w:b/>
          <w:bCs/>
          <w:color w:val="2E5C8A"/>
          <w:sz w:val="26"/>
          <w:szCs w:val="26"/>
        </w:rPr>
        <w:t xml:space="preserve">1.1 ¿Qué hace este framework, en una frase?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La idea central</w:t>
            </w:r>
          </w:p>
          <w:p>
            <w:pPr>
              <w:spacing w:after="0" w:line="280"/>
            </w:pPr>
            <w:r>
              <w:rPr>
                <w:rFonts w:ascii="Calibri" w:cs="Calibri" w:eastAsia="Calibri" w:hAnsi="Calibri"/>
                <w:sz w:val="22"/>
                <w:szCs w:val="22"/>
              </w:rPr>
              <w:t xml:space="preserve">Tú realizas UNA VEZ el flujo de uso de la aplicación de forma normal (haciendo clic, escribiendo, navegando, como lo haría cualquier usuario). El sistema graba lo que hiciste y, a partir de esa grabación, genera y ejecuta automáticamente varios tipos de pruebas: que la pantalla funcione igual, que cargue rápido, que sea accesible para personas con discapacidad, que no tenga fallas de seguridad evidentes, y que se vea igual que antes. Todo eso, cada vez que lo necesites, sin tener que repetir el trabajo manual.</w:t>
            </w:r>
          </w:p>
        </w:tc>
      </w:tr>
    </w:tbl>
    <w:p>
      <w:pPr>
        <w:pStyle w:val="Heading2"/>
        <w:spacing w:after="160" w:before="360"/>
      </w:pPr>
      <w:r>
        <w:rPr>
          <w:b/>
          <w:bCs/>
          <w:color w:val="2E5C8A"/>
          <w:sz w:val="26"/>
          <w:szCs w:val="26"/>
        </w:rPr>
        <w:t xml:space="preserve">1.2 ¿Qué es "la terminal" o "consola"?</w:t>
      </w:r>
    </w:p>
    <w:p>
      <w:pPr>
        <w:spacing w:after="180" w:line="300"/>
        <w:jc w:val="both"/>
      </w:pPr>
      <w:r>
        <w:rPr>
          <w:rFonts w:ascii="Calibri" w:cs="Calibri" w:eastAsia="Calibri" w:hAnsi="Calibri"/>
          <w:sz w:val="22"/>
          <w:szCs w:val="22"/>
        </w:rPr>
        <w:t xml:space="preserve">La terminal es una ventana donde, en vez de hacer clic en botones, le escribes instrucciones a la computadora en forma de texto y presionas la tecla Enter para que las ejecute. Es exactamente igual de fácil que escribir en un chat: escribes el mensaje (el "comando") y lo envías con Enter.</w:t>
      </w:r>
    </w:p>
    <w:p>
      <w:pPr>
        <w:spacing w:after="180" w:line="300"/>
        <w:jc w:val="both"/>
      </w:pPr>
      <w:r>
        <w:rPr>
          <w:rFonts w:ascii="Calibri" w:cs="Calibri" w:eastAsia="Calibri" w:hAnsi="Calibri"/>
          <w:sz w:val="22"/>
          <w:szCs w:val="22"/>
        </w:rPr>
        <w:t xml:space="preserve">En este manual, cada vez que digamos "ejecuta este comando", significa: escribe (o copia y pega) ese texto exacto dentro de la terminal, y presiona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No tengas miedo de la terminal</w:t>
            </w:r>
          </w:p>
          <w:p>
            <w:pPr>
              <w:spacing w:after="0" w:line="280"/>
            </w:pPr>
            <w:r>
              <w:rPr>
                <w:rFonts w:ascii="Calibri" w:cs="Calibri" w:eastAsia="Calibri" w:hAnsi="Calibri"/>
                <w:sz w:val="22"/>
                <w:szCs w:val="22"/>
              </w:rPr>
              <w:t xml:space="preserve">No puedes "romper" nada por escribir mal un comando dentro de este proyecto — en el peor de los casos, la terminal te mostrará un mensaje de error en letras rojas y no pasará nada más. Simplemente vuelve a intentarlo.</w:t>
            </w:r>
          </w:p>
        </w:tc>
      </w:tr>
    </w:tbl>
    <w:p>
      <w:pPr>
        <w:pStyle w:val="Heading2"/>
        <w:spacing w:after="160" w:before="360"/>
      </w:pPr>
      <w:r>
        <w:rPr>
          <w:b/>
          <w:bCs/>
          <w:color w:val="2E5C8A"/>
          <w:sz w:val="26"/>
          <w:szCs w:val="26"/>
        </w:rPr>
        <w:t xml:space="preserve">1.3 ¿Qué es IntelliJ IDEA Community?</w:t>
      </w:r>
    </w:p>
    <w:p>
      <w:pPr>
        <w:spacing w:after="180" w:line="300"/>
        <w:jc w:val="both"/>
      </w:pPr>
      <w:r>
        <w:rPr>
          <w:rFonts w:ascii="Calibri" w:cs="Calibri" w:eastAsia="Calibri" w:hAnsi="Calibri"/>
          <w:sz w:val="22"/>
          <w:szCs w:val="22"/>
        </w:rPr>
        <w:t xml:space="preserve">IntelliJ IDEA Community es un programa gratuito (la herramienta que usa la gran mayoría de los equipos de testers), parecido en su idea a un explorador de archivos combinado con un editor de texto, que además trae una terminal integrada. Lo vamos a usar únicamente para dos cosas:</w:t>
      </w:r>
    </w:p>
    <w:p>
      <w:pPr>
        <w:pStyle w:val="ListParagraph"/>
        <w:numPr>
          <w:ilvl w:val="0"/>
          <w:numId w:val="2"/>
        </w:numPr>
        <w:spacing w:after="100" w:line="280"/>
      </w:pPr>
      <w:r>
        <w:rPr>
          <w:rFonts w:ascii="Calibri" w:cs="Calibri" w:eastAsia="Calibri" w:hAnsi="Calibri"/>
          <w:sz w:val="22"/>
          <w:szCs w:val="22"/>
        </w:rPr>
        <w:t xml:space="preserve">Abrir la carpeta del proyecto y ver/editar los archivos que sí te corresponde tocar (grabaciones, curls, archivos de datos).</w:t>
      </w:r>
    </w:p>
    <w:p>
      <w:pPr>
        <w:pStyle w:val="ListParagraph"/>
        <w:numPr>
          <w:ilvl w:val="0"/>
          <w:numId w:val="2"/>
        </w:numPr>
        <w:spacing w:after="100" w:line="280"/>
      </w:pPr>
      <w:r>
        <w:rPr>
          <w:rFonts w:ascii="Calibri" w:cs="Calibri" w:eastAsia="Calibri" w:hAnsi="Calibri"/>
          <w:sz w:val="22"/>
          <w:szCs w:val="22"/>
        </w:rPr>
        <w:t xml:space="preserve">Abrir la terminal integrada, para no tener que buscar otro programa aparte.</w:t>
      </w:r>
    </w:p>
    <w:p>
      <w:pPr>
        <w:spacing w:after="180" w:line="300"/>
        <w:jc w:val="both"/>
      </w:pPr>
      <w:r>
        <w:rPr>
          <w:rFonts w:ascii="Calibri" w:cs="Calibri" w:eastAsia="Calibri" w:hAnsi="Calibri"/>
          <w:sz w:val="22"/>
          <w:szCs w:val="22"/>
        </w:rPr>
        <w:t xml:space="preserve">No necesitas saber programar para usarlo con este propósito — lo usarás como si fuera un explorador de archivos con una "caja de texto" (la terminal) en la parte de abajo.</w:t>
      </w:r>
    </w:p>
    <w:p>
      <w:pPr>
        <w:pStyle w:val="Heading2"/>
        <w:spacing w:after="160" w:before="360"/>
      </w:pPr>
      <w:r>
        <w:rPr>
          <w:b/>
          <w:bCs/>
          <w:color w:val="2E5C8A"/>
          <w:sz w:val="26"/>
          <w:szCs w:val="26"/>
        </w:rPr>
        <w:t xml:space="preserve">1.4 Mapa simple de las carpetas que vas a usar</w:t>
      </w:r>
    </w:p>
    <w:p>
      <w:pPr>
        <w:spacing w:after="180" w:line="300"/>
        <w:jc w:val="both"/>
      </w:pPr>
      <w:r>
        <w:rPr>
          <w:rFonts w:ascii="Calibri" w:cs="Calibri" w:eastAsia="Calibri" w:hAnsi="Calibri"/>
          <w:sz w:val="22"/>
          <w:szCs w:val="22"/>
        </w:rPr>
        <w:t xml:space="preserve">El proyecto tiene muchas carpetas, pero como usuario funcional solo necesitas conocer estas cinco: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Carpeta</w:t>
            </w:r>
          </w:p>
        </w:tc>
        <w:tc>
          <w:tcPr>
            <w:tcW w:type="dxa" w:w="65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¿Para qué la usas?</w:t>
            </w:r>
          </w:p>
        </w:tc>
      </w:tr>
      <w:tr>
        <w:tc>
          <w:tcPr>
            <w:tcW w:type="dxa" w:w="28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BoxRecordings</w:t>
            </w:r>
          </w:p>
        </w:tc>
        <w:tc>
          <w:tcPr>
            <w:tcW w:type="dxa" w:w="65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Ahí quedan guardadas tus grabaciones (Capítulo 3). No necesitas abrir nada aquí manualmente.</w:t>
            </w:r>
          </w:p>
        </w:tc>
      </w:tr>
      <w:tr>
        <w:tc>
          <w:tcPr>
            <w:tcW w:type="dxa" w:w="28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BoxAPIsExecute</w:t>
            </w:r>
          </w:p>
        </w:tc>
        <w:tc>
          <w:tcPr>
            <w:tcW w:type="dxa" w:w="65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Aquí pegas las "recetas" (curl) de las pruebas de servicios/API que quieras agregar sin programar (Capítulo 7).</w:t>
            </w:r>
          </w:p>
        </w:tc>
      </w:tr>
      <w:tr>
        <w:tc>
          <w:tcPr>
            <w:tcW w:type="dxa" w:w="28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BoxTestData</w:t>
            </w:r>
          </w:p>
        </w:tc>
        <w:tc>
          <w:tcPr>
            <w:tcW w:type="dxa" w:w="65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Aquí colocas tus archivos de Excel/CSV cuando quieras ejecutar una misma prueba con varios datos distintos (Capítulo 8).</w:t>
            </w:r>
          </w:p>
        </w:tc>
      </w:tr>
      <w:tr>
        <w:tc>
          <w:tcPr>
            <w:tcW w:type="dxa" w:w="28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GenerateTest</w:t>
            </w:r>
          </w:p>
        </w:tc>
        <w:tc>
          <w:tcPr>
            <w:tcW w:type="dxa" w:w="6550"/>
            <w:shd w:fill="F4F6F7" w:val="clear"/>
            <w:tcMar>
              <w:top w:type="dxa" w:w="90"/>
              <w:left w:type="dxa" w:w="120"/>
              <w:bottom w:type="dxa" w:w="90"/>
              <w:right w:type="dxa" w:w="120"/>
            </w:tcMar>
            <w:vAlign w:val="center"/>
          </w:tcPr>
          <w:p>
            <w:pPr>
              <w:spacing w:line="260"/>
            </w:pPr>
            <w:r>
              <w:rPr>
                <w:rFonts w:ascii="Calibri" w:cs="Calibri" w:eastAsia="Calibri" w:hAnsi="Calibri"/>
                <w:b/>
                <w:bCs/>
                <w:sz w:val="22"/>
                <w:szCs w:val="22"/>
              </w:rPr>
              <w:t xml:space="preserve">NO la edites.</w:t>
            </w:r>
            <w:r>
              <w:rPr>
                <w:rFonts w:ascii="Calibri" w:cs="Calibri" w:eastAsia="Calibri" w:hAnsi="Calibri"/>
                <w:sz w:val="22"/>
                <w:szCs w:val="22"/>
              </w:rPr>
              <w:t xml:space="preserve"> Aquí el sistema guarda automáticamente todo lo que genera. Se sobrescribe cada vez que vuelves a generar.</w:t>
            </w:r>
          </w:p>
        </w:tc>
      </w:tr>
      <w:tr>
        <w:tc>
          <w:tcPr>
            <w:tcW w:type="dxa" w:w="28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playwright-report</w:t>
            </w:r>
          </w:p>
        </w:tc>
        <w:tc>
          <w:tcPr>
            <w:tcW w:type="dxa" w:w="65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Aquí queda el reporte de resultados que vas a abrir después de cada ejecución (Capítulo 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Importante</w:t>
            </w:r>
          </w:p>
          <w:p>
            <w:pPr>
              <w:spacing w:after="0" w:line="280"/>
            </w:pPr>
            <w:r>
              <w:rPr>
                <w:rFonts w:ascii="Calibri" w:cs="Calibri" w:eastAsia="Calibri" w:hAnsi="Calibri"/>
                <w:sz w:val="22"/>
                <w:szCs w:val="22"/>
              </w:rPr>
              <w:t xml:space="preserve">La única regla de oro de este manual: </w:t>
            </w:r>
            <w:r>
              <w:rPr>
                <w:rFonts w:ascii="Calibri" w:cs="Calibri" w:eastAsia="Calibri" w:hAnsi="Calibri"/>
                <w:b/>
                <w:bCs/>
                <w:sz w:val="22"/>
                <w:szCs w:val="22"/>
              </w:rPr>
              <w:t xml:space="preserve">todo lo que generes automáticamente (dentro de </w:t>
            </w:r>
            <w:r>
              <w:rPr>
                <w:rFonts w:ascii="Consolas" w:cs="Consolas" w:eastAsia="Consolas" w:hAnsi="Consolas"/>
                <w:color w:val="C0392B"/>
                <w:sz w:val="20"/>
                <w:szCs w:val="20"/>
              </w:rPr>
              <w:t xml:space="preserve">GenerateTest</w:t>
            </w:r>
            <w:r>
              <w:rPr>
                <w:rFonts w:ascii="Calibri" w:cs="Calibri" w:eastAsia="Calibri" w:hAnsi="Calibri"/>
                <w:b/>
                <w:bCs/>
                <w:sz w:val="22"/>
                <w:szCs w:val="22"/>
              </w:rPr>
              <w:t xml:space="preserve">) no se edita a mano.</w:t>
            </w:r>
            <w:r>
              <w:rPr>
                <w:rFonts w:ascii="Calibri" w:cs="Calibri" w:eastAsia="Calibri" w:hAnsi="Calibri"/>
                <w:sz w:val="22"/>
                <w:szCs w:val="22"/>
              </w:rPr>
              <w:t xml:space="preserve"> Si quieres cambiar algo, cambias el origen (la grabación, el curl, o el archivo de datos) y vuelves a generar.</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2 — Preparar tu computadora (solo la primera vez)</w:t>
      </w:r>
    </w:p>
    <w:p>
      <w:pPr>
        <w:spacing w:after="180" w:line="300"/>
        <w:jc w:val="both"/>
      </w:pPr>
      <w:r>
        <w:rPr>
          <w:rFonts w:ascii="Calibri" w:cs="Calibri" w:eastAsia="Calibri" w:hAnsi="Calibri"/>
          <w:sz w:val="22"/>
          <w:szCs w:val="22"/>
        </w:rPr>
        <w:t xml:space="preserve">Esta preparación se hace UNA sola vez por computadora. Si alguien ya te entregó el proyecto ya instalado, puedes saltar directo al Capítulo 3.</w:t>
      </w:r>
    </w:p>
    <w:p>
      <w:pPr>
        <w:pStyle w:val="Heading2"/>
        <w:spacing w:after="160" w:before="360"/>
      </w:pPr>
      <w:r>
        <w:rPr>
          <w:b/>
          <w:bCs/>
          <w:color w:val="2E5C8A"/>
          <w:sz w:val="26"/>
          <w:szCs w:val="26"/>
        </w:rPr>
        <w:t xml:space="preserve">2.1 Qué necesitas tener instalado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Programa</w:t>
            </w:r>
          </w:p>
        </w:tc>
        <w:tc>
          <w:tcPr>
            <w:tcW w:type="dxa" w:w="63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¿Para qué sirve?</w:t>
            </w:r>
          </w:p>
        </w:tc>
      </w:tr>
      <w:tr>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Node.js</w:t>
            </w:r>
          </w:p>
        </w:tc>
        <w:tc>
          <w:tcPr>
            <w:tcW w:type="dxa" w:w="6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Es el "motor" que necesita este proyecto para funcionar. Sin él, ningún comando va a correr.</w:t>
            </w:r>
          </w:p>
        </w:tc>
      </w:tr>
      <w:tr>
        <w:tc>
          <w:tcPr>
            <w:tcW w:type="dxa" w:w="30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IntelliJ IDEA Community</w:t>
            </w:r>
          </w:p>
        </w:tc>
        <w:tc>
          <w:tcPr>
            <w:tcW w:type="dxa" w:w="63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El programa donde vas a abrir la carpeta del proyecto y la terminal.</w:t>
            </w:r>
          </w:p>
        </w:tc>
      </w:tr>
    </w:tbl>
    <w:p>
      <w:pPr>
        <w:pStyle w:val="Heading2"/>
        <w:spacing w:after="160" w:before="360"/>
      </w:pPr>
      <w:r>
        <w:rPr>
          <w:b/>
          <w:bCs/>
          <w:color w:val="2E5C8A"/>
          <w:sz w:val="26"/>
          <w:szCs w:val="26"/>
        </w:rPr>
        <w:t xml:space="preserve">2.2 Instalar Node.js</w:t>
      </w:r>
    </w:p>
    <w:p>
      <w:pPr>
        <w:pStyle w:val="ListParagraph"/>
        <w:numPr>
          <w:ilvl w:val="0"/>
          <w:numId w:val="3"/>
        </w:numPr>
        <w:spacing w:after="140" w:line="280"/>
      </w:pPr>
      <w:r>
        <w:rPr>
          <w:rFonts w:ascii="Calibri" w:cs="Calibri" w:eastAsia="Calibri" w:hAnsi="Calibri"/>
          <w:sz w:val="22"/>
          <w:szCs w:val="22"/>
        </w:rPr>
        <w:t xml:space="preserve">Abre tu navegador y entra a </w:t>
      </w:r>
      <w:r>
        <w:rPr>
          <w:rFonts w:ascii="Calibri" w:cs="Calibri" w:eastAsia="Calibri" w:hAnsi="Calibri"/>
          <w:b/>
          <w:bCs/>
          <w:sz w:val="22"/>
          <w:szCs w:val="22"/>
        </w:rPr>
        <w:t xml:space="preserve">nodejs.org</w:t>
      </w:r>
    </w:p>
    <w:p>
      <w:pPr>
        <w:pStyle w:val="ListParagraph"/>
        <w:numPr>
          <w:ilvl w:val="0"/>
          <w:numId w:val="3"/>
        </w:numPr>
        <w:spacing w:after="140" w:line="280"/>
      </w:pPr>
      <w:r>
        <w:rPr>
          <w:rFonts w:ascii="Calibri" w:cs="Calibri" w:eastAsia="Calibri" w:hAnsi="Calibri"/>
          <w:sz w:val="22"/>
          <w:szCs w:val="22"/>
        </w:rPr>
        <w:t xml:space="preserve">Descarga la versión que dice </w:t>
      </w:r>
      <w:r>
        <w:rPr>
          <w:rFonts w:ascii="Calibri" w:cs="Calibri" w:eastAsia="Calibri" w:hAnsi="Calibri"/>
          <w:b/>
          <w:bCs/>
          <w:sz w:val="22"/>
          <w:szCs w:val="22"/>
        </w:rPr>
        <w:t xml:space="preserve">LTS</w:t>
      </w:r>
      <w:r>
        <w:rPr>
          <w:rFonts w:ascii="Calibri" w:cs="Calibri" w:eastAsia="Calibri" w:hAnsi="Calibri"/>
          <w:sz w:val="22"/>
          <w:szCs w:val="22"/>
        </w:rPr>
        <w:t xml:space="preserve"> (es la recomendada y más estable).</w:t>
      </w:r>
    </w:p>
    <w:p>
      <w:pPr>
        <w:pStyle w:val="ListParagraph"/>
        <w:numPr>
          <w:ilvl w:val="0"/>
          <w:numId w:val="3"/>
        </w:numPr>
        <w:spacing w:after="140" w:line="280"/>
      </w:pPr>
      <w:r>
        <w:rPr>
          <w:rFonts w:ascii="Calibri" w:cs="Calibri" w:eastAsia="Calibri" w:hAnsi="Calibri"/>
          <w:sz w:val="22"/>
          <w:szCs w:val="22"/>
        </w:rPr>
        <w:t xml:space="preserve">Ejecuta el instalador que se descargó y presiona “Siguiente” en todas las pantallas, dejando las opciones por defecto, hasta terminar la instalación.</w:t>
      </w:r>
    </w:p>
    <w:p>
      <w:pPr>
        <w:pStyle w:val="ListParagraph"/>
        <w:numPr>
          <w:ilvl w:val="0"/>
          <w:numId w:val="3"/>
        </w:numPr>
        <w:spacing w:after="140" w:line="280"/>
      </w:pPr>
      <w:r>
        <w:rPr>
          <w:rFonts w:ascii="Calibri" w:cs="Calibri" w:eastAsia="Calibri" w:hAnsi="Calibri"/>
          <w:sz w:val="22"/>
          <w:szCs w:val="22"/>
        </w:rPr>
        <w:t xml:space="preserve">Reinicia tu computadora si el instalador te lo pide.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Cómo confirmar que quedó instalado</w:t>
            </w:r>
          </w:p>
          <w:p>
            <w:pPr>
              <w:spacing w:after="0" w:line="280"/>
            </w:pPr>
            <w:r>
              <w:rPr>
                <w:rFonts w:ascii="Calibri" w:cs="Calibri" w:eastAsia="Calibri" w:hAnsi="Calibri"/>
                <w:sz w:val="22"/>
                <w:szCs w:val="22"/>
              </w:rPr>
              <w:t xml:space="preserve">Más adelante, cuando abras la terminal (sección 2.4), puedes escribir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node -v</w:t>
            </w:r>
          </w:p>
        </w:tc>
      </w:tr>
    </w:tbl>
    <w:p>
      <w:pPr>
        <w:spacing w:after="180" w:line="300"/>
        <w:jc w:val="both"/>
      </w:pPr>
      <w:r>
        <w:rPr>
          <w:rFonts w:ascii="Calibri" w:cs="Calibri" w:eastAsia="Calibri" w:hAnsi="Calibri"/>
          <w:sz w:val="22"/>
          <w:szCs w:val="22"/>
        </w:rPr>
        <w:t xml:space="preserve">Si ves un texto como "v18.20.0" o similar, quedó instalado correctamente.</w:t>
      </w:r>
    </w:p>
    <w:p>
      <w:pPr>
        <w:pStyle w:val="Heading2"/>
        <w:spacing w:after="160" w:before="360"/>
      </w:pPr>
      <w:r>
        <w:rPr>
          <w:b/>
          <w:bCs/>
          <w:color w:val="2E5C8A"/>
          <w:sz w:val="26"/>
          <w:szCs w:val="26"/>
        </w:rPr>
        <w:t xml:space="preserve">2.3 Instalar IntelliJ IDEA Community</w:t>
      </w:r>
    </w:p>
    <w:p>
      <w:pPr>
        <w:pStyle w:val="ListParagraph"/>
        <w:numPr>
          <w:ilvl w:val="0"/>
          <w:numId w:val="4"/>
        </w:numPr>
        <w:spacing w:after="140" w:line="280"/>
      </w:pPr>
      <w:r>
        <w:rPr>
          <w:rFonts w:ascii="Calibri" w:cs="Calibri" w:eastAsia="Calibri" w:hAnsi="Calibri"/>
          <w:sz w:val="22"/>
          <w:szCs w:val="22"/>
        </w:rPr>
        <w:t xml:space="preserve">Entra a </w:t>
      </w:r>
      <w:r>
        <w:rPr>
          <w:rFonts w:ascii="Calibri" w:cs="Calibri" w:eastAsia="Calibri" w:hAnsi="Calibri"/>
          <w:b/>
          <w:bCs/>
          <w:sz w:val="22"/>
          <w:szCs w:val="22"/>
        </w:rPr>
        <w:t xml:space="preserve">jetbrains.com/idea/download</w:t>
      </w:r>
    </w:p>
    <w:p>
      <w:pPr>
        <w:pStyle w:val="ListParagraph"/>
        <w:numPr>
          <w:ilvl w:val="0"/>
          <w:numId w:val="4"/>
        </w:numPr>
        <w:spacing w:after="140" w:line="280"/>
      </w:pPr>
      <w:r>
        <w:rPr>
          <w:rFonts w:ascii="Calibri" w:cs="Calibri" w:eastAsia="Calibri" w:hAnsi="Calibri"/>
          <w:sz w:val="22"/>
          <w:szCs w:val="22"/>
        </w:rPr>
        <w:t xml:space="preserve">Baja hasta la columna </w:t>
      </w:r>
      <w:r>
        <w:rPr>
          <w:rFonts w:ascii="Calibri" w:cs="Calibri" w:eastAsia="Calibri" w:hAnsi="Calibri"/>
          <w:b/>
          <w:bCs/>
          <w:sz w:val="22"/>
          <w:szCs w:val="22"/>
        </w:rPr>
        <w:t xml:space="preserve">Community</w:t>
      </w:r>
      <w:r>
        <w:rPr>
          <w:rFonts w:ascii="Calibri" w:cs="Calibri" w:eastAsia="Calibri" w:hAnsi="Calibri"/>
          <w:sz w:val="22"/>
          <w:szCs w:val="22"/>
        </w:rPr>
        <w:t xml:space="preserve"> (es la versión gratuita — NO necesitas la versión "Ultimate" de pago) y presiona el botón de descarga para tu sistema operativo (Windows, en la mayoría de los casos).</w:t>
      </w:r>
    </w:p>
    <w:p>
      <w:pPr>
        <w:pStyle w:val="ListParagraph"/>
        <w:numPr>
          <w:ilvl w:val="0"/>
          <w:numId w:val="4"/>
        </w:numPr>
        <w:spacing w:after="140" w:line="280"/>
      </w:pPr>
      <w:r>
        <w:rPr>
          <w:rFonts w:ascii="Calibri" w:cs="Calibri" w:eastAsia="Calibri" w:hAnsi="Calibri"/>
          <w:sz w:val="22"/>
          <w:szCs w:val="22"/>
        </w:rPr>
        <w:t xml:space="preserve">Ejecuta el instalador descargado y presiona “Siguiente” en todas las pantallas, dejando las opciones por defecto, hasta terminar la instalación.</w:t>
      </w:r>
    </w:p>
    <w:p>
      <w:pPr>
        <w:pStyle w:val="Heading2"/>
        <w:spacing w:after="160" w:before="360"/>
      </w:pPr>
      <w:r>
        <w:rPr>
          <w:b/>
          <w:bCs/>
          <w:color w:val="2E5C8A"/>
          <w:sz w:val="26"/>
          <w:szCs w:val="26"/>
        </w:rPr>
        <w:t xml:space="preserve">2.4 Abrir el proyecto y la terminal integrada</w:t>
      </w:r>
    </w:p>
    <w:p>
      <w:pPr>
        <w:pStyle w:val="ListParagraph"/>
        <w:numPr>
          <w:ilvl w:val="0"/>
          <w:numId w:val="5"/>
        </w:numPr>
        <w:spacing w:after="140" w:line="280"/>
      </w:pPr>
      <w:r>
        <w:rPr>
          <w:rFonts w:ascii="Calibri" w:cs="Calibri" w:eastAsia="Calibri" w:hAnsi="Calibri"/>
          <w:sz w:val="22"/>
          <w:szCs w:val="22"/>
        </w:rPr>
        <w:t xml:space="preserve">Abre IntelliJ IDEA Community.</w:t>
      </w:r>
    </w:p>
    <w:p>
      <w:pPr>
        <w:pStyle w:val="ListParagraph"/>
        <w:numPr>
          <w:ilvl w:val="0"/>
          <w:numId w:val="5"/>
        </w:numPr>
        <w:spacing w:after="140" w:line="280"/>
      </w:pPr>
      <w:r>
        <w:rPr>
          <w:rFonts w:ascii="Calibri" w:cs="Calibri" w:eastAsia="Calibri" w:hAnsi="Calibri"/>
          <w:sz w:val="22"/>
          <w:szCs w:val="22"/>
        </w:rPr>
        <w:t xml:space="preserve">Ve al menú </w:t>
      </w:r>
      <w:r>
        <w:rPr>
          <w:rFonts w:ascii="Calibri" w:cs="Calibri" w:eastAsia="Calibri" w:hAnsi="Calibri"/>
          <w:b/>
          <w:bCs/>
          <w:sz w:val="22"/>
          <w:szCs w:val="22"/>
        </w:rPr>
        <w:t xml:space="preserve">File</w:t>
      </w:r>
      <w:r>
        <w:rPr>
          <w:rFonts w:ascii="Calibri" w:cs="Calibri" w:eastAsia="Calibri" w:hAnsi="Calibri"/>
          <w:sz w:val="22"/>
          <w:szCs w:val="22"/>
        </w:rPr>
        <w:t xml:space="preserve"> → </w:t>
      </w:r>
      <w:r>
        <w:rPr>
          <w:rFonts w:ascii="Calibri" w:cs="Calibri" w:eastAsia="Calibri" w:hAnsi="Calibri"/>
          <w:b/>
          <w:bCs/>
          <w:sz w:val="22"/>
          <w:szCs w:val="22"/>
        </w:rPr>
        <w:t xml:space="preserve">Open...</w:t>
      </w:r>
      <w:r>
        <w:rPr>
          <w:rFonts w:ascii="Calibri" w:cs="Calibri" w:eastAsia="Calibri" w:hAnsi="Calibri"/>
          <w:sz w:val="22"/>
          <w:szCs w:val="22"/>
        </w:rPr>
        <w:t xml:space="preserve"> (si es la primera vez que abres el programa, vas a ver directamente una pantalla de bienvenida con el botón </w:t>
      </w:r>
      <w:r>
        <w:rPr>
          <w:rFonts w:ascii="Calibri" w:cs="Calibri" w:eastAsia="Calibri" w:hAnsi="Calibri"/>
          <w:b/>
          <w:bCs/>
          <w:sz w:val="22"/>
          <w:szCs w:val="22"/>
        </w:rPr>
        <w:t xml:space="preserve">Open</w:t>
      </w:r>
      <w:r>
        <w:rPr>
          <w:rFonts w:ascii="Calibri" w:cs="Calibri" w:eastAsia="Calibri" w:hAnsi="Calibri"/>
          <w:sz w:val="22"/>
          <w:szCs w:val="22"/>
        </w:rPr>
        <w:t xml:space="preserve">).</w:t>
      </w:r>
    </w:p>
    <w:p>
      <w:pPr>
        <w:pStyle w:val="ListParagraph"/>
        <w:numPr>
          <w:ilvl w:val="0"/>
          <w:numId w:val="5"/>
        </w:numPr>
        <w:spacing w:after="140" w:line="280"/>
      </w:pPr>
      <w:r>
        <w:rPr>
          <w:rFonts w:ascii="Calibri" w:cs="Calibri" w:eastAsia="Calibri" w:hAnsi="Calibri"/>
          <w:sz w:val="22"/>
          <w:szCs w:val="22"/>
        </w:rPr>
        <w:t xml:space="preserve">Busca y selecciona la carpeta del proyecto (la que te compartieron) y presiona “OK”.</w:t>
      </w:r>
    </w:p>
    <w:p>
      <w:pPr>
        <w:pStyle w:val="ListParagraph"/>
        <w:numPr>
          <w:ilvl w:val="0"/>
          <w:numId w:val="5"/>
        </w:numPr>
        <w:spacing w:after="140" w:line="280"/>
      </w:pPr>
      <w:r>
        <w:rPr>
          <w:rFonts w:ascii="Calibri" w:cs="Calibri" w:eastAsia="Calibri" w:hAnsi="Calibri"/>
          <w:sz w:val="22"/>
          <w:szCs w:val="22"/>
        </w:rPr>
        <w:t xml:space="preserve">Si aparece una ventana preguntando si confías en el proyecto ("Trust and Open Project"), presiona </w:t>
      </w:r>
      <w:r>
        <w:rPr>
          <w:rFonts w:ascii="Calibri" w:cs="Calibri" w:eastAsia="Calibri" w:hAnsi="Calibri"/>
          <w:b/>
          <w:bCs/>
          <w:sz w:val="22"/>
          <w:szCs w:val="22"/>
        </w:rPr>
        <w:t xml:space="preserve">Trust Project</w:t>
      </w:r>
      <w:r>
        <w:rPr>
          <w:rFonts w:ascii="Calibri" w:cs="Calibri" w:eastAsia="Calibri" w:hAnsi="Calibri"/>
          <w:sz w:val="22"/>
          <w:szCs w:val="22"/>
        </w:rPr>
        <w:t xml:space="preserve">.</w:t>
      </w:r>
    </w:p>
    <w:p>
      <w:pPr>
        <w:pStyle w:val="ListParagraph"/>
        <w:numPr>
          <w:ilvl w:val="0"/>
          <w:numId w:val="5"/>
        </w:numPr>
        <w:spacing w:after="140" w:line="280"/>
      </w:pPr>
      <w:r>
        <w:rPr>
          <w:rFonts w:ascii="Calibri" w:cs="Calibri" w:eastAsia="Calibri" w:hAnsi="Calibri"/>
          <w:sz w:val="22"/>
          <w:szCs w:val="22"/>
        </w:rPr>
        <w:t xml:space="preserve">Ve al menú </w:t>
      </w:r>
      <w:r>
        <w:rPr>
          <w:rFonts w:ascii="Calibri" w:cs="Calibri" w:eastAsia="Calibri" w:hAnsi="Calibri"/>
          <w:b/>
          <w:bCs/>
          <w:sz w:val="22"/>
          <w:szCs w:val="22"/>
        </w:rPr>
        <w:t xml:space="preserve">View</w:t>
      </w:r>
      <w:r>
        <w:rPr>
          <w:rFonts w:ascii="Calibri" w:cs="Calibri" w:eastAsia="Calibri" w:hAnsi="Calibri"/>
          <w:sz w:val="22"/>
          <w:szCs w:val="22"/>
        </w:rPr>
        <w:t xml:space="preserve"> → </w:t>
      </w:r>
      <w:r>
        <w:rPr>
          <w:rFonts w:ascii="Calibri" w:cs="Calibri" w:eastAsia="Calibri" w:hAnsi="Calibri"/>
          <w:b/>
          <w:bCs/>
          <w:sz w:val="22"/>
          <w:szCs w:val="22"/>
        </w:rPr>
        <w:t xml:space="preserve">Tool Windows</w:t>
      </w:r>
      <w:r>
        <w:rPr>
          <w:rFonts w:ascii="Calibri" w:cs="Calibri" w:eastAsia="Calibri" w:hAnsi="Calibri"/>
          <w:sz w:val="22"/>
          <w:szCs w:val="22"/>
        </w:rPr>
        <w:t xml:space="preserve"> → </w:t>
      </w:r>
      <w:r>
        <w:rPr>
          <w:rFonts w:ascii="Calibri" w:cs="Calibri" w:eastAsia="Calibri" w:hAnsi="Calibri"/>
          <w:b/>
          <w:bCs/>
          <w:sz w:val="22"/>
          <w:szCs w:val="22"/>
        </w:rPr>
        <w:t xml:space="preserve">Terminal</w:t>
      </w:r>
      <w:r>
        <w:rPr>
          <w:rFonts w:ascii="Calibri" w:cs="Calibri" w:eastAsia="Calibri" w:hAnsi="Calibri"/>
          <w:sz w:val="22"/>
          <w:szCs w:val="22"/>
        </w:rPr>
        <w:t xml:space="preserve"> (también puedes usar el atajo </w:t>
      </w:r>
      <w:r>
        <w:rPr>
          <w:rFonts w:ascii="Calibri" w:cs="Calibri" w:eastAsia="Calibri" w:hAnsi="Calibri"/>
          <w:b/>
          <w:bCs/>
          <w:sz w:val="22"/>
          <w:szCs w:val="22"/>
        </w:rPr>
        <w:t xml:space="preserve">Alt + F12</w:t>
      </w:r>
      <w:r>
        <w:rPr>
          <w:rFonts w:ascii="Calibri" w:cs="Calibri" w:eastAsia="Calibri" w:hAnsi="Calibri"/>
          <w:sz w:val="22"/>
          <w:szCs w:val="22"/>
        </w:rPr>
        <w:t xml:space="preserve">, o hacer clic en la pestaña "Terminal" que aparece en el borde inferior de la ventana). Se va a abrir una franja en la parte inferior: esa es la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Un solo lugar para todo</w:t>
            </w:r>
          </w:p>
          <w:p>
            <w:pPr>
              <w:spacing w:after="0" w:line="280"/>
            </w:pPr>
            <w:r>
              <w:rPr>
                <w:rFonts w:ascii="Calibri" w:cs="Calibri" w:eastAsia="Calibri" w:hAnsi="Calibri"/>
                <w:sz w:val="22"/>
                <w:szCs w:val="22"/>
              </w:rPr>
              <w:t xml:space="preserve">A partir de aquí, TODOS los comandos de este manual se escriben en esa misma franja inferior. No necesitas cerrarla ni abrir otra — puedes dejarla abierta todo el tiempo que trabajes.</w:t>
            </w:r>
          </w:p>
        </w:tc>
      </w:tr>
    </w:tbl>
    <w:p>
      <w:pPr>
        <w:pStyle w:val="Heading2"/>
        <w:spacing w:after="160" w:before="360"/>
      </w:pPr>
      <w:r>
        <w:rPr>
          <w:b/>
          <w:bCs/>
          <w:color w:val="2E5C8A"/>
          <w:sz w:val="26"/>
          <w:szCs w:val="26"/>
        </w:rPr>
        <w:t xml:space="preserve">2.5 Instalar lo que necesita el proyecto (solo la primera vez)</w:t>
      </w:r>
    </w:p>
    <w:p>
      <w:pPr>
        <w:spacing w:after="180" w:line="300"/>
        <w:jc w:val="both"/>
      </w:pPr>
      <w:r>
        <w:rPr>
          <w:rFonts w:ascii="Calibri" w:cs="Calibri" w:eastAsia="Calibri" w:hAnsi="Calibri"/>
          <w:sz w:val="22"/>
          <w:szCs w:val="22"/>
        </w:rPr>
        <w:t xml:space="preserve">Con la terminal abierta (paso anterior), escribe el siguiente comando y presiona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ci</w:t>
            </w:r>
          </w:p>
        </w:tc>
      </w:tr>
    </w:tbl>
    <w:p>
      <w:pPr>
        <w:spacing w:after="180" w:line="300"/>
        <w:jc w:val="both"/>
      </w:pPr>
      <w:r>
        <w:rPr>
          <w:rFonts w:ascii="Calibri" w:cs="Calibri" w:eastAsia="Calibri" w:hAnsi="Calibri"/>
          <w:sz w:val="22"/>
          <w:szCs w:val="22"/>
        </w:rPr>
        <w:t xml:space="preserve">Esto descarga todas las piezas internas que el proyecto necesita para funcionar. Vas a ver mucho texto pasando en la pantalla — es normal, y puede tardar unos minutos la primera vez. Espera a que el texto se detenga y vuelva a aparecer la línea donde puedes escribir.</w:t>
      </w:r>
    </w:p>
    <w:p>
      <w:pPr>
        <w:spacing w:after="180" w:line="300"/>
        <w:jc w:val="both"/>
      </w:pPr>
      <w:r>
        <w:rPr>
          <w:rFonts w:ascii="Calibri" w:cs="Calibri" w:eastAsia="Calibri" w:hAnsi="Calibri"/>
          <w:sz w:val="22"/>
          <w:szCs w:val="22"/>
        </w:rPr>
        <w:t xml:space="preserve">Cuando termine, escribe este segundo comando: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npx playwright install</w:t>
            </w:r>
          </w:p>
        </w:tc>
      </w:tr>
    </w:tbl>
    <w:p>
      <w:pPr>
        <w:spacing w:after="180" w:line="300"/>
        <w:jc w:val="both"/>
      </w:pPr>
      <w:r>
        <w:rPr>
          <w:rFonts w:ascii="Calibri" w:cs="Calibri" w:eastAsia="Calibri" w:hAnsi="Calibri"/>
          <w:sz w:val="22"/>
          <w:szCs w:val="22"/>
        </w:rPr>
        <w:t xml:space="preserve">Este instala los navegadores especiales que el sistema usa para ejecutar las pruebas (una versión de Chrome, una de Firefox y una de Safari). También puede tardar varios minutos porque descarga varios cientos de megabytes.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Si ves un error mencionando "Executable doesn't exist"</w:t>
            </w:r>
          </w:p>
          <w:p>
            <w:pPr>
              <w:spacing w:after="0" w:line="280"/>
            </w:pPr>
            <w:r>
              <w:rPr>
                <w:rFonts w:ascii="Calibri" w:cs="Calibri" w:eastAsia="Calibri" w:hAnsi="Calibri"/>
                <w:sz w:val="22"/>
                <w:szCs w:val="22"/>
              </w:rPr>
              <w:t xml:space="preserve">Significa que este paso (instalar los navegadores) no se completó o no se hizo. Vuelve a ejecutar el comando npx playwright install y espera a que termine por completo.</w:t>
            </w:r>
          </w:p>
        </w:tc>
      </w:tr>
    </w:tbl>
    <w:p>
      <w:pPr>
        <w:pStyle w:val="Heading2"/>
        <w:spacing w:after="160" w:before="360"/>
      </w:pPr>
      <w:r>
        <w:rPr>
          <w:b/>
          <w:bCs/>
          <w:color w:val="2E5C8A"/>
          <w:sz w:val="26"/>
          <w:szCs w:val="26"/>
        </w:rPr>
        <w:t xml:space="preserve">2.6 Confirmar que todo quedó listo</w:t>
      </w:r>
    </w:p>
    <w:p>
      <w:pPr>
        <w:spacing w:after="180" w:line="300"/>
        <w:jc w:val="both"/>
      </w:pPr>
      <w:r>
        <w:rPr>
          <w:rFonts w:ascii="Calibri" w:cs="Calibri" w:eastAsia="Calibri" w:hAnsi="Calibri"/>
          <w:sz w:val="22"/>
          <w:szCs w:val="22"/>
        </w:rPr>
        <w:t xml:space="preserve">Con esos dos comandos ejecutados sin errores, tu computadora ya está lista. No necesitas repetir este capítulo — solo la primera vez, o si te entregan una copia nueva del proyecto.</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3 — Grabar tu primer flujo</w:t>
      </w:r>
    </w:p>
    <w:p>
      <w:pPr>
        <w:spacing w:after="180" w:line="300"/>
        <w:jc w:val="both"/>
      </w:pPr>
      <w:r>
        <w:rPr>
          <w:rFonts w:ascii="Calibri" w:cs="Calibri" w:eastAsia="Calibri" w:hAnsi="Calibri"/>
          <w:sz w:val="22"/>
          <w:szCs w:val="22"/>
        </w:rPr>
        <w:t xml:space="preserve">"Grabar" significa: abrir un navegador especial, usar la aplicación normalmente (como lo haría cualquier usuario), y dejar que el sistema registre en segundo plano cada clic, cada campo que llenaste y cada botón que presionaste. Esa grabación es la base de TODO lo demás.</w:t>
      </w:r>
    </w:p>
    <w:p>
      <w:pPr>
        <w:pStyle w:val="Heading2"/>
        <w:spacing w:after="160" w:before="360"/>
      </w:pPr>
      <w:r>
        <w:rPr>
          <w:b/>
          <w:bCs/>
          <w:color w:val="2E5C8A"/>
          <w:sz w:val="26"/>
          <w:szCs w:val="26"/>
        </w:rPr>
        <w:t xml:space="preserve">3.1 Elige un nombre para tu flujo</w:t>
      </w:r>
    </w:p>
    <w:p>
      <w:pPr>
        <w:spacing w:after="180" w:line="300"/>
        <w:jc w:val="both"/>
      </w:pPr>
      <w:r>
        <w:rPr>
          <w:rFonts w:ascii="Calibri" w:cs="Calibri" w:eastAsia="Calibri" w:hAnsi="Calibri"/>
          <w:sz w:val="22"/>
          <w:szCs w:val="22"/>
        </w:rPr>
        <w:t xml:space="preserve">Antes de grabar, decide qué nombre le vas a poner al flujo que vas a grabar. Ese nombre se va a usar en todas partes de aquí en adelante (en el reporte, en las carpetas, etc.), así que elige algo descriptivo.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Convención de nombres recomendada</w:t>
            </w:r>
          </w:p>
          <w:p>
            <w:pPr>
              <w:spacing w:after="0" w:line="280"/>
            </w:pPr>
            <w:r>
              <w:rPr>
                <w:rFonts w:ascii="Calibri" w:cs="Calibri" w:eastAsia="Calibri" w:hAnsi="Calibri"/>
                <w:sz w:val="22"/>
                <w:szCs w:val="22"/>
              </w:rPr>
              <w:t xml:space="preserve">Usa el formato </w:t>
            </w:r>
            <w:r>
              <w:rPr>
                <w:rFonts w:ascii="Calibri" w:cs="Calibri" w:eastAsia="Calibri" w:hAnsi="Calibri"/>
                <w:b/>
                <w:bCs/>
                <w:sz w:val="22"/>
                <w:szCs w:val="22"/>
              </w:rPr>
              <w:t xml:space="preserve">NombreDeLaApp_Descripcion</w:t>
            </w:r>
            <w:r>
              <w:rPr>
                <w:rFonts w:ascii="Calibri" w:cs="Calibri" w:eastAsia="Calibri" w:hAnsi="Calibri"/>
                <w:sz w:val="22"/>
                <w:szCs w:val="22"/>
              </w:rPr>
              <w:t xml:space="preserve">, sin espacios ni tildes, usando guion bajo. Ejemplos: </w:t>
            </w:r>
            <w:r>
              <w:rPr>
                <w:rFonts w:ascii="Consolas" w:cs="Consolas" w:eastAsia="Consolas" w:hAnsi="Consolas"/>
                <w:color w:val="C0392B"/>
                <w:sz w:val="20"/>
                <w:szCs w:val="20"/>
              </w:rPr>
              <w:t xml:space="preserve">Homebanking_Login</w:t>
            </w:r>
            <w:r>
              <w:rPr>
                <w:rFonts w:ascii="Calibri" w:cs="Calibri" w:eastAsia="Calibri" w:hAnsi="Calibri"/>
                <w:sz w:val="22"/>
                <w:szCs w:val="22"/>
              </w:rPr>
              <w:t xml:space="preserve">, </w:t>
            </w:r>
            <w:r>
              <w:rPr>
                <w:rFonts w:ascii="Consolas" w:cs="Consolas" w:eastAsia="Consolas" w:hAnsi="Consolas"/>
                <w:color w:val="C0392B"/>
                <w:sz w:val="20"/>
                <w:szCs w:val="20"/>
              </w:rPr>
              <w:t xml:space="preserve">Portal_CrearUsuario</w:t>
            </w:r>
            <w:r>
              <w:rPr>
                <w:rFonts w:ascii="Calibri" w:cs="Calibri" w:eastAsia="Calibri" w:hAnsi="Calibri"/>
                <w:sz w:val="22"/>
                <w:szCs w:val="22"/>
              </w:rPr>
              <w:t xml:space="preserve">, </w:t>
            </w:r>
            <w:r>
              <w:rPr>
                <w:rFonts w:ascii="Consolas" w:cs="Consolas" w:eastAsia="Consolas" w:hAnsi="Consolas"/>
                <w:color w:val="C0392B"/>
                <w:sz w:val="20"/>
                <w:szCs w:val="20"/>
              </w:rPr>
              <w:t xml:space="preserve">Tienda_ComprarProducto</w:t>
            </w:r>
            <w:r>
              <w:rPr>
                <w:rFonts w:ascii="Calibri" w:cs="Calibri" w:eastAsia="Calibri" w:hAnsi="Calibri"/>
                <w:sz w:val="22"/>
                <w:szCs w:val="22"/>
              </w:rPr>
              <w:t xml:space="preserve">.</w:t>
            </w:r>
          </w:p>
        </w:tc>
      </w:tr>
    </w:tbl>
    <w:p>
      <w:pPr>
        <w:pStyle w:val="Heading2"/>
        <w:spacing w:after="160" w:before="360"/>
      </w:pPr>
      <w:r>
        <w:rPr>
          <w:b/>
          <w:bCs/>
          <w:color w:val="2E5C8A"/>
          <w:sz w:val="26"/>
          <w:szCs w:val="26"/>
        </w:rPr>
        <w:t xml:space="preserve">3.2 Inicia la grabación</w:t>
      </w:r>
    </w:p>
    <w:p>
      <w:pPr>
        <w:spacing w:after="180" w:line="300"/>
        <w:jc w:val="both"/>
      </w:pPr>
      <w:r>
        <w:rPr>
          <w:rFonts w:ascii="Calibri" w:cs="Calibri" w:eastAsia="Calibri" w:hAnsi="Calibri"/>
          <w:sz w:val="22"/>
          <w:szCs w:val="22"/>
        </w:rPr>
        <w:t xml:space="preserve">En la terminal (Capítulo 2.4), escribe el siguiente comando, reemplazando NombreDeTuFlujo por el nombre que elegiste, y presiona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record NombreDeTuFlujo</w:t>
            </w:r>
          </w:p>
        </w:tc>
      </w:tr>
    </w:tbl>
    <w:p>
      <w:pPr>
        <w:spacing w:after="180" w:line="300"/>
        <w:jc w:val="both"/>
      </w:pPr>
      <w:r>
        <w:rPr>
          <w:rFonts w:ascii="Calibri" w:cs="Calibri" w:eastAsia="Calibri" w:hAnsi="Calibri"/>
          <w:sz w:val="22"/>
          <w:szCs w:val="22"/>
        </w:rPr>
        <w:t xml:space="preserve">Ejemplo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record Homebanking_Login</w:t>
            </w:r>
          </w:p>
        </w:tc>
      </w:tr>
    </w:tbl>
    <w:p>
      <w:pPr>
        <w:pStyle w:val="Heading2"/>
        <w:spacing w:after="160" w:before="360"/>
      </w:pPr>
      <w:r>
        <w:rPr>
          <w:b/>
          <w:bCs/>
          <w:color w:val="2E5C8A"/>
          <w:sz w:val="26"/>
          <w:szCs w:val="26"/>
        </w:rPr>
        <w:t xml:space="preserve">3.3 Qué va a pasar en tu pantalla</w:t>
      </w:r>
    </w:p>
    <w:p>
      <w:pPr>
        <w:spacing w:after="180" w:line="300"/>
        <w:jc w:val="both"/>
      </w:pPr>
      <w:r>
        <w:rPr>
          <w:rFonts w:ascii="Calibri" w:cs="Calibri" w:eastAsia="Calibri" w:hAnsi="Calibri"/>
          <w:sz w:val="22"/>
          <w:szCs w:val="22"/>
        </w:rPr>
        <w:t xml:space="preserve">A los pocos segundos se van a abrir dos ventanas nuevas:</w:t>
      </w:r>
    </w:p>
    <w:p>
      <w:pPr>
        <w:pStyle w:val="ListParagraph"/>
        <w:numPr>
          <w:ilvl w:val="0"/>
          <w:numId w:val="2"/>
        </w:numPr>
        <w:spacing w:after="100" w:line="280"/>
      </w:pPr>
      <w:r>
        <w:rPr>
          <w:rFonts w:ascii="Calibri" w:cs="Calibri" w:eastAsia="Calibri" w:hAnsi="Calibri"/>
          <w:sz w:val="22"/>
          <w:szCs w:val="22"/>
        </w:rPr>
        <w:t xml:space="preserve">Una ventana de navegador en blanco (o con la página inicial, si el proyecto tiene una URL configurada) — ahí es donde vas a interactuar.</w:t>
      </w:r>
    </w:p>
    <w:p>
      <w:pPr>
        <w:pStyle w:val="ListParagraph"/>
        <w:numPr>
          <w:ilvl w:val="0"/>
          <w:numId w:val="2"/>
        </w:numPr>
        <w:spacing w:after="100" w:line="280"/>
      </w:pPr>
      <w:r>
        <w:rPr>
          <w:rFonts w:ascii="Calibri" w:cs="Calibri" w:eastAsia="Calibri" w:hAnsi="Calibri"/>
          <w:sz w:val="22"/>
          <w:szCs w:val="22"/>
        </w:rPr>
        <w:t xml:space="preserve">Una ventanita pequeña adicional (el "Inspector" de grabación) con algunos botones — normalmente puedes ignorarla y solo trabajar en la ventana grande.</w:t>
      </w:r>
    </w:p>
    <w:p>
      <w:pPr>
        <w:pStyle w:val="Heading2"/>
        <w:spacing w:after="160" w:before="360"/>
      </w:pPr>
      <w:r>
        <w:rPr>
          <w:b/>
          <w:bCs/>
          <w:color w:val="2E5C8A"/>
          <w:sz w:val="26"/>
          <w:szCs w:val="26"/>
        </w:rPr>
        <w:t xml:space="preserve">3.4 Cómo interactuar durante la grabación</w:t>
      </w:r>
    </w:p>
    <w:p>
      <w:pPr>
        <w:spacing w:after="180" w:line="300"/>
        <w:jc w:val="both"/>
      </w:pPr>
      <w:r>
        <w:rPr>
          <w:rFonts w:ascii="Calibri" w:cs="Calibri" w:eastAsia="Calibri" w:hAnsi="Calibri"/>
          <w:sz w:val="22"/>
          <w:szCs w:val="22"/>
        </w:rPr>
        <w:t xml:space="preserve">A partir de este momento, todo lo que hagas en esa ventana de navegador queda grabado. Simplemente usa la aplicación como lo haría un usuario real:</w:t>
      </w:r>
    </w:p>
    <w:p>
      <w:pPr>
        <w:pStyle w:val="ListParagraph"/>
        <w:numPr>
          <w:ilvl w:val="0"/>
          <w:numId w:val="2"/>
        </w:numPr>
        <w:spacing w:after="100" w:line="280"/>
      </w:pPr>
      <w:r>
        <w:rPr>
          <w:rFonts w:ascii="Calibri" w:cs="Calibri" w:eastAsia="Calibri" w:hAnsi="Calibri"/>
          <w:sz w:val="22"/>
          <w:szCs w:val="22"/>
        </w:rPr>
        <w:t xml:space="preserve">Escribe la dirección web (URL) de la aplicación que quieres probar, si la ventana se abrió en blanco.</w:t>
      </w:r>
    </w:p>
    <w:p>
      <w:pPr>
        <w:pStyle w:val="ListParagraph"/>
        <w:numPr>
          <w:ilvl w:val="0"/>
          <w:numId w:val="2"/>
        </w:numPr>
        <w:spacing w:after="100" w:line="280"/>
      </w:pPr>
      <w:r>
        <w:rPr>
          <w:rFonts w:ascii="Calibri" w:cs="Calibri" w:eastAsia="Calibri" w:hAnsi="Calibri"/>
          <w:sz w:val="22"/>
          <w:szCs w:val="22"/>
        </w:rPr>
        <w:t xml:space="preserve">Haz clic en los campos y escribe la información (usuario, contraseña, montos, texto, etc.).</w:t>
      </w:r>
    </w:p>
    <w:p>
      <w:pPr>
        <w:pStyle w:val="ListParagraph"/>
        <w:numPr>
          <w:ilvl w:val="0"/>
          <w:numId w:val="2"/>
        </w:numPr>
        <w:spacing w:after="100" w:line="280"/>
      </w:pPr>
      <w:r>
        <w:rPr>
          <w:rFonts w:ascii="Calibri" w:cs="Calibri" w:eastAsia="Calibri" w:hAnsi="Calibri"/>
          <w:sz w:val="22"/>
          <w:szCs w:val="22"/>
        </w:rPr>
        <w:t xml:space="preserve">Haz clic en los botones para navegar, enviar formularios o confirmar acciones.</w:t>
      </w:r>
    </w:p>
    <w:p>
      <w:pPr>
        <w:pStyle w:val="ListParagraph"/>
        <w:numPr>
          <w:ilvl w:val="0"/>
          <w:numId w:val="2"/>
        </w:numPr>
        <w:spacing w:after="100" w:line="280"/>
      </w:pPr>
      <w:r>
        <w:rPr>
          <w:rFonts w:ascii="Calibri" w:cs="Calibri" w:eastAsia="Calibri" w:hAnsi="Calibri"/>
          <w:sz w:val="22"/>
          <w:szCs w:val="22"/>
        </w:rPr>
        <w:t xml:space="preserve">Continúa hasta llegar al final del flujo que quieres probar (por ejemplo: iniciar sesión → ir a Transferencias → llenar el formulario → confirmar → ver el mensaje de éxito).</w:t>
      </w:r>
    </w:p>
    <w:p>
      <w:pPr>
        <w:pStyle w:val="Heading2"/>
        <w:spacing w:after="160" w:before="360"/>
      </w:pPr>
      <w:r>
        <w:rPr>
          <w:b/>
          <w:bCs/>
          <w:color w:val="2E5C8A"/>
          <w:sz w:val="26"/>
          <w:szCs w:val="26"/>
        </w:rPr>
        <w:t xml:space="preserve">3.5 Buenas prácticas mientras grabas</w:t>
      </w:r>
    </w:p>
    <w:p>
      <w:pPr>
        <w:pStyle w:val="ListParagraph"/>
        <w:numPr>
          <w:ilvl w:val="0"/>
          <w:numId w:val="2"/>
        </w:numPr>
        <w:spacing w:after="100" w:line="280"/>
      </w:pPr>
      <w:r>
        <w:rPr>
          <w:rFonts w:ascii="Calibri" w:cs="Calibri" w:eastAsia="Calibri" w:hAnsi="Calibri"/>
          <w:sz w:val="22"/>
          <w:szCs w:val="22"/>
        </w:rPr>
        <w:t xml:space="preserve">Ve despacio: espera a que cada pantalla cargue por completo antes de hacer clic en lo siguiente.</w:t>
      </w:r>
    </w:p>
    <w:p>
      <w:pPr>
        <w:pStyle w:val="ListParagraph"/>
        <w:numPr>
          <w:ilvl w:val="0"/>
          <w:numId w:val="2"/>
        </w:numPr>
        <w:spacing w:after="100" w:line="280"/>
      </w:pPr>
      <w:r>
        <w:rPr>
          <w:rFonts w:ascii="Calibri" w:cs="Calibri" w:eastAsia="Calibri" w:hAnsi="Calibri"/>
          <w:sz w:val="22"/>
          <w:szCs w:val="22"/>
        </w:rPr>
        <w:t xml:space="preserve">Evita hacer doble clic por accidente donde no era necesario — cada clic queda registrado.</w:t>
      </w:r>
    </w:p>
    <w:p>
      <w:pPr>
        <w:pStyle w:val="ListParagraph"/>
        <w:numPr>
          <w:ilvl w:val="0"/>
          <w:numId w:val="2"/>
        </w:numPr>
        <w:spacing w:after="100" w:line="280"/>
      </w:pPr>
      <w:r>
        <w:rPr>
          <w:rFonts w:ascii="Calibri" w:cs="Calibri" w:eastAsia="Calibri" w:hAnsi="Calibri"/>
          <w:sz w:val="22"/>
          <w:szCs w:val="22"/>
        </w:rPr>
        <w:t xml:space="preserve">Si te equivocas, simplemente continúa y corrige el campo (por ejemplo, borra el texto mal escrito y vuelve a escribir el correcto) — el sistema es capaz de manejar esas correcciones.</w:t>
      </w:r>
    </w:p>
    <w:p>
      <w:pPr>
        <w:pStyle w:val="ListParagraph"/>
        <w:numPr>
          <w:ilvl w:val="0"/>
          <w:numId w:val="2"/>
        </w:numPr>
        <w:spacing w:after="100" w:line="280"/>
      </w:pPr>
      <w:r>
        <w:rPr>
          <w:rFonts w:ascii="Calibri" w:cs="Calibri" w:eastAsia="Calibri" w:hAnsi="Calibri"/>
          <w:sz w:val="22"/>
          <w:szCs w:val="22"/>
        </w:rPr>
        <w:t xml:space="preserve">Llega hasta un punto donde puedas confirmar visualmente que la acción fue exitosa (un mensaje de "operación exitosa", un cambio de pantalla, etc.) — eso ayuda a que las pruebas generadas verifiquen el resultado correcto.</w:t>
      </w:r>
    </w:p>
    <w:p>
      <w:pPr>
        <w:pStyle w:val="Heading2"/>
        <w:spacing w:after="160" w:before="360"/>
      </w:pPr>
      <w:r>
        <w:rPr>
          <w:b/>
          <w:bCs/>
          <w:color w:val="2E5C8A"/>
          <w:sz w:val="26"/>
          <w:szCs w:val="26"/>
        </w:rPr>
        <w:t xml:space="preserve">3.6 Termina la grabación</w:t>
      </w:r>
    </w:p>
    <w:p>
      <w:pPr>
        <w:spacing w:after="180" w:line="300"/>
        <w:jc w:val="both"/>
      </w:pPr>
      <w:r>
        <w:rPr>
          <w:rFonts w:ascii="Calibri" w:cs="Calibri" w:eastAsia="Calibri" w:hAnsi="Calibri"/>
          <w:sz w:val="22"/>
          <w:szCs w:val="22"/>
        </w:rPr>
        <w:t xml:space="preserve">Cuando hayas completado el flujo que querías registrar, simplemente cierra la ventana del navegador (la ventana grande donde interactuaste). Eso finaliza la grabación automáticamente.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No cierres la terminal</w:t>
            </w:r>
          </w:p>
          <w:p>
            <w:pPr>
              <w:spacing w:after="0" w:line="280"/>
            </w:pPr>
            <w:r>
              <w:rPr>
                <w:rFonts w:ascii="Calibri" w:cs="Calibri" w:eastAsia="Calibri" w:hAnsi="Calibri"/>
                <w:sz w:val="22"/>
                <w:szCs w:val="22"/>
              </w:rPr>
              <w:t xml:space="preserve">Cierra la VENTANA DEL NAVEGADOR, no la terminal de IntelliJ IDEA. La terminal debe quedar abierta para que el sistema guarde correctamente lo grabado.</w:t>
            </w:r>
          </w:p>
        </w:tc>
      </w:tr>
    </w:tbl>
    <w:p>
      <w:pPr>
        <w:pStyle w:val="Heading2"/>
        <w:spacing w:after="160" w:before="360"/>
      </w:pPr>
      <w:r>
        <w:rPr>
          <w:b/>
          <w:bCs/>
          <w:color w:val="2E5C8A"/>
          <w:sz w:val="26"/>
          <w:szCs w:val="26"/>
        </w:rPr>
        <w:t xml:space="preserve">3.7 Confirma que se guardó</w:t>
      </w:r>
    </w:p>
    <w:p>
      <w:pPr>
        <w:spacing w:after="180" w:line="300"/>
        <w:jc w:val="both"/>
      </w:pPr>
      <w:r>
        <w:rPr>
          <w:rFonts w:ascii="Calibri" w:cs="Calibri" w:eastAsia="Calibri" w:hAnsi="Calibri"/>
          <w:sz w:val="22"/>
          <w:szCs w:val="22"/>
        </w:rPr>
        <w:t xml:space="preserve">De vuelta en la terminal vas a ver un mensaje similar a este, confirmando dónde quedó guardada tu grabación: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 Grabación guardada en BoxRecordings/recordings/Homebanking_Login.ts</w:t>
            </w:r>
          </w:p>
        </w:tc>
      </w:tr>
    </w:tbl>
    <w:p>
      <w:pPr>
        <w:spacing w:after="180" w:line="300"/>
        <w:jc w:val="both"/>
      </w:pPr>
      <w:r>
        <w:rPr>
          <w:rFonts w:ascii="Calibri" w:cs="Calibri" w:eastAsia="Calibri" w:hAnsi="Calibri"/>
          <w:sz w:val="22"/>
          <w:szCs w:val="22"/>
        </w:rPr>
        <w:t xml:space="preserve">Con eso, tu grabación está lista y puedes pasar al siguiente capítulo para convertirla en pruebas automáticas.</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4 — Generar las pruebas automáticamente</w:t>
      </w:r>
    </w:p>
    <w:p>
      <w:pPr>
        <w:spacing w:after="180" w:line="300"/>
        <w:jc w:val="both"/>
      </w:pPr>
      <w:r>
        <w:rPr>
          <w:rFonts w:ascii="Calibri" w:cs="Calibri" w:eastAsia="Calibri" w:hAnsi="Calibri"/>
          <w:sz w:val="22"/>
          <w:szCs w:val="22"/>
        </w:rPr>
        <w:t xml:space="preserve">Este es el paso donde el sistema toma tu grabación y, usando inteligencia artificial, la convierte en un conjunto completo de pruebas automáticas, listas para ejecutarse.</w:t>
      </w:r>
    </w:p>
    <w:p>
      <w:pPr>
        <w:pStyle w:val="Heading2"/>
        <w:spacing w:after="160" w:before="360"/>
      </w:pPr>
      <w:r>
        <w:rPr>
          <w:b/>
          <w:bCs/>
          <w:color w:val="2E5C8A"/>
          <w:sz w:val="26"/>
          <w:szCs w:val="26"/>
        </w:rPr>
        <w:t xml:space="preserve">4.1 El comando para generar</w:t>
      </w:r>
    </w:p>
    <w:p>
      <w:pPr>
        <w:spacing w:after="180" w:line="300"/>
        <w:jc w:val="both"/>
      </w:pPr>
      <w:r>
        <w:rPr>
          <w:rFonts w:ascii="Calibri" w:cs="Calibri" w:eastAsia="Calibri" w:hAnsi="Calibri"/>
          <w:sz w:val="22"/>
          <w:szCs w:val="22"/>
        </w:rPr>
        <w:t xml:space="preserve">En la terminal, escribe: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generate</w:t>
            </w:r>
          </w:p>
        </w:tc>
      </w:tr>
    </w:tbl>
    <w:p>
      <w:pPr>
        <w:spacing w:after="180" w:line="300"/>
        <w:jc w:val="both"/>
      </w:pPr>
      <w:r>
        <w:rPr>
          <w:rFonts w:ascii="Calibri" w:cs="Calibri" w:eastAsia="Calibri" w:hAnsi="Calibri"/>
          <w:sz w:val="22"/>
          <w:szCs w:val="22"/>
        </w:rPr>
        <w:t xml:space="preserve">Presiona Enter y espera. Este proceso analiza TODAS las grabaciones que existan dentro de la carpeta BoxRecordings (no solo la última), así que si tienes varias grabaciones, todas se procesan de una vez.</w:t>
      </w:r>
    </w:p>
    <w:p>
      <w:pPr>
        <w:pStyle w:val="Heading2"/>
        <w:spacing w:after="160" w:before="360"/>
      </w:pPr>
      <w:r>
        <w:rPr>
          <w:b/>
          <w:bCs/>
          <w:color w:val="2E5C8A"/>
          <w:sz w:val="26"/>
          <w:szCs w:val="26"/>
        </w:rPr>
        <w:t xml:space="preserve">4.2 Qué vas a ver en pantalla mientras corre</w:t>
      </w:r>
    </w:p>
    <w:p>
      <w:pPr>
        <w:spacing w:after="180" w:line="300"/>
        <w:jc w:val="both"/>
      </w:pPr>
      <w:r>
        <w:rPr>
          <w:rFonts w:ascii="Calibri" w:cs="Calibri" w:eastAsia="Calibri" w:hAnsi="Calibri"/>
          <w:sz w:val="22"/>
          <w:szCs w:val="22"/>
        </w:rPr>
        <w:t xml:space="preserve">Vas a ver muchas líneas de texto pasando, indicando el progreso. Estas son las más importantes de identificar: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Lo que ves en pantalla</w:t>
            </w:r>
          </w:p>
        </w:tc>
        <w:tc>
          <w:tcPr>
            <w:tcW w:type="dxa" w:w="60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significa</w:t>
            </w:r>
          </w:p>
        </w:tc>
      </w:tr>
      <w:tr>
        <w:tc>
          <w:tcPr>
            <w:tcW w:type="dxa" w:w="3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 Processing: NombreDeTuFlujo</w:t>
            </w:r>
          </w:p>
        </w:tc>
        <w:tc>
          <w:tcPr>
            <w:tcW w:type="dxa" w:w="60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Empezó a procesar tu grabación.</w:t>
            </w:r>
          </w:p>
        </w:tc>
      </w:tr>
      <w:tr>
        <w:tc>
          <w:tcPr>
            <w:tcW w:type="dxa" w:w="33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 UI Test generado</w:t>
            </w:r>
          </w:p>
        </w:tc>
        <w:tc>
          <w:tcPr>
            <w:tcW w:type="dxa" w:w="60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 creó la prueba de funcionamiento (que el flujo funcione igual que como lo grabaste).</w:t>
            </w:r>
          </w:p>
        </w:tc>
      </w:tr>
      <w:tr>
        <w:tc>
          <w:tcPr>
            <w:tcW w:type="dxa" w:w="3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 Spec generada</w:t>
            </w:r>
          </w:p>
        </w:tc>
        <w:tc>
          <w:tcPr>
            <w:tcW w:type="dxa" w:w="60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 creó una prueba de servicio/API relacionada.</w:t>
            </w:r>
          </w:p>
        </w:tc>
      </w:tr>
      <w:tr>
        <w:tc>
          <w:tcPr>
            <w:tcW w:type="dxa" w:w="33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 ... spec ya existe, omitiendo</w:t>
            </w:r>
          </w:p>
        </w:tc>
        <w:tc>
          <w:tcPr>
            <w:tcW w:type="dxa" w:w="60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Ese tipo de prueba ya existía de una ejecución anterior y no se vuelve a sobrescribir — es normal y no es un error.</w:t>
            </w:r>
          </w:p>
        </w:tc>
      </w:tr>
      <w:tr>
        <w:tc>
          <w:tcPr>
            <w:tcW w:type="dxa" w:w="3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 AI Testing generation completed</w:t>
            </w:r>
          </w:p>
        </w:tc>
        <w:tc>
          <w:tcPr>
            <w:tcW w:type="dxa" w:w="60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Terminó todo el proceso. Ya puedes pasar a ejecutar las pruebas.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No te preocupes por entender cada línea</w:t>
            </w:r>
          </w:p>
          <w:p>
            <w:pPr>
              <w:spacing w:after="0" w:line="280"/>
            </w:pPr>
            <w:r>
              <w:rPr>
                <w:rFonts w:ascii="Calibri" w:cs="Calibri" w:eastAsia="Calibri" w:hAnsi="Calibri"/>
                <w:sz w:val="22"/>
                <w:szCs w:val="22"/>
              </w:rPr>
              <w:t xml:space="preserve">No necesitas leer ni entender cada mensaje técnico que aparece. Lo único que debes confirmar es que, al final, veas la línea "AI Testing generation completed" — eso indica que todo salió bien.</w:t>
            </w:r>
          </w:p>
        </w:tc>
      </w:tr>
    </w:tbl>
    <w:p>
      <w:pPr>
        <w:pStyle w:val="Heading2"/>
        <w:spacing w:after="160" w:before="360"/>
      </w:pPr>
      <w:r>
        <w:rPr>
          <w:b/>
          <w:bCs/>
          <w:color w:val="2E5C8A"/>
          <w:sz w:val="26"/>
          <w:szCs w:val="26"/>
        </w:rPr>
        <w:t xml:space="preserve">4.3 Qué se creó (sin necesidad de leer código)</w:t>
      </w:r>
    </w:p>
    <w:p>
      <w:pPr>
        <w:spacing w:after="180" w:line="300"/>
        <w:jc w:val="both"/>
      </w:pPr>
      <w:r>
        <w:rPr>
          <w:rFonts w:ascii="Calibri" w:cs="Calibri" w:eastAsia="Calibri" w:hAnsi="Calibri"/>
          <w:sz w:val="22"/>
          <w:szCs w:val="22"/>
        </w:rPr>
        <w:t xml:space="preserve">Por cada flujo que grabaste, el sistema genera automáticamente varios tipos de pruebas distintas. No necesitas abrir ni entender estos archivos — solo saber que existen y qué evalúa cada uno: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Tipo de prueba</w:t>
            </w:r>
          </w:p>
        </w:tc>
        <w:tc>
          <w:tcPr>
            <w:tcW w:type="dxa" w:w="67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evalúa?</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Funcional (UI)</w:t>
            </w:r>
          </w:p>
        </w:tc>
        <w:tc>
          <w:tcPr>
            <w:tcW w:type="dxa" w:w="6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Que el flujo que grabaste siga funcionando igual, probado en tres navegadores distintos (Chrome, Firefox y Safari).</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Servicios (API)</w:t>
            </w:r>
          </w:p>
        </w:tc>
        <w:tc>
          <w:tcPr>
            <w:tcW w:type="dxa" w:w="6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Que las peticiones al servidor que ocurrieron durante tu grabación sigan respondiendo correctamente.</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Rendimiento</w:t>
            </w:r>
          </w:p>
        </w:tc>
        <w:tc>
          <w:tcPr>
            <w:tcW w:type="dxa" w:w="6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Que la página cargue dentro de un tiempo aceptable.</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Accesibilidad</w:t>
            </w:r>
          </w:p>
        </w:tc>
        <w:tc>
          <w:tcPr>
            <w:tcW w:type="dxa" w:w="6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Que la página sea usable por personas con discapacidad (lectores de pantalla, contraste de colores, etc.).</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Seguridad</w:t>
            </w:r>
          </w:p>
        </w:tc>
        <w:tc>
          <w:tcPr>
            <w:tcW w:type="dxa" w:w="6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Que la aplicación tenga protecciones básicas (no sea vulnerable a ataques comunes, use conexión segura, etc.).</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Visual</w:t>
            </w:r>
          </w:p>
        </w:tc>
        <w:tc>
          <w:tcPr>
            <w:tcW w:type="dxa" w:w="6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Que la apariencia de la pantalla no haya cambiado inesperadamente respecto a la última vez.</w:t>
            </w:r>
          </w:p>
        </w:tc>
      </w:tr>
    </w:tbl>
    <w:p>
      <w:pPr>
        <w:pStyle w:val="Heading2"/>
        <w:spacing w:after="160" w:before="360"/>
      </w:pPr>
      <w:r>
        <w:rPr>
          <w:b/>
          <w:bCs/>
          <w:color w:val="2E5C8A"/>
          <w:sz w:val="26"/>
          <w:szCs w:val="26"/>
        </w:rPr>
        <w:t xml:space="preserve">4.4 ¿Cuándo debo volver a generar?</w:t>
      </w:r>
    </w:p>
    <w:p>
      <w:pPr>
        <w:spacing w:after="180" w:line="300"/>
        <w:jc w:val="both"/>
      </w:pPr>
      <w:r>
        <w:rPr>
          <w:rFonts w:ascii="Calibri" w:cs="Calibri" w:eastAsia="Calibri" w:hAnsi="Calibri"/>
          <w:sz w:val="22"/>
          <w:szCs w:val="22"/>
        </w:rPr>
        <w:t xml:space="preserve">Cada vez que grabes un flujo nuevo, o cada vez que agregues una prueba de API (Capítulo 7) o un archivo de datos (Capítulo 8), debes volver a ejecutar npm run generate para que esos cambios se reflejen en las pruebas.</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5 — Ejecutar las pruebas</w:t>
      </w:r>
    </w:p>
    <w:p>
      <w:pPr>
        <w:spacing w:after="180" w:line="300"/>
        <w:jc w:val="both"/>
      </w:pPr>
      <w:r>
        <w:rPr>
          <w:rFonts w:ascii="Calibri" w:cs="Calibri" w:eastAsia="Calibri" w:hAnsi="Calibri"/>
          <w:sz w:val="22"/>
          <w:szCs w:val="22"/>
        </w:rPr>
        <w:t xml:space="preserve">Con las pruebas ya generadas (Capítulo 4), este capítulo te muestra cómo correrlas.</w:t>
      </w:r>
    </w:p>
    <w:p>
      <w:pPr>
        <w:pStyle w:val="Heading2"/>
        <w:spacing w:after="160" w:before="360"/>
      </w:pPr>
      <w:r>
        <w:rPr>
          <w:b/>
          <w:bCs/>
          <w:color w:val="2E5C8A"/>
          <w:sz w:val="26"/>
          <w:szCs w:val="26"/>
        </w:rPr>
        <w:t xml:space="preserve">5.1 Ejecutar absolutamente todo</w:t>
      </w:r>
    </w:p>
    <w:p>
      <w:pPr>
        <w:spacing w:after="180" w:line="300"/>
        <w:jc w:val="both"/>
      </w:pPr>
      <w:r>
        <w:rPr>
          <w:rFonts w:ascii="Calibri" w:cs="Calibri" w:eastAsia="Calibri" w:hAnsi="Calibri"/>
          <w:sz w:val="22"/>
          <w:szCs w:val="22"/>
        </w:rPr>
        <w:t xml:space="preserve">El comando más simple: genera (si hace falta) y ejecuta todas las pruebas de todos los flujos que hayas grabado.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test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Ten paciencia</w:t>
            </w:r>
          </w:p>
          <w:p>
            <w:pPr>
              <w:spacing w:after="0" w:line="280"/>
            </w:pPr>
            <w:r>
              <w:rPr>
                <w:rFonts w:ascii="Calibri" w:cs="Calibri" w:eastAsia="Calibri" w:hAnsi="Calibri"/>
                <w:sz w:val="22"/>
                <w:szCs w:val="22"/>
              </w:rPr>
              <w:t xml:space="preserve">Dependiendo de cuántos flujos tengas grabados, este comando puede tardar varios minutos, ya que corre TODOS los tipos de prueba en TRES navegadores distintos. Es normal ver ventanas de navegador abriéndose y cerrándose solas durante este proceso — no las cierres tú manualmente, déjalas trabajar.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Una ejecución a la vez</w:t>
            </w:r>
          </w:p>
          <w:p>
            <w:pPr>
              <w:spacing w:after="80" w:line="280"/>
            </w:pPr>
            <w:r>
              <w:rPr>
                <w:rFonts w:ascii="Calibri" w:cs="Calibri" w:eastAsia="Calibri" w:hAnsi="Calibri"/>
                <w:sz w:val="22"/>
                <w:szCs w:val="22"/>
              </w:rPr>
              <w:t xml:space="preserve">Cada vez que ejecutas pruebas, el sistema </w:t>
            </w:r>
            <w:r>
              <w:rPr>
                <w:rFonts w:ascii="Calibri" w:cs="Calibri" w:eastAsia="Calibri" w:hAnsi="Calibri"/>
                <w:b/>
                <w:bCs/>
                <w:sz w:val="22"/>
                <w:szCs w:val="22"/>
              </w:rPr>
              <w:t xml:space="preserve">borra los reportes, fotos y videos de la ejecución anterior</w:t>
            </w:r>
            <w:r>
              <w:rPr>
                <w:rFonts w:ascii="Calibri" w:cs="Calibri" w:eastAsia="Calibri" w:hAnsi="Calibri"/>
                <w:sz w:val="22"/>
                <w:szCs w:val="22"/>
              </w:rPr>
              <w:t xml:space="preserve"> para escribir los nuevos. Por eso:</w:t>
            </w:r>
          </w:p>
          <w:p>
            <w:pPr>
              <w:spacing w:after="80" w:line="280"/>
            </w:pPr>
            <w:r>
              <w:rPr>
                <w:rFonts w:ascii="Calibri" w:cs="Calibri" w:eastAsia="Calibri" w:hAnsi="Calibri"/>
                <w:sz w:val="22"/>
                <w:szCs w:val="22"/>
              </w:rPr>
              <w:t xml:space="preserve">• No abras una segunda terminal para ejecutar pruebas mientras la primera sigue corriendo.</w:t>
            </w:r>
          </w:p>
          <w:p>
            <w:pPr>
              <w:spacing w:after="80" w:line="280"/>
            </w:pPr>
            <w:r>
              <w:rPr>
                <w:rFonts w:ascii="Calibri" w:cs="Calibri" w:eastAsia="Calibri" w:hAnsi="Calibri"/>
                <w:sz w:val="22"/>
                <w:szCs w:val="22"/>
              </w:rPr>
              <w:t xml:space="preserve">• No lances una "prueba rápida" mientras estás revisando un reporte: podrías perder el reporte que estabas mirando.</w:t>
            </w:r>
          </w:p>
          <w:p>
            <w:pPr>
              <w:spacing w:after="0" w:line="280"/>
            </w:pPr>
            <w:r>
              <w:rPr>
                <w:rFonts w:ascii="Calibri" w:cs="Calibri" w:eastAsia="Calibri" w:hAnsi="Calibri"/>
                <w:sz w:val="22"/>
                <w:szCs w:val="22"/>
              </w:rPr>
              <w:t xml:space="preserve">Si ocurre, no pasa nada grave: vuelve a ejecutar y el reporte se regenera.</w:t>
            </w:r>
          </w:p>
        </w:tc>
      </w:tr>
    </w:tbl>
    <w:p>
      <w:pPr>
        <w:pStyle w:val="Heading2"/>
        <w:spacing w:after="160" w:before="360"/>
      </w:pPr>
      <w:r>
        <w:rPr>
          <w:b/>
          <w:bCs/>
          <w:color w:val="2E5C8A"/>
          <w:sz w:val="26"/>
          <w:szCs w:val="26"/>
        </w:rPr>
        <w:t xml:space="preserve">5.2 Ejecutar solo las pruebas de un flujo específico</w:t>
      </w:r>
    </w:p>
    <w:p>
      <w:pPr>
        <w:spacing w:after="180" w:line="300"/>
        <w:jc w:val="both"/>
      </w:pPr>
      <w:r>
        <w:rPr>
          <w:rFonts w:ascii="Calibri" w:cs="Calibri" w:eastAsia="Calibri" w:hAnsi="Calibri"/>
          <w:sz w:val="22"/>
          <w:szCs w:val="22"/>
        </w:rPr>
        <w:t xml:space="preserve">Si solo quieres correr las pruebas de un flujo en particular (por ejemplo, después de grabar uno nuevo),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npx playwright test "GenerateTest/tests/NombreDeTuFlujo"</w:t>
            </w:r>
          </w:p>
        </w:tc>
      </w:tr>
    </w:tbl>
    <w:p>
      <w:pPr>
        <w:spacing w:after="180" w:line="300"/>
        <w:jc w:val="both"/>
      </w:pPr>
      <w:r>
        <w:rPr>
          <w:rFonts w:ascii="Calibri" w:cs="Calibri" w:eastAsia="Calibri" w:hAnsi="Calibri"/>
          <w:sz w:val="22"/>
          <w:szCs w:val="22"/>
        </w:rPr>
        <w:t xml:space="preserve">Ejemplo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npx playwright test "GenerateTest/tests/Homebanking_Login"</w:t>
            </w:r>
          </w:p>
        </w:tc>
      </w:tr>
    </w:tbl>
    <w:p>
      <w:pPr>
        <w:pStyle w:val="Heading2"/>
        <w:spacing w:after="160" w:before="360"/>
      </w:pPr>
      <w:r>
        <w:rPr>
          <w:b/>
          <w:bCs/>
          <w:color w:val="2E5C8A"/>
          <w:sz w:val="26"/>
          <w:szCs w:val="26"/>
        </w:rPr>
        <w:t xml:space="preserve">5.3 Ejecutar solo un tipo de prueba (de todos los flujos)</w:t>
      </w:r>
    </w:p>
    <w:p>
      <w:pPr>
        <w:spacing w:after="180" w:line="300"/>
        <w:jc w:val="both"/>
      </w:pPr>
      <w:r>
        <w:rPr>
          <w:rFonts w:ascii="Calibri" w:cs="Calibri" w:eastAsia="Calibri" w:hAnsi="Calibri"/>
          <w:sz w:val="22"/>
          <w:szCs w:val="22"/>
        </w:rPr>
        <w:t xml:space="preserve">Si solo te interesa, por ejemplo, revisar la seguridad de todo lo que has grabado hasta ahora, sin correr lo demás: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Quiero ejecutar solo…</w:t>
            </w:r>
          </w:p>
        </w:tc>
        <w:tc>
          <w:tcPr>
            <w:tcW w:type="dxa" w:w="60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Comando</w:t>
            </w:r>
          </w:p>
        </w:tc>
      </w:tr>
      <w:tr>
        <w:tc>
          <w:tcPr>
            <w:tcW w:type="dxa" w:w="3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Funcional en Chrome</w:t>
            </w:r>
          </w:p>
        </w:tc>
        <w:tc>
          <w:tcPr>
            <w:tcW w:type="dxa" w:w="6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--project=ui-chromium</w:t>
            </w:r>
          </w:p>
        </w:tc>
      </w:tr>
      <w:tr>
        <w:tc>
          <w:tcPr>
            <w:tcW w:type="dxa" w:w="3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Funcional en Firefox</w:t>
            </w:r>
          </w:p>
        </w:tc>
        <w:tc>
          <w:tcPr>
            <w:tcW w:type="dxa" w:w="6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--project=ui-firefox</w:t>
            </w:r>
          </w:p>
        </w:tc>
      </w:tr>
      <w:tr>
        <w:tc>
          <w:tcPr>
            <w:tcW w:type="dxa" w:w="3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Servicios / API</w:t>
            </w:r>
          </w:p>
        </w:tc>
        <w:tc>
          <w:tcPr>
            <w:tcW w:type="dxa" w:w="6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--project=api</w:t>
            </w:r>
          </w:p>
        </w:tc>
      </w:tr>
      <w:tr>
        <w:tc>
          <w:tcPr>
            <w:tcW w:type="dxa" w:w="3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Rendimiento</w:t>
            </w:r>
          </w:p>
        </w:tc>
        <w:tc>
          <w:tcPr>
            <w:tcW w:type="dxa" w:w="6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--project=performance</w:t>
            </w:r>
          </w:p>
        </w:tc>
      </w:tr>
      <w:tr>
        <w:tc>
          <w:tcPr>
            <w:tcW w:type="dxa" w:w="3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Accesibilidad</w:t>
            </w:r>
          </w:p>
        </w:tc>
        <w:tc>
          <w:tcPr>
            <w:tcW w:type="dxa" w:w="6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--project=accessibility</w:t>
            </w:r>
          </w:p>
        </w:tc>
      </w:tr>
      <w:tr>
        <w:tc>
          <w:tcPr>
            <w:tcW w:type="dxa" w:w="3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Seguridad</w:t>
            </w:r>
          </w:p>
        </w:tc>
        <w:tc>
          <w:tcPr>
            <w:tcW w:type="dxa" w:w="6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--project=security</w:t>
            </w:r>
          </w:p>
        </w:tc>
      </w:tr>
      <w:tr>
        <w:tc>
          <w:tcPr>
            <w:tcW w:type="dxa" w:w="3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Visual</w:t>
            </w:r>
          </w:p>
        </w:tc>
        <w:tc>
          <w:tcPr>
            <w:tcW w:type="dxa" w:w="6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--project=visual</w:t>
            </w:r>
          </w:p>
        </w:tc>
      </w:tr>
    </w:tbl>
    <w:p>
      <w:pPr>
        <w:pStyle w:val="Heading2"/>
        <w:spacing w:after="160" w:before="360"/>
      </w:pPr>
      <w:r>
        <w:rPr>
          <w:b/>
          <w:bCs/>
          <w:color w:val="2E5C8A"/>
          <w:sz w:val="26"/>
          <w:szCs w:val="26"/>
        </w:rPr>
        <w:t xml:space="preserve">5.4 Qué esperar mientras corren las pruebas</w:t>
      </w:r>
    </w:p>
    <w:p>
      <w:pPr>
        <w:pStyle w:val="ListParagraph"/>
        <w:numPr>
          <w:ilvl w:val="0"/>
          <w:numId w:val="2"/>
        </w:numPr>
        <w:spacing w:after="100" w:line="280"/>
      </w:pPr>
      <w:r>
        <w:rPr>
          <w:rFonts w:ascii="Calibri" w:cs="Calibri" w:eastAsia="Calibri" w:hAnsi="Calibri"/>
          <w:sz w:val="22"/>
          <w:szCs w:val="22"/>
        </w:rPr>
        <w:t xml:space="preserve">Vas a ver, dentro de la terminal, una lista creciendo con nombres de pruebas y un símbolo (una marca o una equis) al lado de cada una, según pasó o falló.</w:t>
      </w:r>
    </w:p>
    <w:p>
      <w:pPr>
        <w:pStyle w:val="ListParagraph"/>
        <w:numPr>
          <w:ilvl w:val="0"/>
          <w:numId w:val="2"/>
        </w:numPr>
        <w:spacing w:after="100" w:line="280"/>
      </w:pPr>
      <w:r>
        <w:rPr>
          <w:rFonts w:ascii="Calibri" w:cs="Calibri" w:eastAsia="Calibri" w:hAnsi="Calibri"/>
          <w:sz w:val="22"/>
          <w:szCs w:val="22"/>
        </w:rPr>
        <w:t xml:space="preserve">Es normal ver ventanas de navegador abrirse y cerrarse solas — así es como el sistema realiza cada prueba automáticamente.</w:t>
      </w:r>
    </w:p>
    <w:p>
      <w:pPr>
        <w:pStyle w:val="ListParagraph"/>
        <w:numPr>
          <w:ilvl w:val="0"/>
          <w:numId w:val="2"/>
        </w:numPr>
        <w:spacing w:after="100" w:line="280"/>
      </w:pPr>
      <w:r>
        <w:rPr>
          <w:rFonts w:ascii="Calibri" w:cs="Calibri" w:eastAsia="Calibri" w:hAnsi="Calibri"/>
          <w:sz w:val="22"/>
          <w:szCs w:val="22"/>
        </w:rPr>
        <w:t xml:space="preserve">No es necesario que te quedes mirando la pantalla: puedes minimizar la ventana y volver cuando termine (vas a ver el símbolo de "listo para escribir" de nuevo en la terminal).</w:t>
      </w:r>
    </w:p>
    <w:p>
      <w:pPr>
        <w:spacing w:after="180" w:line="300"/>
        <w:jc w:val="both"/>
      </w:pPr>
      <w:r>
        <w:rPr>
          <w:rFonts w:ascii="Calibri" w:cs="Calibri" w:eastAsia="Calibri" w:hAnsi="Calibri"/>
          <w:sz w:val="22"/>
          <w:szCs w:val="22"/>
        </w:rPr>
        <w:t xml:space="preserve">Cuando termine, pasa al Capítulo 6 para ver el reporte completo y entender los resultados con detalle — la terminal solo te da un resumen rápido.</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6 — Leer el reporte de resultados</w:t>
      </w:r>
    </w:p>
    <w:p>
      <w:pPr>
        <w:spacing w:after="180" w:line="300"/>
        <w:jc w:val="both"/>
      </w:pPr>
      <w:r>
        <w:rPr>
          <w:rFonts w:ascii="Calibri" w:cs="Calibri" w:eastAsia="Calibri" w:hAnsi="Calibri"/>
          <w:b/>
          <w:bCs/>
          <w:sz w:val="22"/>
          <w:szCs w:val="22"/>
        </w:rPr>
        <w:t xml:space="preserve">Este es el capítulo más importante del manual.</w:t>
      </w:r>
      <w:r>
        <w:rPr>
          <w:rFonts w:ascii="Calibri" w:cs="Calibri" w:eastAsia="Calibri" w:hAnsi="Calibri"/>
          <w:sz w:val="22"/>
          <w:szCs w:val="22"/>
        </w:rPr>
        <w:t xml:space="preserve"> Aunque nunca vayas a grabar ni ejecutar nada tú mismo, es muy probable que sí necesites leer e interpretar este reporte — es la "cara visible" de todo el trabajo de las pruebas automáticas.</w:t>
      </w:r>
    </w:p>
    <w:p>
      <w:pPr>
        <w:pStyle w:val="Heading2"/>
        <w:spacing w:after="160" w:before="360"/>
      </w:pPr>
      <w:r>
        <w:rPr>
          <w:b/>
          <w:bCs/>
          <w:color w:val="2E5C8A"/>
          <w:sz w:val="26"/>
          <w:szCs w:val="26"/>
        </w:rPr>
        <w:t xml:space="preserve">6.1 Cómo abrir el reporte</w:t>
      </w:r>
    </w:p>
    <w:p>
      <w:pPr>
        <w:spacing w:after="180" w:line="300"/>
        <w:jc w:val="both"/>
      </w:pPr>
      <w:r>
        <w:rPr>
          <w:rFonts w:ascii="Calibri" w:cs="Calibri" w:eastAsia="Calibri" w:hAnsi="Calibri"/>
          <w:sz w:val="22"/>
          <w:szCs w:val="22"/>
        </w:rPr>
        <w:t xml:space="preserve">Después de cualquier ejecución (Capítulo 5), en la terminal escribe: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portal</w:t>
            </w:r>
          </w:p>
        </w:tc>
      </w:tr>
    </w:tbl>
    <w:p>
      <w:pPr>
        <w:spacing w:after="180" w:line="300"/>
        <w:jc w:val="both"/>
      </w:pPr>
      <w:r>
        <w:rPr>
          <w:rFonts w:ascii="Calibri" w:cs="Calibri" w:eastAsia="Calibri" w:hAnsi="Calibri"/>
          <w:sz w:val="22"/>
          <w:szCs w:val="22"/>
        </w:rPr>
        <w:t xml:space="preserve">Esto abre automáticamente tu navegador con el reporte. Si no se abre solo, puedes ir manualmente a la carpeta playwright-report y hacer doble clic sobre el archivo portal.html.</w:t>
      </w:r>
    </w:p>
    <w:p>
      <w:pPr>
        <w:pStyle w:val="Heading2"/>
        <w:spacing w:after="160" w:before="360"/>
      </w:pPr>
      <w:r>
        <w:rPr>
          <w:b/>
          <w:bCs/>
          <w:color w:val="2E5C8A"/>
          <w:sz w:val="26"/>
          <w:szCs w:val="26"/>
        </w:rPr>
        <w:t xml:space="preserve">6.2 La pantalla de Resumen</w:t>
      </w:r>
    </w:p>
    <w:p>
      <w:pPr>
        <w:spacing w:after="180" w:line="300"/>
        <w:jc w:val="both"/>
      </w:pPr>
      <w:r>
        <w:rPr>
          <w:rFonts w:ascii="Calibri" w:cs="Calibri" w:eastAsia="Calibri" w:hAnsi="Calibri"/>
          <w:sz w:val="22"/>
          <w:szCs w:val="22"/>
        </w:rPr>
        <w:t xml:space="preserve">Al abrir el reporte, lo primero que ves es la pestaña "📊 Resumen", con lo siguiente:</w:t>
      </w:r>
    </w:p>
    <w:p>
      <w:pPr>
        <w:pStyle w:val="ListParagraph"/>
        <w:numPr>
          <w:ilvl w:val="0"/>
          <w:numId w:val="2"/>
        </w:numPr>
        <w:spacing w:after="100" w:line="280"/>
      </w:pPr>
      <w:r>
        <w:rPr>
          <w:rFonts w:ascii="Calibri" w:cs="Calibri" w:eastAsia="Calibri" w:hAnsi="Calibri"/>
          <w:b/>
          <w:bCs/>
          <w:sz w:val="22"/>
          <w:szCs w:val="22"/>
        </w:rPr>
        <w:t xml:space="preserve">Un círculo grande con un porcentaje</w:t>
      </w:r>
      <w:r>
        <w:rPr>
          <w:rFonts w:ascii="Calibri" w:cs="Calibri" w:eastAsia="Calibri" w:hAnsi="Calibri"/>
          <w:sz w:val="22"/>
          <w:szCs w:val="22"/>
        </w:rPr>
        <w:t xml:space="preserve">: el porcentaje total de pruebas que pasaron exitosamente.</w:t>
      </w:r>
    </w:p>
    <w:p>
      <w:pPr>
        <w:pStyle w:val="ListParagraph"/>
        <w:numPr>
          <w:ilvl w:val="0"/>
          <w:numId w:val="2"/>
        </w:numPr>
        <w:spacing w:after="100" w:line="280"/>
      </w:pPr>
      <w:r>
        <w:rPr>
          <w:rFonts w:ascii="Calibri" w:cs="Calibri" w:eastAsia="Calibri" w:hAnsi="Calibri"/>
          <w:b/>
          <w:bCs/>
          <w:sz w:val="22"/>
          <w:szCs w:val="22"/>
        </w:rPr>
        <w:t xml:space="preserve">Cuatro números</w:t>
      </w:r>
      <w:r>
        <w:rPr>
          <w:rFonts w:ascii="Calibri" w:cs="Calibri" w:eastAsia="Calibri" w:hAnsi="Calibri"/>
          <w:sz w:val="22"/>
          <w:szCs w:val="22"/>
        </w:rPr>
        <w:t xml:space="preserve">: Total de pruebas, cuántas Pasaron, cuántas Fallaron y cuántas se Omitieron.</w:t>
      </w:r>
    </w:p>
    <w:p>
      <w:pPr>
        <w:pStyle w:val="ListParagraph"/>
        <w:numPr>
          <w:ilvl w:val="0"/>
          <w:numId w:val="2"/>
        </w:numPr>
        <w:spacing w:after="100" w:line="280"/>
      </w:pPr>
      <w:r>
        <w:rPr>
          <w:rFonts w:ascii="Calibri" w:cs="Calibri" w:eastAsia="Calibri" w:hAnsi="Calibri"/>
          <w:b/>
          <w:bCs/>
          <w:sz w:val="22"/>
          <w:szCs w:val="22"/>
        </w:rPr>
        <w:t xml:space="preserve">Tarjetas por tipo de prueba</w:t>
      </w:r>
      <w:r>
        <w:rPr>
          <w:rFonts w:ascii="Calibri" w:cs="Calibri" w:eastAsia="Calibri" w:hAnsi="Calibri"/>
          <w:sz w:val="22"/>
          <w:szCs w:val="22"/>
        </w:rPr>
        <w:t xml:space="preserve"> (UI, API, Performance, Security, Accessibility, Visual, etc.): cada una con su propio porcentaje y color. Haz clic sobre cualquier tarjeta para ver el detalle de ese tipo específico.</w:t>
      </w:r>
    </w:p>
    <w:p>
      <w:pPr>
        <w:pStyle w:val="ListParagraph"/>
        <w:numPr>
          <w:ilvl w:val="0"/>
          <w:numId w:val="2"/>
        </w:numPr>
        <w:spacing w:after="100" w:line="280"/>
      </w:pPr>
      <w:r>
        <w:rPr>
          <w:rFonts w:ascii="Calibri" w:cs="Calibri" w:eastAsia="Calibri" w:hAnsi="Calibri"/>
          <w:b/>
          <w:bCs/>
          <w:sz w:val="22"/>
          <w:szCs w:val="22"/>
        </w:rPr>
        <w:t xml:space="preserve">Tarjeta de pruebas de carga</w:t>
      </w:r>
      <w:r>
        <w:rPr>
          <w:rFonts w:ascii="Calibri" w:cs="Calibri" w:eastAsia="Calibri" w:hAnsi="Calibri"/>
          <w:sz w:val="22"/>
          <w:szCs w:val="22"/>
        </w:rPr>
        <w:t xml:space="preserve"> (solo aparece si se ejecutaron pruebas de rendimiento/carga, Capítulo 9): un resumen con el mismo diagnóstico en tres colores de la pestaña "📊 Análisis Estadístico PNF" — así no tienes que cambiar de pestaña para saber si el servicio quedó estable.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Colores a simple vista</w:t>
            </w:r>
          </w:p>
          <w:p>
            <w:pPr>
              <w:spacing w:after="0" w:line="280"/>
            </w:pPr>
            <w:r>
              <w:rPr>
                <w:rFonts w:ascii="Calibri" w:cs="Calibri" w:eastAsia="Calibri" w:hAnsi="Calibri"/>
                <w:sz w:val="22"/>
                <w:szCs w:val="22"/>
              </w:rPr>
              <w:t xml:space="preserve">Verde = todo pasó. Amarillo/naranja = algunas pruebas de ese tipo pasaron y otras no. Rojo = fallaron. Gris = todavía no se ejecutó ese tipo de prueba.</w:t>
            </w:r>
          </w:p>
        </w:tc>
      </w:tr>
    </w:tbl>
    <w:p>
      <w:pPr>
        <w:pStyle w:val="Heading2"/>
        <w:spacing w:after="160" w:before="360"/>
      </w:pPr>
      <w:r>
        <w:rPr>
          <w:b/>
          <w:bCs/>
          <w:color w:val="2E5C8A"/>
          <w:sz w:val="26"/>
          <w:szCs w:val="26"/>
        </w:rPr>
        <w:t xml:space="preserve">6.3 Recorrido por cada pestaña</w:t>
      </w:r>
    </w:p>
    <w:p>
      <w:pPr>
        <w:spacing w:after="180" w:line="300"/>
        <w:jc w:val="both"/>
      </w:pPr>
      <w:r>
        <w:rPr>
          <w:rFonts w:ascii="Calibri" w:cs="Calibri" w:eastAsia="Calibri" w:hAnsi="Calibri"/>
          <w:sz w:val="22"/>
          <w:szCs w:val="22"/>
        </w:rPr>
        <w:t xml:space="preserve">En la parte superior del reporte hay una barra de navegación con una pestaña por cada tipo de prueba. Así se interpreta cada 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Pestaña</w:t>
            </w:r>
          </w:p>
        </w:tc>
        <w:tc>
          <w:tcPr>
            <w:tcW w:type="dxa" w:w="68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te muestra</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UI Testing</w:t>
            </w:r>
          </w:p>
        </w:tc>
        <w:tc>
          <w:tcPr>
            <w:tcW w:type="dxa" w:w="68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El flujo que grabaste, ejecutado en los tres navegadores. Si algo falló, verás el mensaje de error, una captura de pantalla y un video de la ejecución.</w:t>
            </w:r>
          </w:p>
        </w:tc>
      </w:tr>
      <w:tr>
        <w:tc>
          <w:tcPr>
            <w:tcW w:type="dxa" w:w="2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API Testing</w:t>
            </w:r>
          </w:p>
        </w:tc>
        <w:tc>
          <w:tcPr>
            <w:tcW w:type="dxa" w:w="68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Cada petición de servicio probada: qué se envió y qué respondió el servidor (puedes expandir cada una para ver el detalle completo).</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Performance</w:t>
            </w:r>
          </w:p>
        </w:tc>
        <w:tc>
          <w:tcPr>
            <w:tcW w:type="dxa" w:w="68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Tiempos de carga y qué tan rápido respondió la aplicación, comparado contra el límite aceptable.</w:t>
            </w:r>
          </w:p>
        </w:tc>
      </w:tr>
      <w:tr>
        <w:tc>
          <w:tcPr>
            <w:tcW w:type="dxa" w:w="2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Accessibility</w:t>
            </w:r>
          </w:p>
        </w:tc>
        <w:tc>
          <w:tcPr>
            <w:tcW w:type="dxa" w:w="68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Problemas de accesibilidad encontrados, clasificados por gravedad (Crítico, Grave, Moderado, Leve).</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Security</w:t>
            </w:r>
          </w:p>
        </w:tc>
        <w:tc>
          <w:tcPr>
            <w:tcW w:type="dxa" w:w="68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Resultado de las verificaciones de seguridad (protecciones del servidor, resistencia a intentos de acceso indebido, uso de conexión segura).</w:t>
            </w:r>
          </w:p>
        </w:tc>
      </w:tr>
      <w:tr>
        <w:tc>
          <w:tcPr>
            <w:tcW w:type="dxa" w:w="2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Visual Testing</w:t>
            </w:r>
          </w:p>
        </w:tc>
        <w:tc>
          <w:tcPr>
            <w:tcW w:type="dxa" w:w="68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Comparación de capturas de pantalla: si la apariencia cambió respecto a la última vez, te muestra exactamente qué píxeles son distintos.</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BDD / Gherkin</w:t>
            </w:r>
          </w:p>
        </w:tc>
        <w:tc>
          <w:tcPr>
            <w:tcW w:type="dxa" w:w="68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El mismo flujo, descrito paso a paso en español (por ejemplo: "hace clic en Usuario"). Es solo informativa: no es un tipo de prueba aparte ni tiene porcentaje propio, únicamente te muestra qué se probó. Si ves "Fuera de esta corrida", esa descripción pertenece a un flujo que no se ejecutó esta vez.</w:t>
            </w:r>
          </w:p>
        </w:tc>
      </w:tr>
      <w:tr>
        <w:tc>
          <w:tcPr>
            <w:tcW w:type="dxa" w:w="2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Non-Functional</w:t>
            </w:r>
          </w:p>
        </w:tc>
        <w:tc>
          <w:tcPr>
            <w:tcW w:type="dxa" w:w="68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Resultado de pruebas de carga (cómo se comporta la aplicación con muchos usuarios al mismo tiempo), si se configuraron.</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Test Sets</w:t>
            </w:r>
          </w:p>
        </w:tc>
        <w:tc>
          <w:tcPr>
            <w:tcW w:type="dxa" w:w="68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Todas las pruebas organizadas por flujo grabado, en una sola vista.</w:t>
            </w:r>
          </w:p>
        </w:tc>
      </w:tr>
      <w:tr>
        <w:tc>
          <w:tcPr>
            <w:tcW w:type="dxa" w:w="2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 Análisis Estadístico PNF</w:t>
            </w:r>
          </w:p>
        </w:tc>
        <w:tc>
          <w:tcPr>
            <w:tcW w:type="dxa" w:w="68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Un análisis más profundo de las pruebas de carga, con un diagnóstico automático (🟢 estable, 🟡 requiere atención, 🔴 acción urgente).</w:t>
            </w:r>
          </w:p>
        </w:tc>
      </w:tr>
    </w:tbl>
    <w:p>
      <w:pPr>
        <w:pStyle w:val="Heading2"/>
        <w:spacing w:after="160" w:before="360"/>
      </w:pPr>
      <w:r>
        <w:rPr>
          <w:b/>
          <w:bCs/>
          <w:color w:val="2E5C8A"/>
          <w:sz w:val="26"/>
          <w:szCs w:val="26"/>
        </w:rPr>
        <w:t xml:space="preserve">6.4 Cómo saber si algo falló</w:t>
      </w:r>
    </w:p>
    <w:p>
      <w:pPr>
        <w:spacing w:after="180" w:line="300"/>
        <w:jc w:val="both"/>
      </w:pPr>
      <w:r>
        <w:rPr>
          <w:rFonts w:ascii="Calibri" w:cs="Calibri" w:eastAsia="Calibri" w:hAnsi="Calibri"/>
          <w:sz w:val="22"/>
          <w:szCs w:val="22"/>
        </w:rPr>
        <w:t xml:space="preserve">En cualquier pestaña, cada prueba muestra una etiqueta:</w:t>
      </w:r>
    </w:p>
    <w:p>
      <w:pPr>
        <w:pStyle w:val="ListParagraph"/>
        <w:numPr>
          <w:ilvl w:val="0"/>
          <w:numId w:val="2"/>
        </w:numPr>
        <w:spacing w:after="100" w:line="280"/>
      </w:pPr>
      <w:r>
        <w:rPr>
          <w:b/>
          <w:bCs/>
          <w:color w:val="117A37"/>
        </w:rPr>
        <w:t xml:space="preserve">PASS</w:t>
      </w:r>
      <w:r>
        <w:rPr>
          <w:rFonts w:ascii="Calibri" w:cs="Calibri" w:eastAsia="Calibri" w:hAnsi="Calibri"/>
          <w:sz w:val="22"/>
          <w:szCs w:val="22"/>
        </w:rPr>
        <w:t xml:space="preserve"> (en verde): la prueba se ejecutó y todo salió como se esperaba.</w:t>
      </w:r>
    </w:p>
    <w:p>
      <w:pPr>
        <w:pStyle w:val="ListParagraph"/>
        <w:numPr>
          <w:ilvl w:val="0"/>
          <w:numId w:val="2"/>
        </w:numPr>
        <w:spacing w:after="100" w:line="280"/>
      </w:pPr>
      <w:r>
        <w:rPr>
          <w:b/>
          <w:bCs/>
          <w:color w:val="B03A2E"/>
        </w:rPr>
        <w:t xml:space="preserve">FAIL</w:t>
      </w:r>
      <w:r>
        <w:rPr>
          <w:rFonts w:ascii="Calibri" w:cs="Calibri" w:eastAsia="Calibri" w:hAnsi="Calibri"/>
          <w:sz w:val="22"/>
          <w:szCs w:val="22"/>
        </w:rPr>
        <w:t xml:space="preserve"> (en rojo): la prueba encontró un problema. Haz clic para expandir esa fila y ver el detalle.</w:t>
      </w:r>
    </w:p>
    <w:p>
      <w:pPr>
        <w:pStyle w:val="Heading2"/>
        <w:spacing w:after="160" w:before="360"/>
      </w:pPr>
      <w:r>
        <w:rPr>
          <w:b/>
          <w:bCs/>
          <w:color w:val="2E5C8A"/>
          <w:sz w:val="26"/>
          <w:szCs w:val="26"/>
        </w:rPr>
        <w:t xml:space="preserve">6.5 Ver el detalle de una prueba que falló</w:t>
      </w:r>
    </w:p>
    <w:p>
      <w:pPr>
        <w:spacing w:after="180" w:line="300"/>
        <w:jc w:val="both"/>
      </w:pPr>
      <w:r>
        <w:rPr>
          <w:rFonts w:ascii="Calibri" w:cs="Calibri" w:eastAsia="Calibri" w:hAnsi="Calibri"/>
          <w:sz w:val="22"/>
          <w:szCs w:val="22"/>
        </w:rPr>
        <w:t xml:space="preserve">Al hacer clic sobre una prueba marcada como FAIL, se despliega información adicional que te ayuda a entender qué pasó, sin necesidad de leer ningún código:</w:t>
      </w:r>
    </w:p>
    <w:p>
      <w:pPr>
        <w:pStyle w:val="ListParagraph"/>
        <w:numPr>
          <w:ilvl w:val="0"/>
          <w:numId w:val="2"/>
        </w:numPr>
        <w:spacing w:after="100" w:line="280"/>
      </w:pPr>
      <w:r>
        <w:rPr>
          <w:rFonts w:ascii="Calibri" w:cs="Calibri" w:eastAsia="Calibri" w:hAnsi="Calibri"/>
          <w:b/>
          <w:bCs/>
          <w:sz w:val="22"/>
          <w:szCs w:val="22"/>
        </w:rPr>
        <w:t xml:space="preserve">Mensaje de error</w:t>
      </w:r>
      <w:r>
        <w:rPr>
          <w:rFonts w:ascii="Calibri" w:cs="Calibri" w:eastAsia="Calibri" w:hAnsi="Calibri"/>
          <w:sz w:val="22"/>
          <w:szCs w:val="22"/>
        </w:rPr>
        <w:t xml:space="preserve">: una frase en texto plano explicando qué se esperaba y qué se encontró.</w:t>
      </w:r>
    </w:p>
    <w:p>
      <w:pPr>
        <w:pStyle w:val="ListParagraph"/>
        <w:numPr>
          <w:ilvl w:val="0"/>
          <w:numId w:val="2"/>
        </w:numPr>
        <w:spacing w:after="100" w:line="280"/>
      </w:pPr>
      <w:r>
        <w:rPr>
          <w:rFonts w:ascii="Calibri" w:cs="Calibri" w:eastAsia="Calibri" w:hAnsi="Calibri"/>
          <w:b/>
          <w:bCs/>
          <w:sz w:val="22"/>
          <w:szCs w:val="22"/>
        </w:rPr>
        <w:t xml:space="preserve">Captura de pantalla</w:t>
      </w:r>
      <w:r>
        <w:rPr>
          <w:rFonts w:ascii="Calibri" w:cs="Calibri" w:eastAsia="Calibri" w:hAnsi="Calibri"/>
          <w:sz w:val="22"/>
          <w:szCs w:val="22"/>
        </w:rPr>
        <w:t xml:space="preserve">: una imagen del estado exacto de la pantalla en el momento del fallo.</w:t>
      </w:r>
    </w:p>
    <w:p>
      <w:pPr>
        <w:pStyle w:val="ListParagraph"/>
        <w:numPr>
          <w:ilvl w:val="0"/>
          <w:numId w:val="2"/>
        </w:numPr>
        <w:spacing w:after="100" w:line="280"/>
      </w:pPr>
      <w:r>
        <w:rPr>
          <w:rFonts w:ascii="Calibri" w:cs="Calibri" w:eastAsia="Calibri" w:hAnsi="Calibri"/>
          <w:b/>
          <w:bCs/>
          <w:sz w:val="22"/>
          <w:szCs w:val="22"/>
        </w:rPr>
        <w:t xml:space="preserve">Video</w:t>
      </w:r>
      <w:r>
        <w:rPr>
          <w:rFonts w:ascii="Calibri" w:cs="Calibri" w:eastAsia="Calibri" w:hAnsi="Calibri"/>
          <w:sz w:val="22"/>
          <w:szCs w:val="22"/>
        </w:rPr>
        <w:t xml:space="preserve">: una grabación de toda la ejecución de esa prueba, para que puedas ver exactamente qué pasó paso a paso.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¿Qué hago si algo falla?</w:t>
            </w:r>
          </w:p>
          <w:p>
            <w:pPr>
              <w:spacing w:after="0" w:line="280"/>
            </w:pPr>
            <w:r>
              <w:rPr>
                <w:rFonts w:ascii="Calibri" w:cs="Calibri" w:eastAsia="Calibri" w:hAnsi="Calibri"/>
                <w:sz w:val="22"/>
                <w:szCs w:val="22"/>
              </w:rPr>
              <w:t xml:space="preserve">Revisa primero el mensaje de error y la captura de pantalla — muchas veces el problema es evidente a simple vista (un mensaje de error visible en la aplicación, una pantalla distinta a la esperada, etc.). Si no es claro, comparte esa captura y el mensaje de error con la persona responsable del desarrollo de la aplicación.</w:t>
            </w:r>
          </w:p>
        </w:tc>
      </w:tr>
    </w:tbl>
    <w:p>
      <w:pPr>
        <w:pStyle w:val="Heading2"/>
        <w:spacing w:after="160" w:before="360"/>
      </w:pPr>
      <w:r>
        <w:rPr>
          <w:b/>
          <w:bCs/>
          <w:color w:val="2E5C8A"/>
          <w:sz w:val="26"/>
          <w:szCs w:val="26"/>
        </w:rPr>
        <w:t xml:space="preserve">6.6 Descargar o compartir el reporte</w:t>
      </w:r>
    </w:p>
    <w:p>
      <w:pPr>
        <w:pStyle w:val="ListParagraph"/>
        <w:numPr>
          <w:ilvl w:val="0"/>
          <w:numId w:val="2"/>
        </w:numPr>
        <w:spacing w:after="100" w:line="280"/>
      </w:pPr>
      <w:r>
        <w:rPr>
          <w:rFonts w:ascii="Calibri" w:cs="Calibri" w:eastAsia="Calibri" w:hAnsi="Calibri"/>
          <w:sz w:val="22"/>
          <w:szCs w:val="22"/>
        </w:rPr>
        <w:t xml:space="preserve">En la parte superior derecha del reporte hay un botón "⬇ CSV" con un resumen en formato de hoja de cálculo, fácil de abrir en Excel.</w:t>
      </w:r>
    </w:p>
    <w:p>
      <w:pPr>
        <w:pStyle w:val="ListParagraph"/>
        <w:numPr>
          <w:ilvl w:val="0"/>
          <w:numId w:val="2"/>
        </w:numPr>
        <w:spacing w:after="100" w:line="280"/>
      </w:pPr>
      <w:r>
        <w:rPr>
          <w:rFonts w:ascii="Calibri" w:cs="Calibri" w:eastAsia="Calibri" w:hAnsi="Calibri"/>
          <w:sz w:val="22"/>
          <w:szCs w:val="22"/>
        </w:rPr>
        <w:t xml:space="preserve">Junto a él, un botón "⬇ Resumen Ejecutivo (PDF)" descarga toda la pestaña Resumen (el círculo de porcentaje, las tarjetas por tipo y la tendencia histórica) lista para compartir por correo o adjuntar a un informe.</w:t>
      </w:r>
    </w:p>
    <w:p>
      <w:pPr>
        <w:pStyle w:val="ListParagraph"/>
        <w:numPr>
          <w:ilvl w:val="0"/>
          <w:numId w:val="2"/>
        </w:numPr>
        <w:spacing w:after="100" w:line="280"/>
      </w:pPr>
      <w:r>
        <w:rPr>
          <w:rFonts w:ascii="Calibri" w:cs="Calibri" w:eastAsia="Calibri" w:hAnsi="Calibri"/>
          <w:sz w:val="22"/>
          <w:szCs w:val="22"/>
        </w:rPr>
        <w:t xml:space="preserve">En la pestaña "📊 Análisis Estadístico PNF" hay un botón "⬇ Descargar Informe PDF" propio, con el análisis de las pruebas de carga.</w:t>
      </w:r>
    </w:p>
    <w:p>
      <w:pPr>
        <w:pStyle w:val="ListParagraph"/>
        <w:numPr>
          <w:ilvl w:val="0"/>
          <w:numId w:val="2"/>
        </w:numPr>
        <w:spacing w:after="100" w:line="280"/>
      </w:pPr>
      <w:r>
        <w:rPr>
          <w:rFonts w:ascii="Calibri" w:cs="Calibri" w:eastAsia="Calibri" w:hAnsi="Calibri"/>
          <w:sz w:val="22"/>
          <w:szCs w:val="22"/>
        </w:rPr>
        <w:t xml:space="preserve">Junto a los botones anteriores verás el botón </w:t>
      </w:r>
      <w:r>
        <w:rPr>
          <w:rFonts w:ascii="Calibri" w:cs="Calibri" w:eastAsia="Calibri" w:hAnsi="Calibri"/>
          <w:b/>
          <w:bCs/>
          <w:sz w:val="22"/>
          <w:szCs w:val="22"/>
        </w:rPr>
        <w:t xml:space="preserve">"Smart Report"</w:t>
      </w:r>
      <w:r>
        <w:rPr>
          <w:rFonts w:ascii="Calibri" w:cs="Calibri" w:eastAsia="Calibri" w:hAnsi="Calibri"/>
          <w:sz w:val="22"/>
          <w:szCs w:val="22"/>
        </w:rPr>
        <w:t xml:space="preserve">: abre un informe inteligente en español que compara esta ejecución con las anteriores (ver la sección 6.8).</w:t>
      </w:r>
    </w:p>
    <w:p>
      <w:pPr>
        <w:pStyle w:val="Heading2"/>
        <w:spacing w:after="160" w:before="360"/>
      </w:pPr>
      <w:r>
        <w:rPr>
          <w:b/>
          <w:bCs/>
          <w:color w:val="2E5C8A"/>
          <w:sz w:val="26"/>
          <w:szCs w:val="26"/>
        </w:rPr>
        <w:t xml:space="preserve">6.7 Apariencia del reporte</w:t>
      </w:r>
    </w:p>
    <w:p>
      <w:pPr>
        <w:spacing w:after="180" w:line="300"/>
        <w:jc w:val="both"/>
      </w:pPr>
      <w:r>
        <w:rPr>
          <w:rFonts w:ascii="Calibri" w:cs="Calibri" w:eastAsia="Calibri" w:hAnsi="Calibri"/>
          <w:sz w:val="22"/>
          <w:szCs w:val="22"/>
        </w:rPr>
        <w:t xml:space="preserve">El reporte se abre por defecto con un fondo claro y colores sobrios, pensado para verse bien tanto en tu pantalla como proyectado en una reunión o impreso. Si prefieres el fondo oscuro, hay un botón con un ícono de luna (🌙) en la esquina superior derecha del encabezado — haz clic para cambiar, y vuelve a hacer clic (ahora aparece un sol ☀️) para volver al claro. El reporte recuerda tu elección la próxima vez que lo abras en el mismo navegador.</w:t>
      </w:r>
    </w:p>
    <w:p>
      <w:pPr>
        <w:spacing w:after="180" w:line="300"/>
        <w:jc w:val="both"/>
      </w:pPr>
      <w:r>
        <w:rPr>
          <w:rFonts w:ascii="Calibri" w:cs="Calibri" w:eastAsia="Calibri" w:hAnsi="Calibri"/>
          <w:sz w:val="22"/>
          <w:szCs w:val="22"/>
        </w:rPr>
        <w:t xml:space="preserve">Cuando todas las pruebas de un reporte pasan, vas a ver una pequeña animación de un punto verde pulsando junto al mensaje "Todo en orden" — es solo un detalle visual, no necesitas hacer nada con eso.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Tendencia de tus últimas ejecuciones</w:t>
            </w:r>
          </w:p>
          <w:p>
            <w:pPr>
              <w:spacing w:after="0" w:line="280"/>
            </w:pPr>
            <w:r>
              <w:rPr>
                <w:rFonts w:ascii="Calibri" w:cs="Calibri" w:eastAsia="Calibri" w:hAnsi="Calibri"/>
                <w:sz w:val="22"/>
                <w:szCs w:val="22"/>
              </w:rPr>
              <w:t xml:space="preserve">A partir de la segunda vez que generas el reporte en tu computadora, aparece un gráfico "📈 Tendencia" en la pestaña Resumen mostrando el % de éxito de tus últimas ejecuciones — útil para ver de un vistazo si vas mejorando o empeorando entre corrida y corrida.</w:t>
            </w:r>
          </w:p>
        </w:tc>
      </w:tr>
    </w:tbl>
    <w:p>
      <w:pPr>
        <w:pStyle w:val="Heading2"/>
        <w:spacing w:after="160" w:before="360"/>
      </w:pPr>
      <w:r>
        <w:rPr>
          <w:b/>
          <w:bCs/>
          <w:color w:val="2E5C8A"/>
          <w:sz w:val="26"/>
          <w:szCs w:val="26"/>
        </w:rPr>
        <w:t xml:space="preserve">6.8 El Smart Report: el informe inteligente</w:t>
      </w:r>
    </w:p>
    <w:p>
      <w:pPr>
        <w:spacing w:after="180" w:line="300"/>
        <w:jc w:val="both"/>
      </w:pPr>
      <w:r>
        <w:rPr>
          <w:rFonts w:ascii="Calibri" w:cs="Calibri" w:eastAsia="Calibri" w:hAnsi="Calibri"/>
          <w:sz w:val="22"/>
          <w:szCs w:val="22"/>
        </w:rPr>
        <w:t xml:space="preserve">Además del reporte que acabas de conocer, cada ejecución genera un segundo informe llamado </w:t>
      </w:r>
      <w:r>
        <w:rPr>
          <w:rFonts w:ascii="Calibri" w:cs="Calibri" w:eastAsia="Calibri" w:hAnsi="Calibri"/>
          <w:b/>
          <w:bCs/>
          <w:sz w:val="22"/>
          <w:szCs w:val="22"/>
        </w:rPr>
        <w:t xml:space="preserve">Smart Report</w:t>
      </w:r>
      <w:r>
        <w:rPr>
          <w:rFonts w:ascii="Calibri" w:cs="Calibri" w:eastAsia="Calibri" w:hAnsi="Calibri"/>
          <w:sz w:val="22"/>
          <w:szCs w:val="22"/>
        </w:rPr>
        <w:t xml:space="preserve">. Está en español y sirve para algo distinto: el reporte del portal te dice </w:t>
      </w:r>
      <w:r>
        <w:rPr>
          <w:rFonts w:ascii="Calibri" w:cs="Calibri" w:eastAsia="Calibri" w:hAnsi="Calibri"/>
          <w:b/>
          <w:bCs/>
          <w:sz w:val="22"/>
          <w:szCs w:val="22"/>
        </w:rPr>
        <w:t xml:space="preserve">qué pasó en esta ejecución</w:t>
      </w:r>
      <w:r>
        <w:rPr>
          <w:rFonts w:ascii="Calibri" w:cs="Calibri" w:eastAsia="Calibri" w:hAnsi="Calibri"/>
          <w:sz w:val="22"/>
          <w:szCs w:val="22"/>
        </w:rPr>
        <w:t xml:space="preserve">; el Smart Report </w:t>
      </w:r>
      <w:r>
        <w:rPr>
          <w:rFonts w:ascii="Calibri" w:cs="Calibri" w:eastAsia="Calibri" w:hAnsi="Calibri"/>
          <w:b/>
          <w:bCs/>
          <w:sz w:val="22"/>
          <w:szCs w:val="22"/>
        </w:rPr>
        <w:t xml:space="preserve">compara esta ejecución con las anteriores</w:t>
      </w:r>
      <w:r>
        <w:rPr>
          <w:rFonts w:ascii="Calibri" w:cs="Calibri" w:eastAsia="Calibri" w:hAnsi="Calibri"/>
          <w:sz w:val="22"/>
          <w:szCs w:val="22"/>
        </w:rPr>
        <w:t xml:space="preserve"> para decirte si las cosas van mejor o peor, qué fallas se repiten y qué pruebas no son confiables.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Una forma fácil de entenderlo</w:t>
            </w:r>
          </w:p>
          <w:p>
            <w:pPr>
              <w:spacing w:after="0" w:line="280"/>
            </w:pPr>
            <w:r>
              <w:rPr>
                <w:rFonts w:ascii="Calibri" w:cs="Calibri" w:eastAsia="Calibri" w:hAnsi="Calibri"/>
                <w:sz w:val="22"/>
                <w:szCs w:val="22"/>
              </w:rPr>
              <w:t xml:space="preserve">El reporte del portal es una </w:t>
            </w:r>
            <w:r>
              <w:rPr>
                <w:rFonts w:ascii="Calibri" w:cs="Calibri" w:eastAsia="Calibri" w:hAnsi="Calibri"/>
                <w:b/>
                <w:bCs/>
                <w:sz w:val="22"/>
                <w:szCs w:val="22"/>
              </w:rPr>
              <w:t xml:space="preserve">foto</w:t>
            </w:r>
            <w:r>
              <w:rPr>
                <w:rFonts w:ascii="Calibri" w:cs="Calibri" w:eastAsia="Calibri" w:hAnsi="Calibri"/>
                <w:sz w:val="22"/>
                <w:szCs w:val="22"/>
              </w:rPr>
              <w:t xml:space="preserve"> de la ejecución. El Smart Report es una </w:t>
            </w:r>
            <w:r>
              <w:rPr>
                <w:rFonts w:ascii="Calibri" w:cs="Calibri" w:eastAsia="Calibri" w:hAnsi="Calibri"/>
                <w:b/>
                <w:bCs/>
                <w:sz w:val="22"/>
                <w:szCs w:val="22"/>
              </w:rPr>
              <w:t xml:space="preserve">película</w:t>
            </w:r>
            <w:r>
              <w:rPr>
                <w:rFonts w:ascii="Calibri" w:cs="Calibri" w:eastAsia="Calibri" w:hAnsi="Calibri"/>
                <w:sz w:val="22"/>
                <w:szCs w:val="22"/>
              </w:rPr>
              <w:t xml:space="preserve">: junta las fotos de varias ejecuciones y te muestra hacia dónde va la calidad.</w:t>
            </w:r>
          </w:p>
        </w:tc>
      </w:tr>
    </w:tbl>
    <w:p>
      <w:pPr>
        <w:pStyle w:val="Heading3"/>
        <w:spacing w:after="120" w:before="260"/>
      </w:pPr>
      <w:r>
        <w:rPr>
          <w:b/>
          <w:bCs/>
          <w:color w:val="333333"/>
          <w:sz w:val="23"/>
          <w:szCs w:val="23"/>
        </w:rPr>
        <w:t xml:space="preserve">Cómo abrirlo</w:t>
      </w:r>
    </w:p>
    <w:p>
      <w:pPr>
        <w:pStyle w:val="ListParagraph"/>
        <w:numPr>
          <w:ilvl w:val="0"/>
          <w:numId w:val="2"/>
        </w:numPr>
        <w:spacing w:after="100" w:line="280"/>
      </w:pPr>
      <w:r>
        <w:rPr>
          <w:rFonts w:ascii="Calibri" w:cs="Calibri" w:eastAsia="Calibri" w:hAnsi="Calibri"/>
          <w:sz w:val="22"/>
          <w:szCs w:val="22"/>
        </w:rPr>
        <w:t xml:space="preserve">Desde el reporte del portal: botón </w:t>
      </w:r>
      <w:r>
        <w:rPr>
          <w:rFonts w:ascii="Calibri" w:cs="Calibri" w:eastAsia="Calibri" w:hAnsi="Calibri"/>
          <w:b/>
          <w:bCs/>
          <w:sz w:val="22"/>
          <w:szCs w:val="22"/>
        </w:rPr>
        <w:t xml:space="preserve">"Smart Report"</w:t>
      </w:r>
      <w:r>
        <w:rPr>
          <w:rFonts w:ascii="Calibri" w:cs="Calibri" w:eastAsia="Calibri" w:hAnsi="Calibri"/>
          <w:sz w:val="22"/>
          <w:szCs w:val="22"/>
        </w:rPr>
        <w:t xml:space="preserve">, arriba a la derecha, junto a los botones de CSV y PDF.</w:t>
      </w:r>
    </w:p>
    <w:p>
      <w:pPr>
        <w:pStyle w:val="ListParagraph"/>
        <w:numPr>
          <w:ilvl w:val="0"/>
          <w:numId w:val="2"/>
        </w:numPr>
        <w:spacing w:after="100" w:line="280"/>
      </w:pPr>
      <w:r>
        <w:rPr>
          <w:rFonts w:ascii="Calibri" w:cs="Calibri" w:eastAsia="Calibri" w:hAnsi="Calibri"/>
          <w:sz w:val="22"/>
          <w:szCs w:val="22"/>
        </w:rPr>
        <w:t xml:space="preserve">O directamente: abre con doble clic el archivo </w:t>
      </w:r>
      <w:r>
        <w:rPr>
          <w:rFonts w:ascii="Consolas" w:cs="Consolas" w:eastAsia="Consolas" w:hAnsi="Consolas"/>
          <w:color w:val="C0392B"/>
          <w:sz w:val="20"/>
          <w:szCs w:val="20"/>
        </w:rPr>
        <w:t xml:space="preserve">smart-report/NombreDeTuFlujo/smart-report.html</w:t>
      </w:r>
      <w:r>
        <w:rPr>
          <w:rFonts w:ascii="Calibri" w:cs="Calibri" w:eastAsia="Calibri" w:hAnsi="Calibri"/>
          <w:sz w:val="22"/>
          <w:szCs w:val="22"/>
        </w:rPr>
        <w:t xml:space="preserve"> (se abre en tu navegador, no necesita internet ni instalar nada).</w:t>
      </w:r>
    </w:p>
    <w:p>
      <w:pPr>
        <w:spacing w:after="180" w:line="300"/>
        <w:jc w:val="both"/>
      </w:pPr>
      <w:r>
        <w:rPr>
          <w:rFonts w:ascii="Calibri" w:cs="Calibri" w:eastAsia="Calibri" w:hAnsi="Calibri"/>
          <w:sz w:val="22"/>
          <w:szCs w:val="22"/>
        </w:rPr>
        <w:t xml:space="preserve">La primera vez que lo abras, se muestra solo la </w:t>
      </w:r>
      <w:r>
        <w:rPr>
          <w:rFonts w:ascii="Calibri" w:cs="Calibri" w:eastAsia="Calibri" w:hAnsi="Calibri"/>
          <w:b/>
          <w:bCs/>
          <w:sz w:val="22"/>
          <w:szCs w:val="22"/>
        </w:rPr>
        <w:t xml:space="preserve">"Guía del reporte"</w:t>
      </w:r>
      <w:r>
        <w:rPr>
          <w:rFonts w:ascii="Calibri" w:cs="Calibri" w:eastAsia="Calibri" w:hAnsi="Calibri"/>
          <w:sz w:val="22"/>
          <w:szCs w:val="22"/>
        </w:rPr>
        <w:t xml:space="preserve"> con la explicación de cada parte. Para volver a verla en cualquier momento, usa el botón azul </w:t>
      </w:r>
      <w:r>
        <w:rPr>
          <w:rFonts w:ascii="Calibri" w:cs="Calibri" w:eastAsia="Calibri" w:hAnsi="Calibri"/>
          <w:b/>
          <w:bCs/>
          <w:sz w:val="22"/>
          <w:szCs w:val="22"/>
        </w:rPr>
        <w:t xml:space="preserve">"Guía del reporte"</w:t>
      </w:r>
      <w:r>
        <w:rPr>
          <w:rFonts w:ascii="Calibri" w:cs="Calibri" w:eastAsia="Calibri" w:hAnsi="Calibri"/>
          <w:sz w:val="22"/>
          <w:szCs w:val="22"/>
        </w:rPr>
        <w:t xml:space="preserve"> que está abajo a la derecha.</w:t>
      </w:r>
    </w:p>
    <w:p>
      <w:pPr>
        <w:pStyle w:val="Heading3"/>
        <w:spacing w:after="120" w:before="260"/>
      </w:pPr>
      <w:r>
        <w:rPr>
          <w:b/>
          <w:bCs/>
          <w:color w:val="333333"/>
          <w:sz w:val="23"/>
          <w:szCs w:val="23"/>
        </w:rPr>
        <w:t xml:space="preserve">Lo primero que ves: el apartado "Sobre este reporte"</w:t>
      </w:r>
    </w:p>
    <w:p>
      <w:pPr>
        <w:spacing w:after="180" w:line="300"/>
        <w:jc w:val="both"/>
      </w:pPr>
      <w:r>
        <w:rPr>
          <w:rFonts w:ascii="Calibri" w:cs="Calibri" w:eastAsia="Calibri" w:hAnsi="Calibri"/>
          <w:sz w:val="22"/>
          <w:szCs w:val="22"/>
        </w:rPr>
        <w:t xml:space="preserve">Arriba de todo hay un resumen pensado para cualquier persona (no solo para técnicos), organizado en cinco pestañas. Se puede plegar con un clic si no lo necesitas.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Pestaña</w:t>
            </w:r>
          </w:p>
        </w:tc>
        <w:tc>
          <w:tcPr>
            <w:tcW w:type="dxa" w:w="66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explica</w:t>
            </w:r>
          </w:p>
        </w:tc>
      </w:tr>
      <w:tr>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Qué es y para qué sirve</w:t>
            </w:r>
          </w:p>
        </w:tc>
        <w:tc>
          <w:tcPr>
            <w:tcW w:type="dxa" w:w="66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En qué consiste el Smart Report, cuál es su finalidad y cómo se relaciona con el reporte del portal.</w:t>
            </w:r>
          </w:p>
        </w:tc>
      </w:tr>
      <w:tr>
        <w:tc>
          <w:tcPr>
            <w:tcW w:type="dxa" w:w="27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El plus frente al estándar</w:t>
            </w:r>
          </w:p>
        </w:tc>
        <w:tc>
          <w:tcPr>
            <w:tcW w:type="dxa" w:w="66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Qué ofrece de más que un reporte común: compara con el historial, agrupa las fallas por causa y anticipa problemas.</w:t>
            </w:r>
          </w:p>
        </w:tc>
      </w:tr>
      <w:tr>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Métricas que implementa</w:t>
            </w:r>
          </w:p>
        </w:tc>
        <w:tc>
          <w:tcPr>
            <w:tcW w:type="dxa" w:w="66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Las 12 mediciones que calcula, cada una con una frase simple.</w:t>
            </w:r>
          </w:p>
        </w:tc>
      </w:tr>
      <w:tr>
        <w:tc>
          <w:tcPr>
            <w:tcW w:type="dxa" w:w="27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¿Por qué es importante?</w:t>
            </w:r>
          </w:p>
        </w:tc>
        <w:tc>
          <w:tcPr>
            <w:tcW w:type="dxa" w:w="66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Para qué te sirve: decidir con datos, ahorrar tiempo de diagnóstico y confiar en las pruebas.</w:t>
            </w:r>
          </w:p>
        </w:tc>
      </w:tr>
      <w:tr>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Lectura rápida</w:t>
            </w:r>
          </w:p>
        </w:tc>
        <w:tc>
          <w:tcPr>
            <w:tcW w:type="dxa" w:w="66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Cuatro preguntas y dónde mirar para responderlas en 30 segundos.</w:t>
            </w:r>
          </w:p>
        </w:tc>
      </w:tr>
    </w:tbl>
    <w:p>
      <w:pPr>
        <w:pStyle w:val="Heading3"/>
        <w:spacing w:after="120" w:before="260"/>
      </w:pPr>
      <w:r>
        <w:rPr>
          <w:b/>
          <w:bCs/>
          <w:color w:val="333333"/>
          <w:sz w:val="23"/>
          <w:szCs w:val="23"/>
        </w:rPr>
        <w:t xml:space="preserve">Qué significa cada tarjeta del Resumen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750"/>
        <w:gridCol w:w="3900"/>
      </w:tblGrid>
      <w:tr>
        <w:trPr>
          <w:tblHeader/>
        </w:trPr>
        <w:tc>
          <w:tcPr>
            <w:tcW w:type="dxa" w:w="17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Tarjeta</w:t>
            </w:r>
          </w:p>
        </w:tc>
        <w:tc>
          <w:tcPr>
            <w:tcW w:type="dxa" w:w="37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te dice</w:t>
            </w:r>
          </w:p>
        </w:tc>
        <w:tc>
          <w:tcPr>
            <w:tcW w:type="dxa" w:w="39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Cómo leerla</w:t>
            </w:r>
          </w:p>
        </w:tc>
      </w:tr>
      <w:tr>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Fallidas</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Cuántas pruebas fallaron y cuántas de ellas son nuevas (no fallaban en la ejecución anterior).</w:t>
            </w:r>
          </w:p>
        </w:tc>
        <w:tc>
          <w:tcPr>
            <w:tcW w:type="dxa" w:w="3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Una falla "nueva" suele indicar un cambio reciente; si se repite ejecución tras ejecución, es un problema sin resolver.</w:t>
            </w:r>
          </w:p>
        </w:tc>
      </w:tr>
      <w:tr>
        <w:tc>
          <w:tcPr>
            <w:tcW w:type="dxa" w:w="17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Tasa de aprobación</w:t>
            </w:r>
          </w:p>
        </w:tc>
        <w:tc>
          <w:tcPr>
            <w:tcW w:type="dxa" w:w="37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El porcentaje de pruebas que pasaron, sobre las que se ejecutaron.</w:t>
            </w:r>
          </w:p>
        </w:tc>
        <w:tc>
          <w:tcPr>
            <w:tcW w:type="dxa" w:w="39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100 % = todo pasó.</w:t>
            </w:r>
          </w:p>
        </w:tc>
      </w:tr>
      <w:tr>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Duración</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Cuánto tardó toda la ejecución.</w:t>
            </w:r>
          </w:p>
        </w:tc>
        <w:tc>
          <w:tcPr>
            <w:tcW w:type="dxa" w:w="3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 de pronto sube mucho, algo está más lento (la aplicación, la red o las pruebas).</w:t>
            </w:r>
          </w:p>
        </w:tc>
      </w:tr>
      <w:tr>
        <w:tc>
          <w:tcPr>
            <w:tcW w:type="dxa" w:w="17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Pruebas</w:t>
            </w:r>
          </w:p>
        </w:tc>
        <w:tc>
          <w:tcPr>
            <w:tcW w:type="dxa" w:w="37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Cuántas pruebas hay en total y cuántas son nuevas.</w:t>
            </w:r>
          </w:p>
        </w:tc>
        <w:tc>
          <w:tcPr>
            <w:tcW w:type="dxa" w:w="39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Sirve para notar si el conjunto de pruebas creció o perdió pruebas.</w:t>
            </w:r>
          </w:p>
        </w:tc>
      </w:tr>
      <w:tr>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Intermitentes</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Pruebas que a veces pasan y a veces fallan sin que nada haya cambiado.</w:t>
            </w:r>
          </w:p>
        </w:tc>
        <w:tc>
          <w:tcPr>
            <w:tcW w:type="dxa" w:w="3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Son las pruebas "poco confiables": conviene pedir que las estabilicen.</w:t>
            </w:r>
          </w:p>
        </w:tc>
      </w:tr>
      <w:tr>
        <w:tc>
          <w:tcPr>
            <w:tcW w:type="dxa" w:w="17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Salud (A–F)</w:t>
            </w:r>
          </w:p>
        </w:tc>
        <w:tc>
          <w:tcPr>
            <w:tcW w:type="dxa" w:w="37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Una nota global de las pruebas, como en la escuela: A es excelente y F es crítico.</w:t>
            </w:r>
          </w:p>
        </w:tc>
        <w:tc>
          <w:tcPr>
            <w:tcW w:type="dxa" w:w="39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Resume tres cosas: cuántas pasan, qué tan estables son y qué tan rápidas son.</w:t>
            </w:r>
          </w:p>
        </w:tc>
      </w:tr>
    </w:tbl>
    <w:p>
      <w:pPr>
        <w:pStyle w:val="Heading3"/>
        <w:spacing w:after="120" w:before="260"/>
      </w:pPr>
      <w:r>
        <w:rPr>
          <w:b/>
          <w:bCs/>
          <w:color w:val="333333"/>
          <w:sz w:val="23"/>
          <w:szCs w:val="23"/>
        </w:rPr>
        <w:t xml:space="preserve">Lectura rápida en 30 segundos</w:t>
      </w:r>
    </w:p>
    <w:p>
      <w:pPr>
        <w:pStyle w:val="ListParagraph"/>
        <w:numPr>
          <w:ilvl w:val="0"/>
          <w:numId w:val="2"/>
        </w:numPr>
        <w:spacing w:after="100" w:line="280"/>
      </w:pPr>
      <w:r>
        <w:rPr>
          <w:rFonts w:ascii="Calibri" w:cs="Calibri" w:eastAsia="Calibri" w:hAnsi="Calibri"/>
          <w:b/>
          <w:bCs/>
          <w:sz w:val="22"/>
          <w:szCs w:val="22"/>
        </w:rPr>
        <w:t xml:space="preserve">¿Podemos avanzar?</w:t>
      </w:r>
      <w:r>
        <w:rPr>
          <w:rFonts w:ascii="Calibri" w:cs="Calibri" w:eastAsia="Calibri" w:hAnsi="Calibri"/>
          <w:sz w:val="22"/>
          <w:szCs w:val="22"/>
        </w:rPr>
        <w:t xml:space="preserve"> Mira "Fallidas" (y cuántas son nuevas) y la "Tasa de aprobación".</w:t>
      </w:r>
    </w:p>
    <w:p>
      <w:pPr>
        <w:pStyle w:val="ListParagraph"/>
        <w:numPr>
          <w:ilvl w:val="0"/>
          <w:numId w:val="2"/>
        </w:numPr>
        <w:spacing w:after="100" w:line="280"/>
      </w:pPr>
      <w:r>
        <w:rPr>
          <w:rFonts w:ascii="Calibri" w:cs="Calibri" w:eastAsia="Calibri" w:hAnsi="Calibri"/>
          <w:b/>
          <w:bCs/>
          <w:sz w:val="22"/>
          <w:szCs w:val="22"/>
        </w:rPr>
        <w:t xml:space="preserve">¿Confiamos en las pruebas?</w:t>
      </w:r>
      <w:r>
        <w:rPr>
          <w:rFonts w:ascii="Calibri" w:cs="Calibri" w:eastAsia="Calibri" w:hAnsi="Calibri"/>
          <w:sz w:val="22"/>
          <w:szCs w:val="22"/>
        </w:rPr>
        <w:t xml:space="preserve"> Mira "Intermitentes", "En riesgo" y la nota de "Salud".</w:t>
      </w:r>
    </w:p>
    <w:p>
      <w:pPr>
        <w:pStyle w:val="ListParagraph"/>
        <w:numPr>
          <w:ilvl w:val="0"/>
          <w:numId w:val="2"/>
        </w:numPr>
        <w:spacing w:after="100" w:line="280"/>
      </w:pPr>
      <w:r>
        <w:rPr>
          <w:rFonts w:ascii="Calibri" w:cs="Calibri" w:eastAsia="Calibri" w:hAnsi="Calibri"/>
          <w:b/>
          <w:bCs/>
          <w:sz w:val="22"/>
          <w:szCs w:val="22"/>
        </w:rPr>
        <w:t xml:space="preserve">¿Mejoramos o empeoramos?</w:t>
      </w:r>
      <w:r>
        <w:rPr>
          <w:rFonts w:ascii="Calibri" w:cs="Calibri" w:eastAsia="Calibri" w:hAnsi="Calibri"/>
          <w:sz w:val="22"/>
          <w:szCs w:val="22"/>
        </w:rPr>
        <w:t xml:space="preserve"> Mira "Historial" (pestañas Tendencias y Comparar) y "Regresiones".</w:t>
      </w:r>
    </w:p>
    <w:p>
      <w:pPr>
        <w:pStyle w:val="ListParagraph"/>
        <w:numPr>
          <w:ilvl w:val="0"/>
          <w:numId w:val="2"/>
        </w:numPr>
        <w:spacing w:after="100" w:line="280"/>
      </w:pPr>
      <w:r>
        <w:rPr>
          <w:rFonts w:ascii="Calibri" w:cs="Calibri" w:eastAsia="Calibri" w:hAnsi="Calibri"/>
          <w:b/>
          <w:bCs/>
          <w:sz w:val="22"/>
          <w:szCs w:val="22"/>
        </w:rPr>
        <w:t xml:space="preserve">¿Por dónde empiezo a corregir?</w:t>
      </w:r>
      <w:r>
        <w:rPr>
          <w:rFonts w:ascii="Calibri" w:cs="Calibri" w:eastAsia="Calibri" w:hAnsi="Calibri"/>
          <w:sz w:val="22"/>
          <w:szCs w:val="22"/>
        </w:rPr>
        <w:t xml:space="preserve"> Mira "Grupos de fallas": una sola causa puede explicar varias pruebas fallidas.</w:t>
      </w:r>
    </w:p>
    <w:p>
      <w:pPr>
        <w:pStyle w:val="Heading3"/>
        <w:spacing w:after="120" w:before="260"/>
      </w:pPr>
      <w:r>
        <w:rPr>
          <w:b/>
          <w:bCs/>
          <w:color w:val="333333"/>
          <w:sz w:val="23"/>
          <w:szCs w:val="23"/>
        </w:rPr>
        <w:t xml:space="preserve">Las vistas del menú lateral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Vista</w:t>
            </w:r>
          </w:p>
        </w:tc>
        <w:tc>
          <w:tcPr>
            <w:tcW w:type="dxa" w:w="72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Para qué sirve</w:t>
            </w:r>
          </w:p>
        </w:tc>
      </w:tr>
      <w:tr>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Fallas</w:t>
            </w:r>
          </w:p>
        </w:tc>
        <w:tc>
          <w:tcPr>
            <w:tcW w:type="dxa" w:w="72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Las pruebas que fallaron, agrupadas por causa. Es el mejor punto de partida para revisar qué pasó.</w:t>
            </w:r>
          </w:p>
        </w:tc>
      </w:tr>
      <w:tr>
        <w:tc>
          <w:tcPr>
            <w:tcW w:type="dxa" w:w="21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Intermitentes</w:t>
            </w:r>
          </w:p>
        </w:tc>
        <w:tc>
          <w:tcPr>
            <w:tcW w:type="dxa" w:w="72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Las pruebas poco confiables: pasaron al reintentar o su historial muestra resultados cambiantes.</w:t>
            </w:r>
          </w:p>
        </w:tc>
      </w:tr>
      <w:tr>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Regresiones</w:t>
            </w:r>
          </w:p>
        </w:tc>
        <w:tc>
          <w:tcPr>
            <w:tcW w:type="dxa" w:w="72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Pruebas que siguen pasando pero ahora tardan bastante más que antes.</w:t>
            </w:r>
          </w:p>
        </w:tc>
      </w:tr>
      <w:tr>
        <w:tc>
          <w:tcPr>
            <w:tcW w:type="dxa" w:w="21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En cuarentena</w:t>
            </w:r>
          </w:p>
        </w:tc>
        <w:tc>
          <w:tcPr>
            <w:tcW w:type="dxa" w:w="72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Pruebas apartadas a propósito para que no bloqueen mientras se corrigen (puede estar vacía).</w:t>
            </w:r>
          </w:p>
        </w:tc>
      </w:tr>
      <w:tr>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Todas las pruebas</w:t>
            </w:r>
          </w:p>
        </w:tc>
        <w:tc>
          <w:tcPr>
            <w:tcW w:type="dxa" w:w="72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La lista completa, agrupada por archivo.</w:t>
            </w:r>
          </w:p>
        </w:tc>
      </w:tr>
      <w:tr>
        <w:tc>
          <w:tcPr>
            <w:tcW w:type="dxa" w:w="21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Resumen</w:t>
            </w:r>
          </w:p>
        </w:tc>
        <w:tc>
          <w:tcPr>
            <w:tcW w:type="dxa" w:w="72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La pantalla de entrada, con las tarjetas y paneles de arriba.</w:t>
            </w:r>
          </w:p>
        </w:tc>
      </w:tr>
      <w:tr>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Historial</w:t>
            </w:r>
          </w:p>
        </w:tc>
        <w:tc>
          <w:tcPr>
            <w:tcW w:type="dxa" w:w="72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Cómo han evolucionado las ejecuciones: tendencias, mapa de confiabilidad y comparación con la anterior.</w:t>
            </w:r>
          </w:p>
        </w:tc>
      </w:tr>
      <w:tr>
        <w:tc>
          <w:tcPr>
            <w:tcW w:type="dxa" w:w="21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Galería</w:t>
            </w:r>
          </w:p>
        </w:tc>
        <w:tc>
          <w:tcPr>
            <w:tcW w:type="dxa" w:w="72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Todas las fotos, videos y trazas de la ejecución en un solo lugar.</w:t>
            </w:r>
          </w:p>
        </w:tc>
      </w:tr>
      <w:tr>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En vivo</w:t>
            </w:r>
          </w:p>
        </w:tc>
        <w:tc>
          <w:tcPr>
            <w:tcW w:type="dxa" w:w="72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Avance mientras las pruebas corren (viene desactivada en este proyecto).</w:t>
            </w:r>
          </w:p>
        </w:tc>
      </w:tr>
      <w:tr>
        <w:tc>
          <w:tcPr>
            <w:tcW w:type="dxa" w:w="210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Matriz</w:t>
            </w:r>
          </w:p>
        </w:tc>
        <w:tc>
          <w:tcPr>
            <w:tcW w:type="dxa" w:w="7250"/>
            <w:shd w:fill="F5F8FC"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Compara el resultado entre navegadores: ayuda a notar problemas que dependen del navegador.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Se afina con el tiempo</w:t>
            </w:r>
          </w:p>
          <w:p>
            <w:pPr>
              <w:spacing w:after="0" w:line="280"/>
            </w:pPr>
            <w:r>
              <w:rPr>
                <w:rFonts w:ascii="Calibri" w:cs="Calibri" w:eastAsia="Calibri" w:hAnsi="Calibri"/>
                <w:sz w:val="22"/>
                <w:szCs w:val="22"/>
              </w:rPr>
              <w:t xml:space="preserve">Con pocas ejecuciones verás textos como "historial insuficiente" o "Nueva" en algunos datos: es normal. A partir de 5 ejecuciones aparecen la intermitencia y el pronóstico de pruebas en riesgo; con al menos 4 ejecuciones aprobadas se detectan las regresiones de velocidad.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Cada suite tiene su propio historial</w:t>
            </w:r>
          </w:p>
          <w:p>
            <w:pPr>
              <w:spacing w:after="0" w:line="280"/>
            </w:pPr>
            <w:r>
              <w:rPr>
                <w:rFonts w:ascii="Calibri" w:cs="Calibri" w:eastAsia="Calibri" w:hAnsi="Calibri"/>
                <w:sz w:val="22"/>
                <w:szCs w:val="22"/>
              </w:rPr>
              <w:t xml:space="preserve">El Smart Report guarda el historial por flujo grabado (hasta 20 ejecuciones). Si cambias el nombre de un flujo, empieza un historial nuevo desde cero.</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7 — Agregar pruebas de servicios (API) sin programar</w:t>
      </w:r>
    </w:p>
    <w:p>
      <w:pPr>
        <w:spacing w:after="180" w:line="300"/>
        <w:jc w:val="both"/>
      </w:pPr>
      <w:r>
        <w:rPr>
          <w:rFonts w:ascii="Calibri" w:cs="Calibri" w:eastAsia="Calibri" w:hAnsi="Calibri"/>
          <w:sz w:val="22"/>
          <w:szCs w:val="22"/>
        </w:rPr>
        <w:t xml:space="preserve">A veces quieres probar directamente un servicio (una API) sin pasar por toda la pantalla — por ejemplo, validar que un servicio de consulta de saldo responde correctamente. Esto se hace pegando una "receta" de la petición, sin escribir código.</w:t>
      </w:r>
    </w:p>
    <w:p>
      <w:pPr>
        <w:pStyle w:val="Heading2"/>
        <w:spacing w:after="160" w:before="360"/>
      </w:pPr>
      <w:r>
        <w:rPr>
          <w:b/>
          <w:bCs/>
          <w:color w:val="2E5C8A"/>
          <w:sz w:val="26"/>
          <w:szCs w:val="26"/>
        </w:rPr>
        <w:t xml:space="preserve">7.1 ¿Qué es un "curl"?</w:t>
      </w:r>
    </w:p>
    <w:p>
      <w:pPr>
        <w:spacing w:after="180" w:line="300"/>
        <w:jc w:val="both"/>
      </w:pPr>
      <w:r>
        <w:rPr>
          <w:rFonts w:ascii="Calibri" w:cs="Calibri" w:eastAsia="Calibri" w:hAnsi="Calibri"/>
          <w:sz w:val="22"/>
          <w:szCs w:val="22"/>
        </w:rPr>
        <w:t xml:space="preserve">Un "curl" es simplemente una receta de texto que describe una petición a un servicio: a qué dirección se envía, qué tipo de petición es, y qué información lleva. Se ve más o menos así:</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'https://miapp.com/api/saldo' \</w:t>
            </w:r>
          </w:p>
          <w:p>
            <w:pPr>
              <w:spacing w:after="0" w:line="260"/>
            </w:pPr>
            <w:r>
              <w:rPr>
                <w:rFonts w:ascii="Consolas" w:cs="Consolas" w:eastAsia="Consolas" w:hAnsi="Consolas"/>
                <w:color w:val="F5F5F5"/>
                <w:sz w:val="20"/>
                <w:szCs w:val="20"/>
              </w:rPr>
              <w:t xml:space="preserve">-H 'accept: application/json'</w:t>
            </w:r>
          </w:p>
        </w:tc>
      </w:tr>
    </w:tbl>
    <w:p>
      <w:pPr>
        <w:spacing w:after="180" w:line="300"/>
        <w:jc w:val="both"/>
      </w:pPr>
      <w:r>
        <w:rPr>
          <w:rFonts w:ascii="Calibri" w:cs="Calibri" w:eastAsia="Calibri" w:hAnsi="Calibri"/>
          <w:sz w:val="22"/>
          <w:szCs w:val="22"/>
        </w:rPr>
        <w:t xml:space="preserve">No necesitas entender cada símbolo — solo necesitas saber conseguir esta receta y pegarla en el lugar correcto, que es lo que vas a aprender a continuación.</w:t>
      </w:r>
    </w:p>
    <w:p>
      <w:pPr>
        <w:pStyle w:val="Heading2"/>
        <w:spacing w:after="160" w:before="360"/>
      </w:pPr>
      <w:r>
        <w:rPr>
          <w:b/>
          <w:bCs/>
          <w:color w:val="2E5C8A"/>
          <w:sz w:val="26"/>
          <w:szCs w:val="26"/>
        </w:rPr>
        <w:t xml:space="preserve">7.2 De dónde conseguir un curl</w:t>
      </w:r>
    </w:p>
    <w:p>
      <w:pPr>
        <w:pStyle w:val="ListParagraph"/>
        <w:numPr>
          <w:ilvl w:val="0"/>
          <w:numId w:val="2"/>
        </w:numPr>
        <w:spacing w:after="100" w:line="280"/>
      </w:pPr>
      <w:r>
        <w:rPr>
          <w:rFonts w:ascii="Calibri" w:cs="Calibri" w:eastAsia="Calibri" w:hAnsi="Calibri"/>
          <w:b/>
          <w:bCs/>
          <w:sz w:val="22"/>
          <w:szCs w:val="22"/>
        </w:rPr>
        <w:t xml:space="preserve">Desde Postman</w:t>
      </w:r>
      <w:r>
        <w:rPr>
          <w:rFonts w:ascii="Calibri" w:cs="Calibri" w:eastAsia="Calibri" w:hAnsi="Calibri"/>
          <w:sz w:val="22"/>
          <w:szCs w:val="22"/>
        </w:rPr>
        <w:t xml:space="preserve"> (si el equipo de desarrollo te comparte una colección): haz clic derecho sobre la petición → "Copy as cURL".</w:t>
      </w:r>
    </w:p>
    <w:p>
      <w:pPr>
        <w:pStyle w:val="ListParagraph"/>
        <w:numPr>
          <w:ilvl w:val="0"/>
          <w:numId w:val="2"/>
        </w:numPr>
        <w:spacing w:after="100" w:line="280"/>
      </w:pPr>
      <w:r>
        <w:rPr>
          <w:rFonts w:ascii="Calibri" w:cs="Calibri" w:eastAsia="Calibri" w:hAnsi="Calibri"/>
          <w:b/>
          <w:bCs/>
          <w:sz w:val="22"/>
          <w:szCs w:val="22"/>
        </w:rPr>
        <w:t xml:space="preserve">Desde Swagger</w:t>
      </w:r>
      <w:r>
        <w:rPr>
          <w:rFonts w:ascii="Calibri" w:cs="Calibri" w:eastAsia="Calibri" w:hAnsi="Calibri"/>
          <w:sz w:val="22"/>
          <w:szCs w:val="22"/>
        </w:rPr>
        <w:t xml:space="preserve"> (documentación de la API, si la aplicación la tiene): cada endpoint suele tener un botón "Try it out" que, luego de ejecutarlo, muestra el curl equivalente.</w:t>
      </w:r>
    </w:p>
    <w:p>
      <w:pPr>
        <w:pStyle w:val="ListParagraph"/>
        <w:numPr>
          <w:ilvl w:val="0"/>
          <w:numId w:val="2"/>
        </w:numPr>
        <w:spacing w:after="100" w:line="280"/>
      </w:pPr>
      <w:r>
        <w:rPr>
          <w:rFonts w:ascii="Calibri" w:cs="Calibri" w:eastAsia="Calibri" w:hAnsi="Calibri"/>
          <w:b/>
          <w:bCs/>
          <w:sz w:val="22"/>
          <w:szCs w:val="22"/>
        </w:rPr>
        <w:t xml:space="preserve">Desde el navegador</w:t>
      </w:r>
      <w:r>
        <w:rPr>
          <w:rFonts w:ascii="Calibri" w:cs="Calibri" w:eastAsia="Calibri" w:hAnsi="Calibri"/>
          <w:sz w:val="22"/>
          <w:szCs w:val="22"/>
        </w:rPr>
        <w:t xml:space="preserve">: abre las Herramientas de Desarrollador (tecla F12), ve a la pestaña "Network" (Red), realiza la acción en la aplicación, haz clic derecho sobre la petición que aparece en la lista → "Copy" → "Copy as cURL".</w:t>
      </w:r>
    </w:p>
    <w:p>
      <w:pPr>
        <w:pStyle w:val="Heading2"/>
        <w:spacing w:after="160" w:before="360"/>
      </w:pPr>
      <w:r>
        <w:rPr>
          <w:b/>
          <w:bCs/>
          <w:color w:val="2E5C8A"/>
          <w:sz w:val="26"/>
          <w:szCs w:val="26"/>
        </w:rPr>
        <w:t xml:space="preserve">7.3 Dónde pegar la receta</w:t>
      </w:r>
    </w:p>
    <w:p>
      <w:pPr>
        <w:spacing w:after="180" w:line="300"/>
        <w:jc w:val="both"/>
      </w:pPr>
      <w:r>
        <w:rPr>
          <w:rFonts w:ascii="Calibri" w:cs="Calibri" w:eastAsia="Calibri" w:hAnsi="Calibri"/>
          <w:sz w:val="22"/>
          <w:szCs w:val="22"/>
        </w:rPr>
        <w:t xml:space="preserve">Dentro de la carpeta BoxAPIsExecute encontrarás subcarpetas organizadas así: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50"/>
      </w:tblGrid>
      <w:tr>
        <w:trPr>
          <w:tblHeader/>
        </w:trP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Tipo de servicio</w:t>
            </w:r>
          </w:p>
        </w:tc>
        <w:tc>
          <w:tcPr>
            <w:tcW w:type="dxa" w:w="2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Método de la petición</w:t>
            </w:r>
          </w:p>
        </w:tc>
        <w:tc>
          <w:tcPr>
            <w:tcW w:type="dxa" w:w="33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Carpeta</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REST (la mayoría de las APIs modernas)</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Consultar información (GET)</w:t>
            </w:r>
          </w:p>
        </w:tc>
        <w:tc>
          <w:tcPr>
            <w:tcW w:type="dxa" w:w="33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BoxAPIsExecute/REST/get/</w:t>
            </w:r>
          </w:p>
        </w:tc>
      </w:tr>
      <w:tr>
        <w:tc>
          <w:tcPr>
            <w:tcW w:type="dxa" w:w="3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REST</w:t>
            </w:r>
          </w:p>
        </w:tc>
        <w:tc>
          <w:tcPr>
            <w:tcW w:type="dxa" w:w="2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Crear o enviar información (POST)</w:t>
            </w:r>
          </w:p>
        </w:tc>
        <w:tc>
          <w:tcPr>
            <w:tcW w:type="dxa" w:w="33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BoxAPIsExecute/REST/post/</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REST</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Actualizar información (PUT)</w:t>
            </w:r>
          </w:p>
        </w:tc>
        <w:tc>
          <w:tcPr>
            <w:tcW w:type="dxa" w:w="33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BoxAPIsExecute/REST/put/</w:t>
            </w:r>
          </w:p>
        </w:tc>
      </w:tr>
      <w:tr>
        <w:tc>
          <w:tcPr>
            <w:tcW w:type="dxa" w:w="3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REST</w:t>
            </w:r>
          </w:p>
        </w:tc>
        <w:tc>
          <w:tcPr>
            <w:tcW w:type="dxa" w:w="2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Eliminar información (DELETE)</w:t>
            </w:r>
          </w:p>
        </w:tc>
        <w:tc>
          <w:tcPr>
            <w:tcW w:type="dxa" w:w="33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BoxAPIsExecute/REST/delete/</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SOAP (servicios más antiguos, basados en XML)</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Consultar (GET)</w:t>
            </w:r>
          </w:p>
        </w:tc>
        <w:tc>
          <w:tcPr>
            <w:tcW w:type="dxa" w:w="33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BoxAPIsExecute/SOAP/get/</w:t>
            </w:r>
          </w:p>
        </w:tc>
      </w:tr>
      <w:tr>
        <w:tc>
          <w:tcPr>
            <w:tcW w:type="dxa" w:w="3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SOAP</w:t>
            </w:r>
          </w:p>
        </w:tc>
        <w:tc>
          <w:tcPr>
            <w:tcW w:type="dxa" w:w="2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Enviar (POST)</w:t>
            </w:r>
          </w:p>
        </w:tc>
        <w:tc>
          <w:tcPr>
            <w:tcW w:type="dxa" w:w="33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BoxAPIsExecute/SOAP/post/</w:t>
            </w:r>
          </w:p>
        </w:tc>
      </w:tr>
    </w:tbl>
    <w:p>
      <w:pPr>
        <w:pStyle w:val="Heading2"/>
        <w:spacing w:after="160" w:before="360"/>
      </w:pPr>
      <w:r>
        <w:rPr>
          <w:b/>
          <w:bCs/>
          <w:color w:val="2E5C8A"/>
          <w:sz w:val="26"/>
          <w:szCs w:val="26"/>
        </w:rPr>
        <w:t xml:space="preserve">7.4 Ejemplo paso a paso completo</w:t>
      </w:r>
    </w:p>
    <w:p>
      <w:pPr>
        <w:pStyle w:val="ListParagraph"/>
        <w:numPr>
          <w:ilvl w:val="0"/>
          <w:numId w:val="6"/>
        </w:numPr>
        <w:spacing w:after="140" w:line="280"/>
      </w:pPr>
      <w:r>
        <w:rPr>
          <w:rFonts w:ascii="Calibri" w:cs="Calibri" w:eastAsia="Calibri" w:hAnsi="Calibri"/>
          <w:sz w:val="22"/>
          <w:szCs w:val="22"/>
        </w:rPr>
        <w:t xml:space="preserve">Consigue tu curl (sección 7.2). Por ejemplo, uno que consulta el listado de préstamos: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'https://homebanking-demo.onrender.com/prestamos/' \</w:t>
            </w:r>
          </w:p>
          <w:p>
            <w:pPr>
              <w:spacing w:after="0" w:line="260"/>
            </w:pPr>
            <w:r>
              <w:rPr>
                <w:rFonts w:ascii="Consolas" w:cs="Consolas" w:eastAsia="Consolas" w:hAnsi="Consolas"/>
                <w:color w:val="F5F5F5"/>
                <w:sz w:val="20"/>
                <w:szCs w:val="20"/>
              </w:rPr>
              <w:t xml:space="preserve">-H 'accept: application/json'</w:t>
            </w:r>
          </w:p>
        </w:tc>
      </w:tr>
    </w:tbl>
    <w:p>
      <w:pPr>
        <w:pStyle w:val="ListParagraph"/>
        <w:numPr>
          <w:ilvl w:val="0"/>
          <w:numId w:val="6"/>
        </w:numPr>
        <w:spacing w:after="140" w:line="280"/>
      </w:pPr>
      <w:r>
        <w:rPr>
          <w:rFonts w:ascii="Calibri" w:cs="Calibri" w:eastAsia="Calibri" w:hAnsi="Calibri"/>
          <w:sz w:val="22"/>
          <w:szCs w:val="22"/>
        </w:rPr>
        <w:t xml:space="preserve">En IntelliJ IDEA, en el panel "Project" de la izquierda (el explorador de archivos), navega hasta la carpeta correcta según el tipo y método (en este ejemplo: BoxAPIsExecute → REST → get).</w:t>
      </w:r>
    </w:p>
    <w:p>
      <w:pPr>
        <w:pStyle w:val="ListParagraph"/>
        <w:numPr>
          <w:ilvl w:val="0"/>
          <w:numId w:val="6"/>
        </w:numPr>
        <w:spacing w:after="140" w:line="280"/>
      </w:pPr>
      <w:r>
        <w:rPr>
          <w:rFonts w:ascii="Calibri" w:cs="Calibri" w:eastAsia="Calibri" w:hAnsi="Calibri"/>
          <w:sz w:val="22"/>
          <w:szCs w:val="22"/>
        </w:rPr>
        <w:t xml:space="preserve">Crea un archivo nuevo dentro de esa carpeta (clic derecho sobre la carpeta → </w:t>
      </w:r>
      <w:r>
        <w:rPr>
          <w:rFonts w:ascii="Calibri" w:cs="Calibri" w:eastAsia="Calibri" w:hAnsi="Calibri"/>
          <w:b/>
          <w:bCs/>
          <w:sz w:val="22"/>
          <w:szCs w:val="22"/>
        </w:rPr>
        <w:t xml:space="preserve">New</w:t>
      </w:r>
      <w:r>
        <w:rPr>
          <w:rFonts w:ascii="Calibri" w:cs="Calibri" w:eastAsia="Calibri" w:hAnsi="Calibri"/>
          <w:sz w:val="22"/>
          <w:szCs w:val="22"/>
        </w:rPr>
        <w:t xml:space="preserve"> → </w:t>
      </w:r>
      <w:r>
        <w:rPr>
          <w:rFonts w:ascii="Calibri" w:cs="Calibri" w:eastAsia="Calibri" w:hAnsi="Calibri"/>
          <w:b/>
          <w:bCs/>
          <w:sz w:val="22"/>
          <w:szCs w:val="22"/>
        </w:rPr>
        <w:t xml:space="preserve">File</w:t>
      </w:r>
      <w:r>
        <w:rPr>
          <w:rFonts w:ascii="Calibri" w:cs="Calibri" w:eastAsia="Calibri" w:hAnsi="Calibri"/>
          <w:sz w:val="22"/>
          <w:szCs w:val="22"/>
        </w:rPr>
        <w:t xml:space="preserve">). Ponle un nombre que empiece igual que el nombre del flujo grabado al que pertenece (Capítulo 3), seguido de una descripción, terminando en </w:t>
      </w:r>
      <w:r>
        <w:rPr>
          <w:rFonts w:ascii="Consolas" w:cs="Consolas" w:eastAsia="Consolas" w:hAnsi="Consolas"/>
          <w:color w:val="C0392B"/>
          <w:sz w:val="20"/>
          <w:szCs w:val="20"/>
        </w:rPr>
        <w:t xml:space="preserve">.spec.ts</w:t>
      </w:r>
      <w:r>
        <w:rPr>
          <w:rFonts w:ascii="Calibri" w:cs="Calibri" w:eastAsia="Calibri" w:hAnsi="Calibri"/>
          <w:sz w:val="22"/>
          <w:szCs w:val="22"/>
        </w:rPr>
        <w:t xml:space="preserve">.</w:t>
      </w:r>
    </w:p>
    <w:p>
      <w:pPr>
        <w:spacing w:after="180" w:line="300"/>
        <w:jc w:val="both"/>
      </w:pPr>
      <w:r>
        <w:rPr>
          <w:rFonts w:ascii="Calibri" w:cs="Calibri" w:eastAsia="Calibri" w:hAnsi="Calibri"/>
          <w:sz w:val="22"/>
          <w:szCs w:val="22"/>
        </w:rPr>
        <w:t xml:space="preserve">Ejemplo de nombre: </w:t>
      </w:r>
      <w:r>
        <w:rPr>
          <w:rFonts w:ascii="Consolas" w:cs="Consolas" w:eastAsia="Consolas" w:hAnsi="Consolas"/>
          <w:color w:val="C0392B"/>
          <w:sz w:val="20"/>
          <w:szCs w:val="20"/>
        </w:rPr>
        <w:t xml:space="preserve">Homebanking_Login_ConsultarPrestamos.spec.ts</w:t>
      </w:r>
    </w:p>
    <w:p>
      <w:pPr>
        <w:pStyle w:val="ListParagraph"/>
        <w:numPr>
          <w:ilvl w:val="0"/>
          <w:numId w:val="6"/>
        </w:numPr>
        <w:spacing w:after="140" w:line="280"/>
      </w:pPr>
      <w:r>
        <w:rPr>
          <w:rFonts w:ascii="Calibri" w:cs="Calibri" w:eastAsia="Calibri" w:hAnsi="Calibri"/>
          <w:sz w:val="22"/>
          <w:szCs w:val="22"/>
        </w:rPr>
        <w:t xml:space="preserve">Abre ese archivo recién creado y pega adentro el curl completo que copiaste, tal cual, sin modificarlo. Guarda el archivo (Ctrl + S).</w:t>
      </w:r>
    </w:p>
    <w:p>
      <w:pPr>
        <w:pStyle w:val="ListParagraph"/>
        <w:numPr>
          <w:ilvl w:val="0"/>
          <w:numId w:val="6"/>
        </w:numPr>
        <w:spacing w:after="140" w:line="280"/>
      </w:pPr>
      <w:r>
        <w:rPr>
          <w:rFonts w:ascii="Calibri" w:cs="Calibri" w:eastAsia="Calibri" w:hAnsi="Calibri"/>
          <w:sz w:val="22"/>
          <w:szCs w:val="22"/>
        </w:rPr>
        <w:t xml:space="preserve">Vuelve a la terminal y ejecuta el comando de generar (Capítulo 4):</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generate</w:t>
            </w:r>
          </w:p>
        </w:tc>
      </w:tr>
    </w:tbl>
    <w:p>
      <w:pPr>
        <w:pStyle w:val="ListParagraph"/>
        <w:numPr>
          <w:ilvl w:val="0"/>
          <w:numId w:val="6"/>
        </w:numPr>
        <w:spacing w:after="140" w:line="280"/>
      </w:pPr>
      <w:r>
        <w:rPr>
          <w:rFonts w:ascii="Calibri" w:cs="Calibri" w:eastAsia="Calibri" w:hAnsi="Calibri"/>
          <w:sz w:val="22"/>
          <w:szCs w:val="22"/>
        </w:rPr>
        <w:t xml:space="preserve">Listo. La prueba de ese servicio ya quedó creada automáticamente y se va a ejecutar junto con las demás la próxima vez que corras las pruebas (Capítulo 5).</w:t>
      </w:r>
    </w:p>
    <w:p>
      <w:pPr>
        <w:pStyle w:val="Heading2"/>
        <w:spacing w:after="160" w:before="360"/>
      </w:pPr>
      <w:r>
        <w:rPr>
          <w:b/>
          <w:bCs/>
          <w:color w:val="2E5C8A"/>
          <w:sz w:val="26"/>
          <w:szCs w:val="26"/>
        </w:rPr>
        <w:t xml:space="preserve">7.5 Cómo ver el resultado</w:t>
      </w:r>
    </w:p>
    <w:p>
      <w:pPr>
        <w:spacing w:after="180" w:line="300"/>
        <w:jc w:val="both"/>
      </w:pPr>
      <w:r>
        <w:rPr>
          <w:rFonts w:ascii="Calibri" w:cs="Calibri" w:eastAsia="Calibri" w:hAnsi="Calibri"/>
          <w:sz w:val="22"/>
          <w:szCs w:val="22"/>
        </w:rPr>
        <w:t xml:space="preserve">Después de ejecutar las pruebas y abrir el reporte (Capítulo 6), tu nueva prueba de servicio aparecerá dentro de la pestaña "🔌 API Testing", agrupada junto al flujo con el que la relacionaste.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El curl original nunca se borra</w:t>
            </w:r>
          </w:p>
          <w:p>
            <w:pPr>
              <w:spacing w:after="0" w:line="280"/>
            </w:pPr>
            <w:r>
              <w:rPr>
                <w:rFonts w:ascii="Calibri" w:cs="Calibri" w:eastAsia="Calibri" w:hAnsi="Calibri"/>
                <w:sz w:val="22"/>
                <w:szCs w:val="22"/>
              </w:rPr>
              <w:t xml:space="preserve">Puedes editar o volver a generar cuantas veces quieras — el archivo con tu curl siempre se conserva intacto dentro de BoxAPIsExecute, así que nunca pierdes tu trabajo.</w:t>
            </w:r>
          </w:p>
        </w:tc>
      </w:tr>
    </w:tbl>
    <w:p>
      <w:pPr>
        <w:pStyle w:val="Heading2"/>
        <w:spacing w:after="160" w:before="360"/>
      </w:pPr>
      <w:r>
        <w:rPr>
          <w:b/>
          <w:bCs/>
          <w:color w:val="2E5C8A"/>
          <w:sz w:val="26"/>
          <w:szCs w:val="26"/>
        </w:rPr>
        <w:t xml:space="preserve">7.6 El mismo ejemplo, pero con un servicio SOAP</w:t>
      </w:r>
    </w:p>
    <w:p>
      <w:pPr>
        <w:spacing w:after="180" w:line="300"/>
        <w:jc w:val="both"/>
      </w:pPr>
      <w:r>
        <w:rPr>
          <w:rFonts w:ascii="Calibri" w:cs="Calibri" w:eastAsia="Calibri" w:hAnsi="Calibri"/>
          <w:sz w:val="22"/>
          <w:szCs w:val="22"/>
        </w:rPr>
        <w:t xml:space="preserve">Todo lo explicado en este capítulo aplica exactamente igual para servicios SOAP (la forma más antigua de servicios, basada en XML) — la única diferencia es la carpeta donde pegas la receta y que, en vez de un curl, pegas la URL del servicio seguida del "sobre" (envelope) XML de la petición. Vamos a repetir el ejemplo paso a paso, esta vez con dos servicios SOAP públicos de prueba.</w:t>
      </w:r>
    </w:p>
    <w:p>
      <w:pPr>
        <w:pStyle w:val="Heading3"/>
        <w:spacing w:after="120" w:before="260"/>
      </w:pPr>
      <w:r>
        <w:rPr>
          <w:b/>
          <w:bCs/>
          <w:color w:val="333333"/>
          <w:sz w:val="23"/>
          <w:szCs w:val="23"/>
        </w:rPr>
        <w:t xml:space="preserve">Ejemplo A — Un servicio SOAP de consulta (tipo GET)</w:t>
      </w:r>
    </w:p>
    <w:p>
      <w:pPr>
        <w:pStyle w:val="ListParagraph"/>
        <w:numPr>
          <w:ilvl w:val="0"/>
          <w:numId w:val="7"/>
        </w:numPr>
        <w:spacing w:after="140" w:line="280"/>
      </w:pPr>
      <w:r>
        <w:rPr>
          <w:rFonts w:ascii="Calibri" w:cs="Calibri" w:eastAsia="Calibri" w:hAnsi="Calibri"/>
          <w:sz w:val="22"/>
          <w:szCs w:val="22"/>
        </w:rPr>
        <w:t xml:space="preserve">En IntelliJ IDEA, navega hasta la carpeta </w:t>
      </w:r>
      <w:r>
        <w:rPr>
          <w:rFonts w:ascii="Consolas" w:cs="Consolas" w:eastAsia="Consolas" w:hAnsi="Consolas"/>
          <w:color w:val="C0392B"/>
          <w:sz w:val="20"/>
          <w:szCs w:val="20"/>
        </w:rPr>
        <w:t xml:space="preserve">BoxAPIsExecute/SOAP/get/</w:t>
      </w:r>
      <w:r>
        <w:rPr>
          <w:rFonts w:ascii="Calibri" w:cs="Calibri" w:eastAsia="Calibri" w:hAnsi="Calibri"/>
          <w:sz w:val="22"/>
          <w:szCs w:val="22"/>
        </w:rPr>
        <w:t xml:space="preserve">.</w:t>
      </w:r>
    </w:p>
    <w:p>
      <w:pPr>
        <w:pStyle w:val="ListParagraph"/>
        <w:numPr>
          <w:ilvl w:val="0"/>
          <w:numId w:val="7"/>
        </w:numPr>
        <w:spacing w:after="140" w:line="280"/>
      </w:pPr>
      <w:r>
        <w:rPr>
          <w:rFonts w:ascii="Calibri" w:cs="Calibri" w:eastAsia="Calibri" w:hAnsi="Calibri"/>
          <w:sz w:val="22"/>
          <w:szCs w:val="22"/>
        </w:rPr>
        <w:t xml:space="preserve">Crea un archivo nuevo (clic derecho → </w:t>
      </w:r>
      <w:r>
        <w:rPr>
          <w:rFonts w:ascii="Calibri" w:cs="Calibri" w:eastAsia="Calibri" w:hAnsi="Calibri"/>
          <w:b/>
          <w:bCs/>
          <w:sz w:val="22"/>
          <w:szCs w:val="22"/>
        </w:rPr>
        <w:t xml:space="preserve">New</w:t>
      </w:r>
      <w:r>
        <w:rPr>
          <w:rFonts w:ascii="Calibri" w:cs="Calibri" w:eastAsia="Calibri" w:hAnsi="Calibri"/>
          <w:sz w:val="22"/>
          <w:szCs w:val="22"/>
        </w:rPr>
        <w:t xml:space="preserve"> → </w:t>
      </w:r>
      <w:r>
        <w:rPr>
          <w:rFonts w:ascii="Calibri" w:cs="Calibri" w:eastAsia="Calibri" w:hAnsi="Calibri"/>
          <w:b/>
          <w:bCs/>
          <w:sz w:val="22"/>
          <w:szCs w:val="22"/>
        </w:rPr>
        <w:t xml:space="preserve">File</w:t>
      </w:r>
      <w:r>
        <w:rPr>
          <w:rFonts w:ascii="Calibri" w:cs="Calibri" w:eastAsia="Calibri" w:hAnsi="Calibri"/>
          <w:sz w:val="22"/>
          <w:szCs w:val="22"/>
        </w:rPr>
        <w:t xml:space="preserve">), con nombre terminado en </w:t>
      </w:r>
      <w:r>
        <w:rPr>
          <w:rFonts w:ascii="Consolas" w:cs="Consolas" w:eastAsia="Consolas" w:hAnsi="Consolas"/>
          <w:color w:val="C0392B"/>
          <w:sz w:val="20"/>
          <w:szCs w:val="20"/>
        </w:rPr>
        <w:t xml:space="preserve">.spec.ts</w:t>
      </w:r>
      <w:r>
        <w:rPr>
          <w:rFonts w:ascii="Calibri" w:cs="Calibri" w:eastAsia="Calibri" w:hAnsi="Calibri"/>
          <w:sz w:val="22"/>
          <w:szCs w:val="22"/>
        </w:rPr>
        <w:t xml:space="preserve">, por ejemplo </w:t>
      </w:r>
      <w:r>
        <w:rPr>
          <w:rFonts w:ascii="Consolas" w:cs="Consolas" w:eastAsia="Consolas" w:hAnsi="Consolas"/>
          <w:color w:val="C0392B"/>
          <w:sz w:val="20"/>
          <w:szCs w:val="20"/>
        </w:rPr>
        <w:t xml:space="preserve">Homebanking_Login_ListadoContinentes.spec.ts</w:t>
      </w:r>
      <w:r>
        <w:rPr>
          <w:rFonts w:ascii="Calibri" w:cs="Calibri" w:eastAsia="Calibri" w:hAnsi="Calibri"/>
          <w:sz w:val="22"/>
          <w:szCs w:val="22"/>
        </w:rPr>
        <w:t xml:space="preserve">.</w:t>
      </w:r>
    </w:p>
    <w:p>
      <w:pPr>
        <w:pStyle w:val="ListParagraph"/>
        <w:numPr>
          <w:ilvl w:val="0"/>
          <w:numId w:val="7"/>
        </w:numPr>
        <w:spacing w:after="140" w:line="280"/>
      </w:pPr>
      <w:r>
        <w:rPr>
          <w:rFonts w:ascii="Calibri" w:cs="Calibri" w:eastAsia="Calibri" w:hAnsi="Calibri"/>
          <w:sz w:val="22"/>
          <w:szCs w:val="22"/>
        </w:rPr>
        <w:t xml:space="preserve">Pega adentro, en este orden: la dirección del servicio, una línea en blanco, y el "sobre" XML completo de la petición. Guarda el archivo: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http://webservices.oorsprong.org/websamples.countryinfo/CountryInfoService.wso?op=ListOfContinentsByName</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&lt;?xml version="1.0" encoding="utf-8"?&gt;</w:t>
            </w:r>
          </w:p>
          <w:p>
            <w:pPr>
              <w:spacing w:after="0" w:line="260"/>
            </w:pPr>
            <w:r>
              <w:rPr>
                <w:rFonts w:ascii="Consolas" w:cs="Consolas" w:eastAsia="Consolas" w:hAnsi="Consolas"/>
                <w:color w:val="F5F5F5"/>
                <w:sz w:val="20"/>
                <w:szCs w:val="20"/>
              </w:rPr>
              <w:t xml:space="preserve">&lt;soap:Envelope xmlns:soap="http://schemas.xmlsoap.org/soap/envelope/"&gt;</w:t>
            </w:r>
          </w:p>
          <w:p>
            <w:pPr>
              <w:spacing w:after="0" w:line="260"/>
            </w:pPr>
            <w:r>
              <w:rPr>
                <w:rFonts w:ascii="Consolas" w:cs="Consolas" w:eastAsia="Consolas" w:hAnsi="Consolas"/>
                <w:color w:val="F5F5F5"/>
                <w:sz w:val="20"/>
                <w:szCs w:val="20"/>
              </w:rPr>
              <w:t xml:space="preserve">&lt;soap:Body&gt;</w:t>
            </w:r>
          </w:p>
          <w:p>
            <w:pPr>
              <w:spacing w:after="0" w:line="260"/>
            </w:pPr>
            <w:r>
              <w:rPr>
                <w:rFonts w:ascii="Consolas" w:cs="Consolas" w:eastAsia="Consolas" w:hAnsi="Consolas"/>
                <w:color w:val="F5F5F5"/>
                <w:sz w:val="20"/>
                <w:szCs w:val="20"/>
              </w:rPr>
              <w:t xml:space="preserve">&lt;ListOfContinentsByName xmlns="http://www.oorsprong.org/websamples.countryinfo"&gt;</w:t>
            </w:r>
          </w:p>
          <w:p>
            <w:pPr>
              <w:spacing w:after="0" w:line="260"/>
            </w:pPr>
            <w:r>
              <w:rPr>
                <w:rFonts w:ascii="Consolas" w:cs="Consolas" w:eastAsia="Consolas" w:hAnsi="Consolas"/>
                <w:color w:val="F5F5F5"/>
                <w:sz w:val="20"/>
                <w:szCs w:val="20"/>
              </w:rPr>
              <w:t xml:space="preserve">&lt;/ListOfContinentsByName&gt;</w:t>
            </w:r>
          </w:p>
          <w:p>
            <w:pPr>
              <w:spacing w:after="0" w:line="260"/>
            </w:pPr>
            <w:r>
              <w:rPr>
                <w:rFonts w:ascii="Consolas" w:cs="Consolas" w:eastAsia="Consolas" w:hAnsi="Consolas"/>
                <w:color w:val="F5F5F5"/>
                <w:sz w:val="20"/>
                <w:szCs w:val="20"/>
              </w:rPr>
              <w:t xml:space="preserve">&lt;/soap:Body&gt;</w:t>
            </w:r>
          </w:p>
          <w:p>
            <w:pPr>
              <w:spacing w:after="0" w:line="260"/>
            </w:pPr>
            <w:r>
              <w:rPr>
                <w:rFonts w:ascii="Consolas" w:cs="Consolas" w:eastAsia="Consolas" w:hAnsi="Consolas"/>
                <w:color w:val="F5F5F5"/>
                <w:sz w:val="20"/>
                <w:szCs w:val="20"/>
              </w:rPr>
              <w:t xml:space="preserve">&lt;/soap:Envelope&gt;</w:t>
            </w:r>
          </w:p>
        </w:tc>
      </w:tr>
    </w:tbl>
    <w:p>
      <w:pPr>
        <w:pStyle w:val="ListParagraph"/>
        <w:numPr>
          <w:ilvl w:val="0"/>
          <w:numId w:val="7"/>
        </w:numPr>
        <w:spacing w:after="140" w:line="280"/>
      </w:pPr>
      <w:r>
        <w:rPr>
          <w:rFonts w:ascii="Calibri" w:cs="Calibri" w:eastAsia="Calibri" w:hAnsi="Calibri"/>
          <w:sz w:val="22"/>
          <w:szCs w:val="22"/>
        </w:rPr>
        <w:t xml:space="preserve">Vuelve a la terminal y ejecuta: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generate</w:t>
            </w:r>
          </w:p>
        </w:tc>
      </w:tr>
    </w:tbl>
    <w:p>
      <w:pPr>
        <w:pStyle w:val="Heading3"/>
        <w:spacing w:after="120" w:before="260"/>
      </w:pPr>
      <w:r>
        <w:rPr>
          <w:b/>
          <w:bCs/>
          <w:color w:val="333333"/>
          <w:sz w:val="23"/>
          <w:szCs w:val="23"/>
        </w:rPr>
        <w:t xml:space="preserve">Ejemplo B — Un servicio SOAP que envía datos (tipo POST)</w:t>
      </w:r>
    </w:p>
    <w:p>
      <w:pPr>
        <w:pStyle w:val="ListParagraph"/>
        <w:numPr>
          <w:ilvl w:val="0"/>
          <w:numId w:val="8"/>
        </w:numPr>
        <w:spacing w:after="140" w:line="280"/>
      </w:pPr>
      <w:r>
        <w:rPr>
          <w:rFonts w:ascii="Calibri" w:cs="Calibri" w:eastAsia="Calibri" w:hAnsi="Calibri"/>
          <w:sz w:val="22"/>
          <w:szCs w:val="22"/>
        </w:rPr>
        <w:t xml:space="preserve">Esta vez la carpeta correcta es </w:t>
      </w:r>
      <w:r>
        <w:rPr>
          <w:rFonts w:ascii="Consolas" w:cs="Consolas" w:eastAsia="Consolas" w:hAnsi="Consolas"/>
          <w:color w:val="C0392B"/>
          <w:sz w:val="20"/>
          <w:szCs w:val="20"/>
        </w:rPr>
        <w:t xml:space="preserve">BoxAPIsExecute/SOAP/post/</w:t>
      </w:r>
      <w:r>
        <w:rPr>
          <w:rFonts w:ascii="Calibri" w:cs="Calibri" w:eastAsia="Calibri" w:hAnsi="Calibri"/>
          <w:sz w:val="22"/>
          <w:szCs w:val="22"/>
        </w:rPr>
        <w:t xml:space="preserve">.</w:t>
      </w:r>
    </w:p>
    <w:p>
      <w:pPr>
        <w:pStyle w:val="ListParagraph"/>
        <w:numPr>
          <w:ilvl w:val="0"/>
          <w:numId w:val="8"/>
        </w:numPr>
        <w:spacing w:after="140" w:line="280"/>
      </w:pPr>
      <w:r>
        <w:rPr>
          <w:rFonts w:ascii="Calibri" w:cs="Calibri" w:eastAsia="Calibri" w:hAnsi="Calibri"/>
          <w:sz w:val="22"/>
          <w:szCs w:val="22"/>
        </w:rPr>
        <w:t xml:space="preserve">Crea el archivo (por ejemplo </w:t>
      </w:r>
      <w:r>
        <w:rPr>
          <w:rFonts w:ascii="Consolas" w:cs="Consolas" w:eastAsia="Consolas" w:hAnsi="Consolas"/>
          <w:color w:val="C0392B"/>
          <w:sz w:val="20"/>
          <w:szCs w:val="20"/>
        </w:rPr>
        <w:t xml:space="preserve">Homebanking_Login_Calculadora.spec.ts</w:t>
      </w:r>
      <w:r>
        <w:rPr>
          <w:rFonts w:ascii="Calibri" w:cs="Calibri" w:eastAsia="Calibri" w:hAnsi="Calibri"/>
          <w:sz w:val="22"/>
          <w:szCs w:val="22"/>
        </w:rPr>
        <w:t xml:space="preserve">) y pega la dirección del servicio seguida del sobre XML con los datos que quieres enviar: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http://www.dneonline.com/calculator.asmx</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&lt;soapenv:Envelope xmlns:soapenv="http://schemas.xmlsoap.org/soap/envelope/" xmlns:tem="http://tempuri.org/"&gt;</w:t>
            </w:r>
          </w:p>
          <w:p>
            <w:pPr>
              <w:spacing w:after="0" w:line="260"/>
            </w:pPr>
            <w:r>
              <w:rPr>
                <w:rFonts w:ascii="Consolas" w:cs="Consolas" w:eastAsia="Consolas" w:hAnsi="Consolas"/>
                <w:color w:val="F5F5F5"/>
                <w:sz w:val="20"/>
                <w:szCs w:val="20"/>
              </w:rPr>
              <w:t xml:space="preserve">&lt;soapenv:Header/&gt;</w:t>
            </w:r>
          </w:p>
          <w:p>
            <w:pPr>
              <w:spacing w:after="0" w:line="260"/>
            </w:pPr>
            <w:r>
              <w:rPr>
                <w:rFonts w:ascii="Consolas" w:cs="Consolas" w:eastAsia="Consolas" w:hAnsi="Consolas"/>
                <w:color w:val="F5F5F5"/>
                <w:sz w:val="20"/>
                <w:szCs w:val="20"/>
              </w:rPr>
              <w:t xml:space="preserve">&lt;soapenv:Body&gt;</w:t>
            </w:r>
          </w:p>
          <w:p>
            <w:pPr>
              <w:spacing w:after="0" w:line="260"/>
            </w:pPr>
            <w:r>
              <w:rPr>
                <w:rFonts w:ascii="Consolas" w:cs="Consolas" w:eastAsia="Consolas" w:hAnsi="Consolas"/>
                <w:color w:val="F5F5F5"/>
                <w:sz w:val="20"/>
                <w:szCs w:val="20"/>
              </w:rPr>
              <w:t xml:space="preserve">&lt;tem:Add&gt;</w:t>
            </w:r>
          </w:p>
          <w:p>
            <w:pPr>
              <w:spacing w:after="0" w:line="260"/>
            </w:pPr>
            <w:r>
              <w:rPr>
                <w:rFonts w:ascii="Consolas" w:cs="Consolas" w:eastAsia="Consolas" w:hAnsi="Consolas"/>
                <w:color w:val="F5F5F5"/>
                <w:sz w:val="20"/>
                <w:szCs w:val="20"/>
              </w:rPr>
              <w:t xml:space="preserve">&lt;tem:intA&gt;5&lt;/tem:intA&gt;</w:t>
            </w:r>
          </w:p>
          <w:p>
            <w:pPr>
              <w:spacing w:after="0" w:line="260"/>
            </w:pPr>
            <w:r>
              <w:rPr>
                <w:rFonts w:ascii="Consolas" w:cs="Consolas" w:eastAsia="Consolas" w:hAnsi="Consolas"/>
                <w:color w:val="F5F5F5"/>
                <w:sz w:val="20"/>
                <w:szCs w:val="20"/>
              </w:rPr>
              <w:t xml:space="preserve">&lt;tem:intB&gt;2&lt;/tem:intB&gt;</w:t>
            </w:r>
          </w:p>
          <w:p>
            <w:pPr>
              <w:spacing w:after="0" w:line="260"/>
            </w:pPr>
            <w:r>
              <w:rPr>
                <w:rFonts w:ascii="Consolas" w:cs="Consolas" w:eastAsia="Consolas" w:hAnsi="Consolas"/>
                <w:color w:val="F5F5F5"/>
                <w:sz w:val="20"/>
                <w:szCs w:val="20"/>
              </w:rPr>
              <w:t xml:space="preserve">&lt;/tem:Add&gt;</w:t>
            </w:r>
          </w:p>
          <w:p>
            <w:pPr>
              <w:spacing w:after="0" w:line="260"/>
            </w:pPr>
            <w:r>
              <w:rPr>
                <w:rFonts w:ascii="Consolas" w:cs="Consolas" w:eastAsia="Consolas" w:hAnsi="Consolas"/>
                <w:color w:val="F5F5F5"/>
                <w:sz w:val="20"/>
                <w:szCs w:val="20"/>
              </w:rPr>
              <w:t xml:space="preserve">&lt;/soapenv:Body&gt;</w:t>
            </w:r>
          </w:p>
          <w:p>
            <w:pPr>
              <w:spacing w:after="0" w:line="260"/>
            </w:pPr>
            <w:r>
              <w:rPr>
                <w:rFonts w:ascii="Consolas" w:cs="Consolas" w:eastAsia="Consolas" w:hAnsi="Consolas"/>
                <w:color w:val="F5F5F5"/>
                <w:sz w:val="20"/>
                <w:szCs w:val="20"/>
              </w:rPr>
              <w:t xml:space="preserve">&lt;/soapenv:Envelope&gt;</w:t>
            </w:r>
          </w:p>
        </w:tc>
      </w:tr>
    </w:tbl>
    <w:p>
      <w:pPr>
        <w:pStyle w:val="ListParagraph"/>
        <w:numPr>
          <w:ilvl w:val="0"/>
          <w:numId w:val="8"/>
        </w:numPr>
        <w:spacing w:after="140" w:line="280"/>
      </w:pPr>
      <w:r>
        <w:rPr>
          <w:rFonts w:ascii="Calibri" w:cs="Calibri" w:eastAsia="Calibri" w:hAnsi="Calibri"/>
          <w:sz w:val="22"/>
          <w:szCs w:val="22"/>
        </w:rPr>
        <w:t xml:space="preserve">Guarda el archivo y vuelve a ejecutar el comando de generar (npm run generate).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Ambos ejemplos son reales</w:t>
            </w:r>
          </w:p>
          <w:p>
            <w:pPr>
              <w:spacing w:after="0" w:line="280"/>
            </w:pPr>
            <w:r>
              <w:rPr>
                <w:rFonts w:ascii="Calibri" w:cs="Calibri" w:eastAsia="Calibri" w:hAnsi="Calibri"/>
                <w:sz w:val="22"/>
                <w:szCs w:val="22"/>
              </w:rPr>
              <w:t xml:space="preserve">Estos dos servicios SOAP (consulta de continentes y calculadora) son públicos y de libre uso — puedes copiarlos tal cual para practicar antes de usar los servicios SOAP reales de tu propio proyecto.</w:t>
            </w:r>
          </w:p>
        </w:tc>
      </w:tr>
    </w:tbl>
    <w:p>
      <w:pPr>
        <w:spacing w:after="180" w:line="300"/>
        <w:jc w:val="both"/>
      </w:pPr>
      <w:r>
        <w:rPr>
          <w:rFonts w:ascii="Calibri" w:cs="Calibri" w:eastAsia="Calibri" w:hAnsi="Calibri"/>
          <w:sz w:val="22"/>
          <w:szCs w:val="22"/>
        </w:rPr>
        <w:t xml:space="preserve">Al igual que con REST, el resultado de estas pruebas SOAP aparece en la pestaña "🔌 API Testing" del reporte, agrupado junto al flujo al que las relacionaste.</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8 — Ejecutar la misma prueba con varios datos (Excel o CSV)</w:t>
      </w:r>
    </w:p>
    <w:p>
      <w:pPr>
        <w:spacing w:after="180" w:line="300"/>
        <w:jc w:val="both"/>
      </w:pPr>
      <w:r>
        <w:rPr>
          <w:rFonts w:ascii="Calibri" w:cs="Calibri" w:eastAsia="Calibri" w:hAnsi="Calibri"/>
          <w:sz w:val="22"/>
          <w:szCs w:val="22"/>
        </w:rPr>
        <w:t xml:space="preserve">Imagina que grabaste el flujo de "hacer una transferencia" y quieres probarlo con 5 montos distintos, sin grabar 5 veces. Para eso existe esta funcionalidad: un archivo de Excel (o CSV) con varias filas de datos, y el sistema repite automáticamente la prueba una vez por cada fila.</w:t>
      </w:r>
    </w:p>
    <w:p>
      <w:pPr>
        <w:pStyle w:val="Heading2"/>
        <w:spacing w:after="160" w:before="360"/>
      </w:pPr>
      <w:r>
        <w:rPr>
          <w:b/>
          <w:bCs/>
          <w:color w:val="2E5C8A"/>
          <w:sz w:val="26"/>
          <w:szCs w:val="26"/>
        </w:rPr>
        <w:t xml:space="preserve">8.1 ¿Para qué sirve esto?</w:t>
      </w:r>
    </w:p>
    <w:p>
      <w:pPr>
        <w:pStyle w:val="ListParagraph"/>
        <w:numPr>
          <w:ilvl w:val="0"/>
          <w:numId w:val="2"/>
        </w:numPr>
        <w:spacing w:after="100" w:line="280"/>
      </w:pPr>
      <w:r>
        <w:rPr>
          <w:rFonts w:ascii="Calibri" w:cs="Calibri" w:eastAsia="Calibri" w:hAnsi="Calibri"/>
          <w:sz w:val="22"/>
          <w:szCs w:val="22"/>
        </w:rPr>
        <w:t xml:space="preserve">Probar un mismo flujo con distintos usuarios, sin grabar cada uno por separado.</w:t>
      </w:r>
    </w:p>
    <w:p>
      <w:pPr>
        <w:pStyle w:val="ListParagraph"/>
        <w:numPr>
          <w:ilvl w:val="0"/>
          <w:numId w:val="2"/>
        </w:numPr>
        <w:spacing w:after="100" w:line="280"/>
      </w:pPr>
      <w:r>
        <w:rPr>
          <w:rFonts w:ascii="Calibri" w:cs="Calibri" w:eastAsia="Calibri" w:hAnsi="Calibri"/>
          <w:sz w:val="22"/>
          <w:szCs w:val="22"/>
        </w:rPr>
        <w:t xml:space="preserve">Probar distintos montos, cantidades o combinaciones de datos en un formulario.</w:t>
      </w:r>
    </w:p>
    <w:p>
      <w:pPr>
        <w:pStyle w:val="ListParagraph"/>
        <w:numPr>
          <w:ilvl w:val="0"/>
          <w:numId w:val="2"/>
        </w:numPr>
        <w:spacing w:after="100" w:line="280"/>
      </w:pPr>
      <w:r>
        <w:rPr>
          <w:rFonts w:ascii="Calibri" w:cs="Calibri" w:eastAsia="Calibri" w:hAnsi="Calibri"/>
          <w:sz w:val="22"/>
          <w:szCs w:val="22"/>
        </w:rPr>
        <w:t xml:space="preserve">Asegurarte de que un servicio (API) responde bien ante varios valores distintos, no solo el que grabaste una vez.</w:t>
      </w:r>
    </w:p>
    <w:p>
      <w:pPr>
        <w:pStyle w:val="Heading2"/>
        <w:spacing w:after="160" w:before="360"/>
      </w:pPr>
      <w:r>
        <w:rPr>
          <w:b/>
          <w:bCs/>
          <w:color w:val="2E5C8A"/>
          <w:sz w:val="26"/>
          <w:szCs w:val="26"/>
        </w:rPr>
        <w:t xml:space="preserve">8.2 Crea el archivo de datos</w:t>
      </w:r>
    </w:p>
    <w:p>
      <w:pPr>
        <w:pStyle w:val="ListParagraph"/>
        <w:numPr>
          <w:ilvl w:val="0"/>
          <w:numId w:val="9"/>
        </w:numPr>
        <w:spacing w:after="140" w:line="280"/>
      </w:pPr>
      <w:r>
        <w:rPr>
          <w:rFonts w:ascii="Calibri" w:cs="Calibri" w:eastAsia="Calibri" w:hAnsi="Calibri"/>
          <w:sz w:val="22"/>
          <w:szCs w:val="22"/>
        </w:rPr>
        <w:t xml:space="preserve">Abre Excel (o el Bloc de notas, si prefieres un archivo de texto simple).</w:t>
      </w:r>
    </w:p>
    <w:p>
      <w:pPr>
        <w:pStyle w:val="ListParagraph"/>
        <w:numPr>
          <w:ilvl w:val="0"/>
          <w:numId w:val="9"/>
        </w:numPr>
        <w:spacing w:after="140" w:line="280"/>
      </w:pPr>
      <w:r>
        <w:rPr>
          <w:rFonts w:ascii="Calibri" w:cs="Calibri" w:eastAsia="Calibri" w:hAnsi="Calibri"/>
          <w:sz w:val="22"/>
          <w:szCs w:val="22"/>
        </w:rPr>
        <w:t xml:space="preserve">En la primera fila, escribe un nombre de columna por cada dato que quieras variar. Ese nombre debe coincidir, lo más parecido posible, con el nombre visible del campo en la pantalla (por ejemplo: "Usuario", "Monto", "Descripción").</w:t>
      </w:r>
    </w:p>
    <w:p>
      <w:pPr>
        <w:pStyle w:val="ListParagraph"/>
        <w:numPr>
          <w:ilvl w:val="0"/>
          <w:numId w:val="9"/>
        </w:numPr>
        <w:spacing w:after="140" w:line="280"/>
      </w:pPr>
      <w:r>
        <w:rPr>
          <w:rFonts w:ascii="Calibri" w:cs="Calibri" w:eastAsia="Calibri" w:hAnsi="Calibri"/>
          <w:sz w:val="22"/>
          <w:szCs w:val="22"/>
        </w:rPr>
        <w:t xml:space="preserve">En cada fila siguiente, escribe un conjunto de valores distintos — cada fila será una ejecución completa de la prueba.</w:t>
      </w:r>
    </w:p>
    <w:p>
      <w:pPr>
        <w:pStyle w:val="ListParagraph"/>
        <w:numPr>
          <w:ilvl w:val="0"/>
          <w:numId w:val="9"/>
        </w:numPr>
        <w:spacing w:after="140" w:line="280"/>
      </w:pPr>
      <w:r>
        <w:rPr>
          <w:rFonts w:ascii="Calibri" w:cs="Calibri" w:eastAsia="Calibri" w:hAnsi="Calibri"/>
          <w:sz w:val="22"/>
          <w:szCs w:val="22"/>
        </w:rPr>
        <w:t xml:space="preserve">Guarda el archivo con </w:t>
      </w:r>
      <w:r>
        <w:rPr>
          <w:rFonts w:ascii="Calibri" w:cs="Calibri" w:eastAsia="Calibri" w:hAnsi="Calibri"/>
          <w:b/>
          <w:bCs/>
          <w:sz w:val="22"/>
          <w:szCs w:val="22"/>
        </w:rPr>
        <w:t xml:space="preserve">exactamente el mismo nombre que le pusiste al flujo grabado</w:t>
      </w:r>
      <w:r>
        <w:rPr>
          <w:rFonts w:ascii="Calibri" w:cs="Calibri" w:eastAsia="Calibri" w:hAnsi="Calibri"/>
          <w:sz w:val="22"/>
          <w:szCs w:val="22"/>
        </w:rPr>
        <w:t xml:space="preserve"> (Capítulo 3), en formato </w:t>
      </w:r>
      <w:r>
        <w:rPr>
          <w:rFonts w:ascii="Consolas" w:cs="Consolas" w:eastAsia="Consolas" w:hAnsi="Consolas"/>
          <w:color w:val="C0392B"/>
          <w:sz w:val="20"/>
          <w:szCs w:val="20"/>
        </w:rPr>
        <w:t xml:space="preserve">.csv</w:t>
      </w:r>
      <w:r>
        <w:rPr>
          <w:rFonts w:ascii="Calibri" w:cs="Calibri" w:eastAsia="Calibri" w:hAnsi="Calibri"/>
          <w:sz w:val="22"/>
          <w:szCs w:val="22"/>
        </w:rPr>
        <w:t xml:space="preserve"> o </w:t>
      </w:r>
      <w:r>
        <w:rPr>
          <w:rFonts w:ascii="Consolas" w:cs="Consolas" w:eastAsia="Consolas" w:hAnsi="Consolas"/>
          <w:color w:val="C0392B"/>
          <w:sz w:val="20"/>
          <w:szCs w:val="20"/>
        </w:rPr>
        <w:t xml:space="preserve">.xlsx</w:t>
      </w:r>
      <w:r>
        <w:rPr>
          <w:rFonts w:ascii="Calibri" w:cs="Calibri" w:eastAsia="Calibri" w:hAnsi="Calibri"/>
          <w:sz w:val="22"/>
          <w:szCs w:val="22"/>
        </w:rPr>
        <w:t xml:space="preserve"> (Excel).</w:t>
      </w:r>
    </w:p>
    <w:p>
      <w:pPr>
        <w:pStyle w:val="ListParagraph"/>
        <w:numPr>
          <w:ilvl w:val="0"/>
          <w:numId w:val="9"/>
        </w:numPr>
        <w:spacing w:after="140" w:line="280"/>
      </w:pPr>
      <w:r>
        <w:rPr>
          <w:rFonts w:ascii="Calibri" w:cs="Calibri" w:eastAsia="Calibri" w:hAnsi="Calibri"/>
          <w:sz w:val="22"/>
          <w:szCs w:val="22"/>
        </w:rPr>
        <w:t xml:space="preserve">Coloca el archivo dentro de la carpeta </w:t>
      </w:r>
      <w:r>
        <w:rPr>
          <w:rFonts w:ascii="Consolas" w:cs="Consolas" w:eastAsia="Consolas" w:hAnsi="Consolas"/>
          <w:color w:val="C0392B"/>
          <w:sz w:val="20"/>
          <w:szCs w:val="20"/>
        </w:rPr>
        <w:t xml:space="preserve">BoxTestData</w:t>
      </w:r>
      <w:r>
        <w:rPr>
          <w:rFonts w:ascii="Calibri" w:cs="Calibri" w:eastAsia="Calibri" w:hAnsi="Calibri"/>
          <w:sz w:val="22"/>
          <w:szCs w:val="22"/>
        </w:rPr>
        <w:t xml:space="preserve">.</w:t>
      </w:r>
    </w:p>
    <w:p>
      <w:pPr>
        <w:pStyle w:val="Heading2"/>
        <w:spacing w:after="160" w:before="360"/>
      </w:pPr>
      <w:r>
        <w:rPr>
          <w:b/>
          <w:bCs/>
          <w:color w:val="2E5C8A"/>
          <w:sz w:val="26"/>
          <w:szCs w:val="26"/>
        </w:rPr>
        <w:t xml:space="preserve">8.3 Ejemplo paso a paso completo</w:t>
      </w:r>
    </w:p>
    <w:p>
      <w:pPr>
        <w:spacing w:after="180" w:line="300"/>
        <w:jc w:val="both"/>
      </w:pPr>
      <w:r>
        <w:rPr>
          <w:rFonts w:ascii="Calibri" w:cs="Calibri" w:eastAsia="Calibri" w:hAnsi="Calibri"/>
          <w:sz w:val="22"/>
          <w:szCs w:val="22"/>
        </w:rPr>
        <w:t xml:space="preserve">Supongamos que grabaste un flujo llamado Homebanking_Transferencia, con campos de Usuario, Contraseña, Monto y Descripción. Tu archivo de datos se llamaría Homebanking_Transferencia.csv, y podría verse así en Excel: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Usuario</w:t>
            </w:r>
          </w:p>
        </w:tc>
        <w:tc>
          <w:tcPr>
            <w:tcW w:type="dxa" w:w="2337"/>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Contraseña</w:t>
            </w:r>
          </w:p>
        </w:tc>
        <w:tc>
          <w:tcPr>
            <w:tcW w:type="dxa" w:w="2337"/>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Monto</w:t>
            </w:r>
          </w:p>
        </w:tc>
        <w:tc>
          <w:tcPr>
            <w:tcW w:type="dxa" w:w="2339"/>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r>
      <w:tr>
        <w:tc>
          <w:tcPr>
            <w:tcW w:type="dxa" w:w="2337"/>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w:t>
            </w:r>
          </w:p>
        </w:tc>
        <w:tc>
          <w:tcPr>
            <w:tcW w:type="dxa" w:w="2337"/>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demo123</w:t>
            </w:r>
          </w:p>
        </w:tc>
        <w:tc>
          <w:tcPr>
            <w:tcW w:type="dxa" w:w="2337"/>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500</w:t>
            </w:r>
          </w:p>
        </w:tc>
        <w:tc>
          <w:tcPr>
            <w:tcW w:type="dxa" w:w="2339"/>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Pago 1</w:t>
            </w:r>
          </w:p>
        </w:tc>
      </w:tr>
      <w:tr>
        <w:tc>
          <w:tcPr>
            <w:tcW w:type="dxa" w:w="2337"/>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w:t>
            </w:r>
          </w:p>
        </w:tc>
        <w:tc>
          <w:tcPr>
            <w:tcW w:type="dxa" w:w="2337"/>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demo123</w:t>
            </w:r>
          </w:p>
        </w:tc>
        <w:tc>
          <w:tcPr>
            <w:tcW w:type="dxa" w:w="2337"/>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1200</w:t>
            </w:r>
          </w:p>
        </w:tc>
        <w:tc>
          <w:tcPr>
            <w:tcW w:type="dxa" w:w="2339"/>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Pago 2</w:t>
            </w:r>
          </w:p>
        </w:tc>
      </w:tr>
      <w:tr>
        <w:tc>
          <w:tcPr>
            <w:tcW w:type="dxa" w:w="2337"/>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w:t>
            </w:r>
          </w:p>
        </w:tc>
        <w:tc>
          <w:tcPr>
            <w:tcW w:type="dxa" w:w="2337"/>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demo123</w:t>
            </w:r>
          </w:p>
        </w:tc>
        <w:tc>
          <w:tcPr>
            <w:tcW w:type="dxa" w:w="2337"/>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2500</w:t>
            </w:r>
          </w:p>
        </w:tc>
        <w:tc>
          <w:tcPr>
            <w:tcW w:type="dxa" w:w="2339"/>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Pago 3</w:t>
            </w:r>
          </w:p>
        </w:tc>
      </w:tr>
    </w:tbl>
    <w:p>
      <w:pPr>
        <w:spacing w:after="180" w:line="300"/>
        <w:jc w:val="both"/>
      </w:pPr>
      <w:r>
        <w:rPr>
          <w:rFonts w:ascii="Calibri" w:cs="Calibri" w:eastAsia="Calibri" w:hAnsi="Calibri"/>
          <w:sz w:val="22"/>
          <w:szCs w:val="22"/>
        </w:rPr>
        <w:t xml:space="preserve">Al guardar ese archivo dentro de BoxTestData y volver a generar (npm run generate), el sistema detecta automáticamente cuál columna corresponde a cuál campo de la pantalla, y genera 3 ejecuciones completas del flujo — una por cada fila.</w:t>
      </w:r>
    </w:p>
    <w:p>
      <w:pPr>
        <w:pStyle w:val="Heading2"/>
        <w:spacing w:after="160" w:before="360"/>
      </w:pPr>
      <w:r>
        <w:rPr>
          <w:b/>
          <w:bCs/>
          <w:color w:val="2E5C8A"/>
          <w:sz w:val="26"/>
          <w:szCs w:val="26"/>
        </w:rPr>
        <w:t xml:space="preserve">8.4 Genera y ejecuta</w:t>
      </w:r>
    </w:p>
    <w:p>
      <w:pPr>
        <w:spacing w:after="180" w:line="300"/>
        <w:jc w:val="both"/>
      </w:pPr>
      <w:r>
        <w:rPr>
          <w:rFonts w:ascii="Calibri" w:cs="Calibri" w:eastAsia="Calibri" w:hAnsi="Calibri"/>
          <w:sz w:val="22"/>
          <w:szCs w:val="22"/>
        </w:rPr>
        <w:t xml:space="preserve">Con el archivo ya guardado en BoxTestData, repite los pasos que ya conoces: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generate</w:t>
            </w:r>
          </w:p>
        </w:tc>
      </w:tr>
    </w:tbl>
    <w:p>
      <w:pPr>
        <w:spacing w:after="180" w:line="300"/>
        <w:jc w:val="both"/>
      </w:pPr>
      <w:r>
        <w:rPr>
          <w:rFonts w:ascii="Calibri" w:cs="Calibri" w:eastAsia="Calibri" w:hAnsi="Calibri"/>
          <w:sz w:val="22"/>
          <w:szCs w:val="22"/>
        </w:rPr>
        <w:t xml:space="preserve">Y luego ejecuta las pruebas normalmente (Capítulo 5). En la terminal, durante la generación, vas a ver una confirmación como esta: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 3 fila(s) de datos detectadas para "Homebanking_Transferencia"</w:t>
            </w:r>
          </w:p>
          <w:p>
            <w:pPr>
              <w:spacing w:after="0" w:line="260"/>
            </w:pPr>
            <w:r>
              <w:rPr>
                <w:rFonts w:ascii="Consolas" w:cs="Consolas" w:eastAsia="Consolas" w:hAnsi="Consolas"/>
                <w:color w:val="F5F5F5"/>
                <w:sz w:val="20"/>
                <w:szCs w:val="20"/>
              </w:rPr>
              <w:t xml:space="preserve">🔗 Campos emparejados: 4</w:t>
            </w:r>
          </w:p>
        </w:tc>
      </w:tr>
    </w:tbl>
    <w:p>
      <w:pPr>
        <w:pStyle w:val="Heading2"/>
        <w:spacing w:after="160" w:before="360"/>
      </w:pPr>
      <w:r>
        <w:rPr>
          <w:b/>
          <w:bCs/>
          <w:color w:val="2E5C8A"/>
          <w:sz w:val="26"/>
          <w:szCs w:val="26"/>
        </w:rPr>
        <w:t xml:space="preserve">8.5 Verlo reflejado en el reporte</w:t>
      </w:r>
    </w:p>
    <w:p>
      <w:pPr>
        <w:spacing w:after="180" w:line="300"/>
        <w:jc w:val="both"/>
      </w:pPr>
      <w:r>
        <w:rPr>
          <w:rFonts w:ascii="Calibri" w:cs="Calibri" w:eastAsia="Calibri" w:hAnsi="Calibri"/>
          <w:sz w:val="22"/>
          <w:szCs w:val="22"/>
        </w:rPr>
        <w:t xml:space="preserve">Al abrir el reporte (Capítulo 6), en la pestaña 🖥️ UI Testing vas a ver tu flujo repetido tantas veces como filas tenía tu archivo (por ejemplo: "Homebanking_Transferencia — Fila 1/3", "— Fila 2/3", "— Fila 3/3"). Al expandir cualquiera de esas ejecuciones, aparece un recuadro "📋 Datos de prueba" mostrando exactamente qué valores se usaron en esa fila.</w:t>
      </w:r>
    </w:p>
    <w:p>
      <w:pPr>
        <w:pStyle w:val="Heading2"/>
        <w:spacing w:after="160" w:before="360"/>
      </w:pPr>
      <w:r>
        <w:rPr>
          <w:b/>
          <w:bCs/>
          <w:color w:val="2E5C8A"/>
          <w:sz w:val="26"/>
          <w:szCs w:val="26"/>
        </w:rPr>
        <w:t xml:space="preserve">8.6 Reglas simples que debes recordar</w:t>
      </w:r>
    </w:p>
    <w:p>
      <w:pPr>
        <w:pStyle w:val="ListParagraph"/>
        <w:numPr>
          <w:ilvl w:val="0"/>
          <w:numId w:val="2"/>
        </w:numPr>
        <w:spacing w:after="100" w:line="280"/>
      </w:pPr>
      <w:r>
        <w:rPr>
          <w:rFonts w:ascii="Calibri" w:cs="Calibri" w:eastAsia="Calibri" w:hAnsi="Calibri"/>
          <w:sz w:val="22"/>
          <w:szCs w:val="22"/>
        </w:rPr>
        <w:t xml:space="preserve">El nombre del archivo debe ser idéntico al nombre del flujo grabado.</w:t>
      </w:r>
    </w:p>
    <w:p>
      <w:pPr>
        <w:pStyle w:val="ListParagraph"/>
        <w:numPr>
          <w:ilvl w:val="0"/>
          <w:numId w:val="2"/>
        </w:numPr>
        <w:spacing w:after="100" w:line="280"/>
      </w:pPr>
      <w:r>
        <w:rPr>
          <w:rFonts w:ascii="Calibri" w:cs="Calibri" w:eastAsia="Calibri" w:hAnsi="Calibri"/>
          <w:sz w:val="22"/>
          <w:szCs w:val="22"/>
        </w:rPr>
        <w:t xml:space="preserve">Los nombres de columna deben parecerse a los nombres visibles de los campos — no hace falta que sean exactamente iguales, el sistema es tolerante a mayúsculas, tildes y pequeñas diferencias.</w:t>
      </w:r>
    </w:p>
    <w:p>
      <w:pPr>
        <w:pStyle w:val="ListParagraph"/>
        <w:numPr>
          <w:ilvl w:val="0"/>
          <w:numId w:val="2"/>
        </w:numPr>
        <w:spacing w:after="100" w:line="280"/>
      </w:pPr>
      <w:r>
        <w:rPr>
          <w:rFonts w:ascii="Calibri" w:cs="Calibri" w:eastAsia="Calibri" w:hAnsi="Calibri"/>
          <w:sz w:val="22"/>
          <w:szCs w:val="22"/>
        </w:rPr>
        <w:t xml:space="preserve">Si una columna no logra relacionarse con ningún campo, simplemente se ignora — no rompe nada.</w:t>
      </w:r>
    </w:p>
    <w:p>
      <w:pPr>
        <w:pStyle w:val="ListParagraph"/>
        <w:numPr>
          <w:ilvl w:val="0"/>
          <w:numId w:val="2"/>
        </w:numPr>
        <w:spacing w:after="100" w:line="280"/>
      </w:pPr>
      <w:r>
        <w:rPr>
          <w:rFonts w:ascii="Calibri" w:cs="Calibri" w:eastAsia="Calibri" w:hAnsi="Calibri"/>
          <w:sz w:val="22"/>
          <w:szCs w:val="22"/>
        </w:rPr>
        <w:t xml:space="preserve">Si quitas el archivo de BoxTestData y vuelves a generar, el flujo vuelve a comportarse como una sola ejecución normal, igual que antes de usar esta funcionalidad.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No edites el archivo de prueba generado</w:t>
            </w:r>
          </w:p>
          <w:p>
            <w:pPr>
              <w:spacing w:after="0" w:line="280"/>
            </w:pPr>
            <w:r>
              <w:rPr>
                <w:rFonts w:ascii="Calibri" w:cs="Calibri" w:eastAsia="Calibri" w:hAnsi="Calibri"/>
                <w:sz w:val="22"/>
                <w:szCs w:val="22"/>
              </w:rPr>
              <w:t xml:space="preserve">El resultado que se genera dentro de GenerateTest nunca se edita a mano. Si quieres cambiar los datos, edita tu archivo de Excel/CSV dentro de BoxTestData y vuelve a ejecutar npm run generate.</w:t>
            </w:r>
          </w:p>
        </w:tc>
      </w:tr>
    </w:tbl>
    <w:p>
      <w:pPr>
        <w:pStyle w:val="Heading2"/>
        <w:spacing w:after="160" w:before="360"/>
      </w:pPr>
      <w:r>
        <w:rPr>
          <w:b/>
          <w:bCs/>
          <w:color w:val="2E5C8A"/>
          <w:sz w:val="26"/>
          <w:szCs w:val="26"/>
        </w:rPr>
        <w:t xml:space="preserve">8.7 Datos distintos para la pantalla (UI) y para los servicios (API)</w:t>
      </w:r>
    </w:p>
    <w:p>
      <w:pPr>
        <w:spacing w:after="180" w:line="300"/>
        <w:jc w:val="both"/>
      </w:pPr>
      <w:r>
        <w:rPr>
          <w:rFonts w:ascii="Calibri" w:cs="Calibri" w:eastAsia="Calibri" w:hAnsi="Calibri"/>
          <w:sz w:val="22"/>
          <w:szCs w:val="22"/>
        </w:rPr>
        <w:t xml:space="preserve">Por defecto, un solo archivo de datos alimenta tanto la pantalla como los servicios de una misma suite. Pero si necesitas que usen datos DIFERENTES — por ejemplo, que la pantalla use Usuario/Contraseña y el servicio SOAP use otras columnas que no tienen nada que ver — puedes separar los archivos agregando una palabra al final del nombre, antes de la extensión:</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950"/>
      </w:tblGrid>
      <w:tr>
        <w:trPr>
          <w:tblHeader/>
        </w:trP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Para...</w:t>
            </w:r>
          </w:p>
        </w:tc>
        <w:tc>
          <w:tcPr>
            <w:tcW w:type="dxa" w:w="20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Agrega al nombre</w:t>
            </w:r>
          </w:p>
        </w:tc>
        <w:tc>
          <w:tcPr>
            <w:tcW w:type="dxa" w:w="39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Ejemplo</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pantalla (UI)</w:t>
            </w:r>
          </w:p>
        </w:tc>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_Web</w:t>
            </w:r>
          </w:p>
        </w:tc>
        <w:tc>
          <w:tcPr>
            <w:tcW w:type="dxa" w:w="39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Homebanking_Tarjeta_Virtual_Web.csv</w:t>
            </w:r>
          </w:p>
        </w:tc>
      </w:tr>
      <w:tr>
        <w:tc>
          <w:tcPr>
            <w:tcW w:type="dxa" w:w="3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un servicio SOAP</w:t>
            </w:r>
          </w:p>
        </w:tc>
        <w:tc>
          <w:tcPr>
            <w:tcW w:type="dxa" w:w="20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_SOAP</w:t>
            </w:r>
          </w:p>
        </w:tc>
        <w:tc>
          <w:tcPr>
            <w:tcW w:type="dxa" w:w="39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Homebanking_Tarjeta_Virtual_SOAP.csv</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un servicio REST</w:t>
            </w:r>
          </w:p>
        </w:tc>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_REST</w:t>
            </w:r>
          </w:p>
        </w:tc>
        <w:tc>
          <w:tcPr>
            <w:tcW w:type="dxa" w:w="39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Homebanking_Tarjeta_Virtual_REST.csv</w:t>
            </w:r>
          </w:p>
        </w:tc>
      </w:tr>
      <w:tr>
        <w:tc>
          <w:tcPr>
            <w:tcW w:type="dxa" w:w="3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Servicios REST y SOAP juntos (pero distinto de la pantalla)</w:t>
            </w:r>
          </w:p>
        </w:tc>
        <w:tc>
          <w:tcPr>
            <w:tcW w:type="dxa" w:w="20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_API</w:t>
            </w:r>
          </w:p>
        </w:tc>
        <w:tc>
          <w:tcPr>
            <w:tcW w:type="dxa" w:w="39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Homebanking_Tarjeta_Virtual_API.csv</w:t>
            </w:r>
          </w:p>
        </w:tc>
      </w:tr>
    </w:tbl>
    <w:p>
      <w:pPr>
        <w:spacing w:after="180" w:line="300"/>
        <w:jc w:val="both"/>
      </w:pPr>
      <w:r>
        <w:rPr>
          <w:rFonts w:ascii="Calibri" w:cs="Calibri" w:eastAsia="Calibri" w:hAnsi="Calibri"/>
          <w:sz w:val="22"/>
          <w:szCs w:val="22"/>
        </w:rPr>
        <w:t xml:space="preserve">Puedes usar solo los que necesites — por ejemplo, tener únicamente un archivo "_Web" y uno "_SOAP", sin "_REST" ni el archivo sin sufijo. Si para un tipo de prueba no existe su archivo específico, el sistema busca automáticamente el archivo SIN sufijo (el de siempre) como respaldo; si tampoco existe, esa prueba simplemente se ejecuta una sola vez, sin datos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Ejemplo real</w:t>
            </w:r>
          </w:p>
          <w:p>
            <w:pPr>
              <w:spacing w:after="0" w:line="280"/>
            </w:pPr>
            <w:r>
              <w:rPr>
                <w:rFonts w:ascii="Calibri" w:cs="Calibri" w:eastAsia="Calibri" w:hAnsi="Calibri"/>
                <w:sz w:val="22"/>
                <w:szCs w:val="22"/>
              </w:rPr>
              <w:t xml:space="preserve">Con Homebanking_Tarjeta_Virtual_Web.csv (columnas Usuario, Contraseña) y Homebanking_Tarjeta_Virtual_SOAP.csv (columnas intA, intB) presentes al mismo tiempo, npm run generate produce, de forma completamente independiente: 2 ejecuciones del flujo de pantalla con Usuario/Contraseña, y 2 ejecuciones del servicio SOAP con intA/intB — ninguna columna de un archivo se mezcla con el otro.</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9 — Pruebas de rendimiento y carga</w:t>
      </w:r>
    </w:p>
    <w:p>
      <w:pPr>
        <w:spacing w:after="180" w:line="300"/>
        <w:jc w:val="both"/>
      </w:pPr>
      <w:r>
        <w:rPr>
          <w:rFonts w:ascii="Calibri" w:cs="Calibri" w:eastAsia="Calibri" w:hAnsi="Calibri"/>
          <w:sz w:val="22"/>
          <w:szCs w:val="22"/>
        </w:rPr>
        <w:t xml:space="preserve">Este capítulo explica un tipo de prueba distinto a los anteriores: en vez de validar que algo "funcione", valida cómo se comporta la aplicación o el servicio cuando MUCHAS personas lo usan al mismo tiempo. En el framework, a este tipo de prueba se le llama "No Funcional", y se configura en un solo archivo, sin necesidad de programar.</w:t>
      </w:r>
    </w:p>
    <w:p>
      <w:pPr>
        <w:pStyle w:val="Heading2"/>
        <w:spacing w:after="160" w:before="360"/>
      </w:pPr>
      <w:r>
        <w:rPr>
          <w:b/>
          <w:bCs/>
          <w:color w:val="2E5C8A"/>
          <w:sz w:val="26"/>
          <w:szCs w:val="26"/>
        </w:rPr>
        <w:t xml:space="preserve">9.1 ¿Qué es una prueba de rendimiento y carga?</w:t>
      </w:r>
    </w:p>
    <w:p>
      <w:pPr>
        <w:spacing w:after="180" w:line="300"/>
        <w:jc w:val="both"/>
      </w:pPr>
      <w:r>
        <w:rPr>
          <w:rFonts w:ascii="Calibri" w:cs="Calibri" w:eastAsia="Calibri" w:hAnsi="Calibri"/>
          <w:sz w:val="22"/>
          <w:szCs w:val="22"/>
        </w:rPr>
        <w:t xml:space="preserve">Imagina que tu aplicación funciona perfecto cuando la usa una sola persona, pero nunca la has probado con 50 personas transfiriendo dinero al mismo tiempo. Este tipo de prueba simula exactamente eso: muchas peticiones ocurriendo en simultáneo contra un flujo o un servicio, para responder preguntas como:</w:t>
      </w:r>
    </w:p>
    <w:p>
      <w:pPr>
        <w:pStyle w:val="ListParagraph"/>
        <w:numPr>
          <w:ilvl w:val="0"/>
          <w:numId w:val="2"/>
        </w:numPr>
        <w:spacing w:after="100" w:line="280"/>
      </w:pPr>
      <w:r>
        <w:rPr>
          <w:rFonts w:ascii="Calibri" w:cs="Calibri" w:eastAsia="Calibri" w:hAnsi="Calibri"/>
          <w:sz w:val="22"/>
          <w:szCs w:val="22"/>
        </w:rPr>
        <w:t xml:space="preserve">¿La aplicación sigue respondiendo rápido cuando hay muchos usuarios a la vez, o se pone lenta?</w:t>
      </w:r>
    </w:p>
    <w:p>
      <w:pPr>
        <w:pStyle w:val="ListParagraph"/>
        <w:numPr>
          <w:ilvl w:val="0"/>
          <w:numId w:val="2"/>
        </w:numPr>
        <w:spacing w:after="100" w:line="280"/>
      </w:pPr>
      <w:r>
        <w:rPr>
          <w:rFonts w:ascii="Calibri" w:cs="Calibri" w:eastAsia="Calibri" w:hAnsi="Calibri"/>
          <w:sz w:val="22"/>
          <w:szCs w:val="22"/>
        </w:rPr>
        <w:t xml:space="preserve">¿A partir de cuántos usuarios simultáneos empieza a fallar o a tardar demasiado?</w:t>
      </w:r>
    </w:p>
    <w:p>
      <w:pPr>
        <w:pStyle w:val="ListParagraph"/>
        <w:numPr>
          <w:ilvl w:val="0"/>
          <w:numId w:val="2"/>
        </w:numPr>
        <w:spacing w:after="100" w:line="280"/>
      </w:pPr>
      <w:r>
        <w:rPr>
          <w:rFonts w:ascii="Calibri" w:cs="Calibri" w:eastAsia="Calibri" w:hAnsi="Calibri"/>
          <w:sz w:val="22"/>
          <w:szCs w:val="22"/>
        </w:rPr>
        <w:t xml:space="preserve">¿Aguanta un "pico" repentino de tráfico (por ejemplo, todos entrando a la vez apenas abre una promoción)?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No lo confundas con el Capítulo 4</w:t>
            </w:r>
          </w:p>
          <w:p>
            <w:pPr>
              <w:spacing w:after="0" w:line="280"/>
            </w:pPr>
            <w:r>
              <w:rPr>
                <w:rFonts w:ascii="Calibri" w:cs="Calibri" w:eastAsia="Calibri" w:hAnsi="Calibri"/>
                <w:sz w:val="22"/>
                <w:szCs w:val="22"/>
              </w:rPr>
              <w:t xml:space="preserve">La prueba de "Rendimiento" que ya conoces (Capítulo 4) mide qué tan rápido carga la pantalla para UN solo usuario. La prueba de este capítulo mide qué pasa cuando hay MUCHOS usuarios o peticiones al mismo tiempo — son dos cosas distintas y complementarias.</w:t>
            </w:r>
          </w:p>
        </w:tc>
      </w:tr>
    </w:tbl>
    <w:p>
      <w:pPr>
        <w:pStyle w:val="Heading2"/>
        <w:spacing w:after="160" w:before="360"/>
      </w:pPr>
      <w:r>
        <w:rPr>
          <w:b/>
          <w:bCs/>
          <w:color w:val="2E5C8A"/>
          <w:sz w:val="26"/>
          <w:szCs w:val="26"/>
        </w:rPr>
        <w:t xml:space="preserve">9.2 ¿Dónde se configura?</w:t>
      </w:r>
    </w:p>
    <w:p>
      <w:pPr>
        <w:spacing w:after="180" w:line="300"/>
        <w:jc w:val="both"/>
      </w:pPr>
      <w:r>
        <w:rPr>
          <w:rFonts w:ascii="Calibri" w:cs="Calibri" w:eastAsia="Calibri" w:hAnsi="Calibri"/>
          <w:sz w:val="22"/>
          <w:szCs w:val="22"/>
        </w:rPr>
        <w:t xml:space="preserve">Todo se configura en un único archivo: </w:t>
      </w:r>
      <w:r>
        <w:rPr>
          <w:rFonts w:ascii="Consolas" w:cs="Consolas" w:eastAsia="Consolas" w:hAnsi="Consolas"/>
          <w:color w:val="C0392B"/>
          <w:sz w:val="20"/>
          <w:szCs w:val="20"/>
        </w:rPr>
        <w:t xml:space="preserve">GenerateTest/non-functional/config/nf-config.ts</w:t>
      </w:r>
      <w:r>
        <w:rPr>
          <w:rFonts w:ascii="Calibri" w:cs="Calibri" w:eastAsia="Calibri" w:hAnsi="Calibri"/>
          <w:sz w:val="22"/>
          <w:szCs w:val="22"/>
        </w:rPr>
        <w:t xml:space="preserve">. A diferencia de las carpetas que viste en el Capítulo 1 (que nunca se editan), </w:t>
      </w:r>
      <w:r>
        <w:rPr>
          <w:rFonts w:ascii="Calibri" w:cs="Calibri" w:eastAsia="Calibri" w:hAnsi="Calibri"/>
          <w:b/>
          <w:bCs/>
          <w:sz w:val="22"/>
          <w:szCs w:val="22"/>
        </w:rPr>
        <w:t xml:space="preserve">este archivo específico sí está pensado para que tú lo edites</w:t>
      </w:r>
      <w:r>
        <w:rPr>
          <w:rFonts w:ascii="Calibri" w:cs="Calibri" w:eastAsia="Calibri" w:hAnsi="Calibri"/>
          <w:sz w:val="22"/>
          <w:szCs w:val="22"/>
        </w:rPr>
        <w:t xml:space="preserve"> cada vez que quieras agregar o ajustar una prueba de carga.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Un archivo distinto a los demás</w:t>
            </w:r>
          </w:p>
          <w:p>
            <w:pPr>
              <w:spacing w:after="0" w:line="280"/>
            </w:pPr>
            <w:r>
              <w:rPr>
                <w:rFonts w:ascii="Calibri" w:cs="Calibri" w:eastAsia="Calibri" w:hAnsi="Calibri"/>
                <w:sz w:val="22"/>
                <w:szCs w:val="22"/>
              </w:rPr>
              <w:t xml:space="preserve">A diferencia del resto del proyecto (donde nunca tocas lo que está dentro de GenerateTest), este archivo de configuración SÍ se edita directamente con tus propios datos. Ábrelo con IntelliJ IDEA, edítalo como un archivo de texto normal, guarda y continúa con los pasos de este capítulo.</w:t>
            </w:r>
          </w:p>
        </w:tc>
      </w:tr>
    </w:tbl>
    <w:p>
      <w:pPr>
        <w:pStyle w:val="Heading2"/>
        <w:spacing w:after="160" w:before="360"/>
      </w:pPr>
      <w:r>
        <w:rPr>
          <w:b/>
          <w:bCs/>
          <w:color w:val="2E5C8A"/>
          <w:sz w:val="26"/>
          <w:szCs w:val="26"/>
        </w:rPr>
        <w:t xml:space="preserve">9.3 Los dos tipos de prueba de carga disponibles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Tipo</w:t>
            </w:r>
          </w:p>
        </w:tc>
        <w:tc>
          <w:tcPr>
            <w:tcW w:type="dxa" w:w="67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simula?</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Incremental (escalonada)</w:t>
            </w:r>
          </w:p>
        </w:tc>
        <w:tc>
          <w:tcPr>
            <w:tcW w:type="dxa" w:w="6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Empieza con pocos "usuarios virtuales" y va subiendo poco a poco, escalón por escalón, hasta un máximo — como ir subiendo el volumen gradualmente.</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Picos (spike)</w:t>
            </w:r>
          </w:p>
        </w:tc>
        <w:tc>
          <w:tcPr>
            <w:tcW w:type="dxa" w:w="6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Simula subidas y bajadas repentinas e irregulares de tráfico — por ejemplo: 1 usuario, luego de golpe 50, luego baja a 5, luego sube a 80.</w:t>
            </w:r>
          </w:p>
        </w:tc>
      </w:tr>
    </w:tbl>
    <w:p>
      <w:pPr>
        <w:pStyle w:val="Heading2"/>
        <w:spacing w:after="160" w:before="360"/>
      </w:pPr>
      <w:r>
        <w:rPr>
          <w:b/>
          <w:bCs/>
          <w:color w:val="2E5C8A"/>
          <w:sz w:val="26"/>
          <w:szCs w:val="26"/>
        </w:rPr>
        <w:t xml:space="preserve">9.4 Los "ingredientes" de la configuración</w:t>
      </w:r>
    </w:p>
    <w:p>
      <w:pPr>
        <w:spacing w:after="180" w:line="300"/>
        <w:jc w:val="both"/>
      </w:pPr>
      <w:r>
        <w:rPr>
          <w:rFonts w:ascii="Calibri" w:cs="Calibri" w:eastAsia="Calibri" w:hAnsi="Calibri"/>
          <w:sz w:val="22"/>
          <w:szCs w:val="22"/>
        </w:rPr>
        <w:t xml:space="preserve">Dentro del archivo vas a encontrar una lista llamada targets — cada elemento de esa lista es UNA prueba de carga que quieres configurar. Cada "target" necesita estos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61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significa?</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type</w:t>
            </w:r>
          </w:p>
        </w:tc>
        <w:tc>
          <w:tcPr>
            <w:tcW w:type="dxa" w:w="6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"recording" si quieres someter a carga un flujo que ya grabaste (Capítulo 3), o "api" si quieres someter a carga un servicio puntual (una URL específica).</w:t>
            </w:r>
          </w:p>
        </w:tc>
      </w:tr>
      <w:tr>
        <w:tc>
          <w:tcPr>
            <w:tcW w:type="dxa" w:w="3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name (solo si type es "api")</w:t>
            </w:r>
          </w:p>
        </w:tc>
        <w:tc>
          <w:tcPr>
            <w:tcW w:type="dxa" w:w="6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Un nombre que tú eliges para identificar esa prueba en el reporte — por ejemplo "Consulta de saldo — Carga".</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testType</w:t>
            </w:r>
          </w:p>
        </w:tc>
        <w:tc>
          <w:tcPr>
            <w:tcW w:type="dxa" w:w="6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incremental o spike — el tipo de prueba (sección 9.3).</w:t>
            </w:r>
          </w:p>
        </w:tc>
      </w:tr>
      <w:tr>
        <w:tc>
          <w:tcPr>
            <w:tcW w:type="dxa" w:w="3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scenarios / initialThreads / finalThreads / durationPerScenarioSeconds</w:t>
            </w:r>
          </w:p>
        </w:tc>
        <w:tc>
          <w:tcPr>
            <w:tcW w:type="dxa" w:w="6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si es incremental: cuántos escalones, con cuántos usuarios virtuales empieza y termina, y cuántos segundos dura cada escalón.</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threadsPerScenario / durationPerScenarioSeconds</w:t>
            </w:r>
          </w:p>
        </w:tc>
        <w:tc>
          <w:tcPr>
            <w:tcW w:type="dxa" w:w="6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si es spike: una lista de cuántos usuarios virtuales y cuántos segundos dura cada pico, en el orden en que quieres que ocurran.</w:t>
            </w:r>
          </w:p>
        </w:tc>
      </w:tr>
    </w:tbl>
    <w:p>
      <w:pPr>
        <w:pStyle w:val="Heading2"/>
        <w:spacing w:after="160" w:before="360"/>
      </w:pPr>
      <w:r>
        <w:rPr>
          <w:b/>
          <w:bCs/>
          <w:color w:val="2E5C8A"/>
          <w:sz w:val="26"/>
          <w:szCs w:val="26"/>
        </w:rPr>
        <w:t xml:space="preserve">9.5 Ejemplo real, explicado línea por línea</w:t>
      </w:r>
    </w:p>
    <w:p>
      <w:pPr>
        <w:spacing w:after="180" w:line="300"/>
        <w:jc w:val="both"/>
      </w:pPr>
      <w:r>
        <w:rPr>
          <w:rFonts w:ascii="Calibri" w:cs="Calibri" w:eastAsia="Calibri" w:hAnsi="Calibri"/>
          <w:sz w:val="22"/>
          <w:szCs w:val="22"/>
        </w:rPr>
        <w:t xml:space="preserve">Este es un ejemplo real, tal como aparece hoy en el archivo — una prueba de carga incremental sobre un servicio: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w:t>
            </w:r>
          </w:p>
          <w:p>
            <w:pPr>
              <w:spacing w:after="0" w:line="260"/>
            </w:pPr>
            <w:r>
              <w:rPr>
                <w:rFonts w:ascii="Consolas" w:cs="Consolas" w:eastAsia="Consolas" w:hAnsi="Consolas"/>
                <w:color w:val="F5F5F5"/>
                <w:sz w:val="20"/>
                <w:szCs w:val="20"/>
              </w:rPr>
              <w:t xml:space="preserve">  type: 'api',</w:t>
            </w:r>
          </w:p>
          <w:p>
            <w:pPr>
              <w:spacing w:after="0" w:line="260"/>
            </w:pPr>
            <w:r>
              <w:rPr>
                <w:rFonts w:ascii="Consolas" w:cs="Consolas" w:eastAsia="Consolas" w:hAnsi="Consolas"/>
                <w:color w:val="F5F5F5"/>
                <w:sz w:val="20"/>
                <w:szCs w:val="20"/>
              </w:rPr>
              <w:t xml:space="preserve">  name: 'SOAP Calculator — INCREMENTAL',</w:t>
            </w:r>
          </w:p>
          <w:p>
            <w:pPr>
              <w:spacing w:after="0" w:line="260"/>
            </w:pPr>
            <w:r>
              <w:rPr>
                <w:rFonts w:ascii="Consolas" w:cs="Consolas" w:eastAsia="Consolas" w:hAnsi="Consolas"/>
                <w:color w:val="F5F5F5"/>
                <w:sz w:val="20"/>
                <w:szCs w:val="20"/>
              </w:rPr>
              <w:t xml:space="preserve">  method: 'POST',</w:t>
            </w:r>
          </w:p>
          <w:p>
            <w:pPr>
              <w:spacing w:after="0" w:line="260"/>
            </w:pPr>
            <w:r>
              <w:rPr>
                <w:rFonts w:ascii="Consolas" w:cs="Consolas" w:eastAsia="Consolas" w:hAnsi="Consolas"/>
                <w:color w:val="F5F5F5"/>
                <w:sz w:val="20"/>
                <w:szCs w:val="20"/>
              </w:rPr>
              <w:t xml:space="preserve">  url: 'http://www.dneonline.com/calculator.asmx',</w:t>
            </w:r>
          </w:p>
          <w:p>
            <w:pPr>
              <w:spacing w:after="0" w:line="260"/>
            </w:pPr>
            <w:r>
              <w:rPr>
                <w:rFonts w:ascii="Consolas" w:cs="Consolas" w:eastAsia="Consolas" w:hAnsi="Consolas"/>
                <w:color w:val="F5F5F5"/>
                <w:sz w:val="20"/>
                <w:szCs w:val="20"/>
              </w:rPr>
              <w:t xml:space="preserve">  testType: 'incremental',</w:t>
            </w:r>
          </w:p>
          <w:p>
            <w:pPr>
              <w:spacing w:after="0" w:line="260"/>
            </w:pPr>
            <w:r>
              <w:rPr>
                <w:rFonts w:ascii="Consolas" w:cs="Consolas" w:eastAsia="Consolas" w:hAnsi="Consolas"/>
                <w:color w:val="F5F5F5"/>
                <w:sz w:val="20"/>
                <w:szCs w:val="20"/>
              </w:rPr>
              <w:t xml:space="preserve">  incremental: {</w:t>
            </w:r>
          </w:p>
          <w:p>
            <w:pPr>
              <w:spacing w:after="0" w:line="260"/>
            </w:pPr>
            <w:r>
              <w:rPr>
                <w:rFonts w:ascii="Consolas" w:cs="Consolas" w:eastAsia="Consolas" w:hAnsi="Consolas"/>
                <w:color w:val="F5F5F5"/>
                <w:sz w:val="20"/>
                <w:szCs w:val="20"/>
              </w:rPr>
              <w:t xml:space="preserve">    scenarios: 5,</w:t>
            </w:r>
          </w:p>
          <w:p>
            <w:pPr>
              <w:spacing w:after="0" w:line="260"/>
            </w:pPr>
            <w:r>
              <w:rPr>
                <w:rFonts w:ascii="Consolas" w:cs="Consolas" w:eastAsia="Consolas" w:hAnsi="Consolas"/>
                <w:color w:val="F5F5F5"/>
                <w:sz w:val="20"/>
                <w:szCs w:val="20"/>
              </w:rPr>
              <w:t xml:space="preserve">    initialThreads: 1,</w:t>
            </w:r>
          </w:p>
          <w:p>
            <w:pPr>
              <w:spacing w:after="0" w:line="260"/>
            </w:pPr>
            <w:r>
              <w:rPr>
                <w:rFonts w:ascii="Consolas" w:cs="Consolas" w:eastAsia="Consolas" w:hAnsi="Consolas"/>
                <w:color w:val="F5F5F5"/>
                <w:sz w:val="20"/>
                <w:szCs w:val="20"/>
              </w:rPr>
              <w:t xml:space="preserve">    finalThreads: 5,</w:t>
            </w:r>
          </w:p>
          <w:p>
            <w:pPr>
              <w:spacing w:after="0" w:line="260"/>
            </w:pPr>
            <w:r>
              <w:rPr>
                <w:rFonts w:ascii="Consolas" w:cs="Consolas" w:eastAsia="Consolas" w:hAnsi="Consolas"/>
                <w:color w:val="F5F5F5"/>
                <w:sz w:val="20"/>
                <w:szCs w:val="20"/>
              </w:rPr>
              <w:t xml:space="preserve">    durationPerScenarioSeconds: 3,</w:t>
            </w:r>
          </w:p>
          <w:p>
            <w:pPr>
              <w:spacing w:after="0" w:line="260"/>
            </w:pPr>
            <w:r>
              <w:rPr>
                <w:rFonts w:ascii="Consolas" w:cs="Consolas" w:eastAsia="Consolas" w:hAnsi="Consolas"/>
                <w:color w:val="F5F5F5"/>
                <w:sz w:val="20"/>
                <w:szCs w:val="20"/>
              </w:rPr>
              <w:t xml:space="preserve">  },</w:t>
            </w:r>
          </w:p>
          <w:p>
            <w:pPr>
              <w:spacing w:after="0" w:line="260"/>
            </w:pPr>
            <w:r>
              <w:rPr>
                <w:rFonts w:ascii="Consolas" w:cs="Consolas" w:eastAsia="Consolas" w:hAnsi="Consolas"/>
                <w:color w:val="F5F5F5"/>
                <w:sz w:val="20"/>
                <w:szCs w:val="20"/>
              </w:rPr>
              <w:t xml:space="preserve">},</w:t>
            </w:r>
          </w:p>
        </w:tc>
      </w:tr>
    </w:tbl>
    <w:p>
      <w:pPr>
        <w:spacing w:after="180" w:line="300"/>
        <w:jc w:val="both"/>
      </w:pPr>
      <w:r>
        <w:rPr>
          <w:rFonts w:ascii="Calibri" w:cs="Calibri" w:eastAsia="Calibri" w:hAnsi="Calibri"/>
          <w:sz w:val="22"/>
          <w:szCs w:val="22"/>
        </w:rPr>
        <w:t xml:space="preserve">Esto significa: "prueba este servicio en 5 escalones — empezando con 1 usuario virtual y terminando con 5, cada escalón dura 3 segundos". Un poco más abajo en el mismo archivo hay otro target apuntando al MISMO servicio, pero con testType: 'spike' y una lista de picos irregulares — ambos se ejecutan al mismo tiempo, en paralelo, y aparecen por separado en el reporte.</w:t>
      </w:r>
    </w:p>
    <w:p>
      <w:pPr>
        <w:pStyle w:val="Heading2"/>
        <w:spacing w:after="160" w:before="360"/>
      </w:pPr>
      <w:r>
        <w:rPr>
          <w:b/>
          <w:bCs/>
          <w:color w:val="2E5C8A"/>
          <w:sz w:val="26"/>
          <w:szCs w:val="26"/>
        </w:rPr>
        <w:t xml:space="preserve">9.6 Reglas para considerar una respuesta "correcta"</w:t>
      </w:r>
    </w:p>
    <w:p>
      <w:pPr>
        <w:spacing w:after="180" w:line="300"/>
        <w:jc w:val="both"/>
      </w:pPr>
      <w:r>
        <w:rPr>
          <w:rFonts w:ascii="Calibri" w:cs="Calibri" w:eastAsia="Calibri" w:hAnsi="Calibri"/>
          <w:sz w:val="22"/>
          <w:szCs w:val="22"/>
        </w:rPr>
        <w:t xml:space="preserve">Más abajo en el mismo archivo hay una sección llamada assertions, donde defines qué respuesta se considera válida para TODAS las pruebas de carga: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67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controla?</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expectedStatusCodes</w:t>
            </w:r>
          </w:p>
        </w:tc>
        <w:tc>
          <w:tcPr>
            <w:tcW w:type="dxa" w:w="6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Qué códigos de respuesta del servidor se consideran correctos (por ejemplo, 200). Si lo dejas vacío, acepta cualquier respuesta que no sea un error.</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expectedResponseText</w:t>
            </w:r>
          </w:p>
        </w:tc>
        <w:tc>
          <w:tcPr>
            <w:tcW w:type="dxa" w:w="6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Un texto que debe aparecer en la respuesta para considerarla válida (opcional — déjalo vacío si no necesitas verificar esto).</w:t>
            </w:r>
          </w:p>
        </w:tc>
      </w:tr>
    </w:tbl>
    <w:p>
      <w:pPr>
        <w:pStyle w:val="Heading2"/>
        <w:spacing w:after="160" w:before="360"/>
      </w:pPr>
      <w:r>
        <w:rPr>
          <w:b/>
          <w:bCs/>
          <w:color w:val="2E5C8A"/>
          <w:sz w:val="26"/>
          <w:szCs w:val="26"/>
        </w:rPr>
        <w:t xml:space="preserve">9.7 Genera y ejecuta la prueba de carga</w:t>
      </w:r>
    </w:p>
    <w:p>
      <w:pPr>
        <w:spacing w:after="180" w:line="300"/>
        <w:jc w:val="both"/>
      </w:pPr>
      <w:r>
        <w:rPr>
          <w:rFonts w:ascii="Calibri" w:cs="Calibri" w:eastAsia="Calibri" w:hAnsi="Calibri"/>
          <w:sz w:val="22"/>
          <w:szCs w:val="22"/>
        </w:rPr>
        <w:t xml:space="preserve">Después de guardar tus cambios en nf-config.ts, ejecuta en la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generate:nf</w:t>
            </w:r>
          </w:p>
        </w:tc>
      </w:tr>
    </w:tbl>
    <w:p>
      <w:pPr>
        <w:spacing w:after="180" w:line="300"/>
        <w:jc w:val="both"/>
      </w:pPr>
      <w:r>
        <w:rPr>
          <w:rFonts w:ascii="Calibri" w:cs="Calibri" w:eastAsia="Calibri" w:hAnsi="Calibri"/>
          <w:sz w:val="22"/>
          <w:szCs w:val="22"/>
        </w:rPr>
        <w:t xml:space="preserve">Esto crea el archivo de prueba dentro de GenerateTest (ese sí es automático, no lo edites). Luego ejecuta las pruebas normalmente (Capítulo 5) — la prueba de carga queda incluida junto con las demás.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¿Cuánto tarda?</w:t>
            </w:r>
          </w:p>
          <w:p>
            <w:pPr>
              <w:spacing w:after="0" w:line="280"/>
            </w:pPr>
            <w:r>
              <w:rPr>
                <w:rFonts w:ascii="Calibri" w:cs="Calibri" w:eastAsia="Calibri" w:hAnsi="Calibri"/>
                <w:sz w:val="22"/>
                <w:szCs w:val="22"/>
              </w:rPr>
              <w:t xml:space="preserve">Las pruebas de carga pueden tardar más que las demás, porque literalmente están simulando varios "usuarios" trabajando durante varios segundos o minutos seguidos. Es completamente normal que tarden más — ten paciencia y no las interrumpas.</w:t>
            </w:r>
          </w:p>
        </w:tc>
      </w:tr>
    </w:tbl>
    <w:p>
      <w:pPr>
        <w:pStyle w:val="Heading2"/>
        <w:spacing w:after="160" w:before="360"/>
      </w:pPr>
      <w:r>
        <w:rPr>
          <w:b/>
          <w:bCs/>
          <w:color w:val="2E5C8A"/>
          <w:sz w:val="26"/>
          <w:szCs w:val="26"/>
        </w:rPr>
        <w:t xml:space="preserve">9.8 Cómo leer el resultado en el reporte</w:t>
      </w:r>
    </w:p>
    <w:p>
      <w:pPr>
        <w:pStyle w:val="ListParagraph"/>
        <w:numPr>
          <w:ilvl w:val="0"/>
          <w:numId w:val="2"/>
        </w:numPr>
        <w:spacing w:after="100" w:line="280"/>
      </w:pPr>
      <w:r>
        <w:rPr>
          <w:rFonts w:ascii="Calibri" w:cs="Calibri" w:eastAsia="Calibri" w:hAnsi="Calibri"/>
          <w:b/>
          <w:bCs/>
          <w:sz w:val="22"/>
          <w:szCs w:val="22"/>
        </w:rPr>
        <w:t xml:space="preserve">📈 Non-Functional</w:t>
      </w:r>
      <w:r>
        <w:rPr>
          <w:rFonts w:ascii="Calibri" w:cs="Calibri" w:eastAsia="Calibri" w:hAnsi="Calibri"/>
          <w:sz w:val="22"/>
          <w:szCs w:val="22"/>
        </w:rPr>
        <w:t xml:space="preserve">: una tabla estilo hoja de cálculo con los resultados de cada escalón o pico — cuántas peticiones se hicieron, tiempo promedio de respuesta, y porcentaje de errores.</w:t>
      </w:r>
    </w:p>
    <w:p>
      <w:pPr>
        <w:pStyle w:val="ListParagraph"/>
        <w:numPr>
          <w:ilvl w:val="0"/>
          <w:numId w:val="2"/>
        </w:numPr>
        <w:spacing w:after="100" w:line="280"/>
      </w:pPr>
      <w:r>
        <w:rPr>
          <w:rFonts w:ascii="Calibri" w:cs="Calibri" w:eastAsia="Calibri" w:hAnsi="Calibri"/>
          <w:b/>
          <w:bCs/>
          <w:sz w:val="22"/>
          <w:szCs w:val="22"/>
        </w:rPr>
        <w:t xml:space="preserve">📊 Análisis Estadístico PNF</w:t>
      </w:r>
      <w:r>
        <w:rPr>
          <w:rFonts w:ascii="Calibri" w:cs="Calibri" w:eastAsia="Calibri" w:hAnsi="Calibri"/>
          <w:sz w:val="22"/>
          <w:szCs w:val="22"/>
        </w:rPr>
        <w:t xml:space="preserve">: un análisis más profundo con un diagnóstico automático en tres colores: 🟢 servicio estable, 🟡 requiere atención, 🔴 acción urgente — junto con gráficas y un botón para descargar el análisis en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No entiendes un término del análisis estadístico</w:t>
            </w:r>
          </w:p>
          <w:p>
            <w:pPr>
              <w:spacing w:after="0" w:line="280"/>
            </w:pPr>
            <w:r>
              <w:rPr>
                <w:rFonts w:ascii="Calibri" w:cs="Calibri" w:eastAsia="Calibri" w:hAnsi="Calibri"/>
                <w:sz w:val="22"/>
                <w:szCs w:val="22"/>
              </w:rPr>
              <w:t xml:space="preserve">Dentro de la propia pestaña "📊 Análisis Estadístico PNF" hay una sección desplegable con un glosario que explica, en palabras simples, qué significa cada término que aparece (Capacidad Máx., Breakpoint, Saturación 95%, R², RMSE, Saturación al máx.) y por qué importa. No necesitas memorizarlos — consúltalos ahí cada vez que los necesites.</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10 — Flujo completo de práctica: de la grabación al reporte</w:t>
      </w:r>
    </w:p>
    <w:p>
      <w:pPr>
        <w:spacing w:after="180" w:line="300"/>
        <w:jc w:val="both"/>
      </w:pPr>
      <w:r>
        <w:rPr>
          <w:rFonts w:ascii="Calibri" w:cs="Calibri" w:eastAsia="Calibri" w:hAnsi="Calibri"/>
          <w:sz w:val="22"/>
          <w:szCs w:val="22"/>
        </w:rPr>
        <w:t xml:space="preserve">Este capítulo reúne, en un solo recorrido de principio a fin, todo lo que aprendiste en los capítulos anteriores. Está pensado para que lo sigas tal cual, usando aplicaciones públicas de prueba, antes de aplicarlo sobre el proyecto real de tu equipo.</w:t>
      </w:r>
    </w:p>
    <w:p>
      <w:pPr>
        <w:pStyle w:val="Heading2"/>
        <w:spacing w:after="160" w:before="360"/>
      </w:pPr>
      <w:r>
        <w:rPr>
          <w:b/>
          <w:bCs/>
          <w:color w:val="2E5C8A"/>
          <w:sz w:val="26"/>
          <w:szCs w:val="26"/>
        </w:rPr>
        <w:t xml:space="preserve">Paso 1 — Ten a mano la URL de la aplicación que vas a probar</w:t>
      </w:r>
    </w:p>
    <w:p>
      <w:pPr>
        <w:spacing w:after="180" w:line="300"/>
        <w:jc w:val="both"/>
      </w:pPr>
      <w:r>
        <w:rPr>
          <w:rFonts w:ascii="Calibri" w:cs="Calibri" w:eastAsia="Calibri" w:hAnsi="Calibri"/>
          <w:sz w:val="22"/>
          <w:szCs w:val="22"/>
        </w:rPr>
        <w:t xml:space="preserve">Estas son cuatro aplicaciones web que puedes usar libremente para practicar cada tipo de flujo: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5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Aplicación</w:t>
            </w:r>
          </w:p>
        </w:tc>
        <w:tc>
          <w:tcPr>
            <w:tcW w:type="dxa" w:w="4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Dirección web (URL)</w:t>
            </w:r>
          </w:p>
        </w:tc>
        <w:tc>
          <w:tcPr>
            <w:tcW w:type="dxa" w:w="21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Tipo</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Homebanking (demo bancaria)</w:t>
            </w:r>
          </w:p>
        </w:tc>
        <w:tc>
          <w:tcPr>
            <w:tcW w:type="dxa" w:w="46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https://homebanking-demo-tests.netlify.app/</w:t>
            </w:r>
          </w:p>
        </w:tc>
        <w:tc>
          <w:tcPr>
            <w:tcW w:type="dxa" w:w="2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 de práctica</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Contact List (demo de gestión de contactos)</w:t>
            </w:r>
          </w:p>
        </w:tc>
        <w:tc>
          <w:tcPr>
            <w:tcW w:type="dxa" w:w="46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https://thinking-tester-contact-list.herokuapp.com/</w:t>
            </w:r>
          </w:p>
        </w:tc>
        <w:tc>
          <w:tcPr>
            <w:tcW w:type="dxa" w:w="2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Demo de práctica</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MercadoLibre Colombia</w:t>
            </w:r>
          </w:p>
        </w:tc>
        <w:tc>
          <w:tcPr>
            <w:tcW w:type="dxa" w:w="46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https://www.mercadolibre.com.co/</w:t>
            </w:r>
          </w:p>
        </w:tc>
        <w:tc>
          <w:tcPr>
            <w:tcW w:type="dxa" w:w="2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Sitio real de comercio electrónico</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Shein Colombia</w:t>
            </w:r>
          </w:p>
        </w:tc>
        <w:tc>
          <w:tcPr>
            <w:tcW w:type="dxa" w:w="46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https://www.shein.com.co/</w:t>
            </w:r>
          </w:p>
        </w:tc>
        <w:tc>
          <w:tcPr>
            <w:tcW w:type="dxa" w:w="2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Sitio real de comercio electrónico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Cuidado al practicar sobre sitios reales</w:t>
            </w:r>
          </w:p>
          <w:p>
            <w:pPr>
              <w:spacing w:after="0" w:line="280"/>
            </w:pPr>
            <w:r>
              <w:rPr>
                <w:rFonts w:ascii="Calibri" w:cs="Calibri" w:eastAsia="Calibri" w:hAnsi="Calibri"/>
                <w:sz w:val="22"/>
                <w:szCs w:val="22"/>
              </w:rPr>
              <w:t xml:space="preserve">MercadoLibre y Shein son tiendas reales, no ambientes de prueba. Al practicar sobre ellas, limita tu grabación a acciones de solo lectura (buscar un producto, ver su ficha, agregarlo al carrito) y NUNCA completes una compra real ni ingreses datos de pago o tarjetas verdaderas.</w:t>
            </w:r>
          </w:p>
        </w:tc>
      </w:tr>
    </w:tbl>
    <w:p>
      <w:pPr>
        <w:pStyle w:val="Heading2"/>
        <w:spacing w:after="160" w:before="360"/>
      </w:pPr>
      <w:r>
        <w:rPr>
          <w:b/>
          <w:bCs/>
          <w:color w:val="2E5C8A"/>
          <w:sz w:val="26"/>
          <w:szCs w:val="26"/>
        </w:rPr>
        <w:t xml:space="preserve">Paso 2 — Decide qué flujo vas a grabar y cómo se va a llamar</w:t>
      </w:r>
    </w:p>
    <w:p>
      <w:pPr>
        <w:spacing w:after="180" w:line="300"/>
        <w:jc w:val="both"/>
      </w:pPr>
      <w:r>
        <w:rPr>
          <w:rFonts w:ascii="Calibri" w:cs="Calibri" w:eastAsia="Calibri" w:hAnsi="Calibri"/>
          <w:sz w:val="22"/>
          <w:szCs w:val="22"/>
        </w:rPr>
        <w:t xml:space="preserve">Sigue la convención de nombres del Capítulo 3 (sección 3.1). Por ejemplo, para la demo de Homebanking podrías grabar varios flujos distintos, uno por cada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record Homebanking_TransferenciasTestingQA</w:t>
            </w:r>
          </w:p>
          <w:p>
            <w:pPr>
              <w:spacing w:after="0" w:line="260"/>
            </w:pPr>
            <w:r>
              <w:rPr>
                <w:rFonts w:ascii="Consolas" w:cs="Consolas" w:eastAsia="Consolas" w:hAnsi="Consolas"/>
                <w:color w:val="F5F5F5"/>
                <w:sz w:val="20"/>
                <w:szCs w:val="20"/>
              </w:rPr>
              <w:t xml:space="preserve">npm run record Homebanking_PlazosFijosTesting</w:t>
            </w:r>
          </w:p>
          <w:p>
            <w:pPr>
              <w:spacing w:after="0" w:line="260"/>
            </w:pPr>
            <w:r>
              <w:rPr>
                <w:rFonts w:ascii="Consolas" w:cs="Consolas" w:eastAsia="Consolas" w:hAnsi="Consolas"/>
                <w:color w:val="F5F5F5"/>
                <w:sz w:val="20"/>
                <w:szCs w:val="20"/>
              </w:rPr>
              <w:t xml:space="preserve">npm run record Homebanking_PrestamosTesting</w:t>
            </w:r>
          </w:p>
          <w:p>
            <w:pPr>
              <w:spacing w:after="0" w:line="260"/>
            </w:pPr>
            <w:r>
              <w:rPr>
                <w:rFonts w:ascii="Consolas" w:cs="Consolas" w:eastAsia="Consolas" w:hAnsi="Consolas"/>
                <w:color w:val="F5F5F5"/>
                <w:sz w:val="20"/>
                <w:szCs w:val="20"/>
              </w:rPr>
              <w:t xml:space="preserve">npm run record Homebanking_Pago_ServiciosTesting</w:t>
            </w:r>
          </w:p>
          <w:p>
            <w:pPr>
              <w:spacing w:after="0" w:line="260"/>
            </w:pPr>
            <w:r>
              <w:rPr>
                <w:rFonts w:ascii="Consolas" w:cs="Consolas" w:eastAsia="Consolas" w:hAnsi="Consolas"/>
                <w:color w:val="F5F5F5"/>
                <w:sz w:val="20"/>
                <w:szCs w:val="20"/>
              </w:rPr>
              <w:t xml:space="preserve">npm run record Homebanking_Tarjeta_Virtual</w:t>
            </w:r>
          </w:p>
        </w:tc>
      </w:tr>
    </w:tbl>
    <w:p>
      <w:pPr>
        <w:spacing w:after="180" w:line="300"/>
        <w:jc w:val="both"/>
      </w:pPr>
      <w:r>
        <w:rPr>
          <w:rFonts w:ascii="Calibri" w:cs="Calibri" w:eastAsia="Calibri" w:hAnsi="Calibri"/>
          <w:sz w:val="22"/>
          <w:szCs w:val="22"/>
        </w:rPr>
        <w:t xml:space="preserve">Y de la misma manera, un flujo por cada una de las otras aplicaciones, por ejemplo: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record herokuapp_CrearUsuario</w:t>
            </w:r>
          </w:p>
          <w:p>
            <w:pPr>
              <w:spacing w:after="0" w:line="260"/>
            </w:pPr>
            <w:r>
              <w:rPr>
                <w:rFonts w:ascii="Consolas" w:cs="Consolas" w:eastAsia="Consolas" w:hAnsi="Consolas"/>
                <w:color w:val="F5F5F5"/>
                <w:sz w:val="20"/>
                <w:szCs w:val="20"/>
              </w:rPr>
              <w:t xml:space="preserve">npm run record MercadoLibre_Audifonos</w:t>
            </w:r>
          </w:p>
          <w:p>
            <w:pPr>
              <w:spacing w:after="0" w:line="260"/>
            </w:pPr>
            <w:r>
              <w:rPr>
                <w:rFonts w:ascii="Consolas" w:cs="Consolas" w:eastAsia="Consolas" w:hAnsi="Consolas"/>
                <w:color w:val="F5F5F5"/>
                <w:sz w:val="20"/>
                <w:szCs w:val="20"/>
              </w:rPr>
              <w:t xml:space="preserve">npm run record Shein_Audifonos</w:t>
            </w:r>
          </w:p>
        </w:tc>
      </w:tr>
    </w:tbl>
    <w:p>
      <w:pPr>
        <w:spacing w:after="180" w:line="300"/>
        <w:jc w:val="both"/>
      </w:pPr>
      <w:r>
        <w:rPr>
          <w:rFonts w:ascii="Calibri" w:cs="Calibri" w:eastAsia="Calibri" w:hAnsi="Calibri"/>
          <w:sz w:val="22"/>
          <w:szCs w:val="22"/>
        </w:rPr>
        <w:t xml:space="preserve">Recuerda: cada uno de estos comandos abre el navegador de grabación (Capítulo 3) — grabas el flujo completo y cierras la ventana del navegador al terminar cada uno.</w:t>
      </w:r>
    </w:p>
    <w:p>
      <w:pPr>
        <w:pStyle w:val="Heading2"/>
        <w:spacing w:after="160" w:before="360"/>
      </w:pPr>
      <w:r>
        <w:rPr>
          <w:b/>
          <w:bCs/>
          <w:color w:val="2E5C8A"/>
          <w:sz w:val="26"/>
          <w:szCs w:val="26"/>
        </w:rPr>
        <w:t xml:space="preserve">Paso 3 — Agrega las pruebas de servicios (API o SOAP) relacionadas</w:t>
      </w:r>
    </w:p>
    <w:p>
      <w:pPr>
        <w:spacing w:after="180" w:line="300"/>
        <w:jc w:val="both"/>
      </w:pPr>
      <w:r>
        <w:rPr>
          <w:rFonts w:ascii="Calibri" w:cs="Calibri" w:eastAsia="Calibri" w:hAnsi="Calibri"/>
          <w:sz w:val="22"/>
          <w:szCs w:val="22"/>
        </w:rPr>
        <w:t xml:space="preserve">Con los flujos ya grabados, agrega en </w:t>
      </w:r>
      <w:r>
        <w:rPr>
          <w:rFonts w:ascii="Consolas" w:cs="Consolas" w:eastAsia="Consolas" w:hAnsi="Consolas"/>
          <w:color w:val="C0392B"/>
          <w:sz w:val="20"/>
          <w:szCs w:val="20"/>
        </w:rPr>
        <w:t xml:space="preserve">BoxAPIsExecute</w:t>
      </w:r>
      <w:r>
        <w:rPr>
          <w:rFonts w:ascii="Calibri" w:cs="Calibri" w:eastAsia="Calibri" w:hAnsi="Calibri"/>
          <w:sz w:val="22"/>
          <w:szCs w:val="22"/>
        </w:rPr>
        <w:t xml:space="preserve"> los curls o SOAP de los servicios que quieras probar junto a cada flujo (mismo procedimiento del Capítulo 7). Aquí tienes una batería de ejemplos reales, listos para practicar, todos contra el mismo servicio de la demo de Homebanking:</w:t>
      </w:r>
    </w:p>
    <w:p>
      <w:pPr>
        <w:pStyle w:val="Heading3"/>
        <w:spacing w:after="120" w:before="260"/>
      </w:pPr>
      <w:r>
        <w:rPr>
          <w:b/>
          <w:bCs/>
          <w:color w:val="333333"/>
          <w:sz w:val="23"/>
          <w:szCs w:val="23"/>
        </w:rPr>
        <w:t xml:space="preserve">Obtener información del dashboard del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'https://homebanking-demo.onrender.com/cliente/dashboard' \</w:t>
            </w:r>
          </w:p>
          <w:p>
            <w:pPr>
              <w:spacing w:after="0" w:line="260"/>
            </w:pPr>
            <w:r>
              <w:rPr>
                <w:rFonts w:ascii="Consolas" w:cs="Consolas" w:eastAsia="Consolas" w:hAnsi="Consolas"/>
                <w:color w:val="F5F5F5"/>
                <w:sz w:val="20"/>
                <w:szCs w:val="20"/>
              </w:rPr>
              <w:t xml:space="preserve">-H 'accept: application/json'</w:t>
            </w:r>
          </w:p>
        </w:tc>
      </w:tr>
    </w:tbl>
    <w:p>
      <w:pPr>
        <w:pStyle w:val="Heading3"/>
        <w:spacing w:after="120" w:before="260"/>
      </w:pPr>
      <w:r>
        <w:rPr>
          <w:b/>
          <w:bCs/>
          <w:color w:val="333333"/>
          <w:sz w:val="23"/>
          <w:szCs w:val="23"/>
        </w:rPr>
        <w:t xml:space="preserve">Obtener las cuentas del usuario actual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'https://homebanking-demo.onrender.com/cuentas/' \</w:t>
            </w:r>
          </w:p>
          <w:p>
            <w:pPr>
              <w:spacing w:after="0" w:line="260"/>
            </w:pPr>
            <w:r>
              <w:rPr>
                <w:rFonts w:ascii="Consolas" w:cs="Consolas" w:eastAsia="Consolas" w:hAnsi="Consolas"/>
                <w:color w:val="F5F5F5"/>
                <w:sz w:val="20"/>
                <w:szCs w:val="20"/>
              </w:rPr>
              <w:t xml:space="preserve">-H 'accept: application/json'</w:t>
            </w:r>
          </w:p>
        </w:tc>
      </w:tr>
    </w:tbl>
    <w:p>
      <w:pPr>
        <w:pStyle w:val="Heading3"/>
        <w:spacing w:after="120" w:before="260"/>
      </w:pPr>
      <w:r>
        <w:rPr>
          <w:b/>
          <w:bCs/>
          <w:color w:val="333333"/>
          <w:sz w:val="23"/>
          <w:szCs w:val="23"/>
        </w:rPr>
        <w:t xml:space="preserve">Obtener historial de transacciones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'https://homebanking-demo.onrender.com/transacciones/?limit=10' \</w:t>
            </w:r>
          </w:p>
          <w:p>
            <w:pPr>
              <w:spacing w:after="0" w:line="260"/>
            </w:pPr>
            <w:r>
              <w:rPr>
                <w:rFonts w:ascii="Consolas" w:cs="Consolas" w:eastAsia="Consolas" w:hAnsi="Consolas"/>
                <w:color w:val="F5F5F5"/>
                <w:sz w:val="20"/>
                <w:szCs w:val="20"/>
              </w:rPr>
              <w:t xml:space="preserve">-H 'accept: application/json'</w:t>
            </w:r>
          </w:p>
        </w:tc>
      </w:tr>
    </w:tbl>
    <w:p>
      <w:pPr>
        <w:pStyle w:val="Heading3"/>
        <w:spacing w:after="120" w:before="260"/>
      </w:pPr>
      <w:r>
        <w:rPr>
          <w:b/>
          <w:bCs/>
          <w:color w:val="333333"/>
          <w:sz w:val="23"/>
          <w:szCs w:val="23"/>
        </w:rPr>
        <w:t xml:space="preserve">Realizar una nueva transferencia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'POST' \</w:t>
            </w:r>
          </w:p>
          <w:p>
            <w:pPr>
              <w:spacing w:after="0" w:line="260"/>
            </w:pPr>
            <w:r>
              <w:rPr>
                <w:rFonts w:ascii="Consolas" w:cs="Consolas" w:eastAsia="Consolas" w:hAnsi="Consolas"/>
                <w:color w:val="F5F5F5"/>
                <w:sz w:val="20"/>
                <w:szCs w:val="20"/>
              </w:rPr>
              <w:t xml:space="preserve">'https://homebanking-demo.onrender.com/transferencias/' \</w:t>
            </w:r>
          </w:p>
          <w:p>
            <w:pPr>
              <w:spacing w:after="0" w:line="260"/>
            </w:pPr>
            <w:r>
              <w:rPr>
                <w:rFonts w:ascii="Consolas" w:cs="Consolas" w:eastAsia="Consolas" w:hAnsi="Consolas"/>
                <w:color w:val="F5F5F5"/>
                <w:sz w:val="20"/>
                <w:szCs w:val="20"/>
              </w:rPr>
              <w:t xml:space="preserve">-H 'accept: application/json' \</w:t>
            </w:r>
          </w:p>
          <w:p>
            <w:pPr>
              <w:spacing w:after="0" w:line="260"/>
            </w:pPr>
            <w:r>
              <w:rPr>
                <w:rFonts w:ascii="Consolas" w:cs="Consolas" w:eastAsia="Consolas" w:hAnsi="Consolas"/>
                <w:color w:val="F5F5F5"/>
                <w:sz w:val="20"/>
                <w:szCs w:val="20"/>
              </w:rPr>
              <w:t xml:space="preserve">-H 'Content-Type: application/json' \</w:t>
            </w:r>
          </w:p>
          <w:p>
            <w:pPr>
              <w:spacing w:after="0" w:line="260"/>
            </w:pPr>
            <w:r>
              <w:rPr>
                <w:rFonts w:ascii="Consolas" w:cs="Consolas" w:eastAsia="Consolas" w:hAnsi="Consolas"/>
                <w:color w:val="F5F5F5"/>
                <w:sz w:val="20"/>
                <w:szCs w:val="20"/>
              </w:rPr>
              <w:t xml:space="preserve">-d '{</w:t>
            </w:r>
          </w:p>
          <w:p>
            <w:pPr>
              <w:spacing w:after="0" w:line="260"/>
            </w:pPr>
            <w:r>
              <w:rPr>
                <w:rFonts w:ascii="Consolas" w:cs="Consolas" w:eastAsia="Consolas" w:hAnsi="Consolas"/>
                <w:color w:val="F5F5F5"/>
                <w:sz w:val="20"/>
                <w:szCs w:val="20"/>
              </w:rPr>
              <w:t xml:space="preserve">  "cuenta_destino": "ACC002",</w:t>
            </w:r>
          </w:p>
          <w:p>
            <w:pPr>
              <w:spacing w:after="0" w:line="260"/>
            </w:pPr>
            <w:r>
              <w:rPr>
                <w:rFonts w:ascii="Consolas" w:cs="Consolas" w:eastAsia="Consolas" w:hAnsi="Consolas"/>
                <w:color w:val="F5F5F5"/>
                <w:sz w:val="20"/>
                <w:szCs w:val="20"/>
              </w:rPr>
              <w:t xml:space="preserve">  "cuenta_origen": "ACC001",</w:t>
            </w:r>
          </w:p>
          <w:p>
            <w:pPr>
              <w:spacing w:after="0" w:line="260"/>
            </w:pPr>
            <w:r>
              <w:rPr>
                <w:rFonts w:ascii="Consolas" w:cs="Consolas" w:eastAsia="Consolas" w:hAnsi="Consolas"/>
                <w:color w:val="F5F5F5"/>
                <w:sz w:val="20"/>
                <w:szCs w:val="20"/>
              </w:rPr>
              <w:t xml:space="preserve">  "monto": 1500,</w:t>
            </w:r>
          </w:p>
          <w:p>
            <w:pPr>
              <w:spacing w:after="0" w:line="260"/>
            </w:pPr>
            <w:r>
              <w:rPr>
                <w:rFonts w:ascii="Consolas" w:cs="Consolas" w:eastAsia="Consolas" w:hAnsi="Consolas"/>
                <w:color w:val="F5F5F5"/>
                <w:sz w:val="20"/>
                <w:szCs w:val="20"/>
              </w:rPr>
              <w:t xml:space="preserve">  "motivo": "Varios",</w:t>
            </w:r>
          </w:p>
          <w:p>
            <w:pPr>
              <w:spacing w:after="0" w:line="260"/>
            </w:pPr>
            <w:r>
              <w:rPr>
                <w:rFonts w:ascii="Consolas" w:cs="Consolas" w:eastAsia="Consolas" w:hAnsi="Consolas"/>
                <w:color w:val="F5F5F5"/>
                <w:sz w:val="20"/>
                <w:szCs w:val="20"/>
              </w:rPr>
              <w:t xml:space="preserve">  "tipo": "propia"</w:t>
            </w:r>
          </w:p>
          <w:p>
            <w:pPr>
              <w:spacing w:after="0" w:line="260"/>
            </w:pPr>
            <w:r>
              <w:rPr>
                <w:rFonts w:ascii="Consolas" w:cs="Consolas" w:eastAsia="Consolas" w:hAnsi="Consolas"/>
                <w:color w:val="F5F5F5"/>
                <w:sz w:val="20"/>
                <w:szCs w:val="20"/>
              </w:rPr>
              <w:t xml:space="preserve">}'</w:t>
            </w:r>
          </w:p>
        </w:tc>
      </w:tr>
    </w:tbl>
    <w:p>
      <w:pPr>
        <w:pStyle w:val="Heading3"/>
        <w:spacing w:after="120" w:before="260"/>
      </w:pPr>
      <w:r>
        <w:rPr>
          <w:b/>
          <w:bCs/>
          <w:color w:val="333333"/>
          <w:sz w:val="23"/>
          <w:szCs w:val="23"/>
        </w:rPr>
        <w:t xml:space="preserve">Realizar pago de servicios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'POST' \</w:t>
            </w:r>
          </w:p>
          <w:p>
            <w:pPr>
              <w:spacing w:after="0" w:line="260"/>
            </w:pPr>
            <w:r>
              <w:rPr>
                <w:rFonts w:ascii="Consolas" w:cs="Consolas" w:eastAsia="Consolas" w:hAnsi="Consolas"/>
                <w:color w:val="F5F5F5"/>
                <w:sz w:val="20"/>
                <w:szCs w:val="20"/>
              </w:rPr>
              <w:t xml:space="preserve">'https://homebanking-demo.onrender.com/pagos/servicios' \</w:t>
            </w:r>
          </w:p>
          <w:p>
            <w:pPr>
              <w:spacing w:after="0" w:line="260"/>
            </w:pPr>
            <w:r>
              <w:rPr>
                <w:rFonts w:ascii="Consolas" w:cs="Consolas" w:eastAsia="Consolas" w:hAnsi="Consolas"/>
                <w:color w:val="F5F5F5"/>
                <w:sz w:val="20"/>
                <w:szCs w:val="20"/>
              </w:rPr>
              <w:t xml:space="preserve">-H 'accept: application/json' \</w:t>
            </w:r>
          </w:p>
          <w:p>
            <w:pPr>
              <w:spacing w:after="0" w:line="260"/>
            </w:pPr>
            <w:r>
              <w:rPr>
                <w:rFonts w:ascii="Consolas" w:cs="Consolas" w:eastAsia="Consolas" w:hAnsi="Consolas"/>
                <w:color w:val="F5F5F5"/>
                <w:sz w:val="20"/>
                <w:szCs w:val="20"/>
              </w:rPr>
              <w:t xml:space="preserve">-H 'Content-Type: application/json' \</w:t>
            </w:r>
          </w:p>
          <w:p>
            <w:pPr>
              <w:spacing w:after="0" w:line="260"/>
            </w:pPr>
            <w:r>
              <w:rPr>
                <w:rFonts w:ascii="Consolas" w:cs="Consolas" w:eastAsia="Consolas" w:hAnsi="Consolas"/>
                <w:color w:val="F5F5F5"/>
                <w:sz w:val="20"/>
                <w:szCs w:val="20"/>
              </w:rPr>
              <w:t xml:space="preserve">-d '{</w:t>
            </w:r>
          </w:p>
          <w:p>
            <w:pPr>
              <w:spacing w:after="0" w:line="260"/>
            </w:pPr>
            <w:r>
              <w:rPr>
                <w:rFonts w:ascii="Consolas" w:cs="Consolas" w:eastAsia="Consolas" w:hAnsi="Consolas"/>
                <w:color w:val="F5F5F5"/>
                <w:sz w:val="20"/>
                <w:szCs w:val="20"/>
              </w:rPr>
              <w:t xml:space="preserve">  "id_cuenta": "ACC001",</w:t>
            </w:r>
          </w:p>
          <w:p>
            <w:pPr>
              <w:spacing w:after="0" w:line="260"/>
            </w:pPr>
            <w:r>
              <w:rPr>
                <w:rFonts w:ascii="Consolas" w:cs="Consolas" w:eastAsia="Consolas" w:hAnsi="Consolas"/>
                <w:color w:val="F5F5F5"/>
                <w:sz w:val="20"/>
                <w:szCs w:val="20"/>
              </w:rPr>
              <w:t xml:space="preserve">  "id_servicio": "SRV001",</w:t>
            </w:r>
          </w:p>
          <w:p>
            <w:pPr>
              <w:spacing w:after="0" w:line="260"/>
            </w:pPr>
            <w:r>
              <w:rPr>
                <w:rFonts w:ascii="Consolas" w:cs="Consolas" w:eastAsia="Consolas" w:hAnsi="Consolas"/>
                <w:color w:val="F5F5F5"/>
                <w:sz w:val="20"/>
                <w:szCs w:val="20"/>
              </w:rPr>
              <w:t xml:space="preserve">  "monto": 8500</w:t>
            </w:r>
          </w:p>
          <w:p>
            <w:pPr>
              <w:spacing w:after="0" w:line="260"/>
            </w:pPr>
            <w:r>
              <w:rPr>
                <w:rFonts w:ascii="Consolas" w:cs="Consolas" w:eastAsia="Consolas" w:hAnsi="Consolas"/>
                <w:color w:val="F5F5F5"/>
                <w:sz w:val="20"/>
                <w:szCs w:val="20"/>
              </w:rPr>
              <w:t xml:space="preserve">}'</w:t>
            </w:r>
          </w:p>
        </w:tc>
      </w:tr>
    </w:tbl>
    <w:p>
      <w:pPr>
        <w:pStyle w:val="Heading3"/>
        <w:spacing w:after="120" w:before="260"/>
      </w:pPr>
      <w:r>
        <w:rPr>
          <w:b/>
          <w:bCs/>
          <w:color w:val="333333"/>
          <w:sz w:val="23"/>
          <w:szCs w:val="23"/>
        </w:rPr>
        <w:t xml:space="preserve">Obtener plazos fijos activos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'https://homebanking-demo.onrender.com/plazos-fijos/' \</w:t>
            </w:r>
          </w:p>
          <w:p>
            <w:pPr>
              <w:spacing w:after="0" w:line="260"/>
            </w:pPr>
            <w:r>
              <w:rPr>
                <w:rFonts w:ascii="Consolas" w:cs="Consolas" w:eastAsia="Consolas" w:hAnsi="Consolas"/>
                <w:color w:val="F5F5F5"/>
                <w:sz w:val="20"/>
                <w:szCs w:val="20"/>
              </w:rPr>
              <w:t xml:space="preserve">-H 'accept: application/json'</w:t>
            </w:r>
          </w:p>
        </w:tc>
      </w:tr>
    </w:tbl>
    <w:p>
      <w:pPr>
        <w:pStyle w:val="Heading3"/>
        <w:spacing w:after="120" w:before="260"/>
      </w:pPr>
      <w:r>
        <w:rPr>
          <w:b/>
          <w:bCs/>
          <w:color w:val="333333"/>
          <w:sz w:val="23"/>
          <w:szCs w:val="23"/>
        </w:rPr>
        <w:t xml:space="preserve">Obtener todos los préstamos (activos y desistidos)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'https://homebanking-demo.onrender.com/prestamos/' \</w:t>
            </w:r>
          </w:p>
          <w:p>
            <w:pPr>
              <w:spacing w:after="0" w:line="260"/>
            </w:pPr>
            <w:r>
              <w:rPr>
                <w:rFonts w:ascii="Consolas" w:cs="Consolas" w:eastAsia="Consolas" w:hAnsi="Consolas"/>
                <w:color w:val="F5F5F5"/>
                <w:sz w:val="20"/>
                <w:szCs w:val="20"/>
              </w:rPr>
              <w:t xml:space="preserve">-H 'accept: application/json'</w:t>
            </w:r>
          </w:p>
        </w:tc>
      </w:tr>
    </w:tbl>
    <w:p>
      <w:pPr>
        <w:pStyle w:val="Heading3"/>
        <w:spacing w:after="120" w:before="260"/>
      </w:pPr>
      <w:r>
        <w:rPr>
          <w:b/>
          <w:bCs/>
          <w:color w:val="333333"/>
          <w:sz w:val="23"/>
          <w:szCs w:val="23"/>
        </w:rPr>
        <w:t xml:space="preserve">Obtener todas las tarjetas del usuario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curl -X 'GET' \</w:t>
            </w:r>
          </w:p>
          <w:p>
            <w:pPr>
              <w:spacing w:after="0" w:line="260"/>
            </w:pPr>
            <w:r>
              <w:rPr>
                <w:rFonts w:ascii="Consolas" w:cs="Consolas" w:eastAsia="Consolas" w:hAnsi="Consolas"/>
                <w:color w:val="F5F5F5"/>
                <w:sz w:val="20"/>
                <w:szCs w:val="20"/>
              </w:rPr>
              <w:t xml:space="preserve">'https://homebanking-demo.onrender.com/tarjetas/' \</w:t>
            </w:r>
          </w:p>
          <w:p>
            <w:pPr>
              <w:spacing w:after="0" w:line="260"/>
            </w:pPr>
            <w:r>
              <w:rPr>
                <w:rFonts w:ascii="Consolas" w:cs="Consolas" w:eastAsia="Consolas" w:hAnsi="Consolas"/>
                <w:color w:val="F5F5F5"/>
                <w:sz w:val="20"/>
                <w:szCs w:val="20"/>
              </w:rPr>
              <w:t xml:space="preserve">-H 'accept: application/json'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Servicios SOAP</w:t>
            </w:r>
          </w:p>
          <w:p>
            <w:pPr>
              <w:spacing w:after="0" w:line="280"/>
            </w:pPr>
            <w:r>
              <w:rPr>
                <w:rFonts w:ascii="Calibri" w:cs="Calibri" w:eastAsia="Calibri" w:hAnsi="Calibri"/>
                <w:sz w:val="22"/>
                <w:szCs w:val="22"/>
              </w:rPr>
              <w:t xml:space="preserve">Si necesitas practicar con servicios SOAP en vez de REST, usa los dos ejemplos completos de la sección 7.6 (consulta de continentes y calculadora) — el procedimiento para pegarlos en BoxAPIsExecute es exactamente el mismo.</w:t>
            </w:r>
          </w:p>
        </w:tc>
      </w:tr>
    </w:tbl>
    <w:p>
      <w:pPr>
        <w:spacing w:after="180" w:line="300"/>
        <w:jc w:val="both"/>
      </w:pPr>
      <w:r>
        <w:rPr>
          <w:rFonts w:ascii="Calibri" w:cs="Calibri" w:eastAsia="Calibri" w:hAnsi="Calibri"/>
          <w:sz w:val="22"/>
          <w:szCs w:val="22"/>
        </w:rPr>
        <w:t xml:space="preserve">Consejo: si quieres explorar más servicios disponibles de esta demo antes de elegir cuáles probar, puedes consultar su documentación pública en </w:t>
      </w:r>
      <w:r>
        <w:rPr>
          <w:rFonts w:ascii="Consolas" w:cs="Consolas" w:eastAsia="Consolas" w:hAnsi="Consolas"/>
          <w:color w:val="C0392B"/>
          <w:sz w:val="20"/>
          <w:szCs w:val="20"/>
        </w:rPr>
        <w:t xml:space="preserve">https://homebanking-demo.onrender.com/docs</w:t>
      </w:r>
      <w:r>
        <w:rPr>
          <w:rFonts w:ascii="Calibri" w:cs="Calibri" w:eastAsia="Calibri" w:hAnsi="Calibri"/>
          <w:sz w:val="22"/>
          <w:szCs w:val="22"/>
        </w:rPr>
        <w:t xml:space="preserve">.</w:t>
      </w:r>
    </w:p>
    <w:p>
      <w:pPr>
        <w:pStyle w:val="Heading2"/>
        <w:spacing w:after="160" w:before="360"/>
      </w:pPr>
      <w:r>
        <w:rPr>
          <w:b/>
          <w:bCs/>
          <w:color w:val="2E5C8A"/>
          <w:sz w:val="26"/>
          <w:szCs w:val="26"/>
        </w:rPr>
        <w:t xml:space="preserve">Paso 4 — Genera las pruebas</w:t>
      </w:r>
    </w:p>
    <w:p>
      <w:pPr>
        <w:spacing w:after="180" w:line="300"/>
        <w:jc w:val="both"/>
      </w:pPr>
      <w:r>
        <w:rPr>
          <w:rFonts w:ascii="Calibri" w:cs="Calibri" w:eastAsia="Calibri" w:hAnsi="Calibri"/>
          <w:sz w:val="22"/>
          <w:szCs w:val="22"/>
        </w:rPr>
        <w:t xml:space="preserve">Puedes generar absolutamente todo lo que has grabado hasta ahora, o generar solo una suite puntual (útil cuando ya generaste antes y solo agregaste una suite nueva):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Quiero generar…</w:t>
            </w:r>
          </w:p>
        </w:tc>
        <w:tc>
          <w:tcPr>
            <w:tcW w:type="dxa" w:w="59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Comando</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Todo lo que he grabado</w:t>
            </w:r>
          </w:p>
        </w:tc>
        <w:tc>
          <w:tcPr>
            <w:tcW w:type="dxa" w:w="5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w:t>
            </w:r>
          </w:p>
        </w:tc>
      </w:tr>
      <w:tr>
        <w:tc>
          <w:tcPr>
            <w:tcW w:type="dxa" w:w="3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suite "Homebanking_Tarjeta_Virtual"</w:t>
            </w:r>
          </w:p>
        </w:tc>
        <w:tc>
          <w:tcPr>
            <w:tcW w:type="dxa" w:w="59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 -- --suite=Homebanking_Tarjeta_Virtual</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Lo mismo, con el comando alternativo</w:t>
            </w:r>
          </w:p>
        </w:tc>
        <w:tc>
          <w:tcPr>
            <w:tcW w:type="dxa" w:w="5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generate:suite -- --suite=herokuapp_CrearUsuario</w:t>
            </w:r>
          </w:p>
        </w:tc>
      </w:tr>
      <w:tr>
        <w:tc>
          <w:tcPr>
            <w:tcW w:type="dxa" w:w="3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suite "MercadoLibre_Audifonos"</w:t>
            </w:r>
          </w:p>
        </w:tc>
        <w:tc>
          <w:tcPr>
            <w:tcW w:type="dxa" w:w="59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 -- --suite=MercadoLibre_Audifonos</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suite "Shein_Audifonos"</w:t>
            </w:r>
          </w:p>
        </w:tc>
        <w:tc>
          <w:tcPr>
            <w:tcW w:type="dxa" w:w="5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 -- --suite=Shein_Audifonos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¿Para qué sirve generar por suite?</w:t>
            </w:r>
          </w:p>
          <w:p>
            <w:pPr>
              <w:spacing w:after="0" w:line="280"/>
            </w:pPr>
            <w:r>
              <w:rPr>
                <w:rFonts w:ascii="Calibri" w:cs="Calibri" w:eastAsia="Calibri" w:hAnsi="Calibri"/>
                <w:sz w:val="22"/>
                <w:szCs w:val="22"/>
              </w:rPr>
              <w:t xml:space="preserve">Cuando ya tienes muchas suites grabadas y solo agregaste o cambiaste una, generar solo esa (con --suite=) es mucho más rápido que regenerar todo de nuevo.</w:t>
            </w:r>
          </w:p>
        </w:tc>
      </w:tr>
    </w:tbl>
    <w:p>
      <w:pPr>
        <w:pStyle w:val="Heading2"/>
        <w:spacing w:after="160" w:before="360"/>
      </w:pPr>
      <w:r>
        <w:rPr>
          <w:b/>
          <w:bCs/>
          <w:color w:val="2E5C8A"/>
          <w:sz w:val="26"/>
          <w:szCs w:val="26"/>
        </w:rPr>
        <w:t xml:space="preserve">Paso 5 — Configura las pruebas de carga (opcional)</w:t>
      </w:r>
    </w:p>
    <w:p>
      <w:pPr>
        <w:spacing w:after="180" w:line="300"/>
        <w:jc w:val="both"/>
      </w:pPr>
      <w:r>
        <w:rPr>
          <w:rFonts w:ascii="Calibri" w:cs="Calibri" w:eastAsia="Calibri" w:hAnsi="Calibri"/>
          <w:sz w:val="22"/>
          <w:szCs w:val="22"/>
        </w:rPr>
        <w:t xml:space="preserve">Si además quieres agregar pruebas de rendimiento y carga (Capítulo 9) para alguno de estos flujos o servicios, edita </w:t>
      </w:r>
      <w:r>
        <w:rPr>
          <w:rFonts w:ascii="Consolas" w:cs="Consolas" w:eastAsia="Consolas" w:hAnsi="Consolas"/>
          <w:color w:val="C0392B"/>
          <w:sz w:val="20"/>
          <w:szCs w:val="20"/>
        </w:rPr>
        <w:t xml:space="preserve">GenerateTest/non-functional/config/nf-config.ts</w:t>
      </w:r>
      <w:r>
        <w:rPr>
          <w:rFonts w:ascii="Calibri" w:cs="Calibri" w:eastAsia="Calibri" w:hAnsi="Calibri"/>
          <w:sz w:val="22"/>
          <w:szCs w:val="22"/>
        </w:rPr>
        <w:t xml:space="preserve"> y luego genera: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Quiero generar pruebas de carga de…</w:t>
            </w:r>
          </w:p>
        </w:tc>
        <w:tc>
          <w:tcPr>
            <w:tcW w:type="dxa" w:w="59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Comando</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Todos los targets configurados</w:t>
            </w:r>
          </w:p>
        </w:tc>
        <w:tc>
          <w:tcPr>
            <w:tcW w:type="dxa" w:w="5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generate:nf</w:t>
            </w:r>
          </w:p>
        </w:tc>
      </w:tr>
      <w:tr>
        <w:tc>
          <w:tcPr>
            <w:tcW w:type="dxa" w:w="3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suite "Homebanking_Tarjeta_Virtual"</w:t>
            </w:r>
          </w:p>
        </w:tc>
        <w:tc>
          <w:tcPr>
            <w:tcW w:type="dxa" w:w="59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generate:nf -- --suite=Homebanking_Tarjeta_Virtual</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Lo mismo, con el comando alternativo</w:t>
            </w:r>
          </w:p>
        </w:tc>
        <w:tc>
          <w:tcPr>
            <w:tcW w:type="dxa" w:w="5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generate:nf:suite -- --suite=herokuapp_CrearUsuario</w:t>
            </w:r>
          </w:p>
        </w:tc>
      </w:tr>
    </w:tbl>
    <w:p>
      <w:pPr>
        <w:pStyle w:val="Heading2"/>
        <w:spacing w:after="160" w:before="360"/>
      </w:pPr>
      <w:r>
        <w:rPr>
          <w:b/>
          <w:bCs/>
          <w:color w:val="2E5C8A"/>
          <w:sz w:val="26"/>
          <w:szCs w:val="26"/>
        </w:rPr>
        <w:t xml:space="preserve">Paso 6 — Ejecuta las pruebas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Quiero ejecutar…</w:t>
            </w:r>
          </w:p>
        </w:tc>
        <w:tc>
          <w:tcPr>
            <w:tcW w:type="dxa" w:w="59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Comando</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TODAS las pruebas de TODAS las suites</w:t>
            </w:r>
          </w:p>
        </w:tc>
        <w:tc>
          <w:tcPr>
            <w:tcW w:type="dxa" w:w="5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test</w:t>
            </w:r>
          </w:p>
        </w:tc>
      </w:tr>
      <w:tr>
        <w:tc>
          <w:tcPr>
            <w:tcW w:type="dxa" w:w="3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suite "Homebanking_Pago_Servicios_Web"</w:t>
            </w:r>
          </w:p>
        </w:tc>
        <w:tc>
          <w:tcPr>
            <w:tcW w:type="dxa" w:w="59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test:suite -- --suite=Homebanking_Pago_Servicios_Web</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suite "MercadoLibre_Audifonos"</w:t>
            </w:r>
          </w:p>
        </w:tc>
        <w:tc>
          <w:tcPr>
            <w:tcW w:type="dxa" w:w="5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test:suite -- --suite=MercadoLibre_Audifonos</w:t>
            </w:r>
          </w:p>
        </w:tc>
      </w:tr>
      <w:tr>
        <w:tc>
          <w:tcPr>
            <w:tcW w:type="dxa" w:w="3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la suite "Shein_Audifonos"</w:t>
            </w:r>
          </w:p>
        </w:tc>
        <w:tc>
          <w:tcPr>
            <w:tcW w:type="dxa" w:w="59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test:suite -- --suite=Shein_Audifonos</w:t>
            </w:r>
          </w:p>
        </w:tc>
      </w:tr>
    </w:tbl>
    <w:p>
      <w:pPr>
        <w:pStyle w:val="Heading2"/>
        <w:spacing w:after="160" w:before="360"/>
      </w:pPr>
      <w:r>
        <w:rPr>
          <w:b/>
          <w:bCs/>
          <w:color w:val="2E5C8A"/>
          <w:sz w:val="26"/>
          <w:szCs w:val="26"/>
        </w:rPr>
        <w:t xml:space="preserve">Paso 7 — Revisa el resultado</w:t>
      </w:r>
    </w:p>
    <w:p>
      <w:pPr>
        <w:spacing w:after="180" w:line="300"/>
        <w:jc w:val="both"/>
      </w:pPr>
      <w:r>
        <w:rPr>
          <w:rFonts w:ascii="Calibri" w:cs="Calibri" w:eastAsia="Calibri" w:hAnsi="Calibri"/>
          <w:sz w:val="22"/>
          <w:szCs w:val="22"/>
        </w:rPr>
        <w:t xml:space="preserve">Tienes dos formas de ver los resultados:</w:t>
      </w:r>
    </w:p>
    <w:p>
      <w:pPr>
        <w:pStyle w:val="ListParagraph"/>
        <w:numPr>
          <w:ilvl w:val="0"/>
          <w:numId w:val="2"/>
        </w:numPr>
        <w:spacing w:after="100" w:line="280"/>
      </w:pPr>
      <w:r>
        <w:rPr>
          <w:rFonts w:ascii="Consolas" w:cs="Consolas" w:eastAsia="Consolas" w:hAnsi="Consolas"/>
          <w:color w:val="C0392B"/>
          <w:sz w:val="20"/>
          <w:szCs w:val="20"/>
        </w:rPr>
        <w:t xml:space="preserve">npm run portal</w:t>
      </w:r>
      <w:r>
        <w:rPr>
          <w:rFonts w:ascii="Calibri" w:cs="Calibri" w:eastAsia="Calibri" w:hAnsi="Calibri"/>
          <w:sz w:val="22"/>
          <w:szCs w:val="22"/>
        </w:rPr>
        <w:t xml:space="preserve"> — abre automáticamente el portal con todas las pestañas explicadas en el Capítulo 6 (recomendado).</w:t>
      </w:r>
    </w:p>
    <w:p>
      <w:pPr>
        <w:pStyle w:val="ListParagraph"/>
        <w:numPr>
          <w:ilvl w:val="0"/>
          <w:numId w:val="2"/>
        </w:numPr>
        <w:spacing w:after="100" w:line="280"/>
      </w:pPr>
      <w:r>
        <w:rPr>
          <w:rFonts w:ascii="Consolas" w:cs="Consolas" w:eastAsia="Consolas" w:hAnsi="Consolas"/>
          <w:color w:val="C0392B"/>
          <w:sz w:val="20"/>
          <w:szCs w:val="20"/>
        </w:rPr>
        <w:t xml:space="preserve">npx playwright show-report</w:t>
      </w:r>
      <w:r>
        <w:rPr>
          <w:rFonts w:ascii="Calibri" w:cs="Calibri" w:eastAsia="Calibri" w:hAnsi="Calibri"/>
          <w:sz w:val="22"/>
          <w:szCs w:val="22"/>
        </w:rPr>
        <w:t xml:space="preserve"> — abre el reporte nativo de Playwright, más técnico y sin las pestañas personalizadas, útil como alternativa.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Ya recorriste todo el ciclo</w:t>
            </w:r>
          </w:p>
          <w:p>
            <w:pPr>
              <w:spacing w:after="0" w:line="280"/>
            </w:pPr>
            <w:r>
              <w:rPr>
                <w:rFonts w:ascii="Calibri" w:cs="Calibri" w:eastAsia="Calibri" w:hAnsi="Calibri"/>
                <w:sz w:val="22"/>
                <w:szCs w:val="22"/>
              </w:rPr>
              <w:t xml:space="preserve">Grabar → agregar servicios → generar → (opcional) configurar carga → ejecutar → revisar el reporte. Ese es exactamente el mismo ciclo que vas a repetir cada vez que trabajes con este framework, sin importar cuántas suites o aplicaciones distintas manejes.</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11 — Chuleta rápida de comandos</w:t>
      </w:r>
    </w:p>
    <w:p>
      <w:pPr>
        <w:spacing w:after="180" w:line="300"/>
        <w:jc w:val="both"/>
      </w:pPr>
      <w:r>
        <w:rPr>
          <w:rFonts w:ascii="Calibri" w:cs="Calibri" w:eastAsia="Calibri" w:hAnsi="Calibri"/>
          <w:sz w:val="22"/>
          <w:szCs w:val="22"/>
        </w:rPr>
        <w:t xml:space="preserve">Una tabla de referencia con todos los comandos usados en este manual, para copiar y pegar rápidamente sin tener que releer cada capítulo.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Quiero…</w:t>
            </w:r>
          </w:p>
        </w:tc>
        <w:tc>
          <w:tcPr>
            <w:tcW w:type="dxa" w:w="50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Comando</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Instalar el proyecto (solo la primera vez)</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ci</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Instalar los navegadores de prueba (solo la primera vez)</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install</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Grabar un flujo nuevo</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record NombreDeTuFlujo</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Generar las pruebas a partir de mis grabaciones</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Generar solo una suite específica</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 -- --suite=NombreSuite</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Configurar y generar pruebas de rendimiento/carga</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generate:nf</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Generar pruebas de carga de solo una suite</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generate:nf -- --suite=NombreSuite</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absolutamente todo (genera + ejecuta + reportes)</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test</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TODO el pipeline de una sola suite</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test:suite -- --suite=NombreSuite</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solo un flujo específico</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"GenerateTest/tests/NombreDelFlujo"</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solo las pruebas de Seguridad</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--project=security</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solo las pruebas de Rendimiento (una pantalla)</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--project=performance</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solo las pruebas de Carga (muchos usuarios)</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--project=non-functional</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solo las pruebas de Accesibilidad</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--project=accessibility</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solo las pruebas Visuales</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--project=visual</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Ejecutar solo las pruebas de Servicios/API</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test --project=api</w:t>
            </w:r>
          </w:p>
        </w:tc>
      </w:tr>
      <w:tr>
        <w:tc>
          <w:tcPr>
            <w:tcW w:type="dxa" w:w="43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Abrir el reporte de resultados (portal)</w:t>
            </w:r>
          </w:p>
        </w:tc>
        <w:tc>
          <w:tcPr>
            <w:tcW w:type="dxa" w:w="50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portal</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Abrir el reporte nativo de Playwright</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show-report</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Abrir el Smart Report de un flujo (informe inteligente)</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smart-report/NombreSuite/smart-report.html</w:t>
            </w:r>
          </w:p>
        </w:tc>
      </w:tr>
      <w:tr>
        <w:tc>
          <w:tcPr>
            <w:tcW w:type="dxa" w:w="43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Traducir al español un Smart Report ya generado (sin ejecutar pruebas)</w:t>
            </w:r>
          </w:p>
        </w:tc>
        <w:tc>
          <w:tcPr>
            <w:tcW w:type="dxa" w:w="50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npm run smart-report:es</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12 — Preguntas frecuentes y solución de problemas</w:t>
      </w:r>
    </w:p>
    <w:p>
      <w:pPr>
        <w:pStyle w:val="Heading3"/>
        <w:spacing w:after="120" w:before="260"/>
      </w:pPr>
      <w:r>
        <w:rPr>
          <w:b/>
          <w:bCs/>
          <w:color w:val="333333"/>
          <w:sz w:val="23"/>
          <w:szCs w:val="23"/>
        </w:rPr>
        <w:t xml:space="preserve">Al ejecutar un comando veo texto en rojo, ¿rompí algo?</w:t>
      </w:r>
    </w:p>
    <w:p>
      <w:pPr>
        <w:spacing w:after="180" w:line="300"/>
        <w:jc w:val="both"/>
      </w:pPr>
      <w:r>
        <w:rPr>
          <w:rFonts w:ascii="Calibri" w:cs="Calibri" w:eastAsia="Calibri" w:hAnsi="Calibri"/>
          <w:sz w:val="22"/>
          <w:szCs w:val="22"/>
        </w:rPr>
        <w:t xml:space="preserve">No. El texto en rojo generalmente es un mensaje de error o advertencia, pero no daña el proyecto. Lee el mensaje con calma — casi siempre indica exactamente qué pasó (por ejemplo, un archivo que no existe, o una instalación pendiente). Vuelve a intentar el paso anterior.</w:t>
      </w:r>
    </w:p>
    <w:p>
      <w:pPr>
        <w:pStyle w:val="Heading3"/>
        <w:spacing w:after="120" w:before="260"/>
      </w:pPr>
      <w:r>
        <w:rPr>
          <w:b/>
          <w:bCs/>
          <w:color w:val="333333"/>
          <w:sz w:val="23"/>
          <w:szCs w:val="23"/>
        </w:rPr>
        <w:t xml:space="preserve">Me sale un mensaje mencionando "Executable doesn't exist" al grabar o ejecutar</w:t>
      </w:r>
    </w:p>
    <w:p>
      <w:pPr>
        <w:spacing w:after="180" w:line="300"/>
        <w:jc w:val="both"/>
      </w:pPr>
      <w:r>
        <w:rPr>
          <w:rFonts w:ascii="Calibri" w:cs="Calibri" w:eastAsia="Calibri" w:hAnsi="Calibri"/>
          <w:sz w:val="22"/>
          <w:szCs w:val="22"/>
        </w:rPr>
        <w:t xml:space="preserve">Significa que falta instalar los navegadores de prueba. Ejecuta npx playwright install (sección 2.5) y espera a que termine por completo.</w:t>
      </w:r>
    </w:p>
    <w:p>
      <w:pPr>
        <w:pStyle w:val="Heading3"/>
        <w:spacing w:after="120" w:before="260"/>
      </w:pPr>
      <w:r>
        <w:rPr>
          <w:b/>
          <w:bCs/>
          <w:color w:val="333333"/>
          <w:sz w:val="23"/>
          <w:szCs w:val="23"/>
        </w:rPr>
        <w:t xml:space="preserve">Grabé un flujo pero no veo nada nuevo después de generar</w:t>
      </w:r>
    </w:p>
    <w:p>
      <w:pPr>
        <w:spacing w:after="180" w:line="300"/>
        <w:jc w:val="both"/>
      </w:pPr>
      <w:r>
        <w:rPr>
          <w:rFonts w:ascii="Calibri" w:cs="Calibri" w:eastAsia="Calibri" w:hAnsi="Calibri"/>
          <w:sz w:val="22"/>
          <w:szCs w:val="22"/>
        </w:rPr>
        <w:t xml:space="preserve">Verifica que hayas cerrado la ventana del navegador (no la terminal) al terminar de grabar (sección 3.6), y que el nombre de tu flujo no tenga espacios ni caracteres especiales.</w:t>
      </w:r>
    </w:p>
    <w:p>
      <w:pPr>
        <w:pStyle w:val="Heading3"/>
        <w:spacing w:after="120" w:before="260"/>
      </w:pPr>
      <w:r>
        <w:rPr>
          <w:b/>
          <w:bCs/>
          <w:color w:val="333333"/>
          <w:sz w:val="23"/>
          <w:szCs w:val="23"/>
        </w:rPr>
        <w:t xml:space="preserve">Mi prueba de API que pegué como curl no aparece en el reporte</w:t>
      </w:r>
    </w:p>
    <w:p>
      <w:pPr>
        <w:spacing w:after="180" w:line="300"/>
        <w:jc w:val="both"/>
      </w:pPr>
      <w:r>
        <w:rPr>
          <w:rFonts w:ascii="Calibri" w:cs="Calibri" w:eastAsia="Calibri" w:hAnsi="Calibri"/>
          <w:sz w:val="22"/>
          <w:szCs w:val="22"/>
        </w:rPr>
        <w:t xml:space="preserve">Confirma que el nombre del archivo empiece exactamente igual que el nombre del flujo grabado al que pertenece, y que hayas vuelto a ejecutar npm run generate después de guardarlo.</w:t>
      </w:r>
    </w:p>
    <w:p>
      <w:pPr>
        <w:pStyle w:val="Heading3"/>
        <w:spacing w:after="120" w:before="260"/>
      </w:pPr>
      <w:r>
        <w:rPr>
          <w:b/>
          <w:bCs/>
          <w:color w:val="333333"/>
          <w:sz w:val="23"/>
          <w:szCs w:val="23"/>
        </w:rPr>
        <w:t xml:space="preserve">Mi archivo de Excel con datos no generó varias filas de ejecución</w:t>
      </w:r>
    </w:p>
    <w:p>
      <w:pPr>
        <w:spacing w:after="180" w:line="300"/>
        <w:jc w:val="both"/>
      </w:pPr>
      <w:r>
        <w:rPr>
          <w:rFonts w:ascii="Calibri" w:cs="Calibri" w:eastAsia="Calibri" w:hAnsi="Calibri"/>
          <w:sz w:val="22"/>
          <w:szCs w:val="22"/>
        </w:rPr>
        <w:t xml:space="preserve">Revisa que el nombre del archivo sea idéntico al nombre del flujo grabado, que esté dentro de la carpeta BoxTestData, y que la primera fila tenga los nombres de columna (encabezados).</w:t>
      </w:r>
    </w:p>
    <w:p>
      <w:pPr>
        <w:pStyle w:val="Heading3"/>
        <w:spacing w:after="120" w:before="260"/>
      </w:pPr>
      <w:r>
        <w:rPr>
          <w:b/>
          <w:bCs/>
          <w:color w:val="333333"/>
          <w:sz w:val="23"/>
          <w:szCs w:val="23"/>
        </w:rPr>
        <w:t xml:space="preserve">Una prueba Visual está marcada como fallida pero a mí me parece que la pantalla se ve igual</w:t>
      </w:r>
    </w:p>
    <w:p>
      <w:pPr>
        <w:spacing w:after="180" w:line="300"/>
        <w:jc w:val="both"/>
      </w:pPr>
      <w:r>
        <w:rPr>
          <w:rFonts w:ascii="Calibri" w:cs="Calibri" w:eastAsia="Calibri" w:hAnsi="Calibri"/>
          <w:sz w:val="22"/>
          <w:szCs w:val="22"/>
        </w:rPr>
        <w:t xml:space="preserve">Es normal la primera vez que se agrega una prueba visual — el sistema todavía no tiene una "imagen de referencia" con la cual comparar. Pregunta a la persona técnica del equipo sobre cómo generar esa imagen de referencia inicial.</w:t>
      </w:r>
    </w:p>
    <w:p>
      <w:pPr>
        <w:pStyle w:val="Heading3"/>
        <w:spacing w:after="120" w:before="260"/>
      </w:pPr>
      <w:r>
        <w:rPr>
          <w:b/>
          <w:bCs/>
          <w:color w:val="333333"/>
          <w:sz w:val="23"/>
          <w:szCs w:val="23"/>
        </w:rPr>
        <w:t xml:space="preserve">Ejecuté npm run generate -- --suite=X y me dice que no encontró ningún recording</w:t>
      </w:r>
    </w:p>
    <w:p>
      <w:pPr>
        <w:spacing w:after="180" w:line="300"/>
        <w:jc w:val="both"/>
      </w:pPr>
      <w:r>
        <w:rPr>
          <w:rFonts w:ascii="Calibri" w:cs="Calibri" w:eastAsia="Calibri" w:hAnsi="Calibri"/>
          <w:sz w:val="22"/>
          <w:szCs w:val="22"/>
        </w:rPr>
        <w:t xml:space="preserve">El nombre después de --suite= debe coincidir (total o parcialmente) con el nombre exacto que le pusiste al grabar (Capítulo 3, sección 3.1). Revisa mayúsculas y guiones bajos.</w:t>
      </w:r>
    </w:p>
    <w:p>
      <w:pPr>
        <w:pStyle w:val="Heading3"/>
        <w:spacing w:after="120" w:before="260"/>
      </w:pPr>
      <w:r>
        <w:rPr>
          <w:b/>
          <w:bCs/>
          <w:color w:val="333333"/>
          <w:sz w:val="23"/>
          <w:szCs w:val="23"/>
        </w:rPr>
        <w:t xml:space="preserve">¿Puedo grabar el mismo flujo dos veces con el mismo nombre?</w:t>
      </w:r>
    </w:p>
    <w:p>
      <w:pPr>
        <w:spacing w:after="180" w:line="300"/>
        <w:jc w:val="both"/>
      </w:pPr>
      <w:r>
        <w:rPr>
          <w:rFonts w:ascii="Calibri" w:cs="Calibri" w:eastAsia="Calibri" w:hAnsi="Calibri"/>
          <w:sz w:val="22"/>
          <w:szCs w:val="22"/>
        </w:rPr>
        <w:t xml:space="preserve">Sí — al volver a grabar con el mismo nombre, la grabación anterior se reemplaza por la nueva.</w:t>
      </w:r>
    </w:p>
    <w:p>
      <w:pPr>
        <w:pStyle w:val="Heading3"/>
        <w:spacing w:after="120" w:before="260"/>
      </w:pPr>
      <w:r>
        <w:rPr>
          <w:b/>
          <w:bCs/>
          <w:color w:val="333333"/>
          <w:sz w:val="23"/>
          <w:szCs w:val="23"/>
        </w:rPr>
        <w:t xml:space="preserve">¿Necesito estar conectado a internet?</w:t>
      </w:r>
    </w:p>
    <w:p>
      <w:pPr>
        <w:spacing w:after="180" w:line="300"/>
        <w:jc w:val="both"/>
      </w:pPr>
      <w:r>
        <w:rPr>
          <w:rFonts w:ascii="Calibri" w:cs="Calibri" w:eastAsia="Calibri" w:hAnsi="Calibri"/>
          <w:sz w:val="22"/>
          <w:szCs w:val="22"/>
        </w:rPr>
        <w:t xml:space="preserve">Sí, siempre que la aplicación que estás probando sea una página web accesible por internet. Además, algunas funciones de inteligencia artificial (como el emparejamiento automático de columnas en el Capítulo 8) requieren conexión.</w:t>
      </w:r>
    </w:p>
    <w:p>
      <w:pPr>
        <w:pStyle w:val="Heading3"/>
        <w:spacing w:after="120" w:before="260"/>
      </w:pPr>
      <w:r>
        <w:rPr>
          <w:b/>
          <w:bCs/>
          <w:color w:val="333333"/>
          <w:sz w:val="23"/>
          <w:szCs w:val="23"/>
        </w:rPr>
        <w:t xml:space="preserve">¿Qué hago si no entiendo un mensaje de error técnico?</w:t>
      </w:r>
    </w:p>
    <w:p>
      <w:pPr>
        <w:spacing w:after="180" w:line="300"/>
        <w:jc w:val="both"/>
      </w:pPr>
      <w:r>
        <w:rPr>
          <w:rFonts w:ascii="Calibri" w:cs="Calibri" w:eastAsia="Calibri" w:hAnsi="Calibri"/>
          <w:sz w:val="22"/>
          <w:szCs w:val="22"/>
        </w:rPr>
        <w:t xml:space="preserve">No necesitas resolverlo tú mismo. Toma una captura de pantalla de la terminal (o del reporte) y compártela con la persona técnica del equipo — con esa información será mucho más rápido de resolver.</w:t>
      </w:r>
    </w:p>
    <w:p>
      <w:pPr>
        <w:pStyle w:val="Heading3"/>
        <w:spacing w:after="120" w:before="260"/>
      </w:pPr>
      <w:r>
        <w:rPr>
          <w:b/>
          <w:bCs/>
          <w:color w:val="333333"/>
          <w:sz w:val="23"/>
          <w:szCs w:val="23"/>
        </w:rPr>
        <w:t xml:space="preserve">Una prueba grabada se queda esperando en una pantalla de "verificación humana" (captcha)</w:t>
      </w:r>
    </w:p>
    <w:p>
      <w:pPr>
        <w:spacing w:after="180" w:line="300"/>
        <w:jc w:val="both"/>
      </w:pPr>
      <w:r>
        <w:rPr>
          <w:rFonts w:ascii="Calibri" w:cs="Calibri" w:eastAsia="Calibri" w:hAnsi="Calibri"/>
          <w:sz w:val="22"/>
          <w:szCs w:val="22"/>
        </w:rPr>
        <w:t xml:space="preserve">El framework puede resolver automáticamente algunos tipos de captcha (reCAPTCHA, hCaptcha, Cloudflare Turnstile) si el equipo técnico configuró esa opción. Si no la configuraron, es normal que la prueba quede esperando o falle en esa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 Importante: no actives esto por tu cuenta</w:t>
            </w:r>
          </w:p>
          <w:p>
            <w:pPr>
              <w:spacing w:after="0" w:line="280"/>
            </w:pPr>
            <w:r>
              <w:rPr>
                <w:rFonts w:ascii="Calibri" w:cs="Calibri" w:eastAsia="Calibri" w:hAnsi="Calibri"/>
                <w:sz w:val="22"/>
                <w:szCs w:val="22"/>
              </w:rPr>
              <w:t xml:space="preserve">Resolver captchas automáticamente es una función que SOLO debe usarse contra aplicaciones propias del equipo (staging/QA), nunca contra sitios de terceros sin autorización. Si necesitas que se habilite para tu flujo, pídeselo al ingeniero de automatización responsable — no es algo que un tester deba configurar por su cuenta.</w:t>
            </w:r>
          </w:p>
        </w:tc>
      </w:tr>
    </w:tbl>
    <w:p>
      <w:pPr>
        <w:pStyle w:val="Heading3"/>
        <w:spacing w:after="120" w:before="260"/>
      </w:pPr>
      <w:r>
        <w:rPr>
          <w:b/>
          <w:bCs/>
          <w:color w:val="333333"/>
          <w:sz w:val="23"/>
          <w:szCs w:val="23"/>
        </w:rPr>
        <w:t xml:space="preserve">El reporte dice "SIN DATOS" o las fotos y videos no se pueden ver</w:t>
      </w:r>
    </w:p>
    <w:p>
      <w:pPr>
        <w:spacing w:after="180" w:line="300"/>
        <w:jc w:val="both"/>
      </w:pPr>
      <w:r>
        <w:rPr>
          <w:rFonts w:ascii="Calibri" w:cs="Calibri" w:eastAsia="Calibri" w:hAnsi="Calibri"/>
          <w:sz w:val="22"/>
          <w:szCs w:val="22"/>
        </w:rPr>
        <w:t xml:space="preserve">Casi siempre ocurre porque se ejecutó </w:t>
      </w:r>
      <w:r>
        <w:rPr>
          <w:rFonts w:ascii="Calibri" w:cs="Calibri" w:eastAsia="Calibri" w:hAnsi="Calibri"/>
          <w:b/>
          <w:bCs/>
          <w:sz w:val="22"/>
          <w:szCs w:val="22"/>
        </w:rPr>
        <w:t xml:space="preserve">otra</w:t>
      </w:r>
      <w:r>
        <w:rPr>
          <w:rFonts w:ascii="Calibri" w:cs="Calibri" w:eastAsia="Calibri" w:hAnsi="Calibri"/>
          <w:sz w:val="22"/>
          <w:szCs w:val="22"/>
        </w:rPr>
        <w:t xml:space="preserve"> prueba (o dos ejecuciones al mismo tiempo) mientras tenías el reporte abierto: cada ejecución borra los reportes y evidencias de la anterior. La solución es volver a ejecutar tus pruebas una sola vez y esperar a que termine (</w:t>
      </w:r>
      <w:r>
        <w:rPr>
          <w:rFonts w:ascii="Consolas" w:cs="Consolas" w:eastAsia="Consolas" w:hAnsi="Consolas"/>
          <w:color w:val="C0392B"/>
          <w:sz w:val="20"/>
          <w:szCs w:val="20"/>
        </w:rPr>
        <w:t xml:space="preserve">npm run test</w:t>
      </w:r>
      <w:r>
        <w:rPr>
          <w:rFonts w:ascii="Calibri" w:cs="Calibri" w:eastAsia="Calibri" w:hAnsi="Calibri"/>
          <w:sz w:val="22"/>
          <w:szCs w:val="22"/>
        </w:rPr>
        <w:t xml:space="preserve">, o </w:t>
      </w:r>
      <w:r>
        <w:rPr>
          <w:rFonts w:ascii="Consolas" w:cs="Consolas" w:eastAsia="Consolas" w:hAnsi="Consolas"/>
          <w:color w:val="C0392B"/>
          <w:sz w:val="20"/>
          <w:szCs w:val="20"/>
        </w:rPr>
        <w:t xml:space="preserve">npm run test:suite -- --suite=NombreSuite</w:t>
      </w:r>
      <w:r>
        <w:rPr>
          <w:rFonts w:ascii="Calibri" w:cs="Calibri" w:eastAsia="Calibri" w:hAnsi="Calibri"/>
          <w:sz w:val="22"/>
          <w:szCs w:val="22"/>
        </w:rPr>
        <w:t xml:space="preserve"> si solo quieres un flujo). El reporte se regenera completo.</w:t>
      </w:r>
    </w:p>
    <w:p>
      <w:pPr>
        <w:pStyle w:val="Heading3"/>
        <w:spacing w:after="120" w:before="260"/>
      </w:pPr>
      <w:r>
        <w:rPr>
          <w:b/>
          <w:bCs/>
          <w:color w:val="333333"/>
          <w:sz w:val="23"/>
          <w:szCs w:val="23"/>
        </w:rPr>
        <w:t xml:space="preserve">En la pestaña "BDD / Gherkin" veo "Fuera de esta corrida" o "Sin ejecutar"</w:t>
      </w:r>
    </w:p>
    <w:p>
      <w:pPr>
        <w:spacing w:after="180" w:line="300"/>
        <w:jc w:val="both"/>
      </w:pPr>
      <w:r>
        <w:rPr>
          <w:rFonts w:ascii="Calibri" w:cs="Calibri" w:eastAsia="Calibri" w:hAnsi="Calibri"/>
          <w:sz w:val="22"/>
          <w:szCs w:val="22"/>
        </w:rPr>
        <w:t xml:space="preserve">La pestaña BDD / Gherkin es informativa. </w:t>
      </w:r>
      <w:r>
        <w:rPr>
          <w:rFonts w:ascii="Calibri" w:cs="Calibri" w:eastAsia="Calibri" w:hAnsi="Calibri"/>
          <w:b/>
          <w:bCs/>
          <w:sz w:val="22"/>
          <w:szCs w:val="22"/>
        </w:rPr>
        <w:t xml:space="preserve">"Fuera de esta corrida"</w:t>
      </w:r>
      <w:r>
        <w:rPr>
          <w:rFonts w:ascii="Calibri" w:cs="Calibri" w:eastAsia="Calibri" w:hAnsi="Calibri"/>
          <w:sz w:val="22"/>
          <w:szCs w:val="22"/>
        </w:rPr>
        <w:t xml:space="preserve"> significa que esa descripción pertenece a un flujo que no se ejecutó esta vez (por ejemplo, un flujo antiguo que cambió de nombre); no es un error. </w:t>
      </w:r>
      <w:r>
        <w:rPr>
          <w:rFonts w:ascii="Calibri" w:cs="Calibri" w:eastAsia="Calibri" w:hAnsi="Calibri"/>
          <w:b/>
          <w:bCs/>
          <w:sz w:val="22"/>
          <w:szCs w:val="22"/>
        </w:rPr>
        <w:t xml:space="preserve">"Sin ejecutar"</w:t>
      </w:r>
      <w:r>
        <w:rPr>
          <w:rFonts w:ascii="Calibri" w:cs="Calibri" w:eastAsia="Calibri" w:hAnsi="Calibri"/>
          <w:sz w:val="22"/>
          <w:szCs w:val="22"/>
        </w:rPr>
        <w:t xml:space="preserve"> en un flujo que sí corriste suele indicar que se ejecutó con un comando parcial: usa </w:t>
      </w:r>
      <w:r>
        <w:rPr>
          <w:rFonts w:ascii="Consolas" w:cs="Consolas" w:eastAsia="Consolas" w:hAnsi="Consolas"/>
          <w:color w:val="C0392B"/>
          <w:sz w:val="20"/>
          <w:szCs w:val="20"/>
        </w:rPr>
        <w:t xml:space="preserve">npm run test</w:t>
      </w:r>
      <w:r>
        <w:rPr>
          <w:rFonts w:ascii="Calibri" w:cs="Calibri" w:eastAsia="Calibri" w:hAnsi="Calibri"/>
          <w:sz w:val="22"/>
          <w:szCs w:val="22"/>
        </w:rPr>
        <w:t xml:space="preserve"> o </w:t>
      </w:r>
      <w:r>
        <w:rPr>
          <w:rFonts w:ascii="Consolas" w:cs="Consolas" w:eastAsia="Consolas" w:hAnsi="Consolas"/>
          <w:color w:val="C0392B"/>
          <w:sz w:val="20"/>
          <w:szCs w:val="20"/>
        </w:rPr>
        <w:t xml:space="preserve">npm run test:suite</w:t>
      </w:r>
      <w:r>
        <w:rPr>
          <w:rFonts w:ascii="Calibri" w:cs="Calibri" w:eastAsia="Calibri" w:hAnsi="Calibri"/>
          <w:sz w:val="22"/>
          <w:szCs w:val="22"/>
        </w:rPr>
        <w:t xml:space="preserve"> para que se ejecute todo.</w:t>
      </w:r>
    </w:p>
    <w:p>
      <w:pPr>
        <w:pStyle w:val="Heading3"/>
        <w:spacing w:after="120" w:before="260"/>
      </w:pPr>
      <w:r>
        <w:rPr>
          <w:b/>
          <w:bCs/>
          <w:color w:val="333333"/>
          <w:sz w:val="23"/>
          <w:szCs w:val="23"/>
        </w:rPr>
        <w:t xml:space="preserve">El Smart Report está en inglés o no veo el botón "Smart Report"</w:t>
      </w:r>
    </w:p>
    <w:p>
      <w:pPr>
        <w:spacing w:after="180" w:line="300"/>
        <w:jc w:val="both"/>
      </w:pPr>
      <w:r>
        <w:rPr>
          <w:rFonts w:ascii="Calibri" w:cs="Calibri" w:eastAsia="Calibri" w:hAnsi="Calibri"/>
          <w:sz w:val="22"/>
          <w:szCs w:val="22"/>
        </w:rPr>
        <w:t xml:space="preserve">Ejecuta </w:t>
      </w:r>
      <w:r>
        <w:rPr>
          <w:rFonts w:ascii="Consolas" w:cs="Consolas" w:eastAsia="Consolas" w:hAnsi="Consolas"/>
          <w:color w:val="C0392B"/>
          <w:sz w:val="20"/>
          <w:szCs w:val="20"/>
        </w:rPr>
        <w:t xml:space="preserve">npm run smart-report:es</w:t>
      </w:r>
      <w:r>
        <w:rPr>
          <w:rFonts w:ascii="Calibri" w:cs="Calibri" w:eastAsia="Calibri" w:hAnsi="Calibri"/>
          <w:sz w:val="22"/>
          <w:szCs w:val="22"/>
        </w:rPr>
        <w:t xml:space="preserve"> para traducir al español los Smart Reports que ya existen. El botón del portal solo aparece si el archivo </w:t>
      </w:r>
      <w:r>
        <w:rPr>
          <w:rFonts w:ascii="Consolas" w:cs="Consolas" w:eastAsia="Consolas" w:hAnsi="Consolas"/>
          <w:color w:val="C0392B"/>
          <w:sz w:val="20"/>
          <w:szCs w:val="20"/>
        </w:rPr>
        <w:t xml:space="preserve">smart-report/NombreSuite/smart-report.html</w:t>
      </w:r>
      <w:r>
        <w:rPr>
          <w:rFonts w:ascii="Calibri" w:cs="Calibri" w:eastAsia="Calibri" w:hAnsi="Calibri"/>
          <w:sz w:val="22"/>
          <w:szCs w:val="22"/>
        </w:rPr>
        <w:t xml:space="preserve"> existe; si no lo ves, ejecuta tus pruebas una vez y vuelve a abrir el reporte.</w:t>
      </w:r>
    </w:p>
    <w:p>
      <w:pPr>
        <w:pStyle w:val="Heading3"/>
        <w:spacing w:after="120" w:before="260"/>
      </w:pPr>
      <w:r>
        <w:rPr>
          <w:b/>
          <w:bCs/>
          <w:color w:val="333333"/>
          <w:sz w:val="23"/>
          <w:szCs w:val="23"/>
        </w:rPr>
        <w:t xml:space="preserve">En la pestaña BDD / Gherkin el escenario aparece como fallido pero las demás pruebas de UI pasaron</w:t>
      </w:r>
    </w:p>
    <w:p>
      <w:pPr>
        <w:spacing w:after="180" w:line="300"/>
        <w:jc w:val="both"/>
      </w:pPr>
      <w:r>
        <w:rPr>
          <w:rFonts w:ascii="Calibri" w:cs="Calibri" w:eastAsia="Calibri" w:hAnsi="Calibri"/>
          <w:sz w:val="22"/>
          <w:szCs w:val="22"/>
        </w:rPr>
        <w:t xml:space="preserve">Es una limitación conocida del escenario BDD: todavía no abre la aplicación antes de empezar, por eso puede marcar fallo aunque el flujo funcione. Las pruebas de UI en los tres navegadores sí validan el flujo real; informa al ingeniero de automatización si necesitas que se corrija.</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Capítulo 13 — Glosario de términos</w:t>
      </w:r>
    </w:p>
    <w:p>
      <w:pPr>
        <w:spacing w:after="180" w:line="300"/>
        <w:jc w:val="both"/>
      </w:pPr>
      <w:r>
        <w:rPr>
          <w:rFonts w:ascii="Calibri" w:cs="Calibri" w:eastAsia="Calibri" w:hAnsi="Calibri"/>
          <w:sz w:val="22"/>
          <w:szCs w:val="22"/>
        </w:rPr>
        <w:t xml:space="preserve">Definiciones sencillas de cada término técnico usado en este manual, ordenadas alfabéticamente.</w:t>
      </w:r>
    </w:p>
    <w:p>
      <w:pPr>
        <w:spacing w:after="180" w:line="300"/>
        <w:jc w:val="both"/>
      </w:pPr>
      <w:r>
        <w:rPr>
          <w:rFonts w:ascii="Calibri" w:cs="Calibri" w:eastAsia="Calibri" w:hAnsi="Calibri"/>
          <w:b/>
          <w:bCs/>
          <w:sz w:val="22"/>
          <w:szCs w:val="22"/>
        </w:rPr>
        <w:t xml:space="preserve">API: </w:t>
      </w:r>
      <w:r>
        <w:rPr>
          <w:rFonts w:ascii="Calibri" w:cs="Calibri" w:eastAsia="Calibri" w:hAnsi="Calibri"/>
          <w:sz w:val="22"/>
          <w:szCs w:val="22"/>
        </w:rPr>
        <w:t xml:space="preserve">Una forma en que dos programas se comunican entre sí a través de internet, sin usar pantallas — por ejemplo, cuando una aplicación de banco le pregunta al servidor cuál es tu saldo.</w:t>
      </w:r>
    </w:p>
    <w:p>
      <w:pPr>
        <w:spacing w:after="180" w:line="300"/>
        <w:jc w:val="both"/>
      </w:pPr>
      <w:r>
        <w:rPr>
          <w:rFonts w:ascii="Calibri" w:cs="Calibri" w:eastAsia="Calibri" w:hAnsi="Calibri"/>
          <w:b/>
          <w:bCs/>
          <w:sz w:val="22"/>
          <w:szCs w:val="22"/>
        </w:rPr>
        <w:t xml:space="preserve">BDD / Gherkin: </w:t>
      </w:r>
      <w:r>
        <w:rPr>
          <w:rFonts w:ascii="Calibri" w:cs="Calibri" w:eastAsia="Calibri" w:hAnsi="Calibri"/>
          <w:sz w:val="22"/>
          <w:szCs w:val="22"/>
        </w:rPr>
        <w:t xml:space="preserve">Una manera de describir un flujo de prueba en frases de español sencillo (Dado, Cuando, Entonces), en vez de código. En el reporte es solo informativa: no cuenta como un tipo de prueba aparte.</w:t>
      </w:r>
    </w:p>
    <w:p>
      <w:pPr>
        <w:spacing w:after="180" w:line="300"/>
        <w:jc w:val="both"/>
      </w:pPr>
      <w:r>
        <w:rPr>
          <w:rFonts w:ascii="Calibri" w:cs="Calibri" w:eastAsia="Calibri" w:hAnsi="Calibri"/>
          <w:b/>
          <w:bCs/>
          <w:sz w:val="22"/>
          <w:szCs w:val="22"/>
        </w:rPr>
        <w:t xml:space="preserve">Carpeta: </w:t>
      </w:r>
      <w:r>
        <w:rPr>
          <w:rFonts w:ascii="Calibri" w:cs="Calibri" w:eastAsia="Calibri" w:hAnsi="Calibri"/>
          <w:sz w:val="22"/>
          <w:szCs w:val="22"/>
        </w:rPr>
        <w:t xml:space="preserve">Un contenedor de archivos, igual que en cualquier explorador de archivos de Windows.</w:t>
      </w:r>
    </w:p>
    <w:p>
      <w:pPr>
        <w:spacing w:after="180" w:line="300"/>
        <w:jc w:val="both"/>
      </w:pPr>
      <w:r>
        <w:rPr>
          <w:rFonts w:ascii="Calibri" w:cs="Calibri" w:eastAsia="Calibri" w:hAnsi="Calibri"/>
          <w:b/>
          <w:bCs/>
          <w:sz w:val="22"/>
          <w:szCs w:val="22"/>
        </w:rPr>
        <w:t xml:space="preserve">Comando: </w:t>
      </w:r>
      <w:r>
        <w:rPr>
          <w:rFonts w:ascii="Calibri" w:cs="Calibri" w:eastAsia="Calibri" w:hAnsi="Calibri"/>
          <w:sz w:val="22"/>
          <w:szCs w:val="22"/>
        </w:rPr>
        <w:t xml:space="preserve">Una instrucción de texto que le escribes a la terminal y ejecutas presionando Enter.</w:t>
      </w:r>
    </w:p>
    <w:p>
      <w:pPr>
        <w:spacing w:after="180" w:line="300"/>
        <w:jc w:val="both"/>
      </w:pPr>
      <w:r>
        <w:rPr>
          <w:rFonts w:ascii="Calibri" w:cs="Calibri" w:eastAsia="Calibri" w:hAnsi="Calibri"/>
          <w:b/>
          <w:bCs/>
          <w:sz w:val="22"/>
          <w:szCs w:val="22"/>
        </w:rPr>
        <w:t xml:space="preserve">Corrida base: </w:t>
      </w:r>
      <w:r>
        <w:rPr>
          <w:rFonts w:ascii="Calibri" w:cs="Calibri" w:eastAsia="Calibri" w:hAnsi="Calibri"/>
          <w:sz w:val="22"/>
          <w:szCs w:val="22"/>
        </w:rPr>
        <w:t xml:space="preserve">La ejecución anterior, contra la que el Smart Report compara la ejecución actual.</w:t>
      </w:r>
    </w:p>
    <w:p>
      <w:pPr>
        <w:spacing w:after="180" w:line="300"/>
        <w:jc w:val="both"/>
      </w:pPr>
      <w:r>
        <w:rPr>
          <w:rFonts w:ascii="Calibri" w:cs="Calibri" w:eastAsia="Calibri" w:hAnsi="Calibri"/>
          <w:b/>
          <w:bCs/>
          <w:sz w:val="22"/>
          <w:szCs w:val="22"/>
        </w:rPr>
        <w:t xml:space="preserve">Curl: </w:t>
      </w:r>
      <w:r>
        <w:rPr>
          <w:rFonts w:ascii="Calibri" w:cs="Calibri" w:eastAsia="Calibri" w:hAnsi="Calibri"/>
          <w:sz w:val="22"/>
          <w:szCs w:val="22"/>
        </w:rPr>
        <w:t xml:space="preserve">Una receta de texto que describe una petición a un servicio (API): a dónde se envía y qué información lleva.</w:t>
      </w:r>
    </w:p>
    <w:p>
      <w:pPr>
        <w:spacing w:after="180" w:line="300"/>
        <w:jc w:val="both"/>
      </w:pPr>
      <w:r>
        <w:rPr>
          <w:rFonts w:ascii="Calibri" w:cs="Calibri" w:eastAsia="Calibri" w:hAnsi="Calibri"/>
          <w:b/>
          <w:bCs/>
          <w:sz w:val="22"/>
          <w:szCs w:val="22"/>
        </w:rPr>
        <w:t xml:space="preserve">Escenario: </w:t>
      </w:r>
      <w:r>
        <w:rPr>
          <w:rFonts w:ascii="Calibri" w:cs="Calibri" w:eastAsia="Calibri" w:hAnsi="Calibri"/>
          <w:sz w:val="22"/>
          <w:szCs w:val="22"/>
        </w:rPr>
        <w:t xml:space="preserve">En una prueba de carga (Capítulo 9), cada "escalón" o "pico" de la prueba, con su propia cantidad de usuarios virtuales y duración.</w:t>
      </w:r>
    </w:p>
    <w:p>
      <w:pPr>
        <w:spacing w:after="180" w:line="300"/>
        <w:jc w:val="both"/>
      </w:pPr>
      <w:r>
        <w:rPr>
          <w:rFonts w:ascii="Calibri" w:cs="Calibri" w:eastAsia="Calibri" w:hAnsi="Calibri"/>
          <w:b/>
          <w:bCs/>
          <w:sz w:val="22"/>
          <w:szCs w:val="22"/>
        </w:rPr>
        <w:t xml:space="preserve">Framework: </w:t>
      </w:r>
      <w:r>
        <w:rPr>
          <w:rFonts w:ascii="Calibri" w:cs="Calibri" w:eastAsia="Calibri" w:hAnsi="Calibri"/>
          <w:sz w:val="22"/>
          <w:szCs w:val="22"/>
        </w:rPr>
        <w:t xml:space="preserve">El conjunto completo de este sistema de pruebas automáticas — todas sus piezas trabajando juntas.</w:t>
      </w:r>
    </w:p>
    <w:p>
      <w:pPr>
        <w:spacing w:after="180" w:line="300"/>
        <w:jc w:val="both"/>
      </w:pPr>
      <w:r>
        <w:rPr>
          <w:rFonts w:ascii="Calibri" w:cs="Calibri" w:eastAsia="Calibri" w:hAnsi="Calibri"/>
          <w:b/>
          <w:bCs/>
          <w:sz w:val="22"/>
          <w:szCs w:val="22"/>
        </w:rPr>
        <w:t xml:space="preserve">Grabación / Recording: </w:t>
      </w:r>
      <w:r>
        <w:rPr>
          <w:rFonts w:ascii="Calibri" w:cs="Calibri" w:eastAsia="Calibri" w:hAnsi="Calibri"/>
          <w:sz w:val="22"/>
          <w:szCs w:val="22"/>
        </w:rPr>
        <w:t xml:space="preserve">El registro de las acciones que realizaste en un navegador (clics, texto escrito, navegación), capturado por el sistema.</w:t>
      </w:r>
    </w:p>
    <w:p>
      <w:pPr>
        <w:spacing w:after="180" w:line="300"/>
        <w:jc w:val="both"/>
      </w:pPr>
      <w:r>
        <w:rPr>
          <w:rFonts w:ascii="Calibri" w:cs="Calibri" w:eastAsia="Calibri" w:hAnsi="Calibri"/>
          <w:b/>
          <w:bCs/>
          <w:sz w:val="22"/>
          <w:szCs w:val="22"/>
        </w:rPr>
        <w:t xml:space="preserve">Hilos / usuarios virtuales: </w:t>
      </w:r>
      <w:r>
        <w:rPr>
          <w:rFonts w:ascii="Calibri" w:cs="Calibri" w:eastAsia="Calibri" w:hAnsi="Calibri"/>
          <w:sz w:val="22"/>
          <w:szCs w:val="22"/>
        </w:rPr>
        <w:t xml:space="preserve">En una prueba de carga (Capítulo 9), la cantidad de "usuarios simulados" que hacen peticiones al mismo tiempo durante un escenario.</w:t>
      </w:r>
    </w:p>
    <w:p>
      <w:pPr>
        <w:spacing w:after="180" w:line="300"/>
        <w:jc w:val="both"/>
      </w:pPr>
      <w:r>
        <w:rPr>
          <w:rFonts w:ascii="Calibri" w:cs="Calibri" w:eastAsia="Calibri" w:hAnsi="Calibri"/>
          <w:b/>
          <w:bCs/>
          <w:sz w:val="22"/>
          <w:szCs w:val="22"/>
        </w:rPr>
        <w:t xml:space="preserve">IDE: </w:t>
      </w:r>
      <w:r>
        <w:rPr>
          <w:rFonts w:ascii="Calibri" w:cs="Calibri" w:eastAsia="Calibri" w:hAnsi="Calibri"/>
          <w:sz w:val="22"/>
          <w:szCs w:val="22"/>
        </w:rPr>
        <w:t xml:space="preserve">Editor de código ("Integrated Development Environment"). En este manual, el IDE que usamos es IntelliJ IDEA Community.</w:t>
      </w:r>
    </w:p>
    <w:p>
      <w:pPr>
        <w:spacing w:after="180" w:line="300"/>
        <w:jc w:val="both"/>
      </w:pPr>
      <w:r>
        <w:rPr>
          <w:rFonts w:ascii="Calibri" w:cs="Calibri" w:eastAsia="Calibri" w:hAnsi="Calibri"/>
          <w:b/>
          <w:bCs/>
          <w:sz w:val="22"/>
          <w:szCs w:val="22"/>
        </w:rPr>
        <w:t xml:space="preserve">Intermitente (flaky): </w:t>
      </w:r>
      <w:r>
        <w:rPr>
          <w:rFonts w:ascii="Calibri" w:cs="Calibri" w:eastAsia="Calibri" w:hAnsi="Calibri"/>
          <w:sz w:val="22"/>
          <w:szCs w:val="22"/>
        </w:rPr>
        <w:t xml:space="preserve">Una prueba que a veces pasa y a veces falla sin que nada haya cambiado. Es poco confiable y conviene estabilizarla.</w:t>
      </w:r>
    </w:p>
    <w:p>
      <w:pPr>
        <w:spacing w:after="180" w:line="300"/>
        <w:jc w:val="both"/>
      </w:pPr>
      <w:r>
        <w:rPr>
          <w:rFonts w:ascii="Calibri" w:cs="Calibri" w:eastAsia="Calibri" w:hAnsi="Calibri"/>
          <w:b/>
          <w:bCs/>
          <w:sz w:val="22"/>
          <w:szCs w:val="22"/>
        </w:rPr>
        <w:t xml:space="preserve">Node.js: </w:t>
      </w:r>
      <w:r>
        <w:rPr>
          <w:rFonts w:ascii="Calibri" w:cs="Calibri" w:eastAsia="Calibri" w:hAnsi="Calibri"/>
          <w:sz w:val="22"/>
          <w:szCs w:val="22"/>
        </w:rPr>
        <w:t xml:space="preserve">El programa base que este proyecto necesita tener instalado en la computadora para poder funcionar.</w:t>
      </w:r>
    </w:p>
    <w:p>
      <w:pPr>
        <w:spacing w:after="180" w:line="300"/>
        <w:jc w:val="both"/>
      </w:pPr>
      <w:r>
        <w:rPr>
          <w:rFonts w:ascii="Calibri" w:cs="Calibri" w:eastAsia="Calibri" w:hAnsi="Calibri"/>
          <w:b/>
          <w:bCs/>
          <w:sz w:val="22"/>
          <w:szCs w:val="22"/>
        </w:rPr>
        <w:t xml:space="preserve">npm: </w:t>
      </w:r>
      <w:r>
        <w:rPr>
          <w:rFonts w:ascii="Calibri" w:cs="Calibri" w:eastAsia="Calibri" w:hAnsi="Calibri"/>
          <w:sz w:val="22"/>
          <w:szCs w:val="22"/>
        </w:rPr>
        <w:t xml:space="preserve">La herramienta que se usa, junto con Node.js, para instalar y ejecutar los comandos del proyecto (aparece al inicio de casi todos los comandos: "npm run...").</w:t>
      </w:r>
    </w:p>
    <w:p>
      <w:pPr>
        <w:spacing w:after="180" w:line="300"/>
        <w:jc w:val="both"/>
      </w:pPr>
      <w:r>
        <w:rPr>
          <w:rFonts w:ascii="Calibri" w:cs="Calibri" w:eastAsia="Calibri" w:hAnsi="Calibri"/>
          <w:b/>
          <w:bCs/>
          <w:sz w:val="22"/>
          <w:szCs w:val="22"/>
        </w:rPr>
        <w:t xml:space="preserve">Portal / Reporte: </w:t>
      </w:r>
      <w:r>
        <w:rPr>
          <w:rFonts w:ascii="Calibri" w:cs="Calibri" w:eastAsia="Calibri" w:hAnsi="Calibri"/>
          <w:sz w:val="22"/>
          <w:szCs w:val="22"/>
        </w:rPr>
        <w:t xml:space="preserve">La página web con los resultados de todas las pruebas ejecutadas, con pestañas por tipo de prueba.</w:t>
      </w:r>
    </w:p>
    <w:p>
      <w:pPr>
        <w:spacing w:after="180" w:line="300"/>
        <w:jc w:val="both"/>
      </w:pPr>
      <w:r>
        <w:rPr>
          <w:rFonts w:ascii="Calibri" w:cs="Calibri" w:eastAsia="Calibri" w:hAnsi="Calibri"/>
          <w:b/>
          <w:bCs/>
          <w:sz w:val="22"/>
          <w:szCs w:val="22"/>
        </w:rPr>
        <w:t xml:space="preserve">Prueba automática / Test: </w:t>
      </w:r>
      <w:r>
        <w:rPr>
          <w:rFonts w:ascii="Calibri" w:cs="Calibri" w:eastAsia="Calibri" w:hAnsi="Calibri"/>
          <w:sz w:val="22"/>
          <w:szCs w:val="22"/>
        </w:rPr>
        <w:t xml:space="preserve">Una verificación que el sistema realiza solo, sin intervención humana, repitiendo una acción y comprobando que el resultado sea el esperado.</w:t>
      </w:r>
    </w:p>
    <w:p>
      <w:pPr>
        <w:spacing w:after="180" w:line="300"/>
        <w:jc w:val="both"/>
      </w:pPr>
      <w:r>
        <w:rPr>
          <w:rFonts w:ascii="Calibri" w:cs="Calibri" w:eastAsia="Calibri" w:hAnsi="Calibri"/>
          <w:b/>
          <w:bCs/>
          <w:sz w:val="22"/>
          <w:szCs w:val="22"/>
        </w:rPr>
        <w:t xml:space="preserve">Prueba de carga (No Funcional): </w:t>
      </w:r>
      <w:r>
        <w:rPr>
          <w:rFonts w:ascii="Calibri" w:cs="Calibri" w:eastAsia="Calibri" w:hAnsi="Calibri"/>
          <w:sz w:val="22"/>
          <w:szCs w:val="22"/>
        </w:rPr>
        <w:t xml:space="preserve">Un tipo de prueba que simula muchos usuarios o peticiones al mismo tiempo, para ver cómo se comporta la aplicación o el servicio bajo presión (Capítulo 9).</w:t>
      </w:r>
    </w:p>
    <w:p>
      <w:pPr>
        <w:spacing w:after="180" w:line="300"/>
        <w:jc w:val="both"/>
      </w:pPr>
      <w:r>
        <w:rPr>
          <w:rFonts w:ascii="Calibri" w:cs="Calibri" w:eastAsia="Calibri" w:hAnsi="Calibri"/>
          <w:b/>
          <w:bCs/>
          <w:sz w:val="22"/>
          <w:szCs w:val="22"/>
        </w:rPr>
        <w:t xml:space="preserve">Reintentos (retries): </w:t>
      </w:r>
      <w:r>
        <w:rPr>
          <w:rFonts w:ascii="Calibri" w:cs="Calibri" w:eastAsia="Calibri" w:hAnsi="Calibri"/>
          <w:sz w:val="22"/>
          <w:szCs w:val="22"/>
        </w:rPr>
        <w:t xml:space="preserve">Cuando una prueba falla, el sistema puede intentarla de nuevo automáticamente antes de darla por fallida definitivamente — esto reduce fallos por causas pasajeras (como lentitud momentánea de internet).</w:t>
      </w:r>
    </w:p>
    <w:p>
      <w:pPr>
        <w:spacing w:after="180" w:line="300"/>
        <w:jc w:val="both"/>
      </w:pPr>
      <w:r>
        <w:rPr>
          <w:rFonts w:ascii="Calibri" w:cs="Calibri" w:eastAsia="Calibri" w:hAnsi="Calibri"/>
          <w:b/>
          <w:bCs/>
          <w:sz w:val="22"/>
          <w:szCs w:val="22"/>
        </w:rPr>
        <w:t xml:space="preserve">REST / SOAP: </w:t>
      </w:r>
      <w:r>
        <w:rPr>
          <w:rFonts w:ascii="Calibri" w:cs="Calibri" w:eastAsia="Calibri" w:hAnsi="Calibri"/>
          <w:sz w:val="22"/>
          <w:szCs w:val="22"/>
        </w:rPr>
        <w:t xml:space="preserve">Dos formas distintas en que se construyen los servicios (API). REST es la más común hoy en día; SOAP es una forma más antigua, basada en XML.</w:t>
      </w:r>
    </w:p>
    <w:p>
      <w:pPr>
        <w:spacing w:after="180" w:line="300"/>
        <w:jc w:val="both"/>
      </w:pPr>
      <w:r>
        <w:rPr>
          <w:rFonts w:ascii="Calibri" w:cs="Calibri" w:eastAsia="Calibri" w:hAnsi="Calibri"/>
          <w:b/>
          <w:bCs/>
          <w:sz w:val="22"/>
          <w:szCs w:val="22"/>
        </w:rPr>
        <w:t xml:space="preserve">Salud (A–F): </w:t>
      </w:r>
      <w:r>
        <w:rPr>
          <w:rFonts w:ascii="Calibri" w:cs="Calibri" w:eastAsia="Calibri" w:hAnsi="Calibri"/>
          <w:sz w:val="22"/>
          <w:szCs w:val="22"/>
        </w:rPr>
        <w:t xml:space="preserve">Una nota global de las pruebas en el Smart Report, de la A (excelente) a la F (crítico), que resume cuántas pasan, qué tan estables y qué tan rápidas son.</w:t>
      </w:r>
    </w:p>
    <w:p>
      <w:pPr>
        <w:spacing w:after="180" w:line="300"/>
        <w:jc w:val="both"/>
      </w:pPr>
      <w:r>
        <w:rPr>
          <w:rFonts w:ascii="Calibri" w:cs="Calibri" w:eastAsia="Calibri" w:hAnsi="Calibri"/>
          <w:b/>
          <w:bCs/>
          <w:sz w:val="22"/>
          <w:szCs w:val="22"/>
        </w:rPr>
        <w:t xml:space="preserve">Smart Report: </w:t>
      </w:r>
      <w:r>
        <w:rPr>
          <w:rFonts w:ascii="Calibri" w:cs="Calibri" w:eastAsia="Calibri" w:hAnsi="Calibri"/>
          <w:sz w:val="22"/>
          <w:szCs w:val="22"/>
        </w:rPr>
        <w:t xml:space="preserve">Informe inteligente en español que compara cada ejecución con las anteriores: agrupa las fallas por causa, detecta pruebas poco confiables y muestra si la calidad mejora o empeora.</w:t>
      </w:r>
    </w:p>
    <w:p>
      <w:pPr>
        <w:spacing w:after="180" w:line="300"/>
        <w:jc w:val="both"/>
      </w:pPr>
      <w:r>
        <w:rPr>
          <w:rFonts w:ascii="Calibri" w:cs="Calibri" w:eastAsia="Calibri" w:hAnsi="Calibri"/>
          <w:b/>
          <w:bCs/>
          <w:sz w:val="22"/>
          <w:szCs w:val="22"/>
        </w:rPr>
        <w:t xml:space="preserve">Suite: </w:t>
      </w:r>
      <w:r>
        <w:rPr>
          <w:rFonts w:ascii="Calibri" w:cs="Calibri" w:eastAsia="Calibri" w:hAnsi="Calibri"/>
          <w:sz w:val="22"/>
          <w:szCs w:val="22"/>
        </w:rPr>
        <w:t xml:space="preserve">El conjunto completo de pruebas (funcional, API, rendimiento, accesibilidad, seguridad, visual) generado a partir de UN flujo grabado. Puedes generar o ejecutar una sola suite agregando --suite=NombreSuite al comando (Capítulo 10 y 11).</w:t>
      </w:r>
    </w:p>
    <w:p>
      <w:pPr>
        <w:spacing w:after="180" w:line="300"/>
        <w:jc w:val="both"/>
      </w:pPr>
      <w:r>
        <w:rPr>
          <w:rFonts w:ascii="Calibri" w:cs="Calibri" w:eastAsia="Calibri" w:hAnsi="Calibri"/>
          <w:b/>
          <w:bCs/>
          <w:sz w:val="22"/>
          <w:szCs w:val="22"/>
        </w:rPr>
        <w:t xml:space="preserve">Terminal / Consola: </w:t>
      </w:r>
      <w:r>
        <w:rPr>
          <w:rFonts w:ascii="Calibri" w:cs="Calibri" w:eastAsia="Calibri" w:hAnsi="Calibri"/>
          <w:sz w:val="22"/>
          <w:szCs w:val="22"/>
        </w:rPr>
        <w:t xml:space="preserve">Una ventana de texto donde le das instrucciones a la computadora escribiendo comandos, en vez de hacer clic en botones.</w:t>
      </w:r>
    </w:p>
    <w:p>
      <w:pPr>
        <w:spacing w:after="180" w:line="300"/>
        <w:jc w:val="both"/>
      </w:pPr>
      <w:r>
        <w:rPr>
          <w:rFonts w:ascii="Calibri" w:cs="Calibri" w:eastAsia="Calibri" w:hAnsi="Calibri"/>
          <w:b/>
          <w:bCs/>
          <w:sz w:val="22"/>
          <w:szCs w:val="22"/>
        </w:rPr>
        <w:t xml:space="preserve">URL: </w:t>
      </w:r>
      <w:r>
        <w:rPr>
          <w:rFonts w:ascii="Calibri" w:cs="Calibri" w:eastAsia="Calibri" w:hAnsi="Calibri"/>
          <w:sz w:val="22"/>
          <w:szCs w:val="22"/>
        </w:rPr>
        <w:t xml:space="preserve">La dirección web de una página, la que normalmente escribes en la barra superior del navegador (ej. https://miempresa.com).</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decimal"/>
      <w:lvlText w:val="%1."/>
      <w:lvlJc w:val="start"/>
      <w:pPr>
        <w:ind w:left="720" w:hanging="360"/>
      </w:pPr>
    </w:lvl>
  </w:abstractNum>
  <w:abstractNum w:abstractNumId="16" w15:restartNumberingAfterBreak="0">
    <w:multiLevelType w:val="hybridMultilevel"/>
    <w:lvl w:ilvl="0" w15:tentative="1">
      <w:start w:val="1"/>
      <w:numFmt w:val="decimal"/>
      <w:lvlText w:val="%1."/>
      <w:lvlJc w:val="start"/>
      <w:pPr>
        <w:ind w:left="720" w:hanging="360"/>
      </w:pPr>
    </w:lvl>
  </w:abstractNum>
  <w:abstractNum w:abstractNumId="17" w15:restartNumberingAfterBreak="0">
    <w:multiLevelType w:val="hybridMultilevel"/>
    <w:lvl w:ilvl="0" w15:tentative="1">
      <w:start w:val="1"/>
      <w:numFmt w:val="decimal"/>
      <w:lvlText w:val="%1."/>
      <w:lvlJc w:val="start"/>
      <w:pPr>
        <w:ind w:left="720" w:hanging="360"/>
      </w:pPr>
    </w:lvl>
  </w:abstractNum>
  <w:abstractNum w:abstractNumId="18" w15:restartNumberingAfterBreak="0">
    <w:multiLevelType w:val="hybridMultilevel"/>
    <w:lvl w:ilvl="0" w15:tentative="1">
      <w:start w:val="1"/>
      <w:numFmt w:val="decimal"/>
      <w:lvlText w:val="%1."/>
      <w:lvlJc w:val="start"/>
      <w:pPr>
        <w:ind w:left="720" w:hanging="360"/>
      </w:pPr>
    </w:lvl>
  </w:abstractNum>
  <w:abstractNum w:abstractNumId="19" w15:restartNumberingAfterBreak="0">
    <w:multiLevelType w:val="hybridMultilevel"/>
    <w:lvl w:ilvl="0" w15:tentative="1">
      <w:start w:val="1"/>
      <w:numFmt w:val="decimal"/>
      <w:lvlText w:val="%1."/>
      <w:lvlJc w:val="start"/>
      <w:pPr>
        <w:ind w:left="720" w:hanging="360"/>
      </w:pPr>
    </w:lvl>
  </w:abstractNum>
  <w:abstractNum w:abstractNumId="20" w15:restartNumberingAfterBreak="0">
    <w:multiLevelType w:val="hybridMultilevel"/>
    <w:lvl w:ilvl="0" w15:tentative="1">
      <w:start w:val="1"/>
      <w:numFmt w:val="decimal"/>
      <w:lvlText w:val="%1."/>
      <w:lvlJc w:val="start"/>
      <w:pPr>
        <w:ind w:left="720" w:hanging="360"/>
      </w:pPr>
    </w:lvl>
  </w:abstractNum>
  <w:abstractNum w:abstractNumId="21" w15:restartNumberingAfterBreak="0">
    <w:multiLevelType w:val="hybridMultilevel"/>
    <w:lvl w:ilvl="0" w15:tentative="1">
      <w:start w:val="1"/>
      <w:numFmt w:val="decimal"/>
      <w:lvlText w:val="%1."/>
      <w:lvlJc w:val="start"/>
      <w:pPr>
        <w:ind w:left="720" w:hanging="360"/>
      </w:pPr>
    </w:lvl>
  </w:abstractNum>
  <w:abstractNum w:abstractNumId="22" w15:restartNumberingAfterBreak="0">
    <w:multiLevelType w:val="hybridMultilevel"/>
    <w:lvl w:ilvl="0" w15:tentative="1">
      <w:start w:val="1"/>
      <w:numFmt w:val="decimal"/>
      <w:lvlText w:val="%1."/>
      <w:lvlJc w:val="start"/>
      <w:pPr>
        <w:ind w:left="720" w:hanging="360"/>
      </w:pPr>
    </w:lvl>
  </w:abstractNum>
  <w:abstractNum w:abstractNumId="23" w15:restartNumberingAfterBreak="0">
    <w:multiLevelType w:val="hybridMultilevel"/>
    <w:lvl w:ilvl="0" w15:tentative="1">
      <w:start w:val="1"/>
      <w:numFmt w:val="decimal"/>
      <w:lvlText w:val="%1."/>
      <w:lvlJc w:val="start"/>
      <w:pPr>
        <w:ind w:left="720" w:hanging="360"/>
      </w:pPr>
    </w:lvl>
  </w:abstractNum>
  <w:abstractNum w:abstractNumId="24" w15:restartNumberingAfterBreak="0">
    <w:multiLevelType w:val="hybridMultilevel"/>
    <w:lvl w:ilvl="0" w15:tentative="1">
      <w:start w:val="1"/>
      <w:numFmt w:val="decimal"/>
      <w:lvlText w:val="%1."/>
      <w:lvlJc w:val="start"/>
      <w:pPr>
        <w:ind w:left="720" w:hanging="360"/>
      </w:pPr>
    </w:lvl>
  </w:abstractNum>
  <w:abstractNum w:abstractNumId="25" w15:restartNumberingAfterBreak="0">
    <w:multiLevelType w:val="hybridMultilevel"/>
    <w:lvl w:ilvl="0" w15:tentative="1">
      <w:start w:val="1"/>
      <w:numFmt w:val="decimal"/>
      <w:lvlText w:val="%1."/>
      <w:lvlJc w:val="start"/>
      <w:pPr>
        <w:ind w:left="720" w:hanging="360"/>
      </w:pPr>
    </w:lvl>
  </w:abstractNum>
  <w:abstractNum w:abstractNumId="26" w15:restartNumberingAfterBreak="0">
    <w:multiLevelType w:val="hybridMultilevel"/>
    <w:lvl w:ilvl="0" w15:tentative="1">
      <w:start w:val="1"/>
      <w:numFmt w:val="decimal"/>
      <w:lvlText w:val="%1."/>
      <w:lvlJc w:val="start"/>
      <w:pPr>
        <w:ind w:left="720" w:hanging="360"/>
      </w:pPr>
    </w:lvl>
  </w:abstractNum>
  <w:abstractNum w:abstractNumId="27" w15:restartNumberingAfterBreak="0">
    <w:multiLevelType w:val="hybridMultilevel"/>
    <w:lvl w:ilvl="0" w15:tentative="1">
      <w:start w:val="1"/>
      <w:numFmt w:val="decimal"/>
      <w:lvlText w:val="%1."/>
      <w:lvlJc w:val="start"/>
      <w:pPr>
        <w:ind w:left="720" w:hanging="360"/>
      </w:pPr>
    </w:lvl>
  </w:abstractNum>
  <w:abstractNum w:abstractNumId="28" w15:restartNumberingAfterBreak="0">
    <w:multiLevelType w:val="hybridMultilevel"/>
    <w:lvl w:ilvl="0" w15:tentative="1">
      <w:start w:val="1"/>
      <w:numFmt w:val="decimal"/>
      <w:lvlText w:val="%1."/>
      <w:lvlJc w:val="start"/>
      <w:pPr>
        <w:ind w:left="720" w:hanging="360"/>
      </w:pPr>
    </w:lvl>
  </w:abstractNum>
  <w:abstractNum w:abstractNumId="29" w15:restartNumberingAfterBreak="0">
    <w:multiLevelType w:val="hybridMultilevel"/>
    <w:lvl w:ilvl="0" w15:tentative="1">
      <w:start w:val="1"/>
      <w:numFmt w:val="decimal"/>
      <w:lvlText w:val="%1."/>
      <w:lvlJc w:val="start"/>
      <w:pPr>
        <w:ind w:left="720" w:hanging="360"/>
      </w:pPr>
    </w:lvl>
  </w:abstractNum>
  <w:abstractNum w:abstractNumId="30" w15:restartNumberingAfterBreak="0">
    <w:multiLevelType w:val="hybridMultilevel"/>
    <w:lvl w:ilvl="0" w15:tentative="1">
      <w:start w:val="1"/>
      <w:numFmt w:val="decimal"/>
      <w:lvlText w:val="%1."/>
      <w:lvlJc w:val="start"/>
      <w:pPr>
        <w:ind w:left="720" w:hanging="360"/>
      </w:pPr>
    </w:lvl>
  </w:abstractNum>
  <w:abstractNum w:abstractNumId="31" w15:restartNumberingAfterBreak="0">
    <w:multiLevelType w:val="hybridMultilevel"/>
    <w:lvl w:ilvl="0" w15:tentative="1">
      <w:start w:val="1"/>
      <w:numFmt w:val="decimal"/>
      <w:lvlText w:val="%1."/>
      <w:lvlJc w:val="start"/>
      <w:pPr>
        <w:ind w:left="720" w:hanging="360"/>
      </w:pPr>
    </w:lvl>
  </w:abstractNum>
  <w:abstractNum w:abstractNumId="32" w15:restartNumberingAfterBreak="0">
    <w:multiLevelType w:val="hybridMultilevel"/>
    <w:lvl w:ilvl="0" w15:tentative="1">
      <w:start w:val="1"/>
      <w:numFmt w:val="decimal"/>
      <w:lvlText w:val="%1."/>
      <w:lvlJc w:val="start"/>
      <w:pPr>
        <w:ind w:left="720" w:hanging="360"/>
      </w:pPr>
    </w:lvl>
  </w:abstractNum>
  <w:abstractNum w:abstractNumId="33" w15:restartNumberingAfterBreak="0">
    <w:multiLevelType w:val="hybridMultilevel"/>
    <w:lvl w:ilvl="0" w15:tentative="1">
      <w:start w:val="1"/>
      <w:numFmt w:val="decimal"/>
      <w:lvlText w:val="%1."/>
      <w:lvlJc w:val="start"/>
      <w:pPr>
        <w:ind w:left="720" w:hanging="360"/>
      </w:pPr>
    </w:lvl>
  </w:abstractNum>
  <w:abstractNum w:abstractNumId="34" w15:restartNumberingAfterBreak="0">
    <w:multiLevelType w:val="hybridMultilevel"/>
    <w:lvl w:ilvl="0" w15:tentative="1">
      <w:start w:val="1"/>
      <w:numFmt w:val="decimal"/>
      <w:lvlText w:val="%1."/>
      <w:lvlJc w:val="start"/>
      <w:pPr>
        <w:ind w:left="720" w:hanging="360"/>
      </w:pPr>
    </w:lvl>
  </w:abstractNum>
  <w:abstractNum w:abstractNumId="35" w15:restartNumberingAfterBreak="0">
    <w:multiLevelType w:val="hybridMultilevel"/>
    <w:lvl w:ilvl="0" w15:tentative="1">
      <w:start w:val="1"/>
      <w:numFmt w:val="decimal"/>
      <w:lvlText w:val="%1."/>
      <w:lvlJc w:val="start"/>
      <w:pPr>
        <w:ind w:left="720" w:hanging="360"/>
      </w:pPr>
    </w:lvl>
  </w:abstractNum>
  <w:abstractNum w:abstractNumId="36" w15:restartNumberingAfterBreak="0">
    <w:multiLevelType w:val="hybridMultilevel"/>
    <w:lvl w:ilvl="0" w15:tentative="1">
      <w:start w:val="1"/>
      <w:numFmt w:val="decimal"/>
      <w:lvlText w:val="%1."/>
      <w:lvlJc w:val="start"/>
      <w:pPr>
        <w:ind w:left="720" w:hanging="360"/>
      </w:pPr>
    </w:lvl>
  </w:abstractNum>
  <w:abstractNum w:abstractNumId="37" w15:restartNumberingAfterBreak="0">
    <w:multiLevelType w:val="hybridMultilevel"/>
    <w:lvl w:ilvl="0" w15:tentative="1">
      <w:start w:val="1"/>
      <w:numFmt w:val="decimal"/>
      <w:lvlText w:val="%1."/>
      <w:lvlJc w:val="start"/>
      <w:pPr>
        <w:ind w:left="720" w:hanging="360"/>
      </w:pPr>
    </w:lvl>
  </w:abstractNum>
  <w:abstractNum w:abstractNumId="38" w15:restartNumberingAfterBreak="0">
    <w:multiLevelType w:val="hybridMultilevel"/>
    <w:lvl w:ilvl="0" w15:tentative="1">
      <w:start w:val="1"/>
      <w:numFmt w:val="decimal"/>
      <w:lvlText w:val="%1."/>
      <w:lvlJc w:val="start"/>
      <w:pPr>
        <w:ind w:left="720" w:hanging="360"/>
      </w:pPr>
    </w:lvl>
  </w:abstractNum>
  <w:abstractNum w:abstractNumId="39" w15:restartNumberingAfterBreak="0">
    <w:multiLevelType w:val="hybridMultilevel"/>
    <w:lvl w:ilvl="0" w15:tentative="1">
      <w:start w:val="1"/>
      <w:numFmt w:val="decimal"/>
      <w:lvlText w:val="%1."/>
      <w:lvlJc w:val="start"/>
      <w:pPr>
        <w:ind w:left="720" w:hanging="360"/>
      </w:pPr>
    </w:lvl>
  </w:abstractNum>
  <w:abstractNum w:abstractNumId="40" w15:restartNumberingAfterBreak="0">
    <w:multiLevelType w:val="hybridMultilevel"/>
    <w:lvl w:ilvl="0" w15:tentative="1">
      <w:start w:val="1"/>
      <w:numFmt w:val="decimal"/>
      <w:lvlText w:val="%1."/>
      <w:lvlJc w:val="start"/>
      <w:pPr>
        <w:ind w:left="720" w:hanging="360"/>
      </w:pPr>
    </w:lvl>
  </w:abstractNum>
  <w:abstractNum w:abstractNumId="41" w15:restartNumberingAfterBreak="0">
    <w:multiLevelType w:val="hybridMultilevel"/>
    <w:lvl w:ilvl="0" w15:tentative="1">
      <w:start w:val="1"/>
      <w:numFmt w:val="decimal"/>
      <w:lvlText w:val="%1."/>
      <w:lvlJc w:val="start"/>
      <w:pPr>
        <w:ind w:left="720" w:hanging="360"/>
      </w:pPr>
    </w:lvl>
  </w:abstractNum>
  <w:abstractNum w:abstractNumId="42" w15:restartNumberingAfterBreak="0">
    <w:multiLevelType w:val="hybridMultilevel"/>
    <w:lvl w:ilvl="0" w15:tentative="1">
      <w:start w:val="1"/>
      <w:numFmt w:val="decimal"/>
      <w:lvlText w:val="%1."/>
      <w:lvlJc w:val="start"/>
      <w:pPr>
        <w:ind w:left="720" w:hanging="360"/>
      </w:pPr>
    </w:lvl>
  </w:abstractNum>
  <w:abstractNum w:abstractNumId="43" w15:restartNumberingAfterBreak="0">
    <w:multiLevelType w:val="hybridMultilevel"/>
    <w:lvl w:ilvl="0" w15:tentative="1">
      <w:start w:val="1"/>
      <w:numFmt w:val="decimal"/>
      <w:lvlText w:val="%1."/>
      <w:lvlJc w:val="start"/>
      <w:pPr>
        <w:ind w:left="720" w:hanging="360"/>
      </w:pPr>
    </w:lvl>
  </w:abstractNum>
  <w:abstractNum w:abstractNumId="44" w15:restartNumberingAfterBreak="0">
    <w:multiLevelType w:val="hybridMultilevel"/>
    <w:lvl w:ilvl="0" w15:tentative="1">
      <w:start w:val="1"/>
      <w:numFmt w:val="decimal"/>
      <w:lvlText w:val="%1."/>
      <w:lvlJc w:val="start"/>
      <w:pPr>
        <w:ind w:left="720" w:hanging="360"/>
      </w:pPr>
    </w:lvl>
  </w:abstractNum>
  <w:abstractNum w:abstractNumId="45" w15:restartNumberingAfterBreak="0">
    <w:multiLevelType w:val="hybridMultilevel"/>
    <w:lvl w:ilvl="0" w15:tentative="1">
      <w:start w:val="1"/>
      <w:numFmt w:val="decimal"/>
      <w:lvlText w:val="%1."/>
      <w:lvlJc w:val="start"/>
      <w:pPr>
        <w:ind w:left="720" w:hanging="360"/>
      </w:pPr>
    </w:lvl>
  </w:abstractNum>
  <w:abstractNum w:abstractNumId="46" w15:restartNumberingAfterBreak="0">
    <w:multiLevelType w:val="hybridMultilevel"/>
    <w:lvl w:ilvl="0" w15:tentative="1">
      <w:start w:val="1"/>
      <w:numFmt w:val="decimal"/>
      <w:lvlText w:val="%1."/>
      <w:lvlJc w:val="start"/>
      <w:pPr>
        <w:ind w:left="720" w:hanging="360"/>
      </w:pPr>
    </w:lvl>
  </w:abstractNum>
  <w:abstractNum w:abstractNumId="47" w15:restartNumberingAfterBreak="0">
    <w:multiLevelType w:val="hybridMultilevel"/>
    <w:lvl w:ilvl="0" w15:tentative="1">
      <w:start w:val="1"/>
      <w:numFmt w:val="decimal"/>
      <w:lvlText w:val="%1."/>
      <w:lvlJc w:val="start"/>
      <w:pPr>
        <w:ind w:left="720" w:hanging="360"/>
      </w:pPr>
    </w:lvl>
  </w:abstractNum>
  <w:abstractNum w:abstractNumId="48" w15:restartNumberingAfterBreak="0">
    <w:multiLevelType w:val="hybridMultilevel"/>
    <w:lvl w:ilvl="0" w15:tentative="1">
      <w:start w:val="1"/>
      <w:numFmt w:val="decimal"/>
      <w:lvlText w:val="%1."/>
      <w:lvlJc w:val="start"/>
      <w:pPr>
        <w:ind w:left="720" w:hanging="360"/>
      </w:pPr>
    </w:lvl>
  </w:abstractNum>
  <w:abstractNum w:abstractNumId="49" w15:restartNumberingAfterBreak="0">
    <w:multiLevelType w:val="hybridMultilevel"/>
    <w:lvl w:ilvl="0" w15:tentative="1">
      <w:start w:val="1"/>
      <w:numFmt w:val="decimal"/>
      <w:lvlText w:val="%1."/>
      <w:lvlJc w:val="start"/>
      <w:pPr>
        <w:ind w:left="720" w:hanging="360"/>
      </w:pPr>
    </w:lvl>
  </w:abstractNum>
  <w:abstractNum w:abstractNumId="50" w15:restartNumberingAfterBreak="0">
    <w:multiLevelType w:val="hybridMultilevel"/>
    <w:lvl w:ilvl="0" w15:tentative="1">
      <w:start w:val="1"/>
      <w:numFmt w:val="decimal"/>
      <w:lvlText w:val="%1."/>
      <w:lvlJc w:val="start"/>
      <w:pPr>
        <w:ind w:left="720" w:hanging="360"/>
      </w:pPr>
    </w:lvl>
  </w:abstractNum>
  <w:abstractNum w:abstractNumId="51" w15:restartNumberingAfterBreak="0">
    <w:multiLevelType w:val="hybridMultilevel"/>
    <w:lvl w:ilvl="0" w15:tentative="1">
      <w:start w:val="1"/>
      <w:numFmt w:val="decimal"/>
      <w:lvlText w:val="%1."/>
      <w:lvlJc w:val="start"/>
      <w:pPr>
        <w:ind w:left="720" w:hanging="360"/>
      </w:pPr>
    </w:lvl>
  </w:abstractNum>
  <w:abstractNum w:abstractNumId="52" w15:restartNumberingAfterBreak="0">
    <w:multiLevelType w:val="hybridMultilevel"/>
    <w:lvl w:ilvl="0" w15:tentative="1">
      <w:start w:val="1"/>
      <w:numFmt w:val="decimal"/>
      <w:lvlText w:val="%1."/>
      <w:lvlJc w:val="start"/>
      <w:pPr>
        <w:ind w:left="720" w:hanging="360"/>
      </w:pPr>
    </w:lvl>
  </w:abstractNum>
  <w:abstractNum w:abstractNumId="53" w15:restartNumberingAfterBreak="0">
    <w:multiLevelType w:val="hybridMultilevel"/>
    <w:lvl w:ilvl="0" w15:tentative="1">
      <w:start w:val="1"/>
      <w:numFmt w:val="decimal"/>
      <w:lvlText w:val="%1."/>
      <w:lvlJc w:val="start"/>
      <w:pPr>
        <w:ind w:left="720" w:hanging="360"/>
      </w:pPr>
    </w:lvl>
  </w:abstractNum>
  <w:abstractNum w:abstractNumId="54" w15:restartNumberingAfterBreak="0">
    <w:multiLevelType w:val="hybridMultilevel"/>
    <w:lvl w:ilvl="0" w15:tentative="1">
      <w:start w:val="1"/>
      <w:numFmt w:val="decimal"/>
      <w:lvlText w:val="%1."/>
      <w:lvlJc w:val="start"/>
      <w:pPr>
        <w:ind w:left="720" w:hanging="360"/>
      </w:pPr>
    </w:lvl>
  </w:abstractNum>
  <w:abstractNum w:abstractNumId="55" w15:restartNumberingAfterBreak="0">
    <w:multiLevelType w:val="hybridMultilevel"/>
    <w:lvl w:ilvl="0" w15:tentative="1">
      <w:start w:val="1"/>
      <w:numFmt w:val="decimal"/>
      <w:lvlText w:val="%1."/>
      <w:lvlJc w:val="start"/>
      <w:pPr>
        <w:ind w:left="720" w:hanging="360"/>
      </w:pPr>
    </w:lvl>
  </w:abstractNum>
  <w:abstractNum w:abstractNumId="56" w15:restartNumberingAfterBreak="0">
    <w:multiLevelType w:val="hybridMultilevel"/>
    <w:lvl w:ilvl="0" w15:tentative="1">
      <w:start w:val="1"/>
      <w:numFmt w:val="decimal"/>
      <w:lvlText w:val="%1."/>
      <w:lvlJc w:val="start"/>
      <w:pPr>
        <w:ind w:left="720" w:hanging="360"/>
      </w:pPr>
    </w:lvl>
  </w:abstractNum>
  <w:abstractNum w:abstractNumId="57" w15:restartNumberingAfterBreak="0">
    <w:multiLevelType w:val="hybridMultilevel"/>
    <w:lvl w:ilvl="0" w15:tentative="1">
      <w:start w:val="1"/>
      <w:numFmt w:val="decimal"/>
      <w:lvlText w:val="%1."/>
      <w:lvlJc w:val="start"/>
      <w:pPr>
        <w:ind w:left="720" w:hanging="360"/>
      </w:pPr>
    </w:lvl>
  </w:abstractNum>
  <w:abstractNum w:abstractNumId="58" w15:restartNumberingAfterBreak="0">
    <w:multiLevelType w:val="hybridMultilevel"/>
    <w:lvl w:ilvl="0" w15:tentative="1">
      <w:start w:val="1"/>
      <w:numFmt w:val="decimal"/>
      <w:lvlText w:val="%1."/>
      <w:lvlJc w:val="start"/>
      <w:pPr>
        <w:ind w:left="720" w:hanging="360"/>
      </w:pPr>
    </w:lvl>
  </w:abstractNum>
  <w:abstractNum w:abstractNumId="59" w15:restartNumberingAfterBreak="0">
    <w:multiLevelType w:val="hybridMultilevel"/>
    <w:lvl w:ilvl="0" w15:tentative="1">
      <w:start w:val="1"/>
      <w:numFmt w:val="decimal"/>
      <w:lvlText w:val="%1."/>
      <w:lvlJc w:val="start"/>
      <w:pPr>
        <w:ind w:left="720" w:hanging="360"/>
      </w:pPr>
    </w:lvl>
  </w:abstractNum>
  <w:abstractNum w:abstractNumId="60" w15:restartNumberingAfterBreak="0">
    <w:multiLevelType w:val="hybridMultilevel"/>
    <w:lvl w:ilvl="0" w15:tentative="1">
      <w:start w:val="1"/>
      <w:numFmt w:val="decimal"/>
      <w:lvlText w:val="%1."/>
      <w:lvlJc w:val="start"/>
      <w:pPr>
        <w:ind w:left="720" w:hanging="360"/>
      </w:pPr>
    </w:lvl>
  </w:abstractNum>
  <w:abstractNum w:abstractNumId="61" w15:restartNumberingAfterBreak="0">
    <w:multiLevelType w:val="hybridMultilevel"/>
    <w:lvl w:ilvl="0" w15:tentative="1">
      <w:start w:val="1"/>
      <w:numFmt w:val="decimal"/>
      <w:lvlText w:val="%1."/>
      <w:lvlJc w:val="start"/>
      <w:pPr>
        <w:ind w:left="720" w:hanging="360"/>
      </w:pPr>
    </w:lvl>
  </w:abstractNum>
  <w:abstractNum w:abstractNumId="62" w15:restartNumberingAfterBreak="0">
    <w:multiLevelType w:val="hybridMultilevel"/>
    <w:lvl w:ilvl="0" w15:tentative="1">
      <w:start w:val="1"/>
      <w:numFmt w:val="bullet"/>
      <w:lvlText w:val="•"/>
      <w:lvlJc w:val="start"/>
      <w:pPr>
        <w:ind w:left="720" w:hanging="360"/>
      </w:pPr>
    </w:lvl>
  </w:abstractNum>
  <w:abstractNum w:abstractNumId="63" w15:restartNumberingAfterBreak="0">
    <w:multiLevelType w:val="hybridMultilevel"/>
    <w:lvl w:ilvl="0" w15:tentative="1">
      <w:start w:val="1"/>
      <w:numFmt w:val="bullet"/>
      <w:lvlText w:val="–"/>
      <w:lvlJc w:val="start"/>
      <w:pPr>
        <w:ind w:left="1080" w:hanging="360"/>
      </w:pPr>
    </w:lvl>
  </w:abstractNum>
  <w:num w:numId="1">
    <w:abstractNumId w:val="1"/>
    <w:lvlOverride w:ilvl="0">
      <w:startOverride w:val="1"/>
    </w:lvlOverride>
  </w:num>
  <w:num w:numId="2">
    <w:abstractNumId w:val="6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Framework de Automatización de Pruebas</dc:title>
  <dc:creator>Playwright Enterprise Template</dc:creator>
  <dc:description>Guía funcional paso a paso para testers sin experiencia en programación ni IDEs</dc:description>
  <cp:lastModifiedBy>Un-named</cp:lastModifiedBy>
  <cp:revision>1</cp:revision>
  <dcterms:created xsi:type="dcterms:W3CDTF">2026-08-03T01:50:42.530Z</dcterms:created>
  <dcterms:modified xsi:type="dcterms:W3CDTF">2026-08-03T01:50:42.532Z</dcterms:modified>
</cp:coreProperties>
</file>

<file path=docProps/custom.xml><?xml version="1.0" encoding="utf-8"?>
<Properties xmlns="http://schemas.openxmlformats.org/officeDocument/2006/custom-properties" xmlns:vt="http://schemas.openxmlformats.org/officeDocument/2006/docPropsVTypes"/>
</file>