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4"/>
          <w:szCs w:val="1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3E7A"/>
          <w:sz w:val="38"/>
          <w:szCs w:val="38"/>
        </w:rPr>
        <w:t xml:space="preserve">🕯️  TAKANA EN KUMO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6"/>
          <w:szCs w:val="26"/>
        </w:rPr>
        <w:t xml:space="preserve">Checklist de Validación de Señal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Vigía10  +  Ichimoku  +  Takana Ascendente  |  Timeframe Diario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7"/>
                <w:szCs w:val="17"/>
              </w:rPr>
              <w:t xml:space="preserve">🧠  CONCEPTO: TAKANA ASCENDENTE EN ZONA KUMO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Takana = fusión de Tenkan-sen y Kijun-sen. Cuando ambas líneas se funden y empiezan a subir juntas desde la Kumo, el mercado ha encontrado equilibrio y el momentum está naciendo.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La Kumo actúa como rampa de lanzamiento: el precio dentro o apoyado en la SSB tiene soporte estructural fuerte. Una Kumo delgada indica zona de transición, no tendencia bajista establecida.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El Vigía10 confirma que el momentum institucional está despertando: SV subiendo consecutivamente con Filtro aún comprimido cerca de cero — señal temprana, no tardía.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Contexto clave: este patrón requiere mercado estable o en recuperación. Con VIX &gt; 25 o macro muy negativa, los precios caen fuera de la Kumo y las señales desaparecen — es correcto.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7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FICHA DEL VALOR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1560"/>
        <w:gridCol w:w="344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Ticker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3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Precio actual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Score</w:t>
            </w:r>
          </w:p>
        </w:tc>
        <w:tc>
          <w:tcPr>
            <w:tcW w:type="dxa" w:w="3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FusionTK%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KumoGros%</w:t>
            </w:r>
          </w:p>
        </w:tc>
        <w:tc>
          <w:tcPr>
            <w:tcW w:type="dxa" w:w="3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SV / Filtro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Sector</w:t>
            </w:r>
          </w:p>
        </w:tc>
        <w:tc>
          <w:tcPr>
            <w:tcW w:type="dxa" w:w="3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FILTROS BASE — Garantizados por el screener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17"/>
                <w:szCs w:val="17"/>
              </w:rPr>
              <w:t xml:space="preserve">Estas condiciones las valida el screener v5.4 automáticamente. Se listan para referencia.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Precio entre $1,00 y $500  |  Volumen medio 20 días ≥ 300.000 acciones  |  Vol $ medio ≥ $500.000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Precio dentro de Kumo (enKumo) O apoyado en SSB hasta -8% (bajoSSB)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KumoGros% entre 1,5% y 15% — zona de transición real, no Kumo degenerada ni bajista establecida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Takana activa ≥ 2 barras (countTK ≥ 2) + Takana real (no coincidencia aritmética)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Takana ascendente: tkMid &gt; tkMid[2] — la fusión lleva al menos 2 barras subiendo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SV subiendo 2 barras consecutivas  |  SV entre -35 y +40  |  Filtro &lt; 10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Score ≥ 75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7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🕯️  BLOQUE 1 — Verificación Visual de la Takana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"/>
        <w:gridCol w:w="3460"/>
        <w:gridCol w:w="4900"/>
      </w:tblGrid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/ Notas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1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Tenkan y Kijun visualmente fundidas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Abrir el gráfico y confirmar que las dos líneas se ven prácticamente como una sola línea durante al menos 2-3 velas. Si se ven claramente separadas, descartar aunque FusionTK% sea baja.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2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Takana apuntando al alza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La línea fusionada (tkMid) debe estar subiendo visiblemente. No es una Takana plana de indecisión — debe tener inclinación positiva aunque sea ligera.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3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Sin separación brusca reciente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En las últimas 5 barras Tenkan y Kijun no deben haberse separado drásticamente. Una separación reciente indica que la Takana está rompiendo, no formándose.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4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FusionTK% &lt; 0.5 confirmado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El valor de FusionTK% del screener debe ser &lt; 0.5 al abrir el gráfico. Si FusionTK% &gt; 1.0 abrir el gráfico antes de operar — puede ser una Takana débil.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5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Vela reciente alcista o doji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La última vela debe ser alcista con cierre en parte alta, o doji de indecisión. Una vela bajista de cuerpo grande justo en la Takana es señal de alerta.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☁️  BLOQUE 2 — Estructura de la Kumo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"/>
        <w:gridCol w:w="3460"/>
        <w:gridCol w:w="4900"/>
      </w:tblGrid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/ Notas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6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Precio dentro de Kumo o apoyado en SSB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Confirmar visualmente la posición del precio respecto a la nube. Precio en el centro de la Kumo o en SSB desde dentro es la Variante B óptima.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7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Kumo delgada en zona de señal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KumoGros% &lt; 10% es ideal — indica zona de equilibrio y transición. KumoGros% entre 10-15% es aceptable. &gt; 15% indica Kumo establecida con más resistencia.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8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Kumo futura alcista (SSA &gt; SSB a +26)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Mirar 26 velas hacia la derecha en el gráfico. Si la Kumo futura es verde (SSA &gt; SSB), el camino proyectado es alcista. Kumo futura bajista o plana es resistencia por delante.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9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Chikou Span con camino libre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La línea Chikou (precio desplazado -26 barras) no debe tener precio denso ni Kumo bloqueando hacia arriba. Chikou en espacio limpio amplifica el movimiento.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10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Sin resistencias inmediatas sobre precio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Revisar si hay máximos previos importantes, gaps bajistas no rellenados o SSA/SSB de nube anterior justo encima. Resistencias cercanas limitan el recorrido.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BLOQUE 3 — Vigía10: Confirmación del Giro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"/>
        <w:gridCol w:w="3460"/>
        <w:gridCol w:w="4900"/>
      </w:tblGrid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/ Notas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11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SV subiendo visualmente 2-3 barras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La línea SV (negra) debe llevar al menos 2-3 barras consecutivas subiendo en el subgráfico del Vigía10. Un giro de un solo día puede ser ruido.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12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SV en zona de giro óptima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SV entre -20 y +15 es la zona de máxima calidad de señal. SV entre -35 y -20 es aceptable pero el giro es más incipiente. SV &gt; +20 puede indicar que el movimiento ya empezó.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13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Filtro cerca de cero o girando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Filtro entre -10 y +10 es lo ideal — el indicador está en zona neutra listo para activarse. Filtro &lt; -15 indica tendencia bajista aún activa. Filtro &gt; +15 puede ser señal tardía.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14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SV acercándose o cruzando MR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SV está subiendo hacia MR (línea roja) o acaba de cruzarla, es la confirmación de cambio de momentum. SV muy por debajo de MR indica que el cruce es todavía lejano.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15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Histograma Astro reduciendo barras naranjas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Las barras naranjas (bajistas) del histograma deben hacerse más pequeñas, o aparecer las primeras barras verdes. Este agotamiento del Astro es la firma del giro temprano.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6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🌍  BLOQUE 4 — Contexto de Mercado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"/>
        <w:gridCol w:w="3460"/>
        <w:gridCol w:w="4900"/>
      </w:tblGrid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/ Notas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16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VIX por debajo de 25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Este patrón requiere mercado estable. Con VIX &gt; 25 los precios caen fuera de la Kumo y las señales desaparecen o fallan. Es el filtro contextual más importante de este screener.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17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SPY/QQQ sin tendencia bajista activa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Verificar que el mercado general no está en caída sostenida. Si SPY lleva 3+ días bajistas consecutivos, el setup puede activarse y abortar por presión general.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18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Sin catalizador bajista inminente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Revisar earnings date, FDA decisions, diluciones, macro datos importantes en los próximos 2-3 días. Un catalizador negativo aborta cualquier setup técnico.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19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Sector en contexto neutral o alcista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El sector del valor no debe estar en caída libre. Un sector bajista arrastra incluso los mejores setups técnicos. Verificar ETF de sector.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20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Volumen del día de señal normal o superior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El día de la señal (barra de cierre que activa el screener) no debe tener volumen anormalmente bajo. Volumen muy bajo en la Takana indica falta de convicción.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🚫  SEÑALES DE DESCARTE INMEDIATO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"/>
        <w:gridCol w:w="3460"/>
        <w:gridCol w:w="4900"/>
      </w:tblGrid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/ Notas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VIX &gt; 25 o mercado en pánico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El screener no genera señales fiables en estos entornos. Pausar hasta normalización del mercado.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Tenkan y Kijun visualmente separadas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al abrir el gráfico las líneas se ven claramente separadas, la Takana es aritmética, no visual. Descartar.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Precio ya salió de Kumo al alza &gt; 5%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el precio ya rompió la parte superior de la Kumo con fuerza, el movimiento comenzó. No es pre-Takana, es Takana ya ejecutada.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SV en caída libre o por debajo de -35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Vigía10 todavía en momentum bajista activo. El screener puede haber capturado un intento fallido de giro. Esperar consolidación real.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Kumo bajista muy gruesa (&gt; 20%)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Una Kumo gruesa bajista es resistencia masiva, no zona de transición. El precio necesitaría mucha energía para atravesarla.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7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Earnings en los próximos 3 días hábiles</w:t>
            </w:r>
          </w:p>
        </w:tc>
        <w:tc>
          <w:tcPr>
            <w:tcW w:type="dxa" w:w="4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El gap de earnings puede destruir la estructura técnica en cualquier dirección. Esperar a post-earnings para evaluar.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 GUÍA DE LECTURA DE COLUMNAS DEL SCREENER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Rango ideal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Score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85 – 100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100 = todas las condiciones activas. 85 = una falla menor. 75-80 = señal válida pero verificar visualmente con más cuidado.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FusionTK%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0.1% – 0.5%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&lt; 0.3% = Takana muy limpia. 0.3-0.7% = aceptable. &gt; 1.0% = las líneas no están realmente fusionadas — verificar visualmente.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KumoGros%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2% – 10%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2-5% = zona de equilibrio perfecta. 5-10% = Kumo con algo de grosor, estructura sólida. &gt; 12% = Kumo establecida con más resistencia.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-15 a +15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Zona de giro óptima. SV &lt; -25 = giro incipiente, más riesgo. SV &gt; +25 = puede estar llegando tarde. SV positivo y subiendo = señal de mayor calidad.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Filtro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-8 a +5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Cerca de cero = momentum a punto de activarse. Filtro ligeramente negativo + SV positivo = máxima calidad. Filtro muy negativo = tendencia bajista no terminada.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PUNTUACIÓN Y DECISIÓN FINAL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CHECKS ✓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16–20 checks ✓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ALTA CONVICCIÓN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Entrar con tamaño completo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6A00"/>
                <w:sz w:val="18"/>
                <w:szCs w:val="18"/>
              </w:rPr>
              <w:t xml:space="preserve">11–15 checks ✓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6A00"/>
                <w:sz w:val="18"/>
                <w:szCs w:val="18"/>
              </w:rPr>
              <w:t xml:space="preserve">SEÑAL VÁLIDA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Entrar con tamaño reducido (−30%)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&lt; 11 checks ✓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SEÑAL DÉBIL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Watchlist — esperar confirmación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Cualquier KILL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DESCARTAR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Ignorar independientemente del score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💼  GESTIÓN DE LA OPERACIÓN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Timing entrada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Pre-apertura del día siguiente a la señal. El screener se ejecuta post-cierre — la señal es válida para la sesión siguiente.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Entrada óptima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Apertura estable o primer retroceso a la Takana. Evitar entrar en gaps alcistas grandes de apertura — esperar pullback.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Bajo la SSB (suelo de Kumo) − 3%. Si el precio vuelve a salir de la Kumo hacia abajo, el setup ha fallado.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Target 1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+15–25% desde entrada. Tomar 50% de la posición al romper la parte superior de la Kumo con convicción. Mover stop a breakeven.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Target 2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+35–50% si el precio emerge de la Kumo y el Vigía10 muestra SV acelerando. Salida total si SV cruza MR a la baja.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Tiempo máximo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días hábiles. Si en ese plazo el precio no emerge de la Kumo, la Takana puede estar fallando. Revisar setup y considerar salida.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Salida de emergencia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 el precio cierra por debajo de la SSB − 5%, cerrar posición sin esperar. Ruptura bajista de la Kumo invalida el setup completamente.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📌  CUÁNDO ACTIVAR ESTE SCREENER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Semanas con VIX &lt; 20 y mercado general en tendencia lateral o alcista — entorno ideal para Takanas en Kumo.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Semanas con VIX 20-25 — usar con cautela, tamaños reducidos, solo señales de score ≥ 90.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Semanas con VIX &gt; 25, macro muy negativa, o caídas generalizadas — PAUSAR el screener. 0 resultados es la respuesta correcta.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Los otros screeners (Absorción Pre-Squeeze e Imán Kijun) pueden estar activos mientras este está pausado.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Cuando el mercado se normalice, la primera semana de señales de este screener suele ser la más potente — el mercado ha acumulado energía durante la pausa.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📒  REGISTRO DE OPERACIONES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FusionTK%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Entrada$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Stop$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T1$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Salida$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Result.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Notas / Observaciones:</w:t>
            </w:r>
          </w:p>
        </w:tc>
      </w:tr>
    </w:tbl>
    <w:sectPr>
      <w:head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7A" w:sz="6" w:space="1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SCREENER TAKANA EN KUMO  |  Checklist de Validación  |  v5.4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2026-03-10T13:45:18.050Z</dcterms:created>
  <dcterms:modified xsi:type="dcterms:W3CDTF">2026-03-10T13:45:18.051Z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