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85EE" w14:textId="066A5E84" w:rsidR="00D52BCE" w:rsidRPr="002F45EF" w:rsidRDefault="787852E3" w:rsidP="00D52BCE">
      <w:pPr>
        <w:pStyle w:val="Ttulo1"/>
        <w:rPr>
          <w:rFonts w:eastAsia="Times New Roman"/>
          <w:lang w:val="es-MX"/>
        </w:rPr>
      </w:pPr>
      <w:r w:rsidRPr="002F45EF">
        <w:rPr>
          <w:rFonts w:eastAsia="Times New Roman"/>
          <w:lang w:val="es-MX"/>
        </w:rPr>
        <w:t>Informa</w:t>
      </w:r>
      <w:r w:rsidR="066A5E84" w:rsidRPr="002F45EF">
        <w:rPr>
          <w:rFonts w:eastAsia="Times New Roman"/>
          <w:lang w:val="es-MX"/>
        </w:rPr>
        <w:t xml:space="preserve">ción </w:t>
      </w:r>
      <w:r w:rsidRPr="002F45EF">
        <w:rPr>
          <w:rFonts w:eastAsia="Times New Roman"/>
          <w:lang w:val="es-MX"/>
        </w:rPr>
        <w:t>General CECUT</w:t>
      </w:r>
    </w:p>
    <w:p w14:paraId="17D0E7E3" w14:textId="77777777" w:rsidR="00744229" w:rsidRPr="00AC752D" w:rsidRDefault="000C03A1" w:rsidP="00F91106">
      <w:pPr>
        <w:pStyle w:val="Ttulo2"/>
        <w:rPr>
          <w:lang w:val="es-MX"/>
        </w:rPr>
      </w:pPr>
      <w:r w:rsidRPr="00AC752D">
        <w:rPr>
          <w:lang w:val="es-MX"/>
        </w:rPr>
        <w:t>¿Qué significa CECUT?</w:t>
      </w:r>
    </w:p>
    <w:p w14:paraId="2FEF7437" w14:textId="423478CB" w:rsidR="0049056C" w:rsidRPr="002F45EF" w:rsidRDefault="00513CD2" w:rsidP="00513CD2">
      <w:pPr>
        <w:rPr>
          <w:lang w:val="es-MX"/>
        </w:rPr>
      </w:pPr>
      <w:r w:rsidRPr="00513CD2">
        <w:rPr>
          <w:lang w:val="es-MX"/>
        </w:rPr>
        <w:t xml:space="preserve">El Centro Cultural Tijuana está ubicado en la ciudad de Tijuana, en el estado de Baja California, en México. Su objetivo principal es difundir y promover las artes y las actividades culturales en la región. En el 2015, registró 1 millón 708 mil 974 </w:t>
      </w:r>
      <w:r w:rsidR="002A75D4" w:rsidRPr="00513CD2">
        <w:rPr>
          <w:lang w:val="es-MX"/>
        </w:rPr>
        <w:t xml:space="preserve">visitantes. </w:t>
      </w:r>
      <w:proofErr w:type="gramStart"/>
      <w:r w:rsidR="002A75D4" w:rsidRPr="00513CD2">
        <w:rPr>
          <w:lang w:val="es-MX"/>
        </w:rPr>
        <w:t>​</w:t>
      </w:r>
      <w:r w:rsidR="000C03A1" w:rsidRPr="002F45EF">
        <w:rPr>
          <w:lang w:val="es-MX"/>
        </w:rPr>
        <w:t>¿</w:t>
      </w:r>
      <w:proofErr w:type="gramEnd"/>
      <w:r w:rsidR="000C03A1" w:rsidRPr="002F45EF">
        <w:rPr>
          <w:lang w:val="es-MX"/>
        </w:rPr>
        <w:t>Cuál es la</w:t>
      </w:r>
      <w:r w:rsidR="0049056C" w:rsidRPr="002F45EF">
        <w:rPr>
          <w:lang w:val="es-MX"/>
        </w:rPr>
        <w:t xml:space="preserve"> </w:t>
      </w:r>
      <w:r w:rsidR="000C03A1" w:rsidRPr="002F45EF">
        <w:rPr>
          <w:lang w:val="es-MX"/>
        </w:rPr>
        <w:t>Misión del CECUT</w:t>
      </w:r>
      <w:r w:rsidR="0049056C" w:rsidRPr="002F45EF">
        <w:rPr>
          <w:lang w:val="es-MX"/>
        </w:rPr>
        <w:t>?</w:t>
      </w:r>
    </w:p>
    <w:p w14:paraId="104A4065" w14:textId="77777777" w:rsidR="000C03A1" w:rsidRPr="002F45EF" w:rsidRDefault="000C03A1" w:rsidP="005408A6">
      <w:pPr>
        <w:rPr>
          <w:lang w:val="es-MX"/>
        </w:rPr>
      </w:pPr>
      <w:r w:rsidRPr="002F45EF">
        <w:rPr>
          <w:lang w:val="es-MX"/>
        </w:rPr>
        <w:t>El Centro Cultural Tijuana tien</w:t>
      </w:r>
      <w:bookmarkStart w:id="0" w:name="_GoBack"/>
      <w:bookmarkEnd w:id="0"/>
      <w:r w:rsidRPr="002F45EF">
        <w:rPr>
          <w:lang w:val="es-MX"/>
        </w:rPr>
        <w:t>e como misión difundir, promover y preservar los bienes y servicios culturales, para fomentar el desarrollo humano y mejorar la calidad de vida de la comunidad de Baja California y de la población de origen mexicano en el sur de California.</w:t>
      </w:r>
    </w:p>
    <w:p w14:paraId="0B951113" w14:textId="77777777" w:rsidR="000C03A1" w:rsidRPr="002F45EF" w:rsidRDefault="000C03A1" w:rsidP="00F91106">
      <w:pPr>
        <w:pStyle w:val="Ttulo2"/>
        <w:rPr>
          <w:lang w:val="es-MX"/>
        </w:rPr>
      </w:pPr>
      <w:r w:rsidRPr="002F45EF">
        <w:rPr>
          <w:lang w:val="es-MX"/>
        </w:rPr>
        <w:t>¿Cuál es la Visión del CECUT?</w:t>
      </w:r>
    </w:p>
    <w:p w14:paraId="70BCCA16" w14:textId="77777777" w:rsidR="000C03A1" w:rsidRPr="002F45EF" w:rsidRDefault="000C03A1" w:rsidP="005408A6">
      <w:pPr>
        <w:rPr>
          <w:lang w:val="es-MX"/>
        </w:rPr>
      </w:pPr>
      <w:r w:rsidRPr="002F45EF">
        <w:rPr>
          <w:lang w:val="es-MX"/>
        </w:rPr>
        <w:t>El Centro Cultural Tijuana, como entidad de vanguardia, promoverá el desarrollo humano sustentable, propiciando la igualdad de oportunidades. Será modelo de gestión del desarrollo cultural, la cooperación y la coordinación de proyectos de producción artística, regionales, nacionales y binacionales.</w:t>
      </w:r>
    </w:p>
    <w:p w14:paraId="15A19313" w14:textId="77777777" w:rsidR="000C03A1" w:rsidRPr="002F45EF" w:rsidRDefault="000C03A1" w:rsidP="00F91106">
      <w:pPr>
        <w:pStyle w:val="Ttulo2"/>
        <w:rPr>
          <w:lang w:val="es-MX"/>
        </w:rPr>
      </w:pPr>
      <w:r w:rsidRPr="002F45EF">
        <w:rPr>
          <w:lang w:val="es-MX"/>
        </w:rPr>
        <w:t>¿Cómo puedo contactar a CECUT?</w:t>
      </w:r>
    </w:p>
    <w:p w14:paraId="1DD61C59" w14:textId="77777777" w:rsidR="00C764B1" w:rsidRPr="002F45EF" w:rsidRDefault="00C92BE9" w:rsidP="00F017B8">
      <w:pPr>
        <w:rPr>
          <w:rFonts w:ascii="Segoe UI" w:eastAsia="Times New Roman" w:hAnsi="Segoe UI" w:cs="Segoe UI"/>
          <w:color w:val="000000"/>
          <w:sz w:val="24"/>
          <w:szCs w:val="24"/>
          <w:lang w:val="es-MX"/>
        </w:rPr>
      </w:pPr>
      <w:hyperlink r:id="rId8" w:history="1">
        <w:r w:rsidR="000C03A1" w:rsidRPr="002F45EF">
          <w:rPr>
            <w:rStyle w:val="Hipervnculo"/>
            <w:rFonts w:ascii="Segoe UI" w:eastAsia="Times New Roman" w:hAnsi="Segoe UI" w:cs="Segoe UI"/>
            <w:sz w:val="24"/>
            <w:szCs w:val="24"/>
            <w:highlight w:val="yellow"/>
            <w:lang w:val="es-MX"/>
          </w:rPr>
          <w:t>direccion@cecut.gob.mx</w:t>
        </w:r>
      </w:hyperlink>
    </w:p>
    <w:p w14:paraId="3A0A3728" w14:textId="6DFCE7ED" w:rsidR="005408A6" w:rsidRPr="002F45EF" w:rsidRDefault="00C764B1" w:rsidP="00F91106">
      <w:pPr>
        <w:pStyle w:val="Ttulo2"/>
        <w:rPr>
          <w:lang w:val="es-MX"/>
        </w:rPr>
      </w:pPr>
      <w:r w:rsidRPr="002F45EF">
        <w:rPr>
          <w:lang w:val="es-MX"/>
        </w:rPr>
        <w:t>¿Cuáles son los horarios?</w:t>
      </w:r>
    </w:p>
    <w:p w14:paraId="41FFB311" w14:textId="1B9EA8FA" w:rsidR="005532E4" w:rsidRPr="002F45EF" w:rsidRDefault="00C764B1" w:rsidP="005532E4">
      <w:pPr>
        <w:rPr>
          <w:lang w:val="es-MX"/>
        </w:rPr>
      </w:pPr>
      <w:r w:rsidRPr="002F45EF">
        <w:rPr>
          <w:lang w:val="es-MX"/>
        </w:rPr>
        <w:t>Debido a la condición actual por COVID-19, la secretaría de Cultura de Gobierno de México suspende actividades en todos sus recintos: Museos, Teatros y Cines hasta nuevo aviso.</w:t>
      </w:r>
    </w:p>
    <w:p w14:paraId="3127ABCE" w14:textId="486E677B" w:rsidR="00F9055A" w:rsidRPr="002F45EF" w:rsidRDefault="35038AD6" w:rsidP="00F9055A">
      <w:pPr>
        <w:pStyle w:val="Ttulo1"/>
        <w:rPr>
          <w:lang w:val="es-MX"/>
        </w:rPr>
      </w:pPr>
      <w:r w:rsidRPr="002F45EF">
        <w:rPr>
          <w:lang w:val="es-MX"/>
        </w:rPr>
        <w:t>Historia Mictlán</w:t>
      </w:r>
    </w:p>
    <w:p w14:paraId="5F7D0CF4" w14:textId="0734348B" w:rsidR="78EB774E" w:rsidRPr="002F45EF" w:rsidRDefault="002F45EF" w:rsidP="002F45EF">
      <w:pPr>
        <w:pStyle w:val="Ttulo2"/>
        <w:rPr>
          <w:lang w:val="es-MX"/>
        </w:rPr>
      </w:pPr>
      <w:r w:rsidRPr="002F45EF">
        <w:rPr>
          <w:rFonts w:eastAsia="Calibri"/>
          <w:lang w:val="es-MX"/>
        </w:rPr>
        <w:t>¿Qué significa Mictlán?</w:t>
      </w:r>
    </w:p>
    <w:p w14:paraId="18275288" w14:textId="30B6A6A0" w:rsidR="0B45CCC1" w:rsidRPr="002F45EF" w:rsidRDefault="78EB774E" w:rsidP="00455335">
      <w:pPr>
        <w:rPr>
          <w:lang w:val="es-MX"/>
        </w:rPr>
      </w:pPr>
      <w:r w:rsidRPr="002F45EF">
        <w:rPr>
          <w:lang w:val="es-MX"/>
        </w:rPr>
        <w:t>Significa “lugar de los muertos”</w:t>
      </w:r>
    </w:p>
    <w:p w14:paraId="3094E78E" w14:textId="2E6C5884" w:rsidR="06AD2687" w:rsidRPr="002F45EF" w:rsidRDefault="6F6D106A" w:rsidP="798865B5">
      <w:pPr>
        <w:pStyle w:val="Ttulo2"/>
        <w:rPr>
          <w:lang w:val="es-MX"/>
        </w:rPr>
      </w:pPr>
      <w:r w:rsidRPr="002F45EF">
        <w:rPr>
          <w:lang w:val="es-MX"/>
        </w:rPr>
        <w:t>¿Cuál</w:t>
      </w:r>
      <w:r w:rsidR="07419602" w:rsidRPr="002F45EF">
        <w:rPr>
          <w:lang w:val="es-MX"/>
        </w:rPr>
        <w:t xml:space="preserve"> es la historia del Mictlán</w:t>
      </w:r>
      <w:r w:rsidRPr="002F45EF">
        <w:rPr>
          <w:lang w:val="es-MX"/>
        </w:rPr>
        <w:t>?</w:t>
      </w:r>
    </w:p>
    <w:p w14:paraId="7EB37D14" w14:textId="1B9EA8FA" w:rsidR="6F6D106A" w:rsidRPr="002F45EF" w:rsidRDefault="6F6D106A" w:rsidP="798865B5">
      <w:pPr>
        <w:rPr>
          <w:lang w:val="es-MX"/>
        </w:rPr>
      </w:pPr>
      <w:r w:rsidRPr="002F45EF">
        <w:rPr>
          <w:lang w:val="es-MX"/>
        </w:rPr>
        <w:t>Para los mexicas, el Mictlán era el lugar de los muertos, donde los fallecidos atravesaban durante cuatro años un proceso para dejar el cuerpo y las emociones a su paso.</w:t>
      </w:r>
    </w:p>
    <w:p w14:paraId="3B2F1236" w14:textId="1B9EA8FA" w:rsidR="6F6D106A" w:rsidRPr="002F45EF" w:rsidRDefault="6F6D106A" w:rsidP="798865B5">
      <w:pPr>
        <w:rPr>
          <w:lang w:val="es-MX"/>
        </w:rPr>
      </w:pPr>
      <w:r w:rsidRPr="002F45EF">
        <w:rPr>
          <w:lang w:val="es-MX"/>
        </w:rPr>
        <w:t xml:space="preserve">Había </w:t>
      </w:r>
      <w:r w:rsidRPr="00455335">
        <w:rPr>
          <w:highlight w:val="lightGray"/>
          <w:lang w:val="es-MX"/>
        </w:rPr>
        <w:t>nueve niveles</w:t>
      </w:r>
      <w:r w:rsidRPr="002F45EF">
        <w:rPr>
          <w:lang w:val="es-MX"/>
        </w:rPr>
        <w:t xml:space="preserve"> que eran obstáculos que las personas debían superar. En el primero, por ejemplo, había un río que las personas cruzaban con ayuda de un xoloitzcuintle, un perro sin pelo emblemático de México.</w:t>
      </w:r>
    </w:p>
    <w:p w14:paraId="47D998BF" w14:textId="1B9EA8FA" w:rsidR="6F6D106A" w:rsidRPr="002F45EF" w:rsidRDefault="6F6D106A" w:rsidP="798865B5">
      <w:pPr>
        <w:rPr>
          <w:lang w:val="es-MX"/>
        </w:rPr>
      </w:pPr>
      <w:r w:rsidRPr="002F45EF">
        <w:rPr>
          <w:lang w:val="es-MX"/>
        </w:rPr>
        <w:lastRenderedPageBreak/>
        <w:t>Después, se metían a cuevas, escalaban montañas de obsidiana, resistían fríos vientos, perdían la fuerza de gravedad, recibían flechazos, entre otras acciones.</w:t>
      </w:r>
    </w:p>
    <w:p w14:paraId="14AE9DFB" w14:textId="410859B8" w:rsidR="004551C0" w:rsidRPr="002F45EF" w:rsidRDefault="6F6D106A" w:rsidP="004551C0">
      <w:pPr>
        <w:rPr>
          <w:lang w:val="es-MX"/>
        </w:rPr>
      </w:pPr>
      <w:r w:rsidRPr="002F45EF">
        <w:rPr>
          <w:lang w:val="es-MX"/>
        </w:rPr>
        <w:t>El último nivel representaba el paso de nueve ríos y era como encontrarse con todas las emociones, en un proceso de purificación.</w:t>
      </w:r>
    </w:p>
    <w:p w14:paraId="14D7AEFD" w14:textId="36CA07C1" w:rsidR="759774AB" w:rsidRPr="002F45EF" w:rsidRDefault="759774AB" w:rsidP="07F17CB6">
      <w:pPr>
        <w:pStyle w:val="Ttulo2"/>
        <w:rPr>
          <w:lang w:val="es-MX"/>
        </w:rPr>
      </w:pPr>
      <w:r w:rsidRPr="002F45EF">
        <w:rPr>
          <w:lang w:val="es-MX"/>
        </w:rPr>
        <w:t>¿</w:t>
      </w:r>
      <w:r w:rsidR="00455335" w:rsidRPr="002F45EF">
        <w:rPr>
          <w:lang w:val="es-MX"/>
        </w:rPr>
        <w:t>Cuáles</w:t>
      </w:r>
      <w:r w:rsidRPr="002F45EF">
        <w:rPr>
          <w:lang w:val="es-MX"/>
        </w:rPr>
        <w:t xml:space="preserve"> son los niveles del Mictlán?</w:t>
      </w:r>
    </w:p>
    <w:p w14:paraId="474459F1" w14:textId="3BA9A151" w:rsidR="00F62606" w:rsidRPr="002F45EF" w:rsidRDefault="00F62606" w:rsidP="00F62606">
      <w:pPr>
        <w:pStyle w:val="Sinespaciado"/>
        <w:rPr>
          <w:lang w:val="es-MX"/>
        </w:rPr>
      </w:pPr>
      <w:r w:rsidRPr="002F45EF">
        <w:rPr>
          <w:lang w:val="es-MX"/>
        </w:rPr>
        <w:t>Primer nivel: Chiconahuapan, el Lugar de los Perros.</w:t>
      </w:r>
    </w:p>
    <w:p w14:paraId="36098F08" w14:textId="3BA9A151" w:rsidR="00F62606" w:rsidRPr="002F45EF" w:rsidRDefault="00F62606" w:rsidP="00F62606">
      <w:pPr>
        <w:pStyle w:val="Sinespaciado"/>
        <w:rPr>
          <w:lang w:val="es-MX"/>
        </w:rPr>
      </w:pPr>
      <w:r w:rsidRPr="002F45EF">
        <w:rPr>
          <w:lang w:val="es-MX"/>
        </w:rPr>
        <w:t>Segundo Nivel: Tepectli Monamictlan, El Lugar Donde los Cerros se Juntan</w:t>
      </w:r>
    </w:p>
    <w:p w14:paraId="56B22146" w14:textId="495D9B20" w:rsidR="00F62606" w:rsidRPr="002F45EF" w:rsidRDefault="00F62606" w:rsidP="00F62606">
      <w:pPr>
        <w:pStyle w:val="Sinespaciado"/>
        <w:rPr>
          <w:lang w:val="es-MX"/>
        </w:rPr>
      </w:pPr>
      <w:r w:rsidRPr="002F45EF">
        <w:rPr>
          <w:lang w:val="es-MX"/>
        </w:rPr>
        <w:t>Tercer Nivel: Altépetl</w:t>
      </w:r>
    </w:p>
    <w:p w14:paraId="38176691" w14:textId="6F79FFFA" w:rsidR="00F62606" w:rsidRPr="002F45EF" w:rsidRDefault="00F62606" w:rsidP="00F62606">
      <w:pPr>
        <w:pStyle w:val="Sinespaciado"/>
        <w:rPr>
          <w:lang w:val="es-MX"/>
        </w:rPr>
      </w:pPr>
      <w:r w:rsidRPr="002F45EF">
        <w:rPr>
          <w:lang w:val="es-MX"/>
        </w:rPr>
        <w:t>Cuarto Nivel: Itzehecayan, El Lugar del Viento de Obsidiana”</w:t>
      </w:r>
    </w:p>
    <w:p w14:paraId="2710CC0C" w14:textId="6F79FFFA" w:rsidR="00F62606" w:rsidRPr="002F45EF" w:rsidRDefault="00F62606" w:rsidP="00F62606">
      <w:pPr>
        <w:pStyle w:val="Sinespaciado"/>
        <w:rPr>
          <w:lang w:val="es-MX"/>
        </w:rPr>
      </w:pPr>
      <w:r w:rsidRPr="002F45EF">
        <w:rPr>
          <w:lang w:val="es-MX"/>
        </w:rPr>
        <w:t>Quinto Nivel: Paniecatacoyan, El lugar donde la gente vuela y se voltea como banderas</w:t>
      </w:r>
    </w:p>
    <w:p w14:paraId="1444CFEF" w14:textId="3EE055C9" w:rsidR="00F62606" w:rsidRPr="002F45EF" w:rsidRDefault="00F62606" w:rsidP="00F62606">
      <w:pPr>
        <w:pStyle w:val="Sinespaciado"/>
        <w:rPr>
          <w:lang w:val="es-MX"/>
        </w:rPr>
      </w:pPr>
      <w:r w:rsidRPr="002F45EF">
        <w:rPr>
          <w:lang w:val="es-MX"/>
        </w:rPr>
        <w:t>Sexto Nivel: Timiminaloayan, El lugar donde la gente es flechada.</w:t>
      </w:r>
    </w:p>
    <w:p w14:paraId="49BCDBB9" w14:textId="67DBD711" w:rsidR="00F62606" w:rsidRPr="002F45EF" w:rsidRDefault="00F62606" w:rsidP="00F62606">
      <w:pPr>
        <w:pStyle w:val="Sinespaciado"/>
        <w:rPr>
          <w:lang w:val="es-MX"/>
        </w:rPr>
      </w:pPr>
      <w:r w:rsidRPr="002F45EF">
        <w:rPr>
          <w:lang w:val="es-MX"/>
        </w:rPr>
        <w:t>Séptimo Nivel: Teocoyohuehualoyan</w:t>
      </w:r>
    </w:p>
    <w:p w14:paraId="79201E86" w14:textId="0ADE0168" w:rsidR="00F62606" w:rsidRPr="002F45EF" w:rsidRDefault="00F62606" w:rsidP="00F62606">
      <w:pPr>
        <w:pStyle w:val="Sinespaciado"/>
        <w:rPr>
          <w:lang w:val="es-MX"/>
        </w:rPr>
      </w:pPr>
      <w:r w:rsidRPr="002F45EF">
        <w:rPr>
          <w:lang w:val="es-MX"/>
        </w:rPr>
        <w:t>Octavo Nivel: Izmictlan Apochcalolca</w:t>
      </w:r>
    </w:p>
    <w:p w14:paraId="5433355A" w14:textId="2586FFA3" w:rsidR="00F62606" w:rsidRPr="002F45EF" w:rsidRDefault="00F62606" w:rsidP="00F62606">
      <w:pPr>
        <w:pStyle w:val="Sinespaciado"/>
        <w:rPr>
          <w:lang w:val="es-MX"/>
        </w:rPr>
      </w:pPr>
      <w:r w:rsidRPr="002F45EF">
        <w:rPr>
          <w:lang w:val="es-MX"/>
        </w:rPr>
        <w:t>Noveno Nivel: Chicunamictlan</w:t>
      </w:r>
    </w:p>
    <w:p w14:paraId="0AFE5F23" w14:textId="76914F32" w:rsidR="07F17CB6" w:rsidRPr="002F45EF" w:rsidRDefault="00F62606" w:rsidP="7B586BB1">
      <w:pPr>
        <w:pStyle w:val="Ttulo2"/>
        <w:rPr>
          <w:lang w:val="es-MX"/>
        </w:rPr>
      </w:pPr>
      <w:r w:rsidRPr="002F45EF">
        <w:rPr>
          <w:lang w:val="es-MX"/>
        </w:rPr>
        <w:t xml:space="preserve">¿Qué </w:t>
      </w:r>
      <w:r w:rsidR="006368A9">
        <w:rPr>
          <w:lang w:val="es-MX"/>
        </w:rPr>
        <w:t xml:space="preserve">representa </w:t>
      </w:r>
      <w:r w:rsidRPr="002F45EF">
        <w:rPr>
          <w:lang w:val="es-MX"/>
        </w:rPr>
        <w:t>el Primer nivel?</w:t>
      </w:r>
    </w:p>
    <w:p w14:paraId="4F738B32" w14:textId="7055274F" w:rsidR="24D3DE03" w:rsidRPr="002F45EF" w:rsidRDefault="24D3DE03" w:rsidP="7B586BB1">
      <w:pPr>
        <w:rPr>
          <w:lang w:val="es-MX"/>
        </w:rPr>
      </w:pPr>
      <w:r w:rsidRPr="002F45EF">
        <w:rPr>
          <w:lang w:val="es-MX"/>
        </w:rPr>
        <w:t>Chiconahuapan, el Lugar de los Perros.</w:t>
      </w:r>
    </w:p>
    <w:p w14:paraId="211E5EBD" w14:textId="2ECA1426" w:rsidR="24D3DE03" w:rsidRPr="002F45EF" w:rsidRDefault="24D3DE03" w:rsidP="18B8D3C6">
      <w:pPr>
        <w:rPr>
          <w:lang w:val="es-MX"/>
        </w:rPr>
      </w:pPr>
      <w:r w:rsidRPr="002F45EF">
        <w:rPr>
          <w:lang w:val="es-MX"/>
        </w:rPr>
        <w:t xml:space="preserve">En este sitio es donde el difunto despertaba. Aquí se encontraba un caudaloso río que debía ser cruzado por el recién fallecido, para ello necesitaría la ayuda de un perro…, específicamente un </w:t>
      </w:r>
      <w:hyperlink r:id="rId9">
        <w:r w:rsidRPr="002F45EF">
          <w:rPr>
            <w:rStyle w:val="Hipervnculo"/>
            <w:lang w:val="es-MX"/>
          </w:rPr>
          <w:t>xoloitzcuintle de color pardusco, pues este era un guía trascendental.</w:t>
        </w:r>
      </w:hyperlink>
    </w:p>
    <w:p w14:paraId="498BB161" w14:textId="0F789B24" w:rsidR="18B8D3C6" w:rsidRPr="00347D37" w:rsidRDefault="24D3DE03" w:rsidP="067313C0">
      <w:pPr>
        <w:rPr>
          <w:u w:val="single"/>
          <w:lang w:val="es-MX"/>
        </w:rPr>
      </w:pPr>
      <w:r w:rsidRPr="002F45EF">
        <w:rPr>
          <w:lang w:val="es-MX"/>
        </w:rPr>
        <w:t xml:space="preserve">En vida era importante no maltratar a los perros, pues se cree, al morir y llegar a este nivel, los caninos no te ayudarían a cruzar si fuiste cruel con los de su especie, por lo que es muy probable que nunca lograras cruzar el río. Es por eso que, al estar vivo, muchos nativos adoptaban a perritos para que los reconocieran cuando llegaran al Chiconahuapan. En su escrito “Historia general de las cosas de la Nueva España”, </w:t>
      </w:r>
      <w:proofErr w:type="spellStart"/>
      <w:r w:rsidRPr="002F45EF">
        <w:rPr>
          <w:lang w:val="es-MX"/>
        </w:rPr>
        <w:t>Berbardino</w:t>
      </w:r>
      <w:proofErr w:type="spellEnd"/>
      <w:r w:rsidRPr="002F45EF">
        <w:rPr>
          <w:lang w:val="es-MX"/>
        </w:rPr>
        <w:t xml:space="preserve"> de Sahagún comenta al respecto</w:t>
      </w:r>
      <w:r w:rsidR="009B709A">
        <w:rPr>
          <w:lang w:val="es-MX"/>
        </w:rPr>
        <w:t>.</w:t>
      </w:r>
    </w:p>
    <w:p w14:paraId="26FC457C" w14:textId="50F48601" w:rsidR="07F17CB6" w:rsidRPr="002F45EF" w:rsidRDefault="006368A9" w:rsidP="7B586BB1">
      <w:pPr>
        <w:pStyle w:val="Ttulo2"/>
        <w:rPr>
          <w:lang w:val="es-MX"/>
        </w:rPr>
      </w:pPr>
      <w:r w:rsidRPr="002F45EF">
        <w:rPr>
          <w:lang w:val="es-MX"/>
        </w:rPr>
        <w:t xml:space="preserve">¿Qué </w:t>
      </w:r>
      <w:r>
        <w:rPr>
          <w:lang w:val="es-MX"/>
        </w:rPr>
        <w:t xml:space="preserve">representa </w:t>
      </w:r>
      <w:r w:rsidRPr="002F45EF">
        <w:rPr>
          <w:lang w:val="es-MX"/>
        </w:rPr>
        <w:t>el Segundo Nivel?</w:t>
      </w:r>
    </w:p>
    <w:p w14:paraId="405A5C54" w14:textId="418646B9" w:rsidR="515DE375" w:rsidRPr="002F45EF" w:rsidRDefault="515DE375" w:rsidP="7B586BB1">
      <w:pPr>
        <w:rPr>
          <w:lang w:val="es-MX"/>
        </w:rPr>
      </w:pPr>
      <w:r w:rsidRPr="002F45EF">
        <w:rPr>
          <w:lang w:val="es-MX"/>
        </w:rPr>
        <w:t>Tepectli Monamictlan, El Lugar Donde los Cerros se Juntan</w:t>
      </w:r>
    </w:p>
    <w:p w14:paraId="133153AF" w14:textId="725B53CE" w:rsidR="515DE375" w:rsidRPr="002F45EF" w:rsidRDefault="515DE375" w:rsidP="18B8D3C6">
      <w:pPr>
        <w:rPr>
          <w:lang w:val="es-MX"/>
        </w:rPr>
      </w:pPr>
      <w:r w:rsidRPr="002F45EF">
        <w:rPr>
          <w:lang w:val="es-MX"/>
        </w:rPr>
        <w:t xml:space="preserve">En el segundo nivel, la prueba consistía en cruzar dos cerros que se abrían y cerraban de manera continua. El viajero debía esperar el momento </w:t>
      </w:r>
      <w:proofErr w:type="spellStart"/>
      <w:r w:rsidRPr="002F45EF">
        <w:rPr>
          <w:lang w:val="es-MX"/>
        </w:rPr>
        <w:t>adecuando</w:t>
      </w:r>
      <w:proofErr w:type="spellEnd"/>
      <w:r w:rsidRPr="002F45EF">
        <w:rPr>
          <w:lang w:val="es-MX"/>
        </w:rPr>
        <w:t xml:space="preserve"> para cruzar sin ser aplastado en el intento.</w:t>
      </w:r>
    </w:p>
    <w:p w14:paraId="79CF424C" w14:textId="56CF4AFF" w:rsidR="07F17CB6" w:rsidRPr="002F45EF" w:rsidRDefault="006368A9" w:rsidP="7B586BB1">
      <w:pPr>
        <w:pStyle w:val="Ttulo2"/>
        <w:rPr>
          <w:rFonts w:ascii="Calibri" w:eastAsia="Calibri" w:hAnsi="Calibri" w:cs="Calibri"/>
          <w:b w:val="0"/>
          <w:bCs w:val="0"/>
          <w:i/>
          <w:iCs/>
          <w:color w:val="1C1D1F"/>
          <w:sz w:val="51"/>
          <w:szCs w:val="51"/>
          <w:lang w:val="es-MX"/>
        </w:rPr>
      </w:pPr>
      <w:r w:rsidRPr="002F45EF">
        <w:rPr>
          <w:lang w:val="es-MX"/>
        </w:rPr>
        <w:t xml:space="preserve">¿Qué </w:t>
      </w:r>
      <w:r>
        <w:rPr>
          <w:lang w:val="es-MX"/>
        </w:rPr>
        <w:t>representa</w:t>
      </w:r>
      <w:r w:rsidRPr="002F45EF">
        <w:rPr>
          <w:lang w:val="es-MX"/>
        </w:rPr>
        <w:t xml:space="preserve"> el Tercer Nivel?</w:t>
      </w:r>
    </w:p>
    <w:p w14:paraId="300E7463" w14:textId="704ED82F" w:rsidR="18B8D3C6" w:rsidRPr="002F45EF" w:rsidRDefault="515DE375" w:rsidP="18B8D3C6">
      <w:pPr>
        <w:rPr>
          <w:lang w:val="es-MX"/>
        </w:rPr>
      </w:pPr>
      <w:proofErr w:type="spellStart"/>
      <w:r w:rsidRPr="002F45EF">
        <w:rPr>
          <w:lang w:val="es-MX"/>
        </w:rPr>
        <w:t>Iztepetl</w:t>
      </w:r>
      <w:proofErr w:type="spellEnd"/>
      <w:r w:rsidR="1B7A7F9F" w:rsidRPr="002F45EF">
        <w:rPr>
          <w:lang w:val="es-MX"/>
        </w:rPr>
        <w:t xml:space="preserve">, </w:t>
      </w:r>
      <w:r w:rsidRPr="002F45EF">
        <w:rPr>
          <w:lang w:val="es-MX"/>
        </w:rPr>
        <w:t xml:space="preserve">Para superar esta prueba, era necesario escalar los cerros que se encontraban en este nivel. Si de por sí, escalar no es una tarea sencilla, se complicaba aún </w:t>
      </w:r>
      <w:proofErr w:type="spellStart"/>
      <w:r w:rsidRPr="002F45EF">
        <w:rPr>
          <w:lang w:val="es-MX"/>
        </w:rPr>
        <w:t>mas</w:t>
      </w:r>
      <w:proofErr w:type="spellEnd"/>
      <w:r w:rsidRPr="002F45EF">
        <w:rPr>
          <w:lang w:val="es-MX"/>
        </w:rPr>
        <w:t>, ya que dichos cerros estaban repletos de rocas afiladas que desgarraban la piel de los fallecidos cuando estos intentaban subir los cerros para cruzar a la cuarta prueba.</w:t>
      </w:r>
    </w:p>
    <w:p w14:paraId="1484DAC0" w14:textId="104DDA07" w:rsidR="07F17CB6" w:rsidRPr="002F45EF" w:rsidRDefault="006368A9" w:rsidP="7B586BB1">
      <w:pPr>
        <w:pStyle w:val="Ttulo2"/>
        <w:rPr>
          <w:lang w:val="es-MX"/>
        </w:rPr>
      </w:pPr>
      <w:r w:rsidRPr="002F45EF">
        <w:rPr>
          <w:lang w:val="es-MX"/>
        </w:rPr>
        <w:lastRenderedPageBreak/>
        <w:t xml:space="preserve">¿Qué </w:t>
      </w:r>
      <w:r>
        <w:rPr>
          <w:lang w:val="es-MX"/>
        </w:rPr>
        <w:t>representa</w:t>
      </w:r>
      <w:r w:rsidRPr="002F45EF">
        <w:rPr>
          <w:lang w:val="es-MX"/>
        </w:rPr>
        <w:t xml:space="preserve"> el Cuarto Nivel?</w:t>
      </w:r>
      <w:r w:rsidR="4158FDB0" w:rsidRPr="002F45EF">
        <w:rPr>
          <w:rFonts w:eastAsia="Calibri"/>
          <w:lang w:val="es-MX"/>
        </w:rPr>
        <w:t xml:space="preserve"> </w:t>
      </w:r>
    </w:p>
    <w:p w14:paraId="2ADF5E4C" w14:textId="225D5F01" w:rsidR="0A13AB02" w:rsidRPr="002F45EF" w:rsidRDefault="0A13AB02" w:rsidP="7FD92967">
      <w:pPr>
        <w:rPr>
          <w:lang w:val="es-MX"/>
        </w:rPr>
      </w:pPr>
      <w:r w:rsidRPr="002F45EF">
        <w:rPr>
          <w:lang w:val="es-MX"/>
        </w:rPr>
        <w:t>Itzehecayan, El Lugar del Viento de Obsidiana”</w:t>
      </w:r>
    </w:p>
    <w:p w14:paraId="77171C87" w14:textId="5623989D" w:rsidR="0A13AB02" w:rsidRPr="002F45EF" w:rsidRDefault="0A13AB02" w:rsidP="18B8D3C6">
      <w:pPr>
        <w:rPr>
          <w:lang w:val="es-MX"/>
        </w:rPr>
      </w:pPr>
      <w:r w:rsidRPr="002F45EF">
        <w:rPr>
          <w:lang w:val="es-MX"/>
        </w:rPr>
        <w:t>Si se lograba cruzar el tercer nivel, entonces llegabas a un sitio que se describe como “desolado de hielo y piedra abrupta”.</w:t>
      </w:r>
    </w:p>
    <w:p w14:paraId="76FCC738" w14:textId="1A92837C" w:rsidR="18B8D3C6" w:rsidRPr="002F45EF" w:rsidRDefault="0A13AB02" w:rsidP="18B8D3C6">
      <w:pPr>
        <w:rPr>
          <w:lang w:val="es-MX"/>
        </w:rPr>
      </w:pPr>
      <w:r w:rsidRPr="002F45EF">
        <w:rPr>
          <w:lang w:val="es-MX"/>
        </w:rPr>
        <w:t>Este lugar era una sierra que tenía puntas afiladas, además, uno se toparía con ocho senderos poco elevados entre montañas: un collado en donde la nieve nunca deja de caer.</w:t>
      </w:r>
    </w:p>
    <w:p w14:paraId="1D6FCE43" w14:textId="1A8468A7" w:rsidR="07F17CB6" w:rsidRPr="002F45EF" w:rsidRDefault="006368A9" w:rsidP="40E2281E">
      <w:pPr>
        <w:pStyle w:val="Ttulo2"/>
        <w:rPr>
          <w:lang w:val="es-MX"/>
        </w:rPr>
      </w:pPr>
      <w:r w:rsidRPr="002F45EF">
        <w:rPr>
          <w:lang w:val="es-MX"/>
        </w:rPr>
        <w:t xml:space="preserve">¿Qué </w:t>
      </w:r>
      <w:r>
        <w:rPr>
          <w:lang w:val="es-MX"/>
        </w:rPr>
        <w:t>representa</w:t>
      </w:r>
      <w:r w:rsidRPr="002F45EF">
        <w:rPr>
          <w:lang w:val="es-MX"/>
        </w:rPr>
        <w:t xml:space="preserve"> el Quinto Nivel?</w:t>
      </w:r>
    </w:p>
    <w:p w14:paraId="7394AD70" w14:textId="36630B34" w:rsidR="2ABF034A" w:rsidRPr="002F45EF" w:rsidRDefault="2ABF034A" w:rsidP="7FD92967">
      <w:pPr>
        <w:rPr>
          <w:lang w:val="es-MX"/>
        </w:rPr>
      </w:pPr>
      <w:r w:rsidRPr="002F45EF">
        <w:rPr>
          <w:lang w:val="es-MX"/>
        </w:rPr>
        <w:t>Paniecatacoyan, El lugar donde la gente vuela y se voltea como banderas</w:t>
      </w:r>
    </w:p>
    <w:p w14:paraId="1A97A7EA" w14:textId="536CB2C8" w:rsidR="18B8D3C6" w:rsidRPr="002F45EF" w:rsidRDefault="2ABF034A" w:rsidP="18B8D3C6">
      <w:pPr>
        <w:rPr>
          <w:lang w:val="es-MX"/>
        </w:rPr>
      </w:pPr>
      <w:r w:rsidRPr="002F45EF">
        <w:rPr>
          <w:lang w:val="es-MX"/>
        </w:rPr>
        <w:t>Al llegar a la última colina de Itzehecayan, te encontrabas con este sitio donde, la gravedad se perdía a causa de los devastadores vientos que arrastraba todo por su camino hasta; si uno se liberaba, se pasaba al siguiente nivel.</w:t>
      </w:r>
    </w:p>
    <w:p w14:paraId="79E6DFD6" w14:textId="2E5BE338" w:rsidR="07F17CB6" w:rsidRPr="002F45EF" w:rsidRDefault="006368A9" w:rsidP="40E2281E">
      <w:pPr>
        <w:pStyle w:val="Ttulo2"/>
        <w:rPr>
          <w:rFonts w:ascii="Calibri" w:eastAsia="Calibri" w:hAnsi="Calibri" w:cs="Calibri"/>
          <w:b w:val="0"/>
          <w:bCs w:val="0"/>
          <w:color w:val="1C1D1F"/>
          <w:sz w:val="51"/>
          <w:szCs w:val="51"/>
          <w:lang w:val="es-MX"/>
        </w:rPr>
      </w:pPr>
      <w:r w:rsidRPr="002F45EF">
        <w:rPr>
          <w:lang w:val="es-MX"/>
        </w:rPr>
        <w:t xml:space="preserve">¿Qué </w:t>
      </w:r>
      <w:r>
        <w:rPr>
          <w:lang w:val="es-MX"/>
        </w:rPr>
        <w:t>representa</w:t>
      </w:r>
      <w:r w:rsidRPr="002F45EF">
        <w:rPr>
          <w:lang w:val="es-MX"/>
        </w:rPr>
        <w:t xml:space="preserve"> el Sexto Nivel?</w:t>
      </w:r>
    </w:p>
    <w:p w14:paraId="109A0750" w14:textId="12F4D566" w:rsidR="07F17CB6" w:rsidRPr="002F45EF" w:rsidRDefault="30857EDF" w:rsidP="7FD92967">
      <w:pPr>
        <w:rPr>
          <w:lang w:val="es-MX"/>
        </w:rPr>
      </w:pPr>
      <w:r w:rsidRPr="002F45EF">
        <w:rPr>
          <w:lang w:val="es-MX"/>
        </w:rPr>
        <w:t>Timiminaloayan, El lugar donde la gente es flechada.</w:t>
      </w:r>
    </w:p>
    <w:p w14:paraId="0423F44A" w14:textId="536CB2C8" w:rsidR="07F17CB6" w:rsidRPr="002F45EF" w:rsidRDefault="30857EDF" w:rsidP="10957D30">
      <w:pPr>
        <w:rPr>
          <w:lang w:val="es-MX"/>
        </w:rPr>
      </w:pPr>
      <w:r w:rsidRPr="002F45EF">
        <w:rPr>
          <w:lang w:val="es-MX"/>
        </w:rPr>
        <w:t>Este lugar se caracterizaba por su extenso sendero que debía ser atravesado; sin embargo, durante esta travesía, unas manos invisibles lanzaban saetas filosas que producían varias heridas (agujeros) al cuerpo del difunto Se cuenta que dichas saetas eran aquellas que se perdían en batallas de nuestro plano terrenal.</w:t>
      </w:r>
    </w:p>
    <w:p w14:paraId="3B17A721" w14:textId="6ED46675" w:rsidR="07F17CB6" w:rsidRPr="002F45EF" w:rsidRDefault="006368A9" w:rsidP="685E353B">
      <w:pPr>
        <w:pStyle w:val="Ttulo2"/>
        <w:rPr>
          <w:lang w:val="es-MX"/>
        </w:rPr>
      </w:pPr>
      <w:r w:rsidRPr="002F45EF">
        <w:rPr>
          <w:lang w:val="es-MX"/>
        </w:rPr>
        <w:t xml:space="preserve">¿Qué </w:t>
      </w:r>
      <w:r>
        <w:rPr>
          <w:lang w:val="es-MX"/>
        </w:rPr>
        <w:t>representa</w:t>
      </w:r>
      <w:r w:rsidRPr="002F45EF">
        <w:rPr>
          <w:lang w:val="es-MX"/>
        </w:rPr>
        <w:t xml:space="preserve"> el Séptimo Nivel?</w:t>
      </w:r>
    </w:p>
    <w:p w14:paraId="75ACF674" w14:textId="536CB2C8" w:rsidR="07F17CB6" w:rsidRPr="002F45EF" w:rsidRDefault="30857EDF" w:rsidP="38D51222">
      <w:pPr>
        <w:rPr>
          <w:lang w:val="es-MX"/>
        </w:rPr>
      </w:pPr>
      <w:r w:rsidRPr="002F45EF">
        <w:rPr>
          <w:lang w:val="es-MX"/>
        </w:rPr>
        <w:t>Teocoyohuehualoyan</w:t>
      </w:r>
    </w:p>
    <w:p w14:paraId="49EAA5C1" w14:textId="2586FFA3" w:rsidR="07F17CB6" w:rsidRPr="002F45EF" w:rsidRDefault="30857EDF" w:rsidP="10957D30">
      <w:pPr>
        <w:rPr>
          <w:lang w:val="es-MX"/>
        </w:rPr>
      </w:pPr>
      <w:r w:rsidRPr="002F45EF">
        <w:rPr>
          <w:lang w:val="es-MX"/>
        </w:rPr>
        <w:t xml:space="preserve">Aquí habitaba, el señor de los jaguares, </w:t>
      </w:r>
      <w:proofErr w:type="spellStart"/>
      <w:r w:rsidRPr="002F45EF">
        <w:rPr>
          <w:lang w:val="es-MX"/>
        </w:rPr>
        <w:t>Tepeyóllotl</w:t>
      </w:r>
      <w:proofErr w:type="spellEnd"/>
      <w:r w:rsidRPr="002F45EF">
        <w:rPr>
          <w:lang w:val="es-MX"/>
        </w:rPr>
        <w:t>. Esta deidad liberaba a sus felinos salvajes para que buscaran a los viajeros a quienes les abrían el pecho para después devorar su corazón. Aquí la prueba era dejarse comer el corazón, pues ese era el precio para poder descender al octavo nivel.</w:t>
      </w:r>
    </w:p>
    <w:p w14:paraId="4394922E" w14:textId="7FBE351F" w:rsidR="07F17CB6" w:rsidRPr="002F45EF" w:rsidRDefault="07F17CB6" w:rsidP="10957D30">
      <w:pPr>
        <w:rPr>
          <w:lang w:val="es-MX"/>
        </w:rPr>
      </w:pPr>
    </w:p>
    <w:p w14:paraId="04B5257C" w14:textId="3936B643" w:rsidR="07F17CB6" w:rsidRPr="002F45EF" w:rsidRDefault="006368A9" w:rsidP="38D51222">
      <w:pPr>
        <w:pStyle w:val="Ttulo2"/>
        <w:rPr>
          <w:lang w:val="es-MX"/>
        </w:rPr>
      </w:pPr>
      <w:r w:rsidRPr="002F45EF">
        <w:rPr>
          <w:lang w:val="es-MX"/>
        </w:rPr>
        <w:t xml:space="preserve">¿Qué </w:t>
      </w:r>
      <w:r>
        <w:rPr>
          <w:lang w:val="es-MX"/>
        </w:rPr>
        <w:t>representa</w:t>
      </w:r>
      <w:r w:rsidRPr="002F45EF">
        <w:rPr>
          <w:lang w:val="es-MX"/>
        </w:rPr>
        <w:t xml:space="preserve"> el Octavo Nivel?</w:t>
      </w:r>
    </w:p>
    <w:p w14:paraId="4C55BD16" w14:textId="7FBE351F" w:rsidR="07F17CB6" w:rsidRPr="002F45EF" w:rsidRDefault="191CD6AA" w:rsidP="38D51222">
      <w:pPr>
        <w:rPr>
          <w:lang w:val="es-MX"/>
        </w:rPr>
      </w:pPr>
      <w:r w:rsidRPr="002F45EF">
        <w:rPr>
          <w:lang w:val="es-MX"/>
        </w:rPr>
        <w:t>Izmictlan Apochcalolca</w:t>
      </w:r>
    </w:p>
    <w:p w14:paraId="437B141A" w14:textId="2586FFA3" w:rsidR="07F17CB6" w:rsidRPr="002F45EF" w:rsidRDefault="191CD6AA" w:rsidP="10957D30">
      <w:pPr>
        <w:rPr>
          <w:lang w:val="es-MX"/>
        </w:rPr>
      </w:pPr>
      <w:r w:rsidRPr="002F45EF">
        <w:rPr>
          <w:lang w:val="es-MX"/>
        </w:rPr>
        <w:t xml:space="preserve">En este espacio se desembocaba el río de aguas negras </w:t>
      </w:r>
      <w:proofErr w:type="spellStart"/>
      <w:r w:rsidRPr="002F45EF">
        <w:rPr>
          <w:lang w:val="es-MX"/>
        </w:rPr>
        <w:t>Apanohuacalhuia</w:t>
      </w:r>
      <w:proofErr w:type="spellEnd"/>
      <w:r w:rsidRPr="002F45EF">
        <w:rPr>
          <w:lang w:val="es-MX"/>
        </w:rPr>
        <w:t>. Este rio debía ser atravesado y evitar ahogarse en el trayecto, si esto se lograba entonces el muerto se despojaba de su cuerpo y su alma o espíritu quedaba libre para continuar a las aguas del siguiente nivel.</w:t>
      </w:r>
    </w:p>
    <w:p w14:paraId="0F36ACD3" w14:textId="739C1256" w:rsidR="07F17CB6" w:rsidRPr="002F45EF" w:rsidRDefault="006368A9" w:rsidP="0D5F1044">
      <w:pPr>
        <w:pStyle w:val="Ttulo2"/>
        <w:rPr>
          <w:lang w:val="es-MX"/>
        </w:rPr>
      </w:pPr>
      <w:r w:rsidRPr="002F45EF">
        <w:rPr>
          <w:lang w:val="es-MX"/>
        </w:rPr>
        <w:t xml:space="preserve">¿Qué </w:t>
      </w:r>
      <w:r>
        <w:rPr>
          <w:lang w:val="es-MX"/>
        </w:rPr>
        <w:t>representa</w:t>
      </w:r>
      <w:r w:rsidRPr="002F45EF">
        <w:rPr>
          <w:lang w:val="es-MX"/>
        </w:rPr>
        <w:t xml:space="preserve"> el Noveno Nivel?</w:t>
      </w:r>
    </w:p>
    <w:p w14:paraId="47022691" w14:textId="34ED18C4" w:rsidR="07F17CB6" w:rsidRPr="002F45EF" w:rsidRDefault="191CD6AA" w:rsidP="0D5F1044">
      <w:pPr>
        <w:rPr>
          <w:lang w:val="es-MX"/>
        </w:rPr>
      </w:pPr>
      <w:r w:rsidRPr="002F45EF">
        <w:rPr>
          <w:lang w:val="es-MX"/>
        </w:rPr>
        <w:lastRenderedPageBreak/>
        <w:t>Chicunamictlan</w:t>
      </w:r>
    </w:p>
    <w:p w14:paraId="6A0D912B" w14:textId="322F87BC" w:rsidR="00F62606" w:rsidRPr="002F45EF" w:rsidRDefault="191CD6AA" w:rsidP="00F62606">
      <w:pPr>
        <w:rPr>
          <w:lang w:val="es-MX"/>
        </w:rPr>
      </w:pPr>
      <w:r w:rsidRPr="002F45EF">
        <w:rPr>
          <w:lang w:val="es-MX"/>
        </w:rPr>
        <w:t xml:space="preserve">Las aguas negras de </w:t>
      </w:r>
      <w:proofErr w:type="spellStart"/>
      <w:r w:rsidRPr="002F45EF">
        <w:rPr>
          <w:lang w:val="es-MX"/>
        </w:rPr>
        <w:t>Apanohuacalhuia</w:t>
      </w:r>
      <w:proofErr w:type="spellEnd"/>
      <w:r w:rsidRPr="002F45EF">
        <w:rPr>
          <w:lang w:val="es-MX"/>
        </w:rPr>
        <w:t xml:space="preserve"> desembocaban en “las nueve aguas negras de </w:t>
      </w:r>
      <w:proofErr w:type="spellStart"/>
      <w:r w:rsidRPr="002F45EF">
        <w:rPr>
          <w:lang w:val="es-MX"/>
        </w:rPr>
        <w:t>Chiconauhhapa</w:t>
      </w:r>
      <w:proofErr w:type="spellEnd"/>
      <w:r w:rsidRPr="002F45EF">
        <w:rPr>
          <w:lang w:val="es-MX"/>
        </w:rPr>
        <w:t>” donde era el inicio del noveno nivel. En esta travesía, el alma del difunto sería liberada de los padecimientos del cuerpo por los dioses Mictlantecuhtli y Mictecacihuatl, quienes representan la esencia de la muerte masculina y femenina.</w:t>
      </w:r>
    </w:p>
    <w:p w14:paraId="18F7FADA" w14:textId="536217E7" w:rsidR="4D6664F6" w:rsidRPr="002F45EF" w:rsidRDefault="006368A9" w:rsidP="4C37B318">
      <w:pPr>
        <w:pStyle w:val="Ttulo2"/>
        <w:rPr>
          <w:lang w:val="es-MX"/>
        </w:rPr>
      </w:pPr>
      <w:r w:rsidRPr="002F45EF">
        <w:rPr>
          <w:lang w:val="es-MX"/>
        </w:rPr>
        <w:t>¿</w:t>
      </w:r>
      <w:proofErr w:type="spellStart"/>
      <w:r w:rsidRPr="002F45EF">
        <w:rPr>
          <w:lang w:val="es-MX"/>
        </w:rPr>
        <w:t>Que</w:t>
      </w:r>
      <w:proofErr w:type="spellEnd"/>
      <w:r w:rsidRPr="002F45EF">
        <w:rPr>
          <w:lang w:val="es-MX"/>
        </w:rPr>
        <w:t xml:space="preserve"> rol tiene el Xoloitzcuintle?</w:t>
      </w:r>
    </w:p>
    <w:p w14:paraId="3D76AC0C" w14:textId="034FAC15" w:rsidR="00567CE0" w:rsidRPr="002F45EF" w:rsidRDefault="4D6664F6" w:rsidP="00567CE0">
      <w:pPr>
        <w:rPr>
          <w:lang w:val="es-MX"/>
        </w:rPr>
      </w:pPr>
      <w:r w:rsidRPr="002F45EF">
        <w:rPr>
          <w:lang w:val="es-MX"/>
        </w:rPr>
        <w:t>El Xoloitzcuintle es el guía hacia el Mictlán</w:t>
      </w:r>
      <w:r w:rsidR="637482AB" w:rsidRPr="002F45EF">
        <w:rPr>
          <w:lang w:val="es-MX"/>
        </w:rPr>
        <w:t>.</w:t>
      </w:r>
    </w:p>
    <w:p w14:paraId="2B3371A6" w14:textId="7B52A679" w:rsidR="637482AB" w:rsidRPr="002F45EF" w:rsidRDefault="006368A9" w:rsidP="6FE3C790">
      <w:pPr>
        <w:pStyle w:val="Ttulo2"/>
        <w:rPr>
          <w:lang w:val="es-MX"/>
        </w:rPr>
      </w:pPr>
      <w:r w:rsidRPr="002F45EF">
        <w:rPr>
          <w:rFonts w:eastAsia="Calibri"/>
          <w:lang w:val="es-MX"/>
        </w:rPr>
        <w:t>¿Quién es Mictecacihuatl?</w:t>
      </w:r>
    </w:p>
    <w:p w14:paraId="54C485CF" w14:textId="6828CFFC" w:rsidR="637482AB" w:rsidRPr="002F45EF" w:rsidRDefault="637482AB" w:rsidP="52A6A217">
      <w:pPr>
        <w:rPr>
          <w:lang w:val="es-MX"/>
        </w:rPr>
      </w:pPr>
      <w:r w:rsidRPr="002F45EF">
        <w:rPr>
          <w:lang w:val="es-MX"/>
        </w:rPr>
        <w:t>En náhuatl “Señora de la Muerte”, en la mitología azteca reina de Mictlán, el 9o. y último nivel del inframundo.</w:t>
      </w:r>
    </w:p>
    <w:p w14:paraId="06167E06" w14:textId="0C5AD86F" w:rsidR="45B0BBD3" w:rsidRPr="002F45EF" w:rsidRDefault="45B0BBD3" w:rsidP="549555D2">
      <w:pPr>
        <w:pStyle w:val="Ttulo1"/>
        <w:rPr>
          <w:rFonts w:eastAsia="Times New Roman"/>
          <w:lang w:val="es-MX"/>
        </w:rPr>
      </w:pPr>
      <w:r w:rsidRPr="002F45EF">
        <w:rPr>
          <w:rFonts w:eastAsia="Times New Roman"/>
          <w:lang w:val="es-MX"/>
        </w:rPr>
        <w:t>Preguntas Frecuentes</w:t>
      </w:r>
    </w:p>
    <w:p w14:paraId="00D5DED2" w14:textId="0F2259D4" w:rsidR="2E956AE0" w:rsidRPr="002F45EF" w:rsidRDefault="2E956AE0" w:rsidP="2CFBBB12">
      <w:pPr>
        <w:pStyle w:val="Ttulo2"/>
        <w:rPr>
          <w:lang w:val="es-MX"/>
        </w:rPr>
      </w:pPr>
      <w:r w:rsidRPr="002F45EF">
        <w:rPr>
          <w:lang w:val="es-MX"/>
        </w:rPr>
        <w:t>¿Por qué se celebra la muerte?</w:t>
      </w:r>
    </w:p>
    <w:p w14:paraId="7C131FE4" w14:textId="410859B8" w:rsidR="00884C56" w:rsidRPr="002F45EF" w:rsidRDefault="2E956AE0" w:rsidP="00884C56">
      <w:pPr>
        <w:rPr>
          <w:lang w:val="es-MX"/>
        </w:rPr>
      </w:pPr>
      <w:r w:rsidRPr="002F45EF">
        <w:rPr>
          <w:lang w:val="es-MX"/>
        </w:rPr>
        <w:t>El culto a los muertos era una celebración de vida para los aztecas, una forma de sentir cerca a los seres queridos. A diferencia del catolicismo, para nuestros antepasados el lugar a donde iban los muertos no dependía de cómo se hubieran portado en vida, sino de cómo habían muerto. Tlalocan (paraíso del Dios de la Lluvia) para los ahogados, Omeyacan (paraíso del sol) para los que morían en combate o mujeres en el parto, Chichihuacuauhco para los niños y Mictlán para los que morían de forma natural.</w:t>
      </w:r>
    </w:p>
    <w:p w14:paraId="12D59918" w14:textId="7FF537F4" w:rsidR="00F62606" w:rsidRPr="002F45EF" w:rsidRDefault="005532E4" w:rsidP="00F62606">
      <w:pPr>
        <w:pStyle w:val="Ttulo2"/>
        <w:rPr>
          <w:highlight w:val="yellow"/>
          <w:lang w:val="es-MX"/>
        </w:rPr>
      </w:pPr>
      <w:r w:rsidRPr="002F45EF">
        <w:rPr>
          <w:highlight w:val="yellow"/>
          <w:lang w:val="es-MX"/>
        </w:rPr>
        <w:t>¿Qué es un ánima?</w:t>
      </w:r>
    </w:p>
    <w:p w14:paraId="34FD52A9" w14:textId="0704AD26" w:rsidR="6F1142B6" w:rsidRPr="002F45EF" w:rsidRDefault="00052E51" w:rsidP="4C37B318">
      <w:pPr>
        <w:rPr>
          <w:lang w:val="es-MX"/>
        </w:rPr>
      </w:pPr>
      <w:r>
        <w:rPr>
          <w:lang w:val="es-MX"/>
        </w:rPr>
        <w:t>Es el a</w:t>
      </w:r>
      <w:r w:rsidR="6F1142B6" w:rsidRPr="002F45EF">
        <w:rPr>
          <w:lang w:val="es-MX"/>
        </w:rPr>
        <w:t>lma de una persona, especialmente la de los difuntos que están en el purgatorio.</w:t>
      </w:r>
    </w:p>
    <w:p w14:paraId="7E4006F4" w14:textId="12F8FD6F" w:rsidR="00F62606" w:rsidRPr="002449B8" w:rsidRDefault="005532E4" w:rsidP="002449B8">
      <w:pPr>
        <w:pStyle w:val="Ttulo2"/>
        <w:rPr>
          <w:highlight w:val="yellow"/>
        </w:rPr>
      </w:pPr>
      <w:r w:rsidRPr="002449B8">
        <w:rPr>
          <w:highlight w:val="yellow"/>
        </w:rPr>
        <w:t>¿</w:t>
      </w:r>
      <w:proofErr w:type="spellStart"/>
      <w:r w:rsidRPr="002449B8">
        <w:rPr>
          <w:highlight w:val="yellow"/>
        </w:rPr>
        <w:t>Qué</w:t>
      </w:r>
      <w:proofErr w:type="spellEnd"/>
      <w:r w:rsidRPr="002449B8">
        <w:rPr>
          <w:highlight w:val="yellow"/>
        </w:rPr>
        <w:t xml:space="preserve"> es el </w:t>
      </w:r>
      <w:proofErr w:type="spellStart"/>
      <w:r w:rsidRPr="002449B8">
        <w:rPr>
          <w:highlight w:val="yellow"/>
        </w:rPr>
        <w:t>purgatorio</w:t>
      </w:r>
      <w:proofErr w:type="spellEnd"/>
      <w:r w:rsidRPr="002449B8">
        <w:rPr>
          <w:highlight w:val="yellow"/>
        </w:rPr>
        <w:t>?</w:t>
      </w:r>
    </w:p>
    <w:p w14:paraId="7D453058" w14:textId="12F8FD6F" w:rsidR="4C37B318" w:rsidRPr="002F45EF" w:rsidRDefault="1F3F7C0F" w:rsidP="002449B8">
      <w:pPr>
        <w:rPr>
          <w:lang w:val="es-MX"/>
        </w:rPr>
      </w:pPr>
      <w:r w:rsidRPr="002F45EF">
        <w:rPr>
          <w:lang w:val="es-MX"/>
        </w:rPr>
        <w:t>Se define como un estado del alma transitorio de purificación y expiación en el que, después de la muerte, las personas que han muerto en estado de gracia sufren la pena temporal que aún se debe a los pecados perdonados y, tal vez, expiar sus pecados veniales no perdonados</w:t>
      </w:r>
    </w:p>
    <w:p w14:paraId="57E141B8" w14:textId="13B88A2E" w:rsidR="58FD8827" w:rsidRPr="002449B8" w:rsidRDefault="58FD8827" w:rsidP="002449B8">
      <w:pPr>
        <w:pStyle w:val="Ttulo2"/>
      </w:pPr>
      <w:proofErr w:type="spellStart"/>
      <w:r w:rsidRPr="00B142E6">
        <w:rPr>
          <w:highlight w:val="green"/>
        </w:rPr>
        <w:t>Datos</w:t>
      </w:r>
      <w:proofErr w:type="spellEnd"/>
      <w:r w:rsidRPr="00B142E6">
        <w:rPr>
          <w:highlight w:val="green"/>
        </w:rPr>
        <w:t xml:space="preserve"> curiosos</w:t>
      </w:r>
    </w:p>
    <w:p w14:paraId="04651999" w14:textId="455D0AC9" w:rsidR="00F34B27" w:rsidRPr="002F45EF" w:rsidRDefault="00272C50" w:rsidP="00F34B27">
      <w:pPr>
        <w:rPr>
          <w:lang w:val="es-MX"/>
        </w:rPr>
      </w:pPr>
      <w:r>
        <w:rPr>
          <w:lang w:val="es-MX"/>
        </w:rPr>
        <w:t>Primer dato curioso</w:t>
      </w:r>
      <w:r w:rsidRPr="002F45EF">
        <w:rPr>
          <w:lang w:val="es-MX"/>
        </w:rPr>
        <w:t>. El</w:t>
      </w:r>
      <w:r w:rsidR="58FD8827" w:rsidRPr="002F45EF">
        <w:rPr>
          <w:lang w:val="es-MX"/>
        </w:rPr>
        <w:t xml:space="preserve"> ritual realizado en el Día de Muertos fue catalogado en el 2008 por la Organización de las Naciones Unidas para la Educación, la Ciencia y la Cultura (UNESCO) como Patrimonio Cultural Inmaterial de la Humanidad.</w:t>
      </w:r>
    </w:p>
    <w:p w14:paraId="6692D790" w14:textId="5D1CBE86" w:rsidR="68333B6E" w:rsidRPr="002F45EF" w:rsidRDefault="00272C50" w:rsidP="4A68C7F3">
      <w:pPr>
        <w:rPr>
          <w:lang w:val="es-MX"/>
        </w:rPr>
      </w:pPr>
      <w:r w:rsidRPr="002F45EF">
        <w:rPr>
          <w:lang w:val="es-MX"/>
        </w:rPr>
        <w:t>¡Dato super curioso!</w:t>
      </w:r>
      <w:r w:rsidR="68333B6E" w:rsidRPr="002F45EF">
        <w:rPr>
          <w:lang w:val="es-MX"/>
        </w:rPr>
        <w:t xml:space="preserve">: </w:t>
      </w:r>
      <w:r w:rsidR="476AE1EB" w:rsidRPr="002F45EF">
        <w:rPr>
          <w:lang w:val="es-MX"/>
        </w:rPr>
        <w:t>Se dice que sólo en el Día de Muertos, los difuntos son autorizados desde el más allá para visitar a sus parientes vivos en la Tierra, y ellos los reciben con una fiesta y ofrenda que tiene como finalidad agasajarlos con las más grandes atenciones y cosas que disfrutaban en vida.</w:t>
      </w:r>
    </w:p>
    <w:p w14:paraId="720754FE" w14:textId="6825FE45" w:rsidR="17DD61A4" w:rsidRPr="002F45EF" w:rsidRDefault="00052E51" w:rsidP="738EB642">
      <w:pPr>
        <w:pStyle w:val="Ttulo2"/>
        <w:rPr>
          <w:szCs w:val="28"/>
          <w:lang w:val="es-MX"/>
        </w:rPr>
      </w:pPr>
      <w:r w:rsidRPr="0005632A">
        <w:rPr>
          <w:highlight w:val="cyan"/>
          <w:lang w:val="es-MX"/>
        </w:rPr>
        <w:lastRenderedPageBreak/>
        <w:t>¿Quién creó a la Catrina?</w:t>
      </w:r>
    </w:p>
    <w:p w14:paraId="5DDA0CC9" w14:textId="48574537" w:rsidR="17DD61A4" w:rsidRPr="002F45EF" w:rsidRDefault="17DD61A4" w:rsidP="5B01C952">
      <w:pPr>
        <w:rPr>
          <w:lang w:val="es-MX"/>
        </w:rPr>
      </w:pPr>
      <w:r w:rsidRPr="002F45EF">
        <w:rPr>
          <w:lang w:val="es-MX"/>
        </w:rPr>
        <w:t>Diego Rivera fue el creador de La Catrina como ahora la conocemos, a través de una crítica a la aristocracia mexicana que pintó a una calavera vestida en su mural “Sueño de una tarde dominical en la Alameda Central”. Aunque previo a Rivera, José Guadalupe Posada criticó a los llamados garbanceros, personas de sangre indígena que pretendían ser europeos, en un grabado conocido como “La Calavera Garbancera”, la antecesora a La Catrina. La calavera no tenía ropa, pero llevaba sombrero y criticaba el estilo de vida de la época.</w:t>
      </w:r>
    </w:p>
    <w:p w14:paraId="0D9BC456" w14:textId="7A47DB65" w:rsidR="17DD61A4" w:rsidRPr="002F45EF" w:rsidRDefault="0005632A" w:rsidP="1418CC73">
      <w:pPr>
        <w:pStyle w:val="Ttulo2"/>
        <w:rPr>
          <w:szCs w:val="28"/>
          <w:lang w:val="es-MX"/>
        </w:rPr>
      </w:pPr>
      <w:r w:rsidRPr="002F45EF">
        <w:rPr>
          <w:lang w:val="es-MX"/>
        </w:rPr>
        <w:t>¿Qué son las calaveritas?</w:t>
      </w:r>
    </w:p>
    <w:p w14:paraId="178D59CF" w14:textId="3A7FE204" w:rsidR="00080E89" w:rsidRPr="002F45EF" w:rsidRDefault="17DD61A4" w:rsidP="00080E89">
      <w:pPr>
        <w:rPr>
          <w:lang w:val="es-MX"/>
        </w:rPr>
      </w:pPr>
      <w:r w:rsidRPr="002F45EF">
        <w:rPr>
          <w:lang w:val="es-MX"/>
        </w:rPr>
        <w:t>Reírse de la muerte es parte de la tradición mexicana y las calaveritas literarias son típicas del Día de Muertos. Las calaveritas literarias son versos y rimas que se burlan de la muerte, creadas después del virreinato por escritores que hacían una crítica social.</w:t>
      </w:r>
    </w:p>
    <w:p w14:paraId="1C9AE6A3" w14:textId="46CB3633" w:rsidR="513A1991" w:rsidRPr="002F45EF" w:rsidRDefault="0005632A" w:rsidP="0C928F4C">
      <w:pPr>
        <w:pStyle w:val="Ttulo2"/>
        <w:rPr>
          <w:szCs w:val="28"/>
          <w:lang w:val="es-MX"/>
        </w:rPr>
      </w:pPr>
      <w:r w:rsidRPr="002F45EF">
        <w:rPr>
          <w:lang w:val="es-MX"/>
        </w:rPr>
        <w:t>¿Qué son los alebrijes?</w:t>
      </w:r>
    </w:p>
    <w:p w14:paraId="56839B0D" w14:textId="4C31B8C8" w:rsidR="0081297A" w:rsidRPr="002F45EF" w:rsidRDefault="513A1991" w:rsidP="0081297A">
      <w:pPr>
        <w:rPr>
          <w:rFonts w:ascii="Georgia" w:eastAsia="Georgia" w:hAnsi="Georgia" w:cs="Georgia"/>
          <w:color w:val="414141"/>
          <w:sz w:val="27"/>
          <w:szCs w:val="27"/>
          <w:lang w:val="es-MX"/>
        </w:rPr>
      </w:pPr>
      <w:r w:rsidRPr="002F45EF">
        <w:rPr>
          <w:lang w:val="es-MX"/>
        </w:rPr>
        <w:t>Los alebrijes, una artesanía hecha de cartonería y con colores vibrantes que representan animales fantásticos, comenzaron a popularizarse partir de la segunda mitad del siglo XX.</w:t>
      </w:r>
    </w:p>
    <w:p w14:paraId="518FC6B5" w14:textId="2A5A42B1" w:rsidR="3A76BAFC" w:rsidRPr="002F45EF" w:rsidRDefault="3A76BAFC" w:rsidP="793C5A03">
      <w:pPr>
        <w:pStyle w:val="Ttulo2"/>
        <w:rPr>
          <w:lang w:val="es-MX"/>
        </w:rPr>
      </w:pPr>
      <w:r w:rsidRPr="002F45EF">
        <w:rPr>
          <w:lang w:val="es-MX"/>
        </w:rPr>
        <w:t>¿Qué significa xoloitzcuintle?</w:t>
      </w:r>
    </w:p>
    <w:p w14:paraId="749EB24A" w14:textId="7A9E8ED9" w:rsidR="3A76BAFC" w:rsidRPr="002F45EF" w:rsidRDefault="3A76BAFC" w:rsidP="793C5A03">
      <w:pPr>
        <w:rPr>
          <w:lang w:val="es-MX"/>
        </w:rPr>
      </w:pPr>
      <w:r w:rsidRPr="002F45EF">
        <w:rPr>
          <w:lang w:val="es-MX"/>
        </w:rPr>
        <w:t xml:space="preserve">Xoloitzcuintle viene de </w:t>
      </w:r>
      <w:r w:rsidR="00242729">
        <w:rPr>
          <w:lang w:val="es-MX"/>
        </w:rPr>
        <w:t>I</w:t>
      </w:r>
      <w:r w:rsidRPr="002F45EF">
        <w:rPr>
          <w:lang w:val="es-MX"/>
        </w:rPr>
        <w:t xml:space="preserve">tzcuintli que significa perro y </w:t>
      </w:r>
      <w:r w:rsidR="00242729" w:rsidRPr="002F45EF">
        <w:rPr>
          <w:lang w:val="es-MX"/>
        </w:rPr>
        <w:t>Xólotl</w:t>
      </w:r>
      <w:r w:rsidRPr="002F45EF">
        <w:rPr>
          <w:lang w:val="es-MX"/>
        </w:rPr>
        <w:t xml:space="preserve">, palabra que en el idioma náhuatl tiene varios significados. Según el diccionario de náhuatl de Wimmer (2004) </w:t>
      </w:r>
      <w:r w:rsidR="00242729" w:rsidRPr="002F45EF">
        <w:rPr>
          <w:lang w:val="es-MX"/>
        </w:rPr>
        <w:t>Xólotl</w:t>
      </w:r>
      <w:r w:rsidRPr="002F45EF">
        <w:rPr>
          <w:lang w:val="es-MX"/>
        </w:rPr>
        <w:t xml:space="preserve"> significa “paje, servidor o esclavo”, según el de Molina (1571) es “siervo, mozo o criado” y según Clavijero (1780) es “criado, paje o, incluso, fiera”.</w:t>
      </w:r>
    </w:p>
    <w:p w14:paraId="7E98F740" w14:textId="050289EB" w:rsidR="2CFBBB12" w:rsidRPr="002F45EF" w:rsidRDefault="00471625" w:rsidP="00BD6EF4">
      <w:pPr>
        <w:pStyle w:val="Ttulo1"/>
        <w:rPr>
          <w:lang w:val="es-MX"/>
        </w:rPr>
      </w:pPr>
      <w:r w:rsidRPr="002F45EF">
        <w:rPr>
          <w:lang w:val="es-MX"/>
        </w:rPr>
        <w:t>Altar de muertos</w:t>
      </w:r>
    </w:p>
    <w:p w14:paraId="68A89AA6" w14:textId="30B6A6A0" w:rsidR="004870E9" w:rsidRPr="002F45EF" w:rsidRDefault="004870E9" w:rsidP="004870E9">
      <w:pPr>
        <w:pStyle w:val="Ttulo2"/>
        <w:rPr>
          <w:lang w:val="es-MX"/>
        </w:rPr>
      </w:pPr>
      <w:r w:rsidRPr="002F45EF">
        <w:rPr>
          <w:lang w:val="es-MX"/>
        </w:rPr>
        <w:t>¿Qué es un altar de muertos?</w:t>
      </w:r>
    </w:p>
    <w:p w14:paraId="4421C70B" w14:textId="217C08FB" w:rsidR="00F9055A" w:rsidRPr="002F45EF" w:rsidRDefault="00F9055A" w:rsidP="009038DA">
      <w:pPr>
        <w:rPr>
          <w:lang w:val="es-MX"/>
        </w:rPr>
      </w:pPr>
      <w:r w:rsidRPr="002F45EF">
        <w:rPr>
          <w:lang w:val="es-MX"/>
        </w:rPr>
        <w:t>El altar de muertos es un elemento fundamental en la celebración del Día de Muertos. Los deudos tienen la creencia de que el espíritu de sus difuntos regresa del mundo de los muertos para convivir con la familia ese día, y así consolarlos y confortarlos por la pérdida.</w:t>
      </w:r>
    </w:p>
    <w:p w14:paraId="686FF487" w14:textId="3911231C" w:rsidR="009038DA" w:rsidRPr="002F45EF" w:rsidRDefault="009038DA" w:rsidP="009038DA">
      <w:pPr>
        <w:rPr>
          <w:lang w:val="es-MX"/>
        </w:rPr>
      </w:pPr>
      <w:r w:rsidRPr="002F45EF">
        <w:rPr>
          <w:lang w:val="es-MX"/>
        </w:rPr>
        <w:t>Para conocer más acerca de la festividad del Día de Muertos y el significado que tiene hoy el altar, es necesario echar una vista atrás a la historia, hacia las épocas prehispánica y colonial, para tener un panorama más amplio de su significado.</w:t>
      </w:r>
    </w:p>
    <w:p w14:paraId="50CE4B3F" w14:textId="3A6FFE66" w:rsidR="00F34B27" w:rsidRPr="002F45EF" w:rsidRDefault="00F34B27" w:rsidP="002A75D4">
      <w:pPr>
        <w:pStyle w:val="Ttulo2"/>
        <w:rPr>
          <w:lang w:val="es-MX"/>
        </w:rPr>
      </w:pPr>
      <w:r w:rsidRPr="002F45EF">
        <w:rPr>
          <w:lang w:val="es-MX"/>
        </w:rPr>
        <w:t xml:space="preserve">¿Cómo influyo la época prehispánica en el </w:t>
      </w:r>
      <w:r w:rsidR="00A93265" w:rsidRPr="002F45EF">
        <w:rPr>
          <w:lang w:val="es-MX"/>
        </w:rPr>
        <w:t>día</w:t>
      </w:r>
      <w:r w:rsidRPr="002F45EF">
        <w:rPr>
          <w:lang w:val="es-MX"/>
        </w:rPr>
        <w:t xml:space="preserve"> de los muertos?</w:t>
      </w:r>
    </w:p>
    <w:p w14:paraId="35213CC5" w14:textId="77777777" w:rsidR="00A93265" w:rsidRPr="002F45EF" w:rsidRDefault="00A93265" w:rsidP="009038DA">
      <w:pPr>
        <w:rPr>
          <w:lang w:val="es-MX"/>
        </w:rPr>
      </w:pPr>
    </w:p>
    <w:p w14:paraId="61A2233C" w14:textId="77777777" w:rsidR="004870E9" w:rsidRPr="002F45EF" w:rsidRDefault="004870E9" w:rsidP="004870E9">
      <w:pPr>
        <w:pStyle w:val="Ttulo2"/>
        <w:rPr>
          <w:lang w:val="es-MX"/>
        </w:rPr>
      </w:pPr>
      <w:r w:rsidRPr="00B77B80">
        <w:rPr>
          <w:highlight w:val="darkGreen"/>
          <w:lang w:val="es-MX"/>
        </w:rPr>
        <w:t>¿Qué contiene una ofrenda?</w:t>
      </w:r>
    </w:p>
    <w:p w14:paraId="242E93F5" w14:textId="77777777" w:rsidR="004870E9" w:rsidRPr="002F45EF" w:rsidRDefault="004870E9" w:rsidP="004870E9">
      <w:pPr>
        <w:rPr>
          <w:lang w:val="es-MX"/>
        </w:rPr>
      </w:pPr>
      <w:r w:rsidRPr="002F45EF">
        <w:rPr>
          <w:lang w:val="es-MX"/>
        </w:rPr>
        <w:lastRenderedPageBreak/>
        <w:t xml:space="preserve">Las ofrendas deben contener una serie de elementos y símbolos que inviten al espíritu a viajar desde el mundo de los muertos para que conviva ese día con </w:t>
      </w:r>
      <w:r w:rsidRPr="00B77B80">
        <w:rPr>
          <w:highlight w:val="green"/>
          <w:lang w:val="es-MX"/>
        </w:rPr>
        <w:t>sus deudos</w:t>
      </w:r>
      <w:r w:rsidRPr="002F45EF">
        <w:rPr>
          <w:lang w:val="es-MX"/>
        </w:rPr>
        <w:t>.</w:t>
      </w:r>
    </w:p>
    <w:p w14:paraId="554A6AC7" w14:textId="3838907C" w:rsidR="00483CA8" w:rsidRPr="002F45EF" w:rsidRDefault="00B8109F" w:rsidP="00483CA8">
      <w:pPr>
        <w:pStyle w:val="Ttulo2"/>
        <w:rPr>
          <w:lang w:val="es-MX"/>
        </w:rPr>
        <w:sectPr w:rsidR="00483CA8" w:rsidRPr="002F45EF">
          <w:pgSz w:w="12240" w:h="15840"/>
          <w:pgMar w:top="1440" w:right="1440" w:bottom="1440" w:left="1440" w:header="720" w:footer="720" w:gutter="0"/>
          <w:cols w:space="720"/>
          <w:docGrid w:linePitch="360"/>
        </w:sectPr>
      </w:pPr>
      <w:r w:rsidRPr="00B77B80">
        <w:rPr>
          <w:highlight w:val="darkGreen"/>
          <w:lang w:val="es-MX"/>
        </w:rPr>
        <w:t xml:space="preserve">¿Qué elementos </w:t>
      </w:r>
      <w:r w:rsidR="008E4C4F" w:rsidRPr="00B77B80">
        <w:rPr>
          <w:highlight w:val="darkGreen"/>
          <w:lang w:val="es-MX"/>
        </w:rPr>
        <w:t>contiene una ofrenda?</w:t>
      </w:r>
    </w:p>
    <w:p w14:paraId="791E86C3" w14:textId="4EA92BBE" w:rsidR="00483CA8" w:rsidRPr="002F45EF" w:rsidRDefault="00483CA8" w:rsidP="00483CA8">
      <w:pPr>
        <w:pStyle w:val="Sinespaciado"/>
        <w:rPr>
          <w:lang w:val="es-MX"/>
        </w:rPr>
      </w:pPr>
      <w:r w:rsidRPr="002F45EF">
        <w:rPr>
          <w:lang w:val="es-MX"/>
        </w:rPr>
        <w:t xml:space="preserve">Entre los elementos </w:t>
      </w:r>
      <w:r w:rsidR="00B77B80" w:rsidRPr="002F45EF">
        <w:rPr>
          <w:lang w:val="es-MX"/>
        </w:rPr>
        <w:t>más</w:t>
      </w:r>
      <w:r w:rsidRPr="002F45EF">
        <w:rPr>
          <w:lang w:val="es-MX"/>
        </w:rPr>
        <w:t xml:space="preserve"> comunes que se </w:t>
      </w:r>
      <w:r w:rsidR="0021507A" w:rsidRPr="002F45EF">
        <w:rPr>
          <w:lang w:val="es-MX"/>
        </w:rPr>
        <w:t>utilizan en los altares de muertos se encuentran los siguientes:</w:t>
      </w:r>
    </w:p>
    <w:p w14:paraId="2CD49E44" w14:textId="4A590EA4" w:rsidR="004F7D97" w:rsidRPr="002F45EF" w:rsidRDefault="00D03E43" w:rsidP="00483CA8">
      <w:pPr>
        <w:pStyle w:val="Sinespaciado"/>
        <w:rPr>
          <w:lang w:val="es-MX"/>
        </w:rPr>
      </w:pPr>
      <w:r w:rsidRPr="002F45EF">
        <w:rPr>
          <w:lang w:val="es-MX"/>
        </w:rPr>
        <w:t>Imagen del difunto</w:t>
      </w:r>
      <w:r w:rsidR="008722A4" w:rsidRPr="002F45EF">
        <w:rPr>
          <w:lang w:val="es-MX"/>
        </w:rPr>
        <w:t>,</w:t>
      </w:r>
      <w:r w:rsidR="003B6938" w:rsidRPr="002F45EF">
        <w:rPr>
          <w:lang w:val="es-MX"/>
        </w:rPr>
        <w:t xml:space="preserve"> </w:t>
      </w:r>
      <w:r w:rsidRPr="002F45EF">
        <w:rPr>
          <w:lang w:val="es-MX"/>
        </w:rPr>
        <w:t>La Cruz</w:t>
      </w:r>
      <w:r w:rsidR="008722A4" w:rsidRPr="002F45EF">
        <w:rPr>
          <w:lang w:val="es-MX"/>
        </w:rPr>
        <w:t>,</w:t>
      </w:r>
      <w:r w:rsidR="003B6938" w:rsidRPr="002F45EF">
        <w:rPr>
          <w:lang w:val="es-MX"/>
        </w:rPr>
        <w:t xml:space="preserve"> </w:t>
      </w:r>
      <w:r w:rsidRPr="002F45EF">
        <w:rPr>
          <w:lang w:val="es-MX"/>
        </w:rPr>
        <w:t>Imagen de las ánimas del purgatorio</w:t>
      </w:r>
      <w:r w:rsidR="008722A4" w:rsidRPr="002F45EF">
        <w:rPr>
          <w:lang w:val="es-MX"/>
        </w:rPr>
        <w:t>,</w:t>
      </w:r>
      <w:r w:rsidR="003B6938" w:rsidRPr="002F45EF">
        <w:rPr>
          <w:lang w:val="es-MX"/>
        </w:rPr>
        <w:t xml:space="preserve"> </w:t>
      </w:r>
      <w:r w:rsidR="008722A4" w:rsidRPr="002F45EF">
        <w:rPr>
          <w:lang w:val="es-MX"/>
        </w:rPr>
        <w:t>Copal e incienso,</w:t>
      </w:r>
      <w:r w:rsidR="003B6938" w:rsidRPr="002F45EF">
        <w:rPr>
          <w:lang w:val="es-MX"/>
        </w:rPr>
        <w:t xml:space="preserve"> </w:t>
      </w:r>
      <w:r w:rsidR="008722A4" w:rsidRPr="002F45EF">
        <w:rPr>
          <w:lang w:val="es-MX"/>
        </w:rPr>
        <w:t>Arco,</w:t>
      </w:r>
      <w:r w:rsidR="003B6938" w:rsidRPr="002F45EF">
        <w:rPr>
          <w:lang w:val="es-MX"/>
        </w:rPr>
        <w:t xml:space="preserve"> </w:t>
      </w:r>
      <w:r w:rsidR="008722A4" w:rsidRPr="002F45EF">
        <w:rPr>
          <w:lang w:val="es-MX"/>
        </w:rPr>
        <w:t>Papel picado,</w:t>
      </w:r>
      <w:r w:rsidR="003B6938" w:rsidRPr="002F45EF">
        <w:rPr>
          <w:lang w:val="es-MX"/>
        </w:rPr>
        <w:t xml:space="preserve"> </w:t>
      </w:r>
      <w:r w:rsidR="008722A4" w:rsidRPr="002F45EF">
        <w:rPr>
          <w:lang w:val="es-MX"/>
        </w:rPr>
        <w:t>Velas,</w:t>
      </w:r>
      <w:r w:rsidR="002F69BA" w:rsidRPr="002F45EF">
        <w:rPr>
          <w:lang w:val="es-MX"/>
        </w:rPr>
        <w:t xml:space="preserve"> </w:t>
      </w:r>
      <w:r w:rsidR="004F7D97" w:rsidRPr="002F45EF">
        <w:rPr>
          <w:lang w:val="es-MX"/>
        </w:rPr>
        <w:t>Agua,</w:t>
      </w:r>
      <w:r w:rsidR="002F69BA" w:rsidRPr="002F45EF">
        <w:rPr>
          <w:lang w:val="es-MX"/>
        </w:rPr>
        <w:t xml:space="preserve"> </w:t>
      </w:r>
      <w:r w:rsidR="004F7D97" w:rsidRPr="002F45EF">
        <w:rPr>
          <w:lang w:val="es-MX"/>
        </w:rPr>
        <w:t>Flores,</w:t>
      </w:r>
      <w:r w:rsidR="002F69BA" w:rsidRPr="002F45EF">
        <w:rPr>
          <w:lang w:val="es-MX"/>
        </w:rPr>
        <w:t xml:space="preserve"> </w:t>
      </w:r>
      <w:r w:rsidR="004F7D97" w:rsidRPr="002F45EF">
        <w:rPr>
          <w:lang w:val="es-MX"/>
        </w:rPr>
        <w:t>Calaveras,</w:t>
      </w:r>
      <w:r w:rsidR="002F69BA" w:rsidRPr="002F45EF">
        <w:rPr>
          <w:lang w:val="es-MX"/>
        </w:rPr>
        <w:t xml:space="preserve"> </w:t>
      </w:r>
      <w:r w:rsidR="004F7D97" w:rsidRPr="002F45EF">
        <w:rPr>
          <w:lang w:val="es-MX"/>
        </w:rPr>
        <w:t>Comida,</w:t>
      </w:r>
      <w:r w:rsidR="002F69BA" w:rsidRPr="002F45EF">
        <w:rPr>
          <w:lang w:val="es-MX"/>
        </w:rPr>
        <w:t xml:space="preserve"> </w:t>
      </w:r>
      <w:r w:rsidR="004F7D97" w:rsidRPr="002F45EF">
        <w:rPr>
          <w:lang w:val="es-MX"/>
        </w:rPr>
        <w:t>Pan,</w:t>
      </w:r>
      <w:r w:rsidR="002F69BA" w:rsidRPr="002F45EF">
        <w:rPr>
          <w:lang w:val="es-MX"/>
        </w:rPr>
        <w:t xml:space="preserve"> </w:t>
      </w:r>
      <w:r w:rsidR="004F7D97" w:rsidRPr="002F45EF">
        <w:rPr>
          <w:lang w:val="es-MX"/>
        </w:rPr>
        <w:t>Bebidas alcohólicas,</w:t>
      </w:r>
      <w:r w:rsidR="002F69BA" w:rsidRPr="002F45EF">
        <w:rPr>
          <w:lang w:val="es-MX"/>
        </w:rPr>
        <w:t xml:space="preserve"> </w:t>
      </w:r>
      <w:r w:rsidR="004F7D97" w:rsidRPr="002F45EF">
        <w:rPr>
          <w:lang w:val="es-MX"/>
        </w:rPr>
        <w:t>Objetos personales.</w:t>
      </w:r>
    </w:p>
    <w:p w14:paraId="4EEBC773" w14:textId="536CB2C8" w:rsidR="009B5209" w:rsidRPr="002F69BA" w:rsidRDefault="009B5209" w:rsidP="002F69BA">
      <w:pPr>
        <w:ind w:left="360"/>
        <w:rPr>
          <w:highlight w:val="lightGray"/>
          <w:lang w:val="es-MX"/>
        </w:rPr>
        <w:sectPr w:rsidR="009B5209" w:rsidRPr="002F69BA" w:rsidSect="00F232CF">
          <w:type w:val="continuous"/>
          <w:pgSz w:w="12240" w:h="15840"/>
          <w:pgMar w:top="1440" w:right="1440" w:bottom="1440" w:left="1440" w:header="720" w:footer="720" w:gutter="0"/>
          <w:cols w:space="720"/>
          <w:docGrid w:linePitch="360"/>
        </w:sectPr>
      </w:pPr>
    </w:p>
    <w:p w14:paraId="63CAEE0A" w14:textId="3E7FD3F5" w:rsidR="00A20C73" w:rsidRPr="002F45EF" w:rsidRDefault="00A20C73" w:rsidP="00D52BCE">
      <w:pPr>
        <w:pStyle w:val="Ttulo2"/>
        <w:rPr>
          <w:rFonts w:eastAsiaTheme="minorEastAsia"/>
          <w:lang w:val="es-MX"/>
        </w:rPr>
      </w:pPr>
      <w:r w:rsidRPr="002F45EF">
        <w:rPr>
          <w:rFonts w:eastAsiaTheme="minorEastAsia"/>
          <w:lang w:val="es-MX"/>
        </w:rPr>
        <w:t>¿Qué representa la imagen del difunto</w:t>
      </w:r>
      <w:r w:rsidR="002810C6" w:rsidRPr="002F45EF">
        <w:rPr>
          <w:rFonts w:eastAsiaTheme="minorEastAsia"/>
          <w:lang w:val="es-MX"/>
        </w:rPr>
        <w:t xml:space="preserve"> en el altar de muertos</w:t>
      </w:r>
      <w:r w:rsidRPr="002F45EF">
        <w:rPr>
          <w:rFonts w:eastAsiaTheme="minorEastAsia"/>
          <w:lang w:val="es-MX"/>
        </w:rPr>
        <w:t>?</w:t>
      </w:r>
    </w:p>
    <w:p w14:paraId="6B34FAB4" w14:textId="2775B86E" w:rsidR="00567D53" w:rsidRPr="002F45EF" w:rsidRDefault="001A629C" w:rsidP="00567D53">
      <w:pPr>
        <w:rPr>
          <w:lang w:val="es-MX"/>
        </w:rPr>
      </w:pPr>
      <w:r w:rsidRPr="002F45EF">
        <w:rPr>
          <w:lang w:val="es-MX"/>
        </w:rPr>
        <w:t>Dicha imagen honra la parte más alta del altar. Se coloca de espaldas, y frente a ella se pone un espejo para que el difunto solo pueda ver el reflejo de sus deudos, y estos vean a su vez únicamente el del difunto.</w:t>
      </w:r>
      <w:r w:rsidR="00567D53" w:rsidRPr="002F45EF">
        <w:rPr>
          <w:lang w:val="es-MX"/>
        </w:rPr>
        <w:t xml:space="preserve"> </w:t>
      </w:r>
    </w:p>
    <w:p w14:paraId="76664C00" w14:textId="31F397D1" w:rsidR="00567D53" w:rsidRPr="002F45EF" w:rsidRDefault="00567D53" w:rsidP="00567D53">
      <w:pPr>
        <w:pStyle w:val="Ttulo2"/>
        <w:rPr>
          <w:lang w:val="es-MX"/>
        </w:rPr>
      </w:pPr>
      <w:r w:rsidRPr="002F45EF">
        <w:rPr>
          <w:lang w:val="es-MX"/>
        </w:rPr>
        <w:t>¿Qué representa la cruz</w:t>
      </w:r>
      <w:r w:rsidR="002810C6" w:rsidRPr="002F45EF">
        <w:rPr>
          <w:rFonts w:eastAsiaTheme="minorEastAsia"/>
          <w:lang w:val="es-MX"/>
        </w:rPr>
        <w:t xml:space="preserve"> en el altar de muertos</w:t>
      </w:r>
      <w:r w:rsidRPr="002F45EF">
        <w:rPr>
          <w:lang w:val="es-MX"/>
        </w:rPr>
        <w:t>?</w:t>
      </w:r>
    </w:p>
    <w:p w14:paraId="05250E0B" w14:textId="2775B86E" w:rsidR="00567D53" w:rsidRPr="002F45EF" w:rsidRDefault="00567D53" w:rsidP="00567D53">
      <w:pPr>
        <w:rPr>
          <w:rFonts w:eastAsiaTheme="minorEastAsia"/>
          <w:lang w:val="es-MX"/>
        </w:rPr>
      </w:pPr>
      <w:r w:rsidRPr="002F45EF">
        <w:rPr>
          <w:lang w:val="es-MX"/>
        </w:rPr>
        <w:t>Utilizada en todos los altares, es un símbolo introducido por los evangelizadores españoles con el fin de incorporar el catecismo a una tradición tan arraigada entre los indígenas como la veneración de los muertos. La cruz va en la parte superior del altar, a un lado de la imagen del difunto, y puede ser de sal o de ceniza.</w:t>
      </w:r>
    </w:p>
    <w:p w14:paraId="79986D98" w14:textId="2BAE37FF" w:rsidR="006431B3" w:rsidRPr="002F45EF" w:rsidRDefault="006431B3" w:rsidP="006431B3">
      <w:pPr>
        <w:pStyle w:val="Ttulo2"/>
        <w:rPr>
          <w:lang w:val="es-MX"/>
        </w:rPr>
      </w:pPr>
      <w:r w:rsidRPr="002F45EF">
        <w:rPr>
          <w:lang w:val="es-MX"/>
        </w:rPr>
        <w:t>¿Qué representa la imagen de las ánimas del purgatorio?</w:t>
      </w:r>
    </w:p>
    <w:p w14:paraId="6932B26B" w14:textId="2BAE37FF" w:rsidR="006431B3" w:rsidRPr="002F45EF" w:rsidRDefault="006431B3" w:rsidP="006431B3">
      <w:pPr>
        <w:rPr>
          <w:rFonts w:eastAsiaTheme="minorEastAsia"/>
          <w:lang w:val="es-MX"/>
        </w:rPr>
      </w:pPr>
      <w:r w:rsidRPr="002F45EF">
        <w:rPr>
          <w:lang w:val="es-MX"/>
        </w:rPr>
        <w:t>Esta se coloca para que, en caso de que el espíritu del muerto se encuentre en el purgatorio, se facilite su salida. Según la religión católica, los que mueren habiendo cometido pecados veniales sin confesarse deben de expiar sus culpas en el purgatorio.</w:t>
      </w:r>
    </w:p>
    <w:p w14:paraId="493FB83E" w14:textId="591FEC37" w:rsidR="008369B4" w:rsidRPr="002F45EF" w:rsidRDefault="008369B4" w:rsidP="008369B4">
      <w:pPr>
        <w:pStyle w:val="Ttulo2"/>
        <w:rPr>
          <w:lang w:val="es-MX"/>
        </w:rPr>
      </w:pPr>
      <w:r w:rsidRPr="002F45EF">
        <w:rPr>
          <w:lang w:val="es-MX"/>
        </w:rPr>
        <w:t>¿Qué representa el copal</w:t>
      </w:r>
      <w:r w:rsidR="002810C6" w:rsidRPr="002F45EF">
        <w:rPr>
          <w:rFonts w:eastAsiaTheme="minorEastAsia"/>
          <w:lang w:val="es-MX"/>
        </w:rPr>
        <w:t xml:space="preserve"> en el altar de muertos</w:t>
      </w:r>
      <w:r w:rsidRPr="002F45EF">
        <w:rPr>
          <w:lang w:val="es-MX"/>
        </w:rPr>
        <w:t>?</w:t>
      </w:r>
    </w:p>
    <w:p w14:paraId="24386CFA" w14:textId="3A7FE204" w:rsidR="000D416E" w:rsidRPr="002F45EF" w:rsidRDefault="000D416E" w:rsidP="004A2EAA">
      <w:pPr>
        <w:rPr>
          <w:lang w:val="es-MX"/>
        </w:rPr>
      </w:pPr>
      <w:r w:rsidRPr="002F45EF">
        <w:rPr>
          <w:lang w:val="es-MX"/>
        </w:rPr>
        <w:t>El copal es un elemento prehispánico que limpia y purifica las energías de un lugar y las de quien lo utiliza; el incienso santifica el ambiente.</w:t>
      </w:r>
    </w:p>
    <w:p w14:paraId="30FB6540" w14:textId="1204A13C" w:rsidR="008369B4" w:rsidRPr="002F45EF" w:rsidRDefault="008369B4" w:rsidP="008369B4">
      <w:pPr>
        <w:pStyle w:val="Ttulo2"/>
        <w:rPr>
          <w:lang w:val="es-MX"/>
        </w:rPr>
      </w:pPr>
      <w:r w:rsidRPr="002F45EF">
        <w:rPr>
          <w:lang w:val="es-MX"/>
        </w:rPr>
        <w:t>¿Qué representa el incienso</w:t>
      </w:r>
      <w:r w:rsidR="002810C6" w:rsidRPr="002F45EF">
        <w:rPr>
          <w:rFonts w:eastAsiaTheme="minorEastAsia"/>
          <w:lang w:val="es-MX"/>
        </w:rPr>
        <w:t xml:space="preserve"> en el altar de muertos</w:t>
      </w:r>
      <w:r w:rsidRPr="002F45EF">
        <w:rPr>
          <w:lang w:val="es-MX"/>
        </w:rPr>
        <w:t>?</w:t>
      </w:r>
    </w:p>
    <w:p w14:paraId="1EFF74B5" w14:textId="2744DE0B" w:rsidR="00796234" w:rsidRPr="002F45EF" w:rsidRDefault="000D416E" w:rsidP="004A2EAA">
      <w:pPr>
        <w:rPr>
          <w:lang w:val="es-MX"/>
        </w:rPr>
      </w:pPr>
      <w:r w:rsidRPr="002F45EF">
        <w:rPr>
          <w:lang w:val="es-MX"/>
        </w:rPr>
        <w:t>El copal es un elemento prehispánico que limpia y purifica las energías de un lugar y las de quien lo utiliza; el incienso santifica el ambiente.</w:t>
      </w:r>
    </w:p>
    <w:p w14:paraId="68B96BBF" w14:textId="2744DE0B" w:rsidR="00FE1A1F" w:rsidRPr="002F45EF" w:rsidRDefault="00FE1A1F" w:rsidP="00FE1A1F">
      <w:pPr>
        <w:pStyle w:val="Ttulo2"/>
        <w:rPr>
          <w:rFonts w:eastAsiaTheme="minorEastAsia"/>
          <w:lang w:val="es-MX"/>
        </w:rPr>
      </w:pPr>
      <w:r w:rsidRPr="002F45EF">
        <w:rPr>
          <w:rFonts w:eastAsiaTheme="minorEastAsia"/>
          <w:lang w:val="es-MX"/>
        </w:rPr>
        <w:t>¿Qué representa el arco en un altar de muertos?</w:t>
      </w:r>
    </w:p>
    <w:p w14:paraId="2C677E11" w14:textId="2744DE0B" w:rsidR="00FE1A1F" w:rsidRPr="002F45EF" w:rsidRDefault="00FE1A1F" w:rsidP="004A2EAA">
      <w:pPr>
        <w:rPr>
          <w:lang w:val="es-MX"/>
        </w:rPr>
      </w:pPr>
      <w:r w:rsidRPr="002F45EF">
        <w:rPr>
          <w:lang w:val="es-MX"/>
        </w:rPr>
        <w:t>El arco se coloca en la cúspide del altar y simboliza la entrada al mundo de los muertos. Se le adorna con limonarias y flor de cempasúchil.</w:t>
      </w:r>
    </w:p>
    <w:p w14:paraId="1CBB8578" w14:textId="2744DE0B" w:rsidR="00283B7E" w:rsidRPr="002F45EF" w:rsidRDefault="00283B7E" w:rsidP="00283B7E">
      <w:pPr>
        <w:pStyle w:val="Ttulo2"/>
        <w:rPr>
          <w:rFonts w:eastAsiaTheme="minorEastAsia"/>
          <w:lang w:val="es-MX"/>
        </w:rPr>
      </w:pPr>
      <w:r w:rsidRPr="002F45EF">
        <w:rPr>
          <w:rFonts w:eastAsiaTheme="minorEastAsia"/>
          <w:lang w:val="es-MX"/>
        </w:rPr>
        <w:t>¿Qué representa el papel picado en el altar de muertos?</w:t>
      </w:r>
    </w:p>
    <w:p w14:paraId="7644550C" w14:textId="77777777" w:rsidR="00283B7E" w:rsidRPr="002F45EF" w:rsidRDefault="00283B7E" w:rsidP="004A2EAA">
      <w:pPr>
        <w:rPr>
          <w:rFonts w:eastAsiaTheme="minorEastAsia"/>
          <w:lang w:val="es-MX"/>
        </w:rPr>
      </w:pPr>
      <w:r w:rsidRPr="002F45EF">
        <w:rPr>
          <w:lang w:val="es-MX"/>
        </w:rPr>
        <w:lastRenderedPageBreak/>
        <w:t>Es considerado como una representación de la alegría festiva del Día de Muertos y del viento.</w:t>
      </w:r>
    </w:p>
    <w:p w14:paraId="5F0DCCE3" w14:textId="77777777" w:rsidR="007739A3" w:rsidRPr="002F45EF" w:rsidRDefault="007739A3" w:rsidP="007739A3">
      <w:pPr>
        <w:pStyle w:val="Ttulo2"/>
        <w:rPr>
          <w:rFonts w:eastAsiaTheme="minorEastAsia"/>
          <w:lang w:val="es-MX"/>
        </w:rPr>
      </w:pPr>
      <w:r w:rsidRPr="002F45EF">
        <w:rPr>
          <w:rFonts w:eastAsiaTheme="minorEastAsia"/>
          <w:lang w:val="es-MX"/>
        </w:rPr>
        <w:t xml:space="preserve">¿Qué representan las </w:t>
      </w:r>
      <w:r w:rsidRPr="002F45EF">
        <w:rPr>
          <w:lang w:val="es-MX"/>
        </w:rPr>
        <w:t xml:space="preserve">Velas, veladoras y cirios </w:t>
      </w:r>
      <w:r w:rsidRPr="002F45EF">
        <w:rPr>
          <w:rFonts w:eastAsiaTheme="minorEastAsia"/>
          <w:lang w:val="es-MX"/>
        </w:rPr>
        <w:t>en el altar de muertos?</w:t>
      </w:r>
    </w:p>
    <w:p w14:paraId="2F7A1880" w14:textId="77777777" w:rsidR="007739A3" w:rsidRPr="002F45EF" w:rsidRDefault="007739A3" w:rsidP="004A2EAA">
      <w:pPr>
        <w:rPr>
          <w:rFonts w:eastAsiaTheme="minorEastAsia"/>
          <w:lang w:val="es-MX"/>
        </w:rPr>
      </w:pPr>
      <w:r w:rsidRPr="002F45EF">
        <w:rPr>
          <w:lang w:val="es-MX"/>
        </w:rPr>
        <w:t xml:space="preserve">Todos estos elementos se consideran como una luz que guía en este mundo. </w:t>
      </w:r>
      <w:r w:rsidRPr="002F45EF">
        <w:rPr>
          <w:highlight w:val="lightGray"/>
          <w:lang w:val="es-MX"/>
        </w:rPr>
        <w:t>Son, por tradición, de color morado y blanco, ya que significan duelo y pureza, respectivamente</w:t>
      </w:r>
      <w:r w:rsidRPr="002F45EF">
        <w:rPr>
          <w:lang w:val="es-MX"/>
        </w:rPr>
        <w:t>. Los cirios pueden ser colocados según los puntos cardinales, y las veladoras se extienden a modo de sendero para llegar al altar.</w:t>
      </w:r>
    </w:p>
    <w:p w14:paraId="4591E5D3" w14:textId="77777777" w:rsidR="00032D13" w:rsidRPr="002F45EF" w:rsidRDefault="00032D13" w:rsidP="00032D13">
      <w:pPr>
        <w:pStyle w:val="Ttulo2"/>
        <w:rPr>
          <w:rFonts w:eastAsiaTheme="minorEastAsia"/>
          <w:lang w:val="es-MX"/>
        </w:rPr>
      </w:pPr>
      <w:r w:rsidRPr="002F45EF">
        <w:rPr>
          <w:rFonts w:eastAsiaTheme="minorEastAsia"/>
          <w:lang w:val="es-MX"/>
        </w:rPr>
        <w:t>¿Qué representan el agua en el altar de muertos?</w:t>
      </w:r>
    </w:p>
    <w:p w14:paraId="092A98DC" w14:textId="410859B8" w:rsidR="00032D13" w:rsidRPr="002F45EF" w:rsidRDefault="00032D13" w:rsidP="004A2EAA">
      <w:pPr>
        <w:rPr>
          <w:rFonts w:eastAsiaTheme="minorEastAsia"/>
          <w:lang w:val="es-MX"/>
        </w:rPr>
      </w:pPr>
      <w:r w:rsidRPr="002F45EF">
        <w:rPr>
          <w:lang w:val="es-MX"/>
        </w:rPr>
        <w:t>El agua tiene gran importancia ya que, entre otros significados, refleja la pureza del alma, el cielo continuo de la regeneración de la vida y de las siembras; además, un vaso de agua sirve para que el espíritu mitigue su sed después del viaje desde el mundo de los muertos. También se puede colocar junto a ella un jabón, una toalla y un espejo para el aseo de los muertos</w:t>
      </w:r>
      <w:r w:rsidRPr="002F45EF">
        <w:rPr>
          <w:b/>
          <w:bCs/>
          <w:lang w:val="es-MX"/>
        </w:rPr>
        <w:t>.</w:t>
      </w:r>
    </w:p>
    <w:p w14:paraId="2992F232" w14:textId="410859B8" w:rsidR="0089512C" w:rsidRPr="002F45EF" w:rsidRDefault="0089512C" w:rsidP="0089512C">
      <w:pPr>
        <w:pStyle w:val="Ttulo2"/>
        <w:rPr>
          <w:rFonts w:eastAsiaTheme="minorEastAsia"/>
          <w:lang w:val="es-MX"/>
        </w:rPr>
      </w:pPr>
      <w:r w:rsidRPr="002F45EF">
        <w:rPr>
          <w:rFonts w:eastAsiaTheme="minorEastAsia"/>
          <w:lang w:val="es-MX"/>
        </w:rPr>
        <w:t>¿Qué representan las flores en el altar de muertos?</w:t>
      </w:r>
    </w:p>
    <w:p w14:paraId="05623438" w14:textId="410859B8" w:rsidR="0089512C" w:rsidRPr="002F45EF" w:rsidRDefault="0089512C" w:rsidP="004A2EAA">
      <w:pPr>
        <w:rPr>
          <w:rFonts w:eastAsiaTheme="minorEastAsia"/>
          <w:lang w:val="es-MX"/>
        </w:rPr>
      </w:pPr>
      <w:r w:rsidRPr="002F45EF">
        <w:rPr>
          <w:lang w:val="es-MX"/>
        </w:rPr>
        <w:t>Son el ornato usual en los altares y en el sepulcro. La flor de cempasúchil es la flor que, por su aroma, sirve de guía a los espíritus en este mundo.</w:t>
      </w:r>
    </w:p>
    <w:p w14:paraId="1A46157E" w14:textId="410859B8" w:rsidR="0089512C" w:rsidRPr="002F45EF" w:rsidRDefault="0089512C" w:rsidP="0089512C">
      <w:pPr>
        <w:pStyle w:val="Ttulo2"/>
        <w:rPr>
          <w:rFonts w:eastAsiaTheme="minorEastAsia"/>
          <w:lang w:val="es-MX"/>
        </w:rPr>
      </w:pPr>
      <w:r w:rsidRPr="002F45EF">
        <w:rPr>
          <w:rFonts w:eastAsiaTheme="minorEastAsia"/>
          <w:lang w:val="es-MX"/>
        </w:rPr>
        <w:t>¿Qué representan las calaveras en el altar de muertos?</w:t>
      </w:r>
    </w:p>
    <w:p w14:paraId="0DB333EE" w14:textId="410859B8" w:rsidR="0089512C" w:rsidRPr="002F45EF" w:rsidRDefault="0089512C" w:rsidP="004A2EAA">
      <w:pPr>
        <w:rPr>
          <w:rFonts w:eastAsiaTheme="minorEastAsia"/>
          <w:lang w:val="es-MX"/>
        </w:rPr>
      </w:pPr>
      <w:r w:rsidRPr="002F45EF">
        <w:rPr>
          <w:lang w:val="es-MX"/>
        </w:rPr>
        <w:t xml:space="preserve">Las calaveras son distribuidas en todo el altar y pueden ser de azúcar, barro o yeso, con adornos de colores; se </w:t>
      </w:r>
      <w:proofErr w:type="gramStart"/>
      <w:r w:rsidRPr="002F45EF">
        <w:rPr>
          <w:lang w:val="es-MX"/>
        </w:rPr>
        <w:t>les</w:t>
      </w:r>
      <w:proofErr w:type="gramEnd"/>
      <w:r w:rsidRPr="002F45EF">
        <w:rPr>
          <w:lang w:val="es-MX"/>
        </w:rPr>
        <w:t xml:space="preserve"> considera una alusión a la muerte y recuerdan que esta siempre se encuentra presente.</w:t>
      </w:r>
    </w:p>
    <w:p w14:paraId="341EE338" w14:textId="410859B8" w:rsidR="000A215C" w:rsidRPr="002F45EF" w:rsidRDefault="000A215C" w:rsidP="000A215C">
      <w:pPr>
        <w:pStyle w:val="Ttulo2"/>
        <w:rPr>
          <w:rFonts w:eastAsiaTheme="minorEastAsia"/>
          <w:lang w:val="es-MX"/>
        </w:rPr>
      </w:pPr>
      <w:r w:rsidRPr="002F45EF">
        <w:rPr>
          <w:rFonts w:eastAsiaTheme="minorEastAsia"/>
          <w:lang w:val="es-MX"/>
        </w:rPr>
        <w:t>¿Qué representan la comida en el altar de muertos?</w:t>
      </w:r>
    </w:p>
    <w:p w14:paraId="1FFFA2E7" w14:textId="410859B8" w:rsidR="000A215C" w:rsidRPr="002F45EF" w:rsidRDefault="000A215C" w:rsidP="000A215C">
      <w:pPr>
        <w:rPr>
          <w:rFonts w:eastAsiaTheme="minorEastAsia"/>
          <w:lang w:val="es-MX"/>
        </w:rPr>
      </w:pPr>
      <w:r w:rsidRPr="002F45EF">
        <w:rPr>
          <w:lang w:val="es-MX"/>
        </w:rPr>
        <w:t>El alimento tradicional o el que era del agrado de los fallecidos se pone para que el alma visitada lo disfrute.</w:t>
      </w:r>
    </w:p>
    <w:p w14:paraId="760FDD08" w14:textId="6F79FFFA" w:rsidR="004551C0" w:rsidRPr="002F45EF" w:rsidRDefault="004551C0" w:rsidP="004551C0">
      <w:pPr>
        <w:pStyle w:val="Ttulo2"/>
        <w:rPr>
          <w:rFonts w:eastAsiaTheme="minorEastAsia"/>
          <w:lang w:val="es-MX"/>
        </w:rPr>
      </w:pPr>
      <w:r w:rsidRPr="002F45EF">
        <w:rPr>
          <w:rFonts w:eastAsiaTheme="minorEastAsia"/>
          <w:lang w:val="es-MX"/>
        </w:rPr>
        <w:t>¿Qué representan el pan en el altar de muertos?</w:t>
      </w:r>
    </w:p>
    <w:p w14:paraId="209339C6" w14:textId="6F79FFFA" w:rsidR="004551C0" w:rsidRPr="002F45EF" w:rsidRDefault="004551C0" w:rsidP="004551C0">
      <w:pPr>
        <w:rPr>
          <w:rFonts w:eastAsiaTheme="minorEastAsia"/>
          <w:lang w:val="es-MX"/>
        </w:rPr>
      </w:pPr>
      <w:r w:rsidRPr="002F45EF">
        <w:rPr>
          <w:lang w:val="es-MX"/>
        </w:rPr>
        <w:t xml:space="preserve">El pan es una representación de la eucaristía, y fue agregado por los evangelizadores españoles. Puede ser en forma de muertito </w:t>
      </w:r>
      <w:proofErr w:type="spellStart"/>
      <w:r w:rsidRPr="002F45EF">
        <w:rPr>
          <w:lang w:val="es-MX"/>
        </w:rPr>
        <w:t>d e</w:t>
      </w:r>
      <w:proofErr w:type="spellEnd"/>
      <w:r w:rsidRPr="002F45EF">
        <w:rPr>
          <w:lang w:val="es-MX"/>
        </w:rPr>
        <w:t xml:space="preserve"> Pátzcuaro o de domo redondo, adornado con formas de huesos en alusión a la cruz, espolvoreado con azúcar y hecho con anís.</w:t>
      </w:r>
    </w:p>
    <w:p w14:paraId="36F9BED2" w14:textId="6F79FFFA" w:rsidR="004551C0" w:rsidRPr="002F45EF" w:rsidRDefault="004551C0" w:rsidP="004551C0">
      <w:pPr>
        <w:pStyle w:val="Ttulo2"/>
        <w:rPr>
          <w:rFonts w:eastAsiaTheme="minorEastAsia"/>
          <w:lang w:val="es-MX"/>
        </w:rPr>
      </w:pPr>
      <w:r w:rsidRPr="002F45EF">
        <w:rPr>
          <w:rFonts w:eastAsiaTheme="minorEastAsia"/>
          <w:lang w:val="es-MX"/>
        </w:rPr>
        <w:t>¿Qué representan las bebidas alcohólicas en el altar de muertos?</w:t>
      </w:r>
    </w:p>
    <w:p w14:paraId="261A3D4E" w14:textId="6F79FFFA" w:rsidR="004551C0" w:rsidRPr="004551C0" w:rsidRDefault="004551C0" w:rsidP="004870E9">
      <w:pPr>
        <w:rPr>
          <w:rFonts w:eastAsiaTheme="minorEastAsia"/>
          <w:lang w:val="es-MX"/>
        </w:rPr>
      </w:pPr>
      <w:r w:rsidRPr="002F45EF">
        <w:rPr>
          <w:lang w:val="es-MX"/>
        </w:rPr>
        <w:t>Son bebidas del gusto del difunto denominados “trago” Generalmente son “caballitos” de tequila, pulque o mezcal.</w:t>
      </w:r>
    </w:p>
    <w:p w14:paraId="3CFE5A8A" w14:textId="6F79FFFA" w:rsidR="004551C0" w:rsidRPr="002F45EF" w:rsidRDefault="004551C0" w:rsidP="004551C0">
      <w:pPr>
        <w:pStyle w:val="Ttulo2"/>
        <w:rPr>
          <w:rFonts w:eastAsiaTheme="minorEastAsia"/>
          <w:lang w:val="es-MX"/>
        </w:rPr>
      </w:pPr>
      <w:r w:rsidRPr="002F45EF">
        <w:rPr>
          <w:rFonts w:eastAsiaTheme="minorEastAsia"/>
          <w:lang w:val="es-MX"/>
        </w:rPr>
        <w:t>¿Qué representan los objetos personales en el altar de muertos?</w:t>
      </w:r>
    </w:p>
    <w:p w14:paraId="2BFF9C7B" w14:textId="60D79368" w:rsidR="00FE1A1F" w:rsidRPr="007D2D35" w:rsidRDefault="007D2D35" w:rsidP="004870E9">
      <w:pPr>
        <w:rPr>
          <w:rFonts w:eastAsiaTheme="minorEastAsia"/>
          <w:lang w:val="es-MX"/>
        </w:rPr>
      </w:pPr>
      <w:r w:rsidRPr="002F45EF">
        <w:rPr>
          <w:lang w:val="es-MX"/>
        </w:rPr>
        <w:lastRenderedPageBreak/>
        <w:t>Se colocan igualmente artículos pertenecientes en vida a los difuntos, con la finalidad de que el espíritu pueda recordar los momentos de su vida. En caso de los niños, se emplean sus juguetes preferidos.</w:t>
      </w:r>
    </w:p>
    <w:sectPr w:rsidR="00FE1A1F" w:rsidRPr="007D2D35" w:rsidSect="004F7D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765A" w14:textId="77777777" w:rsidR="00725786" w:rsidRDefault="00725786" w:rsidP="0049056C">
      <w:pPr>
        <w:spacing w:after="0" w:line="240" w:lineRule="auto"/>
      </w:pPr>
      <w:r>
        <w:separator/>
      </w:r>
    </w:p>
  </w:endnote>
  <w:endnote w:type="continuationSeparator" w:id="0">
    <w:p w14:paraId="7559B7CE" w14:textId="77777777" w:rsidR="00725786" w:rsidRDefault="00725786" w:rsidP="0049056C">
      <w:pPr>
        <w:spacing w:after="0" w:line="240" w:lineRule="auto"/>
      </w:pPr>
      <w:r>
        <w:continuationSeparator/>
      </w:r>
    </w:p>
  </w:endnote>
  <w:endnote w:type="continuationNotice" w:id="1">
    <w:p w14:paraId="64147547" w14:textId="77777777" w:rsidR="00725786" w:rsidRDefault="007257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F7D6D" w14:textId="77777777" w:rsidR="00725786" w:rsidRDefault="00725786" w:rsidP="0049056C">
      <w:pPr>
        <w:spacing w:after="0" w:line="240" w:lineRule="auto"/>
      </w:pPr>
      <w:r>
        <w:separator/>
      </w:r>
    </w:p>
  </w:footnote>
  <w:footnote w:type="continuationSeparator" w:id="0">
    <w:p w14:paraId="2F298373" w14:textId="77777777" w:rsidR="00725786" w:rsidRDefault="00725786" w:rsidP="0049056C">
      <w:pPr>
        <w:spacing w:after="0" w:line="240" w:lineRule="auto"/>
      </w:pPr>
      <w:r>
        <w:continuationSeparator/>
      </w:r>
    </w:p>
  </w:footnote>
  <w:footnote w:type="continuationNotice" w:id="1">
    <w:p w14:paraId="52B646A7" w14:textId="77777777" w:rsidR="00725786" w:rsidRDefault="007257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D7393"/>
    <w:multiLevelType w:val="hybridMultilevel"/>
    <w:tmpl w:val="28A0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4"/>
  </w:num>
  <w:num w:numId="5">
    <w:abstractNumId w:val="0"/>
  </w:num>
  <w:num w:numId="6">
    <w:abstractNumId w:val="10"/>
  </w:num>
  <w:num w:numId="7">
    <w:abstractNumId w:val="5"/>
  </w:num>
  <w:num w:numId="8">
    <w:abstractNumId w:val="11"/>
  </w:num>
  <w:num w:numId="9">
    <w:abstractNumId w:val="9"/>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C"/>
    <w:rsid w:val="00013D7D"/>
    <w:rsid w:val="00032D13"/>
    <w:rsid w:val="0004315E"/>
    <w:rsid w:val="00052E51"/>
    <w:rsid w:val="0005632A"/>
    <w:rsid w:val="00073834"/>
    <w:rsid w:val="00080E89"/>
    <w:rsid w:val="000A215C"/>
    <w:rsid w:val="000B91A1"/>
    <w:rsid w:val="000C03A1"/>
    <w:rsid w:val="000D416E"/>
    <w:rsid w:val="000E496D"/>
    <w:rsid w:val="00126D83"/>
    <w:rsid w:val="0015464E"/>
    <w:rsid w:val="00156C95"/>
    <w:rsid w:val="001670A4"/>
    <w:rsid w:val="001A58A5"/>
    <w:rsid w:val="001A629C"/>
    <w:rsid w:val="001B3C33"/>
    <w:rsid w:val="001C2D12"/>
    <w:rsid w:val="001F1D80"/>
    <w:rsid w:val="002057D1"/>
    <w:rsid w:val="002104DE"/>
    <w:rsid w:val="0021507A"/>
    <w:rsid w:val="00242729"/>
    <w:rsid w:val="002449B8"/>
    <w:rsid w:val="00272C50"/>
    <w:rsid w:val="002810C6"/>
    <w:rsid w:val="00283B7E"/>
    <w:rsid w:val="002A75D4"/>
    <w:rsid w:val="002F45EF"/>
    <w:rsid w:val="002F69BA"/>
    <w:rsid w:val="00340ECE"/>
    <w:rsid w:val="003462CC"/>
    <w:rsid w:val="00347D37"/>
    <w:rsid w:val="00357001"/>
    <w:rsid w:val="003664BF"/>
    <w:rsid w:val="00375F0A"/>
    <w:rsid w:val="003862B5"/>
    <w:rsid w:val="003A0C8D"/>
    <w:rsid w:val="003A5012"/>
    <w:rsid w:val="003B6938"/>
    <w:rsid w:val="003B7FC7"/>
    <w:rsid w:val="00415FA7"/>
    <w:rsid w:val="00417E45"/>
    <w:rsid w:val="004414D2"/>
    <w:rsid w:val="004551C0"/>
    <w:rsid w:val="00455335"/>
    <w:rsid w:val="00471625"/>
    <w:rsid w:val="00483CA8"/>
    <w:rsid w:val="004870E9"/>
    <w:rsid w:val="0048760D"/>
    <w:rsid w:val="0049056C"/>
    <w:rsid w:val="004A2EAA"/>
    <w:rsid w:val="004F0C74"/>
    <w:rsid w:val="004F7D97"/>
    <w:rsid w:val="00513CD2"/>
    <w:rsid w:val="00525FC2"/>
    <w:rsid w:val="00534605"/>
    <w:rsid w:val="005408A6"/>
    <w:rsid w:val="005460EE"/>
    <w:rsid w:val="005509C4"/>
    <w:rsid w:val="005532E4"/>
    <w:rsid w:val="00567CE0"/>
    <w:rsid w:val="00567D53"/>
    <w:rsid w:val="00586A87"/>
    <w:rsid w:val="005A75B9"/>
    <w:rsid w:val="005B0DF4"/>
    <w:rsid w:val="005B5C48"/>
    <w:rsid w:val="0060113F"/>
    <w:rsid w:val="00602F5C"/>
    <w:rsid w:val="00620E42"/>
    <w:rsid w:val="00621D57"/>
    <w:rsid w:val="00633C2B"/>
    <w:rsid w:val="006368A9"/>
    <w:rsid w:val="006431B3"/>
    <w:rsid w:val="006667F4"/>
    <w:rsid w:val="00721AAC"/>
    <w:rsid w:val="00725786"/>
    <w:rsid w:val="00744229"/>
    <w:rsid w:val="0075188E"/>
    <w:rsid w:val="007739A3"/>
    <w:rsid w:val="00783640"/>
    <w:rsid w:val="00796234"/>
    <w:rsid w:val="007A044E"/>
    <w:rsid w:val="007D2D35"/>
    <w:rsid w:val="007D75C2"/>
    <w:rsid w:val="007E7EA6"/>
    <w:rsid w:val="0080450F"/>
    <w:rsid w:val="0081297A"/>
    <w:rsid w:val="00823C26"/>
    <w:rsid w:val="008369B4"/>
    <w:rsid w:val="008418E5"/>
    <w:rsid w:val="00871B32"/>
    <w:rsid w:val="008722A4"/>
    <w:rsid w:val="0088157C"/>
    <w:rsid w:val="00884C56"/>
    <w:rsid w:val="0089512C"/>
    <w:rsid w:val="00897531"/>
    <w:rsid w:val="008A4A54"/>
    <w:rsid w:val="008B3B74"/>
    <w:rsid w:val="008C21C2"/>
    <w:rsid w:val="008D04F7"/>
    <w:rsid w:val="008D67BF"/>
    <w:rsid w:val="008E4C4F"/>
    <w:rsid w:val="008E4E0B"/>
    <w:rsid w:val="009038DA"/>
    <w:rsid w:val="009168F6"/>
    <w:rsid w:val="009371E4"/>
    <w:rsid w:val="00961229"/>
    <w:rsid w:val="00961A51"/>
    <w:rsid w:val="00966161"/>
    <w:rsid w:val="0097264F"/>
    <w:rsid w:val="009B4B3D"/>
    <w:rsid w:val="009B5209"/>
    <w:rsid w:val="009B709A"/>
    <w:rsid w:val="00A05279"/>
    <w:rsid w:val="00A20C73"/>
    <w:rsid w:val="00A51E90"/>
    <w:rsid w:val="00A701BA"/>
    <w:rsid w:val="00A76BB7"/>
    <w:rsid w:val="00A93265"/>
    <w:rsid w:val="00AC752D"/>
    <w:rsid w:val="00AD124C"/>
    <w:rsid w:val="00AD41B5"/>
    <w:rsid w:val="00AF1A81"/>
    <w:rsid w:val="00B142E6"/>
    <w:rsid w:val="00B35F6D"/>
    <w:rsid w:val="00B46426"/>
    <w:rsid w:val="00B467E3"/>
    <w:rsid w:val="00B66CA2"/>
    <w:rsid w:val="00B77B80"/>
    <w:rsid w:val="00B8109F"/>
    <w:rsid w:val="00B94B80"/>
    <w:rsid w:val="00BC6A10"/>
    <w:rsid w:val="00BD6EF4"/>
    <w:rsid w:val="00BE1A4F"/>
    <w:rsid w:val="00BE48BB"/>
    <w:rsid w:val="00BE6F03"/>
    <w:rsid w:val="00C0424B"/>
    <w:rsid w:val="00C103D6"/>
    <w:rsid w:val="00C13737"/>
    <w:rsid w:val="00C65859"/>
    <w:rsid w:val="00C764B1"/>
    <w:rsid w:val="00C8761A"/>
    <w:rsid w:val="00C92BE9"/>
    <w:rsid w:val="00CF37EF"/>
    <w:rsid w:val="00D03E43"/>
    <w:rsid w:val="00D13831"/>
    <w:rsid w:val="00D52BCE"/>
    <w:rsid w:val="00D554EB"/>
    <w:rsid w:val="00DC79B7"/>
    <w:rsid w:val="00DE3F2A"/>
    <w:rsid w:val="00E570DC"/>
    <w:rsid w:val="00E718B3"/>
    <w:rsid w:val="00E812F4"/>
    <w:rsid w:val="00E845AA"/>
    <w:rsid w:val="00EA6668"/>
    <w:rsid w:val="00EB1678"/>
    <w:rsid w:val="00EB4A6E"/>
    <w:rsid w:val="00EC2DD6"/>
    <w:rsid w:val="00EC6BCD"/>
    <w:rsid w:val="00ED015B"/>
    <w:rsid w:val="00F017B8"/>
    <w:rsid w:val="00F232CF"/>
    <w:rsid w:val="00F23C3A"/>
    <w:rsid w:val="00F26B15"/>
    <w:rsid w:val="00F27685"/>
    <w:rsid w:val="00F30EB3"/>
    <w:rsid w:val="00F34B27"/>
    <w:rsid w:val="00F56843"/>
    <w:rsid w:val="00F62606"/>
    <w:rsid w:val="00F81BCC"/>
    <w:rsid w:val="00F9055A"/>
    <w:rsid w:val="00F91106"/>
    <w:rsid w:val="00F954DB"/>
    <w:rsid w:val="00FC3419"/>
    <w:rsid w:val="00FE1A1F"/>
    <w:rsid w:val="00FE1BB0"/>
    <w:rsid w:val="02EE6A61"/>
    <w:rsid w:val="04125406"/>
    <w:rsid w:val="066A5E84"/>
    <w:rsid w:val="067313C0"/>
    <w:rsid w:val="06AD2687"/>
    <w:rsid w:val="06E1E241"/>
    <w:rsid w:val="07419602"/>
    <w:rsid w:val="07F17CB6"/>
    <w:rsid w:val="0A13AB02"/>
    <w:rsid w:val="0B45CCC1"/>
    <w:rsid w:val="0C928F4C"/>
    <w:rsid w:val="0D5F1044"/>
    <w:rsid w:val="10957D30"/>
    <w:rsid w:val="1418CC73"/>
    <w:rsid w:val="164AD48C"/>
    <w:rsid w:val="16B570BD"/>
    <w:rsid w:val="16BCB58C"/>
    <w:rsid w:val="16F50A22"/>
    <w:rsid w:val="177024C0"/>
    <w:rsid w:val="17DD61A4"/>
    <w:rsid w:val="18B8D3C6"/>
    <w:rsid w:val="191CD6AA"/>
    <w:rsid w:val="1A72FB68"/>
    <w:rsid w:val="1B7A7F9F"/>
    <w:rsid w:val="1BC5242D"/>
    <w:rsid w:val="1E3C2AE8"/>
    <w:rsid w:val="1F3F7C0F"/>
    <w:rsid w:val="2269174B"/>
    <w:rsid w:val="24B336A0"/>
    <w:rsid w:val="24D3DE03"/>
    <w:rsid w:val="28912A5B"/>
    <w:rsid w:val="2ABF034A"/>
    <w:rsid w:val="2CFBBB12"/>
    <w:rsid w:val="2E37B906"/>
    <w:rsid w:val="2E956AE0"/>
    <w:rsid w:val="2EB58DA5"/>
    <w:rsid w:val="2F1ED24E"/>
    <w:rsid w:val="30857EDF"/>
    <w:rsid w:val="35038AD6"/>
    <w:rsid w:val="38D51222"/>
    <w:rsid w:val="3A76BAFC"/>
    <w:rsid w:val="3BA9A151"/>
    <w:rsid w:val="3DD05E34"/>
    <w:rsid w:val="3F0F907E"/>
    <w:rsid w:val="3F20310E"/>
    <w:rsid w:val="40E2281E"/>
    <w:rsid w:val="40E65027"/>
    <w:rsid w:val="4114EC8A"/>
    <w:rsid w:val="4158FDB0"/>
    <w:rsid w:val="4237FE03"/>
    <w:rsid w:val="452D2F8D"/>
    <w:rsid w:val="45B0BBD3"/>
    <w:rsid w:val="476AE1EB"/>
    <w:rsid w:val="4816214D"/>
    <w:rsid w:val="4A4136B4"/>
    <w:rsid w:val="4A68C7F3"/>
    <w:rsid w:val="4BA438BC"/>
    <w:rsid w:val="4BF0D701"/>
    <w:rsid w:val="4C37B318"/>
    <w:rsid w:val="4D6664F6"/>
    <w:rsid w:val="5009D011"/>
    <w:rsid w:val="513A1991"/>
    <w:rsid w:val="515DE375"/>
    <w:rsid w:val="51A37563"/>
    <w:rsid w:val="52A6A217"/>
    <w:rsid w:val="549555D2"/>
    <w:rsid w:val="553230C3"/>
    <w:rsid w:val="58FD8827"/>
    <w:rsid w:val="59F86C03"/>
    <w:rsid w:val="5B01C952"/>
    <w:rsid w:val="5BA86E52"/>
    <w:rsid w:val="637482AB"/>
    <w:rsid w:val="645144C3"/>
    <w:rsid w:val="66FE75D4"/>
    <w:rsid w:val="68333B6E"/>
    <w:rsid w:val="685E353B"/>
    <w:rsid w:val="6F1142B6"/>
    <w:rsid w:val="6F6D106A"/>
    <w:rsid w:val="6FDFF656"/>
    <w:rsid w:val="6FE3C790"/>
    <w:rsid w:val="7232F187"/>
    <w:rsid w:val="72BFCBC6"/>
    <w:rsid w:val="738EB642"/>
    <w:rsid w:val="759774AB"/>
    <w:rsid w:val="764497EF"/>
    <w:rsid w:val="78237CA9"/>
    <w:rsid w:val="787852E3"/>
    <w:rsid w:val="78EB774E"/>
    <w:rsid w:val="793C5A03"/>
    <w:rsid w:val="798865B5"/>
    <w:rsid w:val="799C451E"/>
    <w:rsid w:val="7A30D760"/>
    <w:rsid w:val="7A595E73"/>
    <w:rsid w:val="7B586BB1"/>
    <w:rsid w:val="7CCDAB2D"/>
    <w:rsid w:val="7FD92967"/>
    <w:rsid w:val="7FEE8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E40622"/>
  <w15:chartTrackingRefBased/>
  <w15:docId w15:val="{1F57AA7F-9050-4F9F-940F-A52DC1B4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06"/>
    <w:pPr>
      <w:keepNext/>
      <w:keepLines/>
      <w:spacing w:before="240" w:after="0" w:line="240" w:lineRule="auto"/>
      <w:jc w:val="center"/>
      <w:outlineLvl w:val="0"/>
    </w:pPr>
    <w:rPr>
      <w:rFonts w:asciiTheme="majorHAnsi" w:eastAsiaTheme="majorEastAsia" w:hAnsiTheme="majorHAnsi" w:cstheme="majorBidi"/>
      <w:b/>
      <w:i/>
      <w:sz w:val="36"/>
      <w:szCs w:val="32"/>
    </w:rPr>
  </w:style>
  <w:style w:type="paragraph" w:styleId="Ttulo2">
    <w:name w:val="heading 2"/>
    <w:basedOn w:val="Normal"/>
    <w:link w:val="Ttulo2Car"/>
    <w:uiPriority w:val="9"/>
    <w:qFormat/>
    <w:rsid w:val="00F91106"/>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Ttulo3">
    <w:name w:val="heading 3"/>
    <w:basedOn w:val="Normal"/>
    <w:link w:val="Ttulo3Car"/>
    <w:uiPriority w:val="9"/>
    <w:qFormat/>
    <w:rsid w:val="00490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1106"/>
    <w:rPr>
      <w:rFonts w:ascii="Times New Roman" w:eastAsia="Times New Roman" w:hAnsi="Times New Roman" w:cs="Times New Roman"/>
      <w:b/>
      <w:bCs/>
      <w:sz w:val="28"/>
      <w:szCs w:val="36"/>
    </w:rPr>
  </w:style>
  <w:style w:type="character" w:customStyle="1" w:styleId="Ttulo3Car">
    <w:name w:val="Título 3 Car"/>
    <w:basedOn w:val="Fuentedeprrafopredeter"/>
    <w:link w:val="Ttulo3"/>
    <w:uiPriority w:val="9"/>
    <w:rsid w:val="0049056C"/>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49056C"/>
    <w:rPr>
      <w:color w:val="0000FF"/>
      <w:u w:val="single"/>
    </w:rPr>
  </w:style>
  <w:style w:type="paragraph" w:styleId="NormalWeb">
    <w:name w:val="Normal (Web)"/>
    <w:basedOn w:val="Normal"/>
    <w:uiPriority w:val="99"/>
    <w:semiHidden/>
    <w:unhideWhenUsed/>
    <w:rsid w:val="0049056C"/>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0C03A1"/>
    <w:rPr>
      <w:color w:val="605E5C"/>
      <w:shd w:val="clear" w:color="auto" w:fill="E1DFDD"/>
    </w:rPr>
  </w:style>
  <w:style w:type="character" w:customStyle="1" w:styleId="Ttulo1Car">
    <w:name w:val="Título 1 Car"/>
    <w:basedOn w:val="Fuentedeprrafopredeter"/>
    <w:link w:val="Ttulo1"/>
    <w:uiPriority w:val="9"/>
    <w:rsid w:val="00F62606"/>
    <w:rPr>
      <w:rFonts w:asciiTheme="majorHAnsi" w:eastAsiaTheme="majorEastAsia" w:hAnsiTheme="majorHAnsi" w:cstheme="majorBidi"/>
      <w:b/>
      <w:i/>
      <w:sz w:val="36"/>
      <w:szCs w:val="32"/>
    </w:rPr>
  </w:style>
  <w:style w:type="paragraph" w:styleId="Encabezado">
    <w:name w:val="header"/>
    <w:basedOn w:val="Normal"/>
    <w:link w:val="EncabezadoCar"/>
    <w:uiPriority w:val="99"/>
    <w:semiHidden/>
    <w:unhideWhenUsed/>
    <w:rsid w:val="005408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5408A6"/>
  </w:style>
  <w:style w:type="paragraph" w:styleId="Piedepgina">
    <w:name w:val="footer"/>
    <w:basedOn w:val="Normal"/>
    <w:link w:val="PiedepginaCar"/>
    <w:uiPriority w:val="99"/>
    <w:semiHidden/>
    <w:unhideWhenUsed/>
    <w:rsid w:val="005408A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5408A6"/>
  </w:style>
  <w:style w:type="paragraph" w:styleId="Prrafodelista">
    <w:name w:val="List Paragraph"/>
    <w:basedOn w:val="Normal"/>
    <w:uiPriority w:val="34"/>
    <w:qFormat/>
    <w:rsid w:val="008722A4"/>
    <w:pPr>
      <w:ind w:left="720"/>
      <w:contextualSpacing/>
    </w:pPr>
  </w:style>
  <w:style w:type="paragraph" w:styleId="Sinespaciado">
    <w:name w:val="No Spacing"/>
    <w:uiPriority w:val="1"/>
    <w:qFormat/>
    <w:rsid w:val="00483C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80946">
      <w:bodyDiv w:val="1"/>
      <w:marLeft w:val="0"/>
      <w:marRight w:val="0"/>
      <w:marTop w:val="0"/>
      <w:marBottom w:val="0"/>
      <w:divBdr>
        <w:top w:val="none" w:sz="0" w:space="0" w:color="auto"/>
        <w:left w:val="none" w:sz="0" w:space="0" w:color="auto"/>
        <w:bottom w:val="none" w:sz="0" w:space="0" w:color="auto"/>
        <w:right w:val="none" w:sz="0" w:space="0" w:color="auto"/>
      </w:divBdr>
    </w:div>
    <w:div w:id="1445803136">
      <w:bodyDiv w:val="1"/>
      <w:marLeft w:val="0"/>
      <w:marRight w:val="0"/>
      <w:marTop w:val="0"/>
      <w:marBottom w:val="0"/>
      <w:divBdr>
        <w:top w:val="none" w:sz="0" w:space="0" w:color="auto"/>
        <w:left w:val="none" w:sz="0" w:space="0" w:color="auto"/>
        <w:bottom w:val="none" w:sz="0" w:space="0" w:color="auto"/>
        <w:right w:val="none" w:sz="0" w:space="0" w:color="auto"/>
      </w:divBdr>
    </w:div>
    <w:div w:id="1803112293">
      <w:bodyDiv w:val="1"/>
      <w:marLeft w:val="0"/>
      <w:marRight w:val="0"/>
      <w:marTop w:val="0"/>
      <w:marBottom w:val="0"/>
      <w:divBdr>
        <w:top w:val="none" w:sz="0" w:space="0" w:color="auto"/>
        <w:left w:val="none" w:sz="0" w:space="0" w:color="auto"/>
        <w:bottom w:val="none" w:sz="0" w:space="0" w:color="auto"/>
        <w:right w:val="none" w:sz="0" w:space="0" w:color="auto"/>
      </w:divBdr>
    </w:div>
    <w:div w:id="19889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cecut.gob.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linarivas.com/2019/10/xoloitzcuintle-un-guia-trascendental-en-la-cultura-mexic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DocumentFromInternetSite</b:SourceType>
    <b:Guid>{B029370F-6CBD-4E5C-A8AE-A8D21D15C4E7}</b:Guid>
    <b:Title>El altar de muertos</b:Title>
    <b:Author>
      <b:Author>
        <b:NameList>
          <b:Person>
            <b:Last>Andrea</b:Last>
            <b:First>L</b:First>
          </b:Person>
        </b:NameList>
      </b:Author>
    </b:Author>
    <b:InternetSiteTitle>UAEH</b:InternetSiteTitle>
    <b:URL>https://repository.uaeh.edu.mx/revistas/index.php/prepa4/article/download/1927/5709?inline=1</b:URL>
    <b:RefOrder>1</b:RefOrder>
  </b:Source>
</b:Sources>
</file>

<file path=customXml/itemProps1.xml><?xml version="1.0" encoding="utf-8"?>
<ds:datastoreItem xmlns:ds="http://schemas.openxmlformats.org/officeDocument/2006/customXml" ds:itemID="{54FC604F-C71A-4298-AA2E-0192DCA7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O'Brien</dc:creator>
  <cp:keywords/>
  <dc:description/>
  <cp:lastModifiedBy>Álvaro Gabriel González Martínez</cp:lastModifiedBy>
  <cp:revision>2</cp:revision>
  <dcterms:created xsi:type="dcterms:W3CDTF">2020-11-07T11:01:00Z</dcterms:created>
  <dcterms:modified xsi:type="dcterms:W3CDTF">2020-11-07T11:01:00Z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gerryo@microsoft.com</vt:lpwstr>
  </property>
  <property fmtid="{D5CDD505-2E9C-101B-9397-08002B2CF9AE}" pid="5" name="MSIP_Label_f42aa342-8706-4288-bd11-ebb85995028c_SetDate">
    <vt:lpwstr>2019-01-28T22:23:49.9423615Z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d347fdc5-5aa4-4621-b69b-82a97b595922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