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6B3BB" w14:textId="77777777" w:rsidR="00263739" w:rsidRPr="00263739" w:rsidRDefault="00263739" w:rsidP="00263739">
      <w:pPr>
        <w:pStyle w:val="Standard"/>
        <w:rPr>
          <w:rFonts w:ascii="Times New Roman" w:hAnsi="Times New Roman"/>
        </w:rPr>
      </w:pPr>
      <w:r>
        <w:rPr>
          <w:noProof/>
        </w:rPr>
        <w:drawing>
          <wp:anchor distT="0" distB="0" distL="114300" distR="114300" simplePos="0" relativeHeight="251669504" behindDoc="0" locked="0" layoutInCell="1" allowOverlap="1" wp14:anchorId="2E2837D9" wp14:editId="57F346B7">
            <wp:simplePos x="0" y="0"/>
            <wp:positionH relativeFrom="column">
              <wp:posOffset>2227580</wp:posOffset>
            </wp:positionH>
            <wp:positionV relativeFrom="paragraph">
              <wp:posOffset>650240</wp:posOffset>
            </wp:positionV>
            <wp:extent cx="1170305" cy="139319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AECADE1" wp14:editId="54D74A95">
            <wp:simplePos x="0" y="0"/>
            <wp:positionH relativeFrom="column">
              <wp:posOffset>102235</wp:posOffset>
            </wp:positionH>
            <wp:positionV relativeFrom="paragraph">
              <wp:posOffset>-248920</wp:posOffset>
            </wp:positionV>
            <wp:extent cx="817245" cy="680720"/>
            <wp:effectExtent l="0" t="0" r="1905" b="508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0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625518A8" wp14:editId="759FDFC3">
            <wp:simplePos x="0" y="0"/>
            <wp:positionH relativeFrom="column">
              <wp:posOffset>5453380</wp:posOffset>
            </wp:positionH>
            <wp:positionV relativeFrom="paragraph">
              <wp:posOffset>-234315</wp:posOffset>
            </wp:positionV>
            <wp:extent cx="723900" cy="62992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29920"/>
                    </a:xfrm>
                    <a:prstGeom prst="rect">
                      <a:avLst/>
                    </a:prstGeom>
                    <a:noFill/>
                  </pic:spPr>
                </pic:pic>
              </a:graphicData>
            </a:graphic>
            <wp14:sizeRelH relativeFrom="page">
              <wp14:pctWidth>0</wp14:pctWidth>
            </wp14:sizeRelH>
            <wp14:sizeRelV relativeFrom="page">
              <wp14:pctHeight>0</wp14:pctHeight>
            </wp14:sizeRelV>
          </wp:anchor>
        </w:drawing>
      </w:r>
    </w:p>
    <w:p w14:paraId="4969CAC0" w14:textId="77777777" w:rsidR="00263739" w:rsidRDefault="00263739" w:rsidP="00263739">
      <w:pPr>
        <w:pStyle w:val="Standard"/>
        <w:jc w:val="center"/>
        <w:rPr>
          <w:b/>
          <w:bCs/>
          <w:sz w:val="33"/>
          <w:szCs w:val="33"/>
        </w:rPr>
      </w:pPr>
    </w:p>
    <w:p w14:paraId="7A93FBF7" w14:textId="77777777" w:rsidR="00263739" w:rsidRDefault="00263739" w:rsidP="00263739">
      <w:pPr>
        <w:pStyle w:val="Standard"/>
        <w:jc w:val="center"/>
        <w:rPr>
          <w:b/>
          <w:bCs/>
          <w:sz w:val="33"/>
          <w:szCs w:val="33"/>
        </w:rPr>
      </w:pPr>
    </w:p>
    <w:p w14:paraId="1A36393B" w14:textId="77777777" w:rsidR="00263739" w:rsidRDefault="00263739" w:rsidP="00263739">
      <w:pPr>
        <w:pStyle w:val="Standard"/>
        <w:jc w:val="center"/>
        <w:rPr>
          <w:b/>
          <w:bCs/>
          <w:sz w:val="33"/>
          <w:szCs w:val="33"/>
        </w:rPr>
      </w:pPr>
    </w:p>
    <w:p w14:paraId="2D3E41B6" w14:textId="77777777" w:rsidR="00263739" w:rsidRDefault="00263739" w:rsidP="00263739">
      <w:pPr>
        <w:pStyle w:val="Standard"/>
        <w:jc w:val="center"/>
        <w:rPr>
          <w:b/>
          <w:bCs/>
          <w:sz w:val="33"/>
          <w:szCs w:val="33"/>
        </w:rPr>
      </w:pPr>
    </w:p>
    <w:p w14:paraId="486B9C36" w14:textId="77777777" w:rsidR="00263739" w:rsidRPr="00263739" w:rsidRDefault="00263739" w:rsidP="00263739">
      <w:pPr>
        <w:pStyle w:val="Standard"/>
        <w:jc w:val="center"/>
        <w:rPr>
          <w:rFonts w:ascii="Times New Roman" w:hAnsi="Times New Roman" w:cs="Times New Roman"/>
          <w:b/>
          <w:bCs/>
          <w:sz w:val="28"/>
          <w:szCs w:val="28"/>
        </w:rPr>
      </w:pPr>
      <w:r w:rsidRPr="00263739">
        <w:rPr>
          <w:rFonts w:ascii="Times New Roman" w:hAnsi="Times New Roman" w:cs="Times New Roman"/>
          <w:b/>
          <w:bCs/>
          <w:sz w:val="28"/>
          <w:szCs w:val="28"/>
        </w:rPr>
        <w:t>UNIVERSIDAD DE CASTILLA-LA MANCHA</w:t>
      </w:r>
    </w:p>
    <w:p w14:paraId="6354AD30" w14:textId="77777777" w:rsidR="00263739" w:rsidRPr="00263739" w:rsidRDefault="00263739" w:rsidP="00263739">
      <w:pPr>
        <w:pStyle w:val="Standard"/>
        <w:jc w:val="center"/>
        <w:rPr>
          <w:rFonts w:ascii="Times New Roman" w:hAnsi="Times New Roman" w:cs="Times New Roman"/>
          <w:b/>
          <w:bCs/>
          <w:sz w:val="28"/>
          <w:szCs w:val="28"/>
        </w:rPr>
      </w:pPr>
      <w:r w:rsidRPr="00263739">
        <w:rPr>
          <w:rFonts w:ascii="Times New Roman" w:hAnsi="Times New Roman" w:cs="Times New Roman"/>
          <w:sz w:val="28"/>
          <w:szCs w:val="28"/>
        </w:rPr>
        <w:t>ESCUELA SUPERIOR DE INGENIERÍA INFORMÁTICA</w:t>
      </w:r>
    </w:p>
    <w:p w14:paraId="42850804" w14:textId="77777777" w:rsidR="00263739" w:rsidRDefault="00263739" w:rsidP="00263739">
      <w:pPr>
        <w:pStyle w:val="Standard"/>
        <w:jc w:val="center"/>
        <w:rPr>
          <w:b/>
          <w:bCs/>
          <w:sz w:val="33"/>
          <w:szCs w:val="33"/>
        </w:rPr>
      </w:pPr>
    </w:p>
    <w:p w14:paraId="04916BC8" w14:textId="77777777" w:rsidR="00263739" w:rsidRPr="00263739" w:rsidRDefault="00263739" w:rsidP="00263739">
      <w:pPr>
        <w:pStyle w:val="Standard"/>
        <w:jc w:val="center"/>
        <w:rPr>
          <w:rFonts w:ascii="Times New Roman" w:hAnsi="Times New Roman" w:cs="Times New Roman"/>
          <w:b/>
          <w:bCs/>
          <w:sz w:val="28"/>
          <w:szCs w:val="28"/>
        </w:rPr>
      </w:pPr>
      <w:r w:rsidRPr="00263739">
        <w:rPr>
          <w:rFonts w:ascii="Times New Roman" w:hAnsi="Times New Roman" w:cs="Times New Roman"/>
          <w:b/>
          <w:bCs/>
          <w:sz w:val="28"/>
          <w:szCs w:val="28"/>
        </w:rPr>
        <w:t>GRADO EN INGENIERÍA INFORMÁTICA</w:t>
      </w:r>
    </w:p>
    <w:p w14:paraId="59E08177" w14:textId="77777777" w:rsidR="00263739" w:rsidRDefault="00263739" w:rsidP="00263739">
      <w:pPr>
        <w:pStyle w:val="Standard"/>
        <w:jc w:val="center"/>
        <w:rPr>
          <w:rFonts w:ascii="Times New Roman" w:hAnsi="Times New Roman"/>
          <w:sz w:val="28"/>
          <w:szCs w:val="28"/>
        </w:rPr>
      </w:pPr>
      <w:r>
        <w:rPr>
          <w:rFonts w:ascii="Times New Roman" w:hAnsi="Times New Roman"/>
          <w:sz w:val="28"/>
          <w:szCs w:val="28"/>
        </w:rPr>
        <w:t>TECNOLOGÍA ESPECÍFICA DE COMPUTACIÓN</w:t>
      </w:r>
    </w:p>
    <w:p w14:paraId="14D399B6" w14:textId="77777777" w:rsidR="00263739" w:rsidRDefault="00263739" w:rsidP="00263739">
      <w:pPr>
        <w:pStyle w:val="Standard"/>
        <w:jc w:val="center"/>
        <w:rPr>
          <w:rFonts w:ascii="Times New Roman" w:hAnsi="Times New Roman"/>
          <w:sz w:val="28"/>
          <w:szCs w:val="28"/>
        </w:rPr>
      </w:pPr>
    </w:p>
    <w:p w14:paraId="14BC88AD" w14:textId="77777777" w:rsidR="00263739" w:rsidRPr="00263739" w:rsidRDefault="00263739" w:rsidP="00263739">
      <w:pPr>
        <w:pStyle w:val="Standard"/>
        <w:jc w:val="center"/>
        <w:rPr>
          <w:rFonts w:ascii="Times New Roman" w:hAnsi="Times New Roman" w:cs="Times New Roman"/>
          <w:b/>
          <w:bCs/>
          <w:sz w:val="28"/>
          <w:szCs w:val="28"/>
        </w:rPr>
      </w:pPr>
      <w:r w:rsidRPr="00263739">
        <w:rPr>
          <w:rFonts w:ascii="Times New Roman" w:hAnsi="Times New Roman" w:cs="Times New Roman"/>
          <w:b/>
          <w:bCs/>
          <w:sz w:val="28"/>
          <w:szCs w:val="28"/>
        </w:rPr>
        <w:t>TRABAJO FIN DE GRADO</w:t>
      </w:r>
    </w:p>
    <w:p w14:paraId="1FD4191C" w14:textId="77777777" w:rsidR="00263739" w:rsidRPr="00EA13B0" w:rsidRDefault="00263739" w:rsidP="00263739">
      <w:pPr>
        <w:pStyle w:val="Standard"/>
        <w:jc w:val="center"/>
        <w:rPr>
          <w:rFonts w:ascii="Times New Roman" w:hAnsi="Times New Roman" w:cs="Times New Roman"/>
          <w:bCs/>
          <w:sz w:val="28"/>
          <w:szCs w:val="28"/>
        </w:rPr>
      </w:pPr>
      <w:r w:rsidRPr="00EA13B0">
        <w:rPr>
          <w:rFonts w:ascii="Times New Roman" w:hAnsi="Times New Roman" w:cs="Times New Roman"/>
          <w:bCs/>
          <w:sz w:val="28"/>
          <w:szCs w:val="28"/>
        </w:rPr>
        <w:t>Predicción de precios de instancias “</w:t>
      </w:r>
      <w:r w:rsidRPr="00B11155">
        <w:rPr>
          <w:rFonts w:ascii="Times New Roman" w:hAnsi="Times New Roman" w:cs="Times New Roman"/>
          <w:bCs/>
          <w:i/>
          <w:sz w:val="28"/>
          <w:szCs w:val="28"/>
        </w:rPr>
        <w:t>spot</w:t>
      </w:r>
      <w:r w:rsidRPr="00EA13B0">
        <w:rPr>
          <w:rFonts w:ascii="Times New Roman" w:hAnsi="Times New Roman" w:cs="Times New Roman"/>
          <w:bCs/>
          <w:sz w:val="28"/>
          <w:szCs w:val="28"/>
        </w:rPr>
        <w:t>” en la nube de Amazon</w:t>
      </w:r>
    </w:p>
    <w:p w14:paraId="26D40CDB" w14:textId="77777777" w:rsidR="00263739" w:rsidRDefault="00263739" w:rsidP="00263739">
      <w:pPr>
        <w:pStyle w:val="Standard"/>
      </w:pPr>
    </w:p>
    <w:p w14:paraId="2FFE048D" w14:textId="77777777" w:rsidR="00263739" w:rsidRDefault="00263739" w:rsidP="00263739">
      <w:pPr>
        <w:pStyle w:val="Standard"/>
        <w:rPr>
          <w:sz w:val="30"/>
          <w:szCs w:val="30"/>
        </w:rPr>
      </w:pPr>
    </w:p>
    <w:p w14:paraId="2C8FB2AD" w14:textId="2C560A03" w:rsidR="00D33E2E" w:rsidRDefault="00263739" w:rsidP="00402DB4">
      <w:pPr>
        <w:pStyle w:val="Standard"/>
        <w:rPr>
          <w:rFonts w:ascii="Times New Roman" w:hAnsi="Times New Roman" w:cs="Times New Roman"/>
          <w:i/>
          <w:sz w:val="28"/>
          <w:szCs w:val="28"/>
        </w:rPr>
      </w:pPr>
      <w:r w:rsidRPr="00D26306">
        <w:rPr>
          <w:rFonts w:ascii="Times New Roman" w:hAnsi="Times New Roman" w:cs="Times New Roman"/>
          <w:b/>
          <w:sz w:val="28"/>
          <w:szCs w:val="28"/>
        </w:rPr>
        <w:t>Autor</w:t>
      </w:r>
      <w:r w:rsidRPr="00263739">
        <w:rPr>
          <w:rFonts w:ascii="Times New Roman" w:hAnsi="Times New Roman" w:cs="Times New Roman"/>
          <w:sz w:val="28"/>
          <w:szCs w:val="28"/>
        </w:rPr>
        <w:t xml:space="preserve">: </w:t>
      </w:r>
      <w:r w:rsidR="00EE01F3">
        <w:rPr>
          <w:rFonts w:ascii="Times New Roman" w:hAnsi="Times New Roman" w:cs="Times New Roman"/>
          <w:sz w:val="28"/>
          <w:szCs w:val="28"/>
        </w:rPr>
        <w:tab/>
      </w:r>
      <w:r w:rsidR="005D45A1">
        <w:rPr>
          <w:rFonts w:ascii="Times New Roman" w:hAnsi="Times New Roman" w:cs="Times New Roman"/>
          <w:sz w:val="28"/>
          <w:szCs w:val="28"/>
        </w:rPr>
        <w:tab/>
      </w:r>
      <w:r w:rsidRPr="005D45A1">
        <w:rPr>
          <w:rFonts w:ascii="Times New Roman" w:hAnsi="Times New Roman" w:cs="Times New Roman"/>
          <w:sz w:val="28"/>
          <w:szCs w:val="28"/>
        </w:rPr>
        <w:t>Luis Mendoza Montero</w:t>
      </w:r>
    </w:p>
    <w:p w14:paraId="7BCAE6FC" w14:textId="77777777" w:rsidR="005D45A1" w:rsidRPr="00F11C25" w:rsidRDefault="005D45A1" w:rsidP="00E16A7F">
      <w:pPr>
        <w:pStyle w:val="Standard"/>
        <w:jc w:val="left"/>
        <w:rPr>
          <w:rFonts w:ascii="Times New Roman" w:hAnsi="Times New Roman" w:cs="Times New Roman"/>
          <w:i/>
          <w:sz w:val="28"/>
          <w:szCs w:val="28"/>
        </w:rPr>
      </w:pPr>
    </w:p>
    <w:p w14:paraId="6D529AEF" w14:textId="5F33946A" w:rsidR="00D33E2E" w:rsidRDefault="00263739" w:rsidP="00263739">
      <w:pPr>
        <w:pStyle w:val="Standard"/>
        <w:rPr>
          <w:rFonts w:ascii="Times New Roman" w:hAnsi="Times New Roman" w:cs="Times New Roman"/>
          <w:sz w:val="28"/>
          <w:szCs w:val="28"/>
        </w:rPr>
      </w:pPr>
      <w:r w:rsidRPr="00D26306">
        <w:rPr>
          <w:rFonts w:ascii="Times New Roman" w:hAnsi="Times New Roman" w:cs="Times New Roman"/>
          <w:b/>
          <w:sz w:val="28"/>
          <w:szCs w:val="28"/>
        </w:rPr>
        <w:t>Directora</w:t>
      </w:r>
      <w:r w:rsidR="00E210A0" w:rsidRPr="00D26306">
        <w:rPr>
          <w:rFonts w:ascii="Times New Roman" w:hAnsi="Times New Roman" w:cs="Times New Roman"/>
          <w:b/>
          <w:sz w:val="28"/>
          <w:szCs w:val="28"/>
        </w:rPr>
        <w:t>s</w:t>
      </w:r>
      <w:r w:rsidRPr="00263739">
        <w:rPr>
          <w:rFonts w:ascii="Times New Roman" w:hAnsi="Times New Roman" w:cs="Times New Roman"/>
          <w:sz w:val="28"/>
          <w:szCs w:val="28"/>
        </w:rPr>
        <w:t xml:space="preserve">: </w:t>
      </w:r>
      <w:r w:rsidR="005D45A1">
        <w:rPr>
          <w:rFonts w:ascii="Times New Roman" w:hAnsi="Times New Roman" w:cs="Times New Roman"/>
          <w:sz w:val="28"/>
          <w:szCs w:val="28"/>
        </w:rPr>
        <w:tab/>
      </w:r>
      <w:r w:rsidR="005D45A1">
        <w:rPr>
          <w:rFonts w:ascii="Times New Roman" w:hAnsi="Times New Roman" w:cs="Times New Roman"/>
          <w:sz w:val="28"/>
          <w:szCs w:val="28"/>
        </w:rPr>
        <w:tab/>
      </w:r>
      <w:r w:rsidR="00241E5D" w:rsidRPr="005D45A1">
        <w:rPr>
          <w:rFonts w:ascii="Times New Roman" w:hAnsi="Times New Roman" w:cs="Times New Roman"/>
          <w:sz w:val="28"/>
          <w:szCs w:val="28"/>
        </w:rPr>
        <w:t xml:space="preserve">María del </w:t>
      </w:r>
      <w:r w:rsidRPr="005D45A1">
        <w:rPr>
          <w:rFonts w:ascii="Times New Roman" w:hAnsi="Times New Roman" w:cs="Times New Roman"/>
          <w:sz w:val="28"/>
          <w:szCs w:val="28"/>
        </w:rPr>
        <w:t>Carmen Carrión Espinosa</w:t>
      </w:r>
      <w:r w:rsidR="00E210A0" w:rsidRPr="005D45A1">
        <w:rPr>
          <w:rFonts w:ascii="Times New Roman" w:hAnsi="Times New Roman" w:cs="Times New Roman"/>
          <w:sz w:val="28"/>
          <w:szCs w:val="28"/>
        </w:rPr>
        <w:t xml:space="preserve"> </w:t>
      </w:r>
    </w:p>
    <w:p w14:paraId="1FA928E4" w14:textId="52A608C0" w:rsidR="00263739" w:rsidRPr="005D45A1" w:rsidRDefault="00E210A0" w:rsidP="005D45A1">
      <w:pPr>
        <w:pStyle w:val="Standard"/>
        <w:ind w:left="1416" w:firstLine="708"/>
        <w:rPr>
          <w:rFonts w:ascii="Times New Roman" w:hAnsi="Times New Roman" w:cs="Times New Roman"/>
          <w:sz w:val="28"/>
          <w:szCs w:val="28"/>
        </w:rPr>
      </w:pPr>
      <w:r w:rsidRPr="005D45A1">
        <w:rPr>
          <w:rFonts w:ascii="Times New Roman" w:hAnsi="Times New Roman" w:cs="Times New Roman"/>
          <w:sz w:val="28"/>
          <w:szCs w:val="28"/>
        </w:rPr>
        <w:t>M</w:t>
      </w:r>
      <w:r w:rsidR="00A35AB1" w:rsidRPr="005D45A1">
        <w:rPr>
          <w:rFonts w:ascii="Times New Roman" w:hAnsi="Times New Roman" w:cs="Times New Roman"/>
          <w:sz w:val="28"/>
          <w:szCs w:val="28"/>
        </w:rPr>
        <w:t>aría</w:t>
      </w:r>
      <w:r w:rsidRPr="005D45A1">
        <w:rPr>
          <w:rFonts w:ascii="Times New Roman" w:hAnsi="Times New Roman" w:cs="Times New Roman"/>
          <w:sz w:val="28"/>
          <w:szCs w:val="28"/>
        </w:rPr>
        <w:t xml:space="preserve"> Blanca Caminero Herráez</w:t>
      </w:r>
      <w:r w:rsidR="00263739" w:rsidRPr="005D45A1">
        <w:rPr>
          <w:rFonts w:ascii="Times New Roman" w:hAnsi="Times New Roman" w:cs="Times New Roman"/>
          <w:sz w:val="28"/>
          <w:szCs w:val="28"/>
        </w:rPr>
        <w:t xml:space="preserve"> </w:t>
      </w:r>
    </w:p>
    <w:p w14:paraId="083CDAB7" w14:textId="04F19181" w:rsidR="00F431D0" w:rsidRDefault="00F431D0" w:rsidP="00263739">
      <w:pPr>
        <w:pStyle w:val="Standard"/>
        <w:rPr>
          <w:rFonts w:ascii="Times New Roman" w:hAnsi="Times New Roman" w:cs="Times New Roman"/>
          <w:sz w:val="28"/>
          <w:szCs w:val="28"/>
        </w:rPr>
      </w:pPr>
    </w:p>
    <w:p w14:paraId="4267AE4C" w14:textId="77777777" w:rsidR="00ED2AB5" w:rsidRDefault="00ED2AB5" w:rsidP="00263739">
      <w:pPr>
        <w:pStyle w:val="Standard"/>
        <w:rPr>
          <w:rFonts w:ascii="Times New Roman" w:hAnsi="Times New Roman" w:cs="Times New Roman"/>
          <w:sz w:val="28"/>
          <w:szCs w:val="28"/>
        </w:rPr>
      </w:pPr>
    </w:p>
    <w:p w14:paraId="37926AF3" w14:textId="00B0C98F" w:rsidR="00263739" w:rsidRPr="00263739" w:rsidRDefault="00F431D0" w:rsidP="00263739">
      <w:pPr>
        <w:pStyle w:val="Standard"/>
        <w:rPr>
          <w:rFonts w:ascii="Times New Roman" w:hAnsi="Times New Roman" w:cs="Times New Roman"/>
          <w:sz w:val="28"/>
          <w:szCs w:val="28"/>
        </w:rPr>
      </w:pPr>
      <w:r w:rsidRPr="00263739">
        <w:rPr>
          <w:rFonts w:ascii="Times New Roman" w:hAnsi="Times New Roman" w:cs="Times New Roman"/>
          <w:noProof/>
          <w:sz w:val="28"/>
          <w:szCs w:val="28"/>
        </w:rPr>
        <w:drawing>
          <wp:anchor distT="0" distB="0" distL="114300" distR="114300" simplePos="0" relativeHeight="251670528" behindDoc="0" locked="0" layoutInCell="1" allowOverlap="1" wp14:anchorId="115829EA" wp14:editId="17219E29">
            <wp:simplePos x="0" y="0"/>
            <wp:positionH relativeFrom="column">
              <wp:posOffset>5052695</wp:posOffset>
            </wp:positionH>
            <wp:positionV relativeFrom="paragraph">
              <wp:posOffset>50165</wp:posOffset>
            </wp:positionV>
            <wp:extent cx="871220" cy="716280"/>
            <wp:effectExtent l="0" t="0" r="508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16280"/>
                    </a:xfrm>
                    <a:prstGeom prst="rect">
                      <a:avLst/>
                    </a:prstGeom>
                    <a:noFill/>
                  </pic:spPr>
                </pic:pic>
              </a:graphicData>
            </a:graphic>
            <wp14:sizeRelH relativeFrom="page">
              <wp14:pctWidth>0</wp14:pctWidth>
            </wp14:sizeRelH>
            <wp14:sizeRelV relativeFrom="page">
              <wp14:pctHeight>0</wp14:pctHeight>
            </wp14:sizeRelV>
          </wp:anchor>
        </w:drawing>
      </w:r>
      <w:r w:rsidR="00512FA5">
        <w:rPr>
          <w:rFonts w:ascii="Times New Roman" w:hAnsi="Times New Roman" w:cs="Times New Roman"/>
          <w:sz w:val="28"/>
          <w:szCs w:val="28"/>
        </w:rPr>
        <w:t>Diciembre</w:t>
      </w:r>
      <w:r w:rsidR="00263739" w:rsidRPr="00263739">
        <w:rPr>
          <w:rFonts w:ascii="Times New Roman" w:hAnsi="Times New Roman" w:cs="Times New Roman"/>
          <w:sz w:val="28"/>
          <w:szCs w:val="28"/>
        </w:rPr>
        <w:t>, 2018</w:t>
      </w:r>
    </w:p>
    <w:p w14:paraId="071DC7FE" w14:textId="31A7F2C5" w:rsidR="00E16A7F" w:rsidRDefault="00E16A7F">
      <w:pPr>
        <w:widowControl/>
        <w:suppressAutoHyphens w:val="0"/>
        <w:autoSpaceDN/>
        <w:spacing w:after="160" w:line="259" w:lineRule="auto"/>
        <w:textAlignment w:val="auto"/>
        <w:rPr>
          <w:kern w:val="0"/>
          <w:sz w:val="30"/>
          <w:szCs w:val="30"/>
        </w:rPr>
      </w:pPr>
      <w:r>
        <w:rPr>
          <w:kern w:val="0"/>
          <w:sz w:val="30"/>
          <w:szCs w:val="30"/>
        </w:rPr>
        <w:br w:type="page"/>
      </w:r>
    </w:p>
    <w:p w14:paraId="1C8E1B57" w14:textId="77777777" w:rsidR="00E16A7F" w:rsidRDefault="00E16A7F">
      <w:pPr>
        <w:widowControl/>
        <w:suppressAutoHyphens w:val="0"/>
        <w:autoSpaceDN/>
        <w:spacing w:after="160" w:line="259" w:lineRule="auto"/>
        <w:textAlignment w:val="auto"/>
        <w:rPr>
          <w:kern w:val="0"/>
          <w:sz w:val="30"/>
          <w:szCs w:val="30"/>
        </w:rPr>
      </w:pPr>
      <w:r>
        <w:rPr>
          <w:kern w:val="0"/>
          <w:sz w:val="30"/>
          <w:szCs w:val="30"/>
        </w:rPr>
        <w:lastRenderedPageBreak/>
        <w:br w:type="page"/>
      </w:r>
    </w:p>
    <w:p w14:paraId="12BB97B3" w14:textId="62A99C47" w:rsidR="000C12EC" w:rsidRPr="00FE7357" w:rsidRDefault="000C12EC" w:rsidP="00263739">
      <w:pPr>
        <w:pStyle w:val="Ttulosfueradecontenido"/>
        <w:rPr>
          <w:rFonts w:ascii="Times New Roman" w:hAnsi="Times New Roman" w:cs="Times New Roman"/>
        </w:rPr>
      </w:pPr>
      <w:r w:rsidRPr="00FE7357">
        <w:rPr>
          <w:rFonts w:ascii="Times New Roman" w:hAnsi="Times New Roman" w:cs="Times New Roman"/>
        </w:rPr>
        <w:lastRenderedPageBreak/>
        <w:t>D</w:t>
      </w:r>
      <w:r w:rsidR="002C07CA">
        <w:rPr>
          <w:rFonts w:ascii="Times New Roman" w:hAnsi="Times New Roman" w:cs="Times New Roman"/>
        </w:rPr>
        <w:t>EDICATORIA</w:t>
      </w:r>
    </w:p>
    <w:p w14:paraId="41B75F41" w14:textId="77777777" w:rsidR="000C12EC" w:rsidRDefault="000C12EC" w:rsidP="000C12EC">
      <w:pPr>
        <w:widowControl/>
        <w:suppressAutoHyphens w:val="0"/>
        <w:autoSpaceDN/>
        <w:spacing w:after="160" w:line="259" w:lineRule="auto"/>
        <w:ind w:left="5103"/>
        <w:jc w:val="right"/>
        <w:textAlignment w:val="auto"/>
        <w:rPr>
          <w:rFonts w:ascii="Times New Roman" w:hAnsi="Times New Roman" w:cs="Times New Roman"/>
          <w:i/>
          <w:sz w:val="28"/>
        </w:rPr>
      </w:pPr>
      <w:r>
        <w:rPr>
          <w:rFonts w:ascii="Times New Roman" w:hAnsi="Times New Roman" w:cs="Times New Roman"/>
          <w:i/>
          <w:sz w:val="28"/>
        </w:rPr>
        <w:t xml:space="preserve"> A mi familia, en especial a mis padres, hermanos y sobrinos por su apoyo </w:t>
      </w:r>
      <w:r w:rsidR="0016722B">
        <w:rPr>
          <w:rFonts w:ascii="Times New Roman" w:hAnsi="Times New Roman" w:cs="Times New Roman"/>
          <w:i/>
          <w:sz w:val="28"/>
        </w:rPr>
        <w:t>constante</w:t>
      </w:r>
      <w:r>
        <w:rPr>
          <w:rFonts w:ascii="Times New Roman" w:hAnsi="Times New Roman" w:cs="Times New Roman"/>
          <w:i/>
          <w:sz w:val="28"/>
        </w:rPr>
        <w:t>.</w:t>
      </w:r>
    </w:p>
    <w:p w14:paraId="32CE276B" w14:textId="77777777" w:rsidR="000C12EC" w:rsidRPr="0038273D" w:rsidRDefault="0038273D" w:rsidP="000C12EC">
      <w:pPr>
        <w:widowControl/>
        <w:suppressAutoHyphens w:val="0"/>
        <w:autoSpaceDN/>
        <w:spacing w:after="160" w:line="259" w:lineRule="auto"/>
        <w:ind w:left="5103"/>
        <w:jc w:val="right"/>
        <w:textAlignment w:val="auto"/>
        <w:rPr>
          <w:rFonts w:ascii="Times New Roman" w:hAnsi="Times New Roman" w:cs="Times New Roman"/>
          <w:i/>
          <w:sz w:val="28"/>
        </w:rPr>
      </w:pPr>
      <w:r w:rsidRPr="0038273D">
        <w:rPr>
          <w:rFonts w:ascii="Times New Roman" w:hAnsi="Times New Roman" w:cs="Times New Roman"/>
          <w:i/>
          <w:sz w:val="28"/>
        </w:rPr>
        <w:t>A</w:t>
      </w:r>
      <w:r w:rsidR="000C12EC" w:rsidRPr="0038273D">
        <w:rPr>
          <w:rFonts w:ascii="Times New Roman" w:hAnsi="Times New Roman" w:cs="Times New Roman"/>
          <w:i/>
          <w:sz w:val="28"/>
        </w:rPr>
        <w:t xml:space="preserve"> mi abuela por su preocupación e interés en todo momento</w:t>
      </w:r>
      <w:r>
        <w:rPr>
          <w:rFonts w:ascii="Times New Roman" w:hAnsi="Times New Roman" w:cs="Times New Roman"/>
          <w:i/>
          <w:sz w:val="28"/>
        </w:rPr>
        <w:t>.</w:t>
      </w:r>
    </w:p>
    <w:p w14:paraId="29CAEF71" w14:textId="77777777" w:rsidR="000C12EC" w:rsidRPr="0038273D" w:rsidRDefault="0038273D" w:rsidP="000C12EC">
      <w:pPr>
        <w:widowControl/>
        <w:suppressAutoHyphens w:val="0"/>
        <w:autoSpaceDN/>
        <w:spacing w:after="160" w:line="259" w:lineRule="auto"/>
        <w:ind w:left="5103"/>
        <w:jc w:val="right"/>
        <w:textAlignment w:val="auto"/>
        <w:rPr>
          <w:rFonts w:ascii="Times New Roman" w:hAnsi="Times New Roman" w:cs="Times New Roman"/>
          <w:i/>
          <w:sz w:val="28"/>
        </w:rPr>
      </w:pPr>
      <w:r w:rsidRPr="0038273D">
        <w:rPr>
          <w:rFonts w:ascii="Times New Roman" w:hAnsi="Times New Roman" w:cs="Times New Roman"/>
          <w:i/>
          <w:sz w:val="28"/>
        </w:rPr>
        <w:t>A</w:t>
      </w:r>
      <w:r w:rsidR="000C12EC" w:rsidRPr="0038273D">
        <w:rPr>
          <w:rFonts w:ascii="Times New Roman" w:hAnsi="Times New Roman" w:cs="Times New Roman"/>
          <w:i/>
          <w:sz w:val="28"/>
        </w:rPr>
        <w:t xml:space="preserve"> mis amigos y compañeros de carrera por estar ahí durante todos estos años juntos</w:t>
      </w:r>
      <w:r>
        <w:rPr>
          <w:rFonts w:ascii="Times New Roman" w:hAnsi="Times New Roman" w:cs="Times New Roman"/>
          <w:i/>
          <w:sz w:val="28"/>
        </w:rPr>
        <w:t>.</w:t>
      </w:r>
    </w:p>
    <w:p w14:paraId="69508509" w14:textId="77777777" w:rsidR="0038273D" w:rsidRDefault="000C12EC" w:rsidP="000C12EC">
      <w:pPr>
        <w:widowControl/>
        <w:suppressAutoHyphens w:val="0"/>
        <w:autoSpaceDN/>
        <w:spacing w:after="160" w:line="259" w:lineRule="auto"/>
        <w:ind w:left="5103"/>
        <w:jc w:val="right"/>
        <w:textAlignment w:val="auto"/>
        <w:rPr>
          <w:rFonts w:ascii="Times New Roman" w:hAnsi="Times New Roman" w:cs="Times New Roman"/>
          <w:i/>
          <w:sz w:val="28"/>
        </w:rPr>
      </w:pPr>
      <w:r w:rsidRPr="0038273D">
        <w:rPr>
          <w:rFonts w:ascii="Times New Roman" w:hAnsi="Times New Roman" w:cs="Times New Roman"/>
          <w:i/>
          <w:sz w:val="28"/>
        </w:rPr>
        <w:t>A mis profesores</w:t>
      </w:r>
      <w:r w:rsidR="0038273D" w:rsidRPr="0038273D">
        <w:rPr>
          <w:rFonts w:ascii="Times New Roman" w:hAnsi="Times New Roman" w:cs="Times New Roman"/>
          <w:i/>
          <w:sz w:val="28"/>
        </w:rPr>
        <w:t xml:space="preserve"> durante estos años por </w:t>
      </w:r>
      <w:r w:rsidR="0016722B">
        <w:rPr>
          <w:rFonts w:ascii="Times New Roman" w:hAnsi="Times New Roman" w:cs="Times New Roman"/>
          <w:i/>
          <w:sz w:val="28"/>
        </w:rPr>
        <w:t>todas sus enseñanzas</w:t>
      </w:r>
      <w:r w:rsidRPr="0038273D">
        <w:rPr>
          <w:rFonts w:ascii="Times New Roman" w:hAnsi="Times New Roman" w:cs="Times New Roman"/>
          <w:i/>
          <w:sz w:val="28"/>
        </w:rPr>
        <w:t xml:space="preserve"> y </w:t>
      </w:r>
      <w:r w:rsidR="00B35F4E">
        <w:rPr>
          <w:rFonts w:ascii="Times New Roman" w:hAnsi="Times New Roman" w:cs="Times New Roman"/>
          <w:i/>
          <w:sz w:val="28"/>
        </w:rPr>
        <w:t>tutoras</w:t>
      </w:r>
      <w:r w:rsidRPr="0038273D">
        <w:rPr>
          <w:rFonts w:ascii="Times New Roman" w:hAnsi="Times New Roman" w:cs="Times New Roman"/>
          <w:i/>
          <w:sz w:val="28"/>
        </w:rPr>
        <w:t xml:space="preserve"> del trabajo por </w:t>
      </w:r>
      <w:r w:rsidR="0038273D">
        <w:rPr>
          <w:rFonts w:ascii="Times New Roman" w:hAnsi="Times New Roman" w:cs="Times New Roman"/>
          <w:i/>
          <w:sz w:val="28"/>
        </w:rPr>
        <w:t xml:space="preserve">toda su </w:t>
      </w:r>
      <w:r w:rsidRPr="0038273D">
        <w:rPr>
          <w:rFonts w:ascii="Times New Roman" w:hAnsi="Times New Roman" w:cs="Times New Roman"/>
          <w:i/>
          <w:sz w:val="28"/>
        </w:rPr>
        <w:t>ayuda</w:t>
      </w:r>
      <w:r w:rsidR="0038273D">
        <w:rPr>
          <w:rFonts w:ascii="Times New Roman" w:hAnsi="Times New Roman" w:cs="Times New Roman"/>
          <w:i/>
          <w:sz w:val="28"/>
        </w:rPr>
        <w:t xml:space="preserve"> y esmero.</w:t>
      </w:r>
    </w:p>
    <w:p w14:paraId="2503662A" w14:textId="77777777" w:rsidR="007A34C1" w:rsidRDefault="007A34C1">
      <w:pPr>
        <w:widowControl/>
        <w:suppressAutoHyphens w:val="0"/>
        <w:autoSpaceDN/>
        <w:spacing w:after="160" w:line="259" w:lineRule="auto"/>
        <w:textAlignment w:val="auto"/>
        <w:rPr>
          <w:rFonts w:ascii="Times New Roman" w:hAnsi="Times New Roman" w:cs="Times New Roman"/>
          <w:i/>
          <w:sz w:val="28"/>
        </w:rPr>
      </w:pPr>
      <w:r>
        <w:rPr>
          <w:rFonts w:ascii="Times New Roman" w:hAnsi="Times New Roman" w:cs="Times New Roman"/>
          <w:i/>
          <w:sz w:val="28"/>
        </w:rPr>
        <w:br w:type="page"/>
      </w:r>
    </w:p>
    <w:p w14:paraId="510C92F2" w14:textId="45A34E66" w:rsidR="0038273D" w:rsidRDefault="0038273D" w:rsidP="00263739">
      <w:pPr>
        <w:widowControl/>
        <w:suppressAutoHyphens w:val="0"/>
        <w:autoSpaceDN/>
        <w:spacing w:after="160" w:line="259" w:lineRule="auto"/>
        <w:jc w:val="right"/>
        <w:textAlignment w:val="auto"/>
        <w:rPr>
          <w:rFonts w:ascii="Times New Roman" w:hAnsi="Times New Roman" w:cs="Times New Roman"/>
          <w:i/>
          <w:sz w:val="28"/>
        </w:rPr>
      </w:pPr>
      <w:r>
        <w:rPr>
          <w:rFonts w:ascii="Times New Roman" w:hAnsi="Times New Roman" w:cs="Times New Roman"/>
          <w:i/>
          <w:sz w:val="28"/>
        </w:rPr>
        <w:lastRenderedPageBreak/>
        <w:br w:type="page"/>
      </w:r>
    </w:p>
    <w:p w14:paraId="6A6E1E3C" w14:textId="7526F7D2" w:rsidR="0038273D" w:rsidRPr="00307278" w:rsidRDefault="0038273D" w:rsidP="0038273D">
      <w:pPr>
        <w:pStyle w:val="Ttulosfueradecontenido"/>
        <w:rPr>
          <w:rFonts w:ascii="Times New Roman" w:hAnsi="Times New Roman" w:cs="Times New Roman"/>
        </w:rPr>
      </w:pPr>
      <w:bookmarkStart w:id="0" w:name="_Toc480807489"/>
      <w:r w:rsidRPr="00307278">
        <w:rPr>
          <w:rFonts w:ascii="Times New Roman" w:hAnsi="Times New Roman" w:cs="Times New Roman"/>
        </w:rPr>
        <w:lastRenderedPageBreak/>
        <w:t>A</w:t>
      </w:r>
      <w:bookmarkEnd w:id="0"/>
      <w:r w:rsidR="002C07CA">
        <w:rPr>
          <w:rFonts w:ascii="Times New Roman" w:hAnsi="Times New Roman" w:cs="Times New Roman"/>
        </w:rPr>
        <w:t>GRADECIMIENTOS</w:t>
      </w:r>
    </w:p>
    <w:p w14:paraId="20F6A0D2" w14:textId="77777777" w:rsidR="001D500F" w:rsidRDefault="00B35F4E" w:rsidP="000C12EC">
      <w:pPr>
        <w:widowControl/>
        <w:suppressAutoHyphens w:val="0"/>
        <w:autoSpaceDN/>
        <w:spacing w:after="160" w:line="259" w:lineRule="auto"/>
        <w:ind w:left="5103"/>
        <w:jc w:val="right"/>
        <w:textAlignment w:val="auto"/>
        <w:rPr>
          <w:rFonts w:ascii="Times New Roman" w:hAnsi="Times New Roman" w:cs="Times New Roman"/>
          <w:i/>
          <w:sz w:val="28"/>
        </w:rPr>
      </w:pPr>
      <w:r w:rsidRPr="0038273D">
        <w:rPr>
          <w:rFonts w:ascii="Times New Roman" w:hAnsi="Times New Roman" w:cs="Times New Roman"/>
          <w:i/>
          <w:sz w:val="28"/>
        </w:rPr>
        <w:t xml:space="preserve">A </w:t>
      </w:r>
      <w:r>
        <w:rPr>
          <w:rFonts w:ascii="Times New Roman" w:hAnsi="Times New Roman" w:cs="Times New Roman"/>
          <w:i/>
          <w:sz w:val="28"/>
        </w:rPr>
        <w:t>todos los profesores de la facultad y en especial a</w:t>
      </w:r>
      <w:r w:rsidR="0038273D">
        <w:rPr>
          <w:rFonts w:ascii="Times New Roman" w:hAnsi="Times New Roman" w:cs="Times New Roman"/>
          <w:i/>
          <w:sz w:val="28"/>
        </w:rPr>
        <w:t xml:space="preserve"> </w:t>
      </w:r>
      <w:r>
        <w:rPr>
          <w:rFonts w:ascii="Times New Roman" w:hAnsi="Times New Roman" w:cs="Times New Roman"/>
          <w:i/>
          <w:sz w:val="28"/>
        </w:rPr>
        <w:t>Blanca y a Carmen por su tiempo y dedicación.</w:t>
      </w:r>
    </w:p>
    <w:p w14:paraId="7E137F12" w14:textId="77777777" w:rsidR="007A34C1" w:rsidRDefault="001D500F" w:rsidP="000C12EC">
      <w:pPr>
        <w:widowControl/>
        <w:suppressAutoHyphens w:val="0"/>
        <w:autoSpaceDN/>
        <w:spacing w:after="160" w:line="259" w:lineRule="auto"/>
        <w:ind w:left="5103"/>
        <w:jc w:val="right"/>
        <w:textAlignment w:val="auto"/>
        <w:rPr>
          <w:rFonts w:ascii="Times New Roman" w:hAnsi="Times New Roman" w:cs="Times New Roman"/>
          <w:i/>
          <w:sz w:val="28"/>
        </w:rPr>
      </w:pPr>
      <w:r w:rsidRPr="001D500F">
        <w:rPr>
          <w:rFonts w:ascii="Times New Roman" w:hAnsi="Times New Roman" w:cs="Times New Roman"/>
          <w:i/>
          <w:sz w:val="28"/>
        </w:rPr>
        <w:t xml:space="preserve">A mis compañeros de Opinator, gracias a ellos he conseguido mucha información relevante para </w:t>
      </w:r>
      <w:r w:rsidR="00152EBA">
        <w:rPr>
          <w:rFonts w:ascii="Times New Roman" w:hAnsi="Times New Roman" w:cs="Times New Roman"/>
          <w:i/>
          <w:sz w:val="28"/>
        </w:rPr>
        <w:t xml:space="preserve">completar </w:t>
      </w:r>
      <w:r w:rsidRPr="001D500F">
        <w:rPr>
          <w:rFonts w:ascii="Times New Roman" w:hAnsi="Times New Roman" w:cs="Times New Roman"/>
          <w:i/>
          <w:sz w:val="28"/>
        </w:rPr>
        <w:t>este documento.</w:t>
      </w:r>
    </w:p>
    <w:p w14:paraId="5480ED80" w14:textId="77777777" w:rsidR="007A34C1" w:rsidRDefault="007A34C1">
      <w:pPr>
        <w:widowControl/>
        <w:suppressAutoHyphens w:val="0"/>
        <w:autoSpaceDN/>
        <w:spacing w:after="160" w:line="259" w:lineRule="auto"/>
        <w:textAlignment w:val="auto"/>
        <w:rPr>
          <w:rFonts w:ascii="Times New Roman" w:hAnsi="Times New Roman" w:cs="Times New Roman"/>
          <w:i/>
          <w:sz w:val="28"/>
        </w:rPr>
      </w:pPr>
      <w:r>
        <w:rPr>
          <w:rFonts w:ascii="Times New Roman" w:hAnsi="Times New Roman" w:cs="Times New Roman"/>
          <w:i/>
          <w:sz w:val="28"/>
        </w:rPr>
        <w:br w:type="page"/>
      </w:r>
    </w:p>
    <w:p w14:paraId="1D8AD936" w14:textId="06F0873D" w:rsidR="006B2FDD" w:rsidRPr="001D500F" w:rsidRDefault="006B2FDD" w:rsidP="000C12EC">
      <w:pPr>
        <w:widowControl/>
        <w:suppressAutoHyphens w:val="0"/>
        <w:autoSpaceDN/>
        <w:spacing w:after="160" w:line="259" w:lineRule="auto"/>
        <w:ind w:left="5103"/>
        <w:jc w:val="right"/>
        <w:textAlignment w:val="auto"/>
        <w:rPr>
          <w:rFonts w:ascii="Times New Roman" w:hAnsi="Times New Roman" w:cs="Times New Roman"/>
          <w:i/>
          <w:sz w:val="28"/>
        </w:rPr>
      </w:pPr>
      <w:r w:rsidRPr="001D500F">
        <w:rPr>
          <w:rFonts w:ascii="Times New Roman" w:hAnsi="Times New Roman" w:cs="Times New Roman"/>
          <w:i/>
          <w:sz w:val="28"/>
        </w:rPr>
        <w:lastRenderedPageBreak/>
        <w:br w:type="page"/>
      </w:r>
    </w:p>
    <w:p w14:paraId="72BBB84B" w14:textId="76680B15" w:rsidR="006B2FDD" w:rsidRPr="00AD272D" w:rsidRDefault="006B2FDD" w:rsidP="006B2FDD">
      <w:pPr>
        <w:pStyle w:val="Ttulosfueradecontenido"/>
        <w:rPr>
          <w:rFonts w:ascii="Times New Roman" w:hAnsi="Times New Roman" w:cs="Times New Roman"/>
        </w:rPr>
      </w:pPr>
      <w:bookmarkStart w:id="1" w:name="_Toc480807487"/>
      <w:r w:rsidRPr="00AD272D">
        <w:rPr>
          <w:rFonts w:ascii="Times New Roman" w:hAnsi="Times New Roman" w:cs="Times New Roman"/>
        </w:rPr>
        <w:lastRenderedPageBreak/>
        <w:t>D</w:t>
      </w:r>
      <w:bookmarkEnd w:id="1"/>
      <w:r w:rsidR="002C07CA">
        <w:rPr>
          <w:rFonts w:ascii="Times New Roman" w:hAnsi="Times New Roman" w:cs="Times New Roman"/>
        </w:rPr>
        <w:t>ECLARACIÓN DE AUTORÍA</w:t>
      </w:r>
    </w:p>
    <w:p w14:paraId="269A009F" w14:textId="77777777" w:rsidR="006B2FDD" w:rsidRPr="00AD272D" w:rsidRDefault="006B2FDD" w:rsidP="00CB1D3C">
      <w:pPr>
        <w:pStyle w:val="Textbody"/>
        <w:rPr>
          <w:rFonts w:ascii="Times New Roman" w:hAnsi="Times New Roman" w:cs="Times New Roman"/>
        </w:rPr>
      </w:pPr>
      <w:r w:rsidRPr="00AD272D">
        <w:rPr>
          <w:rFonts w:ascii="Times New Roman" w:hAnsi="Times New Roman" w:cs="Times New Roman"/>
        </w:rPr>
        <w:t> Yo, Luis Mendoza Montero con DNI 49217658G, declaro que soy el único autor del Trabajo Fin de Grado titulado Predicción de precios de instancias “</w:t>
      </w:r>
      <w:r w:rsidRPr="00F46FA0">
        <w:rPr>
          <w:rFonts w:ascii="Times New Roman" w:hAnsi="Times New Roman" w:cs="Times New Roman"/>
          <w:i/>
        </w:rPr>
        <w:t>spot</w:t>
      </w:r>
      <w:r w:rsidRPr="00AD272D">
        <w:rPr>
          <w:rFonts w:ascii="Times New Roman" w:hAnsi="Times New Roman" w:cs="Times New Roman"/>
        </w:rPr>
        <w:t>” en la nube de Amazon y que el citado trabajo no infringe las leyes en vigor sobre propiedad intelectual y que todo el material no original contenido en dicho trabajo está apropiadamente atribuido a sus legítimos autores.</w:t>
      </w:r>
    </w:p>
    <w:p w14:paraId="7D169279" w14:textId="3E14DB0F" w:rsidR="006B2FDD" w:rsidRPr="00AD272D" w:rsidRDefault="006B2FDD" w:rsidP="006B2FDD">
      <w:pPr>
        <w:pStyle w:val="Textbody"/>
        <w:spacing w:after="240"/>
        <w:rPr>
          <w:rFonts w:ascii="Times New Roman" w:hAnsi="Times New Roman" w:cs="Times New Roman"/>
        </w:rPr>
      </w:pPr>
      <w:r w:rsidRPr="00AD272D">
        <w:rPr>
          <w:rFonts w:ascii="Times New Roman" w:hAnsi="Times New Roman" w:cs="Times New Roman"/>
        </w:rPr>
        <w:t xml:space="preserve">Albacete, a </w:t>
      </w:r>
      <w:r w:rsidR="00687DD5">
        <w:rPr>
          <w:rFonts w:ascii="Times New Roman" w:hAnsi="Times New Roman" w:cs="Times New Roman"/>
        </w:rPr>
        <w:t>4</w:t>
      </w:r>
      <w:r w:rsidR="009B5084">
        <w:rPr>
          <w:rFonts w:ascii="Times New Roman" w:hAnsi="Times New Roman" w:cs="Times New Roman"/>
        </w:rPr>
        <w:t xml:space="preserve"> de </w:t>
      </w:r>
      <w:r w:rsidR="00F162E2">
        <w:rPr>
          <w:rFonts w:ascii="Times New Roman" w:hAnsi="Times New Roman" w:cs="Times New Roman"/>
        </w:rPr>
        <w:t>diciembre</w:t>
      </w:r>
      <w:r w:rsidR="009B5084">
        <w:rPr>
          <w:rFonts w:ascii="Times New Roman" w:hAnsi="Times New Roman" w:cs="Times New Roman"/>
        </w:rPr>
        <w:t xml:space="preserve"> de 2018</w:t>
      </w:r>
    </w:p>
    <w:p w14:paraId="65FE2D6E" w14:textId="77777777" w:rsidR="006B2FDD" w:rsidRPr="00AD272D" w:rsidRDefault="006B2FDD" w:rsidP="006B2FDD">
      <w:pPr>
        <w:pStyle w:val="Textbody"/>
        <w:spacing w:after="240"/>
        <w:rPr>
          <w:rFonts w:ascii="Times New Roman" w:hAnsi="Times New Roman" w:cs="Times New Roman"/>
        </w:rPr>
      </w:pPr>
      <w:r w:rsidRPr="00AD272D">
        <w:rPr>
          <w:rFonts w:ascii="Times New Roman" w:hAnsi="Times New Roman" w:cs="Times New Roman"/>
        </w:rPr>
        <w:t> </w:t>
      </w:r>
    </w:p>
    <w:p w14:paraId="6321D05E" w14:textId="77777777" w:rsidR="006B2FDD" w:rsidRPr="00AD272D" w:rsidRDefault="006B2FDD" w:rsidP="006B2FDD">
      <w:pPr>
        <w:pStyle w:val="Textbody"/>
        <w:spacing w:after="240"/>
        <w:rPr>
          <w:rFonts w:ascii="Times New Roman" w:hAnsi="Times New Roman" w:cs="Times New Roman"/>
        </w:rPr>
      </w:pPr>
      <w:r w:rsidRPr="00AD272D">
        <w:rPr>
          <w:rFonts w:ascii="Times New Roman" w:hAnsi="Times New Roman" w:cs="Times New Roman"/>
        </w:rPr>
        <w:t> </w:t>
      </w:r>
    </w:p>
    <w:p w14:paraId="23438635" w14:textId="77777777" w:rsidR="006B2FDD" w:rsidRPr="00AD272D" w:rsidRDefault="006B2FDD" w:rsidP="006B2FDD">
      <w:pPr>
        <w:pStyle w:val="Textbody"/>
        <w:spacing w:after="240"/>
        <w:rPr>
          <w:rFonts w:ascii="Times New Roman" w:hAnsi="Times New Roman" w:cs="Times New Roman"/>
        </w:rPr>
      </w:pPr>
      <w:r w:rsidRPr="00AD272D">
        <w:rPr>
          <w:rFonts w:ascii="Times New Roman" w:hAnsi="Times New Roman" w:cs="Times New Roman"/>
        </w:rPr>
        <w:t>Fdo.: Luis Mendoza Montero</w:t>
      </w:r>
    </w:p>
    <w:p w14:paraId="4D7E4B04" w14:textId="2FA71D61" w:rsidR="006B2FDD" w:rsidRDefault="006B2FDD">
      <w:pPr>
        <w:widowControl/>
        <w:suppressAutoHyphens w:val="0"/>
        <w:autoSpaceDN/>
        <w:spacing w:after="160" w:line="259" w:lineRule="auto"/>
        <w:textAlignment w:val="auto"/>
        <w:rPr>
          <w:rFonts w:ascii="Times New Roman" w:hAnsi="Times New Roman" w:cs="Times New Roman"/>
          <w:sz w:val="28"/>
        </w:rPr>
      </w:pPr>
      <w:r>
        <w:rPr>
          <w:rFonts w:ascii="Times New Roman" w:hAnsi="Times New Roman" w:cs="Times New Roman"/>
          <w:sz w:val="28"/>
        </w:rPr>
        <w:br w:type="page"/>
      </w:r>
      <w:r w:rsidR="007A34C1">
        <w:rPr>
          <w:rFonts w:ascii="Times New Roman" w:hAnsi="Times New Roman" w:cs="Times New Roman"/>
          <w:sz w:val="28"/>
        </w:rPr>
        <w:lastRenderedPageBreak/>
        <w:br w:type="page"/>
      </w:r>
    </w:p>
    <w:p w14:paraId="0AE92872" w14:textId="1575CABE" w:rsidR="006B2FDD" w:rsidRPr="00307278" w:rsidRDefault="006B2FDD" w:rsidP="006B2FDD">
      <w:pPr>
        <w:pStyle w:val="Ttulosfueradecontenido"/>
        <w:rPr>
          <w:rFonts w:ascii="Times New Roman" w:hAnsi="Times New Roman" w:cs="Times New Roman"/>
        </w:rPr>
      </w:pPr>
      <w:bookmarkStart w:id="2" w:name="_Toc480807488"/>
      <w:r w:rsidRPr="00307278">
        <w:rPr>
          <w:rFonts w:ascii="Times New Roman" w:hAnsi="Times New Roman" w:cs="Times New Roman"/>
        </w:rPr>
        <w:lastRenderedPageBreak/>
        <w:t>R</w:t>
      </w:r>
      <w:bookmarkEnd w:id="2"/>
      <w:r w:rsidR="002C07CA">
        <w:rPr>
          <w:rFonts w:ascii="Times New Roman" w:hAnsi="Times New Roman" w:cs="Times New Roman"/>
        </w:rPr>
        <w:t>ESUMEN</w:t>
      </w:r>
    </w:p>
    <w:p w14:paraId="6F346ADF" w14:textId="21F7E398" w:rsidR="003B7D88" w:rsidRDefault="00A878DE" w:rsidP="009853BE">
      <w:pPr>
        <w:pStyle w:val="Standard"/>
        <w:spacing w:after="120" w:line="240" w:lineRule="auto"/>
        <w:rPr>
          <w:rFonts w:ascii="Times New Roman" w:hAnsi="Times New Roman" w:cs="Times New Roman"/>
        </w:rPr>
      </w:pPr>
      <w:r>
        <w:rPr>
          <w:rFonts w:ascii="Times New Roman" w:hAnsi="Times New Roman" w:cs="Times New Roman"/>
        </w:rPr>
        <w:t>Hoy en día</w:t>
      </w:r>
      <w:r w:rsidR="009B5084">
        <w:rPr>
          <w:rFonts w:ascii="Times New Roman" w:hAnsi="Times New Roman" w:cs="Times New Roman"/>
        </w:rPr>
        <w:t>,</w:t>
      </w:r>
      <w:r w:rsidR="006F2000">
        <w:rPr>
          <w:rFonts w:ascii="Times New Roman" w:hAnsi="Times New Roman" w:cs="Times New Roman"/>
        </w:rPr>
        <w:t xml:space="preserve"> se </w:t>
      </w:r>
      <w:r w:rsidR="009B5084">
        <w:rPr>
          <w:rFonts w:ascii="Times New Roman" w:hAnsi="Times New Roman" w:cs="Times New Roman"/>
        </w:rPr>
        <w:t>ofrece</w:t>
      </w:r>
      <w:r w:rsidR="006F2000">
        <w:rPr>
          <w:rFonts w:ascii="Times New Roman" w:hAnsi="Times New Roman" w:cs="Times New Roman"/>
        </w:rPr>
        <w:t>n</w:t>
      </w:r>
      <w:r w:rsidR="009B5084">
        <w:rPr>
          <w:rFonts w:ascii="Times New Roman" w:hAnsi="Times New Roman" w:cs="Times New Roman"/>
        </w:rPr>
        <w:t xml:space="preserve"> numerosos servicios de alquiler de computación</w:t>
      </w:r>
      <w:r w:rsidR="003B7D88">
        <w:rPr>
          <w:rFonts w:ascii="Times New Roman" w:hAnsi="Times New Roman" w:cs="Times New Roman"/>
        </w:rPr>
        <w:t xml:space="preserve"> y almacenamiento</w:t>
      </w:r>
      <w:r w:rsidR="00644C60">
        <w:rPr>
          <w:rFonts w:ascii="Times New Roman" w:hAnsi="Times New Roman" w:cs="Times New Roman"/>
        </w:rPr>
        <w:t xml:space="preserve"> disponibles en la nube</w:t>
      </w:r>
      <w:r w:rsidR="009B5084">
        <w:rPr>
          <w:rFonts w:ascii="Times New Roman" w:hAnsi="Times New Roman" w:cs="Times New Roman"/>
        </w:rPr>
        <w:t xml:space="preserve">. </w:t>
      </w:r>
      <w:r w:rsidR="000D656C">
        <w:rPr>
          <w:rFonts w:ascii="Times New Roman" w:hAnsi="Times New Roman" w:cs="Times New Roman"/>
        </w:rPr>
        <w:t>Estos servicios son ofertados por proveedores públicos de</w:t>
      </w:r>
      <w:r w:rsidR="000D656C" w:rsidRPr="00730923">
        <w:rPr>
          <w:rFonts w:ascii="Times New Roman" w:hAnsi="Times New Roman" w:cs="Times New Roman"/>
          <w:i/>
        </w:rPr>
        <w:t xml:space="preserve"> IaaS</w:t>
      </w:r>
      <w:r w:rsidR="00730923">
        <w:rPr>
          <w:rFonts w:ascii="Times New Roman" w:hAnsi="Times New Roman" w:cs="Times New Roman"/>
        </w:rPr>
        <w:t xml:space="preserve">. </w:t>
      </w:r>
      <w:r w:rsidR="00730923" w:rsidRPr="00730923">
        <w:rPr>
          <w:rFonts w:ascii="Times New Roman" w:hAnsi="Times New Roman" w:cs="Times New Roman"/>
          <w:i/>
        </w:rPr>
        <w:t>Amazon Web Services</w:t>
      </w:r>
      <w:r w:rsidR="00730923">
        <w:rPr>
          <w:rFonts w:ascii="Times New Roman" w:hAnsi="Times New Roman" w:cs="Times New Roman"/>
          <w:i/>
        </w:rPr>
        <w:t>,</w:t>
      </w:r>
      <w:r w:rsidR="00730923" w:rsidRPr="00730923">
        <w:rPr>
          <w:rFonts w:ascii="Times New Roman" w:hAnsi="Times New Roman" w:cs="Times New Roman"/>
        </w:rPr>
        <w:t xml:space="preserve"> del que dedicaremos a hablar en este trabajo,</w:t>
      </w:r>
      <w:r w:rsidR="00730923">
        <w:rPr>
          <w:rFonts w:ascii="Times New Roman" w:hAnsi="Times New Roman" w:cs="Times New Roman"/>
        </w:rPr>
        <w:t xml:space="preserve"> es uno de estos principales proveedores junto con </w:t>
      </w:r>
      <w:r w:rsidR="00730923" w:rsidRPr="00730923">
        <w:rPr>
          <w:rFonts w:ascii="Times New Roman" w:hAnsi="Times New Roman" w:cs="Times New Roman"/>
          <w:i/>
        </w:rPr>
        <w:t>Microsoft Azure</w:t>
      </w:r>
      <w:r w:rsidR="00730923">
        <w:rPr>
          <w:rFonts w:ascii="Times New Roman" w:hAnsi="Times New Roman" w:cs="Times New Roman"/>
        </w:rPr>
        <w:t xml:space="preserve">. Además, </w:t>
      </w:r>
      <w:r w:rsidR="00730923" w:rsidRPr="00730923">
        <w:rPr>
          <w:rFonts w:ascii="Times New Roman" w:hAnsi="Times New Roman" w:cs="Times New Roman"/>
          <w:i/>
        </w:rPr>
        <w:t>Amazon</w:t>
      </w:r>
      <w:r w:rsidR="00730923">
        <w:rPr>
          <w:rFonts w:ascii="Times New Roman" w:hAnsi="Times New Roman" w:cs="Times New Roman"/>
          <w:i/>
        </w:rPr>
        <w:t xml:space="preserve"> </w:t>
      </w:r>
      <w:r w:rsidR="00730923" w:rsidRPr="00730923">
        <w:rPr>
          <w:rFonts w:ascii="Times New Roman" w:hAnsi="Times New Roman" w:cs="Times New Roman"/>
        </w:rPr>
        <w:t>fue</w:t>
      </w:r>
      <w:r w:rsidR="00730923">
        <w:rPr>
          <w:rFonts w:ascii="Times New Roman" w:hAnsi="Times New Roman" w:cs="Times New Roman"/>
        </w:rPr>
        <w:t xml:space="preserve"> pionera de la computación en la nube. </w:t>
      </w:r>
      <w:r w:rsidR="006C0292" w:rsidRPr="007333A9">
        <w:rPr>
          <w:rFonts w:ascii="Times New Roman" w:hAnsi="Times New Roman" w:cs="Times New Roman"/>
          <w:i/>
        </w:rPr>
        <w:t>Amazon EC2</w:t>
      </w:r>
      <w:r w:rsidR="006C0292">
        <w:rPr>
          <w:rFonts w:ascii="Times New Roman" w:hAnsi="Times New Roman" w:cs="Times New Roman"/>
        </w:rPr>
        <w:t xml:space="preserve"> es un servicio que ofrece instancias donde cada una de estas aporta </w:t>
      </w:r>
      <w:r w:rsidR="00116F79">
        <w:rPr>
          <w:rFonts w:ascii="Times New Roman" w:hAnsi="Times New Roman" w:cs="Times New Roman"/>
        </w:rPr>
        <w:t xml:space="preserve">unas </w:t>
      </w:r>
      <w:r w:rsidR="00423B6A">
        <w:rPr>
          <w:rFonts w:ascii="Times New Roman" w:hAnsi="Times New Roman" w:cs="Times New Roman"/>
        </w:rPr>
        <w:t xml:space="preserve">características </w:t>
      </w:r>
      <w:r w:rsidR="00116F79">
        <w:rPr>
          <w:rFonts w:ascii="Times New Roman" w:hAnsi="Times New Roman" w:cs="Times New Roman"/>
        </w:rPr>
        <w:t>computacionales específicas</w:t>
      </w:r>
      <w:r w:rsidR="00730923">
        <w:rPr>
          <w:rFonts w:ascii="Times New Roman" w:hAnsi="Times New Roman" w:cs="Times New Roman"/>
        </w:rPr>
        <w:t xml:space="preserve"> en función de su tipo. En este trabajo, se desarrollará el estudio sobre las instancias </w:t>
      </w:r>
      <w:r w:rsidR="00730923" w:rsidRPr="00730923">
        <w:rPr>
          <w:rFonts w:ascii="Times New Roman" w:hAnsi="Times New Roman" w:cs="Times New Roman"/>
          <w:i/>
        </w:rPr>
        <w:t>spot</w:t>
      </w:r>
      <w:r w:rsidR="00730923">
        <w:rPr>
          <w:rFonts w:ascii="Times New Roman" w:hAnsi="Times New Roman" w:cs="Times New Roman"/>
        </w:rPr>
        <w:t>.</w:t>
      </w:r>
      <w:r w:rsidR="003B5ABE">
        <w:rPr>
          <w:rFonts w:ascii="Times New Roman" w:hAnsi="Times New Roman" w:cs="Times New Roman"/>
        </w:rPr>
        <w:t xml:space="preserve"> El precio de las instancias </w:t>
      </w:r>
      <w:r w:rsidR="003B5ABE" w:rsidRPr="00870D49">
        <w:rPr>
          <w:rFonts w:ascii="Times New Roman" w:hAnsi="Times New Roman" w:cs="Times New Roman"/>
          <w:i/>
        </w:rPr>
        <w:t>spot</w:t>
      </w:r>
      <w:r w:rsidR="003B5ABE">
        <w:rPr>
          <w:rFonts w:ascii="Times New Roman" w:hAnsi="Times New Roman" w:cs="Times New Roman"/>
        </w:rPr>
        <w:t xml:space="preserve"> varía y puede afectar a las prestaciones y disponibilidad de las aplicaciones que las usan.</w:t>
      </w:r>
      <w:r w:rsidR="00730923">
        <w:rPr>
          <w:rFonts w:ascii="Times New Roman" w:hAnsi="Times New Roman" w:cs="Times New Roman"/>
        </w:rPr>
        <w:t xml:space="preserve"> Las instancias se organizan atendiendo a las diferentes regiones que </w:t>
      </w:r>
      <w:r w:rsidR="00730923" w:rsidRPr="00ED2AB5">
        <w:rPr>
          <w:rFonts w:ascii="Times New Roman" w:hAnsi="Times New Roman" w:cs="Times New Roman"/>
          <w:i/>
        </w:rPr>
        <w:t>Amazon</w:t>
      </w:r>
      <w:r w:rsidR="00730923">
        <w:rPr>
          <w:rFonts w:ascii="Times New Roman" w:hAnsi="Times New Roman" w:cs="Times New Roman"/>
        </w:rPr>
        <w:t xml:space="preserve"> tiene ubicadas por distintos territorios a nivel mundial compuestas por diferentes zonas de disponibilidad.</w:t>
      </w:r>
    </w:p>
    <w:p w14:paraId="536F2F35" w14:textId="0719E19F" w:rsidR="00870D49" w:rsidRDefault="00870D49" w:rsidP="009853BE">
      <w:pPr>
        <w:pStyle w:val="Standard"/>
        <w:spacing w:after="120" w:line="240" w:lineRule="auto"/>
        <w:rPr>
          <w:rFonts w:ascii="Times New Roman" w:hAnsi="Times New Roman" w:cs="Times New Roman"/>
        </w:rPr>
      </w:pPr>
      <w:r>
        <w:rPr>
          <w:rFonts w:ascii="Times New Roman" w:hAnsi="Times New Roman" w:cs="Times New Roman"/>
        </w:rPr>
        <w:t xml:space="preserve">El objetivo del </w:t>
      </w:r>
      <w:r w:rsidRPr="00870D49">
        <w:rPr>
          <w:rFonts w:ascii="Times New Roman" w:hAnsi="Times New Roman" w:cs="Times New Roman"/>
          <w:i/>
        </w:rPr>
        <w:t>TFG</w:t>
      </w:r>
      <w:r>
        <w:rPr>
          <w:rFonts w:ascii="Times New Roman" w:hAnsi="Times New Roman" w:cs="Times New Roman"/>
        </w:rPr>
        <w:t xml:space="preserve"> será aplicar distintas técnicas de análisis sobre el comportamiento de los datos históricos que obtendremos </w:t>
      </w:r>
      <w:r w:rsidR="00730923">
        <w:rPr>
          <w:rFonts w:ascii="Times New Roman" w:hAnsi="Times New Roman" w:cs="Times New Roman"/>
        </w:rPr>
        <w:t>para predecir el precio</w:t>
      </w:r>
      <w:r>
        <w:rPr>
          <w:rFonts w:ascii="Times New Roman" w:hAnsi="Times New Roman" w:cs="Times New Roman"/>
        </w:rPr>
        <w:t xml:space="preserve">. De esta forma, se ofrecerá al usuario un </w:t>
      </w:r>
      <w:r w:rsidR="00082E73">
        <w:rPr>
          <w:rFonts w:ascii="Times New Roman" w:hAnsi="Times New Roman" w:cs="Times New Roman"/>
        </w:rPr>
        <w:t>precio</w:t>
      </w:r>
      <w:r>
        <w:rPr>
          <w:rFonts w:ascii="Times New Roman" w:hAnsi="Times New Roman" w:cs="Times New Roman"/>
        </w:rPr>
        <w:t xml:space="preserve"> </w:t>
      </w:r>
      <w:r w:rsidR="00082E73" w:rsidRPr="00082E73">
        <w:rPr>
          <w:rFonts w:ascii="Times New Roman" w:hAnsi="Times New Roman" w:cs="Times New Roman"/>
          <w:i/>
        </w:rPr>
        <w:t>(</w:t>
      </w:r>
      <w:r w:rsidRPr="00870D49">
        <w:rPr>
          <w:rFonts w:ascii="Times New Roman" w:hAnsi="Times New Roman" w:cs="Times New Roman"/>
          <w:i/>
        </w:rPr>
        <w:t>bid</w:t>
      </w:r>
      <w:r w:rsidR="00082E73">
        <w:rPr>
          <w:rFonts w:ascii="Times New Roman" w:hAnsi="Times New Roman" w:cs="Times New Roman"/>
          <w:i/>
        </w:rPr>
        <w:t>)</w:t>
      </w:r>
      <w:r>
        <w:rPr>
          <w:rFonts w:ascii="Times New Roman" w:hAnsi="Times New Roman" w:cs="Times New Roman"/>
        </w:rPr>
        <w:t xml:space="preserve"> para que sus instancias </w:t>
      </w:r>
      <w:r w:rsidRPr="00870D49">
        <w:rPr>
          <w:rFonts w:ascii="Times New Roman" w:hAnsi="Times New Roman" w:cs="Times New Roman"/>
          <w:i/>
        </w:rPr>
        <w:t>spot</w:t>
      </w:r>
      <w:r>
        <w:rPr>
          <w:rFonts w:ascii="Times New Roman" w:hAnsi="Times New Roman" w:cs="Times New Roman"/>
        </w:rPr>
        <w:t xml:space="preserve"> no se interrumpan</w:t>
      </w:r>
      <w:r w:rsidR="005841E7">
        <w:rPr>
          <w:rFonts w:ascii="Times New Roman" w:hAnsi="Times New Roman" w:cs="Times New Roman"/>
        </w:rPr>
        <w:t>, ya que estas son ofertadas mediante un sistema de subasta</w:t>
      </w:r>
      <w:r>
        <w:rPr>
          <w:rFonts w:ascii="Times New Roman" w:hAnsi="Times New Roman" w:cs="Times New Roman"/>
        </w:rPr>
        <w:t>.</w:t>
      </w:r>
      <w:r w:rsidR="004720A8">
        <w:rPr>
          <w:rFonts w:ascii="Times New Roman" w:hAnsi="Times New Roman" w:cs="Times New Roman"/>
        </w:rPr>
        <w:t xml:space="preserve"> </w:t>
      </w:r>
      <w:r w:rsidR="007A34C1">
        <w:rPr>
          <w:rFonts w:ascii="Times New Roman" w:hAnsi="Times New Roman" w:cs="Times New Roman"/>
        </w:rPr>
        <w:t xml:space="preserve">El </w:t>
      </w:r>
      <w:r w:rsidR="007A34C1" w:rsidRPr="007A34C1">
        <w:rPr>
          <w:rFonts w:ascii="Times New Roman" w:hAnsi="Times New Roman" w:cs="Times New Roman"/>
          <w:i/>
        </w:rPr>
        <w:t>bid</w:t>
      </w:r>
      <w:r w:rsidR="004720A8">
        <w:rPr>
          <w:rFonts w:ascii="Times New Roman" w:hAnsi="Times New Roman" w:cs="Times New Roman"/>
        </w:rPr>
        <w:t xml:space="preserve"> será el precio que le será entregado al usuario para que pued</w:t>
      </w:r>
      <w:r w:rsidR="005841E7">
        <w:rPr>
          <w:rFonts w:ascii="Times New Roman" w:hAnsi="Times New Roman" w:cs="Times New Roman"/>
        </w:rPr>
        <w:t>a</w:t>
      </w:r>
      <w:r w:rsidR="004720A8">
        <w:rPr>
          <w:rFonts w:ascii="Times New Roman" w:hAnsi="Times New Roman" w:cs="Times New Roman"/>
        </w:rPr>
        <w:t xml:space="preserve"> contratar una instancia </w:t>
      </w:r>
      <w:r w:rsidR="004720A8" w:rsidRPr="005841E7">
        <w:rPr>
          <w:rFonts w:ascii="Times New Roman" w:hAnsi="Times New Roman" w:cs="Times New Roman"/>
          <w:i/>
        </w:rPr>
        <w:t>spot</w:t>
      </w:r>
      <w:r w:rsidR="004720A8">
        <w:rPr>
          <w:rFonts w:ascii="Times New Roman" w:hAnsi="Times New Roman" w:cs="Times New Roman"/>
        </w:rPr>
        <w:t xml:space="preserve"> sin que el sistema llegue a interrumpírsela</w:t>
      </w:r>
      <w:r w:rsidR="005841E7">
        <w:rPr>
          <w:rFonts w:ascii="Times New Roman" w:hAnsi="Times New Roman" w:cs="Times New Roman"/>
        </w:rPr>
        <w:t xml:space="preserve"> en algún instante durante </w:t>
      </w:r>
      <w:r w:rsidR="00423B6A">
        <w:rPr>
          <w:rFonts w:ascii="Times New Roman" w:hAnsi="Times New Roman" w:cs="Times New Roman"/>
        </w:rPr>
        <w:t>su</w:t>
      </w:r>
      <w:r w:rsidR="005841E7">
        <w:rPr>
          <w:rFonts w:ascii="Times New Roman" w:hAnsi="Times New Roman" w:cs="Times New Roman"/>
        </w:rPr>
        <w:t xml:space="preserve"> periodo de contratación</w:t>
      </w:r>
      <w:r w:rsidR="004720A8">
        <w:rPr>
          <w:rFonts w:ascii="Times New Roman" w:hAnsi="Times New Roman" w:cs="Times New Roman"/>
        </w:rPr>
        <w:t>.</w:t>
      </w:r>
      <w:r w:rsidR="005841E7">
        <w:rPr>
          <w:rFonts w:ascii="Times New Roman" w:hAnsi="Times New Roman" w:cs="Times New Roman"/>
        </w:rPr>
        <w:t xml:space="preserve"> El usuario ha de pujar por el uso de las instancias superando o igualando el precio que el sistema le impone.</w:t>
      </w:r>
    </w:p>
    <w:p w14:paraId="732F3B0F" w14:textId="35751A74" w:rsidR="00870D49" w:rsidRDefault="00870D49" w:rsidP="009853BE">
      <w:pPr>
        <w:pStyle w:val="Standard"/>
        <w:spacing w:after="120" w:line="240" w:lineRule="auto"/>
        <w:rPr>
          <w:rFonts w:ascii="Times New Roman" w:hAnsi="Times New Roman" w:cs="Times New Roman"/>
        </w:rPr>
      </w:pPr>
      <w:r>
        <w:rPr>
          <w:rFonts w:ascii="Times New Roman" w:hAnsi="Times New Roman" w:cs="Times New Roman"/>
        </w:rPr>
        <w:t xml:space="preserve">Se analizará el comportamiento de los datos </w:t>
      </w:r>
      <w:r w:rsidR="00DD58ED">
        <w:rPr>
          <w:rFonts w:ascii="Times New Roman" w:hAnsi="Times New Roman" w:cs="Times New Roman"/>
        </w:rPr>
        <w:t xml:space="preserve">gracias al </w:t>
      </w:r>
      <w:r w:rsidR="004720A8">
        <w:rPr>
          <w:rFonts w:ascii="Times New Roman" w:hAnsi="Times New Roman" w:cs="Times New Roman"/>
        </w:rPr>
        <w:t>esbozo</w:t>
      </w:r>
      <w:r>
        <w:rPr>
          <w:rFonts w:ascii="Times New Roman" w:hAnsi="Times New Roman" w:cs="Times New Roman"/>
        </w:rPr>
        <w:t xml:space="preserve"> de gráficas y</w:t>
      </w:r>
      <w:r w:rsidR="00DD58ED">
        <w:rPr>
          <w:rFonts w:ascii="Times New Roman" w:hAnsi="Times New Roman" w:cs="Times New Roman"/>
        </w:rPr>
        <w:t xml:space="preserve"> a la ejecución del coeficiente de </w:t>
      </w:r>
      <w:r w:rsidR="00DD58ED" w:rsidRPr="00DD58ED">
        <w:rPr>
          <w:rFonts w:ascii="Times New Roman" w:hAnsi="Times New Roman" w:cs="Times New Roman"/>
          <w:i/>
        </w:rPr>
        <w:t>Gini</w:t>
      </w:r>
      <w:r w:rsidR="004720A8">
        <w:rPr>
          <w:rFonts w:ascii="Times New Roman" w:hAnsi="Times New Roman" w:cs="Times New Roman"/>
        </w:rPr>
        <w:t xml:space="preserve"> como medidas de análisis previas a la predicción</w:t>
      </w:r>
      <w:r w:rsidR="00DD58ED">
        <w:rPr>
          <w:rFonts w:ascii="Times New Roman" w:hAnsi="Times New Roman" w:cs="Times New Roman"/>
        </w:rPr>
        <w:t xml:space="preserve">. </w:t>
      </w:r>
      <w:r w:rsidR="005841E7">
        <w:rPr>
          <w:rFonts w:ascii="Times New Roman" w:hAnsi="Times New Roman" w:cs="Times New Roman"/>
        </w:rPr>
        <w:t>C</w:t>
      </w:r>
      <w:r>
        <w:rPr>
          <w:rFonts w:ascii="Times New Roman" w:hAnsi="Times New Roman" w:cs="Times New Roman"/>
        </w:rPr>
        <w:t xml:space="preserve">oncretamente, para realizar la predicción de los precios, se utilizarán dos técnicas de suavizado </w:t>
      </w:r>
      <w:r w:rsidR="00DD58ED">
        <w:rPr>
          <w:rFonts w:ascii="Times New Roman" w:hAnsi="Times New Roman" w:cs="Times New Roman"/>
        </w:rPr>
        <w:t>exponencial llamadas</w:t>
      </w:r>
      <w:r>
        <w:rPr>
          <w:rFonts w:ascii="Times New Roman" w:hAnsi="Times New Roman" w:cs="Times New Roman"/>
        </w:rPr>
        <w:t xml:space="preserve"> </w:t>
      </w:r>
      <w:r w:rsidRPr="00870D49">
        <w:rPr>
          <w:rFonts w:ascii="Times New Roman" w:hAnsi="Times New Roman" w:cs="Times New Roman"/>
          <w:i/>
        </w:rPr>
        <w:t>Simple Exponential Smoothing</w:t>
      </w:r>
      <w:r>
        <w:rPr>
          <w:rFonts w:ascii="Times New Roman" w:hAnsi="Times New Roman" w:cs="Times New Roman"/>
        </w:rPr>
        <w:t xml:space="preserve"> y </w:t>
      </w:r>
      <w:r w:rsidRPr="00870D49">
        <w:rPr>
          <w:rFonts w:ascii="Times New Roman" w:hAnsi="Times New Roman" w:cs="Times New Roman"/>
          <w:i/>
        </w:rPr>
        <w:t>Double Exponential Smoothing</w:t>
      </w:r>
      <w:r>
        <w:rPr>
          <w:rFonts w:ascii="Times New Roman" w:hAnsi="Times New Roman" w:cs="Times New Roman"/>
        </w:rPr>
        <w:t>.</w:t>
      </w:r>
    </w:p>
    <w:p w14:paraId="6E7139F6" w14:textId="77777777" w:rsidR="00BD57BF" w:rsidRDefault="007A34C1" w:rsidP="009853BE">
      <w:pPr>
        <w:pStyle w:val="Standard"/>
        <w:spacing w:after="120" w:line="240" w:lineRule="auto"/>
        <w:rPr>
          <w:rFonts w:ascii="Times New Roman" w:hAnsi="Times New Roman" w:cs="Times New Roman"/>
        </w:rPr>
      </w:pPr>
      <w:r>
        <w:rPr>
          <w:rFonts w:ascii="Times New Roman" w:hAnsi="Times New Roman" w:cs="Times New Roman"/>
        </w:rPr>
        <w:t xml:space="preserve">Realizaremos una serie de experimentos donde se podrá </w:t>
      </w:r>
      <w:r w:rsidR="006557E5">
        <w:rPr>
          <w:rFonts w:ascii="Times New Roman" w:hAnsi="Times New Roman" w:cs="Times New Roman"/>
        </w:rPr>
        <w:t>analizar el estudio y la aplicación de</w:t>
      </w:r>
      <w:r>
        <w:rPr>
          <w:rFonts w:ascii="Times New Roman" w:hAnsi="Times New Roman" w:cs="Times New Roman"/>
        </w:rPr>
        <w:t xml:space="preserve"> los algoritmos anteriores a datos reales </w:t>
      </w:r>
      <w:r w:rsidR="005841E7">
        <w:rPr>
          <w:rFonts w:ascii="Times New Roman" w:hAnsi="Times New Roman" w:cs="Times New Roman"/>
        </w:rPr>
        <w:t>y luego evaluaremos</w:t>
      </w:r>
      <w:r>
        <w:rPr>
          <w:rFonts w:ascii="Times New Roman" w:hAnsi="Times New Roman" w:cs="Times New Roman"/>
        </w:rPr>
        <w:t xml:space="preserve"> los resultados de estos mediante unas métricas de validación que propondremos.</w:t>
      </w:r>
      <w:r w:rsidR="006557E5">
        <w:rPr>
          <w:rFonts w:ascii="Times New Roman" w:hAnsi="Times New Roman" w:cs="Times New Roman"/>
        </w:rPr>
        <w:t xml:space="preserve"> Estas métricas nos servirán para realizar una comparativa de la eficiencia entre los dos algoritmos</w:t>
      </w:r>
      <w:r w:rsidR="00423B6A">
        <w:rPr>
          <w:rFonts w:ascii="Times New Roman" w:hAnsi="Times New Roman" w:cs="Times New Roman"/>
        </w:rPr>
        <w:t xml:space="preserve"> de predicción</w:t>
      </w:r>
      <w:r w:rsidR="006557E5">
        <w:rPr>
          <w:rFonts w:ascii="Times New Roman" w:hAnsi="Times New Roman" w:cs="Times New Roman"/>
        </w:rPr>
        <w:t xml:space="preserve"> para cada experimento.</w:t>
      </w:r>
      <w:r>
        <w:rPr>
          <w:rFonts w:ascii="Times New Roman" w:hAnsi="Times New Roman" w:cs="Times New Roman"/>
        </w:rPr>
        <w:t xml:space="preserve"> </w:t>
      </w:r>
    </w:p>
    <w:p w14:paraId="6C90B0A5" w14:textId="20D03440" w:rsidR="003B7D88" w:rsidRDefault="007A34C1" w:rsidP="009853BE">
      <w:pPr>
        <w:pStyle w:val="Standard"/>
        <w:spacing w:after="120" w:line="240" w:lineRule="auto"/>
        <w:rPr>
          <w:rFonts w:ascii="Times New Roman" w:hAnsi="Times New Roman" w:cs="Times New Roman"/>
        </w:rPr>
      </w:pPr>
      <w:r>
        <w:rPr>
          <w:rFonts w:ascii="Times New Roman" w:hAnsi="Times New Roman" w:cs="Times New Roman"/>
        </w:rPr>
        <w:t>Finalmente, extraeremos algunas conclusiones sobre el trabajo realizado y</w:t>
      </w:r>
      <w:r w:rsidR="005841E7">
        <w:rPr>
          <w:rFonts w:ascii="Times New Roman" w:hAnsi="Times New Roman" w:cs="Times New Roman"/>
        </w:rPr>
        <w:t xml:space="preserve"> propondremos</w:t>
      </w:r>
      <w:r>
        <w:rPr>
          <w:rFonts w:ascii="Times New Roman" w:hAnsi="Times New Roman" w:cs="Times New Roman"/>
        </w:rPr>
        <w:t xml:space="preserve"> algunas </w:t>
      </w:r>
      <w:r w:rsidR="005841E7">
        <w:rPr>
          <w:rFonts w:ascii="Times New Roman" w:hAnsi="Times New Roman" w:cs="Times New Roman"/>
        </w:rPr>
        <w:t>ideas</w:t>
      </w:r>
      <w:r>
        <w:rPr>
          <w:rFonts w:ascii="Times New Roman" w:hAnsi="Times New Roman" w:cs="Times New Roman"/>
        </w:rPr>
        <w:t xml:space="preserve"> para mejorarlo.</w:t>
      </w:r>
    </w:p>
    <w:p w14:paraId="5ADA97DD" w14:textId="4A01B927" w:rsidR="005B462A" w:rsidRDefault="00D03687">
      <w:pPr>
        <w:widowControl/>
        <w:suppressAutoHyphens w:val="0"/>
        <w:autoSpaceDN/>
        <w:spacing w:after="160" w:line="259" w:lineRule="auto"/>
        <w:textAlignment w:val="auto"/>
        <w:rPr>
          <w:rFonts w:ascii="Times New Roman" w:hAnsi="Times New Roman" w:cs="Times New Roman"/>
          <w:sz w:val="28"/>
        </w:rPr>
      </w:pPr>
      <w:r>
        <w:rPr>
          <w:rFonts w:ascii="Times New Roman" w:hAnsi="Times New Roman" w:cs="Times New Roman"/>
          <w:sz w:val="28"/>
        </w:rPr>
        <w:br w:type="page"/>
      </w:r>
      <w:r w:rsidR="007A34C1">
        <w:rPr>
          <w:rFonts w:ascii="Times New Roman" w:hAnsi="Times New Roman" w:cs="Times New Roman"/>
          <w:sz w:val="28"/>
        </w:rPr>
        <w:lastRenderedPageBreak/>
        <w:br w:type="page"/>
      </w:r>
    </w:p>
    <w:sdt>
      <w:sdtPr>
        <w:rPr>
          <w:rFonts w:ascii="Liberation Serif" w:eastAsia="DejaVu Sans" w:hAnsi="Liberation Serif" w:cs="DejaVu Sans"/>
          <w:color w:val="auto"/>
          <w:kern w:val="3"/>
          <w:sz w:val="24"/>
          <w:szCs w:val="24"/>
          <w:lang w:eastAsia="zh-CN" w:bidi="hi-IN"/>
        </w:rPr>
        <w:id w:val="262275623"/>
        <w:docPartObj>
          <w:docPartGallery w:val="Table of Contents"/>
          <w:docPartUnique/>
        </w:docPartObj>
      </w:sdtPr>
      <w:sdtEndPr>
        <w:rPr>
          <w:b/>
          <w:bCs/>
        </w:rPr>
      </w:sdtEndPr>
      <w:sdtContent>
        <w:p w14:paraId="7040A6F2" w14:textId="77777777" w:rsidR="002C4BB1" w:rsidRPr="002C4BB1" w:rsidRDefault="002C4BB1" w:rsidP="00DB4BDE">
          <w:pPr>
            <w:pStyle w:val="TtuloTDC"/>
            <w:numPr>
              <w:ilvl w:val="0"/>
              <w:numId w:val="0"/>
            </w:numPr>
            <w:rPr>
              <w:rFonts w:ascii="Times New Roman" w:eastAsia="DejaVu Sans" w:hAnsi="Times New Roman" w:cs="Times New Roman"/>
              <w:b/>
              <w:bCs/>
              <w:color w:val="auto"/>
              <w:kern w:val="3"/>
              <w:lang w:eastAsia="zh-CN" w:bidi="hi-IN"/>
            </w:rPr>
          </w:pPr>
          <w:r w:rsidRPr="002C4BB1">
            <w:rPr>
              <w:rFonts w:ascii="Times New Roman" w:eastAsia="DejaVu Sans" w:hAnsi="Times New Roman" w:cs="Times New Roman"/>
              <w:b/>
              <w:bCs/>
              <w:color w:val="auto"/>
              <w:kern w:val="3"/>
              <w:lang w:eastAsia="zh-CN" w:bidi="hi-IN"/>
            </w:rPr>
            <w:t>Índice de Contenido</w:t>
          </w:r>
        </w:p>
        <w:p w14:paraId="1D743AEE" w14:textId="4C688D40" w:rsidR="00A72AE6" w:rsidRDefault="002C4768">
          <w:pPr>
            <w:pStyle w:val="TDC1"/>
            <w:tabs>
              <w:tab w:val="right" w:leader="dot" w:pos="8494"/>
            </w:tabs>
            <w:rPr>
              <w:rFonts w:asciiTheme="minorHAnsi" w:eastAsiaTheme="minorEastAsia" w:hAnsiTheme="minorHAnsi" w:cstheme="minorBidi"/>
              <w:noProof/>
              <w:kern w:val="0"/>
              <w:sz w:val="22"/>
              <w:szCs w:val="22"/>
              <w:lang w:eastAsia="es-ES" w:bidi="ar-SA"/>
            </w:rPr>
          </w:pPr>
          <w:r>
            <w:rPr>
              <w:b/>
              <w:bCs/>
            </w:rPr>
            <w:fldChar w:fldCharType="begin"/>
          </w:r>
          <w:r>
            <w:rPr>
              <w:b/>
              <w:bCs/>
            </w:rPr>
            <w:instrText xml:space="preserve"> TOC \o "1-1" \h \z \t "Título 2;2;Título 3;3;*Capítulo - Nivel 2;2" </w:instrText>
          </w:r>
          <w:r>
            <w:rPr>
              <w:b/>
              <w:bCs/>
            </w:rPr>
            <w:fldChar w:fldCharType="separate"/>
          </w:r>
          <w:hyperlink w:anchor="_Toc531645361" w:history="1">
            <w:r w:rsidR="00A72AE6" w:rsidRPr="003532FC">
              <w:rPr>
                <w:rStyle w:val="Hipervnculo"/>
                <w:rFonts w:ascii="Times New Roman" w:hAnsi="Times New Roman" w:cs="Times New Roman"/>
                <w:b/>
                <w:noProof/>
              </w:rPr>
              <w:t>1. INTRODUCCIÓN</w:t>
            </w:r>
            <w:r w:rsidR="00A72AE6">
              <w:rPr>
                <w:noProof/>
                <w:webHidden/>
              </w:rPr>
              <w:tab/>
            </w:r>
            <w:r w:rsidR="00A72AE6">
              <w:rPr>
                <w:noProof/>
                <w:webHidden/>
              </w:rPr>
              <w:fldChar w:fldCharType="begin"/>
            </w:r>
            <w:r w:rsidR="00A72AE6">
              <w:rPr>
                <w:noProof/>
                <w:webHidden/>
              </w:rPr>
              <w:instrText xml:space="preserve"> PAGEREF _Toc531645361 \h </w:instrText>
            </w:r>
            <w:r w:rsidR="00A72AE6">
              <w:rPr>
                <w:noProof/>
                <w:webHidden/>
              </w:rPr>
            </w:r>
            <w:r w:rsidR="00A72AE6">
              <w:rPr>
                <w:noProof/>
                <w:webHidden/>
              </w:rPr>
              <w:fldChar w:fldCharType="separate"/>
            </w:r>
            <w:r w:rsidR="002B5C78">
              <w:rPr>
                <w:noProof/>
                <w:webHidden/>
              </w:rPr>
              <w:t>17</w:t>
            </w:r>
            <w:r w:rsidR="00A72AE6">
              <w:rPr>
                <w:noProof/>
                <w:webHidden/>
              </w:rPr>
              <w:fldChar w:fldCharType="end"/>
            </w:r>
          </w:hyperlink>
        </w:p>
        <w:p w14:paraId="0F058B83" w14:textId="2A54ED33" w:rsidR="00A72AE6" w:rsidRDefault="004C25A3">
          <w:pPr>
            <w:pStyle w:val="TDC2"/>
            <w:rPr>
              <w:rFonts w:asciiTheme="minorHAnsi" w:eastAsiaTheme="minorEastAsia" w:hAnsiTheme="minorHAnsi" w:cstheme="minorBidi"/>
              <w:noProof/>
              <w:kern w:val="0"/>
              <w:sz w:val="22"/>
              <w:szCs w:val="22"/>
              <w:lang w:eastAsia="es-ES" w:bidi="ar-SA"/>
            </w:rPr>
          </w:pPr>
          <w:hyperlink w:anchor="_Toc531645362" w:history="1">
            <w:r w:rsidR="00A72AE6" w:rsidRPr="003532FC">
              <w:rPr>
                <w:rStyle w:val="Hipervnculo"/>
                <w:rFonts w:ascii="Times New Roman" w:hAnsi="Times New Roman" w:cs="Times New Roman"/>
                <w:b/>
                <w:noProof/>
              </w:rPr>
              <w:t>1.1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Esquema inicial</w:t>
            </w:r>
            <w:r w:rsidR="00A72AE6">
              <w:rPr>
                <w:noProof/>
                <w:webHidden/>
              </w:rPr>
              <w:tab/>
            </w:r>
            <w:r w:rsidR="00A72AE6">
              <w:rPr>
                <w:noProof/>
                <w:webHidden/>
              </w:rPr>
              <w:fldChar w:fldCharType="begin"/>
            </w:r>
            <w:r w:rsidR="00A72AE6">
              <w:rPr>
                <w:noProof/>
                <w:webHidden/>
              </w:rPr>
              <w:instrText xml:space="preserve"> PAGEREF _Toc531645362 \h </w:instrText>
            </w:r>
            <w:r w:rsidR="00A72AE6">
              <w:rPr>
                <w:noProof/>
                <w:webHidden/>
              </w:rPr>
            </w:r>
            <w:r w:rsidR="00A72AE6">
              <w:rPr>
                <w:noProof/>
                <w:webHidden/>
              </w:rPr>
              <w:fldChar w:fldCharType="separate"/>
            </w:r>
            <w:r w:rsidR="002B5C78">
              <w:rPr>
                <w:noProof/>
                <w:webHidden/>
              </w:rPr>
              <w:t>17</w:t>
            </w:r>
            <w:r w:rsidR="00A72AE6">
              <w:rPr>
                <w:noProof/>
                <w:webHidden/>
              </w:rPr>
              <w:fldChar w:fldCharType="end"/>
            </w:r>
          </w:hyperlink>
        </w:p>
        <w:p w14:paraId="62C5EC44" w14:textId="3B3EACFB" w:rsidR="00A72AE6" w:rsidRDefault="004C25A3">
          <w:pPr>
            <w:pStyle w:val="TDC2"/>
            <w:rPr>
              <w:rFonts w:asciiTheme="minorHAnsi" w:eastAsiaTheme="minorEastAsia" w:hAnsiTheme="minorHAnsi" w:cstheme="minorBidi"/>
              <w:noProof/>
              <w:kern w:val="0"/>
              <w:sz w:val="22"/>
              <w:szCs w:val="22"/>
              <w:lang w:eastAsia="es-ES" w:bidi="ar-SA"/>
            </w:rPr>
          </w:pPr>
          <w:hyperlink w:anchor="_Toc531645363" w:history="1">
            <w:r w:rsidR="00A72AE6" w:rsidRPr="003532FC">
              <w:rPr>
                <w:rStyle w:val="Hipervnculo"/>
                <w:rFonts w:ascii="Times New Roman" w:hAnsi="Times New Roman" w:cs="Times New Roman"/>
                <w:b/>
                <w:noProof/>
              </w:rPr>
              <w:t>1.2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Motivación</w:t>
            </w:r>
            <w:r w:rsidR="00A72AE6">
              <w:rPr>
                <w:noProof/>
                <w:webHidden/>
              </w:rPr>
              <w:tab/>
            </w:r>
            <w:r w:rsidR="00A72AE6">
              <w:rPr>
                <w:noProof/>
                <w:webHidden/>
              </w:rPr>
              <w:fldChar w:fldCharType="begin"/>
            </w:r>
            <w:r w:rsidR="00A72AE6">
              <w:rPr>
                <w:noProof/>
                <w:webHidden/>
              </w:rPr>
              <w:instrText xml:space="preserve"> PAGEREF _Toc531645363 \h </w:instrText>
            </w:r>
            <w:r w:rsidR="00A72AE6">
              <w:rPr>
                <w:noProof/>
                <w:webHidden/>
              </w:rPr>
            </w:r>
            <w:r w:rsidR="00A72AE6">
              <w:rPr>
                <w:noProof/>
                <w:webHidden/>
              </w:rPr>
              <w:fldChar w:fldCharType="separate"/>
            </w:r>
            <w:r w:rsidR="002B5C78">
              <w:rPr>
                <w:noProof/>
                <w:webHidden/>
              </w:rPr>
              <w:t>19</w:t>
            </w:r>
            <w:r w:rsidR="00A72AE6">
              <w:rPr>
                <w:noProof/>
                <w:webHidden/>
              </w:rPr>
              <w:fldChar w:fldCharType="end"/>
            </w:r>
          </w:hyperlink>
        </w:p>
        <w:p w14:paraId="5E05D813" w14:textId="17497E56" w:rsidR="00A72AE6" w:rsidRDefault="004C25A3">
          <w:pPr>
            <w:pStyle w:val="TDC2"/>
            <w:rPr>
              <w:rFonts w:asciiTheme="minorHAnsi" w:eastAsiaTheme="minorEastAsia" w:hAnsiTheme="minorHAnsi" w:cstheme="minorBidi"/>
              <w:noProof/>
              <w:kern w:val="0"/>
              <w:sz w:val="22"/>
              <w:szCs w:val="22"/>
              <w:lang w:eastAsia="es-ES" w:bidi="ar-SA"/>
            </w:rPr>
          </w:pPr>
          <w:hyperlink w:anchor="_Toc531645364" w:history="1">
            <w:r w:rsidR="00A72AE6" w:rsidRPr="003532FC">
              <w:rPr>
                <w:rStyle w:val="Hipervnculo"/>
                <w:rFonts w:ascii="Times New Roman" w:hAnsi="Times New Roman" w:cs="Times New Roman"/>
                <w:b/>
                <w:noProof/>
              </w:rPr>
              <w:t>1.3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Objetivos</w:t>
            </w:r>
            <w:r w:rsidR="00A72AE6">
              <w:rPr>
                <w:noProof/>
                <w:webHidden/>
              </w:rPr>
              <w:tab/>
            </w:r>
            <w:r w:rsidR="00A72AE6">
              <w:rPr>
                <w:noProof/>
                <w:webHidden/>
              </w:rPr>
              <w:fldChar w:fldCharType="begin"/>
            </w:r>
            <w:r w:rsidR="00A72AE6">
              <w:rPr>
                <w:noProof/>
                <w:webHidden/>
              </w:rPr>
              <w:instrText xml:space="preserve"> PAGEREF _Toc531645364 \h </w:instrText>
            </w:r>
            <w:r w:rsidR="00A72AE6">
              <w:rPr>
                <w:noProof/>
                <w:webHidden/>
              </w:rPr>
            </w:r>
            <w:r w:rsidR="00A72AE6">
              <w:rPr>
                <w:noProof/>
                <w:webHidden/>
              </w:rPr>
              <w:fldChar w:fldCharType="separate"/>
            </w:r>
            <w:r w:rsidR="002B5C78">
              <w:rPr>
                <w:noProof/>
                <w:webHidden/>
              </w:rPr>
              <w:t>20</w:t>
            </w:r>
            <w:r w:rsidR="00A72AE6">
              <w:rPr>
                <w:noProof/>
                <w:webHidden/>
              </w:rPr>
              <w:fldChar w:fldCharType="end"/>
            </w:r>
          </w:hyperlink>
        </w:p>
        <w:p w14:paraId="213F35E8" w14:textId="4FADAB45" w:rsidR="00A72AE6" w:rsidRDefault="004C25A3">
          <w:pPr>
            <w:pStyle w:val="TDC2"/>
            <w:rPr>
              <w:rFonts w:asciiTheme="minorHAnsi" w:eastAsiaTheme="minorEastAsia" w:hAnsiTheme="minorHAnsi" w:cstheme="minorBidi"/>
              <w:noProof/>
              <w:kern w:val="0"/>
              <w:sz w:val="22"/>
              <w:szCs w:val="22"/>
              <w:lang w:eastAsia="es-ES" w:bidi="ar-SA"/>
            </w:rPr>
          </w:pPr>
          <w:hyperlink w:anchor="_Toc531645365" w:history="1">
            <w:r w:rsidR="00A72AE6" w:rsidRPr="003532FC">
              <w:rPr>
                <w:rStyle w:val="Hipervnculo"/>
                <w:rFonts w:ascii="Times New Roman" w:hAnsi="Times New Roman" w:cs="Times New Roman"/>
                <w:b/>
                <w:noProof/>
              </w:rPr>
              <w:t>1.4</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Metodología y temporización</w:t>
            </w:r>
            <w:r w:rsidR="00A72AE6">
              <w:rPr>
                <w:noProof/>
                <w:webHidden/>
              </w:rPr>
              <w:tab/>
            </w:r>
            <w:r w:rsidR="00A72AE6">
              <w:rPr>
                <w:noProof/>
                <w:webHidden/>
              </w:rPr>
              <w:fldChar w:fldCharType="begin"/>
            </w:r>
            <w:r w:rsidR="00A72AE6">
              <w:rPr>
                <w:noProof/>
                <w:webHidden/>
              </w:rPr>
              <w:instrText xml:space="preserve"> PAGEREF _Toc531645365 \h </w:instrText>
            </w:r>
            <w:r w:rsidR="00A72AE6">
              <w:rPr>
                <w:noProof/>
                <w:webHidden/>
              </w:rPr>
            </w:r>
            <w:r w:rsidR="00A72AE6">
              <w:rPr>
                <w:noProof/>
                <w:webHidden/>
              </w:rPr>
              <w:fldChar w:fldCharType="separate"/>
            </w:r>
            <w:r w:rsidR="002B5C78">
              <w:rPr>
                <w:noProof/>
                <w:webHidden/>
              </w:rPr>
              <w:t>21</w:t>
            </w:r>
            <w:r w:rsidR="00A72AE6">
              <w:rPr>
                <w:noProof/>
                <w:webHidden/>
              </w:rPr>
              <w:fldChar w:fldCharType="end"/>
            </w:r>
          </w:hyperlink>
        </w:p>
        <w:p w14:paraId="1103D96E" w14:textId="3FA6C555" w:rsidR="00A72AE6" w:rsidRDefault="004C25A3">
          <w:pPr>
            <w:pStyle w:val="TDC2"/>
            <w:rPr>
              <w:rFonts w:asciiTheme="minorHAnsi" w:eastAsiaTheme="minorEastAsia" w:hAnsiTheme="minorHAnsi" w:cstheme="minorBidi"/>
              <w:noProof/>
              <w:kern w:val="0"/>
              <w:sz w:val="22"/>
              <w:szCs w:val="22"/>
              <w:lang w:eastAsia="es-ES" w:bidi="ar-SA"/>
            </w:rPr>
          </w:pPr>
          <w:hyperlink w:anchor="_Toc531645366" w:history="1">
            <w:r w:rsidR="00A72AE6" w:rsidRPr="003532FC">
              <w:rPr>
                <w:rStyle w:val="Hipervnculo"/>
                <w:rFonts w:ascii="Times New Roman" w:hAnsi="Times New Roman" w:cs="Times New Roman"/>
                <w:b/>
                <w:noProof/>
              </w:rPr>
              <w:t>1.5</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Estructura de la memoria</w:t>
            </w:r>
            <w:r w:rsidR="00A72AE6">
              <w:rPr>
                <w:noProof/>
                <w:webHidden/>
              </w:rPr>
              <w:tab/>
            </w:r>
            <w:r w:rsidR="00A72AE6">
              <w:rPr>
                <w:noProof/>
                <w:webHidden/>
              </w:rPr>
              <w:fldChar w:fldCharType="begin"/>
            </w:r>
            <w:r w:rsidR="00A72AE6">
              <w:rPr>
                <w:noProof/>
                <w:webHidden/>
              </w:rPr>
              <w:instrText xml:space="preserve"> PAGEREF _Toc531645366 \h </w:instrText>
            </w:r>
            <w:r w:rsidR="00A72AE6">
              <w:rPr>
                <w:noProof/>
                <w:webHidden/>
              </w:rPr>
            </w:r>
            <w:r w:rsidR="00A72AE6">
              <w:rPr>
                <w:noProof/>
                <w:webHidden/>
              </w:rPr>
              <w:fldChar w:fldCharType="separate"/>
            </w:r>
            <w:r w:rsidR="002B5C78">
              <w:rPr>
                <w:noProof/>
                <w:webHidden/>
              </w:rPr>
              <w:t>23</w:t>
            </w:r>
            <w:r w:rsidR="00A72AE6">
              <w:rPr>
                <w:noProof/>
                <w:webHidden/>
              </w:rPr>
              <w:fldChar w:fldCharType="end"/>
            </w:r>
          </w:hyperlink>
        </w:p>
        <w:p w14:paraId="5BB903C3" w14:textId="53FCD0CF" w:rsidR="00A72AE6" w:rsidRDefault="004C25A3">
          <w:pPr>
            <w:pStyle w:val="TDC1"/>
            <w:tabs>
              <w:tab w:val="right" w:leader="dot" w:pos="8494"/>
            </w:tabs>
            <w:rPr>
              <w:rFonts w:asciiTheme="minorHAnsi" w:eastAsiaTheme="minorEastAsia" w:hAnsiTheme="minorHAnsi" w:cstheme="minorBidi"/>
              <w:noProof/>
              <w:kern w:val="0"/>
              <w:sz w:val="22"/>
              <w:szCs w:val="22"/>
              <w:lang w:eastAsia="es-ES" w:bidi="ar-SA"/>
            </w:rPr>
          </w:pPr>
          <w:hyperlink w:anchor="_Toc531645367" w:history="1">
            <w:r w:rsidR="00A72AE6" w:rsidRPr="003532FC">
              <w:rPr>
                <w:rStyle w:val="Hipervnculo"/>
                <w:rFonts w:ascii="Times New Roman" w:hAnsi="Times New Roman" w:cs="Times New Roman"/>
                <w:b/>
                <w:noProof/>
              </w:rPr>
              <w:t>2. CARACTERÍSTICAS DEL ENTORNO DE APLICACIÓN</w:t>
            </w:r>
            <w:r w:rsidR="00A72AE6">
              <w:rPr>
                <w:noProof/>
                <w:webHidden/>
              </w:rPr>
              <w:tab/>
            </w:r>
            <w:r w:rsidR="00A72AE6">
              <w:rPr>
                <w:noProof/>
                <w:webHidden/>
              </w:rPr>
              <w:fldChar w:fldCharType="begin"/>
            </w:r>
            <w:r w:rsidR="00A72AE6">
              <w:rPr>
                <w:noProof/>
                <w:webHidden/>
              </w:rPr>
              <w:instrText xml:space="preserve"> PAGEREF _Toc531645367 \h </w:instrText>
            </w:r>
            <w:r w:rsidR="00A72AE6">
              <w:rPr>
                <w:noProof/>
                <w:webHidden/>
              </w:rPr>
            </w:r>
            <w:r w:rsidR="00A72AE6">
              <w:rPr>
                <w:noProof/>
                <w:webHidden/>
              </w:rPr>
              <w:fldChar w:fldCharType="separate"/>
            </w:r>
            <w:r w:rsidR="002B5C78">
              <w:rPr>
                <w:noProof/>
                <w:webHidden/>
              </w:rPr>
              <w:t>25</w:t>
            </w:r>
            <w:r w:rsidR="00A72AE6">
              <w:rPr>
                <w:noProof/>
                <w:webHidden/>
              </w:rPr>
              <w:fldChar w:fldCharType="end"/>
            </w:r>
          </w:hyperlink>
        </w:p>
        <w:p w14:paraId="63D22F85" w14:textId="4483A02B" w:rsidR="00A72AE6" w:rsidRDefault="004C25A3">
          <w:pPr>
            <w:pStyle w:val="TDC2"/>
            <w:rPr>
              <w:rFonts w:asciiTheme="minorHAnsi" w:eastAsiaTheme="minorEastAsia" w:hAnsiTheme="minorHAnsi" w:cstheme="minorBidi"/>
              <w:noProof/>
              <w:kern w:val="0"/>
              <w:sz w:val="22"/>
              <w:szCs w:val="22"/>
              <w:lang w:eastAsia="es-ES" w:bidi="ar-SA"/>
            </w:rPr>
          </w:pPr>
          <w:hyperlink w:anchor="_Toc531645368" w:history="1">
            <w:r w:rsidR="00A72AE6" w:rsidRPr="003532FC">
              <w:rPr>
                <w:rStyle w:val="Hipervnculo"/>
                <w:rFonts w:ascii="Times New Roman" w:hAnsi="Times New Roman" w:cs="Times New Roman"/>
                <w:b/>
                <w:noProof/>
              </w:rPr>
              <w:t>2.1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Cloud Computing</w:t>
            </w:r>
            <w:r w:rsidR="00A72AE6">
              <w:rPr>
                <w:noProof/>
                <w:webHidden/>
              </w:rPr>
              <w:tab/>
            </w:r>
            <w:r w:rsidR="00A72AE6">
              <w:rPr>
                <w:noProof/>
                <w:webHidden/>
              </w:rPr>
              <w:fldChar w:fldCharType="begin"/>
            </w:r>
            <w:r w:rsidR="00A72AE6">
              <w:rPr>
                <w:noProof/>
                <w:webHidden/>
              </w:rPr>
              <w:instrText xml:space="preserve"> PAGEREF _Toc531645368 \h </w:instrText>
            </w:r>
            <w:r w:rsidR="00A72AE6">
              <w:rPr>
                <w:noProof/>
                <w:webHidden/>
              </w:rPr>
            </w:r>
            <w:r w:rsidR="00A72AE6">
              <w:rPr>
                <w:noProof/>
                <w:webHidden/>
              </w:rPr>
              <w:fldChar w:fldCharType="separate"/>
            </w:r>
            <w:r w:rsidR="002B5C78">
              <w:rPr>
                <w:noProof/>
                <w:webHidden/>
              </w:rPr>
              <w:t>25</w:t>
            </w:r>
            <w:r w:rsidR="00A72AE6">
              <w:rPr>
                <w:noProof/>
                <w:webHidden/>
              </w:rPr>
              <w:fldChar w:fldCharType="end"/>
            </w:r>
          </w:hyperlink>
        </w:p>
        <w:p w14:paraId="1175FFCC" w14:textId="24263D49"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69" w:history="1">
            <w:r w:rsidR="00A72AE6" w:rsidRPr="003532FC">
              <w:rPr>
                <w:rStyle w:val="Hipervnculo"/>
                <w:rFonts w:ascii="Times New Roman" w:hAnsi="Times New Roman" w:cs="Times New Roman"/>
                <w:b/>
                <w:i/>
                <w:noProof/>
              </w:rPr>
              <w:t>2.1.1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¿Qué es Cloud Computing?</w:t>
            </w:r>
            <w:r w:rsidR="00A72AE6">
              <w:rPr>
                <w:noProof/>
                <w:webHidden/>
              </w:rPr>
              <w:tab/>
            </w:r>
            <w:r w:rsidR="00A72AE6">
              <w:rPr>
                <w:noProof/>
                <w:webHidden/>
              </w:rPr>
              <w:fldChar w:fldCharType="begin"/>
            </w:r>
            <w:r w:rsidR="00A72AE6">
              <w:rPr>
                <w:noProof/>
                <w:webHidden/>
              </w:rPr>
              <w:instrText xml:space="preserve"> PAGEREF _Toc531645369 \h </w:instrText>
            </w:r>
            <w:r w:rsidR="00A72AE6">
              <w:rPr>
                <w:noProof/>
                <w:webHidden/>
              </w:rPr>
            </w:r>
            <w:r w:rsidR="00A72AE6">
              <w:rPr>
                <w:noProof/>
                <w:webHidden/>
              </w:rPr>
              <w:fldChar w:fldCharType="separate"/>
            </w:r>
            <w:r w:rsidR="002B5C78">
              <w:rPr>
                <w:noProof/>
                <w:webHidden/>
              </w:rPr>
              <w:t>25</w:t>
            </w:r>
            <w:r w:rsidR="00A72AE6">
              <w:rPr>
                <w:noProof/>
                <w:webHidden/>
              </w:rPr>
              <w:fldChar w:fldCharType="end"/>
            </w:r>
          </w:hyperlink>
        </w:p>
        <w:p w14:paraId="76E2FFF6" w14:textId="19097645"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70" w:history="1">
            <w:r w:rsidR="00A72AE6" w:rsidRPr="003532FC">
              <w:rPr>
                <w:rStyle w:val="Hipervnculo"/>
                <w:rFonts w:ascii="Times New Roman" w:hAnsi="Times New Roman" w:cs="Times New Roman"/>
                <w:b/>
                <w:i/>
                <w:noProof/>
              </w:rPr>
              <w:t>2.1.2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Características generales</w:t>
            </w:r>
            <w:r w:rsidR="00A72AE6">
              <w:rPr>
                <w:noProof/>
                <w:webHidden/>
              </w:rPr>
              <w:tab/>
            </w:r>
            <w:r w:rsidR="00A72AE6">
              <w:rPr>
                <w:noProof/>
                <w:webHidden/>
              </w:rPr>
              <w:fldChar w:fldCharType="begin"/>
            </w:r>
            <w:r w:rsidR="00A72AE6">
              <w:rPr>
                <w:noProof/>
                <w:webHidden/>
              </w:rPr>
              <w:instrText xml:space="preserve"> PAGEREF _Toc531645370 \h </w:instrText>
            </w:r>
            <w:r w:rsidR="00A72AE6">
              <w:rPr>
                <w:noProof/>
                <w:webHidden/>
              </w:rPr>
            </w:r>
            <w:r w:rsidR="00A72AE6">
              <w:rPr>
                <w:noProof/>
                <w:webHidden/>
              </w:rPr>
              <w:fldChar w:fldCharType="separate"/>
            </w:r>
            <w:r w:rsidR="002B5C78">
              <w:rPr>
                <w:noProof/>
                <w:webHidden/>
              </w:rPr>
              <w:t>25</w:t>
            </w:r>
            <w:r w:rsidR="00A72AE6">
              <w:rPr>
                <w:noProof/>
                <w:webHidden/>
              </w:rPr>
              <w:fldChar w:fldCharType="end"/>
            </w:r>
          </w:hyperlink>
        </w:p>
        <w:p w14:paraId="7D826BD0" w14:textId="10D1FCC5"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71" w:history="1">
            <w:r w:rsidR="00A72AE6" w:rsidRPr="003532FC">
              <w:rPr>
                <w:rStyle w:val="Hipervnculo"/>
                <w:rFonts w:ascii="Times New Roman" w:hAnsi="Times New Roman" w:cs="Times New Roman"/>
                <w:b/>
                <w:i/>
                <w:noProof/>
              </w:rPr>
              <w:t>2.1.3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Modelos de despliegue</w:t>
            </w:r>
            <w:r w:rsidR="00A72AE6">
              <w:rPr>
                <w:noProof/>
                <w:webHidden/>
              </w:rPr>
              <w:tab/>
            </w:r>
            <w:r w:rsidR="00A72AE6">
              <w:rPr>
                <w:noProof/>
                <w:webHidden/>
              </w:rPr>
              <w:fldChar w:fldCharType="begin"/>
            </w:r>
            <w:r w:rsidR="00A72AE6">
              <w:rPr>
                <w:noProof/>
                <w:webHidden/>
              </w:rPr>
              <w:instrText xml:space="preserve"> PAGEREF _Toc531645371 \h </w:instrText>
            </w:r>
            <w:r w:rsidR="00A72AE6">
              <w:rPr>
                <w:noProof/>
                <w:webHidden/>
              </w:rPr>
            </w:r>
            <w:r w:rsidR="00A72AE6">
              <w:rPr>
                <w:noProof/>
                <w:webHidden/>
              </w:rPr>
              <w:fldChar w:fldCharType="separate"/>
            </w:r>
            <w:r w:rsidR="002B5C78">
              <w:rPr>
                <w:noProof/>
                <w:webHidden/>
              </w:rPr>
              <w:t>26</w:t>
            </w:r>
            <w:r w:rsidR="00A72AE6">
              <w:rPr>
                <w:noProof/>
                <w:webHidden/>
              </w:rPr>
              <w:fldChar w:fldCharType="end"/>
            </w:r>
          </w:hyperlink>
        </w:p>
        <w:p w14:paraId="0F6EF6B0" w14:textId="7D810BC5"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72" w:history="1">
            <w:r w:rsidR="00A72AE6" w:rsidRPr="003532FC">
              <w:rPr>
                <w:rStyle w:val="Hipervnculo"/>
                <w:rFonts w:ascii="Times New Roman" w:hAnsi="Times New Roman" w:cs="Times New Roman"/>
                <w:b/>
                <w:i/>
                <w:noProof/>
              </w:rPr>
              <w:t>2.1.4</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Tipos de contratación</w:t>
            </w:r>
            <w:r w:rsidR="00A72AE6">
              <w:rPr>
                <w:noProof/>
                <w:webHidden/>
              </w:rPr>
              <w:tab/>
            </w:r>
            <w:r w:rsidR="00A72AE6">
              <w:rPr>
                <w:noProof/>
                <w:webHidden/>
              </w:rPr>
              <w:fldChar w:fldCharType="begin"/>
            </w:r>
            <w:r w:rsidR="00A72AE6">
              <w:rPr>
                <w:noProof/>
                <w:webHidden/>
              </w:rPr>
              <w:instrText xml:space="preserve"> PAGEREF _Toc531645372 \h </w:instrText>
            </w:r>
            <w:r w:rsidR="00A72AE6">
              <w:rPr>
                <w:noProof/>
                <w:webHidden/>
              </w:rPr>
            </w:r>
            <w:r w:rsidR="00A72AE6">
              <w:rPr>
                <w:noProof/>
                <w:webHidden/>
              </w:rPr>
              <w:fldChar w:fldCharType="separate"/>
            </w:r>
            <w:r w:rsidR="002B5C78">
              <w:rPr>
                <w:noProof/>
                <w:webHidden/>
              </w:rPr>
              <w:t>28</w:t>
            </w:r>
            <w:r w:rsidR="00A72AE6">
              <w:rPr>
                <w:noProof/>
                <w:webHidden/>
              </w:rPr>
              <w:fldChar w:fldCharType="end"/>
            </w:r>
          </w:hyperlink>
        </w:p>
        <w:p w14:paraId="2EFA759C" w14:textId="4B4D2806" w:rsidR="00A72AE6" w:rsidRDefault="004C25A3">
          <w:pPr>
            <w:pStyle w:val="TDC2"/>
            <w:rPr>
              <w:rFonts w:asciiTheme="minorHAnsi" w:eastAsiaTheme="minorEastAsia" w:hAnsiTheme="minorHAnsi" w:cstheme="minorBidi"/>
              <w:noProof/>
              <w:kern w:val="0"/>
              <w:sz w:val="22"/>
              <w:szCs w:val="22"/>
              <w:lang w:eastAsia="es-ES" w:bidi="ar-SA"/>
            </w:rPr>
          </w:pPr>
          <w:hyperlink w:anchor="_Toc531645373" w:history="1">
            <w:r w:rsidR="00A72AE6" w:rsidRPr="003532FC">
              <w:rPr>
                <w:rStyle w:val="Hipervnculo"/>
                <w:rFonts w:ascii="Times New Roman" w:hAnsi="Times New Roman" w:cs="Times New Roman"/>
                <w:b/>
                <w:noProof/>
              </w:rPr>
              <w:t>2.2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Amazon Web Services</w:t>
            </w:r>
            <w:r w:rsidR="00A72AE6">
              <w:rPr>
                <w:noProof/>
                <w:webHidden/>
              </w:rPr>
              <w:tab/>
            </w:r>
            <w:r w:rsidR="00A72AE6">
              <w:rPr>
                <w:noProof/>
                <w:webHidden/>
              </w:rPr>
              <w:fldChar w:fldCharType="begin"/>
            </w:r>
            <w:r w:rsidR="00A72AE6">
              <w:rPr>
                <w:noProof/>
                <w:webHidden/>
              </w:rPr>
              <w:instrText xml:space="preserve"> PAGEREF _Toc531645373 \h </w:instrText>
            </w:r>
            <w:r w:rsidR="00A72AE6">
              <w:rPr>
                <w:noProof/>
                <w:webHidden/>
              </w:rPr>
            </w:r>
            <w:r w:rsidR="00A72AE6">
              <w:rPr>
                <w:noProof/>
                <w:webHidden/>
              </w:rPr>
              <w:fldChar w:fldCharType="separate"/>
            </w:r>
            <w:r w:rsidR="002B5C78">
              <w:rPr>
                <w:noProof/>
                <w:webHidden/>
              </w:rPr>
              <w:t>30</w:t>
            </w:r>
            <w:r w:rsidR="00A72AE6">
              <w:rPr>
                <w:noProof/>
                <w:webHidden/>
              </w:rPr>
              <w:fldChar w:fldCharType="end"/>
            </w:r>
          </w:hyperlink>
        </w:p>
        <w:p w14:paraId="597EB9F0" w14:textId="67C29852"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74" w:history="1">
            <w:r w:rsidR="00A72AE6" w:rsidRPr="003532FC">
              <w:rPr>
                <w:rStyle w:val="Hipervnculo"/>
                <w:rFonts w:ascii="Times New Roman" w:hAnsi="Times New Roman" w:cs="Times New Roman"/>
                <w:b/>
                <w:i/>
                <w:noProof/>
              </w:rPr>
              <w:t>2.2.1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¿Qué es Amazon Web Services?</w:t>
            </w:r>
            <w:r w:rsidR="00A72AE6">
              <w:rPr>
                <w:noProof/>
                <w:webHidden/>
              </w:rPr>
              <w:tab/>
            </w:r>
            <w:r w:rsidR="00A72AE6">
              <w:rPr>
                <w:noProof/>
                <w:webHidden/>
              </w:rPr>
              <w:fldChar w:fldCharType="begin"/>
            </w:r>
            <w:r w:rsidR="00A72AE6">
              <w:rPr>
                <w:noProof/>
                <w:webHidden/>
              </w:rPr>
              <w:instrText xml:space="preserve"> PAGEREF _Toc531645374 \h </w:instrText>
            </w:r>
            <w:r w:rsidR="00A72AE6">
              <w:rPr>
                <w:noProof/>
                <w:webHidden/>
              </w:rPr>
            </w:r>
            <w:r w:rsidR="00A72AE6">
              <w:rPr>
                <w:noProof/>
                <w:webHidden/>
              </w:rPr>
              <w:fldChar w:fldCharType="separate"/>
            </w:r>
            <w:r w:rsidR="002B5C78">
              <w:rPr>
                <w:noProof/>
                <w:webHidden/>
              </w:rPr>
              <w:t>30</w:t>
            </w:r>
            <w:r w:rsidR="00A72AE6">
              <w:rPr>
                <w:noProof/>
                <w:webHidden/>
              </w:rPr>
              <w:fldChar w:fldCharType="end"/>
            </w:r>
          </w:hyperlink>
        </w:p>
        <w:p w14:paraId="6DB004FA" w14:textId="3E595D86"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75" w:history="1">
            <w:r w:rsidR="00A72AE6" w:rsidRPr="003532FC">
              <w:rPr>
                <w:rStyle w:val="Hipervnculo"/>
                <w:rFonts w:ascii="Times New Roman" w:hAnsi="Times New Roman" w:cs="Times New Roman"/>
                <w:b/>
                <w:i/>
                <w:noProof/>
              </w:rPr>
              <w:t>2.2.2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Infraestructura interna</w:t>
            </w:r>
            <w:r w:rsidR="00A72AE6">
              <w:rPr>
                <w:noProof/>
                <w:webHidden/>
              </w:rPr>
              <w:tab/>
            </w:r>
            <w:r w:rsidR="00A72AE6">
              <w:rPr>
                <w:noProof/>
                <w:webHidden/>
              </w:rPr>
              <w:fldChar w:fldCharType="begin"/>
            </w:r>
            <w:r w:rsidR="00A72AE6">
              <w:rPr>
                <w:noProof/>
                <w:webHidden/>
              </w:rPr>
              <w:instrText xml:space="preserve"> PAGEREF _Toc531645375 \h </w:instrText>
            </w:r>
            <w:r w:rsidR="00A72AE6">
              <w:rPr>
                <w:noProof/>
                <w:webHidden/>
              </w:rPr>
            </w:r>
            <w:r w:rsidR="00A72AE6">
              <w:rPr>
                <w:noProof/>
                <w:webHidden/>
              </w:rPr>
              <w:fldChar w:fldCharType="separate"/>
            </w:r>
            <w:r w:rsidR="002B5C78">
              <w:rPr>
                <w:noProof/>
                <w:webHidden/>
              </w:rPr>
              <w:t>31</w:t>
            </w:r>
            <w:r w:rsidR="00A72AE6">
              <w:rPr>
                <w:noProof/>
                <w:webHidden/>
              </w:rPr>
              <w:fldChar w:fldCharType="end"/>
            </w:r>
          </w:hyperlink>
        </w:p>
        <w:p w14:paraId="14BBCE07" w14:textId="2921A7CB"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76" w:history="1">
            <w:r w:rsidR="00A72AE6" w:rsidRPr="003532FC">
              <w:rPr>
                <w:rStyle w:val="Hipervnculo"/>
                <w:rFonts w:ascii="Times New Roman" w:hAnsi="Times New Roman" w:cs="Times New Roman"/>
                <w:b/>
                <w:i/>
                <w:noProof/>
              </w:rPr>
              <w:t>2.2.3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Instancias de Amazon EC2</w:t>
            </w:r>
            <w:r w:rsidR="00A72AE6">
              <w:rPr>
                <w:noProof/>
                <w:webHidden/>
              </w:rPr>
              <w:tab/>
            </w:r>
            <w:r w:rsidR="00A72AE6">
              <w:rPr>
                <w:noProof/>
                <w:webHidden/>
              </w:rPr>
              <w:fldChar w:fldCharType="begin"/>
            </w:r>
            <w:r w:rsidR="00A72AE6">
              <w:rPr>
                <w:noProof/>
                <w:webHidden/>
              </w:rPr>
              <w:instrText xml:space="preserve"> PAGEREF _Toc531645376 \h </w:instrText>
            </w:r>
            <w:r w:rsidR="00A72AE6">
              <w:rPr>
                <w:noProof/>
                <w:webHidden/>
              </w:rPr>
            </w:r>
            <w:r w:rsidR="00A72AE6">
              <w:rPr>
                <w:noProof/>
                <w:webHidden/>
              </w:rPr>
              <w:fldChar w:fldCharType="separate"/>
            </w:r>
            <w:r w:rsidR="002B5C78">
              <w:rPr>
                <w:noProof/>
                <w:webHidden/>
              </w:rPr>
              <w:t>34</w:t>
            </w:r>
            <w:r w:rsidR="00A72AE6">
              <w:rPr>
                <w:noProof/>
                <w:webHidden/>
              </w:rPr>
              <w:fldChar w:fldCharType="end"/>
            </w:r>
          </w:hyperlink>
        </w:p>
        <w:p w14:paraId="03DBA8E8" w14:textId="20A5B520"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77" w:history="1">
            <w:r w:rsidR="00A72AE6" w:rsidRPr="003532FC">
              <w:rPr>
                <w:rStyle w:val="Hipervnculo"/>
                <w:rFonts w:ascii="Times New Roman" w:hAnsi="Times New Roman" w:cs="Times New Roman"/>
                <w:b/>
                <w:i/>
                <w:noProof/>
              </w:rPr>
              <w:t>2.2.4</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Infraestructura global</w:t>
            </w:r>
            <w:r w:rsidR="00A72AE6">
              <w:rPr>
                <w:noProof/>
                <w:webHidden/>
              </w:rPr>
              <w:tab/>
            </w:r>
            <w:r w:rsidR="00A72AE6">
              <w:rPr>
                <w:noProof/>
                <w:webHidden/>
              </w:rPr>
              <w:fldChar w:fldCharType="begin"/>
            </w:r>
            <w:r w:rsidR="00A72AE6">
              <w:rPr>
                <w:noProof/>
                <w:webHidden/>
              </w:rPr>
              <w:instrText xml:space="preserve"> PAGEREF _Toc531645377 \h </w:instrText>
            </w:r>
            <w:r w:rsidR="00A72AE6">
              <w:rPr>
                <w:noProof/>
                <w:webHidden/>
              </w:rPr>
            </w:r>
            <w:r w:rsidR="00A72AE6">
              <w:rPr>
                <w:noProof/>
                <w:webHidden/>
              </w:rPr>
              <w:fldChar w:fldCharType="separate"/>
            </w:r>
            <w:r w:rsidR="002B5C78">
              <w:rPr>
                <w:noProof/>
                <w:webHidden/>
              </w:rPr>
              <w:t>38</w:t>
            </w:r>
            <w:r w:rsidR="00A72AE6">
              <w:rPr>
                <w:noProof/>
                <w:webHidden/>
              </w:rPr>
              <w:fldChar w:fldCharType="end"/>
            </w:r>
          </w:hyperlink>
        </w:p>
        <w:p w14:paraId="1CEB6EE7" w14:textId="1126A766" w:rsidR="00A72AE6" w:rsidRDefault="004C25A3">
          <w:pPr>
            <w:pStyle w:val="TDC1"/>
            <w:tabs>
              <w:tab w:val="right" w:leader="dot" w:pos="8494"/>
            </w:tabs>
            <w:rPr>
              <w:rFonts w:asciiTheme="minorHAnsi" w:eastAsiaTheme="minorEastAsia" w:hAnsiTheme="minorHAnsi" w:cstheme="minorBidi"/>
              <w:noProof/>
              <w:kern w:val="0"/>
              <w:sz w:val="22"/>
              <w:szCs w:val="22"/>
              <w:lang w:eastAsia="es-ES" w:bidi="ar-SA"/>
            </w:rPr>
          </w:pPr>
          <w:hyperlink w:anchor="_Toc531645378" w:history="1">
            <w:r w:rsidR="00A72AE6" w:rsidRPr="003532FC">
              <w:rPr>
                <w:rStyle w:val="Hipervnculo"/>
                <w:rFonts w:ascii="Times New Roman" w:hAnsi="Times New Roman" w:cs="Times New Roman"/>
                <w:b/>
                <w:noProof/>
              </w:rPr>
              <w:t>3. MÉTODOS DE ANÁLISIS Y PRONÓSTICO</w:t>
            </w:r>
            <w:r w:rsidR="00A72AE6">
              <w:rPr>
                <w:noProof/>
                <w:webHidden/>
              </w:rPr>
              <w:tab/>
            </w:r>
            <w:r w:rsidR="00A72AE6">
              <w:rPr>
                <w:noProof/>
                <w:webHidden/>
              </w:rPr>
              <w:fldChar w:fldCharType="begin"/>
            </w:r>
            <w:r w:rsidR="00A72AE6">
              <w:rPr>
                <w:noProof/>
                <w:webHidden/>
              </w:rPr>
              <w:instrText xml:space="preserve"> PAGEREF _Toc531645378 \h </w:instrText>
            </w:r>
            <w:r w:rsidR="00A72AE6">
              <w:rPr>
                <w:noProof/>
                <w:webHidden/>
              </w:rPr>
            </w:r>
            <w:r w:rsidR="00A72AE6">
              <w:rPr>
                <w:noProof/>
                <w:webHidden/>
              </w:rPr>
              <w:fldChar w:fldCharType="separate"/>
            </w:r>
            <w:r w:rsidR="002B5C78">
              <w:rPr>
                <w:noProof/>
                <w:webHidden/>
              </w:rPr>
              <w:t>41</w:t>
            </w:r>
            <w:r w:rsidR="00A72AE6">
              <w:rPr>
                <w:noProof/>
                <w:webHidden/>
              </w:rPr>
              <w:fldChar w:fldCharType="end"/>
            </w:r>
          </w:hyperlink>
        </w:p>
        <w:p w14:paraId="0F0A4440" w14:textId="375A66EE" w:rsidR="00A72AE6" w:rsidRDefault="004C25A3">
          <w:pPr>
            <w:pStyle w:val="TDC2"/>
            <w:rPr>
              <w:rFonts w:asciiTheme="minorHAnsi" w:eastAsiaTheme="minorEastAsia" w:hAnsiTheme="minorHAnsi" w:cstheme="minorBidi"/>
              <w:noProof/>
              <w:kern w:val="0"/>
              <w:sz w:val="22"/>
              <w:szCs w:val="22"/>
              <w:lang w:eastAsia="es-ES" w:bidi="ar-SA"/>
            </w:rPr>
          </w:pPr>
          <w:hyperlink w:anchor="_Toc531645379" w:history="1">
            <w:r w:rsidR="00A72AE6" w:rsidRPr="003532FC">
              <w:rPr>
                <w:rStyle w:val="Hipervnculo"/>
                <w:rFonts w:ascii="Times New Roman" w:hAnsi="Times New Roman" w:cs="Times New Roman"/>
                <w:b/>
                <w:noProof/>
              </w:rPr>
              <w:t>3.1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Medidas de pronóstico y series temporales</w:t>
            </w:r>
            <w:r w:rsidR="00A72AE6">
              <w:rPr>
                <w:noProof/>
                <w:webHidden/>
              </w:rPr>
              <w:tab/>
            </w:r>
            <w:r w:rsidR="00A72AE6">
              <w:rPr>
                <w:noProof/>
                <w:webHidden/>
              </w:rPr>
              <w:fldChar w:fldCharType="begin"/>
            </w:r>
            <w:r w:rsidR="00A72AE6">
              <w:rPr>
                <w:noProof/>
                <w:webHidden/>
              </w:rPr>
              <w:instrText xml:space="preserve"> PAGEREF _Toc531645379 \h </w:instrText>
            </w:r>
            <w:r w:rsidR="00A72AE6">
              <w:rPr>
                <w:noProof/>
                <w:webHidden/>
              </w:rPr>
            </w:r>
            <w:r w:rsidR="00A72AE6">
              <w:rPr>
                <w:noProof/>
                <w:webHidden/>
              </w:rPr>
              <w:fldChar w:fldCharType="separate"/>
            </w:r>
            <w:r w:rsidR="002B5C78">
              <w:rPr>
                <w:noProof/>
                <w:webHidden/>
              </w:rPr>
              <w:t>41</w:t>
            </w:r>
            <w:r w:rsidR="00A72AE6">
              <w:rPr>
                <w:noProof/>
                <w:webHidden/>
              </w:rPr>
              <w:fldChar w:fldCharType="end"/>
            </w:r>
          </w:hyperlink>
        </w:p>
        <w:p w14:paraId="17E904CC" w14:textId="7B36D58C" w:rsidR="00A72AE6" w:rsidRDefault="004C25A3">
          <w:pPr>
            <w:pStyle w:val="TDC2"/>
            <w:rPr>
              <w:rFonts w:asciiTheme="minorHAnsi" w:eastAsiaTheme="minorEastAsia" w:hAnsiTheme="minorHAnsi" w:cstheme="minorBidi"/>
              <w:noProof/>
              <w:kern w:val="0"/>
              <w:sz w:val="22"/>
              <w:szCs w:val="22"/>
              <w:lang w:eastAsia="es-ES" w:bidi="ar-SA"/>
            </w:rPr>
          </w:pPr>
          <w:hyperlink w:anchor="_Toc531645380" w:history="1">
            <w:r w:rsidR="00A72AE6" w:rsidRPr="003532FC">
              <w:rPr>
                <w:rStyle w:val="Hipervnculo"/>
                <w:rFonts w:ascii="Times New Roman" w:hAnsi="Times New Roman" w:cs="Times New Roman"/>
                <w:b/>
                <w:noProof/>
              </w:rPr>
              <w:t>3.2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Coeficiente de Gini</w:t>
            </w:r>
            <w:r w:rsidR="00A72AE6">
              <w:rPr>
                <w:noProof/>
                <w:webHidden/>
              </w:rPr>
              <w:tab/>
            </w:r>
            <w:r w:rsidR="00A72AE6">
              <w:rPr>
                <w:noProof/>
                <w:webHidden/>
              </w:rPr>
              <w:fldChar w:fldCharType="begin"/>
            </w:r>
            <w:r w:rsidR="00A72AE6">
              <w:rPr>
                <w:noProof/>
                <w:webHidden/>
              </w:rPr>
              <w:instrText xml:space="preserve"> PAGEREF _Toc531645380 \h </w:instrText>
            </w:r>
            <w:r w:rsidR="00A72AE6">
              <w:rPr>
                <w:noProof/>
                <w:webHidden/>
              </w:rPr>
            </w:r>
            <w:r w:rsidR="00A72AE6">
              <w:rPr>
                <w:noProof/>
                <w:webHidden/>
              </w:rPr>
              <w:fldChar w:fldCharType="separate"/>
            </w:r>
            <w:r w:rsidR="002B5C78">
              <w:rPr>
                <w:noProof/>
                <w:webHidden/>
              </w:rPr>
              <w:t>43</w:t>
            </w:r>
            <w:r w:rsidR="00A72AE6">
              <w:rPr>
                <w:noProof/>
                <w:webHidden/>
              </w:rPr>
              <w:fldChar w:fldCharType="end"/>
            </w:r>
          </w:hyperlink>
        </w:p>
        <w:p w14:paraId="6169CCC4" w14:textId="271FB651" w:rsidR="00A72AE6" w:rsidRDefault="004C25A3">
          <w:pPr>
            <w:pStyle w:val="TDC2"/>
            <w:rPr>
              <w:rFonts w:asciiTheme="minorHAnsi" w:eastAsiaTheme="minorEastAsia" w:hAnsiTheme="minorHAnsi" w:cstheme="minorBidi"/>
              <w:noProof/>
              <w:kern w:val="0"/>
              <w:sz w:val="22"/>
              <w:szCs w:val="22"/>
              <w:lang w:eastAsia="es-ES" w:bidi="ar-SA"/>
            </w:rPr>
          </w:pPr>
          <w:hyperlink w:anchor="_Toc531645381" w:history="1">
            <w:r w:rsidR="00A72AE6" w:rsidRPr="003532FC">
              <w:rPr>
                <w:rStyle w:val="Hipervnculo"/>
                <w:rFonts w:ascii="Times New Roman" w:hAnsi="Times New Roman" w:cs="Times New Roman"/>
                <w:b/>
                <w:noProof/>
              </w:rPr>
              <w:t>3.3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Suavizado Exponencial</w:t>
            </w:r>
            <w:r w:rsidR="00A72AE6">
              <w:rPr>
                <w:noProof/>
                <w:webHidden/>
              </w:rPr>
              <w:tab/>
            </w:r>
            <w:r w:rsidR="00A72AE6">
              <w:rPr>
                <w:noProof/>
                <w:webHidden/>
              </w:rPr>
              <w:fldChar w:fldCharType="begin"/>
            </w:r>
            <w:r w:rsidR="00A72AE6">
              <w:rPr>
                <w:noProof/>
                <w:webHidden/>
              </w:rPr>
              <w:instrText xml:space="preserve"> PAGEREF _Toc531645381 \h </w:instrText>
            </w:r>
            <w:r w:rsidR="00A72AE6">
              <w:rPr>
                <w:noProof/>
                <w:webHidden/>
              </w:rPr>
            </w:r>
            <w:r w:rsidR="00A72AE6">
              <w:rPr>
                <w:noProof/>
                <w:webHidden/>
              </w:rPr>
              <w:fldChar w:fldCharType="separate"/>
            </w:r>
            <w:r w:rsidR="002B5C78">
              <w:rPr>
                <w:noProof/>
                <w:webHidden/>
              </w:rPr>
              <w:t>46</w:t>
            </w:r>
            <w:r w:rsidR="00A72AE6">
              <w:rPr>
                <w:noProof/>
                <w:webHidden/>
              </w:rPr>
              <w:fldChar w:fldCharType="end"/>
            </w:r>
          </w:hyperlink>
        </w:p>
        <w:p w14:paraId="32E1600F" w14:textId="0FE3B796"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82" w:history="1">
            <w:r w:rsidR="00A72AE6" w:rsidRPr="003532FC">
              <w:rPr>
                <w:rStyle w:val="Hipervnculo"/>
                <w:rFonts w:ascii="Times New Roman" w:hAnsi="Times New Roman" w:cs="Times New Roman"/>
                <w:b/>
                <w:i/>
                <w:noProof/>
              </w:rPr>
              <w:t>3.3.1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Simple Exponential Smoothing</w:t>
            </w:r>
            <w:r w:rsidR="00A72AE6">
              <w:rPr>
                <w:noProof/>
                <w:webHidden/>
              </w:rPr>
              <w:tab/>
            </w:r>
            <w:r w:rsidR="00A72AE6">
              <w:rPr>
                <w:noProof/>
                <w:webHidden/>
              </w:rPr>
              <w:fldChar w:fldCharType="begin"/>
            </w:r>
            <w:r w:rsidR="00A72AE6">
              <w:rPr>
                <w:noProof/>
                <w:webHidden/>
              </w:rPr>
              <w:instrText xml:space="preserve"> PAGEREF _Toc531645382 \h </w:instrText>
            </w:r>
            <w:r w:rsidR="00A72AE6">
              <w:rPr>
                <w:noProof/>
                <w:webHidden/>
              </w:rPr>
            </w:r>
            <w:r w:rsidR="00A72AE6">
              <w:rPr>
                <w:noProof/>
                <w:webHidden/>
              </w:rPr>
              <w:fldChar w:fldCharType="separate"/>
            </w:r>
            <w:r w:rsidR="002B5C78">
              <w:rPr>
                <w:noProof/>
                <w:webHidden/>
              </w:rPr>
              <w:t>46</w:t>
            </w:r>
            <w:r w:rsidR="00A72AE6">
              <w:rPr>
                <w:noProof/>
                <w:webHidden/>
              </w:rPr>
              <w:fldChar w:fldCharType="end"/>
            </w:r>
          </w:hyperlink>
        </w:p>
        <w:p w14:paraId="0B2EE5A9" w14:textId="5053865A"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83" w:history="1">
            <w:r w:rsidR="00A72AE6" w:rsidRPr="003532FC">
              <w:rPr>
                <w:rStyle w:val="Hipervnculo"/>
                <w:rFonts w:ascii="Times New Roman" w:hAnsi="Times New Roman" w:cs="Times New Roman"/>
                <w:b/>
                <w:i/>
                <w:noProof/>
              </w:rPr>
              <w:t>3.3.2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Double Exponential Smoothing</w:t>
            </w:r>
            <w:r w:rsidR="00A72AE6">
              <w:rPr>
                <w:noProof/>
                <w:webHidden/>
              </w:rPr>
              <w:tab/>
            </w:r>
            <w:r w:rsidR="00A72AE6">
              <w:rPr>
                <w:noProof/>
                <w:webHidden/>
              </w:rPr>
              <w:fldChar w:fldCharType="begin"/>
            </w:r>
            <w:r w:rsidR="00A72AE6">
              <w:rPr>
                <w:noProof/>
                <w:webHidden/>
              </w:rPr>
              <w:instrText xml:space="preserve"> PAGEREF _Toc531645383 \h </w:instrText>
            </w:r>
            <w:r w:rsidR="00A72AE6">
              <w:rPr>
                <w:noProof/>
                <w:webHidden/>
              </w:rPr>
            </w:r>
            <w:r w:rsidR="00A72AE6">
              <w:rPr>
                <w:noProof/>
                <w:webHidden/>
              </w:rPr>
              <w:fldChar w:fldCharType="separate"/>
            </w:r>
            <w:r w:rsidR="002B5C78">
              <w:rPr>
                <w:noProof/>
                <w:webHidden/>
              </w:rPr>
              <w:t>49</w:t>
            </w:r>
            <w:r w:rsidR="00A72AE6">
              <w:rPr>
                <w:noProof/>
                <w:webHidden/>
              </w:rPr>
              <w:fldChar w:fldCharType="end"/>
            </w:r>
          </w:hyperlink>
        </w:p>
        <w:p w14:paraId="212D3F71" w14:textId="12C20464" w:rsidR="00A72AE6" w:rsidRDefault="004C25A3">
          <w:pPr>
            <w:pStyle w:val="TDC1"/>
            <w:tabs>
              <w:tab w:val="right" w:leader="dot" w:pos="8494"/>
            </w:tabs>
            <w:rPr>
              <w:rFonts w:asciiTheme="minorHAnsi" w:eastAsiaTheme="minorEastAsia" w:hAnsiTheme="minorHAnsi" w:cstheme="minorBidi"/>
              <w:noProof/>
              <w:kern w:val="0"/>
              <w:sz w:val="22"/>
              <w:szCs w:val="22"/>
              <w:lang w:eastAsia="es-ES" w:bidi="ar-SA"/>
            </w:rPr>
          </w:pPr>
          <w:hyperlink w:anchor="_Toc531645384" w:history="1">
            <w:r w:rsidR="00A72AE6" w:rsidRPr="003532FC">
              <w:rPr>
                <w:rStyle w:val="Hipervnculo"/>
                <w:rFonts w:ascii="Times New Roman" w:hAnsi="Times New Roman" w:cs="Times New Roman"/>
                <w:b/>
                <w:noProof/>
              </w:rPr>
              <w:t>4. FUNCIONAMIENTO DEL SISTEMA</w:t>
            </w:r>
            <w:r w:rsidR="00A72AE6">
              <w:rPr>
                <w:noProof/>
                <w:webHidden/>
              </w:rPr>
              <w:tab/>
            </w:r>
            <w:r w:rsidR="00A72AE6">
              <w:rPr>
                <w:noProof/>
                <w:webHidden/>
              </w:rPr>
              <w:fldChar w:fldCharType="begin"/>
            </w:r>
            <w:r w:rsidR="00A72AE6">
              <w:rPr>
                <w:noProof/>
                <w:webHidden/>
              </w:rPr>
              <w:instrText xml:space="preserve"> PAGEREF _Toc531645384 \h </w:instrText>
            </w:r>
            <w:r w:rsidR="00A72AE6">
              <w:rPr>
                <w:noProof/>
                <w:webHidden/>
              </w:rPr>
            </w:r>
            <w:r w:rsidR="00A72AE6">
              <w:rPr>
                <w:noProof/>
                <w:webHidden/>
              </w:rPr>
              <w:fldChar w:fldCharType="separate"/>
            </w:r>
            <w:r w:rsidR="002B5C78">
              <w:rPr>
                <w:noProof/>
                <w:webHidden/>
              </w:rPr>
              <w:t>51</w:t>
            </w:r>
            <w:r w:rsidR="00A72AE6">
              <w:rPr>
                <w:noProof/>
                <w:webHidden/>
              </w:rPr>
              <w:fldChar w:fldCharType="end"/>
            </w:r>
          </w:hyperlink>
        </w:p>
        <w:p w14:paraId="5FE78A9F" w14:textId="062F4879" w:rsidR="00A72AE6" w:rsidRDefault="004C25A3">
          <w:pPr>
            <w:pStyle w:val="TDC2"/>
            <w:rPr>
              <w:rFonts w:asciiTheme="minorHAnsi" w:eastAsiaTheme="minorEastAsia" w:hAnsiTheme="minorHAnsi" w:cstheme="minorBidi"/>
              <w:noProof/>
              <w:kern w:val="0"/>
              <w:sz w:val="22"/>
              <w:szCs w:val="22"/>
              <w:lang w:eastAsia="es-ES" w:bidi="ar-SA"/>
            </w:rPr>
          </w:pPr>
          <w:hyperlink w:anchor="_Toc531645385" w:history="1">
            <w:r w:rsidR="00A72AE6" w:rsidRPr="003532FC">
              <w:rPr>
                <w:rStyle w:val="Hipervnculo"/>
                <w:rFonts w:ascii="Times New Roman" w:hAnsi="Times New Roman" w:cs="Times New Roman"/>
                <w:b/>
                <w:noProof/>
              </w:rPr>
              <w:t>4.1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Entorno de trabajo</w:t>
            </w:r>
            <w:r w:rsidR="00A72AE6">
              <w:rPr>
                <w:noProof/>
                <w:webHidden/>
              </w:rPr>
              <w:tab/>
            </w:r>
            <w:r w:rsidR="00A72AE6">
              <w:rPr>
                <w:noProof/>
                <w:webHidden/>
              </w:rPr>
              <w:fldChar w:fldCharType="begin"/>
            </w:r>
            <w:r w:rsidR="00A72AE6">
              <w:rPr>
                <w:noProof/>
                <w:webHidden/>
              </w:rPr>
              <w:instrText xml:space="preserve"> PAGEREF _Toc531645385 \h </w:instrText>
            </w:r>
            <w:r w:rsidR="00A72AE6">
              <w:rPr>
                <w:noProof/>
                <w:webHidden/>
              </w:rPr>
            </w:r>
            <w:r w:rsidR="00A72AE6">
              <w:rPr>
                <w:noProof/>
                <w:webHidden/>
              </w:rPr>
              <w:fldChar w:fldCharType="separate"/>
            </w:r>
            <w:r w:rsidR="002B5C78">
              <w:rPr>
                <w:noProof/>
                <w:webHidden/>
              </w:rPr>
              <w:t>51</w:t>
            </w:r>
            <w:r w:rsidR="00A72AE6">
              <w:rPr>
                <w:noProof/>
                <w:webHidden/>
              </w:rPr>
              <w:fldChar w:fldCharType="end"/>
            </w:r>
          </w:hyperlink>
        </w:p>
        <w:p w14:paraId="50BDD4EC" w14:textId="05670F4B"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86" w:history="1">
            <w:r w:rsidR="00A72AE6" w:rsidRPr="003532FC">
              <w:rPr>
                <w:rStyle w:val="Hipervnculo"/>
                <w:rFonts w:ascii="Times New Roman" w:hAnsi="Times New Roman" w:cs="Times New Roman"/>
                <w:b/>
                <w:i/>
                <w:noProof/>
              </w:rPr>
              <w:t>4.1.2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Jupyter Notebook</w:t>
            </w:r>
            <w:r w:rsidR="00A72AE6">
              <w:rPr>
                <w:noProof/>
                <w:webHidden/>
              </w:rPr>
              <w:tab/>
            </w:r>
            <w:r w:rsidR="00A72AE6">
              <w:rPr>
                <w:noProof/>
                <w:webHidden/>
              </w:rPr>
              <w:fldChar w:fldCharType="begin"/>
            </w:r>
            <w:r w:rsidR="00A72AE6">
              <w:rPr>
                <w:noProof/>
                <w:webHidden/>
              </w:rPr>
              <w:instrText xml:space="preserve"> PAGEREF _Toc531645386 \h </w:instrText>
            </w:r>
            <w:r w:rsidR="00A72AE6">
              <w:rPr>
                <w:noProof/>
                <w:webHidden/>
              </w:rPr>
            </w:r>
            <w:r w:rsidR="00A72AE6">
              <w:rPr>
                <w:noProof/>
                <w:webHidden/>
              </w:rPr>
              <w:fldChar w:fldCharType="separate"/>
            </w:r>
            <w:r w:rsidR="002B5C78">
              <w:rPr>
                <w:noProof/>
                <w:webHidden/>
              </w:rPr>
              <w:t>51</w:t>
            </w:r>
            <w:r w:rsidR="00A72AE6">
              <w:rPr>
                <w:noProof/>
                <w:webHidden/>
              </w:rPr>
              <w:fldChar w:fldCharType="end"/>
            </w:r>
          </w:hyperlink>
        </w:p>
        <w:p w14:paraId="1D9E2F70" w14:textId="032E1C44"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87" w:history="1">
            <w:r w:rsidR="00A72AE6" w:rsidRPr="003532FC">
              <w:rPr>
                <w:rStyle w:val="Hipervnculo"/>
                <w:rFonts w:ascii="Times New Roman" w:hAnsi="Times New Roman" w:cs="Times New Roman"/>
                <w:b/>
                <w:i/>
                <w:noProof/>
              </w:rPr>
              <w:t>4.1.3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SQLite</w:t>
            </w:r>
            <w:r w:rsidR="00A72AE6">
              <w:rPr>
                <w:noProof/>
                <w:webHidden/>
              </w:rPr>
              <w:tab/>
            </w:r>
            <w:r w:rsidR="00A72AE6">
              <w:rPr>
                <w:noProof/>
                <w:webHidden/>
              </w:rPr>
              <w:fldChar w:fldCharType="begin"/>
            </w:r>
            <w:r w:rsidR="00A72AE6">
              <w:rPr>
                <w:noProof/>
                <w:webHidden/>
              </w:rPr>
              <w:instrText xml:space="preserve"> PAGEREF _Toc531645387 \h </w:instrText>
            </w:r>
            <w:r w:rsidR="00A72AE6">
              <w:rPr>
                <w:noProof/>
                <w:webHidden/>
              </w:rPr>
            </w:r>
            <w:r w:rsidR="00A72AE6">
              <w:rPr>
                <w:noProof/>
                <w:webHidden/>
              </w:rPr>
              <w:fldChar w:fldCharType="separate"/>
            </w:r>
            <w:r w:rsidR="002B5C78">
              <w:rPr>
                <w:noProof/>
                <w:webHidden/>
              </w:rPr>
              <w:t>52</w:t>
            </w:r>
            <w:r w:rsidR="00A72AE6">
              <w:rPr>
                <w:noProof/>
                <w:webHidden/>
              </w:rPr>
              <w:fldChar w:fldCharType="end"/>
            </w:r>
          </w:hyperlink>
        </w:p>
        <w:p w14:paraId="588E9D06" w14:textId="458CCCDA" w:rsidR="00A72AE6" w:rsidRDefault="004C25A3">
          <w:pPr>
            <w:pStyle w:val="TDC2"/>
            <w:rPr>
              <w:rFonts w:asciiTheme="minorHAnsi" w:eastAsiaTheme="minorEastAsia" w:hAnsiTheme="minorHAnsi" w:cstheme="minorBidi"/>
              <w:noProof/>
              <w:kern w:val="0"/>
              <w:sz w:val="22"/>
              <w:szCs w:val="22"/>
              <w:lang w:eastAsia="es-ES" w:bidi="ar-SA"/>
            </w:rPr>
          </w:pPr>
          <w:hyperlink w:anchor="_Toc531645388" w:history="1">
            <w:r w:rsidR="00A72AE6" w:rsidRPr="003532FC">
              <w:rPr>
                <w:rStyle w:val="Hipervnculo"/>
                <w:rFonts w:ascii="Times New Roman" w:hAnsi="Times New Roman" w:cs="Times New Roman"/>
                <w:b/>
                <w:noProof/>
              </w:rPr>
              <w:t>4.2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Preparación de los datos</w:t>
            </w:r>
            <w:r w:rsidR="00A72AE6">
              <w:rPr>
                <w:noProof/>
                <w:webHidden/>
              </w:rPr>
              <w:tab/>
            </w:r>
            <w:r w:rsidR="00A72AE6">
              <w:rPr>
                <w:noProof/>
                <w:webHidden/>
              </w:rPr>
              <w:fldChar w:fldCharType="begin"/>
            </w:r>
            <w:r w:rsidR="00A72AE6">
              <w:rPr>
                <w:noProof/>
                <w:webHidden/>
              </w:rPr>
              <w:instrText xml:space="preserve"> PAGEREF _Toc531645388 \h </w:instrText>
            </w:r>
            <w:r w:rsidR="00A72AE6">
              <w:rPr>
                <w:noProof/>
                <w:webHidden/>
              </w:rPr>
            </w:r>
            <w:r w:rsidR="00A72AE6">
              <w:rPr>
                <w:noProof/>
                <w:webHidden/>
              </w:rPr>
              <w:fldChar w:fldCharType="separate"/>
            </w:r>
            <w:r w:rsidR="002B5C78">
              <w:rPr>
                <w:noProof/>
                <w:webHidden/>
              </w:rPr>
              <w:t>53</w:t>
            </w:r>
            <w:r w:rsidR="00A72AE6">
              <w:rPr>
                <w:noProof/>
                <w:webHidden/>
              </w:rPr>
              <w:fldChar w:fldCharType="end"/>
            </w:r>
          </w:hyperlink>
        </w:p>
        <w:p w14:paraId="722AD800" w14:textId="7E414AA7"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89" w:history="1">
            <w:r w:rsidR="00A72AE6" w:rsidRPr="003532FC">
              <w:rPr>
                <w:rStyle w:val="Hipervnculo"/>
                <w:rFonts w:ascii="Times New Roman" w:hAnsi="Times New Roman" w:cs="Times New Roman"/>
                <w:b/>
                <w:i/>
                <w:noProof/>
              </w:rPr>
              <w:t>4.2.1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Credenciales de acceso</w:t>
            </w:r>
            <w:r w:rsidR="00A72AE6">
              <w:rPr>
                <w:noProof/>
                <w:webHidden/>
              </w:rPr>
              <w:tab/>
            </w:r>
            <w:r w:rsidR="00A72AE6">
              <w:rPr>
                <w:noProof/>
                <w:webHidden/>
              </w:rPr>
              <w:fldChar w:fldCharType="begin"/>
            </w:r>
            <w:r w:rsidR="00A72AE6">
              <w:rPr>
                <w:noProof/>
                <w:webHidden/>
              </w:rPr>
              <w:instrText xml:space="preserve"> PAGEREF _Toc531645389 \h </w:instrText>
            </w:r>
            <w:r w:rsidR="00A72AE6">
              <w:rPr>
                <w:noProof/>
                <w:webHidden/>
              </w:rPr>
            </w:r>
            <w:r w:rsidR="00A72AE6">
              <w:rPr>
                <w:noProof/>
                <w:webHidden/>
              </w:rPr>
              <w:fldChar w:fldCharType="separate"/>
            </w:r>
            <w:r w:rsidR="002B5C78">
              <w:rPr>
                <w:noProof/>
                <w:webHidden/>
              </w:rPr>
              <w:t>54</w:t>
            </w:r>
            <w:r w:rsidR="00A72AE6">
              <w:rPr>
                <w:noProof/>
                <w:webHidden/>
              </w:rPr>
              <w:fldChar w:fldCharType="end"/>
            </w:r>
          </w:hyperlink>
        </w:p>
        <w:p w14:paraId="70AD7C9F" w14:textId="292ED485"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90" w:history="1">
            <w:r w:rsidR="00A72AE6" w:rsidRPr="003532FC">
              <w:rPr>
                <w:rStyle w:val="Hipervnculo"/>
                <w:rFonts w:ascii="Times New Roman" w:hAnsi="Times New Roman" w:cs="Times New Roman"/>
                <w:b/>
                <w:i/>
                <w:noProof/>
              </w:rPr>
              <w:t>4.2.2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Obtención de datos desde la nube</w:t>
            </w:r>
            <w:r w:rsidR="00A72AE6">
              <w:rPr>
                <w:noProof/>
                <w:webHidden/>
              </w:rPr>
              <w:tab/>
            </w:r>
            <w:r w:rsidR="00A72AE6">
              <w:rPr>
                <w:noProof/>
                <w:webHidden/>
              </w:rPr>
              <w:fldChar w:fldCharType="begin"/>
            </w:r>
            <w:r w:rsidR="00A72AE6">
              <w:rPr>
                <w:noProof/>
                <w:webHidden/>
              </w:rPr>
              <w:instrText xml:space="preserve"> PAGEREF _Toc531645390 \h </w:instrText>
            </w:r>
            <w:r w:rsidR="00A72AE6">
              <w:rPr>
                <w:noProof/>
                <w:webHidden/>
              </w:rPr>
            </w:r>
            <w:r w:rsidR="00A72AE6">
              <w:rPr>
                <w:noProof/>
                <w:webHidden/>
              </w:rPr>
              <w:fldChar w:fldCharType="separate"/>
            </w:r>
            <w:r w:rsidR="002B5C78">
              <w:rPr>
                <w:noProof/>
                <w:webHidden/>
              </w:rPr>
              <w:t>54</w:t>
            </w:r>
            <w:r w:rsidR="00A72AE6">
              <w:rPr>
                <w:noProof/>
                <w:webHidden/>
              </w:rPr>
              <w:fldChar w:fldCharType="end"/>
            </w:r>
          </w:hyperlink>
        </w:p>
        <w:p w14:paraId="4A92CD15" w14:textId="656D294D"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91" w:history="1">
            <w:r w:rsidR="00A72AE6" w:rsidRPr="003532FC">
              <w:rPr>
                <w:rStyle w:val="Hipervnculo"/>
                <w:rFonts w:ascii="Times New Roman" w:hAnsi="Times New Roman" w:cs="Times New Roman"/>
                <w:b/>
                <w:i/>
                <w:noProof/>
              </w:rPr>
              <w:t>4.2.3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Preprocesado de datos</w:t>
            </w:r>
            <w:r w:rsidR="00A72AE6">
              <w:rPr>
                <w:noProof/>
                <w:webHidden/>
              </w:rPr>
              <w:tab/>
            </w:r>
            <w:r w:rsidR="00A72AE6">
              <w:rPr>
                <w:noProof/>
                <w:webHidden/>
              </w:rPr>
              <w:fldChar w:fldCharType="begin"/>
            </w:r>
            <w:r w:rsidR="00A72AE6">
              <w:rPr>
                <w:noProof/>
                <w:webHidden/>
              </w:rPr>
              <w:instrText xml:space="preserve"> PAGEREF _Toc531645391 \h </w:instrText>
            </w:r>
            <w:r w:rsidR="00A72AE6">
              <w:rPr>
                <w:noProof/>
                <w:webHidden/>
              </w:rPr>
            </w:r>
            <w:r w:rsidR="00A72AE6">
              <w:rPr>
                <w:noProof/>
                <w:webHidden/>
              </w:rPr>
              <w:fldChar w:fldCharType="separate"/>
            </w:r>
            <w:r w:rsidR="002B5C78">
              <w:rPr>
                <w:noProof/>
                <w:webHidden/>
              </w:rPr>
              <w:t>55</w:t>
            </w:r>
            <w:r w:rsidR="00A72AE6">
              <w:rPr>
                <w:noProof/>
                <w:webHidden/>
              </w:rPr>
              <w:fldChar w:fldCharType="end"/>
            </w:r>
          </w:hyperlink>
        </w:p>
        <w:p w14:paraId="7CD27910" w14:textId="639CFAC2" w:rsidR="00A72AE6" w:rsidRDefault="004C25A3">
          <w:pPr>
            <w:pStyle w:val="TDC2"/>
            <w:rPr>
              <w:rFonts w:asciiTheme="minorHAnsi" w:eastAsiaTheme="minorEastAsia" w:hAnsiTheme="minorHAnsi" w:cstheme="minorBidi"/>
              <w:noProof/>
              <w:kern w:val="0"/>
              <w:sz w:val="22"/>
              <w:szCs w:val="22"/>
              <w:lang w:eastAsia="es-ES" w:bidi="ar-SA"/>
            </w:rPr>
          </w:pPr>
          <w:hyperlink w:anchor="_Toc531645392" w:history="1">
            <w:r w:rsidR="00A72AE6" w:rsidRPr="003532FC">
              <w:rPr>
                <w:rStyle w:val="Hipervnculo"/>
                <w:rFonts w:ascii="Times New Roman" w:hAnsi="Times New Roman" w:cs="Times New Roman"/>
                <w:b/>
                <w:noProof/>
              </w:rPr>
              <w:t>4.3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Parámetros de entrada</w:t>
            </w:r>
            <w:r w:rsidR="00A72AE6">
              <w:rPr>
                <w:noProof/>
                <w:webHidden/>
              </w:rPr>
              <w:tab/>
            </w:r>
            <w:r w:rsidR="00A72AE6">
              <w:rPr>
                <w:noProof/>
                <w:webHidden/>
              </w:rPr>
              <w:fldChar w:fldCharType="begin"/>
            </w:r>
            <w:r w:rsidR="00A72AE6">
              <w:rPr>
                <w:noProof/>
                <w:webHidden/>
              </w:rPr>
              <w:instrText xml:space="preserve"> PAGEREF _Toc531645392 \h </w:instrText>
            </w:r>
            <w:r w:rsidR="00A72AE6">
              <w:rPr>
                <w:noProof/>
                <w:webHidden/>
              </w:rPr>
            </w:r>
            <w:r w:rsidR="00A72AE6">
              <w:rPr>
                <w:noProof/>
                <w:webHidden/>
              </w:rPr>
              <w:fldChar w:fldCharType="separate"/>
            </w:r>
            <w:r w:rsidR="002B5C78">
              <w:rPr>
                <w:noProof/>
                <w:webHidden/>
              </w:rPr>
              <w:t>61</w:t>
            </w:r>
            <w:r w:rsidR="00A72AE6">
              <w:rPr>
                <w:noProof/>
                <w:webHidden/>
              </w:rPr>
              <w:fldChar w:fldCharType="end"/>
            </w:r>
          </w:hyperlink>
        </w:p>
        <w:p w14:paraId="317B643B" w14:textId="54D48816" w:rsidR="00A72AE6" w:rsidRDefault="004C25A3">
          <w:pPr>
            <w:pStyle w:val="TDC2"/>
            <w:rPr>
              <w:rFonts w:asciiTheme="minorHAnsi" w:eastAsiaTheme="minorEastAsia" w:hAnsiTheme="minorHAnsi" w:cstheme="minorBidi"/>
              <w:noProof/>
              <w:kern w:val="0"/>
              <w:sz w:val="22"/>
              <w:szCs w:val="22"/>
              <w:lang w:eastAsia="es-ES" w:bidi="ar-SA"/>
            </w:rPr>
          </w:pPr>
          <w:hyperlink w:anchor="_Toc531645393" w:history="1">
            <w:r w:rsidR="00A72AE6" w:rsidRPr="003532FC">
              <w:rPr>
                <w:rStyle w:val="Hipervnculo"/>
                <w:rFonts w:ascii="Times New Roman" w:hAnsi="Times New Roman" w:cs="Times New Roman"/>
                <w:b/>
                <w:noProof/>
              </w:rPr>
              <w:t>4.4</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Análisis de gráficas</w:t>
            </w:r>
            <w:r w:rsidR="00A72AE6">
              <w:rPr>
                <w:noProof/>
                <w:webHidden/>
              </w:rPr>
              <w:tab/>
            </w:r>
            <w:r w:rsidR="00A72AE6">
              <w:rPr>
                <w:noProof/>
                <w:webHidden/>
              </w:rPr>
              <w:fldChar w:fldCharType="begin"/>
            </w:r>
            <w:r w:rsidR="00A72AE6">
              <w:rPr>
                <w:noProof/>
                <w:webHidden/>
              </w:rPr>
              <w:instrText xml:space="preserve"> PAGEREF _Toc531645393 \h </w:instrText>
            </w:r>
            <w:r w:rsidR="00A72AE6">
              <w:rPr>
                <w:noProof/>
                <w:webHidden/>
              </w:rPr>
            </w:r>
            <w:r w:rsidR="00A72AE6">
              <w:rPr>
                <w:noProof/>
                <w:webHidden/>
              </w:rPr>
              <w:fldChar w:fldCharType="separate"/>
            </w:r>
            <w:r w:rsidR="002B5C78">
              <w:rPr>
                <w:noProof/>
                <w:webHidden/>
              </w:rPr>
              <w:t>62</w:t>
            </w:r>
            <w:r w:rsidR="00A72AE6">
              <w:rPr>
                <w:noProof/>
                <w:webHidden/>
              </w:rPr>
              <w:fldChar w:fldCharType="end"/>
            </w:r>
          </w:hyperlink>
        </w:p>
        <w:p w14:paraId="65C10A5E" w14:textId="51F148FD" w:rsidR="00A72AE6" w:rsidRDefault="004C25A3">
          <w:pPr>
            <w:pStyle w:val="TDC2"/>
            <w:rPr>
              <w:rFonts w:asciiTheme="minorHAnsi" w:eastAsiaTheme="minorEastAsia" w:hAnsiTheme="minorHAnsi" w:cstheme="minorBidi"/>
              <w:noProof/>
              <w:kern w:val="0"/>
              <w:sz w:val="22"/>
              <w:szCs w:val="22"/>
              <w:lang w:eastAsia="es-ES" w:bidi="ar-SA"/>
            </w:rPr>
          </w:pPr>
          <w:hyperlink w:anchor="_Toc531645394" w:history="1">
            <w:r w:rsidR="00A72AE6" w:rsidRPr="003532FC">
              <w:rPr>
                <w:rStyle w:val="Hipervnculo"/>
                <w:rFonts w:ascii="Times New Roman" w:hAnsi="Times New Roman" w:cs="Times New Roman"/>
                <w:b/>
                <w:noProof/>
              </w:rPr>
              <w:t>4.5</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Obtención del modelo</w:t>
            </w:r>
            <w:r w:rsidR="00A72AE6">
              <w:rPr>
                <w:noProof/>
                <w:webHidden/>
              </w:rPr>
              <w:tab/>
            </w:r>
            <w:r w:rsidR="00A72AE6">
              <w:rPr>
                <w:noProof/>
                <w:webHidden/>
              </w:rPr>
              <w:fldChar w:fldCharType="begin"/>
            </w:r>
            <w:r w:rsidR="00A72AE6">
              <w:rPr>
                <w:noProof/>
                <w:webHidden/>
              </w:rPr>
              <w:instrText xml:space="preserve"> PAGEREF _Toc531645394 \h </w:instrText>
            </w:r>
            <w:r w:rsidR="00A72AE6">
              <w:rPr>
                <w:noProof/>
                <w:webHidden/>
              </w:rPr>
            </w:r>
            <w:r w:rsidR="00A72AE6">
              <w:rPr>
                <w:noProof/>
                <w:webHidden/>
              </w:rPr>
              <w:fldChar w:fldCharType="separate"/>
            </w:r>
            <w:r w:rsidR="002B5C78">
              <w:rPr>
                <w:noProof/>
                <w:webHidden/>
              </w:rPr>
              <w:t>62</w:t>
            </w:r>
            <w:r w:rsidR="00A72AE6">
              <w:rPr>
                <w:noProof/>
                <w:webHidden/>
              </w:rPr>
              <w:fldChar w:fldCharType="end"/>
            </w:r>
          </w:hyperlink>
        </w:p>
        <w:p w14:paraId="39B7974F" w14:textId="36F4ED1C"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95" w:history="1">
            <w:r w:rsidR="00A72AE6" w:rsidRPr="003532FC">
              <w:rPr>
                <w:rStyle w:val="Hipervnculo"/>
                <w:rFonts w:ascii="Times New Roman" w:hAnsi="Times New Roman" w:cs="Times New Roman"/>
                <w:b/>
                <w:i/>
                <w:noProof/>
              </w:rPr>
              <w:t>4.5.1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Entrenamiento de los datos (Training)</w:t>
            </w:r>
            <w:r w:rsidR="00A72AE6">
              <w:rPr>
                <w:noProof/>
                <w:webHidden/>
              </w:rPr>
              <w:tab/>
            </w:r>
            <w:r w:rsidR="00A72AE6">
              <w:rPr>
                <w:noProof/>
                <w:webHidden/>
              </w:rPr>
              <w:fldChar w:fldCharType="begin"/>
            </w:r>
            <w:r w:rsidR="00A72AE6">
              <w:rPr>
                <w:noProof/>
                <w:webHidden/>
              </w:rPr>
              <w:instrText xml:space="preserve"> PAGEREF _Toc531645395 \h </w:instrText>
            </w:r>
            <w:r w:rsidR="00A72AE6">
              <w:rPr>
                <w:noProof/>
                <w:webHidden/>
              </w:rPr>
            </w:r>
            <w:r w:rsidR="00A72AE6">
              <w:rPr>
                <w:noProof/>
                <w:webHidden/>
              </w:rPr>
              <w:fldChar w:fldCharType="separate"/>
            </w:r>
            <w:r w:rsidR="002B5C78">
              <w:rPr>
                <w:noProof/>
                <w:webHidden/>
              </w:rPr>
              <w:t>62</w:t>
            </w:r>
            <w:r w:rsidR="00A72AE6">
              <w:rPr>
                <w:noProof/>
                <w:webHidden/>
              </w:rPr>
              <w:fldChar w:fldCharType="end"/>
            </w:r>
          </w:hyperlink>
        </w:p>
        <w:p w14:paraId="53347F66" w14:textId="45C364F3"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96" w:history="1">
            <w:r w:rsidR="00A72AE6" w:rsidRPr="003532FC">
              <w:rPr>
                <w:rStyle w:val="Hipervnculo"/>
                <w:rFonts w:ascii="Times New Roman" w:hAnsi="Times New Roman" w:cs="Times New Roman"/>
                <w:b/>
                <w:i/>
                <w:noProof/>
              </w:rPr>
              <w:t>4.5.2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Evaluación de los datos (Test)</w:t>
            </w:r>
            <w:r w:rsidR="00A72AE6">
              <w:rPr>
                <w:noProof/>
                <w:webHidden/>
              </w:rPr>
              <w:tab/>
            </w:r>
            <w:r w:rsidR="00A72AE6">
              <w:rPr>
                <w:noProof/>
                <w:webHidden/>
              </w:rPr>
              <w:fldChar w:fldCharType="begin"/>
            </w:r>
            <w:r w:rsidR="00A72AE6">
              <w:rPr>
                <w:noProof/>
                <w:webHidden/>
              </w:rPr>
              <w:instrText xml:space="preserve"> PAGEREF _Toc531645396 \h </w:instrText>
            </w:r>
            <w:r w:rsidR="00A72AE6">
              <w:rPr>
                <w:noProof/>
                <w:webHidden/>
              </w:rPr>
            </w:r>
            <w:r w:rsidR="00A72AE6">
              <w:rPr>
                <w:noProof/>
                <w:webHidden/>
              </w:rPr>
              <w:fldChar w:fldCharType="separate"/>
            </w:r>
            <w:r w:rsidR="002B5C78">
              <w:rPr>
                <w:noProof/>
                <w:webHidden/>
              </w:rPr>
              <w:t>63</w:t>
            </w:r>
            <w:r w:rsidR="00A72AE6">
              <w:rPr>
                <w:noProof/>
                <w:webHidden/>
              </w:rPr>
              <w:fldChar w:fldCharType="end"/>
            </w:r>
          </w:hyperlink>
        </w:p>
        <w:p w14:paraId="200853C2" w14:textId="6F6F0704" w:rsidR="00A72AE6" w:rsidRDefault="004C25A3">
          <w:pPr>
            <w:pStyle w:val="TDC1"/>
            <w:tabs>
              <w:tab w:val="right" w:leader="dot" w:pos="8494"/>
            </w:tabs>
            <w:rPr>
              <w:rFonts w:asciiTheme="minorHAnsi" w:eastAsiaTheme="minorEastAsia" w:hAnsiTheme="minorHAnsi" w:cstheme="minorBidi"/>
              <w:noProof/>
              <w:kern w:val="0"/>
              <w:sz w:val="22"/>
              <w:szCs w:val="22"/>
              <w:lang w:eastAsia="es-ES" w:bidi="ar-SA"/>
            </w:rPr>
          </w:pPr>
          <w:hyperlink w:anchor="_Toc531645397" w:history="1">
            <w:r w:rsidR="00A72AE6" w:rsidRPr="003532FC">
              <w:rPr>
                <w:rStyle w:val="Hipervnculo"/>
                <w:rFonts w:ascii="Times New Roman" w:hAnsi="Times New Roman" w:cs="Times New Roman"/>
                <w:b/>
                <w:noProof/>
              </w:rPr>
              <w:t>5. ANÁLISIS DE RESULTADOS</w:t>
            </w:r>
            <w:r w:rsidR="00A72AE6">
              <w:rPr>
                <w:noProof/>
                <w:webHidden/>
              </w:rPr>
              <w:tab/>
            </w:r>
            <w:r w:rsidR="00A72AE6">
              <w:rPr>
                <w:noProof/>
                <w:webHidden/>
              </w:rPr>
              <w:fldChar w:fldCharType="begin"/>
            </w:r>
            <w:r w:rsidR="00A72AE6">
              <w:rPr>
                <w:noProof/>
                <w:webHidden/>
              </w:rPr>
              <w:instrText xml:space="preserve"> PAGEREF _Toc531645397 \h </w:instrText>
            </w:r>
            <w:r w:rsidR="00A72AE6">
              <w:rPr>
                <w:noProof/>
                <w:webHidden/>
              </w:rPr>
            </w:r>
            <w:r w:rsidR="00A72AE6">
              <w:rPr>
                <w:noProof/>
                <w:webHidden/>
              </w:rPr>
              <w:fldChar w:fldCharType="separate"/>
            </w:r>
            <w:r w:rsidR="002B5C78">
              <w:rPr>
                <w:noProof/>
                <w:webHidden/>
              </w:rPr>
              <w:t>65</w:t>
            </w:r>
            <w:r w:rsidR="00A72AE6">
              <w:rPr>
                <w:noProof/>
                <w:webHidden/>
              </w:rPr>
              <w:fldChar w:fldCharType="end"/>
            </w:r>
          </w:hyperlink>
        </w:p>
        <w:p w14:paraId="7A81FBEF" w14:textId="216F2670" w:rsidR="00A72AE6" w:rsidRDefault="004C25A3">
          <w:pPr>
            <w:pStyle w:val="TDC2"/>
            <w:rPr>
              <w:rFonts w:asciiTheme="minorHAnsi" w:eastAsiaTheme="minorEastAsia" w:hAnsiTheme="minorHAnsi" w:cstheme="minorBidi"/>
              <w:noProof/>
              <w:kern w:val="0"/>
              <w:sz w:val="22"/>
              <w:szCs w:val="22"/>
              <w:lang w:eastAsia="es-ES" w:bidi="ar-SA"/>
            </w:rPr>
          </w:pPr>
          <w:hyperlink w:anchor="_Toc531645398" w:history="1">
            <w:r w:rsidR="00A72AE6" w:rsidRPr="003532FC">
              <w:rPr>
                <w:rStyle w:val="Hipervnculo"/>
                <w:rFonts w:ascii="Times New Roman" w:hAnsi="Times New Roman" w:cs="Times New Roman"/>
                <w:b/>
                <w:noProof/>
              </w:rPr>
              <w:t>5.1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 xml:space="preserve">Experimento 1 – Demanda instancia </w:t>
            </w:r>
            <w:r w:rsidR="00A72AE6" w:rsidRPr="003532FC">
              <w:rPr>
                <w:rStyle w:val="Hipervnculo"/>
                <w:rFonts w:ascii="Times New Roman" w:hAnsi="Times New Roman" w:cs="Times New Roman"/>
                <w:b/>
                <w:i/>
                <w:noProof/>
              </w:rPr>
              <w:t>spot</w:t>
            </w:r>
            <w:r w:rsidR="00A72AE6" w:rsidRPr="003532FC">
              <w:rPr>
                <w:rStyle w:val="Hipervnculo"/>
                <w:rFonts w:ascii="Times New Roman" w:hAnsi="Times New Roman" w:cs="Times New Roman"/>
                <w:b/>
                <w:noProof/>
              </w:rPr>
              <w:t>: Predicción Diaria</w:t>
            </w:r>
            <w:r w:rsidR="00A72AE6">
              <w:rPr>
                <w:noProof/>
                <w:webHidden/>
              </w:rPr>
              <w:tab/>
            </w:r>
            <w:r w:rsidR="00A72AE6">
              <w:rPr>
                <w:noProof/>
                <w:webHidden/>
              </w:rPr>
              <w:fldChar w:fldCharType="begin"/>
            </w:r>
            <w:r w:rsidR="00A72AE6">
              <w:rPr>
                <w:noProof/>
                <w:webHidden/>
              </w:rPr>
              <w:instrText xml:space="preserve"> PAGEREF _Toc531645398 \h </w:instrText>
            </w:r>
            <w:r w:rsidR="00A72AE6">
              <w:rPr>
                <w:noProof/>
                <w:webHidden/>
              </w:rPr>
            </w:r>
            <w:r w:rsidR="00A72AE6">
              <w:rPr>
                <w:noProof/>
                <w:webHidden/>
              </w:rPr>
              <w:fldChar w:fldCharType="separate"/>
            </w:r>
            <w:r w:rsidR="002B5C78">
              <w:rPr>
                <w:noProof/>
                <w:webHidden/>
              </w:rPr>
              <w:t>65</w:t>
            </w:r>
            <w:r w:rsidR="00A72AE6">
              <w:rPr>
                <w:noProof/>
                <w:webHidden/>
              </w:rPr>
              <w:fldChar w:fldCharType="end"/>
            </w:r>
          </w:hyperlink>
        </w:p>
        <w:p w14:paraId="67AB0472" w14:textId="0160FDF5"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399" w:history="1">
            <w:r w:rsidR="00A72AE6" w:rsidRPr="003532FC">
              <w:rPr>
                <w:rStyle w:val="Hipervnculo"/>
                <w:rFonts w:ascii="Times New Roman" w:hAnsi="Times New Roman" w:cs="Times New Roman"/>
                <w:b/>
                <w:i/>
                <w:noProof/>
              </w:rPr>
              <w:t>5.1.1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Análisis temporal</w:t>
            </w:r>
            <w:r w:rsidR="00A72AE6">
              <w:rPr>
                <w:noProof/>
                <w:webHidden/>
              </w:rPr>
              <w:tab/>
            </w:r>
            <w:r w:rsidR="00A72AE6">
              <w:rPr>
                <w:noProof/>
                <w:webHidden/>
              </w:rPr>
              <w:fldChar w:fldCharType="begin"/>
            </w:r>
            <w:r w:rsidR="00A72AE6">
              <w:rPr>
                <w:noProof/>
                <w:webHidden/>
              </w:rPr>
              <w:instrText xml:space="preserve"> PAGEREF _Toc531645399 \h </w:instrText>
            </w:r>
            <w:r w:rsidR="00A72AE6">
              <w:rPr>
                <w:noProof/>
                <w:webHidden/>
              </w:rPr>
            </w:r>
            <w:r w:rsidR="00A72AE6">
              <w:rPr>
                <w:noProof/>
                <w:webHidden/>
              </w:rPr>
              <w:fldChar w:fldCharType="separate"/>
            </w:r>
            <w:r w:rsidR="002B5C78">
              <w:rPr>
                <w:noProof/>
                <w:webHidden/>
              </w:rPr>
              <w:t>66</w:t>
            </w:r>
            <w:r w:rsidR="00A72AE6">
              <w:rPr>
                <w:noProof/>
                <w:webHidden/>
              </w:rPr>
              <w:fldChar w:fldCharType="end"/>
            </w:r>
          </w:hyperlink>
        </w:p>
        <w:p w14:paraId="26D676BC" w14:textId="426B6221"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400" w:history="1">
            <w:r w:rsidR="00A72AE6" w:rsidRPr="003532FC">
              <w:rPr>
                <w:rStyle w:val="Hipervnculo"/>
                <w:rFonts w:ascii="Times New Roman" w:hAnsi="Times New Roman" w:cs="Times New Roman"/>
                <w:b/>
                <w:i/>
                <w:noProof/>
              </w:rPr>
              <w:t>5.1.2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Cálculo del coeficiente de Gini</w:t>
            </w:r>
            <w:r w:rsidR="00A72AE6">
              <w:rPr>
                <w:noProof/>
                <w:webHidden/>
              </w:rPr>
              <w:tab/>
            </w:r>
            <w:r w:rsidR="00A72AE6">
              <w:rPr>
                <w:noProof/>
                <w:webHidden/>
              </w:rPr>
              <w:fldChar w:fldCharType="begin"/>
            </w:r>
            <w:r w:rsidR="00A72AE6">
              <w:rPr>
                <w:noProof/>
                <w:webHidden/>
              </w:rPr>
              <w:instrText xml:space="preserve"> PAGEREF _Toc531645400 \h </w:instrText>
            </w:r>
            <w:r w:rsidR="00A72AE6">
              <w:rPr>
                <w:noProof/>
                <w:webHidden/>
              </w:rPr>
            </w:r>
            <w:r w:rsidR="00A72AE6">
              <w:rPr>
                <w:noProof/>
                <w:webHidden/>
              </w:rPr>
              <w:fldChar w:fldCharType="separate"/>
            </w:r>
            <w:r w:rsidR="002B5C78">
              <w:rPr>
                <w:noProof/>
                <w:webHidden/>
              </w:rPr>
              <w:t>68</w:t>
            </w:r>
            <w:r w:rsidR="00A72AE6">
              <w:rPr>
                <w:noProof/>
                <w:webHidden/>
              </w:rPr>
              <w:fldChar w:fldCharType="end"/>
            </w:r>
          </w:hyperlink>
        </w:p>
        <w:p w14:paraId="0C95E4AA" w14:textId="1DB34037"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401" w:history="1">
            <w:r w:rsidR="00A72AE6" w:rsidRPr="003532FC">
              <w:rPr>
                <w:rStyle w:val="Hipervnculo"/>
                <w:rFonts w:ascii="Times New Roman" w:hAnsi="Times New Roman" w:cs="Times New Roman"/>
                <w:b/>
                <w:i/>
                <w:noProof/>
              </w:rPr>
              <w:t>5.1.3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Eficiencia de los algoritmos de predicción</w:t>
            </w:r>
            <w:r w:rsidR="00A72AE6">
              <w:rPr>
                <w:noProof/>
                <w:webHidden/>
              </w:rPr>
              <w:tab/>
            </w:r>
            <w:r w:rsidR="00A72AE6">
              <w:rPr>
                <w:noProof/>
                <w:webHidden/>
              </w:rPr>
              <w:fldChar w:fldCharType="begin"/>
            </w:r>
            <w:r w:rsidR="00A72AE6">
              <w:rPr>
                <w:noProof/>
                <w:webHidden/>
              </w:rPr>
              <w:instrText xml:space="preserve"> PAGEREF _Toc531645401 \h </w:instrText>
            </w:r>
            <w:r w:rsidR="00A72AE6">
              <w:rPr>
                <w:noProof/>
                <w:webHidden/>
              </w:rPr>
            </w:r>
            <w:r w:rsidR="00A72AE6">
              <w:rPr>
                <w:noProof/>
                <w:webHidden/>
              </w:rPr>
              <w:fldChar w:fldCharType="separate"/>
            </w:r>
            <w:r w:rsidR="002B5C78">
              <w:rPr>
                <w:noProof/>
                <w:webHidden/>
              </w:rPr>
              <w:t>68</w:t>
            </w:r>
            <w:r w:rsidR="00A72AE6">
              <w:rPr>
                <w:noProof/>
                <w:webHidden/>
              </w:rPr>
              <w:fldChar w:fldCharType="end"/>
            </w:r>
          </w:hyperlink>
        </w:p>
        <w:p w14:paraId="6D72037B" w14:textId="7834C7E0" w:rsidR="00A72AE6" w:rsidRDefault="004C25A3">
          <w:pPr>
            <w:pStyle w:val="TDC2"/>
            <w:rPr>
              <w:rFonts w:asciiTheme="minorHAnsi" w:eastAsiaTheme="minorEastAsia" w:hAnsiTheme="minorHAnsi" w:cstheme="minorBidi"/>
              <w:noProof/>
              <w:kern w:val="0"/>
              <w:sz w:val="22"/>
              <w:szCs w:val="22"/>
              <w:lang w:eastAsia="es-ES" w:bidi="ar-SA"/>
            </w:rPr>
          </w:pPr>
          <w:hyperlink w:anchor="_Toc531645402" w:history="1">
            <w:r w:rsidR="00A72AE6" w:rsidRPr="003532FC">
              <w:rPr>
                <w:rStyle w:val="Hipervnculo"/>
                <w:rFonts w:ascii="Times New Roman" w:hAnsi="Times New Roman" w:cs="Times New Roman"/>
                <w:b/>
                <w:noProof/>
              </w:rPr>
              <w:t>5.2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 xml:space="preserve">Experimento 2 – Demanda instancia </w:t>
            </w:r>
            <w:r w:rsidR="00A72AE6" w:rsidRPr="003532FC">
              <w:rPr>
                <w:rStyle w:val="Hipervnculo"/>
                <w:rFonts w:ascii="Times New Roman" w:hAnsi="Times New Roman" w:cs="Times New Roman"/>
                <w:b/>
                <w:i/>
                <w:noProof/>
              </w:rPr>
              <w:t>spot</w:t>
            </w:r>
            <w:r w:rsidR="00A72AE6" w:rsidRPr="003532FC">
              <w:rPr>
                <w:rStyle w:val="Hipervnculo"/>
                <w:rFonts w:ascii="Times New Roman" w:hAnsi="Times New Roman" w:cs="Times New Roman"/>
                <w:b/>
                <w:noProof/>
              </w:rPr>
              <w:t>: Predicción Semanal</w:t>
            </w:r>
            <w:r w:rsidR="00A72AE6">
              <w:rPr>
                <w:noProof/>
                <w:webHidden/>
              </w:rPr>
              <w:tab/>
            </w:r>
            <w:r w:rsidR="00A72AE6">
              <w:rPr>
                <w:noProof/>
                <w:webHidden/>
              </w:rPr>
              <w:fldChar w:fldCharType="begin"/>
            </w:r>
            <w:r w:rsidR="00A72AE6">
              <w:rPr>
                <w:noProof/>
                <w:webHidden/>
              </w:rPr>
              <w:instrText xml:space="preserve"> PAGEREF _Toc531645402 \h </w:instrText>
            </w:r>
            <w:r w:rsidR="00A72AE6">
              <w:rPr>
                <w:noProof/>
                <w:webHidden/>
              </w:rPr>
            </w:r>
            <w:r w:rsidR="00A72AE6">
              <w:rPr>
                <w:noProof/>
                <w:webHidden/>
              </w:rPr>
              <w:fldChar w:fldCharType="separate"/>
            </w:r>
            <w:r w:rsidR="002B5C78">
              <w:rPr>
                <w:noProof/>
                <w:webHidden/>
              </w:rPr>
              <w:t>74</w:t>
            </w:r>
            <w:r w:rsidR="00A72AE6">
              <w:rPr>
                <w:noProof/>
                <w:webHidden/>
              </w:rPr>
              <w:fldChar w:fldCharType="end"/>
            </w:r>
          </w:hyperlink>
        </w:p>
        <w:p w14:paraId="49FC6897" w14:textId="35E37792"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403" w:history="1">
            <w:r w:rsidR="00A72AE6" w:rsidRPr="003532FC">
              <w:rPr>
                <w:rStyle w:val="Hipervnculo"/>
                <w:rFonts w:ascii="Times New Roman" w:hAnsi="Times New Roman" w:cs="Times New Roman"/>
                <w:b/>
                <w:i/>
                <w:noProof/>
              </w:rPr>
              <w:t>5.2.1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Análisis temporal</w:t>
            </w:r>
            <w:r w:rsidR="00A72AE6">
              <w:rPr>
                <w:noProof/>
                <w:webHidden/>
              </w:rPr>
              <w:tab/>
            </w:r>
            <w:r w:rsidR="00A72AE6">
              <w:rPr>
                <w:noProof/>
                <w:webHidden/>
              </w:rPr>
              <w:fldChar w:fldCharType="begin"/>
            </w:r>
            <w:r w:rsidR="00A72AE6">
              <w:rPr>
                <w:noProof/>
                <w:webHidden/>
              </w:rPr>
              <w:instrText xml:space="preserve"> PAGEREF _Toc531645403 \h </w:instrText>
            </w:r>
            <w:r w:rsidR="00A72AE6">
              <w:rPr>
                <w:noProof/>
                <w:webHidden/>
              </w:rPr>
            </w:r>
            <w:r w:rsidR="00A72AE6">
              <w:rPr>
                <w:noProof/>
                <w:webHidden/>
              </w:rPr>
              <w:fldChar w:fldCharType="separate"/>
            </w:r>
            <w:r w:rsidR="002B5C78">
              <w:rPr>
                <w:noProof/>
                <w:webHidden/>
              </w:rPr>
              <w:t>74</w:t>
            </w:r>
            <w:r w:rsidR="00A72AE6">
              <w:rPr>
                <w:noProof/>
                <w:webHidden/>
              </w:rPr>
              <w:fldChar w:fldCharType="end"/>
            </w:r>
          </w:hyperlink>
        </w:p>
        <w:p w14:paraId="734539B3" w14:textId="236606BC"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404" w:history="1">
            <w:r w:rsidR="00A72AE6" w:rsidRPr="003532FC">
              <w:rPr>
                <w:rStyle w:val="Hipervnculo"/>
                <w:rFonts w:ascii="Times New Roman" w:hAnsi="Times New Roman" w:cs="Times New Roman"/>
                <w:b/>
                <w:i/>
                <w:noProof/>
              </w:rPr>
              <w:t>5.2.2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Cálculo del coeficiente de Gini</w:t>
            </w:r>
            <w:r w:rsidR="00A72AE6">
              <w:rPr>
                <w:noProof/>
                <w:webHidden/>
              </w:rPr>
              <w:tab/>
            </w:r>
            <w:r w:rsidR="00A72AE6">
              <w:rPr>
                <w:noProof/>
                <w:webHidden/>
              </w:rPr>
              <w:fldChar w:fldCharType="begin"/>
            </w:r>
            <w:r w:rsidR="00A72AE6">
              <w:rPr>
                <w:noProof/>
                <w:webHidden/>
              </w:rPr>
              <w:instrText xml:space="preserve"> PAGEREF _Toc531645404 \h </w:instrText>
            </w:r>
            <w:r w:rsidR="00A72AE6">
              <w:rPr>
                <w:noProof/>
                <w:webHidden/>
              </w:rPr>
            </w:r>
            <w:r w:rsidR="00A72AE6">
              <w:rPr>
                <w:noProof/>
                <w:webHidden/>
              </w:rPr>
              <w:fldChar w:fldCharType="separate"/>
            </w:r>
            <w:r w:rsidR="002B5C78">
              <w:rPr>
                <w:noProof/>
                <w:webHidden/>
              </w:rPr>
              <w:t>76</w:t>
            </w:r>
            <w:r w:rsidR="00A72AE6">
              <w:rPr>
                <w:noProof/>
                <w:webHidden/>
              </w:rPr>
              <w:fldChar w:fldCharType="end"/>
            </w:r>
          </w:hyperlink>
        </w:p>
        <w:p w14:paraId="41C387DB" w14:textId="249D1476"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405" w:history="1">
            <w:r w:rsidR="00A72AE6" w:rsidRPr="003532FC">
              <w:rPr>
                <w:rStyle w:val="Hipervnculo"/>
                <w:rFonts w:ascii="Times New Roman" w:hAnsi="Times New Roman" w:cs="Times New Roman"/>
                <w:b/>
                <w:i/>
                <w:noProof/>
              </w:rPr>
              <w:t>5.2.3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Eficiencia de los algoritmos de predicción</w:t>
            </w:r>
            <w:r w:rsidR="00A72AE6">
              <w:rPr>
                <w:noProof/>
                <w:webHidden/>
              </w:rPr>
              <w:tab/>
            </w:r>
            <w:r w:rsidR="00A72AE6">
              <w:rPr>
                <w:noProof/>
                <w:webHidden/>
              </w:rPr>
              <w:fldChar w:fldCharType="begin"/>
            </w:r>
            <w:r w:rsidR="00A72AE6">
              <w:rPr>
                <w:noProof/>
                <w:webHidden/>
              </w:rPr>
              <w:instrText xml:space="preserve"> PAGEREF _Toc531645405 \h </w:instrText>
            </w:r>
            <w:r w:rsidR="00A72AE6">
              <w:rPr>
                <w:noProof/>
                <w:webHidden/>
              </w:rPr>
            </w:r>
            <w:r w:rsidR="00A72AE6">
              <w:rPr>
                <w:noProof/>
                <w:webHidden/>
              </w:rPr>
              <w:fldChar w:fldCharType="separate"/>
            </w:r>
            <w:r w:rsidR="002B5C78">
              <w:rPr>
                <w:noProof/>
                <w:webHidden/>
              </w:rPr>
              <w:t>77</w:t>
            </w:r>
            <w:r w:rsidR="00A72AE6">
              <w:rPr>
                <w:noProof/>
                <w:webHidden/>
              </w:rPr>
              <w:fldChar w:fldCharType="end"/>
            </w:r>
          </w:hyperlink>
        </w:p>
        <w:p w14:paraId="053FB1E8" w14:textId="1E65E600" w:rsidR="00A72AE6" w:rsidRDefault="004C25A3">
          <w:pPr>
            <w:pStyle w:val="TDC2"/>
            <w:rPr>
              <w:rFonts w:asciiTheme="minorHAnsi" w:eastAsiaTheme="minorEastAsia" w:hAnsiTheme="minorHAnsi" w:cstheme="minorBidi"/>
              <w:noProof/>
              <w:kern w:val="0"/>
              <w:sz w:val="22"/>
              <w:szCs w:val="22"/>
              <w:lang w:eastAsia="es-ES" w:bidi="ar-SA"/>
            </w:rPr>
          </w:pPr>
          <w:hyperlink w:anchor="_Toc531645406" w:history="1">
            <w:r w:rsidR="00A72AE6" w:rsidRPr="003532FC">
              <w:rPr>
                <w:rStyle w:val="Hipervnculo"/>
                <w:rFonts w:ascii="Times New Roman" w:hAnsi="Times New Roman" w:cs="Times New Roman"/>
                <w:b/>
                <w:noProof/>
              </w:rPr>
              <w:t>5.3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 xml:space="preserve">Experimento 3 – Demanda instancia </w:t>
            </w:r>
            <w:r w:rsidR="00A72AE6" w:rsidRPr="003532FC">
              <w:rPr>
                <w:rStyle w:val="Hipervnculo"/>
                <w:rFonts w:ascii="Times New Roman" w:hAnsi="Times New Roman" w:cs="Times New Roman"/>
                <w:b/>
                <w:i/>
                <w:noProof/>
              </w:rPr>
              <w:t>spot</w:t>
            </w:r>
            <w:r w:rsidR="00A72AE6" w:rsidRPr="003532FC">
              <w:rPr>
                <w:rStyle w:val="Hipervnculo"/>
                <w:rFonts w:ascii="Times New Roman" w:hAnsi="Times New Roman" w:cs="Times New Roman"/>
                <w:b/>
                <w:noProof/>
              </w:rPr>
              <w:t>: Predicción Mensual</w:t>
            </w:r>
            <w:r w:rsidR="00A72AE6">
              <w:rPr>
                <w:noProof/>
                <w:webHidden/>
              </w:rPr>
              <w:tab/>
            </w:r>
            <w:r w:rsidR="00A72AE6">
              <w:rPr>
                <w:noProof/>
                <w:webHidden/>
              </w:rPr>
              <w:fldChar w:fldCharType="begin"/>
            </w:r>
            <w:r w:rsidR="00A72AE6">
              <w:rPr>
                <w:noProof/>
                <w:webHidden/>
              </w:rPr>
              <w:instrText xml:space="preserve"> PAGEREF _Toc531645406 \h </w:instrText>
            </w:r>
            <w:r w:rsidR="00A72AE6">
              <w:rPr>
                <w:noProof/>
                <w:webHidden/>
              </w:rPr>
            </w:r>
            <w:r w:rsidR="00A72AE6">
              <w:rPr>
                <w:noProof/>
                <w:webHidden/>
              </w:rPr>
              <w:fldChar w:fldCharType="separate"/>
            </w:r>
            <w:r w:rsidR="002B5C78">
              <w:rPr>
                <w:noProof/>
                <w:webHidden/>
              </w:rPr>
              <w:t>83</w:t>
            </w:r>
            <w:r w:rsidR="00A72AE6">
              <w:rPr>
                <w:noProof/>
                <w:webHidden/>
              </w:rPr>
              <w:fldChar w:fldCharType="end"/>
            </w:r>
          </w:hyperlink>
        </w:p>
        <w:p w14:paraId="7798C07C" w14:textId="06681C9D"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407" w:history="1">
            <w:r w:rsidR="00A72AE6" w:rsidRPr="003532FC">
              <w:rPr>
                <w:rStyle w:val="Hipervnculo"/>
                <w:rFonts w:ascii="Times New Roman" w:hAnsi="Times New Roman" w:cs="Times New Roman"/>
                <w:b/>
                <w:i/>
                <w:noProof/>
              </w:rPr>
              <w:t>5.3.1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Análisis temporal</w:t>
            </w:r>
            <w:r w:rsidR="00A72AE6">
              <w:rPr>
                <w:noProof/>
                <w:webHidden/>
              </w:rPr>
              <w:tab/>
            </w:r>
            <w:r w:rsidR="00A72AE6">
              <w:rPr>
                <w:noProof/>
                <w:webHidden/>
              </w:rPr>
              <w:fldChar w:fldCharType="begin"/>
            </w:r>
            <w:r w:rsidR="00A72AE6">
              <w:rPr>
                <w:noProof/>
                <w:webHidden/>
              </w:rPr>
              <w:instrText xml:space="preserve"> PAGEREF _Toc531645407 \h </w:instrText>
            </w:r>
            <w:r w:rsidR="00A72AE6">
              <w:rPr>
                <w:noProof/>
                <w:webHidden/>
              </w:rPr>
            </w:r>
            <w:r w:rsidR="00A72AE6">
              <w:rPr>
                <w:noProof/>
                <w:webHidden/>
              </w:rPr>
              <w:fldChar w:fldCharType="separate"/>
            </w:r>
            <w:r w:rsidR="002B5C78">
              <w:rPr>
                <w:noProof/>
                <w:webHidden/>
              </w:rPr>
              <w:t>83</w:t>
            </w:r>
            <w:r w:rsidR="00A72AE6">
              <w:rPr>
                <w:noProof/>
                <w:webHidden/>
              </w:rPr>
              <w:fldChar w:fldCharType="end"/>
            </w:r>
          </w:hyperlink>
        </w:p>
        <w:p w14:paraId="3A1D3F85" w14:textId="20BCBC59"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408" w:history="1">
            <w:r w:rsidR="00A72AE6" w:rsidRPr="003532FC">
              <w:rPr>
                <w:rStyle w:val="Hipervnculo"/>
                <w:rFonts w:ascii="Times New Roman" w:hAnsi="Times New Roman" w:cs="Times New Roman"/>
                <w:b/>
                <w:i/>
                <w:noProof/>
              </w:rPr>
              <w:t>5.3.2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Cálculo del coeficiente de Gini</w:t>
            </w:r>
            <w:r w:rsidR="00A72AE6">
              <w:rPr>
                <w:noProof/>
                <w:webHidden/>
              </w:rPr>
              <w:tab/>
            </w:r>
            <w:r w:rsidR="00A72AE6">
              <w:rPr>
                <w:noProof/>
                <w:webHidden/>
              </w:rPr>
              <w:fldChar w:fldCharType="begin"/>
            </w:r>
            <w:r w:rsidR="00A72AE6">
              <w:rPr>
                <w:noProof/>
                <w:webHidden/>
              </w:rPr>
              <w:instrText xml:space="preserve"> PAGEREF _Toc531645408 \h </w:instrText>
            </w:r>
            <w:r w:rsidR="00A72AE6">
              <w:rPr>
                <w:noProof/>
                <w:webHidden/>
              </w:rPr>
            </w:r>
            <w:r w:rsidR="00A72AE6">
              <w:rPr>
                <w:noProof/>
                <w:webHidden/>
              </w:rPr>
              <w:fldChar w:fldCharType="separate"/>
            </w:r>
            <w:r w:rsidR="002B5C78">
              <w:rPr>
                <w:noProof/>
                <w:webHidden/>
              </w:rPr>
              <w:t>85</w:t>
            </w:r>
            <w:r w:rsidR="00A72AE6">
              <w:rPr>
                <w:noProof/>
                <w:webHidden/>
              </w:rPr>
              <w:fldChar w:fldCharType="end"/>
            </w:r>
          </w:hyperlink>
        </w:p>
        <w:p w14:paraId="0F1AAF81" w14:textId="25287BDE" w:rsidR="00A72AE6" w:rsidRDefault="004C25A3">
          <w:pPr>
            <w:pStyle w:val="TDC3"/>
            <w:tabs>
              <w:tab w:val="left" w:pos="1320"/>
              <w:tab w:val="right" w:leader="dot" w:pos="8494"/>
            </w:tabs>
            <w:rPr>
              <w:rFonts w:asciiTheme="minorHAnsi" w:eastAsiaTheme="minorEastAsia" w:hAnsiTheme="minorHAnsi" w:cstheme="minorBidi"/>
              <w:noProof/>
              <w:kern w:val="0"/>
              <w:sz w:val="22"/>
              <w:szCs w:val="22"/>
              <w:lang w:eastAsia="es-ES" w:bidi="ar-SA"/>
            </w:rPr>
          </w:pPr>
          <w:hyperlink w:anchor="_Toc531645409" w:history="1">
            <w:r w:rsidR="00A72AE6" w:rsidRPr="003532FC">
              <w:rPr>
                <w:rStyle w:val="Hipervnculo"/>
                <w:rFonts w:ascii="Times New Roman" w:hAnsi="Times New Roman" w:cs="Times New Roman"/>
                <w:b/>
                <w:i/>
                <w:noProof/>
              </w:rPr>
              <w:t>5.3.3</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i/>
                <w:noProof/>
              </w:rPr>
              <w:t>Eficiencia de los algoritmos de predicción</w:t>
            </w:r>
            <w:r w:rsidR="00A72AE6">
              <w:rPr>
                <w:noProof/>
                <w:webHidden/>
              </w:rPr>
              <w:tab/>
            </w:r>
            <w:r w:rsidR="00A72AE6">
              <w:rPr>
                <w:noProof/>
                <w:webHidden/>
              </w:rPr>
              <w:fldChar w:fldCharType="begin"/>
            </w:r>
            <w:r w:rsidR="00A72AE6">
              <w:rPr>
                <w:noProof/>
                <w:webHidden/>
              </w:rPr>
              <w:instrText xml:space="preserve"> PAGEREF _Toc531645409 \h </w:instrText>
            </w:r>
            <w:r w:rsidR="00A72AE6">
              <w:rPr>
                <w:noProof/>
                <w:webHidden/>
              </w:rPr>
            </w:r>
            <w:r w:rsidR="00A72AE6">
              <w:rPr>
                <w:noProof/>
                <w:webHidden/>
              </w:rPr>
              <w:fldChar w:fldCharType="separate"/>
            </w:r>
            <w:r w:rsidR="002B5C78">
              <w:rPr>
                <w:noProof/>
                <w:webHidden/>
              </w:rPr>
              <w:t>85</w:t>
            </w:r>
            <w:r w:rsidR="00A72AE6">
              <w:rPr>
                <w:noProof/>
                <w:webHidden/>
              </w:rPr>
              <w:fldChar w:fldCharType="end"/>
            </w:r>
          </w:hyperlink>
        </w:p>
        <w:p w14:paraId="0DCBA7B5" w14:textId="2300FEBB" w:rsidR="00A72AE6" w:rsidRDefault="004C25A3">
          <w:pPr>
            <w:pStyle w:val="TDC1"/>
            <w:tabs>
              <w:tab w:val="right" w:leader="dot" w:pos="8494"/>
            </w:tabs>
            <w:rPr>
              <w:rFonts w:asciiTheme="minorHAnsi" w:eastAsiaTheme="minorEastAsia" w:hAnsiTheme="minorHAnsi" w:cstheme="minorBidi"/>
              <w:noProof/>
              <w:kern w:val="0"/>
              <w:sz w:val="22"/>
              <w:szCs w:val="22"/>
              <w:lang w:eastAsia="es-ES" w:bidi="ar-SA"/>
            </w:rPr>
          </w:pPr>
          <w:hyperlink w:anchor="_Toc531645410" w:history="1">
            <w:r w:rsidR="00A72AE6" w:rsidRPr="003532FC">
              <w:rPr>
                <w:rStyle w:val="Hipervnculo"/>
                <w:rFonts w:ascii="Times New Roman" w:hAnsi="Times New Roman" w:cs="Times New Roman"/>
                <w:b/>
                <w:noProof/>
              </w:rPr>
              <w:t>6. CONCLUSIONES Y PROPUESTAS DE MEJORA</w:t>
            </w:r>
            <w:r w:rsidR="00A72AE6">
              <w:rPr>
                <w:noProof/>
                <w:webHidden/>
              </w:rPr>
              <w:tab/>
            </w:r>
            <w:r w:rsidR="00A72AE6">
              <w:rPr>
                <w:noProof/>
                <w:webHidden/>
              </w:rPr>
              <w:fldChar w:fldCharType="begin"/>
            </w:r>
            <w:r w:rsidR="00A72AE6">
              <w:rPr>
                <w:noProof/>
                <w:webHidden/>
              </w:rPr>
              <w:instrText xml:space="preserve"> PAGEREF _Toc531645410 \h </w:instrText>
            </w:r>
            <w:r w:rsidR="00A72AE6">
              <w:rPr>
                <w:noProof/>
                <w:webHidden/>
              </w:rPr>
            </w:r>
            <w:r w:rsidR="00A72AE6">
              <w:rPr>
                <w:noProof/>
                <w:webHidden/>
              </w:rPr>
              <w:fldChar w:fldCharType="separate"/>
            </w:r>
            <w:r w:rsidR="002B5C78">
              <w:rPr>
                <w:noProof/>
                <w:webHidden/>
              </w:rPr>
              <w:t>93</w:t>
            </w:r>
            <w:r w:rsidR="00A72AE6">
              <w:rPr>
                <w:noProof/>
                <w:webHidden/>
              </w:rPr>
              <w:fldChar w:fldCharType="end"/>
            </w:r>
          </w:hyperlink>
        </w:p>
        <w:p w14:paraId="58ED74F0" w14:textId="3DE4AE3B" w:rsidR="00A72AE6" w:rsidRDefault="004C25A3">
          <w:pPr>
            <w:pStyle w:val="TDC2"/>
            <w:rPr>
              <w:rFonts w:asciiTheme="minorHAnsi" w:eastAsiaTheme="minorEastAsia" w:hAnsiTheme="minorHAnsi" w:cstheme="minorBidi"/>
              <w:noProof/>
              <w:kern w:val="0"/>
              <w:sz w:val="22"/>
              <w:szCs w:val="22"/>
              <w:lang w:eastAsia="es-ES" w:bidi="ar-SA"/>
            </w:rPr>
          </w:pPr>
          <w:hyperlink w:anchor="_Toc531645411" w:history="1">
            <w:r w:rsidR="00A72AE6" w:rsidRPr="003532FC">
              <w:rPr>
                <w:rStyle w:val="Hipervnculo"/>
                <w:rFonts w:ascii="Times New Roman" w:hAnsi="Times New Roman" w:cs="Times New Roman"/>
                <w:b/>
                <w:noProof/>
              </w:rPr>
              <w:t>6.1</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Conclusiones</w:t>
            </w:r>
            <w:r w:rsidR="00A72AE6">
              <w:rPr>
                <w:noProof/>
                <w:webHidden/>
              </w:rPr>
              <w:tab/>
            </w:r>
            <w:r w:rsidR="00A72AE6">
              <w:rPr>
                <w:noProof/>
                <w:webHidden/>
              </w:rPr>
              <w:fldChar w:fldCharType="begin"/>
            </w:r>
            <w:r w:rsidR="00A72AE6">
              <w:rPr>
                <w:noProof/>
                <w:webHidden/>
              </w:rPr>
              <w:instrText xml:space="preserve"> PAGEREF _Toc531645411 \h </w:instrText>
            </w:r>
            <w:r w:rsidR="00A72AE6">
              <w:rPr>
                <w:noProof/>
                <w:webHidden/>
              </w:rPr>
            </w:r>
            <w:r w:rsidR="00A72AE6">
              <w:rPr>
                <w:noProof/>
                <w:webHidden/>
              </w:rPr>
              <w:fldChar w:fldCharType="separate"/>
            </w:r>
            <w:r w:rsidR="002B5C78">
              <w:rPr>
                <w:noProof/>
                <w:webHidden/>
              </w:rPr>
              <w:t>93</w:t>
            </w:r>
            <w:r w:rsidR="00A72AE6">
              <w:rPr>
                <w:noProof/>
                <w:webHidden/>
              </w:rPr>
              <w:fldChar w:fldCharType="end"/>
            </w:r>
          </w:hyperlink>
        </w:p>
        <w:p w14:paraId="28ABFF25" w14:textId="685B4472" w:rsidR="00A72AE6" w:rsidRDefault="004C25A3">
          <w:pPr>
            <w:pStyle w:val="TDC2"/>
            <w:rPr>
              <w:rFonts w:asciiTheme="minorHAnsi" w:eastAsiaTheme="minorEastAsia" w:hAnsiTheme="minorHAnsi" w:cstheme="minorBidi"/>
              <w:noProof/>
              <w:kern w:val="0"/>
              <w:sz w:val="22"/>
              <w:szCs w:val="22"/>
              <w:lang w:eastAsia="es-ES" w:bidi="ar-SA"/>
            </w:rPr>
          </w:pPr>
          <w:hyperlink w:anchor="_Toc531645412" w:history="1">
            <w:r w:rsidR="00A72AE6" w:rsidRPr="003532FC">
              <w:rPr>
                <w:rStyle w:val="Hipervnculo"/>
                <w:rFonts w:ascii="Times New Roman" w:hAnsi="Times New Roman" w:cs="Times New Roman"/>
                <w:b/>
                <w:noProof/>
              </w:rPr>
              <w:t>6.2</w:t>
            </w:r>
            <w:r w:rsidR="00A72AE6">
              <w:rPr>
                <w:rFonts w:asciiTheme="minorHAnsi" w:eastAsiaTheme="minorEastAsia" w:hAnsiTheme="minorHAnsi" w:cstheme="minorBidi"/>
                <w:noProof/>
                <w:kern w:val="0"/>
                <w:sz w:val="22"/>
                <w:szCs w:val="22"/>
                <w:lang w:eastAsia="es-ES" w:bidi="ar-SA"/>
              </w:rPr>
              <w:tab/>
            </w:r>
            <w:r w:rsidR="00A72AE6" w:rsidRPr="003532FC">
              <w:rPr>
                <w:rStyle w:val="Hipervnculo"/>
                <w:rFonts w:ascii="Times New Roman" w:hAnsi="Times New Roman" w:cs="Times New Roman"/>
                <w:b/>
                <w:noProof/>
              </w:rPr>
              <w:t>Propuestas de mejora</w:t>
            </w:r>
            <w:r w:rsidR="00A72AE6">
              <w:rPr>
                <w:noProof/>
                <w:webHidden/>
              </w:rPr>
              <w:tab/>
            </w:r>
            <w:r w:rsidR="00A72AE6">
              <w:rPr>
                <w:noProof/>
                <w:webHidden/>
              </w:rPr>
              <w:fldChar w:fldCharType="begin"/>
            </w:r>
            <w:r w:rsidR="00A72AE6">
              <w:rPr>
                <w:noProof/>
                <w:webHidden/>
              </w:rPr>
              <w:instrText xml:space="preserve"> PAGEREF _Toc531645412 \h </w:instrText>
            </w:r>
            <w:r w:rsidR="00A72AE6">
              <w:rPr>
                <w:noProof/>
                <w:webHidden/>
              </w:rPr>
            </w:r>
            <w:r w:rsidR="00A72AE6">
              <w:rPr>
                <w:noProof/>
                <w:webHidden/>
              </w:rPr>
              <w:fldChar w:fldCharType="separate"/>
            </w:r>
            <w:r w:rsidR="002B5C78">
              <w:rPr>
                <w:noProof/>
                <w:webHidden/>
              </w:rPr>
              <w:t>94</w:t>
            </w:r>
            <w:r w:rsidR="00A72AE6">
              <w:rPr>
                <w:noProof/>
                <w:webHidden/>
              </w:rPr>
              <w:fldChar w:fldCharType="end"/>
            </w:r>
          </w:hyperlink>
        </w:p>
        <w:p w14:paraId="6967EDC1" w14:textId="76A55FBE" w:rsidR="00A72AE6" w:rsidRDefault="004C25A3">
          <w:pPr>
            <w:pStyle w:val="TDC1"/>
            <w:tabs>
              <w:tab w:val="right" w:leader="dot" w:pos="8494"/>
            </w:tabs>
            <w:rPr>
              <w:rFonts w:asciiTheme="minorHAnsi" w:eastAsiaTheme="minorEastAsia" w:hAnsiTheme="minorHAnsi" w:cstheme="minorBidi"/>
              <w:noProof/>
              <w:kern w:val="0"/>
              <w:sz w:val="22"/>
              <w:szCs w:val="22"/>
              <w:lang w:eastAsia="es-ES" w:bidi="ar-SA"/>
            </w:rPr>
          </w:pPr>
          <w:hyperlink w:anchor="_Toc531645413" w:history="1">
            <w:r w:rsidR="00A72AE6" w:rsidRPr="003532FC">
              <w:rPr>
                <w:rStyle w:val="Hipervnculo"/>
                <w:rFonts w:ascii="Times New Roman" w:hAnsi="Times New Roman" w:cs="Times New Roman"/>
                <w:b/>
                <w:noProof/>
              </w:rPr>
              <w:t>ANEXOS</w:t>
            </w:r>
            <w:r w:rsidR="00A72AE6">
              <w:rPr>
                <w:noProof/>
                <w:webHidden/>
              </w:rPr>
              <w:tab/>
            </w:r>
            <w:r w:rsidR="00A72AE6">
              <w:rPr>
                <w:noProof/>
                <w:webHidden/>
              </w:rPr>
              <w:fldChar w:fldCharType="begin"/>
            </w:r>
            <w:r w:rsidR="00A72AE6">
              <w:rPr>
                <w:noProof/>
                <w:webHidden/>
              </w:rPr>
              <w:instrText xml:space="preserve"> PAGEREF _Toc531645413 \h </w:instrText>
            </w:r>
            <w:r w:rsidR="00A72AE6">
              <w:rPr>
                <w:noProof/>
                <w:webHidden/>
              </w:rPr>
            </w:r>
            <w:r w:rsidR="00A72AE6">
              <w:rPr>
                <w:noProof/>
                <w:webHidden/>
              </w:rPr>
              <w:fldChar w:fldCharType="separate"/>
            </w:r>
            <w:r w:rsidR="002B5C78">
              <w:rPr>
                <w:noProof/>
                <w:webHidden/>
              </w:rPr>
              <w:t>95</w:t>
            </w:r>
            <w:r w:rsidR="00A72AE6">
              <w:rPr>
                <w:noProof/>
                <w:webHidden/>
              </w:rPr>
              <w:fldChar w:fldCharType="end"/>
            </w:r>
          </w:hyperlink>
        </w:p>
        <w:p w14:paraId="5318F19C" w14:textId="40F4905F" w:rsidR="00A72AE6" w:rsidRDefault="004C25A3">
          <w:pPr>
            <w:pStyle w:val="TDC2"/>
            <w:rPr>
              <w:rFonts w:asciiTheme="minorHAnsi" w:eastAsiaTheme="minorEastAsia" w:hAnsiTheme="minorHAnsi" w:cstheme="minorBidi"/>
              <w:noProof/>
              <w:kern w:val="0"/>
              <w:sz w:val="22"/>
              <w:szCs w:val="22"/>
              <w:lang w:eastAsia="es-ES" w:bidi="ar-SA"/>
            </w:rPr>
          </w:pPr>
          <w:hyperlink w:anchor="_Toc531645414" w:history="1">
            <w:r w:rsidR="00A72AE6" w:rsidRPr="003532FC">
              <w:rPr>
                <w:rStyle w:val="Hipervnculo"/>
                <w:rFonts w:ascii="Times New Roman" w:hAnsi="Times New Roman" w:cs="Times New Roman"/>
                <w:b/>
                <w:noProof/>
              </w:rPr>
              <w:t xml:space="preserve">ANEXO A. Tipos de servicios de </w:t>
            </w:r>
            <w:r w:rsidR="00A72AE6" w:rsidRPr="003532FC">
              <w:rPr>
                <w:rStyle w:val="Hipervnculo"/>
                <w:rFonts w:ascii="Times New Roman" w:hAnsi="Times New Roman" w:cs="Times New Roman"/>
                <w:b/>
                <w:i/>
                <w:noProof/>
              </w:rPr>
              <w:t>AWS</w:t>
            </w:r>
            <w:r w:rsidR="00A72AE6">
              <w:rPr>
                <w:noProof/>
                <w:webHidden/>
              </w:rPr>
              <w:tab/>
            </w:r>
            <w:r w:rsidR="00A72AE6">
              <w:rPr>
                <w:noProof/>
                <w:webHidden/>
              </w:rPr>
              <w:fldChar w:fldCharType="begin"/>
            </w:r>
            <w:r w:rsidR="00A72AE6">
              <w:rPr>
                <w:noProof/>
                <w:webHidden/>
              </w:rPr>
              <w:instrText xml:space="preserve"> PAGEREF _Toc531645414 \h </w:instrText>
            </w:r>
            <w:r w:rsidR="00A72AE6">
              <w:rPr>
                <w:noProof/>
                <w:webHidden/>
              </w:rPr>
            </w:r>
            <w:r w:rsidR="00A72AE6">
              <w:rPr>
                <w:noProof/>
                <w:webHidden/>
              </w:rPr>
              <w:fldChar w:fldCharType="separate"/>
            </w:r>
            <w:r w:rsidR="002B5C78">
              <w:rPr>
                <w:noProof/>
                <w:webHidden/>
              </w:rPr>
              <w:t>95</w:t>
            </w:r>
            <w:r w:rsidR="00A72AE6">
              <w:rPr>
                <w:noProof/>
                <w:webHidden/>
              </w:rPr>
              <w:fldChar w:fldCharType="end"/>
            </w:r>
          </w:hyperlink>
        </w:p>
        <w:p w14:paraId="7EF9C81B" w14:textId="746E2030" w:rsidR="00A72AE6" w:rsidRDefault="004C25A3">
          <w:pPr>
            <w:pStyle w:val="TDC2"/>
            <w:rPr>
              <w:rFonts w:asciiTheme="minorHAnsi" w:eastAsiaTheme="minorEastAsia" w:hAnsiTheme="minorHAnsi" w:cstheme="minorBidi"/>
              <w:noProof/>
              <w:kern w:val="0"/>
              <w:sz w:val="22"/>
              <w:szCs w:val="22"/>
              <w:lang w:eastAsia="es-ES" w:bidi="ar-SA"/>
            </w:rPr>
          </w:pPr>
          <w:hyperlink w:anchor="_Toc531645415" w:history="1">
            <w:r w:rsidR="00A72AE6" w:rsidRPr="003532FC">
              <w:rPr>
                <w:rStyle w:val="Hipervnculo"/>
                <w:rFonts w:ascii="Times New Roman" w:hAnsi="Times New Roman" w:cs="Times New Roman"/>
                <w:b/>
                <w:noProof/>
              </w:rPr>
              <w:t xml:space="preserve">ANEXO B. Especificaciones de las instancias </w:t>
            </w:r>
            <w:r w:rsidR="00A72AE6" w:rsidRPr="003532FC">
              <w:rPr>
                <w:rStyle w:val="Hipervnculo"/>
                <w:rFonts w:ascii="Times New Roman" w:hAnsi="Times New Roman" w:cs="Times New Roman"/>
                <w:b/>
                <w:i/>
                <w:noProof/>
              </w:rPr>
              <w:t>EC2</w:t>
            </w:r>
            <w:r w:rsidR="00A72AE6">
              <w:rPr>
                <w:noProof/>
                <w:webHidden/>
              </w:rPr>
              <w:tab/>
            </w:r>
            <w:r w:rsidR="00A72AE6">
              <w:rPr>
                <w:noProof/>
                <w:webHidden/>
              </w:rPr>
              <w:fldChar w:fldCharType="begin"/>
            </w:r>
            <w:r w:rsidR="00A72AE6">
              <w:rPr>
                <w:noProof/>
                <w:webHidden/>
              </w:rPr>
              <w:instrText xml:space="preserve"> PAGEREF _Toc531645415 \h </w:instrText>
            </w:r>
            <w:r w:rsidR="00A72AE6">
              <w:rPr>
                <w:noProof/>
                <w:webHidden/>
              </w:rPr>
            </w:r>
            <w:r w:rsidR="00A72AE6">
              <w:rPr>
                <w:noProof/>
                <w:webHidden/>
              </w:rPr>
              <w:fldChar w:fldCharType="separate"/>
            </w:r>
            <w:r w:rsidR="002B5C78">
              <w:rPr>
                <w:noProof/>
                <w:webHidden/>
              </w:rPr>
              <w:t>99</w:t>
            </w:r>
            <w:r w:rsidR="00A72AE6">
              <w:rPr>
                <w:noProof/>
                <w:webHidden/>
              </w:rPr>
              <w:fldChar w:fldCharType="end"/>
            </w:r>
          </w:hyperlink>
        </w:p>
        <w:p w14:paraId="4F7EBD3A" w14:textId="075FCEBC" w:rsidR="00A72AE6" w:rsidRDefault="004C25A3">
          <w:pPr>
            <w:pStyle w:val="TDC2"/>
            <w:rPr>
              <w:rFonts w:asciiTheme="minorHAnsi" w:eastAsiaTheme="minorEastAsia" w:hAnsiTheme="minorHAnsi" w:cstheme="minorBidi"/>
              <w:noProof/>
              <w:kern w:val="0"/>
              <w:sz w:val="22"/>
              <w:szCs w:val="22"/>
              <w:lang w:eastAsia="es-ES" w:bidi="ar-SA"/>
            </w:rPr>
          </w:pPr>
          <w:hyperlink w:anchor="_Toc531645416" w:history="1">
            <w:r w:rsidR="00A72AE6" w:rsidRPr="003532FC">
              <w:rPr>
                <w:rStyle w:val="Hipervnculo"/>
                <w:rFonts w:ascii="Times New Roman" w:hAnsi="Times New Roman" w:cs="Times New Roman"/>
                <w:b/>
                <w:noProof/>
              </w:rPr>
              <w:t>ANEXO C. Regiones y zonas de disponibilidad</w:t>
            </w:r>
            <w:r w:rsidR="00A72AE6">
              <w:rPr>
                <w:noProof/>
                <w:webHidden/>
              </w:rPr>
              <w:tab/>
            </w:r>
            <w:r w:rsidR="00A72AE6">
              <w:rPr>
                <w:noProof/>
                <w:webHidden/>
              </w:rPr>
              <w:fldChar w:fldCharType="begin"/>
            </w:r>
            <w:r w:rsidR="00A72AE6">
              <w:rPr>
                <w:noProof/>
                <w:webHidden/>
              </w:rPr>
              <w:instrText xml:space="preserve"> PAGEREF _Toc531645416 \h </w:instrText>
            </w:r>
            <w:r w:rsidR="00A72AE6">
              <w:rPr>
                <w:noProof/>
                <w:webHidden/>
              </w:rPr>
            </w:r>
            <w:r w:rsidR="00A72AE6">
              <w:rPr>
                <w:noProof/>
                <w:webHidden/>
              </w:rPr>
              <w:fldChar w:fldCharType="separate"/>
            </w:r>
            <w:r w:rsidR="002B5C78">
              <w:rPr>
                <w:noProof/>
                <w:webHidden/>
              </w:rPr>
              <w:t>102</w:t>
            </w:r>
            <w:r w:rsidR="00A72AE6">
              <w:rPr>
                <w:noProof/>
                <w:webHidden/>
              </w:rPr>
              <w:fldChar w:fldCharType="end"/>
            </w:r>
          </w:hyperlink>
        </w:p>
        <w:p w14:paraId="4C2E3901" w14:textId="419D1C67" w:rsidR="00A72AE6" w:rsidRDefault="004C25A3">
          <w:pPr>
            <w:pStyle w:val="TDC2"/>
            <w:rPr>
              <w:rFonts w:asciiTheme="minorHAnsi" w:eastAsiaTheme="minorEastAsia" w:hAnsiTheme="minorHAnsi" w:cstheme="minorBidi"/>
              <w:noProof/>
              <w:kern w:val="0"/>
              <w:sz w:val="22"/>
              <w:szCs w:val="22"/>
              <w:lang w:eastAsia="es-ES" w:bidi="ar-SA"/>
            </w:rPr>
          </w:pPr>
          <w:hyperlink w:anchor="_Toc531645417" w:history="1">
            <w:r w:rsidR="00A72AE6" w:rsidRPr="003532FC">
              <w:rPr>
                <w:rStyle w:val="Hipervnculo"/>
                <w:rFonts w:ascii="Times New Roman" w:hAnsi="Times New Roman" w:cs="Times New Roman"/>
                <w:b/>
                <w:noProof/>
              </w:rPr>
              <w:t>ANEXO D. Contenido del CD</w:t>
            </w:r>
            <w:r w:rsidR="00A72AE6">
              <w:rPr>
                <w:noProof/>
                <w:webHidden/>
              </w:rPr>
              <w:tab/>
            </w:r>
            <w:r w:rsidR="00A72AE6">
              <w:rPr>
                <w:noProof/>
                <w:webHidden/>
              </w:rPr>
              <w:fldChar w:fldCharType="begin"/>
            </w:r>
            <w:r w:rsidR="00A72AE6">
              <w:rPr>
                <w:noProof/>
                <w:webHidden/>
              </w:rPr>
              <w:instrText xml:space="preserve"> PAGEREF _Toc531645417 \h </w:instrText>
            </w:r>
            <w:r w:rsidR="00A72AE6">
              <w:rPr>
                <w:noProof/>
                <w:webHidden/>
              </w:rPr>
            </w:r>
            <w:r w:rsidR="00A72AE6">
              <w:rPr>
                <w:noProof/>
                <w:webHidden/>
              </w:rPr>
              <w:fldChar w:fldCharType="separate"/>
            </w:r>
            <w:r w:rsidR="002B5C78">
              <w:rPr>
                <w:noProof/>
                <w:webHidden/>
              </w:rPr>
              <w:t>105</w:t>
            </w:r>
            <w:r w:rsidR="00A72AE6">
              <w:rPr>
                <w:noProof/>
                <w:webHidden/>
              </w:rPr>
              <w:fldChar w:fldCharType="end"/>
            </w:r>
          </w:hyperlink>
        </w:p>
        <w:p w14:paraId="244DBA86" w14:textId="0E28D762" w:rsidR="00A72AE6" w:rsidRDefault="004C25A3">
          <w:pPr>
            <w:pStyle w:val="TDC1"/>
            <w:tabs>
              <w:tab w:val="right" w:leader="dot" w:pos="8494"/>
            </w:tabs>
            <w:rPr>
              <w:rFonts w:asciiTheme="minorHAnsi" w:eastAsiaTheme="minorEastAsia" w:hAnsiTheme="minorHAnsi" w:cstheme="minorBidi"/>
              <w:noProof/>
              <w:kern w:val="0"/>
              <w:sz w:val="22"/>
              <w:szCs w:val="22"/>
              <w:lang w:eastAsia="es-ES" w:bidi="ar-SA"/>
            </w:rPr>
          </w:pPr>
          <w:hyperlink w:anchor="_Toc531645418" w:history="1">
            <w:r w:rsidR="00A72AE6" w:rsidRPr="003532FC">
              <w:rPr>
                <w:rStyle w:val="Hipervnculo"/>
                <w:rFonts w:ascii="Times New Roman" w:hAnsi="Times New Roman" w:cs="Times New Roman"/>
                <w:b/>
                <w:noProof/>
              </w:rPr>
              <w:t>BIBLIOGRAFÍA</w:t>
            </w:r>
            <w:r w:rsidR="00A72AE6">
              <w:rPr>
                <w:noProof/>
                <w:webHidden/>
              </w:rPr>
              <w:tab/>
            </w:r>
            <w:r w:rsidR="00A72AE6">
              <w:rPr>
                <w:noProof/>
                <w:webHidden/>
              </w:rPr>
              <w:fldChar w:fldCharType="begin"/>
            </w:r>
            <w:r w:rsidR="00A72AE6">
              <w:rPr>
                <w:noProof/>
                <w:webHidden/>
              </w:rPr>
              <w:instrText xml:space="preserve"> PAGEREF _Toc531645418 \h </w:instrText>
            </w:r>
            <w:r w:rsidR="00A72AE6">
              <w:rPr>
                <w:noProof/>
                <w:webHidden/>
              </w:rPr>
            </w:r>
            <w:r w:rsidR="00A72AE6">
              <w:rPr>
                <w:noProof/>
                <w:webHidden/>
              </w:rPr>
              <w:fldChar w:fldCharType="separate"/>
            </w:r>
            <w:r w:rsidR="002B5C78">
              <w:rPr>
                <w:noProof/>
                <w:webHidden/>
              </w:rPr>
              <w:t>107</w:t>
            </w:r>
            <w:r w:rsidR="00A72AE6">
              <w:rPr>
                <w:noProof/>
                <w:webHidden/>
              </w:rPr>
              <w:fldChar w:fldCharType="end"/>
            </w:r>
          </w:hyperlink>
        </w:p>
        <w:p w14:paraId="60F19CF8" w14:textId="073BD558" w:rsidR="002C4BB1" w:rsidRDefault="002C4768">
          <w:r>
            <w:rPr>
              <w:rFonts w:cs="Mangal"/>
              <w:b/>
              <w:bCs/>
              <w:szCs w:val="21"/>
            </w:rPr>
            <w:fldChar w:fldCharType="end"/>
          </w:r>
        </w:p>
      </w:sdtContent>
    </w:sdt>
    <w:p w14:paraId="44E0CA2B" w14:textId="59EF4A86" w:rsidR="0006540B" w:rsidRDefault="00CB7012" w:rsidP="0006540B">
      <w:pPr>
        <w:widowControl/>
        <w:suppressAutoHyphens w:val="0"/>
        <w:autoSpaceDN/>
        <w:spacing w:after="160" w:line="259" w:lineRule="auto"/>
        <w:textAlignment w:val="auto"/>
        <w:rPr>
          <w:rFonts w:ascii="Times New Roman" w:hAnsi="Times New Roman" w:cs="Times New Roman"/>
          <w:sz w:val="28"/>
        </w:rPr>
      </w:pPr>
      <w:r>
        <w:rPr>
          <w:rFonts w:ascii="Times New Roman" w:hAnsi="Times New Roman" w:cs="Times New Roman"/>
          <w:sz w:val="28"/>
        </w:rPr>
        <w:br w:type="page"/>
      </w:r>
    </w:p>
    <w:p w14:paraId="66A625E9" w14:textId="77777777" w:rsidR="004806A5" w:rsidRDefault="0006540B" w:rsidP="00C82A17">
      <w:pPr>
        <w:widowControl/>
        <w:suppressAutoHyphens w:val="0"/>
        <w:autoSpaceDN/>
        <w:spacing w:after="160" w:line="259" w:lineRule="auto"/>
        <w:textAlignment w:val="auto"/>
        <w:rPr>
          <w:noProof/>
        </w:rPr>
      </w:pPr>
      <w:r w:rsidRPr="0006540B">
        <w:rPr>
          <w:rFonts w:ascii="Times New Roman" w:hAnsi="Times New Roman" w:cs="Times New Roman"/>
          <w:b/>
          <w:sz w:val="32"/>
        </w:rPr>
        <w:lastRenderedPageBreak/>
        <w:t xml:space="preserve">Índice de </w:t>
      </w:r>
      <w:r w:rsidR="00E50842">
        <w:rPr>
          <w:rFonts w:ascii="Times New Roman" w:hAnsi="Times New Roman" w:cs="Times New Roman"/>
          <w:b/>
          <w:sz w:val="32"/>
        </w:rPr>
        <w:t>Figuras</w:t>
      </w:r>
      <w:r w:rsidR="00E50842">
        <w:rPr>
          <w:rFonts w:ascii="Times New Roman" w:hAnsi="Times New Roman" w:cs="Times New Roman"/>
          <w:b/>
          <w:sz w:val="32"/>
        </w:rPr>
        <w:fldChar w:fldCharType="begin"/>
      </w:r>
      <w:r w:rsidR="00E50842">
        <w:rPr>
          <w:rFonts w:ascii="Times New Roman" w:hAnsi="Times New Roman" w:cs="Times New Roman"/>
          <w:b/>
          <w:sz w:val="32"/>
        </w:rPr>
        <w:instrText xml:space="preserve"> TOC \h \z \c "Figura" </w:instrText>
      </w:r>
      <w:r w:rsidR="00E50842">
        <w:rPr>
          <w:rFonts w:ascii="Times New Roman" w:hAnsi="Times New Roman" w:cs="Times New Roman"/>
          <w:b/>
          <w:sz w:val="32"/>
        </w:rPr>
        <w:fldChar w:fldCharType="separate"/>
      </w:r>
    </w:p>
    <w:p w14:paraId="0F094898" w14:textId="31B75FF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r:id="rId12" w:anchor="_Toc531644000" w:history="1">
        <w:r w:rsidR="004806A5" w:rsidRPr="007503A6">
          <w:rPr>
            <w:rStyle w:val="Hipervnculo"/>
            <w:rFonts w:cs="Times New Roman"/>
            <w:noProof/>
          </w:rPr>
          <w:t>Figura 1. Esquema de trabajo</w:t>
        </w:r>
        <w:r w:rsidR="004806A5">
          <w:rPr>
            <w:noProof/>
            <w:webHidden/>
          </w:rPr>
          <w:tab/>
        </w:r>
        <w:r w:rsidR="004806A5">
          <w:rPr>
            <w:noProof/>
            <w:webHidden/>
          </w:rPr>
          <w:fldChar w:fldCharType="begin"/>
        </w:r>
        <w:r w:rsidR="004806A5">
          <w:rPr>
            <w:noProof/>
            <w:webHidden/>
          </w:rPr>
          <w:instrText xml:space="preserve"> PAGEREF _Toc531644000 \h </w:instrText>
        </w:r>
        <w:r w:rsidR="004806A5">
          <w:rPr>
            <w:noProof/>
            <w:webHidden/>
          </w:rPr>
        </w:r>
        <w:r w:rsidR="004806A5">
          <w:rPr>
            <w:noProof/>
            <w:webHidden/>
          </w:rPr>
          <w:fldChar w:fldCharType="separate"/>
        </w:r>
        <w:r w:rsidR="002B5C78">
          <w:rPr>
            <w:noProof/>
            <w:webHidden/>
          </w:rPr>
          <w:t>19</w:t>
        </w:r>
        <w:r w:rsidR="004806A5">
          <w:rPr>
            <w:noProof/>
            <w:webHidden/>
          </w:rPr>
          <w:fldChar w:fldCharType="end"/>
        </w:r>
      </w:hyperlink>
    </w:p>
    <w:p w14:paraId="7232A6BD" w14:textId="539463CC"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r:id="rId13" w:anchor="_Toc531644001" w:history="1">
        <w:r w:rsidR="004806A5" w:rsidRPr="007503A6">
          <w:rPr>
            <w:rStyle w:val="Hipervnculo"/>
            <w:rFonts w:cs="Times New Roman"/>
            <w:noProof/>
          </w:rPr>
          <w:t>Figura 2. Objetivos</w:t>
        </w:r>
        <w:r w:rsidR="004806A5">
          <w:rPr>
            <w:noProof/>
            <w:webHidden/>
          </w:rPr>
          <w:tab/>
        </w:r>
        <w:r w:rsidR="004806A5">
          <w:rPr>
            <w:noProof/>
            <w:webHidden/>
          </w:rPr>
          <w:fldChar w:fldCharType="begin"/>
        </w:r>
        <w:r w:rsidR="004806A5">
          <w:rPr>
            <w:noProof/>
            <w:webHidden/>
          </w:rPr>
          <w:instrText xml:space="preserve"> PAGEREF _Toc531644001 \h </w:instrText>
        </w:r>
        <w:r w:rsidR="004806A5">
          <w:rPr>
            <w:noProof/>
            <w:webHidden/>
          </w:rPr>
        </w:r>
        <w:r w:rsidR="004806A5">
          <w:rPr>
            <w:noProof/>
            <w:webHidden/>
          </w:rPr>
          <w:fldChar w:fldCharType="separate"/>
        </w:r>
        <w:r w:rsidR="002B5C78">
          <w:rPr>
            <w:noProof/>
            <w:webHidden/>
          </w:rPr>
          <w:t>21</w:t>
        </w:r>
        <w:r w:rsidR="004806A5">
          <w:rPr>
            <w:noProof/>
            <w:webHidden/>
          </w:rPr>
          <w:fldChar w:fldCharType="end"/>
        </w:r>
      </w:hyperlink>
    </w:p>
    <w:p w14:paraId="1C33915B" w14:textId="75C81211"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r:id="rId14" w:anchor="_Toc531644002" w:history="1">
        <w:r w:rsidR="004806A5" w:rsidRPr="007503A6">
          <w:rPr>
            <w:rStyle w:val="Hipervnculo"/>
            <w:rFonts w:cs="Times New Roman"/>
            <w:noProof/>
          </w:rPr>
          <w:t>Figura 3. Temporización</w:t>
        </w:r>
        <w:r w:rsidR="004806A5">
          <w:rPr>
            <w:noProof/>
            <w:webHidden/>
          </w:rPr>
          <w:tab/>
        </w:r>
        <w:r w:rsidR="004806A5">
          <w:rPr>
            <w:noProof/>
            <w:webHidden/>
          </w:rPr>
          <w:fldChar w:fldCharType="begin"/>
        </w:r>
        <w:r w:rsidR="004806A5">
          <w:rPr>
            <w:noProof/>
            <w:webHidden/>
          </w:rPr>
          <w:instrText xml:space="preserve"> PAGEREF _Toc531644002 \h </w:instrText>
        </w:r>
        <w:r w:rsidR="004806A5">
          <w:rPr>
            <w:noProof/>
            <w:webHidden/>
          </w:rPr>
        </w:r>
        <w:r w:rsidR="004806A5">
          <w:rPr>
            <w:noProof/>
            <w:webHidden/>
          </w:rPr>
          <w:fldChar w:fldCharType="separate"/>
        </w:r>
        <w:r w:rsidR="002B5C78">
          <w:rPr>
            <w:noProof/>
            <w:webHidden/>
          </w:rPr>
          <w:t>22</w:t>
        </w:r>
        <w:r w:rsidR="004806A5">
          <w:rPr>
            <w:noProof/>
            <w:webHidden/>
          </w:rPr>
          <w:fldChar w:fldCharType="end"/>
        </w:r>
      </w:hyperlink>
    </w:p>
    <w:p w14:paraId="015C0ABB" w14:textId="5A906881"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03" w:history="1">
        <w:r w:rsidR="004806A5" w:rsidRPr="007503A6">
          <w:rPr>
            <w:rStyle w:val="Hipervnculo"/>
            <w:rFonts w:cs="Times New Roman"/>
            <w:noProof/>
          </w:rPr>
          <w:t>Figura 4. Modelos de despliegue</w:t>
        </w:r>
        <w:r w:rsidR="004806A5">
          <w:rPr>
            <w:noProof/>
            <w:webHidden/>
          </w:rPr>
          <w:tab/>
        </w:r>
        <w:r w:rsidR="004806A5">
          <w:rPr>
            <w:noProof/>
            <w:webHidden/>
          </w:rPr>
          <w:fldChar w:fldCharType="begin"/>
        </w:r>
        <w:r w:rsidR="004806A5">
          <w:rPr>
            <w:noProof/>
            <w:webHidden/>
          </w:rPr>
          <w:instrText xml:space="preserve"> PAGEREF _Toc531644003 \h </w:instrText>
        </w:r>
        <w:r w:rsidR="004806A5">
          <w:rPr>
            <w:noProof/>
            <w:webHidden/>
          </w:rPr>
        </w:r>
        <w:r w:rsidR="004806A5">
          <w:rPr>
            <w:noProof/>
            <w:webHidden/>
          </w:rPr>
          <w:fldChar w:fldCharType="separate"/>
        </w:r>
        <w:r w:rsidR="002B5C78">
          <w:rPr>
            <w:noProof/>
            <w:webHidden/>
          </w:rPr>
          <w:t>26</w:t>
        </w:r>
        <w:r w:rsidR="004806A5">
          <w:rPr>
            <w:noProof/>
            <w:webHidden/>
          </w:rPr>
          <w:fldChar w:fldCharType="end"/>
        </w:r>
      </w:hyperlink>
    </w:p>
    <w:p w14:paraId="43146407" w14:textId="0D2F450F"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r:id="rId15" w:anchor="_Toc531644004" w:history="1">
        <w:r w:rsidR="004806A5" w:rsidRPr="007503A6">
          <w:rPr>
            <w:rStyle w:val="Hipervnculo"/>
            <w:rFonts w:cs="Times New Roman"/>
            <w:noProof/>
          </w:rPr>
          <w:t>Figura 5. Tipos de contratación [22]</w:t>
        </w:r>
        <w:r w:rsidR="004806A5">
          <w:rPr>
            <w:noProof/>
            <w:webHidden/>
          </w:rPr>
          <w:tab/>
        </w:r>
        <w:r w:rsidR="004806A5">
          <w:rPr>
            <w:noProof/>
            <w:webHidden/>
          </w:rPr>
          <w:fldChar w:fldCharType="begin"/>
        </w:r>
        <w:r w:rsidR="004806A5">
          <w:rPr>
            <w:noProof/>
            <w:webHidden/>
          </w:rPr>
          <w:instrText xml:space="preserve"> PAGEREF _Toc531644004 \h </w:instrText>
        </w:r>
        <w:r w:rsidR="004806A5">
          <w:rPr>
            <w:noProof/>
            <w:webHidden/>
          </w:rPr>
        </w:r>
        <w:r w:rsidR="004806A5">
          <w:rPr>
            <w:noProof/>
            <w:webHidden/>
          </w:rPr>
          <w:fldChar w:fldCharType="separate"/>
        </w:r>
        <w:r w:rsidR="002B5C78">
          <w:rPr>
            <w:noProof/>
            <w:webHidden/>
          </w:rPr>
          <w:t>30</w:t>
        </w:r>
        <w:r w:rsidR="004806A5">
          <w:rPr>
            <w:noProof/>
            <w:webHidden/>
          </w:rPr>
          <w:fldChar w:fldCharType="end"/>
        </w:r>
      </w:hyperlink>
    </w:p>
    <w:p w14:paraId="004E2DF3" w14:textId="60A44345"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r:id="rId16" w:anchor="_Toc531644005" w:history="1">
        <w:r w:rsidR="004806A5" w:rsidRPr="007503A6">
          <w:rPr>
            <w:rStyle w:val="Hipervnculo"/>
            <w:rFonts w:cs="Times New Roman"/>
            <w:noProof/>
          </w:rPr>
          <w:t>Figura 6. Infraestructura Amazon EC2 [19]</w:t>
        </w:r>
        <w:r w:rsidR="004806A5">
          <w:rPr>
            <w:noProof/>
            <w:webHidden/>
          </w:rPr>
          <w:tab/>
        </w:r>
        <w:r w:rsidR="004806A5">
          <w:rPr>
            <w:noProof/>
            <w:webHidden/>
          </w:rPr>
          <w:fldChar w:fldCharType="begin"/>
        </w:r>
        <w:r w:rsidR="004806A5">
          <w:rPr>
            <w:noProof/>
            <w:webHidden/>
          </w:rPr>
          <w:instrText xml:space="preserve"> PAGEREF _Toc531644005 \h </w:instrText>
        </w:r>
        <w:r w:rsidR="004806A5">
          <w:rPr>
            <w:noProof/>
            <w:webHidden/>
          </w:rPr>
        </w:r>
        <w:r w:rsidR="004806A5">
          <w:rPr>
            <w:noProof/>
            <w:webHidden/>
          </w:rPr>
          <w:fldChar w:fldCharType="separate"/>
        </w:r>
        <w:r w:rsidR="002B5C78">
          <w:rPr>
            <w:noProof/>
            <w:webHidden/>
          </w:rPr>
          <w:t>33</w:t>
        </w:r>
        <w:r w:rsidR="004806A5">
          <w:rPr>
            <w:noProof/>
            <w:webHidden/>
          </w:rPr>
          <w:fldChar w:fldCharType="end"/>
        </w:r>
      </w:hyperlink>
    </w:p>
    <w:p w14:paraId="52457434" w14:textId="0B13F3F4"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r:id="rId17" w:anchor="_Toc531644006" w:history="1">
        <w:r w:rsidR="004806A5" w:rsidRPr="007503A6">
          <w:rPr>
            <w:rStyle w:val="Hipervnculo"/>
            <w:rFonts w:cs="Times New Roman"/>
            <w:noProof/>
          </w:rPr>
          <w:t>Figura 7. Lanzamiento de una instancia [39]</w:t>
        </w:r>
        <w:r w:rsidR="004806A5">
          <w:rPr>
            <w:noProof/>
            <w:webHidden/>
          </w:rPr>
          <w:tab/>
        </w:r>
        <w:r w:rsidR="004806A5">
          <w:rPr>
            <w:noProof/>
            <w:webHidden/>
          </w:rPr>
          <w:fldChar w:fldCharType="begin"/>
        </w:r>
        <w:r w:rsidR="004806A5">
          <w:rPr>
            <w:noProof/>
            <w:webHidden/>
          </w:rPr>
          <w:instrText xml:space="preserve"> PAGEREF _Toc531644006 \h </w:instrText>
        </w:r>
        <w:r w:rsidR="004806A5">
          <w:rPr>
            <w:noProof/>
            <w:webHidden/>
          </w:rPr>
        </w:r>
        <w:r w:rsidR="004806A5">
          <w:rPr>
            <w:noProof/>
            <w:webHidden/>
          </w:rPr>
          <w:fldChar w:fldCharType="separate"/>
        </w:r>
        <w:r w:rsidR="002B5C78">
          <w:rPr>
            <w:noProof/>
            <w:webHidden/>
          </w:rPr>
          <w:t>34</w:t>
        </w:r>
        <w:r w:rsidR="004806A5">
          <w:rPr>
            <w:noProof/>
            <w:webHidden/>
          </w:rPr>
          <w:fldChar w:fldCharType="end"/>
        </w:r>
      </w:hyperlink>
    </w:p>
    <w:p w14:paraId="4D87E02F" w14:textId="03DB29B3"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07" w:history="1">
        <w:r w:rsidR="004806A5" w:rsidRPr="007503A6">
          <w:rPr>
            <w:rStyle w:val="Hipervnculo"/>
            <w:rFonts w:cs="Times New Roman"/>
            <w:noProof/>
          </w:rPr>
          <w:t>Figura 8. Ciclo de vida de una instancia [40]</w:t>
        </w:r>
        <w:r w:rsidR="004806A5">
          <w:rPr>
            <w:noProof/>
            <w:webHidden/>
          </w:rPr>
          <w:tab/>
        </w:r>
        <w:r w:rsidR="004806A5">
          <w:rPr>
            <w:noProof/>
            <w:webHidden/>
          </w:rPr>
          <w:fldChar w:fldCharType="begin"/>
        </w:r>
        <w:r w:rsidR="004806A5">
          <w:rPr>
            <w:noProof/>
            <w:webHidden/>
          </w:rPr>
          <w:instrText xml:space="preserve"> PAGEREF _Toc531644007 \h </w:instrText>
        </w:r>
        <w:r w:rsidR="004806A5">
          <w:rPr>
            <w:noProof/>
            <w:webHidden/>
          </w:rPr>
        </w:r>
        <w:r w:rsidR="004806A5">
          <w:rPr>
            <w:noProof/>
            <w:webHidden/>
          </w:rPr>
          <w:fldChar w:fldCharType="separate"/>
        </w:r>
        <w:r w:rsidR="002B5C78">
          <w:rPr>
            <w:noProof/>
            <w:webHidden/>
          </w:rPr>
          <w:t>35</w:t>
        </w:r>
        <w:r w:rsidR="004806A5">
          <w:rPr>
            <w:noProof/>
            <w:webHidden/>
          </w:rPr>
          <w:fldChar w:fldCharType="end"/>
        </w:r>
      </w:hyperlink>
    </w:p>
    <w:p w14:paraId="70B04583" w14:textId="3FEC1A3A"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08" w:history="1">
        <w:r w:rsidR="004806A5" w:rsidRPr="007503A6">
          <w:rPr>
            <w:rStyle w:val="Hipervnculo"/>
            <w:rFonts w:cs="Times New Roman"/>
            <w:noProof/>
          </w:rPr>
          <w:t>Figura 9. Configuración de las regiones [44]</w:t>
        </w:r>
        <w:r w:rsidR="004806A5">
          <w:rPr>
            <w:noProof/>
            <w:webHidden/>
          </w:rPr>
          <w:tab/>
        </w:r>
        <w:r w:rsidR="004806A5">
          <w:rPr>
            <w:noProof/>
            <w:webHidden/>
          </w:rPr>
          <w:fldChar w:fldCharType="begin"/>
        </w:r>
        <w:r w:rsidR="004806A5">
          <w:rPr>
            <w:noProof/>
            <w:webHidden/>
          </w:rPr>
          <w:instrText xml:space="preserve"> PAGEREF _Toc531644008 \h </w:instrText>
        </w:r>
        <w:r w:rsidR="004806A5">
          <w:rPr>
            <w:noProof/>
            <w:webHidden/>
          </w:rPr>
        </w:r>
        <w:r w:rsidR="004806A5">
          <w:rPr>
            <w:noProof/>
            <w:webHidden/>
          </w:rPr>
          <w:fldChar w:fldCharType="separate"/>
        </w:r>
        <w:r w:rsidR="002B5C78">
          <w:rPr>
            <w:noProof/>
            <w:webHidden/>
          </w:rPr>
          <w:t>39</w:t>
        </w:r>
        <w:r w:rsidR="004806A5">
          <w:rPr>
            <w:noProof/>
            <w:webHidden/>
          </w:rPr>
          <w:fldChar w:fldCharType="end"/>
        </w:r>
      </w:hyperlink>
    </w:p>
    <w:p w14:paraId="356795A5" w14:textId="0B13FCA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09" w:history="1">
        <w:r w:rsidR="004806A5" w:rsidRPr="007503A6">
          <w:rPr>
            <w:rStyle w:val="Hipervnculo"/>
            <w:rFonts w:cs="Times New Roman"/>
            <w:noProof/>
          </w:rPr>
          <w:t>Figura 10. Mapa de regiones [44]</w:t>
        </w:r>
        <w:r w:rsidR="004806A5">
          <w:rPr>
            <w:noProof/>
            <w:webHidden/>
          </w:rPr>
          <w:tab/>
        </w:r>
        <w:r w:rsidR="004806A5">
          <w:rPr>
            <w:noProof/>
            <w:webHidden/>
          </w:rPr>
          <w:fldChar w:fldCharType="begin"/>
        </w:r>
        <w:r w:rsidR="004806A5">
          <w:rPr>
            <w:noProof/>
            <w:webHidden/>
          </w:rPr>
          <w:instrText xml:space="preserve"> PAGEREF _Toc531644009 \h </w:instrText>
        </w:r>
        <w:r w:rsidR="004806A5">
          <w:rPr>
            <w:noProof/>
            <w:webHidden/>
          </w:rPr>
        </w:r>
        <w:r w:rsidR="004806A5">
          <w:rPr>
            <w:noProof/>
            <w:webHidden/>
          </w:rPr>
          <w:fldChar w:fldCharType="separate"/>
        </w:r>
        <w:r w:rsidR="002B5C78">
          <w:rPr>
            <w:noProof/>
            <w:webHidden/>
          </w:rPr>
          <w:t>39</w:t>
        </w:r>
        <w:r w:rsidR="004806A5">
          <w:rPr>
            <w:noProof/>
            <w:webHidden/>
          </w:rPr>
          <w:fldChar w:fldCharType="end"/>
        </w:r>
      </w:hyperlink>
    </w:p>
    <w:p w14:paraId="61E4B9E0" w14:textId="33356667"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10" w:history="1">
        <w:r w:rsidR="004806A5" w:rsidRPr="007503A6">
          <w:rPr>
            <w:rStyle w:val="Hipervnculo"/>
            <w:rFonts w:cs="Times New Roman"/>
            <w:noProof/>
          </w:rPr>
          <w:t>Figura 11. Metodología de Análisis</w:t>
        </w:r>
        <w:r w:rsidR="004806A5">
          <w:rPr>
            <w:noProof/>
            <w:webHidden/>
          </w:rPr>
          <w:tab/>
        </w:r>
        <w:r w:rsidR="004806A5">
          <w:rPr>
            <w:noProof/>
            <w:webHidden/>
          </w:rPr>
          <w:fldChar w:fldCharType="begin"/>
        </w:r>
        <w:r w:rsidR="004806A5">
          <w:rPr>
            <w:noProof/>
            <w:webHidden/>
          </w:rPr>
          <w:instrText xml:space="preserve"> PAGEREF _Toc531644010 \h </w:instrText>
        </w:r>
        <w:r w:rsidR="004806A5">
          <w:rPr>
            <w:noProof/>
            <w:webHidden/>
          </w:rPr>
        </w:r>
        <w:r w:rsidR="004806A5">
          <w:rPr>
            <w:noProof/>
            <w:webHidden/>
          </w:rPr>
          <w:fldChar w:fldCharType="separate"/>
        </w:r>
        <w:r w:rsidR="002B5C78">
          <w:rPr>
            <w:noProof/>
            <w:webHidden/>
          </w:rPr>
          <w:t>41</w:t>
        </w:r>
        <w:r w:rsidR="004806A5">
          <w:rPr>
            <w:noProof/>
            <w:webHidden/>
          </w:rPr>
          <w:fldChar w:fldCharType="end"/>
        </w:r>
      </w:hyperlink>
    </w:p>
    <w:p w14:paraId="1EBBA589" w14:textId="5ED0BA4A"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r:id="rId18" w:anchor="_Toc531644011" w:history="1">
        <w:r w:rsidR="004806A5" w:rsidRPr="007503A6">
          <w:rPr>
            <w:rStyle w:val="Hipervnculo"/>
            <w:rFonts w:cs="Times New Roman"/>
            <w:noProof/>
          </w:rPr>
          <w:t>Figura 12. Curva de Lorenz [46]</w:t>
        </w:r>
        <w:r w:rsidR="004806A5">
          <w:rPr>
            <w:noProof/>
            <w:webHidden/>
          </w:rPr>
          <w:tab/>
        </w:r>
        <w:r w:rsidR="004806A5">
          <w:rPr>
            <w:noProof/>
            <w:webHidden/>
          </w:rPr>
          <w:fldChar w:fldCharType="begin"/>
        </w:r>
        <w:r w:rsidR="004806A5">
          <w:rPr>
            <w:noProof/>
            <w:webHidden/>
          </w:rPr>
          <w:instrText xml:space="preserve"> PAGEREF _Toc531644011 \h </w:instrText>
        </w:r>
        <w:r w:rsidR="004806A5">
          <w:rPr>
            <w:noProof/>
            <w:webHidden/>
          </w:rPr>
        </w:r>
        <w:r w:rsidR="004806A5">
          <w:rPr>
            <w:noProof/>
            <w:webHidden/>
          </w:rPr>
          <w:fldChar w:fldCharType="separate"/>
        </w:r>
        <w:r w:rsidR="002B5C78">
          <w:rPr>
            <w:noProof/>
            <w:webHidden/>
          </w:rPr>
          <w:t>44</w:t>
        </w:r>
        <w:r w:rsidR="004806A5">
          <w:rPr>
            <w:noProof/>
            <w:webHidden/>
          </w:rPr>
          <w:fldChar w:fldCharType="end"/>
        </w:r>
      </w:hyperlink>
    </w:p>
    <w:p w14:paraId="1FCA4679" w14:textId="55019E99"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12" w:history="1">
        <w:r w:rsidR="004806A5" w:rsidRPr="007503A6">
          <w:rPr>
            <w:rStyle w:val="Hipervnculo"/>
            <w:rFonts w:cs="Times New Roman"/>
            <w:noProof/>
          </w:rPr>
          <w:t>Figura 13. Índice libreta de Jupyter</w:t>
        </w:r>
        <w:r w:rsidR="004806A5">
          <w:rPr>
            <w:noProof/>
            <w:webHidden/>
          </w:rPr>
          <w:tab/>
        </w:r>
        <w:r w:rsidR="004806A5">
          <w:rPr>
            <w:noProof/>
            <w:webHidden/>
          </w:rPr>
          <w:fldChar w:fldCharType="begin"/>
        </w:r>
        <w:r w:rsidR="004806A5">
          <w:rPr>
            <w:noProof/>
            <w:webHidden/>
          </w:rPr>
          <w:instrText xml:space="preserve"> PAGEREF _Toc531644012 \h </w:instrText>
        </w:r>
        <w:r w:rsidR="004806A5">
          <w:rPr>
            <w:noProof/>
            <w:webHidden/>
          </w:rPr>
        </w:r>
        <w:r w:rsidR="004806A5">
          <w:rPr>
            <w:noProof/>
            <w:webHidden/>
          </w:rPr>
          <w:fldChar w:fldCharType="separate"/>
        </w:r>
        <w:r w:rsidR="002B5C78">
          <w:rPr>
            <w:noProof/>
            <w:webHidden/>
          </w:rPr>
          <w:t>52</w:t>
        </w:r>
        <w:r w:rsidR="004806A5">
          <w:rPr>
            <w:noProof/>
            <w:webHidden/>
          </w:rPr>
          <w:fldChar w:fldCharType="end"/>
        </w:r>
      </w:hyperlink>
    </w:p>
    <w:p w14:paraId="2DFE514C" w14:textId="19AB0D3C"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13" w:history="1">
        <w:r w:rsidR="004806A5" w:rsidRPr="007503A6">
          <w:rPr>
            <w:rStyle w:val="Hipervnculo"/>
            <w:rFonts w:cs="Times New Roman"/>
            <w:noProof/>
          </w:rPr>
          <w:t>Figura 14. Estructura de tablas BBDD</w:t>
        </w:r>
        <w:r w:rsidR="004806A5">
          <w:rPr>
            <w:noProof/>
            <w:webHidden/>
          </w:rPr>
          <w:tab/>
        </w:r>
        <w:r w:rsidR="004806A5">
          <w:rPr>
            <w:noProof/>
            <w:webHidden/>
          </w:rPr>
          <w:fldChar w:fldCharType="begin"/>
        </w:r>
        <w:r w:rsidR="004806A5">
          <w:rPr>
            <w:noProof/>
            <w:webHidden/>
          </w:rPr>
          <w:instrText xml:space="preserve"> PAGEREF _Toc531644013 \h </w:instrText>
        </w:r>
        <w:r w:rsidR="004806A5">
          <w:rPr>
            <w:noProof/>
            <w:webHidden/>
          </w:rPr>
        </w:r>
        <w:r w:rsidR="004806A5">
          <w:rPr>
            <w:noProof/>
            <w:webHidden/>
          </w:rPr>
          <w:fldChar w:fldCharType="separate"/>
        </w:r>
        <w:r w:rsidR="002B5C78">
          <w:rPr>
            <w:noProof/>
            <w:webHidden/>
          </w:rPr>
          <w:t>53</w:t>
        </w:r>
        <w:r w:rsidR="004806A5">
          <w:rPr>
            <w:noProof/>
            <w:webHidden/>
          </w:rPr>
          <w:fldChar w:fldCharType="end"/>
        </w:r>
      </w:hyperlink>
    </w:p>
    <w:p w14:paraId="10819313" w14:textId="4FCB3294"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14" w:history="1">
        <w:r w:rsidR="004806A5" w:rsidRPr="007503A6">
          <w:rPr>
            <w:rStyle w:val="Hipervnculo"/>
            <w:rFonts w:cs="Times New Roman"/>
            <w:noProof/>
          </w:rPr>
          <w:t>Figura 15. Atributos de una tabla</w:t>
        </w:r>
        <w:r w:rsidR="004806A5">
          <w:rPr>
            <w:noProof/>
            <w:webHidden/>
          </w:rPr>
          <w:tab/>
        </w:r>
        <w:r w:rsidR="004806A5">
          <w:rPr>
            <w:noProof/>
            <w:webHidden/>
          </w:rPr>
          <w:fldChar w:fldCharType="begin"/>
        </w:r>
        <w:r w:rsidR="004806A5">
          <w:rPr>
            <w:noProof/>
            <w:webHidden/>
          </w:rPr>
          <w:instrText xml:space="preserve"> PAGEREF _Toc531644014 \h </w:instrText>
        </w:r>
        <w:r w:rsidR="004806A5">
          <w:rPr>
            <w:noProof/>
            <w:webHidden/>
          </w:rPr>
        </w:r>
        <w:r w:rsidR="004806A5">
          <w:rPr>
            <w:noProof/>
            <w:webHidden/>
          </w:rPr>
          <w:fldChar w:fldCharType="separate"/>
        </w:r>
        <w:r w:rsidR="002B5C78">
          <w:rPr>
            <w:noProof/>
            <w:webHidden/>
          </w:rPr>
          <w:t>53</w:t>
        </w:r>
        <w:r w:rsidR="004806A5">
          <w:rPr>
            <w:noProof/>
            <w:webHidden/>
          </w:rPr>
          <w:fldChar w:fldCharType="end"/>
        </w:r>
      </w:hyperlink>
    </w:p>
    <w:p w14:paraId="55F3F7CC" w14:textId="2604EED2"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15" w:history="1">
        <w:r w:rsidR="004806A5" w:rsidRPr="007503A6">
          <w:rPr>
            <w:rStyle w:val="Hipervnculo"/>
            <w:rFonts w:cs="Times New Roman"/>
            <w:noProof/>
          </w:rPr>
          <w:t>Figura 16. Línea de comandos para credenciales</w:t>
        </w:r>
        <w:r w:rsidR="004806A5">
          <w:rPr>
            <w:noProof/>
            <w:webHidden/>
          </w:rPr>
          <w:tab/>
        </w:r>
        <w:r w:rsidR="004806A5">
          <w:rPr>
            <w:noProof/>
            <w:webHidden/>
          </w:rPr>
          <w:fldChar w:fldCharType="begin"/>
        </w:r>
        <w:r w:rsidR="004806A5">
          <w:rPr>
            <w:noProof/>
            <w:webHidden/>
          </w:rPr>
          <w:instrText xml:space="preserve"> PAGEREF _Toc531644015 \h </w:instrText>
        </w:r>
        <w:r w:rsidR="004806A5">
          <w:rPr>
            <w:noProof/>
            <w:webHidden/>
          </w:rPr>
        </w:r>
        <w:r w:rsidR="004806A5">
          <w:rPr>
            <w:noProof/>
            <w:webHidden/>
          </w:rPr>
          <w:fldChar w:fldCharType="separate"/>
        </w:r>
        <w:r w:rsidR="002B5C78">
          <w:rPr>
            <w:noProof/>
            <w:webHidden/>
          </w:rPr>
          <w:t>54</w:t>
        </w:r>
        <w:r w:rsidR="004806A5">
          <w:rPr>
            <w:noProof/>
            <w:webHidden/>
          </w:rPr>
          <w:fldChar w:fldCharType="end"/>
        </w:r>
      </w:hyperlink>
    </w:p>
    <w:p w14:paraId="0B763A49" w14:textId="1DBE6DBB"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16" w:history="1">
        <w:r w:rsidR="004806A5" w:rsidRPr="007503A6">
          <w:rPr>
            <w:rStyle w:val="Hipervnculo"/>
            <w:rFonts w:cs="Times New Roman"/>
            <w:noProof/>
          </w:rPr>
          <w:t>Figura 17. Timestamp sin preprocesar</w:t>
        </w:r>
        <w:r w:rsidR="004806A5">
          <w:rPr>
            <w:noProof/>
            <w:webHidden/>
          </w:rPr>
          <w:tab/>
        </w:r>
        <w:r w:rsidR="004806A5">
          <w:rPr>
            <w:noProof/>
            <w:webHidden/>
          </w:rPr>
          <w:fldChar w:fldCharType="begin"/>
        </w:r>
        <w:r w:rsidR="004806A5">
          <w:rPr>
            <w:noProof/>
            <w:webHidden/>
          </w:rPr>
          <w:instrText xml:space="preserve"> PAGEREF _Toc531644016 \h </w:instrText>
        </w:r>
        <w:r w:rsidR="004806A5">
          <w:rPr>
            <w:noProof/>
            <w:webHidden/>
          </w:rPr>
        </w:r>
        <w:r w:rsidR="004806A5">
          <w:rPr>
            <w:noProof/>
            <w:webHidden/>
          </w:rPr>
          <w:fldChar w:fldCharType="separate"/>
        </w:r>
        <w:r w:rsidR="002B5C78">
          <w:rPr>
            <w:noProof/>
            <w:webHidden/>
          </w:rPr>
          <w:t>56</w:t>
        </w:r>
        <w:r w:rsidR="004806A5">
          <w:rPr>
            <w:noProof/>
            <w:webHidden/>
          </w:rPr>
          <w:fldChar w:fldCharType="end"/>
        </w:r>
      </w:hyperlink>
    </w:p>
    <w:p w14:paraId="51A6A895" w14:textId="4C6AE900"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r:id="rId19" w:anchor="_Toc531644017" w:history="1">
        <w:r w:rsidR="004806A5" w:rsidRPr="007503A6">
          <w:rPr>
            <w:rStyle w:val="Hipervnculo"/>
            <w:rFonts w:cs="Times New Roman"/>
            <w:noProof/>
          </w:rPr>
          <w:t>Figura 18. Timestamp preprocesado por horas</w:t>
        </w:r>
        <w:r w:rsidR="004806A5">
          <w:rPr>
            <w:noProof/>
            <w:webHidden/>
          </w:rPr>
          <w:tab/>
        </w:r>
        <w:r w:rsidR="004806A5">
          <w:rPr>
            <w:noProof/>
            <w:webHidden/>
          </w:rPr>
          <w:fldChar w:fldCharType="begin"/>
        </w:r>
        <w:r w:rsidR="004806A5">
          <w:rPr>
            <w:noProof/>
            <w:webHidden/>
          </w:rPr>
          <w:instrText xml:space="preserve"> PAGEREF _Toc531644017 \h </w:instrText>
        </w:r>
        <w:r w:rsidR="004806A5">
          <w:rPr>
            <w:noProof/>
            <w:webHidden/>
          </w:rPr>
        </w:r>
        <w:r w:rsidR="004806A5">
          <w:rPr>
            <w:noProof/>
            <w:webHidden/>
          </w:rPr>
          <w:fldChar w:fldCharType="separate"/>
        </w:r>
        <w:r w:rsidR="002B5C78">
          <w:rPr>
            <w:noProof/>
            <w:webHidden/>
          </w:rPr>
          <w:t>58</w:t>
        </w:r>
        <w:r w:rsidR="004806A5">
          <w:rPr>
            <w:noProof/>
            <w:webHidden/>
          </w:rPr>
          <w:fldChar w:fldCharType="end"/>
        </w:r>
      </w:hyperlink>
    </w:p>
    <w:p w14:paraId="019E4076" w14:textId="1C99490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18" w:history="1">
        <w:r w:rsidR="004806A5" w:rsidRPr="007503A6">
          <w:rPr>
            <w:rStyle w:val="Hipervnculo"/>
            <w:noProof/>
          </w:rPr>
          <w:t>Figura 19. Gráfica horas sin preprocesar</w:t>
        </w:r>
        <w:r w:rsidR="004806A5">
          <w:rPr>
            <w:noProof/>
            <w:webHidden/>
          </w:rPr>
          <w:tab/>
        </w:r>
        <w:r w:rsidR="004806A5">
          <w:rPr>
            <w:noProof/>
            <w:webHidden/>
          </w:rPr>
          <w:fldChar w:fldCharType="begin"/>
        </w:r>
        <w:r w:rsidR="004806A5">
          <w:rPr>
            <w:noProof/>
            <w:webHidden/>
          </w:rPr>
          <w:instrText xml:space="preserve"> PAGEREF _Toc531644018 \h </w:instrText>
        </w:r>
        <w:r w:rsidR="004806A5">
          <w:rPr>
            <w:noProof/>
            <w:webHidden/>
          </w:rPr>
        </w:r>
        <w:r w:rsidR="004806A5">
          <w:rPr>
            <w:noProof/>
            <w:webHidden/>
          </w:rPr>
          <w:fldChar w:fldCharType="separate"/>
        </w:r>
        <w:r w:rsidR="002B5C78">
          <w:rPr>
            <w:noProof/>
            <w:webHidden/>
          </w:rPr>
          <w:t>58</w:t>
        </w:r>
        <w:r w:rsidR="004806A5">
          <w:rPr>
            <w:noProof/>
            <w:webHidden/>
          </w:rPr>
          <w:fldChar w:fldCharType="end"/>
        </w:r>
      </w:hyperlink>
    </w:p>
    <w:p w14:paraId="2F1BAAA9" w14:textId="3A59F858"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19" w:history="1">
        <w:r w:rsidR="004806A5" w:rsidRPr="007503A6">
          <w:rPr>
            <w:rStyle w:val="Hipervnculo"/>
            <w:rFonts w:cs="Times New Roman"/>
            <w:noProof/>
          </w:rPr>
          <w:t>Figura 20. Gráfica horas preprocesadas</w:t>
        </w:r>
        <w:r w:rsidR="004806A5">
          <w:rPr>
            <w:noProof/>
            <w:webHidden/>
          </w:rPr>
          <w:tab/>
        </w:r>
        <w:r w:rsidR="004806A5">
          <w:rPr>
            <w:noProof/>
            <w:webHidden/>
          </w:rPr>
          <w:fldChar w:fldCharType="begin"/>
        </w:r>
        <w:r w:rsidR="004806A5">
          <w:rPr>
            <w:noProof/>
            <w:webHidden/>
          </w:rPr>
          <w:instrText xml:space="preserve"> PAGEREF _Toc531644019 \h </w:instrText>
        </w:r>
        <w:r w:rsidR="004806A5">
          <w:rPr>
            <w:noProof/>
            <w:webHidden/>
          </w:rPr>
        </w:r>
        <w:r w:rsidR="004806A5">
          <w:rPr>
            <w:noProof/>
            <w:webHidden/>
          </w:rPr>
          <w:fldChar w:fldCharType="separate"/>
        </w:r>
        <w:r w:rsidR="002B5C78">
          <w:rPr>
            <w:noProof/>
            <w:webHidden/>
          </w:rPr>
          <w:t>59</w:t>
        </w:r>
        <w:r w:rsidR="004806A5">
          <w:rPr>
            <w:noProof/>
            <w:webHidden/>
          </w:rPr>
          <w:fldChar w:fldCharType="end"/>
        </w:r>
      </w:hyperlink>
    </w:p>
    <w:p w14:paraId="536EED49" w14:textId="14E3DD2F"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0" w:history="1">
        <w:r w:rsidR="004806A5" w:rsidRPr="007503A6">
          <w:rPr>
            <w:rStyle w:val="Hipervnculo"/>
            <w:rFonts w:cs="Times New Roman"/>
            <w:noProof/>
          </w:rPr>
          <w:t>Figura 21. Entrenamiento y Test</w:t>
        </w:r>
        <w:r w:rsidR="004806A5">
          <w:rPr>
            <w:noProof/>
            <w:webHidden/>
          </w:rPr>
          <w:tab/>
        </w:r>
        <w:r w:rsidR="004806A5">
          <w:rPr>
            <w:noProof/>
            <w:webHidden/>
          </w:rPr>
          <w:fldChar w:fldCharType="begin"/>
        </w:r>
        <w:r w:rsidR="004806A5">
          <w:rPr>
            <w:noProof/>
            <w:webHidden/>
          </w:rPr>
          <w:instrText xml:space="preserve"> PAGEREF _Toc531644020 \h </w:instrText>
        </w:r>
        <w:r w:rsidR="004806A5">
          <w:rPr>
            <w:noProof/>
            <w:webHidden/>
          </w:rPr>
        </w:r>
        <w:r w:rsidR="004806A5">
          <w:rPr>
            <w:noProof/>
            <w:webHidden/>
          </w:rPr>
          <w:fldChar w:fldCharType="separate"/>
        </w:r>
        <w:r w:rsidR="002B5C78">
          <w:rPr>
            <w:noProof/>
            <w:webHidden/>
          </w:rPr>
          <w:t>64</w:t>
        </w:r>
        <w:r w:rsidR="004806A5">
          <w:rPr>
            <w:noProof/>
            <w:webHidden/>
          </w:rPr>
          <w:fldChar w:fldCharType="end"/>
        </w:r>
      </w:hyperlink>
    </w:p>
    <w:p w14:paraId="6191F155" w14:textId="67BB0E0B"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1" w:history="1">
        <w:r w:rsidR="004806A5" w:rsidRPr="007503A6">
          <w:rPr>
            <w:rStyle w:val="Hipervnculo"/>
            <w:rFonts w:cs="Times New Roman"/>
            <w:noProof/>
          </w:rPr>
          <w:t xml:space="preserve">Figura 22. Gráfica </w:t>
        </w:r>
        <w:r w:rsidR="004806A5" w:rsidRPr="007503A6">
          <w:rPr>
            <w:rStyle w:val="Hipervnculo"/>
            <w:rFonts w:cs="Times New Roman"/>
            <w:noProof/>
            <w:lang w:val="en-US"/>
          </w:rPr>
          <w:t>ap-northeast-1</w:t>
        </w:r>
        <w:r w:rsidR="004806A5" w:rsidRPr="007503A6">
          <w:rPr>
            <w:rStyle w:val="Hipervnculo"/>
            <w:rFonts w:cs="Times New Roman"/>
            <w:noProof/>
          </w:rPr>
          <w:t xml:space="preserve"> (Experimento 1)</w:t>
        </w:r>
        <w:r w:rsidR="004806A5">
          <w:rPr>
            <w:noProof/>
            <w:webHidden/>
          </w:rPr>
          <w:tab/>
        </w:r>
        <w:r w:rsidR="004806A5">
          <w:rPr>
            <w:noProof/>
            <w:webHidden/>
          </w:rPr>
          <w:fldChar w:fldCharType="begin"/>
        </w:r>
        <w:r w:rsidR="004806A5">
          <w:rPr>
            <w:noProof/>
            <w:webHidden/>
          </w:rPr>
          <w:instrText xml:space="preserve"> PAGEREF _Toc531644021 \h </w:instrText>
        </w:r>
        <w:r w:rsidR="004806A5">
          <w:rPr>
            <w:noProof/>
            <w:webHidden/>
          </w:rPr>
        </w:r>
        <w:r w:rsidR="004806A5">
          <w:rPr>
            <w:noProof/>
            <w:webHidden/>
          </w:rPr>
          <w:fldChar w:fldCharType="separate"/>
        </w:r>
        <w:r w:rsidR="002B5C78">
          <w:rPr>
            <w:noProof/>
            <w:webHidden/>
          </w:rPr>
          <w:t>66</w:t>
        </w:r>
        <w:r w:rsidR="004806A5">
          <w:rPr>
            <w:noProof/>
            <w:webHidden/>
          </w:rPr>
          <w:fldChar w:fldCharType="end"/>
        </w:r>
      </w:hyperlink>
    </w:p>
    <w:p w14:paraId="36E429F0" w14:textId="14E37461"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2" w:history="1">
        <w:r w:rsidR="004806A5" w:rsidRPr="007503A6">
          <w:rPr>
            <w:rStyle w:val="Hipervnculo"/>
            <w:noProof/>
          </w:rPr>
          <w:t>Figura 23. Gráfica ap-southeast-1 (Experimento 1)</w:t>
        </w:r>
        <w:r w:rsidR="004806A5">
          <w:rPr>
            <w:noProof/>
            <w:webHidden/>
          </w:rPr>
          <w:tab/>
        </w:r>
        <w:r w:rsidR="004806A5">
          <w:rPr>
            <w:noProof/>
            <w:webHidden/>
          </w:rPr>
          <w:fldChar w:fldCharType="begin"/>
        </w:r>
        <w:r w:rsidR="004806A5">
          <w:rPr>
            <w:noProof/>
            <w:webHidden/>
          </w:rPr>
          <w:instrText xml:space="preserve"> PAGEREF _Toc531644022 \h </w:instrText>
        </w:r>
        <w:r w:rsidR="004806A5">
          <w:rPr>
            <w:noProof/>
            <w:webHidden/>
          </w:rPr>
        </w:r>
        <w:r w:rsidR="004806A5">
          <w:rPr>
            <w:noProof/>
            <w:webHidden/>
          </w:rPr>
          <w:fldChar w:fldCharType="separate"/>
        </w:r>
        <w:r w:rsidR="002B5C78">
          <w:rPr>
            <w:noProof/>
            <w:webHidden/>
          </w:rPr>
          <w:t>67</w:t>
        </w:r>
        <w:r w:rsidR="004806A5">
          <w:rPr>
            <w:noProof/>
            <w:webHidden/>
          </w:rPr>
          <w:fldChar w:fldCharType="end"/>
        </w:r>
      </w:hyperlink>
    </w:p>
    <w:p w14:paraId="6A29B0C7" w14:textId="620631EC"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3" w:history="1">
        <w:r w:rsidR="004806A5" w:rsidRPr="007503A6">
          <w:rPr>
            <w:rStyle w:val="Hipervnculo"/>
            <w:noProof/>
          </w:rPr>
          <w:t>Figura 24. Gráfica Entrenamiento Simple (Experimento 1)</w:t>
        </w:r>
        <w:r w:rsidR="004806A5">
          <w:rPr>
            <w:noProof/>
            <w:webHidden/>
          </w:rPr>
          <w:tab/>
        </w:r>
        <w:r w:rsidR="004806A5">
          <w:rPr>
            <w:noProof/>
            <w:webHidden/>
          </w:rPr>
          <w:fldChar w:fldCharType="begin"/>
        </w:r>
        <w:r w:rsidR="004806A5">
          <w:rPr>
            <w:noProof/>
            <w:webHidden/>
          </w:rPr>
          <w:instrText xml:space="preserve"> PAGEREF _Toc531644023 \h </w:instrText>
        </w:r>
        <w:r w:rsidR="004806A5">
          <w:rPr>
            <w:noProof/>
            <w:webHidden/>
          </w:rPr>
        </w:r>
        <w:r w:rsidR="004806A5">
          <w:rPr>
            <w:noProof/>
            <w:webHidden/>
          </w:rPr>
          <w:fldChar w:fldCharType="separate"/>
        </w:r>
        <w:r w:rsidR="002B5C78">
          <w:rPr>
            <w:noProof/>
            <w:webHidden/>
          </w:rPr>
          <w:t>69</w:t>
        </w:r>
        <w:r w:rsidR="004806A5">
          <w:rPr>
            <w:noProof/>
            <w:webHidden/>
          </w:rPr>
          <w:fldChar w:fldCharType="end"/>
        </w:r>
      </w:hyperlink>
    </w:p>
    <w:p w14:paraId="5C6FC544" w14:textId="3D4A3C85"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4" w:history="1">
        <w:r w:rsidR="004806A5" w:rsidRPr="007503A6">
          <w:rPr>
            <w:rStyle w:val="Hipervnculo"/>
            <w:noProof/>
          </w:rPr>
          <w:t>Figura 25. Gráfica Test Simple (Experimento 1)</w:t>
        </w:r>
        <w:r w:rsidR="004806A5">
          <w:rPr>
            <w:noProof/>
            <w:webHidden/>
          </w:rPr>
          <w:tab/>
        </w:r>
        <w:r w:rsidR="004806A5">
          <w:rPr>
            <w:noProof/>
            <w:webHidden/>
          </w:rPr>
          <w:fldChar w:fldCharType="begin"/>
        </w:r>
        <w:r w:rsidR="004806A5">
          <w:rPr>
            <w:noProof/>
            <w:webHidden/>
          </w:rPr>
          <w:instrText xml:space="preserve"> PAGEREF _Toc531644024 \h </w:instrText>
        </w:r>
        <w:r w:rsidR="004806A5">
          <w:rPr>
            <w:noProof/>
            <w:webHidden/>
          </w:rPr>
        </w:r>
        <w:r w:rsidR="004806A5">
          <w:rPr>
            <w:noProof/>
            <w:webHidden/>
          </w:rPr>
          <w:fldChar w:fldCharType="separate"/>
        </w:r>
        <w:r w:rsidR="002B5C78">
          <w:rPr>
            <w:noProof/>
            <w:webHidden/>
          </w:rPr>
          <w:t>70</w:t>
        </w:r>
        <w:r w:rsidR="004806A5">
          <w:rPr>
            <w:noProof/>
            <w:webHidden/>
          </w:rPr>
          <w:fldChar w:fldCharType="end"/>
        </w:r>
      </w:hyperlink>
    </w:p>
    <w:p w14:paraId="46EFAF06" w14:textId="069F446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5" w:history="1">
        <w:r w:rsidR="004806A5" w:rsidRPr="007503A6">
          <w:rPr>
            <w:rStyle w:val="Hipervnculo"/>
            <w:noProof/>
          </w:rPr>
          <w:t>Figura 26. Gráfica Entrenamiento Double (Experimento 1)</w:t>
        </w:r>
        <w:r w:rsidR="004806A5">
          <w:rPr>
            <w:noProof/>
            <w:webHidden/>
          </w:rPr>
          <w:tab/>
        </w:r>
        <w:r w:rsidR="004806A5">
          <w:rPr>
            <w:noProof/>
            <w:webHidden/>
          </w:rPr>
          <w:fldChar w:fldCharType="begin"/>
        </w:r>
        <w:r w:rsidR="004806A5">
          <w:rPr>
            <w:noProof/>
            <w:webHidden/>
          </w:rPr>
          <w:instrText xml:space="preserve"> PAGEREF _Toc531644025 \h </w:instrText>
        </w:r>
        <w:r w:rsidR="004806A5">
          <w:rPr>
            <w:noProof/>
            <w:webHidden/>
          </w:rPr>
        </w:r>
        <w:r w:rsidR="004806A5">
          <w:rPr>
            <w:noProof/>
            <w:webHidden/>
          </w:rPr>
          <w:fldChar w:fldCharType="separate"/>
        </w:r>
        <w:r w:rsidR="002B5C78">
          <w:rPr>
            <w:noProof/>
            <w:webHidden/>
          </w:rPr>
          <w:t>72</w:t>
        </w:r>
        <w:r w:rsidR="004806A5">
          <w:rPr>
            <w:noProof/>
            <w:webHidden/>
          </w:rPr>
          <w:fldChar w:fldCharType="end"/>
        </w:r>
      </w:hyperlink>
    </w:p>
    <w:p w14:paraId="741A538A" w14:textId="4D45991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6" w:history="1">
        <w:r w:rsidR="004806A5" w:rsidRPr="007503A6">
          <w:rPr>
            <w:rStyle w:val="Hipervnculo"/>
            <w:noProof/>
          </w:rPr>
          <w:t>Figura 27.</w:t>
        </w:r>
        <w:r w:rsidR="004806A5" w:rsidRPr="007503A6">
          <w:rPr>
            <w:rStyle w:val="Hipervnculo"/>
            <w:rFonts w:cs="Times New Roman"/>
            <w:noProof/>
          </w:rPr>
          <w:t xml:space="preserve"> Gráfica Test Double (Experimento 1)</w:t>
        </w:r>
        <w:r w:rsidR="004806A5">
          <w:rPr>
            <w:noProof/>
            <w:webHidden/>
          </w:rPr>
          <w:tab/>
        </w:r>
        <w:r w:rsidR="004806A5">
          <w:rPr>
            <w:noProof/>
            <w:webHidden/>
          </w:rPr>
          <w:fldChar w:fldCharType="begin"/>
        </w:r>
        <w:r w:rsidR="004806A5">
          <w:rPr>
            <w:noProof/>
            <w:webHidden/>
          </w:rPr>
          <w:instrText xml:space="preserve"> PAGEREF _Toc531644026 \h </w:instrText>
        </w:r>
        <w:r w:rsidR="004806A5">
          <w:rPr>
            <w:noProof/>
            <w:webHidden/>
          </w:rPr>
        </w:r>
        <w:r w:rsidR="004806A5">
          <w:rPr>
            <w:noProof/>
            <w:webHidden/>
          </w:rPr>
          <w:fldChar w:fldCharType="separate"/>
        </w:r>
        <w:r w:rsidR="002B5C78">
          <w:rPr>
            <w:noProof/>
            <w:webHidden/>
          </w:rPr>
          <w:t>73</w:t>
        </w:r>
        <w:r w:rsidR="004806A5">
          <w:rPr>
            <w:noProof/>
            <w:webHidden/>
          </w:rPr>
          <w:fldChar w:fldCharType="end"/>
        </w:r>
      </w:hyperlink>
    </w:p>
    <w:p w14:paraId="3103D796" w14:textId="3A9E609F"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7" w:history="1">
        <w:r w:rsidR="004806A5" w:rsidRPr="007503A6">
          <w:rPr>
            <w:rStyle w:val="Hipervnculo"/>
            <w:noProof/>
          </w:rPr>
          <w:t>Figura 28. Gráfica us-east-2 (Experimento 2)</w:t>
        </w:r>
        <w:r w:rsidR="004806A5">
          <w:rPr>
            <w:noProof/>
            <w:webHidden/>
          </w:rPr>
          <w:tab/>
        </w:r>
        <w:r w:rsidR="004806A5">
          <w:rPr>
            <w:noProof/>
            <w:webHidden/>
          </w:rPr>
          <w:fldChar w:fldCharType="begin"/>
        </w:r>
        <w:r w:rsidR="004806A5">
          <w:rPr>
            <w:noProof/>
            <w:webHidden/>
          </w:rPr>
          <w:instrText xml:space="preserve"> PAGEREF _Toc531644027 \h </w:instrText>
        </w:r>
        <w:r w:rsidR="004806A5">
          <w:rPr>
            <w:noProof/>
            <w:webHidden/>
          </w:rPr>
        </w:r>
        <w:r w:rsidR="004806A5">
          <w:rPr>
            <w:noProof/>
            <w:webHidden/>
          </w:rPr>
          <w:fldChar w:fldCharType="separate"/>
        </w:r>
        <w:r w:rsidR="002B5C78">
          <w:rPr>
            <w:noProof/>
            <w:webHidden/>
          </w:rPr>
          <w:t>75</w:t>
        </w:r>
        <w:r w:rsidR="004806A5">
          <w:rPr>
            <w:noProof/>
            <w:webHidden/>
          </w:rPr>
          <w:fldChar w:fldCharType="end"/>
        </w:r>
      </w:hyperlink>
    </w:p>
    <w:p w14:paraId="7B72521B" w14:textId="7D2D2C4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8" w:history="1">
        <w:r w:rsidR="004806A5" w:rsidRPr="007503A6">
          <w:rPr>
            <w:rStyle w:val="Hipervnculo"/>
            <w:noProof/>
          </w:rPr>
          <w:t>Figura 29. Gráfica us-west-1 (Experimento 2)</w:t>
        </w:r>
        <w:r w:rsidR="004806A5">
          <w:rPr>
            <w:noProof/>
            <w:webHidden/>
          </w:rPr>
          <w:tab/>
        </w:r>
        <w:r w:rsidR="004806A5">
          <w:rPr>
            <w:noProof/>
            <w:webHidden/>
          </w:rPr>
          <w:fldChar w:fldCharType="begin"/>
        </w:r>
        <w:r w:rsidR="004806A5">
          <w:rPr>
            <w:noProof/>
            <w:webHidden/>
          </w:rPr>
          <w:instrText xml:space="preserve"> PAGEREF _Toc531644028 \h </w:instrText>
        </w:r>
        <w:r w:rsidR="004806A5">
          <w:rPr>
            <w:noProof/>
            <w:webHidden/>
          </w:rPr>
        </w:r>
        <w:r w:rsidR="004806A5">
          <w:rPr>
            <w:noProof/>
            <w:webHidden/>
          </w:rPr>
          <w:fldChar w:fldCharType="separate"/>
        </w:r>
        <w:r w:rsidR="002B5C78">
          <w:rPr>
            <w:noProof/>
            <w:webHidden/>
          </w:rPr>
          <w:t>76</w:t>
        </w:r>
        <w:r w:rsidR="004806A5">
          <w:rPr>
            <w:noProof/>
            <w:webHidden/>
          </w:rPr>
          <w:fldChar w:fldCharType="end"/>
        </w:r>
      </w:hyperlink>
    </w:p>
    <w:p w14:paraId="6BC4D3FC" w14:textId="1346DAA5"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29" w:history="1">
        <w:r w:rsidR="004806A5" w:rsidRPr="007503A6">
          <w:rPr>
            <w:rStyle w:val="Hipervnculo"/>
            <w:noProof/>
          </w:rPr>
          <w:t>Figura 30. Gráfica Entrenamiento Simple (Experimento 2)</w:t>
        </w:r>
        <w:r w:rsidR="004806A5">
          <w:rPr>
            <w:noProof/>
            <w:webHidden/>
          </w:rPr>
          <w:tab/>
        </w:r>
        <w:r w:rsidR="004806A5">
          <w:rPr>
            <w:noProof/>
            <w:webHidden/>
          </w:rPr>
          <w:fldChar w:fldCharType="begin"/>
        </w:r>
        <w:r w:rsidR="004806A5">
          <w:rPr>
            <w:noProof/>
            <w:webHidden/>
          </w:rPr>
          <w:instrText xml:space="preserve"> PAGEREF _Toc531644029 \h </w:instrText>
        </w:r>
        <w:r w:rsidR="004806A5">
          <w:rPr>
            <w:noProof/>
            <w:webHidden/>
          </w:rPr>
        </w:r>
        <w:r w:rsidR="004806A5">
          <w:rPr>
            <w:noProof/>
            <w:webHidden/>
          </w:rPr>
          <w:fldChar w:fldCharType="separate"/>
        </w:r>
        <w:r w:rsidR="002B5C78">
          <w:rPr>
            <w:noProof/>
            <w:webHidden/>
          </w:rPr>
          <w:t>78</w:t>
        </w:r>
        <w:r w:rsidR="004806A5">
          <w:rPr>
            <w:noProof/>
            <w:webHidden/>
          </w:rPr>
          <w:fldChar w:fldCharType="end"/>
        </w:r>
      </w:hyperlink>
    </w:p>
    <w:p w14:paraId="79056640" w14:textId="1D963C1F"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0" w:history="1">
        <w:r w:rsidR="004806A5" w:rsidRPr="007503A6">
          <w:rPr>
            <w:rStyle w:val="Hipervnculo"/>
            <w:noProof/>
          </w:rPr>
          <w:t>Figura 31. Gráfica Test Simple (Experimento 2)</w:t>
        </w:r>
        <w:r w:rsidR="004806A5">
          <w:rPr>
            <w:noProof/>
            <w:webHidden/>
          </w:rPr>
          <w:tab/>
        </w:r>
        <w:r w:rsidR="004806A5">
          <w:rPr>
            <w:noProof/>
            <w:webHidden/>
          </w:rPr>
          <w:fldChar w:fldCharType="begin"/>
        </w:r>
        <w:r w:rsidR="004806A5">
          <w:rPr>
            <w:noProof/>
            <w:webHidden/>
          </w:rPr>
          <w:instrText xml:space="preserve"> PAGEREF _Toc531644030 \h </w:instrText>
        </w:r>
        <w:r w:rsidR="004806A5">
          <w:rPr>
            <w:noProof/>
            <w:webHidden/>
          </w:rPr>
        </w:r>
        <w:r w:rsidR="004806A5">
          <w:rPr>
            <w:noProof/>
            <w:webHidden/>
          </w:rPr>
          <w:fldChar w:fldCharType="separate"/>
        </w:r>
        <w:r w:rsidR="002B5C78">
          <w:rPr>
            <w:noProof/>
            <w:webHidden/>
          </w:rPr>
          <w:t>79</w:t>
        </w:r>
        <w:r w:rsidR="004806A5">
          <w:rPr>
            <w:noProof/>
            <w:webHidden/>
          </w:rPr>
          <w:fldChar w:fldCharType="end"/>
        </w:r>
      </w:hyperlink>
    </w:p>
    <w:p w14:paraId="5F30A141" w14:textId="716A62EB"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1" w:history="1">
        <w:r w:rsidR="004806A5" w:rsidRPr="007503A6">
          <w:rPr>
            <w:rStyle w:val="Hipervnculo"/>
            <w:noProof/>
          </w:rPr>
          <w:t>Figura 32. Gráfica Entrenamiento Double (Experimento 2)</w:t>
        </w:r>
        <w:r w:rsidR="004806A5">
          <w:rPr>
            <w:noProof/>
            <w:webHidden/>
          </w:rPr>
          <w:tab/>
        </w:r>
        <w:r w:rsidR="004806A5">
          <w:rPr>
            <w:noProof/>
            <w:webHidden/>
          </w:rPr>
          <w:fldChar w:fldCharType="begin"/>
        </w:r>
        <w:r w:rsidR="004806A5">
          <w:rPr>
            <w:noProof/>
            <w:webHidden/>
          </w:rPr>
          <w:instrText xml:space="preserve"> PAGEREF _Toc531644031 \h </w:instrText>
        </w:r>
        <w:r w:rsidR="004806A5">
          <w:rPr>
            <w:noProof/>
            <w:webHidden/>
          </w:rPr>
        </w:r>
        <w:r w:rsidR="004806A5">
          <w:rPr>
            <w:noProof/>
            <w:webHidden/>
          </w:rPr>
          <w:fldChar w:fldCharType="separate"/>
        </w:r>
        <w:r w:rsidR="002B5C78">
          <w:rPr>
            <w:noProof/>
            <w:webHidden/>
          </w:rPr>
          <w:t>80</w:t>
        </w:r>
        <w:r w:rsidR="004806A5">
          <w:rPr>
            <w:noProof/>
            <w:webHidden/>
          </w:rPr>
          <w:fldChar w:fldCharType="end"/>
        </w:r>
      </w:hyperlink>
    </w:p>
    <w:p w14:paraId="67A72C21" w14:textId="5686FF2F"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2" w:history="1">
        <w:r w:rsidR="004806A5" w:rsidRPr="007503A6">
          <w:rPr>
            <w:rStyle w:val="Hipervnculo"/>
            <w:noProof/>
          </w:rPr>
          <w:t>Figura 33.</w:t>
        </w:r>
        <w:r w:rsidR="004806A5" w:rsidRPr="007503A6">
          <w:rPr>
            <w:rStyle w:val="Hipervnculo"/>
            <w:rFonts w:cs="Times New Roman"/>
            <w:noProof/>
          </w:rPr>
          <w:t xml:space="preserve"> Gráfica Test Double (Experimento 2)</w:t>
        </w:r>
        <w:r w:rsidR="004806A5">
          <w:rPr>
            <w:noProof/>
            <w:webHidden/>
          </w:rPr>
          <w:tab/>
        </w:r>
        <w:r w:rsidR="004806A5">
          <w:rPr>
            <w:noProof/>
            <w:webHidden/>
          </w:rPr>
          <w:fldChar w:fldCharType="begin"/>
        </w:r>
        <w:r w:rsidR="004806A5">
          <w:rPr>
            <w:noProof/>
            <w:webHidden/>
          </w:rPr>
          <w:instrText xml:space="preserve"> PAGEREF _Toc531644032 \h </w:instrText>
        </w:r>
        <w:r w:rsidR="004806A5">
          <w:rPr>
            <w:noProof/>
            <w:webHidden/>
          </w:rPr>
        </w:r>
        <w:r w:rsidR="004806A5">
          <w:rPr>
            <w:noProof/>
            <w:webHidden/>
          </w:rPr>
          <w:fldChar w:fldCharType="separate"/>
        </w:r>
        <w:r w:rsidR="002B5C78">
          <w:rPr>
            <w:noProof/>
            <w:webHidden/>
          </w:rPr>
          <w:t>81</w:t>
        </w:r>
        <w:r w:rsidR="004806A5">
          <w:rPr>
            <w:noProof/>
            <w:webHidden/>
          </w:rPr>
          <w:fldChar w:fldCharType="end"/>
        </w:r>
      </w:hyperlink>
    </w:p>
    <w:p w14:paraId="1354CEF3" w14:textId="40FE881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3" w:history="1">
        <w:r w:rsidR="004806A5" w:rsidRPr="007503A6">
          <w:rPr>
            <w:rStyle w:val="Hipervnculo"/>
            <w:noProof/>
          </w:rPr>
          <w:t>Figura 34. Gráfica eu-central-1 (Experimento 3)</w:t>
        </w:r>
        <w:r w:rsidR="004806A5">
          <w:rPr>
            <w:noProof/>
            <w:webHidden/>
          </w:rPr>
          <w:tab/>
        </w:r>
        <w:r w:rsidR="004806A5">
          <w:rPr>
            <w:noProof/>
            <w:webHidden/>
          </w:rPr>
          <w:fldChar w:fldCharType="begin"/>
        </w:r>
        <w:r w:rsidR="004806A5">
          <w:rPr>
            <w:noProof/>
            <w:webHidden/>
          </w:rPr>
          <w:instrText xml:space="preserve"> PAGEREF _Toc531644033 \h </w:instrText>
        </w:r>
        <w:r w:rsidR="004806A5">
          <w:rPr>
            <w:noProof/>
            <w:webHidden/>
          </w:rPr>
        </w:r>
        <w:r w:rsidR="004806A5">
          <w:rPr>
            <w:noProof/>
            <w:webHidden/>
          </w:rPr>
          <w:fldChar w:fldCharType="separate"/>
        </w:r>
        <w:r w:rsidR="002B5C78">
          <w:rPr>
            <w:noProof/>
            <w:webHidden/>
          </w:rPr>
          <w:t>83</w:t>
        </w:r>
        <w:r w:rsidR="004806A5">
          <w:rPr>
            <w:noProof/>
            <w:webHidden/>
          </w:rPr>
          <w:fldChar w:fldCharType="end"/>
        </w:r>
      </w:hyperlink>
    </w:p>
    <w:p w14:paraId="3793F567" w14:textId="6FE62BE3"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4" w:history="1">
        <w:r w:rsidR="004806A5" w:rsidRPr="007503A6">
          <w:rPr>
            <w:rStyle w:val="Hipervnculo"/>
            <w:noProof/>
          </w:rPr>
          <w:t>Figura 35. Gráfica ap-northeast-1 (Experimento 3)</w:t>
        </w:r>
        <w:r w:rsidR="004806A5">
          <w:rPr>
            <w:noProof/>
            <w:webHidden/>
          </w:rPr>
          <w:tab/>
        </w:r>
        <w:r w:rsidR="004806A5">
          <w:rPr>
            <w:noProof/>
            <w:webHidden/>
          </w:rPr>
          <w:fldChar w:fldCharType="begin"/>
        </w:r>
        <w:r w:rsidR="004806A5">
          <w:rPr>
            <w:noProof/>
            <w:webHidden/>
          </w:rPr>
          <w:instrText xml:space="preserve"> PAGEREF _Toc531644034 \h </w:instrText>
        </w:r>
        <w:r w:rsidR="004806A5">
          <w:rPr>
            <w:noProof/>
            <w:webHidden/>
          </w:rPr>
        </w:r>
        <w:r w:rsidR="004806A5">
          <w:rPr>
            <w:noProof/>
            <w:webHidden/>
          </w:rPr>
          <w:fldChar w:fldCharType="separate"/>
        </w:r>
        <w:r w:rsidR="002B5C78">
          <w:rPr>
            <w:noProof/>
            <w:webHidden/>
          </w:rPr>
          <w:t>84</w:t>
        </w:r>
        <w:r w:rsidR="004806A5">
          <w:rPr>
            <w:noProof/>
            <w:webHidden/>
          </w:rPr>
          <w:fldChar w:fldCharType="end"/>
        </w:r>
      </w:hyperlink>
    </w:p>
    <w:p w14:paraId="423A41F1" w14:textId="527DBD8F"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5" w:history="1">
        <w:r w:rsidR="004806A5" w:rsidRPr="007503A6">
          <w:rPr>
            <w:rStyle w:val="Hipervnculo"/>
            <w:noProof/>
          </w:rPr>
          <w:t>Figura 36.</w:t>
        </w:r>
        <w:r w:rsidR="004806A5" w:rsidRPr="007503A6">
          <w:rPr>
            <w:rStyle w:val="Hipervnculo"/>
            <w:rFonts w:cs="Times New Roman"/>
            <w:noProof/>
          </w:rPr>
          <w:t xml:space="preserve"> Gráfica Entrenamiento Simple (Experimento 3)</w:t>
        </w:r>
        <w:r w:rsidR="004806A5">
          <w:rPr>
            <w:noProof/>
            <w:webHidden/>
          </w:rPr>
          <w:tab/>
        </w:r>
        <w:r w:rsidR="004806A5">
          <w:rPr>
            <w:noProof/>
            <w:webHidden/>
          </w:rPr>
          <w:fldChar w:fldCharType="begin"/>
        </w:r>
        <w:r w:rsidR="004806A5">
          <w:rPr>
            <w:noProof/>
            <w:webHidden/>
          </w:rPr>
          <w:instrText xml:space="preserve"> PAGEREF _Toc531644035 \h </w:instrText>
        </w:r>
        <w:r w:rsidR="004806A5">
          <w:rPr>
            <w:noProof/>
            <w:webHidden/>
          </w:rPr>
        </w:r>
        <w:r w:rsidR="004806A5">
          <w:rPr>
            <w:noProof/>
            <w:webHidden/>
          </w:rPr>
          <w:fldChar w:fldCharType="separate"/>
        </w:r>
        <w:r w:rsidR="002B5C78">
          <w:rPr>
            <w:noProof/>
            <w:webHidden/>
          </w:rPr>
          <w:t>86</w:t>
        </w:r>
        <w:r w:rsidR="004806A5">
          <w:rPr>
            <w:noProof/>
            <w:webHidden/>
          </w:rPr>
          <w:fldChar w:fldCharType="end"/>
        </w:r>
      </w:hyperlink>
    </w:p>
    <w:p w14:paraId="50008601" w14:textId="2B7C2F43"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6" w:history="1">
        <w:r w:rsidR="004806A5" w:rsidRPr="007503A6">
          <w:rPr>
            <w:rStyle w:val="Hipervnculo"/>
            <w:noProof/>
          </w:rPr>
          <w:t>Figura 37.</w:t>
        </w:r>
        <w:r w:rsidR="004806A5" w:rsidRPr="007503A6">
          <w:rPr>
            <w:rStyle w:val="Hipervnculo"/>
            <w:rFonts w:cs="Times New Roman"/>
            <w:noProof/>
          </w:rPr>
          <w:t xml:space="preserve"> Gráfica Test Simple (Experimento 3)</w:t>
        </w:r>
        <w:r w:rsidR="004806A5">
          <w:rPr>
            <w:noProof/>
            <w:webHidden/>
          </w:rPr>
          <w:tab/>
        </w:r>
        <w:r w:rsidR="004806A5">
          <w:rPr>
            <w:noProof/>
            <w:webHidden/>
          </w:rPr>
          <w:fldChar w:fldCharType="begin"/>
        </w:r>
        <w:r w:rsidR="004806A5">
          <w:rPr>
            <w:noProof/>
            <w:webHidden/>
          </w:rPr>
          <w:instrText xml:space="preserve"> PAGEREF _Toc531644036 \h </w:instrText>
        </w:r>
        <w:r w:rsidR="004806A5">
          <w:rPr>
            <w:noProof/>
            <w:webHidden/>
          </w:rPr>
        </w:r>
        <w:r w:rsidR="004806A5">
          <w:rPr>
            <w:noProof/>
            <w:webHidden/>
          </w:rPr>
          <w:fldChar w:fldCharType="separate"/>
        </w:r>
        <w:r w:rsidR="002B5C78">
          <w:rPr>
            <w:noProof/>
            <w:webHidden/>
          </w:rPr>
          <w:t>87</w:t>
        </w:r>
        <w:r w:rsidR="004806A5">
          <w:rPr>
            <w:noProof/>
            <w:webHidden/>
          </w:rPr>
          <w:fldChar w:fldCharType="end"/>
        </w:r>
      </w:hyperlink>
    </w:p>
    <w:p w14:paraId="3F21AAD5" w14:textId="37F864DB"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7" w:history="1">
        <w:r w:rsidR="004806A5" w:rsidRPr="007503A6">
          <w:rPr>
            <w:rStyle w:val="Hipervnculo"/>
            <w:noProof/>
          </w:rPr>
          <w:t>Figura 38. Gráfica Entrenamiento Double (Experimento 3)</w:t>
        </w:r>
        <w:r w:rsidR="004806A5">
          <w:rPr>
            <w:noProof/>
            <w:webHidden/>
          </w:rPr>
          <w:tab/>
        </w:r>
        <w:r w:rsidR="004806A5">
          <w:rPr>
            <w:noProof/>
            <w:webHidden/>
          </w:rPr>
          <w:fldChar w:fldCharType="begin"/>
        </w:r>
        <w:r w:rsidR="004806A5">
          <w:rPr>
            <w:noProof/>
            <w:webHidden/>
          </w:rPr>
          <w:instrText xml:space="preserve"> PAGEREF _Toc531644037 \h </w:instrText>
        </w:r>
        <w:r w:rsidR="004806A5">
          <w:rPr>
            <w:noProof/>
            <w:webHidden/>
          </w:rPr>
        </w:r>
        <w:r w:rsidR="004806A5">
          <w:rPr>
            <w:noProof/>
            <w:webHidden/>
          </w:rPr>
          <w:fldChar w:fldCharType="separate"/>
        </w:r>
        <w:r w:rsidR="002B5C78">
          <w:rPr>
            <w:noProof/>
            <w:webHidden/>
          </w:rPr>
          <w:t>89</w:t>
        </w:r>
        <w:r w:rsidR="004806A5">
          <w:rPr>
            <w:noProof/>
            <w:webHidden/>
          </w:rPr>
          <w:fldChar w:fldCharType="end"/>
        </w:r>
      </w:hyperlink>
    </w:p>
    <w:p w14:paraId="09A37863" w14:textId="30744ECC"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8" w:history="1">
        <w:r w:rsidR="004806A5" w:rsidRPr="007503A6">
          <w:rPr>
            <w:rStyle w:val="Hipervnculo"/>
            <w:noProof/>
          </w:rPr>
          <w:t>Figura 39. Gráfica Test Double (Experimento 3).</w:t>
        </w:r>
        <w:r w:rsidR="004806A5">
          <w:rPr>
            <w:noProof/>
            <w:webHidden/>
          </w:rPr>
          <w:tab/>
        </w:r>
        <w:r w:rsidR="004806A5">
          <w:rPr>
            <w:noProof/>
            <w:webHidden/>
          </w:rPr>
          <w:fldChar w:fldCharType="begin"/>
        </w:r>
        <w:r w:rsidR="004806A5">
          <w:rPr>
            <w:noProof/>
            <w:webHidden/>
          </w:rPr>
          <w:instrText xml:space="preserve"> PAGEREF _Toc531644038 \h </w:instrText>
        </w:r>
        <w:r w:rsidR="004806A5">
          <w:rPr>
            <w:noProof/>
            <w:webHidden/>
          </w:rPr>
        </w:r>
        <w:r w:rsidR="004806A5">
          <w:rPr>
            <w:noProof/>
            <w:webHidden/>
          </w:rPr>
          <w:fldChar w:fldCharType="separate"/>
        </w:r>
        <w:r w:rsidR="002B5C78">
          <w:rPr>
            <w:noProof/>
            <w:webHidden/>
          </w:rPr>
          <w:t>90</w:t>
        </w:r>
        <w:r w:rsidR="004806A5">
          <w:rPr>
            <w:noProof/>
            <w:webHidden/>
          </w:rPr>
          <w:fldChar w:fldCharType="end"/>
        </w:r>
      </w:hyperlink>
    </w:p>
    <w:p w14:paraId="5F4E1A9F" w14:textId="07B78DD5"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39" w:history="1">
        <w:r w:rsidR="004806A5" w:rsidRPr="007503A6">
          <w:rPr>
            <w:rStyle w:val="Hipervnculo"/>
            <w:noProof/>
          </w:rPr>
          <w:t xml:space="preserve">Figura 40. Localización de regiones en América del Norte </w:t>
        </w:r>
        <w:r w:rsidR="004806A5" w:rsidRPr="007503A6">
          <w:rPr>
            <w:rStyle w:val="Hipervnculo"/>
            <w:rFonts w:cs="Times New Roman"/>
            <w:noProof/>
          </w:rPr>
          <w:t>[44]</w:t>
        </w:r>
        <w:r w:rsidR="004806A5">
          <w:rPr>
            <w:noProof/>
            <w:webHidden/>
          </w:rPr>
          <w:tab/>
        </w:r>
        <w:r w:rsidR="004806A5">
          <w:rPr>
            <w:noProof/>
            <w:webHidden/>
          </w:rPr>
          <w:fldChar w:fldCharType="begin"/>
        </w:r>
        <w:r w:rsidR="004806A5">
          <w:rPr>
            <w:noProof/>
            <w:webHidden/>
          </w:rPr>
          <w:instrText xml:space="preserve"> PAGEREF _Toc531644039 \h </w:instrText>
        </w:r>
        <w:r w:rsidR="004806A5">
          <w:rPr>
            <w:noProof/>
            <w:webHidden/>
          </w:rPr>
        </w:r>
        <w:r w:rsidR="004806A5">
          <w:rPr>
            <w:noProof/>
            <w:webHidden/>
          </w:rPr>
          <w:fldChar w:fldCharType="separate"/>
        </w:r>
        <w:r w:rsidR="002B5C78">
          <w:rPr>
            <w:noProof/>
            <w:webHidden/>
          </w:rPr>
          <w:t>102</w:t>
        </w:r>
        <w:r w:rsidR="004806A5">
          <w:rPr>
            <w:noProof/>
            <w:webHidden/>
          </w:rPr>
          <w:fldChar w:fldCharType="end"/>
        </w:r>
      </w:hyperlink>
    </w:p>
    <w:p w14:paraId="5260297E" w14:textId="5D9DCEC8"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40" w:history="1">
        <w:r w:rsidR="004806A5" w:rsidRPr="007503A6">
          <w:rPr>
            <w:rStyle w:val="Hipervnculo"/>
            <w:noProof/>
          </w:rPr>
          <w:t xml:space="preserve">Figura 41. Localización de regiones en América del Sur </w:t>
        </w:r>
        <w:r w:rsidR="004806A5" w:rsidRPr="007503A6">
          <w:rPr>
            <w:rStyle w:val="Hipervnculo"/>
            <w:rFonts w:cs="Times New Roman"/>
            <w:noProof/>
          </w:rPr>
          <w:t>[44]</w:t>
        </w:r>
        <w:r w:rsidR="004806A5">
          <w:rPr>
            <w:noProof/>
            <w:webHidden/>
          </w:rPr>
          <w:tab/>
        </w:r>
        <w:r w:rsidR="004806A5">
          <w:rPr>
            <w:noProof/>
            <w:webHidden/>
          </w:rPr>
          <w:fldChar w:fldCharType="begin"/>
        </w:r>
        <w:r w:rsidR="004806A5">
          <w:rPr>
            <w:noProof/>
            <w:webHidden/>
          </w:rPr>
          <w:instrText xml:space="preserve"> PAGEREF _Toc531644040 \h </w:instrText>
        </w:r>
        <w:r w:rsidR="004806A5">
          <w:rPr>
            <w:noProof/>
            <w:webHidden/>
          </w:rPr>
        </w:r>
        <w:r w:rsidR="004806A5">
          <w:rPr>
            <w:noProof/>
            <w:webHidden/>
          </w:rPr>
          <w:fldChar w:fldCharType="separate"/>
        </w:r>
        <w:r w:rsidR="002B5C78">
          <w:rPr>
            <w:noProof/>
            <w:webHidden/>
          </w:rPr>
          <w:t>102</w:t>
        </w:r>
        <w:r w:rsidR="004806A5">
          <w:rPr>
            <w:noProof/>
            <w:webHidden/>
          </w:rPr>
          <w:fldChar w:fldCharType="end"/>
        </w:r>
      </w:hyperlink>
    </w:p>
    <w:p w14:paraId="4E24978C" w14:textId="0D1570ED"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41" w:history="1">
        <w:r w:rsidR="004806A5" w:rsidRPr="007503A6">
          <w:rPr>
            <w:rStyle w:val="Hipervnculo"/>
            <w:noProof/>
          </w:rPr>
          <w:t xml:space="preserve">Figura 42. Localización de regiones en Europa, Oriente Medio y África </w:t>
        </w:r>
        <w:r w:rsidR="004806A5" w:rsidRPr="007503A6">
          <w:rPr>
            <w:rStyle w:val="Hipervnculo"/>
            <w:rFonts w:cs="Times New Roman"/>
            <w:noProof/>
          </w:rPr>
          <w:t>[44]</w:t>
        </w:r>
        <w:r w:rsidR="004806A5">
          <w:rPr>
            <w:noProof/>
            <w:webHidden/>
          </w:rPr>
          <w:tab/>
        </w:r>
        <w:r w:rsidR="004806A5">
          <w:rPr>
            <w:noProof/>
            <w:webHidden/>
          </w:rPr>
          <w:fldChar w:fldCharType="begin"/>
        </w:r>
        <w:r w:rsidR="004806A5">
          <w:rPr>
            <w:noProof/>
            <w:webHidden/>
          </w:rPr>
          <w:instrText xml:space="preserve"> PAGEREF _Toc531644041 \h </w:instrText>
        </w:r>
        <w:r w:rsidR="004806A5">
          <w:rPr>
            <w:noProof/>
            <w:webHidden/>
          </w:rPr>
        </w:r>
        <w:r w:rsidR="004806A5">
          <w:rPr>
            <w:noProof/>
            <w:webHidden/>
          </w:rPr>
          <w:fldChar w:fldCharType="separate"/>
        </w:r>
        <w:r w:rsidR="002B5C78">
          <w:rPr>
            <w:noProof/>
            <w:webHidden/>
          </w:rPr>
          <w:t>103</w:t>
        </w:r>
        <w:r w:rsidR="004806A5">
          <w:rPr>
            <w:noProof/>
            <w:webHidden/>
          </w:rPr>
          <w:fldChar w:fldCharType="end"/>
        </w:r>
      </w:hyperlink>
    </w:p>
    <w:p w14:paraId="6CD6A85A" w14:textId="4F892ABA"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042" w:history="1">
        <w:r w:rsidR="004806A5" w:rsidRPr="007503A6">
          <w:rPr>
            <w:rStyle w:val="Hipervnculo"/>
            <w:noProof/>
          </w:rPr>
          <w:t xml:space="preserve">Figura 43. Localización de regiones en Asia Pacífico </w:t>
        </w:r>
        <w:r w:rsidR="004806A5" w:rsidRPr="007503A6">
          <w:rPr>
            <w:rStyle w:val="Hipervnculo"/>
            <w:rFonts w:cs="Times New Roman"/>
            <w:noProof/>
          </w:rPr>
          <w:t>[44]</w:t>
        </w:r>
        <w:r w:rsidR="004806A5">
          <w:rPr>
            <w:noProof/>
            <w:webHidden/>
          </w:rPr>
          <w:tab/>
        </w:r>
        <w:r w:rsidR="004806A5">
          <w:rPr>
            <w:noProof/>
            <w:webHidden/>
          </w:rPr>
          <w:fldChar w:fldCharType="begin"/>
        </w:r>
        <w:r w:rsidR="004806A5">
          <w:rPr>
            <w:noProof/>
            <w:webHidden/>
          </w:rPr>
          <w:instrText xml:space="preserve"> PAGEREF _Toc531644042 \h </w:instrText>
        </w:r>
        <w:r w:rsidR="004806A5">
          <w:rPr>
            <w:noProof/>
            <w:webHidden/>
          </w:rPr>
        </w:r>
        <w:r w:rsidR="004806A5">
          <w:rPr>
            <w:noProof/>
            <w:webHidden/>
          </w:rPr>
          <w:fldChar w:fldCharType="separate"/>
        </w:r>
        <w:r w:rsidR="002B5C78">
          <w:rPr>
            <w:noProof/>
            <w:webHidden/>
          </w:rPr>
          <w:t>103</w:t>
        </w:r>
        <w:r w:rsidR="004806A5">
          <w:rPr>
            <w:noProof/>
            <w:webHidden/>
          </w:rPr>
          <w:fldChar w:fldCharType="end"/>
        </w:r>
      </w:hyperlink>
    </w:p>
    <w:p w14:paraId="4B66CCB5" w14:textId="1FD117EB" w:rsidR="007A34C1" w:rsidRDefault="00E50842" w:rsidP="00673920">
      <w:pPr>
        <w:widowControl/>
        <w:suppressAutoHyphens w:val="0"/>
        <w:autoSpaceDN/>
        <w:spacing w:after="160" w:line="259" w:lineRule="auto"/>
        <w:textAlignment w:val="auto"/>
        <w:rPr>
          <w:rFonts w:ascii="Times New Roman" w:hAnsi="Times New Roman" w:cs="Times New Roman"/>
          <w:b/>
          <w:sz w:val="32"/>
        </w:rPr>
      </w:pPr>
      <w:r>
        <w:rPr>
          <w:rFonts w:ascii="Times New Roman" w:hAnsi="Times New Roman" w:cs="Times New Roman"/>
          <w:b/>
          <w:sz w:val="32"/>
        </w:rPr>
        <w:fldChar w:fldCharType="end"/>
      </w:r>
    </w:p>
    <w:p w14:paraId="338F4EC4" w14:textId="77777777" w:rsidR="007A34C1" w:rsidRDefault="007A34C1">
      <w:pPr>
        <w:widowControl/>
        <w:suppressAutoHyphens w:val="0"/>
        <w:autoSpaceDN/>
        <w:spacing w:after="160" w:line="259" w:lineRule="auto"/>
        <w:textAlignment w:val="auto"/>
        <w:rPr>
          <w:rFonts w:ascii="Times New Roman" w:hAnsi="Times New Roman" w:cs="Times New Roman"/>
          <w:b/>
          <w:sz w:val="32"/>
        </w:rPr>
      </w:pPr>
      <w:r>
        <w:rPr>
          <w:rFonts w:ascii="Times New Roman" w:hAnsi="Times New Roman" w:cs="Times New Roman"/>
          <w:b/>
          <w:sz w:val="32"/>
        </w:rPr>
        <w:br w:type="page"/>
      </w:r>
    </w:p>
    <w:p w14:paraId="02736407" w14:textId="77777777" w:rsidR="00C82A17" w:rsidRPr="003A293C" w:rsidRDefault="00C82A17" w:rsidP="00673920">
      <w:pPr>
        <w:widowControl/>
        <w:suppressAutoHyphens w:val="0"/>
        <w:autoSpaceDN/>
        <w:spacing w:after="160" w:line="259" w:lineRule="auto"/>
        <w:textAlignment w:val="auto"/>
        <w:rPr>
          <w:rFonts w:ascii="Times New Roman" w:hAnsi="Times New Roman" w:cs="Times New Roman"/>
          <w:b/>
          <w:sz w:val="32"/>
        </w:rPr>
      </w:pPr>
    </w:p>
    <w:p w14:paraId="31A0680B" w14:textId="77777777" w:rsidR="004806A5" w:rsidRDefault="00E52C0F" w:rsidP="0041273D">
      <w:pPr>
        <w:widowControl/>
        <w:suppressAutoHyphens w:val="0"/>
        <w:autoSpaceDN/>
        <w:spacing w:after="160" w:line="259" w:lineRule="auto"/>
        <w:jc w:val="both"/>
        <w:textAlignment w:val="auto"/>
        <w:rPr>
          <w:noProof/>
        </w:rPr>
      </w:pPr>
      <w:r w:rsidRPr="0041273D">
        <w:rPr>
          <w:rFonts w:cs="Times New Roman"/>
          <w:sz w:val="28"/>
        </w:rPr>
        <w:br w:type="page"/>
      </w:r>
      <w:r w:rsidR="00C226B4" w:rsidRPr="0006540B">
        <w:rPr>
          <w:rFonts w:ascii="Times New Roman" w:hAnsi="Times New Roman" w:cs="Times New Roman"/>
          <w:b/>
          <w:bCs/>
          <w:sz w:val="32"/>
          <w:szCs w:val="32"/>
        </w:rPr>
        <w:lastRenderedPageBreak/>
        <w:t>Índice de Tablas</w:t>
      </w:r>
      <w:r w:rsidR="00C226B4" w:rsidRPr="0006540B">
        <w:rPr>
          <w:rFonts w:ascii="Times New Roman" w:hAnsi="Times New Roman" w:cs="Times New Roman"/>
          <w:sz w:val="28"/>
        </w:rPr>
        <w:t xml:space="preserve"> </w:t>
      </w:r>
      <w:r w:rsidR="00A17A1E">
        <w:rPr>
          <w:rFonts w:ascii="Times New Roman" w:hAnsi="Times New Roman" w:cs="Times New Roman"/>
          <w:sz w:val="28"/>
        </w:rPr>
        <w:fldChar w:fldCharType="begin"/>
      </w:r>
      <w:r w:rsidR="00A17A1E">
        <w:rPr>
          <w:rFonts w:ascii="Times New Roman" w:hAnsi="Times New Roman" w:cs="Times New Roman"/>
          <w:sz w:val="28"/>
        </w:rPr>
        <w:instrText xml:space="preserve"> TOC \h \z \c "Tabla" </w:instrText>
      </w:r>
      <w:r w:rsidR="00A17A1E">
        <w:rPr>
          <w:rFonts w:ascii="Times New Roman" w:hAnsi="Times New Roman" w:cs="Times New Roman"/>
          <w:sz w:val="28"/>
        </w:rPr>
        <w:fldChar w:fldCharType="separate"/>
      </w:r>
    </w:p>
    <w:p w14:paraId="71C42B82" w14:textId="10B00137"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26" w:history="1">
        <w:r w:rsidR="004806A5" w:rsidRPr="008849D2">
          <w:rPr>
            <w:rStyle w:val="Hipervnculo"/>
            <w:noProof/>
          </w:rPr>
          <w:t>Tabla 1.</w:t>
        </w:r>
        <w:r w:rsidR="004806A5" w:rsidRPr="008849D2">
          <w:rPr>
            <w:rStyle w:val="Hipervnculo"/>
            <w:rFonts w:cs="Times New Roman"/>
            <w:noProof/>
          </w:rPr>
          <w:t xml:space="preserve"> Entrenamiento Simple (Experimento 1)</w:t>
        </w:r>
        <w:r w:rsidR="004806A5">
          <w:rPr>
            <w:noProof/>
            <w:webHidden/>
          </w:rPr>
          <w:tab/>
        </w:r>
        <w:r w:rsidR="004806A5">
          <w:rPr>
            <w:noProof/>
            <w:webHidden/>
          </w:rPr>
          <w:fldChar w:fldCharType="begin"/>
        </w:r>
        <w:r w:rsidR="004806A5">
          <w:rPr>
            <w:noProof/>
            <w:webHidden/>
          </w:rPr>
          <w:instrText xml:space="preserve"> PAGEREF _Toc531644226 \h </w:instrText>
        </w:r>
        <w:r w:rsidR="004806A5">
          <w:rPr>
            <w:noProof/>
            <w:webHidden/>
          </w:rPr>
        </w:r>
        <w:r w:rsidR="004806A5">
          <w:rPr>
            <w:noProof/>
            <w:webHidden/>
          </w:rPr>
          <w:fldChar w:fldCharType="separate"/>
        </w:r>
        <w:r w:rsidR="002B5C78">
          <w:rPr>
            <w:noProof/>
            <w:webHidden/>
          </w:rPr>
          <w:t>69</w:t>
        </w:r>
        <w:r w:rsidR="004806A5">
          <w:rPr>
            <w:noProof/>
            <w:webHidden/>
          </w:rPr>
          <w:fldChar w:fldCharType="end"/>
        </w:r>
      </w:hyperlink>
    </w:p>
    <w:p w14:paraId="0DC61F4D" w14:textId="5B1C85C1"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27" w:history="1">
        <w:r w:rsidR="004806A5" w:rsidRPr="008849D2">
          <w:rPr>
            <w:rStyle w:val="Hipervnculo"/>
            <w:noProof/>
          </w:rPr>
          <w:t>Tabla 2.</w:t>
        </w:r>
        <w:r w:rsidR="004806A5" w:rsidRPr="008849D2">
          <w:rPr>
            <w:rStyle w:val="Hipervnculo"/>
            <w:rFonts w:cs="Times New Roman"/>
            <w:noProof/>
          </w:rPr>
          <w:t xml:space="preserve"> Test Simple (Experimento 1)</w:t>
        </w:r>
        <w:r w:rsidR="004806A5">
          <w:rPr>
            <w:noProof/>
            <w:webHidden/>
          </w:rPr>
          <w:tab/>
        </w:r>
        <w:r w:rsidR="004806A5">
          <w:rPr>
            <w:noProof/>
            <w:webHidden/>
          </w:rPr>
          <w:fldChar w:fldCharType="begin"/>
        </w:r>
        <w:r w:rsidR="004806A5">
          <w:rPr>
            <w:noProof/>
            <w:webHidden/>
          </w:rPr>
          <w:instrText xml:space="preserve"> PAGEREF _Toc531644227 \h </w:instrText>
        </w:r>
        <w:r w:rsidR="004806A5">
          <w:rPr>
            <w:noProof/>
            <w:webHidden/>
          </w:rPr>
        </w:r>
        <w:r w:rsidR="004806A5">
          <w:rPr>
            <w:noProof/>
            <w:webHidden/>
          </w:rPr>
          <w:fldChar w:fldCharType="separate"/>
        </w:r>
        <w:r w:rsidR="002B5C78">
          <w:rPr>
            <w:noProof/>
            <w:webHidden/>
          </w:rPr>
          <w:t>70</w:t>
        </w:r>
        <w:r w:rsidR="004806A5">
          <w:rPr>
            <w:noProof/>
            <w:webHidden/>
          </w:rPr>
          <w:fldChar w:fldCharType="end"/>
        </w:r>
      </w:hyperlink>
    </w:p>
    <w:p w14:paraId="04AB973B" w14:textId="0386EE66"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28" w:history="1">
        <w:r w:rsidR="004806A5" w:rsidRPr="008849D2">
          <w:rPr>
            <w:rStyle w:val="Hipervnculo"/>
            <w:noProof/>
          </w:rPr>
          <w:t>Tabla 3.</w:t>
        </w:r>
        <w:r w:rsidR="004806A5" w:rsidRPr="008849D2">
          <w:rPr>
            <w:rStyle w:val="Hipervnculo"/>
            <w:rFonts w:cs="Times New Roman"/>
            <w:noProof/>
          </w:rPr>
          <w:t xml:space="preserve"> Entrenamiento Double (Experimento 1)</w:t>
        </w:r>
        <w:r w:rsidR="004806A5">
          <w:rPr>
            <w:noProof/>
            <w:webHidden/>
          </w:rPr>
          <w:tab/>
        </w:r>
        <w:r w:rsidR="004806A5">
          <w:rPr>
            <w:noProof/>
            <w:webHidden/>
          </w:rPr>
          <w:fldChar w:fldCharType="begin"/>
        </w:r>
        <w:r w:rsidR="004806A5">
          <w:rPr>
            <w:noProof/>
            <w:webHidden/>
          </w:rPr>
          <w:instrText xml:space="preserve"> PAGEREF _Toc531644228 \h </w:instrText>
        </w:r>
        <w:r w:rsidR="004806A5">
          <w:rPr>
            <w:noProof/>
            <w:webHidden/>
          </w:rPr>
        </w:r>
        <w:r w:rsidR="004806A5">
          <w:rPr>
            <w:noProof/>
            <w:webHidden/>
          </w:rPr>
          <w:fldChar w:fldCharType="separate"/>
        </w:r>
        <w:r w:rsidR="002B5C78">
          <w:rPr>
            <w:noProof/>
            <w:webHidden/>
          </w:rPr>
          <w:t>71</w:t>
        </w:r>
        <w:r w:rsidR="004806A5">
          <w:rPr>
            <w:noProof/>
            <w:webHidden/>
          </w:rPr>
          <w:fldChar w:fldCharType="end"/>
        </w:r>
      </w:hyperlink>
    </w:p>
    <w:p w14:paraId="45D56622" w14:textId="0D9D3CA3"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29" w:history="1">
        <w:r w:rsidR="004806A5" w:rsidRPr="008849D2">
          <w:rPr>
            <w:rStyle w:val="Hipervnculo"/>
            <w:noProof/>
          </w:rPr>
          <w:t>Tabla 4.</w:t>
        </w:r>
        <w:r w:rsidR="004806A5" w:rsidRPr="008849D2">
          <w:rPr>
            <w:rStyle w:val="Hipervnculo"/>
            <w:rFonts w:cs="Times New Roman"/>
            <w:noProof/>
          </w:rPr>
          <w:t xml:space="preserve"> Test Double (Experimento 1)</w:t>
        </w:r>
        <w:r w:rsidR="004806A5">
          <w:rPr>
            <w:noProof/>
            <w:webHidden/>
          </w:rPr>
          <w:tab/>
        </w:r>
        <w:r w:rsidR="004806A5">
          <w:rPr>
            <w:noProof/>
            <w:webHidden/>
          </w:rPr>
          <w:fldChar w:fldCharType="begin"/>
        </w:r>
        <w:r w:rsidR="004806A5">
          <w:rPr>
            <w:noProof/>
            <w:webHidden/>
          </w:rPr>
          <w:instrText xml:space="preserve"> PAGEREF _Toc531644229 \h </w:instrText>
        </w:r>
        <w:r w:rsidR="004806A5">
          <w:rPr>
            <w:noProof/>
            <w:webHidden/>
          </w:rPr>
        </w:r>
        <w:r w:rsidR="004806A5">
          <w:rPr>
            <w:noProof/>
            <w:webHidden/>
          </w:rPr>
          <w:fldChar w:fldCharType="separate"/>
        </w:r>
        <w:r w:rsidR="002B5C78">
          <w:rPr>
            <w:noProof/>
            <w:webHidden/>
          </w:rPr>
          <w:t>72</w:t>
        </w:r>
        <w:r w:rsidR="004806A5">
          <w:rPr>
            <w:noProof/>
            <w:webHidden/>
          </w:rPr>
          <w:fldChar w:fldCharType="end"/>
        </w:r>
      </w:hyperlink>
    </w:p>
    <w:p w14:paraId="26BC0CEE" w14:textId="054946C9"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0" w:history="1">
        <w:r w:rsidR="004806A5" w:rsidRPr="008849D2">
          <w:rPr>
            <w:rStyle w:val="Hipervnculo"/>
            <w:noProof/>
          </w:rPr>
          <w:t>Tabla 5.</w:t>
        </w:r>
        <w:r w:rsidR="004806A5" w:rsidRPr="008849D2">
          <w:rPr>
            <w:rStyle w:val="Hipervnculo"/>
            <w:rFonts w:cs="Times New Roman"/>
            <w:noProof/>
          </w:rPr>
          <w:t xml:space="preserve"> Ahorro Económico Double (Experimento 1)</w:t>
        </w:r>
        <w:r w:rsidR="004806A5">
          <w:rPr>
            <w:noProof/>
            <w:webHidden/>
          </w:rPr>
          <w:tab/>
        </w:r>
        <w:r w:rsidR="004806A5">
          <w:rPr>
            <w:noProof/>
            <w:webHidden/>
          </w:rPr>
          <w:fldChar w:fldCharType="begin"/>
        </w:r>
        <w:r w:rsidR="004806A5">
          <w:rPr>
            <w:noProof/>
            <w:webHidden/>
          </w:rPr>
          <w:instrText xml:space="preserve"> PAGEREF _Toc531644230 \h </w:instrText>
        </w:r>
        <w:r w:rsidR="004806A5">
          <w:rPr>
            <w:noProof/>
            <w:webHidden/>
          </w:rPr>
        </w:r>
        <w:r w:rsidR="004806A5">
          <w:rPr>
            <w:noProof/>
            <w:webHidden/>
          </w:rPr>
          <w:fldChar w:fldCharType="separate"/>
        </w:r>
        <w:r w:rsidR="002B5C78">
          <w:rPr>
            <w:noProof/>
            <w:webHidden/>
          </w:rPr>
          <w:t>74</w:t>
        </w:r>
        <w:r w:rsidR="004806A5">
          <w:rPr>
            <w:noProof/>
            <w:webHidden/>
          </w:rPr>
          <w:fldChar w:fldCharType="end"/>
        </w:r>
      </w:hyperlink>
    </w:p>
    <w:p w14:paraId="1748D37D" w14:textId="4E3E17BD"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1" w:history="1">
        <w:r w:rsidR="004806A5" w:rsidRPr="008849D2">
          <w:rPr>
            <w:rStyle w:val="Hipervnculo"/>
            <w:noProof/>
          </w:rPr>
          <w:t>Tabla 6. Simple vs Double (Experimento 1)</w:t>
        </w:r>
        <w:r w:rsidR="004806A5">
          <w:rPr>
            <w:noProof/>
            <w:webHidden/>
          </w:rPr>
          <w:tab/>
        </w:r>
        <w:r w:rsidR="004806A5">
          <w:rPr>
            <w:noProof/>
            <w:webHidden/>
          </w:rPr>
          <w:fldChar w:fldCharType="begin"/>
        </w:r>
        <w:r w:rsidR="004806A5">
          <w:rPr>
            <w:noProof/>
            <w:webHidden/>
          </w:rPr>
          <w:instrText xml:space="preserve"> PAGEREF _Toc531644231 \h </w:instrText>
        </w:r>
        <w:r w:rsidR="004806A5">
          <w:rPr>
            <w:noProof/>
            <w:webHidden/>
          </w:rPr>
        </w:r>
        <w:r w:rsidR="004806A5">
          <w:rPr>
            <w:noProof/>
            <w:webHidden/>
          </w:rPr>
          <w:fldChar w:fldCharType="separate"/>
        </w:r>
        <w:r w:rsidR="002B5C78">
          <w:rPr>
            <w:noProof/>
            <w:webHidden/>
          </w:rPr>
          <w:t>74</w:t>
        </w:r>
        <w:r w:rsidR="004806A5">
          <w:rPr>
            <w:noProof/>
            <w:webHidden/>
          </w:rPr>
          <w:fldChar w:fldCharType="end"/>
        </w:r>
      </w:hyperlink>
    </w:p>
    <w:p w14:paraId="5FE631C2" w14:textId="05E4B954"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2" w:history="1">
        <w:r w:rsidR="004806A5" w:rsidRPr="008849D2">
          <w:rPr>
            <w:rStyle w:val="Hipervnculo"/>
            <w:noProof/>
          </w:rPr>
          <w:t>Tabla 7. Entrenamiento Simple (Experimento 2)</w:t>
        </w:r>
        <w:r w:rsidR="004806A5">
          <w:rPr>
            <w:noProof/>
            <w:webHidden/>
          </w:rPr>
          <w:tab/>
        </w:r>
        <w:r w:rsidR="004806A5">
          <w:rPr>
            <w:noProof/>
            <w:webHidden/>
          </w:rPr>
          <w:fldChar w:fldCharType="begin"/>
        </w:r>
        <w:r w:rsidR="004806A5">
          <w:rPr>
            <w:noProof/>
            <w:webHidden/>
          </w:rPr>
          <w:instrText xml:space="preserve"> PAGEREF _Toc531644232 \h </w:instrText>
        </w:r>
        <w:r w:rsidR="004806A5">
          <w:rPr>
            <w:noProof/>
            <w:webHidden/>
          </w:rPr>
        </w:r>
        <w:r w:rsidR="004806A5">
          <w:rPr>
            <w:noProof/>
            <w:webHidden/>
          </w:rPr>
          <w:fldChar w:fldCharType="separate"/>
        </w:r>
        <w:r w:rsidR="002B5C78">
          <w:rPr>
            <w:noProof/>
            <w:webHidden/>
          </w:rPr>
          <w:t>77</w:t>
        </w:r>
        <w:r w:rsidR="004806A5">
          <w:rPr>
            <w:noProof/>
            <w:webHidden/>
          </w:rPr>
          <w:fldChar w:fldCharType="end"/>
        </w:r>
      </w:hyperlink>
    </w:p>
    <w:p w14:paraId="1D0FC708" w14:textId="39541D15"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3" w:history="1">
        <w:r w:rsidR="004806A5" w:rsidRPr="008849D2">
          <w:rPr>
            <w:rStyle w:val="Hipervnculo"/>
            <w:noProof/>
          </w:rPr>
          <w:t>Tabla 8. Test Simple (Experimento 2)</w:t>
        </w:r>
        <w:r w:rsidR="004806A5">
          <w:rPr>
            <w:noProof/>
            <w:webHidden/>
          </w:rPr>
          <w:tab/>
        </w:r>
        <w:r w:rsidR="004806A5">
          <w:rPr>
            <w:noProof/>
            <w:webHidden/>
          </w:rPr>
          <w:fldChar w:fldCharType="begin"/>
        </w:r>
        <w:r w:rsidR="004806A5">
          <w:rPr>
            <w:noProof/>
            <w:webHidden/>
          </w:rPr>
          <w:instrText xml:space="preserve"> PAGEREF _Toc531644233 \h </w:instrText>
        </w:r>
        <w:r w:rsidR="004806A5">
          <w:rPr>
            <w:noProof/>
            <w:webHidden/>
          </w:rPr>
        </w:r>
        <w:r w:rsidR="004806A5">
          <w:rPr>
            <w:noProof/>
            <w:webHidden/>
          </w:rPr>
          <w:fldChar w:fldCharType="separate"/>
        </w:r>
        <w:r w:rsidR="002B5C78">
          <w:rPr>
            <w:noProof/>
            <w:webHidden/>
          </w:rPr>
          <w:t>78</w:t>
        </w:r>
        <w:r w:rsidR="004806A5">
          <w:rPr>
            <w:noProof/>
            <w:webHidden/>
          </w:rPr>
          <w:fldChar w:fldCharType="end"/>
        </w:r>
      </w:hyperlink>
    </w:p>
    <w:p w14:paraId="0153326F" w14:textId="0F087799"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4" w:history="1">
        <w:r w:rsidR="004806A5" w:rsidRPr="008849D2">
          <w:rPr>
            <w:rStyle w:val="Hipervnculo"/>
            <w:noProof/>
          </w:rPr>
          <w:t>Tabla 9. Ahorro Económico Simple (Experimento 2)</w:t>
        </w:r>
        <w:r w:rsidR="004806A5">
          <w:rPr>
            <w:noProof/>
            <w:webHidden/>
          </w:rPr>
          <w:tab/>
        </w:r>
        <w:r w:rsidR="004806A5">
          <w:rPr>
            <w:noProof/>
            <w:webHidden/>
          </w:rPr>
          <w:fldChar w:fldCharType="begin"/>
        </w:r>
        <w:r w:rsidR="004806A5">
          <w:rPr>
            <w:noProof/>
            <w:webHidden/>
          </w:rPr>
          <w:instrText xml:space="preserve"> PAGEREF _Toc531644234 \h </w:instrText>
        </w:r>
        <w:r w:rsidR="004806A5">
          <w:rPr>
            <w:noProof/>
            <w:webHidden/>
          </w:rPr>
        </w:r>
        <w:r w:rsidR="004806A5">
          <w:rPr>
            <w:noProof/>
            <w:webHidden/>
          </w:rPr>
          <w:fldChar w:fldCharType="separate"/>
        </w:r>
        <w:r w:rsidR="002B5C78">
          <w:rPr>
            <w:noProof/>
            <w:webHidden/>
          </w:rPr>
          <w:t>79</w:t>
        </w:r>
        <w:r w:rsidR="004806A5">
          <w:rPr>
            <w:noProof/>
            <w:webHidden/>
          </w:rPr>
          <w:fldChar w:fldCharType="end"/>
        </w:r>
      </w:hyperlink>
    </w:p>
    <w:p w14:paraId="6FC28C76" w14:textId="16F4024C"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5" w:history="1">
        <w:r w:rsidR="004806A5" w:rsidRPr="008849D2">
          <w:rPr>
            <w:rStyle w:val="Hipervnculo"/>
            <w:noProof/>
          </w:rPr>
          <w:t>Tabla 10. Entrenamiento Double (Experimento 2)</w:t>
        </w:r>
        <w:r w:rsidR="004806A5">
          <w:rPr>
            <w:noProof/>
            <w:webHidden/>
          </w:rPr>
          <w:tab/>
        </w:r>
        <w:r w:rsidR="004806A5">
          <w:rPr>
            <w:noProof/>
            <w:webHidden/>
          </w:rPr>
          <w:fldChar w:fldCharType="begin"/>
        </w:r>
        <w:r w:rsidR="004806A5">
          <w:rPr>
            <w:noProof/>
            <w:webHidden/>
          </w:rPr>
          <w:instrText xml:space="preserve"> PAGEREF _Toc531644235 \h </w:instrText>
        </w:r>
        <w:r w:rsidR="004806A5">
          <w:rPr>
            <w:noProof/>
            <w:webHidden/>
          </w:rPr>
        </w:r>
        <w:r w:rsidR="004806A5">
          <w:rPr>
            <w:noProof/>
            <w:webHidden/>
          </w:rPr>
          <w:fldChar w:fldCharType="separate"/>
        </w:r>
        <w:r w:rsidR="002B5C78">
          <w:rPr>
            <w:noProof/>
            <w:webHidden/>
          </w:rPr>
          <w:t>80</w:t>
        </w:r>
        <w:r w:rsidR="004806A5">
          <w:rPr>
            <w:noProof/>
            <w:webHidden/>
          </w:rPr>
          <w:fldChar w:fldCharType="end"/>
        </w:r>
      </w:hyperlink>
    </w:p>
    <w:p w14:paraId="1593774B" w14:textId="30EDB7C9"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6" w:history="1">
        <w:r w:rsidR="004806A5" w:rsidRPr="008849D2">
          <w:rPr>
            <w:rStyle w:val="Hipervnculo"/>
            <w:noProof/>
          </w:rPr>
          <w:t>Tabla 11. Test Double (Experimento 2)</w:t>
        </w:r>
        <w:r w:rsidR="004806A5">
          <w:rPr>
            <w:noProof/>
            <w:webHidden/>
          </w:rPr>
          <w:tab/>
        </w:r>
        <w:r w:rsidR="004806A5">
          <w:rPr>
            <w:noProof/>
            <w:webHidden/>
          </w:rPr>
          <w:fldChar w:fldCharType="begin"/>
        </w:r>
        <w:r w:rsidR="004806A5">
          <w:rPr>
            <w:noProof/>
            <w:webHidden/>
          </w:rPr>
          <w:instrText xml:space="preserve"> PAGEREF _Toc531644236 \h </w:instrText>
        </w:r>
        <w:r w:rsidR="004806A5">
          <w:rPr>
            <w:noProof/>
            <w:webHidden/>
          </w:rPr>
        </w:r>
        <w:r w:rsidR="004806A5">
          <w:rPr>
            <w:noProof/>
            <w:webHidden/>
          </w:rPr>
          <w:fldChar w:fldCharType="separate"/>
        </w:r>
        <w:r w:rsidR="002B5C78">
          <w:rPr>
            <w:noProof/>
            <w:webHidden/>
          </w:rPr>
          <w:t>81</w:t>
        </w:r>
        <w:r w:rsidR="004806A5">
          <w:rPr>
            <w:noProof/>
            <w:webHidden/>
          </w:rPr>
          <w:fldChar w:fldCharType="end"/>
        </w:r>
      </w:hyperlink>
    </w:p>
    <w:p w14:paraId="555430F7" w14:textId="4A5A3EA2"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7" w:history="1">
        <w:r w:rsidR="004806A5" w:rsidRPr="008849D2">
          <w:rPr>
            <w:rStyle w:val="Hipervnculo"/>
            <w:noProof/>
          </w:rPr>
          <w:t>Tabla 12. Ahorro Económico Double (Experimento 2)</w:t>
        </w:r>
        <w:r w:rsidR="004806A5">
          <w:rPr>
            <w:noProof/>
            <w:webHidden/>
          </w:rPr>
          <w:tab/>
        </w:r>
        <w:r w:rsidR="004806A5">
          <w:rPr>
            <w:noProof/>
            <w:webHidden/>
          </w:rPr>
          <w:fldChar w:fldCharType="begin"/>
        </w:r>
        <w:r w:rsidR="004806A5">
          <w:rPr>
            <w:noProof/>
            <w:webHidden/>
          </w:rPr>
          <w:instrText xml:space="preserve"> PAGEREF _Toc531644237 \h </w:instrText>
        </w:r>
        <w:r w:rsidR="004806A5">
          <w:rPr>
            <w:noProof/>
            <w:webHidden/>
          </w:rPr>
        </w:r>
        <w:r w:rsidR="004806A5">
          <w:rPr>
            <w:noProof/>
            <w:webHidden/>
          </w:rPr>
          <w:fldChar w:fldCharType="separate"/>
        </w:r>
        <w:r w:rsidR="002B5C78">
          <w:rPr>
            <w:noProof/>
            <w:webHidden/>
          </w:rPr>
          <w:t>82</w:t>
        </w:r>
        <w:r w:rsidR="004806A5">
          <w:rPr>
            <w:noProof/>
            <w:webHidden/>
          </w:rPr>
          <w:fldChar w:fldCharType="end"/>
        </w:r>
      </w:hyperlink>
    </w:p>
    <w:p w14:paraId="19E760D4" w14:textId="3E57D6B6"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8" w:history="1">
        <w:r w:rsidR="004806A5" w:rsidRPr="008849D2">
          <w:rPr>
            <w:rStyle w:val="Hipervnculo"/>
            <w:noProof/>
          </w:rPr>
          <w:t>Tabla 13. Simple vs Double (Experimento 2)</w:t>
        </w:r>
        <w:r w:rsidR="004806A5">
          <w:rPr>
            <w:noProof/>
            <w:webHidden/>
          </w:rPr>
          <w:tab/>
        </w:r>
        <w:r w:rsidR="004806A5">
          <w:rPr>
            <w:noProof/>
            <w:webHidden/>
          </w:rPr>
          <w:fldChar w:fldCharType="begin"/>
        </w:r>
        <w:r w:rsidR="004806A5">
          <w:rPr>
            <w:noProof/>
            <w:webHidden/>
          </w:rPr>
          <w:instrText xml:space="preserve"> PAGEREF _Toc531644238 \h </w:instrText>
        </w:r>
        <w:r w:rsidR="004806A5">
          <w:rPr>
            <w:noProof/>
            <w:webHidden/>
          </w:rPr>
        </w:r>
        <w:r w:rsidR="004806A5">
          <w:rPr>
            <w:noProof/>
            <w:webHidden/>
          </w:rPr>
          <w:fldChar w:fldCharType="separate"/>
        </w:r>
        <w:r w:rsidR="002B5C78">
          <w:rPr>
            <w:noProof/>
            <w:webHidden/>
          </w:rPr>
          <w:t>82</w:t>
        </w:r>
        <w:r w:rsidR="004806A5">
          <w:rPr>
            <w:noProof/>
            <w:webHidden/>
          </w:rPr>
          <w:fldChar w:fldCharType="end"/>
        </w:r>
      </w:hyperlink>
    </w:p>
    <w:p w14:paraId="5C7A6A79" w14:textId="651FD3FC"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39" w:history="1">
        <w:r w:rsidR="004806A5" w:rsidRPr="008849D2">
          <w:rPr>
            <w:rStyle w:val="Hipervnculo"/>
            <w:noProof/>
          </w:rPr>
          <w:t>Tabla 14. Entrenamiento Simple (Experimento 3)</w:t>
        </w:r>
        <w:r w:rsidR="004806A5">
          <w:rPr>
            <w:noProof/>
            <w:webHidden/>
          </w:rPr>
          <w:tab/>
        </w:r>
        <w:r w:rsidR="004806A5">
          <w:rPr>
            <w:noProof/>
            <w:webHidden/>
          </w:rPr>
          <w:fldChar w:fldCharType="begin"/>
        </w:r>
        <w:r w:rsidR="004806A5">
          <w:rPr>
            <w:noProof/>
            <w:webHidden/>
          </w:rPr>
          <w:instrText xml:space="preserve"> PAGEREF _Toc531644239 \h </w:instrText>
        </w:r>
        <w:r w:rsidR="004806A5">
          <w:rPr>
            <w:noProof/>
            <w:webHidden/>
          </w:rPr>
        </w:r>
        <w:r w:rsidR="004806A5">
          <w:rPr>
            <w:noProof/>
            <w:webHidden/>
          </w:rPr>
          <w:fldChar w:fldCharType="separate"/>
        </w:r>
        <w:r w:rsidR="002B5C78">
          <w:rPr>
            <w:noProof/>
            <w:webHidden/>
          </w:rPr>
          <w:t>86</w:t>
        </w:r>
        <w:r w:rsidR="004806A5">
          <w:rPr>
            <w:noProof/>
            <w:webHidden/>
          </w:rPr>
          <w:fldChar w:fldCharType="end"/>
        </w:r>
      </w:hyperlink>
    </w:p>
    <w:p w14:paraId="5F538C68" w14:textId="54CF1643"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0" w:history="1">
        <w:r w:rsidR="004806A5" w:rsidRPr="008849D2">
          <w:rPr>
            <w:rStyle w:val="Hipervnculo"/>
            <w:noProof/>
          </w:rPr>
          <w:t>Tabla 15. Test Simple (Experimento 3)</w:t>
        </w:r>
        <w:r w:rsidR="004806A5">
          <w:rPr>
            <w:noProof/>
            <w:webHidden/>
          </w:rPr>
          <w:tab/>
        </w:r>
        <w:r w:rsidR="004806A5">
          <w:rPr>
            <w:noProof/>
            <w:webHidden/>
          </w:rPr>
          <w:fldChar w:fldCharType="begin"/>
        </w:r>
        <w:r w:rsidR="004806A5">
          <w:rPr>
            <w:noProof/>
            <w:webHidden/>
          </w:rPr>
          <w:instrText xml:space="preserve"> PAGEREF _Toc531644240 \h </w:instrText>
        </w:r>
        <w:r w:rsidR="004806A5">
          <w:rPr>
            <w:noProof/>
            <w:webHidden/>
          </w:rPr>
        </w:r>
        <w:r w:rsidR="004806A5">
          <w:rPr>
            <w:noProof/>
            <w:webHidden/>
          </w:rPr>
          <w:fldChar w:fldCharType="separate"/>
        </w:r>
        <w:r w:rsidR="002B5C78">
          <w:rPr>
            <w:noProof/>
            <w:webHidden/>
          </w:rPr>
          <w:t>87</w:t>
        </w:r>
        <w:r w:rsidR="004806A5">
          <w:rPr>
            <w:noProof/>
            <w:webHidden/>
          </w:rPr>
          <w:fldChar w:fldCharType="end"/>
        </w:r>
      </w:hyperlink>
    </w:p>
    <w:p w14:paraId="233E5391" w14:textId="3BBF7422"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1" w:history="1">
        <w:r w:rsidR="004806A5" w:rsidRPr="008849D2">
          <w:rPr>
            <w:rStyle w:val="Hipervnculo"/>
            <w:noProof/>
          </w:rPr>
          <w:t>Tabla 16. Ahorro Económico Simple (Experimento 3)</w:t>
        </w:r>
        <w:r w:rsidR="004806A5">
          <w:rPr>
            <w:noProof/>
            <w:webHidden/>
          </w:rPr>
          <w:tab/>
        </w:r>
        <w:r w:rsidR="004806A5">
          <w:rPr>
            <w:noProof/>
            <w:webHidden/>
          </w:rPr>
          <w:fldChar w:fldCharType="begin"/>
        </w:r>
        <w:r w:rsidR="004806A5">
          <w:rPr>
            <w:noProof/>
            <w:webHidden/>
          </w:rPr>
          <w:instrText xml:space="preserve"> PAGEREF _Toc531644241 \h </w:instrText>
        </w:r>
        <w:r w:rsidR="004806A5">
          <w:rPr>
            <w:noProof/>
            <w:webHidden/>
          </w:rPr>
        </w:r>
        <w:r w:rsidR="004806A5">
          <w:rPr>
            <w:noProof/>
            <w:webHidden/>
          </w:rPr>
          <w:fldChar w:fldCharType="separate"/>
        </w:r>
        <w:r w:rsidR="002B5C78">
          <w:rPr>
            <w:noProof/>
            <w:webHidden/>
          </w:rPr>
          <w:t>88</w:t>
        </w:r>
        <w:r w:rsidR="004806A5">
          <w:rPr>
            <w:noProof/>
            <w:webHidden/>
          </w:rPr>
          <w:fldChar w:fldCharType="end"/>
        </w:r>
      </w:hyperlink>
    </w:p>
    <w:p w14:paraId="291896BA" w14:textId="6913809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2" w:history="1">
        <w:r w:rsidR="004806A5" w:rsidRPr="008849D2">
          <w:rPr>
            <w:rStyle w:val="Hipervnculo"/>
            <w:noProof/>
          </w:rPr>
          <w:t>Tabla 17. Entrenamiento Double (Experimento 3)</w:t>
        </w:r>
        <w:r w:rsidR="004806A5">
          <w:rPr>
            <w:noProof/>
            <w:webHidden/>
          </w:rPr>
          <w:tab/>
        </w:r>
        <w:r w:rsidR="004806A5">
          <w:rPr>
            <w:noProof/>
            <w:webHidden/>
          </w:rPr>
          <w:fldChar w:fldCharType="begin"/>
        </w:r>
        <w:r w:rsidR="004806A5">
          <w:rPr>
            <w:noProof/>
            <w:webHidden/>
          </w:rPr>
          <w:instrText xml:space="preserve"> PAGEREF _Toc531644242 \h </w:instrText>
        </w:r>
        <w:r w:rsidR="004806A5">
          <w:rPr>
            <w:noProof/>
            <w:webHidden/>
          </w:rPr>
        </w:r>
        <w:r w:rsidR="004806A5">
          <w:rPr>
            <w:noProof/>
            <w:webHidden/>
          </w:rPr>
          <w:fldChar w:fldCharType="separate"/>
        </w:r>
        <w:r w:rsidR="002B5C78">
          <w:rPr>
            <w:noProof/>
            <w:webHidden/>
          </w:rPr>
          <w:t>88</w:t>
        </w:r>
        <w:r w:rsidR="004806A5">
          <w:rPr>
            <w:noProof/>
            <w:webHidden/>
          </w:rPr>
          <w:fldChar w:fldCharType="end"/>
        </w:r>
      </w:hyperlink>
    </w:p>
    <w:p w14:paraId="2F5B2820" w14:textId="4AE68D4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3" w:history="1">
        <w:r w:rsidR="004806A5" w:rsidRPr="008849D2">
          <w:rPr>
            <w:rStyle w:val="Hipervnculo"/>
            <w:noProof/>
          </w:rPr>
          <w:t>Tabla 18. Test Double (Experimento 3)</w:t>
        </w:r>
        <w:r w:rsidR="004806A5">
          <w:rPr>
            <w:noProof/>
            <w:webHidden/>
          </w:rPr>
          <w:tab/>
        </w:r>
        <w:r w:rsidR="004806A5">
          <w:rPr>
            <w:noProof/>
            <w:webHidden/>
          </w:rPr>
          <w:fldChar w:fldCharType="begin"/>
        </w:r>
        <w:r w:rsidR="004806A5">
          <w:rPr>
            <w:noProof/>
            <w:webHidden/>
          </w:rPr>
          <w:instrText xml:space="preserve"> PAGEREF _Toc531644243 \h </w:instrText>
        </w:r>
        <w:r w:rsidR="004806A5">
          <w:rPr>
            <w:noProof/>
            <w:webHidden/>
          </w:rPr>
        </w:r>
        <w:r w:rsidR="004806A5">
          <w:rPr>
            <w:noProof/>
            <w:webHidden/>
          </w:rPr>
          <w:fldChar w:fldCharType="separate"/>
        </w:r>
        <w:r w:rsidR="002B5C78">
          <w:rPr>
            <w:noProof/>
            <w:webHidden/>
          </w:rPr>
          <w:t>89</w:t>
        </w:r>
        <w:r w:rsidR="004806A5">
          <w:rPr>
            <w:noProof/>
            <w:webHidden/>
          </w:rPr>
          <w:fldChar w:fldCharType="end"/>
        </w:r>
      </w:hyperlink>
    </w:p>
    <w:p w14:paraId="571F2333" w14:textId="4E415669"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4" w:history="1">
        <w:r w:rsidR="004806A5" w:rsidRPr="008849D2">
          <w:rPr>
            <w:rStyle w:val="Hipervnculo"/>
            <w:noProof/>
          </w:rPr>
          <w:t>Tabla 19. Simple vs Double (Experimento 3)</w:t>
        </w:r>
        <w:r w:rsidR="004806A5">
          <w:rPr>
            <w:noProof/>
            <w:webHidden/>
          </w:rPr>
          <w:tab/>
        </w:r>
        <w:r w:rsidR="004806A5">
          <w:rPr>
            <w:noProof/>
            <w:webHidden/>
          </w:rPr>
          <w:fldChar w:fldCharType="begin"/>
        </w:r>
        <w:r w:rsidR="004806A5">
          <w:rPr>
            <w:noProof/>
            <w:webHidden/>
          </w:rPr>
          <w:instrText xml:space="preserve"> PAGEREF _Toc531644244 \h </w:instrText>
        </w:r>
        <w:r w:rsidR="004806A5">
          <w:rPr>
            <w:noProof/>
            <w:webHidden/>
          </w:rPr>
        </w:r>
        <w:r w:rsidR="004806A5">
          <w:rPr>
            <w:noProof/>
            <w:webHidden/>
          </w:rPr>
          <w:fldChar w:fldCharType="separate"/>
        </w:r>
        <w:r w:rsidR="002B5C78">
          <w:rPr>
            <w:noProof/>
            <w:webHidden/>
          </w:rPr>
          <w:t>90</w:t>
        </w:r>
        <w:r w:rsidR="004806A5">
          <w:rPr>
            <w:noProof/>
            <w:webHidden/>
          </w:rPr>
          <w:fldChar w:fldCharType="end"/>
        </w:r>
      </w:hyperlink>
    </w:p>
    <w:p w14:paraId="6096319E" w14:textId="092CEB5A"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5" w:history="1">
        <w:r w:rsidR="004806A5" w:rsidRPr="008849D2">
          <w:rPr>
            <w:rStyle w:val="Hipervnculo"/>
            <w:noProof/>
          </w:rPr>
          <w:t>Tabla 20. Características instancias de uso general</w:t>
        </w:r>
        <w:r w:rsidR="004806A5">
          <w:rPr>
            <w:noProof/>
            <w:webHidden/>
          </w:rPr>
          <w:tab/>
        </w:r>
        <w:r w:rsidR="004806A5">
          <w:rPr>
            <w:noProof/>
            <w:webHidden/>
          </w:rPr>
          <w:fldChar w:fldCharType="begin"/>
        </w:r>
        <w:r w:rsidR="004806A5">
          <w:rPr>
            <w:noProof/>
            <w:webHidden/>
          </w:rPr>
          <w:instrText xml:space="preserve"> PAGEREF _Toc531644245 \h </w:instrText>
        </w:r>
        <w:r w:rsidR="004806A5">
          <w:rPr>
            <w:noProof/>
            <w:webHidden/>
          </w:rPr>
        </w:r>
        <w:r w:rsidR="004806A5">
          <w:rPr>
            <w:noProof/>
            <w:webHidden/>
          </w:rPr>
          <w:fldChar w:fldCharType="separate"/>
        </w:r>
        <w:r w:rsidR="002B5C78">
          <w:rPr>
            <w:noProof/>
            <w:webHidden/>
          </w:rPr>
          <w:t>99</w:t>
        </w:r>
        <w:r w:rsidR="004806A5">
          <w:rPr>
            <w:noProof/>
            <w:webHidden/>
          </w:rPr>
          <w:fldChar w:fldCharType="end"/>
        </w:r>
      </w:hyperlink>
    </w:p>
    <w:p w14:paraId="7CFA6F48" w14:textId="0CAD97CD"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6" w:history="1">
        <w:r w:rsidR="004806A5" w:rsidRPr="008849D2">
          <w:rPr>
            <w:rStyle w:val="Hipervnculo"/>
            <w:noProof/>
          </w:rPr>
          <w:t>Tabla 21. Características instancias optimizadas para informática</w:t>
        </w:r>
        <w:r w:rsidR="004806A5">
          <w:rPr>
            <w:noProof/>
            <w:webHidden/>
          </w:rPr>
          <w:tab/>
        </w:r>
        <w:r w:rsidR="004806A5">
          <w:rPr>
            <w:noProof/>
            <w:webHidden/>
          </w:rPr>
          <w:fldChar w:fldCharType="begin"/>
        </w:r>
        <w:r w:rsidR="004806A5">
          <w:rPr>
            <w:noProof/>
            <w:webHidden/>
          </w:rPr>
          <w:instrText xml:space="preserve"> PAGEREF _Toc531644246 \h </w:instrText>
        </w:r>
        <w:r w:rsidR="004806A5">
          <w:rPr>
            <w:noProof/>
            <w:webHidden/>
          </w:rPr>
        </w:r>
        <w:r w:rsidR="004806A5">
          <w:rPr>
            <w:noProof/>
            <w:webHidden/>
          </w:rPr>
          <w:fldChar w:fldCharType="separate"/>
        </w:r>
        <w:r w:rsidR="002B5C78">
          <w:rPr>
            <w:noProof/>
            <w:webHidden/>
          </w:rPr>
          <w:t>100</w:t>
        </w:r>
        <w:r w:rsidR="004806A5">
          <w:rPr>
            <w:noProof/>
            <w:webHidden/>
          </w:rPr>
          <w:fldChar w:fldCharType="end"/>
        </w:r>
      </w:hyperlink>
    </w:p>
    <w:p w14:paraId="2E8C2B26" w14:textId="33C4B140"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7" w:history="1">
        <w:r w:rsidR="004806A5" w:rsidRPr="008849D2">
          <w:rPr>
            <w:rStyle w:val="Hipervnculo"/>
            <w:noProof/>
          </w:rPr>
          <w:t>Tabla 22. Características instancias optimizadas para memoria</w:t>
        </w:r>
        <w:r w:rsidR="004806A5">
          <w:rPr>
            <w:noProof/>
            <w:webHidden/>
          </w:rPr>
          <w:tab/>
        </w:r>
        <w:r w:rsidR="004806A5">
          <w:rPr>
            <w:noProof/>
            <w:webHidden/>
          </w:rPr>
          <w:fldChar w:fldCharType="begin"/>
        </w:r>
        <w:r w:rsidR="004806A5">
          <w:rPr>
            <w:noProof/>
            <w:webHidden/>
          </w:rPr>
          <w:instrText xml:space="preserve"> PAGEREF _Toc531644247 \h </w:instrText>
        </w:r>
        <w:r w:rsidR="004806A5">
          <w:rPr>
            <w:noProof/>
            <w:webHidden/>
          </w:rPr>
        </w:r>
        <w:r w:rsidR="004806A5">
          <w:rPr>
            <w:noProof/>
            <w:webHidden/>
          </w:rPr>
          <w:fldChar w:fldCharType="separate"/>
        </w:r>
        <w:r w:rsidR="002B5C78">
          <w:rPr>
            <w:noProof/>
            <w:webHidden/>
          </w:rPr>
          <w:t>100</w:t>
        </w:r>
        <w:r w:rsidR="004806A5">
          <w:rPr>
            <w:noProof/>
            <w:webHidden/>
          </w:rPr>
          <w:fldChar w:fldCharType="end"/>
        </w:r>
      </w:hyperlink>
    </w:p>
    <w:p w14:paraId="52600C5F" w14:textId="2F112CF2"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8" w:history="1">
        <w:r w:rsidR="004806A5" w:rsidRPr="008849D2">
          <w:rPr>
            <w:rStyle w:val="Hipervnculo"/>
            <w:noProof/>
          </w:rPr>
          <w:t>Tabla 23. Características instancias para informática acelerada</w:t>
        </w:r>
        <w:r w:rsidR="004806A5">
          <w:rPr>
            <w:noProof/>
            <w:webHidden/>
          </w:rPr>
          <w:tab/>
        </w:r>
        <w:r w:rsidR="004806A5">
          <w:rPr>
            <w:noProof/>
            <w:webHidden/>
          </w:rPr>
          <w:fldChar w:fldCharType="begin"/>
        </w:r>
        <w:r w:rsidR="004806A5">
          <w:rPr>
            <w:noProof/>
            <w:webHidden/>
          </w:rPr>
          <w:instrText xml:space="preserve"> PAGEREF _Toc531644248 \h </w:instrText>
        </w:r>
        <w:r w:rsidR="004806A5">
          <w:rPr>
            <w:noProof/>
            <w:webHidden/>
          </w:rPr>
        </w:r>
        <w:r w:rsidR="004806A5">
          <w:rPr>
            <w:noProof/>
            <w:webHidden/>
          </w:rPr>
          <w:fldChar w:fldCharType="separate"/>
        </w:r>
        <w:r w:rsidR="002B5C78">
          <w:rPr>
            <w:noProof/>
            <w:webHidden/>
          </w:rPr>
          <w:t>101</w:t>
        </w:r>
        <w:r w:rsidR="004806A5">
          <w:rPr>
            <w:noProof/>
            <w:webHidden/>
          </w:rPr>
          <w:fldChar w:fldCharType="end"/>
        </w:r>
      </w:hyperlink>
    </w:p>
    <w:p w14:paraId="49C781DC" w14:textId="3C3B534E"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49" w:history="1">
        <w:r w:rsidR="004806A5" w:rsidRPr="008849D2">
          <w:rPr>
            <w:rStyle w:val="Hipervnculo"/>
            <w:noProof/>
          </w:rPr>
          <w:t>Tabla 24. Características instancias optimizadas para almacenamiento</w:t>
        </w:r>
        <w:r w:rsidR="004806A5">
          <w:rPr>
            <w:noProof/>
            <w:webHidden/>
          </w:rPr>
          <w:tab/>
        </w:r>
        <w:r w:rsidR="004806A5">
          <w:rPr>
            <w:noProof/>
            <w:webHidden/>
          </w:rPr>
          <w:fldChar w:fldCharType="begin"/>
        </w:r>
        <w:r w:rsidR="004806A5">
          <w:rPr>
            <w:noProof/>
            <w:webHidden/>
          </w:rPr>
          <w:instrText xml:space="preserve"> PAGEREF _Toc531644249 \h </w:instrText>
        </w:r>
        <w:r w:rsidR="004806A5">
          <w:rPr>
            <w:noProof/>
            <w:webHidden/>
          </w:rPr>
        </w:r>
        <w:r w:rsidR="004806A5">
          <w:rPr>
            <w:noProof/>
            <w:webHidden/>
          </w:rPr>
          <w:fldChar w:fldCharType="separate"/>
        </w:r>
        <w:r w:rsidR="002B5C78">
          <w:rPr>
            <w:noProof/>
            <w:webHidden/>
          </w:rPr>
          <w:t>101</w:t>
        </w:r>
        <w:r w:rsidR="004806A5">
          <w:rPr>
            <w:noProof/>
            <w:webHidden/>
          </w:rPr>
          <w:fldChar w:fldCharType="end"/>
        </w:r>
      </w:hyperlink>
    </w:p>
    <w:p w14:paraId="05CDBD9A" w14:textId="17FC4390"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50" w:history="1">
        <w:r w:rsidR="004806A5" w:rsidRPr="008849D2">
          <w:rPr>
            <w:rStyle w:val="Hipervnculo"/>
            <w:noProof/>
          </w:rPr>
          <w:t>Tabla 25. Regiones en América del Norte</w:t>
        </w:r>
        <w:r w:rsidR="004806A5">
          <w:rPr>
            <w:noProof/>
            <w:webHidden/>
          </w:rPr>
          <w:tab/>
        </w:r>
        <w:r w:rsidR="004806A5">
          <w:rPr>
            <w:noProof/>
            <w:webHidden/>
          </w:rPr>
          <w:fldChar w:fldCharType="begin"/>
        </w:r>
        <w:r w:rsidR="004806A5">
          <w:rPr>
            <w:noProof/>
            <w:webHidden/>
          </w:rPr>
          <w:instrText xml:space="preserve"> PAGEREF _Toc531644250 \h </w:instrText>
        </w:r>
        <w:r w:rsidR="004806A5">
          <w:rPr>
            <w:noProof/>
            <w:webHidden/>
          </w:rPr>
        </w:r>
        <w:r w:rsidR="004806A5">
          <w:rPr>
            <w:noProof/>
            <w:webHidden/>
          </w:rPr>
          <w:fldChar w:fldCharType="separate"/>
        </w:r>
        <w:r w:rsidR="002B5C78">
          <w:rPr>
            <w:noProof/>
            <w:webHidden/>
          </w:rPr>
          <w:t>102</w:t>
        </w:r>
        <w:r w:rsidR="004806A5">
          <w:rPr>
            <w:noProof/>
            <w:webHidden/>
          </w:rPr>
          <w:fldChar w:fldCharType="end"/>
        </w:r>
      </w:hyperlink>
    </w:p>
    <w:p w14:paraId="40EF66E8" w14:textId="1CB07D0F"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51" w:history="1">
        <w:r w:rsidR="004806A5" w:rsidRPr="008849D2">
          <w:rPr>
            <w:rStyle w:val="Hipervnculo"/>
            <w:noProof/>
          </w:rPr>
          <w:t>Tabla 26. Regiones en América del Sur</w:t>
        </w:r>
        <w:r w:rsidR="004806A5">
          <w:rPr>
            <w:noProof/>
            <w:webHidden/>
          </w:rPr>
          <w:tab/>
        </w:r>
        <w:r w:rsidR="004806A5">
          <w:rPr>
            <w:noProof/>
            <w:webHidden/>
          </w:rPr>
          <w:fldChar w:fldCharType="begin"/>
        </w:r>
        <w:r w:rsidR="004806A5">
          <w:rPr>
            <w:noProof/>
            <w:webHidden/>
          </w:rPr>
          <w:instrText xml:space="preserve"> PAGEREF _Toc531644251 \h </w:instrText>
        </w:r>
        <w:r w:rsidR="004806A5">
          <w:rPr>
            <w:noProof/>
            <w:webHidden/>
          </w:rPr>
        </w:r>
        <w:r w:rsidR="004806A5">
          <w:rPr>
            <w:noProof/>
            <w:webHidden/>
          </w:rPr>
          <w:fldChar w:fldCharType="separate"/>
        </w:r>
        <w:r w:rsidR="002B5C78">
          <w:rPr>
            <w:noProof/>
            <w:webHidden/>
          </w:rPr>
          <w:t>103</w:t>
        </w:r>
        <w:r w:rsidR="004806A5">
          <w:rPr>
            <w:noProof/>
            <w:webHidden/>
          </w:rPr>
          <w:fldChar w:fldCharType="end"/>
        </w:r>
      </w:hyperlink>
    </w:p>
    <w:p w14:paraId="3B4BA155" w14:textId="3D54258C"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52" w:history="1">
        <w:r w:rsidR="004806A5" w:rsidRPr="008849D2">
          <w:rPr>
            <w:rStyle w:val="Hipervnculo"/>
            <w:noProof/>
          </w:rPr>
          <w:t>Tabla 27. Regiones en Europa, Oriente Medio y África</w:t>
        </w:r>
        <w:r w:rsidR="004806A5">
          <w:rPr>
            <w:noProof/>
            <w:webHidden/>
          </w:rPr>
          <w:tab/>
        </w:r>
        <w:r w:rsidR="004806A5">
          <w:rPr>
            <w:noProof/>
            <w:webHidden/>
          </w:rPr>
          <w:fldChar w:fldCharType="begin"/>
        </w:r>
        <w:r w:rsidR="004806A5">
          <w:rPr>
            <w:noProof/>
            <w:webHidden/>
          </w:rPr>
          <w:instrText xml:space="preserve"> PAGEREF _Toc531644252 \h </w:instrText>
        </w:r>
        <w:r w:rsidR="004806A5">
          <w:rPr>
            <w:noProof/>
            <w:webHidden/>
          </w:rPr>
        </w:r>
        <w:r w:rsidR="004806A5">
          <w:rPr>
            <w:noProof/>
            <w:webHidden/>
          </w:rPr>
          <w:fldChar w:fldCharType="separate"/>
        </w:r>
        <w:r w:rsidR="002B5C78">
          <w:rPr>
            <w:noProof/>
            <w:webHidden/>
          </w:rPr>
          <w:t>103</w:t>
        </w:r>
        <w:r w:rsidR="004806A5">
          <w:rPr>
            <w:noProof/>
            <w:webHidden/>
          </w:rPr>
          <w:fldChar w:fldCharType="end"/>
        </w:r>
      </w:hyperlink>
    </w:p>
    <w:p w14:paraId="5F79058E" w14:textId="5B2F4E03" w:rsidR="004806A5" w:rsidRDefault="004C25A3">
      <w:pPr>
        <w:pStyle w:val="Tabladeilustraciones"/>
        <w:tabs>
          <w:tab w:val="right" w:leader="dot" w:pos="8494"/>
        </w:tabs>
        <w:rPr>
          <w:rFonts w:asciiTheme="minorHAnsi" w:eastAsiaTheme="minorEastAsia" w:hAnsiTheme="minorHAnsi" w:cstheme="minorBidi"/>
          <w:noProof/>
          <w:kern w:val="0"/>
          <w:sz w:val="22"/>
          <w:szCs w:val="22"/>
          <w:lang w:eastAsia="es-ES" w:bidi="ar-SA"/>
        </w:rPr>
      </w:pPr>
      <w:hyperlink w:anchor="_Toc531644253" w:history="1">
        <w:r w:rsidR="004806A5" w:rsidRPr="008849D2">
          <w:rPr>
            <w:rStyle w:val="Hipervnculo"/>
            <w:noProof/>
          </w:rPr>
          <w:t>Tabla 28. Regiones en Asia Pacífico</w:t>
        </w:r>
        <w:r w:rsidR="004806A5">
          <w:rPr>
            <w:noProof/>
            <w:webHidden/>
          </w:rPr>
          <w:tab/>
        </w:r>
        <w:r w:rsidR="004806A5">
          <w:rPr>
            <w:noProof/>
            <w:webHidden/>
          </w:rPr>
          <w:fldChar w:fldCharType="begin"/>
        </w:r>
        <w:r w:rsidR="004806A5">
          <w:rPr>
            <w:noProof/>
            <w:webHidden/>
          </w:rPr>
          <w:instrText xml:space="preserve"> PAGEREF _Toc531644253 \h </w:instrText>
        </w:r>
        <w:r w:rsidR="004806A5">
          <w:rPr>
            <w:noProof/>
            <w:webHidden/>
          </w:rPr>
        </w:r>
        <w:r w:rsidR="004806A5">
          <w:rPr>
            <w:noProof/>
            <w:webHidden/>
          </w:rPr>
          <w:fldChar w:fldCharType="separate"/>
        </w:r>
        <w:r w:rsidR="002B5C78">
          <w:rPr>
            <w:noProof/>
            <w:webHidden/>
          </w:rPr>
          <w:t>104</w:t>
        </w:r>
        <w:r w:rsidR="004806A5">
          <w:rPr>
            <w:noProof/>
            <w:webHidden/>
          </w:rPr>
          <w:fldChar w:fldCharType="end"/>
        </w:r>
      </w:hyperlink>
    </w:p>
    <w:p w14:paraId="6A10580E" w14:textId="175D3CB9" w:rsidR="007A34C1" w:rsidRDefault="00A17A1E" w:rsidP="0041273D">
      <w:pPr>
        <w:widowControl/>
        <w:suppressAutoHyphens w:val="0"/>
        <w:autoSpaceDN/>
        <w:spacing w:after="160" w:line="259" w:lineRule="auto"/>
        <w:jc w:val="both"/>
        <w:textAlignment w:val="auto"/>
        <w:rPr>
          <w:rFonts w:ascii="Times New Roman" w:hAnsi="Times New Roman" w:cs="Times New Roman"/>
          <w:sz w:val="28"/>
        </w:rPr>
      </w:pPr>
      <w:r>
        <w:rPr>
          <w:rFonts w:ascii="Times New Roman" w:hAnsi="Times New Roman" w:cs="Times New Roman"/>
          <w:sz w:val="28"/>
        </w:rPr>
        <w:fldChar w:fldCharType="end"/>
      </w:r>
    </w:p>
    <w:p w14:paraId="6EEF450B" w14:textId="77777777" w:rsidR="007A34C1" w:rsidRDefault="007A34C1">
      <w:pPr>
        <w:widowControl/>
        <w:suppressAutoHyphens w:val="0"/>
        <w:autoSpaceDN/>
        <w:spacing w:after="160" w:line="259" w:lineRule="auto"/>
        <w:textAlignment w:val="auto"/>
        <w:rPr>
          <w:rFonts w:ascii="Times New Roman" w:hAnsi="Times New Roman" w:cs="Times New Roman"/>
          <w:sz w:val="28"/>
        </w:rPr>
      </w:pPr>
      <w:r>
        <w:rPr>
          <w:rFonts w:ascii="Times New Roman" w:hAnsi="Times New Roman" w:cs="Times New Roman"/>
          <w:sz w:val="28"/>
        </w:rPr>
        <w:br w:type="page"/>
      </w:r>
    </w:p>
    <w:p w14:paraId="5BEFBE1D" w14:textId="75B797DC" w:rsidR="007A34C1" w:rsidRDefault="007A34C1">
      <w:pPr>
        <w:widowControl/>
        <w:suppressAutoHyphens w:val="0"/>
        <w:autoSpaceDN/>
        <w:spacing w:after="160" w:line="259" w:lineRule="auto"/>
        <w:textAlignment w:val="auto"/>
        <w:rPr>
          <w:rFonts w:ascii="Times New Roman" w:hAnsi="Times New Roman" w:cs="Times New Roman"/>
          <w:sz w:val="28"/>
        </w:rPr>
      </w:pPr>
      <w:r>
        <w:rPr>
          <w:rFonts w:ascii="Times New Roman" w:hAnsi="Times New Roman" w:cs="Times New Roman"/>
          <w:sz w:val="28"/>
        </w:rPr>
        <w:lastRenderedPageBreak/>
        <w:br w:type="page"/>
      </w:r>
    </w:p>
    <w:p w14:paraId="1F49BE72" w14:textId="77777777" w:rsidR="00580179" w:rsidRPr="0006540B" w:rsidRDefault="00580179" w:rsidP="0041273D">
      <w:pPr>
        <w:widowControl/>
        <w:suppressAutoHyphens w:val="0"/>
        <w:autoSpaceDN/>
        <w:spacing w:after="160" w:line="259" w:lineRule="auto"/>
        <w:jc w:val="both"/>
        <w:textAlignment w:val="auto"/>
        <w:rPr>
          <w:rFonts w:ascii="Times New Roman" w:hAnsi="Times New Roman" w:cs="Times New Roman"/>
          <w:sz w:val="28"/>
        </w:rPr>
        <w:sectPr w:rsidR="00580179" w:rsidRPr="0006540B" w:rsidSect="002C4768">
          <w:headerReference w:type="default" r:id="rId20"/>
          <w:footerReference w:type="default" r:id="rId21"/>
          <w:footerReference w:type="first" r:id="rId22"/>
          <w:pgSz w:w="11906" w:h="16838"/>
          <w:pgMar w:top="1417" w:right="1701" w:bottom="1417" w:left="1701" w:header="708" w:footer="708" w:gutter="0"/>
          <w:pgNumType w:fmt="upperRoman"/>
          <w:cols w:space="708"/>
          <w:titlePg/>
          <w:docGrid w:linePitch="360"/>
        </w:sectPr>
      </w:pPr>
    </w:p>
    <w:p w14:paraId="100F006F" w14:textId="77777777" w:rsidR="001C03DF" w:rsidRPr="00506E2B" w:rsidRDefault="00756841" w:rsidP="00997E3D">
      <w:pPr>
        <w:pStyle w:val="Ttulo1"/>
        <w:ind w:left="357" w:hanging="357"/>
        <w:jc w:val="both"/>
        <w:rPr>
          <w:rFonts w:ascii="Times New Roman" w:hAnsi="Times New Roman" w:cs="Times New Roman"/>
          <w:b/>
          <w:color w:val="auto"/>
          <w:sz w:val="36"/>
        </w:rPr>
      </w:pPr>
      <w:bookmarkStart w:id="3" w:name="_Toc531645361"/>
      <w:r w:rsidRPr="00506E2B">
        <w:rPr>
          <w:rFonts w:ascii="Times New Roman" w:hAnsi="Times New Roman" w:cs="Times New Roman"/>
          <w:b/>
          <w:color w:val="auto"/>
          <w:sz w:val="36"/>
        </w:rPr>
        <w:lastRenderedPageBreak/>
        <w:t>INTRODUCCIÓN</w:t>
      </w:r>
      <w:bookmarkEnd w:id="3"/>
    </w:p>
    <w:p w14:paraId="2A9052A8" w14:textId="300F8EA3" w:rsidR="00A34BAF" w:rsidRDefault="00A34BAF" w:rsidP="00CB7012">
      <w:pPr>
        <w:rPr>
          <w:rFonts w:ascii="Times New Roman" w:hAnsi="Times New Roman" w:cs="Times New Roman"/>
        </w:rPr>
      </w:pPr>
    </w:p>
    <w:p w14:paraId="5FDFCD64" w14:textId="3A67F278" w:rsidR="00D97C6A" w:rsidRDefault="00D97C6A" w:rsidP="00CB7012">
      <w:pPr>
        <w:rPr>
          <w:rFonts w:ascii="Times New Roman" w:hAnsi="Times New Roman" w:cs="Times New Roman"/>
        </w:rPr>
      </w:pPr>
      <w:r>
        <w:rPr>
          <w:rFonts w:ascii="Times New Roman" w:hAnsi="Times New Roman" w:cs="Times New Roman"/>
        </w:rPr>
        <w:t xml:space="preserve">En este capítulo de introducción, vamos a hablar acerca de los objetivos del </w:t>
      </w:r>
      <w:r w:rsidRPr="00D97C6A">
        <w:rPr>
          <w:rFonts w:ascii="Times New Roman" w:hAnsi="Times New Roman" w:cs="Times New Roman"/>
          <w:i/>
        </w:rPr>
        <w:t>TFG</w:t>
      </w:r>
      <w:r>
        <w:rPr>
          <w:rFonts w:ascii="Times New Roman" w:hAnsi="Times New Roman" w:cs="Times New Roman"/>
        </w:rPr>
        <w:t>, así como la metodología y el proceso que se ha llevado a cabo durante el trabajo.</w:t>
      </w:r>
    </w:p>
    <w:p w14:paraId="775AD58C" w14:textId="77777777" w:rsidR="00D97C6A" w:rsidRDefault="00D97C6A" w:rsidP="00CB7012">
      <w:pPr>
        <w:rPr>
          <w:rFonts w:ascii="Times New Roman" w:hAnsi="Times New Roman" w:cs="Times New Roman"/>
        </w:rPr>
      </w:pPr>
    </w:p>
    <w:p w14:paraId="7DBFB093" w14:textId="77777777" w:rsidR="00A34BAF" w:rsidRPr="00C46344" w:rsidRDefault="00FE2B83" w:rsidP="008607FB">
      <w:pPr>
        <w:pStyle w:val="Ttulo2"/>
        <w:numPr>
          <w:ilvl w:val="1"/>
          <w:numId w:val="8"/>
        </w:numPr>
        <w:jc w:val="both"/>
        <w:rPr>
          <w:rFonts w:ascii="Times New Roman" w:hAnsi="Times New Roman" w:cs="Times New Roman"/>
          <w:b/>
          <w:color w:val="auto"/>
          <w:sz w:val="32"/>
          <w:szCs w:val="28"/>
        </w:rPr>
      </w:pPr>
      <w:bookmarkStart w:id="4" w:name="_Toc531645362"/>
      <w:r>
        <w:rPr>
          <w:rFonts w:ascii="Times New Roman" w:hAnsi="Times New Roman" w:cs="Times New Roman"/>
          <w:b/>
          <w:color w:val="auto"/>
          <w:sz w:val="32"/>
          <w:szCs w:val="28"/>
        </w:rPr>
        <w:t>Esquema inicial</w:t>
      </w:r>
      <w:bookmarkEnd w:id="4"/>
    </w:p>
    <w:p w14:paraId="3DE5E46C" w14:textId="77777777" w:rsidR="00A34BAF" w:rsidRPr="00A34BAF" w:rsidRDefault="00A34BAF" w:rsidP="00A34BAF"/>
    <w:p w14:paraId="3778E82A" w14:textId="4BB54159" w:rsidR="007B45EE" w:rsidRDefault="00A34BAF" w:rsidP="00000AB8">
      <w:pPr>
        <w:pStyle w:val="Sangra2detindependiente"/>
        <w:spacing w:after="120"/>
        <w:jc w:val="both"/>
      </w:pPr>
      <w:r w:rsidRPr="00F637E6">
        <w:rPr>
          <w:i/>
        </w:rPr>
        <w:t>Amazon Web Services (AWS)</w:t>
      </w:r>
      <w:r>
        <w:t xml:space="preserve"> [1] es una plataforma que ofrece un conjunto de servicios fiables, escalables y económicos que se ofrecen en la nube pública [2] con el fin de adquirir potencia de cómputo, almacenamiento de bases de datos</w:t>
      </w:r>
      <w:r w:rsidR="002B4850">
        <w:t xml:space="preserve"> </w:t>
      </w:r>
      <w:r>
        <w:t xml:space="preserve">y otras funcionalidades de gran ayuda para el mundo empresarial. Por tanto, ofrece un completo servicio de infraestructura en la red </w:t>
      </w:r>
      <w:r w:rsidR="00D7578E">
        <w:t xml:space="preserve">muy beneficioso </w:t>
      </w:r>
      <w:r>
        <w:t>para</w:t>
      </w:r>
      <w:r w:rsidR="002B4850">
        <w:t xml:space="preserve"> el ámbito de</w:t>
      </w:r>
      <w:r>
        <w:t xml:space="preserve"> las tecnologías de la información. Esta agrupación de servicios de </w:t>
      </w:r>
      <w:r w:rsidRPr="00ED2AB5">
        <w:rPr>
          <w:i/>
        </w:rPr>
        <w:t>Amazon</w:t>
      </w:r>
      <w:r>
        <w:t xml:space="preserve"> </w:t>
      </w:r>
      <w:r w:rsidR="00D7578E">
        <w:t>permite</w:t>
      </w:r>
      <w:r>
        <w:t xml:space="preserve"> un acceso de prueba gratuito, aunque con limitaciones a algunos recursos. </w:t>
      </w:r>
    </w:p>
    <w:p w14:paraId="346F606F" w14:textId="583AE958" w:rsidR="007B45EE" w:rsidRDefault="00A34BAF" w:rsidP="00000AB8">
      <w:pPr>
        <w:pStyle w:val="Sangra2detindependiente"/>
        <w:spacing w:after="120"/>
        <w:jc w:val="both"/>
      </w:pPr>
      <w:r>
        <w:t xml:space="preserve">En este </w:t>
      </w:r>
      <w:r w:rsidRPr="00DD58ED">
        <w:rPr>
          <w:i/>
        </w:rPr>
        <w:t>T</w:t>
      </w:r>
      <w:r w:rsidR="00DD58ED" w:rsidRPr="00DD58ED">
        <w:rPr>
          <w:i/>
        </w:rPr>
        <w:t>FG</w:t>
      </w:r>
      <w:r>
        <w:t xml:space="preserve"> nos centraremos en el servicio web de </w:t>
      </w:r>
      <w:r w:rsidRPr="00F637E6">
        <w:rPr>
          <w:i/>
        </w:rPr>
        <w:t xml:space="preserve">Amazon Elastic Compute Cloud </w:t>
      </w:r>
      <w:r w:rsidRPr="003C141B">
        <w:rPr>
          <w:i/>
        </w:rPr>
        <w:t>(Amazon EC2)</w:t>
      </w:r>
      <w:r>
        <w:t xml:space="preserve"> </w:t>
      </w:r>
      <w:r w:rsidR="00DD58ED">
        <w:t xml:space="preserve">que proporciona servicios </w:t>
      </w:r>
      <w:r w:rsidR="00DD58ED" w:rsidRPr="00DD58ED">
        <w:rPr>
          <w:i/>
        </w:rPr>
        <w:t>on-line</w:t>
      </w:r>
      <w:r w:rsidR="00DD58ED">
        <w:t xml:space="preserve"> del tipo </w:t>
      </w:r>
      <w:r w:rsidR="00DD58ED" w:rsidRPr="00DD58ED">
        <w:rPr>
          <w:i/>
        </w:rPr>
        <w:t>IaaS</w:t>
      </w:r>
      <w:r>
        <w:t xml:space="preserve">. Los datos que necesitaremos para el desarrollo del trabajo serán los que </w:t>
      </w:r>
      <w:r w:rsidRPr="00ED2AB5">
        <w:rPr>
          <w:i/>
        </w:rPr>
        <w:t>Amazon</w:t>
      </w:r>
      <w:r>
        <w:t xml:space="preserve"> pone a su disposición en la nube y que nosotros obtendremos gracias a los mecanismos que se irán desarrollando durante la fase de trabajo. Estos datos</w:t>
      </w:r>
      <w:r w:rsidRPr="000D6868">
        <w:t xml:space="preserve"> </w:t>
      </w:r>
      <w:r>
        <w:t>estarán distribuidos geográficamente en vari</w:t>
      </w:r>
      <w:r w:rsidR="00D7578E">
        <w:t>a</w:t>
      </w:r>
      <w:r>
        <w:t>s</w:t>
      </w:r>
      <w:r w:rsidR="00D7578E">
        <w:t xml:space="preserve"> regiones divididas a su vez por varios</w:t>
      </w:r>
      <w:r>
        <w:t xml:space="preserve"> </w:t>
      </w:r>
      <w:r w:rsidRPr="003C141B">
        <w:rPr>
          <w:i/>
        </w:rPr>
        <w:t>data centers</w:t>
      </w:r>
      <w:r>
        <w:t xml:space="preserve"> </w:t>
      </w:r>
      <w:r w:rsidR="00D7578E">
        <w:t>(zonas de disponibilidad)</w:t>
      </w:r>
      <w:r>
        <w:t xml:space="preserve">. </w:t>
      </w:r>
      <w:r w:rsidR="00116F79" w:rsidRPr="00ED2AB5">
        <w:rPr>
          <w:i/>
        </w:rPr>
        <w:t>Amazon</w:t>
      </w:r>
      <w:r w:rsidR="00116F79">
        <w:t xml:space="preserve"> tiene varios </w:t>
      </w:r>
      <w:r w:rsidR="00116F79" w:rsidRPr="00ED17B0">
        <w:rPr>
          <w:i/>
        </w:rPr>
        <w:t>data-centers</w:t>
      </w:r>
      <w:r w:rsidR="00116F79">
        <w:t xml:space="preserve"> repartidos por diferentes lugares geográficos</w:t>
      </w:r>
      <w:r w:rsidR="00ED17B0">
        <w:t>. Por ejemplo, existe una región en Europa que contiene las zonas de disponibilidad en Fráncfort, Irlanda, Londres y París</w:t>
      </w:r>
      <w:r w:rsidR="00AB52BC">
        <w:t xml:space="preserve"> </w:t>
      </w:r>
      <w:r>
        <w:t>[4]. L</w:t>
      </w:r>
      <w:r w:rsidR="00116F79">
        <w:t>as instancias</w:t>
      </w:r>
      <w:r>
        <w:t xml:space="preserve"> que este servicio ofrece </w:t>
      </w:r>
      <w:r w:rsidR="00011577">
        <w:t>se clasifican</w:t>
      </w:r>
      <w:r>
        <w:t xml:space="preserve"> por diferentes</w:t>
      </w:r>
      <w:r w:rsidR="00011577">
        <w:t xml:space="preserve"> familias con unas especificaciones computacionales particulares para</w:t>
      </w:r>
      <w:r>
        <w:t xml:space="preserve"> máquinas virtuales (herramientas </w:t>
      </w:r>
      <w:r w:rsidRPr="003F279E">
        <w:rPr>
          <w:i/>
        </w:rPr>
        <w:t>software</w:t>
      </w:r>
      <w:r>
        <w:t xml:space="preserve"> que simulan un computador virtual como si se tratase de uno real) </w:t>
      </w:r>
      <w:r w:rsidR="008F6544">
        <w:t xml:space="preserve">según </w:t>
      </w:r>
      <w:r w:rsidR="00011577">
        <w:t>e</w:t>
      </w:r>
      <w:r>
        <w:t>l sistema operativo (</w:t>
      </w:r>
      <w:r w:rsidRPr="00352B66">
        <w:rPr>
          <w:i/>
        </w:rPr>
        <w:t>SUSE Linux</w:t>
      </w:r>
      <w:r>
        <w:t xml:space="preserve">, </w:t>
      </w:r>
      <w:r w:rsidRPr="00352B66">
        <w:rPr>
          <w:i/>
        </w:rPr>
        <w:t>U</w:t>
      </w:r>
      <w:r w:rsidR="00352B66">
        <w:rPr>
          <w:i/>
        </w:rPr>
        <w:t>nix</w:t>
      </w:r>
      <w:r>
        <w:t xml:space="preserve"> o </w:t>
      </w:r>
      <w:r w:rsidRPr="00352B66">
        <w:rPr>
          <w:i/>
        </w:rPr>
        <w:t>Windows</w:t>
      </w:r>
      <w:r>
        <w:t xml:space="preserve">) [5]. Las familias se estructuran en función de unas características generales (de uso general, optimizadas para cómputo, optimizadas para memoria, aceleración </w:t>
      </w:r>
      <w:r w:rsidRPr="003F279E">
        <w:rPr>
          <w:i/>
        </w:rPr>
        <w:t>hardware</w:t>
      </w:r>
      <w:r>
        <w:t xml:space="preserve"> y optimizadas para almacenamiento</w:t>
      </w:r>
      <w:r w:rsidR="002B4850">
        <w:t>.</w:t>
      </w:r>
      <w:r>
        <w:t xml:space="preserve">) </w:t>
      </w:r>
      <w:r w:rsidR="002B4850">
        <w:t>D</w:t>
      </w:r>
      <w:r>
        <w:t>entro de cada una de ellas</w:t>
      </w:r>
      <w:r w:rsidR="002B4850">
        <w:t>, existen</w:t>
      </w:r>
      <w:r>
        <w:t xml:space="preserve"> distintas </w:t>
      </w:r>
      <w:r w:rsidR="00011577">
        <w:t>sub</w:t>
      </w:r>
      <w:r>
        <w:t xml:space="preserve">categorías atendiendo al número de </w:t>
      </w:r>
      <w:r w:rsidRPr="009C6AA1">
        <w:rPr>
          <w:i/>
        </w:rPr>
        <w:t>cores</w:t>
      </w:r>
      <w:r>
        <w:t xml:space="preserve">, a la memoria o al almacenamiento entre otras características en función de la categoría a la que pertenezcan [6]. Cabe mencionar que no todas las categorías están disponibles en todos los </w:t>
      </w:r>
      <w:r w:rsidRPr="00FE61E1">
        <w:rPr>
          <w:i/>
        </w:rPr>
        <w:t>data center</w:t>
      </w:r>
      <w:r>
        <w:t xml:space="preserve"> de los que habíamos hablado anteriormente.</w:t>
      </w:r>
    </w:p>
    <w:p w14:paraId="2FD35F9C" w14:textId="3996888B" w:rsidR="007B45EE" w:rsidRDefault="005E3956" w:rsidP="00000AB8">
      <w:pPr>
        <w:pStyle w:val="Sangra2detindependiente"/>
        <w:spacing w:after="120"/>
        <w:jc w:val="both"/>
      </w:pPr>
      <w:r>
        <w:t>Como pionera de la computación en la nube,</w:t>
      </w:r>
      <w:r w:rsidR="009F15D0">
        <w:t xml:space="preserve"> el servicio de</w:t>
      </w:r>
      <w:r w:rsidR="00F32B43">
        <w:t xml:space="preserve"> </w:t>
      </w:r>
      <w:r w:rsidR="009F15D0" w:rsidRPr="009F15D0">
        <w:rPr>
          <w:i/>
        </w:rPr>
        <w:t>Amazon</w:t>
      </w:r>
      <w:r>
        <w:t xml:space="preserve"> </w:t>
      </w:r>
      <w:r w:rsidRPr="00ED2AB5">
        <w:rPr>
          <w:i/>
        </w:rPr>
        <w:t>EC2</w:t>
      </w:r>
      <w:r>
        <w:t xml:space="preserve"> utiliza tres opciones de compra diferentes para mejorar la administración del rendimiento: instancias reservadas, instancias bajo demanda e instancias de subasta o también denominadas puntuales o </w:t>
      </w:r>
      <w:r w:rsidR="000361C0">
        <w:rPr>
          <w:i/>
        </w:rPr>
        <w:t>s</w:t>
      </w:r>
      <w:r>
        <w:rPr>
          <w:i/>
        </w:rPr>
        <w:t>pot</w:t>
      </w:r>
      <w:r>
        <w:t>.</w:t>
      </w:r>
      <w:r w:rsidR="00E610AC">
        <w:t xml:space="preserve"> También existen los </w:t>
      </w:r>
      <w:r w:rsidR="00E610AC" w:rsidRPr="00E610AC">
        <w:rPr>
          <w:i/>
        </w:rPr>
        <w:t>hosts</w:t>
      </w:r>
      <w:r w:rsidR="00E610AC">
        <w:t xml:space="preserve"> dedicados, pero de estos hablaremos más adelante.</w:t>
      </w:r>
    </w:p>
    <w:p w14:paraId="5B07C2FB" w14:textId="77777777" w:rsidR="003A1FE7" w:rsidRDefault="000F7300" w:rsidP="00000AB8">
      <w:pPr>
        <w:pStyle w:val="Prrafodelista"/>
        <w:widowControl/>
        <w:numPr>
          <w:ilvl w:val="0"/>
          <w:numId w:val="2"/>
        </w:numPr>
        <w:suppressAutoHyphens w:val="0"/>
        <w:spacing w:after="120"/>
        <w:ind w:left="714" w:hanging="357"/>
        <w:jc w:val="both"/>
        <w:textAlignment w:val="auto"/>
        <w:rPr>
          <w:rFonts w:cs="DejaVu Sans"/>
          <w:szCs w:val="24"/>
        </w:rPr>
      </w:pPr>
      <w:r w:rsidRPr="00382DC7">
        <w:rPr>
          <w:rFonts w:cs="DejaVu Sans"/>
          <w:szCs w:val="24"/>
        </w:rPr>
        <w:t>Con las instancias reservadas, los consumidores incurren en un coste fijo relativamente alto, pero tienen acceso garantizado al pedido, y las instancias no son anuladas una vez que son aprovisionadas.</w:t>
      </w:r>
    </w:p>
    <w:p w14:paraId="53CFF2D2" w14:textId="77777777" w:rsidR="000F7300" w:rsidRDefault="000F7300" w:rsidP="00000AB8">
      <w:pPr>
        <w:pStyle w:val="Prrafodelista"/>
        <w:widowControl/>
        <w:suppressAutoHyphens w:val="0"/>
        <w:spacing w:after="120"/>
        <w:ind w:left="714"/>
        <w:jc w:val="both"/>
        <w:textAlignment w:val="auto"/>
        <w:rPr>
          <w:rFonts w:cs="DejaVu Sans"/>
          <w:szCs w:val="24"/>
        </w:rPr>
      </w:pPr>
    </w:p>
    <w:p w14:paraId="6BA341BF" w14:textId="77777777" w:rsidR="000F7300" w:rsidRPr="000F7300" w:rsidRDefault="000F7300" w:rsidP="00000AB8">
      <w:pPr>
        <w:pStyle w:val="Prrafodelista"/>
        <w:widowControl/>
        <w:numPr>
          <w:ilvl w:val="0"/>
          <w:numId w:val="2"/>
        </w:numPr>
        <w:suppressAutoHyphens w:val="0"/>
        <w:spacing w:after="120"/>
        <w:ind w:left="714" w:hanging="357"/>
        <w:jc w:val="both"/>
        <w:textAlignment w:val="auto"/>
        <w:rPr>
          <w:rFonts w:cs="DejaVu Sans"/>
          <w:szCs w:val="24"/>
        </w:rPr>
      </w:pPr>
      <w:r w:rsidRPr="00382DC7">
        <w:rPr>
          <w:rFonts w:cs="DejaVu Sans"/>
          <w:szCs w:val="24"/>
        </w:rPr>
        <w:t>Con las instancias bajo demanda, los consumidores incurren en un alto coste fijo y no tienen acceso garantizado al pedido, pero las instancias no son anuladas una vez que son aprovisionadas.</w:t>
      </w:r>
    </w:p>
    <w:p w14:paraId="711E25F5" w14:textId="77777777" w:rsidR="000F7300" w:rsidRDefault="000F7300" w:rsidP="00000AB8">
      <w:pPr>
        <w:pStyle w:val="Prrafodelista"/>
        <w:widowControl/>
        <w:suppressAutoHyphens w:val="0"/>
        <w:spacing w:after="120"/>
        <w:ind w:left="714"/>
        <w:jc w:val="both"/>
        <w:textAlignment w:val="auto"/>
        <w:rPr>
          <w:rFonts w:cs="DejaVu Sans"/>
          <w:szCs w:val="24"/>
        </w:rPr>
      </w:pPr>
    </w:p>
    <w:p w14:paraId="2CA325A9" w14:textId="7BFB9BDD" w:rsidR="000F7300" w:rsidRDefault="000F7300" w:rsidP="00000AB8">
      <w:pPr>
        <w:pStyle w:val="Prrafodelista"/>
        <w:widowControl/>
        <w:numPr>
          <w:ilvl w:val="0"/>
          <w:numId w:val="2"/>
        </w:numPr>
        <w:suppressAutoHyphens w:val="0"/>
        <w:spacing w:after="120"/>
        <w:ind w:left="714" w:hanging="357"/>
        <w:jc w:val="both"/>
        <w:textAlignment w:val="auto"/>
        <w:rPr>
          <w:rFonts w:cs="DejaVu Sans"/>
          <w:szCs w:val="24"/>
        </w:rPr>
      </w:pPr>
      <w:r>
        <w:rPr>
          <w:rFonts w:cs="DejaVu Sans"/>
          <w:szCs w:val="24"/>
        </w:rPr>
        <w:t>Con las instancias puntuales (</w:t>
      </w:r>
      <w:r w:rsidR="000361C0">
        <w:rPr>
          <w:i/>
        </w:rPr>
        <w:t>spot</w:t>
      </w:r>
      <w:r>
        <w:rPr>
          <w:rFonts w:cs="DejaVu Sans"/>
          <w:szCs w:val="24"/>
        </w:rPr>
        <w:t>), los usuarios envían solicitudes de</w:t>
      </w:r>
      <w:r w:rsidR="00352B66">
        <w:rPr>
          <w:rFonts w:cs="DejaVu Sans"/>
          <w:szCs w:val="24"/>
        </w:rPr>
        <w:t xml:space="preserve"> una</w:t>
      </w:r>
      <w:r>
        <w:rPr>
          <w:rFonts w:cs="DejaVu Sans"/>
          <w:szCs w:val="24"/>
        </w:rPr>
        <w:t xml:space="preserve"> instancia </w:t>
      </w:r>
      <w:r w:rsidR="00352B66" w:rsidRPr="00352B66">
        <w:rPr>
          <w:rFonts w:cs="DejaVu Sans"/>
          <w:i/>
          <w:szCs w:val="24"/>
        </w:rPr>
        <w:t>spot</w:t>
      </w:r>
      <w:r>
        <w:rPr>
          <w:rFonts w:cs="DejaVu Sans"/>
          <w:szCs w:val="24"/>
        </w:rPr>
        <w:t xml:space="preserve"> especificando el precio máximo por hora que están dispuestos a </w:t>
      </w:r>
      <w:r>
        <w:rPr>
          <w:rFonts w:cs="DejaVu Sans"/>
          <w:szCs w:val="24"/>
        </w:rPr>
        <w:lastRenderedPageBreak/>
        <w:t>pagar por los recursos requeridos.</w:t>
      </w:r>
      <w:r w:rsidR="00E610AC">
        <w:rPr>
          <w:rFonts w:cs="DejaVu Sans"/>
          <w:szCs w:val="24"/>
        </w:rPr>
        <w:t xml:space="preserve"> </w:t>
      </w:r>
      <w:r w:rsidR="000F33A0">
        <w:rPr>
          <w:rFonts w:cs="DejaVu Sans"/>
          <w:szCs w:val="24"/>
        </w:rPr>
        <w:t>L</w:t>
      </w:r>
      <w:r w:rsidR="007231C1">
        <w:rPr>
          <w:rFonts w:cs="DejaVu Sans"/>
          <w:szCs w:val="24"/>
        </w:rPr>
        <w:t>as</w:t>
      </w:r>
      <w:r w:rsidR="00352B66">
        <w:rPr>
          <w:rFonts w:cs="DejaVu Sans"/>
          <w:szCs w:val="24"/>
        </w:rPr>
        <w:t xml:space="preserve"> instancias</w:t>
      </w:r>
      <w:r w:rsidR="007231C1">
        <w:rPr>
          <w:rFonts w:cs="DejaVu Sans"/>
          <w:szCs w:val="24"/>
        </w:rPr>
        <w:t xml:space="preserve"> </w:t>
      </w:r>
      <w:r w:rsidR="007231C1" w:rsidRPr="007231C1">
        <w:rPr>
          <w:rFonts w:cs="DejaVu Sans"/>
          <w:i/>
          <w:szCs w:val="24"/>
        </w:rPr>
        <w:t>spot</w:t>
      </w:r>
      <w:r w:rsidR="00E610AC">
        <w:rPr>
          <w:rFonts w:cs="DejaVu Sans"/>
          <w:szCs w:val="24"/>
        </w:rPr>
        <w:t xml:space="preserve"> se basan en subasta</w:t>
      </w:r>
      <w:r w:rsidR="007231C1">
        <w:rPr>
          <w:rFonts w:cs="DejaVu Sans"/>
          <w:szCs w:val="24"/>
        </w:rPr>
        <w:t>, y pueden llegar a</w:t>
      </w:r>
      <w:r w:rsidR="000F33A0">
        <w:rPr>
          <w:rFonts w:cs="DejaVu Sans"/>
          <w:szCs w:val="24"/>
        </w:rPr>
        <w:t xml:space="preserve"> ser</w:t>
      </w:r>
      <w:r w:rsidR="007231C1">
        <w:rPr>
          <w:rFonts w:cs="DejaVu Sans"/>
          <w:szCs w:val="24"/>
        </w:rPr>
        <w:t xml:space="preserve"> interrumpi</w:t>
      </w:r>
      <w:r w:rsidR="000F33A0">
        <w:rPr>
          <w:rFonts w:cs="DejaVu Sans"/>
          <w:szCs w:val="24"/>
        </w:rPr>
        <w:t>das</w:t>
      </w:r>
      <w:r w:rsidR="00E610AC">
        <w:rPr>
          <w:rFonts w:cs="DejaVu Sans"/>
          <w:szCs w:val="24"/>
        </w:rPr>
        <w:t>.</w:t>
      </w:r>
    </w:p>
    <w:p w14:paraId="7E9773C7" w14:textId="77777777" w:rsidR="0022571D" w:rsidRPr="00F73337" w:rsidRDefault="0022571D" w:rsidP="00F73337">
      <w:pPr>
        <w:widowControl/>
        <w:suppressAutoHyphens w:val="0"/>
        <w:spacing w:after="120"/>
        <w:jc w:val="both"/>
        <w:textAlignment w:val="auto"/>
      </w:pPr>
    </w:p>
    <w:p w14:paraId="09E88F67" w14:textId="6135AB55" w:rsidR="00035FEE" w:rsidRDefault="00035FEE" w:rsidP="00000AB8">
      <w:pPr>
        <w:pStyle w:val="Sangra2detindependiente"/>
        <w:spacing w:after="120"/>
        <w:jc w:val="both"/>
        <w:textAlignment w:val="auto"/>
      </w:pPr>
      <w:r>
        <w:t xml:space="preserve">El tipo de instancias en las que se basará este </w:t>
      </w:r>
      <w:r w:rsidRPr="00F46FA0">
        <w:rPr>
          <w:i/>
        </w:rPr>
        <w:t>TFG</w:t>
      </w:r>
      <w:r>
        <w:t xml:space="preserve"> será con las instancias </w:t>
      </w:r>
      <w:r w:rsidR="000361C0">
        <w:rPr>
          <w:i/>
        </w:rPr>
        <w:t>spot</w:t>
      </w:r>
      <w:r w:rsidR="000361C0">
        <w:t xml:space="preserve"> </w:t>
      </w:r>
      <w:r>
        <w:t>y el proceso que se lleva a cabo frente a una solicitud será el siguiente:</w:t>
      </w:r>
    </w:p>
    <w:p w14:paraId="39D20F13" w14:textId="4F4358EF" w:rsidR="00F0468A" w:rsidRDefault="00035FEE" w:rsidP="00000AB8">
      <w:pPr>
        <w:pStyle w:val="Sangra2detindependiente"/>
        <w:numPr>
          <w:ilvl w:val="0"/>
          <w:numId w:val="4"/>
        </w:numPr>
        <w:spacing w:after="120"/>
        <w:ind w:left="714" w:hanging="357"/>
        <w:jc w:val="both"/>
        <w:textAlignment w:val="auto"/>
      </w:pPr>
      <w:r>
        <w:t xml:space="preserve">El usuario fija el precio máximo a pagar por </w:t>
      </w:r>
      <w:r w:rsidR="004F07B6">
        <w:t>una</w:t>
      </w:r>
      <w:r>
        <w:t xml:space="preserve"> instancia o instancias</w:t>
      </w:r>
      <w:r w:rsidR="004F07B6">
        <w:t xml:space="preserve"> que desea desplegar en una región específica</w:t>
      </w:r>
      <w:r>
        <w:t xml:space="preserve"> (también llamado </w:t>
      </w:r>
      <w:r>
        <w:rPr>
          <w:i/>
        </w:rPr>
        <w:t>bid</w:t>
      </w:r>
      <w:r>
        <w:t>).</w:t>
      </w:r>
    </w:p>
    <w:p w14:paraId="71C52A9F" w14:textId="77777777" w:rsidR="00F0468A" w:rsidRDefault="00035FEE" w:rsidP="00000AB8">
      <w:pPr>
        <w:pStyle w:val="Sangra2detindependiente"/>
        <w:numPr>
          <w:ilvl w:val="0"/>
          <w:numId w:val="4"/>
        </w:numPr>
        <w:spacing w:after="120"/>
        <w:ind w:left="714" w:hanging="357"/>
        <w:jc w:val="both"/>
        <w:textAlignment w:val="auto"/>
      </w:pPr>
      <w:r>
        <w:t>Siempre y cuando el precio que determina el sistema para las instancias solicitadas por los usuarios sea inferior al precio especificado por el mismo, las instancias se desplegarán.</w:t>
      </w:r>
    </w:p>
    <w:p w14:paraId="34010E9F" w14:textId="650E6036" w:rsidR="00F0468A" w:rsidRDefault="00035FEE" w:rsidP="00000AB8">
      <w:pPr>
        <w:pStyle w:val="Sangra2detindependiente"/>
        <w:numPr>
          <w:ilvl w:val="0"/>
          <w:numId w:val="4"/>
        </w:numPr>
        <w:spacing w:after="120"/>
        <w:ind w:left="714" w:hanging="357"/>
        <w:jc w:val="both"/>
        <w:textAlignment w:val="auto"/>
      </w:pPr>
      <w:r>
        <w:t>En cuanto el precio de las instancias</w:t>
      </w:r>
      <w:r w:rsidR="00AC28F3">
        <w:t xml:space="preserve"> del sistema</w:t>
      </w:r>
      <w:r>
        <w:t xml:space="preserve"> supere al ofrecido por el usuario, entonces las instancias se darán de baja con un preaviso de </w:t>
      </w:r>
      <w:r w:rsidR="00F94330">
        <w:t>dos</w:t>
      </w:r>
      <w:r>
        <w:t xml:space="preserve"> minutos.</w:t>
      </w:r>
    </w:p>
    <w:p w14:paraId="279AC327" w14:textId="1666FAB4" w:rsidR="007B45EE" w:rsidRDefault="00035FEE" w:rsidP="00000AB8">
      <w:pPr>
        <w:pStyle w:val="Sangra2detindependiente"/>
        <w:spacing w:after="120"/>
        <w:jc w:val="both"/>
      </w:pPr>
      <w:r>
        <w:t xml:space="preserve">Estas instancias </w:t>
      </w:r>
      <w:r w:rsidR="000361C0">
        <w:rPr>
          <w:i/>
        </w:rPr>
        <w:t>spot</w:t>
      </w:r>
      <w:r w:rsidR="000361C0">
        <w:t xml:space="preserve"> </w:t>
      </w:r>
      <w:r w:rsidR="00F32B43">
        <w:t>permite</w:t>
      </w:r>
      <w:r w:rsidR="00053CAE">
        <w:t>n</w:t>
      </w:r>
      <w:r w:rsidR="00F32B43">
        <w:t xml:space="preserve"> disponer</w:t>
      </w:r>
      <w:r>
        <w:t xml:space="preserve"> </w:t>
      </w:r>
      <w:r w:rsidR="00F32B43">
        <w:t>unas especificaciones computacionales</w:t>
      </w:r>
      <w:r>
        <w:t xml:space="preserve"> a un precio inferior al </w:t>
      </w:r>
      <w:r w:rsidR="006A1214">
        <w:t>resto de instancias</w:t>
      </w:r>
      <w:r w:rsidR="002B4850">
        <w:t>. A</w:t>
      </w:r>
      <w:r>
        <w:t>l ser susceptibles de ser interrumpidas debido a la fluctuación de su precio, la aplicación que las utilice debe ser diseñada para poder funcionar con este tipo de interrupciones.</w:t>
      </w:r>
    </w:p>
    <w:p w14:paraId="773D7D64" w14:textId="15C89178" w:rsidR="007B45EE" w:rsidRDefault="00035FEE" w:rsidP="00000AB8">
      <w:pPr>
        <w:pStyle w:val="Sangra2detindependiente"/>
        <w:spacing w:after="120"/>
        <w:jc w:val="both"/>
      </w:pPr>
      <w:r>
        <w:t>Analizar el historial de precios de</w:t>
      </w:r>
      <w:r w:rsidR="00A02BE2">
        <w:t xml:space="preserve"> las instancias</w:t>
      </w:r>
      <w:r>
        <w:t xml:space="preserve"> </w:t>
      </w:r>
      <w:r w:rsidR="000361C0">
        <w:rPr>
          <w:i/>
        </w:rPr>
        <w:t>spot</w:t>
      </w:r>
      <w:r w:rsidR="000361C0">
        <w:t xml:space="preserve"> </w:t>
      </w:r>
      <w:r>
        <w:t xml:space="preserve">para una cantidad tan grande de mercados, entender la dinámica de precios dentro y entre ellos, y determinar el mejor tipo de instancia, zona de disponibilidad, intervalo de tiempo y precio de oferta no es sencillo. Por tanto, los </w:t>
      </w:r>
      <w:r w:rsidR="00E952C4">
        <w:t>usuarios</w:t>
      </w:r>
      <w:r>
        <w:t xml:space="preserve"> </w:t>
      </w:r>
      <w:r w:rsidR="00E952C4">
        <w:t xml:space="preserve">más </w:t>
      </w:r>
      <w:r>
        <w:t xml:space="preserve">potenciales necesitan ayuda debido a la gran cantidad de historial de precios </w:t>
      </w:r>
      <w:r w:rsidR="000361C0">
        <w:rPr>
          <w:i/>
        </w:rPr>
        <w:t>spot</w:t>
      </w:r>
      <w:r w:rsidR="000361C0">
        <w:t xml:space="preserve"> </w:t>
      </w:r>
      <w:r>
        <w:t>que está disponible para ellos. Pueden beneficiarse de un servicio que analiza e interpreta el historial de precios con el fin de cuantificar la volatilidad y variabilidad de cada</w:t>
      </w:r>
      <w:r w:rsidR="00E952C4">
        <w:t xml:space="preserve"> tipo de</w:t>
      </w:r>
      <w:r>
        <w:t xml:space="preserve"> </w:t>
      </w:r>
      <w:r w:rsidR="002B4850">
        <w:t>instancia</w:t>
      </w:r>
      <w:r w:rsidR="00A02BE2">
        <w:t>. Esto se realiza,</w:t>
      </w:r>
      <w:r>
        <w:t xml:space="preserve"> bien identificando patrones de precios y tendencias dentro y entre l</w:t>
      </w:r>
      <w:r w:rsidR="002B4850">
        <w:t>as instancias</w:t>
      </w:r>
      <w:r>
        <w:t xml:space="preserve">, o bien calificando el riesgo asociado con las pujas de las instancias </w:t>
      </w:r>
      <w:r w:rsidR="000361C0">
        <w:rPr>
          <w:i/>
        </w:rPr>
        <w:t>spot</w:t>
      </w:r>
      <w:r>
        <w:t xml:space="preserve">. Gracias a un enfoque estadístico basado en distintas métricas y algoritmos, podremos establecer una aproximación con respecto al precio de una determinada instancia </w:t>
      </w:r>
      <w:r w:rsidR="00352B66" w:rsidRPr="00352B66">
        <w:rPr>
          <w:i/>
        </w:rPr>
        <w:t>spot</w:t>
      </w:r>
      <w:r>
        <w:t>.</w:t>
      </w:r>
    </w:p>
    <w:p w14:paraId="0D005773" w14:textId="51CF8437" w:rsidR="00035FEE" w:rsidRDefault="00035FEE" w:rsidP="00000AB8">
      <w:pPr>
        <w:pStyle w:val="Sangra2detindependiente"/>
        <w:spacing w:after="120"/>
        <w:jc w:val="both"/>
      </w:pPr>
      <w:r>
        <w:t xml:space="preserve">Con los datos ya </w:t>
      </w:r>
      <w:r w:rsidR="00710369">
        <w:t>almacenados</w:t>
      </w:r>
      <w:r>
        <w:t xml:space="preserve"> en la base de datos y una vez preparados para ser ejecutados en los algoritmos, hay que especificar qué clase de métricas estadísticas emplearemos para que los resultados obtenidos sean adecuados para la aproximación de nuestro objetivo. Algunos ejemplos de algoritmos que podemos utilizar son el coeficiente de </w:t>
      </w:r>
      <w:r w:rsidRPr="009425B8">
        <w:rPr>
          <w:i/>
        </w:rPr>
        <w:t>Gini</w:t>
      </w:r>
      <w:r>
        <w:t xml:space="preserve"> [7] que es muy útil ya que mide la desigualdad entre los valores de los precios [8]. También pueden ser de gran ayuda métodos estadísticos de promedio móvil [10] o cualquier otro modelo de pronóstico [11].</w:t>
      </w:r>
    </w:p>
    <w:p w14:paraId="61277C77" w14:textId="09F96DE2" w:rsidR="001F0FA4" w:rsidRDefault="001F0FA4" w:rsidP="00000AB8">
      <w:pPr>
        <w:pStyle w:val="Sangra2detindependiente"/>
        <w:spacing w:after="120"/>
        <w:jc w:val="both"/>
        <w:textAlignment w:val="auto"/>
      </w:pPr>
      <w:r>
        <w:rPr>
          <w:kern w:val="0"/>
        </w:rPr>
        <w:t>Para una mejor comprensión de</w:t>
      </w:r>
      <w:r w:rsidR="000033CB">
        <w:rPr>
          <w:kern w:val="0"/>
        </w:rPr>
        <w:t xml:space="preserve"> la elaboración del</w:t>
      </w:r>
      <w:r>
        <w:rPr>
          <w:kern w:val="0"/>
        </w:rPr>
        <w:t xml:space="preserve"> </w:t>
      </w:r>
      <w:r w:rsidRPr="00F46FA0">
        <w:rPr>
          <w:i/>
          <w:kern w:val="0"/>
        </w:rPr>
        <w:t>TFG</w:t>
      </w:r>
      <w:r w:rsidR="00D201DA">
        <w:rPr>
          <w:kern w:val="0"/>
        </w:rPr>
        <w:t xml:space="preserve"> realizado</w:t>
      </w:r>
      <w:r>
        <w:rPr>
          <w:kern w:val="0"/>
        </w:rPr>
        <w:t xml:space="preserve"> se adjunta también en este documento </w:t>
      </w:r>
      <w:r w:rsidR="0069125E">
        <w:rPr>
          <w:kern w:val="0"/>
        </w:rPr>
        <w:t>en la</w:t>
      </w:r>
      <w:r>
        <w:rPr>
          <w:kern w:val="0"/>
        </w:rPr>
        <w:t xml:space="preserve"> </w:t>
      </w:r>
      <w:r w:rsidR="0069125E">
        <w:rPr>
          <w:i/>
          <w:kern w:val="0"/>
        </w:rPr>
        <w:t>Figura</w:t>
      </w:r>
      <w:r w:rsidR="0069125E" w:rsidRPr="00750603">
        <w:rPr>
          <w:i/>
          <w:kern w:val="0"/>
        </w:rPr>
        <w:t xml:space="preserve"> </w:t>
      </w:r>
      <w:r w:rsidR="0069125E">
        <w:rPr>
          <w:i/>
          <w:kern w:val="0"/>
        </w:rPr>
        <w:t xml:space="preserve">1 </w:t>
      </w:r>
      <w:r>
        <w:rPr>
          <w:kern w:val="0"/>
        </w:rPr>
        <w:t>una visión global de todos los elementos que intervienen a lo largo del estudio:</w:t>
      </w:r>
    </w:p>
    <w:p w14:paraId="42DEC915" w14:textId="6093705F" w:rsidR="00842E5B" w:rsidRDefault="00F46FA0" w:rsidP="00000AB8">
      <w:pPr>
        <w:pStyle w:val="Sangra2detindependiente"/>
        <w:spacing w:after="120"/>
        <w:jc w:val="both"/>
        <w:textAlignment w:val="auto"/>
      </w:pPr>
      <w:r>
        <w:rPr>
          <w:noProof/>
        </w:rPr>
        <w:lastRenderedPageBreak/>
        <mc:AlternateContent>
          <mc:Choice Requires="wps">
            <w:drawing>
              <wp:anchor distT="0" distB="0" distL="114300" distR="114300" simplePos="0" relativeHeight="251777024" behindDoc="0" locked="0" layoutInCell="1" allowOverlap="1" wp14:anchorId="71BE1BB6" wp14:editId="339B56C0">
                <wp:simplePos x="0" y="0"/>
                <wp:positionH relativeFrom="margin">
                  <wp:align>right</wp:align>
                </wp:positionH>
                <wp:positionV relativeFrom="paragraph">
                  <wp:posOffset>3091180</wp:posOffset>
                </wp:positionV>
                <wp:extent cx="5387975" cy="635"/>
                <wp:effectExtent l="0" t="0" r="3175"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06CB38BA" w14:textId="6F63F2EA" w:rsidR="00C72282" w:rsidRPr="00E50842" w:rsidRDefault="00C72282" w:rsidP="00900778">
                            <w:pPr>
                              <w:pStyle w:val="Descripcin"/>
                              <w:jc w:val="center"/>
                              <w:rPr>
                                <w:rFonts w:ascii="Times New Roman" w:hAnsi="Times New Roman" w:cs="Times New Roman"/>
                                <w:noProof/>
                                <w:sz w:val="24"/>
                                <w:szCs w:val="24"/>
                              </w:rPr>
                            </w:pPr>
                            <w:bookmarkStart w:id="5" w:name="_Toc530522633"/>
                            <w:bookmarkStart w:id="6" w:name="_Toc531644000"/>
                            <w:r w:rsidRPr="00E50842">
                              <w:rPr>
                                <w:rFonts w:ascii="Times New Roman" w:hAnsi="Times New Roman" w:cs="Times New Roman"/>
                              </w:rPr>
                              <w:t xml:space="preserve">Figura </w:t>
                            </w:r>
                            <w:r w:rsidRPr="00E50842">
                              <w:rPr>
                                <w:rFonts w:ascii="Times New Roman" w:hAnsi="Times New Roman" w:cs="Times New Roman"/>
                              </w:rPr>
                              <w:fldChar w:fldCharType="begin"/>
                            </w:r>
                            <w:r w:rsidRPr="00E50842">
                              <w:rPr>
                                <w:rFonts w:ascii="Times New Roman" w:hAnsi="Times New Roman" w:cs="Times New Roman"/>
                              </w:rPr>
                              <w:instrText xml:space="preserve"> SEQ Figura \* ARABIC </w:instrText>
                            </w:r>
                            <w:r w:rsidRPr="00E50842">
                              <w:rPr>
                                <w:rFonts w:ascii="Times New Roman" w:hAnsi="Times New Roman" w:cs="Times New Roman"/>
                              </w:rPr>
                              <w:fldChar w:fldCharType="separate"/>
                            </w:r>
                            <w:r w:rsidR="002B5C78">
                              <w:rPr>
                                <w:rFonts w:ascii="Times New Roman" w:hAnsi="Times New Roman" w:cs="Times New Roman"/>
                                <w:noProof/>
                              </w:rPr>
                              <w:t>1</w:t>
                            </w:r>
                            <w:r w:rsidRPr="00E50842">
                              <w:rPr>
                                <w:rFonts w:ascii="Times New Roman" w:hAnsi="Times New Roman" w:cs="Times New Roman"/>
                              </w:rPr>
                              <w:fldChar w:fldCharType="end"/>
                            </w:r>
                            <w:r w:rsidRPr="00E50842">
                              <w:rPr>
                                <w:rFonts w:ascii="Times New Roman" w:hAnsi="Times New Roman" w:cs="Times New Roman"/>
                              </w:rPr>
                              <w:t>. Esquema de trabajo</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BE1BB6" id="_x0000_t202" coordsize="21600,21600" o:spt="202" path="m,l,21600r21600,l21600,xe">
                <v:stroke joinstyle="miter"/>
                <v:path gradientshapeok="t" o:connecttype="rect"/>
              </v:shapetype>
              <v:shape id="Cuadro de texto 1" o:spid="_x0000_s1026" type="#_x0000_t202" style="position:absolute;left:0;text-align:left;margin-left:373.05pt;margin-top:243.4pt;width:424.25pt;height:.05pt;z-index:251777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" stroked="f">
                <v:textbox style="mso-fit-shape-to-text:t" inset="0,0,0,0">
                  <w:txbxContent>
                    <w:p w14:paraId="06CB38BA" w14:textId="6F63F2EA" w:rsidR="00C72282" w:rsidRPr="00E50842" w:rsidRDefault="00C72282" w:rsidP="00900778">
                      <w:pPr>
                        <w:pStyle w:val="Descripcin"/>
                        <w:jc w:val="center"/>
                        <w:rPr>
                          <w:rFonts w:ascii="Times New Roman" w:hAnsi="Times New Roman" w:cs="Times New Roman"/>
                          <w:noProof/>
                          <w:sz w:val="24"/>
                          <w:szCs w:val="24"/>
                        </w:rPr>
                      </w:pPr>
                      <w:bookmarkStart w:id="7" w:name="_Toc530522633"/>
                      <w:bookmarkStart w:id="8" w:name="_Toc531644000"/>
                      <w:r w:rsidRPr="00E50842">
                        <w:rPr>
                          <w:rFonts w:ascii="Times New Roman" w:hAnsi="Times New Roman" w:cs="Times New Roman"/>
                        </w:rPr>
                        <w:t xml:space="preserve">Figura </w:t>
                      </w:r>
                      <w:r w:rsidRPr="00E50842">
                        <w:rPr>
                          <w:rFonts w:ascii="Times New Roman" w:hAnsi="Times New Roman" w:cs="Times New Roman"/>
                        </w:rPr>
                        <w:fldChar w:fldCharType="begin"/>
                      </w:r>
                      <w:r w:rsidRPr="00E50842">
                        <w:rPr>
                          <w:rFonts w:ascii="Times New Roman" w:hAnsi="Times New Roman" w:cs="Times New Roman"/>
                        </w:rPr>
                        <w:instrText xml:space="preserve"> SEQ Figura \* ARABIC </w:instrText>
                      </w:r>
                      <w:r w:rsidRPr="00E50842">
                        <w:rPr>
                          <w:rFonts w:ascii="Times New Roman" w:hAnsi="Times New Roman" w:cs="Times New Roman"/>
                        </w:rPr>
                        <w:fldChar w:fldCharType="separate"/>
                      </w:r>
                      <w:r w:rsidR="002B5C78">
                        <w:rPr>
                          <w:rFonts w:ascii="Times New Roman" w:hAnsi="Times New Roman" w:cs="Times New Roman"/>
                          <w:noProof/>
                        </w:rPr>
                        <w:t>1</w:t>
                      </w:r>
                      <w:r w:rsidRPr="00E50842">
                        <w:rPr>
                          <w:rFonts w:ascii="Times New Roman" w:hAnsi="Times New Roman" w:cs="Times New Roman"/>
                        </w:rPr>
                        <w:fldChar w:fldCharType="end"/>
                      </w:r>
                      <w:r w:rsidRPr="00E50842">
                        <w:rPr>
                          <w:rFonts w:ascii="Times New Roman" w:hAnsi="Times New Roman" w:cs="Times New Roman"/>
                        </w:rPr>
                        <w:t>. Esquema de trabajo</w:t>
                      </w:r>
                      <w:bookmarkEnd w:id="7"/>
                      <w:bookmarkEnd w:id="8"/>
                    </w:p>
                  </w:txbxContent>
                </v:textbox>
                <w10:wrap type="square" anchorx="margin"/>
              </v:shape>
            </w:pict>
          </mc:Fallback>
        </mc:AlternateContent>
      </w:r>
      <w:r>
        <w:rPr>
          <w:noProof/>
          <w:kern w:val="0"/>
        </w:rPr>
        <w:drawing>
          <wp:anchor distT="0" distB="0" distL="114300" distR="114300" simplePos="0" relativeHeight="251694080" behindDoc="0" locked="0" layoutInCell="1" allowOverlap="1" wp14:anchorId="5D1796D7" wp14:editId="394D524F">
            <wp:simplePos x="0" y="0"/>
            <wp:positionH relativeFrom="margin">
              <wp:align>right</wp:align>
            </wp:positionH>
            <wp:positionV relativeFrom="paragraph">
              <wp:posOffset>229870</wp:posOffset>
            </wp:positionV>
            <wp:extent cx="5387975" cy="3032760"/>
            <wp:effectExtent l="0" t="0" r="317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7975" cy="3032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9125E">
        <w:t xml:space="preserve"> </w:t>
      </w:r>
    </w:p>
    <w:p w14:paraId="77D4FB06" w14:textId="7201C32E" w:rsidR="00A34BAF" w:rsidRPr="00961E57" w:rsidRDefault="00A34BAF" w:rsidP="00000AB8">
      <w:pPr>
        <w:pStyle w:val="Sangra2detindependiente"/>
        <w:spacing w:after="120"/>
        <w:jc w:val="both"/>
      </w:pPr>
    </w:p>
    <w:p w14:paraId="40AF1190" w14:textId="06B3A9B7" w:rsidR="00A34BAF" w:rsidRPr="00C46344" w:rsidRDefault="00314B01" w:rsidP="00000AB8">
      <w:pPr>
        <w:pStyle w:val="Ttulo2"/>
        <w:numPr>
          <w:ilvl w:val="1"/>
          <w:numId w:val="8"/>
        </w:numPr>
        <w:jc w:val="both"/>
        <w:rPr>
          <w:rFonts w:ascii="Times New Roman" w:hAnsi="Times New Roman" w:cs="Times New Roman"/>
          <w:b/>
          <w:color w:val="auto"/>
          <w:sz w:val="32"/>
        </w:rPr>
      </w:pPr>
      <w:bookmarkStart w:id="9" w:name="_Toc531645363"/>
      <w:r w:rsidRPr="00C46344">
        <w:rPr>
          <w:rFonts w:ascii="Times New Roman" w:hAnsi="Times New Roman" w:cs="Times New Roman"/>
          <w:b/>
          <w:color w:val="auto"/>
          <w:sz w:val="32"/>
        </w:rPr>
        <w:t>Motivación</w:t>
      </w:r>
      <w:bookmarkEnd w:id="9"/>
    </w:p>
    <w:p w14:paraId="174188DF" w14:textId="77777777" w:rsidR="00A34BAF" w:rsidRDefault="00A34BAF" w:rsidP="00000AB8"/>
    <w:p w14:paraId="620B3210" w14:textId="45FB3C6B" w:rsidR="002F240F" w:rsidRDefault="00673617" w:rsidP="00000AB8">
      <w:pPr>
        <w:spacing w:after="120"/>
        <w:jc w:val="both"/>
        <w:rPr>
          <w:rFonts w:ascii="Times New Roman" w:hAnsi="Times New Roman" w:cs="Times New Roman"/>
        </w:rPr>
      </w:pPr>
      <w:r>
        <w:rPr>
          <w:rFonts w:ascii="Times New Roman" w:hAnsi="Times New Roman" w:cs="Times New Roman"/>
        </w:rPr>
        <w:t>H</w:t>
      </w:r>
      <w:r w:rsidR="002F240F">
        <w:rPr>
          <w:rFonts w:ascii="Times New Roman" w:hAnsi="Times New Roman" w:cs="Times New Roman"/>
        </w:rPr>
        <w:t>oy en día,</w:t>
      </w:r>
      <w:r>
        <w:rPr>
          <w:rFonts w:ascii="Times New Roman" w:hAnsi="Times New Roman" w:cs="Times New Roman"/>
        </w:rPr>
        <w:t xml:space="preserve"> son muchas</w:t>
      </w:r>
      <w:r w:rsidR="002F240F">
        <w:rPr>
          <w:rFonts w:ascii="Times New Roman" w:hAnsi="Times New Roman" w:cs="Times New Roman"/>
        </w:rPr>
        <w:t xml:space="preserve"> las empresas </w:t>
      </w:r>
      <w:r>
        <w:rPr>
          <w:rFonts w:ascii="Times New Roman" w:hAnsi="Times New Roman" w:cs="Times New Roman"/>
        </w:rPr>
        <w:t>que</w:t>
      </w:r>
      <w:r w:rsidR="002F240F">
        <w:rPr>
          <w:rFonts w:ascii="Times New Roman" w:hAnsi="Times New Roman" w:cs="Times New Roman"/>
        </w:rPr>
        <w:t xml:space="preserve"> deciden </w:t>
      </w:r>
      <w:r>
        <w:rPr>
          <w:rFonts w:ascii="Times New Roman" w:hAnsi="Times New Roman" w:cs="Times New Roman"/>
        </w:rPr>
        <w:t xml:space="preserve">contratar instancias que el servicio de </w:t>
      </w:r>
      <w:r w:rsidRPr="00673617">
        <w:rPr>
          <w:rFonts w:ascii="Times New Roman" w:hAnsi="Times New Roman" w:cs="Times New Roman"/>
          <w:i/>
        </w:rPr>
        <w:t>Amazon EC2</w:t>
      </w:r>
      <w:r>
        <w:rPr>
          <w:rFonts w:ascii="Times New Roman" w:hAnsi="Times New Roman" w:cs="Times New Roman"/>
        </w:rPr>
        <w:t xml:space="preserve"> les ofrece para</w:t>
      </w:r>
      <w:r w:rsidR="002F240F">
        <w:rPr>
          <w:rFonts w:ascii="Times New Roman" w:hAnsi="Times New Roman" w:cs="Times New Roman"/>
        </w:rPr>
        <w:t xml:space="preserve"> su negocio</w:t>
      </w:r>
      <w:r>
        <w:rPr>
          <w:rFonts w:ascii="Times New Roman" w:hAnsi="Times New Roman" w:cs="Times New Roman"/>
        </w:rPr>
        <w:t xml:space="preserve"> gracias a los beneficios que obtienen al decidir levantar sus propios servicios desde la nube</w:t>
      </w:r>
      <w:r w:rsidR="004F07B6">
        <w:rPr>
          <w:rFonts w:ascii="Times New Roman" w:hAnsi="Times New Roman" w:cs="Times New Roman"/>
        </w:rPr>
        <w:t>,</w:t>
      </w:r>
      <w:r>
        <w:rPr>
          <w:rFonts w:ascii="Times New Roman" w:hAnsi="Times New Roman" w:cs="Times New Roman"/>
        </w:rPr>
        <w:t xml:space="preserve"> sin necesidad de gastar ningún coste en instalación ni mantenimiento de estos</w:t>
      </w:r>
      <w:r w:rsidR="004F07B6">
        <w:rPr>
          <w:rFonts w:ascii="Times New Roman" w:hAnsi="Times New Roman" w:cs="Times New Roman"/>
        </w:rPr>
        <w:t>,</w:t>
      </w:r>
      <w:r>
        <w:rPr>
          <w:rFonts w:ascii="Times New Roman" w:hAnsi="Times New Roman" w:cs="Times New Roman"/>
        </w:rPr>
        <w:t xml:space="preserve"> como los que conllevaría hacerlo de forma tradicional.</w:t>
      </w:r>
    </w:p>
    <w:p w14:paraId="64DCBEE3" w14:textId="6987CB8D" w:rsidR="00673617" w:rsidRDefault="00673617" w:rsidP="00000AB8">
      <w:pPr>
        <w:spacing w:after="120"/>
        <w:jc w:val="both"/>
        <w:rPr>
          <w:rFonts w:ascii="Times New Roman" w:hAnsi="Times New Roman" w:cs="Times New Roman"/>
        </w:rPr>
      </w:pPr>
      <w:r>
        <w:rPr>
          <w:rFonts w:ascii="Times New Roman" w:hAnsi="Times New Roman" w:cs="Times New Roman"/>
        </w:rPr>
        <w:t xml:space="preserve">Como veremos más adelante existen varios tipos de instancias, unas más baratas que otras </w:t>
      </w:r>
      <w:r w:rsidR="008F6544">
        <w:rPr>
          <w:rFonts w:ascii="Times New Roman" w:hAnsi="Times New Roman" w:cs="Times New Roman"/>
        </w:rPr>
        <w:t>según</w:t>
      </w:r>
      <w:r>
        <w:rPr>
          <w:rFonts w:ascii="Times New Roman" w:hAnsi="Times New Roman" w:cs="Times New Roman"/>
        </w:rPr>
        <w:t xml:space="preserve"> las necesidades de los usuarios y además varios tipos de contratación, los cuales presentan unas ventajas e inconvenientes específicos frente a otros tipos. Las instancias reservadas</w:t>
      </w:r>
      <w:r w:rsidR="006A1214">
        <w:rPr>
          <w:rFonts w:ascii="Times New Roman" w:hAnsi="Times New Roman" w:cs="Times New Roman"/>
        </w:rPr>
        <w:t xml:space="preserve"> y bajo demanda</w:t>
      </w:r>
      <w:r>
        <w:rPr>
          <w:rFonts w:ascii="Times New Roman" w:hAnsi="Times New Roman" w:cs="Times New Roman"/>
        </w:rPr>
        <w:t xml:space="preserve"> son más caras que las instancias </w:t>
      </w:r>
      <w:r w:rsidR="00EA2534" w:rsidRPr="00EA2534">
        <w:rPr>
          <w:rFonts w:ascii="Times New Roman" w:hAnsi="Times New Roman" w:cs="Times New Roman"/>
          <w:i/>
        </w:rPr>
        <w:t>spot</w:t>
      </w:r>
      <w:r>
        <w:rPr>
          <w:rFonts w:ascii="Times New Roman" w:hAnsi="Times New Roman" w:cs="Times New Roman"/>
        </w:rPr>
        <w:t>, aunque el inconveniente de estas últimas es que los usuarios pueden perder la instancia debido a que estas pueden ser interrumpidas por el sistema.</w:t>
      </w:r>
    </w:p>
    <w:p w14:paraId="7347C1DF" w14:textId="3808D069" w:rsidR="00673617" w:rsidRPr="00DA01D7" w:rsidRDefault="00F1049B" w:rsidP="00000AB8">
      <w:pPr>
        <w:spacing w:after="120"/>
        <w:jc w:val="both"/>
        <w:rPr>
          <w:rFonts w:ascii="Times New Roman" w:hAnsi="Times New Roman" w:cs="Times New Roman"/>
        </w:rPr>
      </w:pPr>
      <w:r>
        <w:rPr>
          <w:rFonts w:ascii="Times New Roman" w:hAnsi="Times New Roman" w:cs="Times New Roman"/>
        </w:rPr>
        <w:t>La principal motivación</w:t>
      </w:r>
      <w:r w:rsidR="00673617" w:rsidRPr="00DA01D7">
        <w:rPr>
          <w:rFonts w:ascii="Times New Roman" w:hAnsi="Times New Roman" w:cs="Times New Roman"/>
        </w:rPr>
        <w:t xml:space="preserve"> de este trabajo es ayudar a los usuarios a establecer un precio m</w:t>
      </w:r>
      <w:r w:rsidR="00673617">
        <w:rPr>
          <w:rFonts w:ascii="Times New Roman" w:hAnsi="Times New Roman" w:cs="Times New Roman"/>
        </w:rPr>
        <w:t>áximo</w:t>
      </w:r>
      <w:r w:rsidR="00673617" w:rsidRPr="00DA01D7">
        <w:rPr>
          <w:rFonts w:ascii="Times New Roman" w:hAnsi="Times New Roman" w:cs="Times New Roman"/>
        </w:rPr>
        <w:t xml:space="preserve"> a pujar (</w:t>
      </w:r>
      <w:r w:rsidR="00673617" w:rsidRPr="00DA01D7">
        <w:rPr>
          <w:rFonts w:ascii="Times New Roman" w:hAnsi="Times New Roman" w:cs="Times New Roman"/>
          <w:i/>
        </w:rPr>
        <w:t>bi</w:t>
      </w:r>
      <w:r>
        <w:rPr>
          <w:rFonts w:ascii="Times New Roman" w:hAnsi="Times New Roman" w:cs="Times New Roman"/>
          <w:i/>
        </w:rPr>
        <w:t>d</w:t>
      </w:r>
      <w:r w:rsidR="00673617" w:rsidRPr="00DA01D7">
        <w:rPr>
          <w:rFonts w:ascii="Times New Roman" w:hAnsi="Times New Roman" w:cs="Times New Roman"/>
        </w:rPr>
        <w:t>)</w:t>
      </w:r>
      <w:r w:rsidR="00797BA3">
        <w:rPr>
          <w:rFonts w:ascii="Times New Roman" w:hAnsi="Times New Roman" w:cs="Times New Roman"/>
        </w:rPr>
        <w:t>. De esta forma podrán</w:t>
      </w:r>
      <w:r w:rsidR="00673617" w:rsidRPr="00DA01D7">
        <w:rPr>
          <w:rFonts w:ascii="Times New Roman" w:hAnsi="Times New Roman" w:cs="Times New Roman"/>
        </w:rPr>
        <w:t xml:space="preserve"> </w:t>
      </w:r>
      <w:r w:rsidR="00673617">
        <w:rPr>
          <w:rFonts w:ascii="Times New Roman" w:hAnsi="Times New Roman" w:cs="Times New Roman"/>
        </w:rPr>
        <w:t xml:space="preserve">ahorrarse costes al decantarse por las instancias </w:t>
      </w:r>
      <w:r w:rsidR="00797BA3" w:rsidRPr="00797BA3">
        <w:rPr>
          <w:rFonts w:ascii="Times New Roman" w:hAnsi="Times New Roman" w:cs="Times New Roman"/>
          <w:i/>
        </w:rPr>
        <w:t>spot</w:t>
      </w:r>
      <w:r w:rsidR="00673617">
        <w:rPr>
          <w:rFonts w:ascii="Times New Roman" w:hAnsi="Times New Roman" w:cs="Times New Roman"/>
        </w:rPr>
        <w:t xml:space="preserve"> intentando que dichas instancias no sean interrumpidas</w:t>
      </w:r>
      <w:r w:rsidR="00673617" w:rsidRPr="00DA01D7">
        <w:rPr>
          <w:rFonts w:ascii="Times New Roman" w:hAnsi="Times New Roman" w:cs="Times New Roman"/>
        </w:rPr>
        <w:t>.</w:t>
      </w:r>
    </w:p>
    <w:p w14:paraId="1C1449E4" w14:textId="167BAB16" w:rsidR="00DA01D7" w:rsidRDefault="00797BA3" w:rsidP="00000AB8">
      <w:pPr>
        <w:spacing w:after="120"/>
        <w:jc w:val="both"/>
        <w:rPr>
          <w:rFonts w:ascii="Times New Roman" w:hAnsi="Times New Roman" w:cs="Times New Roman"/>
        </w:rPr>
      </w:pPr>
      <w:r>
        <w:rPr>
          <w:rFonts w:ascii="Times New Roman" w:hAnsi="Times New Roman" w:cs="Times New Roman"/>
        </w:rPr>
        <w:t xml:space="preserve">Gracias a los conocimientos adquiridos en la intensificación de </w:t>
      </w:r>
      <w:r w:rsidR="00EA2534">
        <w:rPr>
          <w:rFonts w:ascii="Times New Roman" w:hAnsi="Times New Roman" w:cs="Times New Roman"/>
        </w:rPr>
        <w:t>C</w:t>
      </w:r>
      <w:r>
        <w:rPr>
          <w:rFonts w:ascii="Times New Roman" w:hAnsi="Times New Roman" w:cs="Times New Roman"/>
        </w:rPr>
        <w:t>omputación</w:t>
      </w:r>
      <w:r w:rsidR="00F1049B">
        <w:rPr>
          <w:rFonts w:ascii="Times New Roman" w:hAnsi="Times New Roman" w:cs="Times New Roman"/>
        </w:rPr>
        <w:t>,</w:t>
      </w:r>
      <w:r>
        <w:rPr>
          <w:rFonts w:ascii="Times New Roman" w:hAnsi="Times New Roman" w:cs="Times New Roman"/>
        </w:rPr>
        <w:t xml:space="preserve"> se aprenderán</w:t>
      </w:r>
      <w:r w:rsidRPr="00DA01D7">
        <w:rPr>
          <w:rFonts w:ascii="Times New Roman" w:hAnsi="Times New Roman" w:cs="Times New Roman"/>
        </w:rPr>
        <w:t xml:space="preserve"> métodos estadísticos</w:t>
      </w:r>
      <w:r>
        <w:rPr>
          <w:rFonts w:ascii="Times New Roman" w:hAnsi="Times New Roman" w:cs="Times New Roman"/>
        </w:rPr>
        <w:t xml:space="preserve"> y algoritmos</w:t>
      </w:r>
      <w:r w:rsidRPr="00DA01D7">
        <w:rPr>
          <w:rFonts w:ascii="Times New Roman" w:hAnsi="Times New Roman" w:cs="Times New Roman"/>
        </w:rPr>
        <w:t xml:space="preserve"> </w:t>
      </w:r>
      <w:r>
        <w:rPr>
          <w:rFonts w:ascii="Times New Roman" w:hAnsi="Times New Roman" w:cs="Times New Roman"/>
        </w:rPr>
        <w:t>para analizar datos</w:t>
      </w:r>
      <w:r w:rsidR="00EA2534">
        <w:rPr>
          <w:rFonts w:ascii="Times New Roman" w:hAnsi="Times New Roman" w:cs="Times New Roman"/>
        </w:rPr>
        <w:t>.</w:t>
      </w:r>
      <w:r>
        <w:rPr>
          <w:rFonts w:ascii="Times New Roman" w:hAnsi="Times New Roman" w:cs="Times New Roman"/>
        </w:rPr>
        <w:t xml:space="preserve"> </w:t>
      </w:r>
      <w:r w:rsidR="00EA2534">
        <w:rPr>
          <w:rFonts w:ascii="Times New Roman" w:hAnsi="Times New Roman" w:cs="Times New Roman"/>
        </w:rPr>
        <w:t>A</w:t>
      </w:r>
      <w:r>
        <w:rPr>
          <w:rFonts w:ascii="Times New Roman" w:hAnsi="Times New Roman" w:cs="Times New Roman"/>
        </w:rPr>
        <w:t>demás</w:t>
      </w:r>
      <w:r w:rsidR="00EA2534">
        <w:rPr>
          <w:rFonts w:ascii="Times New Roman" w:hAnsi="Times New Roman" w:cs="Times New Roman"/>
        </w:rPr>
        <w:t>, hablaremos</w:t>
      </w:r>
      <w:r>
        <w:rPr>
          <w:rFonts w:ascii="Times New Roman" w:hAnsi="Times New Roman" w:cs="Times New Roman"/>
        </w:rPr>
        <w:t xml:space="preserve"> de numerosos conceptos relacionados con </w:t>
      </w:r>
      <w:r w:rsidRPr="00797BA3">
        <w:rPr>
          <w:rFonts w:ascii="Times New Roman" w:hAnsi="Times New Roman" w:cs="Times New Roman"/>
          <w:i/>
        </w:rPr>
        <w:t>Cloud Computing</w:t>
      </w:r>
      <w:r w:rsidR="00E8360A">
        <w:rPr>
          <w:rFonts w:ascii="Times New Roman" w:hAnsi="Times New Roman" w:cs="Times New Roman"/>
          <w:i/>
        </w:rPr>
        <w:t xml:space="preserve"> </w:t>
      </w:r>
      <w:r w:rsidR="00E8360A" w:rsidRPr="00E8360A">
        <w:rPr>
          <w:rFonts w:ascii="Times New Roman" w:hAnsi="Times New Roman" w:cs="Times New Roman"/>
        </w:rPr>
        <w:t>[27]</w:t>
      </w:r>
      <w:r>
        <w:rPr>
          <w:rFonts w:ascii="Times New Roman" w:hAnsi="Times New Roman" w:cs="Times New Roman"/>
          <w:i/>
        </w:rPr>
        <w:t xml:space="preserve"> </w:t>
      </w:r>
      <w:r w:rsidRPr="00797BA3">
        <w:rPr>
          <w:rFonts w:ascii="Times New Roman" w:hAnsi="Times New Roman" w:cs="Times New Roman"/>
        </w:rPr>
        <w:t>y en concreto de</w:t>
      </w:r>
      <w:r>
        <w:rPr>
          <w:rFonts w:ascii="Times New Roman" w:hAnsi="Times New Roman" w:cs="Times New Roman"/>
          <w:i/>
        </w:rPr>
        <w:t xml:space="preserve"> Amazon Web Services</w:t>
      </w:r>
      <w:r w:rsidR="00DA01D7" w:rsidRPr="00DA01D7">
        <w:rPr>
          <w:rFonts w:ascii="Times New Roman" w:hAnsi="Times New Roman" w:cs="Times New Roman"/>
        </w:rPr>
        <w:t>.</w:t>
      </w:r>
    </w:p>
    <w:p w14:paraId="59E91EE5" w14:textId="492E16EB" w:rsidR="00765A63" w:rsidRDefault="00765A63" w:rsidP="00000AB8">
      <w:pPr>
        <w:spacing w:after="120"/>
        <w:jc w:val="both"/>
        <w:rPr>
          <w:rFonts w:ascii="Times New Roman" w:hAnsi="Times New Roman" w:cs="Times New Roman"/>
        </w:rPr>
      </w:pPr>
      <w:r>
        <w:rPr>
          <w:rFonts w:ascii="Times New Roman" w:hAnsi="Times New Roman" w:cs="Times New Roman"/>
        </w:rPr>
        <w:t xml:space="preserve">El objetivo y la gran motivación del desarrollo de este trabajo nace de esta pregunta: ¿Podemos llegar a calcular de algún modo el mejor </w:t>
      </w:r>
      <w:r w:rsidRPr="00AF3EA5">
        <w:rPr>
          <w:rFonts w:ascii="Times New Roman" w:hAnsi="Times New Roman" w:cs="Times New Roman"/>
          <w:i/>
        </w:rPr>
        <w:t>bi</w:t>
      </w:r>
      <w:r w:rsidR="00F1049B">
        <w:rPr>
          <w:rFonts w:ascii="Times New Roman" w:hAnsi="Times New Roman" w:cs="Times New Roman"/>
          <w:i/>
        </w:rPr>
        <w:t>d</w:t>
      </w:r>
      <w:r>
        <w:rPr>
          <w:rFonts w:ascii="Times New Roman" w:hAnsi="Times New Roman" w:cs="Times New Roman"/>
        </w:rPr>
        <w:t xml:space="preserve"> para un usuario que quiera contratar una instancia con la opción de </w:t>
      </w:r>
      <w:r w:rsidRPr="00F95AC4">
        <w:rPr>
          <w:rFonts w:ascii="Times New Roman" w:hAnsi="Times New Roman" w:cs="Times New Roman"/>
          <w:i/>
        </w:rPr>
        <w:t>spot</w:t>
      </w:r>
      <w:r>
        <w:rPr>
          <w:rFonts w:ascii="Times New Roman" w:hAnsi="Times New Roman" w:cs="Times New Roman"/>
        </w:rPr>
        <w:t xml:space="preserve"> durante un determinado tiempo</w:t>
      </w:r>
      <w:r w:rsidR="00B2329A">
        <w:rPr>
          <w:rFonts w:ascii="Times New Roman" w:hAnsi="Times New Roman" w:cs="Times New Roman"/>
        </w:rPr>
        <w:t>,</w:t>
      </w:r>
      <w:r>
        <w:rPr>
          <w:rFonts w:ascii="Times New Roman" w:hAnsi="Times New Roman" w:cs="Times New Roman"/>
        </w:rPr>
        <w:t xml:space="preserve"> para que le suponga un ahorro económico frente a la opción de reservarla por un precio por hora mayor?</w:t>
      </w:r>
    </w:p>
    <w:p w14:paraId="4D537B02" w14:textId="2B567ED9" w:rsidR="00FB78AD" w:rsidRDefault="00FB78AD" w:rsidP="00000AB8">
      <w:pPr>
        <w:spacing w:after="120"/>
        <w:jc w:val="both"/>
        <w:rPr>
          <w:rFonts w:ascii="Times New Roman" w:hAnsi="Times New Roman" w:cs="Times New Roman"/>
        </w:rPr>
      </w:pPr>
      <w:r w:rsidRPr="00B34DCC">
        <w:rPr>
          <w:rFonts w:ascii="Times New Roman" w:hAnsi="Times New Roman" w:cs="Times New Roman"/>
        </w:rPr>
        <w:t xml:space="preserve">A pesar de que el precio por hora que cuesta una instancia reservada cueste no mucho más que el de las instancias </w:t>
      </w:r>
      <w:r w:rsidR="00352B66" w:rsidRPr="00352B66">
        <w:rPr>
          <w:rFonts w:ascii="Times New Roman" w:hAnsi="Times New Roman" w:cs="Times New Roman"/>
          <w:i/>
        </w:rPr>
        <w:t>spot</w:t>
      </w:r>
      <w:r w:rsidRPr="00B34DCC">
        <w:rPr>
          <w:rFonts w:ascii="Times New Roman" w:hAnsi="Times New Roman" w:cs="Times New Roman"/>
        </w:rPr>
        <w:t xml:space="preserve">, puede suponer un importante ahorro económico con el </w:t>
      </w:r>
      <w:r w:rsidRPr="00B34DCC">
        <w:rPr>
          <w:rFonts w:ascii="Times New Roman" w:hAnsi="Times New Roman" w:cs="Times New Roman"/>
        </w:rPr>
        <w:lastRenderedPageBreak/>
        <w:t>paso del tiempo. Por ejemplo, si una instancia reservada nos cuesta 0</w:t>
      </w:r>
      <w:r w:rsidR="001404C1">
        <w:rPr>
          <w:rFonts w:ascii="Times New Roman" w:hAnsi="Times New Roman" w:cs="Times New Roman"/>
        </w:rPr>
        <w:t>’</w:t>
      </w:r>
      <w:r w:rsidRPr="00B34DCC">
        <w:rPr>
          <w:rFonts w:ascii="Times New Roman" w:hAnsi="Times New Roman" w:cs="Times New Roman"/>
        </w:rPr>
        <w:t xml:space="preserve">8 </w:t>
      </w:r>
      <w:r w:rsidR="002B4850">
        <w:rPr>
          <w:rFonts w:ascii="Times New Roman" w:hAnsi="Times New Roman" w:cs="Times New Roman"/>
        </w:rPr>
        <w:t>$</w:t>
      </w:r>
      <w:r w:rsidRPr="00B34DCC">
        <w:rPr>
          <w:rFonts w:ascii="Times New Roman" w:hAnsi="Times New Roman" w:cs="Times New Roman"/>
        </w:rPr>
        <w:t xml:space="preserve"> la hora y una instancia </w:t>
      </w:r>
      <w:r w:rsidR="00352B66" w:rsidRPr="00352B66">
        <w:rPr>
          <w:rFonts w:ascii="Times New Roman" w:hAnsi="Times New Roman" w:cs="Times New Roman"/>
          <w:i/>
        </w:rPr>
        <w:t>spot</w:t>
      </w:r>
      <w:r w:rsidRPr="00B34DCC">
        <w:rPr>
          <w:rFonts w:ascii="Times New Roman" w:hAnsi="Times New Roman" w:cs="Times New Roman"/>
        </w:rPr>
        <w:t xml:space="preserve"> nos cuesta 0</w:t>
      </w:r>
      <w:r w:rsidR="001404C1">
        <w:rPr>
          <w:rFonts w:ascii="Times New Roman" w:hAnsi="Times New Roman" w:cs="Times New Roman"/>
        </w:rPr>
        <w:t>’</w:t>
      </w:r>
      <w:r w:rsidRPr="00B34DCC">
        <w:rPr>
          <w:rFonts w:ascii="Times New Roman" w:hAnsi="Times New Roman" w:cs="Times New Roman"/>
        </w:rPr>
        <w:t>68</w:t>
      </w:r>
      <w:r w:rsidR="002B4850">
        <w:rPr>
          <w:rFonts w:ascii="Times New Roman" w:hAnsi="Times New Roman" w:cs="Times New Roman"/>
        </w:rPr>
        <w:t xml:space="preserve"> $</w:t>
      </w:r>
      <w:r w:rsidRPr="00B34DCC">
        <w:rPr>
          <w:rFonts w:ascii="Times New Roman" w:hAnsi="Times New Roman" w:cs="Times New Roman"/>
        </w:rPr>
        <w:t>, si un usuario necesita cuatro semanas la instancia, optar por una instancia reservada le supondría un total de 537</w:t>
      </w:r>
      <w:r w:rsidR="001404C1">
        <w:rPr>
          <w:rFonts w:ascii="Times New Roman" w:hAnsi="Times New Roman" w:cs="Times New Roman"/>
        </w:rPr>
        <w:t>’</w:t>
      </w:r>
      <w:r w:rsidRPr="00B34DCC">
        <w:rPr>
          <w:rFonts w:ascii="Times New Roman" w:hAnsi="Times New Roman" w:cs="Times New Roman"/>
        </w:rPr>
        <w:t xml:space="preserve">6 </w:t>
      </w:r>
      <w:r w:rsidR="002B4850">
        <w:rPr>
          <w:rFonts w:ascii="Times New Roman" w:hAnsi="Times New Roman" w:cs="Times New Roman"/>
        </w:rPr>
        <w:t>$</w:t>
      </w:r>
      <w:r w:rsidRPr="00B34DCC">
        <w:rPr>
          <w:rFonts w:ascii="Times New Roman" w:hAnsi="Times New Roman" w:cs="Times New Roman"/>
        </w:rPr>
        <w:t xml:space="preserve"> las cuatro semanas</w:t>
      </w:r>
      <w:r w:rsidR="00D92950">
        <w:rPr>
          <w:rFonts w:ascii="Times New Roman" w:hAnsi="Times New Roman" w:cs="Times New Roman"/>
        </w:rPr>
        <w:t xml:space="preserve">. Si el usuario optase por una instancia </w:t>
      </w:r>
      <w:r w:rsidR="00D92950" w:rsidRPr="00D92950">
        <w:rPr>
          <w:rFonts w:ascii="Times New Roman" w:hAnsi="Times New Roman" w:cs="Times New Roman"/>
          <w:i/>
        </w:rPr>
        <w:t>spot</w:t>
      </w:r>
      <w:r w:rsidR="00D92950">
        <w:rPr>
          <w:rFonts w:ascii="Times New Roman" w:hAnsi="Times New Roman" w:cs="Times New Roman"/>
        </w:rPr>
        <w:t>, saldría</w:t>
      </w:r>
      <w:r w:rsidR="002B4850">
        <w:rPr>
          <w:rFonts w:ascii="Times New Roman" w:hAnsi="Times New Roman" w:cs="Times New Roman"/>
        </w:rPr>
        <w:t xml:space="preserve"> por</w:t>
      </w:r>
      <w:r w:rsidRPr="00B34DCC">
        <w:rPr>
          <w:rFonts w:ascii="Times New Roman" w:hAnsi="Times New Roman" w:cs="Times New Roman"/>
        </w:rPr>
        <w:t xml:space="preserve"> 436</w:t>
      </w:r>
      <w:r w:rsidR="001404C1">
        <w:rPr>
          <w:rFonts w:ascii="Times New Roman" w:hAnsi="Times New Roman" w:cs="Times New Roman"/>
        </w:rPr>
        <w:t>’</w:t>
      </w:r>
      <w:r w:rsidRPr="00B34DCC">
        <w:rPr>
          <w:rFonts w:ascii="Times New Roman" w:hAnsi="Times New Roman" w:cs="Times New Roman"/>
        </w:rPr>
        <w:t xml:space="preserve">8 </w:t>
      </w:r>
      <w:r w:rsidR="002B4850">
        <w:rPr>
          <w:rFonts w:ascii="Times New Roman" w:hAnsi="Times New Roman" w:cs="Times New Roman"/>
        </w:rPr>
        <w:t>$</w:t>
      </w:r>
      <w:r w:rsidRPr="00B34DCC">
        <w:rPr>
          <w:rFonts w:ascii="Times New Roman" w:hAnsi="Times New Roman" w:cs="Times New Roman"/>
        </w:rPr>
        <w:t xml:space="preserve"> en el mejor de los casos (si los 0</w:t>
      </w:r>
      <w:r w:rsidR="001404C1">
        <w:rPr>
          <w:rFonts w:ascii="Times New Roman" w:hAnsi="Times New Roman" w:cs="Times New Roman"/>
        </w:rPr>
        <w:t>’</w:t>
      </w:r>
      <w:r w:rsidRPr="00B34DCC">
        <w:rPr>
          <w:rFonts w:ascii="Times New Roman" w:hAnsi="Times New Roman" w:cs="Times New Roman"/>
        </w:rPr>
        <w:t xml:space="preserve">68 </w:t>
      </w:r>
      <w:r w:rsidR="002B4850">
        <w:rPr>
          <w:rFonts w:ascii="Times New Roman" w:hAnsi="Times New Roman" w:cs="Times New Roman"/>
        </w:rPr>
        <w:t>$ por cada hora</w:t>
      </w:r>
      <w:r w:rsidRPr="00B34DCC">
        <w:rPr>
          <w:rFonts w:ascii="Times New Roman" w:hAnsi="Times New Roman" w:cs="Times New Roman"/>
        </w:rPr>
        <w:t xml:space="preserve"> es igual o superior al precio otorgado por la máquina).</w:t>
      </w:r>
    </w:p>
    <w:p w14:paraId="490CBD0F" w14:textId="4DF5DB4E" w:rsidR="00765A63" w:rsidRPr="00DA01D7" w:rsidRDefault="00FB78AD" w:rsidP="00000AB8">
      <w:pPr>
        <w:spacing w:after="120"/>
        <w:jc w:val="both"/>
        <w:rPr>
          <w:rFonts w:ascii="Times New Roman" w:hAnsi="Times New Roman" w:cs="Times New Roman"/>
        </w:rPr>
      </w:pPr>
      <w:r>
        <w:rPr>
          <w:rFonts w:ascii="Times New Roman" w:hAnsi="Times New Roman" w:cs="Times New Roman"/>
        </w:rPr>
        <w:t>La respuesta a esta pregunta la dejaremos propuesta para los siguientes apartados y capítulos que nos quedan.</w:t>
      </w:r>
    </w:p>
    <w:p w14:paraId="51636481" w14:textId="77777777" w:rsidR="005E3956" w:rsidRPr="00A34BAF" w:rsidRDefault="005E3956" w:rsidP="00000AB8"/>
    <w:p w14:paraId="6D1376F0" w14:textId="77777777" w:rsidR="004D2886" w:rsidRPr="00C46344" w:rsidRDefault="00A34BAF" w:rsidP="00000AB8">
      <w:pPr>
        <w:pStyle w:val="Ttulo2"/>
        <w:numPr>
          <w:ilvl w:val="1"/>
          <w:numId w:val="8"/>
        </w:numPr>
        <w:jc w:val="both"/>
        <w:rPr>
          <w:rFonts w:ascii="Times New Roman" w:hAnsi="Times New Roman" w:cs="Times New Roman"/>
          <w:b/>
          <w:color w:val="auto"/>
          <w:sz w:val="32"/>
        </w:rPr>
      </w:pPr>
      <w:bookmarkStart w:id="10" w:name="_Toc531645364"/>
      <w:r w:rsidRPr="00C46344">
        <w:rPr>
          <w:rFonts w:ascii="Times New Roman" w:hAnsi="Times New Roman" w:cs="Times New Roman"/>
          <w:b/>
          <w:color w:val="auto"/>
          <w:sz w:val="32"/>
        </w:rPr>
        <w:t>Objetivos</w:t>
      </w:r>
      <w:bookmarkEnd w:id="10"/>
    </w:p>
    <w:p w14:paraId="1EC6B95E" w14:textId="77777777" w:rsidR="005E3956" w:rsidRPr="005E3956" w:rsidRDefault="005E3956" w:rsidP="00000AB8"/>
    <w:p w14:paraId="48C21F71" w14:textId="08A07030" w:rsidR="007B45EE" w:rsidRDefault="005E3956" w:rsidP="00000AB8">
      <w:pPr>
        <w:pStyle w:val="Sangra2detindependiente"/>
        <w:spacing w:after="120"/>
        <w:jc w:val="both"/>
      </w:pPr>
      <w:r>
        <w:t>El objetivo pri</w:t>
      </w:r>
      <w:r w:rsidR="00502366">
        <w:t>mordial</w:t>
      </w:r>
      <w:r>
        <w:t xml:space="preserve"> de este </w:t>
      </w:r>
      <w:r w:rsidR="00502366">
        <w:t>trabajo</w:t>
      </w:r>
      <w:r>
        <w:t xml:space="preserve"> consistirá esencialmente en obtener una predicción sobre el precio de una instancia </w:t>
      </w:r>
      <w:r w:rsidR="000361C0">
        <w:rPr>
          <w:i/>
        </w:rPr>
        <w:t>spot</w:t>
      </w:r>
      <w:r w:rsidR="000361C0">
        <w:t xml:space="preserve"> </w:t>
      </w:r>
      <w:r>
        <w:t xml:space="preserve">por medio de una serie de medidas estadísticas que serán implementadas y </w:t>
      </w:r>
      <w:r w:rsidR="00297869">
        <w:t xml:space="preserve">ejecutadas </w:t>
      </w:r>
      <w:r w:rsidR="002B4850">
        <w:t>por medio de</w:t>
      </w:r>
      <w:r>
        <w:t xml:space="preserve"> los datos que obtendremos del historial de los precios. Se necesitará</w:t>
      </w:r>
      <w:r w:rsidR="00297869">
        <w:t>n</w:t>
      </w:r>
      <w:r>
        <w:t xml:space="preserve"> unas credenciales de acceso que nos permitirán acceder y utilizar los servicios de la </w:t>
      </w:r>
      <w:r w:rsidRPr="00807FD2">
        <w:rPr>
          <w:i/>
        </w:rPr>
        <w:t>AWS</w:t>
      </w:r>
      <w:r w:rsidR="002B4850">
        <w:t xml:space="preserve"> y</w:t>
      </w:r>
      <w:r>
        <w:t xml:space="preserve"> descargar el conjunto de precios disponibles atendiendo a su categoría, familia y región a la que pertenecen</w:t>
      </w:r>
      <w:r w:rsidR="00C47B4F">
        <w:t>.</w:t>
      </w:r>
    </w:p>
    <w:p w14:paraId="5A3D1927" w14:textId="617C4F7C" w:rsidR="007B45EE" w:rsidRDefault="005E3956" w:rsidP="00000AB8">
      <w:pPr>
        <w:pStyle w:val="Sangra2detindependiente"/>
        <w:spacing w:after="120"/>
        <w:jc w:val="both"/>
      </w:pPr>
      <w:r>
        <w:t xml:space="preserve">Para una mejor comprensión, </w:t>
      </w:r>
      <w:r w:rsidR="00502366">
        <w:t>la finalidad del trabajo</w:t>
      </w:r>
      <w:r>
        <w:t xml:space="preserve"> se subordinará en</w:t>
      </w:r>
      <w:r w:rsidR="00502366">
        <w:t xml:space="preserve"> cinco</w:t>
      </w:r>
      <w:r>
        <w:t xml:space="preserve"> objetivos parciales que se detallarán a continuación</w:t>
      </w:r>
      <w:r w:rsidR="00750603">
        <w:t xml:space="preserve"> </w:t>
      </w:r>
      <w:r w:rsidR="00C47B4F">
        <w:t xml:space="preserve">tal como se muestra en la </w:t>
      </w:r>
      <w:r w:rsidR="00E50842">
        <w:rPr>
          <w:i/>
        </w:rPr>
        <w:t>Figura</w:t>
      </w:r>
      <w:r w:rsidR="00C82A17" w:rsidRPr="00C82A17">
        <w:rPr>
          <w:i/>
        </w:rPr>
        <w:t xml:space="preserve"> 2</w:t>
      </w:r>
      <w:r>
        <w:t>:</w:t>
      </w:r>
    </w:p>
    <w:p w14:paraId="74FAC49B" w14:textId="43460CFB" w:rsidR="00ED52DA" w:rsidRDefault="005E3956" w:rsidP="00000AB8">
      <w:pPr>
        <w:pStyle w:val="Sangra2detindependiente"/>
        <w:numPr>
          <w:ilvl w:val="0"/>
          <w:numId w:val="4"/>
        </w:numPr>
        <w:spacing w:after="120"/>
        <w:ind w:left="714" w:hanging="357"/>
        <w:jc w:val="both"/>
        <w:textAlignment w:val="auto"/>
      </w:pPr>
      <w:r>
        <w:rPr>
          <w:b/>
        </w:rPr>
        <w:t xml:space="preserve">Estudio de las características de la plataforma pública </w:t>
      </w:r>
      <w:r w:rsidRPr="00807FD2">
        <w:rPr>
          <w:b/>
          <w:i/>
        </w:rPr>
        <w:t>AWS</w:t>
      </w:r>
      <w:r>
        <w:rPr>
          <w:b/>
        </w:rPr>
        <w:t>:</w:t>
      </w:r>
      <w:r>
        <w:t xml:space="preserve"> antes de empezar a trabajar, analizaremos nuestro entorno de desarrollo, así conoceremos</w:t>
      </w:r>
      <w:r w:rsidR="002B4850">
        <w:t xml:space="preserve"> mejor</w:t>
      </w:r>
      <w:r>
        <w:t xml:space="preserve"> el dominio del problema. Se estudiarán previamente algunos conceptos relacionados con la computación en la nube, en concreto aquellos servicios que </w:t>
      </w:r>
      <w:r w:rsidRPr="00ED2AB5">
        <w:rPr>
          <w:i/>
        </w:rPr>
        <w:t>Amazon</w:t>
      </w:r>
      <w:r>
        <w:t xml:space="preserve"> nos ofrece y la relación con los datos que necesitaremos durante todo el progreso.</w:t>
      </w:r>
    </w:p>
    <w:p w14:paraId="53556D89" w14:textId="4A4DF6B6" w:rsidR="00ED52DA" w:rsidRDefault="005E3956" w:rsidP="00000AB8">
      <w:pPr>
        <w:pStyle w:val="Sangra2detindependiente"/>
        <w:numPr>
          <w:ilvl w:val="0"/>
          <w:numId w:val="4"/>
        </w:numPr>
        <w:spacing w:after="120"/>
        <w:ind w:left="714" w:hanging="357"/>
        <w:jc w:val="both"/>
        <w:textAlignment w:val="auto"/>
      </w:pPr>
      <w:r>
        <w:rPr>
          <w:b/>
        </w:rPr>
        <w:t>Conocimiento y aplicación de medidas estadísticas:</w:t>
      </w:r>
      <w:r>
        <w:t xml:space="preserve"> será necesario inferir y hacer un exhaustivo estudio acerca de los algoritmos y métricas más eficientes para lograr unos resultados aceptables</w:t>
      </w:r>
      <w:r w:rsidR="00B2329A">
        <w:t>,</w:t>
      </w:r>
      <w:r>
        <w:t xml:space="preserve"> </w:t>
      </w:r>
      <w:r w:rsidR="00B2329A">
        <w:t>de manera que</w:t>
      </w:r>
      <w:r>
        <w:t xml:space="preserve"> nos permita pr</w:t>
      </w:r>
      <w:r w:rsidR="00502366">
        <w:t>onosticar</w:t>
      </w:r>
      <w:r>
        <w:t xml:space="preserve"> el patrón de coste</w:t>
      </w:r>
      <w:r w:rsidR="00502366">
        <w:t xml:space="preserve"> óptimo</w:t>
      </w:r>
      <w:r>
        <w:t xml:space="preserve"> de las instancias </w:t>
      </w:r>
      <w:r w:rsidR="000361C0">
        <w:rPr>
          <w:i/>
        </w:rPr>
        <w:t>spot</w:t>
      </w:r>
      <w:r>
        <w:t>.</w:t>
      </w:r>
    </w:p>
    <w:p w14:paraId="0F580B19" w14:textId="7B7D6903" w:rsidR="00ED52DA" w:rsidRDefault="00C47B4F" w:rsidP="00000AB8">
      <w:pPr>
        <w:pStyle w:val="Sangra2detindependiente"/>
        <w:numPr>
          <w:ilvl w:val="0"/>
          <w:numId w:val="4"/>
        </w:numPr>
        <w:spacing w:after="120"/>
        <w:ind w:left="714" w:hanging="357"/>
        <w:jc w:val="both"/>
        <w:textAlignment w:val="auto"/>
      </w:pPr>
      <w:r>
        <w:rPr>
          <w:b/>
        </w:rPr>
        <w:t>Adquisición</w:t>
      </w:r>
      <w:r w:rsidR="00A32728">
        <w:rPr>
          <w:b/>
        </w:rPr>
        <w:t>, almacenamiento y preprocesado</w:t>
      </w:r>
      <w:r w:rsidR="005E3956">
        <w:rPr>
          <w:b/>
        </w:rPr>
        <w:t xml:space="preserve"> de los datos extraídos:</w:t>
      </w:r>
      <w:r w:rsidR="005E3956">
        <w:t xml:space="preserve"> necesitaremos obtener los datos históricos por medio de la ejecución de un </w:t>
      </w:r>
      <w:r w:rsidR="005E3956" w:rsidRPr="001934D0">
        <w:rPr>
          <w:i/>
        </w:rPr>
        <w:t>script</w:t>
      </w:r>
      <w:r w:rsidR="00502366">
        <w:t xml:space="preserve"> que se implementará</w:t>
      </w:r>
      <w:r>
        <w:t xml:space="preserve"> en función del desarrollo del trabajo, una vez que se aclaren los conceptos previos sobre computación en la nube y </w:t>
      </w:r>
      <w:r w:rsidRPr="00C47B4F">
        <w:rPr>
          <w:i/>
        </w:rPr>
        <w:t>AWS</w:t>
      </w:r>
      <w:r w:rsidR="005E3956">
        <w:t>.</w:t>
      </w:r>
    </w:p>
    <w:p w14:paraId="3FAE67E4" w14:textId="016CAACC" w:rsidR="00ED52DA" w:rsidRDefault="005E3956" w:rsidP="00000AB8">
      <w:pPr>
        <w:pStyle w:val="Sangra2detindependiente"/>
        <w:numPr>
          <w:ilvl w:val="0"/>
          <w:numId w:val="4"/>
        </w:numPr>
        <w:spacing w:after="120"/>
        <w:ind w:left="714" w:hanging="357"/>
        <w:jc w:val="both"/>
        <w:textAlignment w:val="auto"/>
      </w:pPr>
      <w:r>
        <w:rPr>
          <w:b/>
        </w:rPr>
        <w:t>Desarrollo, implementación y ejecución</w:t>
      </w:r>
      <w:r w:rsidR="00AF1381">
        <w:rPr>
          <w:b/>
        </w:rPr>
        <w:t xml:space="preserve"> de algoritmos estadísticos</w:t>
      </w:r>
      <w:r>
        <w:rPr>
          <w:b/>
        </w:rPr>
        <w:t>:</w:t>
      </w:r>
      <w:r>
        <w:t xml:space="preserve"> </w:t>
      </w:r>
      <w:r w:rsidR="00F1049B">
        <w:t>se estudiará qué algoritmos decidiremos emplear para realizar la predicción de los precios</w:t>
      </w:r>
      <w:r w:rsidR="00C47B4F">
        <w:t>.</w:t>
      </w:r>
      <w:r w:rsidR="00F1049B">
        <w:t xml:space="preserve"> Estos se implementarán y se </w:t>
      </w:r>
      <w:r w:rsidR="00B2329A">
        <w:t>validará</w:t>
      </w:r>
      <w:r w:rsidR="00F1049B">
        <w:t xml:space="preserve"> por</w:t>
      </w:r>
      <w:r w:rsidR="00B2329A">
        <w:t xml:space="preserve"> el conjunto de datos que hemos obtenido</w:t>
      </w:r>
      <w:r w:rsidR="00F1049B">
        <w:t>.</w:t>
      </w:r>
    </w:p>
    <w:p w14:paraId="20D47D4E" w14:textId="01B45D06" w:rsidR="005E3956" w:rsidRDefault="000661A8" w:rsidP="00000AB8">
      <w:pPr>
        <w:pStyle w:val="Sangra2detindependiente"/>
        <w:numPr>
          <w:ilvl w:val="0"/>
          <w:numId w:val="4"/>
        </w:numPr>
        <w:spacing w:after="120"/>
        <w:ind w:left="714" w:hanging="357"/>
        <w:jc w:val="both"/>
        <w:textAlignment w:val="auto"/>
      </w:pPr>
      <w:r>
        <w:rPr>
          <w:b/>
        </w:rPr>
        <w:t>Evaluación de los resultados</w:t>
      </w:r>
      <w:r w:rsidR="005E3956">
        <w:rPr>
          <w:b/>
        </w:rPr>
        <w:t>:</w:t>
      </w:r>
      <w:r w:rsidR="005E3956">
        <w:t xml:space="preserve"> por último, nos centraremos en hacer un análisis en vista de los resultados obtenidos que ayudarán a predecir el precio</w:t>
      </w:r>
      <w:r w:rsidR="009512B9" w:rsidRPr="00DD4F8F">
        <w:t xml:space="preserve"> de las instancias</w:t>
      </w:r>
      <w:r w:rsidR="009512B9">
        <w:rPr>
          <w:i/>
        </w:rPr>
        <w:t xml:space="preserve"> spo</w:t>
      </w:r>
      <w:r w:rsidR="00DD4F8F">
        <w:rPr>
          <w:i/>
        </w:rPr>
        <w:t>t</w:t>
      </w:r>
      <w:r w:rsidR="005E3956">
        <w:t>.</w:t>
      </w:r>
    </w:p>
    <w:p w14:paraId="00B5C13E" w14:textId="29527F58" w:rsidR="00F13476" w:rsidRDefault="00E50842" w:rsidP="00000AB8">
      <w:pPr>
        <w:pStyle w:val="Sangra2detindependiente"/>
        <w:spacing w:after="120"/>
        <w:ind w:left="360"/>
        <w:jc w:val="both"/>
        <w:textAlignment w:val="auto"/>
      </w:pPr>
      <w:r>
        <w:rPr>
          <w:noProof/>
        </w:rPr>
        <w:lastRenderedPageBreak/>
        <mc:AlternateContent>
          <mc:Choice Requires="wps">
            <w:drawing>
              <wp:anchor distT="0" distB="0" distL="114300" distR="114300" simplePos="0" relativeHeight="251779072" behindDoc="0" locked="0" layoutInCell="1" allowOverlap="1" wp14:anchorId="5CEC12CE" wp14:editId="70883FA6">
                <wp:simplePos x="0" y="0"/>
                <wp:positionH relativeFrom="column">
                  <wp:posOffset>137795</wp:posOffset>
                </wp:positionH>
                <wp:positionV relativeFrom="paragraph">
                  <wp:posOffset>3061970</wp:posOffset>
                </wp:positionV>
                <wp:extent cx="5113020"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F94220B" w14:textId="798F2D5C" w:rsidR="00C72282" w:rsidRPr="00E50842" w:rsidRDefault="00C72282" w:rsidP="00900778">
                            <w:pPr>
                              <w:pStyle w:val="Descripcin"/>
                              <w:jc w:val="center"/>
                              <w:rPr>
                                <w:rFonts w:ascii="Times New Roman" w:hAnsi="Times New Roman" w:cs="Times New Roman"/>
                                <w:noProof/>
                                <w:sz w:val="24"/>
                                <w:szCs w:val="24"/>
                              </w:rPr>
                            </w:pPr>
                            <w:bookmarkStart w:id="11" w:name="_Toc530522634"/>
                            <w:bookmarkStart w:id="12" w:name="_Toc531644001"/>
                            <w:r w:rsidRPr="00E50842">
                              <w:rPr>
                                <w:rFonts w:ascii="Times New Roman" w:hAnsi="Times New Roman" w:cs="Times New Roman"/>
                              </w:rPr>
                              <w:t xml:space="preserve">Figura </w:t>
                            </w:r>
                            <w:r w:rsidRPr="00E50842">
                              <w:rPr>
                                <w:rFonts w:ascii="Times New Roman" w:hAnsi="Times New Roman" w:cs="Times New Roman"/>
                              </w:rPr>
                              <w:fldChar w:fldCharType="begin"/>
                            </w:r>
                            <w:r w:rsidRPr="00E50842">
                              <w:rPr>
                                <w:rFonts w:ascii="Times New Roman" w:hAnsi="Times New Roman" w:cs="Times New Roman"/>
                              </w:rPr>
                              <w:instrText xml:space="preserve"> SEQ Figura \* ARABIC </w:instrText>
                            </w:r>
                            <w:r w:rsidRPr="00E50842">
                              <w:rPr>
                                <w:rFonts w:ascii="Times New Roman" w:hAnsi="Times New Roman" w:cs="Times New Roman"/>
                              </w:rPr>
                              <w:fldChar w:fldCharType="separate"/>
                            </w:r>
                            <w:r w:rsidR="002B5C78">
                              <w:rPr>
                                <w:rFonts w:ascii="Times New Roman" w:hAnsi="Times New Roman" w:cs="Times New Roman"/>
                                <w:noProof/>
                              </w:rPr>
                              <w:t>2</w:t>
                            </w:r>
                            <w:r w:rsidRPr="00E50842">
                              <w:rPr>
                                <w:rFonts w:ascii="Times New Roman" w:hAnsi="Times New Roman" w:cs="Times New Roman"/>
                              </w:rPr>
                              <w:fldChar w:fldCharType="end"/>
                            </w:r>
                            <w:r w:rsidRPr="00E50842">
                              <w:rPr>
                                <w:rFonts w:ascii="Times New Roman" w:hAnsi="Times New Roman" w:cs="Times New Roman"/>
                              </w:rPr>
                              <w:t>. Objetivos</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12CE" id="Cuadro de texto 2" o:spid="_x0000_s1027" type="#_x0000_t202" style="position:absolute;left:0;text-align:left;margin-left:10.85pt;margin-top:241.1pt;width:402.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" stroked="f">
                <v:textbox style="mso-fit-shape-to-text:t" inset="0,0,0,0">
                  <w:txbxContent>
                    <w:p w14:paraId="2F94220B" w14:textId="798F2D5C" w:rsidR="00C72282" w:rsidRPr="00E50842" w:rsidRDefault="00C72282" w:rsidP="00900778">
                      <w:pPr>
                        <w:pStyle w:val="Descripcin"/>
                        <w:jc w:val="center"/>
                        <w:rPr>
                          <w:rFonts w:ascii="Times New Roman" w:hAnsi="Times New Roman" w:cs="Times New Roman"/>
                          <w:noProof/>
                          <w:sz w:val="24"/>
                          <w:szCs w:val="24"/>
                        </w:rPr>
                      </w:pPr>
                      <w:bookmarkStart w:id="13" w:name="_Toc530522634"/>
                      <w:bookmarkStart w:id="14" w:name="_Toc531644001"/>
                      <w:r w:rsidRPr="00E50842">
                        <w:rPr>
                          <w:rFonts w:ascii="Times New Roman" w:hAnsi="Times New Roman" w:cs="Times New Roman"/>
                        </w:rPr>
                        <w:t xml:space="preserve">Figura </w:t>
                      </w:r>
                      <w:r w:rsidRPr="00E50842">
                        <w:rPr>
                          <w:rFonts w:ascii="Times New Roman" w:hAnsi="Times New Roman" w:cs="Times New Roman"/>
                        </w:rPr>
                        <w:fldChar w:fldCharType="begin"/>
                      </w:r>
                      <w:r w:rsidRPr="00E50842">
                        <w:rPr>
                          <w:rFonts w:ascii="Times New Roman" w:hAnsi="Times New Roman" w:cs="Times New Roman"/>
                        </w:rPr>
                        <w:instrText xml:space="preserve"> SEQ Figura \* ARABIC </w:instrText>
                      </w:r>
                      <w:r w:rsidRPr="00E50842">
                        <w:rPr>
                          <w:rFonts w:ascii="Times New Roman" w:hAnsi="Times New Roman" w:cs="Times New Roman"/>
                        </w:rPr>
                        <w:fldChar w:fldCharType="separate"/>
                      </w:r>
                      <w:r w:rsidR="002B5C78">
                        <w:rPr>
                          <w:rFonts w:ascii="Times New Roman" w:hAnsi="Times New Roman" w:cs="Times New Roman"/>
                          <w:noProof/>
                        </w:rPr>
                        <w:t>2</w:t>
                      </w:r>
                      <w:r w:rsidRPr="00E50842">
                        <w:rPr>
                          <w:rFonts w:ascii="Times New Roman" w:hAnsi="Times New Roman" w:cs="Times New Roman"/>
                        </w:rPr>
                        <w:fldChar w:fldCharType="end"/>
                      </w:r>
                      <w:r w:rsidRPr="00E50842">
                        <w:rPr>
                          <w:rFonts w:ascii="Times New Roman" w:hAnsi="Times New Roman" w:cs="Times New Roman"/>
                        </w:rPr>
                        <w:t>. Objetivos</w:t>
                      </w:r>
                      <w:bookmarkEnd w:id="13"/>
                      <w:bookmarkEnd w:id="14"/>
                    </w:p>
                  </w:txbxContent>
                </v:textbox>
                <w10:wrap type="square"/>
              </v:shape>
            </w:pict>
          </mc:Fallback>
        </mc:AlternateContent>
      </w:r>
      <w:r w:rsidR="00ED52DA" w:rsidRPr="00F13476">
        <w:rPr>
          <w:noProof/>
        </w:rPr>
        <w:drawing>
          <wp:anchor distT="0" distB="0" distL="114300" distR="114300" simplePos="0" relativeHeight="251676672" behindDoc="0" locked="0" layoutInCell="1" allowOverlap="1" wp14:anchorId="47DBE1AC" wp14:editId="130F6502">
            <wp:simplePos x="0" y="0"/>
            <wp:positionH relativeFrom="margin">
              <wp:align>center</wp:align>
            </wp:positionH>
            <wp:positionV relativeFrom="paragraph">
              <wp:posOffset>210426</wp:posOffset>
            </wp:positionV>
            <wp:extent cx="5113020" cy="2794635"/>
            <wp:effectExtent l="0" t="0" r="11430" b="5715"/>
            <wp:wrapSquare wrapText="bothSides"/>
            <wp:docPr id="12" name="Diagrama 12">
              <a:extLst xmlns:a="http://schemas.openxmlformats.org/drawingml/2006/main">
                <a:ext uri="{FF2B5EF4-FFF2-40B4-BE49-F238E27FC236}">
                  <a16:creationId xmlns:a16="http://schemas.microsoft.com/office/drawing/2014/main" id="{9BF652F1-82BE-4A04-8984-1F408A1293A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14:paraId="57C306D8" w14:textId="77777777" w:rsidR="00A82228" w:rsidRPr="005E3956" w:rsidRDefault="00A82228" w:rsidP="00000AB8"/>
    <w:p w14:paraId="6FEA6376" w14:textId="77777777" w:rsidR="005E3956" w:rsidRPr="00C46344" w:rsidRDefault="005E3956" w:rsidP="00000AB8">
      <w:pPr>
        <w:pStyle w:val="Ttulo2"/>
        <w:numPr>
          <w:ilvl w:val="1"/>
          <w:numId w:val="8"/>
        </w:numPr>
        <w:jc w:val="both"/>
        <w:rPr>
          <w:rFonts w:ascii="Times New Roman" w:hAnsi="Times New Roman" w:cs="Times New Roman"/>
          <w:b/>
          <w:color w:val="auto"/>
          <w:sz w:val="32"/>
        </w:rPr>
      </w:pPr>
      <w:bookmarkStart w:id="15" w:name="_Toc531645365"/>
      <w:r w:rsidRPr="00C46344">
        <w:rPr>
          <w:rFonts w:ascii="Times New Roman" w:hAnsi="Times New Roman" w:cs="Times New Roman"/>
          <w:b/>
          <w:color w:val="auto"/>
          <w:sz w:val="32"/>
        </w:rPr>
        <w:t>Metodología</w:t>
      </w:r>
      <w:r w:rsidR="00DB411B" w:rsidRPr="00C46344">
        <w:rPr>
          <w:rFonts w:ascii="Times New Roman" w:hAnsi="Times New Roman" w:cs="Times New Roman"/>
          <w:b/>
          <w:color w:val="auto"/>
          <w:sz w:val="32"/>
        </w:rPr>
        <w:t xml:space="preserve"> y </w:t>
      </w:r>
      <w:r w:rsidR="00ED1984">
        <w:rPr>
          <w:rFonts w:ascii="Times New Roman" w:hAnsi="Times New Roman" w:cs="Times New Roman"/>
          <w:b/>
          <w:color w:val="auto"/>
          <w:sz w:val="32"/>
        </w:rPr>
        <w:t>t</w:t>
      </w:r>
      <w:r w:rsidR="00DB411B" w:rsidRPr="00C46344">
        <w:rPr>
          <w:rFonts w:ascii="Times New Roman" w:hAnsi="Times New Roman" w:cs="Times New Roman"/>
          <w:b/>
          <w:color w:val="auto"/>
          <w:sz w:val="32"/>
        </w:rPr>
        <w:t>emporización</w:t>
      </w:r>
      <w:bookmarkEnd w:id="15"/>
    </w:p>
    <w:p w14:paraId="0DF686C1" w14:textId="77777777" w:rsidR="00A34BAF" w:rsidRDefault="00A34BAF" w:rsidP="00000AB8"/>
    <w:p w14:paraId="27D2153E" w14:textId="20ED665B" w:rsidR="00297869" w:rsidRDefault="00C20D50" w:rsidP="00000AB8">
      <w:pPr>
        <w:spacing w:after="120"/>
        <w:jc w:val="both"/>
        <w:rPr>
          <w:rFonts w:ascii="Times New Roman" w:hAnsi="Times New Roman"/>
        </w:rPr>
      </w:pPr>
      <w:r>
        <w:rPr>
          <w:rFonts w:ascii="Times New Roman" w:hAnsi="Times New Roman"/>
        </w:rPr>
        <w:t>Todos los puntos propuestos para el evolutivo del trabajo</w:t>
      </w:r>
      <w:r w:rsidR="00DB411B" w:rsidRPr="00DB411B">
        <w:rPr>
          <w:rFonts w:ascii="Times New Roman" w:hAnsi="Times New Roman"/>
        </w:rPr>
        <w:t xml:space="preserve"> constan de una serie de </w:t>
      </w:r>
      <w:r>
        <w:rPr>
          <w:rFonts w:ascii="Times New Roman" w:hAnsi="Times New Roman"/>
        </w:rPr>
        <w:t>tareas</w:t>
      </w:r>
      <w:r w:rsidR="00DB411B" w:rsidRPr="00DB411B">
        <w:rPr>
          <w:rFonts w:ascii="Times New Roman" w:hAnsi="Times New Roman"/>
        </w:rPr>
        <w:t xml:space="preserve"> que se especificarán detalladamente a continuación y que </w:t>
      </w:r>
      <w:r w:rsidR="001240E9">
        <w:rPr>
          <w:rFonts w:ascii="Times New Roman" w:hAnsi="Times New Roman"/>
        </w:rPr>
        <w:t>resumen</w:t>
      </w:r>
      <w:r w:rsidR="00DB411B" w:rsidRPr="00DB411B">
        <w:rPr>
          <w:rFonts w:ascii="Times New Roman" w:hAnsi="Times New Roman"/>
        </w:rPr>
        <w:t xml:space="preserve"> cada uno de los temas a tratar</w:t>
      </w:r>
      <w:r w:rsidR="002B4850">
        <w:rPr>
          <w:rFonts w:ascii="Times New Roman" w:hAnsi="Times New Roman"/>
        </w:rPr>
        <w:t>.</w:t>
      </w:r>
      <w:r w:rsidR="00DB411B" w:rsidRPr="00DB411B">
        <w:rPr>
          <w:rFonts w:ascii="Times New Roman" w:hAnsi="Times New Roman"/>
        </w:rPr>
        <w:t xml:space="preserve"> </w:t>
      </w:r>
      <w:r w:rsidR="002B4850">
        <w:rPr>
          <w:rFonts w:ascii="Times New Roman" w:hAnsi="Times New Roman"/>
        </w:rPr>
        <w:t>Estas</w:t>
      </w:r>
      <w:r w:rsidR="00DB411B" w:rsidRPr="00DB411B">
        <w:rPr>
          <w:rFonts w:ascii="Times New Roman" w:hAnsi="Times New Roman"/>
        </w:rPr>
        <w:t xml:space="preserve"> servirán de ayuda para un seguimiento</w:t>
      </w:r>
      <w:r w:rsidR="002B4850">
        <w:rPr>
          <w:rFonts w:ascii="Times New Roman" w:hAnsi="Times New Roman"/>
        </w:rPr>
        <w:t xml:space="preserve"> contínuo</w:t>
      </w:r>
      <w:r w:rsidR="00DB411B" w:rsidRPr="00DB411B">
        <w:rPr>
          <w:rFonts w:ascii="Times New Roman" w:hAnsi="Times New Roman"/>
        </w:rPr>
        <w:t xml:space="preserve"> del trabajo. </w:t>
      </w:r>
      <w:r w:rsidR="00D235BB">
        <w:rPr>
          <w:rFonts w:ascii="Times New Roman" w:hAnsi="Times New Roman"/>
        </w:rPr>
        <w:t>El orden de la realización de estos puntos es importante para conseguir que</w:t>
      </w:r>
      <w:r w:rsidR="00DB411B" w:rsidRPr="00DB411B">
        <w:rPr>
          <w:rFonts w:ascii="Times New Roman" w:hAnsi="Times New Roman"/>
        </w:rPr>
        <w:t xml:space="preserve"> el funcionamiento sea el </w:t>
      </w:r>
      <w:r w:rsidR="00D235BB">
        <w:rPr>
          <w:rFonts w:ascii="Times New Roman" w:hAnsi="Times New Roman"/>
        </w:rPr>
        <w:t>adecuado y el esperado</w:t>
      </w:r>
      <w:r w:rsidR="00AF1381">
        <w:rPr>
          <w:rFonts w:ascii="Times New Roman" w:hAnsi="Times New Roman"/>
        </w:rPr>
        <w:t>. A</w:t>
      </w:r>
      <w:r w:rsidR="00DB411B" w:rsidRPr="00DB411B">
        <w:rPr>
          <w:rFonts w:ascii="Times New Roman" w:hAnsi="Times New Roman"/>
        </w:rPr>
        <w:t xml:space="preserve">sí </w:t>
      </w:r>
      <w:r w:rsidR="00AF1381">
        <w:rPr>
          <w:rFonts w:ascii="Times New Roman" w:hAnsi="Times New Roman"/>
        </w:rPr>
        <w:t>prevendremos</w:t>
      </w:r>
      <w:r w:rsidR="00DB411B" w:rsidRPr="00DB411B">
        <w:rPr>
          <w:rFonts w:ascii="Times New Roman" w:hAnsi="Times New Roman"/>
        </w:rPr>
        <w:t xml:space="preserve"> algunos errores o fallos inesperados que pudieran llegar a aparecer. </w:t>
      </w:r>
    </w:p>
    <w:p w14:paraId="781F759D" w14:textId="01CA5B85" w:rsidR="00B466F5" w:rsidRDefault="00D235BB" w:rsidP="00000AB8">
      <w:pPr>
        <w:spacing w:after="120"/>
        <w:jc w:val="both"/>
        <w:rPr>
          <w:rFonts w:ascii="Times New Roman" w:hAnsi="Times New Roman"/>
        </w:rPr>
      </w:pPr>
      <w:r>
        <w:rPr>
          <w:rFonts w:ascii="Times New Roman" w:hAnsi="Times New Roman"/>
        </w:rPr>
        <w:t xml:space="preserve">Para el </w:t>
      </w:r>
      <w:r w:rsidR="00DB411B" w:rsidRPr="00DB411B">
        <w:rPr>
          <w:rFonts w:ascii="Times New Roman" w:hAnsi="Times New Roman"/>
        </w:rPr>
        <w:t>desarrollo del trabajo se contemplará</w:t>
      </w:r>
      <w:r>
        <w:rPr>
          <w:rFonts w:ascii="Times New Roman" w:hAnsi="Times New Roman"/>
        </w:rPr>
        <w:t xml:space="preserve"> </w:t>
      </w:r>
      <w:r w:rsidR="00DB411B" w:rsidRPr="00DB411B">
        <w:rPr>
          <w:rFonts w:ascii="Times New Roman" w:hAnsi="Times New Roman"/>
        </w:rPr>
        <w:t>una de las metodologías ágiles más conocidas</w:t>
      </w:r>
      <w:r>
        <w:rPr>
          <w:rFonts w:ascii="Times New Roman" w:hAnsi="Times New Roman"/>
        </w:rPr>
        <w:t xml:space="preserve"> y empleadas en la actualidad por numerosas empresas</w:t>
      </w:r>
      <w:r w:rsidR="00DB411B" w:rsidRPr="00DB411B">
        <w:rPr>
          <w:rFonts w:ascii="Times New Roman" w:hAnsi="Times New Roman"/>
        </w:rPr>
        <w:t xml:space="preserve"> como es </w:t>
      </w:r>
      <w:r w:rsidR="00DB411B" w:rsidRPr="0069125E">
        <w:rPr>
          <w:rFonts w:ascii="Times New Roman" w:hAnsi="Times New Roman"/>
          <w:i/>
        </w:rPr>
        <w:t>SCRUM</w:t>
      </w:r>
      <w:r w:rsidR="00DB411B" w:rsidRPr="00DB411B">
        <w:rPr>
          <w:rFonts w:ascii="Times New Roman" w:hAnsi="Times New Roman"/>
        </w:rPr>
        <w:t xml:space="preserve"> [12]</w:t>
      </w:r>
      <w:r w:rsidR="00AF1381">
        <w:rPr>
          <w:rFonts w:ascii="Times New Roman" w:hAnsi="Times New Roman"/>
        </w:rPr>
        <w:t>.</w:t>
      </w:r>
      <w:r w:rsidR="00DB411B" w:rsidRPr="00DB411B">
        <w:rPr>
          <w:rFonts w:ascii="Times New Roman" w:hAnsi="Times New Roman"/>
        </w:rPr>
        <w:t xml:space="preserve"> </w:t>
      </w:r>
      <w:r w:rsidR="00AF1381">
        <w:rPr>
          <w:rFonts w:ascii="Times New Roman" w:hAnsi="Times New Roman"/>
        </w:rPr>
        <w:t>P</w:t>
      </w:r>
      <w:r w:rsidR="00DB411B" w:rsidRPr="00DB411B">
        <w:rPr>
          <w:rFonts w:ascii="Times New Roman" w:hAnsi="Times New Roman"/>
        </w:rPr>
        <w:t xml:space="preserve">ara </w:t>
      </w:r>
      <w:r w:rsidR="00AF1381">
        <w:rPr>
          <w:rFonts w:ascii="Times New Roman" w:hAnsi="Times New Roman"/>
        </w:rPr>
        <w:t>equilibrar la</w:t>
      </w:r>
      <w:r w:rsidR="00DB411B" w:rsidRPr="00DB411B">
        <w:rPr>
          <w:rFonts w:ascii="Times New Roman" w:hAnsi="Times New Roman"/>
        </w:rPr>
        <w:t xml:space="preserve"> organización del trabajo </w:t>
      </w:r>
      <w:r w:rsidR="00AF1381">
        <w:rPr>
          <w:rFonts w:ascii="Times New Roman" w:hAnsi="Times New Roman"/>
        </w:rPr>
        <w:t>se han realizado reuniones quincenales con las directoras del trabajo</w:t>
      </w:r>
      <w:r w:rsidR="00BD474F">
        <w:rPr>
          <w:rFonts w:ascii="Times New Roman" w:hAnsi="Times New Roman"/>
        </w:rPr>
        <w:t>,</w:t>
      </w:r>
      <w:r w:rsidR="00AF1381">
        <w:rPr>
          <w:rFonts w:ascii="Times New Roman" w:hAnsi="Times New Roman"/>
        </w:rPr>
        <w:t xml:space="preserve"> </w:t>
      </w:r>
      <w:r w:rsidR="00BD474F">
        <w:rPr>
          <w:rFonts w:ascii="Times New Roman" w:hAnsi="Times New Roman"/>
        </w:rPr>
        <w:t>estableciendo</w:t>
      </w:r>
      <w:r w:rsidR="00AF1381">
        <w:rPr>
          <w:rFonts w:ascii="Times New Roman" w:hAnsi="Times New Roman"/>
        </w:rPr>
        <w:t xml:space="preserve"> un </w:t>
      </w:r>
      <w:r w:rsidR="00AF1381" w:rsidRPr="00AF1381">
        <w:rPr>
          <w:rFonts w:ascii="Times New Roman" w:hAnsi="Times New Roman"/>
          <w:i/>
        </w:rPr>
        <w:t>sprint planning</w:t>
      </w:r>
      <w:r w:rsidR="00AF1381">
        <w:rPr>
          <w:rFonts w:ascii="Times New Roman" w:hAnsi="Times New Roman"/>
        </w:rPr>
        <w:t xml:space="preserve"> de quince días, que será el plazo indicado para realizar las tareas propuestas. En estas reuniones se han revisado los estados de las tareas y se han propuesto nuevas ideas para llevarlas a cabo durante el proceso de </w:t>
      </w:r>
      <w:r w:rsidR="00AE78C1">
        <w:rPr>
          <w:rFonts w:ascii="Times New Roman" w:hAnsi="Times New Roman"/>
        </w:rPr>
        <w:t>desarrollo</w:t>
      </w:r>
      <w:r w:rsidR="0069125E">
        <w:rPr>
          <w:rFonts w:ascii="Times New Roman" w:hAnsi="Times New Roman"/>
        </w:rPr>
        <w:t xml:space="preserve"> tal y como se muestra en la </w:t>
      </w:r>
      <w:r w:rsidR="0069125E" w:rsidRPr="00EF313F">
        <w:rPr>
          <w:rFonts w:ascii="Times New Roman" w:hAnsi="Times New Roman"/>
          <w:i/>
        </w:rPr>
        <w:t>Figura 3</w:t>
      </w:r>
      <w:r w:rsidR="00DB411B" w:rsidRPr="00DB411B">
        <w:rPr>
          <w:rFonts w:ascii="Times New Roman" w:hAnsi="Times New Roman"/>
        </w:rPr>
        <w:t>:</w:t>
      </w:r>
    </w:p>
    <w:p w14:paraId="59B3DE72" w14:textId="5DACFAA2" w:rsidR="00B466F5" w:rsidRPr="00B466F5" w:rsidRDefault="00927ED0" w:rsidP="00000AB8">
      <w:pPr>
        <w:pStyle w:val="Standard"/>
        <w:numPr>
          <w:ilvl w:val="0"/>
          <w:numId w:val="5"/>
        </w:numPr>
        <w:spacing w:after="120" w:line="240" w:lineRule="auto"/>
        <w:textAlignment w:val="auto"/>
        <w:rPr>
          <w:rFonts w:ascii="Times New Roman" w:hAnsi="Times New Roman" w:cs="Times New Roman"/>
        </w:rPr>
      </w:pPr>
      <w:r w:rsidRPr="00927ED0">
        <w:rPr>
          <w:rFonts w:ascii="Times New Roman" w:hAnsi="Times New Roman" w:cs="Times New Roman"/>
          <w:b/>
        </w:rPr>
        <w:t xml:space="preserve">Estudio de </w:t>
      </w:r>
      <w:r w:rsidRPr="009F15D0">
        <w:rPr>
          <w:rFonts w:ascii="Times New Roman" w:hAnsi="Times New Roman" w:cs="Times New Roman"/>
          <w:b/>
          <w:i/>
        </w:rPr>
        <w:t>AWS</w:t>
      </w:r>
      <w:r w:rsidR="00D235BB">
        <w:rPr>
          <w:rFonts w:ascii="Times New Roman" w:hAnsi="Times New Roman" w:cs="Times New Roman"/>
          <w:b/>
        </w:rPr>
        <w:t xml:space="preserve"> y </w:t>
      </w:r>
      <w:r w:rsidR="00AF1381">
        <w:rPr>
          <w:rFonts w:ascii="Times New Roman" w:hAnsi="Times New Roman" w:cs="Times New Roman"/>
          <w:b/>
          <w:i/>
        </w:rPr>
        <w:t>C</w:t>
      </w:r>
      <w:r w:rsidR="00D235BB" w:rsidRPr="00D235BB">
        <w:rPr>
          <w:rFonts w:ascii="Times New Roman" w:hAnsi="Times New Roman" w:cs="Times New Roman"/>
          <w:b/>
          <w:i/>
        </w:rPr>
        <w:t xml:space="preserve">loud </w:t>
      </w:r>
      <w:r w:rsidR="00AF1381">
        <w:rPr>
          <w:rFonts w:ascii="Times New Roman" w:hAnsi="Times New Roman" w:cs="Times New Roman"/>
          <w:b/>
          <w:i/>
        </w:rPr>
        <w:t>C</w:t>
      </w:r>
      <w:r w:rsidR="00D235BB" w:rsidRPr="00D235BB">
        <w:rPr>
          <w:rFonts w:ascii="Times New Roman" w:hAnsi="Times New Roman" w:cs="Times New Roman"/>
          <w:b/>
          <w:i/>
        </w:rPr>
        <w:t>omp</w:t>
      </w:r>
      <w:r w:rsidR="00C02B28">
        <w:rPr>
          <w:rFonts w:ascii="Times New Roman" w:hAnsi="Times New Roman" w:cs="Times New Roman"/>
          <w:b/>
          <w:i/>
        </w:rPr>
        <w:t>u</w:t>
      </w:r>
      <w:r w:rsidR="00D235BB" w:rsidRPr="00D235BB">
        <w:rPr>
          <w:rFonts w:ascii="Times New Roman" w:hAnsi="Times New Roman" w:cs="Times New Roman"/>
          <w:b/>
          <w:i/>
        </w:rPr>
        <w:t>ting</w:t>
      </w:r>
      <w:r w:rsidRPr="00927ED0">
        <w:rPr>
          <w:rFonts w:ascii="Times New Roman" w:hAnsi="Times New Roman" w:cs="Times New Roman"/>
          <w:b/>
        </w:rPr>
        <w:t>:</w:t>
      </w:r>
      <w:r w:rsidRPr="00927ED0">
        <w:rPr>
          <w:rFonts w:ascii="Times New Roman" w:hAnsi="Times New Roman" w:cs="Times New Roman"/>
        </w:rPr>
        <w:t xml:space="preserve"> Primero de todo</w:t>
      </w:r>
      <w:r w:rsidR="00D951D3">
        <w:rPr>
          <w:rFonts w:ascii="Times New Roman" w:hAnsi="Times New Roman" w:cs="Times New Roman"/>
        </w:rPr>
        <w:t>,</w:t>
      </w:r>
      <w:r w:rsidRPr="00927ED0">
        <w:rPr>
          <w:rFonts w:ascii="Times New Roman" w:hAnsi="Times New Roman" w:cs="Times New Roman"/>
        </w:rPr>
        <w:t xml:space="preserve"> </w:t>
      </w:r>
      <w:r w:rsidR="005A3447">
        <w:rPr>
          <w:rFonts w:ascii="Times New Roman" w:hAnsi="Times New Roman" w:cs="Times New Roman"/>
        </w:rPr>
        <w:t>vamos a estudiar</w:t>
      </w:r>
      <w:r w:rsidRPr="00927ED0">
        <w:rPr>
          <w:rFonts w:ascii="Times New Roman" w:hAnsi="Times New Roman" w:cs="Times New Roman"/>
        </w:rPr>
        <w:t xml:space="preserve"> el dominio del problema </w:t>
      </w:r>
      <w:r w:rsidR="001F1D1B">
        <w:rPr>
          <w:rFonts w:ascii="Times New Roman" w:hAnsi="Times New Roman" w:cs="Times New Roman"/>
        </w:rPr>
        <w:t xml:space="preserve">y los diferentes conceptos </w:t>
      </w:r>
      <w:r w:rsidRPr="00927ED0">
        <w:rPr>
          <w:rFonts w:ascii="Times New Roman" w:hAnsi="Times New Roman" w:cs="Times New Roman"/>
        </w:rPr>
        <w:t xml:space="preserve">que nos encontramos como familiarizarnos con el entorno de los servicios que ofrece </w:t>
      </w:r>
      <w:r w:rsidRPr="00927ED0">
        <w:rPr>
          <w:rFonts w:ascii="Times New Roman" w:hAnsi="Times New Roman" w:cs="Times New Roman"/>
          <w:i/>
        </w:rPr>
        <w:t>Amazon Web Services</w:t>
      </w:r>
      <w:r w:rsidRPr="00927ED0">
        <w:rPr>
          <w:rFonts w:ascii="Times New Roman" w:hAnsi="Times New Roman" w:cs="Times New Roman"/>
        </w:rPr>
        <w:t xml:space="preserve"> y en concreto con </w:t>
      </w:r>
      <w:r w:rsidR="009F15D0" w:rsidRPr="009F15D0">
        <w:rPr>
          <w:rFonts w:ascii="Times New Roman" w:hAnsi="Times New Roman" w:cs="Times New Roman"/>
          <w:i/>
        </w:rPr>
        <w:t>Amazon</w:t>
      </w:r>
      <w:r w:rsidRPr="00927ED0">
        <w:rPr>
          <w:rFonts w:ascii="Times New Roman" w:hAnsi="Times New Roman" w:cs="Times New Roman"/>
        </w:rPr>
        <w:t xml:space="preserve"> </w:t>
      </w:r>
      <w:r w:rsidRPr="00AF1381">
        <w:rPr>
          <w:rFonts w:ascii="Times New Roman" w:hAnsi="Times New Roman" w:cs="Times New Roman"/>
          <w:i/>
        </w:rPr>
        <w:t>EC2</w:t>
      </w:r>
      <w:r w:rsidR="00D951D3">
        <w:rPr>
          <w:rFonts w:ascii="Times New Roman" w:hAnsi="Times New Roman" w:cs="Times New Roman"/>
        </w:rPr>
        <w:t>.</w:t>
      </w:r>
      <w:r w:rsidR="001F1D1B">
        <w:rPr>
          <w:rFonts w:ascii="Times New Roman" w:hAnsi="Times New Roman" w:cs="Times New Roman"/>
        </w:rPr>
        <w:t xml:space="preserve"> </w:t>
      </w:r>
      <w:r w:rsidR="005A3447">
        <w:rPr>
          <w:rFonts w:ascii="Times New Roman" w:hAnsi="Times New Roman" w:cs="Times New Roman"/>
        </w:rPr>
        <w:t>También vamos a analizar</w:t>
      </w:r>
      <w:r w:rsidR="00D951D3">
        <w:rPr>
          <w:rFonts w:ascii="Times New Roman" w:hAnsi="Times New Roman" w:cs="Times New Roman"/>
        </w:rPr>
        <w:t xml:space="preserve"> </w:t>
      </w:r>
      <w:r w:rsidR="001F1D1B">
        <w:rPr>
          <w:rFonts w:ascii="Times New Roman" w:hAnsi="Times New Roman" w:cs="Times New Roman"/>
        </w:rPr>
        <w:t>qué es</w:t>
      </w:r>
      <w:r w:rsidRPr="00927ED0">
        <w:rPr>
          <w:rFonts w:ascii="Times New Roman" w:hAnsi="Times New Roman" w:cs="Times New Roman"/>
        </w:rPr>
        <w:t xml:space="preserve"> </w:t>
      </w:r>
      <w:r w:rsidR="00D951D3">
        <w:rPr>
          <w:rFonts w:ascii="Times New Roman" w:hAnsi="Times New Roman" w:cs="Times New Roman"/>
          <w:i/>
        </w:rPr>
        <w:t>C</w:t>
      </w:r>
      <w:r w:rsidRPr="00927ED0">
        <w:rPr>
          <w:rFonts w:ascii="Times New Roman" w:hAnsi="Times New Roman" w:cs="Times New Roman"/>
          <w:i/>
        </w:rPr>
        <w:t xml:space="preserve">loud </w:t>
      </w:r>
      <w:r w:rsidR="00D951D3">
        <w:rPr>
          <w:rFonts w:ascii="Times New Roman" w:hAnsi="Times New Roman" w:cs="Times New Roman"/>
          <w:i/>
        </w:rPr>
        <w:t>C</w:t>
      </w:r>
      <w:r w:rsidRPr="00927ED0">
        <w:rPr>
          <w:rFonts w:ascii="Times New Roman" w:hAnsi="Times New Roman" w:cs="Times New Roman"/>
          <w:i/>
        </w:rPr>
        <w:t>omputing</w:t>
      </w:r>
      <w:r w:rsidRPr="00927ED0">
        <w:rPr>
          <w:rFonts w:ascii="Times New Roman" w:hAnsi="Times New Roman" w:cs="Times New Roman"/>
        </w:rPr>
        <w:t xml:space="preserve"> y cómo funciona el sistema de oferta y demanda de las instancias </w:t>
      </w:r>
      <w:r w:rsidR="000361C0">
        <w:rPr>
          <w:i/>
        </w:rPr>
        <w:t>spot</w:t>
      </w:r>
      <w:r w:rsidRPr="00927ED0">
        <w:rPr>
          <w:rFonts w:ascii="Times New Roman" w:hAnsi="Times New Roman" w:cs="Times New Roman"/>
        </w:rPr>
        <w:t xml:space="preserve">, así como preparar todo nuestro entorno de trabajo a nivel de </w:t>
      </w:r>
      <w:r w:rsidRPr="003F279E">
        <w:rPr>
          <w:rFonts w:ascii="Times New Roman" w:hAnsi="Times New Roman" w:cs="Times New Roman"/>
          <w:i/>
        </w:rPr>
        <w:t>software</w:t>
      </w:r>
      <w:r w:rsidRPr="00927ED0">
        <w:rPr>
          <w:rFonts w:ascii="Times New Roman" w:hAnsi="Times New Roman" w:cs="Times New Roman"/>
        </w:rPr>
        <w:t>.</w:t>
      </w:r>
    </w:p>
    <w:p w14:paraId="303E709B" w14:textId="575C889E" w:rsidR="00B466F5" w:rsidRPr="00B466F5" w:rsidRDefault="00927ED0" w:rsidP="00000AB8">
      <w:pPr>
        <w:pStyle w:val="Standard"/>
        <w:numPr>
          <w:ilvl w:val="0"/>
          <w:numId w:val="5"/>
        </w:numPr>
        <w:spacing w:after="120" w:line="240" w:lineRule="auto"/>
        <w:textAlignment w:val="auto"/>
        <w:rPr>
          <w:rFonts w:ascii="Times New Roman" w:hAnsi="Times New Roman" w:cs="Times New Roman"/>
        </w:rPr>
      </w:pPr>
      <w:r>
        <w:rPr>
          <w:rFonts w:ascii="Times New Roman" w:hAnsi="Times New Roman" w:cs="Times New Roman"/>
          <w:b/>
        </w:rPr>
        <w:t>Descarga de hist</w:t>
      </w:r>
      <w:r w:rsidR="00035FEE">
        <w:rPr>
          <w:rFonts w:ascii="Times New Roman" w:hAnsi="Times New Roman" w:cs="Times New Roman"/>
          <w:b/>
        </w:rPr>
        <w:t>órico de</w:t>
      </w:r>
      <w:r w:rsidRPr="00927ED0">
        <w:rPr>
          <w:rFonts w:ascii="Times New Roman" w:hAnsi="Times New Roman" w:cs="Times New Roman"/>
          <w:b/>
        </w:rPr>
        <w:t xml:space="preserve"> datos:</w:t>
      </w:r>
      <w:r w:rsidRPr="00927ED0">
        <w:rPr>
          <w:rFonts w:ascii="Times New Roman" w:hAnsi="Times New Roman" w:cs="Times New Roman"/>
        </w:rPr>
        <w:t xml:space="preserve"> Lo siguiente que </w:t>
      </w:r>
      <w:r w:rsidR="005A3447">
        <w:rPr>
          <w:rFonts w:ascii="Times New Roman" w:hAnsi="Times New Roman" w:cs="Times New Roman"/>
        </w:rPr>
        <w:t>debemos</w:t>
      </w:r>
      <w:r w:rsidRPr="00927ED0">
        <w:rPr>
          <w:rFonts w:ascii="Times New Roman" w:hAnsi="Times New Roman" w:cs="Times New Roman"/>
        </w:rPr>
        <w:t xml:space="preserve"> realizar es implementar un </w:t>
      </w:r>
      <w:r w:rsidRPr="00F46FA0">
        <w:rPr>
          <w:rFonts w:ascii="Times New Roman" w:hAnsi="Times New Roman" w:cs="Times New Roman"/>
          <w:i/>
        </w:rPr>
        <w:t>script</w:t>
      </w:r>
      <w:r w:rsidRPr="00927ED0">
        <w:rPr>
          <w:rFonts w:ascii="Times New Roman" w:hAnsi="Times New Roman" w:cs="Times New Roman"/>
        </w:rPr>
        <w:t xml:space="preserve"> para </w:t>
      </w:r>
      <w:r w:rsidR="001F1D1B">
        <w:rPr>
          <w:rFonts w:ascii="Times New Roman" w:hAnsi="Times New Roman" w:cs="Times New Roman"/>
        </w:rPr>
        <w:t>descargar</w:t>
      </w:r>
      <w:r w:rsidRPr="00927ED0">
        <w:rPr>
          <w:rFonts w:ascii="Times New Roman" w:hAnsi="Times New Roman" w:cs="Times New Roman"/>
        </w:rPr>
        <w:t xml:space="preserve"> toda la información acerca de </w:t>
      </w:r>
      <w:r w:rsidR="001F1D1B">
        <w:rPr>
          <w:rFonts w:ascii="Times New Roman" w:hAnsi="Times New Roman" w:cs="Times New Roman"/>
        </w:rPr>
        <w:t>la dinámica de</w:t>
      </w:r>
      <w:r w:rsidRPr="00927ED0">
        <w:rPr>
          <w:rFonts w:ascii="Times New Roman" w:hAnsi="Times New Roman" w:cs="Times New Roman"/>
        </w:rPr>
        <w:t xml:space="preserve"> precios de las instancias y </w:t>
      </w:r>
      <w:r w:rsidR="001F1D1B">
        <w:rPr>
          <w:rFonts w:ascii="Times New Roman" w:hAnsi="Times New Roman" w:cs="Times New Roman"/>
        </w:rPr>
        <w:t>almacenar dicha información en</w:t>
      </w:r>
      <w:r w:rsidRPr="00927ED0">
        <w:rPr>
          <w:rFonts w:ascii="Times New Roman" w:hAnsi="Times New Roman" w:cs="Times New Roman"/>
        </w:rPr>
        <w:t xml:space="preserve"> base de datos.</w:t>
      </w:r>
    </w:p>
    <w:p w14:paraId="2A5B9A75" w14:textId="700C928A" w:rsidR="00B466F5" w:rsidRDefault="00D235BB" w:rsidP="00000AB8">
      <w:pPr>
        <w:pStyle w:val="Standard"/>
        <w:numPr>
          <w:ilvl w:val="0"/>
          <w:numId w:val="5"/>
        </w:numPr>
        <w:spacing w:after="120" w:line="240" w:lineRule="auto"/>
        <w:ind w:left="714" w:hanging="357"/>
        <w:textAlignment w:val="auto"/>
        <w:rPr>
          <w:rFonts w:ascii="Times New Roman" w:hAnsi="Times New Roman" w:cs="Times New Roman"/>
        </w:rPr>
      </w:pPr>
      <w:r>
        <w:rPr>
          <w:rFonts w:ascii="Times New Roman" w:hAnsi="Times New Roman" w:cs="Times New Roman"/>
          <w:b/>
        </w:rPr>
        <w:t>Se</w:t>
      </w:r>
      <w:r w:rsidR="00927ED0" w:rsidRPr="00927ED0">
        <w:rPr>
          <w:rFonts w:ascii="Times New Roman" w:hAnsi="Times New Roman" w:cs="Times New Roman"/>
          <w:b/>
        </w:rPr>
        <w:t>lección y planificación de los algoritmos:</w:t>
      </w:r>
      <w:r w:rsidR="00927ED0" w:rsidRPr="00927ED0">
        <w:rPr>
          <w:rFonts w:ascii="Times New Roman" w:hAnsi="Times New Roman" w:cs="Times New Roman"/>
        </w:rPr>
        <w:t xml:space="preserve"> Una vez conseguida toda la información necesaria y preparada la base de datos, es hora de investigar acerca de los algoritmos que puedan llegar a ser de utilidad para estimar el precio de una instancia atendiendo a que los resultados obtenidos sean de utilidad y coherentes </w:t>
      </w:r>
      <w:r w:rsidR="00927ED0" w:rsidRPr="00927ED0">
        <w:rPr>
          <w:rFonts w:ascii="Times New Roman" w:hAnsi="Times New Roman" w:cs="Times New Roman"/>
        </w:rPr>
        <w:lastRenderedPageBreak/>
        <w:t xml:space="preserve">a la definición del problema. </w:t>
      </w:r>
    </w:p>
    <w:p w14:paraId="04033BBB" w14:textId="38488A70" w:rsidR="003565BB" w:rsidRPr="003565BB" w:rsidRDefault="003565BB" w:rsidP="00000AB8">
      <w:pPr>
        <w:pStyle w:val="Standard"/>
        <w:numPr>
          <w:ilvl w:val="0"/>
          <w:numId w:val="5"/>
        </w:numPr>
        <w:spacing w:after="120" w:line="240" w:lineRule="auto"/>
        <w:textAlignment w:val="auto"/>
        <w:rPr>
          <w:rFonts w:ascii="Times New Roman" w:hAnsi="Times New Roman" w:cs="Times New Roman"/>
        </w:rPr>
      </w:pPr>
      <w:r w:rsidRPr="00927ED0">
        <w:rPr>
          <w:rFonts w:ascii="Times New Roman" w:hAnsi="Times New Roman" w:cs="Times New Roman"/>
          <w:b/>
        </w:rPr>
        <w:t>Preprocesado de los datos:</w:t>
      </w:r>
      <w:r w:rsidRPr="00927ED0">
        <w:rPr>
          <w:rFonts w:ascii="Times New Roman" w:hAnsi="Times New Roman" w:cs="Times New Roman"/>
        </w:rPr>
        <w:t xml:space="preserve"> Es muy importante que antes de someter los datos a las ejecuciones de los algoritmos sean preprocesados de una forma eficaz evitando valores nulos que puedan entorpecer los resultados tras las ejecucione</w:t>
      </w:r>
      <w:r w:rsidR="002B4850">
        <w:rPr>
          <w:rFonts w:ascii="Times New Roman" w:hAnsi="Times New Roman" w:cs="Times New Roman"/>
        </w:rPr>
        <w:t>s</w:t>
      </w:r>
      <w:r w:rsidRPr="00927ED0">
        <w:rPr>
          <w:rFonts w:ascii="Times New Roman" w:hAnsi="Times New Roman" w:cs="Times New Roman"/>
        </w:rPr>
        <w:t>.</w:t>
      </w:r>
    </w:p>
    <w:p w14:paraId="32C6DBB8" w14:textId="08FA5BA6" w:rsidR="00B466F5" w:rsidRPr="00B466F5" w:rsidRDefault="00927ED0" w:rsidP="00000AB8">
      <w:pPr>
        <w:pStyle w:val="Standard"/>
        <w:numPr>
          <w:ilvl w:val="0"/>
          <w:numId w:val="5"/>
        </w:numPr>
        <w:spacing w:after="120" w:line="240" w:lineRule="auto"/>
        <w:textAlignment w:val="auto"/>
        <w:rPr>
          <w:rFonts w:ascii="Times New Roman" w:hAnsi="Times New Roman" w:cs="Times New Roman"/>
        </w:rPr>
      </w:pPr>
      <w:r w:rsidRPr="00927ED0">
        <w:rPr>
          <w:rFonts w:ascii="Times New Roman" w:hAnsi="Times New Roman" w:cs="Times New Roman"/>
          <w:b/>
        </w:rPr>
        <w:t>Implementación de los algoritmos:</w:t>
      </w:r>
      <w:r w:rsidRPr="00927ED0">
        <w:rPr>
          <w:rFonts w:ascii="Times New Roman" w:hAnsi="Times New Roman" w:cs="Times New Roman"/>
        </w:rPr>
        <w:t xml:space="preserve"> Ya seleccionados los algoritmos que necesit</w:t>
      </w:r>
      <w:r w:rsidR="001F1D1B">
        <w:rPr>
          <w:rFonts w:ascii="Times New Roman" w:hAnsi="Times New Roman" w:cs="Times New Roman"/>
        </w:rPr>
        <w:t>are</w:t>
      </w:r>
      <w:r w:rsidRPr="00927ED0">
        <w:rPr>
          <w:rFonts w:ascii="Times New Roman" w:hAnsi="Times New Roman" w:cs="Times New Roman"/>
        </w:rPr>
        <w:t xml:space="preserve">mos, </w:t>
      </w:r>
      <w:r w:rsidR="005A3447">
        <w:rPr>
          <w:rFonts w:ascii="Times New Roman" w:hAnsi="Times New Roman" w:cs="Times New Roman"/>
        </w:rPr>
        <w:t>vamos a</w:t>
      </w:r>
      <w:r w:rsidR="00D467A6">
        <w:rPr>
          <w:rFonts w:ascii="Times New Roman" w:hAnsi="Times New Roman" w:cs="Times New Roman"/>
        </w:rPr>
        <w:t xml:space="preserve"> </w:t>
      </w:r>
      <w:r w:rsidR="005A3447">
        <w:rPr>
          <w:rFonts w:ascii="Times New Roman" w:hAnsi="Times New Roman" w:cs="Times New Roman"/>
        </w:rPr>
        <w:t>implementar</w:t>
      </w:r>
      <w:r w:rsidRPr="00927ED0">
        <w:rPr>
          <w:rFonts w:ascii="Times New Roman" w:hAnsi="Times New Roman" w:cs="Times New Roman"/>
        </w:rPr>
        <w:t xml:space="preserve"> cada uno de ellos para que una vez que se</w:t>
      </w:r>
      <w:r w:rsidR="001F1D1B">
        <w:rPr>
          <w:rFonts w:ascii="Times New Roman" w:hAnsi="Times New Roman" w:cs="Times New Roman"/>
        </w:rPr>
        <w:t>an</w:t>
      </w:r>
      <w:r w:rsidRPr="00927ED0">
        <w:rPr>
          <w:rFonts w:ascii="Times New Roman" w:hAnsi="Times New Roman" w:cs="Times New Roman"/>
        </w:rPr>
        <w:t xml:space="preserve"> ejecut</w:t>
      </w:r>
      <w:r w:rsidR="001F1D1B">
        <w:rPr>
          <w:rFonts w:ascii="Times New Roman" w:hAnsi="Times New Roman" w:cs="Times New Roman"/>
        </w:rPr>
        <w:t>ados</w:t>
      </w:r>
      <w:r w:rsidRPr="00927ED0">
        <w:rPr>
          <w:rFonts w:ascii="Times New Roman" w:hAnsi="Times New Roman" w:cs="Times New Roman"/>
        </w:rPr>
        <w:t xml:space="preserve"> al </w:t>
      </w:r>
      <w:r w:rsidR="002B4850">
        <w:rPr>
          <w:rFonts w:ascii="Times New Roman" w:hAnsi="Times New Roman" w:cs="Times New Roman"/>
        </w:rPr>
        <w:t>indicarles</w:t>
      </w:r>
      <w:r w:rsidRPr="00927ED0">
        <w:rPr>
          <w:rFonts w:ascii="Times New Roman" w:hAnsi="Times New Roman" w:cs="Times New Roman"/>
        </w:rPr>
        <w:t xml:space="preserve"> los </w:t>
      </w:r>
      <w:r w:rsidR="001F1D1B">
        <w:rPr>
          <w:rFonts w:ascii="Times New Roman" w:hAnsi="Times New Roman" w:cs="Times New Roman"/>
        </w:rPr>
        <w:t>parámetros</w:t>
      </w:r>
      <w:r w:rsidRPr="00927ED0">
        <w:rPr>
          <w:rFonts w:ascii="Times New Roman" w:hAnsi="Times New Roman" w:cs="Times New Roman"/>
        </w:rPr>
        <w:t xml:space="preserve">, nos </w:t>
      </w:r>
      <w:r w:rsidR="001F1D1B">
        <w:rPr>
          <w:rFonts w:ascii="Times New Roman" w:hAnsi="Times New Roman" w:cs="Times New Roman"/>
        </w:rPr>
        <w:t>devuelvan</w:t>
      </w:r>
      <w:r w:rsidRPr="00927ED0">
        <w:rPr>
          <w:rFonts w:ascii="Times New Roman" w:hAnsi="Times New Roman" w:cs="Times New Roman"/>
        </w:rPr>
        <w:t xml:space="preserve"> los resultados y que</w:t>
      </w:r>
      <w:r w:rsidR="001F1D1B">
        <w:rPr>
          <w:rFonts w:ascii="Times New Roman" w:hAnsi="Times New Roman" w:cs="Times New Roman"/>
        </w:rPr>
        <w:t xml:space="preserve"> estos sean </w:t>
      </w:r>
      <w:r w:rsidR="001F1D1B" w:rsidRPr="00927ED0">
        <w:rPr>
          <w:rFonts w:ascii="Times New Roman" w:hAnsi="Times New Roman" w:cs="Times New Roman"/>
        </w:rPr>
        <w:t>desde un punto de vista computacional</w:t>
      </w:r>
      <w:r w:rsidR="001F1D1B">
        <w:rPr>
          <w:rFonts w:ascii="Times New Roman" w:hAnsi="Times New Roman" w:cs="Times New Roman"/>
        </w:rPr>
        <w:t xml:space="preserve">, </w:t>
      </w:r>
      <w:r w:rsidR="001F1D1B" w:rsidRPr="00927ED0">
        <w:rPr>
          <w:rFonts w:ascii="Times New Roman" w:hAnsi="Times New Roman" w:cs="Times New Roman"/>
        </w:rPr>
        <w:t>óptimos</w:t>
      </w:r>
      <w:r w:rsidR="001F1D1B">
        <w:rPr>
          <w:rFonts w:ascii="Times New Roman" w:hAnsi="Times New Roman" w:cs="Times New Roman"/>
        </w:rPr>
        <w:t xml:space="preserve"> y coherentes</w:t>
      </w:r>
      <w:r w:rsidRPr="00927ED0">
        <w:rPr>
          <w:rFonts w:ascii="Times New Roman" w:hAnsi="Times New Roman" w:cs="Times New Roman"/>
        </w:rPr>
        <w:t>.</w:t>
      </w:r>
    </w:p>
    <w:p w14:paraId="48542F33" w14:textId="75FD0788" w:rsidR="00B466F5" w:rsidRPr="00B466F5" w:rsidRDefault="00D235BB" w:rsidP="00000AB8">
      <w:pPr>
        <w:pStyle w:val="Standard"/>
        <w:numPr>
          <w:ilvl w:val="0"/>
          <w:numId w:val="5"/>
        </w:numPr>
        <w:spacing w:after="120" w:line="240" w:lineRule="auto"/>
        <w:ind w:left="714" w:hanging="357"/>
        <w:textAlignment w:val="auto"/>
        <w:rPr>
          <w:rFonts w:ascii="Times New Roman" w:hAnsi="Times New Roman" w:cs="Times New Roman"/>
        </w:rPr>
      </w:pPr>
      <w:r>
        <w:rPr>
          <w:rFonts w:ascii="Times New Roman" w:hAnsi="Times New Roman" w:cs="Times New Roman"/>
          <w:b/>
        </w:rPr>
        <w:t>Ejecución y evaluación</w:t>
      </w:r>
      <w:r w:rsidR="00927ED0" w:rsidRPr="00927ED0">
        <w:rPr>
          <w:rFonts w:ascii="Times New Roman" w:hAnsi="Times New Roman" w:cs="Times New Roman"/>
          <w:b/>
        </w:rPr>
        <w:t>:</w:t>
      </w:r>
      <w:r w:rsidR="00927ED0" w:rsidRPr="00927ED0">
        <w:rPr>
          <w:rFonts w:ascii="Times New Roman" w:hAnsi="Times New Roman" w:cs="Times New Roman"/>
        </w:rPr>
        <w:t xml:space="preserve"> Por último, tras la ejecución de los algoritmos</w:t>
      </w:r>
      <w:r w:rsidR="001F1D1B">
        <w:rPr>
          <w:rFonts w:ascii="Times New Roman" w:hAnsi="Times New Roman" w:cs="Times New Roman"/>
        </w:rPr>
        <w:t>,</w:t>
      </w:r>
      <w:r w:rsidR="00927ED0" w:rsidRPr="00927ED0">
        <w:rPr>
          <w:rFonts w:ascii="Times New Roman" w:hAnsi="Times New Roman" w:cs="Times New Roman"/>
        </w:rPr>
        <w:t xml:space="preserve"> </w:t>
      </w:r>
      <w:r w:rsidR="002B4850">
        <w:rPr>
          <w:rFonts w:ascii="Times New Roman" w:hAnsi="Times New Roman" w:cs="Times New Roman"/>
        </w:rPr>
        <w:t>esbozaremos</w:t>
      </w:r>
      <w:r w:rsidR="00927ED0" w:rsidRPr="00927ED0">
        <w:rPr>
          <w:rFonts w:ascii="Times New Roman" w:hAnsi="Times New Roman" w:cs="Times New Roman"/>
        </w:rPr>
        <w:t xml:space="preserve"> unas gráficas que ayuden a analizar</w:t>
      </w:r>
      <w:r w:rsidR="001F1D1B">
        <w:rPr>
          <w:rFonts w:ascii="Times New Roman" w:hAnsi="Times New Roman" w:cs="Times New Roman"/>
        </w:rPr>
        <w:t xml:space="preserve"> visualmente</w:t>
      </w:r>
      <w:r w:rsidR="00927ED0" w:rsidRPr="00927ED0">
        <w:rPr>
          <w:rFonts w:ascii="Times New Roman" w:hAnsi="Times New Roman" w:cs="Times New Roman"/>
        </w:rPr>
        <w:t xml:space="preserve"> cuáles han sido estos resultados y</w:t>
      </w:r>
      <w:r w:rsidR="002B4850">
        <w:rPr>
          <w:rFonts w:ascii="Times New Roman" w:hAnsi="Times New Roman" w:cs="Times New Roman"/>
        </w:rPr>
        <w:t xml:space="preserve"> comprobar</w:t>
      </w:r>
      <w:r w:rsidR="00927ED0" w:rsidRPr="00927ED0">
        <w:rPr>
          <w:rFonts w:ascii="Times New Roman" w:hAnsi="Times New Roman" w:cs="Times New Roman"/>
        </w:rPr>
        <w:t xml:space="preserve"> si se ajustan al</w:t>
      </w:r>
      <w:r w:rsidR="001F1D1B">
        <w:rPr>
          <w:rFonts w:ascii="Times New Roman" w:hAnsi="Times New Roman" w:cs="Times New Roman"/>
        </w:rPr>
        <w:t xml:space="preserve"> resultado</w:t>
      </w:r>
      <w:r w:rsidR="00927ED0" w:rsidRPr="00927ED0">
        <w:rPr>
          <w:rFonts w:ascii="Times New Roman" w:hAnsi="Times New Roman" w:cs="Times New Roman"/>
        </w:rPr>
        <w:t xml:space="preserve"> esperado pudiendo así sacar una serie de conclusiones que pondrán el broche de oro al proceso de</w:t>
      </w:r>
      <w:r w:rsidR="001F1D1B">
        <w:rPr>
          <w:rFonts w:ascii="Times New Roman" w:hAnsi="Times New Roman" w:cs="Times New Roman"/>
        </w:rPr>
        <w:t xml:space="preserve"> este trabajo</w:t>
      </w:r>
      <w:r w:rsidR="00927ED0" w:rsidRPr="00927ED0">
        <w:rPr>
          <w:rFonts w:ascii="Times New Roman" w:hAnsi="Times New Roman" w:cs="Times New Roman"/>
        </w:rPr>
        <w:t>.</w:t>
      </w:r>
    </w:p>
    <w:p w14:paraId="333372D2" w14:textId="67E74F51" w:rsidR="00927ED0" w:rsidRPr="002B4850" w:rsidRDefault="00097DCC" w:rsidP="00000AB8">
      <w:pPr>
        <w:pStyle w:val="Standard"/>
        <w:numPr>
          <w:ilvl w:val="0"/>
          <w:numId w:val="5"/>
        </w:numPr>
        <w:spacing w:after="120" w:line="240" w:lineRule="auto"/>
        <w:ind w:left="714" w:hanging="357"/>
        <w:textAlignment w:val="auto"/>
      </w:pPr>
      <w:r>
        <w:rPr>
          <w:noProof/>
        </w:rPr>
        <mc:AlternateContent>
          <mc:Choice Requires="wps">
            <w:drawing>
              <wp:anchor distT="0" distB="0" distL="114300" distR="114300" simplePos="0" relativeHeight="251781120" behindDoc="0" locked="0" layoutInCell="1" allowOverlap="1" wp14:anchorId="68AA40AE" wp14:editId="00E4E149">
                <wp:simplePos x="0" y="0"/>
                <wp:positionH relativeFrom="column">
                  <wp:posOffset>290195</wp:posOffset>
                </wp:positionH>
                <wp:positionV relativeFrom="paragraph">
                  <wp:posOffset>5335270</wp:posOffset>
                </wp:positionV>
                <wp:extent cx="481965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5C021CA5" w14:textId="65A4B6C5" w:rsidR="00C72282" w:rsidRDefault="00C72282" w:rsidP="00900778">
                            <w:pPr>
                              <w:pStyle w:val="Descripcin"/>
                              <w:jc w:val="center"/>
                              <w:rPr>
                                <w:rFonts w:ascii="Times New Roman" w:hAnsi="Times New Roman" w:cs="Times New Roman"/>
                              </w:rPr>
                            </w:pPr>
                            <w:bookmarkStart w:id="16" w:name="_Toc530522635"/>
                            <w:bookmarkStart w:id="17" w:name="_Toc531644002"/>
                            <w:r w:rsidRPr="00EF313F">
                              <w:rPr>
                                <w:rFonts w:ascii="Times New Roman" w:hAnsi="Times New Roman" w:cs="Times New Roman"/>
                              </w:rPr>
                              <w:t xml:space="preserve">Figura </w:t>
                            </w:r>
                            <w:r w:rsidRPr="00EF313F">
                              <w:rPr>
                                <w:rFonts w:ascii="Times New Roman" w:hAnsi="Times New Roman" w:cs="Times New Roman"/>
                              </w:rPr>
                              <w:fldChar w:fldCharType="begin"/>
                            </w:r>
                            <w:r w:rsidRPr="00EF313F">
                              <w:rPr>
                                <w:rFonts w:ascii="Times New Roman" w:hAnsi="Times New Roman" w:cs="Times New Roman"/>
                              </w:rPr>
                              <w:instrText xml:space="preserve"> SEQ Figura \* ARABIC </w:instrText>
                            </w:r>
                            <w:r w:rsidRPr="00EF313F">
                              <w:rPr>
                                <w:rFonts w:ascii="Times New Roman" w:hAnsi="Times New Roman" w:cs="Times New Roman"/>
                              </w:rPr>
                              <w:fldChar w:fldCharType="separate"/>
                            </w:r>
                            <w:r w:rsidR="002B5C78">
                              <w:rPr>
                                <w:rFonts w:ascii="Times New Roman" w:hAnsi="Times New Roman" w:cs="Times New Roman"/>
                                <w:noProof/>
                              </w:rPr>
                              <w:t>3</w:t>
                            </w:r>
                            <w:r w:rsidRPr="00EF313F">
                              <w:rPr>
                                <w:rFonts w:ascii="Times New Roman" w:hAnsi="Times New Roman" w:cs="Times New Roman"/>
                              </w:rPr>
                              <w:fldChar w:fldCharType="end"/>
                            </w:r>
                            <w:r w:rsidRPr="00EF313F">
                              <w:rPr>
                                <w:rFonts w:ascii="Times New Roman" w:hAnsi="Times New Roman" w:cs="Times New Roman"/>
                              </w:rPr>
                              <w:t>. Temporización</w:t>
                            </w:r>
                            <w:bookmarkEnd w:id="16"/>
                            <w:bookmarkEnd w:id="17"/>
                          </w:p>
                          <w:p w14:paraId="4A3F23DF" w14:textId="77777777" w:rsidR="00C72282" w:rsidRPr="002B4850" w:rsidRDefault="00C72282" w:rsidP="002B485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A40AE" id="Cuadro de texto 15" o:spid="_x0000_s1028" type="#_x0000_t202" style="position:absolute;left:0;text-align:left;margin-left:22.85pt;margin-top:420.1pt;width:379.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" stroked="f">
                <v:textbox style="mso-fit-shape-to-text:t" inset="0,0,0,0">
                  <w:txbxContent>
                    <w:p w14:paraId="5C021CA5" w14:textId="65A4B6C5" w:rsidR="00C72282" w:rsidRDefault="00C72282" w:rsidP="00900778">
                      <w:pPr>
                        <w:pStyle w:val="Descripcin"/>
                        <w:jc w:val="center"/>
                        <w:rPr>
                          <w:rFonts w:ascii="Times New Roman" w:hAnsi="Times New Roman" w:cs="Times New Roman"/>
                        </w:rPr>
                      </w:pPr>
                      <w:bookmarkStart w:id="18" w:name="_Toc530522635"/>
                      <w:bookmarkStart w:id="19" w:name="_Toc531644002"/>
                      <w:r w:rsidRPr="00EF313F">
                        <w:rPr>
                          <w:rFonts w:ascii="Times New Roman" w:hAnsi="Times New Roman" w:cs="Times New Roman"/>
                        </w:rPr>
                        <w:t xml:space="preserve">Figura </w:t>
                      </w:r>
                      <w:r w:rsidRPr="00EF313F">
                        <w:rPr>
                          <w:rFonts w:ascii="Times New Roman" w:hAnsi="Times New Roman" w:cs="Times New Roman"/>
                        </w:rPr>
                        <w:fldChar w:fldCharType="begin"/>
                      </w:r>
                      <w:r w:rsidRPr="00EF313F">
                        <w:rPr>
                          <w:rFonts w:ascii="Times New Roman" w:hAnsi="Times New Roman" w:cs="Times New Roman"/>
                        </w:rPr>
                        <w:instrText xml:space="preserve"> SEQ Figura \* ARABIC </w:instrText>
                      </w:r>
                      <w:r w:rsidRPr="00EF313F">
                        <w:rPr>
                          <w:rFonts w:ascii="Times New Roman" w:hAnsi="Times New Roman" w:cs="Times New Roman"/>
                        </w:rPr>
                        <w:fldChar w:fldCharType="separate"/>
                      </w:r>
                      <w:r w:rsidR="002B5C78">
                        <w:rPr>
                          <w:rFonts w:ascii="Times New Roman" w:hAnsi="Times New Roman" w:cs="Times New Roman"/>
                          <w:noProof/>
                        </w:rPr>
                        <w:t>3</w:t>
                      </w:r>
                      <w:r w:rsidRPr="00EF313F">
                        <w:rPr>
                          <w:rFonts w:ascii="Times New Roman" w:hAnsi="Times New Roman" w:cs="Times New Roman"/>
                        </w:rPr>
                        <w:fldChar w:fldCharType="end"/>
                      </w:r>
                      <w:r w:rsidRPr="00EF313F">
                        <w:rPr>
                          <w:rFonts w:ascii="Times New Roman" w:hAnsi="Times New Roman" w:cs="Times New Roman"/>
                        </w:rPr>
                        <w:t>. Temporización</w:t>
                      </w:r>
                      <w:bookmarkEnd w:id="18"/>
                      <w:bookmarkEnd w:id="19"/>
                    </w:p>
                    <w:p w14:paraId="4A3F23DF" w14:textId="77777777" w:rsidR="00C72282" w:rsidRPr="002B4850" w:rsidRDefault="00C72282" w:rsidP="002B4850"/>
                  </w:txbxContent>
                </v:textbox>
                <w10:wrap type="square"/>
              </v:shape>
            </w:pict>
          </mc:Fallback>
        </mc:AlternateContent>
      </w:r>
      <w:r w:rsidR="00642237">
        <w:rPr>
          <w:rFonts w:ascii="Times New Roman" w:hAnsi="Times New Roman"/>
          <w:noProof/>
        </w:rPr>
        <w:drawing>
          <wp:anchor distT="0" distB="0" distL="114300" distR="114300" simplePos="0" relativeHeight="251752448" behindDoc="0" locked="0" layoutInCell="1" allowOverlap="1" wp14:anchorId="47892EDF" wp14:editId="18DA90C3">
            <wp:simplePos x="0" y="0"/>
            <wp:positionH relativeFrom="margin">
              <wp:align>right</wp:align>
            </wp:positionH>
            <wp:positionV relativeFrom="paragraph">
              <wp:posOffset>414020</wp:posOffset>
            </wp:positionV>
            <wp:extent cx="5162550" cy="4895850"/>
            <wp:effectExtent l="0" t="0" r="0" b="0"/>
            <wp:wrapSquare wrapText="bothSides"/>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ED0" w:rsidRPr="00927ED0">
        <w:rPr>
          <w:rFonts w:ascii="Times New Roman" w:hAnsi="Times New Roman" w:cs="Times New Roman"/>
          <w:b/>
        </w:rPr>
        <w:t>Memoria de trabajo:</w:t>
      </w:r>
      <w:r w:rsidR="00927ED0" w:rsidRPr="00927ED0">
        <w:rPr>
          <w:rFonts w:ascii="Times New Roman" w:hAnsi="Times New Roman" w:cs="Times New Roman"/>
        </w:rPr>
        <w:t xml:space="preserve"> durante el proceso del trabajo se elaborará un informe que abarcará los contenidos del </w:t>
      </w:r>
      <w:r w:rsidR="00C22CC4">
        <w:rPr>
          <w:rFonts w:ascii="Times New Roman" w:hAnsi="Times New Roman" w:cs="Times New Roman"/>
        </w:rPr>
        <w:t>estudio</w:t>
      </w:r>
      <w:r w:rsidR="00927ED0" w:rsidRPr="00927ED0">
        <w:rPr>
          <w:rFonts w:ascii="Times New Roman" w:hAnsi="Times New Roman" w:cs="Times New Roman"/>
        </w:rPr>
        <w:t xml:space="preserve"> con detalle.</w:t>
      </w:r>
    </w:p>
    <w:p w14:paraId="2FDABC1B" w14:textId="3C274D3A" w:rsidR="002B4850" w:rsidRDefault="002B4850" w:rsidP="002B4850">
      <w:pPr>
        <w:pStyle w:val="Standard"/>
        <w:spacing w:after="120" w:line="240" w:lineRule="auto"/>
        <w:textAlignment w:val="auto"/>
      </w:pPr>
    </w:p>
    <w:p w14:paraId="4ACA7F7D" w14:textId="77777777" w:rsidR="002B4850" w:rsidRPr="00AE78C1" w:rsidRDefault="002B4850" w:rsidP="002B4850">
      <w:pPr>
        <w:pStyle w:val="Standard"/>
        <w:spacing w:after="120" w:line="240" w:lineRule="auto"/>
        <w:textAlignment w:val="auto"/>
      </w:pPr>
    </w:p>
    <w:p w14:paraId="57C8AD5E" w14:textId="5608C606" w:rsidR="00053194" w:rsidRPr="00C46344" w:rsidRDefault="004D2886" w:rsidP="00000AB8">
      <w:pPr>
        <w:pStyle w:val="Ttulo2"/>
        <w:numPr>
          <w:ilvl w:val="1"/>
          <w:numId w:val="8"/>
        </w:numPr>
        <w:jc w:val="both"/>
        <w:rPr>
          <w:rFonts w:ascii="Times New Roman" w:hAnsi="Times New Roman" w:cs="Times New Roman"/>
          <w:b/>
          <w:color w:val="auto"/>
          <w:sz w:val="32"/>
        </w:rPr>
      </w:pPr>
      <w:bookmarkStart w:id="20" w:name="_Toc531645366"/>
      <w:r w:rsidRPr="00C46344">
        <w:rPr>
          <w:rFonts w:ascii="Times New Roman" w:hAnsi="Times New Roman" w:cs="Times New Roman"/>
          <w:b/>
          <w:color w:val="auto"/>
          <w:sz w:val="32"/>
        </w:rPr>
        <w:lastRenderedPageBreak/>
        <w:t>Estructura de la memoria</w:t>
      </w:r>
      <w:bookmarkEnd w:id="20"/>
    </w:p>
    <w:p w14:paraId="48AFC923" w14:textId="00734485" w:rsidR="00053194" w:rsidRDefault="00053194" w:rsidP="00000AB8"/>
    <w:p w14:paraId="1AC42353" w14:textId="49B7F9A6" w:rsidR="007B45EE" w:rsidRDefault="00053194" w:rsidP="00000AB8">
      <w:pPr>
        <w:spacing w:after="120"/>
        <w:jc w:val="both"/>
        <w:rPr>
          <w:rFonts w:ascii="Times New Roman" w:hAnsi="Times New Roman" w:cs="Times New Roman"/>
        </w:rPr>
      </w:pPr>
      <w:r w:rsidRPr="00053194">
        <w:rPr>
          <w:rFonts w:ascii="Times New Roman" w:hAnsi="Times New Roman" w:cs="Times New Roman"/>
        </w:rPr>
        <w:t xml:space="preserve">La estructura de la memoria contemplará un total de </w:t>
      </w:r>
      <w:r w:rsidR="001B0AB4">
        <w:rPr>
          <w:rFonts w:ascii="Times New Roman" w:hAnsi="Times New Roman" w:cs="Times New Roman"/>
        </w:rPr>
        <w:t>siete</w:t>
      </w:r>
      <w:r w:rsidRPr="00053194">
        <w:rPr>
          <w:rFonts w:ascii="Times New Roman" w:hAnsi="Times New Roman" w:cs="Times New Roman"/>
        </w:rPr>
        <w:t xml:space="preserve"> capítulos</w:t>
      </w:r>
      <w:r w:rsidR="00423873">
        <w:rPr>
          <w:rFonts w:ascii="Times New Roman" w:hAnsi="Times New Roman" w:cs="Times New Roman"/>
        </w:rPr>
        <w:t>:</w:t>
      </w:r>
    </w:p>
    <w:p w14:paraId="718BF84C" w14:textId="3FE246F1" w:rsidR="00423873" w:rsidRDefault="00423873" w:rsidP="00000AB8">
      <w:pPr>
        <w:pStyle w:val="Prrafodelista"/>
        <w:numPr>
          <w:ilvl w:val="0"/>
          <w:numId w:val="5"/>
        </w:numPr>
        <w:jc w:val="both"/>
        <w:rPr>
          <w:rFonts w:cs="Times New Roman"/>
        </w:rPr>
      </w:pPr>
      <w:r w:rsidRPr="00F35B07">
        <w:rPr>
          <w:rFonts w:cs="Times New Roman"/>
          <w:b/>
          <w:i/>
        </w:rPr>
        <w:t>Capítulo 1</w:t>
      </w:r>
      <w:r>
        <w:rPr>
          <w:rFonts w:cs="Times New Roman"/>
        </w:rPr>
        <w:t>.</w:t>
      </w:r>
      <w:r w:rsidR="00906DE7">
        <w:rPr>
          <w:rFonts w:cs="Times New Roman"/>
        </w:rPr>
        <w:t xml:space="preserve"> </w:t>
      </w:r>
      <w:r>
        <w:rPr>
          <w:rFonts w:cs="Times New Roman"/>
        </w:rPr>
        <w:t xml:space="preserve">Introducción: </w:t>
      </w:r>
      <w:r w:rsidR="0046661A">
        <w:rPr>
          <w:rFonts w:cs="Times New Roman"/>
        </w:rPr>
        <w:t>esta parte habla sobre</w:t>
      </w:r>
      <w:r>
        <w:rPr>
          <w:rFonts w:cs="Times New Roman"/>
        </w:rPr>
        <w:t xml:space="preserve"> una</w:t>
      </w:r>
      <w:r w:rsidR="0046661A">
        <w:rPr>
          <w:rFonts w:cs="Times New Roman"/>
        </w:rPr>
        <w:t xml:space="preserve"> breve</w:t>
      </w:r>
      <w:r>
        <w:rPr>
          <w:rFonts w:cs="Times New Roman"/>
        </w:rPr>
        <w:t xml:space="preserve"> introducción con los principales objetivos, la metodología de desarrollo y la planificación</w:t>
      </w:r>
      <w:r w:rsidR="0046661A">
        <w:rPr>
          <w:rFonts w:cs="Times New Roman"/>
        </w:rPr>
        <w:t xml:space="preserve"> del trabajo</w:t>
      </w:r>
      <w:r>
        <w:rPr>
          <w:rFonts w:cs="Times New Roman"/>
        </w:rPr>
        <w:t>.</w:t>
      </w:r>
    </w:p>
    <w:p w14:paraId="21C170F3" w14:textId="43FDA9E3" w:rsidR="000C03CD" w:rsidRPr="00BF340B" w:rsidRDefault="000C03CD" w:rsidP="00000AB8">
      <w:pPr>
        <w:jc w:val="both"/>
        <w:rPr>
          <w:rFonts w:cs="Times New Roman"/>
        </w:rPr>
      </w:pPr>
    </w:p>
    <w:p w14:paraId="1516DF24" w14:textId="2352DD38" w:rsidR="000C03CD" w:rsidRDefault="00423873" w:rsidP="00000AB8">
      <w:pPr>
        <w:pStyle w:val="Prrafodelista"/>
        <w:numPr>
          <w:ilvl w:val="0"/>
          <w:numId w:val="5"/>
        </w:numPr>
        <w:ind w:left="714" w:hanging="357"/>
        <w:jc w:val="both"/>
        <w:rPr>
          <w:rFonts w:cs="Times New Roman"/>
        </w:rPr>
      </w:pPr>
      <w:r w:rsidRPr="00F35B07">
        <w:rPr>
          <w:rFonts w:cs="Times New Roman"/>
          <w:b/>
          <w:i/>
        </w:rPr>
        <w:t>Capítulo 2</w:t>
      </w:r>
      <w:r>
        <w:rPr>
          <w:rFonts w:cs="Times New Roman"/>
        </w:rPr>
        <w:t xml:space="preserve">. </w:t>
      </w:r>
      <w:r w:rsidR="00097DCC">
        <w:rPr>
          <w:rFonts w:cs="Times New Roman"/>
        </w:rPr>
        <w:t xml:space="preserve">Características del </w:t>
      </w:r>
      <w:r w:rsidR="002B4850">
        <w:rPr>
          <w:rFonts w:cs="Times New Roman"/>
        </w:rPr>
        <w:t>entorno de aplicación</w:t>
      </w:r>
      <w:r>
        <w:rPr>
          <w:rFonts w:cs="Times New Roman"/>
        </w:rPr>
        <w:t>: en este capítulo se abordarán los dife</w:t>
      </w:r>
      <w:r w:rsidR="00906DE7">
        <w:rPr>
          <w:rFonts w:cs="Times New Roman"/>
        </w:rPr>
        <w:t>re</w:t>
      </w:r>
      <w:r>
        <w:rPr>
          <w:rFonts w:cs="Times New Roman"/>
        </w:rPr>
        <w:t xml:space="preserve">ntes conceptos relacionados con la computación en la nube sobre </w:t>
      </w:r>
      <w:r w:rsidRPr="008851E9">
        <w:rPr>
          <w:rFonts w:cs="Times New Roman"/>
          <w:i/>
        </w:rPr>
        <w:t>AWS</w:t>
      </w:r>
      <w:r>
        <w:rPr>
          <w:rFonts w:cs="Times New Roman"/>
        </w:rPr>
        <w:t>.</w:t>
      </w:r>
    </w:p>
    <w:p w14:paraId="4CDFB747" w14:textId="77777777" w:rsidR="008851E9" w:rsidRPr="008851E9" w:rsidRDefault="008851E9" w:rsidP="00000AB8">
      <w:pPr>
        <w:pStyle w:val="Prrafodelista"/>
        <w:rPr>
          <w:rFonts w:cs="Times New Roman"/>
        </w:rPr>
      </w:pPr>
    </w:p>
    <w:p w14:paraId="2C171D21" w14:textId="67475DC2" w:rsidR="008851E9" w:rsidRPr="000C03CD" w:rsidRDefault="008851E9" w:rsidP="00000AB8">
      <w:pPr>
        <w:pStyle w:val="Prrafodelista"/>
        <w:numPr>
          <w:ilvl w:val="0"/>
          <w:numId w:val="5"/>
        </w:numPr>
        <w:ind w:left="714" w:hanging="357"/>
        <w:jc w:val="both"/>
        <w:rPr>
          <w:rFonts w:cs="Times New Roman"/>
        </w:rPr>
      </w:pPr>
      <w:r w:rsidRPr="008851E9">
        <w:rPr>
          <w:rFonts w:cs="Times New Roman"/>
          <w:b/>
          <w:i/>
        </w:rPr>
        <w:t>Capítulo 3</w:t>
      </w:r>
      <w:r>
        <w:rPr>
          <w:rFonts w:cs="Times New Roman"/>
        </w:rPr>
        <w:t xml:space="preserve">. Métodos de análisis y pronóstico: se hablará acerca de los métodos y algoritmos que aplicaremos </w:t>
      </w:r>
      <w:r w:rsidR="002B4850">
        <w:rPr>
          <w:rFonts w:cs="Times New Roman"/>
        </w:rPr>
        <w:t>para</w:t>
      </w:r>
      <w:r>
        <w:rPr>
          <w:rFonts w:cs="Times New Roman"/>
        </w:rPr>
        <w:t xml:space="preserve"> realizar la predicción de los precios.</w:t>
      </w:r>
    </w:p>
    <w:p w14:paraId="297B18C9" w14:textId="6F2CC574" w:rsidR="000C03CD" w:rsidRDefault="000C03CD" w:rsidP="00000AB8">
      <w:pPr>
        <w:pStyle w:val="Prrafodelista"/>
        <w:ind w:left="714"/>
        <w:jc w:val="both"/>
        <w:rPr>
          <w:rFonts w:cs="Times New Roman"/>
        </w:rPr>
      </w:pPr>
    </w:p>
    <w:p w14:paraId="72728D0A" w14:textId="6847EB22" w:rsidR="000C03CD" w:rsidRPr="000C03CD" w:rsidRDefault="00423873" w:rsidP="00000AB8">
      <w:pPr>
        <w:pStyle w:val="Prrafodelista"/>
        <w:numPr>
          <w:ilvl w:val="0"/>
          <w:numId w:val="5"/>
        </w:numPr>
        <w:jc w:val="both"/>
        <w:rPr>
          <w:rFonts w:cs="Times New Roman"/>
        </w:rPr>
      </w:pPr>
      <w:r w:rsidRPr="00F35B07">
        <w:rPr>
          <w:rFonts w:cs="Times New Roman"/>
          <w:b/>
          <w:i/>
        </w:rPr>
        <w:t xml:space="preserve">Capítulo </w:t>
      </w:r>
      <w:r w:rsidR="008851E9">
        <w:rPr>
          <w:rFonts w:cs="Times New Roman"/>
          <w:b/>
          <w:i/>
        </w:rPr>
        <w:t>4</w:t>
      </w:r>
      <w:r>
        <w:rPr>
          <w:rFonts w:cs="Times New Roman"/>
        </w:rPr>
        <w:t xml:space="preserve">. </w:t>
      </w:r>
      <w:r w:rsidR="00B07788">
        <w:rPr>
          <w:rFonts w:cs="Times New Roman"/>
        </w:rPr>
        <w:t>Funcionamiento del sistema</w:t>
      </w:r>
      <w:r w:rsidR="00F0468A">
        <w:rPr>
          <w:rFonts w:cs="Times New Roman"/>
        </w:rPr>
        <w:t>:</w:t>
      </w:r>
      <w:r w:rsidR="00975C71">
        <w:rPr>
          <w:rFonts w:cs="Times New Roman"/>
        </w:rPr>
        <w:t xml:space="preserve"> este apartado contendrá </w:t>
      </w:r>
      <w:r w:rsidR="00B07788">
        <w:rPr>
          <w:rFonts w:cs="Times New Roman"/>
        </w:rPr>
        <w:t>la explicación detallada de nuestro sistema</w:t>
      </w:r>
      <w:r w:rsidR="00975C71">
        <w:rPr>
          <w:rFonts w:cs="Times New Roman"/>
        </w:rPr>
        <w:t>.</w:t>
      </w:r>
    </w:p>
    <w:p w14:paraId="2F99B76A" w14:textId="31DD111D" w:rsidR="000C03CD" w:rsidRDefault="000C03CD" w:rsidP="00000AB8">
      <w:pPr>
        <w:pStyle w:val="Prrafodelista"/>
        <w:jc w:val="both"/>
        <w:rPr>
          <w:rFonts w:cs="Times New Roman"/>
        </w:rPr>
      </w:pPr>
    </w:p>
    <w:p w14:paraId="269EF50E" w14:textId="702EE90D" w:rsidR="00DB43AD" w:rsidRPr="00662DFF" w:rsidRDefault="00906DE7" w:rsidP="00000AB8">
      <w:pPr>
        <w:pStyle w:val="Prrafodelista"/>
        <w:numPr>
          <w:ilvl w:val="0"/>
          <w:numId w:val="5"/>
        </w:numPr>
        <w:jc w:val="both"/>
        <w:rPr>
          <w:rFonts w:cs="Times New Roman"/>
        </w:rPr>
      </w:pPr>
      <w:r w:rsidRPr="00662DFF">
        <w:rPr>
          <w:rFonts w:cs="Times New Roman"/>
          <w:b/>
          <w:i/>
        </w:rPr>
        <w:t xml:space="preserve">Capítulo </w:t>
      </w:r>
      <w:r w:rsidR="008851E9" w:rsidRPr="00662DFF">
        <w:rPr>
          <w:rFonts w:cs="Times New Roman"/>
          <w:b/>
          <w:i/>
        </w:rPr>
        <w:t>5</w:t>
      </w:r>
      <w:r w:rsidRPr="00662DFF">
        <w:rPr>
          <w:rFonts w:cs="Times New Roman"/>
        </w:rPr>
        <w:t xml:space="preserve">. </w:t>
      </w:r>
      <w:r w:rsidR="00DB43AD" w:rsidRPr="00662DFF">
        <w:rPr>
          <w:rFonts w:cs="Times New Roman"/>
        </w:rPr>
        <w:t>Análisis de resultados: analizaremos varios ejemplos de los experimentos desarrollados</w:t>
      </w:r>
      <w:r w:rsidR="003D653B" w:rsidRPr="00662DFF">
        <w:rPr>
          <w:rFonts w:cs="Times New Roman"/>
        </w:rPr>
        <w:t>.</w:t>
      </w:r>
    </w:p>
    <w:p w14:paraId="33E09997" w14:textId="77777777" w:rsidR="00DB43AD" w:rsidRPr="00DB43AD" w:rsidRDefault="00DB43AD" w:rsidP="00000AB8">
      <w:pPr>
        <w:pStyle w:val="Prrafodelista"/>
        <w:jc w:val="both"/>
        <w:rPr>
          <w:rFonts w:cs="Times New Roman"/>
        </w:rPr>
      </w:pPr>
    </w:p>
    <w:p w14:paraId="52CCEA03" w14:textId="0E3F949B" w:rsidR="00B23A8F" w:rsidRPr="00DB43AD" w:rsidRDefault="00B23A8F" w:rsidP="00000AB8">
      <w:pPr>
        <w:pStyle w:val="Prrafodelista"/>
        <w:numPr>
          <w:ilvl w:val="0"/>
          <w:numId w:val="5"/>
        </w:numPr>
        <w:jc w:val="both"/>
        <w:rPr>
          <w:rFonts w:cs="Times New Roman"/>
        </w:rPr>
      </w:pPr>
      <w:r w:rsidRPr="00DB43AD">
        <w:rPr>
          <w:rFonts w:cs="Times New Roman"/>
          <w:b/>
          <w:i/>
        </w:rPr>
        <w:t>Capítulo</w:t>
      </w:r>
      <w:r w:rsidR="00DB43AD">
        <w:rPr>
          <w:rFonts w:cs="Times New Roman"/>
          <w:b/>
          <w:i/>
        </w:rPr>
        <w:t xml:space="preserve"> </w:t>
      </w:r>
      <w:r w:rsidRPr="00DB43AD">
        <w:rPr>
          <w:rFonts w:cs="Times New Roman"/>
          <w:b/>
          <w:i/>
        </w:rPr>
        <w:t>6</w:t>
      </w:r>
      <w:r>
        <w:rPr>
          <w:rFonts w:cs="Times New Roman"/>
        </w:rPr>
        <w:t xml:space="preserve">. </w:t>
      </w:r>
      <w:r w:rsidR="00DB43AD">
        <w:rPr>
          <w:rFonts w:cs="Times New Roman"/>
        </w:rPr>
        <w:t>Propuestas de mejora y conclusiones: se propondrán algunas propuestas para un trabajo futuro de nuestro proyecto que puedan ser interesantes de investigar y las conclusiones del trabajo en general.</w:t>
      </w:r>
    </w:p>
    <w:p w14:paraId="196CCEFA" w14:textId="138789B2" w:rsidR="000C03CD" w:rsidRDefault="000C03CD" w:rsidP="00000AB8">
      <w:pPr>
        <w:pStyle w:val="Prrafodelista"/>
        <w:jc w:val="both"/>
        <w:rPr>
          <w:rFonts w:cs="Times New Roman"/>
        </w:rPr>
      </w:pPr>
    </w:p>
    <w:p w14:paraId="6D8CC4B4" w14:textId="77777777" w:rsidR="00590F74" w:rsidRDefault="00705497" w:rsidP="003F7F18">
      <w:pPr>
        <w:pStyle w:val="Prrafodelista"/>
        <w:numPr>
          <w:ilvl w:val="0"/>
          <w:numId w:val="5"/>
        </w:numPr>
        <w:jc w:val="both"/>
        <w:rPr>
          <w:rFonts w:cs="Times New Roman"/>
        </w:rPr>
      </w:pPr>
      <w:r w:rsidRPr="00705497">
        <w:rPr>
          <w:rFonts w:cs="Times New Roman"/>
          <w:b/>
          <w:i/>
        </w:rPr>
        <w:t>Anexos y bibliografía</w:t>
      </w:r>
      <w:r>
        <w:rPr>
          <w:rFonts w:cs="Times New Roman"/>
        </w:rPr>
        <w:t>:</w:t>
      </w:r>
      <w:r w:rsidR="00906DE7">
        <w:rPr>
          <w:rFonts w:cs="Times New Roman"/>
        </w:rPr>
        <w:t xml:space="preserve"> </w:t>
      </w:r>
      <w:r>
        <w:rPr>
          <w:rFonts w:cs="Times New Roman"/>
        </w:rPr>
        <w:t xml:space="preserve">al final de la memoria se </w:t>
      </w:r>
      <w:r w:rsidR="00BF340B">
        <w:rPr>
          <w:rFonts w:cs="Times New Roman"/>
        </w:rPr>
        <w:t xml:space="preserve">recogen los </w:t>
      </w:r>
      <w:r w:rsidR="00A02BE2">
        <w:rPr>
          <w:rFonts w:cs="Times New Roman"/>
        </w:rPr>
        <w:t>A</w:t>
      </w:r>
      <w:r w:rsidR="00BF340B">
        <w:rPr>
          <w:rFonts w:cs="Times New Roman"/>
        </w:rPr>
        <w:t>nexos A, B</w:t>
      </w:r>
      <w:r w:rsidR="00A02BE2">
        <w:rPr>
          <w:rFonts w:cs="Times New Roman"/>
        </w:rPr>
        <w:t>,</w:t>
      </w:r>
      <w:r w:rsidR="00BF340B">
        <w:rPr>
          <w:rFonts w:cs="Times New Roman"/>
        </w:rPr>
        <w:t xml:space="preserve"> C</w:t>
      </w:r>
      <w:r w:rsidR="00A02BE2">
        <w:rPr>
          <w:rFonts w:cs="Times New Roman"/>
        </w:rPr>
        <w:t xml:space="preserve"> y D</w:t>
      </w:r>
      <w:r w:rsidR="00BF340B">
        <w:rPr>
          <w:rFonts w:cs="Times New Roman"/>
        </w:rPr>
        <w:t xml:space="preserve"> que hablarán sobre “</w:t>
      </w:r>
      <w:r w:rsidR="0080613B" w:rsidRPr="0080613B">
        <w:rPr>
          <w:rFonts w:cs="Times New Roman"/>
          <w:i/>
        </w:rPr>
        <w:t>Tipos de servicios de AWS</w:t>
      </w:r>
      <w:r w:rsidR="00BF340B">
        <w:rPr>
          <w:rFonts w:cs="Times New Roman"/>
        </w:rPr>
        <w:t>”</w:t>
      </w:r>
      <w:r w:rsidR="0080613B">
        <w:rPr>
          <w:rFonts w:cs="Times New Roman"/>
        </w:rPr>
        <w:t>, “</w:t>
      </w:r>
      <w:r w:rsidR="0080613B" w:rsidRPr="0080613B">
        <w:rPr>
          <w:rFonts w:cs="Times New Roman"/>
          <w:i/>
        </w:rPr>
        <w:t>Especificaciones de las instancias EC2</w:t>
      </w:r>
      <w:r w:rsidR="0080613B">
        <w:rPr>
          <w:rFonts w:cs="Times New Roman"/>
        </w:rPr>
        <w:t>”</w:t>
      </w:r>
      <w:r w:rsidR="00A02BE2">
        <w:rPr>
          <w:rFonts w:cs="Times New Roman"/>
        </w:rPr>
        <w:t>, “</w:t>
      </w:r>
      <w:r w:rsidR="00A02BE2" w:rsidRPr="00A02BE2">
        <w:rPr>
          <w:rFonts w:cs="Times New Roman"/>
          <w:i/>
        </w:rPr>
        <w:t>Regiones y zonas de disponibilidad</w:t>
      </w:r>
      <w:r w:rsidR="00A02BE2">
        <w:rPr>
          <w:rFonts w:cs="Times New Roman"/>
        </w:rPr>
        <w:t>”</w:t>
      </w:r>
      <w:r w:rsidR="0080613B">
        <w:rPr>
          <w:rFonts w:cs="Times New Roman"/>
        </w:rPr>
        <w:t xml:space="preserve"> y “</w:t>
      </w:r>
      <w:r w:rsidR="0080613B" w:rsidRPr="0080613B">
        <w:rPr>
          <w:rFonts w:cs="Times New Roman"/>
          <w:i/>
        </w:rPr>
        <w:t>Contenido del CD</w:t>
      </w:r>
      <w:r w:rsidR="0080613B">
        <w:rPr>
          <w:rFonts w:cs="Times New Roman"/>
        </w:rPr>
        <w:t>”</w:t>
      </w:r>
      <w:r>
        <w:rPr>
          <w:rFonts w:cs="Times New Roman"/>
        </w:rPr>
        <w:t xml:space="preserve"> </w:t>
      </w:r>
      <w:r w:rsidR="00BF340B">
        <w:rPr>
          <w:rFonts w:cs="Times New Roman"/>
        </w:rPr>
        <w:t>respectivamente. Finalmente se concluye la memoria con la bibliografía de interés consultada durante la elaboración del trabajo</w:t>
      </w:r>
      <w:r w:rsidR="002B4850">
        <w:rPr>
          <w:rFonts w:cs="Times New Roman"/>
        </w:rPr>
        <w:t>.</w:t>
      </w:r>
    </w:p>
    <w:p w14:paraId="2DF9D913" w14:textId="7623C1E9" w:rsidR="00C5631C" w:rsidRDefault="00C5631C">
      <w:pPr>
        <w:widowControl/>
        <w:suppressAutoHyphens w:val="0"/>
        <w:autoSpaceDN/>
        <w:spacing w:after="160" w:line="259" w:lineRule="auto"/>
        <w:textAlignment w:val="auto"/>
        <w:rPr>
          <w:rFonts w:cs="Times New Roman"/>
        </w:rPr>
      </w:pPr>
      <w:r>
        <w:rPr>
          <w:rFonts w:cs="Times New Roman"/>
        </w:rPr>
        <w:br w:type="page"/>
      </w:r>
    </w:p>
    <w:p w14:paraId="131FB1DA" w14:textId="1D9B79D8" w:rsidR="003F7F18" w:rsidRPr="00610CFB" w:rsidRDefault="003F7F18" w:rsidP="00610CFB">
      <w:pPr>
        <w:jc w:val="both"/>
        <w:rPr>
          <w:rFonts w:cs="Times New Roman"/>
        </w:rPr>
      </w:pPr>
    </w:p>
    <w:p w14:paraId="4993050C" w14:textId="58A03C85" w:rsidR="00590F74" w:rsidRPr="00590F74" w:rsidRDefault="00590F74" w:rsidP="00590F74">
      <w:pPr>
        <w:jc w:val="both"/>
        <w:rPr>
          <w:rFonts w:cs="Times New Roman"/>
        </w:rPr>
        <w:sectPr w:rsidR="00590F74" w:rsidRPr="00590F74" w:rsidSect="00417E19">
          <w:headerReference w:type="default" r:id="rId30"/>
          <w:pgSz w:w="11906" w:h="16838"/>
          <w:pgMar w:top="1418" w:right="1701" w:bottom="1418" w:left="1701" w:header="709" w:footer="709" w:gutter="0"/>
          <w:cols w:space="708"/>
          <w:titlePg/>
          <w:docGrid w:linePitch="360"/>
        </w:sectPr>
      </w:pPr>
    </w:p>
    <w:p w14:paraId="6E025365" w14:textId="7C754674" w:rsidR="0096163D" w:rsidRDefault="00927940" w:rsidP="00997E3D">
      <w:pPr>
        <w:pStyle w:val="Ttulo1"/>
        <w:ind w:left="357" w:hanging="357"/>
        <w:jc w:val="both"/>
        <w:rPr>
          <w:rFonts w:ascii="Times New Roman" w:hAnsi="Times New Roman" w:cs="Times New Roman"/>
          <w:b/>
          <w:color w:val="auto"/>
          <w:sz w:val="36"/>
        </w:rPr>
      </w:pPr>
      <w:bookmarkStart w:id="21" w:name="_Toc531645367"/>
      <w:r>
        <w:rPr>
          <w:rFonts w:ascii="Times New Roman" w:hAnsi="Times New Roman" w:cs="Times New Roman"/>
          <w:b/>
          <w:color w:val="auto"/>
          <w:sz w:val="36"/>
        </w:rPr>
        <w:lastRenderedPageBreak/>
        <w:t>CARACTERÍSTICAS DEL ENTORNO DE APLICACIÓN</w:t>
      </w:r>
      <w:bookmarkEnd w:id="21"/>
    </w:p>
    <w:p w14:paraId="3A1CBF43" w14:textId="77777777" w:rsidR="00D97C6A" w:rsidRPr="00D97C6A" w:rsidRDefault="00D97C6A" w:rsidP="00D97C6A"/>
    <w:p w14:paraId="6A4643E6" w14:textId="7F8E49DB" w:rsidR="00A1294D" w:rsidRPr="00D97C6A" w:rsidRDefault="00D97C6A" w:rsidP="00A1294D">
      <w:pPr>
        <w:rPr>
          <w:rFonts w:ascii="Times New Roman" w:hAnsi="Times New Roman" w:cs="Times New Roman"/>
        </w:rPr>
      </w:pPr>
      <w:r w:rsidRPr="00D97C6A">
        <w:rPr>
          <w:rFonts w:ascii="Times New Roman" w:hAnsi="Times New Roman" w:cs="Times New Roman"/>
        </w:rPr>
        <w:t xml:space="preserve">En este capítulo, vamos a ver algunos de los conceptos básicos sobre la computación en la nube junto a las características más significativas de </w:t>
      </w:r>
      <w:r w:rsidRPr="00D97C6A">
        <w:rPr>
          <w:rFonts w:ascii="Times New Roman" w:hAnsi="Times New Roman" w:cs="Times New Roman"/>
          <w:i/>
        </w:rPr>
        <w:t>Amazon Web Services</w:t>
      </w:r>
      <w:r w:rsidRPr="00D97C6A">
        <w:rPr>
          <w:rFonts w:ascii="Times New Roman" w:hAnsi="Times New Roman" w:cs="Times New Roman"/>
        </w:rPr>
        <w:t>.</w:t>
      </w:r>
    </w:p>
    <w:p w14:paraId="10B45CD5" w14:textId="77777777" w:rsidR="00D97C6A" w:rsidRPr="00A1294D" w:rsidRDefault="00D97C6A" w:rsidP="00A1294D"/>
    <w:p w14:paraId="24A7B249" w14:textId="77777777" w:rsidR="0096163D" w:rsidRPr="001A01D1" w:rsidRDefault="000C6E4D" w:rsidP="00000AB8">
      <w:pPr>
        <w:pStyle w:val="Ttulo2"/>
        <w:numPr>
          <w:ilvl w:val="1"/>
          <w:numId w:val="7"/>
        </w:numPr>
        <w:jc w:val="both"/>
        <w:rPr>
          <w:rFonts w:ascii="Times New Roman" w:hAnsi="Times New Roman" w:cs="Times New Roman"/>
          <w:b/>
          <w:color w:val="auto"/>
          <w:sz w:val="32"/>
          <w:szCs w:val="32"/>
        </w:rPr>
      </w:pPr>
      <w:r w:rsidRPr="00C46344">
        <w:rPr>
          <w:rFonts w:ascii="Times New Roman" w:hAnsi="Times New Roman" w:cs="Times New Roman"/>
          <w:b/>
          <w:color w:val="auto"/>
          <w:sz w:val="32"/>
          <w:szCs w:val="32"/>
        </w:rPr>
        <w:t xml:space="preserve"> </w:t>
      </w:r>
      <w:bookmarkStart w:id="22" w:name="_Toc531645368"/>
      <w:r w:rsidR="0096163D" w:rsidRPr="001A01D1">
        <w:rPr>
          <w:rFonts w:ascii="Times New Roman" w:hAnsi="Times New Roman" w:cs="Times New Roman"/>
          <w:b/>
          <w:color w:val="auto"/>
          <w:sz w:val="32"/>
          <w:szCs w:val="32"/>
        </w:rPr>
        <w:t>Cloud Computin</w:t>
      </w:r>
      <w:r w:rsidR="001A01D1">
        <w:rPr>
          <w:rFonts w:ascii="Times New Roman" w:hAnsi="Times New Roman" w:cs="Times New Roman"/>
          <w:b/>
          <w:color w:val="auto"/>
          <w:sz w:val="32"/>
          <w:szCs w:val="32"/>
        </w:rPr>
        <w:t>g</w:t>
      </w:r>
      <w:bookmarkEnd w:id="22"/>
    </w:p>
    <w:p w14:paraId="506F6B4B" w14:textId="77777777" w:rsidR="005D5AC9" w:rsidRDefault="005D5AC9" w:rsidP="00000AB8"/>
    <w:p w14:paraId="5D73EEBE" w14:textId="77777777" w:rsidR="005D5AC9" w:rsidRPr="001A01D1" w:rsidRDefault="005D5AC9" w:rsidP="00000AB8">
      <w:pPr>
        <w:pStyle w:val="Ttulo3"/>
        <w:numPr>
          <w:ilvl w:val="2"/>
          <w:numId w:val="7"/>
        </w:numPr>
        <w:jc w:val="both"/>
        <w:rPr>
          <w:rFonts w:ascii="Times New Roman" w:hAnsi="Times New Roman" w:cs="Times New Roman"/>
          <w:b/>
          <w:i/>
          <w:color w:val="auto"/>
          <w:sz w:val="28"/>
        </w:rPr>
      </w:pPr>
      <w:bookmarkStart w:id="23" w:name="_Toc531645369"/>
      <w:r w:rsidRPr="001A01D1">
        <w:rPr>
          <w:rFonts w:ascii="Times New Roman" w:hAnsi="Times New Roman" w:cs="Times New Roman"/>
          <w:b/>
          <w:i/>
          <w:color w:val="auto"/>
          <w:sz w:val="28"/>
        </w:rPr>
        <w:t>¿Qué es Cloud Computing?</w:t>
      </w:r>
      <w:bookmarkEnd w:id="23"/>
    </w:p>
    <w:p w14:paraId="439AC857" w14:textId="77777777" w:rsidR="000C6E4D" w:rsidRPr="000C6E4D" w:rsidRDefault="000C6E4D" w:rsidP="00000AB8"/>
    <w:p w14:paraId="796050EC" w14:textId="54AC86D5" w:rsidR="00F46820" w:rsidRDefault="00DF314E" w:rsidP="00000AB8">
      <w:pPr>
        <w:spacing w:after="120"/>
        <w:jc w:val="both"/>
      </w:pPr>
      <w:r>
        <w:rPr>
          <w:rFonts w:ascii="Times New Roman" w:hAnsi="Times New Roman" w:cs="Times New Roman"/>
        </w:rPr>
        <w:t xml:space="preserve">La informática en la nube </w:t>
      </w:r>
      <w:r w:rsidR="00401AB3">
        <w:rPr>
          <w:rFonts w:ascii="Times New Roman" w:hAnsi="Times New Roman" w:cs="Times New Roman"/>
        </w:rPr>
        <w:t xml:space="preserve">nos proporciona una serie de servicios informáticos </w:t>
      </w:r>
      <w:r w:rsidR="00565731">
        <w:rPr>
          <w:rFonts w:ascii="Times New Roman" w:hAnsi="Times New Roman" w:cs="Times New Roman"/>
        </w:rPr>
        <w:t>para el uso de numerosos recursos computacionales como</w:t>
      </w:r>
      <w:r w:rsidR="00401AB3">
        <w:rPr>
          <w:rFonts w:ascii="Times New Roman" w:hAnsi="Times New Roman" w:cs="Times New Roman"/>
        </w:rPr>
        <w:t xml:space="preserve"> bases de datos, servidores</w:t>
      </w:r>
      <w:r w:rsidR="00565731">
        <w:rPr>
          <w:rFonts w:ascii="Times New Roman" w:hAnsi="Times New Roman" w:cs="Times New Roman"/>
        </w:rPr>
        <w:t xml:space="preserve"> web, aplicaciones empresariales</w:t>
      </w:r>
      <w:r w:rsidR="00401AB3">
        <w:rPr>
          <w:rFonts w:ascii="Times New Roman" w:hAnsi="Times New Roman" w:cs="Times New Roman"/>
        </w:rPr>
        <w:t xml:space="preserve"> entre otras muchas cosas. De esta forma se pueden ahorrar muchos costes por todos estos servicios ya que permite pagar solo por la utilización de </w:t>
      </w:r>
      <w:r w:rsidR="00200626">
        <w:rPr>
          <w:rFonts w:ascii="Times New Roman" w:hAnsi="Times New Roman" w:cs="Times New Roman"/>
        </w:rPr>
        <w:t>estos</w:t>
      </w:r>
      <w:r w:rsidR="00401AB3">
        <w:rPr>
          <w:rFonts w:ascii="Times New Roman" w:hAnsi="Times New Roman" w:cs="Times New Roman"/>
        </w:rPr>
        <w:t xml:space="preserve"> </w:t>
      </w:r>
      <w:r w:rsidR="00A614E2">
        <w:rPr>
          <w:rFonts w:ascii="Times New Roman" w:hAnsi="Times New Roman" w:cs="Times New Roman"/>
        </w:rPr>
        <w:t>ajustándose</w:t>
      </w:r>
      <w:r w:rsidR="00401AB3">
        <w:rPr>
          <w:rFonts w:ascii="Times New Roman" w:hAnsi="Times New Roman" w:cs="Times New Roman"/>
        </w:rPr>
        <w:t xml:space="preserve"> a las necesidades de los usuarios</w:t>
      </w:r>
      <w:r w:rsidR="008838D3">
        <w:rPr>
          <w:rFonts w:ascii="Times New Roman" w:hAnsi="Times New Roman" w:cs="Times New Roman"/>
        </w:rPr>
        <w:t xml:space="preserve"> (pago por uso)</w:t>
      </w:r>
      <w:r w:rsidR="00401AB3">
        <w:rPr>
          <w:rFonts w:ascii="Times New Roman" w:hAnsi="Times New Roman" w:cs="Times New Roman"/>
        </w:rPr>
        <w:t>, normalmente para negocios.</w:t>
      </w:r>
      <w:r w:rsidR="008838D3">
        <w:rPr>
          <w:rFonts w:ascii="Times New Roman" w:hAnsi="Times New Roman" w:cs="Times New Roman"/>
        </w:rPr>
        <w:t xml:space="preserve"> </w:t>
      </w:r>
      <w:r w:rsidR="00401AB3">
        <w:t xml:space="preserve">Incluso los usuarios más comunes en la red hacen uso de todos estos servicios </w:t>
      </w:r>
      <w:r w:rsidR="00646ADE">
        <w:t xml:space="preserve">utilizando la gran diversidad de </w:t>
      </w:r>
      <w:r w:rsidR="003E1997">
        <w:t>herramientas</w:t>
      </w:r>
      <w:r w:rsidR="00401AB3">
        <w:t xml:space="preserve"> </w:t>
      </w:r>
      <w:r w:rsidR="00401AB3" w:rsidRPr="003F279E">
        <w:rPr>
          <w:i/>
        </w:rPr>
        <w:t>software</w:t>
      </w:r>
      <w:r w:rsidR="00646ADE">
        <w:t xml:space="preserve"> disponibles que nos encontramos </w:t>
      </w:r>
      <w:r w:rsidR="00CC7ABA">
        <w:t>en la nube</w:t>
      </w:r>
      <w:r w:rsidR="00C27F20">
        <w:t xml:space="preserve"> [2]</w:t>
      </w:r>
      <w:r w:rsidR="000031FB">
        <w:t xml:space="preserve"> [3]</w:t>
      </w:r>
      <w:r w:rsidR="00E8360A">
        <w:t xml:space="preserve"> [27]</w:t>
      </w:r>
      <w:r w:rsidR="00565731">
        <w:t>.</w:t>
      </w:r>
      <w:r w:rsidR="00F46820">
        <w:t xml:space="preserve"> </w:t>
      </w:r>
    </w:p>
    <w:p w14:paraId="3B7339FA" w14:textId="6AEB009B" w:rsidR="00F46820" w:rsidRDefault="00565731" w:rsidP="00000AB8">
      <w:pPr>
        <w:spacing w:after="120"/>
        <w:jc w:val="both"/>
      </w:pPr>
      <w:r>
        <w:t>A</w:t>
      </w:r>
      <w:r w:rsidR="00CC7ABA">
        <w:t>lgunos ejemplos de los</w:t>
      </w:r>
      <w:r w:rsidR="001A6130">
        <w:t xml:space="preserve"> servicios</w:t>
      </w:r>
      <w:r w:rsidR="00CC7ABA">
        <w:t xml:space="preserve"> más conocidos son los que se mencionan a continuación</w:t>
      </w:r>
      <w:r w:rsidR="00646ADE">
        <w:t>:</w:t>
      </w:r>
      <w:r w:rsidR="009D1034">
        <w:t xml:space="preserve"> </w:t>
      </w:r>
    </w:p>
    <w:p w14:paraId="68309E7F" w14:textId="3A565AB1" w:rsidR="007870C3" w:rsidRDefault="00200626" w:rsidP="00000AB8">
      <w:pPr>
        <w:pStyle w:val="Prrafodelista"/>
        <w:numPr>
          <w:ilvl w:val="0"/>
          <w:numId w:val="5"/>
        </w:numPr>
        <w:ind w:left="714" w:hanging="357"/>
        <w:jc w:val="both"/>
        <w:rPr>
          <w:i/>
        </w:rPr>
      </w:pPr>
      <w:r w:rsidRPr="00817B7E">
        <w:rPr>
          <w:b/>
        </w:rPr>
        <w:t>C</w:t>
      </w:r>
      <w:r w:rsidR="00646ADE" w:rsidRPr="00817B7E">
        <w:rPr>
          <w:b/>
        </w:rPr>
        <w:t>orreo electrónico</w:t>
      </w:r>
      <w:r w:rsidR="007870C3" w:rsidRPr="00817B7E">
        <w:rPr>
          <w:b/>
        </w:rPr>
        <w:t>:</w:t>
      </w:r>
      <w:r w:rsidR="00565731">
        <w:rPr>
          <w:b/>
        </w:rPr>
        <w:t xml:space="preserve"> </w:t>
      </w:r>
      <w:r w:rsidR="00CC7ABA" w:rsidRPr="00817B7E">
        <w:rPr>
          <w:i/>
        </w:rPr>
        <w:t>Outlook</w:t>
      </w:r>
      <w:r w:rsidR="00565731">
        <w:rPr>
          <w:i/>
        </w:rPr>
        <w:t xml:space="preserve"> o Gmail.</w:t>
      </w:r>
    </w:p>
    <w:p w14:paraId="1DE20AA6" w14:textId="77777777" w:rsidR="00A15983" w:rsidRPr="00817B7E" w:rsidRDefault="00A15983" w:rsidP="00000AB8">
      <w:pPr>
        <w:pStyle w:val="Prrafodelista"/>
        <w:ind w:left="714"/>
        <w:jc w:val="both"/>
        <w:rPr>
          <w:i/>
        </w:rPr>
      </w:pPr>
    </w:p>
    <w:p w14:paraId="56493EF8" w14:textId="4999DA0F" w:rsidR="00A15983" w:rsidRPr="00A15983" w:rsidRDefault="00646ADE" w:rsidP="00000AB8">
      <w:pPr>
        <w:pStyle w:val="Prrafodelista"/>
        <w:numPr>
          <w:ilvl w:val="0"/>
          <w:numId w:val="5"/>
        </w:numPr>
        <w:ind w:left="714" w:hanging="357"/>
        <w:jc w:val="both"/>
        <w:rPr>
          <w:i/>
        </w:rPr>
      </w:pPr>
      <w:r w:rsidRPr="00817B7E">
        <w:rPr>
          <w:b/>
        </w:rPr>
        <w:t>Almacenamiento y compartición de ficheros</w:t>
      </w:r>
      <w:r w:rsidR="00CC7ABA" w:rsidRPr="00817B7E">
        <w:rPr>
          <w:b/>
        </w:rPr>
        <w:t>:</w:t>
      </w:r>
      <w:r w:rsidR="00CC7ABA">
        <w:t xml:space="preserve"> </w:t>
      </w:r>
      <w:r w:rsidR="00CC7ABA" w:rsidRPr="00817B7E">
        <w:rPr>
          <w:i/>
        </w:rPr>
        <w:t>Dropbox, Google Drive, One Drive, Box.</w:t>
      </w:r>
    </w:p>
    <w:p w14:paraId="1E7F30BE" w14:textId="77777777" w:rsidR="00A15983" w:rsidRPr="00817B7E" w:rsidRDefault="00A15983" w:rsidP="00000AB8">
      <w:pPr>
        <w:pStyle w:val="Prrafodelista"/>
        <w:ind w:left="714"/>
        <w:jc w:val="both"/>
        <w:rPr>
          <w:i/>
        </w:rPr>
      </w:pPr>
    </w:p>
    <w:p w14:paraId="10CDB2D5" w14:textId="01F1A4A8" w:rsidR="00A15983" w:rsidRDefault="00CC7ABA" w:rsidP="00000AB8">
      <w:pPr>
        <w:pStyle w:val="Prrafodelista"/>
        <w:numPr>
          <w:ilvl w:val="0"/>
          <w:numId w:val="5"/>
        </w:numPr>
        <w:ind w:left="714" w:hanging="357"/>
        <w:jc w:val="both"/>
      </w:pPr>
      <w:r w:rsidRPr="00817B7E">
        <w:rPr>
          <w:b/>
        </w:rPr>
        <w:t>Gestores de tareas:</w:t>
      </w:r>
      <w:r>
        <w:t xml:space="preserve"> </w:t>
      </w:r>
      <w:r w:rsidRPr="00817B7E">
        <w:rPr>
          <w:i/>
        </w:rPr>
        <w:t xml:space="preserve">Jira, Nozbe, </w:t>
      </w:r>
      <w:r w:rsidR="005D5AC9" w:rsidRPr="00817B7E">
        <w:rPr>
          <w:i/>
        </w:rPr>
        <w:t>Do It Tomorrow</w:t>
      </w:r>
      <w:r w:rsidR="005D5AC9">
        <w:t>.</w:t>
      </w:r>
    </w:p>
    <w:p w14:paraId="0CB81DD0" w14:textId="77777777" w:rsidR="00A15983" w:rsidRDefault="00A15983" w:rsidP="00000AB8">
      <w:pPr>
        <w:pStyle w:val="Prrafodelista"/>
        <w:ind w:left="714"/>
        <w:jc w:val="both"/>
      </w:pPr>
    </w:p>
    <w:p w14:paraId="5D5FFD47" w14:textId="7583791A" w:rsidR="00A15983" w:rsidRPr="00A15983" w:rsidRDefault="00BF66EC" w:rsidP="00000AB8">
      <w:pPr>
        <w:pStyle w:val="Prrafodelista"/>
        <w:numPr>
          <w:ilvl w:val="0"/>
          <w:numId w:val="5"/>
        </w:numPr>
        <w:ind w:left="714" w:hanging="357"/>
        <w:jc w:val="both"/>
        <w:rPr>
          <w:i/>
        </w:rPr>
      </w:pPr>
      <w:r w:rsidRPr="00817B7E">
        <w:rPr>
          <w:b/>
        </w:rPr>
        <w:t>Comercio electrónico:</w:t>
      </w:r>
      <w:r w:rsidRPr="00817B7E">
        <w:t xml:space="preserve"> </w:t>
      </w:r>
      <w:r w:rsidRPr="00817B7E">
        <w:rPr>
          <w:i/>
        </w:rPr>
        <w:t>Amazon, Ebay.</w:t>
      </w:r>
    </w:p>
    <w:p w14:paraId="126751C6" w14:textId="77777777" w:rsidR="00A15983" w:rsidRPr="00817B7E" w:rsidRDefault="00A15983" w:rsidP="00000AB8">
      <w:pPr>
        <w:pStyle w:val="Prrafodelista"/>
        <w:ind w:left="714"/>
        <w:jc w:val="both"/>
        <w:rPr>
          <w:i/>
        </w:rPr>
      </w:pPr>
    </w:p>
    <w:p w14:paraId="6CA0C8C0" w14:textId="43C8DA9D" w:rsidR="00A15983" w:rsidRPr="00A15983" w:rsidRDefault="00BF66EC" w:rsidP="00000AB8">
      <w:pPr>
        <w:pStyle w:val="Prrafodelista"/>
        <w:numPr>
          <w:ilvl w:val="0"/>
          <w:numId w:val="5"/>
        </w:numPr>
        <w:ind w:left="714" w:hanging="357"/>
        <w:jc w:val="both"/>
        <w:rPr>
          <w:i/>
        </w:rPr>
      </w:pPr>
      <w:r w:rsidRPr="00817B7E">
        <w:rPr>
          <w:b/>
        </w:rPr>
        <w:t>Antivirus:</w:t>
      </w:r>
      <w:r>
        <w:t xml:space="preserve"> </w:t>
      </w:r>
      <w:r w:rsidR="00B53E94" w:rsidRPr="00817B7E">
        <w:rPr>
          <w:i/>
        </w:rPr>
        <w:t>Baidu Antivirus, Panda Cloud Antivirus, HitmanPro</w:t>
      </w:r>
    </w:p>
    <w:p w14:paraId="57222011" w14:textId="77777777" w:rsidR="00A15983" w:rsidRPr="00817B7E" w:rsidRDefault="00A15983" w:rsidP="00000AB8">
      <w:pPr>
        <w:pStyle w:val="Prrafodelista"/>
        <w:ind w:left="714"/>
        <w:jc w:val="both"/>
        <w:rPr>
          <w:i/>
        </w:rPr>
      </w:pPr>
    </w:p>
    <w:p w14:paraId="19320943" w14:textId="40B15BBA" w:rsidR="003A1FE7" w:rsidRDefault="00B53E94" w:rsidP="00000AB8">
      <w:pPr>
        <w:pStyle w:val="Prrafodelista"/>
        <w:numPr>
          <w:ilvl w:val="0"/>
          <w:numId w:val="5"/>
        </w:numPr>
        <w:spacing w:after="120"/>
        <w:ind w:left="714" w:hanging="357"/>
        <w:jc w:val="both"/>
      </w:pPr>
      <w:r w:rsidRPr="00817B7E">
        <w:rPr>
          <w:b/>
        </w:rPr>
        <w:t>Reproductores de música:</w:t>
      </w:r>
      <w:r>
        <w:t xml:space="preserve"> </w:t>
      </w:r>
      <w:r w:rsidRPr="00817B7E">
        <w:rPr>
          <w:i/>
        </w:rPr>
        <w:t>CloudPlayer.</w:t>
      </w:r>
    </w:p>
    <w:p w14:paraId="2F9A0584" w14:textId="1E60E3BB" w:rsidR="008838D3" w:rsidRPr="005E0036" w:rsidRDefault="00CC7ABA" w:rsidP="00AA2405">
      <w:pPr>
        <w:spacing w:after="120"/>
        <w:jc w:val="both"/>
      </w:pPr>
      <w:r>
        <w:t>Estos son algunos ejemplos de los más conocidos y utilizados por los usuarios, pero podemos encontrar una infinidad de ejemplos más</w:t>
      </w:r>
      <w:r w:rsidR="00AA2405">
        <w:t xml:space="preserve"> [28]</w:t>
      </w:r>
      <w:r>
        <w:t>.</w:t>
      </w:r>
    </w:p>
    <w:p w14:paraId="42D258F1" w14:textId="24D4D889" w:rsidR="0092098B" w:rsidRDefault="005D5AC9" w:rsidP="00000AB8">
      <w:pPr>
        <w:spacing w:after="120"/>
        <w:jc w:val="both"/>
        <w:rPr>
          <w:rFonts w:ascii="Times New Roman" w:hAnsi="Times New Roman" w:cs="Times New Roman"/>
        </w:rPr>
      </w:pPr>
      <w:r>
        <w:rPr>
          <w:rFonts w:ascii="Times New Roman" w:hAnsi="Times New Roman" w:cs="Times New Roman"/>
        </w:rPr>
        <w:t>En definidas cuentas, p</w:t>
      </w:r>
      <w:r w:rsidR="008838D3">
        <w:rPr>
          <w:rFonts w:ascii="Times New Roman" w:hAnsi="Times New Roman" w:cs="Times New Roman"/>
        </w:rPr>
        <w:t>od</w:t>
      </w:r>
      <w:r>
        <w:rPr>
          <w:rFonts w:ascii="Times New Roman" w:hAnsi="Times New Roman" w:cs="Times New Roman"/>
        </w:rPr>
        <w:t>emos</w:t>
      </w:r>
      <w:r w:rsidR="008838D3">
        <w:rPr>
          <w:rFonts w:ascii="Times New Roman" w:hAnsi="Times New Roman" w:cs="Times New Roman"/>
        </w:rPr>
        <w:t xml:space="preserve"> definir </w:t>
      </w:r>
      <w:r w:rsidR="008838D3" w:rsidRPr="008838D3">
        <w:rPr>
          <w:rFonts w:ascii="Times New Roman" w:hAnsi="Times New Roman" w:cs="Times New Roman"/>
          <w:i/>
        </w:rPr>
        <w:t>Cloud Computing</w:t>
      </w:r>
      <w:r w:rsidR="008838D3">
        <w:rPr>
          <w:rFonts w:ascii="Times New Roman" w:hAnsi="Times New Roman" w:cs="Times New Roman"/>
        </w:rPr>
        <w:t xml:space="preserve"> como </w:t>
      </w:r>
      <w:r w:rsidR="00646ADE">
        <w:rPr>
          <w:rFonts w:ascii="Times New Roman" w:hAnsi="Times New Roman" w:cs="Times New Roman"/>
        </w:rPr>
        <w:t xml:space="preserve">un conjunto de recursos informáticos que el usuario </w:t>
      </w:r>
      <w:r>
        <w:rPr>
          <w:rFonts w:ascii="Times New Roman" w:hAnsi="Times New Roman" w:cs="Times New Roman"/>
        </w:rPr>
        <w:t>tiene disponibles y puede acceder a ellos</w:t>
      </w:r>
      <w:r w:rsidR="00646ADE">
        <w:rPr>
          <w:rFonts w:ascii="Times New Roman" w:hAnsi="Times New Roman" w:cs="Times New Roman"/>
        </w:rPr>
        <w:t xml:space="preserve"> pagando o incluso grat</w:t>
      </w:r>
      <w:r>
        <w:rPr>
          <w:rFonts w:ascii="Times New Roman" w:hAnsi="Times New Roman" w:cs="Times New Roman"/>
        </w:rPr>
        <w:t>is</w:t>
      </w:r>
      <w:r w:rsidR="00646ADE">
        <w:rPr>
          <w:rFonts w:ascii="Times New Roman" w:hAnsi="Times New Roman" w:cs="Times New Roman"/>
        </w:rPr>
        <w:t xml:space="preserve"> en cualquier momento y en cualquier lugar por medio de Internet</w:t>
      </w:r>
      <w:r w:rsidR="000031FB">
        <w:rPr>
          <w:rFonts w:ascii="Times New Roman" w:hAnsi="Times New Roman" w:cs="Times New Roman"/>
        </w:rPr>
        <w:t xml:space="preserve"> </w:t>
      </w:r>
      <w:r w:rsidR="00C27F20">
        <w:rPr>
          <w:rFonts w:ascii="Times New Roman" w:hAnsi="Times New Roman" w:cs="Times New Roman"/>
        </w:rPr>
        <w:t>[23]</w:t>
      </w:r>
      <w:r w:rsidR="00200626">
        <w:rPr>
          <w:rFonts w:ascii="Times New Roman" w:hAnsi="Times New Roman" w:cs="Times New Roman"/>
        </w:rPr>
        <w:t>.</w:t>
      </w:r>
      <w:r w:rsidR="00B53E94" w:rsidRPr="00D3142A">
        <w:t xml:space="preserve"> </w:t>
      </w:r>
    </w:p>
    <w:p w14:paraId="2B60D8FC" w14:textId="77777777" w:rsidR="008838D3" w:rsidRDefault="008838D3" w:rsidP="00000AB8"/>
    <w:p w14:paraId="3D70FB9C" w14:textId="77777777" w:rsidR="008838D3" w:rsidRPr="001A01D1" w:rsidRDefault="005D5AC9" w:rsidP="00000AB8">
      <w:pPr>
        <w:pStyle w:val="Ttulo3"/>
        <w:numPr>
          <w:ilvl w:val="2"/>
          <w:numId w:val="7"/>
        </w:numPr>
        <w:jc w:val="both"/>
        <w:rPr>
          <w:rFonts w:ascii="Times New Roman" w:hAnsi="Times New Roman" w:cs="Times New Roman"/>
          <w:b/>
          <w:i/>
          <w:color w:val="auto"/>
          <w:sz w:val="28"/>
        </w:rPr>
      </w:pPr>
      <w:bookmarkStart w:id="24" w:name="_Toc531645370"/>
      <w:r w:rsidRPr="001A01D1">
        <w:rPr>
          <w:rFonts w:ascii="Times New Roman" w:hAnsi="Times New Roman" w:cs="Times New Roman"/>
          <w:b/>
          <w:i/>
          <w:color w:val="auto"/>
          <w:sz w:val="28"/>
        </w:rPr>
        <w:t xml:space="preserve">Características </w:t>
      </w:r>
      <w:r w:rsidR="000F2AEA">
        <w:rPr>
          <w:rFonts w:ascii="Times New Roman" w:hAnsi="Times New Roman" w:cs="Times New Roman"/>
          <w:b/>
          <w:i/>
          <w:color w:val="auto"/>
          <w:sz w:val="28"/>
        </w:rPr>
        <w:t>g</w:t>
      </w:r>
      <w:r w:rsidR="00B37FFD">
        <w:rPr>
          <w:rFonts w:ascii="Times New Roman" w:hAnsi="Times New Roman" w:cs="Times New Roman"/>
          <w:b/>
          <w:i/>
          <w:color w:val="auto"/>
          <w:sz w:val="28"/>
        </w:rPr>
        <w:t>enerales</w:t>
      </w:r>
      <w:bookmarkEnd w:id="24"/>
    </w:p>
    <w:p w14:paraId="32717520" w14:textId="77777777" w:rsidR="008838D3" w:rsidRPr="001A01D1" w:rsidRDefault="008838D3" w:rsidP="00000AB8">
      <w:pPr>
        <w:rPr>
          <w:rFonts w:ascii="Times New Roman" w:hAnsi="Times New Roman" w:cs="Times New Roman"/>
        </w:rPr>
      </w:pPr>
    </w:p>
    <w:p w14:paraId="73E2464E" w14:textId="02BD5004" w:rsidR="004F7E02" w:rsidRDefault="00CC7ABA" w:rsidP="00000AB8">
      <w:pPr>
        <w:spacing w:after="120"/>
        <w:jc w:val="both"/>
        <w:rPr>
          <w:rFonts w:ascii="Times New Roman" w:hAnsi="Times New Roman" w:cs="Times New Roman"/>
        </w:rPr>
      </w:pPr>
      <w:r w:rsidRPr="001A01D1">
        <w:rPr>
          <w:rFonts w:ascii="Times New Roman" w:hAnsi="Times New Roman" w:cs="Times New Roman"/>
        </w:rPr>
        <w:t>Una vez que conocemos</w:t>
      </w:r>
      <w:r w:rsidR="00183622">
        <w:rPr>
          <w:rFonts w:ascii="Times New Roman" w:hAnsi="Times New Roman" w:cs="Times New Roman"/>
        </w:rPr>
        <w:t xml:space="preserve"> el concepto de </w:t>
      </w:r>
      <w:r w:rsidR="00183622" w:rsidRPr="007B45EE">
        <w:rPr>
          <w:rFonts w:ascii="Times New Roman" w:hAnsi="Times New Roman" w:cs="Times New Roman"/>
          <w:i/>
        </w:rPr>
        <w:t>Cloud Comp</w:t>
      </w:r>
      <w:r w:rsidR="007B45EE" w:rsidRPr="007B45EE">
        <w:rPr>
          <w:rFonts w:ascii="Times New Roman" w:hAnsi="Times New Roman" w:cs="Times New Roman"/>
          <w:i/>
        </w:rPr>
        <w:t>u</w:t>
      </w:r>
      <w:r w:rsidR="00183622" w:rsidRPr="007B45EE">
        <w:rPr>
          <w:rFonts w:ascii="Times New Roman" w:hAnsi="Times New Roman" w:cs="Times New Roman"/>
          <w:i/>
        </w:rPr>
        <w:t>ting</w:t>
      </w:r>
      <w:r w:rsidR="007B45EE">
        <w:rPr>
          <w:rFonts w:ascii="Times New Roman" w:hAnsi="Times New Roman" w:cs="Times New Roman"/>
        </w:rPr>
        <w:t xml:space="preserve">, </w:t>
      </w:r>
      <w:r w:rsidR="004F7E02">
        <w:rPr>
          <w:rFonts w:ascii="Times New Roman" w:hAnsi="Times New Roman" w:cs="Times New Roman"/>
        </w:rPr>
        <w:t>hablaremos</w:t>
      </w:r>
      <w:r w:rsidR="007B45EE">
        <w:rPr>
          <w:rFonts w:ascii="Times New Roman" w:hAnsi="Times New Roman" w:cs="Times New Roman"/>
        </w:rPr>
        <w:t xml:space="preserve"> acerca de las características más generales que diferencian la computación en la nube de la computación tradicional</w:t>
      </w:r>
      <w:r w:rsidR="00C27F20">
        <w:rPr>
          <w:rFonts w:ascii="Times New Roman" w:hAnsi="Times New Roman" w:cs="Times New Roman"/>
        </w:rPr>
        <w:t xml:space="preserve"> [3] [24]</w:t>
      </w:r>
      <w:r w:rsidR="007B45EE">
        <w:rPr>
          <w:rFonts w:ascii="Times New Roman" w:hAnsi="Times New Roman" w:cs="Times New Roman"/>
        </w:rPr>
        <w:t>:</w:t>
      </w:r>
      <w:r w:rsidR="00714D17">
        <w:rPr>
          <w:rFonts w:ascii="Times New Roman" w:hAnsi="Times New Roman" w:cs="Times New Roman"/>
        </w:rPr>
        <w:t xml:space="preserve"> </w:t>
      </w:r>
    </w:p>
    <w:p w14:paraId="3AB3752E" w14:textId="421396C5" w:rsidR="004F7E02" w:rsidRDefault="004F7E02" w:rsidP="00000AB8">
      <w:pPr>
        <w:pStyle w:val="Prrafodelista"/>
        <w:numPr>
          <w:ilvl w:val="0"/>
          <w:numId w:val="5"/>
        </w:numPr>
        <w:spacing w:after="120"/>
        <w:ind w:left="714" w:hanging="357"/>
        <w:jc w:val="both"/>
        <w:rPr>
          <w:rFonts w:cs="Times New Roman"/>
        </w:rPr>
      </w:pPr>
      <w:r w:rsidRPr="004F7E02">
        <w:rPr>
          <w:rFonts w:cs="Times New Roman"/>
          <w:b/>
          <w:bCs/>
        </w:rPr>
        <w:t xml:space="preserve">Pago por uso: </w:t>
      </w:r>
      <w:r w:rsidRPr="004F7E02">
        <w:rPr>
          <w:rFonts w:cs="Times New Roman"/>
        </w:rPr>
        <w:t xml:space="preserve">También llamado </w:t>
      </w:r>
      <w:r w:rsidR="00C15DC9">
        <w:rPr>
          <w:rFonts w:cs="Times New Roman"/>
        </w:rPr>
        <w:t>servicio</w:t>
      </w:r>
      <w:r w:rsidRPr="004F7E02">
        <w:rPr>
          <w:rFonts w:cs="Times New Roman"/>
        </w:rPr>
        <w:t xml:space="preserve"> </w:t>
      </w:r>
      <w:r w:rsidR="00C15DC9">
        <w:rPr>
          <w:rFonts w:cs="Times New Roman"/>
        </w:rPr>
        <w:t>bajo</w:t>
      </w:r>
      <w:r w:rsidRPr="004F7E02">
        <w:rPr>
          <w:rFonts w:cs="Times New Roman"/>
        </w:rPr>
        <w:t xml:space="preserve"> demanda. Los usuarios solicitan los servicios a través de la red pagando exclusivamente por el tiempo de uso de estos.</w:t>
      </w:r>
    </w:p>
    <w:p w14:paraId="6269B4B7" w14:textId="77777777" w:rsidR="004F7E02" w:rsidRPr="004F7E02" w:rsidRDefault="004F7E02" w:rsidP="00000AB8">
      <w:pPr>
        <w:pStyle w:val="Prrafodelista"/>
        <w:jc w:val="both"/>
        <w:rPr>
          <w:rFonts w:cs="Times New Roman"/>
        </w:rPr>
      </w:pPr>
    </w:p>
    <w:p w14:paraId="351E97B4" w14:textId="13C8F415" w:rsidR="004F7E02" w:rsidRPr="004F7E02" w:rsidRDefault="004F7E02" w:rsidP="00000AB8">
      <w:pPr>
        <w:pStyle w:val="Prrafodelista"/>
        <w:numPr>
          <w:ilvl w:val="0"/>
          <w:numId w:val="5"/>
        </w:numPr>
        <w:spacing w:after="120"/>
        <w:ind w:left="714" w:hanging="357"/>
        <w:jc w:val="both"/>
        <w:rPr>
          <w:rFonts w:cs="Times New Roman"/>
        </w:rPr>
      </w:pPr>
      <w:r w:rsidRPr="00023BB6">
        <w:rPr>
          <w:rFonts w:cs="Times New Roman"/>
          <w:b/>
          <w:bCs/>
        </w:rPr>
        <w:t>Acceso desde la red</w:t>
      </w:r>
      <w:r>
        <w:rPr>
          <w:rFonts w:cs="Times New Roman"/>
          <w:b/>
          <w:bCs/>
        </w:rPr>
        <w:t xml:space="preserve">: </w:t>
      </w:r>
      <w:r w:rsidRPr="00023BB6">
        <w:rPr>
          <w:rFonts w:cs="Times New Roman"/>
        </w:rPr>
        <w:t xml:space="preserve">Todos los servicios están disponibles en Internet y </w:t>
      </w:r>
      <w:r w:rsidR="009503F6">
        <w:rPr>
          <w:rFonts w:cs="Times New Roman"/>
        </w:rPr>
        <w:t xml:space="preserve">los usuarios pueden acceder a ellos </w:t>
      </w:r>
      <w:r w:rsidRPr="00023BB6">
        <w:rPr>
          <w:rFonts w:cs="Times New Roman"/>
        </w:rPr>
        <w:t>con un dispositivo con acceso a la red.</w:t>
      </w:r>
    </w:p>
    <w:p w14:paraId="3D59EF35" w14:textId="77777777" w:rsidR="004F7E02" w:rsidRPr="00A15983" w:rsidRDefault="004F7E02" w:rsidP="00000AB8">
      <w:pPr>
        <w:jc w:val="both"/>
        <w:rPr>
          <w:rFonts w:ascii="Times New Roman" w:hAnsi="Times New Roman" w:cs="Times New Roman"/>
        </w:rPr>
      </w:pPr>
    </w:p>
    <w:p w14:paraId="6A9CCDD8" w14:textId="35082E89" w:rsidR="004F7E02" w:rsidRDefault="004F7E02" w:rsidP="00000AB8">
      <w:pPr>
        <w:pStyle w:val="Prrafodelista"/>
        <w:numPr>
          <w:ilvl w:val="0"/>
          <w:numId w:val="5"/>
        </w:numPr>
        <w:spacing w:after="120"/>
        <w:ind w:left="714" w:hanging="357"/>
        <w:jc w:val="both"/>
        <w:rPr>
          <w:rFonts w:cs="Times New Roman"/>
        </w:rPr>
      </w:pPr>
      <w:r w:rsidRPr="00023BB6">
        <w:rPr>
          <w:rFonts w:cs="Times New Roman"/>
          <w:b/>
          <w:bCs/>
        </w:rPr>
        <w:t>Escalabilidad</w:t>
      </w:r>
      <w:r>
        <w:rPr>
          <w:rFonts w:cs="Times New Roman"/>
          <w:b/>
          <w:bCs/>
        </w:rPr>
        <w:t xml:space="preserve">: </w:t>
      </w:r>
      <w:r w:rsidR="008F6544">
        <w:rPr>
          <w:rFonts w:cs="Times New Roman"/>
        </w:rPr>
        <w:t>Atendiendo a</w:t>
      </w:r>
      <w:r w:rsidRPr="00023BB6">
        <w:rPr>
          <w:rFonts w:cs="Times New Roman"/>
        </w:rPr>
        <w:t xml:space="preserve"> las necesidades de los usuarios, los recursos en la nube pueden subir o bajar la calidad o cantidad de estos dinámicamente.</w:t>
      </w:r>
    </w:p>
    <w:p w14:paraId="7E332055" w14:textId="77777777" w:rsidR="004F7E02" w:rsidRDefault="004F7E02" w:rsidP="00000AB8">
      <w:pPr>
        <w:pStyle w:val="Prrafodelista"/>
        <w:jc w:val="both"/>
        <w:rPr>
          <w:rFonts w:cs="Times New Roman"/>
        </w:rPr>
      </w:pPr>
    </w:p>
    <w:p w14:paraId="37A0C33A" w14:textId="59266A2B" w:rsidR="001F7605" w:rsidRPr="001F7605" w:rsidRDefault="004F7E02" w:rsidP="001F7605">
      <w:pPr>
        <w:pStyle w:val="Prrafodelista"/>
        <w:numPr>
          <w:ilvl w:val="0"/>
          <w:numId w:val="5"/>
        </w:numPr>
        <w:spacing w:after="120"/>
        <w:ind w:left="714" w:hanging="357"/>
        <w:jc w:val="both"/>
        <w:rPr>
          <w:rFonts w:cs="Times New Roman"/>
        </w:rPr>
      </w:pPr>
      <w:r w:rsidRPr="004F7E02">
        <w:rPr>
          <w:rFonts w:cs="Times New Roman"/>
          <w:b/>
          <w:bCs/>
        </w:rPr>
        <w:t>Recursos compartidos:</w:t>
      </w:r>
      <w:r w:rsidRPr="004F7E02">
        <w:rPr>
          <w:rFonts w:cs="Times New Roman"/>
        </w:rPr>
        <w:t xml:space="preserve"> Normalmente los recursos son reservas comunes </w:t>
      </w:r>
      <w:r w:rsidR="001F7605">
        <w:rPr>
          <w:rFonts w:cs="Times New Roman"/>
        </w:rPr>
        <w:t>para</w:t>
      </w:r>
      <w:r w:rsidRPr="004F7E02">
        <w:rPr>
          <w:rFonts w:cs="Times New Roman"/>
        </w:rPr>
        <w:t xml:space="preserve"> todos los usuarios (compartición de </w:t>
      </w:r>
      <w:r w:rsidRPr="003F279E">
        <w:rPr>
          <w:rFonts w:cs="Times New Roman"/>
          <w:i/>
        </w:rPr>
        <w:t>hardware</w:t>
      </w:r>
      <w:r w:rsidRPr="004F7E02">
        <w:rPr>
          <w:rFonts w:cs="Times New Roman"/>
        </w:rPr>
        <w:t xml:space="preserve"> y </w:t>
      </w:r>
      <w:r w:rsidRPr="003F279E">
        <w:rPr>
          <w:rFonts w:cs="Times New Roman"/>
          <w:i/>
        </w:rPr>
        <w:t>software</w:t>
      </w:r>
      <w:r w:rsidRPr="004F7E02">
        <w:rPr>
          <w:rFonts w:cs="Times New Roman"/>
        </w:rPr>
        <w:t>) a no ser que se contraten servicios privados de la nube.</w:t>
      </w:r>
    </w:p>
    <w:p w14:paraId="2A036BB9" w14:textId="77777777" w:rsidR="001F7605" w:rsidRPr="001F7605" w:rsidRDefault="001F7605" w:rsidP="001F7605">
      <w:pPr>
        <w:pStyle w:val="Prrafodelista"/>
        <w:spacing w:after="120"/>
        <w:ind w:left="714"/>
        <w:jc w:val="both"/>
        <w:rPr>
          <w:rFonts w:cs="Times New Roman"/>
        </w:rPr>
      </w:pPr>
    </w:p>
    <w:p w14:paraId="389B0407" w14:textId="3DB7EF33" w:rsidR="0047345D" w:rsidRPr="006A2B4E" w:rsidRDefault="004F7E02" w:rsidP="00000AB8">
      <w:pPr>
        <w:pStyle w:val="Prrafodelista"/>
        <w:keepNext/>
        <w:numPr>
          <w:ilvl w:val="0"/>
          <w:numId w:val="5"/>
        </w:numPr>
        <w:spacing w:after="120"/>
        <w:ind w:left="714" w:hanging="357"/>
        <w:jc w:val="both"/>
        <w:rPr>
          <w:rFonts w:cs="Times New Roman"/>
        </w:rPr>
      </w:pPr>
      <w:r w:rsidRPr="004F7E02">
        <w:rPr>
          <w:rFonts w:cs="Times New Roman"/>
          <w:b/>
          <w:bCs/>
        </w:rPr>
        <w:t xml:space="preserve">Servicio supervisado: </w:t>
      </w:r>
      <w:r w:rsidRPr="004F7E02">
        <w:rPr>
          <w:rFonts w:cs="Times New Roman"/>
        </w:rPr>
        <w:t>Aquellos recursos consumidos por los usuarios cuentan con un control automatizado por el proveedor en la nube de forma totalmente transparente para ellos.</w:t>
      </w:r>
    </w:p>
    <w:p w14:paraId="0A8EF498" w14:textId="77777777" w:rsidR="00355BC1" w:rsidRPr="00355BC1" w:rsidRDefault="00355BC1" w:rsidP="00000AB8">
      <w:pPr>
        <w:pStyle w:val="Prrafodelista"/>
        <w:spacing w:after="120"/>
        <w:rPr>
          <w:rFonts w:cs="Times New Roman"/>
        </w:rPr>
      </w:pPr>
    </w:p>
    <w:p w14:paraId="4C08C7A4" w14:textId="1900634A" w:rsidR="0047345D" w:rsidRDefault="00733169" w:rsidP="00000AB8">
      <w:pPr>
        <w:pStyle w:val="Ttulo3"/>
        <w:numPr>
          <w:ilvl w:val="2"/>
          <w:numId w:val="7"/>
        </w:numPr>
        <w:jc w:val="both"/>
        <w:rPr>
          <w:rFonts w:ascii="Times New Roman" w:hAnsi="Times New Roman" w:cs="Times New Roman"/>
          <w:b/>
          <w:i/>
          <w:color w:val="auto"/>
          <w:sz w:val="28"/>
        </w:rPr>
      </w:pPr>
      <w:bookmarkStart w:id="25" w:name="_Toc531645371"/>
      <w:r>
        <w:rPr>
          <w:rFonts w:ascii="Times New Roman" w:hAnsi="Times New Roman" w:cs="Times New Roman"/>
          <w:b/>
          <w:i/>
          <w:color w:val="auto"/>
          <w:sz w:val="28"/>
        </w:rPr>
        <w:t xml:space="preserve">Modelos de </w:t>
      </w:r>
      <w:r w:rsidR="00C15DC9">
        <w:rPr>
          <w:rFonts w:ascii="Times New Roman" w:hAnsi="Times New Roman" w:cs="Times New Roman"/>
          <w:b/>
          <w:i/>
          <w:color w:val="auto"/>
          <w:sz w:val="28"/>
        </w:rPr>
        <w:t>despliegue</w:t>
      </w:r>
      <w:bookmarkEnd w:id="25"/>
    </w:p>
    <w:p w14:paraId="07DFAE9B" w14:textId="77777777" w:rsidR="00D04EFA" w:rsidRPr="00D04EFA" w:rsidRDefault="00D04EFA" w:rsidP="00000AB8"/>
    <w:p w14:paraId="2B3A237C" w14:textId="616A7A78" w:rsidR="000535C9" w:rsidRDefault="00382605" w:rsidP="00000AB8">
      <w:pPr>
        <w:spacing w:after="120"/>
        <w:jc w:val="both"/>
        <w:rPr>
          <w:rFonts w:ascii="Times New Roman" w:hAnsi="Times New Roman" w:cs="Times New Roman"/>
        </w:rPr>
      </w:pPr>
      <w:r>
        <w:rPr>
          <w:rFonts w:ascii="Times New Roman" w:hAnsi="Times New Roman" w:cs="Times New Roman"/>
        </w:rPr>
        <w:t>E</w:t>
      </w:r>
      <w:r w:rsidR="00842B7D" w:rsidRPr="005165B8">
        <w:rPr>
          <w:rFonts w:ascii="Times New Roman" w:hAnsi="Times New Roman" w:cs="Times New Roman"/>
        </w:rPr>
        <w:t>xisten tres modelos de servicio o de despliegue</w:t>
      </w:r>
      <w:r>
        <w:rPr>
          <w:rFonts w:ascii="Times New Roman" w:hAnsi="Times New Roman" w:cs="Times New Roman"/>
        </w:rPr>
        <w:t xml:space="preserve"> en base a </w:t>
      </w:r>
      <w:r w:rsidRPr="005165B8">
        <w:rPr>
          <w:rFonts w:ascii="Times New Roman" w:hAnsi="Times New Roman" w:cs="Times New Roman"/>
        </w:rPr>
        <w:t xml:space="preserve">las necesidades que requieran los usuarios, </w:t>
      </w:r>
      <w:r>
        <w:rPr>
          <w:rFonts w:ascii="Times New Roman" w:hAnsi="Times New Roman" w:cs="Times New Roman"/>
        </w:rPr>
        <w:t>en particular</w:t>
      </w:r>
      <w:r w:rsidRPr="005165B8">
        <w:rPr>
          <w:rFonts w:ascii="Times New Roman" w:hAnsi="Times New Roman" w:cs="Times New Roman"/>
        </w:rPr>
        <w:t xml:space="preserve"> las empresas u organizaciones</w:t>
      </w:r>
      <w:r w:rsidR="00842B7D" w:rsidRPr="005165B8">
        <w:rPr>
          <w:rFonts w:ascii="Times New Roman" w:hAnsi="Times New Roman" w:cs="Times New Roman"/>
        </w:rPr>
        <w:t>. Estos tres modelos son la nube pública, la nube privada y la nube híbrida.</w:t>
      </w:r>
      <w:r w:rsidR="0069125E">
        <w:rPr>
          <w:rFonts w:ascii="Times New Roman" w:hAnsi="Times New Roman" w:cs="Times New Roman"/>
        </w:rPr>
        <w:t xml:space="preserve"> En la </w:t>
      </w:r>
      <w:r w:rsidR="0069125E">
        <w:rPr>
          <w:rFonts w:ascii="Times New Roman" w:hAnsi="Times New Roman" w:cs="Times New Roman"/>
          <w:i/>
        </w:rPr>
        <w:t>Figura</w:t>
      </w:r>
      <w:r w:rsidR="0069125E" w:rsidRPr="00682759">
        <w:rPr>
          <w:rFonts w:ascii="Times New Roman" w:hAnsi="Times New Roman" w:cs="Times New Roman"/>
          <w:i/>
        </w:rPr>
        <w:t xml:space="preserve"> 4</w:t>
      </w:r>
      <w:r w:rsidR="0069125E">
        <w:rPr>
          <w:rFonts w:ascii="Times New Roman" w:hAnsi="Times New Roman" w:cs="Times New Roman"/>
        </w:rPr>
        <w:t xml:space="preserve"> se puede ver un ejemplo de estos tres modelos.</w:t>
      </w:r>
    </w:p>
    <w:p w14:paraId="70702835" w14:textId="2C3DFDA7" w:rsidR="0047345D" w:rsidRDefault="0069125E" w:rsidP="00000AB8">
      <w:pPr>
        <w:spacing w:after="120"/>
        <w:jc w:val="both"/>
      </w:pPr>
      <w:r w:rsidRPr="0069125E">
        <w:rPr>
          <w:rFonts w:ascii="Times New Roman" w:hAnsi="Times New Roman" w:cs="Times New Roman"/>
        </w:rPr>
        <w:t>S</w:t>
      </w:r>
      <w:r w:rsidR="00842B7D" w:rsidRPr="005165B8">
        <w:rPr>
          <w:rFonts w:ascii="Times New Roman" w:hAnsi="Times New Roman" w:cs="Times New Roman"/>
        </w:rPr>
        <w:t>e detallarán cada uno de estos despliegues junto con algunas ventajas y desventajas que presentan cada uno de ellos:</w:t>
      </w:r>
      <w:r w:rsidR="000535C9" w:rsidRPr="000535C9">
        <w:t xml:space="preserve"> </w:t>
      </w:r>
      <w:r w:rsidR="000535C9">
        <w:t>[25]</w:t>
      </w:r>
    </w:p>
    <w:p w14:paraId="271AC349" w14:textId="77777777" w:rsidR="00EF313F" w:rsidRDefault="004E7292" w:rsidP="00000AB8">
      <w:pPr>
        <w:keepNext/>
        <w:spacing w:after="120"/>
        <w:jc w:val="both"/>
      </w:pPr>
      <w:r>
        <w:rPr>
          <w:noProof/>
        </w:rPr>
        <w:drawing>
          <wp:inline distT="0" distB="0" distL="0" distR="0" wp14:anchorId="78D011B8" wp14:editId="6144C1D8">
            <wp:extent cx="5387975" cy="303276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975" cy="3032760"/>
                    </a:xfrm>
                    <a:prstGeom prst="rect">
                      <a:avLst/>
                    </a:prstGeom>
                    <a:noFill/>
                    <a:ln>
                      <a:noFill/>
                    </a:ln>
                  </pic:spPr>
                </pic:pic>
              </a:graphicData>
            </a:graphic>
          </wp:inline>
        </w:drawing>
      </w:r>
    </w:p>
    <w:p w14:paraId="19C36321" w14:textId="41B9CD4F" w:rsidR="0079400B" w:rsidRPr="00EF313F" w:rsidRDefault="00EF313F" w:rsidP="00000AB8">
      <w:pPr>
        <w:pStyle w:val="Descripcin"/>
        <w:jc w:val="center"/>
        <w:rPr>
          <w:rFonts w:ascii="Times New Roman" w:hAnsi="Times New Roman" w:cs="Times New Roman"/>
        </w:rPr>
      </w:pPr>
      <w:bookmarkStart w:id="26" w:name="_Toc531644003"/>
      <w:r w:rsidRPr="00EF313F">
        <w:rPr>
          <w:rFonts w:ascii="Times New Roman" w:hAnsi="Times New Roman" w:cs="Times New Roman"/>
        </w:rPr>
        <w:t xml:space="preserve">Figura </w:t>
      </w:r>
      <w:r w:rsidRPr="00EF313F">
        <w:rPr>
          <w:rFonts w:ascii="Times New Roman" w:hAnsi="Times New Roman" w:cs="Times New Roman"/>
        </w:rPr>
        <w:fldChar w:fldCharType="begin"/>
      </w:r>
      <w:r w:rsidRPr="00EF313F">
        <w:rPr>
          <w:rFonts w:ascii="Times New Roman" w:hAnsi="Times New Roman" w:cs="Times New Roman"/>
        </w:rPr>
        <w:instrText xml:space="preserve"> SEQ Figura \* ARABIC </w:instrText>
      </w:r>
      <w:r w:rsidRPr="00EF313F">
        <w:rPr>
          <w:rFonts w:ascii="Times New Roman" w:hAnsi="Times New Roman" w:cs="Times New Roman"/>
        </w:rPr>
        <w:fldChar w:fldCharType="separate"/>
      </w:r>
      <w:r w:rsidR="002B5C78">
        <w:rPr>
          <w:rFonts w:ascii="Times New Roman" w:hAnsi="Times New Roman" w:cs="Times New Roman"/>
          <w:noProof/>
        </w:rPr>
        <w:t>4</w:t>
      </w:r>
      <w:r w:rsidRPr="00EF313F">
        <w:rPr>
          <w:rFonts w:ascii="Times New Roman" w:hAnsi="Times New Roman" w:cs="Times New Roman"/>
        </w:rPr>
        <w:fldChar w:fldCharType="end"/>
      </w:r>
      <w:r w:rsidRPr="00EF313F">
        <w:rPr>
          <w:rFonts w:ascii="Times New Roman" w:hAnsi="Times New Roman" w:cs="Times New Roman"/>
        </w:rPr>
        <w:t>. Modelos de despliegue</w:t>
      </w:r>
      <w:bookmarkEnd w:id="26"/>
    </w:p>
    <w:p w14:paraId="6A50E730" w14:textId="77777777" w:rsidR="001A01D1" w:rsidRDefault="001A01D1" w:rsidP="00000AB8"/>
    <w:p w14:paraId="3CC2105A" w14:textId="77777777" w:rsidR="005165B8" w:rsidRPr="00265266" w:rsidRDefault="005165B8" w:rsidP="00000AB8">
      <w:pPr>
        <w:pStyle w:val="Ttulo4"/>
        <w:numPr>
          <w:ilvl w:val="3"/>
          <w:numId w:val="7"/>
        </w:numPr>
        <w:ind w:left="1077" w:hanging="1077"/>
        <w:jc w:val="both"/>
        <w:rPr>
          <w:rFonts w:ascii="Times New Roman" w:hAnsi="Times New Roman" w:cs="Times New Roman"/>
          <w:b/>
          <w:iCs w:val="0"/>
          <w:color w:val="auto"/>
        </w:rPr>
      </w:pPr>
      <w:r w:rsidRPr="00265266">
        <w:rPr>
          <w:rFonts w:ascii="Times New Roman" w:hAnsi="Times New Roman" w:cs="Times New Roman"/>
          <w:b/>
          <w:iCs w:val="0"/>
          <w:color w:val="auto"/>
        </w:rPr>
        <w:t>Nubes públicas</w:t>
      </w:r>
    </w:p>
    <w:p w14:paraId="7BFA2675" w14:textId="77777777" w:rsidR="00D04EFA" w:rsidRPr="00D04EFA" w:rsidRDefault="00D04EFA" w:rsidP="00000AB8"/>
    <w:p w14:paraId="46A24792" w14:textId="71D57676" w:rsidR="000535C9" w:rsidRPr="001812BF" w:rsidRDefault="005165B8" w:rsidP="00000AB8">
      <w:pPr>
        <w:spacing w:after="120"/>
        <w:jc w:val="both"/>
        <w:rPr>
          <w:rFonts w:ascii="Times New Roman" w:hAnsi="Times New Roman" w:cs="Times New Roman"/>
        </w:rPr>
      </w:pPr>
      <w:r w:rsidRPr="001812BF">
        <w:rPr>
          <w:rFonts w:ascii="Times New Roman" w:hAnsi="Times New Roman" w:cs="Times New Roman"/>
        </w:rPr>
        <w:t xml:space="preserve">Este servicio se </w:t>
      </w:r>
      <w:r w:rsidR="000535C9" w:rsidRPr="001812BF">
        <w:rPr>
          <w:rFonts w:ascii="Times New Roman" w:hAnsi="Times New Roman" w:cs="Times New Roman"/>
        </w:rPr>
        <w:t>da</w:t>
      </w:r>
      <w:r w:rsidRPr="001812BF">
        <w:rPr>
          <w:rFonts w:ascii="Times New Roman" w:hAnsi="Times New Roman" w:cs="Times New Roman"/>
        </w:rPr>
        <w:t xml:space="preserve"> cuando los usuarios, empresas u organizaciones llegan a compartir los recursos. Concretamente, un proveedor de un servicio ofrece ese mismo servicio a más de un usuario por lo que comparten un mismo recurso</w:t>
      </w:r>
      <w:r w:rsidR="00C15DC9">
        <w:rPr>
          <w:rFonts w:ascii="Times New Roman" w:hAnsi="Times New Roman" w:cs="Times New Roman"/>
        </w:rPr>
        <w:t xml:space="preserve"> físico</w:t>
      </w:r>
      <w:r w:rsidR="0022571D">
        <w:rPr>
          <w:rFonts w:ascii="Times New Roman" w:hAnsi="Times New Roman" w:cs="Times New Roman"/>
        </w:rPr>
        <w:t xml:space="preserve"> </w:t>
      </w:r>
      <w:r w:rsidR="0022571D" w:rsidRPr="001812BF">
        <w:rPr>
          <w:rFonts w:ascii="Times New Roman" w:hAnsi="Times New Roman" w:cs="Times New Roman"/>
        </w:rPr>
        <w:t>[2</w:t>
      </w:r>
      <w:r w:rsidR="00A36068">
        <w:rPr>
          <w:rFonts w:ascii="Times New Roman" w:hAnsi="Times New Roman" w:cs="Times New Roman"/>
        </w:rPr>
        <w:t>1</w:t>
      </w:r>
      <w:r w:rsidR="0022571D" w:rsidRPr="001812BF">
        <w:rPr>
          <w:rFonts w:ascii="Times New Roman" w:hAnsi="Times New Roman" w:cs="Times New Roman"/>
        </w:rPr>
        <w:t>]</w:t>
      </w:r>
      <w:r w:rsidRPr="001812BF">
        <w:rPr>
          <w:rFonts w:ascii="Times New Roman" w:hAnsi="Times New Roman" w:cs="Times New Roman"/>
        </w:rPr>
        <w:t xml:space="preserve">. </w:t>
      </w:r>
    </w:p>
    <w:p w14:paraId="6A52B0D1" w14:textId="64E46C6E" w:rsidR="00BF5025" w:rsidRPr="00C15DC9" w:rsidRDefault="000535C9" w:rsidP="00000AB8">
      <w:pPr>
        <w:spacing w:after="120"/>
        <w:jc w:val="both"/>
        <w:rPr>
          <w:rFonts w:ascii="Times New Roman" w:hAnsi="Times New Roman" w:cs="Times New Roman"/>
        </w:rPr>
      </w:pPr>
      <w:r w:rsidRPr="001812BF">
        <w:rPr>
          <w:rFonts w:ascii="Times New Roman" w:hAnsi="Times New Roman" w:cs="Times New Roman"/>
        </w:rPr>
        <w:lastRenderedPageBreak/>
        <w:t>La compartición de recursos puede</w:t>
      </w:r>
      <w:r w:rsidR="005165B8" w:rsidRPr="001812BF">
        <w:rPr>
          <w:rFonts w:ascii="Times New Roman" w:hAnsi="Times New Roman" w:cs="Times New Roman"/>
        </w:rPr>
        <w:t xml:space="preserve"> llevarse a cabo en disco o diferentes infraestructuras de red en un mismo servidor</w:t>
      </w:r>
      <w:r w:rsidR="00C97BC8">
        <w:rPr>
          <w:rFonts w:ascii="Times New Roman" w:hAnsi="Times New Roman" w:cs="Times New Roman"/>
        </w:rPr>
        <w:t>.</w:t>
      </w:r>
      <w:r w:rsidR="00187A09" w:rsidRPr="001812BF">
        <w:rPr>
          <w:rFonts w:ascii="Times New Roman" w:hAnsi="Times New Roman" w:cs="Times New Roman"/>
        </w:rPr>
        <w:t xml:space="preserve"> </w:t>
      </w:r>
      <w:r w:rsidR="00C97BC8">
        <w:rPr>
          <w:rFonts w:ascii="Times New Roman" w:hAnsi="Times New Roman" w:cs="Times New Roman"/>
        </w:rPr>
        <w:t>A</w:t>
      </w:r>
      <w:r w:rsidR="00187A09" w:rsidRPr="001812BF">
        <w:rPr>
          <w:rFonts w:ascii="Times New Roman" w:hAnsi="Times New Roman" w:cs="Times New Roman"/>
        </w:rPr>
        <w:t>demás</w:t>
      </w:r>
      <w:r w:rsidR="00B17816">
        <w:rPr>
          <w:rFonts w:ascii="Times New Roman" w:hAnsi="Times New Roman" w:cs="Times New Roman"/>
        </w:rPr>
        <w:t>,</w:t>
      </w:r>
      <w:r w:rsidR="00187A09" w:rsidRPr="001812BF">
        <w:rPr>
          <w:rFonts w:ascii="Times New Roman" w:hAnsi="Times New Roman" w:cs="Times New Roman"/>
        </w:rPr>
        <w:t xml:space="preserve"> se requiere la aceptación por parte de un contrato con l</w:t>
      </w:r>
      <w:r w:rsidRPr="001812BF">
        <w:rPr>
          <w:rFonts w:ascii="Times New Roman" w:hAnsi="Times New Roman" w:cs="Times New Roman"/>
        </w:rPr>
        <w:t>a</w:t>
      </w:r>
      <w:r w:rsidR="00187A09" w:rsidRPr="001812BF">
        <w:rPr>
          <w:rFonts w:ascii="Times New Roman" w:hAnsi="Times New Roman" w:cs="Times New Roman"/>
        </w:rPr>
        <w:t>s condiciones propuestas por el proveedor</w:t>
      </w:r>
      <w:r w:rsidR="0022571D">
        <w:rPr>
          <w:rFonts w:ascii="Times New Roman" w:hAnsi="Times New Roman" w:cs="Times New Roman"/>
        </w:rPr>
        <w:t xml:space="preserve"> </w:t>
      </w:r>
      <w:r w:rsidR="0022571D" w:rsidRPr="001812BF">
        <w:rPr>
          <w:rFonts w:ascii="Times New Roman" w:hAnsi="Times New Roman" w:cs="Times New Roman"/>
        </w:rPr>
        <w:t>[2</w:t>
      </w:r>
      <w:r w:rsidR="00A36068">
        <w:rPr>
          <w:rFonts w:ascii="Times New Roman" w:hAnsi="Times New Roman" w:cs="Times New Roman"/>
        </w:rPr>
        <w:t>1</w:t>
      </w:r>
      <w:r w:rsidR="0022571D" w:rsidRPr="001812BF">
        <w:rPr>
          <w:rFonts w:ascii="Times New Roman" w:hAnsi="Times New Roman" w:cs="Times New Roman"/>
        </w:rPr>
        <w:t>] [25]</w:t>
      </w:r>
      <w:r w:rsidR="00187A09" w:rsidRPr="001812BF">
        <w:rPr>
          <w:rFonts w:ascii="Times New Roman" w:hAnsi="Times New Roman" w:cs="Times New Roman"/>
        </w:rPr>
        <w:t>.</w:t>
      </w:r>
      <w:r w:rsidR="005165B8" w:rsidRPr="001812BF">
        <w:rPr>
          <w:rFonts w:ascii="Times New Roman" w:hAnsi="Times New Roman" w:cs="Times New Roman"/>
        </w:rPr>
        <w:t xml:space="preserve"> </w:t>
      </w:r>
    </w:p>
    <w:p w14:paraId="01563B64" w14:textId="6EBCA07C" w:rsidR="00BD4CC4" w:rsidRDefault="00BF5025" w:rsidP="00000AB8">
      <w:pPr>
        <w:spacing w:after="120"/>
        <w:jc w:val="both"/>
        <w:rPr>
          <w:rFonts w:ascii="Times New Roman" w:hAnsi="Times New Roman" w:cs="Mangal"/>
          <w:szCs w:val="21"/>
        </w:rPr>
      </w:pPr>
      <w:r w:rsidRPr="00BF5025">
        <w:rPr>
          <w:rFonts w:ascii="Times New Roman" w:hAnsi="Times New Roman" w:cs="Times New Roman"/>
        </w:rPr>
        <w:t>Los contratos con los que el proveedor y el cliente declaran el mutuo acuerdo de aceptación por ambas partes s</w:t>
      </w:r>
      <w:r w:rsidR="00B17816">
        <w:rPr>
          <w:rFonts w:ascii="Times New Roman" w:hAnsi="Times New Roman" w:cs="Times New Roman"/>
        </w:rPr>
        <w:t>uelen ser</w:t>
      </w:r>
      <w:r w:rsidRPr="00BF5025">
        <w:rPr>
          <w:rFonts w:ascii="Times New Roman" w:hAnsi="Times New Roman" w:cs="Times New Roman"/>
        </w:rPr>
        <w:t xml:space="preserve"> innegociables por lo que hay que ceñirse a las </w:t>
      </w:r>
      <w:r w:rsidRPr="00BF5025">
        <w:rPr>
          <w:rFonts w:ascii="Times New Roman" w:hAnsi="Times New Roman" w:cs="Times New Roman"/>
          <w:szCs w:val="21"/>
        </w:rPr>
        <w:t>condiciones que propone el proveedor</w:t>
      </w:r>
      <w:r w:rsidR="001F7605">
        <w:rPr>
          <w:rFonts w:ascii="Times New Roman" w:hAnsi="Times New Roman" w:cs="Times New Roman"/>
          <w:szCs w:val="21"/>
        </w:rPr>
        <w:t>. Excepcionalmente</w:t>
      </w:r>
      <w:r w:rsidR="00B17816">
        <w:rPr>
          <w:rFonts w:ascii="Times New Roman" w:hAnsi="Times New Roman" w:cs="Times New Roman"/>
          <w:szCs w:val="21"/>
        </w:rPr>
        <w:t xml:space="preserve"> </w:t>
      </w:r>
      <w:r w:rsidR="001F7605">
        <w:rPr>
          <w:rFonts w:ascii="Times New Roman" w:hAnsi="Times New Roman" w:cs="Times New Roman"/>
          <w:szCs w:val="21"/>
        </w:rPr>
        <w:t>hay otras</w:t>
      </w:r>
      <w:r w:rsidR="00B17816">
        <w:rPr>
          <w:rFonts w:ascii="Times New Roman" w:hAnsi="Times New Roman" w:cs="Times New Roman"/>
          <w:szCs w:val="21"/>
        </w:rPr>
        <w:t xml:space="preserve"> grandes organizaciones que pued</w:t>
      </w:r>
      <w:r w:rsidR="001F7605">
        <w:rPr>
          <w:rFonts w:ascii="Times New Roman" w:hAnsi="Times New Roman" w:cs="Times New Roman"/>
          <w:szCs w:val="21"/>
        </w:rPr>
        <w:t>e</w:t>
      </w:r>
      <w:r w:rsidR="00B17816">
        <w:rPr>
          <w:rFonts w:ascii="Times New Roman" w:hAnsi="Times New Roman" w:cs="Times New Roman"/>
          <w:szCs w:val="21"/>
        </w:rPr>
        <w:t>n acordar otras políticas de uso</w:t>
      </w:r>
      <w:r w:rsidR="0022571D">
        <w:rPr>
          <w:rFonts w:ascii="Times New Roman" w:hAnsi="Times New Roman" w:cs="Times New Roman"/>
          <w:szCs w:val="21"/>
        </w:rPr>
        <w:t xml:space="preserve"> </w:t>
      </w:r>
      <w:r w:rsidR="0022571D" w:rsidRPr="00BF5025">
        <w:rPr>
          <w:rFonts w:ascii="Times New Roman" w:hAnsi="Times New Roman" w:cs="Mangal"/>
          <w:szCs w:val="21"/>
        </w:rPr>
        <w:t>[2</w:t>
      </w:r>
      <w:r w:rsidR="00A36068">
        <w:rPr>
          <w:rFonts w:ascii="Times New Roman" w:hAnsi="Times New Roman" w:cs="Mangal"/>
          <w:szCs w:val="21"/>
        </w:rPr>
        <w:t>1</w:t>
      </w:r>
      <w:r w:rsidR="0022571D" w:rsidRPr="00BF5025">
        <w:rPr>
          <w:rFonts w:ascii="Times New Roman" w:hAnsi="Times New Roman" w:cs="Mangal"/>
          <w:szCs w:val="21"/>
        </w:rPr>
        <w:t>] [</w:t>
      </w:r>
      <w:r w:rsidR="0022571D">
        <w:rPr>
          <w:rFonts w:ascii="Times New Roman" w:hAnsi="Times New Roman" w:cs="Mangal"/>
          <w:szCs w:val="21"/>
        </w:rPr>
        <w:t>3</w:t>
      </w:r>
      <w:r w:rsidR="0022571D" w:rsidRPr="00BF5025">
        <w:rPr>
          <w:rFonts w:ascii="Times New Roman" w:hAnsi="Times New Roman" w:cs="Mangal"/>
          <w:szCs w:val="21"/>
        </w:rPr>
        <w:t>]</w:t>
      </w:r>
      <w:r w:rsidRPr="00BF5025">
        <w:rPr>
          <w:rFonts w:ascii="Times New Roman" w:hAnsi="Times New Roman" w:cs="Times New Roman"/>
          <w:szCs w:val="21"/>
        </w:rPr>
        <w:t>.</w:t>
      </w:r>
      <w:r w:rsidRPr="00BF5025">
        <w:rPr>
          <w:rFonts w:ascii="Times New Roman" w:hAnsi="Times New Roman" w:cs="Mangal"/>
          <w:szCs w:val="21"/>
        </w:rPr>
        <w:t xml:space="preserve"> </w:t>
      </w:r>
    </w:p>
    <w:p w14:paraId="50E7E38A" w14:textId="77777777" w:rsidR="00757E31" w:rsidRPr="0041538D" w:rsidRDefault="00757E31" w:rsidP="00000AB8">
      <w:pPr>
        <w:spacing w:after="120"/>
        <w:jc w:val="both"/>
        <w:rPr>
          <w:rFonts w:ascii="Times New Roman" w:hAnsi="Times New Roman" w:cs="Times New Roman"/>
        </w:rPr>
      </w:pPr>
    </w:p>
    <w:p w14:paraId="6431094C" w14:textId="77777777" w:rsidR="00BD4CC4" w:rsidRPr="0093767B" w:rsidRDefault="00BD4CC4" w:rsidP="00000AB8">
      <w:pPr>
        <w:pStyle w:val="Ttulo4"/>
        <w:numPr>
          <w:ilvl w:val="3"/>
          <w:numId w:val="7"/>
        </w:numPr>
        <w:ind w:left="1077" w:hanging="1077"/>
        <w:jc w:val="both"/>
        <w:rPr>
          <w:rFonts w:ascii="Times New Roman" w:hAnsi="Times New Roman" w:cs="Times New Roman"/>
          <w:b/>
          <w:iCs w:val="0"/>
          <w:color w:val="auto"/>
        </w:rPr>
      </w:pPr>
      <w:r w:rsidRPr="0093767B">
        <w:rPr>
          <w:rFonts w:ascii="Times New Roman" w:hAnsi="Times New Roman" w:cs="Times New Roman"/>
          <w:b/>
          <w:iCs w:val="0"/>
          <w:color w:val="auto"/>
        </w:rPr>
        <w:t>Nubes privadas</w:t>
      </w:r>
    </w:p>
    <w:p w14:paraId="483E9BA0" w14:textId="77777777" w:rsidR="00BD4CC4" w:rsidRPr="0041538D" w:rsidRDefault="00BD4CC4" w:rsidP="00000AB8">
      <w:pPr>
        <w:rPr>
          <w:rFonts w:ascii="Times New Roman" w:hAnsi="Times New Roman" w:cs="Times New Roman"/>
        </w:rPr>
      </w:pPr>
    </w:p>
    <w:p w14:paraId="24E52776" w14:textId="5D70E12B" w:rsidR="00BD4CC4" w:rsidRPr="00BF5025" w:rsidRDefault="00BD4CC4" w:rsidP="00000AB8">
      <w:pPr>
        <w:spacing w:after="120"/>
        <w:jc w:val="both"/>
        <w:rPr>
          <w:rFonts w:ascii="Times New Roman" w:hAnsi="Times New Roman" w:cs="Times New Roman"/>
        </w:rPr>
      </w:pPr>
      <w:r w:rsidRPr="00BF5025">
        <w:rPr>
          <w:rFonts w:ascii="Times New Roman" w:hAnsi="Times New Roman" w:cs="Times New Roman"/>
        </w:rPr>
        <w:t xml:space="preserve">El segundo modelo de despliegue que se nos presenta es el de la nube privada. Este </w:t>
      </w:r>
      <w:r w:rsidR="00BF5025" w:rsidRPr="00BF5025">
        <w:rPr>
          <w:rFonts w:ascii="Times New Roman" w:hAnsi="Times New Roman" w:cs="Times New Roman"/>
        </w:rPr>
        <w:t>modelo</w:t>
      </w:r>
      <w:r w:rsidRPr="00BF5025">
        <w:rPr>
          <w:rFonts w:ascii="Times New Roman" w:hAnsi="Times New Roman" w:cs="Times New Roman"/>
        </w:rPr>
        <w:t xml:space="preserve"> tiene la particularidad</w:t>
      </w:r>
      <w:r w:rsidR="00BF5025" w:rsidRPr="00BF5025">
        <w:rPr>
          <w:rFonts w:ascii="Times New Roman" w:hAnsi="Times New Roman" w:cs="Times New Roman"/>
        </w:rPr>
        <w:t xml:space="preserve"> de</w:t>
      </w:r>
      <w:r w:rsidRPr="00BF5025">
        <w:rPr>
          <w:rFonts w:ascii="Times New Roman" w:hAnsi="Times New Roman" w:cs="Times New Roman"/>
        </w:rPr>
        <w:t xml:space="preserve"> que a diferencia de la nube pública donde</w:t>
      </w:r>
      <w:r w:rsidR="007D7627" w:rsidRPr="00BF5025">
        <w:rPr>
          <w:rFonts w:ascii="Times New Roman" w:hAnsi="Times New Roman" w:cs="Times New Roman"/>
        </w:rPr>
        <w:t xml:space="preserve"> los</w:t>
      </w:r>
      <w:r w:rsidRPr="00BF5025">
        <w:rPr>
          <w:rFonts w:ascii="Times New Roman" w:hAnsi="Times New Roman" w:cs="Times New Roman"/>
        </w:rPr>
        <w:t xml:space="preserve"> recursos eran compartidos</w:t>
      </w:r>
      <w:r w:rsidR="007D7627" w:rsidRPr="00BF5025">
        <w:rPr>
          <w:rFonts w:ascii="Times New Roman" w:hAnsi="Times New Roman" w:cs="Times New Roman"/>
        </w:rPr>
        <w:t xml:space="preserve"> entre los clientes,</w:t>
      </w:r>
      <w:r w:rsidRPr="00BF5025">
        <w:rPr>
          <w:rFonts w:ascii="Times New Roman" w:hAnsi="Times New Roman" w:cs="Times New Roman"/>
        </w:rPr>
        <w:t xml:space="preserve"> en </w:t>
      </w:r>
      <w:r w:rsidR="001F7605">
        <w:rPr>
          <w:rFonts w:ascii="Times New Roman" w:hAnsi="Times New Roman" w:cs="Times New Roman"/>
        </w:rPr>
        <w:t>esta</w:t>
      </w:r>
      <w:r w:rsidRPr="00BF5025">
        <w:rPr>
          <w:rFonts w:ascii="Times New Roman" w:hAnsi="Times New Roman" w:cs="Times New Roman"/>
        </w:rPr>
        <w:t xml:space="preserve"> se ofrecen única y exclusivamente para </w:t>
      </w:r>
      <w:r w:rsidR="007D7627" w:rsidRPr="00BF5025">
        <w:rPr>
          <w:rFonts w:ascii="Times New Roman" w:hAnsi="Times New Roman" w:cs="Times New Roman"/>
        </w:rPr>
        <w:t>uso propio o para nuestra empresa</w:t>
      </w:r>
      <w:r w:rsidRPr="00BF5025">
        <w:rPr>
          <w:rFonts w:ascii="Times New Roman" w:hAnsi="Times New Roman" w:cs="Times New Roman"/>
        </w:rPr>
        <w:t>.</w:t>
      </w:r>
      <w:r w:rsidR="007D7627" w:rsidRPr="00BF5025">
        <w:rPr>
          <w:rFonts w:ascii="Times New Roman" w:hAnsi="Times New Roman" w:cs="Times New Roman"/>
        </w:rPr>
        <w:t xml:space="preserve"> Por tanto, los recursos que necesitemos están </w:t>
      </w:r>
      <w:r w:rsidR="00BF5025" w:rsidRPr="00BF5025">
        <w:rPr>
          <w:rFonts w:ascii="Times New Roman" w:hAnsi="Times New Roman" w:cs="Times New Roman"/>
        </w:rPr>
        <w:t>a nuestra plena disposición sin tener que preocuparnos por tener que compartirlo con nadie y por tanto ganaremos un importante incremento de flexibilidad y de libertad</w:t>
      </w:r>
      <w:r w:rsidR="000F7564">
        <w:rPr>
          <w:rFonts w:ascii="Times New Roman" w:hAnsi="Times New Roman" w:cs="Times New Roman"/>
        </w:rPr>
        <w:t xml:space="preserve"> </w:t>
      </w:r>
      <w:r w:rsidR="000F7564">
        <w:t>[3]</w:t>
      </w:r>
      <w:r w:rsidR="00BF5025" w:rsidRPr="00BF5025">
        <w:rPr>
          <w:rFonts w:ascii="Times New Roman" w:hAnsi="Times New Roman" w:cs="Times New Roman"/>
        </w:rPr>
        <w:t>.</w:t>
      </w:r>
    </w:p>
    <w:p w14:paraId="0627A7A6" w14:textId="0D9350F7" w:rsidR="00BF5025" w:rsidRDefault="00CF66AC" w:rsidP="00000AB8">
      <w:pPr>
        <w:spacing w:after="120"/>
        <w:jc w:val="both"/>
        <w:rPr>
          <w:rFonts w:ascii="Times New Roman" w:hAnsi="Times New Roman" w:cs="Times New Roman"/>
        </w:rPr>
      </w:pPr>
      <w:r>
        <w:rPr>
          <w:rFonts w:ascii="Times New Roman" w:hAnsi="Times New Roman" w:cs="Times New Roman"/>
        </w:rPr>
        <w:t xml:space="preserve">Los recursos privados </w:t>
      </w:r>
      <w:r w:rsidR="00BF5025">
        <w:rPr>
          <w:rFonts w:ascii="Times New Roman" w:hAnsi="Times New Roman" w:cs="Times New Roman"/>
        </w:rPr>
        <w:t>que ofrece</w:t>
      </w:r>
      <w:r>
        <w:rPr>
          <w:rFonts w:ascii="Times New Roman" w:hAnsi="Times New Roman" w:cs="Times New Roman"/>
        </w:rPr>
        <w:t xml:space="preserve"> este modelo</w:t>
      </w:r>
      <w:r w:rsidR="00BF5025">
        <w:rPr>
          <w:rFonts w:ascii="Times New Roman" w:hAnsi="Times New Roman" w:cs="Times New Roman"/>
        </w:rPr>
        <w:t xml:space="preserve"> también pueden ser llamados como recursos dedicados</w:t>
      </w:r>
      <w:r w:rsidR="003E3894">
        <w:rPr>
          <w:rFonts w:ascii="Times New Roman" w:hAnsi="Times New Roman" w:cs="Times New Roman"/>
        </w:rPr>
        <w:t xml:space="preserve"> porque todas las instalaciones que contempla son asumidas por un mismo usuario de la plataforma y por supuesto no suelen </w:t>
      </w:r>
      <w:r w:rsidR="001F7605">
        <w:rPr>
          <w:rFonts w:ascii="Times New Roman" w:hAnsi="Times New Roman" w:cs="Times New Roman"/>
        </w:rPr>
        <w:t>existir</w:t>
      </w:r>
      <w:r w:rsidR="003E3894">
        <w:rPr>
          <w:rFonts w:ascii="Times New Roman" w:hAnsi="Times New Roman" w:cs="Times New Roman"/>
        </w:rPr>
        <w:t xml:space="preserve"> terceros</w:t>
      </w:r>
      <w:r w:rsidR="001F7605">
        <w:rPr>
          <w:rFonts w:ascii="Times New Roman" w:hAnsi="Times New Roman" w:cs="Times New Roman"/>
        </w:rPr>
        <w:t xml:space="preserve"> de por medio</w:t>
      </w:r>
      <w:r w:rsidR="000F7564">
        <w:rPr>
          <w:rFonts w:ascii="Times New Roman" w:hAnsi="Times New Roman" w:cs="Times New Roman"/>
        </w:rPr>
        <w:t xml:space="preserve"> </w:t>
      </w:r>
      <w:r w:rsidR="000F7564">
        <w:t>[21]</w:t>
      </w:r>
      <w:r w:rsidR="00BF5025">
        <w:rPr>
          <w:rFonts w:ascii="Times New Roman" w:hAnsi="Times New Roman" w:cs="Times New Roman"/>
        </w:rPr>
        <w:t>.</w:t>
      </w:r>
      <w:r>
        <w:rPr>
          <w:rFonts w:ascii="Times New Roman" w:hAnsi="Times New Roman" w:cs="Times New Roman"/>
        </w:rPr>
        <w:t xml:space="preserve"> </w:t>
      </w:r>
    </w:p>
    <w:p w14:paraId="7B1BE289" w14:textId="02D14CBB" w:rsidR="00CF66AC" w:rsidRDefault="00BF5025" w:rsidP="00000AB8">
      <w:pPr>
        <w:spacing w:after="120"/>
        <w:jc w:val="both"/>
        <w:rPr>
          <w:rFonts w:ascii="Times New Roman" w:hAnsi="Times New Roman" w:cs="Times New Roman"/>
        </w:rPr>
      </w:pPr>
      <w:r w:rsidRPr="003E3894">
        <w:rPr>
          <w:rFonts w:ascii="Times New Roman" w:hAnsi="Times New Roman" w:cs="Times New Roman"/>
        </w:rPr>
        <w:t>Este tipo de contratos a diferencia de los de la nube pública son negociables total o parcialmente de cara al acuerdo del proveedor con el cliente</w:t>
      </w:r>
      <w:r w:rsidR="00C263C6">
        <w:rPr>
          <w:rFonts w:ascii="Times New Roman" w:hAnsi="Times New Roman" w:cs="Times New Roman"/>
        </w:rPr>
        <w:t xml:space="preserve"> o incluso hay empresas que pueden gestionar su propio servicio privado</w:t>
      </w:r>
      <w:r w:rsidRPr="003E3894">
        <w:rPr>
          <w:rFonts w:ascii="Times New Roman" w:hAnsi="Times New Roman" w:cs="Times New Roman"/>
        </w:rPr>
        <w:t>.</w:t>
      </w:r>
    </w:p>
    <w:p w14:paraId="77CE8C8A" w14:textId="77777777" w:rsidR="005E0DB1" w:rsidRDefault="005E0DB1" w:rsidP="00000AB8">
      <w:pPr>
        <w:spacing w:after="120"/>
        <w:jc w:val="both"/>
        <w:rPr>
          <w:rFonts w:ascii="Times New Roman" w:hAnsi="Times New Roman" w:cs="Times New Roman"/>
        </w:rPr>
      </w:pPr>
    </w:p>
    <w:p w14:paraId="49F28431" w14:textId="77777777" w:rsidR="00CF66AC" w:rsidRPr="0093767B" w:rsidRDefault="00CF66AC" w:rsidP="00000AB8">
      <w:pPr>
        <w:pStyle w:val="Ttulo4"/>
        <w:numPr>
          <w:ilvl w:val="3"/>
          <w:numId w:val="7"/>
        </w:numPr>
        <w:ind w:left="1077" w:hanging="1077"/>
        <w:jc w:val="both"/>
        <w:rPr>
          <w:rFonts w:ascii="Times New Roman" w:hAnsi="Times New Roman" w:cs="Times New Roman"/>
          <w:b/>
          <w:iCs w:val="0"/>
          <w:color w:val="auto"/>
        </w:rPr>
      </w:pPr>
      <w:r w:rsidRPr="0093767B">
        <w:rPr>
          <w:rFonts w:ascii="Times New Roman" w:hAnsi="Times New Roman" w:cs="Times New Roman"/>
          <w:b/>
          <w:iCs w:val="0"/>
          <w:color w:val="auto"/>
        </w:rPr>
        <w:t>Nubes híbridas</w:t>
      </w:r>
    </w:p>
    <w:p w14:paraId="77C62197" w14:textId="77777777" w:rsidR="005E0DB1" w:rsidRPr="005E0DB1" w:rsidRDefault="005E0DB1" w:rsidP="00000AB8"/>
    <w:p w14:paraId="07039D3D" w14:textId="6FBE009A" w:rsidR="00CF66AC" w:rsidRDefault="00CF66AC" w:rsidP="00000AB8">
      <w:pPr>
        <w:spacing w:after="120"/>
        <w:jc w:val="both"/>
        <w:rPr>
          <w:rFonts w:ascii="Times New Roman" w:hAnsi="Times New Roman" w:cs="Times New Roman"/>
        </w:rPr>
      </w:pPr>
      <w:r>
        <w:rPr>
          <w:rFonts w:ascii="Times New Roman" w:hAnsi="Times New Roman" w:cs="Times New Roman"/>
        </w:rPr>
        <w:t>El último de estos modelos de implementación en la nube del que hablaremos será la nube híbrida.</w:t>
      </w:r>
      <w:r w:rsidR="007B6142">
        <w:rPr>
          <w:rFonts w:ascii="Times New Roman" w:hAnsi="Times New Roman" w:cs="Times New Roman"/>
        </w:rPr>
        <w:t xml:space="preserve"> </w:t>
      </w:r>
      <w:r w:rsidR="005E0DB1">
        <w:rPr>
          <w:rFonts w:ascii="Times New Roman" w:hAnsi="Times New Roman" w:cs="Times New Roman"/>
        </w:rPr>
        <w:t>La nube híbrida combina los servicios de la nube pública con los de la nube privada</w:t>
      </w:r>
      <w:r w:rsidR="000F27F3">
        <w:rPr>
          <w:rFonts w:ascii="Times New Roman" w:hAnsi="Times New Roman" w:cs="Times New Roman"/>
        </w:rPr>
        <w:t xml:space="preserve"> gestionando los servicios como una única administración. También puede considerarse como una aplicación privada con una mejora de servicios de la computación en la nube y en la infraestructura de </w:t>
      </w:r>
      <w:r w:rsidR="003D0B34">
        <w:rPr>
          <w:rFonts w:ascii="Times New Roman" w:hAnsi="Times New Roman" w:cs="Times New Roman"/>
        </w:rPr>
        <w:t>esta</w:t>
      </w:r>
      <w:r w:rsidR="000F27F3">
        <w:rPr>
          <w:rFonts w:ascii="Times New Roman" w:hAnsi="Times New Roman" w:cs="Times New Roman"/>
        </w:rPr>
        <w:t xml:space="preserve"> para que así los clientes potenciales puedan mantener el control de las aplicaciones.</w:t>
      </w:r>
      <w:r w:rsidR="00CC684E">
        <w:rPr>
          <w:rFonts w:ascii="Times New Roman" w:hAnsi="Times New Roman" w:cs="Times New Roman"/>
        </w:rPr>
        <w:t xml:space="preserve"> </w:t>
      </w:r>
      <w:r w:rsidR="001F7605">
        <w:rPr>
          <w:rFonts w:ascii="Times New Roman" w:hAnsi="Times New Roman" w:cs="Times New Roman"/>
        </w:rPr>
        <w:t>Estas aplicaciones pueden estar relacionadas</w:t>
      </w:r>
      <w:r w:rsidR="003D0B34">
        <w:rPr>
          <w:rFonts w:ascii="Times New Roman" w:hAnsi="Times New Roman" w:cs="Times New Roman"/>
        </w:rPr>
        <w:t xml:space="preserve"> con la infraestructura entre los recursos que se ubican dentro y fuera de la nube</w:t>
      </w:r>
      <w:r w:rsidR="000F7564">
        <w:rPr>
          <w:rFonts w:ascii="Times New Roman" w:hAnsi="Times New Roman" w:cs="Times New Roman"/>
        </w:rPr>
        <w:t xml:space="preserve"> </w:t>
      </w:r>
      <w:r w:rsidR="000F7564" w:rsidRPr="001812BF">
        <w:rPr>
          <w:rFonts w:ascii="Times New Roman" w:hAnsi="Times New Roman" w:cs="Times New Roman"/>
        </w:rPr>
        <w:t>[</w:t>
      </w:r>
      <w:r w:rsidR="000F7564">
        <w:rPr>
          <w:rFonts w:ascii="Times New Roman" w:hAnsi="Times New Roman" w:cs="Times New Roman"/>
        </w:rPr>
        <w:t>3</w:t>
      </w:r>
      <w:r w:rsidR="000F7564" w:rsidRPr="001812BF">
        <w:rPr>
          <w:rFonts w:ascii="Times New Roman" w:hAnsi="Times New Roman" w:cs="Times New Roman"/>
        </w:rPr>
        <w:t>]</w:t>
      </w:r>
      <w:r w:rsidR="003D0B34">
        <w:rPr>
          <w:rFonts w:ascii="Times New Roman" w:hAnsi="Times New Roman" w:cs="Times New Roman"/>
        </w:rPr>
        <w:t>.</w:t>
      </w:r>
    </w:p>
    <w:p w14:paraId="704CD523" w14:textId="6212F336" w:rsidR="00D778AF" w:rsidRDefault="00D778AF" w:rsidP="00000AB8">
      <w:pPr>
        <w:spacing w:after="120"/>
        <w:jc w:val="both"/>
        <w:rPr>
          <w:rFonts w:cs="Times New Roman"/>
        </w:rPr>
      </w:pPr>
      <w:r>
        <w:rPr>
          <w:rFonts w:ascii="Times New Roman" w:hAnsi="Times New Roman" w:cs="Times New Roman"/>
          <w:szCs w:val="21"/>
        </w:rPr>
        <w:t xml:space="preserve">Es importante tener en cuenta de cara a la contratación con el proveedor </w:t>
      </w:r>
      <w:r w:rsidR="001F7605">
        <w:rPr>
          <w:rFonts w:ascii="Times New Roman" w:hAnsi="Times New Roman" w:cs="Times New Roman"/>
          <w:szCs w:val="21"/>
        </w:rPr>
        <w:t xml:space="preserve">que </w:t>
      </w:r>
      <w:r>
        <w:rPr>
          <w:rFonts w:ascii="Times New Roman" w:hAnsi="Times New Roman" w:cs="Times New Roman"/>
          <w:szCs w:val="21"/>
        </w:rPr>
        <w:t>la nube híbrida no exenta a los usuarios de pagar los costes</w:t>
      </w:r>
      <w:r w:rsidR="0007593B">
        <w:rPr>
          <w:rFonts w:ascii="Times New Roman" w:hAnsi="Times New Roman" w:cs="Times New Roman"/>
          <w:szCs w:val="21"/>
        </w:rPr>
        <w:t xml:space="preserve"> de mantenimiento de la nube privada, pero </w:t>
      </w:r>
      <w:r w:rsidR="00290035">
        <w:rPr>
          <w:rFonts w:ascii="Times New Roman" w:hAnsi="Times New Roman" w:cs="Times New Roman"/>
          <w:szCs w:val="21"/>
        </w:rPr>
        <w:t>sí</w:t>
      </w:r>
      <w:r w:rsidR="0007593B">
        <w:rPr>
          <w:rFonts w:ascii="Times New Roman" w:hAnsi="Times New Roman" w:cs="Times New Roman"/>
          <w:szCs w:val="21"/>
        </w:rPr>
        <w:t xml:space="preserve"> que permite reducir la complejidad y el coste desde un punto de vista considerable</w:t>
      </w:r>
      <w:r w:rsidR="0007593B" w:rsidRPr="0007593B">
        <w:rPr>
          <w:rFonts w:cs="Times New Roman"/>
        </w:rPr>
        <w:t>.</w:t>
      </w:r>
    </w:p>
    <w:p w14:paraId="4E9997C0" w14:textId="2C05EE14" w:rsidR="0007593B" w:rsidRPr="001812BF" w:rsidRDefault="0007593B" w:rsidP="00000AB8">
      <w:pPr>
        <w:spacing w:after="120"/>
        <w:jc w:val="both"/>
        <w:rPr>
          <w:rFonts w:ascii="Times New Roman" w:hAnsi="Times New Roman" w:cs="Times New Roman"/>
        </w:rPr>
      </w:pPr>
      <w:r w:rsidRPr="001812BF">
        <w:rPr>
          <w:rFonts w:ascii="Times New Roman" w:hAnsi="Times New Roman" w:cs="Times New Roman"/>
        </w:rPr>
        <w:t xml:space="preserve">Este modelo es un gran aliado de las empresas </w:t>
      </w:r>
      <w:r w:rsidR="001F7605">
        <w:rPr>
          <w:rFonts w:ascii="Times New Roman" w:hAnsi="Times New Roman" w:cs="Times New Roman"/>
        </w:rPr>
        <w:t>ya</w:t>
      </w:r>
      <w:r w:rsidRPr="001812BF">
        <w:rPr>
          <w:rFonts w:ascii="Times New Roman" w:hAnsi="Times New Roman" w:cs="Times New Roman"/>
        </w:rPr>
        <w:t xml:space="preserve"> </w:t>
      </w:r>
      <w:r w:rsidR="001F7605">
        <w:rPr>
          <w:rFonts w:ascii="Times New Roman" w:hAnsi="Times New Roman" w:cs="Times New Roman"/>
        </w:rPr>
        <w:t>q</w:t>
      </w:r>
      <w:r w:rsidRPr="001812BF">
        <w:rPr>
          <w:rFonts w:ascii="Times New Roman" w:hAnsi="Times New Roman" w:cs="Times New Roman"/>
        </w:rPr>
        <w:t xml:space="preserve">ue, para un futuro próximo, los desarrollos del </w:t>
      </w:r>
      <w:r w:rsidRPr="003F279E">
        <w:rPr>
          <w:rFonts w:ascii="Times New Roman" w:hAnsi="Times New Roman" w:cs="Times New Roman"/>
          <w:i/>
        </w:rPr>
        <w:t>software</w:t>
      </w:r>
      <w:r w:rsidRPr="001812BF">
        <w:rPr>
          <w:rFonts w:ascii="Times New Roman" w:hAnsi="Times New Roman" w:cs="Times New Roman"/>
        </w:rPr>
        <w:t xml:space="preserve"> serán gestionados mediante la nube privada </w:t>
      </w:r>
      <w:r w:rsidR="001F7605">
        <w:rPr>
          <w:rFonts w:ascii="Times New Roman" w:hAnsi="Times New Roman" w:cs="Times New Roman"/>
        </w:rPr>
        <w:t>a la vez</w:t>
      </w:r>
      <w:r w:rsidRPr="001812BF">
        <w:rPr>
          <w:rFonts w:ascii="Times New Roman" w:hAnsi="Times New Roman" w:cs="Times New Roman"/>
        </w:rPr>
        <w:t xml:space="preserve"> que se podrán obtener recursos de los proveedores públicos más destacables</w:t>
      </w:r>
      <w:r w:rsidR="000F7564">
        <w:rPr>
          <w:rFonts w:ascii="Times New Roman" w:hAnsi="Times New Roman" w:cs="Times New Roman"/>
        </w:rPr>
        <w:t xml:space="preserve"> </w:t>
      </w:r>
      <w:r w:rsidR="000F7564" w:rsidRPr="00BF5025">
        <w:rPr>
          <w:rFonts w:ascii="Times New Roman" w:hAnsi="Times New Roman" w:cs="Mangal"/>
          <w:szCs w:val="21"/>
        </w:rPr>
        <w:t>[2</w:t>
      </w:r>
      <w:r w:rsidR="000F7564">
        <w:rPr>
          <w:rFonts w:ascii="Times New Roman" w:hAnsi="Times New Roman" w:cs="Mangal"/>
          <w:szCs w:val="21"/>
        </w:rPr>
        <w:t>1</w:t>
      </w:r>
      <w:r w:rsidR="000F7564" w:rsidRPr="00BF5025">
        <w:rPr>
          <w:rFonts w:ascii="Times New Roman" w:hAnsi="Times New Roman" w:cs="Mangal"/>
          <w:szCs w:val="21"/>
        </w:rPr>
        <w:t>]</w:t>
      </w:r>
      <w:r w:rsidRPr="001812BF">
        <w:rPr>
          <w:rFonts w:ascii="Times New Roman" w:hAnsi="Times New Roman" w:cs="Times New Roman"/>
        </w:rPr>
        <w:t xml:space="preserve">. </w:t>
      </w:r>
    </w:p>
    <w:p w14:paraId="755F7A49" w14:textId="586544B4" w:rsidR="0007593B" w:rsidRPr="001812BF" w:rsidRDefault="0007593B" w:rsidP="00000AB8">
      <w:pPr>
        <w:spacing w:after="120"/>
        <w:jc w:val="both"/>
        <w:rPr>
          <w:rFonts w:ascii="Times New Roman" w:hAnsi="Times New Roman" w:cs="Times New Roman"/>
        </w:rPr>
      </w:pPr>
      <w:r w:rsidRPr="001812BF">
        <w:rPr>
          <w:rFonts w:ascii="Times New Roman" w:hAnsi="Times New Roman" w:cs="Times New Roman"/>
        </w:rPr>
        <w:t xml:space="preserve">Para terminar, existen otros dos modelos más </w:t>
      </w:r>
      <w:r w:rsidR="00624109">
        <w:rPr>
          <w:rFonts w:ascii="Times New Roman" w:hAnsi="Times New Roman" w:cs="Times New Roman"/>
        </w:rPr>
        <w:t>además</w:t>
      </w:r>
      <w:r w:rsidRPr="001812BF">
        <w:rPr>
          <w:rFonts w:ascii="Times New Roman" w:hAnsi="Times New Roman" w:cs="Times New Roman"/>
        </w:rPr>
        <w:t xml:space="preserve"> de los anteriores de los que hablaremos brevemente</w:t>
      </w:r>
      <w:r w:rsidR="000F7564">
        <w:rPr>
          <w:rFonts w:ascii="Times New Roman" w:hAnsi="Times New Roman" w:cs="Times New Roman"/>
        </w:rPr>
        <w:t xml:space="preserve"> [25]</w:t>
      </w:r>
      <w:r w:rsidRPr="001812BF">
        <w:rPr>
          <w:rFonts w:ascii="Times New Roman" w:hAnsi="Times New Roman" w:cs="Times New Roman"/>
        </w:rPr>
        <w:t>:</w:t>
      </w:r>
      <w:r w:rsidR="00290035">
        <w:rPr>
          <w:rFonts w:ascii="Times New Roman" w:hAnsi="Times New Roman" w:cs="Times New Roman"/>
        </w:rPr>
        <w:t xml:space="preserve"> </w:t>
      </w:r>
    </w:p>
    <w:p w14:paraId="6AE3450B" w14:textId="52334A84" w:rsidR="0007593B" w:rsidRDefault="0007593B" w:rsidP="00000AB8">
      <w:pPr>
        <w:pStyle w:val="Prrafodelista"/>
        <w:numPr>
          <w:ilvl w:val="0"/>
          <w:numId w:val="5"/>
        </w:numPr>
        <w:spacing w:after="120"/>
        <w:ind w:left="714" w:hanging="357"/>
        <w:jc w:val="both"/>
        <w:rPr>
          <w:rFonts w:cs="Times New Roman"/>
        </w:rPr>
      </w:pPr>
      <w:r w:rsidRPr="0007593B">
        <w:rPr>
          <w:rFonts w:cs="Times New Roman"/>
          <w:b/>
          <w:i/>
        </w:rPr>
        <w:t>Nubes combinadas</w:t>
      </w:r>
      <w:r>
        <w:rPr>
          <w:rFonts w:cs="Times New Roman"/>
        </w:rPr>
        <w:t>: son una combinación desde dos o más nubes públicas o privadas que pueden ser gestionadas por proveedores y usuarios de manera que estos pueden modificar sus servicios ofrecidos por</w:t>
      </w:r>
      <w:r w:rsidR="00E827D9">
        <w:rPr>
          <w:rFonts w:cs="Times New Roman"/>
        </w:rPr>
        <w:t xml:space="preserve"> alguna de</w:t>
      </w:r>
      <w:r>
        <w:rPr>
          <w:rFonts w:cs="Times New Roman"/>
        </w:rPr>
        <w:t xml:space="preserve"> las nubes públicas de manera sencilla.</w:t>
      </w:r>
    </w:p>
    <w:p w14:paraId="2BDCA105" w14:textId="77777777" w:rsidR="0007593B" w:rsidRDefault="0007593B" w:rsidP="00000AB8">
      <w:pPr>
        <w:pStyle w:val="Prrafodelista"/>
        <w:spacing w:after="120"/>
        <w:jc w:val="both"/>
        <w:rPr>
          <w:rFonts w:cs="Times New Roman"/>
        </w:rPr>
      </w:pPr>
    </w:p>
    <w:p w14:paraId="4A1A178E" w14:textId="1A68A19C" w:rsidR="00B045C8" w:rsidRPr="009953F0" w:rsidRDefault="0007593B" w:rsidP="00000AB8">
      <w:pPr>
        <w:pStyle w:val="Prrafodelista"/>
        <w:numPr>
          <w:ilvl w:val="0"/>
          <w:numId w:val="5"/>
        </w:numPr>
        <w:spacing w:after="120"/>
        <w:ind w:left="714" w:hanging="357"/>
        <w:jc w:val="both"/>
        <w:rPr>
          <w:rFonts w:cs="Times New Roman"/>
        </w:rPr>
      </w:pPr>
      <w:r w:rsidRPr="0007593B">
        <w:rPr>
          <w:rFonts w:cs="Times New Roman"/>
          <w:b/>
          <w:i/>
        </w:rPr>
        <w:t>Nubes comunitarias</w:t>
      </w:r>
      <w:r>
        <w:rPr>
          <w:rFonts w:cs="Times New Roman"/>
        </w:rPr>
        <w:t xml:space="preserve">: sirven para aquellas empresas que tienen negocios en común y llegan a un acuerdo </w:t>
      </w:r>
      <w:r w:rsidR="00B045C8">
        <w:rPr>
          <w:rFonts w:cs="Times New Roman"/>
        </w:rPr>
        <w:t>para compartir un servicio de la computación en la nube de manera conjunta obteniendo así</w:t>
      </w:r>
      <w:r w:rsidR="00E827D9">
        <w:rPr>
          <w:rFonts w:cs="Times New Roman"/>
        </w:rPr>
        <w:t>,</w:t>
      </w:r>
      <w:r w:rsidR="00B045C8">
        <w:rPr>
          <w:rFonts w:cs="Times New Roman"/>
        </w:rPr>
        <w:t xml:space="preserve"> mejor seguridad y privacidad.</w:t>
      </w:r>
    </w:p>
    <w:p w14:paraId="66067B26" w14:textId="77777777" w:rsidR="005D5AC9" w:rsidRDefault="005D5AC9" w:rsidP="00000AB8"/>
    <w:p w14:paraId="21AF5578" w14:textId="77777777" w:rsidR="005D5AC9" w:rsidRDefault="009D1034" w:rsidP="00000AB8">
      <w:pPr>
        <w:pStyle w:val="Ttulo3"/>
        <w:numPr>
          <w:ilvl w:val="2"/>
          <w:numId w:val="7"/>
        </w:numPr>
        <w:jc w:val="both"/>
        <w:rPr>
          <w:rFonts w:ascii="Times New Roman" w:hAnsi="Times New Roman" w:cs="Times New Roman"/>
          <w:b/>
          <w:i/>
          <w:color w:val="auto"/>
          <w:sz w:val="28"/>
        </w:rPr>
      </w:pPr>
      <w:bookmarkStart w:id="27" w:name="_Toc531645372"/>
      <w:r>
        <w:rPr>
          <w:rFonts w:ascii="Times New Roman" w:hAnsi="Times New Roman" w:cs="Times New Roman"/>
          <w:b/>
          <w:i/>
          <w:color w:val="auto"/>
          <w:sz w:val="28"/>
        </w:rPr>
        <w:t>Tipos de contratación</w:t>
      </w:r>
      <w:bookmarkEnd w:id="27"/>
    </w:p>
    <w:p w14:paraId="5E6EAF50" w14:textId="77777777" w:rsidR="009953F0" w:rsidRDefault="009953F0" w:rsidP="00000AB8"/>
    <w:p w14:paraId="57487E48" w14:textId="45DB27A7" w:rsidR="009953F0" w:rsidRDefault="009953F0" w:rsidP="00000AB8">
      <w:pPr>
        <w:spacing w:after="120"/>
        <w:jc w:val="both"/>
        <w:rPr>
          <w:rFonts w:ascii="Times New Roman" w:hAnsi="Times New Roman" w:cs="Times New Roman"/>
        </w:rPr>
      </w:pPr>
      <w:r>
        <w:rPr>
          <w:rFonts w:ascii="Times New Roman" w:hAnsi="Times New Roman" w:cs="Times New Roman"/>
        </w:rPr>
        <w:t xml:space="preserve">Empezaremos a hablar ahora acerca de los tipos de contratación </w:t>
      </w:r>
      <w:r w:rsidR="001974F5">
        <w:rPr>
          <w:rFonts w:ascii="Times New Roman" w:hAnsi="Times New Roman" w:cs="Times New Roman"/>
        </w:rPr>
        <w:t xml:space="preserve">o de servicio </w:t>
      </w:r>
      <w:r>
        <w:rPr>
          <w:rFonts w:ascii="Times New Roman" w:hAnsi="Times New Roman" w:cs="Times New Roman"/>
        </w:rPr>
        <w:t xml:space="preserve">que dispone </w:t>
      </w:r>
      <w:r w:rsidRPr="009953F0">
        <w:rPr>
          <w:rFonts w:ascii="Times New Roman" w:hAnsi="Times New Roman" w:cs="Times New Roman"/>
          <w:i/>
        </w:rPr>
        <w:t>Cloud Computing</w:t>
      </w:r>
      <w:r w:rsidR="001974F5">
        <w:rPr>
          <w:rFonts w:ascii="Times New Roman" w:hAnsi="Times New Roman" w:cs="Times New Roman"/>
        </w:rPr>
        <w:t xml:space="preserve"> para los usuarios</w:t>
      </w:r>
      <w:r w:rsidR="001F7605">
        <w:rPr>
          <w:rFonts w:ascii="Times New Roman" w:hAnsi="Times New Roman" w:cs="Times New Roman"/>
        </w:rPr>
        <w:t xml:space="preserve"> donde</w:t>
      </w:r>
      <w:r w:rsidR="009F3AA1">
        <w:rPr>
          <w:rFonts w:ascii="Times New Roman" w:hAnsi="Times New Roman" w:cs="Times New Roman"/>
        </w:rPr>
        <w:t xml:space="preserve"> podemos destacar</w:t>
      </w:r>
      <w:r w:rsidR="001936A1">
        <w:rPr>
          <w:rFonts w:ascii="Times New Roman" w:hAnsi="Times New Roman" w:cs="Times New Roman"/>
        </w:rPr>
        <w:t xml:space="preserve"> tres tipos de opciones</w:t>
      </w:r>
      <w:r w:rsidR="009F3AA1">
        <w:rPr>
          <w:rFonts w:ascii="Times New Roman" w:hAnsi="Times New Roman" w:cs="Times New Roman"/>
        </w:rPr>
        <w:t>.</w:t>
      </w:r>
      <w:r w:rsidR="001936A1">
        <w:rPr>
          <w:rFonts w:ascii="Times New Roman" w:hAnsi="Times New Roman" w:cs="Times New Roman"/>
        </w:rPr>
        <w:t xml:space="preserve"> </w:t>
      </w:r>
      <w:r w:rsidR="009F3AA1">
        <w:rPr>
          <w:rFonts w:ascii="Times New Roman" w:hAnsi="Times New Roman" w:cs="Times New Roman"/>
        </w:rPr>
        <w:t>P</w:t>
      </w:r>
      <w:r w:rsidR="001936A1">
        <w:rPr>
          <w:rFonts w:ascii="Times New Roman" w:hAnsi="Times New Roman" w:cs="Times New Roman"/>
        </w:rPr>
        <w:t xml:space="preserve">or un </w:t>
      </w:r>
      <w:r w:rsidR="00166CA8">
        <w:rPr>
          <w:rFonts w:ascii="Times New Roman" w:hAnsi="Times New Roman" w:cs="Times New Roman"/>
        </w:rPr>
        <w:t>lado,</w:t>
      </w:r>
      <w:r w:rsidR="001936A1">
        <w:rPr>
          <w:rFonts w:ascii="Times New Roman" w:hAnsi="Times New Roman" w:cs="Times New Roman"/>
        </w:rPr>
        <w:t xml:space="preserve"> tenemos </w:t>
      </w:r>
      <w:r w:rsidR="001936A1" w:rsidRPr="00BE0DB5">
        <w:rPr>
          <w:rFonts w:ascii="Times New Roman" w:hAnsi="Times New Roman" w:cs="Times New Roman"/>
          <w:i/>
        </w:rPr>
        <w:t>Software</w:t>
      </w:r>
      <w:r w:rsidR="001936A1">
        <w:rPr>
          <w:rFonts w:ascii="Times New Roman" w:hAnsi="Times New Roman" w:cs="Times New Roman"/>
        </w:rPr>
        <w:t xml:space="preserve"> como Servicio (</w:t>
      </w:r>
      <w:r w:rsidR="001936A1" w:rsidRPr="001936A1">
        <w:rPr>
          <w:rFonts w:ascii="Times New Roman" w:hAnsi="Times New Roman" w:cs="Times New Roman"/>
          <w:i/>
        </w:rPr>
        <w:t>SaaS</w:t>
      </w:r>
      <w:r w:rsidR="001936A1">
        <w:rPr>
          <w:rFonts w:ascii="Times New Roman" w:hAnsi="Times New Roman" w:cs="Times New Roman"/>
        </w:rPr>
        <w:t xml:space="preserve">), por otro Plataforma como </w:t>
      </w:r>
      <w:r w:rsidR="005A21B3">
        <w:rPr>
          <w:rFonts w:ascii="Times New Roman" w:hAnsi="Times New Roman" w:cs="Times New Roman"/>
        </w:rPr>
        <w:t>S</w:t>
      </w:r>
      <w:r w:rsidR="001936A1">
        <w:rPr>
          <w:rFonts w:ascii="Times New Roman" w:hAnsi="Times New Roman" w:cs="Times New Roman"/>
        </w:rPr>
        <w:t>ervicio (</w:t>
      </w:r>
      <w:r w:rsidR="001936A1" w:rsidRPr="001936A1">
        <w:rPr>
          <w:rFonts w:ascii="Times New Roman" w:hAnsi="Times New Roman" w:cs="Times New Roman"/>
          <w:i/>
        </w:rPr>
        <w:t>PaaS</w:t>
      </w:r>
      <w:r w:rsidR="001936A1">
        <w:rPr>
          <w:rFonts w:ascii="Times New Roman" w:hAnsi="Times New Roman" w:cs="Times New Roman"/>
        </w:rPr>
        <w:t>) y por último Infraestructura como Servicio (</w:t>
      </w:r>
      <w:r w:rsidR="001936A1" w:rsidRPr="001936A1">
        <w:rPr>
          <w:rFonts w:ascii="Times New Roman" w:hAnsi="Times New Roman" w:cs="Times New Roman"/>
          <w:i/>
        </w:rPr>
        <w:t>IaaS</w:t>
      </w:r>
      <w:r w:rsidR="001936A1">
        <w:rPr>
          <w:rFonts w:ascii="Times New Roman" w:hAnsi="Times New Roman" w:cs="Times New Roman"/>
        </w:rPr>
        <w:t xml:space="preserve">). Cada uno de estos modelos de servicio en la computación en la nube ofrece un determinado control, flexibilidad y gestión administrativa por diferentes métodos de implementación. Con el paso del tiempo, estos modelos se han ido desarrollando y evolucionando en función de las necesidades más cruciales de los usuarios. Para determinar en base </w:t>
      </w:r>
      <w:r w:rsidR="001F7605">
        <w:rPr>
          <w:rFonts w:ascii="Times New Roman" w:hAnsi="Times New Roman" w:cs="Times New Roman"/>
        </w:rPr>
        <w:t>a</w:t>
      </w:r>
      <w:r w:rsidR="001936A1">
        <w:rPr>
          <w:rFonts w:ascii="Times New Roman" w:hAnsi="Times New Roman" w:cs="Times New Roman"/>
        </w:rPr>
        <w:t xml:space="preserve"> la necesidad o necesidades que se requieran para todos los usuarios, vamos a estudiar con detalle cada uno de estos tipos</w:t>
      </w:r>
      <w:r w:rsidR="00451E59">
        <w:rPr>
          <w:rFonts w:ascii="Times New Roman" w:hAnsi="Times New Roman" w:cs="Times New Roman"/>
        </w:rPr>
        <w:t xml:space="preserve"> [3]</w:t>
      </w:r>
      <w:r w:rsidR="001936A1">
        <w:rPr>
          <w:rFonts w:ascii="Times New Roman" w:hAnsi="Times New Roman" w:cs="Times New Roman"/>
        </w:rPr>
        <w:t>.</w:t>
      </w:r>
    </w:p>
    <w:p w14:paraId="1321716B" w14:textId="77777777" w:rsidR="001936A1" w:rsidRDefault="001936A1" w:rsidP="00000AB8">
      <w:pPr>
        <w:jc w:val="both"/>
        <w:rPr>
          <w:rFonts w:ascii="Times New Roman" w:hAnsi="Times New Roman" w:cs="Times New Roman"/>
        </w:rPr>
      </w:pPr>
    </w:p>
    <w:p w14:paraId="0508C082" w14:textId="77777777" w:rsidR="001936A1" w:rsidRPr="00252C12" w:rsidRDefault="001936A1" w:rsidP="00000AB8">
      <w:pPr>
        <w:pStyle w:val="Prrafodelista"/>
        <w:numPr>
          <w:ilvl w:val="3"/>
          <w:numId w:val="7"/>
        </w:numPr>
        <w:spacing w:before="40"/>
        <w:ind w:left="1077" w:hanging="1077"/>
        <w:jc w:val="both"/>
        <w:rPr>
          <w:rFonts w:cs="Times New Roman"/>
          <w:b/>
          <w:i/>
          <w:iCs/>
        </w:rPr>
      </w:pPr>
      <w:r w:rsidRPr="00252C12">
        <w:rPr>
          <w:rFonts w:cs="Times New Roman"/>
          <w:b/>
          <w:i/>
          <w:iCs/>
        </w:rPr>
        <w:t>Software como Servicio (SaaS)</w:t>
      </w:r>
    </w:p>
    <w:p w14:paraId="3BCDFC44" w14:textId="77777777" w:rsidR="001936A1" w:rsidRDefault="001936A1" w:rsidP="00000AB8">
      <w:pPr>
        <w:rPr>
          <w:rFonts w:ascii="Times New Roman" w:hAnsi="Times New Roman" w:cs="Times New Roman"/>
        </w:rPr>
      </w:pPr>
    </w:p>
    <w:p w14:paraId="685389A7" w14:textId="0AA7EF49" w:rsidR="001936A1" w:rsidRDefault="001936A1" w:rsidP="00000AB8">
      <w:pPr>
        <w:spacing w:after="120"/>
        <w:jc w:val="both"/>
        <w:rPr>
          <w:rFonts w:ascii="Times New Roman" w:hAnsi="Times New Roman" w:cs="Times New Roman"/>
        </w:rPr>
      </w:pPr>
      <w:r>
        <w:rPr>
          <w:rFonts w:ascii="Times New Roman" w:hAnsi="Times New Roman" w:cs="Times New Roman"/>
        </w:rPr>
        <w:t xml:space="preserve">El primer modelo que se nos presenta es el denominado </w:t>
      </w:r>
      <w:r w:rsidRPr="00BE0DB5">
        <w:rPr>
          <w:rFonts w:ascii="Times New Roman" w:hAnsi="Times New Roman" w:cs="Times New Roman"/>
          <w:i/>
        </w:rPr>
        <w:t>Software</w:t>
      </w:r>
      <w:r>
        <w:rPr>
          <w:rFonts w:ascii="Times New Roman" w:hAnsi="Times New Roman" w:cs="Times New Roman"/>
        </w:rPr>
        <w:t xml:space="preserve"> como Servicio o </w:t>
      </w:r>
      <w:r w:rsidRPr="001936A1">
        <w:rPr>
          <w:rFonts w:ascii="Times New Roman" w:hAnsi="Times New Roman" w:cs="Times New Roman"/>
          <w:i/>
        </w:rPr>
        <w:t>Software as a Service</w:t>
      </w:r>
      <w:r>
        <w:rPr>
          <w:rFonts w:ascii="Times New Roman" w:hAnsi="Times New Roman" w:cs="Times New Roman"/>
          <w:i/>
        </w:rPr>
        <w:t xml:space="preserve">, </w:t>
      </w:r>
      <w:r w:rsidRPr="001936A1">
        <w:rPr>
          <w:rFonts w:ascii="Times New Roman" w:hAnsi="Times New Roman" w:cs="Times New Roman"/>
        </w:rPr>
        <w:t>el cual</w:t>
      </w:r>
      <w:r w:rsidR="00142AE9">
        <w:rPr>
          <w:rFonts w:ascii="Times New Roman" w:hAnsi="Times New Roman" w:cs="Times New Roman"/>
        </w:rPr>
        <w:t xml:space="preserve">, unos proveedores de </w:t>
      </w:r>
      <w:r w:rsidR="00142AE9" w:rsidRPr="00BE0DB5">
        <w:rPr>
          <w:rFonts w:ascii="Times New Roman" w:hAnsi="Times New Roman" w:cs="Times New Roman"/>
          <w:i/>
        </w:rPr>
        <w:t>software</w:t>
      </w:r>
      <w:r w:rsidR="00142AE9">
        <w:rPr>
          <w:rFonts w:ascii="Times New Roman" w:hAnsi="Times New Roman" w:cs="Times New Roman"/>
        </w:rPr>
        <w:t xml:space="preserve"> ofrecen a los usuarios los servicios desarrollados por ellos </w:t>
      </w:r>
      <w:r w:rsidR="001F7605">
        <w:rPr>
          <w:rFonts w:ascii="Times New Roman" w:hAnsi="Times New Roman" w:cs="Times New Roman"/>
        </w:rPr>
        <w:t>atendiendo</w:t>
      </w:r>
      <w:r w:rsidR="00142AE9">
        <w:rPr>
          <w:rFonts w:ascii="Times New Roman" w:hAnsi="Times New Roman" w:cs="Times New Roman"/>
        </w:rPr>
        <w:t xml:space="preserve"> a sus necesidades y que además se encargan de ejecutar y administrar estos servicios. Dicho de otro modo, este </w:t>
      </w:r>
      <w:r w:rsidR="002E6A76">
        <w:rPr>
          <w:rFonts w:ascii="Times New Roman" w:hAnsi="Times New Roman" w:cs="Times New Roman"/>
          <w:i/>
        </w:rPr>
        <w:t>S</w:t>
      </w:r>
      <w:r w:rsidR="00142AE9" w:rsidRPr="00BE0DB5">
        <w:rPr>
          <w:rFonts w:ascii="Times New Roman" w:hAnsi="Times New Roman" w:cs="Times New Roman"/>
          <w:i/>
        </w:rPr>
        <w:t>oftware</w:t>
      </w:r>
      <w:r w:rsidR="00142AE9">
        <w:rPr>
          <w:rFonts w:ascii="Times New Roman" w:hAnsi="Times New Roman" w:cs="Times New Roman"/>
        </w:rPr>
        <w:t xml:space="preserve"> como </w:t>
      </w:r>
      <w:r w:rsidR="002E6A76">
        <w:rPr>
          <w:rFonts w:ascii="Times New Roman" w:hAnsi="Times New Roman" w:cs="Times New Roman"/>
        </w:rPr>
        <w:t>S</w:t>
      </w:r>
      <w:r w:rsidR="00142AE9">
        <w:rPr>
          <w:rFonts w:ascii="Times New Roman" w:hAnsi="Times New Roman" w:cs="Times New Roman"/>
        </w:rPr>
        <w:t>ervicio</w:t>
      </w:r>
      <w:r w:rsidR="005A21B3">
        <w:rPr>
          <w:rFonts w:ascii="Times New Roman" w:hAnsi="Times New Roman" w:cs="Times New Roman"/>
        </w:rPr>
        <w:t>,</w:t>
      </w:r>
      <w:r w:rsidR="00142AE9">
        <w:rPr>
          <w:rFonts w:ascii="Times New Roman" w:hAnsi="Times New Roman" w:cs="Times New Roman"/>
        </w:rPr>
        <w:t xml:space="preserve"> podríamos considerarlo como aplicaciones de usuario finales donde dichos usuarios no tiene</w:t>
      </w:r>
      <w:r w:rsidR="001F7605">
        <w:rPr>
          <w:rFonts w:ascii="Times New Roman" w:hAnsi="Times New Roman" w:cs="Times New Roman"/>
        </w:rPr>
        <w:t>n</w:t>
      </w:r>
      <w:r w:rsidR="00142AE9">
        <w:rPr>
          <w:rFonts w:ascii="Times New Roman" w:hAnsi="Times New Roman" w:cs="Times New Roman"/>
        </w:rPr>
        <w:t xml:space="preserve"> por qué preocuparse de administrar ni de cómo gestionar el servicio de la infraestructura que contempla, tan solo en saber cómo utilizar, o mejor dicho consumir el </w:t>
      </w:r>
      <w:r w:rsidR="00142AE9" w:rsidRPr="00BE0DB5">
        <w:rPr>
          <w:rFonts w:ascii="Times New Roman" w:hAnsi="Times New Roman" w:cs="Times New Roman"/>
          <w:i/>
        </w:rPr>
        <w:t>software</w:t>
      </w:r>
      <w:r w:rsidR="00142AE9">
        <w:rPr>
          <w:rFonts w:ascii="Times New Roman" w:hAnsi="Times New Roman" w:cs="Times New Roman"/>
        </w:rPr>
        <w:t xml:space="preserve"> en condiciones</w:t>
      </w:r>
      <w:r w:rsidR="00451E59">
        <w:rPr>
          <w:rFonts w:ascii="Times New Roman" w:hAnsi="Times New Roman" w:cs="Times New Roman"/>
        </w:rPr>
        <w:t xml:space="preserve"> [21]</w:t>
      </w:r>
      <w:r w:rsidR="00142AE9">
        <w:rPr>
          <w:rFonts w:ascii="Times New Roman" w:hAnsi="Times New Roman" w:cs="Times New Roman"/>
        </w:rPr>
        <w:t>.</w:t>
      </w:r>
    </w:p>
    <w:p w14:paraId="67D4BA69" w14:textId="6E5D3DA4" w:rsidR="00142AE9" w:rsidRDefault="00142AE9" w:rsidP="00000AB8">
      <w:pPr>
        <w:spacing w:after="120"/>
        <w:jc w:val="both"/>
        <w:rPr>
          <w:rFonts w:ascii="Times New Roman" w:hAnsi="Times New Roman" w:cs="Times New Roman"/>
        </w:rPr>
      </w:pPr>
      <w:r>
        <w:rPr>
          <w:rFonts w:ascii="Times New Roman" w:hAnsi="Times New Roman" w:cs="Times New Roman"/>
        </w:rPr>
        <w:t xml:space="preserve">Para este modelo, el usuario paga por la </w:t>
      </w:r>
      <w:r w:rsidR="00125038">
        <w:rPr>
          <w:rFonts w:ascii="Times New Roman" w:hAnsi="Times New Roman" w:cs="Times New Roman"/>
        </w:rPr>
        <w:t>utilización,</w:t>
      </w:r>
      <w:r>
        <w:rPr>
          <w:rFonts w:ascii="Times New Roman" w:hAnsi="Times New Roman" w:cs="Times New Roman"/>
        </w:rPr>
        <w:t xml:space="preserve"> así como por el almacenamiento, la seguridad, la localización</w:t>
      </w:r>
      <w:r w:rsidR="00DC78A7">
        <w:rPr>
          <w:rFonts w:ascii="Times New Roman" w:hAnsi="Times New Roman" w:cs="Times New Roman"/>
        </w:rPr>
        <w:t>,</w:t>
      </w:r>
      <w:r>
        <w:rPr>
          <w:rFonts w:ascii="Times New Roman" w:hAnsi="Times New Roman" w:cs="Times New Roman"/>
        </w:rPr>
        <w:t xml:space="preserve"> entre otras cosas</w:t>
      </w:r>
      <w:r w:rsidR="00DC78A7">
        <w:rPr>
          <w:rFonts w:ascii="Times New Roman" w:hAnsi="Times New Roman" w:cs="Times New Roman"/>
        </w:rPr>
        <w:t>,</w:t>
      </w:r>
      <w:r>
        <w:rPr>
          <w:rFonts w:ascii="Times New Roman" w:hAnsi="Times New Roman" w:cs="Times New Roman"/>
        </w:rPr>
        <w:t xml:space="preserve"> para que las aplicaciones funcionen sin problemas a excepción de algunas configuraciones básicas que sí han de controlar</w:t>
      </w:r>
      <w:r w:rsidR="001F7605">
        <w:rPr>
          <w:rFonts w:ascii="Times New Roman" w:hAnsi="Times New Roman" w:cs="Times New Roman"/>
        </w:rPr>
        <w:t>,</w:t>
      </w:r>
      <w:r>
        <w:rPr>
          <w:rFonts w:ascii="Times New Roman" w:hAnsi="Times New Roman" w:cs="Times New Roman"/>
        </w:rPr>
        <w:t xml:space="preserve"> como</w:t>
      </w:r>
      <w:r w:rsidR="00125038">
        <w:rPr>
          <w:rFonts w:ascii="Times New Roman" w:hAnsi="Times New Roman" w:cs="Times New Roman"/>
        </w:rPr>
        <w:t xml:space="preserve"> el funcionamiento de la herramienta en sí</w:t>
      </w:r>
      <w:r w:rsidR="00451E59">
        <w:rPr>
          <w:rFonts w:ascii="Times New Roman" w:hAnsi="Times New Roman" w:cs="Times New Roman"/>
        </w:rPr>
        <w:t xml:space="preserve"> [25] [26]</w:t>
      </w:r>
      <w:r w:rsidR="00125038">
        <w:rPr>
          <w:rFonts w:ascii="Times New Roman" w:hAnsi="Times New Roman" w:cs="Times New Roman"/>
        </w:rPr>
        <w:t>.</w:t>
      </w:r>
    </w:p>
    <w:p w14:paraId="670039D0" w14:textId="0BC372B4" w:rsidR="00063ECB" w:rsidRDefault="00063ECB" w:rsidP="00000AB8">
      <w:pPr>
        <w:spacing w:after="120"/>
        <w:jc w:val="both"/>
        <w:rPr>
          <w:rFonts w:ascii="Times New Roman" w:hAnsi="Times New Roman" w:cs="Times New Roman"/>
        </w:rPr>
      </w:pPr>
      <w:r>
        <w:rPr>
          <w:rFonts w:ascii="Times New Roman" w:hAnsi="Times New Roman" w:cs="Times New Roman"/>
        </w:rPr>
        <w:t xml:space="preserve">Normalmente este tipo de aplicaciones suelen ser de correo electrónico, para comunicaciones, videojuegos, </w:t>
      </w:r>
      <w:r w:rsidR="00A15983">
        <w:rPr>
          <w:rFonts w:ascii="Times New Roman" w:hAnsi="Times New Roman" w:cs="Times New Roman"/>
        </w:rPr>
        <w:t>etc.</w:t>
      </w:r>
    </w:p>
    <w:p w14:paraId="0EB6E171" w14:textId="77777777" w:rsidR="00125038" w:rsidRDefault="00125038" w:rsidP="00000AB8">
      <w:pPr>
        <w:spacing w:after="120"/>
        <w:jc w:val="both"/>
        <w:rPr>
          <w:rFonts w:ascii="Times New Roman" w:hAnsi="Times New Roman" w:cs="Times New Roman"/>
        </w:rPr>
      </w:pPr>
      <w:r>
        <w:rPr>
          <w:rFonts w:ascii="Times New Roman" w:hAnsi="Times New Roman" w:cs="Times New Roman"/>
        </w:rPr>
        <w:t xml:space="preserve">Entre los ejemplos más destacados de </w:t>
      </w:r>
      <w:r w:rsidRPr="001F7605">
        <w:rPr>
          <w:rFonts w:ascii="Times New Roman" w:hAnsi="Times New Roman" w:cs="Times New Roman"/>
          <w:i/>
        </w:rPr>
        <w:t>SaaS</w:t>
      </w:r>
      <w:r>
        <w:rPr>
          <w:rFonts w:ascii="Times New Roman" w:hAnsi="Times New Roman" w:cs="Times New Roman"/>
        </w:rPr>
        <w:t xml:space="preserve"> podemos encontrar: </w:t>
      </w:r>
      <w:r w:rsidRPr="00ED2AB5">
        <w:rPr>
          <w:rFonts w:ascii="Times New Roman" w:hAnsi="Times New Roman" w:cs="Times New Roman"/>
          <w:i/>
        </w:rPr>
        <w:t>Google Aps</w:t>
      </w:r>
      <w:r>
        <w:rPr>
          <w:rFonts w:ascii="Times New Roman" w:hAnsi="Times New Roman" w:cs="Times New Roman"/>
        </w:rPr>
        <w:t xml:space="preserve">, </w:t>
      </w:r>
      <w:r w:rsidRPr="00ED2AB5">
        <w:rPr>
          <w:rFonts w:ascii="Times New Roman" w:hAnsi="Times New Roman" w:cs="Times New Roman"/>
          <w:i/>
        </w:rPr>
        <w:t>Gmail</w:t>
      </w:r>
      <w:r>
        <w:rPr>
          <w:rFonts w:ascii="Times New Roman" w:hAnsi="Times New Roman" w:cs="Times New Roman"/>
        </w:rPr>
        <w:t xml:space="preserve">, </w:t>
      </w:r>
      <w:r w:rsidRPr="00ED2AB5">
        <w:rPr>
          <w:rFonts w:ascii="Times New Roman" w:hAnsi="Times New Roman" w:cs="Times New Roman"/>
          <w:i/>
        </w:rPr>
        <w:t>Moodle</w:t>
      </w:r>
      <w:r>
        <w:rPr>
          <w:rFonts w:ascii="Times New Roman" w:hAnsi="Times New Roman" w:cs="Times New Roman"/>
        </w:rPr>
        <w:t xml:space="preserve">, </w:t>
      </w:r>
      <w:r w:rsidRPr="00ED2AB5">
        <w:rPr>
          <w:rFonts w:ascii="Times New Roman" w:hAnsi="Times New Roman" w:cs="Times New Roman"/>
          <w:i/>
        </w:rPr>
        <w:t>WordPress</w:t>
      </w:r>
      <w:r>
        <w:rPr>
          <w:rFonts w:ascii="Times New Roman" w:hAnsi="Times New Roman" w:cs="Times New Roman"/>
        </w:rPr>
        <w:t xml:space="preserve">, </w:t>
      </w:r>
      <w:r w:rsidRPr="00ED2AB5">
        <w:rPr>
          <w:rFonts w:ascii="Times New Roman" w:hAnsi="Times New Roman" w:cs="Times New Roman"/>
          <w:i/>
        </w:rPr>
        <w:t>Dropbox</w:t>
      </w:r>
      <w:r>
        <w:rPr>
          <w:rFonts w:ascii="Times New Roman" w:hAnsi="Times New Roman" w:cs="Times New Roman"/>
        </w:rPr>
        <w:t>,</w:t>
      </w:r>
      <w:r w:rsidR="00D747BF">
        <w:rPr>
          <w:rFonts w:ascii="Times New Roman" w:hAnsi="Times New Roman" w:cs="Times New Roman"/>
        </w:rPr>
        <w:t xml:space="preserve"> </w:t>
      </w:r>
      <w:r>
        <w:rPr>
          <w:rFonts w:ascii="Times New Roman" w:hAnsi="Times New Roman" w:cs="Times New Roman"/>
        </w:rPr>
        <w:t>etc.</w:t>
      </w:r>
    </w:p>
    <w:p w14:paraId="18F36FB7" w14:textId="77777777" w:rsidR="00125038" w:rsidRDefault="00125038" w:rsidP="00000AB8">
      <w:pPr>
        <w:spacing w:after="120"/>
        <w:jc w:val="both"/>
        <w:rPr>
          <w:rFonts w:ascii="Times New Roman" w:hAnsi="Times New Roman" w:cs="Times New Roman"/>
        </w:rPr>
      </w:pPr>
    </w:p>
    <w:p w14:paraId="4E1173C8" w14:textId="77777777" w:rsidR="00125038" w:rsidRPr="00252C12" w:rsidRDefault="00125038" w:rsidP="00000AB8">
      <w:pPr>
        <w:pStyle w:val="Prrafodelista"/>
        <w:numPr>
          <w:ilvl w:val="3"/>
          <w:numId w:val="7"/>
        </w:numPr>
        <w:spacing w:before="40"/>
        <w:ind w:left="1077" w:hanging="1077"/>
        <w:jc w:val="both"/>
        <w:rPr>
          <w:rFonts w:cs="Times New Roman"/>
          <w:b/>
          <w:i/>
          <w:iCs/>
        </w:rPr>
      </w:pPr>
      <w:r w:rsidRPr="00252C12">
        <w:rPr>
          <w:rFonts w:cs="Times New Roman"/>
          <w:b/>
          <w:i/>
          <w:iCs/>
        </w:rPr>
        <w:t>Plataforma como Servicio (PaaS)</w:t>
      </w:r>
    </w:p>
    <w:p w14:paraId="0E939142" w14:textId="77777777" w:rsidR="00125038" w:rsidRPr="001936A1" w:rsidRDefault="00125038" w:rsidP="00000AB8">
      <w:pPr>
        <w:spacing w:after="120"/>
        <w:jc w:val="both"/>
        <w:rPr>
          <w:rFonts w:ascii="Times New Roman" w:hAnsi="Times New Roman" w:cs="Times New Roman"/>
        </w:rPr>
      </w:pPr>
    </w:p>
    <w:p w14:paraId="5E8A549D" w14:textId="4D56F069" w:rsidR="00BD284D" w:rsidRDefault="00125038" w:rsidP="00000AB8">
      <w:pPr>
        <w:spacing w:after="120"/>
        <w:jc w:val="both"/>
        <w:rPr>
          <w:rFonts w:ascii="Times New Roman" w:hAnsi="Times New Roman" w:cs="Times New Roman"/>
        </w:rPr>
      </w:pPr>
      <w:r>
        <w:rPr>
          <w:rFonts w:ascii="Times New Roman" w:hAnsi="Times New Roman" w:cs="Times New Roman"/>
        </w:rPr>
        <w:t xml:space="preserve">El segundo modelo de servicio del que hablaremos con detalle será </w:t>
      </w:r>
      <w:r w:rsidR="002E6A76">
        <w:rPr>
          <w:rFonts w:ascii="Times New Roman" w:hAnsi="Times New Roman" w:cs="Times New Roman"/>
        </w:rPr>
        <w:t>la</w:t>
      </w:r>
      <w:r>
        <w:rPr>
          <w:rFonts w:ascii="Times New Roman" w:hAnsi="Times New Roman" w:cs="Times New Roman"/>
        </w:rPr>
        <w:t xml:space="preserve"> Plataforma como Servicio</w:t>
      </w:r>
      <w:r w:rsidR="007553A3">
        <w:rPr>
          <w:rFonts w:ascii="Times New Roman" w:hAnsi="Times New Roman" w:cs="Times New Roman"/>
        </w:rPr>
        <w:t xml:space="preserve"> (</w:t>
      </w:r>
      <w:r w:rsidR="007553A3" w:rsidRPr="002B7EE2">
        <w:rPr>
          <w:rFonts w:ascii="Times New Roman" w:hAnsi="Times New Roman" w:cs="Times New Roman"/>
          <w:i/>
        </w:rPr>
        <w:t>PaaS</w:t>
      </w:r>
      <w:r w:rsidR="007553A3">
        <w:rPr>
          <w:rFonts w:ascii="Times New Roman" w:hAnsi="Times New Roman" w:cs="Times New Roman"/>
        </w:rPr>
        <w:t>)</w:t>
      </w:r>
      <w:r>
        <w:rPr>
          <w:rFonts w:ascii="Times New Roman" w:hAnsi="Times New Roman" w:cs="Times New Roman"/>
        </w:rPr>
        <w:t xml:space="preserve">, el cual presenta algunas diferencias claras en comparación con el anterior. La </w:t>
      </w:r>
      <w:r w:rsidR="00BD284D">
        <w:rPr>
          <w:rFonts w:ascii="Times New Roman" w:hAnsi="Times New Roman" w:cs="Times New Roman"/>
        </w:rPr>
        <w:t>principal diferencia</w:t>
      </w:r>
      <w:r>
        <w:rPr>
          <w:rFonts w:ascii="Times New Roman" w:hAnsi="Times New Roman" w:cs="Times New Roman"/>
        </w:rPr>
        <w:t xml:space="preserve"> que presenta la Plataforma como Servicio es que permite a los usuarios desarrollar aplicaciones por ellos mismos para así mejorar el nivel de producción en la computación en la nube, ya que el modelo anterior solo permitía hacer uso de los servicios. </w:t>
      </w:r>
      <w:r w:rsidR="00BD284D">
        <w:rPr>
          <w:rFonts w:ascii="Times New Roman" w:hAnsi="Times New Roman" w:cs="Times New Roman"/>
        </w:rPr>
        <w:t xml:space="preserve">Por otro lado, los usuarios no podrán encargarse de gestionar la parte de la infraestructura, aunque sí podrán utilizar las aplicaciones disponibles acerca de las </w:t>
      </w:r>
      <w:r w:rsidR="00BD284D">
        <w:rPr>
          <w:rFonts w:ascii="Times New Roman" w:hAnsi="Times New Roman" w:cs="Times New Roman"/>
        </w:rPr>
        <w:lastRenderedPageBreak/>
        <w:t>configuraciones sobre las herramientas que necesite</w:t>
      </w:r>
      <w:r w:rsidR="00451E59">
        <w:rPr>
          <w:rFonts w:ascii="Times New Roman" w:hAnsi="Times New Roman" w:cs="Times New Roman"/>
        </w:rPr>
        <w:t xml:space="preserve"> [21]</w:t>
      </w:r>
      <w:r w:rsidR="00BD284D">
        <w:rPr>
          <w:rFonts w:ascii="Times New Roman" w:hAnsi="Times New Roman" w:cs="Times New Roman"/>
        </w:rPr>
        <w:t>.</w:t>
      </w:r>
    </w:p>
    <w:p w14:paraId="7BDCFCC6" w14:textId="608779F2" w:rsidR="00CB7339" w:rsidRDefault="00BD284D" w:rsidP="00000AB8">
      <w:pPr>
        <w:spacing w:after="120"/>
        <w:jc w:val="both"/>
        <w:rPr>
          <w:rFonts w:ascii="Times New Roman" w:hAnsi="Times New Roman" w:cs="Times New Roman"/>
        </w:rPr>
      </w:pPr>
      <w:r>
        <w:rPr>
          <w:rFonts w:ascii="Times New Roman" w:hAnsi="Times New Roman" w:cs="Times New Roman"/>
        </w:rPr>
        <w:t>El objetivo de este modelo permite mejorar la eficiencia de las aplicaciones ya que el usuario simplemente ha de ceñirse a la parte del desarrollo e implementación sin tener que preocuparse por la parte del almacenamiento, mantenimiento, recursos ni nada por el estilo</w:t>
      </w:r>
      <w:r w:rsidR="00451E59">
        <w:rPr>
          <w:rFonts w:ascii="Times New Roman" w:hAnsi="Times New Roman" w:cs="Times New Roman"/>
        </w:rPr>
        <w:t xml:space="preserve"> [25] [26]</w:t>
      </w:r>
      <w:r>
        <w:rPr>
          <w:rFonts w:ascii="Times New Roman" w:hAnsi="Times New Roman" w:cs="Times New Roman"/>
        </w:rPr>
        <w:t>.</w:t>
      </w:r>
    </w:p>
    <w:p w14:paraId="67DA2DCA" w14:textId="6E6FFAF2" w:rsidR="00063ECB" w:rsidRDefault="00063ECB" w:rsidP="00000AB8">
      <w:pPr>
        <w:spacing w:after="120"/>
        <w:jc w:val="both"/>
        <w:rPr>
          <w:rFonts w:ascii="Times New Roman" w:hAnsi="Times New Roman" w:cs="Times New Roman"/>
        </w:rPr>
      </w:pPr>
      <w:r>
        <w:rPr>
          <w:rFonts w:ascii="Times New Roman" w:hAnsi="Times New Roman" w:cs="Times New Roman"/>
        </w:rPr>
        <w:t xml:space="preserve">Las aplicaciones que suelen cubrir la Plataforma como Servicio son la implementación de herramientas, bases de datos, </w:t>
      </w:r>
      <w:r w:rsidR="00624E64">
        <w:rPr>
          <w:rFonts w:ascii="Times New Roman" w:hAnsi="Times New Roman" w:cs="Times New Roman"/>
        </w:rPr>
        <w:t xml:space="preserve">aplicaciones </w:t>
      </w:r>
      <w:r>
        <w:rPr>
          <w:rFonts w:ascii="Times New Roman" w:hAnsi="Times New Roman" w:cs="Times New Roman"/>
        </w:rPr>
        <w:t>para inteligencia artificial,</w:t>
      </w:r>
      <w:r w:rsidR="00ED2AB5">
        <w:rPr>
          <w:rFonts w:ascii="Times New Roman" w:hAnsi="Times New Roman" w:cs="Times New Roman"/>
        </w:rPr>
        <w:t xml:space="preserve"> etc.</w:t>
      </w:r>
    </w:p>
    <w:p w14:paraId="381B93F2" w14:textId="0C038333" w:rsidR="00063ECB" w:rsidRDefault="00BD284D" w:rsidP="00000AB8">
      <w:pPr>
        <w:spacing w:after="120"/>
        <w:jc w:val="both"/>
        <w:rPr>
          <w:rFonts w:ascii="Times New Roman" w:hAnsi="Times New Roman" w:cs="Times New Roman"/>
        </w:rPr>
      </w:pPr>
      <w:r>
        <w:rPr>
          <w:rFonts w:ascii="Times New Roman" w:hAnsi="Times New Roman" w:cs="Times New Roman"/>
        </w:rPr>
        <w:t>Entre algunos de los ejemplos más comunes podemos contemplar:</w:t>
      </w:r>
      <w:r w:rsidR="00063ECB">
        <w:rPr>
          <w:rFonts w:ascii="Times New Roman" w:hAnsi="Times New Roman" w:cs="Times New Roman"/>
        </w:rPr>
        <w:t xml:space="preserve"> </w:t>
      </w:r>
      <w:r w:rsidR="00063ECB" w:rsidRPr="00ED2AB5">
        <w:rPr>
          <w:rFonts w:ascii="Times New Roman" w:hAnsi="Times New Roman" w:cs="Times New Roman"/>
          <w:i/>
        </w:rPr>
        <w:t>Velneo</w:t>
      </w:r>
      <w:r w:rsidR="00063ECB">
        <w:rPr>
          <w:rFonts w:ascii="Times New Roman" w:hAnsi="Times New Roman" w:cs="Times New Roman"/>
        </w:rPr>
        <w:t xml:space="preserve">, </w:t>
      </w:r>
      <w:r w:rsidR="00063ECB" w:rsidRPr="00ED2AB5">
        <w:rPr>
          <w:rFonts w:ascii="Times New Roman" w:hAnsi="Times New Roman" w:cs="Times New Roman"/>
          <w:i/>
        </w:rPr>
        <w:t>Abiquo.com</w:t>
      </w:r>
      <w:r w:rsidR="00063ECB">
        <w:rPr>
          <w:rFonts w:ascii="Times New Roman" w:hAnsi="Times New Roman" w:cs="Times New Roman"/>
        </w:rPr>
        <w:t xml:space="preserve">, </w:t>
      </w:r>
      <w:r w:rsidR="00063ECB" w:rsidRPr="00ED2AB5">
        <w:rPr>
          <w:rFonts w:ascii="Times New Roman" w:hAnsi="Times New Roman" w:cs="Times New Roman"/>
          <w:i/>
        </w:rPr>
        <w:t>Windows Azure</w:t>
      </w:r>
      <w:r w:rsidR="005A21B3">
        <w:rPr>
          <w:rFonts w:ascii="Times New Roman" w:hAnsi="Times New Roman" w:cs="Times New Roman"/>
        </w:rPr>
        <w:t xml:space="preserve"> (</w:t>
      </w:r>
      <w:r w:rsidR="009D379D">
        <w:rPr>
          <w:rFonts w:ascii="Times New Roman" w:hAnsi="Times New Roman" w:cs="Times New Roman"/>
        </w:rPr>
        <w:t xml:space="preserve">aunque también es de </w:t>
      </w:r>
      <w:r w:rsidR="009D379D" w:rsidRPr="002E6A76">
        <w:rPr>
          <w:rFonts w:ascii="Times New Roman" w:hAnsi="Times New Roman" w:cs="Times New Roman"/>
          <w:i/>
        </w:rPr>
        <w:t>IaaS</w:t>
      </w:r>
      <w:r w:rsidR="005A21B3">
        <w:rPr>
          <w:rFonts w:ascii="Times New Roman" w:hAnsi="Times New Roman" w:cs="Times New Roman"/>
        </w:rPr>
        <w:t>)</w:t>
      </w:r>
      <w:r w:rsidR="00063ECB">
        <w:rPr>
          <w:rFonts w:ascii="Times New Roman" w:hAnsi="Times New Roman" w:cs="Times New Roman"/>
        </w:rPr>
        <w:t xml:space="preserve">, </w:t>
      </w:r>
      <w:r w:rsidR="00624E64" w:rsidRPr="00ED2AB5">
        <w:rPr>
          <w:rFonts w:ascii="Times New Roman" w:hAnsi="Times New Roman" w:cs="Times New Roman"/>
          <w:i/>
        </w:rPr>
        <w:t>Google App Engine</w:t>
      </w:r>
      <w:r w:rsidR="00624E64" w:rsidRPr="00624E64">
        <w:rPr>
          <w:rFonts w:ascii="Times New Roman" w:hAnsi="Times New Roman" w:cs="Times New Roman"/>
        </w:rPr>
        <w:t xml:space="preserve"> y </w:t>
      </w:r>
      <w:r w:rsidR="00624E64" w:rsidRPr="00ED2AB5">
        <w:rPr>
          <w:rFonts w:ascii="Times New Roman" w:hAnsi="Times New Roman" w:cs="Times New Roman"/>
          <w:i/>
        </w:rPr>
        <w:t>Amazon</w:t>
      </w:r>
      <w:r w:rsidR="00624E64" w:rsidRPr="00624E64">
        <w:rPr>
          <w:rFonts w:ascii="Times New Roman" w:hAnsi="Times New Roman" w:cs="Times New Roman"/>
        </w:rPr>
        <w:t xml:space="preserve"> </w:t>
      </w:r>
      <w:r w:rsidR="00624E64" w:rsidRPr="00ED2AB5">
        <w:rPr>
          <w:rFonts w:ascii="Times New Roman" w:hAnsi="Times New Roman" w:cs="Times New Roman"/>
          <w:i/>
        </w:rPr>
        <w:t>beanstalk2</w:t>
      </w:r>
      <w:r w:rsidR="00624E64">
        <w:rPr>
          <w:rFonts w:ascii="Times New Roman" w:hAnsi="Times New Roman" w:cs="Times New Roman"/>
        </w:rPr>
        <w:t xml:space="preserve"> </w:t>
      </w:r>
      <w:r w:rsidR="00063ECB">
        <w:rPr>
          <w:rFonts w:ascii="Times New Roman" w:hAnsi="Times New Roman" w:cs="Times New Roman"/>
        </w:rPr>
        <w:t>y muchos más.</w:t>
      </w:r>
    </w:p>
    <w:p w14:paraId="15078488" w14:textId="77777777" w:rsidR="00063ECB" w:rsidRDefault="00063ECB" w:rsidP="00000AB8">
      <w:pPr>
        <w:spacing w:after="120"/>
        <w:jc w:val="both"/>
        <w:rPr>
          <w:rFonts w:ascii="Times New Roman" w:hAnsi="Times New Roman" w:cs="Times New Roman"/>
        </w:rPr>
      </w:pPr>
    </w:p>
    <w:p w14:paraId="5C74122C" w14:textId="77777777" w:rsidR="00063ECB" w:rsidRPr="00252C12" w:rsidRDefault="00063ECB" w:rsidP="00000AB8">
      <w:pPr>
        <w:pStyle w:val="Prrafodelista"/>
        <w:numPr>
          <w:ilvl w:val="3"/>
          <w:numId w:val="7"/>
        </w:numPr>
        <w:spacing w:before="40"/>
        <w:ind w:left="1077" w:hanging="1077"/>
        <w:jc w:val="both"/>
        <w:rPr>
          <w:rFonts w:cs="Times New Roman"/>
          <w:b/>
          <w:i/>
          <w:iCs/>
        </w:rPr>
      </w:pPr>
      <w:r w:rsidRPr="00252C12">
        <w:rPr>
          <w:rFonts w:cs="Times New Roman"/>
          <w:b/>
          <w:i/>
          <w:iCs/>
        </w:rPr>
        <w:t>Infraestructura como Servicio (IaaS)</w:t>
      </w:r>
    </w:p>
    <w:p w14:paraId="6BEA07BC" w14:textId="77777777" w:rsidR="00063ECB" w:rsidRPr="00142AE9" w:rsidRDefault="00063ECB" w:rsidP="00000AB8">
      <w:pPr>
        <w:jc w:val="both"/>
        <w:rPr>
          <w:rFonts w:ascii="Times New Roman" w:hAnsi="Times New Roman" w:cs="Times New Roman"/>
          <w:b/>
          <w:i/>
          <w:iCs/>
        </w:rPr>
      </w:pPr>
    </w:p>
    <w:p w14:paraId="0C37AAC4" w14:textId="45C5C1F5" w:rsidR="00063ECB" w:rsidRDefault="00063ECB" w:rsidP="00000AB8">
      <w:pPr>
        <w:spacing w:after="120"/>
        <w:jc w:val="both"/>
        <w:rPr>
          <w:rFonts w:ascii="Times New Roman" w:hAnsi="Times New Roman" w:cs="Times New Roman"/>
        </w:rPr>
      </w:pPr>
      <w:r>
        <w:rPr>
          <w:rFonts w:ascii="Times New Roman" w:hAnsi="Times New Roman" w:cs="Times New Roman"/>
        </w:rPr>
        <w:t>El último de estos servicios es la Infraestructura como Servicio</w:t>
      </w:r>
      <w:r w:rsidR="00B11F96">
        <w:rPr>
          <w:rFonts w:ascii="Times New Roman" w:hAnsi="Times New Roman" w:cs="Times New Roman"/>
        </w:rPr>
        <w:t xml:space="preserve"> (</w:t>
      </w:r>
      <w:r w:rsidR="00B11F96" w:rsidRPr="002B7EE2">
        <w:rPr>
          <w:rFonts w:ascii="Times New Roman" w:hAnsi="Times New Roman" w:cs="Times New Roman"/>
          <w:i/>
        </w:rPr>
        <w:t>IaaS</w:t>
      </w:r>
      <w:r w:rsidR="00B11F96">
        <w:rPr>
          <w:rFonts w:ascii="Times New Roman" w:hAnsi="Times New Roman" w:cs="Times New Roman"/>
        </w:rPr>
        <w:t>)</w:t>
      </w:r>
      <w:r>
        <w:rPr>
          <w:rFonts w:ascii="Times New Roman" w:hAnsi="Times New Roman" w:cs="Times New Roman"/>
        </w:rPr>
        <w:t xml:space="preserve"> que contempla todo lo relacionado con el desarrollo de las TIC</w:t>
      </w:r>
      <w:r w:rsidR="00755527">
        <w:rPr>
          <w:rFonts w:ascii="Times New Roman" w:hAnsi="Times New Roman" w:cs="Times New Roman"/>
        </w:rPr>
        <w:t xml:space="preserve">. </w:t>
      </w:r>
      <w:r w:rsidR="00751E29">
        <w:rPr>
          <w:rFonts w:ascii="Times New Roman" w:hAnsi="Times New Roman" w:cs="Times New Roman"/>
        </w:rPr>
        <w:t>Se utilizan</w:t>
      </w:r>
      <w:r w:rsidR="00A10040">
        <w:rPr>
          <w:rFonts w:ascii="Times New Roman" w:hAnsi="Times New Roman" w:cs="Times New Roman"/>
        </w:rPr>
        <w:t xml:space="preserve"> servidores externos en lugar de tener uno ya centralizado dentro de nuestra organización o incluso optar por simplemente gestionar un centro de datos particular. Se podría decir que el usuario paga por el uso de l</w:t>
      </w:r>
      <w:r w:rsidR="002E6A76">
        <w:rPr>
          <w:rFonts w:ascii="Times New Roman" w:hAnsi="Times New Roman" w:cs="Times New Roman"/>
        </w:rPr>
        <w:t>os</w:t>
      </w:r>
      <w:r w:rsidR="00A10040">
        <w:rPr>
          <w:rFonts w:ascii="Times New Roman" w:hAnsi="Times New Roman" w:cs="Times New Roman"/>
        </w:rPr>
        <w:t xml:space="preserve"> recursos necesarios virtuales ya sea capacidad de cómputo, almacenamiento de las bases de datos, velocidad</w:t>
      </w:r>
      <w:r w:rsidR="002E6A76">
        <w:rPr>
          <w:rFonts w:ascii="Times New Roman" w:hAnsi="Times New Roman" w:cs="Times New Roman"/>
        </w:rPr>
        <w:t xml:space="preserve"> o</w:t>
      </w:r>
      <w:r w:rsidR="00A10040">
        <w:rPr>
          <w:rFonts w:ascii="Times New Roman" w:hAnsi="Times New Roman" w:cs="Times New Roman"/>
        </w:rPr>
        <w:t xml:space="preserve"> tiempo de procesamiento de la CPU</w:t>
      </w:r>
      <w:r w:rsidR="00451E59">
        <w:rPr>
          <w:rFonts w:ascii="Times New Roman" w:hAnsi="Times New Roman" w:cs="Times New Roman"/>
        </w:rPr>
        <w:t xml:space="preserve"> [21]</w:t>
      </w:r>
      <w:r w:rsidR="00A10040">
        <w:rPr>
          <w:rFonts w:ascii="Times New Roman" w:hAnsi="Times New Roman" w:cs="Times New Roman"/>
        </w:rPr>
        <w:t>.</w:t>
      </w:r>
    </w:p>
    <w:p w14:paraId="4E9ED13B" w14:textId="6BD69E34" w:rsidR="00A10040" w:rsidRDefault="00A10040" w:rsidP="00000AB8">
      <w:pPr>
        <w:spacing w:after="120"/>
        <w:jc w:val="both"/>
        <w:rPr>
          <w:rFonts w:ascii="Times New Roman" w:hAnsi="Times New Roman" w:cs="Times New Roman"/>
        </w:rPr>
      </w:pPr>
      <w:r>
        <w:rPr>
          <w:rFonts w:ascii="Times New Roman" w:hAnsi="Times New Roman" w:cs="Times New Roman"/>
        </w:rPr>
        <w:t xml:space="preserve">Con este tipo de servicio, los usuarios </w:t>
      </w:r>
      <w:r w:rsidR="00D43941">
        <w:rPr>
          <w:rFonts w:ascii="Times New Roman" w:hAnsi="Times New Roman" w:cs="Times New Roman"/>
        </w:rPr>
        <w:t xml:space="preserve">pueden </w:t>
      </w:r>
      <w:r w:rsidR="008B5486">
        <w:rPr>
          <w:rFonts w:ascii="Times New Roman" w:hAnsi="Times New Roman" w:cs="Times New Roman"/>
        </w:rPr>
        <w:t>reducir</w:t>
      </w:r>
      <w:r>
        <w:rPr>
          <w:rFonts w:ascii="Times New Roman" w:hAnsi="Times New Roman" w:cs="Times New Roman"/>
        </w:rPr>
        <w:t xml:space="preserve"> </w:t>
      </w:r>
      <w:r w:rsidR="008B5486">
        <w:rPr>
          <w:rFonts w:ascii="Times New Roman" w:hAnsi="Times New Roman" w:cs="Times New Roman"/>
        </w:rPr>
        <w:t>sus</w:t>
      </w:r>
      <w:r>
        <w:rPr>
          <w:rFonts w:ascii="Times New Roman" w:hAnsi="Times New Roman" w:cs="Times New Roman"/>
        </w:rPr>
        <w:t xml:space="preserve"> problemas de </w:t>
      </w:r>
      <w:r w:rsidR="009D379D">
        <w:rPr>
          <w:rFonts w:ascii="Times New Roman" w:hAnsi="Times New Roman" w:cs="Times New Roman"/>
        </w:rPr>
        <w:t>gestión</w:t>
      </w:r>
      <w:r>
        <w:rPr>
          <w:rFonts w:ascii="Times New Roman" w:hAnsi="Times New Roman" w:cs="Times New Roman"/>
        </w:rPr>
        <w:t xml:space="preserve"> e incluso pueden llegar a obtener un importante ahorro en costes ya que simplemente paga</w:t>
      </w:r>
      <w:r w:rsidR="00D9782C">
        <w:rPr>
          <w:rFonts w:ascii="Times New Roman" w:hAnsi="Times New Roman" w:cs="Times New Roman"/>
        </w:rPr>
        <w:t>n</w:t>
      </w:r>
      <w:r>
        <w:rPr>
          <w:rFonts w:ascii="Times New Roman" w:hAnsi="Times New Roman" w:cs="Times New Roman"/>
        </w:rPr>
        <w:t xml:space="preserve"> por los recursos que desea</w:t>
      </w:r>
      <w:r w:rsidR="002E6A76">
        <w:rPr>
          <w:rFonts w:ascii="Times New Roman" w:hAnsi="Times New Roman" w:cs="Times New Roman"/>
        </w:rPr>
        <w:t>n</w:t>
      </w:r>
      <w:r>
        <w:rPr>
          <w:rFonts w:ascii="Times New Roman" w:hAnsi="Times New Roman" w:cs="Times New Roman"/>
        </w:rPr>
        <w:t xml:space="preserve"> utilizar atendiendo a las restricciones de los proveedores.</w:t>
      </w:r>
    </w:p>
    <w:p w14:paraId="3DCDAED5" w14:textId="4CBAEF76" w:rsidR="00063ECB" w:rsidRDefault="00A10040" w:rsidP="00000AB8">
      <w:pPr>
        <w:spacing w:after="120"/>
        <w:jc w:val="both"/>
        <w:rPr>
          <w:rFonts w:ascii="Times New Roman" w:hAnsi="Times New Roman" w:cs="Times New Roman"/>
        </w:rPr>
      </w:pPr>
      <w:r>
        <w:rPr>
          <w:rFonts w:ascii="Times New Roman" w:hAnsi="Times New Roman" w:cs="Times New Roman"/>
        </w:rPr>
        <w:t xml:space="preserve">Además, tiene otra gran ventaja la cual permite obtener un grado de escalabilidad </w:t>
      </w:r>
      <w:r w:rsidR="00363343">
        <w:rPr>
          <w:rFonts w:ascii="Times New Roman" w:hAnsi="Times New Roman" w:cs="Times New Roman"/>
        </w:rPr>
        <w:t>óptimo</w:t>
      </w:r>
      <w:r>
        <w:rPr>
          <w:rFonts w:ascii="Times New Roman" w:hAnsi="Times New Roman" w:cs="Times New Roman"/>
        </w:rPr>
        <w:t xml:space="preserve"> puesto que el usuario puede contratar nuevos </w:t>
      </w:r>
      <w:r w:rsidR="00363343">
        <w:rPr>
          <w:rFonts w:ascii="Times New Roman" w:hAnsi="Times New Roman" w:cs="Times New Roman"/>
        </w:rPr>
        <w:t>recursos de los servicios disponibles en base a sus necesidades</w:t>
      </w:r>
      <w:r w:rsidR="00451E59">
        <w:rPr>
          <w:rFonts w:ascii="Times New Roman" w:hAnsi="Times New Roman" w:cs="Times New Roman"/>
        </w:rPr>
        <w:t xml:space="preserve"> [25]</w:t>
      </w:r>
      <w:r w:rsidR="00363343">
        <w:rPr>
          <w:rFonts w:ascii="Times New Roman" w:hAnsi="Times New Roman" w:cs="Times New Roman"/>
        </w:rPr>
        <w:t>.</w:t>
      </w:r>
    </w:p>
    <w:p w14:paraId="16B8F886" w14:textId="4626761F" w:rsidR="00363343" w:rsidRDefault="00363343" w:rsidP="00000AB8">
      <w:pPr>
        <w:spacing w:after="120"/>
        <w:jc w:val="both"/>
        <w:rPr>
          <w:rFonts w:ascii="Times New Roman" w:hAnsi="Times New Roman" w:cs="Times New Roman"/>
        </w:rPr>
      </w:pPr>
      <w:r>
        <w:rPr>
          <w:rFonts w:ascii="Times New Roman" w:hAnsi="Times New Roman" w:cs="Times New Roman"/>
        </w:rPr>
        <w:t>Este quizás sea el tipo de contratación más importante de las tres que hemos visto porque permite al usuario obtener recursos a un nivel económico adecuado</w:t>
      </w:r>
      <w:r w:rsidR="009D379D">
        <w:rPr>
          <w:rFonts w:ascii="Times New Roman" w:hAnsi="Times New Roman" w:cs="Times New Roman"/>
        </w:rPr>
        <w:t xml:space="preserve">. Además, </w:t>
      </w:r>
      <w:r>
        <w:rPr>
          <w:rFonts w:ascii="Times New Roman" w:hAnsi="Times New Roman" w:cs="Times New Roman"/>
        </w:rPr>
        <w:t xml:space="preserve">puede adquirir una gran variedad de estos recursos atendiendo a sus necesidades y pagando por ellas </w:t>
      </w:r>
      <w:r w:rsidR="00A000B3">
        <w:rPr>
          <w:rFonts w:ascii="Times New Roman" w:hAnsi="Times New Roman" w:cs="Times New Roman"/>
        </w:rPr>
        <w:t xml:space="preserve">según </w:t>
      </w:r>
      <w:r>
        <w:rPr>
          <w:rFonts w:ascii="Times New Roman" w:hAnsi="Times New Roman" w:cs="Times New Roman"/>
        </w:rPr>
        <w:t>el uso que requieran emplear</w:t>
      </w:r>
      <w:r w:rsidR="00451E59">
        <w:rPr>
          <w:rFonts w:ascii="Times New Roman" w:hAnsi="Times New Roman" w:cs="Times New Roman"/>
        </w:rPr>
        <w:t xml:space="preserve"> [26]</w:t>
      </w:r>
      <w:r>
        <w:rPr>
          <w:rFonts w:ascii="Times New Roman" w:hAnsi="Times New Roman" w:cs="Times New Roman"/>
        </w:rPr>
        <w:t>.</w:t>
      </w:r>
    </w:p>
    <w:p w14:paraId="36318F7A" w14:textId="00821CBE" w:rsidR="00EF313F" w:rsidRDefault="00363343" w:rsidP="00000AB8">
      <w:pPr>
        <w:spacing w:after="120"/>
        <w:jc w:val="both"/>
        <w:rPr>
          <w:rFonts w:ascii="Times New Roman" w:hAnsi="Times New Roman" w:cs="Times New Roman"/>
        </w:rPr>
      </w:pPr>
      <w:r>
        <w:rPr>
          <w:rFonts w:ascii="Times New Roman" w:hAnsi="Times New Roman" w:cs="Times New Roman"/>
        </w:rPr>
        <w:t xml:space="preserve">El pilar fundamental de este trabajo que es </w:t>
      </w:r>
      <w:r w:rsidRPr="0005392C">
        <w:rPr>
          <w:rFonts w:ascii="Times New Roman" w:hAnsi="Times New Roman" w:cs="Times New Roman"/>
          <w:i/>
        </w:rPr>
        <w:t>Amazon Web Services</w:t>
      </w:r>
      <w:r>
        <w:rPr>
          <w:rFonts w:ascii="Times New Roman" w:hAnsi="Times New Roman" w:cs="Times New Roman"/>
        </w:rPr>
        <w:t xml:space="preserve"> y del que hablaremos en capítulos posteriores se incluye dentro de esta modalidad</w:t>
      </w:r>
      <w:r w:rsidR="00955D74">
        <w:rPr>
          <w:rFonts w:ascii="Times New Roman" w:hAnsi="Times New Roman" w:cs="Times New Roman"/>
        </w:rPr>
        <w:t>.</w:t>
      </w:r>
    </w:p>
    <w:p w14:paraId="436B3FC7" w14:textId="577CD30F" w:rsidR="00363343" w:rsidRDefault="00363343" w:rsidP="00000AB8">
      <w:pPr>
        <w:spacing w:after="120"/>
        <w:jc w:val="both"/>
        <w:rPr>
          <w:rFonts w:ascii="Times New Roman" w:hAnsi="Times New Roman" w:cs="Times New Roman"/>
        </w:rPr>
      </w:pPr>
      <w:r>
        <w:rPr>
          <w:rFonts w:ascii="Times New Roman" w:hAnsi="Times New Roman" w:cs="Times New Roman"/>
        </w:rPr>
        <w:t xml:space="preserve">Dentro de los servicios que la Infraestructura como Servicio ofrece </w:t>
      </w:r>
      <w:r w:rsidR="002E6A76">
        <w:rPr>
          <w:rFonts w:ascii="Times New Roman" w:hAnsi="Times New Roman" w:cs="Times New Roman"/>
        </w:rPr>
        <w:t>podemos destacar</w:t>
      </w:r>
      <w:r>
        <w:rPr>
          <w:rFonts w:ascii="Times New Roman" w:hAnsi="Times New Roman" w:cs="Times New Roman"/>
        </w:rPr>
        <w:t xml:space="preserve"> las máquinas virtuales, comunicaciones de red, cortafuegos, etc.</w:t>
      </w:r>
    </w:p>
    <w:p w14:paraId="7C6846DC" w14:textId="4EDB9A32" w:rsidR="00C82A17" w:rsidRDefault="00363343" w:rsidP="00000AB8">
      <w:pPr>
        <w:spacing w:after="120"/>
        <w:jc w:val="both"/>
        <w:rPr>
          <w:rFonts w:ascii="Times New Roman" w:hAnsi="Times New Roman" w:cs="Times New Roman"/>
        </w:rPr>
      </w:pPr>
      <w:r>
        <w:rPr>
          <w:rFonts w:ascii="Times New Roman" w:hAnsi="Times New Roman" w:cs="Times New Roman"/>
        </w:rPr>
        <w:t xml:space="preserve">Además de </w:t>
      </w:r>
      <w:r w:rsidRPr="0005392C">
        <w:rPr>
          <w:rFonts w:ascii="Times New Roman" w:hAnsi="Times New Roman" w:cs="Times New Roman"/>
          <w:i/>
        </w:rPr>
        <w:t>Amazon Web Services</w:t>
      </w:r>
      <w:r w:rsidR="002E6A76">
        <w:rPr>
          <w:rFonts w:ascii="Times New Roman" w:hAnsi="Times New Roman" w:cs="Times New Roman"/>
          <w:i/>
        </w:rPr>
        <w:t>,</w:t>
      </w:r>
      <w:r>
        <w:rPr>
          <w:rFonts w:ascii="Times New Roman" w:hAnsi="Times New Roman" w:cs="Times New Roman"/>
        </w:rPr>
        <w:t xml:space="preserve"> también podemos añadir otros ejemplos de este modelo como </w:t>
      </w:r>
      <w:r w:rsidR="00955D74" w:rsidRPr="00ED2AB5">
        <w:rPr>
          <w:rFonts w:ascii="Times New Roman" w:hAnsi="Times New Roman" w:cs="Times New Roman"/>
          <w:i/>
        </w:rPr>
        <w:t>Google Compute Engine</w:t>
      </w:r>
      <w:r>
        <w:rPr>
          <w:rFonts w:ascii="Times New Roman" w:hAnsi="Times New Roman" w:cs="Times New Roman"/>
        </w:rPr>
        <w:t xml:space="preserve">, </w:t>
      </w:r>
      <w:r w:rsidR="00955D74" w:rsidRPr="00ED2AB5">
        <w:rPr>
          <w:rFonts w:ascii="Times New Roman" w:hAnsi="Times New Roman" w:cs="Times New Roman"/>
          <w:i/>
        </w:rPr>
        <w:t>Microsoft Azure,</w:t>
      </w:r>
      <w:r w:rsidR="00955D74">
        <w:rPr>
          <w:rFonts w:ascii="Times New Roman" w:hAnsi="Times New Roman" w:cs="Times New Roman"/>
        </w:rPr>
        <w:t xml:space="preserve"> </w:t>
      </w:r>
      <w:r w:rsidR="00955D74" w:rsidRPr="00ED2AB5">
        <w:rPr>
          <w:rFonts w:ascii="Times New Roman" w:hAnsi="Times New Roman" w:cs="Times New Roman"/>
          <w:i/>
        </w:rPr>
        <w:t>IBM Cloud</w:t>
      </w:r>
      <w:r w:rsidR="00955D74">
        <w:rPr>
          <w:rFonts w:ascii="Times New Roman" w:hAnsi="Times New Roman" w:cs="Times New Roman"/>
        </w:rPr>
        <w:t xml:space="preserve">, </w:t>
      </w:r>
      <w:r w:rsidR="00955D74" w:rsidRPr="00ED2AB5">
        <w:rPr>
          <w:rFonts w:ascii="Times New Roman" w:hAnsi="Times New Roman" w:cs="Times New Roman"/>
          <w:i/>
        </w:rPr>
        <w:t>Rackspace</w:t>
      </w:r>
      <w:r>
        <w:rPr>
          <w:rFonts w:ascii="Times New Roman" w:hAnsi="Times New Roman" w:cs="Times New Roman"/>
        </w:rPr>
        <w:t>, entre otra gran variedad</w:t>
      </w:r>
      <w:r w:rsidR="0075652F">
        <w:rPr>
          <w:rFonts w:ascii="Times New Roman" w:hAnsi="Times New Roman" w:cs="Times New Roman"/>
        </w:rPr>
        <w:t xml:space="preserve"> de ejemplos</w:t>
      </w:r>
      <w:r>
        <w:rPr>
          <w:rFonts w:ascii="Times New Roman" w:hAnsi="Times New Roman" w:cs="Times New Roman"/>
        </w:rPr>
        <w:t>.</w:t>
      </w:r>
    </w:p>
    <w:p w14:paraId="08C83F38" w14:textId="28B6754F" w:rsidR="00294FCB" w:rsidRPr="00DA2817" w:rsidRDefault="00140621" w:rsidP="00000AB8">
      <w:pPr>
        <w:spacing w:after="120"/>
        <w:jc w:val="both"/>
        <w:rPr>
          <w:rFonts w:ascii="Times New Roman" w:hAnsi="Times New Roman" w:cs="Times New Roman"/>
        </w:rPr>
      </w:pPr>
      <w:r>
        <w:rPr>
          <w:rFonts w:ascii="Times New Roman" w:hAnsi="Times New Roman" w:cs="Times New Roman"/>
        </w:rPr>
        <w:t xml:space="preserve">Cualquiera de estos tres modelos de contratación que ofrece </w:t>
      </w:r>
      <w:r w:rsidRPr="00EA7ABC">
        <w:rPr>
          <w:rFonts w:ascii="Times New Roman" w:hAnsi="Times New Roman" w:cs="Times New Roman"/>
          <w:i/>
        </w:rPr>
        <w:t>Cloud Computing</w:t>
      </w:r>
      <w:r>
        <w:rPr>
          <w:rFonts w:ascii="Times New Roman" w:hAnsi="Times New Roman" w:cs="Times New Roman"/>
        </w:rPr>
        <w:t xml:space="preserve"> nos aporta una infinidad de ventajas con respecto a los servicios más comunes que no podemos disfrutar en la nube</w:t>
      </w:r>
      <w:r w:rsidR="009D379D">
        <w:rPr>
          <w:rFonts w:ascii="Times New Roman" w:hAnsi="Times New Roman" w:cs="Times New Roman"/>
        </w:rPr>
        <w:t xml:space="preserve">. En la </w:t>
      </w:r>
      <w:r w:rsidR="00EF313F">
        <w:rPr>
          <w:rFonts w:ascii="Times New Roman" w:hAnsi="Times New Roman" w:cs="Times New Roman"/>
          <w:i/>
        </w:rPr>
        <w:t>F</w:t>
      </w:r>
      <w:r w:rsidR="009D379D" w:rsidRPr="009D379D">
        <w:rPr>
          <w:rFonts w:ascii="Times New Roman" w:hAnsi="Times New Roman" w:cs="Times New Roman"/>
          <w:i/>
        </w:rPr>
        <w:t>igura 5</w:t>
      </w:r>
      <w:r w:rsidR="009D379D">
        <w:rPr>
          <w:rFonts w:ascii="Times New Roman" w:hAnsi="Times New Roman" w:cs="Times New Roman"/>
        </w:rPr>
        <w:t>, podemos apreciar una ilustración gráfica acerca de los diferentes ejemplos sobre los tipos de contratación.</w:t>
      </w:r>
    </w:p>
    <w:p w14:paraId="0DDFA1FC" w14:textId="77777777" w:rsidR="00C249D5" w:rsidRDefault="00C249D5" w:rsidP="00000AB8">
      <w:pPr>
        <w:widowControl/>
        <w:suppressAutoHyphens w:val="0"/>
        <w:autoSpaceDN/>
        <w:spacing w:after="160"/>
        <w:textAlignment w:val="auto"/>
        <w:rPr>
          <w:rFonts w:ascii="Times New Roman" w:hAnsi="Times New Roman" w:cs="Times New Roman"/>
        </w:rPr>
      </w:pPr>
    </w:p>
    <w:p w14:paraId="1D18388D" w14:textId="795BAB86" w:rsidR="00C15BE6" w:rsidRDefault="00C249D5" w:rsidP="00000AB8">
      <w:pPr>
        <w:widowControl/>
        <w:suppressAutoHyphens w:val="0"/>
        <w:autoSpaceDN/>
        <w:spacing w:after="160"/>
        <w:jc w:val="center"/>
        <w:textAlignment w:val="auto"/>
        <w:rPr>
          <w:rFonts w:ascii="Times New Roman" w:hAnsi="Times New Roman" w:cs="Times New Roman"/>
        </w:rPr>
      </w:pPr>
      <w:r>
        <w:rPr>
          <w:rFonts w:ascii="Times New Roman" w:hAnsi="Times New Roman" w:cs="Times New Roman"/>
          <w:noProof/>
        </w:rPr>
        <w:lastRenderedPageBreak/>
        <w:drawing>
          <wp:inline distT="0" distB="0" distL="0" distR="0" wp14:anchorId="665DC343" wp14:editId="0201A6E3">
            <wp:extent cx="4366895" cy="2553349"/>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3842" cy="2557411"/>
                    </a:xfrm>
                    <a:prstGeom prst="rect">
                      <a:avLst/>
                    </a:prstGeom>
                    <a:noFill/>
                    <a:ln>
                      <a:noFill/>
                    </a:ln>
                  </pic:spPr>
                </pic:pic>
              </a:graphicData>
            </a:graphic>
          </wp:inline>
        </w:drawing>
      </w:r>
    </w:p>
    <w:p w14:paraId="68061F36" w14:textId="68676606" w:rsidR="00C249D5" w:rsidRDefault="00C249D5" w:rsidP="00000AB8">
      <w:pPr>
        <w:widowControl/>
        <w:suppressAutoHyphens w:val="0"/>
        <w:autoSpaceDN/>
        <w:spacing w:after="160"/>
        <w:jc w:val="center"/>
        <w:textAlignment w:val="auto"/>
        <w:rPr>
          <w:rFonts w:ascii="Times New Roman" w:hAnsi="Times New Roman" w:cs="Times New Roman"/>
        </w:rPr>
      </w:pPr>
      <w:r>
        <w:rPr>
          <w:noProof/>
        </w:rPr>
        <mc:AlternateContent>
          <mc:Choice Requires="wps">
            <w:drawing>
              <wp:anchor distT="0" distB="0" distL="114300" distR="114300" simplePos="0" relativeHeight="251798528" behindDoc="0" locked="0" layoutInCell="1" allowOverlap="1" wp14:anchorId="1B7D36CC" wp14:editId="2CC27971">
                <wp:simplePos x="0" y="0"/>
                <wp:positionH relativeFrom="margin">
                  <wp:posOffset>228600</wp:posOffset>
                </wp:positionH>
                <wp:positionV relativeFrom="paragraph">
                  <wp:posOffset>9525</wp:posOffset>
                </wp:positionV>
                <wp:extent cx="4349750" cy="635"/>
                <wp:effectExtent l="0" t="0" r="0" b="8255"/>
                <wp:wrapSquare wrapText="bothSides"/>
                <wp:docPr id="16" name="Cuadro de texto 16"/>
                <wp:cNvGraphicFramePr/>
                <a:graphic xmlns:a="http://schemas.openxmlformats.org/drawingml/2006/main">
                  <a:graphicData uri="http://schemas.microsoft.com/office/word/2010/wordprocessingShape">
                    <wps:wsp>
                      <wps:cNvSpPr txBox="1"/>
                      <wps:spPr>
                        <a:xfrm>
                          <a:off x="0" y="0"/>
                          <a:ext cx="4349750" cy="635"/>
                        </a:xfrm>
                        <a:prstGeom prst="rect">
                          <a:avLst/>
                        </a:prstGeom>
                        <a:solidFill>
                          <a:prstClr val="white"/>
                        </a:solidFill>
                        <a:ln>
                          <a:noFill/>
                        </a:ln>
                      </wps:spPr>
                      <wps:txbx>
                        <w:txbxContent>
                          <w:p w14:paraId="66ABE33D" w14:textId="7050C429" w:rsidR="00C72282" w:rsidRPr="00015876" w:rsidRDefault="00C72282" w:rsidP="00900778">
                            <w:pPr>
                              <w:pStyle w:val="Descripcin"/>
                              <w:jc w:val="center"/>
                              <w:rPr>
                                <w:rFonts w:ascii="Times New Roman" w:hAnsi="Times New Roman" w:cs="Times New Roman"/>
                                <w:noProof/>
                                <w:sz w:val="24"/>
                                <w:szCs w:val="24"/>
                              </w:rPr>
                            </w:pPr>
                            <w:bookmarkStart w:id="28" w:name="_Toc530522637"/>
                            <w:bookmarkStart w:id="29" w:name="_Toc531644004"/>
                            <w:r w:rsidRPr="00015876">
                              <w:rPr>
                                <w:rFonts w:ascii="Times New Roman" w:hAnsi="Times New Roman" w:cs="Times New Roman"/>
                              </w:rPr>
                              <w:t xml:space="preserve">Figura </w:t>
                            </w:r>
                            <w:r w:rsidRPr="00015876">
                              <w:rPr>
                                <w:rFonts w:ascii="Times New Roman" w:hAnsi="Times New Roman" w:cs="Times New Roman"/>
                              </w:rPr>
                              <w:fldChar w:fldCharType="begin"/>
                            </w:r>
                            <w:r w:rsidRPr="00015876">
                              <w:rPr>
                                <w:rFonts w:ascii="Times New Roman" w:hAnsi="Times New Roman" w:cs="Times New Roman"/>
                              </w:rPr>
                              <w:instrText xml:space="preserve"> SEQ Figura \* ARABIC </w:instrText>
                            </w:r>
                            <w:r w:rsidRPr="00015876">
                              <w:rPr>
                                <w:rFonts w:ascii="Times New Roman" w:hAnsi="Times New Roman" w:cs="Times New Roman"/>
                              </w:rPr>
                              <w:fldChar w:fldCharType="separate"/>
                            </w:r>
                            <w:r w:rsidR="002B5C78">
                              <w:rPr>
                                <w:rFonts w:ascii="Times New Roman" w:hAnsi="Times New Roman" w:cs="Times New Roman"/>
                                <w:noProof/>
                              </w:rPr>
                              <w:t>5</w:t>
                            </w:r>
                            <w:r w:rsidRPr="00015876">
                              <w:rPr>
                                <w:rFonts w:ascii="Times New Roman" w:hAnsi="Times New Roman" w:cs="Times New Roman"/>
                              </w:rPr>
                              <w:fldChar w:fldCharType="end"/>
                            </w:r>
                            <w:r w:rsidRPr="00015876">
                              <w:rPr>
                                <w:rFonts w:ascii="Times New Roman" w:hAnsi="Times New Roman" w:cs="Times New Roman"/>
                              </w:rPr>
                              <w:t>. Tipos de contratación</w:t>
                            </w:r>
                            <w:bookmarkEnd w:id="28"/>
                            <w:r>
                              <w:rPr>
                                <w:rFonts w:ascii="Times New Roman" w:hAnsi="Times New Roman" w:cs="Times New Roman"/>
                              </w:rPr>
                              <w:t xml:space="preserve"> [22]</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36CC" id="Cuadro de texto 16" o:spid="_x0000_s1029" type="#_x0000_t202" style="position:absolute;left:0;text-align:left;margin-left:18pt;margin-top:.75pt;width:342.5pt;height:.05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" stroked="f">
                <v:textbox style="mso-fit-shape-to-text:t" inset="0,0,0,0">
                  <w:txbxContent>
                    <w:p w14:paraId="66ABE33D" w14:textId="7050C429" w:rsidR="00C72282" w:rsidRPr="00015876" w:rsidRDefault="00C72282" w:rsidP="00900778">
                      <w:pPr>
                        <w:pStyle w:val="Descripcin"/>
                        <w:jc w:val="center"/>
                        <w:rPr>
                          <w:rFonts w:ascii="Times New Roman" w:hAnsi="Times New Roman" w:cs="Times New Roman"/>
                          <w:noProof/>
                          <w:sz w:val="24"/>
                          <w:szCs w:val="24"/>
                        </w:rPr>
                      </w:pPr>
                      <w:bookmarkStart w:id="30" w:name="_Toc530522637"/>
                      <w:bookmarkStart w:id="31" w:name="_Toc531644004"/>
                      <w:r w:rsidRPr="00015876">
                        <w:rPr>
                          <w:rFonts w:ascii="Times New Roman" w:hAnsi="Times New Roman" w:cs="Times New Roman"/>
                        </w:rPr>
                        <w:t xml:space="preserve">Figura </w:t>
                      </w:r>
                      <w:r w:rsidRPr="00015876">
                        <w:rPr>
                          <w:rFonts w:ascii="Times New Roman" w:hAnsi="Times New Roman" w:cs="Times New Roman"/>
                        </w:rPr>
                        <w:fldChar w:fldCharType="begin"/>
                      </w:r>
                      <w:r w:rsidRPr="00015876">
                        <w:rPr>
                          <w:rFonts w:ascii="Times New Roman" w:hAnsi="Times New Roman" w:cs="Times New Roman"/>
                        </w:rPr>
                        <w:instrText xml:space="preserve"> SEQ Figura \* ARABIC </w:instrText>
                      </w:r>
                      <w:r w:rsidRPr="00015876">
                        <w:rPr>
                          <w:rFonts w:ascii="Times New Roman" w:hAnsi="Times New Roman" w:cs="Times New Roman"/>
                        </w:rPr>
                        <w:fldChar w:fldCharType="separate"/>
                      </w:r>
                      <w:r w:rsidR="002B5C78">
                        <w:rPr>
                          <w:rFonts w:ascii="Times New Roman" w:hAnsi="Times New Roman" w:cs="Times New Roman"/>
                          <w:noProof/>
                        </w:rPr>
                        <w:t>5</w:t>
                      </w:r>
                      <w:r w:rsidRPr="00015876">
                        <w:rPr>
                          <w:rFonts w:ascii="Times New Roman" w:hAnsi="Times New Roman" w:cs="Times New Roman"/>
                        </w:rPr>
                        <w:fldChar w:fldCharType="end"/>
                      </w:r>
                      <w:r w:rsidRPr="00015876">
                        <w:rPr>
                          <w:rFonts w:ascii="Times New Roman" w:hAnsi="Times New Roman" w:cs="Times New Roman"/>
                        </w:rPr>
                        <w:t>. Tipos de contratación</w:t>
                      </w:r>
                      <w:bookmarkEnd w:id="30"/>
                      <w:r>
                        <w:rPr>
                          <w:rFonts w:ascii="Times New Roman" w:hAnsi="Times New Roman" w:cs="Times New Roman"/>
                        </w:rPr>
                        <w:t xml:space="preserve"> [22]</w:t>
                      </w:r>
                      <w:bookmarkEnd w:id="31"/>
                    </w:p>
                  </w:txbxContent>
                </v:textbox>
                <w10:wrap type="square" anchorx="margin"/>
              </v:shape>
            </w:pict>
          </mc:Fallback>
        </mc:AlternateContent>
      </w:r>
    </w:p>
    <w:p w14:paraId="4CD02592" w14:textId="3CAA32B0" w:rsidR="00C249D5" w:rsidRPr="00140621" w:rsidRDefault="00C249D5" w:rsidP="00000AB8">
      <w:pPr>
        <w:widowControl/>
        <w:suppressAutoHyphens w:val="0"/>
        <w:autoSpaceDN/>
        <w:spacing w:after="160"/>
        <w:textAlignment w:val="auto"/>
        <w:rPr>
          <w:rFonts w:ascii="Times New Roman" w:hAnsi="Times New Roman" w:cs="Times New Roman"/>
        </w:rPr>
      </w:pPr>
    </w:p>
    <w:p w14:paraId="5AB46182" w14:textId="62B203EF" w:rsidR="001A01D1" w:rsidRDefault="001A01D1" w:rsidP="00000AB8">
      <w:pPr>
        <w:pStyle w:val="Ttulo2"/>
        <w:numPr>
          <w:ilvl w:val="1"/>
          <w:numId w:val="7"/>
        </w:numPr>
        <w:ind w:left="357" w:hanging="357"/>
        <w:jc w:val="both"/>
        <w:rPr>
          <w:rFonts w:ascii="Times New Roman" w:hAnsi="Times New Roman" w:cs="Times New Roman"/>
          <w:b/>
          <w:color w:val="auto"/>
          <w:sz w:val="32"/>
          <w:szCs w:val="32"/>
        </w:rPr>
      </w:pPr>
      <w:bookmarkStart w:id="32" w:name="_Toc531645373"/>
      <w:r w:rsidRPr="001A01D1">
        <w:rPr>
          <w:rFonts w:ascii="Times New Roman" w:hAnsi="Times New Roman" w:cs="Times New Roman"/>
          <w:b/>
          <w:color w:val="auto"/>
          <w:sz w:val="32"/>
          <w:szCs w:val="32"/>
        </w:rPr>
        <w:t>Amazon Web Services</w:t>
      </w:r>
      <w:bookmarkEnd w:id="32"/>
    </w:p>
    <w:p w14:paraId="19F6A86C" w14:textId="565A17E9" w:rsidR="00342453" w:rsidRDefault="00342453" w:rsidP="00000AB8"/>
    <w:p w14:paraId="59542C5F" w14:textId="0BA7BD72" w:rsidR="00342453" w:rsidRPr="00342453" w:rsidRDefault="00342453" w:rsidP="00000AB8">
      <w:pPr>
        <w:pStyle w:val="Ttulo3"/>
        <w:numPr>
          <w:ilvl w:val="2"/>
          <w:numId w:val="7"/>
        </w:numPr>
        <w:jc w:val="both"/>
        <w:rPr>
          <w:rFonts w:ascii="Times New Roman" w:hAnsi="Times New Roman" w:cs="Times New Roman"/>
          <w:b/>
          <w:i/>
          <w:color w:val="auto"/>
          <w:sz w:val="28"/>
        </w:rPr>
      </w:pPr>
      <w:bookmarkStart w:id="33" w:name="_Toc531645374"/>
      <w:r w:rsidRPr="00342453">
        <w:rPr>
          <w:rFonts w:ascii="Times New Roman" w:hAnsi="Times New Roman" w:cs="Times New Roman"/>
          <w:b/>
          <w:i/>
          <w:color w:val="auto"/>
          <w:sz w:val="28"/>
        </w:rPr>
        <w:t>¿Qué es Amazon Web Services?</w:t>
      </w:r>
      <w:bookmarkEnd w:id="33"/>
    </w:p>
    <w:p w14:paraId="2E49AEEB" w14:textId="77777777" w:rsidR="00D24D9A" w:rsidRPr="00D24D9A" w:rsidRDefault="00D24D9A" w:rsidP="00000AB8">
      <w:pPr>
        <w:rPr>
          <w:rFonts w:ascii="Times New Roman" w:hAnsi="Times New Roman" w:cs="Times New Roman"/>
        </w:rPr>
      </w:pPr>
    </w:p>
    <w:p w14:paraId="4795C831" w14:textId="5F3C11E1" w:rsidR="00262579" w:rsidRDefault="001C011C" w:rsidP="00000AB8">
      <w:pPr>
        <w:spacing w:after="120"/>
        <w:jc w:val="both"/>
        <w:rPr>
          <w:rFonts w:ascii="Times New Roman" w:hAnsi="Times New Roman" w:cs="Times New Roman"/>
        </w:rPr>
      </w:pPr>
      <w:r>
        <w:rPr>
          <w:rFonts w:ascii="Times New Roman" w:hAnsi="Times New Roman" w:cs="Times New Roman"/>
        </w:rPr>
        <w:t>H</w:t>
      </w:r>
      <w:r w:rsidR="00B9644B">
        <w:rPr>
          <w:rFonts w:ascii="Times New Roman" w:hAnsi="Times New Roman" w:cs="Times New Roman"/>
        </w:rPr>
        <w:t xml:space="preserve">emos estudiado los conceptos básicos que compone </w:t>
      </w:r>
      <w:r w:rsidR="00B9644B" w:rsidRPr="00D24D9A">
        <w:rPr>
          <w:rFonts w:ascii="Times New Roman" w:hAnsi="Times New Roman" w:cs="Times New Roman"/>
          <w:i/>
        </w:rPr>
        <w:t>Cloud Computing</w:t>
      </w:r>
      <w:r w:rsidR="00B9644B">
        <w:rPr>
          <w:rFonts w:ascii="Times New Roman" w:hAnsi="Times New Roman" w:cs="Times New Roman"/>
        </w:rPr>
        <w:t xml:space="preserve"> junto con algunos ejemplos de los servicios más comunes que nos podemos encontrar </w:t>
      </w:r>
      <w:r w:rsidR="00734693">
        <w:rPr>
          <w:rFonts w:ascii="Times New Roman" w:hAnsi="Times New Roman" w:cs="Times New Roman"/>
        </w:rPr>
        <w:t>en este mismo capítulo</w:t>
      </w:r>
      <w:r w:rsidR="00B9644B">
        <w:rPr>
          <w:rFonts w:ascii="Times New Roman" w:hAnsi="Times New Roman" w:cs="Times New Roman"/>
        </w:rPr>
        <w:t xml:space="preserve">. Nuestro entorno de trabajo </w:t>
      </w:r>
      <w:r w:rsidR="00486592">
        <w:rPr>
          <w:rFonts w:ascii="Times New Roman" w:hAnsi="Times New Roman" w:cs="Times New Roman"/>
        </w:rPr>
        <w:t>estará guiado por</w:t>
      </w:r>
      <w:r w:rsidR="00B9644B">
        <w:rPr>
          <w:rFonts w:ascii="Times New Roman" w:hAnsi="Times New Roman" w:cs="Times New Roman"/>
        </w:rPr>
        <w:t xml:space="preserve"> una plataforma ya archiconocida por la gran mayoría de los usuarios en la nube</w:t>
      </w:r>
      <w:r w:rsidR="00486592">
        <w:rPr>
          <w:rFonts w:ascii="Times New Roman" w:hAnsi="Times New Roman" w:cs="Times New Roman"/>
        </w:rPr>
        <w:t>.</w:t>
      </w:r>
      <w:r w:rsidR="00B9644B">
        <w:rPr>
          <w:rFonts w:ascii="Times New Roman" w:hAnsi="Times New Roman" w:cs="Times New Roman"/>
        </w:rPr>
        <w:t xml:space="preserve"> </w:t>
      </w:r>
      <w:r w:rsidR="00F601C7">
        <w:rPr>
          <w:rFonts w:ascii="Times New Roman" w:hAnsi="Times New Roman" w:cs="Times New Roman"/>
        </w:rPr>
        <w:t>Además, al ser un servicio que aporta grandes rangos de fiabilidad, seguridad y confianza a los consumidores,</w:t>
      </w:r>
      <w:r w:rsidR="00B9644B">
        <w:rPr>
          <w:rFonts w:ascii="Times New Roman" w:hAnsi="Times New Roman" w:cs="Times New Roman"/>
        </w:rPr>
        <w:t xml:space="preserve"> toma la primera posición en l</w:t>
      </w:r>
      <w:r w:rsidR="00D24D9A">
        <w:rPr>
          <w:rFonts w:ascii="Times New Roman" w:hAnsi="Times New Roman" w:cs="Times New Roman"/>
        </w:rPr>
        <w:t>a</w:t>
      </w:r>
      <w:r w:rsidR="00B9644B">
        <w:rPr>
          <w:rFonts w:ascii="Times New Roman" w:hAnsi="Times New Roman" w:cs="Times New Roman"/>
        </w:rPr>
        <w:t xml:space="preserve"> cúspide de los mercados</w:t>
      </w:r>
      <w:r w:rsidR="00F601C7">
        <w:rPr>
          <w:rFonts w:ascii="Times New Roman" w:hAnsi="Times New Roman" w:cs="Times New Roman"/>
        </w:rPr>
        <w:t>. A lo largo del tiempo, desde el año 2006 que empezó a desplegar sus servicios, ha adquirido un importante nivel de</w:t>
      </w:r>
      <w:r w:rsidR="00D24D9A">
        <w:rPr>
          <w:rFonts w:ascii="Times New Roman" w:hAnsi="Times New Roman" w:cs="Times New Roman"/>
        </w:rPr>
        <w:t xml:space="preserve"> popularidad y fama </w:t>
      </w:r>
      <w:r w:rsidR="00F601C7">
        <w:rPr>
          <w:rFonts w:ascii="Times New Roman" w:hAnsi="Times New Roman" w:cs="Times New Roman"/>
        </w:rPr>
        <w:t>debido a la confo</w:t>
      </w:r>
      <w:r w:rsidR="00917D20">
        <w:rPr>
          <w:rFonts w:ascii="Times New Roman" w:hAnsi="Times New Roman" w:cs="Times New Roman"/>
        </w:rPr>
        <w:t>r</w:t>
      </w:r>
      <w:r w:rsidR="00F601C7">
        <w:rPr>
          <w:rFonts w:ascii="Times New Roman" w:hAnsi="Times New Roman" w:cs="Times New Roman"/>
        </w:rPr>
        <w:t>tabilidad</w:t>
      </w:r>
      <w:r w:rsidR="00917D20">
        <w:rPr>
          <w:rFonts w:ascii="Times New Roman" w:hAnsi="Times New Roman" w:cs="Times New Roman"/>
        </w:rPr>
        <w:t xml:space="preserve"> y satisfacción de sus potenciales clientes</w:t>
      </w:r>
      <w:r w:rsidR="00B9644B">
        <w:rPr>
          <w:rFonts w:ascii="Times New Roman" w:hAnsi="Times New Roman" w:cs="Times New Roman"/>
        </w:rPr>
        <w:t xml:space="preserve">, esta plataforma es </w:t>
      </w:r>
      <w:r w:rsidR="00B9644B" w:rsidRPr="00D24D9A">
        <w:rPr>
          <w:rFonts w:ascii="Times New Roman" w:hAnsi="Times New Roman" w:cs="Times New Roman"/>
          <w:i/>
        </w:rPr>
        <w:t>Amazon Web Services</w:t>
      </w:r>
      <w:r w:rsidR="00B9644B">
        <w:rPr>
          <w:rFonts w:ascii="Times New Roman" w:hAnsi="Times New Roman" w:cs="Times New Roman"/>
        </w:rPr>
        <w:t xml:space="preserve"> </w:t>
      </w:r>
      <w:r w:rsidR="00D24D9A">
        <w:rPr>
          <w:rFonts w:ascii="Times New Roman" w:hAnsi="Times New Roman" w:cs="Times New Roman"/>
        </w:rPr>
        <w:t xml:space="preserve">o </w:t>
      </w:r>
      <w:r w:rsidR="00D24D9A" w:rsidRPr="00D24D9A">
        <w:rPr>
          <w:rFonts w:ascii="Times New Roman" w:hAnsi="Times New Roman" w:cs="Times New Roman"/>
          <w:i/>
        </w:rPr>
        <w:t>AWS</w:t>
      </w:r>
      <w:r w:rsidR="00451E59">
        <w:rPr>
          <w:rFonts w:ascii="Times New Roman" w:hAnsi="Times New Roman" w:cs="Times New Roman"/>
        </w:rPr>
        <w:t xml:space="preserve"> </w:t>
      </w:r>
      <w:r w:rsidR="00EA70B4">
        <w:rPr>
          <w:rFonts w:ascii="Times New Roman" w:hAnsi="Times New Roman" w:cs="Times New Roman"/>
        </w:rPr>
        <w:t xml:space="preserve">[18] </w:t>
      </w:r>
      <w:r w:rsidR="00451E59">
        <w:rPr>
          <w:rFonts w:ascii="Times New Roman" w:hAnsi="Times New Roman" w:cs="Times New Roman"/>
        </w:rPr>
        <w:t>[29]</w:t>
      </w:r>
      <w:r w:rsidR="00D24D9A">
        <w:rPr>
          <w:rFonts w:ascii="Times New Roman" w:hAnsi="Times New Roman" w:cs="Times New Roman"/>
        </w:rPr>
        <w:t>.</w:t>
      </w:r>
      <w:r w:rsidR="00262579">
        <w:rPr>
          <w:rFonts w:ascii="Times New Roman" w:hAnsi="Times New Roman" w:cs="Times New Roman"/>
        </w:rPr>
        <w:t xml:space="preserve"> </w:t>
      </w:r>
    </w:p>
    <w:p w14:paraId="10450FEA" w14:textId="3C8099BC" w:rsidR="00D87A3B" w:rsidRDefault="00262579" w:rsidP="00000AB8">
      <w:pPr>
        <w:spacing w:after="120"/>
        <w:jc w:val="both"/>
        <w:rPr>
          <w:rFonts w:ascii="Times New Roman" w:hAnsi="Times New Roman" w:cs="Times New Roman"/>
        </w:rPr>
      </w:pPr>
      <w:r w:rsidRPr="00ED011A">
        <w:rPr>
          <w:rFonts w:ascii="Times New Roman" w:hAnsi="Times New Roman" w:cs="Times New Roman"/>
          <w:i/>
        </w:rPr>
        <w:t>A</w:t>
      </w:r>
      <w:r w:rsidR="002E6A76">
        <w:rPr>
          <w:rFonts w:ascii="Times New Roman" w:hAnsi="Times New Roman" w:cs="Times New Roman"/>
          <w:i/>
        </w:rPr>
        <w:t>WS</w:t>
      </w:r>
      <w:r>
        <w:rPr>
          <w:rFonts w:ascii="Times New Roman" w:hAnsi="Times New Roman" w:cs="Times New Roman"/>
        </w:rPr>
        <w:t xml:space="preserve"> </w:t>
      </w:r>
      <w:r w:rsidR="00F601C7">
        <w:rPr>
          <w:rFonts w:ascii="Times New Roman" w:hAnsi="Times New Roman" w:cs="Times New Roman"/>
        </w:rPr>
        <w:t xml:space="preserve">ofrece servicios de infraestructura web ubicados en la nube donde gracias a esta mecánica, los </w:t>
      </w:r>
      <w:r w:rsidR="00DA2FA4">
        <w:rPr>
          <w:rFonts w:ascii="Times New Roman" w:hAnsi="Times New Roman" w:cs="Times New Roman"/>
        </w:rPr>
        <w:t>usuarios</w:t>
      </w:r>
      <w:r w:rsidR="00F601C7">
        <w:rPr>
          <w:rFonts w:ascii="Times New Roman" w:hAnsi="Times New Roman" w:cs="Times New Roman"/>
        </w:rPr>
        <w:t xml:space="preserve"> pueden obtener todo tipo de recursos</w:t>
      </w:r>
      <w:r w:rsidR="002E6A76">
        <w:rPr>
          <w:rFonts w:ascii="Times New Roman" w:hAnsi="Times New Roman" w:cs="Times New Roman"/>
        </w:rPr>
        <w:t xml:space="preserve"> de</w:t>
      </w:r>
      <w:r w:rsidR="00F601C7">
        <w:rPr>
          <w:rFonts w:ascii="Times New Roman" w:hAnsi="Times New Roman" w:cs="Times New Roman"/>
        </w:rPr>
        <w:t xml:space="preserve"> I</w:t>
      </w:r>
      <w:r w:rsidR="002E6A76">
        <w:rPr>
          <w:rFonts w:ascii="Times New Roman" w:hAnsi="Times New Roman" w:cs="Times New Roman"/>
        </w:rPr>
        <w:t>T</w:t>
      </w:r>
      <w:r w:rsidR="00DA2FA4">
        <w:rPr>
          <w:rFonts w:ascii="Times New Roman" w:hAnsi="Times New Roman" w:cs="Times New Roman"/>
        </w:rPr>
        <w:t>,</w:t>
      </w:r>
      <w:r w:rsidR="00F601C7">
        <w:rPr>
          <w:rFonts w:ascii="Times New Roman" w:hAnsi="Times New Roman" w:cs="Times New Roman"/>
        </w:rPr>
        <w:t xml:space="preserve"> servidores o almacenamiento de forma rápida sin tener que reservar dichos servicios previamente.</w:t>
      </w:r>
      <w:r w:rsidR="00DA2FA4">
        <w:rPr>
          <w:rFonts w:ascii="Times New Roman" w:hAnsi="Times New Roman" w:cs="Times New Roman"/>
        </w:rPr>
        <w:t xml:space="preserve"> Está basado en el modelo de compra </w:t>
      </w:r>
      <w:r w:rsidR="00DA2FA4" w:rsidRPr="00DA2FA4">
        <w:rPr>
          <w:rFonts w:ascii="Times New Roman" w:hAnsi="Times New Roman" w:cs="Times New Roman"/>
          <w:i/>
        </w:rPr>
        <w:t>pay-as-you-go</w:t>
      </w:r>
      <w:r w:rsidR="00DA2FA4">
        <w:rPr>
          <w:rFonts w:ascii="Times New Roman" w:hAnsi="Times New Roman" w:cs="Times New Roman"/>
        </w:rPr>
        <w:t xml:space="preserve"> que quiere decir que un usuario paga por lo que va a utilizar en lugar de preocuparse por el coste de la instalación del servicio o del mantenimiento</w:t>
      </w:r>
      <w:r w:rsidR="00D6272B">
        <w:rPr>
          <w:rFonts w:ascii="Times New Roman" w:hAnsi="Times New Roman" w:cs="Times New Roman"/>
        </w:rPr>
        <w:t>,</w:t>
      </w:r>
      <w:r w:rsidR="00DA2FA4">
        <w:rPr>
          <w:rFonts w:ascii="Times New Roman" w:hAnsi="Times New Roman" w:cs="Times New Roman"/>
        </w:rPr>
        <w:t xml:space="preserve"> como veíamos entre las ventajas que presentaba </w:t>
      </w:r>
      <w:r w:rsidR="00DA2FA4" w:rsidRPr="00DA2FA4">
        <w:rPr>
          <w:rFonts w:ascii="Times New Roman" w:hAnsi="Times New Roman" w:cs="Times New Roman"/>
          <w:i/>
        </w:rPr>
        <w:t>Cloud Computing</w:t>
      </w:r>
      <w:r w:rsidR="00DA2FA4">
        <w:rPr>
          <w:rFonts w:ascii="Times New Roman" w:hAnsi="Times New Roman" w:cs="Times New Roman"/>
        </w:rPr>
        <w:t>.</w:t>
      </w:r>
      <w:r w:rsidR="00F601C7">
        <w:rPr>
          <w:rFonts w:ascii="Times New Roman" w:hAnsi="Times New Roman" w:cs="Times New Roman"/>
        </w:rPr>
        <w:t xml:space="preserve"> Como ya hemos comentado, </w:t>
      </w:r>
      <w:r w:rsidR="00F601C7" w:rsidRPr="00ED011A">
        <w:rPr>
          <w:rFonts w:ascii="Times New Roman" w:hAnsi="Times New Roman" w:cs="Times New Roman"/>
          <w:i/>
        </w:rPr>
        <w:t>AWS</w:t>
      </w:r>
      <w:r w:rsidR="00F601C7">
        <w:rPr>
          <w:rFonts w:ascii="Times New Roman" w:hAnsi="Times New Roman" w:cs="Times New Roman"/>
        </w:rPr>
        <w:t xml:space="preserve"> ocupa el nivel más alto entre las plataformas desplegables en la nube ofreciendo sus servicios a</w:t>
      </w:r>
      <w:r w:rsidR="00467E73">
        <w:rPr>
          <w:rFonts w:ascii="Times New Roman" w:hAnsi="Times New Roman" w:cs="Times New Roman"/>
        </w:rPr>
        <w:t xml:space="preserve"> más de un millón de</w:t>
      </w:r>
      <w:r w:rsidR="00F601C7">
        <w:rPr>
          <w:rFonts w:ascii="Times New Roman" w:hAnsi="Times New Roman" w:cs="Times New Roman"/>
        </w:rPr>
        <w:t xml:space="preserve"> clientes con negocios </w:t>
      </w:r>
      <w:r w:rsidR="004807B3">
        <w:rPr>
          <w:rFonts w:ascii="Times New Roman" w:hAnsi="Times New Roman" w:cs="Times New Roman"/>
        </w:rPr>
        <w:t xml:space="preserve">esparcidos por </w:t>
      </w:r>
      <w:r w:rsidR="00F601C7">
        <w:rPr>
          <w:rFonts w:ascii="Times New Roman" w:hAnsi="Times New Roman" w:cs="Times New Roman"/>
        </w:rPr>
        <w:t>todo el mundo de hasta 190 países diferentes</w:t>
      </w:r>
      <w:r w:rsidR="00EA70B4">
        <w:rPr>
          <w:rFonts w:ascii="Times New Roman" w:hAnsi="Times New Roman" w:cs="Times New Roman"/>
        </w:rPr>
        <w:t xml:space="preserve"> [30]</w:t>
      </w:r>
      <w:r w:rsidR="00F601C7">
        <w:rPr>
          <w:rFonts w:ascii="Times New Roman" w:hAnsi="Times New Roman" w:cs="Times New Roman"/>
        </w:rPr>
        <w:t>.</w:t>
      </w:r>
    </w:p>
    <w:p w14:paraId="15A43CA1" w14:textId="77777777" w:rsidR="002E6A76" w:rsidRDefault="00D87A3B" w:rsidP="00000AB8">
      <w:pPr>
        <w:spacing w:after="120"/>
        <w:jc w:val="both"/>
        <w:rPr>
          <w:rFonts w:ascii="Times New Roman" w:hAnsi="Times New Roman" w:cs="Times New Roman"/>
        </w:rPr>
      </w:pPr>
      <w:r>
        <w:rPr>
          <w:rFonts w:ascii="Times New Roman" w:hAnsi="Times New Roman" w:cs="Times New Roman"/>
        </w:rPr>
        <w:t xml:space="preserve">En sus inicios, </w:t>
      </w:r>
      <w:r w:rsidRPr="00493BE1">
        <w:rPr>
          <w:rFonts w:ascii="Times New Roman" w:hAnsi="Times New Roman" w:cs="Times New Roman"/>
          <w:i/>
        </w:rPr>
        <w:t>Amazon</w:t>
      </w:r>
      <w:r>
        <w:rPr>
          <w:rFonts w:ascii="Times New Roman" w:hAnsi="Times New Roman" w:cs="Times New Roman"/>
        </w:rPr>
        <w:t xml:space="preserve"> ofrecía productos orientados al comercio electrónico como </w:t>
      </w:r>
      <w:r w:rsidRPr="00493BE1">
        <w:rPr>
          <w:rFonts w:ascii="Times New Roman" w:hAnsi="Times New Roman" w:cs="Times New Roman"/>
          <w:i/>
        </w:rPr>
        <w:t>CDs</w:t>
      </w:r>
      <w:r>
        <w:rPr>
          <w:rFonts w:ascii="Times New Roman" w:hAnsi="Times New Roman" w:cs="Times New Roman"/>
        </w:rPr>
        <w:t xml:space="preserve">, libros físicos y digitales, electrodomésticos, dispositivos electrónicos, etc. Este tipo de negocio supuso un gran impacto económico para </w:t>
      </w:r>
      <w:r w:rsidRPr="00ED2AB5">
        <w:rPr>
          <w:rFonts w:ascii="Times New Roman" w:hAnsi="Times New Roman" w:cs="Times New Roman"/>
          <w:i/>
        </w:rPr>
        <w:t>Amazon</w:t>
      </w:r>
      <w:r w:rsidR="00D6272B">
        <w:rPr>
          <w:rFonts w:ascii="Times New Roman" w:hAnsi="Times New Roman" w:cs="Times New Roman"/>
        </w:rPr>
        <w:t>.</w:t>
      </w:r>
      <w:r>
        <w:rPr>
          <w:rFonts w:ascii="Times New Roman" w:hAnsi="Times New Roman" w:cs="Times New Roman"/>
        </w:rPr>
        <w:t xml:space="preserve"> </w:t>
      </w:r>
      <w:r w:rsidR="00A84FFD">
        <w:rPr>
          <w:rFonts w:ascii="Times New Roman" w:hAnsi="Times New Roman" w:cs="Times New Roman"/>
        </w:rPr>
        <w:t>Esto era debido</w:t>
      </w:r>
      <w:r w:rsidR="00B96C3A">
        <w:rPr>
          <w:rFonts w:ascii="Times New Roman" w:hAnsi="Times New Roman" w:cs="Times New Roman"/>
        </w:rPr>
        <w:t xml:space="preserve"> </w:t>
      </w:r>
      <w:r w:rsidR="00A84FFD">
        <w:rPr>
          <w:rFonts w:ascii="Times New Roman" w:hAnsi="Times New Roman" w:cs="Times New Roman"/>
        </w:rPr>
        <w:t>al pico de demanda de sus</w:t>
      </w:r>
      <w:r w:rsidR="00B96C3A">
        <w:rPr>
          <w:rFonts w:ascii="Times New Roman" w:hAnsi="Times New Roman" w:cs="Times New Roman"/>
        </w:rPr>
        <w:t xml:space="preserve"> centros dimensionales que se produc</w:t>
      </w:r>
      <w:r w:rsidR="00A84FFD">
        <w:rPr>
          <w:rFonts w:ascii="Times New Roman" w:hAnsi="Times New Roman" w:cs="Times New Roman"/>
        </w:rPr>
        <w:t>ían</w:t>
      </w:r>
      <w:r w:rsidR="00B96C3A">
        <w:rPr>
          <w:rFonts w:ascii="Times New Roman" w:hAnsi="Times New Roman" w:cs="Times New Roman"/>
        </w:rPr>
        <w:t xml:space="preserve"> en épocas navideñas</w:t>
      </w:r>
      <w:r w:rsidR="00A84FFD">
        <w:rPr>
          <w:rFonts w:ascii="Times New Roman" w:hAnsi="Times New Roman" w:cs="Times New Roman"/>
        </w:rPr>
        <w:t xml:space="preserve"> mientras que el resto del año disponía de muchos recursos ociosos y generaban muchos costes de mantenimiento</w:t>
      </w:r>
      <w:r w:rsidR="00D6272B">
        <w:rPr>
          <w:rFonts w:ascii="Times New Roman" w:hAnsi="Times New Roman" w:cs="Times New Roman"/>
        </w:rPr>
        <w:t>.</w:t>
      </w:r>
      <w:r>
        <w:rPr>
          <w:rFonts w:ascii="Times New Roman" w:hAnsi="Times New Roman" w:cs="Times New Roman"/>
        </w:rPr>
        <w:t xml:space="preserve"> </w:t>
      </w:r>
    </w:p>
    <w:p w14:paraId="16A60B30" w14:textId="38E44FDE" w:rsidR="00D87A3B" w:rsidRDefault="002E6A76" w:rsidP="00000AB8">
      <w:pPr>
        <w:spacing w:after="120"/>
        <w:jc w:val="both"/>
        <w:rPr>
          <w:rFonts w:ascii="Times New Roman" w:hAnsi="Times New Roman" w:cs="Times New Roman"/>
        </w:rPr>
      </w:pPr>
      <w:r w:rsidRPr="002E6A76">
        <w:rPr>
          <w:rFonts w:ascii="Times New Roman" w:hAnsi="Times New Roman" w:cs="Times New Roman"/>
          <w:i/>
        </w:rPr>
        <w:t>AWS</w:t>
      </w:r>
      <w:r w:rsidR="00EA03B9">
        <w:rPr>
          <w:rFonts w:ascii="Times New Roman" w:hAnsi="Times New Roman" w:cs="Times New Roman"/>
        </w:rPr>
        <w:t xml:space="preserve"> </w:t>
      </w:r>
      <w:r w:rsidR="00D87A3B">
        <w:rPr>
          <w:rFonts w:ascii="Times New Roman" w:hAnsi="Times New Roman" w:cs="Times New Roman"/>
        </w:rPr>
        <w:t xml:space="preserve">oferta recursos aptos para informática relacionados con el mundo empresarial y para los usuarios. Así nació </w:t>
      </w:r>
      <w:r w:rsidR="00D87A3B" w:rsidRPr="00DA2FA4">
        <w:rPr>
          <w:rFonts w:ascii="Times New Roman" w:hAnsi="Times New Roman" w:cs="Times New Roman"/>
          <w:i/>
        </w:rPr>
        <w:t>Amazon Web Services</w:t>
      </w:r>
      <w:r w:rsidR="00D87A3B">
        <w:rPr>
          <w:rFonts w:ascii="Times New Roman" w:hAnsi="Times New Roman" w:cs="Times New Roman"/>
        </w:rPr>
        <w:t xml:space="preserve"> apoyándose en el modelo de contratación </w:t>
      </w:r>
      <w:r w:rsidR="00D87A3B">
        <w:rPr>
          <w:rFonts w:ascii="Times New Roman" w:hAnsi="Times New Roman" w:cs="Times New Roman"/>
        </w:rPr>
        <w:lastRenderedPageBreak/>
        <w:t>de infraestructura como servicio (</w:t>
      </w:r>
      <w:r w:rsidR="00D87A3B" w:rsidRPr="004473C1">
        <w:rPr>
          <w:rFonts w:ascii="Times New Roman" w:hAnsi="Times New Roman" w:cs="Times New Roman"/>
          <w:i/>
        </w:rPr>
        <w:t>IaaS</w:t>
      </w:r>
      <w:r w:rsidR="00D87A3B">
        <w:rPr>
          <w:rFonts w:ascii="Times New Roman" w:hAnsi="Times New Roman" w:cs="Times New Roman"/>
        </w:rPr>
        <w:t xml:space="preserve">), que como ya hemos visto anteriormente, utiliza servidores </w:t>
      </w:r>
      <w:r w:rsidR="008C0CE0">
        <w:rPr>
          <w:rFonts w:ascii="Times New Roman" w:hAnsi="Times New Roman" w:cs="Times New Roman"/>
        </w:rPr>
        <w:t>interconectados</w:t>
      </w:r>
      <w:r w:rsidR="00D87A3B">
        <w:rPr>
          <w:rFonts w:ascii="Times New Roman" w:hAnsi="Times New Roman" w:cs="Times New Roman"/>
        </w:rPr>
        <w:t xml:space="preserve"> por redes que o</w:t>
      </w:r>
      <w:r w:rsidR="008C0CE0">
        <w:rPr>
          <w:rFonts w:ascii="Times New Roman" w:hAnsi="Times New Roman" w:cs="Times New Roman"/>
        </w:rPr>
        <w:t>f</w:t>
      </w:r>
      <w:r w:rsidR="00D87A3B">
        <w:rPr>
          <w:rFonts w:ascii="Times New Roman" w:hAnsi="Times New Roman" w:cs="Times New Roman"/>
        </w:rPr>
        <w:t>recen acceso a los recursos disponibles para los usuarios.</w:t>
      </w:r>
    </w:p>
    <w:p w14:paraId="7B07E988" w14:textId="7E373B05" w:rsidR="00D87A3B" w:rsidRDefault="00D87A3B" w:rsidP="00000AB8">
      <w:pPr>
        <w:spacing w:after="120"/>
        <w:jc w:val="both"/>
        <w:rPr>
          <w:rFonts w:ascii="Times New Roman" w:hAnsi="Times New Roman" w:cs="Times New Roman"/>
        </w:rPr>
      </w:pPr>
      <w:r>
        <w:rPr>
          <w:rFonts w:ascii="Times New Roman" w:hAnsi="Times New Roman" w:cs="Times New Roman"/>
        </w:rPr>
        <w:t xml:space="preserve">Hoy en día son muchas las organizaciones y sobre todo </w:t>
      </w:r>
      <w:r w:rsidRPr="0056247F">
        <w:rPr>
          <w:rFonts w:ascii="Times New Roman" w:hAnsi="Times New Roman" w:cs="Times New Roman"/>
          <w:i/>
        </w:rPr>
        <w:t>startups</w:t>
      </w:r>
      <w:r>
        <w:rPr>
          <w:rFonts w:ascii="Times New Roman" w:hAnsi="Times New Roman" w:cs="Times New Roman"/>
          <w:i/>
        </w:rPr>
        <w:t xml:space="preserve"> </w:t>
      </w:r>
      <w:r w:rsidR="002E6A76">
        <w:rPr>
          <w:rFonts w:ascii="Times New Roman" w:hAnsi="Times New Roman" w:cs="Times New Roman"/>
        </w:rPr>
        <w:t xml:space="preserve">y jóvenes emprendedores </w:t>
      </w:r>
      <w:r>
        <w:rPr>
          <w:rFonts w:ascii="Times New Roman" w:hAnsi="Times New Roman" w:cs="Times New Roman"/>
        </w:rPr>
        <w:t xml:space="preserve">que deciden abrir las puertas de su negocio gracias a los recursos que oferta </w:t>
      </w:r>
      <w:r w:rsidRPr="0056247F">
        <w:rPr>
          <w:rFonts w:ascii="Times New Roman" w:hAnsi="Times New Roman" w:cs="Times New Roman"/>
          <w:i/>
        </w:rPr>
        <w:t>AWS</w:t>
      </w:r>
      <w:r>
        <w:rPr>
          <w:rFonts w:ascii="Times New Roman" w:hAnsi="Times New Roman" w:cs="Times New Roman"/>
          <w:i/>
        </w:rPr>
        <w:t xml:space="preserve"> </w:t>
      </w:r>
      <w:r w:rsidRPr="0056247F">
        <w:rPr>
          <w:rFonts w:ascii="Times New Roman" w:hAnsi="Times New Roman" w:cs="Times New Roman"/>
        </w:rPr>
        <w:t xml:space="preserve">y debido a los numerosos beneficios económicos que conlleva </w:t>
      </w:r>
      <w:r>
        <w:rPr>
          <w:rFonts w:ascii="Times New Roman" w:hAnsi="Times New Roman" w:cs="Times New Roman"/>
        </w:rPr>
        <w:t>invertir sus planes de proyectos en</w:t>
      </w:r>
      <w:r w:rsidRPr="0056247F">
        <w:rPr>
          <w:rFonts w:ascii="Times New Roman" w:hAnsi="Times New Roman" w:cs="Times New Roman"/>
        </w:rPr>
        <w:t xml:space="preserve"> esta plataforma</w:t>
      </w:r>
      <w:r>
        <w:rPr>
          <w:rFonts w:ascii="Times New Roman" w:hAnsi="Times New Roman" w:cs="Times New Roman"/>
        </w:rPr>
        <w:t xml:space="preserve">. Por ejemplo, la factura de una empresa que cubre sus servicios y gastos con </w:t>
      </w:r>
      <w:r w:rsidRPr="00D87A3B">
        <w:rPr>
          <w:rFonts w:ascii="Times New Roman" w:hAnsi="Times New Roman" w:cs="Times New Roman"/>
          <w:i/>
        </w:rPr>
        <w:t>AWS</w:t>
      </w:r>
      <w:r>
        <w:rPr>
          <w:rFonts w:ascii="Times New Roman" w:hAnsi="Times New Roman" w:cs="Times New Roman"/>
        </w:rPr>
        <w:t xml:space="preserve"> puede llegar a ahorrar hasta más de un 90% el precio de sus acciones que si invierte por cuenta propia los gastos de instalación de su propia infraestructura</w:t>
      </w:r>
      <w:r w:rsidR="00A84FFD">
        <w:rPr>
          <w:rFonts w:ascii="Times New Roman" w:hAnsi="Times New Roman" w:cs="Times New Roman"/>
        </w:rPr>
        <w:t>.</w:t>
      </w:r>
      <w:r>
        <w:rPr>
          <w:rFonts w:ascii="Times New Roman" w:hAnsi="Times New Roman" w:cs="Times New Roman"/>
        </w:rPr>
        <w:t xml:space="preserve"> </w:t>
      </w:r>
      <w:r w:rsidR="00A84FFD">
        <w:rPr>
          <w:rFonts w:ascii="Times New Roman" w:hAnsi="Times New Roman" w:cs="Times New Roman"/>
        </w:rPr>
        <w:t>I</w:t>
      </w:r>
      <w:r>
        <w:rPr>
          <w:rFonts w:ascii="Times New Roman" w:hAnsi="Times New Roman" w:cs="Times New Roman"/>
        </w:rPr>
        <w:t>ncluso se ahorra contratar personal encargado de mantener estos servicios del cual se encargan los propios proveedores</w:t>
      </w:r>
      <w:r w:rsidR="00A84FFD">
        <w:rPr>
          <w:rFonts w:ascii="Times New Roman" w:hAnsi="Times New Roman" w:cs="Times New Roman"/>
        </w:rPr>
        <w:t>, siempre y cuando disponga de personal adecuado</w:t>
      </w:r>
      <w:r>
        <w:rPr>
          <w:rFonts w:ascii="Times New Roman" w:hAnsi="Times New Roman" w:cs="Times New Roman"/>
        </w:rPr>
        <w:t>.</w:t>
      </w:r>
      <w:r w:rsidR="00C15BE6">
        <w:rPr>
          <w:rFonts w:ascii="Times New Roman" w:hAnsi="Times New Roman" w:cs="Times New Roman"/>
        </w:rPr>
        <w:t xml:space="preserve"> </w:t>
      </w:r>
      <w:r w:rsidR="00C15BE6" w:rsidRPr="00384C58">
        <w:rPr>
          <w:rFonts w:ascii="Times New Roman" w:hAnsi="Times New Roman" w:cs="Times New Roman"/>
          <w:i/>
        </w:rPr>
        <w:t>Amazon Web Services</w:t>
      </w:r>
      <w:r w:rsidR="00C15BE6">
        <w:rPr>
          <w:rFonts w:ascii="Times New Roman" w:hAnsi="Times New Roman" w:cs="Times New Roman"/>
        </w:rPr>
        <w:t xml:space="preserve"> es una plataforma que actúa como proveedor de servicios web, dentro de ellos, </w:t>
      </w:r>
      <w:r w:rsidR="00384C58">
        <w:rPr>
          <w:rFonts w:ascii="Times New Roman" w:hAnsi="Times New Roman" w:cs="Times New Roman"/>
        </w:rPr>
        <w:t xml:space="preserve">hablaremos </w:t>
      </w:r>
      <w:r w:rsidR="00E66621">
        <w:rPr>
          <w:rFonts w:ascii="Times New Roman" w:hAnsi="Times New Roman" w:cs="Times New Roman"/>
        </w:rPr>
        <w:t>con</w:t>
      </w:r>
      <w:r w:rsidR="00384C58">
        <w:rPr>
          <w:rFonts w:ascii="Times New Roman" w:hAnsi="Times New Roman" w:cs="Times New Roman"/>
        </w:rPr>
        <w:t xml:space="preserve"> </w:t>
      </w:r>
      <w:r w:rsidR="00E66621">
        <w:rPr>
          <w:rFonts w:ascii="Times New Roman" w:hAnsi="Times New Roman" w:cs="Times New Roman"/>
        </w:rPr>
        <w:t>detalle</w:t>
      </w:r>
      <w:r w:rsidR="00C15BE6">
        <w:rPr>
          <w:rFonts w:ascii="Times New Roman" w:hAnsi="Times New Roman" w:cs="Times New Roman"/>
        </w:rPr>
        <w:t xml:space="preserve"> acerca de</w:t>
      </w:r>
      <w:r w:rsidR="00E74D48">
        <w:rPr>
          <w:rFonts w:ascii="Times New Roman" w:hAnsi="Times New Roman" w:cs="Times New Roman"/>
        </w:rPr>
        <w:t xml:space="preserve"> </w:t>
      </w:r>
      <w:r w:rsidR="00E74D48" w:rsidRPr="009B7741">
        <w:rPr>
          <w:rFonts w:ascii="Times New Roman" w:hAnsi="Times New Roman" w:cs="Times New Roman"/>
          <w:b/>
          <w:i/>
        </w:rPr>
        <w:t>Amazon</w:t>
      </w:r>
      <w:r w:rsidR="00C15BE6" w:rsidRPr="009B7741">
        <w:rPr>
          <w:rFonts w:ascii="Times New Roman" w:hAnsi="Times New Roman" w:cs="Times New Roman"/>
          <w:b/>
        </w:rPr>
        <w:t xml:space="preserve"> </w:t>
      </w:r>
      <w:r w:rsidR="00C15BE6" w:rsidRPr="009B7741">
        <w:rPr>
          <w:rFonts w:ascii="Times New Roman" w:hAnsi="Times New Roman" w:cs="Times New Roman"/>
          <w:b/>
          <w:i/>
        </w:rPr>
        <w:t>Elastic Compute Cloud</w:t>
      </w:r>
      <w:r w:rsidR="00C15BE6" w:rsidRPr="009B7741">
        <w:rPr>
          <w:rFonts w:ascii="Times New Roman" w:hAnsi="Times New Roman" w:cs="Times New Roman"/>
          <w:b/>
        </w:rPr>
        <w:t xml:space="preserve"> (</w:t>
      </w:r>
      <w:r w:rsidR="00C15BE6" w:rsidRPr="009B7741">
        <w:rPr>
          <w:rFonts w:ascii="Times New Roman" w:hAnsi="Times New Roman" w:cs="Times New Roman"/>
          <w:b/>
          <w:i/>
        </w:rPr>
        <w:t>EC2</w:t>
      </w:r>
      <w:r w:rsidR="00C15BE6" w:rsidRPr="009B7741">
        <w:rPr>
          <w:rFonts w:ascii="Times New Roman" w:hAnsi="Times New Roman" w:cs="Times New Roman"/>
          <w:b/>
        </w:rPr>
        <w:t>)</w:t>
      </w:r>
      <w:r w:rsidR="00097DCC">
        <w:rPr>
          <w:rFonts w:ascii="Times New Roman" w:hAnsi="Times New Roman" w:cs="Times New Roman"/>
          <w:b/>
        </w:rPr>
        <w:t xml:space="preserve"> </w:t>
      </w:r>
      <w:r w:rsidR="00097DCC">
        <w:rPr>
          <w:rFonts w:ascii="Times New Roman" w:hAnsi="Times New Roman" w:cs="Times New Roman"/>
        </w:rPr>
        <w:t>[31]</w:t>
      </w:r>
      <w:r w:rsidR="00FC649C">
        <w:rPr>
          <w:rFonts w:ascii="Times New Roman" w:hAnsi="Times New Roman" w:cs="Times New Roman"/>
        </w:rPr>
        <w:t>.</w:t>
      </w:r>
    </w:p>
    <w:p w14:paraId="3B707A5C" w14:textId="77777777" w:rsidR="00E70D84" w:rsidRDefault="00E70D84" w:rsidP="00000AB8">
      <w:pPr>
        <w:spacing w:after="120"/>
        <w:jc w:val="both"/>
        <w:rPr>
          <w:rFonts w:ascii="Times New Roman" w:hAnsi="Times New Roman" w:cs="Times New Roman"/>
        </w:rPr>
      </w:pPr>
    </w:p>
    <w:p w14:paraId="7F86E75E" w14:textId="7BD55EC3" w:rsidR="00551EF2" w:rsidRDefault="00940054" w:rsidP="00000AB8">
      <w:pPr>
        <w:pStyle w:val="Ttulo3"/>
        <w:numPr>
          <w:ilvl w:val="2"/>
          <w:numId w:val="7"/>
        </w:numPr>
        <w:jc w:val="both"/>
        <w:rPr>
          <w:rFonts w:ascii="Times New Roman" w:hAnsi="Times New Roman" w:cs="Times New Roman"/>
          <w:b/>
          <w:i/>
          <w:color w:val="auto"/>
          <w:sz w:val="28"/>
        </w:rPr>
      </w:pPr>
      <w:bookmarkStart w:id="34" w:name="_Toc531645375"/>
      <w:r>
        <w:rPr>
          <w:rFonts w:ascii="Times New Roman" w:hAnsi="Times New Roman" w:cs="Times New Roman"/>
          <w:b/>
          <w:i/>
          <w:color w:val="auto"/>
          <w:sz w:val="28"/>
        </w:rPr>
        <w:t>Infraestructura interna</w:t>
      </w:r>
      <w:bookmarkEnd w:id="34"/>
    </w:p>
    <w:p w14:paraId="43A14D6F" w14:textId="77777777" w:rsidR="002725DD" w:rsidRPr="009E3422" w:rsidRDefault="002725DD" w:rsidP="00000AB8">
      <w:pPr>
        <w:rPr>
          <w:rFonts w:ascii="Times New Roman" w:hAnsi="Times New Roman" w:cs="Times New Roman"/>
        </w:rPr>
      </w:pPr>
    </w:p>
    <w:p w14:paraId="50456C08" w14:textId="0EBE4BEE" w:rsidR="00392787" w:rsidRPr="009E3422" w:rsidRDefault="00940054" w:rsidP="00000AB8">
      <w:pPr>
        <w:spacing w:after="120"/>
        <w:jc w:val="both"/>
        <w:rPr>
          <w:rFonts w:ascii="Times New Roman" w:hAnsi="Times New Roman" w:cs="Times New Roman"/>
        </w:rPr>
      </w:pPr>
      <w:r w:rsidRPr="009E3422">
        <w:rPr>
          <w:rFonts w:ascii="Times New Roman" w:hAnsi="Times New Roman" w:cs="Times New Roman"/>
        </w:rPr>
        <w:t xml:space="preserve">En este apartado vamos a ver </w:t>
      </w:r>
      <w:r w:rsidR="00A14368" w:rsidRPr="009E3422">
        <w:rPr>
          <w:rFonts w:ascii="Times New Roman" w:hAnsi="Times New Roman" w:cs="Times New Roman"/>
        </w:rPr>
        <w:t xml:space="preserve">los diferentes medios de acceso a estos servicios </w:t>
      </w:r>
      <w:r w:rsidR="00016F22">
        <w:rPr>
          <w:rFonts w:ascii="Times New Roman" w:hAnsi="Times New Roman" w:cs="Times New Roman"/>
        </w:rPr>
        <w:t xml:space="preserve">que </w:t>
      </w:r>
      <w:r w:rsidR="00016F22" w:rsidRPr="009F15D0">
        <w:rPr>
          <w:rFonts w:ascii="Times New Roman" w:hAnsi="Times New Roman" w:cs="Times New Roman"/>
          <w:i/>
        </w:rPr>
        <w:t>AWS</w:t>
      </w:r>
      <w:r w:rsidR="00016F22">
        <w:rPr>
          <w:rFonts w:ascii="Times New Roman" w:hAnsi="Times New Roman" w:cs="Times New Roman"/>
        </w:rPr>
        <w:t xml:space="preserve"> dispone y </w:t>
      </w:r>
      <w:r w:rsidR="002E6A76">
        <w:rPr>
          <w:rFonts w:ascii="Times New Roman" w:hAnsi="Times New Roman" w:cs="Times New Roman"/>
        </w:rPr>
        <w:t>presenta a</w:t>
      </w:r>
      <w:r w:rsidR="00A14368" w:rsidRPr="009E3422">
        <w:rPr>
          <w:rFonts w:ascii="Times New Roman" w:hAnsi="Times New Roman" w:cs="Times New Roman"/>
        </w:rPr>
        <w:t xml:space="preserve"> los usuarios</w:t>
      </w:r>
      <w:r w:rsidRPr="009E3422">
        <w:rPr>
          <w:rFonts w:ascii="Times New Roman" w:hAnsi="Times New Roman" w:cs="Times New Roman"/>
        </w:rPr>
        <w:t>. También veremos</w:t>
      </w:r>
      <w:r w:rsidR="00A14368" w:rsidRPr="009E3422">
        <w:rPr>
          <w:rFonts w:ascii="Times New Roman" w:hAnsi="Times New Roman" w:cs="Times New Roman"/>
        </w:rPr>
        <w:t xml:space="preserve"> con detenimiento los servicios más destacados de </w:t>
      </w:r>
      <w:r w:rsidR="00A14368" w:rsidRPr="009E3422">
        <w:rPr>
          <w:rFonts w:ascii="Times New Roman" w:hAnsi="Times New Roman" w:cs="Times New Roman"/>
          <w:i/>
        </w:rPr>
        <w:t>AWS</w:t>
      </w:r>
      <w:r w:rsidR="00A14368" w:rsidRPr="009E3422">
        <w:rPr>
          <w:rFonts w:ascii="Times New Roman" w:hAnsi="Times New Roman" w:cs="Times New Roman"/>
        </w:rPr>
        <w:t xml:space="preserve"> cuy</w:t>
      </w:r>
      <w:r w:rsidR="000A2A2B" w:rsidRPr="009E3422">
        <w:rPr>
          <w:rFonts w:ascii="Times New Roman" w:hAnsi="Times New Roman" w:cs="Times New Roman"/>
        </w:rPr>
        <w:t>a</w:t>
      </w:r>
      <w:r w:rsidR="00A14368" w:rsidRPr="009E3422">
        <w:rPr>
          <w:rFonts w:ascii="Times New Roman" w:hAnsi="Times New Roman" w:cs="Times New Roman"/>
        </w:rPr>
        <w:t xml:space="preserve"> </w:t>
      </w:r>
      <w:r w:rsidR="000A2A2B" w:rsidRPr="009E3422">
        <w:rPr>
          <w:rFonts w:ascii="Times New Roman" w:hAnsi="Times New Roman" w:cs="Times New Roman"/>
        </w:rPr>
        <w:t>utilidad</w:t>
      </w:r>
      <w:r w:rsidR="00A14368" w:rsidRPr="009E3422">
        <w:rPr>
          <w:rFonts w:ascii="Times New Roman" w:hAnsi="Times New Roman" w:cs="Times New Roman"/>
        </w:rPr>
        <w:t xml:space="preserve"> está dividid</w:t>
      </w:r>
      <w:r w:rsidR="000A2A2B" w:rsidRPr="009E3422">
        <w:rPr>
          <w:rFonts w:ascii="Times New Roman" w:hAnsi="Times New Roman" w:cs="Times New Roman"/>
        </w:rPr>
        <w:t>a</w:t>
      </w:r>
      <w:r w:rsidR="00A14368" w:rsidRPr="009E3422">
        <w:rPr>
          <w:rFonts w:ascii="Times New Roman" w:hAnsi="Times New Roman" w:cs="Times New Roman"/>
        </w:rPr>
        <w:t xml:space="preserve"> </w:t>
      </w:r>
      <w:r w:rsidR="00A000B3">
        <w:rPr>
          <w:rFonts w:ascii="Times New Roman" w:hAnsi="Times New Roman" w:cs="Times New Roman"/>
        </w:rPr>
        <w:t>atendiendo a</w:t>
      </w:r>
      <w:r w:rsidR="00A14368" w:rsidRPr="009E3422">
        <w:rPr>
          <w:rFonts w:ascii="Times New Roman" w:hAnsi="Times New Roman" w:cs="Times New Roman"/>
        </w:rPr>
        <w:t xml:space="preserve"> la categoría</w:t>
      </w:r>
      <w:r w:rsidR="00E559D8">
        <w:rPr>
          <w:rFonts w:ascii="Times New Roman" w:hAnsi="Times New Roman" w:cs="Times New Roman"/>
        </w:rPr>
        <w:t>,</w:t>
      </w:r>
      <w:r w:rsidR="00A14368" w:rsidRPr="009E3422">
        <w:rPr>
          <w:rFonts w:ascii="Times New Roman" w:hAnsi="Times New Roman" w:cs="Times New Roman"/>
        </w:rPr>
        <w:t xml:space="preserve"> como </w:t>
      </w:r>
      <w:r w:rsidR="000A2A2B" w:rsidRPr="009E3422">
        <w:rPr>
          <w:rFonts w:ascii="Times New Roman" w:hAnsi="Times New Roman" w:cs="Times New Roman"/>
        </w:rPr>
        <w:t>la capacidad de</w:t>
      </w:r>
      <w:r w:rsidR="00A14368" w:rsidRPr="009E3422">
        <w:rPr>
          <w:rFonts w:ascii="Times New Roman" w:hAnsi="Times New Roman" w:cs="Times New Roman"/>
        </w:rPr>
        <w:t xml:space="preserve"> cómputo, </w:t>
      </w:r>
      <w:r w:rsidR="000A2A2B" w:rsidRPr="009E3422">
        <w:rPr>
          <w:rFonts w:ascii="Times New Roman" w:hAnsi="Times New Roman" w:cs="Times New Roman"/>
        </w:rPr>
        <w:t>de</w:t>
      </w:r>
      <w:r w:rsidR="00A14368" w:rsidRPr="009E3422">
        <w:rPr>
          <w:rFonts w:ascii="Times New Roman" w:hAnsi="Times New Roman" w:cs="Times New Roman"/>
        </w:rPr>
        <w:t xml:space="preserve"> almacenamiento, los servicios de red, etc.</w:t>
      </w:r>
      <w:r w:rsidRPr="009E3422">
        <w:rPr>
          <w:rFonts w:ascii="Times New Roman" w:hAnsi="Times New Roman" w:cs="Times New Roman"/>
        </w:rPr>
        <w:t xml:space="preserve"> </w:t>
      </w:r>
      <w:r w:rsidR="00B74BAA">
        <w:rPr>
          <w:rFonts w:ascii="Times New Roman" w:hAnsi="Times New Roman" w:cs="Times New Roman"/>
        </w:rPr>
        <w:t>E</w:t>
      </w:r>
      <w:r w:rsidR="00EF5F41">
        <w:rPr>
          <w:rFonts w:ascii="Times New Roman" w:hAnsi="Times New Roman" w:cs="Times New Roman"/>
        </w:rPr>
        <w:t xml:space="preserve">ntraremos en </w:t>
      </w:r>
      <w:r w:rsidR="00B74BAA">
        <w:rPr>
          <w:rFonts w:ascii="Times New Roman" w:hAnsi="Times New Roman" w:cs="Times New Roman"/>
        </w:rPr>
        <w:t>profundidad</w:t>
      </w:r>
      <w:r w:rsidRPr="009E3422">
        <w:rPr>
          <w:rFonts w:ascii="Times New Roman" w:hAnsi="Times New Roman" w:cs="Times New Roman"/>
        </w:rPr>
        <w:t xml:space="preserve"> a hablar acerca del servicio de </w:t>
      </w:r>
      <w:r w:rsidRPr="009E3422">
        <w:rPr>
          <w:rFonts w:ascii="Times New Roman" w:hAnsi="Times New Roman" w:cs="Times New Roman"/>
          <w:i/>
        </w:rPr>
        <w:t>Amazon EC2</w:t>
      </w:r>
      <w:r w:rsidRPr="009E3422">
        <w:rPr>
          <w:rFonts w:ascii="Times New Roman" w:hAnsi="Times New Roman" w:cs="Times New Roman"/>
        </w:rPr>
        <w:t xml:space="preserve"> ya que </w:t>
      </w:r>
      <w:r w:rsidR="007619BA" w:rsidRPr="009E3422">
        <w:rPr>
          <w:rFonts w:ascii="Times New Roman" w:hAnsi="Times New Roman" w:cs="Times New Roman"/>
        </w:rPr>
        <w:t>dispone</w:t>
      </w:r>
      <w:r w:rsidRPr="009E3422">
        <w:rPr>
          <w:rFonts w:ascii="Times New Roman" w:hAnsi="Times New Roman" w:cs="Times New Roman"/>
        </w:rPr>
        <w:t xml:space="preserve"> </w:t>
      </w:r>
      <w:r w:rsidR="007619BA" w:rsidRPr="009E3422">
        <w:rPr>
          <w:rFonts w:ascii="Times New Roman" w:hAnsi="Times New Roman" w:cs="Times New Roman"/>
        </w:rPr>
        <w:t>de</w:t>
      </w:r>
      <w:r w:rsidRPr="009E3422">
        <w:rPr>
          <w:rFonts w:ascii="Times New Roman" w:hAnsi="Times New Roman" w:cs="Times New Roman"/>
        </w:rPr>
        <w:t xml:space="preserve"> las instancias con las que trabajaremos en el </w:t>
      </w:r>
      <w:r w:rsidR="00A84FFD">
        <w:rPr>
          <w:rFonts w:ascii="Times New Roman" w:hAnsi="Times New Roman" w:cs="Times New Roman"/>
        </w:rPr>
        <w:t>C</w:t>
      </w:r>
      <w:r w:rsidR="00392787" w:rsidRPr="009E3422">
        <w:rPr>
          <w:rFonts w:ascii="Times New Roman" w:hAnsi="Times New Roman" w:cs="Times New Roman"/>
        </w:rPr>
        <w:t>apítulo</w:t>
      </w:r>
      <w:r w:rsidRPr="009E3422">
        <w:rPr>
          <w:rFonts w:ascii="Times New Roman" w:hAnsi="Times New Roman" w:cs="Times New Roman"/>
        </w:rPr>
        <w:t xml:space="preserve"> 3 de este documento asociado a la experimentación del </w:t>
      </w:r>
      <w:r w:rsidR="00392787" w:rsidRPr="00F46FA0">
        <w:rPr>
          <w:rFonts w:ascii="Times New Roman" w:hAnsi="Times New Roman" w:cs="Times New Roman"/>
          <w:i/>
        </w:rPr>
        <w:t>TFG</w:t>
      </w:r>
      <w:r w:rsidRPr="009E3422">
        <w:rPr>
          <w:rFonts w:ascii="Times New Roman" w:hAnsi="Times New Roman" w:cs="Times New Roman"/>
        </w:rPr>
        <w:t>.</w:t>
      </w:r>
      <w:r w:rsidR="009E3422" w:rsidRPr="009E3422">
        <w:rPr>
          <w:rFonts w:ascii="Times New Roman" w:hAnsi="Times New Roman" w:cs="Times New Roman"/>
        </w:rPr>
        <w:t xml:space="preserve"> Intentaremos enfocar y compaginar el uso de todos estos servicios que tienen relación con </w:t>
      </w:r>
      <w:r w:rsidR="009E3422" w:rsidRPr="009E3422">
        <w:rPr>
          <w:rFonts w:ascii="Times New Roman" w:hAnsi="Times New Roman" w:cs="Times New Roman"/>
          <w:i/>
        </w:rPr>
        <w:t>Amazon EC2</w:t>
      </w:r>
      <w:r w:rsidR="00DF12C4">
        <w:rPr>
          <w:rFonts w:ascii="Times New Roman" w:hAnsi="Times New Roman" w:cs="Times New Roman"/>
          <w:i/>
        </w:rPr>
        <w:t>,</w:t>
      </w:r>
      <w:r w:rsidR="00DF12C4">
        <w:rPr>
          <w:rFonts w:ascii="Times New Roman" w:hAnsi="Times New Roman" w:cs="Times New Roman"/>
        </w:rPr>
        <w:t xml:space="preserve"> ya que no </w:t>
      </w:r>
      <w:r w:rsidR="00A87FD4">
        <w:rPr>
          <w:rFonts w:ascii="Times New Roman" w:hAnsi="Times New Roman" w:cs="Times New Roman"/>
        </w:rPr>
        <w:t xml:space="preserve">tienen por qué ser independientes y además </w:t>
      </w:r>
      <w:r w:rsidR="002E6A76">
        <w:rPr>
          <w:rFonts w:ascii="Times New Roman" w:hAnsi="Times New Roman" w:cs="Times New Roman"/>
        </w:rPr>
        <w:t>algunos son necesarios</w:t>
      </w:r>
      <w:r w:rsidR="00A87FD4">
        <w:rPr>
          <w:rFonts w:ascii="Times New Roman" w:hAnsi="Times New Roman" w:cs="Times New Roman"/>
        </w:rPr>
        <w:t xml:space="preserve"> para poder realizar sus </w:t>
      </w:r>
      <w:r w:rsidR="00097DCC">
        <w:rPr>
          <w:rFonts w:ascii="Times New Roman" w:hAnsi="Times New Roman" w:cs="Times New Roman"/>
        </w:rPr>
        <w:t>funciones [32] [33]</w:t>
      </w:r>
      <w:r w:rsidR="009E3422" w:rsidRPr="009E3422">
        <w:rPr>
          <w:rFonts w:ascii="Times New Roman" w:hAnsi="Times New Roman" w:cs="Times New Roman"/>
        </w:rPr>
        <w:t>.</w:t>
      </w:r>
    </w:p>
    <w:p w14:paraId="18CD30DE" w14:textId="46E74E74" w:rsidR="00B930FB" w:rsidRDefault="00B930FB" w:rsidP="00000AB8">
      <w:pPr>
        <w:rPr>
          <w:rFonts w:ascii="Times New Roman" w:hAnsi="Times New Roman" w:cs="Times New Roman"/>
        </w:rPr>
      </w:pPr>
    </w:p>
    <w:p w14:paraId="5813E04B" w14:textId="0146F9CD" w:rsidR="00B74BAA" w:rsidRDefault="00B74BAA" w:rsidP="00000AB8">
      <w:pPr>
        <w:pStyle w:val="Ttulo4"/>
        <w:numPr>
          <w:ilvl w:val="3"/>
          <w:numId w:val="7"/>
        </w:numPr>
        <w:ind w:left="1077" w:hanging="1077"/>
        <w:jc w:val="both"/>
        <w:rPr>
          <w:rFonts w:ascii="Times New Roman" w:hAnsi="Times New Roman" w:cs="Times New Roman"/>
          <w:b/>
          <w:color w:val="auto"/>
        </w:rPr>
      </w:pPr>
      <w:r>
        <w:rPr>
          <w:rFonts w:ascii="Times New Roman" w:hAnsi="Times New Roman" w:cs="Times New Roman"/>
          <w:b/>
          <w:color w:val="auto"/>
        </w:rPr>
        <w:t>Tipos de acceso</w:t>
      </w:r>
    </w:p>
    <w:p w14:paraId="32B9A4DD" w14:textId="77777777" w:rsidR="00B74BAA" w:rsidRPr="00B930FB" w:rsidRDefault="00B74BAA" w:rsidP="00000AB8">
      <w:pPr>
        <w:rPr>
          <w:rFonts w:ascii="Times New Roman" w:hAnsi="Times New Roman" w:cs="Times New Roman"/>
        </w:rPr>
      </w:pPr>
    </w:p>
    <w:p w14:paraId="7BFD47BC" w14:textId="346F1968" w:rsidR="00232B18" w:rsidRDefault="00B930FB" w:rsidP="00000AB8">
      <w:pPr>
        <w:spacing w:after="120"/>
        <w:jc w:val="both"/>
        <w:rPr>
          <w:rFonts w:ascii="Times New Roman" w:hAnsi="Times New Roman" w:cs="Times New Roman"/>
        </w:rPr>
      </w:pPr>
      <w:r w:rsidRPr="00244801">
        <w:rPr>
          <w:rFonts w:ascii="Times New Roman" w:hAnsi="Times New Roman" w:cs="Times New Roman"/>
          <w:i/>
        </w:rPr>
        <w:t>AWS</w:t>
      </w:r>
      <w:r>
        <w:rPr>
          <w:rFonts w:ascii="Times New Roman" w:hAnsi="Times New Roman" w:cs="Times New Roman"/>
        </w:rPr>
        <w:t xml:space="preserve"> ofrece tres posibles formas para acceder a est</w:t>
      </w:r>
      <w:r w:rsidR="00392787">
        <w:rPr>
          <w:rFonts w:ascii="Times New Roman" w:hAnsi="Times New Roman" w:cs="Times New Roman"/>
        </w:rPr>
        <w:t>e tipo de servicios</w:t>
      </w:r>
      <w:r>
        <w:rPr>
          <w:rFonts w:ascii="Times New Roman" w:hAnsi="Times New Roman" w:cs="Times New Roman"/>
        </w:rPr>
        <w:t xml:space="preserve"> para sus usuarios</w:t>
      </w:r>
      <w:r w:rsidR="00EA70B4">
        <w:rPr>
          <w:rFonts w:ascii="Times New Roman" w:hAnsi="Times New Roman" w:cs="Times New Roman"/>
        </w:rPr>
        <w:t xml:space="preserve"> [34]</w:t>
      </w:r>
      <w:r>
        <w:rPr>
          <w:rFonts w:ascii="Times New Roman" w:hAnsi="Times New Roman" w:cs="Times New Roman"/>
        </w:rPr>
        <w:t>:</w:t>
      </w:r>
    </w:p>
    <w:p w14:paraId="24C84F9B" w14:textId="77777777" w:rsidR="00B930FB" w:rsidRDefault="00B930FB" w:rsidP="00000AB8">
      <w:pPr>
        <w:pStyle w:val="Prrafodelista"/>
        <w:numPr>
          <w:ilvl w:val="0"/>
          <w:numId w:val="5"/>
        </w:numPr>
        <w:spacing w:after="120"/>
        <w:ind w:left="714" w:hanging="357"/>
        <w:jc w:val="both"/>
        <w:rPr>
          <w:rFonts w:cs="Times New Roman"/>
        </w:rPr>
      </w:pPr>
      <w:r w:rsidRPr="00244801">
        <w:rPr>
          <w:rFonts w:cs="Times New Roman"/>
          <w:b/>
        </w:rPr>
        <w:t>Interfaz de línea de comandos</w:t>
      </w:r>
      <w:r>
        <w:rPr>
          <w:rFonts w:cs="Times New Roman"/>
        </w:rPr>
        <w:t xml:space="preserve">:  gracias a una interfaz sencilla que presenta esta herramienta, los usuarios podrán hacer uso de los servicios de </w:t>
      </w:r>
      <w:r w:rsidRPr="00244801">
        <w:rPr>
          <w:rFonts w:cs="Times New Roman"/>
          <w:i/>
        </w:rPr>
        <w:t>AWS</w:t>
      </w:r>
      <w:r>
        <w:rPr>
          <w:rFonts w:cs="Times New Roman"/>
        </w:rPr>
        <w:t xml:space="preserve"> por medio de línea de comandos.</w:t>
      </w:r>
    </w:p>
    <w:p w14:paraId="33A2BAEF" w14:textId="77777777" w:rsidR="00B930FB" w:rsidRPr="00244801" w:rsidRDefault="00B930FB" w:rsidP="00000AB8">
      <w:pPr>
        <w:pStyle w:val="Prrafodelista"/>
        <w:spacing w:after="120"/>
        <w:jc w:val="both"/>
        <w:rPr>
          <w:rFonts w:cs="Times New Roman"/>
        </w:rPr>
      </w:pPr>
    </w:p>
    <w:p w14:paraId="04EA4390" w14:textId="37456DDC" w:rsidR="00B930FB" w:rsidRDefault="00B930FB" w:rsidP="00000AB8">
      <w:pPr>
        <w:pStyle w:val="Prrafodelista"/>
        <w:numPr>
          <w:ilvl w:val="0"/>
          <w:numId w:val="5"/>
        </w:numPr>
        <w:spacing w:after="120"/>
        <w:ind w:left="714" w:hanging="357"/>
        <w:jc w:val="both"/>
        <w:rPr>
          <w:rFonts w:cs="Times New Roman"/>
        </w:rPr>
      </w:pPr>
      <w:r w:rsidRPr="00244801">
        <w:rPr>
          <w:rFonts w:cs="Times New Roman"/>
          <w:b/>
        </w:rPr>
        <w:t xml:space="preserve">Kit de desarrollo </w:t>
      </w:r>
      <w:r w:rsidRPr="00BE0DB5">
        <w:rPr>
          <w:rFonts w:cs="Times New Roman"/>
          <w:b/>
          <w:i/>
        </w:rPr>
        <w:t>software</w:t>
      </w:r>
      <w:r w:rsidRPr="00244801">
        <w:rPr>
          <w:rFonts w:cs="Times New Roman"/>
          <w:b/>
        </w:rPr>
        <w:t>:</w:t>
      </w:r>
      <w:r>
        <w:rPr>
          <w:rFonts w:cs="Times New Roman"/>
        </w:rPr>
        <w:t xml:space="preserve"> los usuarios también pueden acceder por medio de </w:t>
      </w:r>
      <w:r w:rsidRPr="00244801">
        <w:rPr>
          <w:rFonts w:cs="Times New Roman"/>
          <w:i/>
        </w:rPr>
        <w:t>SDKs</w:t>
      </w:r>
      <w:r>
        <w:rPr>
          <w:rFonts w:cs="Times New Roman"/>
        </w:rPr>
        <w:t xml:space="preserve"> que ofrecen una </w:t>
      </w:r>
      <w:r w:rsidRPr="00244801">
        <w:rPr>
          <w:rFonts w:cs="Times New Roman"/>
          <w:i/>
        </w:rPr>
        <w:t>API</w:t>
      </w:r>
      <w:r>
        <w:rPr>
          <w:rFonts w:cs="Times New Roman"/>
        </w:rPr>
        <w:t xml:space="preserve"> com</w:t>
      </w:r>
      <w:r w:rsidR="00002C66">
        <w:rPr>
          <w:rFonts w:cs="Times New Roman"/>
        </w:rPr>
        <w:t>p</w:t>
      </w:r>
      <w:r>
        <w:rPr>
          <w:rFonts w:cs="Times New Roman"/>
        </w:rPr>
        <w:t xml:space="preserve">atible con el lenguaje de programación que utilicen para implementar y diseñar sus aplicaciones con </w:t>
      </w:r>
      <w:r w:rsidRPr="00244801">
        <w:rPr>
          <w:rFonts w:cs="Times New Roman"/>
          <w:i/>
        </w:rPr>
        <w:t>AWS</w:t>
      </w:r>
      <w:r w:rsidR="002E6A76">
        <w:rPr>
          <w:rFonts w:cs="Times New Roman"/>
        </w:rPr>
        <w:t>. P</w:t>
      </w:r>
      <w:r>
        <w:rPr>
          <w:rFonts w:cs="Times New Roman"/>
        </w:rPr>
        <w:t xml:space="preserve">or ejemplo, </w:t>
      </w:r>
      <w:r w:rsidRPr="009F15D0">
        <w:rPr>
          <w:rFonts w:cs="Times New Roman"/>
          <w:i/>
        </w:rPr>
        <w:t>AWS</w:t>
      </w:r>
      <w:r w:rsidRPr="00244801">
        <w:rPr>
          <w:rFonts w:cs="Times New Roman"/>
          <w:i/>
        </w:rPr>
        <w:t xml:space="preserve"> CodeCommit</w:t>
      </w:r>
      <w:r>
        <w:rPr>
          <w:rFonts w:cs="Times New Roman"/>
        </w:rPr>
        <w:t xml:space="preserve"> para facilitar la gestión de repositorios como </w:t>
      </w:r>
      <w:r w:rsidRPr="00244801">
        <w:rPr>
          <w:rFonts w:cs="Times New Roman"/>
          <w:i/>
        </w:rPr>
        <w:t>Git</w:t>
      </w:r>
      <w:r>
        <w:rPr>
          <w:rFonts w:cs="Times New Roman"/>
        </w:rPr>
        <w:t xml:space="preserve"> o </w:t>
      </w:r>
      <w:r w:rsidRPr="00244801">
        <w:rPr>
          <w:rFonts w:cs="Times New Roman"/>
          <w:i/>
        </w:rPr>
        <w:t>AWS CodePipeline</w:t>
      </w:r>
      <w:r>
        <w:rPr>
          <w:rFonts w:cs="Times New Roman"/>
        </w:rPr>
        <w:t xml:space="preserve"> para realizar actualizaciones tras cada modificación de código.</w:t>
      </w:r>
    </w:p>
    <w:p w14:paraId="2A2E8B89" w14:textId="77777777" w:rsidR="00B930FB" w:rsidRPr="00244801" w:rsidRDefault="00B930FB" w:rsidP="00000AB8">
      <w:pPr>
        <w:pStyle w:val="Prrafodelista"/>
        <w:rPr>
          <w:rFonts w:cs="Times New Roman"/>
        </w:rPr>
      </w:pPr>
    </w:p>
    <w:p w14:paraId="00317383" w14:textId="419B9061" w:rsidR="00392787" w:rsidRDefault="00B930FB" w:rsidP="00000AB8">
      <w:pPr>
        <w:pStyle w:val="Prrafodelista"/>
        <w:numPr>
          <w:ilvl w:val="0"/>
          <w:numId w:val="5"/>
        </w:numPr>
        <w:spacing w:after="120"/>
        <w:ind w:left="714" w:hanging="357"/>
        <w:jc w:val="both"/>
        <w:rPr>
          <w:rFonts w:cs="Times New Roman"/>
        </w:rPr>
      </w:pPr>
      <w:r w:rsidRPr="00F569D3">
        <w:rPr>
          <w:rFonts w:cs="Times New Roman"/>
          <w:b/>
        </w:rPr>
        <w:t>Interfaz de usuario</w:t>
      </w:r>
      <w:r>
        <w:rPr>
          <w:rFonts w:cs="Times New Roman"/>
        </w:rPr>
        <w:t>: la interfaz de usuario (</w:t>
      </w:r>
      <w:r w:rsidRPr="00244801">
        <w:rPr>
          <w:i/>
        </w:rPr>
        <w:t>AWS Management Console</w:t>
      </w:r>
      <w:r>
        <w:rPr>
          <w:rFonts w:cs="Times New Roman"/>
        </w:rPr>
        <w:t xml:space="preserve">) es una herramienta web que permite a los usuarios visualizar los recursos disponibles en la nube o buscar los servicios adecuados a sus condiciones. También permite gestionar la configuración de la cuenta de </w:t>
      </w:r>
      <w:r w:rsidRPr="007C3606">
        <w:rPr>
          <w:rFonts w:cs="Times New Roman"/>
          <w:i/>
        </w:rPr>
        <w:t>AWS</w:t>
      </w:r>
      <w:r>
        <w:rPr>
          <w:rFonts w:cs="Times New Roman"/>
        </w:rPr>
        <w:t xml:space="preserve"> o sus credenciales (más adelante las utilizaremos) incluso desde la aplicación diseñada para dispositivos móviles.</w:t>
      </w:r>
    </w:p>
    <w:p w14:paraId="3223903D" w14:textId="77777777" w:rsidR="008E6D92" w:rsidRPr="00B3714F" w:rsidRDefault="008E6D92" w:rsidP="00000AB8">
      <w:pPr>
        <w:spacing w:after="120"/>
        <w:jc w:val="both"/>
        <w:rPr>
          <w:rFonts w:cs="Times New Roman"/>
        </w:rPr>
      </w:pPr>
    </w:p>
    <w:p w14:paraId="39C9C403" w14:textId="30FE4A5F" w:rsidR="007619BA" w:rsidRDefault="00FE6F4F" w:rsidP="00000AB8">
      <w:pPr>
        <w:pStyle w:val="Ttulo4"/>
        <w:numPr>
          <w:ilvl w:val="3"/>
          <w:numId w:val="7"/>
        </w:numPr>
        <w:ind w:left="1077" w:hanging="1077"/>
        <w:jc w:val="both"/>
        <w:rPr>
          <w:rFonts w:ascii="Times New Roman" w:hAnsi="Times New Roman" w:cs="Times New Roman"/>
          <w:b/>
          <w:color w:val="auto"/>
        </w:rPr>
      </w:pPr>
      <w:r>
        <w:rPr>
          <w:rFonts w:ascii="Times New Roman" w:hAnsi="Times New Roman" w:cs="Times New Roman"/>
          <w:b/>
          <w:color w:val="auto"/>
        </w:rPr>
        <w:lastRenderedPageBreak/>
        <w:t>Amazon Elastic Compute Cloud (EC2)</w:t>
      </w:r>
    </w:p>
    <w:p w14:paraId="3FCB67C2" w14:textId="77777777" w:rsidR="003D25EA" w:rsidRPr="00886539" w:rsidRDefault="003D25EA" w:rsidP="00000AB8">
      <w:pPr>
        <w:rPr>
          <w:rFonts w:ascii="Times New Roman" w:hAnsi="Times New Roman" w:cs="Times New Roman"/>
        </w:rPr>
      </w:pPr>
    </w:p>
    <w:p w14:paraId="6EBA4A5A" w14:textId="07A49141" w:rsidR="00BE1313" w:rsidRPr="001647A5" w:rsidRDefault="00886539" w:rsidP="00000AB8">
      <w:pPr>
        <w:spacing w:after="120"/>
        <w:jc w:val="both"/>
        <w:rPr>
          <w:rFonts w:ascii="Times New Roman" w:hAnsi="Times New Roman" w:cs="Times New Roman"/>
        </w:rPr>
      </w:pPr>
      <w:r>
        <w:rPr>
          <w:rFonts w:ascii="Times New Roman" w:hAnsi="Times New Roman" w:cs="Times New Roman"/>
        </w:rPr>
        <w:t>Para finalizar esta sección</w:t>
      </w:r>
      <w:r w:rsidR="00B74BAA">
        <w:rPr>
          <w:rFonts w:ascii="Times New Roman" w:hAnsi="Times New Roman" w:cs="Times New Roman"/>
        </w:rPr>
        <w:t xml:space="preserve">, vamos a definir qué es </w:t>
      </w:r>
      <w:r w:rsidR="00B74BAA" w:rsidRPr="009F15D0">
        <w:rPr>
          <w:rFonts w:ascii="Times New Roman" w:hAnsi="Times New Roman" w:cs="Times New Roman"/>
          <w:i/>
        </w:rPr>
        <w:t>Amazon EC2</w:t>
      </w:r>
      <w:r w:rsidR="00B74BAA" w:rsidRPr="009F15D0">
        <w:rPr>
          <w:rFonts w:ascii="Times New Roman" w:hAnsi="Times New Roman" w:cs="Times New Roman"/>
        </w:rPr>
        <w:t xml:space="preserve"> </w:t>
      </w:r>
      <w:r w:rsidR="00B74BAA">
        <w:rPr>
          <w:rFonts w:ascii="Times New Roman" w:hAnsi="Times New Roman" w:cs="Times New Roman"/>
        </w:rPr>
        <w:t xml:space="preserve">y cuál es su principal función y los beneficios que ofrece. Más adelante hablaremos acerca de las instancias que este servicio ofrece para estudiar los tipos y las características de </w:t>
      </w:r>
      <w:r w:rsidR="00DF12C4">
        <w:rPr>
          <w:rFonts w:ascii="Times New Roman" w:hAnsi="Times New Roman" w:cs="Times New Roman"/>
        </w:rPr>
        <w:t>estas</w:t>
      </w:r>
      <w:r w:rsidR="00B74BAA">
        <w:rPr>
          <w:rFonts w:ascii="Times New Roman" w:hAnsi="Times New Roman" w:cs="Times New Roman"/>
        </w:rPr>
        <w:t>.</w:t>
      </w:r>
    </w:p>
    <w:p w14:paraId="4512F535" w14:textId="489E0F7A" w:rsidR="00BE1313" w:rsidRDefault="00BE1313" w:rsidP="00000AB8">
      <w:pPr>
        <w:spacing w:after="120"/>
        <w:jc w:val="both"/>
        <w:rPr>
          <w:rFonts w:ascii="Times New Roman" w:hAnsi="Times New Roman" w:cs="Times New Roman"/>
        </w:rPr>
      </w:pPr>
      <w:r w:rsidRPr="00E74D48">
        <w:rPr>
          <w:rFonts w:ascii="Times New Roman" w:hAnsi="Times New Roman" w:cs="Times New Roman"/>
          <w:i/>
        </w:rPr>
        <w:t>Amazon EC2</w:t>
      </w:r>
      <w:r w:rsidRPr="00B27ADF">
        <w:rPr>
          <w:rFonts w:ascii="Times New Roman" w:hAnsi="Times New Roman" w:cs="Times New Roman"/>
          <w:i/>
        </w:rPr>
        <w:t xml:space="preserve"> </w:t>
      </w:r>
      <w:r>
        <w:rPr>
          <w:rFonts w:ascii="Times New Roman" w:hAnsi="Times New Roman" w:cs="Times New Roman"/>
        </w:rPr>
        <w:t xml:space="preserve">es uno de los servicios web de </w:t>
      </w:r>
      <w:r w:rsidRPr="007C3606">
        <w:rPr>
          <w:rFonts w:ascii="Times New Roman" w:hAnsi="Times New Roman" w:cs="Times New Roman"/>
          <w:i/>
        </w:rPr>
        <w:t>AWS</w:t>
      </w:r>
      <w:r>
        <w:rPr>
          <w:rFonts w:ascii="Times New Roman" w:hAnsi="Times New Roman" w:cs="Times New Roman"/>
        </w:rPr>
        <w:t xml:space="preserve"> que permite ofrecer capacidad de cómputo y almacenamiento escalable en la nube a un reducido coste por medio de</w:t>
      </w:r>
      <w:r w:rsidR="00B3714F">
        <w:rPr>
          <w:rFonts w:ascii="Times New Roman" w:hAnsi="Times New Roman" w:cs="Times New Roman"/>
        </w:rPr>
        <w:t xml:space="preserve"> instancias.</w:t>
      </w:r>
      <w:r>
        <w:rPr>
          <w:rFonts w:ascii="Times New Roman" w:hAnsi="Times New Roman" w:cs="Times New Roman"/>
        </w:rPr>
        <w:t xml:space="preserve"> </w:t>
      </w:r>
      <w:r w:rsidR="00B3714F">
        <w:rPr>
          <w:rFonts w:ascii="Times New Roman" w:hAnsi="Times New Roman" w:cs="Times New Roman"/>
        </w:rPr>
        <w:t>Estas</w:t>
      </w:r>
      <w:r>
        <w:rPr>
          <w:rFonts w:ascii="Times New Roman" w:hAnsi="Times New Roman" w:cs="Times New Roman"/>
        </w:rPr>
        <w:t xml:space="preserve"> instancias de tamaño flexible </w:t>
      </w:r>
      <w:r w:rsidR="007C316B">
        <w:rPr>
          <w:rFonts w:ascii="Times New Roman" w:hAnsi="Times New Roman" w:cs="Times New Roman"/>
        </w:rPr>
        <w:t>son</w:t>
      </w:r>
      <w:r>
        <w:rPr>
          <w:rFonts w:ascii="Times New Roman" w:hAnsi="Times New Roman" w:cs="Times New Roman"/>
        </w:rPr>
        <w:t xml:space="preserve"> servidores privados virtuales</w:t>
      </w:r>
      <w:r w:rsidR="002E6A76">
        <w:rPr>
          <w:rFonts w:ascii="Times New Roman" w:hAnsi="Times New Roman" w:cs="Times New Roman"/>
        </w:rPr>
        <w:t xml:space="preserve"> que funcionan</w:t>
      </w:r>
      <w:r>
        <w:rPr>
          <w:rFonts w:ascii="Times New Roman" w:hAnsi="Times New Roman" w:cs="Times New Roman"/>
        </w:rPr>
        <w:t xml:space="preserve"> sin necesidad de invertir en </w:t>
      </w:r>
      <w:r w:rsidRPr="003F279E">
        <w:rPr>
          <w:rFonts w:ascii="Times New Roman" w:hAnsi="Times New Roman" w:cs="Times New Roman"/>
          <w:i/>
        </w:rPr>
        <w:t>hardware</w:t>
      </w:r>
      <w:r>
        <w:rPr>
          <w:rFonts w:ascii="Times New Roman" w:hAnsi="Times New Roman" w:cs="Times New Roman"/>
        </w:rPr>
        <w:t xml:space="preserve"> o en infraestructura para la adquisición de </w:t>
      </w:r>
      <w:r w:rsidR="002E6A76">
        <w:rPr>
          <w:rFonts w:ascii="Times New Roman" w:hAnsi="Times New Roman" w:cs="Times New Roman"/>
        </w:rPr>
        <w:t>los mismos</w:t>
      </w:r>
      <w:r w:rsidR="00451E59">
        <w:rPr>
          <w:rFonts w:ascii="Times New Roman" w:hAnsi="Times New Roman" w:cs="Times New Roman"/>
        </w:rPr>
        <w:t xml:space="preserve"> [</w:t>
      </w:r>
      <w:r w:rsidR="00EA70B4">
        <w:rPr>
          <w:rFonts w:ascii="Times New Roman" w:hAnsi="Times New Roman" w:cs="Times New Roman"/>
        </w:rPr>
        <w:t>30</w:t>
      </w:r>
      <w:r w:rsidR="00451E59">
        <w:rPr>
          <w:rFonts w:ascii="Times New Roman" w:hAnsi="Times New Roman" w:cs="Times New Roman"/>
        </w:rPr>
        <w:t>]</w:t>
      </w:r>
      <w:r>
        <w:rPr>
          <w:rFonts w:ascii="Times New Roman" w:hAnsi="Times New Roman" w:cs="Times New Roman"/>
        </w:rPr>
        <w:t>.</w:t>
      </w:r>
    </w:p>
    <w:p w14:paraId="0355C4E7" w14:textId="3D0AD930" w:rsidR="00BE1313" w:rsidRDefault="00BE1313" w:rsidP="00000AB8">
      <w:pPr>
        <w:spacing w:after="120"/>
        <w:jc w:val="both"/>
        <w:rPr>
          <w:rFonts w:ascii="Times New Roman" w:hAnsi="Times New Roman" w:cs="Times New Roman"/>
        </w:rPr>
      </w:pPr>
      <w:r>
        <w:rPr>
          <w:rFonts w:ascii="Times New Roman" w:hAnsi="Times New Roman" w:cs="Times New Roman"/>
        </w:rPr>
        <w:t xml:space="preserve">Con </w:t>
      </w:r>
      <w:r w:rsidRPr="00B9409D">
        <w:rPr>
          <w:rFonts w:ascii="Times New Roman" w:hAnsi="Times New Roman" w:cs="Times New Roman"/>
          <w:i/>
        </w:rPr>
        <w:t>Amazon EC2</w:t>
      </w:r>
      <w:r>
        <w:rPr>
          <w:rFonts w:ascii="Times New Roman" w:hAnsi="Times New Roman" w:cs="Times New Roman"/>
        </w:rPr>
        <w:t xml:space="preserve"> los usuarios cuentan con la ventaja de que </w:t>
      </w:r>
      <w:r w:rsidR="009B3C7F">
        <w:rPr>
          <w:rFonts w:ascii="Times New Roman" w:hAnsi="Times New Roman" w:cs="Times New Roman"/>
        </w:rPr>
        <w:t>é</w:t>
      </w:r>
      <w:r>
        <w:rPr>
          <w:rFonts w:ascii="Times New Roman" w:hAnsi="Times New Roman" w:cs="Times New Roman"/>
        </w:rPr>
        <w:t xml:space="preserve">ste se encargará de desplegar los servidores virtuales a las máquinas </w:t>
      </w:r>
      <w:r w:rsidRPr="00B9409D">
        <w:rPr>
          <w:rFonts w:ascii="Times New Roman" w:hAnsi="Times New Roman" w:cs="Times New Roman"/>
          <w:i/>
        </w:rPr>
        <w:t>host</w:t>
      </w:r>
      <w:r>
        <w:rPr>
          <w:rFonts w:ascii="Times New Roman" w:hAnsi="Times New Roman" w:cs="Times New Roman"/>
        </w:rPr>
        <w:t xml:space="preserve"> donde los usuarios podrán ejecutar las aplicaciones de</w:t>
      </w:r>
      <w:r w:rsidR="007C316B">
        <w:rPr>
          <w:rFonts w:ascii="Times New Roman" w:hAnsi="Times New Roman" w:cs="Times New Roman"/>
        </w:rPr>
        <w:t>sde</w:t>
      </w:r>
      <w:r>
        <w:rPr>
          <w:rFonts w:ascii="Times New Roman" w:hAnsi="Times New Roman" w:cs="Times New Roman"/>
        </w:rPr>
        <w:t xml:space="preserve"> la nube</w:t>
      </w:r>
      <w:r w:rsidR="00EA70B4">
        <w:rPr>
          <w:rFonts w:ascii="Times New Roman" w:hAnsi="Times New Roman" w:cs="Times New Roman"/>
        </w:rPr>
        <w:t xml:space="preserve"> [31].</w:t>
      </w:r>
    </w:p>
    <w:p w14:paraId="0C6F92CF" w14:textId="1D6595B5" w:rsidR="00BE1313" w:rsidRDefault="00BE1313" w:rsidP="00000AB8">
      <w:pPr>
        <w:spacing w:after="120"/>
        <w:jc w:val="both"/>
        <w:rPr>
          <w:rFonts w:ascii="Times New Roman" w:hAnsi="Times New Roman" w:cs="Times New Roman"/>
        </w:rPr>
      </w:pPr>
      <w:r>
        <w:rPr>
          <w:rFonts w:ascii="Times New Roman" w:hAnsi="Times New Roman" w:cs="Times New Roman"/>
        </w:rPr>
        <w:t xml:space="preserve">Proporciona una interfaz web con información sobre los recursos computacionales disponibles para poder obtener las instancias en apenas unos minutos. Además, gracias al modelo </w:t>
      </w:r>
      <w:r w:rsidRPr="00672DB3">
        <w:rPr>
          <w:rFonts w:ascii="Times New Roman" w:hAnsi="Times New Roman" w:cs="Times New Roman"/>
          <w:i/>
        </w:rPr>
        <w:t>pay-as-you-go</w:t>
      </w:r>
      <w:r>
        <w:rPr>
          <w:rFonts w:ascii="Times New Roman" w:hAnsi="Times New Roman" w:cs="Times New Roman"/>
        </w:rPr>
        <w:t xml:space="preserve"> muy característico de la computación en la nube, los usuarios pagarán solamente por lo que usarán</w:t>
      </w:r>
      <w:r w:rsidR="00451E59">
        <w:rPr>
          <w:rFonts w:ascii="Times New Roman" w:hAnsi="Times New Roman" w:cs="Times New Roman"/>
        </w:rPr>
        <w:t xml:space="preserve"> [</w:t>
      </w:r>
      <w:r w:rsidR="00EA70B4">
        <w:rPr>
          <w:rFonts w:ascii="Times New Roman" w:hAnsi="Times New Roman" w:cs="Times New Roman"/>
        </w:rPr>
        <w:t>32</w:t>
      </w:r>
      <w:r w:rsidR="00451E59">
        <w:rPr>
          <w:rFonts w:ascii="Times New Roman" w:hAnsi="Times New Roman" w:cs="Times New Roman"/>
        </w:rPr>
        <w:t>]</w:t>
      </w:r>
      <w:r w:rsidR="00E8360A">
        <w:rPr>
          <w:rFonts w:ascii="Times New Roman" w:hAnsi="Times New Roman" w:cs="Times New Roman"/>
        </w:rPr>
        <w:t xml:space="preserve"> [20]</w:t>
      </w:r>
      <w:r>
        <w:rPr>
          <w:rFonts w:ascii="Times New Roman" w:hAnsi="Times New Roman" w:cs="Times New Roman"/>
        </w:rPr>
        <w:t>.</w:t>
      </w:r>
    </w:p>
    <w:p w14:paraId="2F5FCE37" w14:textId="26E10580" w:rsidR="00BE1313" w:rsidRPr="00DA2FA4" w:rsidRDefault="00BE1313" w:rsidP="00000AB8">
      <w:pPr>
        <w:spacing w:after="120"/>
        <w:jc w:val="both"/>
        <w:rPr>
          <w:rFonts w:ascii="Times New Roman" w:hAnsi="Times New Roman" w:cs="Times New Roman"/>
        </w:rPr>
      </w:pPr>
      <w:r>
        <w:rPr>
          <w:rFonts w:ascii="Times New Roman" w:hAnsi="Times New Roman" w:cs="Times New Roman"/>
        </w:rPr>
        <w:t xml:space="preserve">Los beneficios que presenta contratar los servicios de las instancias </w:t>
      </w:r>
      <w:r w:rsidRPr="0062254B">
        <w:rPr>
          <w:rFonts w:ascii="Times New Roman" w:hAnsi="Times New Roman" w:cs="Times New Roman"/>
          <w:i/>
        </w:rPr>
        <w:t>EC2</w:t>
      </w:r>
      <w:r>
        <w:rPr>
          <w:rFonts w:ascii="Times New Roman" w:hAnsi="Times New Roman" w:cs="Times New Roman"/>
        </w:rPr>
        <w:t xml:space="preserve"> son los siguientes</w:t>
      </w:r>
      <w:r w:rsidR="00EA70B4">
        <w:rPr>
          <w:rFonts w:ascii="Times New Roman" w:hAnsi="Times New Roman" w:cs="Times New Roman"/>
        </w:rPr>
        <w:t xml:space="preserve"> [19] [33]</w:t>
      </w:r>
      <w:r>
        <w:rPr>
          <w:rFonts w:ascii="Times New Roman" w:hAnsi="Times New Roman" w:cs="Times New Roman"/>
        </w:rPr>
        <w:t>:</w:t>
      </w:r>
    </w:p>
    <w:p w14:paraId="0976E49B" w14:textId="240A509B" w:rsidR="00BE1313" w:rsidRDefault="00BE1313" w:rsidP="00000AB8">
      <w:pPr>
        <w:pStyle w:val="Prrafodelista"/>
        <w:numPr>
          <w:ilvl w:val="0"/>
          <w:numId w:val="5"/>
        </w:numPr>
        <w:spacing w:after="120"/>
        <w:ind w:left="714" w:hanging="357"/>
        <w:jc w:val="both"/>
        <w:rPr>
          <w:rFonts w:cs="Times New Roman"/>
        </w:rPr>
      </w:pPr>
      <w:r w:rsidRPr="0062254B">
        <w:rPr>
          <w:rFonts w:cs="Times New Roman"/>
          <w:b/>
        </w:rPr>
        <w:t>Escalabilidad</w:t>
      </w:r>
      <w:r>
        <w:rPr>
          <w:rFonts w:cs="Times New Roman"/>
        </w:rPr>
        <w:t xml:space="preserve">: </w:t>
      </w:r>
      <w:r w:rsidR="003A1F66">
        <w:rPr>
          <w:rFonts w:cs="Times New Roman"/>
        </w:rPr>
        <w:t>l</w:t>
      </w:r>
      <w:r w:rsidRPr="0062254B">
        <w:rPr>
          <w:rFonts w:cs="Times New Roman"/>
        </w:rPr>
        <w:t>os usuarios pueden contratar una o varias instancias de servicio al mismo tiempo, pudiendo aumentar o disminuir el tiempo de uso por el que contratarán dichas instancias, ya que el pago se efectúa por el uso por hora en función del tiempo que requiera e</w:t>
      </w:r>
      <w:r w:rsidR="003A1F66">
        <w:rPr>
          <w:rFonts w:cs="Times New Roman"/>
        </w:rPr>
        <w:t>l</w:t>
      </w:r>
      <w:r w:rsidRPr="0062254B">
        <w:rPr>
          <w:rFonts w:cs="Times New Roman"/>
        </w:rPr>
        <w:t xml:space="preserve"> usuario.</w:t>
      </w:r>
    </w:p>
    <w:p w14:paraId="312CD2DF" w14:textId="77777777" w:rsidR="00BE1313" w:rsidRDefault="00BE1313" w:rsidP="00000AB8">
      <w:pPr>
        <w:pStyle w:val="Prrafodelista"/>
        <w:spacing w:after="120"/>
        <w:ind w:left="714"/>
        <w:jc w:val="both"/>
        <w:rPr>
          <w:rFonts w:cs="Times New Roman"/>
        </w:rPr>
      </w:pPr>
    </w:p>
    <w:p w14:paraId="1FA27035" w14:textId="77777777" w:rsidR="00BE1313" w:rsidRDefault="00BE1313" w:rsidP="00000AB8">
      <w:pPr>
        <w:pStyle w:val="Prrafodelista"/>
        <w:numPr>
          <w:ilvl w:val="0"/>
          <w:numId w:val="5"/>
        </w:numPr>
        <w:spacing w:after="120"/>
        <w:ind w:left="714" w:hanging="357"/>
        <w:jc w:val="both"/>
        <w:rPr>
          <w:rFonts w:cs="Times New Roman"/>
        </w:rPr>
      </w:pPr>
      <w:r w:rsidRPr="0062254B">
        <w:rPr>
          <w:rFonts w:cs="Times New Roman"/>
          <w:b/>
        </w:rPr>
        <w:t>Control</w:t>
      </w:r>
      <w:r>
        <w:rPr>
          <w:rFonts w:cs="Times New Roman"/>
        </w:rPr>
        <w:t xml:space="preserve">: los usuarios contarán los privilegios de administrador </w:t>
      </w:r>
      <w:r w:rsidRPr="0062254B">
        <w:rPr>
          <w:rFonts w:cs="Times New Roman"/>
          <w:i/>
        </w:rPr>
        <w:t>root</w:t>
      </w:r>
      <w:r>
        <w:rPr>
          <w:rFonts w:cs="Times New Roman"/>
        </w:rPr>
        <w:t xml:space="preserve"> sobre sus instancias pudiendo acceder e interactuar libremente con cada una de ellas. Pueden hacer varias operaciones funcionales con las instancias como reiniciarlas incluso de forma remota con las </w:t>
      </w:r>
      <w:r w:rsidRPr="00FD23CB">
        <w:rPr>
          <w:rFonts w:cs="Times New Roman"/>
          <w:i/>
        </w:rPr>
        <w:t>APIs</w:t>
      </w:r>
      <w:r>
        <w:rPr>
          <w:rFonts w:cs="Times New Roman"/>
        </w:rPr>
        <w:t xml:space="preserve"> disponibles de </w:t>
      </w:r>
      <w:r w:rsidRPr="00FD23CB">
        <w:rPr>
          <w:rFonts w:cs="Times New Roman"/>
          <w:i/>
        </w:rPr>
        <w:t>AWS</w:t>
      </w:r>
      <w:r>
        <w:rPr>
          <w:rFonts w:cs="Times New Roman"/>
        </w:rPr>
        <w:t xml:space="preserve"> o incluso detenerlas.</w:t>
      </w:r>
    </w:p>
    <w:p w14:paraId="35B767C3" w14:textId="77777777" w:rsidR="00BE1313" w:rsidRPr="00FD23CB" w:rsidRDefault="00BE1313" w:rsidP="00000AB8">
      <w:pPr>
        <w:pStyle w:val="Prrafodelista"/>
        <w:jc w:val="both"/>
        <w:rPr>
          <w:rFonts w:cs="Times New Roman"/>
        </w:rPr>
      </w:pPr>
    </w:p>
    <w:p w14:paraId="58147AC1" w14:textId="4E7A7F36" w:rsidR="00BE1313" w:rsidRDefault="00BE1313" w:rsidP="00000AB8">
      <w:pPr>
        <w:pStyle w:val="Prrafodelista"/>
        <w:numPr>
          <w:ilvl w:val="0"/>
          <w:numId w:val="5"/>
        </w:numPr>
        <w:spacing w:after="120"/>
        <w:ind w:left="714" w:hanging="357"/>
        <w:jc w:val="both"/>
        <w:rPr>
          <w:rFonts w:cs="Times New Roman"/>
        </w:rPr>
      </w:pPr>
      <w:r w:rsidRPr="00D47D22">
        <w:rPr>
          <w:rFonts w:cs="Times New Roman"/>
          <w:b/>
        </w:rPr>
        <w:t>Flexibilidad</w:t>
      </w:r>
      <w:r>
        <w:rPr>
          <w:rFonts w:cs="Times New Roman"/>
        </w:rPr>
        <w:t xml:space="preserve">: los usuarios también tendrán la opción de elegir la instancia que mejor le convenga </w:t>
      </w:r>
      <w:r w:rsidR="00A000B3">
        <w:rPr>
          <w:rFonts w:cs="Times New Roman"/>
        </w:rPr>
        <w:t>según las</w:t>
      </w:r>
      <w:r>
        <w:rPr>
          <w:rFonts w:cs="Times New Roman"/>
        </w:rPr>
        <w:t xml:space="preserve"> necesidades, ya que existen varios tipos de instancia (como veremos en los próximos apartados) de acuerdo con unas determinadas especificaciones computacionales como la configuración de la memoria, la CPU, almacenamiento o incluso para </w:t>
      </w:r>
      <w:r w:rsidR="003A1F66">
        <w:rPr>
          <w:rFonts w:cs="Times New Roman"/>
        </w:rPr>
        <w:t>un</w:t>
      </w:r>
      <w:r>
        <w:rPr>
          <w:rFonts w:cs="Times New Roman"/>
        </w:rPr>
        <w:t xml:space="preserve"> sistema operativo</w:t>
      </w:r>
      <w:r w:rsidR="003A1F66">
        <w:rPr>
          <w:rFonts w:cs="Times New Roman"/>
        </w:rPr>
        <w:t xml:space="preserve"> en concreto</w:t>
      </w:r>
      <w:r>
        <w:rPr>
          <w:rFonts w:cs="Times New Roman"/>
        </w:rPr>
        <w:t>.</w:t>
      </w:r>
    </w:p>
    <w:p w14:paraId="24B632EE" w14:textId="77777777" w:rsidR="00BE1313" w:rsidRPr="00FD23CB" w:rsidRDefault="00BE1313" w:rsidP="00000AB8">
      <w:pPr>
        <w:pStyle w:val="Prrafodelista"/>
        <w:jc w:val="both"/>
        <w:rPr>
          <w:rFonts w:cs="Times New Roman"/>
        </w:rPr>
      </w:pPr>
    </w:p>
    <w:p w14:paraId="7CCC8EC0" w14:textId="77777777" w:rsidR="00BE1313" w:rsidRDefault="00BE1313" w:rsidP="00000AB8">
      <w:pPr>
        <w:pStyle w:val="Prrafodelista"/>
        <w:numPr>
          <w:ilvl w:val="0"/>
          <w:numId w:val="5"/>
        </w:numPr>
        <w:spacing w:after="120"/>
        <w:ind w:left="714" w:hanging="357"/>
        <w:jc w:val="both"/>
        <w:rPr>
          <w:rFonts w:cs="Times New Roman"/>
        </w:rPr>
      </w:pPr>
      <w:r w:rsidRPr="00FD23CB">
        <w:rPr>
          <w:rFonts w:cs="Times New Roman"/>
          <w:b/>
        </w:rPr>
        <w:t>Integración</w:t>
      </w:r>
      <w:r>
        <w:rPr>
          <w:rFonts w:cs="Times New Roman"/>
        </w:rPr>
        <w:t xml:space="preserve">: </w:t>
      </w:r>
      <w:r w:rsidRPr="00FD23CB">
        <w:rPr>
          <w:rFonts w:cs="Times New Roman"/>
          <w:i/>
        </w:rPr>
        <w:t>Amazon EC2</w:t>
      </w:r>
      <w:r>
        <w:rPr>
          <w:rFonts w:cs="Times New Roman"/>
        </w:rPr>
        <w:t xml:space="preserve"> es equiparable y puede estar incorporado en otros servicios de almacenamiento de </w:t>
      </w:r>
      <w:r w:rsidRPr="00FD23CB">
        <w:rPr>
          <w:rFonts w:cs="Times New Roman"/>
          <w:i/>
        </w:rPr>
        <w:t>AWS</w:t>
      </w:r>
      <w:r>
        <w:rPr>
          <w:rFonts w:cs="Times New Roman"/>
        </w:rPr>
        <w:t xml:space="preserve"> como </w:t>
      </w:r>
      <w:r w:rsidRPr="00FD23CB">
        <w:rPr>
          <w:rFonts w:cs="Times New Roman"/>
          <w:i/>
        </w:rPr>
        <w:t>Amazon S3</w:t>
      </w:r>
      <w:r>
        <w:rPr>
          <w:rFonts w:cs="Times New Roman"/>
        </w:rPr>
        <w:t xml:space="preserve">, </w:t>
      </w:r>
      <w:r w:rsidRPr="00FD23CB">
        <w:rPr>
          <w:rFonts w:cs="Times New Roman"/>
          <w:i/>
        </w:rPr>
        <w:t>Amazon RD</w:t>
      </w:r>
      <w:r>
        <w:rPr>
          <w:rFonts w:cs="Times New Roman"/>
        </w:rPr>
        <w:t xml:space="preserve">S o </w:t>
      </w:r>
      <w:r w:rsidRPr="00FD23CB">
        <w:rPr>
          <w:rFonts w:cs="Times New Roman"/>
          <w:i/>
        </w:rPr>
        <w:t>Amazon VPC</w:t>
      </w:r>
      <w:r>
        <w:rPr>
          <w:rFonts w:cs="Times New Roman"/>
        </w:rPr>
        <w:t xml:space="preserve"> necesarios para conseguir un funcionamiento adecuado.</w:t>
      </w:r>
    </w:p>
    <w:p w14:paraId="4E8D6817" w14:textId="77777777" w:rsidR="00BE1313" w:rsidRPr="00FD23CB" w:rsidRDefault="00BE1313" w:rsidP="00000AB8">
      <w:pPr>
        <w:pStyle w:val="Prrafodelista"/>
        <w:jc w:val="both"/>
        <w:rPr>
          <w:rFonts w:cs="Times New Roman"/>
        </w:rPr>
      </w:pPr>
    </w:p>
    <w:p w14:paraId="21DF1C70" w14:textId="10E8F214" w:rsidR="00BE1313" w:rsidRDefault="00BE1313" w:rsidP="00000AB8">
      <w:pPr>
        <w:pStyle w:val="Prrafodelista"/>
        <w:numPr>
          <w:ilvl w:val="0"/>
          <w:numId w:val="5"/>
        </w:numPr>
        <w:spacing w:after="120"/>
        <w:ind w:left="714" w:hanging="357"/>
        <w:jc w:val="both"/>
        <w:rPr>
          <w:rFonts w:cs="Times New Roman"/>
        </w:rPr>
      </w:pPr>
      <w:r w:rsidRPr="00D47D22">
        <w:rPr>
          <w:rFonts w:cs="Times New Roman"/>
          <w:b/>
        </w:rPr>
        <w:t>Asequibilidad</w:t>
      </w:r>
      <w:r>
        <w:rPr>
          <w:rFonts w:cs="Times New Roman"/>
        </w:rPr>
        <w:t xml:space="preserve">: el precio a pagar por cada una de las instancias será </w:t>
      </w:r>
      <w:r w:rsidR="003A1F66">
        <w:rPr>
          <w:rFonts w:cs="Times New Roman"/>
        </w:rPr>
        <w:t>relativamente</w:t>
      </w:r>
      <w:r>
        <w:rPr>
          <w:rFonts w:cs="Times New Roman"/>
        </w:rPr>
        <w:t xml:space="preserve"> bajo al pagar simplemente por el uso que efectúen los usuarios sobre dichas instancias.</w:t>
      </w:r>
    </w:p>
    <w:p w14:paraId="0752C59D" w14:textId="77777777" w:rsidR="00BE1313" w:rsidRPr="000B2305" w:rsidRDefault="00BE1313" w:rsidP="00000AB8">
      <w:pPr>
        <w:pStyle w:val="Prrafodelista"/>
        <w:jc w:val="both"/>
        <w:rPr>
          <w:rFonts w:cs="Times New Roman"/>
        </w:rPr>
      </w:pPr>
    </w:p>
    <w:p w14:paraId="0D73D21C" w14:textId="77777777" w:rsidR="00BE1313" w:rsidRDefault="00BE1313" w:rsidP="00000AB8">
      <w:pPr>
        <w:pStyle w:val="Prrafodelista"/>
        <w:numPr>
          <w:ilvl w:val="0"/>
          <w:numId w:val="5"/>
        </w:numPr>
        <w:spacing w:after="120"/>
        <w:ind w:left="714" w:hanging="357"/>
        <w:jc w:val="both"/>
        <w:rPr>
          <w:rFonts w:cs="Times New Roman"/>
        </w:rPr>
      </w:pPr>
      <w:r w:rsidRPr="00D47D22">
        <w:rPr>
          <w:rFonts w:cs="Times New Roman"/>
          <w:b/>
        </w:rPr>
        <w:t>Fiabilidad</w:t>
      </w:r>
      <w:r>
        <w:rPr>
          <w:rFonts w:cs="Times New Roman"/>
        </w:rPr>
        <w:t>: los servicios de las instancias que se llevan a cabo en los centros de datos tienen un alto rango de confianza en relación con los usuarios a la hora de ofrecer las instancias atendiendo a las necesidades de cada uno de ellos.</w:t>
      </w:r>
    </w:p>
    <w:p w14:paraId="03AD68D7" w14:textId="77777777" w:rsidR="00EA70B4" w:rsidRPr="00E94D83" w:rsidRDefault="00EA70B4" w:rsidP="00E94D83">
      <w:pPr>
        <w:jc w:val="both"/>
        <w:rPr>
          <w:rFonts w:cs="Times New Roman"/>
        </w:rPr>
      </w:pPr>
    </w:p>
    <w:p w14:paraId="30F0741C" w14:textId="7AA457AE" w:rsidR="00BE1313" w:rsidRDefault="00BE1313" w:rsidP="00000AB8">
      <w:pPr>
        <w:pStyle w:val="Prrafodelista"/>
        <w:numPr>
          <w:ilvl w:val="0"/>
          <w:numId w:val="5"/>
        </w:numPr>
        <w:spacing w:after="120"/>
        <w:ind w:left="714" w:hanging="357"/>
        <w:jc w:val="both"/>
        <w:rPr>
          <w:rFonts w:cs="Times New Roman"/>
        </w:rPr>
      </w:pPr>
      <w:r w:rsidRPr="00D47D22">
        <w:rPr>
          <w:rFonts w:cs="Times New Roman"/>
          <w:b/>
        </w:rPr>
        <w:t>Seguridad</w:t>
      </w:r>
      <w:r>
        <w:rPr>
          <w:rFonts w:cs="Times New Roman"/>
        </w:rPr>
        <w:t xml:space="preserve">: este beneficio es una de las mayores preocupaciones de </w:t>
      </w:r>
      <w:r w:rsidRPr="000B2305">
        <w:rPr>
          <w:rFonts w:cs="Times New Roman"/>
          <w:i/>
        </w:rPr>
        <w:t>AWS</w:t>
      </w:r>
      <w:r>
        <w:rPr>
          <w:rFonts w:cs="Times New Roman"/>
        </w:rPr>
        <w:t xml:space="preserve"> ya que </w:t>
      </w:r>
      <w:r>
        <w:rPr>
          <w:rFonts w:cs="Times New Roman"/>
        </w:rPr>
        <w:lastRenderedPageBreak/>
        <w:t>ha de ofrecer sus servicios de la forma más fiable posible para ganarse la confianza de los usuarios</w:t>
      </w:r>
      <w:r w:rsidR="00EB0D98">
        <w:rPr>
          <w:rFonts w:cs="Times New Roman"/>
        </w:rPr>
        <w:t>,</w:t>
      </w:r>
      <w:r>
        <w:rPr>
          <w:rFonts w:cs="Times New Roman"/>
        </w:rPr>
        <w:t xml:space="preserve"> </w:t>
      </w:r>
      <w:r w:rsidR="00EB0D98">
        <w:rPr>
          <w:rFonts w:cs="Times New Roman"/>
        </w:rPr>
        <w:t>quedando</w:t>
      </w:r>
      <w:r>
        <w:rPr>
          <w:rFonts w:cs="Times New Roman"/>
        </w:rPr>
        <w:t xml:space="preserve"> estos bien protegidos ante cualquier problema de seguridad. Para establecer un plan de seguridad </w:t>
      </w:r>
      <w:r w:rsidR="00E97A1C">
        <w:rPr>
          <w:rFonts w:cs="Times New Roman"/>
        </w:rPr>
        <w:t>ó</w:t>
      </w:r>
      <w:r>
        <w:rPr>
          <w:rFonts w:cs="Times New Roman"/>
        </w:rPr>
        <w:t xml:space="preserve">ptimo, </w:t>
      </w:r>
      <w:r w:rsidRPr="001E34C0">
        <w:rPr>
          <w:rFonts w:cs="Times New Roman"/>
          <w:i/>
        </w:rPr>
        <w:t>EC2</w:t>
      </w:r>
      <w:r>
        <w:rPr>
          <w:rFonts w:cs="Times New Roman"/>
        </w:rPr>
        <w:t xml:space="preserve"> trabaja a su vez con </w:t>
      </w:r>
      <w:r w:rsidRPr="001E34C0">
        <w:rPr>
          <w:rFonts w:cs="Times New Roman"/>
          <w:i/>
        </w:rPr>
        <w:t>VPN</w:t>
      </w:r>
      <w:r>
        <w:rPr>
          <w:rFonts w:cs="Times New Roman"/>
        </w:rPr>
        <w:t xml:space="preserve"> para asegurar la protección de los recursos que se ofrecen a los clientes.</w:t>
      </w:r>
    </w:p>
    <w:p w14:paraId="13A31F01" w14:textId="77777777" w:rsidR="00BE1313" w:rsidRPr="001E34C0" w:rsidRDefault="00BE1313" w:rsidP="00000AB8">
      <w:pPr>
        <w:pStyle w:val="Prrafodelista"/>
        <w:rPr>
          <w:rFonts w:cs="Times New Roman"/>
        </w:rPr>
      </w:pPr>
    </w:p>
    <w:p w14:paraId="33096E04" w14:textId="7CBD895C" w:rsidR="00BE1313" w:rsidRPr="00E90FE4" w:rsidRDefault="00BE1313" w:rsidP="00000AB8">
      <w:pPr>
        <w:pStyle w:val="Prrafodelista"/>
        <w:numPr>
          <w:ilvl w:val="0"/>
          <w:numId w:val="5"/>
        </w:numPr>
        <w:spacing w:after="120"/>
        <w:ind w:left="714" w:hanging="357"/>
        <w:jc w:val="both"/>
        <w:rPr>
          <w:rFonts w:cs="Times New Roman"/>
        </w:rPr>
      </w:pPr>
      <w:r w:rsidRPr="00D47D22">
        <w:rPr>
          <w:rFonts w:cs="Times New Roman"/>
          <w:b/>
        </w:rPr>
        <w:t>Usabilidad</w:t>
      </w:r>
      <w:r>
        <w:rPr>
          <w:rFonts w:cs="Times New Roman"/>
        </w:rPr>
        <w:t xml:space="preserve">: otra de las ventajas con la que cuenta </w:t>
      </w:r>
      <w:r w:rsidRPr="009F15D0">
        <w:rPr>
          <w:rFonts w:cs="Times New Roman"/>
          <w:i/>
        </w:rPr>
        <w:t>EC2</w:t>
      </w:r>
      <w:r>
        <w:rPr>
          <w:rFonts w:cs="Times New Roman"/>
        </w:rPr>
        <w:t xml:space="preserve"> es que a la hora de comenzar a utilizar sus servicios ofrece varias formas de acceso rápido y fácil para los usuarios menos expertos en el ámbito del uso de las tecnologías de la información en la nube como las que ya hemos visto </w:t>
      </w:r>
      <w:r w:rsidR="00EB10D3">
        <w:rPr>
          <w:rFonts w:cs="Times New Roman"/>
        </w:rPr>
        <w:t>en el</w:t>
      </w:r>
      <w:r>
        <w:rPr>
          <w:rFonts w:cs="Times New Roman"/>
        </w:rPr>
        <w:t xml:space="preserve"> apartado </w:t>
      </w:r>
      <w:r w:rsidRPr="00763231">
        <w:rPr>
          <w:rFonts w:cs="Times New Roman"/>
          <w:i/>
        </w:rPr>
        <w:t>2.2.2.</w:t>
      </w:r>
      <w:r w:rsidR="00EB10D3" w:rsidRPr="00763231">
        <w:rPr>
          <w:rFonts w:cs="Times New Roman"/>
          <w:i/>
        </w:rPr>
        <w:t>1</w:t>
      </w:r>
      <w:r w:rsidR="00EB10D3">
        <w:rPr>
          <w:rFonts w:cs="Times New Roman"/>
        </w:rPr>
        <w:t>.</w:t>
      </w:r>
    </w:p>
    <w:p w14:paraId="5929C16F" w14:textId="2A6D2D5C" w:rsidR="00B930FB" w:rsidRDefault="00B77BFB" w:rsidP="00000AB8">
      <w:pPr>
        <w:spacing w:after="120"/>
        <w:jc w:val="both"/>
        <w:rPr>
          <w:rFonts w:ascii="Times New Roman" w:hAnsi="Times New Roman" w:cs="Times New Roman"/>
        </w:rPr>
      </w:pPr>
      <w:r w:rsidRPr="00B77BFB">
        <w:rPr>
          <w:rFonts w:ascii="Times New Roman" w:hAnsi="Times New Roman" w:cs="Times New Roman"/>
        </w:rPr>
        <w:t xml:space="preserve">En </w:t>
      </w:r>
      <w:r w:rsidR="00EF313F">
        <w:rPr>
          <w:rFonts w:ascii="Times New Roman" w:hAnsi="Times New Roman" w:cs="Times New Roman"/>
        </w:rPr>
        <w:t xml:space="preserve">la </w:t>
      </w:r>
      <w:r w:rsidR="00EF313F" w:rsidRPr="00EF313F">
        <w:rPr>
          <w:rFonts w:ascii="Times New Roman" w:hAnsi="Times New Roman" w:cs="Times New Roman"/>
          <w:i/>
        </w:rPr>
        <w:t>Figura 6</w:t>
      </w:r>
      <w:r w:rsidRPr="00B77BFB">
        <w:rPr>
          <w:rFonts w:ascii="Times New Roman" w:hAnsi="Times New Roman" w:cs="Times New Roman"/>
        </w:rPr>
        <w:t xml:space="preserve">, podemos ver cómo están relacionados </w:t>
      </w:r>
      <w:r w:rsidR="00654A31">
        <w:rPr>
          <w:rFonts w:ascii="Times New Roman" w:hAnsi="Times New Roman" w:cs="Times New Roman"/>
        </w:rPr>
        <w:t xml:space="preserve">algunos de los servicios de </w:t>
      </w:r>
      <w:r w:rsidR="00654A31" w:rsidRPr="00654A31">
        <w:rPr>
          <w:rFonts w:ascii="Times New Roman" w:hAnsi="Times New Roman" w:cs="Times New Roman"/>
          <w:i/>
        </w:rPr>
        <w:t>AWS</w:t>
      </w:r>
      <w:r w:rsidRPr="00B77BFB">
        <w:rPr>
          <w:rFonts w:ascii="Times New Roman" w:hAnsi="Times New Roman" w:cs="Times New Roman"/>
        </w:rPr>
        <w:t xml:space="preserve"> con </w:t>
      </w:r>
      <w:r w:rsidRPr="00B77BFB">
        <w:rPr>
          <w:rFonts w:ascii="Times New Roman" w:hAnsi="Times New Roman" w:cs="Times New Roman"/>
          <w:i/>
        </w:rPr>
        <w:t>Amazon EC2</w:t>
      </w:r>
      <w:r w:rsidR="00E97A1C">
        <w:rPr>
          <w:rFonts w:ascii="Times New Roman" w:hAnsi="Times New Roman" w:cs="Times New Roman"/>
          <w:i/>
        </w:rPr>
        <w:t>.</w:t>
      </w:r>
      <w:r w:rsidR="00654A31">
        <w:rPr>
          <w:rFonts w:ascii="Times New Roman" w:hAnsi="Times New Roman" w:cs="Times New Roman"/>
        </w:rPr>
        <w:t xml:space="preserve"> </w:t>
      </w:r>
      <w:r w:rsidR="00E97A1C">
        <w:rPr>
          <w:rFonts w:ascii="Times New Roman" w:hAnsi="Times New Roman" w:cs="Times New Roman"/>
        </w:rPr>
        <w:t xml:space="preserve">Este servicio suele trabajar con otros servicios de colas que necesitan de una base de almacenamiento como </w:t>
      </w:r>
      <w:r w:rsidR="00E97A1C" w:rsidRPr="006117CC">
        <w:rPr>
          <w:rFonts w:ascii="Times New Roman" w:hAnsi="Times New Roman" w:cs="Times New Roman"/>
          <w:i/>
        </w:rPr>
        <w:t>EBS</w:t>
      </w:r>
      <w:r w:rsidR="00E97A1C">
        <w:rPr>
          <w:rFonts w:ascii="Times New Roman" w:hAnsi="Times New Roman" w:cs="Times New Roman"/>
        </w:rPr>
        <w:t xml:space="preserve"> o </w:t>
      </w:r>
      <w:r w:rsidR="00E97A1C" w:rsidRPr="006117CC">
        <w:rPr>
          <w:rFonts w:ascii="Times New Roman" w:hAnsi="Times New Roman" w:cs="Times New Roman"/>
          <w:i/>
        </w:rPr>
        <w:t>S3</w:t>
      </w:r>
      <w:r w:rsidR="00B02C28">
        <w:rPr>
          <w:rFonts w:ascii="Times New Roman" w:hAnsi="Times New Roman" w:cs="Times New Roman"/>
        </w:rPr>
        <w:t xml:space="preserve">. El usuario puede interactuar con estos servicios por medio de </w:t>
      </w:r>
      <w:r w:rsidR="00B02C28" w:rsidRPr="00B02C28">
        <w:rPr>
          <w:rFonts w:ascii="Times New Roman" w:hAnsi="Times New Roman" w:cs="Times New Roman"/>
          <w:i/>
        </w:rPr>
        <w:t>AWS Management Console</w:t>
      </w:r>
      <w:r w:rsidR="00B02C28">
        <w:rPr>
          <w:rFonts w:ascii="Times New Roman" w:hAnsi="Times New Roman" w:cs="Times New Roman"/>
        </w:rPr>
        <w:t xml:space="preserve">. También utiliza el servicio de monitorización de </w:t>
      </w:r>
      <w:r w:rsidR="00B02C28" w:rsidRPr="00B02C28">
        <w:rPr>
          <w:rFonts w:ascii="Times New Roman" w:hAnsi="Times New Roman" w:cs="Times New Roman"/>
          <w:i/>
        </w:rPr>
        <w:t>CloudWatch</w:t>
      </w:r>
      <w:r w:rsidR="00E8360A">
        <w:rPr>
          <w:rFonts w:ascii="Times New Roman" w:hAnsi="Times New Roman" w:cs="Times New Roman"/>
          <w:i/>
        </w:rPr>
        <w:t xml:space="preserve"> </w:t>
      </w:r>
      <w:r w:rsidR="00E8360A" w:rsidRPr="00E8360A">
        <w:rPr>
          <w:rFonts w:ascii="Times New Roman" w:hAnsi="Times New Roman" w:cs="Times New Roman"/>
        </w:rPr>
        <w:t>[20]</w:t>
      </w:r>
      <w:r w:rsidR="00B02C28">
        <w:rPr>
          <w:rFonts w:ascii="Times New Roman" w:hAnsi="Times New Roman" w:cs="Times New Roman"/>
        </w:rPr>
        <w:t>.</w:t>
      </w:r>
    </w:p>
    <w:p w14:paraId="7DA724AA" w14:textId="1098D8AF" w:rsidR="00A846DB" w:rsidRDefault="00EB10D3" w:rsidP="00000AB8">
      <w:pPr>
        <w:spacing w:after="120"/>
        <w:jc w:val="both"/>
        <w:rPr>
          <w:rFonts w:ascii="Times New Roman" w:hAnsi="Times New Roman" w:cs="Times New Roman"/>
        </w:rPr>
      </w:pPr>
      <w:r w:rsidRPr="008973B5">
        <w:rPr>
          <w:rFonts w:ascii="Times New Roman" w:hAnsi="Times New Roman" w:cs="Times New Roman"/>
        </w:rPr>
        <w:t xml:space="preserve">Una vez estudiado con detenimiento cuáles son las bases en </w:t>
      </w:r>
      <w:r w:rsidR="00A846DB" w:rsidRPr="008973B5">
        <w:rPr>
          <w:rFonts w:ascii="Times New Roman" w:hAnsi="Times New Roman" w:cs="Times New Roman"/>
        </w:rPr>
        <w:t>las</w:t>
      </w:r>
      <w:r w:rsidRPr="008973B5">
        <w:rPr>
          <w:rFonts w:ascii="Times New Roman" w:hAnsi="Times New Roman" w:cs="Times New Roman"/>
        </w:rPr>
        <w:t xml:space="preserve"> que se apoya </w:t>
      </w:r>
      <w:r w:rsidRPr="008973B5">
        <w:rPr>
          <w:rFonts w:ascii="Times New Roman" w:hAnsi="Times New Roman" w:cs="Times New Roman"/>
          <w:i/>
        </w:rPr>
        <w:t>Amazon Web Services</w:t>
      </w:r>
      <w:r w:rsidRPr="008973B5">
        <w:rPr>
          <w:rFonts w:ascii="Times New Roman" w:hAnsi="Times New Roman" w:cs="Times New Roman"/>
        </w:rPr>
        <w:t xml:space="preserve"> y </w:t>
      </w:r>
      <w:r w:rsidRPr="008973B5">
        <w:rPr>
          <w:rFonts w:ascii="Times New Roman" w:hAnsi="Times New Roman" w:cs="Times New Roman"/>
          <w:i/>
        </w:rPr>
        <w:t>Amazon EC2</w:t>
      </w:r>
      <w:r w:rsidRPr="008973B5">
        <w:rPr>
          <w:rFonts w:ascii="Times New Roman" w:hAnsi="Times New Roman" w:cs="Times New Roman"/>
        </w:rPr>
        <w:t xml:space="preserve">, podremos empezar a hablar acerca de las instancias que este </w:t>
      </w:r>
      <w:r w:rsidR="00BF7F84" w:rsidRPr="008973B5">
        <w:rPr>
          <w:rFonts w:ascii="Times New Roman" w:hAnsi="Times New Roman" w:cs="Times New Roman"/>
        </w:rPr>
        <w:t>último</w:t>
      </w:r>
      <w:r w:rsidRPr="008973B5">
        <w:rPr>
          <w:rFonts w:ascii="Times New Roman" w:hAnsi="Times New Roman" w:cs="Times New Roman"/>
        </w:rPr>
        <w:t xml:space="preserve"> dispone para los usuarios y cómo se organizan atendiendo a la infraestructura global que presentan. </w:t>
      </w:r>
    </w:p>
    <w:p w14:paraId="42AA2DB6" w14:textId="10C40BF4" w:rsidR="00B3714F" w:rsidRPr="00F1049B" w:rsidRDefault="00B3714F" w:rsidP="00000AB8">
      <w:pPr>
        <w:spacing w:after="120"/>
        <w:jc w:val="both"/>
        <w:rPr>
          <w:rFonts w:ascii="Times New Roman" w:hAnsi="Times New Roman" w:cs="Times New Roman"/>
        </w:rPr>
      </w:pPr>
      <w:r w:rsidRPr="00F1049B">
        <w:rPr>
          <w:rFonts w:ascii="Times New Roman" w:hAnsi="Times New Roman" w:cs="Times New Roman"/>
        </w:rPr>
        <w:t xml:space="preserve">Para entender mejor cuál es el funcionamiento de los servicios más importantes para </w:t>
      </w:r>
      <w:r w:rsidRPr="00F1049B">
        <w:rPr>
          <w:rFonts w:ascii="Times New Roman" w:hAnsi="Times New Roman" w:cs="Times New Roman"/>
          <w:i/>
        </w:rPr>
        <w:t>Amazon EC2</w:t>
      </w:r>
      <w:r w:rsidRPr="00F1049B">
        <w:rPr>
          <w:rFonts w:ascii="Times New Roman" w:hAnsi="Times New Roman" w:cs="Times New Roman"/>
        </w:rPr>
        <w:t xml:space="preserve">, puede consultarse el Anexo </w:t>
      </w:r>
      <w:r w:rsidR="00E97A1C" w:rsidRPr="00F1049B">
        <w:rPr>
          <w:rFonts w:ascii="Times New Roman" w:hAnsi="Times New Roman" w:cs="Times New Roman"/>
        </w:rPr>
        <w:t>A</w:t>
      </w:r>
      <w:r w:rsidRPr="00F1049B">
        <w:rPr>
          <w:rFonts w:ascii="Times New Roman" w:hAnsi="Times New Roman" w:cs="Times New Roman"/>
        </w:rPr>
        <w:t xml:space="preserve"> al final de este documento.</w:t>
      </w:r>
    </w:p>
    <w:p w14:paraId="5B6C2217" w14:textId="2E904CE4" w:rsidR="001102BB" w:rsidRDefault="00EA70B4" w:rsidP="00000AB8">
      <w:pPr>
        <w:spacing w:after="12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0704" behindDoc="0" locked="0" layoutInCell="1" allowOverlap="1" wp14:anchorId="2890E7DE" wp14:editId="5E1C1F8B">
            <wp:simplePos x="0" y="0"/>
            <wp:positionH relativeFrom="column">
              <wp:posOffset>492125</wp:posOffset>
            </wp:positionH>
            <wp:positionV relativeFrom="paragraph">
              <wp:posOffset>535305</wp:posOffset>
            </wp:positionV>
            <wp:extent cx="3950335" cy="4000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0335"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10D3" w:rsidRPr="008973B5">
        <w:rPr>
          <w:rFonts w:ascii="Times New Roman" w:hAnsi="Times New Roman" w:cs="Times New Roman"/>
        </w:rPr>
        <w:t>C</w:t>
      </w:r>
      <w:r w:rsidR="00A846DB" w:rsidRPr="008973B5">
        <w:rPr>
          <w:rFonts w:ascii="Times New Roman" w:hAnsi="Times New Roman" w:cs="Times New Roman"/>
        </w:rPr>
        <w:t>on esto empezaremos a entrar en la parte más técnica del trabajo y donde se verán conceptos relacionados acerca de las técnicas de predicción de precios que posteriormente desarrollaremos para finalizar tod</w:t>
      </w:r>
      <w:r w:rsidR="003A1F66">
        <w:rPr>
          <w:rFonts w:ascii="Times New Roman" w:hAnsi="Times New Roman" w:cs="Times New Roman"/>
        </w:rPr>
        <w:t>a la parte relacionada con el</w:t>
      </w:r>
      <w:r w:rsidR="00A846DB" w:rsidRPr="008973B5">
        <w:rPr>
          <w:rFonts w:ascii="Times New Roman" w:hAnsi="Times New Roman" w:cs="Times New Roman"/>
        </w:rPr>
        <w:t xml:space="preserve"> estado del arte.</w:t>
      </w:r>
    </w:p>
    <w:p w14:paraId="64E5C492" w14:textId="4428E328" w:rsidR="003B17FA" w:rsidRPr="00401957" w:rsidRDefault="00EA70B4" w:rsidP="00000AB8">
      <w:pPr>
        <w:jc w:val="both"/>
        <w:rPr>
          <w:rFonts w:ascii="Times New Roman" w:hAnsi="Times New Roman" w:cs="Times New Roman"/>
        </w:rPr>
      </w:pPr>
      <w:r>
        <w:rPr>
          <w:noProof/>
        </w:rPr>
        <mc:AlternateContent>
          <mc:Choice Requires="wps">
            <w:drawing>
              <wp:anchor distT="0" distB="0" distL="114300" distR="114300" simplePos="0" relativeHeight="251785216" behindDoc="0" locked="0" layoutInCell="1" allowOverlap="1" wp14:anchorId="6DC94AC9" wp14:editId="60DBC057">
                <wp:simplePos x="0" y="0"/>
                <wp:positionH relativeFrom="column">
                  <wp:posOffset>424815</wp:posOffset>
                </wp:positionH>
                <wp:positionV relativeFrom="paragraph">
                  <wp:posOffset>4133850</wp:posOffset>
                </wp:positionV>
                <wp:extent cx="4096385" cy="16319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4096385" cy="163195"/>
                        </a:xfrm>
                        <a:prstGeom prst="rect">
                          <a:avLst/>
                        </a:prstGeom>
                        <a:solidFill>
                          <a:prstClr val="white"/>
                        </a:solidFill>
                        <a:ln>
                          <a:noFill/>
                        </a:ln>
                      </wps:spPr>
                      <wps:txbx>
                        <w:txbxContent>
                          <w:p w14:paraId="0E4EF2CF" w14:textId="4142E778" w:rsidR="00C72282" w:rsidRPr="00015876" w:rsidRDefault="00C72282" w:rsidP="00900778">
                            <w:pPr>
                              <w:pStyle w:val="Descripcin"/>
                              <w:jc w:val="center"/>
                              <w:rPr>
                                <w:rFonts w:ascii="Times New Roman" w:hAnsi="Times New Roman" w:cs="Times New Roman"/>
                                <w:sz w:val="24"/>
                                <w:szCs w:val="24"/>
                              </w:rPr>
                            </w:pPr>
                            <w:bookmarkStart w:id="35" w:name="_Toc530522638"/>
                            <w:bookmarkStart w:id="36" w:name="_Toc531644005"/>
                            <w:r w:rsidRPr="00015876">
                              <w:rPr>
                                <w:rFonts w:ascii="Times New Roman" w:hAnsi="Times New Roman" w:cs="Times New Roman"/>
                              </w:rPr>
                              <w:t xml:space="preserve">Figura </w:t>
                            </w:r>
                            <w:r w:rsidRPr="00015876">
                              <w:rPr>
                                <w:rFonts w:ascii="Times New Roman" w:hAnsi="Times New Roman" w:cs="Times New Roman"/>
                              </w:rPr>
                              <w:fldChar w:fldCharType="begin"/>
                            </w:r>
                            <w:r w:rsidRPr="00015876">
                              <w:rPr>
                                <w:rFonts w:ascii="Times New Roman" w:hAnsi="Times New Roman" w:cs="Times New Roman"/>
                              </w:rPr>
                              <w:instrText xml:space="preserve"> SEQ Figura \* ARABIC </w:instrText>
                            </w:r>
                            <w:r w:rsidRPr="00015876">
                              <w:rPr>
                                <w:rFonts w:ascii="Times New Roman" w:hAnsi="Times New Roman" w:cs="Times New Roman"/>
                              </w:rPr>
                              <w:fldChar w:fldCharType="separate"/>
                            </w:r>
                            <w:r w:rsidR="002B5C78">
                              <w:rPr>
                                <w:rFonts w:ascii="Times New Roman" w:hAnsi="Times New Roman" w:cs="Times New Roman"/>
                                <w:noProof/>
                              </w:rPr>
                              <w:t>6</w:t>
                            </w:r>
                            <w:r w:rsidRPr="00015876">
                              <w:rPr>
                                <w:rFonts w:ascii="Times New Roman" w:hAnsi="Times New Roman" w:cs="Times New Roman"/>
                              </w:rPr>
                              <w:fldChar w:fldCharType="end"/>
                            </w:r>
                            <w:r w:rsidRPr="00015876">
                              <w:rPr>
                                <w:rFonts w:ascii="Times New Roman" w:hAnsi="Times New Roman" w:cs="Times New Roman"/>
                              </w:rPr>
                              <w:t>. Infraestructura Amazon EC2</w:t>
                            </w:r>
                            <w:bookmarkEnd w:id="35"/>
                            <w:r>
                              <w:rPr>
                                <w:rFonts w:ascii="Times New Roman" w:hAnsi="Times New Roman" w:cs="Times New Roman"/>
                              </w:rPr>
                              <w:t xml:space="preserve"> [19]</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94AC9" id="Cuadro de texto 18" o:spid="_x0000_s1030" type="#_x0000_t202" style="position:absolute;left:0;text-align:left;margin-left:33.45pt;margin-top:325.5pt;width:322.55pt;height:12.8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" stroked="f">
                <v:textbox inset="0,0,0,0">
                  <w:txbxContent>
                    <w:p w14:paraId="0E4EF2CF" w14:textId="4142E778" w:rsidR="00C72282" w:rsidRPr="00015876" w:rsidRDefault="00C72282" w:rsidP="00900778">
                      <w:pPr>
                        <w:pStyle w:val="Descripcin"/>
                        <w:jc w:val="center"/>
                        <w:rPr>
                          <w:rFonts w:ascii="Times New Roman" w:hAnsi="Times New Roman" w:cs="Times New Roman"/>
                          <w:sz w:val="24"/>
                          <w:szCs w:val="24"/>
                        </w:rPr>
                      </w:pPr>
                      <w:bookmarkStart w:id="37" w:name="_Toc530522638"/>
                      <w:bookmarkStart w:id="38" w:name="_Toc531644005"/>
                      <w:r w:rsidRPr="00015876">
                        <w:rPr>
                          <w:rFonts w:ascii="Times New Roman" w:hAnsi="Times New Roman" w:cs="Times New Roman"/>
                        </w:rPr>
                        <w:t xml:space="preserve">Figura </w:t>
                      </w:r>
                      <w:r w:rsidRPr="00015876">
                        <w:rPr>
                          <w:rFonts w:ascii="Times New Roman" w:hAnsi="Times New Roman" w:cs="Times New Roman"/>
                        </w:rPr>
                        <w:fldChar w:fldCharType="begin"/>
                      </w:r>
                      <w:r w:rsidRPr="00015876">
                        <w:rPr>
                          <w:rFonts w:ascii="Times New Roman" w:hAnsi="Times New Roman" w:cs="Times New Roman"/>
                        </w:rPr>
                        <w:instrText xml:space="preserve"> SEQ Figura \* ARABIC </w:instrText>
                      </w:r>
                      <w:r w:rsidRPr="00015876">
                        <w:rPr>
                          <w:rFonts w:ascii="Times New Roman" w:hAnsi="Times New Roman" w:cs="Times New Roman"/>
                        </w:rPr>
                        <w:fldChar w:fldCharType="separate"/>
                      </w:r>
                      <w:r w:rsidR="002B5C78">
                        <w:rPr>
                          <w:rFonts w:ascii="Times New Roman" w:hAnsi="Times New Roman" w:cs="Times New Roman"/>
                          <w:noProof/>
                        </w:rPr>
                        <w:t>6</w:t>
                      </w:r>
                      <w:r w:rsidRPr="00015876">
                        <w:rPr>
                          <w:rFonts w:ascii="Times New Roman" w:hAnsi="Times New Roman" w:cs="Times New Roman"/>
                        </w:rPr>
                        <w:fldChar w:fldCharType="end"/>
                      </w:r>
                      <w:r w:rsidRPr="00015876">
                        <w:rPr>
                          <w:rFonts w:ascii="Times New Roman" w:hAnsi="Times New Roman" w:cs="Times New Roman"/>
                        </w:rPr>
                        <w:t>. Infraestructura Amazon EC2</w:t>
                      </w:r>
                      <w:bookmarkEnd w:id="37"/>
                      <w:r>
                        <w:rPr>
                          <w:rFonts w:ascii="Times New Roman" w:hAnsi="Times New Roman" w:cs="Times New Roman"/>
                        </w:rPr>
                        <w:t xml:space="preserve"> [19]</w:t>
                      </w:r>
                      <w:bookmarkEnd w:id="38"/>
                    </w:p>
                  </w:txbxContent>
                </v:textbox>
                <w10:wrap type="square"/>
              </v:shape>
            </w:pict>
          </mc:Fallback>
        </mc:AlternateContent>
      </w:r>
    </w:p>
    <w:p w14:paraId="7BD6AD81" w14:textId="05054AAD" w:rsidR="00F07864" w:rsidRDefault="001647A5" w:rsidP="00000AB8">
      <w:pPr>
        <w:pStyle w:val="Ttulo3"/>
        <w:numPr>
          <w:ilvl w:val="2"/>
          <w:numId w:val="7"/>
        </w:numPr>
        <w:jc w:val="both"/>
        <w:rPr>
          <w:rFonts w:ascii="Times New Roman" w:hAnsi="Times New Roman" w:cs="Times New Roman"/>
          <w:b/>
          <w:i/>
          <w:color w:val="auto"/>
          <w:sz w:val="28"/>
        </w:rPr>
      </w:pPr>
      <w:bookmarkStart w:id="39" w:name="_Toc531645376"/>
      <w:r>
        <w:rPr>
          <w:rFonts w:ascii="Times New Roman" w:hAnsi="Times New Roman" w:cs="Times New Roman"/>
          <w:b/>
          <w:i/>
          <w:color w:val="auto"/>
          <w:sz w:val="28"/>
        </w:rPr>
        <w:lastRenderedPageBreak/>
        <w:t>Instancias de Amazon EC2</w:t>
      </w:r>
      <w:bookmarkEnd w:id="39"/>
    </w:p>
    <w:p w14:paraId="0DA57536" w14:textId="0863338D" w:rsidR="009E3422" w:rsidRDefault="009E3422" w:rsidP="00000AB8">
      <w:pPr>
        <w:rPr>
          <w:rFonts w:ascii="Times New Roman" w:hAnsi="Times New Roman" w:cs="Times New Roman"/>
        </w:rPr>
      </w:pPr>
    </w:p>
    <w:p w14:paraId="72BA2AC1" w14:textId="4CE3D6C7" w:rsidR="0001091C" w:rsidRDefault="00BE6F7A" w:rsidP="00000AB8">
      <w:pPr>
        <w:spacing w:after="120"/>
        <w:jc w:val="both"/>
        <w:rPr>
          <w:rFonts w:ascii="Times New Roman" w:hAnsi="Times New Roman" w:cs="Times New Roman"/>
        </w:rPr>
      </w:pPr>
      <w:r w:rsidRPr="00310C2C">
        <w:rPr>
          <w:rFonts w:ascii="Times New Roman" w:hAnsi="Times New Roman" w:cs="Times New Roman"/>
          <w:i/>
        </w:rPr>
        <w:t>A</w:t>
      </w:r>
      <w:r w:rsidR="00310C2C" w:rsidRPr="00310C2C">
        <w:rPr>
          <w:rFonts w:ascii="Times New Roman" w:hAnsi="Times New Roman" w:cs="Times New Roman"/>
          <w:i/>
        </w:rPr>
        <w:t>mazon EC2</w:t>
      </w:r>
      <w:r>
        <w:rPr>
          <w:rFonts w:ascii="Times New Roman" w:hAnsi="Times New Roman" w:cs="Times New Roman"/>
        </w:rPr>
        <w:t xml:space="preserve"> </w:t>
      </w:r>
      <w:r w:rsidR="00310C2C">
        <w:rPr>
          <w:rFonts w:ascii="Times New Roman" w:hAnsi="Times New Roman" w:cs="Times New Roman"/>
        </w:rPr>
        <w:t>facilita a los usuarios un acceso mediante aplicación web donde</w:t>
      </w:r>
      <w:r w:rsidR="00AB508B">
        <w:rPr>
          <w:rFonts w:ascii="Times New Roman" w:hAnsi="Times New Roman" w:cs="Times New Roman"/>
        </w:rPr>
        <w:t xml:space="preserve"> se</w:t>
      </w:r>
      <w:r w:rsidR="00310C2C">
        <w:rPr>
          <w:rFonts w:ascii="Times New Roman" w:hAnsi="Times New Roman" w:cs="Times New Roman"/>
        </w:rPr>
        <w:t xml:space="preserve"> oferta</w:t>
      </w:r>
      <w:r w:rsidR="00AB508B">
        <w:rPr>
          <w:rFonts w:ascii="Times New Roman" w:hAnsi="Times New Roman" w:cs="Times New Roman"/>
        </w:rPr>
        <w:t>n</w:t>
      </w:r>
      <w:r w:rsidR="00310C2C">
        <w:rPr>
          <w:rFonts w:ascii="Times New Roman" w:hAnsi="Times New Roman" w:cs="Times New Roman"/>
        </w:rPr>
        <w:t xml:space="preserve"> una serie de instancias para dichos usuarios. </w:t>
      </w:r>
      <w:r w:rsidR="00496ECA">
        <w:rPr>
          <w:rFonts w:ascii="Times New Roman" w:hAnsi="Times New Roman" w:cs="Times New Roman"/>
        </w:rPr>
        <w:t>Para entender mejor la dinámica de las instancias, vamos a ver en el siguiente apartado qué son las</w:t>
      </w:r>
      <w:r w:rsidR="003004D6">
        <w:rPr>
          <w:rFonts w:ascii="Times New Roman" w:hAnsi="Times New Roman" w:cs="Times New Roman"/>
        </w:rPr>
        <w:t xml:space="preserve"> i</w:t>
      </w:r>
      <w:r w:rsidR="003004D6" w:rsidRPr="00BB6567">
        <w:rPr>
          <w:rFonts w:ascii="Times New Roman" w:hAnsi="Times New Roman" w:cs="Times New Roman"/>
        </w:rPr>
        <w:t xml:space="preserve">mágenes de máquina de </w:t>
      </w:r>
      <w:r w:rsidR="003004D6" w:rsidRPr="00ED2AB5">
        <w:rPr>
          <w:rFonts w:ascii="Times New Roman" w:hAnsi="Times New Roman" w:cs="Times New Roman"/>
          <w:i/>
        </w:rPr>
        <w:t>Amazon</w:t>
      </w:r>
      <w:r w:rsidR="00496ECA">
        <w:rPr>
          <w:rFonts w:ascii="Times New Roman" w:hAnsi="Times New Roman" w:cs="Times New Roman"/>
        </w:rPr>
        <w:t xml:space="preserve"> </w:t>
      </w:r>
      <w:r w:rsidR="003004D6">
        <w:rPr>
          <w:rFonts w:ascii="Times New Roman" w:hAnsi="Times New Roman" w:cs="Times New Roman"/>
        </w:rPr>
        <w:t>(</w:t>
      </w:r>
      <w:r w:rsidR="00496ECA" w:rsidRPr="00496ECA">
        <w:rPr>
          <w:rFonts w:ascii="Times New Roman" w:hAnsi="Times New Roman" w:cs="Times New Roman"/>
          <w:i/>
        </w:rPr>
        <w:t>AMIs</w:t>
      </w:r>
      <w:r w:rsidR="003004D6">
        <w:rPr>
          <w:rFonts w:ascii="Times New Roman" w:hAnsi="Times New Roman" w:cs="Times New Roman"/>
          <w:i/>
        </w:rPr>
        <w:t>)</w:t>
      </w:r>
      <w:r w:rsidR="00BB6567">
        <w:rPr>
          <w:rFonts w:ascii="Times New Roman" w:hAnsi="Times New Roman" w:cs="Times New Roman"/>
          <w:i/>
        </w:rPr>
        <w:t xml:space="preserve"> </w:t>
      </w:r>
      <w:r w:rsidR="00496ECA">
        <w:rPr>
          <w:rFonts w:ascii="Times New Roman" w:hAnsi="Times New Roman" w:cs="Times New Roman"/>
        </w:rPr>
        <w:t>y su relación con las instancias</w:t>
      </w:r>
      <w:r w:rsidR="00EA70B4">
        <w:rPr>
          <w:rFonts w:ascii="Times New Roman" w:hAnsi="Times New Roman" w:cs="Times New Roman"/>
        </w:rPr>
        <w:t xml:space="preserve"> [39]</w:t>
      </w:r>
      <w:r w:rsidR="00496ECA">
        <w:rPr>
          <w:rFonts w:ascii="Times New Roman" w:hAnsi="Times New Roman" w:cs="Times New Roman"/>
        </w:rPr>
        <w:t>.</w:t>
      </w:r>
    </w:p>
    <w:p w14:paraId="04B8EC30" w14:textId="77777777" w:rsidR="00032461" w:rsidRDefault="00032461" w:rsidP="00000AB8">
      <w:pPr>
        <w:jc w:val="both"/>
        <w:rPr>
          <w:rFonts w:ascii="Times New Roman" w:hAnsi="Times New Roman" w:cs="Times New Roman"/>
        </w:rPr>
      </w:pPr>
    </w:p>
    <w:p w14:paraId="5DE135F8" w14:textId="2F56C633" w:rsidR="00496ECA" w:rsidRDefault="00496ECA" w:rsidP="00000AB8">
      <w:pPr>
        <w:pStyle w:val="Ttulo4"/>
        <w:numPr>
          <w:ilvl w:val="3"/>
          <w:numId w:val="7"/>
        </w:numPr>
        <w:ind w:left="1077" w:hanging="1077"/>
        <w:jc w:val="both"/>
        <w:rPr>
          <w:rFonts w:ascii="Times New Roman" w:hAnsi="Times New Roman" w:cs="Times New Roman"/>
          <w:b/>
          <w:color w:val="auto"/>
        </w:rPr>
      </w:pPr>
      <w:r>
        <w:rPr>
          <w:rFonts w:ascii="Times New Roman" w:hAnsi="Times New Roman" w:cs="Times New Roman"/>
          <w:b/>
          <w:color w:val="auto"/>
        </w:rPr>
        <w:t>¿Qué son las instancias</w:t>
      </w:r>
      <w:r w:rsidR="00A12C28">
        <w:rPr>
          <w:rFonts w:ascii="Times New Roman" w:hAnsi="Times New Roman" w:cs="Times New Roman"/>
          <w:b/>
          <w:color w:val="auto"/>
        </w:rPr>
        <w:t xml:space="preserve"> de Amazon EC2</w:t>
      </w:r>
      <w:r>
        <w:rPr>
          <w:rFonts w:ascii="Times New Roman" w:hAnsi="Times New Roman" w:cs="Times New Roman"/>
          <w:b/>
          <w:color w:val="auto"/>
        </w:rPr>
        <w:t>?</w:t>
      </w:r>
    </w:p>
    <w:p w14:paraId="4071B690" w14:textId="25F6DF8C" w:rsidR="00496ECA" w:rsidRDefault="00496ECA" w:rsidP="00000AB8"/>
    <w:p w14:paraId="427A8653" w14:textId="36019F0F" w:rsidR="00E67E44" w:rsidRDefault="00496ECA" w:rsidP="00000AB8">
      <w:pPr>
        <w:spacing w:after="120"/>
        <w:jc w:val="both"/>
      </w:pPr>
      <w:r>
        <w:t xml:space="preserve">Una instancia es un servidor privado virtual ubicado en la nube con características informáticas que son utilizadas para ayudar a dar soporte </w:t>
      </w:r>
      <w:r w:rsidRPr="003F279E">
        <w:rPr>
          <w:i/>
        </w:rPr>
        <w:t>hardware</w:t>
      </w:r>
      <w:r>
        <w:t xml:space="preserve"> a máquinas locales. Dichas instancias pueden ser lanzadas por medio de las </w:t>
      </w:r>
      <w:r w:rsidRPr="00496ECA">
        <w:rPr>
          <w:i/>
        </w:rPr>
        <w:t>AMIs</w:t>
      </w:r>
      <w:r w:rsidR="00A03872">
        <w:t xml:space="preserve">. </w:t>
      </w:r>
      <w:r w:rsidR="00BB6567">
        <w:t>Estas</w:t>
      </w:r>
      <w:r w:rsidR="00A03872">
        <w:t xml:space="preserve"> imágenes</w:t>
      </w:r>
      <w:r w:rsidR="00BB6567">
        <w:t xml:space="preserve"> están</w:t>
      </w:r>
      <w:r>
        <w:t xml:space="preserve"> compuestas por una serie de elementos </w:t>
      </w:r>
      <w:r w:rsidRPr="003F279E">
        <w:rPr>
          <w:i/>
        </w:rPr>
        <w:t>software</w:t>
      </w:r>
      <w:r>
        <w:t xml:space="preserve"> como un sistema </w:t>
      </w:r>
      <w:r w:rsidR="00E67E44">
        <w:t>operativo</w:t>
      </w:r>
      <w:r>
        <w:t xml:space="preserve">, </w:t>
      </w:r>
      <w:r w:rsidR="00E67E44">
        <w:t xml:space="preserve">las aplicaciones que utiliza y </w:t>
      </w:r>
      <w:r w:rsidR="00437B26">
        <w:t>sus</w:t>
      </w:r>
      <w:r w:rsidR="00E67E44">
        <w:t xml:space="preserve"> servidores de</w:t>
      </w:r>
      <w:r w:rsidR="00600707">
        <w:t xml:space="preserve"> gestión</w:t>
      </w:r>
      <w:r w:rsidR="00E67E44">
        <w:t xml:space="preserve"> </w:t>
      </w:r>
      <w:r w:rsidR="00437B26">
        <w:t>asociados</w:t>
      </w:r>
      <w:r w:rsidR="004B1AE9">
        <w:t xml:space="preserve"> dispuestas para uso público</w:t>
      </w:r>
      <w:r w:rsidR="00E67E44">
        <w:t xml:space="preserve">. Desde una única </w:t>
      </w:r>
      <w:r w:rsidR="00E67E44" w:rsidRPr="00E67E44">
        <w:rPr>
          <w:i/>
        </w:rPr>
        <w:t>AMI</w:t>
      </w:r>
      <w:r w:rsidR="00E67E44">
        <w:t xml:space="preserve"> se pueden lanzar mínimo una instancia </w:t>
      </w:r>
      <w:r w:rsidR="00600707">
        <w:t xml:space="preserve">o </w:t>
      </w:r>
      <w:r w:rsidR="00E67E44">
        <w:t xml:space="preserve">copia </w:t>
      </w:r>
      <w:r w:rsidR="00600707">
        <w:t xml:space="preserve">virtual de la </w:t>
      </w:r>
      <w:r w:rsidR="00600707" w:rsidRPr="00600707">
        <w:rPr>
          <w:i/>
        </w:rPr>
        <w:t>AMI</w:t>
      </w:r>
      <w:r w:rsidR="00E67E44">
        <w:t xml:space="preserve"> que actúa como un servidor virtual en cada uno de los </w:t>
      </w:r>
      <w:r w:rsidR="00E67E44" w:rsidRPr="00E67E44">
        <w:rPr>
          <w:i/>
        </w:rPr>
        <w:t>hosts</w:t>
      </w:r>
      <w:r w:rsidR="00164564">
        <w:t xml:space="preserve"> en caso de que se requiera varias instancias con la misma configuración</w:t>
      </w:r>
      <w:r w:rsidR="00E67E44">
        <w:t>.</w:t>
      </w:r>
      <w:r w:rsidR="00164564">
        <w:t xml:space="preserve"> En caso contrario, si se requieren instancias de diferentes configuraciones, se pueden hacer uso de otras </w:t>
      </w:r>
      <w:r w:rsidR="00164564" w:rsidRPr="00164564">
        <w:rPr>
          <w:i/>
        </w:rPr>
        <w:t>AMIs</w:t>
      </w:r>
      <w:r w:rsidR="00164564">
        <w:t xml:space="preserve"> sin problemas</w:t>
      </w:r>
      <w:r w:rsidR="00600707">
        <w:t xml:space="preserve"> y de este modo tener varias instancias de diferentes</w:t>
      </w:r>
      <w:r w:rsidR="00885231" w:rsidRPr="00885231">
        <w:t xml:space="preserve"> imágenes de m</w:t>
      </w:r>
      <w:r w:rsidR="00885231">
        <w:t>áqu</w:t>
      </w:r>
      <w:r w:rsidR="00885231" w:rsidRPr="00885231">
        <w:t>ina</w:t>
      </w:r>
      <w:r w:rsidR="00164564">
        <w:t>.</w:t>
      </w:r>
      <w:r w:rsidR="00E67E44">
        <w:t xml:space="preserve"> La</w:t>
      </w:r>
      <w:r w:rsidR="00920F03">
        <w:t xml:space="preserve"> </w:t>
      </w:r>
      <w:r w:rsidR="009A4EDC">
        <w:rPr>
          <w:i/>
        </w:rPr>
        <w:t>Figura</w:t>
      </w:r>
      <w:r w:rsidR="00920F03" w:rsidRPr="00920F03">
        <w:rPr>
          <w:i/>
        </w:rPr>
        <w:t xml:space="preserve"> </w:t>
      </w:r>
      <w:r w:rsidR="00A36068">
        <w:rPr>
          <w:i/>
        </w:rPr>
        <w:t>7</w:t>
      </w:r>
      <w:r w:rsidR="00A36068" w:rsidRPr="00CC5D0C">
        <w:rPr>
          <w:i/>
        </w:rPr>
        <w:t xml:space="preserve"> </w:t>
      </w:r>
      <w:r w:rsidR="00A36068" w:rsidRPr="00A36068">
        <w:t>muestra</w:t>
      </w:r>
      <w:r w:rsidR="00E67E44">
        <w:t xml:space="preserve"> el comportamiento de estas </w:t>
      </w:r>
      <w:r w:rsidR="00E67E44" w:rsidRPr="00E67E44">
        <w:rPr>
          <w:i/>
        </w:rPr>
        <w:t>AMIs</w:t>
      </w:r>
      <w:r w:rsidR="00E67E44">
        <w:t xml:space="preserve"> cuando lanzan a ejecución las copias o instancias</w:t>
      </w:r>
      <w:r w:rsidR="008C4FC2">
        <w:t xml:space="preserve"> [39]</w:t>
      </w:r>
      <w:r w:rsidR="00EA70B4">
        <w:t xml:space="preserve"> [42]</w:t>
      </w:r>
      <w:r w:rsidR="00E67E44">
        <w:t>.</w:t>
      </w:r>
    </w:p>
    <w:p w14:paraId="615A3645" w14:textId="38DA936C" w:rsidR="00164564" w:rsidRDefault="00EC3D41" w:rsidP="00000AB8">
      <w:pPr>
        <w:spacing w:after="120"/>
        <w:jc w:val="both"/>
      </w:pPr>
      <w:r>
        <w:rPr>
          <w:noProof/>
        </w:rPr>
        <w:drawing>
          <wp:anchor distT="0" distB="0" distL="114300" distR="114300" simplePos="0" relativeHeight="251698176" behindDoc="0" locked="0" layoutInCell="1" allowOverlap="1" wp14:anchorId="325852ED" wp14:editId="2E0AF7E9">
            <wp:simplePos x="0" y="0"/>
            <wp:positionH relativeFrom="margin">
              <wp:posOffset>1277620</wp:posOffset>
            </wp:positionH>
            <wp:positionV relativeFrom="paragraph">
              <wp:posOffset>405130</wp:posOffset>
            </wp:positionV>
            <wp:extent cx="2882900" cy="24701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2900" cy="247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564">
        <w:t xml:space="preserve">Las </w:t>
      </w:r>
      <w:r w:rsidR="00164564" w:rsidRPr="00164564">
        <w:rPr>
          <w:i/>
        </w:rPr>
        <w:t>AMIs</w:t>
      </w:r>
      <w:r w:rsidR="00164564">
        <w:t xml:space="preserve"> también cuentan con un control de cuentas de</w:t>
      </w:r>
      <w:r w:rsidR="00B64C6F">
        <w:t xml:space="preserve"> usuarios de</w:t>
      </w:r>
      <w:r w:rsidR="00164564">
        <w:t xml:space="preserve"> </w:t>
      </w:r>
      <w:r w:rsidR="00164564" w:rsidRPr="00600707">
        <w:rPr>
          <w:i/>
        </w:rPr>
        <w:t>AWS</w:t>
      </w:r>
      <w:r w:rsidR="00164564">
        <w:t>.</w:t>
      </w:r>
      <w:r w:rsidR="001053A7">
        <w:t xml:space="preserve"> También existe la posibilidad de crear </w:t>
      </w:r>
      <w:r w:rsidR="001053A7" w:rsidRPr="004B1AE9">
        <w:rPr>
          <w:i/>
        </w:rPr>
        <w:t>AMIs</w:t>
      </w:r>
      <w:r w:rsidR="001053A7">
        <w:t xml:space="preserve"> personalizadas.</w:t>
      </w:r>
    </w:p>
    <w:p w14:paraId="4DEBB653" w14:textId="77777777" w:rsidR="0021348E" w:rsidRDefault="0021348E" w:rsidP="00000AB8">
      <w:pPr>
        <w:spacing w:after="120"/>
        <w:jc w:val="both"/>
        <w:rPr>
          <w:noProof/>
        </w:rPr>
      </w:pPr>
    </w:p>
    <w:p w14:paraId="45C3ECE2" w14:textId="684D1A4A" w:rsidR="0021348E" w:rsidRDefault="0021348E" w:rsidP="00000AB8">
      <w:pPr>
        <w:spacing w:after="120"/>
        <w:jc w:val="both"/>
      </w:pPr>
    </w:p>
    <w:p w14:paraId="195D9609" w14:textId="45A6692F" w:rsidR="0021348E" w:rsidRDefault="0021348E" w:rsidP="00000AB8">
      <w:pPr>
        <w:spacing w:after="120"/>
        <w:jc w:val="both"/>
      </w:pPr>
    </w:p>
    <w:p w14:paraId="610C3E6D" w14:textId="33D71837" w:rsidR="0021348E" w:rsidRDefault="0021348E" w:rsidP="00000AB8">
      <w:pPr>
        <w:spacing w:after="120"/>
        <w:jc w:val="both"/>
      </w:pPr>
    </w:p>
    <w:p w14:paraId="76DD6654" w14:textId="353A7DFF" w:rsidR="0021348E" w:rsidRDefault="0021348E" w:rsidP="00000AB8">
      <w:pPr>
        <w:spacing w:after="120"/>
        <w:jc w:val="both"/>
      </w:pPr>
    </w:p>
    <w:p w14:paraId="2B8246E1" w14:textId="4ED80E4B" w:rsidR="0021348E" w:rsidRDefault="0021348E" w:rsidP="00000AB8">
      <w:pPr>
        <w:spacing w:after="120"/>
        <w:jc w:val="both"/>
      </w:pPr>
    </w:p>
    <w:p w14:paraId="3E2F09C5" w14:textId="22A512FA" w:rsidR="0021348E" w:rsidRDefault="0021348E" w:rsidP="00000AB8">
      <w:pPr>
        <w:spacing w:after="120"/>
        <w:jc w:val="both"/>
      </w:pPr>
    </w:p>
    <w:p w14:paraId="2CDEDD1A" w14:textId="587CF4DE" w:rsidR="0021348E" w:rsidRDefault="0021348E" w:rsidP="00000AB8">
      <w:pPr>
        <w:spacing w:after="120"/>
        <w:jc w:val="both"/>
      </w:pPr>
    </w:p>
    <w:p w14:paraId="33BA55C2" w14:textId="76930520" w:rsidR="0021348E" w:rsidRDefault="0021348E" w:rsidP="00000AB8">
      <w:pPr>
        <w:spacing w:after="120"/>
        <w:jc w:val="both"/>
      </w:pPr>
    </w:p>
    <w:p w14:paraId="19E7009C" w14:textId="34565A7F" w:rsidR="0021348E" w:rsidRDefault="00EC3D41" w:rsidP="00000AB8">
      <w:pPr>
        <w:spacing w:after="120"/>
        <w:jc w:val="both"/>
      </w:pPr>
      <w:r>
        <w:rPr>
          <w:noProof/>
        </w:rPr>
        <mc:AlternateContent>
          <mc:Choice Requires="wps">
            <w:drawing>
              <wp:anchor distT="0" distB="0" distL="114300" distR="114300" simplePos="0" relativeHeight="251787264" behindDoc="0" locked="0" layoutInCell="1" allowOverlap="1" wp14:anchorId="5E25AADC" wp14:editId="00498247">
                <wp:simplePos x="0" y="0"/>
                <wp:positionH relativeFrom="column">
                  <wp:posOffset>1277620</wp:posOffset>
                </wp:positionH>
                <wp:positionV relativeFrom="paragraph">
                  <wp:posOffset>205105</wp:posOffset>
                </wp:positionV>
                <wp:extent cx="288290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14:paraId="110D2713" w14:textId="66E8C1EA" w:rsidR="00C72282" w:rsidRPr="009A4EDC" w:rsidRDefault="00C72282" w:rsidP="00900778">
                            <w:pPr>
                              <w:pStyle w:val="Descripcin"/>
                              <w:jc w:val="center"/>
                              <w:rPr>
                                <w:rFonts w:ascii="Times New Roman" w:hAnsi="Times New Roman" w:cs="Times New Roman"/>
                                <w:sz w:val="24"/>
                                <w:szCs w:val="24"/>
                              </w:rPr>
                            </w:pPr>
                            <w:bookmarkStart w:id="40" w:name="_Toc530522639"/>
                            <w:bookmarkStart w:id="41" w:name="_Toc531644006"/>
                            <w:r w:rsidRPr="009A4EDC">
                              <w:rPr>
                                <w:rFonts w:ascii="Times New Roman" w:hAnsi="Times New Roman" w:cs="Times New Roman"/>
                              </w:rPr>
                              <w:t xml:space="preserve">Figura </w:t>
                            </w:r>
                            <w:r w:rsidRPr="009A4EDC">
                              <w:rPr>
                                <w:rFonts w:ascii="Times New Roman" w:hAnsi="Times New Roman" w:cs="Times New Roman"/>
                              </w:rPr>
                              <w:fldChar w:fldCharType="begin"/>
                            </w:r>
                            <w:r w:rsidRPr="009A4EDC">
                              <w:rPr>
                                <w:rFonts w:ascii="Times New Roman" w:hAnsi="Times New Roman" w:cs="Times New Roman"/>
                              </w:rPr>
                              <w:instrText xml:space="preserve"> SEQ Figura \* ARABIC </w:instrText>
                            </w:r>
                            <w:r w:rsidRPr="009A4EDC">
                              <w:rPr>
                                <w:rFonts w:ascii="Times New Roman" w:hAnsi="Times New Roman" w:cs="Times New Roman"/>
                              </w:rPr>
                              <w:fldChar w:fldCharType="separate"/>
                            </w:r>
                            <w:r w:rsidR="002B5C78">
                              <w:rPr>
                                <w:rFonts w:ascii="Times New Roman" w:hAnsi="Times New Roman" w:cs="Times New Roman"/>
                                <w:noProof/>
                              </w:rPr>
                              <w:t>7</w:t>
                            </w:r>
                            <w:r w:rsidRPr="009A4EDC">
                              <w:rPr>
                                <w:rFonts w:ascii="Times New Roman" w:hAnsi="Times New Roman" w:cs="Times New Roman"/>
                              </w:rPr>
                              <w:fldChar w:fldCharType="end"/>
                            </w:r>
                            <w:r w:rsidRPr="009A4EDC">
                              <w:rPr>
                                <w:rFonts w:ascii="Times New Roman" w:hAnsi="Times New Roman" w:cs="Times New Roman"/>
                              </w:rPr>
                              <w:t xml:space="preserve">. </w:t>
                            </w:r>
                            <w:r>
                              <w:rPr>
                                <w:rFonts w:ascii="Times New Roman" w:hAnsi="Times New Roman" w:cs="Times New Roman"/>
                              </w:rPr>
                              <w:t>Lanzamiento de una instancia</w:t>
                            </w:r>
                            <w:bookmarkEnd w:id="40"/>
                            <w:r>
                              <w:rPr>
                                <w:rFonts w:ascii="Times New Roman" w:hAnsi="Times New Roman" w:cs="Times New Roman"/>
                              </w:rPr>
                              <w:t xml:space="preserve"> [39]</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AADC" id="Cuadro de texto 20" o:spid="_x0000_s1031" type="#_x0000_t202" style="position:absolute;left:0;text-align:left;margin-left:100.6pt;margin-top:16.15pt;width:227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" stroked="f">
                <v:textbox style="mso-fit-shape-to-text:t" inset="0,0,0,0">
                  <w:txbxContent>
                    <w:p w14:paraId="110D2713" w14:textId="66E8C1EA" w:rsidR="00C72282" w:rsidRPr="009A4EDC" w:rsidRDefault="00C72282" w:rsidP="00900778">
                      <w:pPr>
                        <w:pStyle w:val="Descripcin"/>
                        <w:jc w:val="center"/>
                        <w:rPr>
                          <w:rFonts w:ascii="Times New Roman" w:hAnsi="Times New Roman" w:cs="Times New Roman"/>
                          <w:sz w:val="24"/>
                          <w:szCs w:val="24"/>
                        </w:rPr>
                      </w:pPr>
                      <w:bookmarkStart w:id="42" w:name="_Toc530522639"/>
                      <w:bookmarkStart w:id="43" w:name="_Toc531644006"/>
                      <w:r w:rsidRPr="009A4EDC">
                        <w:rPr>
                          <w:rFonts w:ascii="Times New Roman" w:hAnsi="Times New Roman" w:cs="Times New Roman"/>
                        </w:rPr>
                        <w:t xml:space="preserve">Figura </w:t>
                      </w:r>
                      <w:r w:rsidRPr="009A4EDC">
                        <w:rPr>
                          <w:rFonts w:ascii="Times New Roman" w:hAnsi="Times New Roman" w:cs="Times New Roman"/>
                        </w:rPr>
                        <w:fldChar w:fldCharType="begin"/>
                      </w:r>
                      <w:r w:rsidRPr="009A4EDC">
                        <w:rPr>
                          <w:rFonts w:ascii="Times New Roman" w:hAnsi="Times New Roman" w:cs="Times New Roman"/>
                        </w:rPr>
                        <w:instrText xml:space="preserve"> SEQ Figura \* ARABIC </w:instrText>
                      </w:r>
                      <w:r w:rsidRPr="009A4EDC">
                        <w:rPr>
                          <w:rFonts w:ascii="Times New Roman" w:hAnsi="Times New Roman" w:cs="Times New Roman"/>
                        </w:rPr>
                        <w:fldChar w:fldCharType="separate"/>
                      </w:r>
                      <w:r w:rsidR="002B5C78">
                        <w:rPr>
                          <w:rFonts w:ascii="Times New Roman" w:hAnsi="Times New Roman" w:cs="Times New Roman"/>
                          <w:noProof/>
                        </w:rPr>
                        <w:t>7</w:t>
                      </w:r>
                      <w:r w:rsidRPr="009A4EDC">
                        <w:rPr>
                          <w:rFonts w:ascii="Times New Roman" w:hAnsi="Times New Roman" w:cs="Times New Roman"/>
                        </w:rPr>
                        <w:fldChar w:fldCharType="end"/>
                      </w:r>
                      <w:r w:rsidRPr="009A4EDC">
                        <w:rPr>
                          <w:rFonts w:ascii="Times New Roman" w:hAnsi="Times New Roman" w:cs="Times New Roman"/>
                        </w:rPr>
                        <w:t xml:space="preserve">. </w:t>
                      </w:r>
                      <w:r>
                        <w:rPr>
                          <w:rFonts w:ascii="Times New Roman" w:hAnsi="Times New Roman" w:cs="Times New Roman"/>
                        </w:rPr>
                        <w:t>Lanzamiento de una instancia</w:t>
                      </w:r>
                      <w:bookmarkEnd w:id="42"/>
                      <w:r>
                        <w:rPr>
                          <w:rFonts w:ascii="Times New Roman" w:hAnsi="Times New Roman" w:cs="Times New Roman"/>
                        </w:rPr>
                        <w:t xml:space="preserve"> [39]</w:t>
                      </w:r>
                      <w:bookmarkEnd w:id="43"/>
                    </w:p>
                  </w:txbxContent>
                </v:textbox>
                <w10:wrap type="square"/>
              </v:shape>
            </w:pict>
          </mc:Fallback>
        </mc:AlternateContent>
      </w:r>
    </w:p>
    <w:p w14:paraId="59DDC6E2" w14:textId="2BD2D9B9" w:rsidR="0021348E" w:rsidRDefault="0021348E" w:rsidP="00000AB8">
      <w:pPr>
        <w:spacing w:after="120"/>
        <w:jc w:val="both"/>
      </w:pPr>
    </w:p>
    <w:p w14:paraId="26329168" w14:textId="77873E1A" w:rsidR="009D41C4" w:rsidRDefault="00AB508B" w:rsidP="00000AB8">
      <w:pPr>
        <w:spacing w:after="120"/>
        <w:jc w:val="both"/>
        <w:rPr>
          <w:rFonts w:ascii="Times New Roman" w:hAnsi="Times New Roman" w:cs="Times New Roman"/>
        </w:rPr>
      </w:pPr>
      <w:r>
        <w:rPr>
          <w:rFonts w:ascii="Times New Roman" w:hAnsi="Times New Roman" w:cs="Times New Roman"/>
        </w:rPr>
        <w:t>De cara</w:t>
      </w:r>
      <w:r w:rsidR="00920F03">
        <w:rPr>
          <w:rFonts w:ascii="Times New Roman" w:hAnsi="Times New Roman" w:cs="Times New Roman"/>
        </w:rPr>
        <w:t xml:space="preserve"> </w:t>
      </w:r>
      <w:r>
        <w:rPr>
          <w:rFonts w:ascii="Times New Roman" w:hAnsi="Times New Roman" w:cs="Times New Roman"/>
        </w:rPr>
        <w:t>a</w:t>
      </w:r>
      <w:r w:rsidR="00920F03">
        <w:rPr>
          <w:rFonts w:ascii="Times New Roman" w:hAnsi="Times New Roman" w:cs="Times New Roman"/>
        </w:rPr>
        <w:t>l</w:t>
      </w:r>
      <w:r w:rsidR="00E67E44">
        <w:rPr>
          <w:rFonts w:ascii="Times New Roman" w:hAnsi="Times New Roman" w:cs="Times New Roman"/>
        </w:rPr>
        <w:t xml:space="preserve"> ciclo de vida de una instancia</w:t>
      </w:r>
      <w:r w:rsidR="00920F03">
        <w:rPr>
          <w:rFonts w:ascii="Times New Roman" w:hAnsi="Times New Roman" w:cs="Times New Roman"/>
        </w:rPr>
        <w:t xml:space="preserve">, esta </w:t>
      </w:r>
      <w:r>
        <w:rPr>
          <w:rFonts w:ascii="Times New Roman" w:hAnsi="Times New Roman" w:cs="Times New Roman"/>
        </w:rPr>
        <w:t>puede llegar a pasar</w:t>
      </w:r>
      <w:r w:rsidR="00920F03">
        <w:rPr>
          <w:rFonts w:ascii="Times New Roman" w:hAnsi="Times New Roman" w:cs="Times New Roman"/>
        </w:rPr>
        <w:t xml:space="preserve"> por varios estados, tal como mues</w:t>
      </w:r>
      <w:r w:rsidR="00E77E5D">
        <w:rPr>
          <w:rFonts w:ascii="Times New Roman" w:hAnsi="Times New Roman" w:cs="Times New Roman"/>
        </w:rPr>
        <w:t>t</w:t>
      </w:r>
      <w:r w:rsidR="00920F03">
        <w:rPr>
          <w:rFonts w:ascii="Times New Roman" w:hAnsi="Times New Roman" w:cs="Times New Roman"/>
        </w:rPr>
        <w:t xml:space="preserve">ra la </w:t>
      </w:r>
      <w:r w:rsidR="009A4EDC">
        <w:rPr>
          <w:rFonts w:ascii="Times New Roman" w:hAnsi="Times New Roman" w:cs="Times New Roman"/>
          <w:i/>
        </w:rPr>
        <w:t>Figura</w:t>
      </w:r>
      <w:r w:rsidR="00920F03" w:rsidRPr="00380408">
        <w:rPr>
          <w:rFonts w:ascii="Times New Roman" w:hAnsi="Times New Roman" w:cs="Times New Roman"/>
          <w:i/>
        </w:rPr>
        <w:t xml:space="preserve"> </w:t>
      </w:r>
      <w:r w:rsidR="009A4EDC">
        <w:rPr>
          <w:rFonts w:ascii="Times New Roman" w:hAnsi="Times New Roman" w:cs="Times New Roman"/>
          <w:i/>
        </w:rPr>
        <w:t>8</w:t>
      </w:r>
      <w:r w:rsidR="00DD36C7">
        <w:rPr>
          <w:rFonts w:ascii="Times New Roman" w:hAnsi="Times New Roman" w:cs="Times New Roman"/>
        </w:rPr>
        <w:t>. P</w:t>
      </w:r>
      <w:r w:rsidR="00E67E44">
        <w:rPr>
          <w:rFonts w:ascii="Times New Roman" w:hAnsi="Times New Roman" w:cs="Times New Roman"/>
        </w:rPr>
        <w:t xml:space="preserve">uede </w:t>
      </w:r>
      <w:r w:rsidR="00E77E5D">
        <w:rPr>
          <w:rFonts w:ascii="Times New Roman" w:hAnsi="Times New Roman" w:cs="Times New Roman"/>
        </w:rPr>
        <w:t>pasar por el</w:t>
      </w:r>
      <w:r w:rsidR="00E67E44">
        <w:rPr>
          <w:rFonts w:ascii="Times New Roman" w:hAnsi="Times New Roman" w:cs="Times New Roman"/>
        </w:rPr>
        <w:t xml:space="preserve"> estado de</w:t>
      </w:r>
      <w:r w:rsidR="0004376C">
        <w:rPr>
          <w:rFonts w:ascii="Times New Roman" w:hAnsi="Times New Roman" w:cs="Times New Roman"/>
        </w:rPr>
        <w:t xml:space="preserve"> </w:t>
      </w:r>
      <w:r w:rsidR="0004376C" w:rsidRPr="005714D0">
        <w:rPr>
          <w:rFonts w:ascii="Times New Roman" w:hAnsi="Times New Roman" w:cs="Times New Roman"/>
          <w:b/>
        </w:rPr>
        <w:t>pendiente</w:t>
      </w:r>
      <w:r w:rsidR="0004376C">
        <w:rPr>
          <w:rFonts w:ascii="Times New Roman" w:hAnsi="Times New Roman" w:cs="Times New Roman"/>
        </w:rPr>
        <w:t xml:space="preserve"> si es lanzada por primera vez desde la </w:t>
      </w:r>
      <w:r w:rsidR="0004376C" w:rsidRPr="0004376C">
        <w:rPr>
          <w:rFonts w:ascii="Times New Roman" w:hAnsi="Times New Roman" w:cs="Times New Roman"/>
          <w:i/>
        </w:rPr>
        <w:t>AMI</w:t>
      </w:r>
      <w:r w:rsidR="0004376C">
        <w:rPr>
          <w:rFonts w:ascii="Times New Roman" w:hAnsi="Times New Roman" w:cs="Times New Roman"/>
        </w:rPr>
        <w:t xml:space="preserve"> hasta llegar a ejecutarse</w:t>
      </w:r>
      <w:r>
        <w:rPr>
          <w:rFonts w:ascii="Times New Roman" w:hAnsi="Times New Roman" w:cs="Times New Roman"/>
        </w:rPr>
        <w:t>.</w:t>
      </w:r>
      <w:r w:rsidR="0004376C">
        <w:rPr>
          <w:rFonts w:ascii="Times New Roman" w:hAnsi="Times New Roman" w:cs="Times New Roman"/>
        </w:rPr>
        <w:t xml:space="preserve"> </w:t>
      </w:r>
      <w:r>
        <w:rPr>
          <w:rFonts w:ascii="Times New Roman" w:hAnsi="Times New Roman" w:cs="Times New Roman"/>
        </w:rPr>
        <w:t>E</w:t>
      </w:r>
      <w:r w:rsidR="0004376C">
        <w:rPr>
          <w:rFonts w:ascii="Times New Roman" w:hAnsi="Times New Roman" w:cs="Times New Roman"/>
        </w:rPr>
        <w:t>n</w:t>
      </w:r>
      <w:r w:rsidR="00E67E44">
        <w:rPr>
          <w:rFonts w:ascii="Times New Roman" w:hAnsi="Times New Roman" w:cs="Times New Roman"/>
        </w:rPr>
        <w:t xml:space="preserve"> </w:t>
      </w:r>
      <w:r w:rsidR="00E67E44" w:rsidRPr="00E67E44">
        <w:rPr>
          <w:rFonts w:ascii="Times New Roman" w:hAnsi="Times New Roman" w:cs="Times New Roman"/>
          <w:b/>
        </w:rPr>
        <w:t>ejecución</w:t>
      </w:r>
      <w:r w:rsidR="00600707">
        <w:rPr>
          <w:rFonts w:ascii="Times New Roman" w:hAnsi="Times New Roman" w:cs="Times New Roman"/>
        </w:rPr>
        <w:t xml:space="preserve"> si están trabajando en un determinado </w:t>
      </w:r>
      <w:r w:rsidR="00600707" w:rsidRPr="00600707">
        <w:rPr>
          <w:rFonts w:ascii="Times New Roman" w:hAnsi="Times New Roman" w:cs="Times New Roman"/>
          <w:i/>
        </w:rPr>
        <w:t>host</w:t>
      </w:r>
      <w:r>
        <w:rPr>
          <w:rFonts w:ascii="Times New Roman" w:hAnsi="Times New Roman" w:cs="Times New Roman"/>
        </w:rPr>
        <w:t>.</w:t>
      </w:r>
      <w:r w:rsidR="00E67E44">
        <w:rPr>
          <w:rFonts w:ascii="Times New Roman" w:hAnsi="Times New Roman" w:cs="Times New Roman"/>
        </w:rPr>
        <w:t xml:space="preserve"> </w:t>
      </w:r>
      <w:r>
        <w:rPr>
          <w:rFonts w:ascii="Times New Roman" w:hAnsi="Times New Roman" w:cs="Times New Roman"/>
          <w:b/>
        </w:rPr>
        <w:t>D</w:t>
      </w:r>
      <w:r w:rsidR="00864878">
        <w:rPr>
          <w:rFonts w:ascii="Times New Roman" w:hAnsi="Times New Roman" w:cs="Times New Roman"/>
          <w:b/>
        </w:rPr>
        <w:t xml:space="preserve">etenidas </w:t>
      </w:r>
      <w:r w:rsidR="00864878" w:rsidRPr="00927407">
        <w:rPr>
          <w:rFonts w:ascii="Times New Roman" w:hAnsi="Times New Roman" w:cs="Times New Roman"/>
          <w:b/>
        </w:rPr>
        <w:t>o</w:t>
      </w:r>
      <w:r w:rsidR="00864878">
        <w:rPr>
          <w:rFonts w:ascii="Times New Roman" w:hAnsi="Times New Roman" w:cs="Times New Roman"/>
          <w:b/>
        </w:rPr>
        <w:t xml:space="preserve"> interrumpidas</w:t>
      </w:r>
      <w:r w:rsidR="00E67E44">
        <w:rPr>
          <w:rFonts w:ascii="Times New Roman" w:hAnsi="Times New Roman" w:cs="Times New Roman"/>
        </w:rPr>
        <w:t xml:space="preserve"> en caso de fallo</w:t>
      </w:r>
      <w:r w:rsidR="0042667B">
        <w:rPr>
          <w:rFonts w:ascii="Times New Roman" w:hAnsi="Times New Roman" w:cs="Times New Roman"/>
        </w:rPr>
        <w:t xml:space="preserve"> o provocadas por el sistema</w:t>
      </w:r>
      <w:r w:rsidR="00E52A4A">
        <w:rPr>
          <w:rFonts w:ascii="Times New Roman" w:hAnsi="Times New Roman" w:cs="Times New Roman"/>
        </w:rPr>
        <w:t xml:space="preserve"> </w:t>
      </w:r>
      <w:r w:rsidR="00E67E44">
        <w:rPr>
          <w:rFonts w:ascii="Times New Roman" w:hAnsi="Times New Roman" w:cs="Times New Roman"/>
        </w:rPr>
        <w:t xml:space="preserve">o </w:t>
      </w:r>
      <w:r w:rsidR="00E52A4A" w:rsidRPr="00E52A4A">
        <w:rPr>
          <w:rFonts w:ascii="Times New Roman" w:hAnsi="Times New Roman" w:cs="Times New Roman"/>
          <w:b/>
        </w:rPr>
        <w:t>finalizadas</w:t>
      </w:r>
      <w:r w:rsidR="00E67E44">
        <w:rPr>
          <w:rFonts w:ascii="Times New Roman" w:hAnsi="Times New Roman" w:cs="Times New Roman"/>
        </w:rPr>
        <w:t xml:space="preserve"> </w:t>
      </w:r>
      <w:r w:rsidR="00E52A4A">
        <w:rPr>
          <w:rFonts w:ascii="Times New Roman" w:hAnsi="Times New Roman" w:cs="Times New Roman"/>
        </w:rPr>
        <w:t>si termina el periodo de contratación</w:t>
      </w:r>
      <w:r w:rsidR="00195F41">
        <w:rPr>
          <w:rFonts w:ascii="Times New Roman" w:hAnsi="Times New Roman" w:cs="Times New Roman"/>
        </w:rPr>
        <w:t xml:space="preserve"> de la instancia</w:t>
      </w:r>
      <w:r>
        <w:rPr>
          <w:rFonts w:ascii="Times New Roman" w:hAnsi="Times New Roman" w:cs="Times New Roman"/>
        </w:rPr>
        <w:t>. A</w:t>
      </w:r>
      <w:r w:rsidR="00E67E44">
        <w:rPr>
          <w:rFonts w:ascii="Times New Roman" w:hAnsi="Times New Roman" w:cs="Times New Roman"/>
        </w:rPr>
        <w:t>unque pueden volver a lanzarse nuevamente desde la</w:t>
      </w:r>
      <w:r w:rsidR="00DA1712">
        <w:rPr>
          <w:rFonts w:ascii="Times New Roman" w:hAnsi="Times New Roman" w:cs="Times New Roman"/>
        </w:rPr>
        <w:t xml:space="preserve"> misma</w:t>
      </w:r>
      <w:r w:rsidR="00E67E44">
        <w:rPr>
          <w:rFonts w:ascii="Times New Roman" w:hAnsi="Times New Roman" w:cs="Times New Roman"/>
        </w:rPr>
        <w:t xml:space="preserve"> </w:t>
      </w:r>
      <w:r w:rsidR="00E67E44" w:rsidRPr="00E67E44">
        <w:rPr>
          <w:rFonts w:ascii="Times New Roman" w:hAnsi="Times New Roman" w:cs="Times New Roman"/>
          <w:i/>
        </w:rPr>
        <w:t>AMI</w:t>
      </w:r>
      <w:r w:rsidR="008C4FC2">
        <w:rPr>
          <w:rFonts w:ascii="Times New Roman" w:hAnsi="Times New Roman" w:cs="Times New Roman"/>
          <w:i/>
        </w:rPr>
        <w:t xml:space="preserve"> </w:t>
      </w:r>
      <w:r w:rsidR="008C4FC2" w:rsidRPr="00D40781">
        <w:rPr>
          <w:rFonts w:ascii="Times New Roman" w:hAnsi="Times New Roman" w:cs="Times New Roman"/>
        </w:rPr>
        <w:t>[40]</w:t>
      </w:r>
      <w:r w:rsidR="00D40781" w:rsidRPr="00D40781">
        <w:rPr>
          <w:rFonts w:ascii="Times New Roman" w:hAnsi="Times New Roman" w:cs="Times New Roman"/>
        </w:rPr>
        <w:t xml:space="preserve"> [42]</w:t>
      </w:r>
      <w:r w:rsidR="00E67E44">
        <w:rPr>
          <w:rFonts w:ascii="Times New Roman" w:hAnsi="Times New Roman" w:cs="Times New Roman"/>
        </w:rPr>
        <w:t xml:space="preserve">. </w:t>
      </w:r>
    </w:p>
    <w:p w14:paraId="10B7885B" w14:textId="77777777" w:rsidR="009A4EDC" w:rsidRDefault="0004376C" w:rsidP="00AB508B">
      <w:pPr>
        <w:keepNext/>
        <w:spacing w:after="120"/>
        <w:jc w:val="center"/>
      </w:pPr>
      <w:r>
        <w:rPr>
          <w:rFonts w:ascii="Times New Roman" w:hAnsi="Times New Roman" w:cs="Times New Roman"/>
          <w:noProof/>
        </w:rPr>
        <w:lastRenderedPageBreak/>
        <w:drawing>
          <wp:inline distT="0" distB="0" distL="0" distR="0" wp14:anchorId="6A97CE77" wp14:editId="27B2CA31">
            <wp:extent cx="4533900" cy="2208276"/>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8695" cy="2215482"/>
                    </a:xfrm>
                    <a:prstGeom prst="rect">
                      <a:avLst/>
                    </a:prstGeom>
                    <a:noFill/>
                    <a:ln>
                      <a:noFill/>
                    </a:ln>
                  </pic:spPr>
                </pic:pic>
              </a:graphicData>
            </a:graphic>
          </wp:inline>
        </w:drawing>
      </w:r>
    </w:p>
    <w:p w14:paraId="6A3C4E98" w14:textId="38AF1C1B" w:rsidR="00380408" w:rsidRPr="009A4EDC" w:rsidRDefault="009A4EDC" w:rsidP="00000AB8">
      <w:pPr>
        <w:pStyle w:val="Descripcin"/>
        <w:jc w:val="center"/>
        <w:rPr>
          <w:rFonts w:ascii="Times New Roman" w:hAnsi="Times New Roman" w:cs="Times New Roman"/>
        </w:rPr>
      </w:pPr>
      <w:bookmarkStart w:id="44" w:name="_Toc531644007"/>
      <w:r w:rsidRPr="009A4EDC">
        <w:rPr>
          <w:rFonts w:ascii="Times New Roman" w:hAnsi="Times New Roman" w:cs="Times New Roman"/>
        </w:rPr>
        <w:t xml:space="preserve">Figura </w:t>
      </w:r>
      <w:r w:rsidRPr="009A4EDC">
        <w:rPr>
          <w:rFonts w:ascii="Times New Roman" w:hAnsi="Times New Roman" w:cs="Times New Roman"/>
        </w:rPr>
        <w:fldChar w:fldCharType="begin"/>
      </w:r>
      <w:r w:rsidRPr="009A4EDC">
        <w:rPr>
          <w:rFonts w:ascii="Times New Roman" w:hAnsi="Times New Roman" w:cs="Times New Roman"/>
        </w:rPr>
        <w:instrText xml:space="preserve"> SEQ Figura \* ARABIC </w:instrText>
      </w:r>
      <w:r w:rsidRPr="009A4EDC">
        <w:rPr>
          <w:rFonts w:ascii="Times New Roman" w:hAnsi="Times New Roman" w:cs="Times New Roman"/>
        </w:rPr>
        <w:fldChar w:fldCharType="separate"/>
      </w:r>
      <w:r w:rsidR="002B5C78">
        <w:rPr>
          <w:rFonts w:ascii="Times New Roman" w:hAnsi="Times New Roman" w:cs="Times New Roman"/>
          <w:noProof/>
        </w:rPr>
        <w:t>8</w:t>
      </w:r>
      <w:r w:rsidRPr="009A4EDC">
        <w:rPr>
          <w:rFonts w:ascii="Times New Roman" w:hAnsi="Times New Roman" w:cs="Times New Roman"/>
        </w:rPr>
        <w:fldChar w:fldCharType="end"/>
      </w:r>
      <w:r w:rsidRPr="009A4EDC">
        <w:rPr>
          <w:rFonts w:ascii="Times New Roman" w:hAnsi="Times New Roman" w:cs="Times New Roman"/>
        </w:rPr>
        <w:t>. Ciclo de vida de una instancia</w:t>
      </w:r>
      <w:r w:rsidR="00F1049B">
        <w:rPr>
          <w:rFonts w:ascii="Times New Roman" w:hAnsi="Times New Roman" w:cs="Times New Roman"/>
        </w:rPr>
        <w:t xml:space="preserve"> [</w:t>
      </w:r>
      <w:r w:rsidR="008C4FC2">
        <w:rPr>
          <w:rFonts w:ascii="Times New Roman" w:hAnsi="Times New Roman" w:cs="Times New Roman"/>
        </w:rPr>
        <w:t>40</w:t>
      </w:r>
      <w:r w:rsidR="00F1049B">
        <w:rPr>
          <w:rFonts w:ascii="Times New Roman" w:hAnsi="Times New Roman" w:cs="Times New Roman"/>
        </w:rPr>
        <w:t>]</w:t>
      </w:r>
      <w:bookmarkEnd w:id="44"/>
    </w:p>
    <w:p w14:paraId="7B8EABF2" w14:textId="6761C644" w:rsidR="000F7F90" w:rsidRDefault="00E67E44" w:rsidP="00000AB8">
      <w:pPr>
        <w:spacing w:after="120"/>
        <w:jc w:val="both"/>
        <w:rPr>
          <w:rFonts w:ascii="Times New Roman" w:hAnsi="Times New Roman" w:cs="Times New Roman"/>
        </w:rPr>
      </w:pPr>
      <w:r>
        <w:rPr>
          <w:rFonts w:ascii="Times New Roman" w:hAnsi="Times New Roman" w:cs="Times New Roman"/>
        </w:rPr>
        <w:t xml:space="preserve">Una vez que la instancia es asignada a un </w:t>
      </w:r>
      <w:r w:rsidRPr="00032461">
        <w:rPr>
          <w:rFonts w:ascii="Times New Roman" w:hAnsi="Times New Roman" w:cs="Times New Roman"/>
          <w:i/>
        </w:rPr>
        <w:t>host</w:t>
      </w:r>
      <w:r>
        <w:rPr>
          <w:rFonts w:ascii="Times New Roman" w:hAnsi="Times New Roman" w:cs="Times New Roman"/>
        </w:rPr>
        <w:t xml:space="preserve">, esta actúa como si se tratase de una máquina local normal en </w:t>
      </w:r>
      <w:r w:rsidR="00A000B3">
        <w:rPr>
          <w:rFonts w:ascii="Times New Roman" w:hAnsi="Times New Roman" w:cs="Times New Roman"/>
        </w:rPr>
        <w:t>base a</w:t>
      </w:r>
      <w:r>
        <w:rPr>
          <w:rFonts w:ascii="Times New Roman" w:hAnsi="Times New Roman" w:cs="Times New Roman"/>
        </w:rPr>
        <w:t xml:space="preserve"> sus características computacionales o de </w:t>
      </w:r>
      <w:r w:rsidR="00032461">
        <w:rPr>
          <w:rFonts w:ascii="Times New Roman" w:hAnsi="Times New Roman" w:cs="Times New Roman"/>
        </w:rPr>
        <w:t>almacenamiento, pero desde la nube.</w:t>
      </w:r>
    </w:p>
    <w:p w14:paraId="024E5EC8" w14:textId="1186331F" w:rsidR="000F7F90" w:rsidRDefault="00452CA4" w:rsidP="00000AB8">
      <w:pPr>
        <w:spacing w:after="120"/>
        <w:jc w:val="both"/>
        <w:rPr>
          <w:rFonts w:ascii="Times New Roman" w:hAnsi="Times New Roman" w:cs="Times New Roman"/>
        </w:rPr>
      </w:pPr>
      <w:r>
        <w:rPr>
          <w:rFonts w:ascii="Times New Roman" w:hAnsi="Times New Roman" w:cs="Times New Roman"/>
        </w:rPr>
        <w:t>Si</w:t>
      </w:r>
      <w:r w:rsidR="000F7F90">
        <w:rPr>
          <w:rFonts w:ascii="Times New Roman" w:hAnsi="Times New Roman" w:cs="Times New Roman"/>
        </w:rPr>
        <w:t xml:space="preserve"> el usuario ya no necesit</w:t>
      </w:r>
      <w:r>
        <w:rPr>
          <w:rFonts w:ascii="Times New Roman" w:hAnsi="Times New Roman" w:cs="Times New Roman"/>
        </w:rPr>
        <w:t>a</w:t>
      </w:r>
      <w:r w:rsidR="000F7F90">
        <w:rPr>
          <w:rFonts w:ascii="Times New Roman" w:hAnsi="Times New Roman" w:cs="Times New Roman"/>
        </w:rPr>
        <w:t xml:space="preserve"> los servicios de instancia de una </w:t>
      </w:r>
      <w:r w:rsidR="000F7F90" w:rsidRPr="000F7F90">
        <w:rPr>
          <w:rFonts w:ascii="Times New Roman" w:hAnsi="Times New Roman" w:cs="Times New Roman"/>
          <w:i/>
        </w:rPr>
        <w:t>AMI</w:t>
      </w:r>
      <w:r w:rsidR="000F7F90">
        <w:rPr>
          <w:rFonts w:ascii="Times New Roman" w:hAnsi="Times New Roman" w:cs="Times New Roman"/>
        </w:rPr>
        <w:t xml:space="preserve">, puede darla de baja </w:t>
      </w:r>
      <w:r w:rsidR="00CA61E8">
        <w:rPr>
          <w:rFonts w:ascii="Times New Roman" w:hAnsi="Times New Roman" w:cs="Times New Roman"/>
        </w:rPr>
        <w:t>fácilmente</w:t>
      </w:r>
      <w:r w:rsidR="000F7F90">
        <w:rPr>
          <w:rFonts w:ascii="Times New Roman" w:hAnsi="Times New Roman" w:cs="Times New Roman"/>
        </w:rPr>
        <w:t>.</w:t>
      </w:r>
    </w:p>
    <w:p w14:paraId="09E34628" w14:textId="052F30E7" w:rsidR="007B6962" w:rsidRDefault="007B6962" w:rsidP="00000AB8">
      <w:pPr>
        <w:spacing w:after="120"/>
        <w:jc w:val="both"/>
        <w:rPr>
          <w:rFonts w:ascii="Times New Roman" w:hAnsi="Times New Roman" w:cs="Times New Roman"/>
        </w:rPr>
      </w:pPr>
      <w:r>
        <w:rPr>
          <w:rFonts w:ascii="Times New Roman" w:hAnsi="Times New Roman" w:cs="Times New Roman"/>
        </w:rPr>
        <w:t xml:space="preserve">Cuando un usuario solicita acceso </w:t>
      </w:r>
      <w:r w:rsidR="00EF182B">
        <w:rPr>
          <w:rFonts w:ascii="Times New Roman" w:hAnsi="Times New Roman" w:cs="Times New Roman"/>
        </w:rPr>
        <w:t>a</w:t>
      </w:r>
      <w:r>
        <w:rPr>
          <w:rFonts w:ascii="Times New Roman" w:hAnsi="Times New Roman" w:cs="Times New Roman"/>
        </w:rPr>
        <w:t xml:space="preserve"> una de estas instancias</w:t>
      </w:r>
      <w:r w:rsidR="003C07E7">
        <w:rPr>
          <w:rFonts w:ascii="Times New Roman" w:hAnsi="Times New Roman" w:cs="Times New Roman"/>
        </w:rPr>
        <w:t xml:space="preserve">, lo hace en función de </w:t>
      </w:r>
      <w:r w:rsidR="00EF182B">
        <w:rPr>
          <w:rFonts w:ascii="Times New Roman" w:hAnsi="Times New Roman" w:cs="Times New Roman"/>
        </w:rPr>
        <w:t>los siguientes parámetros</w:t>
      </w:r>
      <w:r w:rsidR="00EA70B4">
        <w:rPr>
          <w:rFonts w:ascii="Times New Roman" w:hAnsi="Times New Roman" w:cs="Times New Roman"/>
        </w:rPr>
        <w:t xml:space="preserve"> [41]</w:t>
      </w:r>
      <w:r w:rsidR="003C07E7">
        <w:rPr>
          <w:rFonts w:ascii="Times New Roman" w:hAnsi="Times New Roman" w:cs="Times New Roman"/>
        </w:rPr>
        <w:t>:</w:t>
      </w:r>
    </w:p>
    <w:p w14:paraId="27542768" w14:textId="5CC40957" w:rsidR="003C07E7" w:rsidRDefault="003C07E7" w:rsidP="00000AB8">
      <w:pPr>
        <w:pStyle w:val="Prrafodelista"/>
        <w:numPr>
          <w:ilvl w:val="0"/>
          <w:numId w:val="5"/>
        </w:numPr>
        <w:spacing w:after="120"/>
        <w:ind w:left="714" w:hanging="357"/>
        <w:jc w:val="both"/>
        <w:rPr>
          <w:rFonts w:cs="Times New Roman"/>
        </w:rPr>
      </w:pPr>
      <w:r w:rsidRPr="003C07E7">
        <w:rPr>
          <w:rFonts w:cs="Times New Roman"/>
          <w:i/>
        </w:rPr>
        <w:t>Tipo de instancia</w:t>
      </w:r>
      <w:r>
        <w:rPr>
          <w:rFonts w:cs="Times New Roman"/>
        </w:rPr>
        <w:t>: las instancias se dividen en varios tipos atendiendo a la categoría o familia a las que pertenece en base a sus características computacionales específicas</w:t>
      </w:r>
      <w:r w:rsidR="00506DB5">
        <w:rPr>
          <w:rFonts w:cs="Times New Roman"/>
        </w:rPr>
        <w:t xml:space="preserve">. </w:t>
      </w:r>
      <w:r>
        <w:rPr>
          <w:rFonts w:cs="Times New Roman"/>
        </w:rPr>
        <w:t>Más tarde estudiaremos estos tipos</w:t>
      </w:r>
      <w:r w:rsidR="00506DB5">
        <w:rPr>
          <w:rFonts w:cs="Times New Roman"/>
        </w:rPr>
        <w:t xml:space="preserve"> y características</w:t>
      </w:r>
      <w:r>
        <w:rPr>
          <w:rFonts w:cs="Times New Roman"/>
        </w:rPr>
        <w:t xml:space="preserve"> de instancias con mayor profundidad.</w:t>
      </w:r>
    </w:p>
    <w:p w14:paraId="040B0C04" w14:textId="77777777" w:rsidR="003C07E7" w:rsidRDefault="003C07E7" w:rsidP="00000AB8">
      <w:pPr>
        <w:pStyle w:val="Prrafodelista"/>
        <w:spacing w:after="120"/>
        <w:jc w:val="both"/>
        <w:rPr>
          <w:rFonts w:cs="Times New Roman"/>
        </w:rPr>
      </w:pPr>
    </w:p>
    <w:p w14:paraId="39C64C99" w14:textId="2D76B4DD" w:rsidR="003C07E7" w:rsidRPr="003C07E7" w:rsidRDefault="003C07E7" w:rsidP="00000AB8">
      <w:pPr>
        <w:pStyle w:val="Prrafodelista"/>
        <w:numPr>
          <w:ilvl w:val="0"/>
          <w:numId w:val="5"/>
        </w:numPr>
        <w:spacing w:after="120"/>
        <w:ind w:left="714" w:hanging="357"/>
        <w:jc w:val="both"/>
        <w:rPr>
          <w:rFonts w:cs="Times New Roman"/>
        </w:rPr>
      </w:pPr>
      <w:r w:rsidRPr="003C07E7">
        <w:rPr>
          <w:rFonts w:cs="Times New Roman"/>
          <w:i/>
        </w:rPr>
        <w:t>Región y zona de disponibilidad</w:t>
      </w:r>
      <w:r>
        <w:rPr>
          <w:rFonts w:cs="Times New Roman"/>
        </w:rPr>
        <w:t>: las instancias pueden estar alojadas en diferentes regiones por todo el mundo</w:t>
      </w:r>
      <w:r w:rsidR="00EF182B">
        <w:rPr>
          <w:rFonts w:cs="Times New Roman"/>
        </w:rPr>
        <w:t>,</w:t>
      </w:r>
      <w:r>
        <w:rPr>
          <w:rFonts w:cs="Times New Roman"/>
        </w:rPr>
        <w:t xml:space="preserve"> y cada una de estas dispone de varias zonas de disponibilidad</w:t>
      </w:r>
      <w:r w:rsidR="00EF182B">
        <w:rPr>
          <w:rFonts w:cs="Times New Roman"/>
        </w:rPr>
        <w:t xml:space="preserve">, tal y como se explican en el </w:t>
      </w:r>
      <w:r w:rsidR="001A7556">
        <w:rPr>
          <w:rFonts w:cs="Times New Roman"/>
        </w:rPr>
        <w:t>C</w:t>
      </w:r>
      <w:r w:rsidR="00EF182B">
        <w:rPr>
          <w:rFonts w:cs="Times New Roman"/>
        </w:rPr>
        <w:t xml:space="preserve">apítulo </w:t>
      </w:r>
      <w:r w:rsidR="001A7556">
        <w:rPr>
          <w:rFonts w:cs="Times New Roman"/>
        </w:rPr>
        <w:t>1</w:t>
      </w:r>
      <w:r>
        <w:rPr>
          <w:rFonts w:cs="Times New Roman"/>
        </w:rPr>
        <w:t>. Luego veremos cómo se organiza esta infraestructura global.</w:t>
      </w:r>
    </w:p>
    <w:p w14:paraId="4892654E" w14:textId="77777777" w:rsidR="003C07E7" w:rsidRDefault="003C07E7" w:rsidP="00000AB8">
      <w:pPr>
        <w:pStyle w:val="Prrafodelista"/>
        <w:spacing w:after="120"/>
        <w:jc w:val="both"/>
        <w:rPr>
          <w:rFonts w:cs="Times New Roman"/>
        </w:rPr>
      </w:pPr>
    </w:p>
    <w:p w14:paraId="46A234AA" w14:textId="3980F90D" w:rsidR="003C07E7" w:rsidRDefault="003C07E7" w:rsidP="00000AB8">
      <w:pPr>
        <w:pStyle w:val="Prrafodelista"/>
        <w:numPr>
          <w:ilvl w:val="0"/>
          <w:numId w:val="5"/>
        </w:numPr>
        <w:spacing w:after="120"/>
        <w:ind w:left="714" w:hanging="357"/>
        <w:jc w:val="both"/>
        <w:rPr>
          <w:rFonts w:cs="Times New Roman"/>
        </w:rPr>
      </w:pPr>
      <w:r w:rsidRPr="003C07E7">
        <w:rPr>
          <w:rFonts w:cs="Times New Roman"/>
          <w:i/>
        </w:rPr>
        <w:t>Número de instancias</w:t>
      </w:r>
      <w:r>
        <w:rPr>
          <w:rFonts w:cs="Times New Roman"/>
        </w:rPr>
        <w:t xml:space="preserve">: como ya hemos mencionado, un usuario puede contratar más de una instancia para su </w:t>
      </w:r>
      <w:r w:rsidRPr="003C07E7">
        <w:rPr>
          <w:rFonts w:cs="Times New Roman"/>
          <w:i/>
        </w:rPr>
        <w:t>host</w:t>
      </w:r>
      <w:r>
        <w:rPr>
          <w:rFonts w:cs="Times New Roman"/>
        </w:rPr>
        <w:t xml:space="preserve"> sin problema.</w:t>
      </w:r>
    </w:p>
    <w:p w14:paraId="6FB033CA" w14:textId="77777777" w:rsidR="00506DB5" w:rsidRPr="00506DB5" w:rsidRDefault="00506DB5" w:rsidP="00000AB8">
      <w:pPr>
        <w:pStyle w:val="Prrafodelista"/>
        <w:rPr>
          <w:rFonts w:cs="Times New Roman"/>
        </w:rPr>
      </w:pPr>
    </w:p>
    <w:p w14:paraId="67807788" w14:textId="37614CFD" w:rsidR="00506DB5" w:rsidRPr="003C07E7" w:rsidRDefault="00506DB5" w:rsidP="00000AB8">
      <w:pPr>
        <w:pStyle w:val="Prrafodelista"/>
        <w:numPr>
          <w:ilvl w:val="0"/>
          <w:numId w:val="5"/>
        </w:numPr>
        <w:spacing w:after="120"/>
        <w:ind w:left="714" w:hanging="357"/>
        <w:jc w:val="both"/>
        <w:rPr>
          <w:rFonts w:cs="Times New Roman"/>
        </w:rPr>
      </w:pPr>
      <w:r w:rsidRPr="00506DB5">
        <w:rPr>
          <w:rFonts w:cs="Times New Roman"/>
          <w:i/>
        </w:rPr>
        <w:t>Precio</w:t>
      </w:r>
      <w:r>
        <w:rPr>
          <w:rFonts w:cs="Times New Roman"/>
        </w:rPr>
        <w:t xml:space="preserve">: los usuarios han de pagar por las instancias en función del uso que </w:t>
      </w:r>
      <w:r w:rsidR="000F7F90">
        <w:rPr>
          <w:rFonts w:cs="Times New Roman"/>
        </w:rPr>
        <w:t>les</w:t>
      </w:r>
      <w:r w:rsidR="003A6669">
        <w:rPr>
          <w:rFonts w:cs="Times New Roman"/>
        </w:rPr>
        <w:t xml:space="preserve"> den</w:t>
      </w:r>
      <w:r w:rsidR="000F7F90">
        <w:rPr>
          <w:rFonts w:cs="Times New Roman"/>
        </w:rPr>
        <w:t xml:space="preserve"> a estas</w:t>
      </w:r>
      <w:r>
        <w:rPr>
          <w:rFonts w:cs="Times New Roman"/>
        </w:rPr>
        <w:t>. Los precio</w:t>
      </w:r>
      <w:r w:rsidR="00EF182B">
        <w:rPr>
          <w:rFonts w:cs="Times New Roman"/>
        </w:rPr>
        <w:t>s</w:t>
      </w:r>
      <w:r>
        <w:rPr>
          <w:rFonts w:cs="Times New Roman"/>
        </w:rPr>
        <w:t xml:space="preserve"> varían </w:t>
      </w:r>
      <w:r w:rsidR="00A000B3">
        <w:rPr>
          <w:rFonts w:cs="Times New Roman"/>
        </w:rPr>
        <w:t xml:space="preserve">según </w:t>
      </w:r>
      <w:r>
        <w:rPr>
          <w:rFonts w:cs="Times New Roman"/>
        </w:rPr>
        <w:t>el tipo de instancia que contraten.</w:t>
      </w:r>
    </w:p>
    <w:p w14:paraId="2CEE78BE" w14:textId="0530C516" w:rsidR="00443E49" w:rsidRPr="00D74DBB" w:rsidRDefault="00443E49" w:rsidP="00000AB8">
      <w:pPr>
        <w:rPr>
          <w:rFonts w:ascii="Times New Roman" w:hAnsi="Times New Roman" w:cs="Times New Roman"/>
        </w:rPr>
      </w:pPr>
    </w:p>
    <w:p w14:paraId="52EA0830" w14:textId="6C286FCF" w:rsidR="000A5058" w:rsidRPr="00042A14" w:rsidRDefault="00A366E6" w:rsidP="00000AB8">
      <w:pPr>
        <w:pStyle w:val="Ttulo4"/>
        <w:numPr>
          <w:ilvl w:val="3"/>
          <w:numId w:val="7"/>
        </w:numPr>
        <w:ind w:left="1077" w:hanging="1077"/>
        <w:jc w:val="both"/>
        <w:rPr>
          <w:rFonts w:ascii="Times New Roman" w:hAnsi="Times New Roman" w:cs="Times New Roman"/>
          <w:b/>
          <w:color w:val="auto"/>
        </w:rPr>
      </w:pPr>
      <w:r>
        <w:rPr>
          <w:rFonts w:ascii="Times New Roman" w:hAnsi="Times New Roman" w:cs="Times New Roman"/>
          <w:b/>
          <w:color w:val="auto"/>
        </w:rPr>
        <w:t>Opciones de contratación</w:t>
      </w:r>
    </w:p>
    <w:p w14:paraId="2D0E8827" w14:textId="19C70F43" w:rsidR="000A5058" w:rsidRDefault="000A5058" w:rsidP="00000AB8">
      <w:pPr>
        <w:jc w:val="both"/>
        <w:rPr>
          <w:rFonts w:ascii="Times New Roman" w:hAnsi="Times New Roman" w:cs="Times New Roman"/>
        </w:rPr>
      </w:pPr>
    </w:p>
    <w:p w14:paraId="03B9BD6F" w14:textId="7F5E439B" w:rsidR="004F3161" w:rsidRDefault="00F21688" w:rsidP="00000AB8">
      <w:pPr>
        <w:spacing w:after="120"/>
        <w:jc w:val="both"/>
        <w:rPr>
          <w:rFonts w:ascii="Times New Roman" w:hAnsi="Times New Roman" w:cs="Times New Roman"/>
        </w:rPr>
      </w:pPr>
      <w:r>
        <w:rPr>
          <w:rFonts w:ascii="Times New Roman" w:hAnsi="Times New Roman" w:cs="Times New Roman"/>
        </w:rPr>
        <w:t xml:space="preserve">Ya conocido cual es el </w:t>
      </w:r>
      <w:r w:rsidR="00E52A4A">
        <w:rPr>
          <w:rFonts w:ascii="Times New Roman" w:hAnsi="Times New Roman" w:cs="Times New Roman"/>
        </w:rPr>
        <w:t>funcionamiento</w:t>
      </w:r>
      <w:r>
        <w:rPr>
          <w:rFonts w:ascii="Times New Roman" w:hAnsi="Times New Roman" w:cs="Times New Roman"/>
        </w:rPr>
        <w:t xml:space="preserve"> de</w:t>
      </w:r>
      <w:r w:rsidR="00E52A4A">
        <w:rPr>
          <w:rFonts w:ascii="Times New Roman" w:hAnsi="Times New Roman" w:cs="Times New Roman"/>
        </w:rPr>
        <w:t xml:space="preserve"> las instancias virtuales de </w:t>
      </w:r>
      <w:r w:rsidR="00E52A4A" w:rsidRPr="00E52A4A">
        <w:rPr>
          <w:rFonts w:ascii="Times New Roman" w:hAnsi="Times New Roman" w:cs="Times New Roman"/>
          <w:i/>
        </w:rPr>
        <w:t>Amazon EC2</w:t>
      </w:r>
      <w:r w:rsidR="00E52A4A">
        <w:rPr>
          <w:rFonts w:ascii="Times New Roman" w:hAnsi="Times New Roman" w:cs="Times New Roman"/>
        </w:rPr>
        <w:t>, vamos a ver ahora que tipos de modalidad de contratación tenemos a la hora de adquirir las instancias. Destacamos</w:t>
      </w:r>
      <w:r w:rsidR="00F926F7">
        <w:rPr>
          <w:rFonts w:ascii="Times New Roman" w:hAnsi="Times New Roman" w:cs="Times New Roman"/>
        </w:rPr>
        <w:t xml:space="preserve"> cuatro</w:t>
      </w:r>
      <w:r w:rsidR="00E52A4A">
        <w:rPr>
          <w:rFonts w:ascii="Times New Roman" w:hAnsi="Times New Roman" w:cs="Times New Roman"/>
        </w:rPr>
        <w:t xml:space="preserve"> modelos de contratación</w:t>
      </w:r>
      <w:r w:rsidR="008D524C">
        <w:rPr>
          <w:rFonts w:ascii="Times New Roman" w:hAnsi="Times New Roman" w:cs="Times New Roman"/>
        </w:rPr>
        <w:t xml:space="preserve"> u opciones de compra</w:t>
      </w:r>
      <w:r w:rsidR="00E52A4A">
        <w:rPr>
          <w:rFonts w:ascii="Times New Roman" w:hAnsi="Times New Roman" w:cs="Times New Roman"/>
        </w:rPr>
        <w:t xml:space="preserve"> que describiremos para que los usuarios puedan seleccionar a su gusto </w:t>
      </w:r>
      <w:r w:rsidR="00F926F7">
        <w:rPr>
          <w:rFonts w:ascii="Times New Roman" w:hAnsi="Times New Roman" w:cs="Times New Roman"/>
        </w:rPr>
        <w:t>cuál</w:t>
      </w:r>
      <w:r w:rsidR="00E52A4A">
        <w:rPr>
          <w:rFonts w:ascii="Times New Roman" w:hAnsi="Times New Roman" w:cs="Times New Roman"/>
        </w:rPr>
        <w:t xml:space="preserve"> de estos tipos le viene mejor para obtener en su </w:t>
      </w:r>
      <w:r w:rsidR="00E52A4A" w:rsidRPr="00E52A4A">
        <w:rPr>
          <w:rFonts w:ascii="Times New Roman" w:hAnsi="Times New Roman" w:cs="Times New Roman"/>
          <w:i/>
        </w:rPr>
        <w:t>host</w:t>
      </w:r>
      <w:r w:rsidR="00E52A4A">
        <w:rPr>
          <w:rFonts w:ascii="Times New Roman" w:hAnsi="Times New Roman" w:cs="Times New Roman"/>
        </w:rPr>
        <w:t xml:space="preserve"> una o varias de instancias que desee</w:t>
      </w:r>
      <w:r w:rsidR="008B7B85">
        <w:rPr>
          <w:rFonts w:ascii="Times New Roman" w:hAnsi="Times New Roman" w:cs="Times New Roman"/>
        </w:rPr>
        <w:t xml:space="preserve"> [37] [38]</w:t>
      </w:r>
      <w:r w:rsidR="00E52A4A">
        <w:rPr>
          <w:rFonts w:ascii="Times New Roman" w:hAnsi="Times New Roman" w:cs="Times New Roman"/>
        </w:rPr>
        <w:t>:</w:t>
      </w:r>
    </w:p>
    <w:p w14:paraId="7A7CEDA1" w14:textId="147854F6" w:rsidR="00CA15BF" w:rsidRDefault="004F3161" w:rsidP="00000AB8">
      <w:pPr>
        <w:pStyle w:val="Prrafodelista"/>
        <w:numPr>
          <w:ilvl w:val="0"/>
          <w:numId w:val="5"/>
        </w:numPr>
        <w:spacing w:after="120"/>
        <w:ind w:left="714" w:hanging="357"/>
        <w:jc w:val="both"/>
        <w:rPr>
          <w:rFonts w:cs="Times New Roman"/>
        </w:rPr>
      </w:pPr>
      <w:r w:rsidRPr="00CA15BF">
        <w:rPr>
          <w:rFonts w:cs="Times New Roman"/>
          <w:b/>
          <w:i/>
        </w:rPr>
        <w:t>Instancias puntuales</w:t>
      </w:r>
      <w:r w:rsidR="00F94330">
        <w:rPr>
          <w:rFonts w:cs="Times New Roman"/>
          <w:b/>
          <w:i/>
        </w:rPr>
        <w:t xml:space="preserve"> (spot)</w:t>
      </w:r>
      <w:r>
        <w:rPr>
          <w:rFonts w:cs="Times New Roman"/>
        </w:rPr>
        <w:t>: las instancias de este tipo de contratación</w:t>
      </w:r>
      <w:r w:rsidR="00F51F44">
        <w:rPr>
          <w:rFonts w:cs="Times New Roman"/>
        </w:rPr>
        <w:t>,</w:t>
      </w:r>
      <w:r>
        <w:rPr>
          <w:rFonts w:cs="Times New Roman"/>
        </w:rPr>
        <w:t xml:space="preserve"> también llamadas a partir de ahora </w:t>
      </w:r>
      <w:r w:rsidRPr="004F3161">
        <w:rPr>
          <w:rFonts w:cs="Times New Roman"/>
          <w:i/>
        </w:rPr>
        <w:t>spot</w:t>
      </w:r>
      <w:r w:rsidR="00F51F44">
        <w:rPr>
          <w:rFonts w:cs="Times New Roman"/>
          <w:i/>
        </w:rPr>
        <w:t>,</w:t>
      </w:r>
      <w:r>
        <w:rPr>
          <w:rFonts w:cs="Times New Roman"/>
        </w:rPr>
        <w:t xml:space="preserve"> son nuestro primordial objetivo con las que trabajaremos en la</w:t>
      </w:r>
      <w:r w:rsidR="00CA15BF">
        <w:rPr>
          <w:rFonts w:cs="Times New Roman"/>
        </w:rPr>
        <w:t xml:space="preserve"> parte de</w:t>
      </w:r>
      <w:r>
        <w:rPr>
          <w:rFonts w:cs="Times New Roman"/>
        </w:rPr>
        <w:t xml:space="preserve"> experimentación</w:t>
      </w:r>
      <w:r w:rsidR="00CA15BF">
        <w:rPr>
          <w:rFonts w:cs="Times New Roman"/>
        </w:rPr>
        <w:t xml:space="preserve"> del trabajo</w:t>
      </w:r>
      <w:r>
        <w:rPr>
          <w:rFonts w:cs="Times New Roman"/>
        </w:rPr>
        <w:t xml:space="preserve">. Permite a los usuarios </w:t>
      </w:r>
      <w:r>
        <w:rPr>
          <w:rFonts w:cs="Times New Roman"/>
        </w:rPr>
        <w:lastRenderedPageBreak/>
        <w:t>pujar por la capacidad computacional de los recursos disponibles para una instancia</w:t>
      </w:r>
      <w:r w:rsidR="00CA15BF">
        <w:rPr>
          <w:rFonts w:cs="Times New Roman"/>
        </w:rPr>
        <w:t xml:space="preserve"> ofrecida</w:t>
      </w:r>
      <w:r>
        <w:rPr>
          <w:rFonts w:cs="Times New Roman"/>
        </w:rPr>
        <w:t xml:space="preserve"> por el sistema. </w:t>
      </w:r>
    </w:p>
    <w:p w14:paraId="7363110E" w14:textId="77777777" w:rsidR="00CA15BF" w:rsidRPr="00CA61E8" w:rsidRDefault="00CA15BF" w:rsidP="00000AB8">
      <w:pPr>
        <w:jc w:val="both"/>
        <w:rPr>
          <w:rFonts w:cs="Times New Roman"/>
        </w:rPr>
      </w:pPr>
    </w:p>
    <w:p w14:paraId="4A9D23BD" w14:textId="2549154B" w:rsidR="00CA15BF" w:rsidRDefault="0009709B" w:rsidP="00000AB8">
      <w:pPr>
        <w:pStyle w:val="Prrafodelista"/>
        <w:spacing w:after="120"/>
        <w:jc w:val="both"/>
        <w:rPr>
          <w:rFonts w:cs="Times New Roman"/>
        </w:rPr>
      </w:pPr>
      <w:r>
        <w:rPr>
          <w:rFonts w:cs="Times New Roman"/>
        </w:rPr>
        <w:t>T</w:t>
      </w:r>
      <w:r w:rsidR="004F3161">
        <w:rPr>
          <w:rFonts w:cs="Times New Roman"/>
        </w:rPr>
        <w:t>ienen el inconveniente de que no ofrecen ninguna garantía de que la disponibilidad</w:t>
      </w:r>
      <w:r w:rsidR="00CA15BF">
        <w:rPr>
          <w:rFonts w:cs="Times New Roman"/>
        </w:rPr>
        <w:t xml:space="preserve"> </w:t>
      </w:r>
      <w:r w:rsidR="004F3161">
        <w:rPr>
          <w:rFonts w:cs="Times New Roman"/>
        </w:rPr>
        <w:t>de estos recursos sea permanente</w:t>
      </w:r>
      <w:r w:rsidR="00CA15BF">
        <w:rPr>
          <w:rFonts w:cs="Times New Roman"/>
        </w:rPr>
        <w:t xml:space="preserve"> </w:t>
      </w:r>
      <w:r w:rsidR="004F3161">
        <w:rPr>
          <w:rFonts w:cs="Times New Roman"/>
        </w:rPr>
        <w:t>con el tiempo</w:t>
      </w:r>
      <w:r w:rsidR="00A06F5C">
        <w:rPr>
          <w:rFonts w:cs="Times New Roman"/>
        </w:rPr>
        <w:t>. Esto es porque</w:t>
      </w:r>
      <w:r w:rsidR="00CA15BF">
        <w:rPr>
          <w:rFonts w:cs="Times New Roman"/>
        </w:rPr>
        <w:t xml:space="preserve"> el sistema se encargará automáticamente de cambiar</w:t>
      </w:r>
      <w:r w:rsidR="004F3161">
        <w:rPr>
          <w:rFonts w:cs="Times New Roman"/>
        </w:rPr>
        <w:t xml:space="preserve"> el precio</w:t>
      </w:r>
      <w:r w:rsidR="00CA15BF">
        <w:rPr>
          <w:rFonts w:cs="Times New Roman"/>
        </w:rPr>
        <w:t xml:space="preserve"> mínimo a pagar por el uso</w:t>
      </w:r>
      <w:r w:rsidR="004F3161">
        <w:rPr>
          <w:rFonts w:cs="Times New Roman"/>
        </w:rPr>
        <w:t xml:space="preserve"> de estas instancias </w:t>
      </w:r>
      <w:r w:rsidR="00CA15BF">
        <w:rPr>
          <w:rFonts w:cs="Times New Roman"/>
        </w:rPr>
        <w:t>de forma dinámica</w:t>
      </w:r>
      <w:r w:rsidR="004F3161">
        <w:rPr>
          <w:rFonts w:cs="Times New Roman"/>
        </w:rPr>
        <w:t xml:space="preserve"> </w:t>
      </w:r>
      <w:r w:rsidR="00CA15BF">
        <w:rPr>
          <w:rFonts w:cs="Times New Roman"/>
        </w:rPr>
        <w:t>en función de la disponibilidad de esos recursos</w:t>
      </w:r>
      <w:r w:rsidR="004F3161">
        <w:rPr>
          <w:rFonts w:cs="Times New Roman"/>
        </w:rPr>
        <w:t xml:space="preserve">. </w:t>
      </w:r>
    </w:p>
    <w:p w14:paraId="2CDD68C1" w14:textId="77777777" w:rsidR="00CA15BF" w:rsidRPr="00CA15BF" w:rsidRDefault="00CA15BF" w:rsidP="00000AB8">
      <w:pPr>
        <w:jc w:val="both"/>
        <w:rPr>
          <w:rFonts w:cs="Times New Roman"/>
        </w:rPr>
      </w:pPr>
    </w:p>
    <w:p w14:paraId="4EED7681" w14:textId="1CF5D1F5" w:rsidR="00CA15BF" w:rsidRDefault="004F3161" w:rsidP="00000AB8">
      <w:pPr>
        <w:pStyle w:val="Prrafodelista"/>
        <w:spacing w:after="120"/>
        <w:jc w:val="both"/>
        <w:rPr>
          <w:rFonts w:cs="Times New Roman"/>
        </w:rPr>
      </w:pPr>
      <w:r>
        <w:rPr>
          <w:rFonts w:cs="Times New Roman"/>
        </w:rPr>
        <w:t xml:space="preserve">Si la </w:t>
      </w:r>
      <w:r w:rsidR="00CA15BF">
        <w:rPr>
          <w:rFonts w:cs="Times New Roman"/>
        </w:rPr>
        <w:t>disponibilidad</w:t>
      </w:r>
      <w:r>
        <w:rPr>
          <w:rFonts w:cs="Times New Roman"/>
        </w:rPr>
        <w:t xml:space="preserve"> de los recursos es lo suficientemente abundante, los usuarios podrán pujar por adquirir recursos de </w:t>
      </w:r>
      <w:r w:rsidR="0056241B">
        <w:rPr>
          <w:rFonts w:cs="Times New Roman"/>
        </w:rPr>
        <w:t>la instancia que demandan.</w:t>
      </w:r>
      <w:r>
        <w:rPr>
          <w:rFonts w:cs="Times New Roman"/>
        </w:rPr>
        <w:t xml:space="preserve"> </w:t>
      </w:r>
      <w:r w:rsidR="0056241B">
        <w:rPr>
          <w:rFonts w:cs="Times New Roman"/>
        </w:rPr>
        <w:t>Pero el</w:t>
      </w:r>
      <w:r w:rsidR="00CA15BF">
        <w:rPr>
          <w:rFonts w:cs="Times New Roman"/>
        </w:rPr>
        <w:t xml:space="preserve"> precio mínimo por hora que puj</w:t>
      </w:r>
      <w:r w:rsidR="0056241B">
        <w:rPr>
          <w:rFonts w:cs="Times New Roman"/>
        </w:rPr>
        <w:t>a</w:t>
      </w:r>
      <w:r w:rsidR="00CA15BF">
        <w:rPr>
          <w:rFonts w:cs="Times New Roman"/>
        </w:rPr>
        <w:t xml:space="preserve">n los usuarios por una instancia </w:t>
      </w:r>
      <w:r w:rsidR="00AF3EA5">
        <w:rPr>
          <w:rFonts w:cs="Times New Roman"/>
        </w:rPr>
        <w:t xml:space="preserve">(también llamado </w:t>
      </w:r>
      <w:r w:rsidR="00AF3EA5" w:rsidRPr="00AF3EA5">
        <w:rPr>
          <w:rFonts w:cs="Times New Roman"/>
          <w:i/>
        </w:rPr>
        <w:t>bi</w:t>
      </w:r>
      <w:r w:rsidR="00F51F44">
        <w:rPr>
          <w:rFonts w:cs="Times New Roman"/>
          <w:i/>
        </w:rPr>
        <w:t>d</w:t>
      </w:r>
      <w:r w:rsidR="00AF3EA5">
        <w:rPr>
          <w:rFonts w:cs="Times New Roman"/>
        </w:rPr>
        <w:t>)</w:t>
      </w:r>
      <w:r w:rsidR="00CA15BF">
        <w:rPr>
          <w:rFonts w:cs="Times New Roman"/>
        </w:rPr>
        <w:t xml:space="preserve"> </w:t>
      </w:r>
      <w:r w:rsidR="0056241B">
        <w:rPr>
          <w:rFonts w:cs="Times New Roman"/>
        </w:rPr>
        <w:t>ha de ser</w:t>
      </w:r>
      <w:r w:rsidR="00CA15BF">
        <w:rPr>
          <w:rFonts w:cs="Times New Roman"/>
        </w:rPr>
        <w:t xml:space="preserve"> mayor o igual al precio que </w:t>
      </w:r>
      <w:r w:rsidR="0056241B">
        <w:rPr>
          <w:rFonts w:cs="Times New Roman"/>
        </w:rPr>
        <w:t>indica</w:t>
      </w:r>
      <w:r w:rsidR="00CA15BF">
        <w:rPr>
          <w:rFonts w:cs="Times New Roman"/>
        </w:rPr>
        <w:t xml:space="preserve"> el sistema</w:t>
      </w:r>
      <w:r>
        <w:rPr>
          <w:rFonts w:cs="Times New Roman"/>
        </w:rPr>
        <w:t xml:space="preserve"> </w:t>
      </w:r>
      <w:r w:rsidR="00CA15BF">
        <w:rPr>
          <w:rFonts w:cs="Times New Roman"/>
        </w:rPr>
        <w:t xml:space="preserve">para llegar a </w:t>
      </w:r>
      <w:r w:rsidR="0056241B">
        <w:rPr>
          <w:rFonts w:cs="Times New Roman"/>
        </w:rPr>
        <w:t>adquirir</w:t>
      </w:r>
      <w:r w:rsidR="00CA15BF">
        <w:rPr>
          <w:rFonts w:cs="Times New Roman"/>
        </w:rPr>
        <w:t xml:space="preserve"> dicha instancia </w:t>
      </w:r>
      <w:r w:rsidR="00F94330">
        <w:rPr>
          <w:rFonts w:cs="Times New Roman"/>
        </w:rPr>
        <w:t>para</w:t>
      </w:r>
      <w:r w:rsidR="00CA15BF">
        <w:rPr>
          <w:rFonts w:cs="Times New Roman"/>
        </w:rPr>
        <w:t xml:space="preserve"> su máquina</w:t>
      </w:r>
      <w:r w:rsidR="002F482B">
        <w:rPr>
          <w:rFonts w:cs="Times New Roman"/>
        </w:rPr>
        <w:t xml:space="preserve"> [39]</w:t>
      </w:r>
      <w:r>
        <w:rPr>
          <w:rFonts w:cs="Times New Roman"/>
        </w:rPr>
        <w:t>.</w:t>
      </w:r>
    </w:p>
    <w:p w14:paraId="77E0C151" w14:textId="77777777" w:rsidR="00CA61E8" w:rsidRPr="00CA15BF" w:rsidRDefault="00CA61E8" w:rsidP="00000AB8">
      <w:pPr>
        <w:pStyle w:val="Prrafodelista"/>
        <w:spacing w:after="120"/>
        <w:jc w:val="both"/>
        <w:rPr>
          <w:rFonts w:cs="Times New Roman"/>
        </w:rPr>
      </w:pPr>
    </w:p>
    <w:p w14:paraId="6B986875" w14:textId="63FEE0C0" w:rsidR="004F3161" w:rsidRDefault="004F3161" w:rsidP="00000AB8">
      <w:pPr>
        <w:pStyle w:val="Prrafodelista"/>
        <w:spacing w:after="120"/>
        <w:jc w:val="both"/>
        <w:rPr>
          <w:rFonts w:cs="Times New Roman"/>
        </w:rPr>
      </w:pPr>
      <w:r>
        <w:rPr>
          <w:rFonts w:cs="Times New Roman"/>
        </w:rPr>
        <w:t xml:space="preserve">En caso de que </w:t>
      </w:r>
      <w:r w:rsidR="005E6EAD">
        <w:rPr>
          <w:rFonts w:cs="Times New Roman"/>
        </w:rPr>
        <w:t>el sistema compruebe que sus recursos se están llenando</w:t>
      </w:r>
      <w:r>
        <w:rPr>
          <w:rFonts w:cs="Times New Roman"/>
        </w:rPr>
        <w:t>, el</w:t>
      </w:r>
      <w:r w:rsidR="00CA15BF">
        <w:rPr>
          <w:rFonts w:cs="Times New Roman"/>
        </w:rPr>
        <w:t xml:space="preserve"> sistema subirá el</w:t>
      </w:r>
      <w:r>
        <w:rPr>
          <w:rFonts w:cs="Times New Roman"/>
        </w:rPr>
        <w:t xml:space="preserve"> precio </w:t>
      </w:r>
      <w:r w:rsidR="00CA15BF">
        <w:rPr>
          <w:rFonts w:cs="Times New Roman"/>
        </w:rPr>
        <w:t>de las instancias</w:t>
      </w:r>
      <w:r>
        <w:rPr>
          <w:rFonts w:cs="Times New Roman"/>
        </w:rPr>
        <w:t xml:space="preserve"> obligando a</w:t>
      </w:r>
      <w:r w:rsidR="00CA15BF">
        <w:rPr>
          <w:rFonts w:cs="Times New Roman"/>
        </w:rPr>
        <w:t xml:space="preserve"> los usuarios</w:t>
      </w:r>
      <w:r>
        <w:rPr>
          <w:rFonts w:cs="Times New Roman"/>
        </w:rPr>
        <w:t xml:space="preserve"> a subir la puja de la instancia si quiere</w:t>
      </w:r>
      <w:r w:rsidR="00CA15BF">
        <w:rPr>
          <w:rFonts w:cs="Times New Roman"/>
        </w:rPr>
        <w:t>n</w:t>
      </w:r>
      <w:r>
        <w:rPr>
          <w:rFonts w:cs="Times New Roman"/>
        </w:rPr>
        <w:t xml:space="preserve"> </w:t>
      </w:r>
      <w:r w:rsidR="00CA15BF">
        <w:rPr>
          <w:rFonts w:cs="Times New Roman"/>
        </w:rPr>
        <w:t>mantenerla</w:t>
      </w:r>
      <w:r>
        <w:rPr>
          <w:rFonts w:cs="Times New Roman"/>
        </w:rPr>
        <w:t xml:space="preserve"> activ</w:t>
      </w:r>
      <w:r w:rsidR="00F51F44">
        <w:rPr>
          <w:rFonts w:cs="Times New Roman"/>
        </w:rPr>
        <w:t>a</w:t>
      </w:r>
      <w:r>
        <w:rPr>
          <w:rFonts w:cs="Times New Roman"/>
        </w:rPr>
        <w:t xml:space="preserve">. </w:t>
      </w:r>
      <w:r w:rsidR="00CA15BF">
        <w:rPr>
          <w:rFonts w:cs="Times New Roman"/>
        </w:rPr>
        <w:t xml:space="preserve">Si el sistema llega a subir el precio por hora de una instancia </w:t>
      </w:r>
      <w:r w:rsidR="00F51F44" w:rsidRPr="00F51F44">
        <w:rPr>
          <w:rFonts w:cs="Times New Roman"/>
          <w:i/>
        </w:rPr>
        <w:t>spot</w:t>
      </w:r>
      <w:r w:rsidR="00CA15BF">
        <w:rPr>
          <w:rFonts w:cs="Times New Roman"/>
        </w:rPr>
        <w:t xml:space="preserve"> a un precio mayor que el que estamos pagando, el sistema nos informará con un preaviso de dos minutos para hacernos saber que nuestra instancia se interrumpirá si no igualamos o superamos el precio </w:t>
      </w:r>
      <w:r w:rsidR="004B4345">
        <w:rPr>
          <w:rFonts w:cs="Times New Roman"/>
        </w:rPr>
        <w:t>impuesto</w:t>
      </w:r>
      <w:r w:rsidR="00CA15BF">
        <w:rPr>
          <w:rFonts w:cs="Times New Roman"/>
        </w:rPr>
        <w:t xml:space="preserve"> por el sistema</w:t>
      </w:r>
      <w:r w:rsidR="002F482B">
        <w:rPr>
          <w:rFonts w:cs="Times New Roman"/>
        </w:rPr>
        <w:t xml:space="preserve"> [39]</w:t>
      </w:r>
      <w:r w:rsidR="00CA15BF">
        <w:rPr>
          <w:rFonts w:cs="Times New Roman"/>
        </w:rPr>
        <w:t>.</w:t>
      </w:r>
    </w:p>
    <w:p w14:paraId="23033969" w14:textId="77777777" w:rsidR="00A12C28" w:rsidRDefault="00A12C28" w:rsidP="00000AB8">
      <w:pPr>
        <w:pStyle w:val="Prrafodelista"/>
        <w:jc w:val="both"/>
        <w:rPr>
          <w:rFonts w:cs="Times New Roman"/>
        </w:rPr>
      </w:pPr>
    </w:p>
    <w:p w14:paraId="05915CB5" w14:textId="410D9F57" w:rsidR="00A12C28" w:rsidRPr="004F3161" w:rsidRDefault="007B6BAD" w:rsidP="00000AB8">
      <w:pPr>
        <w:pStyle w:val="Prrafodelista"/>
        <w:spacing w:after="120"/>
        <w:jc w:val="both"/>
        <w:rPr>
          <w:rFonts w:cs="Times New Roman"/>
        </w:rPr>
      </w:pPr>
      <w:r>
        <w:rPr>
          <w:rFonts w:cs="Times New Roman"/>
        </w:rPr>
        <w:t xml:space="preserve">Este tipo de instancias suelen emplearse para aplicaciones </w:t>
      </w:r>
      <w:r w:rsidR="005E6EAD">
        <w:rPr>
          <w:rFonts w:cs="Times New Roman"/>
        </w:rPr>
        <w:t>con capacidad intrínseca de adaptación para adaptarse a la ejecución con recursos variables</w:t>
      </w:r>
      <w:r w:rsidR="004B4345">
        <w:rPr>
          <w:rFonts w:cs="Times New Roman"/>
        </w:rPr>
        <w:t xml:space="preserve"> y </w:t>
      </w:r>
      <w:r w:rsidR="005E6EAD">
        <w:rPr>
          <w:rFonts w:cs="Times New Roman"/>
        </w:rPr>
        <w:t>pueden llegar a aparecer y desaparecer durante el tiempo de vida del servicio</w:t>
      </w:r>
      <w:r>
        <w:rPr>
          <w:rFonts w:cs="Times New Roman"/>
        </w:rPr>
        <w:t>.</w:t>
      </w:r>
    </w:p>
    <w:p w14:paraId="4591F81F" w14:textId="77777777" w:rsidR="00E52A4A" w:rsidRDefault="00E52A4A" w:rsidP="00000AB8">
      <w:pPr>
        <w:jc w:val="both"/>
        <w:rPr>
          <w:rFonts w:ascii="Times New Roman" w:hAnsi="Times New Roman" w:cs="Times New Roman"/>
        </w:rPr>
      </w:pPr>
    </w:p>
    <w:p w14:paraId="7947EDC8" w14:textId="2F62ABFE" w:rsidR="00E52A4A" w:rsidRDefault="000924C0" w:rsidP="00000AB8">
      <w:pPr>
        <w:pStyle w:val="Prrafodelista"/>
        <w:numPr>
          <w:ilvl w:val="0"/>
          <w:numId w:val="5"/>
        </w:numPr>
        <w:spacing w:after="120"/>
        <w:ind w:left="714" w:hanging="357"/>
        <w:jc w:val="both"/>
        <w:rPr>
          <w:rFonts w:cs="Times New Roman"/>
        </w:rPr>
      </w:pPr>
      <w:r w:rsidRPr="00F94330">
        <w:rPr>
          <w:rFonts w:cs="Times New Roman"/>
          <w:b/>
          <w:i/>
        </w:rPr>
        <w:t>Instancias reservad</w:t>
      </w:r>
      <w:r w:rsidR="00F94330" w:rsidRPr="00F94330">
        <w:rPr>
          <w:rFonts w:cs="Times New Roman"/>
          <w:b/>
          <w:i/>
        </w:rPr>
        <w:t>a</w:t>
      </w:r>
      <w:r w:rsidRPr="00F94330">
        <w:rPr>
          <w:rFonts w:cs="Times New Roman"/>
          <w:b/>
          <w:i/>
        </w:rPr>
        <w:t>s</w:t>
      </w:r>
      <w:r>
        <w:rPr>
          <w:rFonts w:cs="Times New Roman"/>
        </w:rPr>
        <w:t xml:space="preserve">: con este modo de contratación, los usuarios podrán reservar las instancias </w:t>
      </w:r>
      <w:r w:rsidR="004F3161">
        <w:rPr>
          <w:rFonts w:cs="Times New Roman"/>
        </w:rPr>
        <w:t>durante un periodo de tiempo que soliciten sin</w:t>
      </w:r>
      <w:r w:rsidR="00F94330">
        <w:rPr>
          <w:rFonts w:cs="Times New Roman"/>
        </w:rPr>
        <w:t xml:space="preserve"> tener que preocuparse de la interrupción de dichas instancias</w:t>
      </w:r>
      <w:r w:rsidR="00FB5149">
        <w:rPr>
          <w:rFonts w:cs="Times New Roman"/>
        </w:rPr>
        <w:t>. Por tanto,</w:t>
      </w:r>
      <w:r w:rsidR="00F94330">
        <w:rPr>
          <w:rFonts w:cs="Times New Roman"/>
        </w:rPr>
        <w:t xml:space="preserve"> una vez pagad</w:t>
      </w:r>
      <w:r w:rsidR="00FB5149">
        <w:rPr>
          <w:rFonts w:cs="Times New Roman"/>
        </w:rPr>
        <w:t xml:space="preserve">a la instancia durante el tiempo que la </w:t>
      </w:r>
      <w:r w:rsidR="006B36D1">
        <w:rPr>
          <w:rFonts w:cs="Times New Roman"/>
        </w:rPr>
        <w:t>usarán</w:t>
      </w:r>
      <w:r w:rsidR="00FB5149">
        <w:rPr>
          <w:rFonts w:cs="Times New Roman"/>
        </w:rPr>
        <w:t>, tendrán</w:t>
      </w:r>
      <w:r w:rsidR="0042667B">
        <w:rPr>
          <w:rFonts w:cs="Times New Roman"/>
        </w:rPr>
        <w:t xml:space="preserve"> acceso garantizado a ella</w:t>
      </w:r>
      <w:r w:rsidR="00181CD9">
        <w:rPr>
          <w:rFonts w:cs="Times New Roman"/>
        </w:rPr>
        <w:t xml:space="preserve"> (no han de preocuparse por </w:t>
      </w:r>
      <w:r w:rsidR="00FB5149">
        <w:rPr>
          <w:rFonts w:cs="Times New Roman"/>
        </w:rPr>
        <w:t xml:space="preserve">el cambio del precio </w:t>
      </w:r>
      <w:r w:rsidR="004B4345">
        <w:rPr>
          <w:rFonts w:cs="Times New Roman"/>
        </w:rPr>
        <w:t>periódico</w:t>
      </w:r>
      <w:r w:rsidR="00FB5149">
        <w:rPr>
          <w:rFonts w:cs="Times New Roman"/>
        </w:rPr>
        <w:t xml:space="preserve"> que indicaban las instancias </w:t>
      </w:r>
      <w:r w:rsidR="00FB5149" w:rsidRPr="00FB5149">
        <w:rPr>
          <w:rFonts w:cs="Times New Roman"/>
          <w:i/>
        </w:rPr>
        <w:t>spot</w:t>
      </w:r>
      <w:r w:rsidR="00181CD9">
        <w:rPr>
          <w:rFonts w:cs="Times New Roman"/>
        </w:rPr>
        <w:t>)</w:t>
      </w:r>
      <w:r w:rsidR="00F94330">
        <w:rPr>
          <w:rFonts w:cs="Times New Roman"/>
        </w:rPr>
        <w:t>.</w:t>
      </w:r>
      <w:r w:rsidR="0042667B">
        <w:rPr>
          <w:rFonts w:cs="Times New Roman"/>
        </w:rPr>
        <w:t xml:space="preserve"> El coste asociado a estas instancias </w:t>
      </w:r>
      <w:r w:rsidR="007B6BAD">
        <w:rPr>
          <w:rFonts w:cs="Times New Roman"/>
        </w:rPr>
        <w:t>es hasta un 75% más barato que las instancias bajo demanda</w:t>
      </w:r>
      <w:r w:rsidR="0042667B">
        <w:rPr>
          <w:rFonts w:cs="Times New Roman"/>
        </w:rPr>
        <w:t>.</w:t>
      </w:r>
      <w:r w:rsidR="007B6BAD">
        <w:rPr>
          <w:rFonts w:cs="Times New Roman"/>
        </w:rPr>
        <w:t xml:space="preserve"> El tipo de aplicaciones que usan esta modalidad de pago está pensado para aquellas que </w:t>
      </w:r>
      <w:r w:rsidR="004B4345">
        <w:rPr>
          <w:rFonts w:cs="Times New Roman"/>
        </w:rPr>
        <w:t>requieran funcionamiento</w:t>
      </w:r>
      <w:r w:rsidR="007B6BAD">
        <w:rPr>
          <w:rFonts w:cs="Times New Roman"/>
        </w:rPr>
        <w:t xml:space="preserve"> a largo plazo.</w:t>
      </w:r>
    </w:p>
    <w:p w14:paraId="7B32CD79" w14:textId="06824593" w:rsidR="00F94330" w:rsidRPr="00202096" w:rsidRDefault="00F94330" w:rsidP="00000AB8">
      <w:pPr>
        <w:jc w:val="both"/>
        <w:rPr>
          <w:rFonts w:cs="Times New Roman"/>
          <w:b/>
          <w:i/>
        </w:rPr>
      </w:pPr>
    </w:p>
    <w:p w14:paraId="5AF00B33" w14:textId="61495852" w:rsidR="00202096" w:rsidRPr="00202096" w:rsidRDefault="00F94330" w:rsidP="00000AB8">
      <w:pPr>
        <w:pStyle w:val="Prrafodelista"/>
        <w:numPr>
          <w:ilvl w:val="0"/>
          <w:numId w:val="5"/>
        </w:numPr>
        <w:spacing w:after="120"/>
        <w:ind w:left="714" w:hanging="357"/>
        <w:jc w:val="both"/>
        <w:rPr>
          <w:rFonts w:cs="Times New Roman"/>
        </w:rPr>
      </w:pPr>
      <w:r w:rsidRPr="00D71BBD">
        <w:rPr>
          <w:rFonts w:cs="Times New Roman"/>
          <w:b/>
          <w:i/>
        </w:rPr>
        <w:t>Instancias bajo demanda</w:t>
      </w:r>
      <w:r w:rsidR="00D71BBD" w:rsidRPr="00D71BBD">
        <w:rPr>
          <w:rFonts w:cs="Times New Roman"/>
          <w:b/>
          <w:i/>
        </w:rPr>
        <w:t xml:space="preserve"> (on-demand)</w:t>
      </w:r>
      <w:r w:rsidR="00D71BBD">
        <w:rPr>
          <w:rFonts w:cs="Times New Roman"/>
        </w:rPr>
        <w:t xml:space="preserve">: </w:t>
      </w:r>
      <w:r w:rsidR="0042667B">
        <w:rPr>
          <w:rFonts w:cs="Times New Roman"/>
        </w:rPr>
        <w:t xml:space="preserve">tienen un coste también muy alto y además los usuarios no tienen acceso garantizado a </w:t>
      </w:r>
      <w:r w:rsidR="007D6BF4">
        <w:rPr>
          <w:rFonts w:cs="Times New Roman"/>
        </w:rPr>
        <w:t>ellas,</w:t>
      </w:r>
      <w:r w:rsidR="00181CD9">
        <w:rPr>
          <w:rFonts w:cs="Times New Roman"/>
        </w:rPr>
        <w:t xml:space="preserve"> es decir, o</w:t>
      </w:r>
      <w:r w:rsidR="0071638E">
        <w:rPr>
          <w:rFonts w:cs="Times New Roman"/>
        </w:rPr>
        <w:t>b</w:t>
      </w:r>
      <w:r w:rsidR="00181CD9">
        <w:rPr>
          <w:rFonts w:cs="Times New Roman"/>
        </w:rPr>
        <w:t>tienen la instancia una vez que esté disponible,</w:t>
      </w:r>
      <w:r w:rsidR="0042667B">
        <w:rPr>
          <w:rFonts w:cs="Times New Roman"/>
        </w:rPr>
        <w:t xml:space="preserve"> aunque tampoco pueden llegar a ser interrumpidas una vez que se adquieran.</w:t>
      </w:r>
      <w:r w:rsidR="007B6BAD">
        <w:rPr>
          <w:rFonts w:cs="Times New Roman"/>
        </w:rPr>
        <w:t xml:space="preserve"> No será necesario pagar inicialmente por el uso de las instancias</w:t>
      </w:r>
      <w:r w:rsidR="00D74DBB">
        <w:rPr>
          <w:rFonts w:cs="Times New Roman"/>
        </w:rPr>
        <w:t xml:space="preserve"> y está</w:t>
      </w:r>
      <w:r w:rsidR="007B6BAD">
        <w:rPr>
          <w:rFonts w:cs="Times New Roman"/>
        </w:rPr>
        <w:t xml:space="preserve"> pensado para aplicaciones con uso a corto plazo.</w:t>
      </w:r>
    </w:p>
    <w:p w14:paraId="20C3A6DF" w14:textId="77777777" w:rsidR="00202096" w:rsidRDefault="00202096" w:rsidP="00000AB8">
      <w:pPr>
        <w:pStyle w:val="Prrafodelista"/>
        <w:jc w:val="both"/>
        <w:rPr>
          <w:rFonts w:cs="Times New Roman"/>
        </w:rPr>
      </w:pPr>
    </w:p>
    <w:p w14:paraId="1B6058A6" w14:textId="1E12DA14" w:rsidR="00202096" w:rsidRPr="00202096" w:rsidRDefault="00202096" w:rsidP="00000AB8">
      <w:pPr>
        <w:pStyle w:val="Prrafodelista"/>
        <w:spacing w:after="120"/>
        <w:jc w:val="both"/>
        <w:rPr>
          <w:rFonts w:cs="Times New Roman"/>
        </w:rPr>
      </w:pPr>
      <w:r>
        <w:rPr>
          <w:rFonts w:cs="Times New Roman"/>
        </w:rPr>
        <w:t xml:space="preserve">El coste por hora por el uso de las instancias </w:t>
      </w:r>
      <w:r w:rsidRPr="000361C0">
        <w:rPr>
          <w:rFonts w:cs="Times New Roman"/>
          <w:i/>
        </w:rPr>
        <w:t>spot</w:t>
      </w:r>
      <w:r>
        <w:rPr>
          <w:rFonts w:cs="Times New Roman"/>
        </w:rPr>
        <w:t xml:space="preserve"> suele ser inferior al coste por hora de las instancias reservadas y bajo demanda (hasta un 90% más barato que las instancias bajo demanda).</w:t>
      </w:r>
    </w:p>
    <w:p w14:paraId="21B2278B" w14:textId="77777777" w:rsidR="00D62854" w:rsidRPr="00D62854" w:rsidRDefault="00D62854" w:rsidP="00000AB8">
      <w:pPr>
        <w:pStyle w:val="Prrafodelista"/>
        <w:rPr>
          <w:rFonts w:cs="Times New Roman"/>
        </w:rPr>
      </w:pPr>
    </w:p>
    <w:p w14:paraId="6A3242C7" w14:textId="06BB3E7D" w:rsidR="00D62854" w:rsidRPr="00E52A4A" w:rsidRDefault="00466375" w:rsidP="00000AB8">
      <w:pPr>
        <w:pStyle w:val="Prrafodelista"/>
        <w:numPr>
          <w:ilvl w:val="0"/>
          <w:numId w:val="5"/>
        </w:numPr>
        <w:spacing w:after="120"/>
        <w:ind w:left="714" w:hanging="357"/>
        <w:jc w:val="both"/>
        <w:rPr>
          <w:rFonts w:cs="Times New Roman"/>
        </w:rPr>
      </w:pPr>
      <w:r w:rsidRPr="00466375">
        <w:rPr>
          <w:rFonts w:cs="Times New Roman"/>
          <w:b/>
          <w:i/>
        </w:rPr>
        <w:t>Hosts dedicados</w:t>
      </w:r>
      <w:r>
        <w:rPr>
          <w:rFonts w:cs="Times New Roman"/>
        </w:rPr>
        <w:t xml:space="preserve">: los </w:t>
      </w:r>
      <w:r w:rsidRPr="00466375">
        <w:rPr>
          <w:rFonts w:cs="Times New Roman"/>
          <w:i/>
        </w:rPr>
        <w:t>hosts</w:t>
      </w:r>
      <w:r>
        <w:rPr>
          <w:rFonts w:cs="Times New Roman"/>
        </w:rPr>
        <w:t xml:space="preserve"> dedicados permiten a los usuarios utilizar licencias de </w:t>
      </w:r>
      <w:r w:rsidRPr="003F279E">
        <w:rPr>
          <w:rFonts w:cs="Times New Roman"/>
          <w:i/>
        </w:rPr>
        <w:t>software</w:t>
      </w:r>
      <w:r>
        <w:rPr>
          <w:rFonts w:cs="Times New Roman"/>
        </w:rPr>
        <w:t xml:space="preserve"> </w:t>
      </w:r>
      <w:r w:rsidR="00A66848">
        <w:rPr>
          <w:rFonts w:cs="Times New Roman"/>
        </w:rPr>
        <w:t xml:space="preserve">vinculadas a estos servidores aptos para almacenamiento de instancias </w:t>
      </w:r>
      <w:r w:rsidR="00A66848" w:rsidRPr="009F15D0">
        <w:rPr>
          <w:rFonts w:cs="Times New Roman"/>
          <w:i/>
        </w:rPr>
        <w:lastRenderedPageBreak/>
        <w:t>EC2</w:t>
      </w:r>
      <w:r w:rsidR="00A66848">
        <w:rPr>
          <w:rFonts w:cs="Times New Roman"/>
        </w:rPr>
        <w:t xml:space="preserve">. </w:t>
      </w:r>
      <w:r w:rsidR="0075292F">
        <w:rPr>
          <w:rFonts w:cs="Times New Roman"/>
        </w:rPr>
        <w:t>Se paga por la hora</w:t>
      </w:r>
      <w:r w:rsidR="0024736B">
        <w:rPr>
          <w:rFonts w:cs="Times New Roman"/>
        </w:rPr>
        <w:t xml:space="preserve"> que se dedique a un </w:t>
      </w:r>
      <w:r w:rsidR="0024736B" w:rsidRPr="0024736B">
        <w:rPr>
          <w:rFonts w:cs="Times New Roman"/>
          <w:i/>
        </w:rPr>
        <w:t>host</w:t>
      </w:r>
      <w:r w:rsidR="0024736B">
        <w:rPr>
          <w:rFonts w:cs="Times New Roman"/>
        </w:rPr>
        <w:t xml:space="preserve"> dedicado que está </w:t>
      </w:r>
      <w:r w:rsidR="00C82A17">
        <w:rPr>
          <w:rFonts w:cs="Times New Roman"/>
        </w:rPr>
        <w:t>activado,</w:t>
      </w:r>
      <w:r w:rsidR="0024736B">
        <w:rPr>
          <w:rFonts w:cs="Times New Roman"/>
        </w:rPr>
        <w:t xml:space="preserve"> pero no por el uso </w:t>
      </w:r>
      <w:r w:rsidR="009F15D0">
        <w:rPr>
          <w:rFonts w:cs="Times New Roman"/>
        </w:rPr>
        <w:t>de este</w:t>
      </w:r>
      <w:r w:rsidR="0024736B">
        <w:rPr>
          <w:rFonts w:cs="Times New Roman"/>
        </w:rPr>
        <w:t>.</w:t>
      </w:r>
    </w:p>
    <w:p w14:paraId="1F6506D9" w14:textId="77777777" w:rsidR="00E52A4A" w:rsidRDefault="00E52A4A" w:rsidP="00000AB8">
      <w:pPr>
        <w:jc w:val="both"/>
        <w:rPr>
          <w:rFonts w:ascii="Times New Roman" w:hAnsi="Times New Roman" w:cs="Times New Roman"/>
        </w:rPr>
      </w:pPr>
    </w:p>
    <w:p w14:paraId="499ACC29" w14:textId="50B54BC1" w:rsidR="009A144B" w:rsidRDefault="00F94330" w:rsidP="00000AB8">
      <w:pPr>
        <w:spacing w:after="120"/>
        <w:jc w:val="both"/>
        <w:rPr>
          <w:rFonts w:ascii="Times New Roman" w:hAnsi="Times New Roman" w:cs="Times New Roman"/>
        </w:rPr>
      </w:pPr>
      <w:r>
        <w:rPr>
          <w:rFonts w:ascii="Times New Roman" w:hAnsi="Times New Roman" w:cs="Times New Roman"/>
        </w:rPr>
        <w:t>Como podemos comprobar, cada una de estas opciones tienen sus clara</w:t>
      </w:r>
      <w:r w:rsidR="00425408">
        <w:rPr>
          <w:rFonts w:ascii="Times New Roman" w:hAnsi="Times New Roman" w:cs="Times New Roman"/>
        </w:rPr>
        <w:t>s</w:t>
      </w:r>
      <w:r>
        <w:rPr>
          <w:rFonts w:ascii="Times New Roman" w:hAnsi="Times New Roman" w:cs="Times New Roman"/>
        </w:rPr>
        <w:t xml:space="preserve"> ventajas y sus inconvenientes</w:t>
      </w:r>
      <w:r w:rsidR="00425408">
        <w:rPr>
          <w:rFonts w:ascii="Times New Roman" w:hAnsi="Times New Roman" w:cs="Times New Roman"/>
        </w:rPr>
        <w:t xml:space="preserve">, </w:t>
      </w:r>
      <w:r w:rsidR="00E75005">
        <w:rPr>
          <w:rFonts w:ascii="Times New Roman" w:hAnsi="Times New Roman" w:cs="Times New Roman"/>
        </w:rPr>
        <w:t xml:space="preserve">pero sobre todo puede causar controversia entre los usuarios a la hora de elegir la opción de compra. Si reserva una instancia, podrá tenerla el tiempo que </w:t>
      </w:r>
      <w:r w:rsidR="007B6BAD">
        <w:rPr>
          <w:rFonts w:ascii="Times New Roman" w:hAnsi="Times New Roman" w:cs="Times New Roman"/>
        </w:rPr>
        <w:t>desee,</w:t>
      </w:r>
      <w:r w:rsidR="00E75005">
        <w:rPr>
          <w:rFonts w:ascii="Times New Roman" w:hAnsi="Times New Roman" w:cs="Times New Roman"/>
        </w:rPr>
        <w:t xml:space="preserve"> pero le saldrá muy caro, si decide pujar por una instancia </w:t>
      </w:r>
      <w:r w:rsidR="00352B66" w:rsidRPr="00352B66">
        <w:rPr>
          <w:rFonts w:ascii="Times New Roman" w:hAnsi="Times New Roman" w:cs="Times New Roman"/>
          <w:i/>
        </w:rPr>
        <w:t>spot</w:t>
      </w:r>
      <w:r w:rsidR="00E75005">
        <w:rPr>
          <w:rFonts w:ascii="Times New Roman" w:hAnsi="Times New Roman" w:cs="Times New Roman"/>
        </w:rPr>
        <w:t xml:space="preserve">, le saldrá más </w:t>
      </w:r>
      <w:r w:rsidR="00717C1A">
        <w:rPr>
          <w:rFonts w:ascii="Times New Roman" w:hAnsi="Times New Roman" w:cs="Times New Roman"/>
        </w:rPr>
        <w:t>barato,</w:t>
      </w:r>
      <w:r w:rsidR="00E75005">
        <w:rPr>
          <w:rFonts w:ascii="Times New Roman" w:hAnsi="Times New Roman" w:cs="Times New Roman"/>
        </w:rPr>
        <w:t xml:space="preserve"> pero se arriesga a que llegue a ser interrumpida por el sistema en algún momento</w:t>
      </w:r>
      <w:r w:rsidR="00FF51D2">
        <w:rPr>
          <w:rFonts w:ascii="Times New Roman" w:hAnsi="Times New Roman" w:cs="Times New Roman"/>
        </w:rPr>
        <w:t xml:space="preserve"> [</w:t>
      </w:r>
      <w:r w:rsidR="008C4FC2">
        <w:rPr>
          <w:rFonts w:ascii="Times New Roman" w:hAnsi="Times New Roman" w:cs="Times New Roman"/>
        </w:rPr>
        <w:t>35</w:t>
      </w:r>
      <w:r w:rsidR="00FF51D2">
        <w:rPr>
          <w:rFonts w:ascii="Times New Roman" w:hAnsi="Times New Roman" w:cs="Times New Roman"/>
        </w:rPr>
        <w:t>] [</w:t>
      </w:r>
      <w:r w:rsidR="008C4FC2">
        <w:rPr>
          <w:rFonts w:ascii="Times New Roman" w:hAnsi="Times New Roman" w:cs="Times New Roman"/>
        </w:rPr>
        <w:t>36</w:t>
      </w:r>
      <w:r w:rsidR="00FF51D2">
        <w:rPr>
          <w:rFonts w:ascii="Times New Roman" w:hAnsi="Times New Roman" w:cs="Times New Roman"/>
        </w:rPr>
        <w:t>]</w:t>
      </w:r>
      <w:r w:rsidR="00E75005">
        <w:rPr>
          <w:rFonts w:ascii="Times New Roman" w:hAnsi="Times New Roman" w:cs="Times New Roman"/>
        </w:rPr>
        <w:t>.</w:t>
      </w:r>
    </w:p>
    <w:p w14:paraId="17607E31" w14:textId="77777777" w:rsidR="0081562B" w:rsidRPr="00401957" w:rsidRDefault="0081562B" w:rsidP="00000AB8">
      <w:pPr>
        <w:jc w:val="both"/>
        <w:rPr>
          <w:rFonts w:ascii="Times New Roman" w:hAnsi="Times New Roman" w:cs="Times New Roman"/>
        </w:rPr>
      </w:pPr>
    </w:p>
    <w:p w14:paraId="0B54BAB9" w14:textId="043AE17B" w:rsidR="00F07864" w:rsidRPr="00042A14" w:rsidRDefault="001F521A" w:rsidP="00000AB8">
      <w:pPr>
        <w:pStyle w:val="Ttulo4"/>
        <w:numPr>
          <w:ilvl w:val="3"/>
          <w:numId w:val="7"/>
        </w:numPr>
        <w:ind w:left="1077" w:hanging="1077"/>
        <w:jc w:val="both"/>
        <w:rPr>
          <w:rFonts w:ascii="Times New Roman" w:hAnsi="Times New Roman" w:cs="Times New Roman"/>
          <w:b/>
          <w:color w:val="auto"/>
        </w:rPr>
      </w:pPr>
      <w:r>
        <w:rPr>
          <w:rFonts w:ascii="Times New Roman" w:hAnsi="Times New Roman" w:cs="Times New Roman"/>
          <w:b/>
          <w:color w:val="auto"/>
        </w:rPr>
        <w:t>Categorías y tipos</w:t>
      </w:r>
    </w:p>
    <w:p w14:paraId="1A7418F9" w14:textId="0CBA65BB" w:rsidR="00272A42" w:rsidRPr="00401957" w:rsidRDefault="003E637A" w:rsidP="00000AB8">
      <w:pPr>
        <w:tabs>
          <w:tab w:val="left" w:pos="2100"/>
        </w:tabs>
        <w:jc w:val="both"/>
        <w:rPr>
          <w:rFonts w:ascii="Times New Roman" w:hAnsi="Times New Roman" w:cs="Times New Roman"/>
        </w:rPr>
      </w:pPr>
      <w:r>
        <w:rPr>
          <w:rFonts w:ascii="Times New Roman" w:hAnsi="Times New Roman" w:cs="Times New Roman"/>
        </w:rPr>
        <w:tab/>
      </w:r>
    </w:p>
    <w:p w14:paraId="3F040235" w14:textId="0C729E65" w:rsidR="00250E53" w:rsidRDefault="00AF64F7" w:rsidP="00000AB8">
      <w:pPr>
        <w:spacing w:after="120"/>
        <w:jc w:val="both"/>
        <w:rPr>
          <w:rFonts w:ascii="Times New Roman" w:hAnsi="Times New Roman" w:cs="Times New Roman"/>
        </w:rPr>
      </w:pPr>
      <w:r w:rsidRPr="00126119">
        <w:rPr>
          <w:rFonts w:ascii="Times New Roman" w:hAnsi="Times New Roman" w:cs="Times New Roman"/>
        </w:rPr>
        <w:t xml:space="preserve">Para finalizar </w:t>
      </w:r>
      <w:r w:rsidR="00A85F76" w:rsidRPr="00126119">
        <w:rPr>
          <w:rFonts w:ascii="Times New Roman" w:hAnsi="Times New Roman" w:cs="Times New Roman"/>
        </w:rPr>
        <w:t xml:space="preserve">este apartado dedicado a las instancias de </w:t>
      </w:r>
      <w:r w:rsidR="00A85F76" w:rsidRPr="001F521A">
        <w:rPr>
          <w:rFonts w:ascii="Times New Roman" w:hAnsi="Times New Roman" w:cs="Times New Roman"/>
          <w:i/>
        </w:rPr>
        <w:t>Amazon EC2</w:t>
      </w:r>
      <w:r w:rsidR="00A85F76" w:rsidRPr="00126119">
        <w:rPr>
          <w:rFonts w:ascii="Times New Roman" w:hAnsi="Times New Roman" w:cs="Times New Roman"/>
        </w:rPr>
        <w:t xml:space="preserve"> vamos a ver qué tipos de instancias se nos presentan </w:t>
      </w:r>
      <w:r w:rsidR="00A000B3">
        <w:rPr>
          <w:rFonts w:ascii="Times New Roman" w:hAnsi="Times New Roman" w:cs="Times New Roman"/>
        </w:rPr>
        <w:t>atendiendo a</w:t>
      </w:r>
      <w:r w:rsidR="00A85F76" w:rsidRPr="00126119">
        <w:rPr>
          <w:rFonts w:ascii="Times New Roman" w:hAnsi="Times New Roman" w:cs="Times New Roman"/>
        </w:rPr>
        <w:t xml:space="preserve"> las características de cómputo y de almacenamiento </w:t>
      </w:r>
      <w:r w:rsidR="00802987">
        <w:rPr>
          <w:rFonts w:ascii="Times New Roman" w:hAnsi="Times New Roman" w:cs="Times New Roman"/>
        </w:rPr>
        <w:t>que poseen</w:t>
      </w:r>
      <w:r w:rsidR="003E4F75">
        <w:rPr>
          <w:rFonts w:ascii="Times New Roman" w:hAnsi="Times New Roman" w:cs="Times New Roman"/>
        </w:rPr>
        <w:t xml:space="preserve"> a la hora</w:t>
      </w:r>
      <w:r w:rsidR="004B4345">
        <w:rPr>
          <w:rFonts w:ascii="Times New Roman" w:hAnsi="Times New Roman" w:cs="Times New Roman"/>
        </w:rPr>
        <w:t xml:space="preserve"> de</w:t>
      </w:r>
      <w:r w:rsidR="003E4F75">
        <w:rPr>
          <w:rFonts w:ascii="Times New Roman" w:hAnsi="Times New Roman" w:cs="Times New Roman"/>
        </w:rPr>
        <w:t xml:space="preserve"> adoptarse a las necesidades de los usuarios</w:t>
      </w:r>
      <w:r w:rsidR="00802987">
        <w:rPr>
          <w:rFonts w:ascii="Times New Roman" w:hAnsi="Times New Roman" w:cs="Times New Roman"/>
        </w:rPr>
        <w:t>.</w:t>
      </w:r>
      <w:r w:rsidR="003E4F75">
        <w:rPr>
          <w:rFonts w:ascii="Times New Roman" w:hAnsi="Times New Roman" w:cs="Times New Roman"/>
        </w:rPr>
        <w:t xml:space="preserve"> Estas instancias están compuestas por la unión de varios recursos optimizado</w:t>
      </w:r>
      <w:r w:rsidR="004B4345">
        <w:rPr>
          <w:rFonts w:ascii="Times New Roman" w:hAnsi="Times New Roman" w:cs="Times New Roman"/>
        </w:rPr>
        <w:t>s</w:t>
      </w:r>
      <w:r w:rsidR="003E4F75">
        <w:rPr>
          <w:rFonts w:ascii="Times New Roman" w:hAnsi="Times New Roman" w:cs="Times New Roman"/>
        </w:rPr>
        <w:t>. En función de lo que los consumidores requieran, se orientarán por un tipo de instancia o de otra. Est</w:t>
      </w:r>
      <w:r w:rsidR="004B4345">
        <w:rPr>
          <w:rFonts w:ascii="Times New Roman" w:hAnsi="Times New Roman" w:cs="Times New Roman"/>
        </w:rPr>
        <w:t xml:space="preserve">as </w:t>
      </w:r>
      <w:r w:rsidR="003E4F75">
        <w:rPr>
          <w:rFonts w:ascii="Times New Roman" w:hAnsi="Times New Roman" w:cs="Times New Roman"/>
        </w:rPr>
        <w:t>instancia</w:t>
      </w:r>
      <w:r w:rsidR="004B4345">
        <w:rPr>
          <w:rFonts w:ascii="Times New Roman" w:hAnsi="Times New Roman" w:cs="Times New Roman"/>
        </w:rPr>
        <w:t>s</w:t>
      </w:r>
      <w:r w:rsidR="003E4F75">
        <w:rPr>
          <w:rFonts w:ascii="Times New Roman" w:hAnsi="Times New Roman" w:cs="Times New Roman"/>
        </w:rPr>
        <w:t xml:space="preserve"> se clasifican </w:t>
      </w:r>
      <w:r w:rsidR="004B4345">
        <w:rPr>
          <w:rFonts w:ascii="Times New Roman" w:hAnsi="Times New Roman" w:cs="Times New Roman"/>
        </w:rPr>
        <w:t>en cinco</w:t>
      </w:r>
      <w:r w:rsidR="003E4F75">
        <w:rPr>
          <w:rFonts w:ascii="Times New Roman" w:hAnsi="Times New Roman" w:cs="Times New Roman"/>
        </w:rPr>
        <w:t xml:space="preserve"> familias o categorías para englobarlas de manera general. Vamos a ver pues cuáles son cada una de estas categorías y las instancias que tienen cad</w:t>
      </w:r>
      <w:r w:rsidR="00B91AAE">
        <w:rPr>
          <w:rFonts w:ascii="Times New Roman" w:hAnsi="Times New Roman" w:cs="Times New Roman"/>
        </w:rPr>
        <w:t>a</w:t>
      </w:r>
      <w:r w:rsidR="003E4F75">
        <w:rPr>
          <w:rFonts w:ascii="Times New Roman" w:hAnsi="Times New Roman" w:cs="Times New Roman"/>
        </w:rPr>
        <w:t xml:space="preserve"> una de ellas</w:t>
      </w:r>
      <w:r w:rsidR="00250E53">
        <w:rPr>
          <w:rFonts w:ascii="Times New Roman" w:hAnsi="Times New Roman" w:cs="Times New Roman"/>
        </w:rPr>
        <w:t>.</w:t>
      </w:r>
    </w:p>
    <w:p w14:paraId="03F63212" w14:textId="14583D17" w:rsidR="00250E53" w:rsidRDefault="00250E53" w:rsidP="00000AB8">
      <w:pPr>
        <w:spacing w:after="120"/>
        <w:jc w:val="both"/>
        <w:rPr>
          <w:rFonts w:ascii="Times New Roman" w:hAnsi="Times New Roman" w:cs="Times New Roman"/>
        </w:rPr>
      </w:pPr>
      <w:r>
        <w:rPr>
          <w:rFonts w:ascii="Times New Roman" w:hAnsi="Times New Roman" w:cs="Times New Roman"/>
        </w:rPr>
        <w:t>Todas y cada una de las instancias tienen diversos tipos de tamaño</w:t>
      </w:r>
      <w:r w:rsidR="00F51F44">
        <w:rPr>
          <w:rFonts w:ascii="Times New Roman" w:hAnsi="Times New Roman" w:cs="Times New Roman"/>
        </w:rPr>
        <w:t>.</w:t>
      </w:r>
      <w:r>
        <w:rPr>
          <w:rFonts w:ascii="Times New Roman" w:hAnsi="Times New Roman" w:cs="Times New Roman"/>
        </w:rPr>
        <w:t xml:space="preserve"> </w:t>
      </w:r>
      <w:r w:rsidR="00F51F44">
        <w:rPr>
          <w:rFonts w:ascii="Times New Roman" w:hAnsi="Times New Roman" w:cs="Times New Roman"/>
        </w:rPr>
        <w:t>P</w:t>
      </w:r>
      <w:r>
        <w:rPr>
          <w:rFonts w:ascii="Times New Roman" w:hAnsi="Times New Roman" w:cs="Times New Roman"/>
        </w:rPr>
        <w:t xml:space="preserve">or ejemplo, de la primera instancia de la que hablaremos podemos destacar los modelos t3 en </w:t>
      </w:r>
      <w:r w:rsidRPr="00462E5E">
        <w:rPr>
          <w:rFonts w:ascii="Times New Roman" w:hAnsi="Times New Roman" w:cs="Times New Roman"/>
          <w:b/>
          <w:i/>
        </w:rPr>
        <w:t>nano</w:t>
      </w:r>
      <w:r w:rsidRPr="00462E5E">
        <w:rPr>
          <w:rFonts w:ascii="Times New Roman" w:hAnsi="Times New Roman" w:cs="Times New Roman"/>
          <w:b/>
        </w:rPr>
        <w:t xml:space="preserve">, </w:t>
      </w:r>
      <w:r w:rsidRPr="00462E5E">
        <w:rPr>
          <w:rFonts w:ascii="Times New Roman" w:hAnsi="Times New Roman" w:cs="Times New Roman"/>
          <w:b/>
          <w:i/>
        </w:rPr>
        <w:t>micro</w:t>
      </w:r>
      <w:r w:rsidRPr="00462E5E">
        <w:rPr>
          <w:rFonts w:ascii="Times New Roman" w:hAnsi="Times New Roman" w:cs="Times New Roman"/>
          <w:b/>
        </w:rPr>
        <w:t xml:space="preserve">, </w:t>
      </w:r>
      <w:r w:rsidRPr="00462E5E">
        <w:rPr>
          <w:rFonts w:ascii="Times New Roman" w:hAnsi="Times New Roman" w:cs="Times New Roman"/>
          <w:b/>
          <w:i/>
        </w:rPr>
        <w:t>small</w:t>
      </w:r>
      <w:r w:rsidRPr="00462E5E">
        <w:rPr>
          <w:rFonts w:ascii="Times New Roman" w:hAnsi="Times New Roman" w:cs="Times New Roman"/>
          <w:b/>
        </w:rPr>
        <w:t xml:space="preserve">, </w:t>
      </w:r>
      <w:r w:rsidRPr="00462E5E">
        <w:rPr>
          <w:rFonts w:ascii="Times New Roman" w:hAnsi="Times New Roman" w:cs="Times New Roman"/>
          <w:b/>
          <w:i/>
        </w:rPr>
        <w:t>m</w:t>
      </w:r>
      <w:r w:rsidR="00462E5E" w:rsidRPr="00462E5E">
        <w:rPr>
          <w:rFonts w:ascii="Times New Roman" w:hAnsi="Times New Roman" w:cs="Times New Roman"/>
          <w:b/>
          <w:i/>
        </w:rPr>
        <w:t>e</w:t>
      </w:r>
      <w:r w:rsidRPr="00462E5E">
        <w:rPr>
          <w:rFonts w:ascii="Times New Roman" w:hAnsi="Times New Roman" w:cs="Times New Roman"/>
          <w:b/>
          <w:i/>
        </w:rPr>
        <w:t>dium</w:t>
      </w:r>
      <w:r w:rsidRPr="00462E5E">
        <w:rPr>
          <w:rFonts w:ascii="Times New Roman" w:hAnsi="Times New Roman" w:cs="Times New Roman"/>
          <w:b/>
        </w:rPr>
        <w:t xml:space="preserve">, </w:t>
      </w:r>
      <w:r w:rsidRPr="00462E5E">
        <w:rPr>
          <w:rFonts w:ascii="Times New Roman" w:hAnsi="Times New Roman" w:cs="Times New Roman"/>
          <w:b/>
          <w:i/>
        </w:rPr>
        <w:t>large</w:t>
      </w:r>
      <w:r w:rsidRPr="00462E5E">
        <w:rPr>
          <w:rFonts w:ascii="Times New Roman" w:hAnsi="Times New Roman" w:cs="Times New Roman"/>
          <w:b/>
        </w:rPr>
        <w:t xml:space="preserve">, </w:t>
      </w:r>
      <w:r w:rsidRPr="00462E5E">
        <w:rPr>
          <w:rFonts w:ascii="Times New Roman" w:hAnsi="Times New Roman" w:cs="Times New Roman"/>
          <w:b/>
          <w:i/>
        </w:rPr>
        <w:t>xlarge</w:t>
      </w:r>
      <w:r w:rsidRPr="00462E5E">
        <w:rPr>
          <w:rFonts w:ascii="Times New Roman" w:hAnsi="Times New Roman" w:cs="Times New Roman"/>
          <w:b/>
        </w:rPr>
        <w:t xml:space="preserve"> o </w:t>
      </w:r>
      <w:r w:rsidRPr="00462E5E">
        <w:rPr>
          <w:rFonts w:ascii="Times New Roman" w:hAnsi="Times New Roman" w:cs="Times New Roman"/>
          <w:b/>
          <w:i/>
        </w:rPr>
        <w:t>2xlarge</w:t>
      </w:r>
      <w:r>
        <w:rPr>
          <w:rFonts w:ascii="Times New Roman" w:hAnsi="Times New Roman" w:cs="Times New Roman"/>
        </w:rPr>
        <w:t xml:space="preserve">. </w:t>
      </w:r>
      <w:r w:rsidR="00A000B3">
        <w:rPr>
          <w:rFonts w:ascii="Times New Roman" w:hAnsi="Times New Roman" w:cs="Times New Roman"/>
        </w:rPr>
        <w:t>Conforme</w:t>
      </w:r>
      <w:r>
        <w:rPr>
          <w:rFonts w:ascii="Times New Roman" w:hAnsi="Times New Roman" w:cs="Times New Roman"/>
        </w:rPr>
        <w:t xml:space="preserve"> </w:t>
      </w:r>
      <w:r w:rsidR="004B4345">
        <w:rPr>
          <w:rFonts w:ascii="Times New Roman" w:hAnsi="Times New Roman" w:cs="Times New Roman"/>
        </w:rPr>
        <w:t>mayor sea</w:t>
      </w:r>
      <w:r>
        <w:rPr>
          <w:rFonts w:ascii="Times New Roman" w:hAnsi="Times New Roman" w:cs="Times New Roman"/>
        </w:rPr>
        <w:t xml:space="preserve"> el tamaño de la instancia</w:t>
      </w:r>
      <w:r w:rsidR="00F51F44">
        <w:rPr>
          <w:rFonts w:ascii="Times New Roman" w:hAnsi="Times New Roman" w:cs="Times New Roman"/>
        </w:rPr>
        <w:t xml:space="preserve"> en base a sus especificaciones computacionales</w:t>
      </w:r>
      <w:r>
        <w:rPr>
          <w:rFonts w:ascii="Times New Roman" w:hAnsi="Times New Roman" w:cs="Times New Roman"/>
        </w:rPr>
        <w:t xml:space="preserve">, </w:t>
      </w:r>
      <w:r w:rsidR="004B4345">
        <w:rPr>
          <w:rFonts w:ascii="Times New Roman" w:hAnsi="Times New Roman" w:cs="Times New Roman"/>
        </w:rPr>
        <w:t>mejores serán</w:t>
      </w:r>
      <w:r>
        <w:rPr>
          <w:rFonts w:ascii="Times New Roman" w:hAnsi="Times New Roman" w:cs="Times New Roman"/>
        </w:rPr>
        <w:t xml:space="preserve"> las especificaciones informáticas, desde </w:t>
      </w:r>
      <w:r w:rsidRPr="004B4345">
        <w:rPr>
          <w:rFonts w:ascii="Times New Roman" w:hAnsi="Times New Roman" w:cs="Times New Roman"/>
          <w:i/>
        </w:rPr>
        <w:t>nano</w:t>
      </w:r>
      <w:r>
        <w:rPr>
          <w:rFonts w:ascii="Times New Roman" w:hAnsi="Times New Roman" w:cs="Times New Roman"/>
        </w:rPr>
        <w:t xml:space="preserve"> hasta </w:t>
      </w:r>
      <w:r w:rsidRPr="002F482B">
        <w:rPr>
          <w:rFonts w:ascii="Times New Roman" w:hAnsi="Times New Roman" w:cs="Times New Roman"/>
          <w:i/>
        </w:rPr>
        <w:t>2xlarge</w:t>
      </w:r>
      <w:r w:rsidR="00FE1B54">
        <w:rPr>
          <w:rFonts w:ascii="Times New Roman" w:hAnsi="Times New Roman" w:cs="Times New Roman"/>
        </w:rPr>
        <w:t xml:space="preserve"> o incluso en algunas instancias hasta </w:t>
      </w:r>
      <w:r w:rsidR="00FE1B54" w:rsidRPr="002F482B">
        <w:rPr>
          <w:rFonts w:ascii="Times New Roman" w:hAnsi="Times New Roman" w:cs="Times New Roman"/>
          <w:i/>
        </w:rPr>
        <w:t>24xlarge</w:t>
      </w:r>
      <w:r w:rsidR="002F482B">
        <w:rPr>
          <w:rFonts w:ascii="Times New Roman" w:hAnsi="Times New Roman" w:cs="Times New Roman"/>
        </w:rPr>
        <w:t xml:space="preserve"> [35] [36]</w:t>
      </w:r>
      <w:r>
        <w:rPr>
          <w:rFonts w:ascii="Times New Roman" w:hAnsi="Times New Roman" w:cs="Times New Roman"/>
        </w:rPr>
        <w:t>.</w:t>
      </w:r>
    </w:p>
    <w:p w14:paraId="5120F716" w14:textId="07AA1DA9" w:rsidR="003E4F75" w:rsidRDefault="003E4F75" w:rsidP="00000AB8">
      <w:pPr>
        <w:jc w:val="both"/>
        <w:rPr>
          <w:rFonts w:ascii="Times New Roman" w:hAnsi="Times New Roman" w:cs="Times New Roman"/>
        </w:rPr>
      </w:pPr>
    </w:p>
    <w:p w14:paraId="64CE8D71" w14:textId="185143C6" w:rsidR="003E4F75" w:rsidRDefault="003E4F75" w:rsidP="00000AB8">
      <w:pPr>
        <w:pStyle w:val="Ttulo5"/>
        <w:jc w:val="both"/>
        <w:rPr>
          <w:rFonts w:ascii="Times New Roman" w:hAnsi="Times New Roman" w:cs="Times New Roman"/>
          <w:b/>
          <w:color w:val="auto"/>
        </w:rPr>
      </w:pPr>
      <w:r w:rsidRPr="003E4F75">
        <w:rPr>
          <w:rFonts w:ascii="Times New Roman" w:hAnsi="Times New Roman" w:cs="Times New Roman"/>
          <w:b/>
          <w:color w:val="auto"/>
        </w:rPr>
        <w:t>USO GENERAL</w:t>
      </w:r>
    </w:p>
    <w:p w14:paraId="2E204CDE" w14:textId="25C6C001" w:rsidR="003E4F75" w:rsidRDefault="003E4F75" w:rsidP="00000AB8">
      <w:pPr>
        <w:rPr>
          <w:rFonts w:ascii="Times New Roman" w:hAnsi="Times New Roman" w:cs="Times New Roman"/>
        </w:rPr>
      </w:pPr>
    </w:p>
    <w:p w14:paraId="44B78167" w14:textId="6499B09B" w:rsidR="00F31E19" w:rsidRDefault="00B91AAE" w:rsidP="00000AB8">
      <w:pPr>
        <w:spacing w:after="120"/>
        <w:jc w:val="both"/>
        <w:rPr>
          <w:rFonts w:ascii="Times New Roman" w:hAnsi="Times New Roman" w:cs="Times New Roman"/>
        </w:rPr>
      </w:pPr>
      <w:r>
        <w:rPr>
          <w:rFonts w:ascii="Times New Roman" w:hAnsi="Times New Roman" w:cs="Times New Roman"/>
        </w:rPr>
        <w:t>Dentro de la categoría de uso general nos encontramos con cuatro tipos de instancias, T3, T2, M4 Y M5. Estas instancias son aptas para el uso de bases de datos no muy extensas de tamaño pequeño y mediano, para procesos cuya utilización requiere memoria</w:t>
      </w:r>
      <w:r w:rsidR="00A775CF">
        <w:rPr>
          <w:rFonts w:ascii="Times New Roman" w:hAnsi="Times New Roman" w:cs="Times New Roman"/>
        </w:rPr>
        <w:t xml:space="preserve"> externa</w:t>
      </w:r>
      <w:r>
        <w:rPr>
          <w:rFonts w:ascii="Times New Roman" w:hAnsi="Times New Roman" w:cs="Times New Roman"/>
        </w:rPr>
        <w:t>, memoria caché</w:t>
      </w:r>
      <w:r w:rsidR="000777A7">
        <w:rPr>
          <w:rFonts w:ascii="Times New Roman" w:hAnsi="Times New Roman" w:cs="Times New Roman"/>
        </w:rPr>
        <w:t>, servidores para control de versiones, micro</w:t>
      </w:r>
      <w:r w:rsidR="0061535B">
        <w:rPr>
          <w:rFonts w:ascii="Times New Roman" w:hAnsi="Times New Roman" w:cs="Times New Roman"/>
        </w:rPr>
        <w:t xml:space="preserve"> </w:t>
      </w:r>
      <w:r w:rsidR="000777A7">
        <w:rPr>
          <w:rFonts w:ascii="Times New Roman" w:hAnsi="Times New Roman" w:cs="Times New Roman"/>
        </w:rPr>
        <w:t>servidores</w:t>
      </w:r>
      <w:r>
        <w:rPr>
          <w:rFonts w:ascii="Times New Roman" w:hAnsi="Times New Roman" w:cs="Times New Roman"/>
        </w:rPr>
        <w:t xml:space="preserve"> y la utilización de </w:t>
      </w:r>
      <w:r w:rsidRPr="00B91AAE">
        <w:rPr>
          <w:rFonts w:ascii="Times New Roman" w:hAnsi="Times New Roman" w:cs="Times New Roman"/>
          <w:i/>
        </w:rPr>
        <w:t>clústers</w:t>
      </w:r>
      <w:r>
        <w:rPr>
          <w:rFonts w:ascii="Times New Roman" w:hAnsi="Times New Roman" w:cs="Times New Roman"/>
        </w:rPr>
        <w:t xml:space="preserve"> entre otras cosas</w:t>
      </w:r>
      <w:r w:rsidR="002F482B">
        <w:rPr>
          <w:rFonts w:ascii="Times New Roman" w:hAnsi="Times New Roman" w:cs="Times New Roman"/>
        </w:rPr>
        <w:t xml:space="preserve"> [35] [36]</w:t>
      </w:r>
      <w:r>
        <w:rPr>
          <w:rFonts w:ascii="Times New Roman" w:hAnsi="Times New Roman" w:cs="Times New Roman"/>
        </w:rPr>
        <w:t>.</w:t>
      </w:r>
    </w:p>
    <w:p w14:paraId="47622395" w14:textId="77777777" w:rsidR="00922B22" w:rsidRPr="009A3ACF" w:rsidRDefault="00922B22" w:rsidP="00000AB8">
      <w:pPr>
        <w:spacing w:after="120"/>
        <w:jc w:val="both"/>
        <w:rPr>
          <w:rFonts w:ascii="Times New Roman" w:hAnsi="Times New Roman" w:cs="Times New Roman"/>
        </w:rPr>
      </w:pPr>
    </w:p>
    <w:p w14:paraId="6AD6E212" w14:textId="23E38A60" w:rsidR="000A3AFC" w:rsidRPr="00D44AFE" w:rsidRDefault="00215544" w:rsidP="00000AB8">
      <w:pPr>
        <w:pStyle w:val="Ttulo5"/>
        <w:jc w:val="both"/>
        <w:rPr>
          <w:rFonts w:ascii="Times New Roman" w:hAnsi="Times New Roman" w:cs="Times New Roman"/>
          <w:b/>
          <w:color w:val="auto"/>
        </w:rPr>
      </w:pPr>
      <w:r w:rsidRPr="00D44AFE">
        <w:rPr>
          <w:rFonts w:ascii="Times New Roman" w:hAnsi="Times New Roman" w:cs="Times New Roman"/>
          <w:b/>
          <w:color w:val="auto"/>
        </w:rPr>
        <w:t>OPTIMIZA</w:t>
      </w:r>
      <w:r w:rsidR="00511504">
        <w:rPr>
          <w:rFonts w:ascii="Times New Roman" w:hAnsi="Times New Roman" w:cs="Times New Roman"/>
          <w:b/>
          <w:color w:val="auto"/>
        </w:rPr>
        <w:t>CIÓN INFORMÁTICA</w:t>
      </w:r>
    </w:p>
    <w:p w14:paraId="0352A2C1" w14:textId="233ACA81" w:rsidR="00922B22" w:rsidRDefault="00922B22" w:rsidP="00000AB8">
      <w:pPr>
        <w:jc w:val="both"/>
        <w:rPr>
          <w:rFonts w:ascii="Times New Roman" w:hAnsi="Times New Roman" w:cs="Times New Roman"/>
        </w:rPr>
      </w:pPr>
    </w:p>
    <w:p w14:paraId="1C2C40BC" w14:textId="5CA09D84" w:rsidR="00960DB8" w:rsidRDefault="00E4418C" w:rsidP="00000AB8">
      <w:pPr>
        <w:spacing w:after="120"/>
        <w:jc w:val="both"/>
        <w:rPr>
          <w:rFonts w:ascii="Times New Roman" w:hAnsi="Times New Roman" w:cs="Times New Roman"/>
        </w:rPr>
      </w:pPr>
      <w:r>
        <w:rPr>
          <w:rFonts w:ascii="Times New Roman" w:hAnsi="Times New Roman" w:cs="Times New Roman"/>
        </w:rPr>
        <w:t>Las instancias para optimización informática están reguladas para el uso de recursos informáticos con rendimiento óptimo,</w:t>
      </w:r>
      <w:r w:rsidR="00960DB8">
        <w:rPr>
          <w:rFonts w:ascii="Times New Roman" w:hAnsi="Times New Roman" w:cs="Times New Roman"/>
        </w:rPr>
        <w:t xml:space="preserve"> servicios web,</w:t>
      </w:r>
      <w:r>
        <w:rPr>
          <w:rFonts w:ascii="Times New Roman" w:hAnsi="Times New Roman" w:cs="Times New Roman"/>
        </w:rPr>
        <w:t xml:space="preserve"> técnicas y aplicaciones para inteligencia artificial</w:t>
      </w:r>
      <w:r w:rsidR="00960DB8">
        <w:rPr>
          <w:rFonts w:ascii="Times New Roman" w:hAnsi="Times New Roman" w:cs="Times New Roman"/>
        </w:rPr>
        <w:t>, procesamiento basado en lotes e incluso para investigación y modelado científico e ingeniería. Dentro de esta categoría nos encontramos con instancias de tipo C5 y C4</w:t>
      </w:r>
      <w:r w:rsidR="002F482B">
        <w:rPr>
          <w:rFonts w:ascii="Times New Roman" w:hAnsi="Times New Roman" w:cs="Times New Roman"/>
        </w:rPr>
        <w:t xml:space="preserve"> [35] [36]</w:t>
      </w:r>
      <w:r w:rsidR="00960DB8">
        <w:rPr>
          <w:rFonts w:ascii="Times New Roman" w:hAnsi="Times New Roman" w:cs="Times New Roman"/>
        </w:rPr>
        <w:t>.</w:t>
      </w:r>
    </w:p>
    <w:p w14:paraId="27B7EFEE" w14:textId="47D9A6BB" w:rsidR="00967813" w:rsidRDefault="00967813" w:rsidP="00000AB8">
      <w:pPr>
        <w:rPr>
          <w:rFonts w:ascii="Times New Roman" w:hAnsi="Times New Roman" w:cs="Times New Roman"/>
          <w:b/>
          <w:i/>
        </w:rPr>
      </w:pPr>
    </w:p>
    <w:p w14:paraId="03DE1C8B" w14:textId="4B20EA18" w:rsidR="00D44AFE" w:rsidRPr="00D44AFE" w:rsidRDefault="00D44AFE" w:rsidP="00000AB8">
      <w:pPr>
        <w:pStyle w:val="Ttulo5"/>
        <w:jc w:val="both"/>
        <w:rPr>
          <w:rFonts w:ascii="Times New Roman" w:hAnsi="Times New Roman" w:cs="Times New Roman"/>
          <w:b/>
          <w:color w:val="auto"/>
        </w:rPr>
      </w:pPr>
      <w:r w:rsidRPr="00D44AFE">
        <w:rPr>
          <w:rFonts w:ascii="Times New Roman" w:hAnsi="Times New Roman" w:cs="Times New Roman"/>
          <w:b/>
          <w:color w:val="auto"/>
        </w:rPr>
        <w:t>OPTIMIZADAS PARA MEMORIA</w:t>
      </w:r>
    </w:p>
    <w:p w14:paraId="48C16D11" w14:textId="7076A8F3" w:rsidR="00D44AFE" w:rsidRDefault="00D44AFE" w:rsidP="00000AB8">
      <w:pPr>
        <w:jc w:val="both"/>
        <w:rPr>
          <w:rFonts w:ascii="Times New Roman" w:hAnsi="Times New Roman" w:cs="Times New Roman"/>
          <w:b/>
        </w:rPr>
      </w:pPr>
    </w:p>
    <w:p w14:paraId="540972C9" w14:textId="0A9F2970" w:rsidR="00D5552F" w:rsidRPr="00A1235F" w:rsidRDefault="00960DB8" w:rsidP="00000AB8">
      <w:pPr>
        <w:spacing w:after="120"/>
        <w:jc w:val="both"/>
        <w:rPr>
          <w:rFonts w:ascii="Times New Roman" w:hAnsi="Times New Roman" w:cs="Times New Roman"/>
        </w:rPr>
      </w:pPr>
      <w:r>
        <w:rPr>
          <w:rFonts w:ascii="Times New Roman" w:hAnsi="Times New Roman" w:cs="Times New Roman"/>
        </w:rPr>
        <w:t xml:space="preserve">En esta categoría nos encontramos con instancias que trabajan con bases de datos medianas y de alto rendimiento y relacionales, análisis de inteligencia artificial como </w:t>
      </w:r>
      <w:r w:rsidR="003B402D">
        <w:rPr>
          <w:rFonts w:ascii="Times New Roman" w:hAnsi="Times New Roman" w:cs="Times New Roman"/>
          <w:i/>
        </w:rPr>
        <w:t>B</w:t>
      </w:r>
      <w:r w:rsidRPr="00960DB8">
        <w:rPr>
          <w:rFonts w:ascii="Times New Roman" w:hAnsi="Times New Roman" w:cs="Times New Roman"/>
          <w:i/>
        </w:rPr>
        <w:t xml:space="preserve">ig </w:t>
      </w:r>
      <w:r w:rsidR="003B402D">
        <w:rPr>
          <w:rFonts w:ascii="Times New Roman" w:hAnsi="Times New Roman" w:cs="Times New Roman"/>
          <w:i/>
        </w:rPr>
        <w:t>D</w:t>
      </w:r>
      <w:r w:rsidRPr="00960DB8">
        <w:rPr>
          <w:rFonts w:ascii="Times New Roman" w:hAnsi="Times New Roman" w:cs="Times New Roman"/>
          <w:i/>
        </w:rPr>
        <w:t>ata</w:t>
      </w:r>
      <w:r>
        <w:rPr>
          <w:rFonts w:ascii="Times New Roman" w:hAnsi="Times New Roman" w:cs="Times New Roman"/>
        </w:rPr>
        <w:t xml:space="preserve"> o para el uso de aplicaciones empresariales con grandes volúmenes de datos. </w:t>
      </w:r>
      <w:r w:rsidR="0006209F">
        <w:rPr>
          <w:rFonts w:ascii="Times New Roman" w:hAnsi="Times New Roman" w:cs="Times New Roman"/>
        </w:rPr>
        <w:t xml:space="preserve">En </w:t>
      </w:r>
      <w:r w:rsidR="0006209F">
        <w:rPr>
          <w:rFonts w:ascii="Times New Roman" w:hAnsi="Times New Roman" w:cs="Times New Roman"/>
        </w:rPr>
        <w:lastRenderedPageBreak/>
        <w:t>base a estos requisitos podemos apreciar instancias de tipo R5, R4, X1e, X1, de me</w:t>
      </w:r>
      <w:r w:rsidR="00C16B93">
        <w:rPr>
          <w:rFonts w:ascii="Times New Roman" w:hAnsi="Times New Roman" w:cs="Times New Roman"/>
        </w:rPr>
        <w:t>m</w:t>
      </w:r>
      <w:r w:rsidR="0006209F">
        <w:rPr>
          <w:rFonts w:ascii="Times New Roman" w:hAnsi="Times New Roman" w:cs="Times New Roman"/>
        </w:rPr>
        <w:t>oria elevada y Z1d</w:t>
      </w:r>
      <w:r w:rsidR="002F482B">
        <w:rPr>
          <w:rFonts w:ascii="Times New Roman" w:hAnsi="Times New Roman" w:cs="Times New Roman"/>
        </w:rPr>
        <w:t xml:space="preserve"> [35] [36]</w:t>
      </w:r>
      <w:r w:rsidR="0006209F">
        <w:rPr>
          <w:rFonts w:ascii="Times New Roman" w:hAnsi="Times New Roman" w:cs="Times New Roman"/>
        </w:rPr>
        <w:t>.</w:t>
      </w:r>
    </w:p>
    <w:p w14:paraId="02DCE3C4" w14:textId="0D27DF05" w:rsidR="00D5552F" w:rsidRDefault="00D5552F" w:rsidP="00000AB8">
      <w:pPr>
        <w:rPr>
          <w:rFonts w:ascii="Times New Roman" w:hAnsi="Times New Roman" w:cs="Times New Roman"/>
          <w:b/>
          <w:i/>
        </w:rPr>
      </w:pPr>
    </w:p>
    <w:p w14:paraId="4DA381FB" w14:textId="3F5DCD70" w:rsidR="00D5552F" w:rsidRDefault="00D5552F" w:rsidP="00000AB8">
      <w:pPr>
        <w:pStyle w:val="Ttulo5"/>
        <w:jc w:val="both"/>
        <w:rPr>
          <w:rFonts w:ascii="Times New Roman" w:hAnsi="Times New Roman" w:cs="Times New Roman"/>
          <w:b/>
          <w:color w:val="auto"/>
        </w:rPr>
      </w:pPr>
      <w:r w:rsidRPr="00D5552F">
        <w:rPr>
          <w:rFonts w:ascii="Times New Roman" w:hAnsi="Times New Roman" w:cs="Times New Roman"/>
          <w:b/>
          <w:color w:val="auto"/>
        </w:rPr>
        <w:t>INFORMÁTICA ACELERADA</w:t>
      </w:r>
    </w:p>
    <w:p w14:paraId="6FD58ACC" w14:textId="1434DA9E" w:rsidR="0006209F" w:rsidRDefault="0006209F" w:rsidP="00000AB8">
      <w:pPr>
        <w:jc w:val="both"/>
        <w:rPr>
          <w:rFonts w:ascii="Times New Roman" w:hAnsi="Times New Roman" w:cs="Times New Roman"/>
        </w:rPr>
      </w:pPr>
    </w:p>
    <w:p w14:paraId="049C7448" w14:textId="3FE91880" w:rsidR="00B2158A" w:rsidRPr="00A1235F" w:rsidRDefault="0006209F" w:rsidP="00000AB8">
      <w:pPr>
        <w:spacing w:after="120"/>
        <w:jc w:val="both"/>
        <w:rPr>
          <w:rFonts w:ascii="Times New Roman" w:hAnsi="Times New Roman" w:cs="Times New Roman"/>
        </w:rPr>
      </w:pPr>
      <w:r>
        <w:rPr>
          <w:rFonts w:ascii="Times New Roman" w:hAnsi="Times New Roman" w:cs="Times New Roman"/>
        </w:rPr>
        <w:t>Para informática acelerada podemos destacar el uso de memorias de alto rendimiento para gráficos, renderización de imágenes en 3D, texturas avanzadas</w:t>
      </w:r>
      <w:r w:rsidR="004B4345">
        <w:rPr>
          <w:rFonts w:ascii="Times New Roman" w:hAnsi="Times New Roman" w:cs="Times New Roman"/>
        </w:rPr>
        <w:t>,</w:t>
      </w:r>
      <w:r>
        <w:rPr>
          <w:rFonts w:ascii="Times New Roman" w:hAnsi="Times New Roman" w:cs="Times New Roman"/>
        </w:rPr>
        <w:t xml:space="preserve"> técnicas de modelado molecular, grandes bases de datos, dinámica computacional mejorada y técnicas de inteligencia artificial como aprendizaje automático y mecánicas de análisis para financia empresarial. Las instancias que entran dentro de esta familia son P3, P2, G3, y F1</w:t>
      </w:r>
      <w:r w:rsidR="002F482B">
        <w:rPr>
          <w:rFonts w:ascii="Times New Roman" w:hAnsi="Times New Roman" w:cs="Times New Roman"/>
        </w:rPr>
        <w:t xml:space="preserve"> [35] [36]</w:t>
      </w:r>
      <w:r>
        <w:rPr>
          <w:rFonts w:ascii="Times New Roman" w:hAnsi="Times New Roman" w:cs="Times New Roman"/>
        </w:rPr>
        <w:t>.</w:t>
      </w:r>
    </w:p>
    <w:p w14:paraId="703FEF8C" w14:textId="27D10FFC" w:rsidR="00B2158A" w:rsidRDefault="00B2158A" w:rsidP="00000AB8">
      <w:pPr>
        <w:rPr>
          <w:rFonts w:ascii="Times New Roman" w:hAnsi="Times New Roman" w:cs="Times New Roman"/>
          <w:b/>
          <w:i/>
        </w:rPr>
      </w:pPr>
    </w:p>
    <w:p w14:paraId="37E9639D" w14:textId="4FA5BDF5" w:rsidR="00B2158A" w:rsidRDefault="00B2158A" w:rsidP="00000AB8">
      <w:pPr>
        <w:pStyle w:val="Ttulo5"/>
        <w:jc w:val="both"/>
        <w:rPr>
          <w:rFonts w:ascii="Times New Roman" w:hAnsi="Times New Roman" w:cs="Times New Roman"/>
          <w:b/>
          <w:color w:val="auto"/>
        </w:rPr>
      </w:pPr>
      <w:r w:rsidRPr="00B2158A">
        <w:rPr>
          <w:rFonts w:ascii="Times New Roman" w:hAnsi="Times New Roman" w:cs="Times New Roman"/>
          <w:b/>
          <w:color w:val="auto"/>
        </w:rPr>
        <w:t>OPTIMIZADAS PARA ALMACENAMIENTO</w:t>
      </w:r>
    </w:p>
    <w:p w14:paraId="24753772" w14:textId="49280D1D" w:rsidR="00A10EB3" w:rsidRDefault="00A10EB3" w:rsidP="00000AB8">
      <w:pPr>
        <w:rPr>
          <w:rFonts w:ascii="Times New Roman" w:hAnsi="Times New Roman" w:cs="Times New Roman"/>
        </w:rPr>
      </w:pPr>
    </w:p>
    <w:p w14:paraId="0E512A42" w14:textId="3D1F5874" w:rsidR="00583184" w:rsidRPr="009668FF" w:rsidRDefault="00A10EB3" w:rsidP="008F30D9">
      <w:pPr>
        <w:spacing w:after="120"/>
        <w:jc w:val="both"/>
        <w:rPr>
          <w:rFonts w:ascii="Times New Roman" w:hAnsi="Times New Roman" w:cs="Times New Roman"/>
        </w:rPr>
      </w:pPr>
      <w:r>
        <w:rPr>
          <w:rFonts w:ascii="Times New Roman" w:hAnsi="Times New Roman" w:cs="Times New Roman"/>
        </w:rPr>
        <w:t>Por último, la familia de instancias optimizadas para almacenamiento como su nombre indica aportarán una gran eficacia para bases de datos de un tamaño muy grande,</w:t>
      </w:r>
      <w:r w:rsidR="00C80E5E">
        <w:rPr>
          <w:rFonts w:ascii="Times New Roman" w:hAnsi="Times New Roman" w:cs="Times New Roman"/>
        </w:rPr>
        <w:t xml:space="preserve"> </w:t>
      </w:r>
      <w:r w:rsidR="002712CC">
        <w:rPr>
          <w:rFonts w:ascii="Times New Roman" w:hAnsi="Times New Roman" w:cs="Times New Roman"/>
        </w:rPr>
        <w:t>memoria,</w:t>
      </w:r>
      <w:r w:rsidR="00C80E5E">
        <w:rPr>
          <w:rFonts w:ascii="Times New Roman" w:hAnsi="Times New Roman" w:cs="Times New Roman"/>
        </w:rPr>
        <w:t xml:space="preserve"> BBDD</w:t>
      </w:r>
      <w:r w:rsidR="002712CC">
        <w:rPr>
          <w:rFonts w:ascii="Times New Roman" w:hAnsi="Times New Roman" w:cs="Times New Roman"/>
        </w:rPr>
        <w:t xml:space="preserve"> transaccionales y técnicas de análisis, procesado y </w:t>
      </w:r>
      <w:r w:rsidR="00C80E5E">
        <w:rPr>
          <w:rFonts w:ascii="Times New Roman" w:hAnsi="Times New Roman" w:cs="Times New Roman"/>
        </w:rPr>
        <w:t>procesado de datos a gran escala</w:t>
      </w:r>
      <w:r w:rsidR="002712CC">
        <w:rPr>
          <w:rFonts w:ascii="Times New Roman" w:hAnsi="Times New Roman" w:cs="Times New Roman"/>
        </w:rPr>
        <w:t>. Estas instancias son H1, I3 y D2</w:t>
      </w:r>
      <w:r w:rsidR="002F482B">
        <w:rPr>
          <w:rFonts w:ascii="Times New Roman" w:hAnsi="Times New Roman" w:cs="Times New Roman"/>
        </w:rPr>
        <w:t xml:space="preserve"> [35] [36]</w:t>
      </w:r>
      <w:r w:rsidR="002712CC">
        <w:rPr>
          <w:rFonts w:ascii="Times New Roman" w:hAnsi="Times New Roman" w:cs="Times New Roman"/>
        </w:rPr>
        <w:t>.</w:t>
      </w:r>
    </w:p>
    <w:p w14:paraId="3A0E9D5F" w14:textId="118BBAFE" w:rsidR="00B2158A" w:rsidRDefault="00721C6A" w:rsidP="008F30D9">
      <w:pPr>
        <w:jc w:val="both"/>
        <w:rPr>
          <w:rFonts w:ascii="Times New Roman" w:hAnsi="Times New Roman" w:cs="Times New Roman"/>
        </w:rPr>
      </w:pPr>
      <w:r>
        <w:rPr>
          <w:rFonts w:ascii="Times New Roman" w:hAnsi="Times New Roman" w:cs="Times New Roman"/>
        </w:rPr>
        <w:t xml:space="preserve">Para más información acerca de las especificaciones de las instancias </w:t>
      </w:r>
      <w:r w:rsidR="00654A31">
        <w:rPr>
          <w:rFonts w:ascii="Times New Roman" w:hAnsi="Times New Roman" w:cs="Times New Roman"/>
        </w:rPr>
        <w:t xml:space="preserve">de </w:t>
      </w:r>
      <w:r w:rsidR="00654A31" w:rsidRPr="00654A31">
        <w:rPr>
          <w:rFonts w:ascii="Times New Roman" w:hAnsi="Times New Roman" w:cs="Times New Roman"/>
          <w:i/>
        </w:rPr>
        <w:t>Amazon EC2</w:t>
      </w:r>
      <w:r w:rsidR="00654A31">
        <w:rPr>
          <w:rFonts w:ascii="Times New Roman" w:hAnsi="Times New Roman" w:cs="Times New Roman"/>
        </w:rPr>
        <w:t xml:space="preserve"> </w:t>
      </w:r>
      <w:r>
        <w:rPr>
          <w:rFonts w:ascii="Times New Roman" w:hAnsi="Times New Roman" w:cs="Times New Roman"/>
        </w:rPr>
        <w:t xml:space="preserve">se puede consultar la página oficial de </w:t>
      </w:r>
      <w:r w:rsidRPr="00721C6A">
        <w:rPr>
          <w:rFonts w:ascii="Times New Roman" w:hAnsi="Times New Roman" w:cs="Times New Roman"/>
          <w:i/>
        </w:rPr>
        <w:t>AWS</w:t>
      </w:r>
      <w:r w:rsidR="00A1235F">
        <w:rPr>
          <w:rFonts w:ascii="Times New Roman" w:hAnsi="Times New Roman" w:cs="Times New Roman"/>
          <w:i/>
        </w:rPr>
        <w:t xml:space="preserve"> </w:t>
      </w:r>
      <w:r w:rsidR="00A1235F">
        <w:rPr>
          <w:rFonts w:ascii="Times New Roman" w:hAnsi="Times New Roman" w:cs="Times New Roman"/>
        </w:rPr>
        <w:t>y al final de est</w:t>
      </w:r>
      <w:r w:rsidR="00B54C85">
        <w:rPr>
          <w:rFonts w:ascii="Times New Roman" w:hAnsi="Times New Roman" w:cs="Times New Roman"/>
        </w:rPr>
        <w:t>e</w:t>
      </w:r>
      <w:r w:rsidR="00A1235F">
        <w:rPr>
          <w:rFonts w:ascii="Times New Roman" w:hAnsi="Times New Roman" w:cs="Times New Roman"/>
        </w:rPr>
        <w:t xml:space="preserve"> documento en el Anexo </w:t>
      </w:r>
      <w:r w:rsidR="00F51F44">
        <w:rPr>
          <w:rFonts w:ascii="Times New Roman" w:hAnsi="Times New Roman" w:cs="Times New Roman"/>
        </w:rPr>
        <w:t>B</w:t>
      </w:r>
      <w:r w:rsidR="00A1235F">
        <w:rPr>
          <w:rFonts w:ascii="Times New Roman" w:hAnsi="Times New Roman" w:cs="Times New Roman"/>
        </w:rPr>
        <w:t>.</w:t>
      </w:r>
    </w:p>
    <w:p w14:paraId="4BF6CD83" w14:textId="0921EF3C" w:rsidR="00935C74" w:rsidRDefault="00935C74" w:rsidP="00000AB8">
      <w:pPr>
        <w:widowControl/>
        <w:suppressAutoHyphens w:val="0"/>
        <w:autoSpaceDN/>
        <w:spacing w:after="160"/>
        <w:textAlignment w:val="auto"/>
        <w:rPr>
          <w:rFonts w:ascii="Times New Roman" w:hAnsi="Times New Roman" w:cs="Times New Roman"/>
        </w:rPr>
      </w:pPr>
    </w:p>
    <w:p w14:paraId="4B983F1F" w14:textId="77777777" w:rsidR="00935C74" w:rsidRDefault="00935C74" w:rsidP="00000AB8">
      <w:pPr>
        <w:pStyle w:val="Ttulo3"/>
        <w:numPr>
          <w:ilvl w:val="2"/>
          <w:numId w:val="7"/>
        </w:numPr>
        <w:jc w:val="both"/>
        <w:rPr>
          <w:rFonts w:ascii="Times New Roman" w:hAnsi="Times New Roman" w:cs="Times New Roman"/>
          <w:b/>
          <w:i/>
          <w:color w:val="auto"/>
          <w:sz w:val="28"/>
        </w:rPr>
      </w:pPr>
      <w:bookmarkStart w:id="45" w:name="_Toc531645377"/>
      <w:r>
        <w:rPr>
          <w:rFonts w:ascii="Times New Roman" w:hAnsi="Times New Roman" w:cs="Times New Roman"/>
          <w:b/>
          <w:i/>
          <w:color w:val="auto"/>
          <w:sz w:val="28"/>
        </w:rPr>
        <w:t>Infraestructura global</w:t>
      </w:r>
      <w:bookmarkEnd w:id="45"/>
    </w:p>
    <w:p w14:paraId="2ABA7429" w14:textId="77777777" w:rsidR="00935C74" w:rsidRPr="00E70D84" w:rsidRDefault="00935C74" w:rsidP="00000AB8">
      <w:pPr>
        <w:rPr>
          <w:rFonts w:ascii="Times New Roman" w:hAnsi="Times New Roman" w:cs="Times New Roman"/>
        </w:rPr>
      </w:pPr>
    </w:p>
    <w:p w14:paraId="5CAC713D" w14:textId="77777777" w:rsidR="00935C74" w:rsidRDefault="00935C74" w:rsidP="00000AB8">
      <w:pPr>
        <w:spacing w:after="120"/>
        <w:jc w:val="both"/>
        <w:rPr>
          <w:rFonts w:ascii="Times New Roman" w:hAnsi="Times New Roman" w:cs="Times New Roman"/>
        </w:rPr>
      </w:pPr>
      <w:r>
        <w:rPr>
          <w:rFonts w:ascii="Times New Roman" w:hAnsi="Times New Roman" w:cs="Times New Roman"/>
        </w:rPr>
        <w:t xml:space="preserve">Vamos a comentar algunos conceptos relacionados con la estructura global que </w:t>
      </w:r>
      <w:r w:rsidRPr="00B4640D">
        <w:rPr>
          <w:rFonts w:ascii="Times New Roman" w:hAnsi="Times New Roman" w:cs="Times New Roman"/>
          <w:i/>
        </w:rPr>
        <w:t>AWS</w:t>
      </w:r>
      <w:r>
        <w:rPr>
          <w:rFonts w:ascii="Times New Roman" w:hAnsi="Times New Roman" w:cs="Times New Roman"/>
        </w:rPr>
        <w:t xml:space="preserve"> presenta alrededor del mundo. Este apartado es una clave de información muy importante para los usuarios puesto que han de conocer dónde pueden desplegar sus instancias atendiendo al centro de datos que se encargue de gestionar la instancia en concreto.</w:t>
      </w:r>
    </w:p>
    <w:p w14:paraId="5E811E2E" w14:textId="5F9BD77A" w:rsidR="00935C74" w:rsidRDefault="00935C74" w:rsidP="00000AB8">
      <w:pPr>
        <w:spacing w:after="120"/>
        <w:jc w:val="both"/>
        <w:rPr>
          <w:rFonts w:ascii="Times New Roman" w:hAnsi="Times New Roman" w:cs="Times New Roman"/>
        </w:rPr>
      </w:pPr>
      <w:r w:rsidRPr="00FF5289">
        <w:rPr>
          <w:rFonts w:ascii="Times New Roman" w:hAnsi="Times New Roman" w:cs="Times New Roman"/>
        </w:rPr>
        <w:t xml:space="preserve">Las instancias </w:t>
      </w:r>
      <w:r>
        <w:rPr>
          <w:rFonts w:ascii="Times New Roman" w:hAnsi="Times New Roman" w:cs="Times New Roman"/>
        </w:rPr>
        <w:t xml:space="preserve">de las que hemos estado hablando hasta ahora, se encuentran dispersadas por diferentes regiones independientes unas de otras repartidas globalmente por cuatro de los cinco continentes. </w:t>
      </w:r>
    </w:p>
    <w:p w14:paraId="1A6FAF91" w14:textId="702A6278" w:rsidR="00935C74" w:rsidRDefault="00935C74" w:rsidP="00000AB8">
      <w:pPr>
        <w:spacing w:after="120"/>
        <w:jc w:val="both"/>
        <w:rPr>
          <w:rFonts w:ascii="Times New Roman" w:hAnsi="Times New Roman" w:cs="Times New Roman"/>
        </w:rPr>
      </w:pPr>
      <w:r>
        <w:rPr>
          <w:rFonts w:ascii="Times New Roman" w:hAnsi="Times New Roman" w:cs="Times New Roman"/>
        </w:rPr>
        <w:t>Estas regiones son localizaciones geográficas compuestas por un conjunto de zonas de disponibilidad las cuales representan los diversos puntos o centros de datos ubicados en cada una de las regiones. Al ser regiones independientes, los recursos están asociados a cada región específica</w:t>
      </w:r>
      <w:r w:rsidR="002F482B">
        <w:rPr>
          <w:rFonts w:ascii="Times New Roman" w:hAnsi="Times New Roman" w:cs="Times New Roman"/>
        </w:rPr>
        <w:t xml:space="preserve"> [43]</w:t>
      </w:r>
      <w:r>
        <w:rPr>
          <w:rFonts w:ascii="Times New Roman" w:hAnsi="Times New Roman" w:cs="Times New Roman"/>
        </w:rPr>
        <w:t>.</w:t>
      </w:r>
    </w:p>
    <w:p w14:paraId="5C9AA682" w14:textId="315A2618" w:rsidR="00935C74" w:rsidRDefault="00935C74" w:rsidP="00000AB8">
      <w:pPr>
        <w:spacing w:after="120"/>
        <w:jc w:val="both"/>
        <w:rPr>
          <w:rFonts w:ascii="Times New Roman" w:hAnsi="Times New Roman" w:cs="Times New Roman"/>
        </w:rPr>
      </w:pPr>
      <w:r>
        <w:rPr>
          <w:rFonts w:ascii="Times New Roman" w:hAnsi="Times New Roman" w:cs="Times New Roman"/>
        </w:rPr>
        <w:t xml:space="preserve">Las zonas de disponibilidad o </w:t>
      </w:r>
      <w:r w:rsidRPr="00F30DFA">
        <w:rPr>
          <w:rFonts w:ascii="Times New Roman" w:hAnsi="Times New Roman" w:cs="Times New Roman"/>
          <w:i/>
        </w:rPr>
        <w:t>data centers</w:t>
      </w:r>
      <w:r>
        <w:rPr>
          <w:rFonts w:ascii="Times New Roman" w:hAnsi="Times New Roman" w:cs="Times New Roman"/>
        </w:rPr>
        <w:t xml:space="preserve"> que dividen a cada región, están conectadas a uno o hasta cinco centros de datos, sin embargo, dos zonas de disponibilidad no pueden compartir un mismo centro de datos</w:t>
      </w:r>
      <w:r w:rsidR="008F30D9">
        <w:rPr>
          <w:rFonts w:ascii="Times New Roman" w:hAnsi="Times New Roman" w:cs="Times New Roman"/>
        </w:rPr>
        <w:t>, tal y como puede visualizarse en la</w:t>
      </w:r>
      <w:r w:rsidR="004A73EA">
        <w:rPr>
          <w:rFonts w:ascii="Times New Roman" w:hAnsi="Times New Roman" w:cs="Times New Roman"/>
        </w:rPr>
        <w:t xml:space="preserve"> </w:t>
      </w:r>
      <w:r w:rsidR="004A73EA">
        <w:rPr>
          <w:rFonts w:ascii="Times New Roman" w:hAnsi="Times New Roman" w:cs="Times New Roman"/>
          <w:i/>
        </w:rPr>
        <w:t>Figura</w:t>
      </w:r>
      <w:r w:rsidR="004A73EA" w:rsidRPr="00D472A7">
        <w:rPr>
          <w:rFonts w:ascii="Times New Roman" w:hAnsi="Times New Roman" w:cs="Times New Roman"/>
          <w:i/>
        </w:rPr>
        <w:t xml:space="preserve"> </w:t>
      </w:r>
      <w:r w:rsidR="004A73EA">
        <w:rPr>
          <w:rFonts w:ascii="Times New Roman" w:hAnsi="Times New Roman" w:cs="Times New Roman"/>
          <w:i/>
        </w:rPr>
        <w:t>9</w:t>
      </w:r>
      <w:r>
        <w:rPr>
          <w:rFonts w:ascii="Times New Roman" w:hAnsi="Times New Roman" w:cs="Times New Roman"/>
        </w:rPr>
        <w:t>.</w:t>
      </w:r>
    </w:p>
    <w:p w14:paraId="39995B9D" w14:textId="77777777" w:rsidR="009A4EDC" w:rsidRDefault="00935C74" w:rsidP="00000AB8">
      <w:pPr>
        <w:keepNext/>
        <w:spacing w:after="120"/>
        <w:jc w:val="center"/>
      </w:pPr>
      <w:r>
        <w:rPr>
          <w:rFonts w:ascii="Times New Roman" w:hAnsi="Times New Roman" w:cs="Times New Roman"/>
          <w:noProof/>
        </w:rPr>
        <w:lastRenderedPageBreak/>
        <w:drawing>
          <wp:inline distT="0" distB="0" distL="0" distR="0" wp14:anchorId="33A9C8B9" wp14:editId="1F1F47DE">
            <wp:extent cx="3592195" cy="1985636"/>
            <wp:effectExtent l="0" t="0" r="8255"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7456" cy="2005127"/>
                    </a:xfrm>
                    <a:prstGeom prst="rect">
                      <a:avLst/>
                    </a:prstGeom>
                    <a:noFill/>
                    <a:ln>
                      <a:noFill/>
                    </a:ln>
                  </pic:spPr>
                </pic:pic>
              </a:graphicData>
            </a:graphic>
          </wp:inline>
        </w:drawing>
      </w:r>
    </w:p>
    <w:p w14:paraId="33F2A829" w14:textId="1C81DF6C" w:rsidR="00935C74" w:rsidRPr="009A4EDC" w:rsidRDefault="009A4EDC" w:rsidP="00000AB8">
      <w:pPr>
        <w:pStyle w:val="Descripcin"/>
        <w:jc w:val="center"/>
        <w:rPr>
          <w:rFonts w:ascii="Times New Roman" w:hAnsi="Times New Roman" w:cs="Times New Roman"/>
        </w:rPr>
      </w:pPr>
      <w:bookmarkStart w:id="46" w:name="_Toc531644008"/>
      <w:r w:rsidRPr="009A4EDC">
        <w:rPr>
          <w:rFonts w:ascii="Times New Roman" w:hAnsi="Times New Roman" w:cs="Times New Roman"/>
        </w:rPr>
        <w:t xml:space="preserve">Figura </w:t>
      </w:r>
      <w:r w:rsidRPr="009A4EDC">
        <w:rPr>
          <w:rFonts w:ascii="Times New Roman" w:hAnsi="Times New Roman" w:cs="Times New Roman"/>
        </w:rPr>
        <w:fldChar w:fldCharType="begin"/>
      </w:r>
      <w:r w:rsidRPr="009A4EDC">
        <w:rPr>
          <w:rFonts w:ascii="Times New Roman" w:hAnsi="Times New Roman" w:cs="Times New Roman"/>
        </w:rPr>
        <w:instrText xml:space="preserve"> SEQ Figura \* ARABIC </w:instrText>
      </w:r>
      <w:r w:rsidRPr="009A4EDC">
        <w:rPr>
          <w:rFonts w:ascii="Times New Roman" w:hAnsi="Times New Roman" w:cs="Times New Roman"/>
        </w:rPr>
        <w:fldChar w:fldCharType="separate"/>
      </w:r>
      <w:r w:rsidR="002B5C78">
        <w:rPr>
          <w:rFonts w:ascii="Times New Roman" w:hAnsi="Times New Roman" w:cs="Times New Roman"/>
          <w:noProof/>
        </w:rPr>
        <w:t>9</w:t>
      </w:r>
      <w:r w:rsidRPr="009A4EDC">
        <w:rPr>
          <w:rFonts w:ascii="Times New Roman" w:hAnsi="Times New Roman" w:cs="Times New Roman"/>
        </w:rPr>
        <w:fldChar w:fldCharType="end"/>
      </w:r>
      <w:r w:rsidRPr="009A4EDC">
        <w:rPr>
          <w:rFonts w:ascii="Times New Roman" w:hAnsi="Times New Roman" w:cs="Times New Roman"/>
        </w:rPr>
        <w:t>.</w:t>
      </w:r>
      <w:r w:rsidR="006E4356">
        <w:rPr>
          <w:rFonts w:ascii="Times New Roman" w:hAnsi="Times New Roman" w:cs="Times New Roman"/>
        </w:rPr>
        <w:t xml:space="preserve"> </w:t>
      </w:r>
      <w:r w:rsidRPr="009A4EDC">
        <w:rPr>
          <w:rFonts w:ascii="Times New Roman" w:hAnsi="Times New Roman" w:cs="Times New Roman"/>
        </w:rPr>
        <w:t>Configuración de las regiones</w:t>
      </w:r>
      <w:r w:rsidR="00F1049B">
        <w:rPr>
          <w:rFonts w:ascii="Times New Roman" w:hAnsi="Times New Roman" w:cs="Times New Roman"/>
        </w:rPr>
        <w:t xml:space="preserve"> [4</w:t>
      </w:r>
      <w:r w:rsidR="002E6BA1">
        <w:rPr>
          <w:rFonts w:ascii="Times New Roman" w:hAnsi="Times New Roman" w:cs="Times New Roman"/>
        </w:rPr>
        <w:t>4</w:t>
      </w:r>
      <w:r w:rsidR="00F1049B">
        <w:rPr>
          <w:rFonts w:ascii="Times New Roman" w:hAnsi="Times New Roman" w:cs="Times New Roman"/>
        </w:rPr>
        <w:t>]</w:t>
      </w:r>
      <w:bookmarkEnd w:id="46"/>
    </w:p>
    <w:p w14:paraId="0B1D42CA" w14:textId="216314C4" w:rsidR="00935C74" w:rsidRPr="00367794" w:rsidRDefault="00935C74" w:rsidP="00000AB8">
      <w:pPr>
        <w:spacing w:after="120"/>
        <w:jc w:val="both"/>
        <w:rPr>
          <w:rFonts w:ascii="Times New Roman" w:hAnsi="Times New Roman" w:cs="Times New Roman"/>
          <w:i/>
        </w:rPr>
      </w:pPr>
      <w:r>
        <w:rPr>
          <w:rFonts w:ascii="Times New Roman" w:hAnsi="Times New Roman" w:cs="Times New Roman"/>
        </w:rPr>
        <w:t xml:space="preserve">Normalmente las zonas de disponibilidad se suelen anotar con el nombre de la región seguido de una letra. Por ejemplo, para la región de </w:t>
      </w:r>
      <w:r w:rsidRPr="007929AA">
        <w:rPr>
          <w:rFonts w:ascii="Times New Roman" w:hAnsi="Times New Roman" w:cs="Times New Roman"/>
          <w:i/>
        </w:rPr>
        <w:t>us-east-1</w:t>
      </w:r>
      <w:r>
        <w:rPr>
          <w:rFonts w:ascii="Times New Roman" w:hAnsi="Times New Roman" w:cs="Times New Roman"/>
        </w:rPr>
        <w:t xml:space="preserve">, nos encontramos con seis zonas de disponibilidad denominadas por </w:t>
      </w:r>
      <w:r w:rsidRPr="007929AA">
        <w:rPr>
          <w:rFonts w:ascii="Times New Roman" w:hAnsi="Times New Roman" w:cs="Times New Roman"/>
          <w:i/>
        </w:rPr>
        <w:t>us-east-1a, us-east-1b, us-east-1c, us-east-1d, us-east-1e</w:t>
      </w:r>
      <w:r w:rsidRPr="007929AA">
        <w:rPr>
          <w:rFonts w:ascii="Times New Roman" w:hAnsi="Times New Roman" w:cs="Times New Roman"/>
        </w:rPr>
        <w:t xml:space="preserve"> y</w:t>
      </w:r>
      <w:r w:rsidRPr="007929AA">
        <w:rPr>
          <w:rFonts w:ascii="Times New Roman" w:hAnsi="Times New Roman" w:cs="Times New Roman"/>
          <w:i/>
        </w:rPr>
        <w:t xml:space="preserve"> us-east-1f</w:t>
      </w:r>
      <w:r>
        <w:rPr>
          <w:rFonts w:ascii="Times New Roman" w:hAnsi="Times New Roman" w:cs="Times New Roman"/>
          <w:i/>
        </w:rPr>
        <w:t xml:space="preserve">. </w:t>
      </w:r>
      <w:r w:rsidRPr="00367794">
        <w:rPr>
          <w:rFonts w:ascii="Times New Roman" w:hAnsi="Times New Roman" w:cs="Times New Roman"/>
        </w:rPr>
        <w:t>Así podemos denotar cada zona de disponibilidad de forma aislada por medio de la letra que representa dentro de su regió</w:t>
      </w:r>
      <w:r>
        <w:rPr>
          <w:rFonts w:ascii="Times New Roman" w:hAnsi="Times New Roman" w:cs="Times New Roman"/>
        </w:rPr>
        <w:t>n</w:t>
      </w:r>
      <w:r w:rsidR="002F482B">
        <w:rPr>
          <w:rFonts w:ascii="Times New Roman" w:hAnsi="Times New Roman" w:cs="Times New Roman"/>
        </w:rPr>
        <w:t xml:space="preserve"> [4</w:t>
      </w:r>
      <w:r w:rsidR="002E6BA1">
        <w:rPr>
          <w:rFonts w:ascii="Times New Roman" w:hAnsi="Times New Roman" w:cs="Times New Roman"/>
        </w:rPr>
        <w:t>4</w:t>
      </w:r>
      <w:r w:rsidR="002F482B">
        <w:rPr>
          <w:rFonts w:ascii="Times New Roman" w:hAnsi="Times New Roman" w:cs="Times New Roman"/>
        </w:rPr>
        <w:t>]</w:t>
      </w:r>
      <w:r>
        <w:rPr>
          <w:rFonts w:ascii="Times New Roman" w:hAnsi="Times New Roman" w:cs="Times New Roman"/>
        </w:rPr>
        <w:t>.</w:t>
      </w:r>
    </w:p>
    <w:p w14:paraId="7C9800CB" w14:textId="77777777" w:rsidR="00935C74" w:rsidRDefault="00935C74" w:rsidP="00000AB8">
      <w:pPr>
        <w:spacing w:after="120"/>
        <w:jc w:val="both"/>
        <w:rPr>
          <w:rFonts w:ascii="Times New Roman" w:hAnsi="Times New Roman" w:cs="Times New Roman"/>
        </w:rPr>
      </w:pPr>
      <w:r>
        <w:rPr>
          <w:rFonts w:ascii="Times New Roman" w:hAnsi="Times New Roman" w:cs="Times New Roman"/>
        </w:rPr>
        <w:t xml:space="preserve">Próximamente, se desarrollará una nueva región en África y así los cinco continentes del planeta contarán con instancias virtuales de </w:t>
      </w:r>
      <w:r w:rsidRPr="007929AA">
        <w:rPr>
          <w:rFonts w:ascii="Times New Roman" w:hAnsi="Times New Roman" w:cs="Times New Roman"/>
          <w:i/>
        </w:rPr>
        <w:t>Amazon EC2</w:t>
      </w:r>
      <w:r>
        <w:rPr>
          <w:rFonts w:ascii="Times New Roman" w:hAnsi="Times New Roman" w:cs="Times New Roman"/>
        </w:rPr>
        <w:t>.</w:t>
      </w:r>
    </w:p>
    <w:p w14:paraId="6E635B89" w14:textId="0E1CFE72" w:rsidR="00935C74" w:rsidRDefault="00935C74" w:rsidP="00000AB8">
      <w:pPr>
        <w:spacing w:after="120"/>
        <w:jc w:val="both"/>
        <w:rPr>
          <w:rFonts w:ascii="Times New Roman" w:hAnsi="Times New Roman" w:cs="Times New Roman"/>
        </w:rPr>
      </w:pPr>
      <w:r>
        <w:rPr>
          <w:rFonts w:ascii="Times New Roman" w:hAnsi="Times New Roman" w:cs="Times New Roman"/>
        </w:rPr>
        <w:t>Para nuestro trabajo, l</w:t>
      </w:r>
      <w:r w:rsidRPr="00F94330">
        <w:rPr>
          <w:rFonts w:ascii="Times New Roman" w:hAnsi="Times New Roman" w:cs="Times New Roman"/>
        </w:rPr>
        <w:t>os usuarios pueden elegir</w:t>
      </w:r>
      <w:r w:rsidR="00FE652D">
        <w:rPr>
          <w:rFonts w:ascii="Times New Roman" w:hAnsi="Times New Roman" w:cs="Times New Roman"/>
        </w:rPr>
        <w:t xml:space="preserve"> diversos tipos de</w:t>
      </w:r>
      <w:r w:rsidRPr="00F94330">
        <w:rPr>
          <w:rFonts w:ascii="Times New Roman" w:hAnsi="Times New Roman" w:cs="Times New Roman"/>
        </w:rPr>
        <w:t xml:space="preserve"> instancias</w:t>
      </w:r>
      <w:r>
        <w:rPr>
          <w:rFonts w:ascii="Times New Roman" w:hAnsi="Times New Roman" w:cs="Times New Roman"/>
        </w:rPr>
        <w:t xml:space="preserve"> </w:t>
      </w:r>
      <w:r w:rsidR="00352B66" w:rsidRPr="00352B66">
        <w:rPr>
          <w:rFonts w:ascii="Times New Roman" w:hAnsi="Times New Roman" w:cs="Times New Roman"/>
          <w:i/>
        </w:rPr>
        <w:t>spot</w:t>
      </w:r>
      <w:r w:rsidRPr="00F94330">
        <w:rPr>
          <w:rFonts w:ascii="Times New Roman" w:hAnsi="Times New Roman" w:cs="Times New Roman"/>
        </w:rPr>
        <w:t xml:space="preserve"> diferentes</w:t>
      </w:r>
      <w:r>
        <w:rPr>
          <w:rFonts w:ascii="Times New Roman" w:hAnsi="Times New Roman" w:cs="Times New Roman"/>
        </w:rPr>
        <w:t xml:space="preserve"> repartidas por diecinueve regiones con unas cincuenta y cinco</w:t>
      </w:r>
      <w:r w:rsidRPr="00F94330">
        <w:rPr>
          <w:rFonts w:ascii="Times New Roman" w:hAnsi="Times New Roman" w:cs="Times New Roman"/>
        </w:rPr>
        <w:t xml:space="preserve"> zonas de disponibilidad</w:t>
      </w:r>
      <w:r>
        <w:rPr>
          <w:rFonts w:ascii="Times New Roman" w:hAnsi="Times New Roman" w:cs="Times New Roman"/>
        </w:rPr>
        <w:t xml:space="preserve"> y estas pueden ser ejecutadas hasta en dos sistemas operativos (</w:t>
      </w:r>
      <w:r w:rsidRPr="00352B66">
        <w:rPr>
          <w:rFonts w:ascii="Times New Roman" w:hAnsi="Times New Roman" w:cs="Times New Roman"/>
          <w:i/>
        </w:rPr>
        <w:t>Linux</w:t>
      </w:r>
      <w:r>
        <w:rPr>
          <w:rFonts w:ascii="Times New Roman" w:hAnsi="Times New Roman" w:cs="Times New Roman"/>
        </w:rPr>
        <w:t xml:space="preserve"> y </w:t>
      </w:r>
      <w:r w:rsidRPr="00352B66">
        <w:rPr>
          <w:rFonts w:ascii="Times New Roman" w:hAnsi="Times New Roman" w:cs="Times New Roman"/>
          <w:i/>
        </w:rPr>
        <w:t>Windows</w:t>
      </w:r>
      <w:r>
        <w:rPr>
          <w:rFonts w:ascii="Times New Roman" w:hAnsi="Times New Roman" w:cs="Times New Roman"/>
        </w:rPr>
        <w:t xml:space="preserve">), aunque </w:t>
      </w:r>
      <w:r w:rsidRPr="00352B66">
        <w:rPr>
          <w:rFonts w:ascii="Times New Roman" w:hAnsi="Times New Roman" w:cs="Times New Roman"/>
          <w:i/>
        </w:rPr>
        <w:t>Linux</w:t>
      </w:r>
      <w:r>
        <w:rPr>
          <w:rFonts w:ascii="Times New Roman" w:hAnsi="Times New Roman" w:cs="Times New Roman"/>
        </w:rPr>
        <w:t xml:space="preserve"> ofrece dos distribuciones </w:t>
      </w:r>
      <w:r w:rsidRPr="00F94330">
        <w:rPr>
          <w:rFonts w:ascii="Times New Roman" w:hAnsi="Times New Roman" w:cs="Times New Roman"/>
        </w:rPr>
        <w:t>diferentes</w:t>
      </w:r>
      <w:r>
        <w:rPr>
          <w:rFonts w:ascii="Times New Roman" w:hAnsi="Times New Roman" w:cs="Times New Roman"/>
        </w:rPr>
        <w:t xml:space="preserve"> (</w:t>
      </w:r>
      <w:r w:rsidRPr="00352B66">
        <w:rPr>
          <w:rFonts w:ascii="Times New Roman" w:hAnsi="Times New Roman" w:cs="Times New Roman"/>
          <w:i/>
        </w:rPr>
        <w:t>SUSE Linux</w:t>
      </w:r>
      <w:r>
        <w:rPr>
          <w:rFonts w:ascii="Times New Roman" w:hAnsi="Times New Roman" w:cs="Times New Roman"/>
        </w:rPr>
        <w:t xml:space="preserve"> o </w:t>
      </w:r>
      <w:r w:rsidRPr="00352B66">
        <w:rPr>
          <w:rFonts w:ascii="Times New Roman" w:hAnsi="Times New Roman" w:cs="Times New Roman"/>
          <w:i/>
        </w:rPr>
        <w:t>U</w:t>
      </w:r>
      <w:r w:rsidR="00352B66">
        <w:rPr>
          <w:rFonts w:ascii="Times New Roman" w:hAnsi="Times New Roman" w:cs="Times New Roman"/>
          <w:i/>
        </w:rPr>
        <w:t>nix</w:t>
      </w:r>
      <w:r>
        <w:rPr>
          <w:rFonts w:ascii="Times New Roman" w:hAnsi="Times New Roman" w:cs="Times New Roman"/>
        </w:rPr>
        <w:t>)</w:t>
      </w:r>
      <w:r w:rsidRPr="00F94330">
        <w:rPr>
          <w:rFonts w:ascii="Times New Roman" w:hAnsi="Times New Roman" w:cs="Times New Roman"/>
        </w:rPr>
        <w:t>.</w:t>
      </w:r>
    </w:p>
    <w:p w14:paraId="4314D981" w14:textId="5DD72934" w:rsidR="00E00D6F" w:rsidRDefault="00935C74" w:rsidP="00000AB8">
      <w:pPr>
        <w:spacing w:after="120"/>
        <w:jc w:val="both"/>
        <w:rPr>
          <w:rFonts w:ascii="Times New Roman" w:hAnsi="Times New Roman" w:cs="Times New Roman"/>
        </w:rPr>
      </w:pPr>
      <w:r>
        <w:rPr>
          <w:rFonts w:ascii="Times New Roman" w:hAnsi="Times New Roman" w:cs="Times New Roman"/>
        </w:rPr>
        <w:t xml:space="preserve">En el </w:t>
      </w:r>
      <w:r w:rsidR="00C80E5E">
        <w:rPr>
          <w:rFonts w:ascii="Times New Roman" w:hAnsi="Times New Roman" w:cs="Times New Roman"/>
        </w:rPr>
        <w:t xml:space="preserve">mapa de la </w:t>
      </w:r>
      <w:r w:rsidR="009A4EDC">
        <w:rPr>
          <w:rFonts w:ascii="Times New Roman" w:hAnsi="Times New Roman" w:cs="Times New Roman"/>
          <w:i/>
        </w:rPr>
        <w:t>Figura</w:t>
      </w:r>
      <w:r w:rsidRPr="00D472A7">
        <w:rPr>
          <w:rFonts w:ascii="Times New Roman" w:hAnsi="Times New Roman" w:cs="Times New Roman"/>
          <w:i/>
        </w:rPr>
        <w:t xml:space="preserve"> </w:t>
      </w:r>
      <w:r w:rsidR="009A4EDC">
        <w:rPr>
          <w:rFonts w:ascii="Times New Roman" w:hAnsi="Times New Roman" w:cs="Times New Roman"/>
          <w:i/>
        </w:rPr>
        <w:t>1</w:t>
      </w:r>
      <w:r w:rsidR="00F1049B">
        <w:rPr>
          <w:rFonts w:ascii="Times New Roman" w:hAnsi="Times New Roman" w:cs="Times New Roman"/>
          <w:i/>
        </w:rPr>
        <w:t>0</w:t>
      </w:r>
      <w:r>
        <w:rPr>
          <w:rFonts w:ascii="Times New Roman" w:hAnsi="Times New Roman" w:cs="Times New Roman"/>
        </w:rPr>
        <w:t>, podemos apreciar gráficamente cuales son las regiones disponibles</w:t>
      </w:r>
      <w:r w:rsidR="00FE652D">
        <w:rPr>
          <w:rFonts w:ascii="Times New Roman" w:hAnsi="Times New Roman" w:cs="Times New Roman"/>
        </w:rPr>
        <w:t xml:space="preserve"> y que aparecen</w:t>
      </w:r>
      <w:r>
        <w:rPr>
          <w:rFonts w:ascii="Times New Roman" w:hAnsi="Times New Roman" w:cs="Times New Roman"/>
        </w:rPr>
        <w:t xml:space="preserve"> rodeadas con un circulo naranja. El número de dentro representa el número de zonas de disponibilidad que tiene cada región y las que no tienen número representan aquellas que están en proceso de serlo.</w:t>
      </w:r>
    </w:p>
    <w:p w14:paraId="5BA71FAF" w14:textId="77777777" w:rsidR="00935C74" w:rsidRPr="00F94330" w:rsidRDefault="00935C74" w:rsidP="00000AB8">
      <w:pPr>
        <w:spacing w:after="120"/>
        <w:rPr>
          <w:rFonts w:ascii="Times New Roman" w:hAnsi="Times New Roman" w:cs="Times New Roman"/>
        </w:rPr>
      </w:pPr>
    </w:p>
    <w:p w14:paraId="3F365496" w14:textId="77777777" w:rsidR="009A4EDC" w:rsidRDefault="00935C74" w:rsidP="00000AB8">
      <w:pPr>
        <w:keepNext/>
        <w:jc w:val="center"/>
      </w:pPr>
      <w:r>
        <w:rPr>
          <w:rFonts w:ascii="Times New Roman" w:hAnsi="Times New Roman" w:cs="Times New Roman"/>
          <w:noProof/>
        </w:rPr>
        <w:drawing>
          <wp:inline distT="0" distB="0" distL="0" distR="0" wp14:anchorId="1E241D96" wp14:editId="349CFA8E">
            <wp:extent cx="4578951" cy="2364893"/>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15932" cy="2383993"/>
                    </a:xfrm>
                    <a:prstGeom prst="rect">
                      <a:avLst/>
                    </a:prstGeom>
                    <a:noFill/>
                    <a:ln>
                      <a:noFill/>
                    </a:ln>
                  </pic:spPr>
                </pic:pic>
              </a:graphicData>
            </a:graphic>
          </wp:inline>
        </w:drawing>
      </w:r>
    </w:p>
    <w:p w14:paraId="357772E3" w14:textId="3445B791" w:rsidR="00935C74" w:rsidRPr="009A4EDC" w:rsidRDefault="009A4EDC" w:rsidP="00000AB8">
      <w:pPr>
        <w:pStyle w:val="Descripcin"/>
        <w:jc w:val="center"/>
        <w:rPr>
          <w:rFonts w:ascii="Times New Roman" w:hAnsi="Times New Roman" w:cs="Times New Roman"/>
        </w:rPr>
      </w:pPr>
      <w:bookmarkStart w:id="47" w:name="_Toc531644009"/>
      <w:r w:rsidRPr="009A4EDC">
        <w:rPr>
          <w:rFonts w:ascii="Times New Roman" w:hAnsi="Times New Roman" w:cs="Times New Roman"/>
        </w:rPr>
        <w:t xml:space="preserve">Figura </w:t>
      </w:r>
      <w:r w:rsidRPr="009A4EDC">
        <w:rPr>
          <w:rFonts w:ascii="Times New Roman" w:hAnsi="Times New Roman" w:cs="Times New Roman"/>
        </w:rPr>
        <w:fldChar w:fldCharType="begin"/>
      </w:r>
      <w:r w:rsidRPr="009A4EDC">
        <w:rPr>
          <w:rFonts w:ascii="Times New Roman" w:hAnsi="Times New Roman" w:cs="Times New Roman"/>
        </w:rPr>
        <w:instrText xml:space="preserve"> SEQ Figura \* ARABIC </w:instrText>
      </w:r>
      <w:r w:rsidRPr="009A4EDC">
        <w:rPr>
          <w:rFonts w:ascii="Times New Roman" w:hAnsi="Times New Roman" w:cs="Times New Roman"/>
        </w:rPr>
        <w:fldChar w:fldCharType="separate"/>
      </w:r>
      <w:r w:rsidR="002B5C78">
        <w:rPr>
          <w:rFonts w:ascii="Times New Roman" w:hAnsi="Times New Roman" w:cs="Times New Roman"/>
          <w:noProof/>
        </w:rPr>
        <w:t>10</w:t>
      </w:r>
      <w:r w:rsidRPr="009A4EDC">
        <w:rPr>
          <w:rFonts w:ascii="Times New Roman" w:hAnsi="Times New Roman" w:cs="Times New Roman"/>
        </w:rPr>
        <w:fldChar w:fldCharType="end"/>
      </w:r>
      <w:r w:rsidRPr="009A4EDC">
        <w:rPr>
          <w:rFonts w:ascii="Times New Roman" w:hAnsi="Times New Roman" w:cs="Times New Roman"/>
        </w:rPr>
        <w:t>. Mapa de regiones</w:t>
      </w:r>
      <w:r w:rsidR="00F1049B">
        <w:rPr>
          <w:rFonts w:ascii="Times New Roman" w:hAnsi="Times New Roman" w:cs="Times New Roman"/>
        </w:rPr>
        <w:t xml:space="preserve"> [4</w:t>
      </w:r>
      <w:r w:rsidR="002E6BA1">
        <w:rPr>
          <w:rFonts w:ascii="Times New Roman" w:hAnsi="Times New Roman" w:cs="Times New Roman"/>
        </w:rPr>
        <w:t>4</w:t>
      </w:r>
      <w:r w:rsidR="00F1049B">
        <w:rPr>
          <w:rFonts w:ascii="Times New Roman" w:hAnsi="Times New Roman" w:cs="Times New Roman"/>
        </w:rPr>
        <w:t>]</w:t>
      </w:r>
      <w:bookmarkEnd w:id="47"/>
    </w:p>
    <w:p w14:paraId="55FD5189" w14:textId="12BE0FB5" w:rsidR="00885186" w:rsidRDefault="00935C74" w:rsidP="008E6D92">
      <w:pPr>
        <w:spacing w:after="120"/>
        <w:jc w:val="both"/>
        <w:rPr>
          <w:rFonts w:ascii="Times New Roman" w:hAnsi="Times New Roman" w:cs="Times New Roman"/>
        </w:rPr>
      </w:pPr>
      <w:r>
        <w:rPr>
          <w:rFonts w:ascii="Times New Roman" w:hAnsi="Times New Roman" w:cs="Times New Roman"/>
        </w:rPr>
        <w:t xml:space="preserve">En el Anexo </w:t>
      </w:r>
      <w:r w:rsidR="001102BB">
        <w:rPr>
          <w:rFonts w:ascii="Times New Roman" w:hAnsi="Times New Roman" w:cs="Times New Roman"/>
        </w:rPr>
        <w:t>C</w:t>
      </w:r>
      <w:r>
        <w:rPr>
          <w:rFonts w:ascii="Times New Roman" w:hAnsi="Times New Roman" w:cs="Times New Roman"/>
        </w:rPr>
        <w:t>, tendremos la información sobre cada una de las regiones repartidas por el mundo y las zonas de disponibilidad asociadas</w:t>
      </w:r>
      <w:r w:rsidR="00900778">
        <w:rPr>
          <w:rFonts w:ascii="Times New Roman" w:hAnsi="Times New Roman" w:cs="Times New Roman"/>
        </w:rPr>
        <w:t xml:space="preserve"> con mayor detalle</w:t>
      </w:r>
      <w:r w:rsidR="008C4FC2">
        <w:rPr>
          <w:rFonts w:ascii="Times New Roman" w:hAnsi="Times New Roman" w:cs="Times New Roman"/>
        </w:rPr>
        <w:t xml:space="preserve"> [44]</w:t>
      </w:r>
      <w:r>
        <w:rPr>
          <w:rFonts w:ascii="Times New Roman" w:hAnsi="Times New Roman" w:cs="Times New Roman"/>
        </w:rPr>
        <w:t>.</w:t>
      </w:r>
    </w:p>
    <w:p w14:paraId="206D43FC" w14:textId="77777777" w:rsidR="00885186" w:rsidRDefault="00885186">
      <w:pPr>
        <w:widowControl/>
        <w:suppressAutoHyphens w:val="0"/>
        <w:autoSpaceDN/>
        <w:spacing w:after="160" w:line="259" w:lineRule="auto"/>
        <w:textAlignment w:val="auto"/>
        <w:rPr>
          <w:rFonts w:ascii="Times New Roman" w:hAnsi="Times New Roman" w:cs="Times New Roman"/>
        </w:rPr>
      </w:pPr>
      <w:r>
        <w:rPr>
          <w:rFonts w:ascii="Times New Roman" w:hAnsi="Times New Roman" w:cs="Times New Roman"/>
        </w:rPr>
        <w:br w:type="page"/>
      </w:r>
    </w:p>
    <w:p w14:paraId="6046AF40" w14:textId="77777777" w:rsidR="00FE652D" w:rsidRDefault="00FE652D" w:rsidP="008E6D92">
      <w:pPr>
        <w:spacing w:after="120"/>
        <w:jc w:val="both"/>
        <w:rPr>
          <w:rFonts w:ascii="Times New Roman" w:hAnsi="Times New Roman" w:cs="Times New Roman"/>
        </w:rPr>
      </w:pPr>
    </w:p>
    <w:p w14:paraId="2FE47DBF" w14:textId="0781591C" w:rsidR="00E94D83" w:rsidRDefault="00FE652D" w:rsidP="008E6D92">
      <w:pPr>
        <w:widowControl/>
        <w:suppressAutoHyphens w:val="0"/>
        <w:autoSpaceDN/>
        <w:spacing w:after="160" w:line="259" w:lineRule="auto"/>
        <w:textAlignment w:val="auto"/>
        <w:rPr>
          <w:rFonts w:ascii="Times New Roman" w:hAnsi="Times New Roman" w:cs="Times New Roman"/>
        </w:rPr>
        <w:sectPr w:rsidR="00E94D83" w:rsidSect="00E94D83">
          <w:pgSz w:w="11906" w:h="16838"/>
          <w:pgMar w:top="1418" w:right="1701" w:bottom="1418" w:left="1701" w:header="709" w:footer="709" w:gutter="0"/>
          <w:cols w:space="708"/>
          <w:titlePg/>
          <w:docGrid w:linePitch="360"/>
        </w:sectPr>
      </w:pPr>
      <w:r>
        <w:rPr>
          <w:rFonts w:ascii="Times New Roman" w:hAnsi="Times New Roman" w:cs="Times New Roman"/>
        </w:rPr>
        <w:br w:type="page"/>
      </w:r>
    </w:p>
    <w:p w14:paraId="6525A54D" w14:textId="51B3F6D8" w:rsidR="006B36D1" w:rsidRDefault="006B36D1" w:rsidP="00000AB8">
      <w:pPr>
        <w:pStyle w:val="Ttulo1"/>
        <w:ind w:left="357" w:hanging="357"/>
        <w:jc w:val="both"/>
        <w:rPr>
          <w:rFonts w:ascii="Times New Roman" w:hAnsi="Times New Roman" w:cs="Times New Roman"/>
          <w:b/>
          <w:color w:val="auto"/>
          <w:sz w:val="36"/>
        </w:rPr>
      </w:pPr>
      <w:bookmarkStart w:id="48" w:name="_Toc531645378"/>
      <w:r>
        <w:rPr>
          <w:rFonts w:ascii="Times New Roman" w:hAnsi="Times New Roman" w:cs="Times New Roman"/>
          <w:b/>
          <w:color w:val="auto"/>
          <w:sz w:val="36"/>
        </w:rPr>
        <w:lastRenderedPageBreak/>
        <w:t>MÉTODOS DE ANÁLISIS Y PRONÓSTICO</w:t>
      </w:r>
      <w:bookmarkEnd w:id="48"/>
    </w:p>
    <w:p w14:paraId="3A95BEDB" w14:textId="77777777" w:rsidR="00B209F7" w:rsidRDefault="00B209F7" w:rsidP="00000AB8">
      <w:pPr>
        <w:widowControl/>
        <w:suppressAutoHyphens w:val="0"/>
        <w:autoSpaceDN/>
        <w:spacing w:after="160"/>
        <w:jc w:val="both"/>
        <w:textAlignment w:val="auto"/>
        <w:rPr>
          <w:rFonts w:ascii="Times New Roman" w:eastAsiaTheme="majorEastAsia" w:hAnsi="Times New Roman" w:cs="Times New Roman"/>
          <w:szCs w:val="23"/>
        </w:rPr>
      </w:pPr>
    </w:p>
    <w:p w14:paraId="7D8EFF87" w14:textId="47050CDD" w:rsidR="00012179" w:rsidRDefault="0044716C" w:rsidP="00000AB8">
      <w:pPr>
        <w:widowControl/>
        <w:suppressAutoHyphens w:val="0"/>
        <w:autoSpaceDN/>
        <w:spacing w:after="16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En este capítulo, hablaremos acerca de l</w:t>
      </w:r>
      <w:r w:rsidR="00B209F7">
        <w:rPr>
          <w:rFonts w:ascii="Times New Roman" w:eastAsiaTheme="majorEastAsia" w:hAnsi="Times New Roman" w:cs="Times New Roman"/>
          <w:szCs w:val="23"/>
        </w:rPr>
        <w:t>as medidas de pronóstico</w:t>
      </w:r>
      <w:r w:rsidR="00FE652D">
        <w:rPr>
          <w:rFonts w:ascii="Times New Roman" w:eastAsiaTheme="majorEastAsia" w:hAnsi="Times New Roman" w:cs="Times New Roman"/>
          <w:szCs w:val="23"/>
        </w:rPr>
        <w:t>.</w:t>
      </w:r>
      <w:r w:rsidR="00B209F7">
        <w:rPr>
          <w:rFonts w:ascii="Times New Roman" w:eastAsiaTheme="majorEastAsia" w:hAnsi="Times New Roman" w:cs="Times New Roman"/>
          <w:szCs w:val="23"/>
        </w:rPr>
        <w:t xml:space="preserve"> </w:t>
      </w:r>
      <w:r w:rsidR="00FE652D">
        <w:rPr>
          <w:rFonts w:ascii="Times New Roman" w:eastAsiaTheme="majorEastAsia" w:hAnsi="Times New Roman" w:cs="Times New Roman"/>
          <w:szCs w:val="23"/>
        </w:rPr>
        <w:t>H</w:t>
      </w:r>
      <w:r w:rsidR="00B209F7">
        <w:rPr>
          <w:rFonts w:ascii="Times New Roman" w:eastAsiaTheme="majorEastAsia" w:hAnsi="Times New Roman" w:cs="Times New Roman"/>
          <w:szCs w:val="23"/>
        </w:rPr>
        <w:t xml:space="preserve">aremos una breve introducción sobre las series temporales y detallaremos los algoritmos que necesitaremos para realizar el pronóstico. Para ello, podemos visualizar la </w:t>
      </w:r>
      <w:r w:rsidR="00B209F7" w:rsidRPr="00B209F7">
        <w:rPr>
          <w:rFonts w:ascii="Times New Roman" w:eastAsiaTheme="majorEastAsia" w:hAnsi="Times New Roman" w:cs="Times New Roman"/>
          <w:i/>
          <w:szCs w:val="23"/>
        </w:rPr>
        <w:t>Figura 11</w:t>
      </w:r>
      <w:r w:rsidR="00B209F7">
        <w:rPr>
          <w:rFonts w:ascii="Times New Roman" w:eastAsiaTheme="majorEastAsia" w:hAnsi="Times New Roman" w:cs="Times New Roman"/>
          <w:szCs w:val="23"/>
        </w:rPr>
        <w:t xml:space="preserve"> para conocer mejor el proceso que necesitaremos para llevar a cabo </w:t>
      </w:r>
      <w:r w:rsidR="005743D6">
        <w:rPr>
          <w:rFonts w:ascii="Times New Roman" w:eastAsiaTheme="majorEastAsia" w:hAnsi="Times New Roman" w:cs="Times New Roman"/>
          <w:szCs w:val="23"/>
        </w:rPr>
        <w:t>el análisis de</w:t>
      </w:r>
      <w:r w:rsidR="00B209F7">
        <w:rPr>
          <w:rFonts w:ascii="Times New Roman" w:eastAsiaTheme="majorEastAsia" w:hAnsi="Times New Roman" w:cs="Times New Roman"/>
          <w:szCs w:val="23"/>
        </w:rPr>
        <w:t xml:space="preserve"> predicción de nuestro sistema</w:t>
      </w:r>
      <w:r w:rsidR="00412EF9">
        <w:rPr>
          <w:rFonts w:ascii="Times New Roman" w:eastAsiaTheme="majorEastAsia" w:hAnsi="Times New Roman" w:cs="Times New Roman"/>
          <w:szCs w:val="23"/>
        </w:rPr>
        <w:t>.</w:t>
      </w:r>
    </w:p>
    <w:p w14:paraId="3F257977" w14:textId="03E566E3" w:rsidR="00A756AF" w:rsidRDefault="00661721" w:rsidP="00000AB8">
      <w:pPr>
        <w:keepNext/>
        <w:widowControl/>
        <w:suppressAutoHyphens w:val="0"/>
        <w:autoSpaceDN/>
        <w:spacing w:after="160"/>
        <w:textAlignment w:val="auto"/>
      </w:pPr>
      <w:r>
        <w:rPr>
          <w:noProof/>
        </w:rPr>
        <w:drawing>
          <wp:inline distT="0" distB="0" distL="0" distR="0" wp14:anchorId="09B656D1" wp14:editId="202C1BB0">
            <wp:extent cx="5526776" cy="310515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7462" cy="3105535"/>
                    </a:xfrm>
                    <a:prstGeom prst="rect">
                      <a:avLst/>
                    </a:prstGeom>
                    <a:noFill/>
                    <a:ln>
                      <a:noFill/>
                    </a:ln>
                  </pic:spPr>
                </pic:pic>
              </a:graphicData>
            </a:graphic>
          </wp:inline>
        </w:drawing>
      </w:r>
    </w:p>
    <w:p w14:paraId="0FB22116" w14:textId="4FC7453B" w:rsidR="00B209F7" w:rsidRPr="00A756AF" w:rsidRDefault="00A756AF" w:rsidP="00000AB8">
      <w:pPr>
        <w:pStyle w:val="Descripcin"/>
        <w:jc w:val="center"/>
        <w:rPr>
          <w:rFonts w:ascii="Times New Roman" w:eastAsiaTheme="majorEastAsia" w:hAnsi="Times New Roman" w:cs="Times New Roman"/>
          <w:szCs w:val="23"/>
        </w:rPr>
      </w:pPr>
      <w:bookmarkStart w:id="49" w:name="_Toc531644010"/>
      <w:r w:rsidRPr="00A756AF">
        <w:rPr>
          <w:rFonts w:ascii="Times New Roman" w:hAnsi="Times New Roman" w:cs="Times New Roman"/>
        </w:rPr>
        <w:t xml:space="preserve">Figura </w:t>
      </w:r>
      <w:r w:rsidRPr="00A756AF">
        <w:rPr>
          <w:rFonts w:ascii="Times New Roman" w:hAnsi="Times New Roman" w:cs="Times New Roman"/>
        </w:rPr>
        <w:fldChar w:fldCharType="begin"/>
      </w:r>
      <w:r w:rsidRPr="00A756AF">
        <w:rPr>
          <w:rFonts w:ascii="Times New Roman" w:hAnsi="Times New Roman" w:cs="Times New Roman"/>
        </w:rPr>
        <w:instrText xml:space="preserve"> SEQ Figura \* ARABIC </w:instrText>
      </w:r>
      <w:r w:rsidRPr="00A756AF">
        <w:rPr>
          <w:rFonts w:ascii="Times New Roman" w:hAnsi="Times New Roman" w:cs="Times New Roman"/>
        </w:rPr>
        <w:fldChar w:fldCharType="separate"/>
      </w:r>
      <w:r w:rsidR="002B5C78">
        <w:rPr>
          <w:rFonts w:ascii="Times New Roman" w:hAnsi="Times New Roman" w:cs="Times New Roman"/>
          <w:noProof/>
        </w:rPr>
        <w:t>11</w:t>
      </w:r>
      <w:r w:rsidRPr="00A756AF">
        <w:rPr>
          <w:rFonts w:ascii="Times New Roman" w:hAnsi="Times New Roman" w:cs="Times New Roman"/>
        </w:rPr>
        <w:fldChar w:fldCharType="end"/>
      </w:r>
      <w:r w:rsidRPr="00A756AF">
        <w:rPr>
          <w:rFonts w:ascii="Times New Roman" w:hAnsi="Times New Roman" w:cs="Times New Roman"/>
        </w:rPr>
        <w:t>. Metodología de Análisis</w:t>
      </w:r>
      <w:bookmarkEnd w:id="49"/>
    </w:p>
    <w:p w14:paraId="69B599B2" w14:textId="249B4CE2" w:rsidR="00C440CC" w:rsidRDefault="001C48FF" w:rsidP="00000AB8">
      <w:pPr>
        <w:pStyle w:val="Ttulo2"/>
        <w:numPr>
          <w:ilvl w:val="1"/>
          <w:numId w:val="11"/>
        </w:numPr>
        <w:ind w:left="357" w:hanging="357"/>
        <w:jc w:val="both"/>
        <w:rPr>
          <w:rFonts w:ascii="Times New Roman" w:hAnsi="Times New Roman" w:cs="Times New Roman"/>
          <w:b/>
          <w:color w:val="auto"/>
          <w:sz w:val="32"/>
        </w:rPr>
      </w:pPr>
      <w:bookmarkStart w:id="50" w:name="_Toc531645379"/>
      <w:r>
        <w:rPr>
          <w:rFonts w:ascii="Times New Roman" w:hAnsi="Times New Roman" w:cs="Times New Roman"/>
          <w:b/>
          <w:color w:val="auto"/>
          <w:sz w:val="32"/>
        </w:rPr>
        <w:t>M</w:t>
      </w:r>
      <w:r w:rsidR="00C440CC">
        <w:rPr>
          <w:rFonts w:ascii="Times New Roman" w:hAnsi="Times New Roman" w:cs="Times New Roman"/>
          <w:b/>
          <w:color w:val="auto"/>
          <w:sz w:val="32"/>
        </w:rPr>
        <w:t>edidas de pronóstico</w:t>
      </w:r>
      <w:r>
        <w:rPr>
          <w:rFonts w:ascii="Times New Roman" w:hAnsi="Times New Roman" w:cs="Times New Roman"/>
          <w:b/>
          <w:color w:val="auto"/>
          <w:sz w:val="32"/>
        </w:rPr>
        <w:t xml:space="preserve"> y series temporales</w:t>
      </w:r>
      <w:bookmarkEnd w:id="50"/>
    </w:p>
    <w:p w14:paraId="5A0F03F5" w14:textId="77777777" w:rsidR="004E1A2B" w:rsidRPr="004E1A2B" w:rsidRDefault="004E1A2B" w:rsidP="00000AB8"/>
    <w:p w14:paraId="33C224E0" w14:textId="675155DA" w:rsidR="006B36D1" w:rsidRDefault="006B36D1" w:rsidP="00000AB8">
      <w:pPr>
        <w:spacing w:after="120"/>
        <w:jc w:val="both"/>
        <w:rPr>
          <w:rFonts w:ascii="Times New Roman" w:hAnsi="Times New Roman" w:cs="Times New Roman"/>
          <w:i/>
        </w:rPr>
      </w:pPr>
      <w:r>
        <w:rPr>
          <w:rFonts w:ascii="Times New Roman" w:hAnsi="Times New Roman" w:cs="Times New Roman"/>
        </w:rPr>
        <w:t>En este</w:t>
      </w:r>
      <w:r w:rsidR="004E1A2B">
        <w:rPr>
          <w:rFonts w:ascii="Times New Roman" w:hAnsi="Times New Roman" w:cs="Times New Roman"/>
        </w:rPr>
        <w:t xml:space="preserve"> c</w:t>
      </w:r>
      <w:r>
        <w:rPr>
          <w:rFonts w:ascii="Times New Roman" w:hAnsi="Times New Roman" w:cs="Times New Roman"/>
        </w:rPr>
        <w:t xml:space="preserve">apítulo, hablaremos acerca de los métodos de análisis y pronóstico que vamos a emplear para llevar a cabo una estimación del precio </w:t>
      </w:r>
      <w:r w:rsidR="00F46FA0">
        <w:rPr>
          <w:rFonts w:ascii="Times New Roman" w:hAnsi="Times New Roman" w:cs="Times New Roman"/>
          <w:i/>
        </w:rPr>
        <w:t>bid</w:t>
      </w:r>
      <w:r>
        <w:rPr>
          <w:rFonts w:ascii="Times New Roman" w:hAnsi="Times New Roman" w:cs="Times New Roman"/>
        </w:rPr>
        <w:t xml:space="preserve"> más apropiado para los consumidores de instancias de </w:t>
      </w:r>
      <w:r w:rsidRPr="000D3285">
        <w:rPr>
          <w:rFonts w:ascii="Times New Roman" w:hAnsi="Times New Roman" w:cs="Times New Roman"/>
          <w:i/>
        </w:rPr>
        <w:t>Amazon EC2</w:t>
      </w:r>
      <w:r>
        <w:rPr>
          <w:rFonts w:ascii="Times New Roman" w:hAnsi="Times New Roman" w:cs="Times New Roman"/>
          <w:i/>
        </w:rPr>
        <w:t>.</w:t>
      </w:r>
    </w:p>
    <w:p w14:paraId="3A0D7A1F" w14:textId="45E9AF37" w:rsidR="006B36D1" w:rsidRDefault="005743D6" w:rsidP="00000AB8">
      <w:pPr>
        <w:spacing w:after="120"/>
        <w:jc w:val="both"/>
        <w:rPr>
          <w:rFonts w:ascii="Times New Roman" w:hAnsi="Times New Roman" w:cs="Times New Roman"/>
        </w:rPr>
      </w:pPr>
      <w:r>
        <w:rPr>
          <w:rFonts w:ascii="Times New Roman" w:hAnsi="Times New Roman" w:cs="Times New Roman"/>
        </w:rPr>
        <w:t xml:space="preserve">Una vez que ya conocemos los conceptos básicos de </w:t>
      </w:r>
      <w:r w:rsidRPr="005849FD">
        <w:rPr>
          <w:rFonts w:ascii="Times New Roman" w:hAnsi="Times New Roman" w:cs="Times New Roman"/>
          <w:i/>
        </w:rPr>
        <w:t>Cloud Computing</w:t>
      </w:r>
      <w:r>
        <w:rPr>
          <w:rFonts w:ascii="Times New Roman" w:hAnsi="Times New Roman" w:cs="Times New Roman"/>
        </w:rPr>
        <w:t xml:space="preserve"> y las instancias de </w:t>
      </w:r>
      <w:r w:rsidRPr="005849FD">
        <w:rPr>
          <w:rFonts w:ascii="Times New Roman" w:hAnsi="Times New Roman" w:cs="Times New Roman"/>
          <w:i/>
        </w:rPr>
        <w:t>AWS</w:t>
      </w:r>
      <w:r>
        <w:rPr>
          <w:rFonts w:ascii="Times New Roman" w:hAnsi="Times New Roman" w:cs="Times New Roman"/>
        </w:rPr>
        <w:t>, v</w:t>
      </w:r>
      <w:r w:rsidR="006B36D1">
        <w:rPr>
          <w:rFonts w:ascii="Times New Roman" w:hAnsi="Times New Roman" w:cs="Times New Roman"/>
        </w:rPr>
        <w:t>amos a desarrollar</w:t>
      </w:r>
      <w:r w:rsidR="00A756AF">
        <w:rPr>
          <w:rFonts w:ascii="Times New Roman" w:hAnsi="Times New Roman" w:cs="Times New Roman"/>
        </w:rPr>
        <w:t xml:space="preserve"> uno de los </w:t>
      </w:r>
      <w:r w:rsidR="00FE652D">
        <w:rPr>
          <w:rFonts w:ascii="Times New Roman" w:hAnsi="Times New Roman" w:cs="Times New Roman"/>
        </w:rPr>
        <w:t>sub</w:t>
      </w:r>
      <w:r w:rsidR="006B36D1">
        <w:rPr>
          <w:rFonts w:ascii="Times New Roman" w:hAnsi="Times New Roman" w:cs="Times New Roman"/>
        </w:rPr>
        <w:t>objetivo</w:t>
      </w:r>
      <w:r w:rsidR="00A756AF">
        <w:rPr>
          <w:rFonts w:ascii="Times New Roman" w:hAnsi="Times New Roman" w:cs="Times New Roman"/>
        </w:rPr>
        <w:t>s</w:t>
      </w:r>
      <w:r w:rsidR="006B36D1">
        <w:rPr>
          <w:rFonts w:ascii="Times New Roman" w:hAnsi="Times New Roman" w:cs="Times New Roman"/>
        </w:rPr>
        <w:t xml:space="preserve"> del </w:t>
      </w:r>
      <w:r w:rsidR="006B36D1" w:rsidRPr="00F46FA0">
        <w:rPr>
          <w:rFonts w:ascii="Times New Roman" w:hAnsi="Times New Roman" w:cs="Times New Roman"/>
          <w:i/>
        </w:rPr>
        <w:t>TFG</w:t>
      </w:r>
      <w:r w:rsidR="00A756AF">
        <w:rPr>
          <w:rFonts w:ascii="Times New Roman" w:hAnsi="Times New Roman" w:cs="Times New Roman"/>
        </w:rPr>
        <w:t xml:space="preserve">, que será hacer un análisis de datos mediante una serie de técnicas y </w:t>
      </w:r>
      <w:r w:rsidR="00083502">
        <w:rPr>
          <w:rFonts w:ascii="Times New Roman" w:hAnsi="Times New Roman" w:cs="Times New Roman"/>
        </w:rPr>
        <w:t>algoritmos.</w:t>
      </w:r>
      <w:r w:rsidR="006B36D1">
        <w:rPr>
          <w:rFonts w:ascii="Times New Roman" w:hAnsi="Times New Roman" w:cs="Times New Roman"/>
        </w:rPr>
        <w:t xml:space="preserve"> </w:t>
      </w:r>
      <w:r w:rsidR="00985DB6">
        <w:rPr>
          <w:rFonts w:ascii="Times New Roman" w:hAnsi="Times New Roman" w:cs="Times New Roman"/>
        </w:rPr>
        <w:t>Recordamos</w:t>
      </w:r>
      <w:r w:rsidR="006B36D1">
        <w:rPr>
          <w:rFonts w:ascii="Times New Roman" w:hAnsi="Times New Roman" w:cs="Times New Roman"/>
        </w:rPr>
        <w:t xml:space="preserve"> que de entre los tipos de contratación que ofrece </w:t>
      </w:r>
      <w:r w:rsidR="006B36D1" w:rsidRPr="00E25AE8">
        <w:rPr>
          <w:rFonts w:ascii="Times New Roman" w:hAnsi="Times New Roman" w:cs="Times New Roman"/>
          <w:i/>
        </w:rPr>
        <w:t xml:space="preserve">Amazon EC2 </w:t>
      </w:r>
      <w:r w:rsidR="006B36D1">
        <w:rPr>
          <w:rFonts w:ascii="Times New Roman" w:hAnsi="Times New Roman" w:cs="Times New Roman"/>
        </w:rPr>
        <w:t>podemos encontrarnos con instancias reservadas</w:t>
      </w:r>
      <w:r w:rsidR="00783055">
        <w:rPr>
          <w:rFonts w:ascii="Times New Roman" w:hAnsi="Times New Roman" w:cs="Times New Roman"/>
        </w:rPr>
        <w:t xml:space="preserve">, instancias bajo demanda, </w:t>
      </w:r>
      <w:r w:rsidR="00783055" w:rsidRPr="00783055">
        <w:rPr>
          <w:rFonts w:ascii="Times New Roman" w:hAnsi="Times New Roman" w:cs="Times New Roman"/>
          <w:i/>
        </w:rPr>
        <w:t>host</w:t>
      </w:r>
      <w:r w:rsidR="00783055">
        <w:rPr>
          <w:rFonts w:ascii="Times New Roman" w:hAnsi="Times New Roman" w:cs="Times New Roman"/>
        </w:rPr>
        <w:t xml:space="preserve"> dedicados o</w:t>
      </w:r>
      <w:r w:rsidR="006B36D1">
        <w:rPr>
          <w:rFonts w:ascii="Times New Roman" w:hAnsi="Times New Roman" w:cs="Times New Roman"/>
        </w:rPr>
        <w:t xml:space="preserve"> instancias </w:t>
      </w:r>
      <w:r w:rsidR="006B36D1" w:rsidRPr="005849FD">
        <w:rPr>
          <w:rFonts w:ascii="Times New Roman" w:hAnsi="Times New Roman" w:cs="Times New Roman"/>
          <w:i/>
        </w:rPr>
        <w:t>spot</w:t>
      </w:r>
      <w:r w:rsidR="006B36D1">
        <w:rPr>
          <w:rFonts w:ascii="Times New Roman" w:hAnsi="Times New Roman" w:cs="Times New Roman"/>
        </w:rPr>
        <w:t xml:space="preserve">. </w:t>
      </w:r>
    </w:p>
    <w:p w14:paraId="3212BB73" w14:textId="33D1105B" w:rsidR="006B36D1" w:rsidRDefault="006B36D1" w:rsidP="00FE652D">
      <w:pPr>
        <w:spacing w:after="120"/>
        <w:jc w:val="both"/>
        <w:rPr>
          <w:rFonts w:ascii="Times New Roman" w:hAnsi="Times New Roman" w:cs="Times New Roman"/>
        </w:rPr>
      </w:pPr>
      <w:r>
        <w:rPr>
          <w:rFonts w:ascii="Times New Roman" w:hAnsi="Times New Roman" w:cs="Times New Roman"/>
        </w:rPr>
        <w:t>Normalmente</w:t>
      </w:r>
      <w:r w:rsidR="003A293C">
        <w:rPr>
          <w:rFonts w:ascii="Times New Roman" w:hAnsi="Times New Roman" w:cs="Times New Roman"/>
        </w:rPr>
        <w:t>,</w:t>
      </w:r>
      <w:r>
        <w:rPr>
          <w:rFonts w:ascii="Times New Roman" w:hAnsi="Times New Roman" w:cs="Times New Roman"/>
        </w:rPr>
        <w:t xml:space="preserve"> los usuarios</w:t>
      </w:r>
      <w:r w:rsidR="00A756AF">
        <w:rPr>
          <w:rFonts w:ascii="Times New Roman" w:hAnsi="Times New Roman" w:cs="Times New Roman"/>
        </w:rPr>
        <w:t xml:space="preserve"> </w:t>
      </w:r>
      <w:r>
        <w:rPr>
          <w:rFonts w:ascii="Times New Roman" w:hAnsi="Times New Roman" w:cs="Times New Roman"/>
        </w:rPr>
        <w:t xml:space="preserve">con negocios de </w:t>
      </w:r>
      <w:r w:rsidRPr="00B832A6">
        <w:rPr>
          <w:rFonts w:ascii="Times New Roman" w:hAnsi="Times New Roman" w:cs="Times New Roman"/>
          <w:i/>
        </w:rPr>
        <w:t>start-ups</w:t>
      </w:r>
      <w:r>
        <w:rPr>
          <w:rFonts w:ascii="Times New Roman" w:hAnsi="Times New Roman" w:cs="Times New Roman"/>
        </w:rPr>
        <w:t xml:space="preserve"> </w:t>
      </w:r>
      <w:r w:rsidR="00A756AF">
        <w:rPr>
          <w:rFonts w:ascii="Times New Roman" w:hAnsi="Times New Roman" w:cs="Times New Roman"/>
        </w:rPr>
        <w:t xml:space="preserve">no expertos </w:t>
      </w:r>
      <w:r w:rsidR="0065117A">
        <w:rPr>
          <w:rFonts w:ascii="Times New Roman" w:hAnsi="Times New Roman" w:cs="Times New Roman"/>
        </w:rPr>
        <w:t>y</w:t>
      </w:r>
      <w:r w:rsidR="00A756AF">
        <w:rPr>
          <w:rFonts w:ascii="Times New Roman" w:hAnsi="Times New Roman" w:cs="Times New Roman"/>
        </w:rPr>
        <w:t xml:space="preserve"> que</w:t>
      </w:r>
      <w:r>
        <w:rPr>
          <w:rFonts w:ascii="Times New Roman" w:hAnsi="Times New Roman" w:cs="Times New Roman"/>
        </w:rPr>
        <w:t xml:space="preserve"> acaban de comenzar a ser emprendedores, no suelen conocer muy bien cuáles son las ventajas</w:t>
      </w:r>
      <w:r w:rsidR="00A756AF">
        <w:rPr>
          <w:rFonts w:ascii="Times New Roman" w:hAnsi="Times New Roman" w:cs="Times New Roman"/>
        </w:rPr>
        <w:t xml:space="preserve"> de contratar servicios en la nube</w:t>
      </w:r>
      <w:r w:rsidR="00985DB6">
        <w:rPr>
          <w:rFonts w:ascii="Times New Roman" w:hAnsi="Times New Roman" w:cs="Times New Roman"/>
        </w:rPr>
        <w:t>. Es importante conocer los</w:t>
      </w:r>
      <w:r>
        <w:rPr>
          <w:rFonts w:ascii="Times New Roman" w:hAnsi="Times New Roman" w:cs="Times New Roman"/>
        </w:rPr>
        <w:t xml:space="preserve"> beneficios que obtienen al decidir contratar los servicios de la nube de </w:t>
      </w:r>
      <w:r w:rsidRPr="00ED2AB5">
        <w:rPr>
          <w:rFonts w:ascii="Times New Roman" w:hAnsi="Times New Roman" w:cs="Times New Roman"/>
          <w:i/>
        </w:rPr>
        <w:t>Amazon</w:t>
      </w:r>
      <w:r>
        <w:rPr>
          <w:rFonts w:ascii="Times New Roman" w:hAnsi="Times New Roman" w:cs="Times New Roman"/>
        </w:rPr>
        <w:t xml:space="preserve"> para instalar sus propios servidores virtuales y así ahorrar los costes que supone la instalación y el mantenimiento de estos. Como ya hemos visto también, existen numerosos tipos y familias de instancias del servicio de </w:t>
      </w:r>
      <w:r w:rsidR="009F15D0" w:rsidRPr="009F15D0">
        <w:rPr>
          <w:rFonts w:ascii="Times New Roman" w:hAnsi="Times New Roman" w:cs="Times New Roman"/>
          <w:i/>
        </w:rPr>
        <w:t>Amazon</w:t>
      </w:r>
      <w:r w:rsidRPr="009F15D0">
        <w:rPr>
          <w:rFonts w:ascii="Times New Roman" w:hAnsi="Times New Roman" w:cs="Times New Roman"/>
          <w:i/>
        </w:rPr>
        <w:t xml:space="preserve"> EC2</w:t>
      </w:r>
      <w:r w:rsidR="0045103A">
        <w:rPr>
          <w:rFonts w:ascii="Times New Roman" w:hAnsi="Times New Roman" w:cs="Times New Roman"/>
        </w:rPr>
        <w:t>,</w:t>
      </w:r>
      <w:r>
        <w:rPr>
          <w:rFonts w:ascii="Times New Roman" w:hAnsi="Times New Roman" w:cs="Times New Roman"/>
        </w:rPr>
        <w:t xml:space="preserve"> cada una con unas especificaciones computacionales particulares en función de las necesidades de los consumidores</w:t>
      </w:r>
      <w:r w:rsidR="002F482B">
        <w:rPr>
          <w:rFonts w:ascii="Times New Roman" w:hAnsi="Times New Roman" w:cs="Times New Roman"/>
        </w:rPr>
        <w:t xml:space="preserve"> [4</w:t>
      </w:r>
      <w:r w:rsidR="00D40781">
        <w:rPr>
          <w:rFonts w:ascii="Times New Roman" w:hAnsi="Times New Roman" w:cs="Times New Roman"/>
        </w:rPr>
        <w:t>5</w:t>
      </w:r>
      <w:r w:rsidR="002F482B">
        <w:rPr>
          <w:rFonts w:ascii="Times New Roman" w:hAnsi="Times New Roman" w:cs="Times New Roman"/>
        </w:rPr>
        <w:t>]</w:t>
      </w:r>
      <w:r>
        <w:rPr>
          <w:rFonts w:ascii="Times New Roman" w:hAnsi="Times New Roman" w:cs="Times New Roman"/>
        </w:rPr>
        <w:t xml:space="preserve">. </w:t>
      </w:r>
    </w:p>
    <w:p w14:paraId="13ADE97F" w14:textId="2FD25B4C" w:rsidR="006B36D1" w:rsidRDefault="006B36D1" w:rsidP="00000AB8">
      <w:pPr>
        <w:spacing w:after="120"/>
        <w:jc w:val="both"/>
        <w:rPr>
          <w:rFonts w:ascii="Times New Roman" w:hAnsi="Times New Roman" w:cs="Times New Roman"/>
        </w:rPr>
      </w:pPr>
      <w:r>
        <w:rPr>
          <w:rFonts w:ascii="Times New Roman" w:hAnsi="Times New Roman" w:cs="Times New Roman"/>
        </w:rPr>
        <w:t>Hemos comentado que las instancias reservadas tenían la ventaja de que una vez que eran contratadas durante un periodo de tiempo,</w:t>
      </w:r>
      <w:r w:rsidR="00A756AF">
        <w:rPr>
          <w:rFonts w:ascii="Times New Roman" w:hAnsi="Times New Roman" w:cs="Times New Roman"/>
        </w:rPr>
        <w:t xml:space="preserve"> el sistema no</w:t>
      </w:r>
      <w:r>
        <w:rPr>
          <w:rFonts w:ascii="Times New Roman" w:hAnsi="Times New Roman" w:cs="Times New Roman"/>
        </w:rPr>
        <w:t xml:space="preserve"> las podía </w:t>
      </w:r>
      <w:r w:rsidR="00A756AF">
        <w:rPr>
          <w:rFonts w:ascii="Times New Roman" w:hAnsi="Times New Roman" w:cs="Times New Roman"/>
        </w:rPr>
        <w:t xml:space="preserve">interrumpir como con </w:t>
      </w:r>
      <w:r w:rsidR="00A756AF">
        <w:rPr>
          <w:rFonts w:ascii="Times New Roman" w:hAnsi="Times New Roman" w:cs="Times New Roman"/>
        </w:rPr>
        <w:lastRenderedPageBreak/>
        <w:t xml:space="preserve">las de tipo </w:t>
      </w:r>
      <w:r w:rsidR="00A756AF" w:rsidRPr="00A756AF">
        <w:rPr>
          <w:rFonts w:ascii="Times New Roman" w:hAnsi="Times New Roman" w:cs="Times New Roman"/>
          <w:i/>
        </w:rPr>
        <w:t>spot</w:t>
      </w:r>
      <w:r>
        <w:rPr>
          <w:rFonts w:ascii="Times New Roman" w:hAnsi="Times New Roman" w:cs="Times New Roman"/>
        </w:rPr>
        <w:t xml:space="preserve"> y por tanto se les podía dar uso durante el tiempo de contratación sin problemas. Ahora bien, estas instancias también tienen un precio por hora superior al de las instancias </w:t>
      </w:r>
      <w:r w:rsidRPr="000361C0">
        <w:rPr>
          <w:rFonts w:ascii="Times New Roman" w:hAnsi="Times New Roman" w:cs="Times New Roman"/>
          <w:i/>
        </w:rPr>
        <w:t>spot</w:t>
      </w:r>
      <w:r>
        <w:rPr>
          <w:rFonts w:ascii="Times New Roman" w:hAnsi="Times New Roman" w:cs="Times New Roman"/>
        </w:rPr>
        <w:t>, pero el problema que presentaban estas últimas es que el precio variaba dinámicamente</w:t>
      </w:r>
      <w:r w:rsidR="00C440CC">
        <w:rPr>
          <w:rFonts w:ascii="Times New Roman" w:hAnsi="Times New Roman" w:cs="Times New Roman"/>
        </w:rPr>
        <w:t>. P</w:t>
      </w:r>
      <w:r>
        <w:rPr>
          <w:rFonts w:ascii="Times New Roman" w:hAnsi="Times New Roman" w:cs="Times New Roman"/>
        </w:rPr>
        <w:t>or tanto</w:t>
      </w:r>
      <w:r w:rsidR="00C440CC">
        <w:rPr>
          <w:rFonts w:ascii="Times New Roman" w:hAnsi="Times New Roman" w:cs="Times New Roman"/>
        </w:rPr>
        <w:t>,</w:t>
      </w:r>
      <w:r>
        <w:rPr>
          <w:rFonts w:ascii="Times New Roman" w:hAnsi="Times New Roman" w:cs="Times New Roman"/>
        </w:rPr>
        <w:t xml:space="preserve"> los usuarios tenían que pujar por ellas atendiendo al precio que el sistema actualizaba arriesgando así que si el precio que pujaban (</w:t>
      </w:r>
      <w:r w:rsidRPr="005849FD">
        <w:rPr>
          <w:rFonts w:ascii="Times New Roman" w:hAnsi="Times New Roman" w:cs="Times New Roman"/>
          <w:i/>
        </w:rPr>
        <w:t>bi</w:t>
      </w:r>
      <w:r w:rsidR="00C440CC">
        <w:rPr>
          <w:rFonts w:ascii="Times New Roman" w:hAnsi="Times New Roman" w:cs="Times New Roman"/>
          <w:i/>
        </w:rPr>
        <w:t>d</w:t>
      </w:r>
      <w:r>
        <w:rPr>
          <w:rFonts w:ascii="Times New Roman" w:hAnsi="Times New Roman" w:cs="Times New Roman"/>
        </w:rPr>
        <w:t xml:space="preserve">) era inferior al que la máquina establecía, les </w:t>
      </w:r>
      <w:r w:rsidR="00C440CC">
        <w:rPr>
          <w:rFonts w:ascii="Times New Roman" w:hAnsi="Times New Roman" w:cs="Times New Roman"/>
        </w:rPr>
        <w:t>interrumpía</w:t>
      </w:r>
      <w:r>
        <w:rPr>
          <w:rFonts w:ascii="Times New Roman" w:hAnsi="Times New Roman" w:cs="Times New Roman"/>
        </w:rPr>
        <w:t xml:space="preserve"> las instancias y supone un riesgo importante de cara al negocio.</w:t>
      </w:r>
    </w:p>
    <w:p w14:paraId="54B560B0" w14:textId="3C9D42CC" w:rsidR="00C440CC" w:rsidRDefault="00C440CC" w:rsidP="00000AB8">
      <w:pPr>
        <w:spacing w:after="120"/>
        <w:jc w:val="both"/>
        <w:rPr>
          <w:rFonts w:ascii="Times New Roman" w:hAnsi="Times New Roman" w:cs="Times New Roman"/>
        </w:rPr>
      </w:pPr>
      <w:r>
        <w:rPr>
          <w:rFonts w:ascii="Times New Roman" w:hAnsi="Times New Roman" w:cs="Times New Roman"/>
        </w:rPr>
        <w:t xml:space="preserve">Una de las posibilidades que tenemos para minimizar la probabilidad de que las instancias </w:t>
      </w:r>
      <w:r w:rsidRPr="009B4B3C">
        <w:rPr>
          <w:rFonts w:ascii="Times New Roman" w:hAnsi="Times New Roman" w:cs="Times New Roman"/>
          <w:i/>
        </w:rPr>
        <w:t>spot</w:t>
      </w:r>
      <w:r>
        <w:rPr>
          <w:rFonts w:ascii="Times New Roman" w:hAnsi="Times New Roman" w:cs="Times New Roman"/>
        </w:rPr>
        <w:t xml:space="preserve"> sean interrumpidas, sería tratar de predecir el precio de </w:t>
      </w:r>
      <w:r w:rsidR="00FE652D">
        <w:rPr>
          <w:rFonts w:ascii="Times New Roman" w:hAnsi="Times New Roman" w:cs="Times New Roman"/>
        </w:rPr>
        <w:t>subasta</w:t>
      </w:r>
      <w:r>
        <w:rPr>
          <w:rFonts w:ascii="Times New Roman" w:hAnsi="Times New Roman" w:cs="Times New Roman"/>
        </w:rPr>
        <w:t xml:space="preserve"> </w:t>
      </w:r>
      <w:r w:rsidR="009B4B3C">
        <w:rPr>
          <w:rFonts w:ascii="Times New Roman" w:hAnsi="Times New Roman" w:cs="Times New Roman"/>
        </w:rPr>
        <w:t>a</w:t>
      </w:r>
      <w:r>
        <w:rPr>
          <w:rFonts w:ascii="Times New Roman" w:hAnsi="Times New Roman" w:cs="Times New Roman"/>
        </w:rPr>
        <w:t>decuad</w:t>
      </w:r>
      <w:r w:rsidR="0045103A">
        <w:rPr>
          <w:rFonts w:ascii="Times New Roman" w:hAnsi="Times New Roman" w:cs="Times New Roman"/>
        </w:rPr>
        <w:t>o</w:t>
      </w:r>
      <w:r>
        <w:rPr>
          <w:rFonts w:ascii="Times New Roman" w:hAnsi="Times New Roman" w:cs="Times New Roman"/>
        </w:rPr>
        <w:t xml:space="preserve">. Para ello, podemos hacer uso de técnicas </w:t>
      </w:r>
      <w:r w:rsidR="00FE652D">
        <w:rPr>
          <w:rFonts w:ascii="Times New Roman" w:hAnsi="Times New Roman" w:cs="Times New Roman"/>
        </w:rPr>
        <w:t>de</w:t>
      </w:r>
      <w:r>
        <w:rPr>
          <w:rFonts w:ascii="Times New Roman" w:hAnsi="Times New Roman" w:cs="Times New Roman"/>
        </w:rPr>
        <w:t xml:space="preserve"> inteligencia artificial y análisis de datos.</w:t>
      </w:r>
    </w:p>
    <w:p w14:paraId="11E361E4" w14:textId="0C30C03B" w:rsidR="006B36D1" w:rsidRPr="00D52E8D" w:rsidRDefault="006B36D1" w:rsidP="00000AB8">
      <w:pPr>
        <w:spacing w:after="120"/>
        <w:jc w:val="both"/>
        <w:rPr>
          <w:rFonts w:cs="Times New Roman"/>
        </w:rPr>
      </w:pPr>
      <w:r>
        <w:rPr>
          <w:rFonts w:cs="Times New Roman"/>
        </w:rPr>
        <w:t xml:space="preserve">En el mundo de la inteligencia artificial podemos encontrarnos una infinidad de tipos de datos y algoritmos que </w:t>
      </w:r>
      <w:r w:rsidR="00FE652D">
        <w:rPr>
          <w:rFonts w:cs="Times New Roman"/>
        </w:rPr>
        <w:t>han facilitado la vida a la sociedad</w:t>
      </w:r>
      <w:r>
        <w:rPr>
          <w:rFonts w:cs="Times New Roman"/>
        </w:rPr>
        <w:t xml:space="preserve"> desde los últimos años hasta la actualidad</w:t>
      </w:r>
      <w:r w:rsidR="0045103A">
        <w:rPr>
          <w:rFonts w:cs="Times New Roman"/>
        </w:rPr>
        <w:t>,</w:t>
      </w:r>
      <w:r>
        <w:rPr>
          <w:rFonts w:cs="Times New Roman"/>
        </w:rPr>
        <w:t xml:space="preserve"> gracia</w:t>
      </w:r>
      <w:r w:rsidR="0045103A">
        <w:rPr>
          <w:rFonts w:cs="Times New Roman"/>
        </w:rPr>
        <w:t>s</w:t>
      </w:r>
      <w:r>
        <w:rPr>
          <w:rFonts w:cs="Times New Roman"/>
        </w:rPr>
        <w:t xml:space="preserve"> a que están desarrollados para da</w:t>
      </w:r>
      <w:r w:rsidR="00465683">
        <w:rPr>
          <w:rFonts w:cs="Times New Roman"/>
        </w:rPr>
        <w:t>r resultados</w:t>
      </w:r>
      <w:r>
        <w:rPr>
          <w:rFonts w:cs="Times New Roman"/>
        </w:rPr>
        <w:t xml:space="preserve"> con soluciones óptimas. Las técnicas de inteligencia artificial y análisis de datos se han convertido en un elemento clave para nuestro día a día</w:t>
      </w:r>
      <w:r w:rsidR="00A756AF">
        <w:rPr>
          <w:rFonts w:cs="Times New Roman"/>
        </w:rPr>
        <w:t>.</w:t>
      </w:r>
      <w:r>
        <w:rPr>
          <w:rFonts w:cs="Times New Roman"/>
        </w:rPr>
        <w:t xml:space="preserve"> </w:t>
      </w:r>
      <w:r w:rsidR="00A756AF">
        <w:rPr>
          <w:rFonts w:cs="Times New Roman"/>
        </w:rPr>
        <w:t>N</w:t>
      </w:r>
      <w:r>
        <w:rPr>
          <w:rFonts w:cs="Times New Roman"/>
        </w:rPr>
        <w:t>o cabe la menor duda de que el futuro que nos depara estará plagado de muchas más técnicas y algoritmos sofisticados y mejorados con un gran rendimiento computacional</w:t>
      </w:r>
      <w:r w:rsidR="002F482B">
        <w:rPr>
          <w:rFonts w:cs="Times New Roman"/>
        </w:rPr>
        <w:t xml:space="preserve"> [4</w:t>
      </w:r>
      <w:r w:rsidR="00D40781">
        <w:rPr>
          <w:rFonts w:cs="Times New Roman"/>
        </w:rPr>
        <w:t>5</w:t>
      </w:r>
      <w:r w:rsidR="002F482B">
        <w:rPr>
          <w:rFonts w:cs="Times New Roman"/>
        </w:rPr>
        <w:t>]</w:t>
      </w:r>
      <w:r>
        <w:rPr>
          <w:rFonts w:cs="Times New Roman"/>
        </w:rPr>
        <w:t>.</w:t>
      </w:r>
    </w:p>
    <w:p w14:paraId="5B2F1682" w14:textId="490364E6" w:rsidR="006B36D1" w:rsidRDefault="006B36D1" w:rsidP="00000AB8">
      <w:pPr>
        <w:spacing w:after="120"/>
        <w:jc w:val="both"/>
        <w:rPr>
          <w:rFonts w:ascii="Times New Roman" w:hAnsi="Times New Roman" w:cs="Times New Roman"/>
        </w:rPr>
      </w:pPr>
      <w:r>
        <w:rPr>
          <w:rFonts w:ascii="Times New Roman" w:hAnsi="Times New Roman" w:cs="Times New Roman"/>
        </w:rPr>
        <w:t xml:space="preserve">Existen numerosos tipos de técnicas de aprendizaje automático </w:t>
      </w:r>
      <w:r w:rsidR="00A756AF">
        <w:rPr>
          <w:rFonts w:ascii="Times New Roman" w:hAnsi="Times New Roman" w:cs="Times New Roman"/>
        </w:rPr>
        <w:t>que funcionan en</w:t>
      </w:r>
      <w:r>
        <w:rPr>
          <w:rFonts w:ascii="Times New Roman" w:hAnsi="Times New Roman" w:cs="Times New Roman"/>
        </w:rPr>
        <w:t xml:space="preserve"> muchas aplicaciones que ofrece la inteligencia artificial. Para nuestro caso, nos interesa hablar acerca de los algoritmos de predicción que se pueden emplear </w:t>
      </w:r>
      <w:r w:rsidR="00B2329A">
        <w:rPr>
          <w:rFonts w:ascii="Times New Roman" w:hAnsi="Times New Roman" w:cs="Times New Roman"/>
        </w:rPr>
        <w:t>para el estudio de series temporales</w:t>
      </w:r>
      <w:r w:rsidR="0045103A">
        <w:rPr>
          <w:rFonts w:ascii="Times New Roman" w:hAnsi="Times New Roman" w:cs="Times New Roman"/>
        </w:rPr>
        <w:t>.</w:t>
      </w:r>
      <w:r>
        <w:rPr>
          <w:rFonts w:ascii="Times New Roman" w:hAnsi="Times New Roman" w:cs="Times New Roman"/>
        </w:rPr>
        <w:t xml:space="preserve"> </w:t>
      </w:r>
      <w:r w:rsidR="0045103A">
        <w:rPr>
          <w:rFonts w:ascii="Times New Roman" w:hAnsi="Times New Roman" w:cs="Times New Roman"/>
        </w:rPr>
        <w:t>E</w:t>
      </w:r>
      <w:r>
        <w:rPr>
          <w:rFonts w:ascii="Times New Roman" w:hAnsi="Times New Roman" w:cs="Times New Roman"/>
        </w:rPr>
        <w:t xml:space="preserve">stos algoritmos son muy utilizados en el ámbito de </w:t>
      </w:r>
      <w:r w:rsidR="003B402D">
        <w:rPr>
          <w:rFonts w:ascii="Times New Roman" w:hAnsi="Times New Roman" w:cs="Times New Roman"/>
          <w:i/>
        </w:rPr>
        <w:t>B</w:t>
      </w:r>
      <w:r w:rsidRPr="009113AC">
        <w:rPr>
          <w:rFonts w:ascii="Times New Roman" w:hAnsi="Times New Roman" w:cs="Times New Roman"/>
          <w:i/>
        </w:rPr>
        <w:t xml:space="preserve">ig </w:t>
      </w:r>
      <w:r w:rsidR="003B402D">
        <w:rPr>
          <w:rFonts w:ascii="Times New Roman" w:hAnsi="Times New Roman" w:cs="Times New Roman"/>
          <w:i/>
        </w:rPr>
        <w:t>D</w:t>
      </w:r>
      <w:r w:rsidRPr="009113AC">
        <w:rPr>
          <w:rFonts w:ascii="Times New Roman" w:hAnsi="Times New Roman" w:cs="Times New Roman"/>
          <w:i/>
        </w:rPr>
        <w:t>ata</w:t>
      </w:r>
      <w:r>
        <w:rPr>
          <w:rFonts w:ascii="Times New Roman" w:hAnsi="Times New Roman" w:cs="Times New Roman"/>
        </w:rPr>
        <w:t>. Uno de los más utilizados es el de regresión</w:t>
      </w:r>
      <w:r w:rsidR="00465683">
        <w:rPr>
          <w:rFonts w:ascii="Times New Roman" w:hAnsi="Times New Roman" w:cs="Times New Roman"/>
        </w:rPr>
        <w:t>.</w:t>
      </w:r>
    </w:p>
    <w:p w14:paraId="61714041" w14:textId="5E6AD4E7" w:rsidR="001C48FF" w:rsidRDefault="001C48FF" w:rsidP="00000AB8">
      <w:pPr>
        <w:spacing w:after="120"/>
        <w:jc w:val="both"/>
        <w:rPr>
          <w:rFonts w:ascii="Times New Roman" w:hAnsi="Times New Roman" w:cs="Times New Roman"/>
        </w:rPr>
      </w:pPr>
      <w:r>
        <w:rPr>
          <w:rFonts w:ascii="Times New Roman" w:hAnsi="Times New Roman" w:cs="Times New Roman"/>
        </w:rPr>
        <w:t xml:space="preserve">Antes de comenzar a hablar de los algoritmos de predicción, vamos a comentar algunos conceptos básicos sobre series temporales que debemos de conocer. </w:t>
      </w:r>
    </w:p>
    <w:p w14:paraId="50BAD774" w14:textId="15B723BD" w:rsidR="001C48FF" w:rsidRDefault="001C48FF" w:rsidP="00000AB8">
      <w:pPr>
        <w:spacing w:after="120"/>
        <w:jc w:val="both"/>
        <w:rPr>
          <w:rFonts w:ascii="Times New Roman" w:hAnsi="Times New Roman" w:cs="Times New Roman"/>
        </w:rPr>
      </w:pPr>
      <w:r>
        <w:rPr>
          <w:rFonts w:ascii="Times New Roman" w:hAnsi="Times New Roman" w:cs="Times New Roman"/>
        </w:rPr>
        <w:t xml:space="preserve">Cuando hablamos </w:t>
      </w:r>
      <w:r w:rsidR="00A756AF">
        <w:rPr>
          <w:rFonts w:ascii="Times New Roman" w:hAnsi="Times New Roman" w:cs="Times New Roman"/>
        </w:rPr>
        <w:t>de</w:t>
      </w:r>
      <w:r>
        <w:rPr>
          <w:rFonts w:ascii="Times New Roman" w:hAnsi="Times New Roman" w:cs="Times New Roman"/>
        </w:rPr>
        <w:t xml:space="preserve"> una </w:t>
      </w:r>
      <w:r w:rsidRPr="00661721">
        <w:rPr>
          <w:rFonts w:ascii="Times New Roman" w:hAnsi="Times New Roman" w:cs="Times New Roman"/>
          <w:b/>
        </w:rPr>
        <w:t>serie temporal</w:t>
      </w:r>
      <w:r>
        <w:rPr>
          <w:rFonts w:ascii="Times New Roman" w:hAnsi="Times New Roman" w:cs="Times New Roman"/>
        </w:rPr>
        <w:t>, nos referimos a un conjunto de datos u observaciones secuencial</w:t>
      </w:r>
      <w:r w:rsidR="00465683">
        <w:rPr>
          <w:rFonts w:ascii="Times New Roman" w:hAnsi="Times New Roman" w:cs="Times New Roman"/>
        </w:rPr>
        <w:t>es</w:t>
      </w:r>
      <w:r>
        <w:rPr>
          <w:rFonts w:ascii="Times New Roman" w:hAnsi="Times New Roman" w:cs="Times New Roman"/>
        </w:rPr>
        <w:t xml:space="preserve"> obtenidas a lo largo de un periodo</w:t>
      </w:r>
      <w:r w:rsidR="00465683">
        <w:rPr>
          <w:rFonts w:ascii="Times New Roman" w:hAnsi="Times New Roman" w:cs="Times New Roman"/>
        </w:rPr>
        <w:t xml:space="preserve"> determinado</w:t>
      </w:r>
      <w:r>
        <w:rPr>
          <w:rFonts w:ascii="Times New Roman" w:hAnsi="Times New Roman" w:cs="Times New Roman"/>
        </w:rPr>
        <w:t xml:space="preserve"> de tiempo.</w:t>
      </w:r>
      <w:r w:rsidR="005607D9">
        <w:rPr>
          <w:rFonts w:ascii="Times New Roman" w:hAnsi="Times New Roman" w:cs="Times New Roman"/>
        </w:rPr>
        <w:t xml:space="preserve"> Dicho de otra forma, una serie temporal, también llamada periodo, son muestras de un valor obtenidas a intervalos de tiempo regulares.</w:t>
      </w:r>
      <w:r>
        <w:rPr>
          <w:rFonts w:ascii="Times New Roman" w:hAnsi="Times New Roman" w:cs="Times New Roman"/>
        </w:rPr>
        <w:t xml:space="preserve"> Es importante que se respete el orden temporal de estas observaciones de forma secuencial para establecer las medidas estadísticas adecuadas. Las series temporales pueden ser discretas o continuas</w:t>
      </w:r>
      <w:r w:rsidR="002E3BC5">
        <w:rPr>
          <w:rFonts w:ascii="Times New Roman" w:hAnsi="Times New Roman" w:cs="Times New Roman"/>
        </w:rPr>
        <w:t xml:space="preserve"> [5</w:t>
      </w:r>
      <w:r w:rsidR="00EE6CE2">
        <w:rPr>
          <w:rFonts w:ascii="Times New Roman" w:hAnsi="Times New Roman" w:cs="Times New Roman"/>
        </w:rPr>
        <w:t>2</w:t>
      </w:r>
      <w:r w:rsidR="002E3BC5">
        <w:rPr>
          <w:rFonts w:ascii="Times New Roman" w:hAnsi="Times New Roman" w:cs="Times New Roman"/>
        </w:rPr>
        <w:t>]</w:t>
      </w:r>
      <w:r>
        <w:rPr>
          <w:rFonts w:ascii="Times New Roman" w:hAnsi="Times New Roman" w:cs="Times New Roman"/>
        </w:rPr>
        <w:t>.</w:t>
      </w:r>
    </w:p>
    <w:p w14:paraId="1A2ED9F8" w14:textId="06F91D3E" w:rsidR="001C48FF" w:rsidRDefault="001C48FF" w:rsidP="00000AB8">
      <w:pPr>
        <w:spacing w:after="120"/>
        <w:jc w:val="both"/>
        <w:rPr>
          <w:rFonts w:ascii="Times New Roman" w:hAnsi="Times New Roman" w:cs="Times New Roman"/>
        </w:rPr>
      </w:pPr>
      <w:r>
        <w:rPr>
          <w:rFonts w:ascii="Times New Roman" w:hAnsi="Times New Roman" w:cs="Times New Roman"/>
        </w:rPr>
        <w:t xml:space="preserve">Entre esas medidas estadísticas podemos apreciar el nivel de </w:t>
      </w:r>
      <w:r w:rsidRPr="00661721">
        <w:rPr>
          <w:rFonts w:ascii="Times New Roman" w:hAnsi="Times New Roman" w:cs="Times New Roman"/>
          <w:b/>
        </w:rPr>
        <w:t>tendencia</w:t>
      </w:r>
      <w:r>
        <w:rPr>
          <w:rFonts w:ascii="Times New Roman" w:hAnsi="Times New Roman" w:cs="Times New Roman"/>
        </w:rPr>
        <w:t xml:space="preserve"> de los datos, que utilizaremos posteriormente para nuestros casos de estudio. También se pueden estudiar medidas de </w:t>
      </w:r>
      <w:r w:rsidRPr="00661721">
        <w:rPr>
          <w:rFonts w:ascii="Times New Roman" w:hAnsi="Times New Roman" w:cs="Times New Roman"/>
          <w:b/>
        </w:rPr>
        <w:t>estacionalidad</w:t>
      </w:r>
      <w:r>
        <w:rPr>
          <w:rFonts w:ascii="Times New Roman" w:hAnsi="Times New Roman" w:cs="Times New Roman"/>
        </w:rPr>
        <w:t xml:space="preserve"> o periodicidad entre ciclos que se repiten a lo largo del tiempo. </w:t>
      </w:r>
      <w:r w:rsidR="00F841B0">
        <w:rPr>
          <w:rFonts w:ascii="Times New Roman" w:hAnsi="Times New Roman" w:cs="Times New Roman"/>
        </w:rPr>
        <w:t xml:space="preserve"> La tendencia es el suavizado de la pendiente de un periodo serie en un tiempo prolongado</w:t>
      </w:r>
      <w:r w:rsidR="00465683">
        <w:rPr>
          <w:rFonts w:ascii="Times New Roman" w:hAnsi="Times New Roman" w:cs="Times New Roman"/>
        </w:rPr>
        <w:t>,</w:t>
      </w:r>
      <w:r w:rsidR="00083502">
        <w:rPr>
          <w:rFonts w:ascii="Times New Roman" w:hAnsi="Times New Roman" w:cs="Times New Roman"/>
        </w:rPr>
        <w:t xml:space="preserve"> mientras que</w:t>
      </w:r>
      <w:r w:rsidR="00F841B0">
        <w:rPr>
          <w:rFonts w:ascii="Times New Roman" w:hAnsi="Times New Roman" w:cs="Times New Roman"/>
        </w:rPr>
        <w:t xml:space="preserve"> </w:t>
      </w:r>
      <w:r w:rsidR="00083502">
        <w:rPr>
          <w:rFonts w:ascii="Times New Roman" w:hAnsi="Times New Roman" w:cs="Times New Roman"/>
        </w:rPr>
        <w:t>l</w:t>
      </w:r>
      <w:r w:rsidR="00F841B0">
        <w:rPr>
          <w:rFonts w:ascii="Times New Roman" w:hAnsi="Times New Roman" w:cs="Times New Roman"/>
        </w:rPr>
        <w:t>a estacionalidad</w:t>
      </w:r>
      <w:r w:rsidR="00083502">
        <w:rPr>
          <w:rFonts w:ascii="Times New Roman" w:hAnsi="Times New Roman" w:cs="Times New Roman"/>
        </w:rPr>
        <w:t>,</w:t>
      </w:r>
      <w:r w:rsidR="00F841B0">
        <w:rPr>
          <w:rFonts w:ascii="Times New Roman" w:hAnsi="Times New Roman" w:cs="Times New Roman"/>
        </w:rPr>
        <w:t xml:space="preserve"> son oscilaciones que se repiten </w:t>
      </w:r>
      <w:r w:rsidR="00465683">
        <w:rPr>
          <w:rFonts w:ascii="Times New Roman" w:hAnsi="Times New Roman" w:cs="Times New Roman"/>
        </w:rPr>
        <w:t>durante</w:t>
      </w:r>
      <w:r w:rsidR="00F841B0">
        <w:rPr>
          <w:rFonts w:ascii="Times New Roman" w:hAnsi="Times New Roman" w:cs="Times New Roman"/>
        </w:rPr>
        <w:t xml:space="preserve"> un determinado periodo</w:t>
      </w:r>
      <w:r w:rsidR="00465683">
        <w:rPr>
          <w:rFonts w:ascii="Times New Roman" w:hAnsi="Times New Roman" w:cs="Times New Roman"/>
        </w:rPr>
        <w:t xml:space="preserve"> continuamente</w:t>
      </w:r>
      <w:r w:rsidR="00F841B0">
        <w:rPr>
          <w:rFonts w:ascii="Times New Roman" w:hAnsi="Times New Roman" w:cs="Times New Roman"/>
        </w:rPr>
        <w:t>.</w:t>
      </w:r>
    </w:p>
    <w:p w14:paraId="633C7EC9" w14:textId="1EA6F5C8" w:rsidR="001C48FF" w:rsidRDefault="001C48FF" w:rsidP="00000AB8">
      <w:pPr>
        <w:spacing w:after="120"/>
        <w:jc w:val="both"/>
        <w:rPr>
          <w:rFonts w:ascii="Times New Roman" w:hAnsi="Times New Roman" w:cs="Times New Roman"/>
        </w:rPr>
      </w:pPr>
      <w:r>
        <w:rPr>
          <w:rFonts w:ascii="Times New Roman" w:hAnsi="Times New Roman" w:cs="Times New Roman"/>
        </w:rPr>
        <w:t xml:space="preserve">Para estudiar las series temporales de tiempo, lo primero que se ha de hacer es esbozar la gráfica correspondiente para analizar algunas de las medidas que hemos comentado anteriormente. Después, para nuestro caso, como queremos hacer una </w:t>
      </w:r>
      <w:r w:rsidRPr="00661721">
        <w:rPr>
          <w:rFonts w:ascii="Times New Roman" w:hAnsi="Times New Roman" w:cs="Times New Roman"/>
          <w:b/>
        </w:rPr>
        <w:t>predicción</w:t>
      </w:r>
      <w:r>
        <w:rPr>
          <w:rFonts w:ascii="Times New Roman" w:hAnsi="Times New Roman" w:cs="Times New Roman"/>
        </w:rPr>
        <w:t xml:space="preserve"> de valores futuros, debemos de tener en cuenta el comportamiento de los datos pasados para realizar una predicción de los datos futuros.</w:t>
      </w:r>
    </w:p>
    <w:p w14:paraId="57ADC147" w14:textId="1D200173" w:rsidR="00465683" w:rsidRDefault="006B36D1" w:rsidP="00000AB8">
      <w:pPr>
        <w:spacing w:after="120"/>
        <w:jc w:val="both"/>
        <w:rPr>
          <w:rFonts w:ascii="Times New Roman" w:hAnsi="Times New Roman" w:cs="Times New Roman"/>
        </w:rPr>
      </w:pPr>
      <w:r>
        <w:rPr>
          <w:rFonts w:ascii="Times New Roman" w:hAnsi="Times New Roman" w:cs="Times New Roman"/>
        </w:rPr>
        <w:t>Cabe mencionar que los algoritmos de predicción no son cien por cien fiables</w:t>
      </w:r>
      <w:r w:rsidR="001411C3">
        <w:rPr>
          <w:rFonts w:ascii="Times New Roman" w:hAnsi="Times New Roman" w:cs="Times New Roman"/>
        </w:rPr>
        <w:t>. H</w:t>
      </w:r>
      <w:r>
        <w:rPr>
          <w:rFonts w:ascii="Times New Roman" w:hAnsi="Times New Roman" w:cs="Times New Roman"/>
        </w:rPr>
        <w:t>oy en día es imposible</w:t>
      </w:r>
      <w:r w:rsidR="00465683">
        <w:rPr>
          <w:rFonts w:ascii="Times New Roman" w:hAnsi="Times New Roman" w:cs="Times New Roman"/>
        </w:rPr>
        <w:t xml:space="preserve"> realizar predicciones exactas </w:t>
      </w:r>
      <w:r>
        <w:rPr>
          <w:rFonts w:ascii="Times New Roman" w:hAnsi="Times New Roman" w:cs="Times New Roman"/>
        </w:rPr>
        <w:t>ya que hablamos de cifras estadísticas</w:t>
      </w:r>
      <w:r w:rsidR="00465683">
        <w:rPr>
          <w:rFonts w:ascii="Times New Roman" w:hAnsi="Times New Roman" w:cs="Times New Roman"/>
        </w:rPr>
        <w:t>,</w:t>
      </w:r>
      <w:r>
        <w:rPr>
          <w:rFonts w:ascii="Times New Roman" w:hAnsi="Times New Roman" w:cs="Times New Roman"/>
        </w:rPr>
        <w:t xml:space="preserve"> </w:t>
      </w:r>
      <w:r w:rsidR="00465683">
        <w:rPr>
          <w:rFonts w:ascii="Times New Roman" w:hAnsi="Times New Roman" w:cs="Times New Roman"/>
        </w:rPr>
        <w:t>cálculos</w:t>
      </w:r>
      <w:r>
        <w:rPr>
          <w:rFonts w:ascii="Times New Roman" w:hAnsi="Times New Roman" w:cs="Times New Roman"/>
        </w:rPr>
        <w:t xml:space="preserve"> relativ</w:t>
      </w:r>
      <w:r w:rsidR="00465683">
        <w:rPr>
          <w:rFonts w:ascii="Times New Roman" w:hAnsi="Times New Roman" w:cs="Times New Roman"/>
        </w:rPr>
        <w:t>o</w:t>
      </w:r>
      <w:r>
        <w:rPr>
          <w:rFonts w:ascii="Times New Roman" w:hAnsi="Times New Roman" w:cs="Times New Roman"/>
        </w:rPr>
        <w:t>s y aproxima</w:t>
      </w:r>
      <w:r w:rsidR="00465683">
        <w:rPr>
          <w:rFonts w:ascii="Times New Roman" w:hAnsi="Times New Roman" w:cs="Times New Roman"/>
        </w:rPr>
        <w:t>ciones</w:t>
      </w:r>
      <w:r w:rsidR="001411C3">
        <w:rPr>
          <w:rFonts w:ascii="Times New Roman" w:hAnsi="Times New Roman" w:cs="Times New Roman"/>
        </w:rPr>
        <w:t>. Por tanto,</w:t>
      </w:r>
      <w:r>
        <w:rPr>
          <w:rFonts w:ascii="Times New Roman" w:hAnsi="Times New Roman" w:cs="Times New Roman"/>
        </w:rPr>
        <w:t xml:space="preserve"> a la hora de evaluar los resultados</w:t>
      </w:r>
      <w:r w:rsidR="00465683">
        <w:rPr>
          <w:rFonts w:ascii="Times New Roman" w:hAnsi="Times New Roman" w:cs="Times New Roman"/>
        </w:rPr>
        <w:t>,</w:t>
      </w:r>
      <w:r>
        <w:rPr>
          <w:rFonts w:ascii="Times New Roman" w:hAnsi="Times New Roman" w:cs="Times New Roman"/>
        </w:rPr>
        <w:t xml:space="preserve"> no obtenemos quizás los esperados. A pesar de ello</w:t>
      </w:r>
      <w:r w:rsidR="00F841B0">
        <w:rPr>
          <w:rFonts w:ascii="Times New Roman" w:hAnsi="Times New Roman" w:cs="Times New Roman"/>
        </w:rPr>
        <w:t>,</w:t>
      </w:r>
      <w:r>
        <w:rPr>
          <w:rFonts w:ascii="Times New Roman" w:hAnsi="Times New Roman" w:cs="Times New Roman"/>
        </w:rPr>
        <w:t xml:space="preserve"> sí que nos ayudan a estimar valores cuando trabajamos con datos muy cercanos entre ellos y con poca dispersión o variabilidad entre ellos. </w:t>
      </w:r>
      <w:r w:rsidR="001411C3">
        <w:rPr>
          <w:rFonts w:ascii="Times New Roman" w:hAnsi="Times New Roman" w:cs="Times New Roman"/>
        </w:rPr>
        <w:t xml:space="preserve">Nos enfocaremos en técnicas de aplicación de minería de datos como el </w:t>
      </w:r>
      <w:r w:rsidR="001411C3" w:rsidRPr="00661721">
        <w:rPr>
          <w:rFonts w:ascii="Times New Roman" w:hAnsi="Times New Roman" w:cs="Times New Roman"/>
          <w:b/>
        </w:rPr>
        <w:lastRenderedPageBreak/>
        <w:t>entrenamiento</w:t>
      </w:r>
      <w:r w:rsidR="001411C3">
        <w:rPr>
          <w:rFonts w:ascii="Times New Roman" w:hAnsi="Times New Roman" w:cs="Times New Roman"/>
        </w:rPr>
        <w:t xml:space="preserve"> y la </w:t>
      </w:r>
      <w:r w:rsidR="001411C3" w:rsidRPr="00661721">
        <w:rPr>
          <w:rFonts w:ascii="Times New Roman" w:hAnsi="Times New Roman" w:cs="Times New Roman"/>
          <w:b/>
        </w:rPr>
        <w:t>evaluación</w:t>
      </w:r>
      <w:r w:rsidR="001411C3">
        <w:rPr>
          <w:rFonts w:ascii="Times New Roman" w:hAnsi="Times New Roman" w:cs="Times New Roman"/>
        </w:rPr>
        <w:t xml:space="preserve"> de los datos de los que luego hablaremos detenidamente. El entrenamiento se aplica sobre un conjunto de datos</w:t>
      </w:r>
      <w:r w:rsidR="00B2329A">
        <w:rPr>
          <w:rFonts w:ascii="Times New Roman" w:hAnsi="Times New Roman" w:cs="Times New Roman"/>
        </w:rPr>
        <w:t>,</w:t>
      </w:r>
      <w:r w:rsidR="001411C3">
        <w:rPr>
          <w:rFonts w:ascii="Times New Roman" w:hAnsi="Times New Roman" w:cs="Times New Roman"/>
        </w:rPr>
        <w:t xml:space="preserve"> para obtener un </w:t>
      </w:r>
      <w:r w:rsidR="001411C3" w:rsidRPr="00661721">
        <w:rPr>
          <w:rFonts w:ascii="Times New Roman" w:hAnsi="Times New Roman" w:cs="Times New Roman"/>
          <w:b/>
        </w:rPr>
        <w:t>modelo</w:t>
      </w:r>
      <w:r w:rsidR="001411C3">
        <w:rPr>
          <w:rFonts w:ascii="Times New Roman" w:hAnsi="Times New Roman" w:cs="Times New Roman"/>
        </w:rPr>
        <w:t xml:space="preserve"> óptimo (configuración de parámetros) para un algoritmo que posteriormente se evaluará con el </w:t>
      </w:r>
      <w:r w:rsidR="001411C3" w:rsidRPr="00661721">
        <w:rPr>
          <w:rFonts w:ascii="Times New Roman" w:hAnsi="Times New Roman" w:cs="Times New Roman"/>
          <w:b/>
        </w:rPr>
        <w:t xml:space="preserve">conjunto de prueba o de </w:t>
      </w:r>
      <w:r w:rsidR="001411C3" w:rsidRPr="00661721">
        <w:rPr>
          <w:rFonts w:ascii="Times New Roman" w:hAnsi="Times New Roman" w:cs="Times New Roman"/>
          <w:b/>
          <w:i/>
        </w:rPr>
        <w:t>test</w:t>
      </w:r>
      <w:r w:rsidR="001411C3">
        <w:rPr>
          <w:rFonts w:ascii="Times New Roman" w:hAnsi="Times New Roman" w:cs="Times New Roman"/>
        </w:rPr>
        <w:t xml:space="preserve">. </w:t>
      </w:r>
    </w:p>
    <w:p w14:paraId="387F5949" w14:textId="2EBACDC5" w:rsidR="006B36D1" w:rsidRDefault="006B36D1" w:rsidP="00000AB8">
      <w:pPr>
        <w:spacing w:after="120"/>
        <w:jc w:val="both"/>
        <w:rPr>
          <w:rFonts w:ascii="Times New Roman" w:hAnsi="Times New Roman" w:cs="Times New Roman"/>
        </w:rPr>
      </w:pPr>
      <w:r>
        <w:rPr>
          <w:rFonts w:ascii="Times New Roman" w:hAnsi="Times New Roman" w:cs="Times New Roman"/>
        </w:rPr>
        <w:t xml:space="preserve">En los próximos apartados detallaremos con más información </w:t>
      </w:r>
      <w:r w:rsidR="00465683">
        <w:rPr>
          <w:rFonts w:ascii="Times New Roman" w:hAnsi="Times New Roman" w:cs="Times New Roman"/>
        </w:rPr>
        <w:t xml:space="preserve">el funcionamiento de </w:t>
      </w:r>
      <w:r>
        <w:rPr>
          <w:rFonts w:ascii="Times New Roman" w:hAnsi="Times New Roman" w:cs="Times New Roman"/>
        </w:rPr>
        <w:t xml:space="preserve">estos algoritmos y en concreto </w:t>
      </w:r>
      <w:r w:rsidR="00B2329A">
        <w:rPr>
          <w:rFonts w:ascii="Times New Roman" w:hAnsi="Times New Roman" w:cs="Times New Roman"/>
        </w:rPr>
        <w:t xml:space="preserve">hablaremos </w:t>
      </w:r>
      <w:r>
        <w:rPr>
          <w:rFonts w:ascii="Times New Roman" w:hAnsi="Times New Roman" w:cs="Times New Roman"/>
        </w:rPr>
        <w:t>acerca de las técnicas de ponderado exponenci</w:t>
      </w:r>
      <w:r w:rsidR="00B2329A">
        <w:rPr>
          <w:rFonts w:ascii="Times New Roman" w:hAnsi="Times New Roman" w:cs="Times New Roman"/>
        </w:rPr>
        <w:t>al</w:t>
      </w:r>
      <w:r w:rsidR="002F482B">
        <w:rPr>
          <w:rFonts w:ascii="Times New Roman" w:hAnsi="Times New Roman" w:cs="Times New Roman"/>
        </w:rPr>
        <w:t xml:space="preserve"> [5</w:t>
      </w:r>
      <w:r w:rsidR="00EE6CE2">
        <w:rPr>
          <w:rFonts w:ascii="Times New Roman" w:hAnsi="Times New Roman" w:cs="Times New Roman"/>
        </w:rPr>
        <w:t>2</w:t>
      </w:r>
      <w:r w:rsidR="002F482B">
        <w:rPr>
          <w:rFonts w:ascii="Times New Roman" w:hAnsi="Times New Roman" w:cs="Times New Roman"/>
        </w:rPr>
        <w:t>]</w:t>
      </w:r>
      <w:r>
        <w:rPr>
          <w:rFonts w:ascii="Times New Roman" w:hAnsi="Times New Roman" w:cs="Times New Roman"/>
        </w:rPr>
        <w:t>.</w:t>
      </w:r>
    </w:p>
    <w:p w14:paraId="251F62EF" w14:textId="77777777" w:rsidR="007E5C38" w:rsidRDefault="007E5C38"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Es de esperar que estos métodos sean muy adaptables cuando trabajamos con series de tiempo ya que vamos a predecir valores según el comportamiento de las observaciones pasadas.</w:t>
      </w:r>
    </w:p>
    <w:p w14:paraId="5DD4B5F7" w14:textId="53D5F364" w:rsidR="006B36D1" w:rsidRPr="00141B0D" w:rsidRDefault="006B36D1" w:rsidP="00000AB8">
      <w:pPr>
        <w:pStyle w:val="Ttulo2"/>
        <w:jc w:val="both"/>
        <w:rPr>
          <w:rFonts w:ascii="Times New Roman" w:hAnsi="Times New Roman" w:cs="Times New Roman"/>
          <w:b/>
          <w:color w:val="auto"/>
          <w:sz w:val="32"/>
        </w:rPr>
      </w:pPr>
    </w:p>
    <w:p w14:paraId="44559C3F" w14:textId="77777777" w:rsidR="006B36D1" w:rsidRPr="000476CB" w:rsidRDefault="006B36D1" w:rsidP="00000AB8">
      <w:pPr>
        <w:pStyle w:val="Ttulo2"/>
        <w:numPr>
          <w:ilvl w:val="1"/>
          <w:numId w:val="11"/>
        </w:numPr>
        <w:ind w:left="357" w:hanging="357"/>
        <w:jc w:val="both"/>
        <w:rPr>
          <w:rFonts w:ascii="Times New Roman" w:hAnsi="Times New Roman" w:cs="Times New Roman"/>
          <w:b/>
          <w:color w:val="auto"/>
          <w:sz w:val="32"/>
        </w:rPr>
      </w:pPr>
      <w:bookmarkStart w:id="51" w:name="_Toc531645380"/>
      <w:r w:rsidRPr="000476CB">
        <w:rPr>
          <w:rFonts w:ascii="Times New Roman" w:hAnsi="Times New Roman" w:cs="Times New Roman"/>
          <w:b/>
          <w:color w:val="auto"/>
          <w:sz w:val="32"/>
        </w:rPr>
        <w:t>Coeficiente de Gini</w:t>
      </w:r>
      <w:bookmarkEnd w:id="51"/>
    </w:p>
    <w:p w14:paraId="23580830" w14:textId="77777777" w:rsidR="006B36D1" w:rsidRPr="009365F6" w:rsidRDefault="006B36D1" w:rsidP="00000AB8">
      <w:pPr>
        <w:rPr>
          <w:rFonts w:ascii="Times New Roman" w:hAnsi="Times New Roman" w:cs="Times New Roman"/>
        </w:rPr>
      </w:pPr>
    </w:p>
    <w:p w14:paraId="033ED11D" w14:textId="0A4539C2"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La </w:t>
      </w:r>
      <w:r w:rsidR="00E75DCC">
        <w:rPr>
          <w:rFonts w:ascii="Times New Roman" w:eastAsiaTheme="majorEastAsia" w:hAnsi="Times New Roman" w:cs="Times New Roman"/>
          <w:szCs w:val="23"/>
        </w:rPr>
        <w:t>primera</w:t>
      </w:r>
      <w:r>
        <w:rPr>
          <w:rFonts w:ascii="Times New Roman" w:eastAsiaTheme="majorEastAsia" w:hAnsi="Times New Roman" w:cs="Times New Roman"/>
          <w:szCs w:val="23"/>
        </w:rPr>
        <w:t xml:space="preserve"> medida que </w:t>
      </w:r>
      <w:r w:rsidR="000476CB">
        <w:rPr>
          <w:rFonts w:ascii="Times New Roman" w:eastAsiaTheme="majorEastAsia" w:hAnsi="Times New Roman" w:cs="Times New Roman"/>
          <w:szCs w:val="23"/>
        </w:rPr>
        <w:t>estudiaremos</w:t>
      </w:r>
      <w:r>
        <w:rPr>
          <w:rFonts w:ascii="Times New Roman" w:eastAsiaTheme="majorEastAsia" w:hAnsi="Times New Roman" w:cs="Times New Roman"/>
          <w:szCs w:val="23"/>
        </w:rPr>
        <w:t xml:space="preserve"> para </w:t>
      </w:r>
      <w:r w:rsidR="00083502">
        <w:rPr>
          <w:rFonts w:ascii="Times New Roman" w:eastAsiaTheme="majorEastAsia" w:hAnsi="Times New Roman" w:cs="Times New Roman"/>
          <w:szCs w:val="23"/>
        </w:rPr>
        <w:t>realizar nuestro análisis previo a la predicción de precios</w:t>
      </w:r>
      <w:r>
        <w:rPr>
          <w:rFonts w:ascii="Times New Roman" w:eastAsiaTheme="majorEastAsia" w:hAnsi="Times New Roman" w:cs="Times New Roman"/>
          <w:szCs w:val="23"/>
        </w:rPr>
        <w:t xml:space="preserve"> será el coeficiente de </w:t>
      </w:r>
      <w:r w:rsidRPr="009425B8">
        <w:rPr>
          <w:rFonts w:ascii="Times New Roman" w:eastAsiaTheme="majorEastAsia" w:hAnsi="Times New Roman" w:cs="Times New Roman"/>
          <w:i/>
          <w:szCs w:val="23"/>
        </w:rPr>
        <w:t>Gini</w:t>
      </w:r>
      <w:r w:rsidR="00E75DCC">
        <w:rPr>
          <w:rFonts w:ascii="Times New Roman" w:eastAsiaTheme="majorEastAsia" w:hAnsi="Times New Roman" w:cs="Times New Roman"/>
          <w:szCs w:val="23"/>
        </w:rPr>
        <w:t xml:space="preserve"> [</w:t>
      </w:r>
      <w:r w:rsidR="008C4FC2">
        <w:rPr>
          <w:rFonts w:ascii="Times New Roman" w:eastAsiaTheme="majorEastAsia" w:hAnsi="Times New Roman" w:cs="Times New Roman"/>
          <w:szCs w:val="23"/>
        </w:rPr>
        <w:t>4</w:t>
      </w:r>
      <w:r w:rsidR="00D40781">
        <w:rPr>
          <w:rFonts w:ascii="Times New Roman" w:eastAsiaTheme="majorEastAsia" w:hAnsi="Times New Roman" w:cs="Times New Roman"/>
          <w:szCs w:val="23"/>
        </w:rPr>
        <w:t>6</w:t>
      </w:r>
      <w:r w:rsidR="00E75DCC">
        <w:rPr>
          <w:rFonts w:ascii="Times New Roman" w:eastAsiaTheme="majorEastAsia" w:hAnsi="Times New Roman" w:cs="Times New Roman"/>
          <w:szCs w:val="23"/>
        </w:rPr>
        <w:t>]</w:t>
      </w:r>
      <w:r>
        <w:rPr>
          <w:rFonts w:ascii="Times New Roman" w:eastAsiaTheme="majorEastAsia" w:hAnsi="Times New Roman" w:cs="Times New Roman"/>
          <w:szCs w:val="23"/>
        </w:rPr>
        <w:t xml:space="preserve">. El coeficiente de </w:t>
      </w:r>
      <w:r w:rsidRPr="009425B8">
        <w:rPr>
          <w:rFonts w:ascii="Times New Roman" w:eastAsiaTheme="majorEastAsia" w:hAnsi="Times New Roman" w:cs="Times New Roman"/>
          <w:i/>
          <w:szCs w:val="23"/>
        </w:rPr>
        <w:t>Gini</w:t>
      </w:r>
      <w:r>
        <w:rPr>
          <w:rFonts w:ascii="Times New Roman" w:eastAsiaTheme="majorEastAsia" w:hAnsi="Times New Roman" w:cs="Times New Roman"/>
          <w:szCs w:val="23"/>
        </w:rPr>
        <w:t xml:space="preserve"> es una medida estadística descriptiva para el análisis de grandes distribuciones de datos el cual permite medir la dispersión de los </w:t>
      </w:r>
      <w:r w:rsidR="00465683">
        <w:rPr>
          <w:rFonts w:ascii="Times New Roman" w:eastAsiaTheme="majorEastAsia" w:hAnsi="Times New Roman" w:cs="Times New Roman"/>
          <w:szCs w:val="23"/>
        </w:rPr>
        <w:t>estos</w:t>
      </w:r>
      <w:r>
        <w:rPr>
          <w:rFonts w:ascii="Times New Roman" w:eastAsiaTheme="majorEastAsia" w:hAnsi="Times New Roman" w:cs="Times New Roman"/>
          <w:szCs w:val="23"/>
        </w:rPr>
        <w:t xml:space="preserve">. Este tipo de métricas ofrecen una alternativa más prometedora en términos del valor de los datos </w:t>
      </w:r>
      <w:r w:rsidR="00465683">
        <w:rPr>
          <w:rFonts w:ascii="Times New Roman" w:eastAsiaTheme="majorEastAsia" w:hAnsi="Times New Roman" w:cs="Times New Roman"/>
          <w:szCs w:val="23"/>
        </w:rPr>
        <w:t>como la frecuencia o el promedio</w:t>
      </w:r>
      <w:r>
        <w:rPr>
          <w:rFonts w:ascii="Times New Roman" w:eastAsiaTheme="majorEastAsia" w:hAnsi="Times New Roman" w:cs="Times New Roman"/>
          <w:szCs w:val="23"/>
        </w:rPr>
        <w:t xml:space="preserve">, ya que el resultado se centra más en la </w:t>
      </w:r>
      <w:r w:rsidR="00465683">
        <w:rPr>
          <w:rFonts w:ascii="Times New Roman" w:eastAsiaTheme="majorEastAsia" w:hAnsi="Times New Roman" w:cs="Times New Roman"/>
          <w:szCs w:val="23"/>
        </w:rPr>
        <w:t>variabilidad</w:t>
      </w:r>
      <w:r>
        <w:rPr>
          <w:rFonts w:ascii="Times New Roman" w:eastAsiaTheme="majorEastAsia" w:hAnsi="Times New Roman" w:cs="Times New Roman"/>
          <w:szCs w:val="23"/>
        </w:rPr>
        <w:t xml:space="preserve"> que en el valor esperado de los datos</w:t>
      </w:r>
      <w:r w:rsidR="00E8360A">
        <w:rPr>
          <w:rFonts w:ascii="Times New Roman" w:eastAsiaTheme="majorEastAsia" w:hAnsi="Times New Roman" w:cs="Times New Roman"/>
          <w:szCs w:val="23"/>
        </w:rPr>
        <w:t xml:space="preserve"> [9]</w:t>
      </w:r>
      <w:r>
        <w:rPr>
          <w:rFonts w:ascii="Times New Roman" w:eastAsiaTheme="majorEastAsia" w:hAnsi="Times New Roman" w:cs="Times New Roman"/>
          <w:szCs w:val="23"/>
        </w:rPr>
        <w:t>.</w:t>
      </w:r>
    </w:p>
    <w:p w14:paraId="1BE8F771" w14:textId="77777777"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Esta medida de distribución fue creada por el estadístico de procedencia italiana Corrado </w:t>
      </w:r>
      <w:r w:rsidRPr="009425B8">
        <w:rPr>
          <w:rFonts w:ascii="Times New Roman" w:eastAsiaTheme="majorEastAsia" w:hAnsi="Times New Roman" w:cs="Times New Roman"/>
          <w:i/>
          <w:szCs w:val="23"/>
        </w:rPr>
        <w:t>Gini</w:t>
      </w:r>
      <w:r>
        <w:rPr>
          <w:rFonts w:ascii="Times New Roman" w:eastAsiaTheme="majorEastAsia" w:hAnsi="Times New Roman" w:cs="Times New Roman"/>
          <w:szCs w:val="23"/>
        </w:rPr>
        <w:t xml:space="preserve"> en el año 1912 para medir índices de desigualdad entre valores de una distribución. El resultado esperado es un valor en el intervalo cerrado de [0,1] donde un valor de cero nos indica la máxima igualdad entre los valores y un valor de uno la desigualdad total entre los componentes. Además, este método estadístico es aplicable a una gran cantidad de campos científicos como en ingeniería, sociología, medicina, etc. </w:t>
      </w:r>
    </w:p>
    <w:p w14:paraId="53695C7B" w14:textId="4AE5777E"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El caso más común donde se suele aplicar esta medida es para medir los índices de desigualdad de riqueza entre los países y poblaciones, de forma que cuando una población en concreto tiene un </w:t>
      </w:r>
      <w:r w:rsidR="00381842">
        <w:rPr>
          <w:rFonts w:ascii="Times New Roman" w:eastAsiaTheme="majorEastAsia" w:hAnsi="Times New Roman" w:cs="Times New Roman"/>
          <w:szCs w:val="23"/>
        </w:rPr>
        <w:t>coeficiente</w:t>
      </w:r>
      <w:r>
        <w:rPr>
          <w:rFonts w:ascii="Times New Roman" w:eastAsiaTheme="majorEastAsia" w:hAnsi="Times New Roman" w:cs="Times New Roman"/>
          <w:szCs w:val="23"/>
        </w:rPr>
        <w:t xml:space="preserve"> de </w:t>
      </w:r>
      <w:r w:rsidRPr="009425B8">
        <w:rPr>
          <w:rFonts w:ascii="Times New Roman" w:eastAsiaTheme="majorEastAsia" w:hAnsi="Times New Roman" w:cs="Times New Roman"/>
          <w:i/>
          <w:szCs w:val="23"/>
        </w:rPr>
        <w:t>Gini</w:t>
      </w:r>
      <w:r>
        <w:rPr>
          <w:rFonts w:ascii="Times New Roman" w:eastAsiaTheme="majorEastAsia" w:hAnsi="Times New Roman" w:cs="Times New Roman"/>
          <w:szCs w:val="23"/>
        </w:rPr>
        <w:t xml:space="preserve"> muy cercano a cero quiere decir que el nivel de riqueza de la población está muy igualado</w:t>
      </w:r>
      <w:r w:rsidR="00465683">
        <w:rPr>
          <w:rFonts w:ascii="Times New Roman" w:eastAsiaTheme="majorEastAsia" w:hAnsi="Times New Roman" w:cs="Times New Roman"/>
          <w:szCs w:val="23"/>
        </w:rPr>
        <w:t>. S</w:t>
      </w:r>
      <w:r>
        <w:rPr>
          <w:rFonts w:ascii="Times New Roman" w:eastAsiaTheme="majorEastAsia" w:hAnsi="Times New Roman" w:cs="Times New Roman"/>
          <w:szCs w:val="23"/>
        </w:rPr>
        <w:t>in embargo, si el índice se corresponde con un valor muy próximo a 1, el nivel de riqueza de la población será muy distante entre los individuos.</w:t>
      </w:r>
    </w:p>
    <w:p w14:paraId="0C0DAE88" w14:textId="53404B50"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El </w:t>
      </w:r>
      <w:r w:rsidR="00381842">
        <w:rPr>
          <w:rFonts w:ascii="Times New Roman" w:eastAsiaTheme="majorEastAsia" w:hAnsi="Times New Roman" w:cs="Times New Roman"/>
          <w:szCs w:val="23"/>
        </w:rPr>
        <w:t>coeficiente</w:t>
      </w:r>
      <w:r>
        <w:rPr>
          <w:rFonts w:ascii="Times New Roman" w:eastAsiaTheme="majorEastAsia" w:hAnsi="Times New Roman" w:cs="Times New Roman"/>
          <w:szCs w:val="23"/>
        </w:rPr>
        <w:t xml:space="preserve"> de </w:t>
      </w:r>
      <w:r w:rsidRPr="009425B8">
        <w:rPr>
          <w:rFonts w:ascii="Times New Roman" w:eastAsiaTheme="majorEastAsia" w:hAnsi="Times New Roman" w:cs="Times New Roman"/>
          <w:i/>
          <w:szCs w:val="23"/>
        </w:rPr>
        <w:t>Gini</w:t>
      </w:r>
      <w:r>
        <w:rPr>
          <w:rFonts w:ascii="Times New Roman" w:eastAsiaTheme="majorEastAsia" w:hAnsi="Times New Roman" w:cs="Times New Roman"/>
          <w:szCs w:val="23"/>
        </w:rPr>
        <w:t xml:space="preserve"> está basado en la que se conoce como curva de </w:t>
      </w:r>
      <w:r w:rsidRPr="00C81B45">
        <w:rPr>
          <w:rFonts w:ascii="Times New Roman" w:eastAsiaTheme="majorEastAsia" w:hAnsi="Times New Roman" w:cs="Times New Roman"/>
          <w:i/>
          <w:szCs w:val="23"/>
        </w:rPr>
        <w:t>Lorenz</w:t>
      </w:r>
      <w:r w:rsidR="009A4EDC">
        <w:rPr>
          <w:rFonts w:ascii="Times New Roman" w:eastAsiaTheme="majorEastAsia" w:hAnsi="Times New Roman" w:cs="Times New Roman"/>
          <w:szCs w:val="23"/>
        </w:rPr>
        <w:t xml:space="preserve"> (ver </w:t>
      </w:r>
      <w:r w:rsidR="009A4EDC" w:rsidRPr="009A4EDC">
        <w:rPr>
          <w:rFonts w:ascii="Times New Roman" w:eastAsiaTheme="majorEastAsia" w:hAnsi="Times New Roman" w:cs="Times New Roman"/>
          <w:i/>
          <w:szCs w:val="23"/>
        </w:rPr>
        <w:t>Figura 1</w:t>
      </w:r>
      <w:r w:rsidR="0048271D">
        <w:rPr>
          <w:rFonts w:ascii="Times New Roman" w:eastAsiaTheme="majorEastAsia" w:hAnsi="Times New Roman" w:cs="Times New Roman"/>
          <w:i/>
          <w:szCs w:val="23"/>
        </w:rPr>
        <w:t>2</w:t>
      </w:r>
      <w:r w:rsidR="009A4EDC">
        <w:rPr>
          <w:rFonts w:ascii="Times New Roman" w:eastAsiaTheme="majorEastAsia" w:hAnsi="Times New Roman" w:cs="Times New Roman"/>
          <w:szCs w:val="23"/>
        </w:rPr>
        <w:t>)</w:t>
      </w:r>
      <w:r>
        <w:rPr>
          <w:rFonts w:ascii="Times New Roman" w:eastAsiaTheme="majorEastAsia" w:hAnsi="Times New Roman" w:cs="Times New Roman"/>
          <w:szCs w:val="23"/>
        </w:rPr>
        <w:t>, la cual es una representación en forma gráfica de una distribución</w:t>
      </w:r>
      <w:r w:rsidR="004A73EA">
        <w:rPr>
          <w:rFonts w:ascii="Times New Roman" w:eastAsiaTheme="majorEastAsia" w:hAnsi="Times New Roman" w:cs="Times New Roman"/>
          <w:szCs w:val="23"/>
        </w:rPr>
        <w:t>,</w:t>
      </w:r>
      <w:r>
        <w:rPr>
          <w:rFonts w:ascii="Times New Roman" w:eastAsiaTheme="majorEastAsia" w:hAnsi="Times New Roman" w:cs="Times New Roman"/>
          <w:szCs w:val="23"/>
        </w:rPr>
        <w:t xml:space="preserve"> donde el eje</w:t>
      </w:r>
      <w:r w:rsidR="00465683">
        <w:rPr>
          <w:rFonts w:ascii="Times New Roman" w:eastAsiaTheme="majorEastAsia" w:hAnsi="Times New Roman" w:cs="Times New Roman"/>
          <w:i/>
          <w:szCs w:val="23"/>
        </w:rPr>
        <w:t xml:space="preserve"> de </w:t>
      </w:r>
      <w:r w:rsidR="00465683">
        <w:rPr>
          <w:rFonts w:ascii="Times New Roman" w:eastAsiaTheme="majorEastAsia" w:hAnsi="Times New Roman" w:cs="Times New Roman"/>
          <w:szCs w:val="23"/>
        </w:rPr>
        <w:t>abscisas</w:t>
      </w:r>
      <w:r>
        <w:rPr>
          <w:rFonts w:ascii="Times New Roman" w:eastAsiaTheme="majorEastAsia" w:hAnsi="Times New Roman" w:cs="Times New Roman"/>
          <w:szCs w:val="23"/>
        </w:rPr>
        <w:t xml:space="preserve"> representa las proporciones acumuladas de una población</w:t>
      </w:r>
      <w:r w:rsidR="004A73EA">
        <w:rPr>
          <w:rFonts w:ascii="Times New Roman" w:eastAsiaTheme="majorEastAsia" w:hAnsi="Times New Roman" w:cs="Times New Roman"/>
          <w:szCs w:val="23"/>
        </w:rPr>
        <w:t>,</w:t>
      </w:r>
      <w:r>
        <w:rPr>
          <w:rFonts w:ascii="Times New Roman" w:eastAsiaTheme="majorEastAsia" w:hAnsi="Times New Roman" w:cs="Times New Roman"/>
          <w:szCs w:val="23"/>
        </w:rPr>
        <w:t xml:space="preserve"> y el eje </w:t>
      </w:r>
      <w:r w:rsidR="00465683" w:rsidRPr="00465683">
        <w:rPr>
          <w:rFonts w:ascii="Times New Roman" w:eastAsiaTheme="majorEastAsia" w:hAnsi="Times New Roman" w:cs="Times New Roman"/>
          <w:szCs w:val="23"/>
        </w:rPr>
        <w:t>de ordenadas</w:t>
      </w:r>
      <w:r w:rsidRPr="00465683">
        <w:rPr>
          <w:rFonts w:ascii="Times New Roman" w:eastAsiaTheme="majorEastAsia" w:hAnsi="Times New Roman" w:cs="Times New Roman"/>
          <w:szCs w:val="23"/>
        </w:rPr>
        <w:t xml:space="preserve"> </w:t>
      </w:r>
      <w:r>
        <w:rPr>
          <w:rFonts w:ascii="Times New Roman" w:eastAsiaTheme="majorEastAsia" w:hAnsi="Times New Roman" w:cs="Times New Roman"/>
          <w:szCs w:val="23"/>
        </w:rPr>
        <w:t xml:space="preserve">representa los ingresos acumulados de dicha población. La línea recta en diagonal de color verde representa la igualdad perfecta </w:t>
      </w:r>
      <w:r w:rsidR="00465683">
        <w:rPr>
          <w:rFonts w:ascii="Times New Roman" w:eastAsiaTheme="majorEastAsia" w:hAnsi="Times New Roman" w:cs="Times New Roman"/>
          <w:szCs w:val="23"/>
        </w:rPr>
        <w:t>cuando</w:t>
      </w:r>
      <w:r>
        <w:rPr>
          <w:rFonts w:ascii="Times New Roman" w:eastAsiaTheme="majorEastAsia" w:hAnsi="Times New Roman" w:cs="Times New Roman"/>
          <w:szCs w:val="23"/>
        </w:rPr>
        <w:t xml:space="preserve"> un porcentaje concreto de la población recibe el mismo porcentaje de ingresos (el 10% de la población recibe un 10 % de ingresos, el 20% de la población un 20% de ingresos y así sucesivamente)</w:t>
      </w:r>
      <w:r w:rsidR="002F482B">
        <w:rPr>
          <w:rFonts w:ascii="Times New Roman" w:eastAsiaTheme="majorEastAsia" w:hAnsi="Times New Roman" w:cs="Times New Roman"/>
          <w:szCs w:val="23"/>
        </w:rPr>
        <w:t xml:space="preserve"> [4</w:t>
      </w:r>
      <w:r w:rsidR="00D40781">
        <w:rPr>
          <w:rFonts w:ascii="Times New Roman" w:eastAsiaTheme="majorEastAsia" w:hAnsi="Times New Roman" w:cs="Times New Roman"/>
          <w:szCs w:val="23"/>
        </w:rPr>
        <w:t>6</w:t>
      </w:r>
      <w:r w:rsidR="002F482B">
        <w:rPr>
          <w:rFonts w:ascii="Times New Roman" w:eastAsiaTheme="majorEastAsia" w:hAnsi="Times New Roman" w:cs="Times New Roman"/>
          <w:szCs w:val="23"/>
        </w:rPr>
        <w:t>]</w:t>
      </w:r>
      <w:r>
        <w:rPr>
          <w:rFonts w:ascii="Times New Roman" w:eastAsiaTheme="majorEastAsia" w:hAnsi="Times New Roman" w:cs="Times New Roman"/>
          <w:szCs w:val="23"/>
        </w:rPr>
        <w:t xml:space="preserve">. </w:t>
      </w:r>
    </w:p>
    <w:p w14:paraId="4B3584FB" w14:textId="1FA3867D" w:rsidR="00900778" w:rsidRDefault="00900778" w:rsidP="00000AB8">
      <w:pPr>
        <w:widowControl/>
        <w:suppressAutoHyphens w:val="0"/>
        <w:autoSpaceDN/>
        <w:spacing w:after="160"/>
        <w:jc w:val="center"/>
        <w:textAlignment w:val="auto"/>
        <w:rPr>
          <w:rFonts w:ascii="Times New Roman" w:eastAsiaTheme="majorEastAsia" w:hAnsi="Times New Roman" w:cs="Times New Roman"/>
          <w:szCs w:val="23"/>
        </w:rPr>
      </w:pPr>
      <w:r>
        <w:rPr>
          <w:rFonts w:ascii="Times New Roman" w:eastAsiaTheme="majorEastAsia" w:hAnsi="Times New Roman" w:cs="Times New Roman"/>
          <w:noProof/>
          <w:szCs w:val="23"/>
        </w:rPr>
        <w:lastRenderedPageBreak/>
        <w:drawing>
          <wp:inline distT="0" distB="0" distL="0" distR="0" wp14:anchorId="73BB1028" wp14:editId="32B90E3D">
            <wp:extent cx="2851150" cy="2645335"/>
            <wp:effectExtent l="0" t="0" r="635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4249" cy="2648211"/>
                    </a:xfrm>
                    <a:prstGeom prst="rect">
                      <a:avLst/>
                    </a:prstGeom>
                    <a:noFill/>
                    <a:ln>
                      <a:noFill/>
                    </a:ln>
                  </pic:spPr>
                </pic:pic>
              </a:graphicData>
            </a:graphic>
          </wp:inline>
        </w:drawing>
      </w:r>
    </w:p>
    <w:p w14:paraId="78AB245E" w14:textId="76CE1FE2" w:rsidR="00900778" w:rsidRDefault="00900778" w:rsidP="00000AB8">
      <w:pPr>
        <w:widowControl/>
        <w:suppressAutoHyphens w:val="0"/>
        <w:autoSpaceDN/>
        <w:spacing w:after="160"/>
        <w:jc w:val="both"/>
        <w:textAlignment w:val="auto"/>
        <w:rPr>
          <w:rFonts w:ascii="Times New Roman" w:eastAsiaTheme="majorEastAsia" w:hAnsi="Times New Roman" w:cs="Times New Roman"/>
          <w:szCs w:val="23"/>
        </w:rPr>
      </w:pPr>
      <w:r>
        <w:rPr>
          <w:noProof/>
        </w:rPr>
        <mc:AlternateContent>
          <mc:Choice Requires="wps">
            <w:drawing>
              <wp:anchor distT="0" distB="0" distL="114300" distR="114300" simplePos="0" relativeHeight="251789312" behindDoc="0" locked="0" layoutInCell="1" allowOverlap="1" wp14:anchorId="218C201D" wp14:editId="570375C7">
                <wp:simplePos x="0" y="0"/>
                <wp:positionH relativeFrom="column">
                  <wp:posOffset>1297940</wp:posOffset>
                </wp:positionH>
                <wp:positionV relativeFrom="paragraph">
                  <wp:posOffset>6985</wp:posOffset>
                </wp:positionV>
                <wp:extent cx="299085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0C6325ED" w14:textId="50A661F9" w:rsidR="00C72282" w:rsidRPr="009A4EDC" w:rsidRDefault="00C72282" w:rsidP="00900778">
                            <w:pPr>
                              <w:pStyle w:val="Descripcin"/>
                              <w:jc w:val="center"/>
                              <w:rPr>
                                <w:rFonts w:ascii="Times New Roman" w:eastAsiaTheme="majorEastAsia" w:hAnsi="Times New Roman" w:cs="Times New Roman"/>
                                <w:noProof/>
                                <w:sz w:val="24"/>
                                <w:szCs w:val="23"/>
                              </w:rPr>
                            </w:pPr>
                            <w:bookmarkStart w:id="52" w:name="_Toc530522643"/>
                            <w:bookmarkStart w:id="53" w:name="_Toc531644011"/>
                            <w:r w:rsidRPr="009A4EDC">
                              <w:rPr>
                                <w:rFonts w:ascii="Times New Roman" w:hAnsi="Times New Roman" w:cs="Times New Roman"/>
                              </w:rPr>
                              <w:t xml:space="preserve">Figura </w:t>
                            </w:r>
                            <w:r w:rsidRPr="009A4EDC">
                              <w:rPr>
                                <w:rFonts w:ascii="Times New Roman" w:hAnsi="Times New Roman" w:cs="Times New Roman"/>
                              </w:rPr>
                              <w:fldChar w:fldCharType="begin"/>
                            </w:r>
                            <w:r w:rsidRPr="009A4EDC">
                              <w:rPr>
                                <w:rFonts w:ascii="Times New Roman" w:hAnsi="Times New Roman" w:cs="Times New Roman"/>
                              </w:rPr>
                              <w:instrText xml:space="preserve"> SEQ Figura \* ARABIC </w:instrText>
                            </w:r>
                            <w:r w:rsidRPr="009A4EDC">
                              <w:rPr>
                                <w:rFonts w:ascii="Times New Roman" w:hAnsi="Times New Roman" w:cs="Times New Roman"/>
                              </w:rPr>
                              <w:fldChar w:fldCharType="separate"/>
                            </w:r>
                            <w:r w:rsidR="002B5C78">
                              <w:rPr>
                                <w:rFonts w:ascii="Times New Roman" w:hAnsi="Times New Roman" w:cs="Times New Roman"/>
                                <w:noProof/>
                              </w:rPr>
                              <w:t>12</w:t>
                            </w:r>
                            <w:r w:rsidRPr="009A4EDC">
                              <w:rPr>
                                <w:rFonts w:ascii="Times New Roman" w:hAnsi="Times New Roman" w:cs="Times New Roman"/>
                              </w:rPr>
                              <w:fldChar w:fldCharType="end"/>
                            </w:r>
                            <w:r w:rsidRPr="009A4EDC">
                              <w:rPr>
                                <w:rFonts w:ascii="Times New Roman" w:hAnsi="Times New Roman" w:cs="Times New Roman"/>
                              </w:rPr>
                              <w:t>. Curva de Lorenz</w:t>
                            </w:r>
                            <w:bookmarkEnd w:id="52"/>
                            <w:r>
                              <w:rPr>
                                <w:rFonts w:ascii="Times New Roman" w:hAnsi="Times New Roman" w:cs="Times New Roman"/>
                              </w:rPr>
                              <w:t xml:space="preserve"> [46]</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C201D" id="Cuadro de texto 22" o:spid="_x0000_s1032" type="#_x0000_t202" style="position:absolute;left:0;text-align:left;margin-left:102.2pt;margin-top:.55pt;width:235.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" stroked="f">
                <v:textbox style="mso-fit-shape-to-text:t" inset="0,0,0,0">
                  <w:txbxContent>
                    <w:p w14:paraId="0C6325ED" w14:textId="50A661F9" w:rsidR="00C72282" w:rsidRPr="009A4EDC" w:rsidRDefault="00C72282" w:rsidP="00900778">
                      <w:pPr>
                        <w:pStyle w:val="Descripcin"/>
                        <w:jc w:val="center"/>
                        <w:rPr>
                          <w:rFonts w:ascii="Times New Roman" w:eastAsiaTheme="majorEastAsia" w:hAnsi="Times New Roman" w:cs="Times New Roman"/>
                          <w:noProof/>
                          <w:sz w:val="24"/>
                          <w:szCs w:val="23"/>
                        </w:rPr>
                      </w:pPr>
                      <w:bookmarkStart w:id="54" w:name="_Toc530522643"/>
                      <w:bookmarkStart w:id="55" w:name="_Toc531644011"/>
                      <w:r w:rsidRPr="009A4EDC">
                        <w:rPr>
                          <w:rFonts w:ascii="Times New Roman" w:hAnsi="Times New Roman" w:cs="Times New Roman"/>
                        </w:rPr>
                        <w:t xml:space="preserve">Figura </w:t>
                      </w:r>
                      <w:r w:rsidRPr="009A4EDC">
                        <w:rPr>
                          <w:rFonts w:ascii="Times New Roman" w:hAnsi="Times New Roman" w:cs="Times New Roman"/>
                        </w:rPr>
                        <w:fldChar w:fldCharType="begin"/>
                      </w:r>
                      <w:r w:rsidRPr="009A4EDC">
                        <w:rPr>
                          <w:rFonts w:ascii="Times New Roman" w:hAnsi="Times New Roman" w:cs="Times New Roman"/>
                        </w:rPr>
                        <w:instrText xml:space="preserve"> SEQ Figura \* ARABIC </w:instrText>
                      </w:r>
                      <w:r w:rsidRPr="009A4EDC">
                        <w:rPr>
                          <w:rFonts w:ascii="Times New Roman" w:hAnsi="Times New Roman" w:cs="Times New Roman"/>
                        </w:rPr>
                        <w:fldChar w:fldCharType="separate"/>
                      </w:r>
                      <w:r w:rsidR="002B5C78">
                        <w:rPr>
                          <w:rFonts w:ascii="Times New Roman" w:hAnsi="Times New Roman" w:cs="Times New Roman"/>
                          <w:noProof/>
                        </w:rPr>
                        <w:t>12</w:t>
                      </w:r>
                      <w:r w:rsidRPr="009A4EDC">
                        <w:rPr>
                          <w:rFonts w:ascii="Times New Roman" w:hAnsi="Times New Roman" w:cs="Times New Roman"/>
                        </w:rPr>
                        <w:fldChar w:fldCharType="end"/>
                      </w:r>
                      <w:r w:rsidRPr="009A4EDC">
                        <w:rPr>
                          <w:rFonts w:ascii="Times New Roman" w:hAnsi="Times New Roman" w:cs="Times New Roman"/>
                        </w:rPr>
                        <w:t>. Curva de Lorenz</w:t>
                      </w:r>
                      <w:bookmarkEnd w:id="54"/>
                      <w:r>
                        <w:rPr>
                          <w:rFonts w:ascii="Times New Roman" w:hAnsi="Times New Roman" w:cs="Times New Roman"/>
                        </w:rPr>
                        <w:t xml:space="preserve"> [46]</w:t>
                      </w:r>
                      <w:bookmarkEnd w:id="55"/>
                    </w:p>
                  </w:txbxContent>
                </v:textbox>
                <w10:wrap type="square"/>
              </v:shape>
            </w:pict>
          </mc:Fallback>
        </mc:AlternateContent>
      </w:r>
    </w:p>
    <w:p w14:paraId="03ED54B4" w14:textId="7816CC6D"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A medida que disminuye la desigualdad, el área denominada como A desaparece puesto que el </w:t>
      </w:r>
      <w:r w:rsidR="009425B8">
        <w:rPr>
          <w:rFonts w:ascii="Times New Roman" w:eastAsiaTheme="majorEastAsia" w:hAnsi="Times New Roman" w:cs="Times New Roman"/>
          <w:szCs w:val="23"/>
        </w:rPr>
        <w:t>coeficiente</w:t>
      </w:r>
      <w:r>
        <w:rPr>
          <w:rFonts w:ascii="Times New Roman" w:eastAsiaTheme="majorEastAsia" w:hAnsi="Times New Roman" w:cs="Times New Roman"/>
          <w:szCs w:val="23"/>
        </w:rPr>
        <w:t xml:space="preserve"> de </w:t>
      </w:r>
      <w:r w:rsidRPr="009425B8">
        <w:rPr>
          <w:rFonts w:ascii="Times New Roman" w:eastAsiaTheme="majorEastAsia" w:hAnsi="Times New Roman" w:cs="Times New Roman"/>
          <w:i/>
          <w:szCs w:val="23"/>
        </w:rPr>
        <w:t>Gini</w:t>
      </w:r>
      <w:r>
        <w:rPr>
          <w:rFonts w:ascii="Times New Roman" w:eastAsiaTheme="majorEastAsia" w:hAnsi="Times New Roman" w:cs="Times New Roman"/>
          <w:szCs w:val="23"/>
        </w:rPr>
        <w:t xml:space="preserve"> es cero y viceversa</w:t>
      </w:r>
      <w:r w:rsidR="00E75DCC">
        <w:rPr>
          <w:rFonts w:ascii="Times New Roman" w:eastAsiaTheme="majorEastAsia" w:hAnsi="Times New Roman" w:cs="Times New Roman"/>
          <w:szCs w:val="23"/>
        </w:rPr>
        <w:t xml:space="preserve">. Conforme </w:t>
      </w:r>
      <w:r>
        <w:rPr>
          <w:rFonts w:ascii="Times New Roman" w:eastAsiaTheme="majorEastAsia" w:hAnsi="Times New Roman" w:cs="Times New Roman"/>
          <w:szCs w:val="23"/>
        </w:rPr>
        <w:t xml:space="preserve">aumenta la desigualdad de los ingresos entre los individuos de la población, el </w:t>
      </w:r>
      <w:r w:rsidR="009425B8">
        <w:rPr>
          <w:rFonts w:ascii="Times New Roman" w:eastAsiaTheme="majorEastAsia" w:hAnsi="Times New Roman" w:cs="Times New Roman"/>
          <w:szCs w:val="23"/>
        </w:rPr>
        <w:t>coeficiente</w:t>
      </w:r>
      <w:r>
        <w:rPr>
          <w:rFonts w:ascii="Times New Roman" w:eastAsiaTheme="majorEastAsia" w:hAnsi="Times New Roman" w:cs="Times New Roman"/>
          <w:szCs w:val="23"/>
        </w:rPr>
        <w:t xml:space="preserve"> de </w:t>
      </w:r>
      <w:r w:rsidRPr="009425B8">
        <w:rPr>
          <w:rFonts w:ascii="Times New Roman" w:eastAsiaTheme="majorEastAsia" w:hAnsi="Times New Roman" w:cs="Times New Roman"/>
          <w:i/>
          <w:szCs w:val="23"/>
        </w:rPr>
        <w:t>Gini</w:t>
      </w:r>
      <w:r>
        <w:rPr>
          <w:rFonts w:ascii="Times New Roman" w:eastAsiaTheme="majorEastAsia" w:hAnsi="Times New Roman" w:cs="Times New Roman"/>
          <w:szCs w:val="23"/>
        </w:rPr>
        <w:t xml:space="preserve"> toma el valor de uno. Por tanto, podemos considerar el coeficiente de </w:t>
      </w:r>
      <w:r w:rsidRPr="009425B8">
        <w:rPr>
          <w:rFonts w:ascii="Times New Roman" w:eastAsiaTheme="majorEastAsia" w:hAnsi="Times New Roman" w:cs="Times New Roman"/>
          <w:i/>
          <w:szCs w:val="23"/>
        </w:rPr>
        <w:t>Gini</w:t>
      </w:r>
      <w:r>
        <w:rPr>
          <w:rFonts w:ascii="Times New Roman" w:eastAsiaTheme="majorEastAsia" w:hAnsi="Times New Roman" w:cs="Times New Roman"/>
          <w:szCs w:val="23"/>
        </w:rPr>
        <w:t xml:space="preserve"> como el nivel de proporción que existe entre la línea verde de la igualdad absoluta y la línea de la curva de </w:t>
      </w:r>
      <w:r w:rsidRPr="00C81B45">
        <w:rPr>
          <w:rFonts w:ascii="Times New Roman" w:eastAsiaTheme="majorEastAsia" w:hAnsi="Times New Roman" w:cs="Times New Roman"/>
          <w:i/>
          <w:szCs w:val="23"/>
        </w:rPr>
        <w:t>Lorenz</w:t>
      </w:r>
      <w:r>
        <w:rPr>
          <w:rFonts w:ascii="Times New Roman" w:eastAsiaTheme="majorEastAsia" w:hAnsi="Times New Roman" w:cs="Times New Roman"/>
          <w:szCs w:val="23"/>
        </w:rPr>
        <w:t xml:space="preserve"> de color rojo, de forma que lo podemos calcular </w:t>
      </w:r>
      <w:r w:rsidR="00C41A69">
        <w:rPr>
          <w:rFonts w:ascii="Times New Roman" w:eastAsiaTheme="majorEastAsia" w:hAnsi="Times New Roman" w:cs="Times New Roman"/>
          <w:szCs w:val="23"/>
        </w:rPr>
        <w:t xml:space="preserve">con la </w:t>
      </w:r>
      <w:r w:rsidR="00C41A69" w:rsidRPr="00C41A69">
        <w:rPr>
          <w:rFonts w:ascii="Times New Roman" w:eastAsiaTheme="majorEastAsia" w:hAnsi="Times New Roman" w:cs="Times New Roman"/>
          <w:i/>
          <w:szCs w:val="23"/>
        </w:rPr>
        <w:t>Ecuación 1</w:t>
      </w:r>
      <w:r>
        <w:rPr>
          <w:rFonts w:ascii="Times New Roman" w:eastAsiaTheme="majorEastAsia" w:hAnsi="Times New Roman" w:cs="Times New Roman"/>
          <w:szCs w:val="23"/>
        </w:rPr>
        <w:t>:</w:t>
      </w:r>
    </w:p>
    <w:p w14:paraId="32412AFD" w14:textId="285ABC02" w:rsidR="007578A3" w:rsidRDefault="007578A3" w:rsidP="00000AB8">
      <w:pPr>
        <w:widowControl/>
        <w:suppressAutoHyphens w:val="0"/>
        <w:autoSpaceDN/>
        <w:spacing w:after="160"/>
        <w:jc w:val="both"/>
        <w:textAlignment w:val="auto"/>
        <w:rPr>
          <w:rFonts w:ascii="Times New Roman" w:eastAsiaTheme="majorEastAsia" w:hAnsi="Times New Roman" w:cs="Times New Roman"/>
          <w:szCs w:val="23"/>
        </w:rPr>
      </w:pPr>
      <w:r w:rsidRPr="00030239">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00C40156" wp14:editId="4ED96A57">
                <wp:simplePos x="0" y="0"/>
                <wp:positionH relativeFrom="margin">
                  <wp:posOffset>2088515</wp:posOffset>
                </wp:positionH>
                <wp:positionV relativeFrom="paragraph">
                  <wp:posOffset>137160</wp:posOffset>
                </wp:positionV>
                <wp:extent cx="1168400" cy="520700"/>
                <wp:effectExtent l="0" t="0" r="12700" b="12700"/>
                <wp:wrapSquare wrapText="bothSides"/>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520700"/>
                        </a:xfrm>
                        <a:prstGeom prst="rect">
                          <a:avLst/>
                        </a:prstGeom>
                        <a:solidFill>
                          <a:srgbClr val="FFFFFF"/>
                        </a:solidFill>
                        <a:ln w="9525">
                          <a:solidFill>
                            <a:srgbClr val="000000"/>
                          </a:solidFill>
                          <a:miter lim="800000"/>
                          <a:headEnd/>
                          <a:tailEnd/>
                        </a:ln>
                      </wps:spPr>
                      <wps:txbx>
                        <w:txbxContent>
                          <w:p w14:paraId="391D6C2C" w14:textId="77777777" w:rsidR="00C72282" w:rsidRDefault="00C72282" w:rsidP="007578A3">
                            <w:pPr>
                              <w:widowControl/>
                              <w:suppressAutoHyphens w:val="0"/>
                              <w:autoSpaceDN/>
                              <w:spacing w:after="160" w:line="259" w:lineRule="auto"/>
                              <w:textAlignment w:val="auto"/>
                              <w:rPr>
                                <w:rFonts w:ascii="Times New Roman" w:eastAsiaTheme="majorEastAsia" w:hAnsi="Times New Roman" w:cs="Times New Roman"/>
                                <w:szCs w:val="23"/>
                              </w:rPr>
                            </w:pPr>
                            <m:oMathPara>
                              <m:oMath>
                                <m:r>
                                  <w:rPr>
                                    <w:rFonts w:ascii="Cambria Math" w:eastAsiaTheme="majorEastAsia" w:hAnsi="Cambria Math" w:cs="Times New Roman"/>
                                    <w:szCs w:val="23"/>
                                  </w:rPr>
                                  <m:t>G=</m:t>
                                </m:r>
                                <m:f>
                                  <m:fPr>
                                    <m:ctrlPr>
                                      <w:rPr>
                                        <w:rFonts w:ascii="Cambria Math" w:eastAsiaTheme="majorEastAsia" w:hAnsi="Cambria Math" w:cs="Times New Roman"/>
                                        <w:i/>
                                        <w:szCs w:val="23"/>
                                      </w:rPr>
                                    </m:ctrlPr>
                                  </m:fPr>
                                  <m:num>
                                    <m:r>
                                      <w:rPr>
                                        <w:rFonts w:ascii="Cambria Math" w:eastAsiaTheme="majorEastAsia" w:hAnsi="Cambria Math" w:cs="Times New Roman"/>
                                        <w:szCs w:val="23"/>
                                      </w:rPr>
                                      <m:t>A</m:t>
                                    </m:r>
                                  </m:num>
                                  <m:den>
                                    <m:r>
                                      <w:rPr>
                                        <w:rFonts w:ascii="Cambria Math" w:eastAsiaTheme="majorEastAsia" w:hAnsi="Cambria Math" w:cs="Times New Roman"/>
                                        <w:szCs w:val="23"/>
                                      </w:rPr>
                                      <m:t>A+B</m:t>
                                    </m:r>
                                  </m:den>
                                </m:f>
                              </m:oMath>
                            </m:oMathPara>
                          </w:p>
                          <w:p w14:paraId="091F8304" w14:textId="409B5FC7" w:rsidR="00C72282" w:rsidRPr="00150275" w:rsidRDefault="00C72282" w:rsidP="007578A3">
                            <w:pPr>
                              <w:widowControl/>
                              <w:suppressAutoHyphens w:val="0"/>
                              <w:autoSpaceDN/>
                              <w:spacing w:after="160" w:line="259" w:lineRule="auto"/>
                              <w:textAlignment w:val="auto"/>
                              <w:rPr>
                                <w:rStyle w:val="Hipervnculo"/>
                                <w:rFonts w:ascii="Times New Roman" w:eastAsiaTheme="majorEastAsia" w:hAnsi="Times New Roman" w:cs="Times New Roman"/>
                                <w:color w:val="auto"/>
                                <w:szCs w:val="23"/>
                                <w:u w:val="none"/>
                              </w:rPr>
                            </w:pPr>
                          </w:p>
                          <w:p w14:paraId="18F1F670" w14:textId="77777777" w:rsidR="00C72282" w:rsidRDefault="00C72282" w:rsidP="007578A3"/>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C40156" id="_x0000_s1033" type="#_x0000_t202" style="position:absolute;left:0;text-align:left;margin-left:164.45pt;margin-top:10.8pt;width:92pt;height:41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">
                <v:textbox>
                  <w:txbxContent>
                    <w:p w14:paraId="391D6C2C" w14:textId="77777777" w:rsidR="00C72282" w:rsidRDefault="00C72282" w:rsidP="007578A3">
                      <w:pPr>
                        <w:widowControl/>
                        <w:suppressAutoHyphens w:val="0"/>
                        <w:autoSpaceDN/>
                        <w:spacing w:after="160" w:line="259" w:lineRule="auto"/>
                        <w:textAlignment w:val="auto"/>
                        <w:rPr>
                          <w:rFonts w:ascii="Times New Roman" w:eastAsiaTheme="majorEastAsia" w:hAnsi="Times New Roman" w:cs="Times New Roman"/>
                          <w:szCs w:val="23"/>
                        </w:rPr>
                      </w:pPr>
                      <m:oMathPara>
                        <m:oMath>
                          <m:r>
                            <w:rPr>
                              <w:rFonts w:ascii="Cambria Math" w:eastAsiaTheme="majorEastAsia" w:hAnsi="Cambria Math" w:cs="Times New Roman"/>
                              <w:szCs w:val="23"/>
                            </w:rPr>
                            <m:t>G=</m:t>
                          </m:r>
                          <m:f>
                            <m:fPr>
                              <m:ctrlPr>
                                <w:rPr>
                                  <w:rFonts w:ascii="Cambria Math" w:eastAsiaTheme="majorEastAsia" w:hAnsi="Cambria Math" w:cs="Times New Roman"/>
                                  <w:i/>
                                  <w:szCs w:val="23"/>
                                </w:rPr>
                              </m:ctrlPr>
                            </m:fPr>
                            <m:num>
                              <m:r>
                                <w:rPr>
                                  <w:rFonts w:ascii="Cambria Math" w:eastAsiaTheme="majorEastAsia" w:hAnsi="Cambria Math" w:cs="Times New Roman"/>
                                  <w:szCs w:val="23"/>
                                </w:rPr>
                                <m:t>A</m:t>
                              </m:r>
                            </m:num>
                            <m:den>
                              <m:r>
                                <w:rPr>
                                  <w:rFonts w:ascii="Cambria Math" w:eastAsiaTheme="majorEastAsia" w:hAnsi="Cambria Math" w:cs="Times New Roman"/>
                                  <w:szCs w:val="23"/>
                                </w:rPr>
                                <m:t>A+B</m:t>
                              </m:r>
                            </m:den>
                          </m:f>
                        </m:oMath>
                      </m:oMathPara>
                    </w:p>
                    <w:p w14:paraId="091F8304" w14:textId="409B5FC7" w:rsidR="00C72282" w:rsidRPr="00150275" w:rsidRDefault="00C72282" w:rsidP="007578A3">
                      <w:pPr>
                        <w:widowControl/>
                        <w:suppressAutoHyphens w:val="0"/>
                        <w:autoSpaceDN/>
                        <w:spacing w:after="160" w:line="259" w:lineRule="auto"/>
                        <w:textAlignment w:val="auto"/>
                        <w:rPr>
                          <w:rStyle w:val="Hipervnculo"/>
                          <w:rFonts w:ascii="Times New Roman" w:eastAsiaTheme="majorEastAsia" w:hAnsi="Times New Roman" w:cs="Times New Roman"/>
                          <w:color w:val="auto"/>
                          <w:szCs w:val="23"/>
                          <w:u w:val="none"/>
                        </w:rPr>
                      </w:pPr>
                    </w:p>
                    <w:p w14:paraId="18F1F670" w14:textId="77777777" w:rsidR="00C72282" w:rsidRDefault="00C72282" w:rsidP="007578A3"/>
                  </w:txbxContent>
                </v:textbox>
                <w10:wrap type="square" anchorx="margin"/>
              </v:shape>
            </w:pict>
          </mc:Fallback>
        </mc:AlternateContent>
      </w:r>
    </w:p>
    <w:p w14:paraId="49FF1A23" w14:textId="596DFFEC" w:rsidR="007578A3" w:rsidRDefault="007578A3" w:rsidP="00000AB8">
      <w:pPr>
        <w:widowControl/>
        <w:suppressAutoHyphens w:val="0"/>
        <w:autoSpaceDN/>
        <w:spacing w:after="160"/>
        <w:jc w:val="both"/>
        <w:textAlignment w:val="auto"/>
        <w:rPr>
          <w:rFonts w:ascii="Times New Roman" w:eastAsiaTheme="majorEastAsia" w:hAnsi="Times New Roman" w:cs="Times New Roman"/>
          <w:szCs w:val="23"/>
        </w:rPr>
      </w:pPr>
    </w:p>
    <w:p w14:paraId="2B8E6D34" w14:textId="0F125151" w:rsidR="009852BA" w:rsidRDefault="00C41A69" w:rsidP="00000AB8">
      <w:pPr>
        <w:widowControl/>
        <w:suppressAutoHyphens w:val="0"/>
        <w:autoSpaceDN/>
        <w:spacing w:after="160"/>
        <w:jc w:val="both"/>
        <w:textAlignment w:val="auto"/>
        <w:rPr>
          <w:rFonts w:ascii="Times New Roman" w:eastAsiaTheme="majorEastAsia" w:hAnsi="Times New Roman" w:cs="Times New Roman"/>
          <w:szCs w:val="23"/>
        </w:rPr>
      </w:pPr>
      <w:r>
        <w:rPr>
          <w:noProof/>
        </w:rPr>
        <mc:AlternateContent>
          <mc:Choice Requires="wps">
            <w:drawing>
              <wp:anchor distT="0" distB="0" distL="114300" distR="114300" simplePos="0" relativeHeight="251812864" behindDoc="0" locked="0" layoutInCell="1" allowOverlap="1" wp14:anchorId="2A7B2380" wp14:editId="154B170F">
                <wp:simplePos x="0" y="0"/>
                <wp:positionH relativeFrom="column">
                  <wp:posOffset>1891665</wp:posOffset>
                </wp:positionH>
                <wp:positionV relativeFrom="paragraph">
                  <wp:posOffset>130175</wp:posOffset>
                </wp:positionV>
                <wp:extent cx="1831975" cy="635"/>
                <wp:effectExtent l="0" t="0" r="0" b="8255"/>
                <wp:wrapSquare wrapText="bothSides"/>
                <wp:docPr id="252" name="Cuadro de texto 252"/>
                <wp:cNvGraphicFramePr/>
                <a:graphic xmlns:a="http://schemas.openxmlformats.org/drawingml/2006/main">
                  <a:graphicData uri="http://schemas.microsoft.com/office/word/2010/wordprocessingShape">
                    <wps:wsp>
                      <wps:cNvSpPr txBox="1"/>
                      <wps:spPr>
                        <a:xfrm>
                          <a:off x="0" y="0"/>
                          <a:ext cx="1831975" cy="635"/>
                        </a:xfrm>
                        <a:prstGeom prst="rect">
                          <a:avLst/>
                        </a:prstGeom>
                        <a:solidFill>
                          <a:prstClr val="white"/>
                        </a:solidFill>
                        <a:ln>
                          <a:noFill/>
                        </a:ln>
                      </wps:spPr>
                      <wps:txbx>
                        <w:txbxContent>
                          <w:p w14:paraId="76D9638C" w14:textId="56E22784" w:rsidR="00C72282" w:rsidRPr="00C41A69" w:rsidRDefault="00C72282" w:rsidP="009852BA">
                            <w:pPr>
                              <w:pStyle w:val="Descripcin"/>
                              <w:rPr>
                                <w:rFonts w:ascii="Times New Roman" w:hAnsi="Times New Roman" w:cs="Times New Roman"/>
                                <w:noProof/>
                                <w:sz w:val="24"/>
                                <w:szCs w:val="24"/>
                              </w:rPr>
                            </w:pPr>
                            <w:r w:rsidRPr="00C41A69">
                              <w:rPr>
                                <w:rFonts w:ascii="Times New Roman" w:hAnsi="Times New Roman" w:cs="Times New Roman"/>
                              </w:rPr>
                              <w:t xml:space="preserve">Ecuación </w:t>
                            </w:r>
                            <w:r>
                              <w:rPr>
                                <w:rFonts w:ascii="Times New Roman" w:hAnsi="Times New Roman" w:cs="Times New Roman"/>
                              </w:rPr>
                              <w:fldChar w:fldCharType="begin"/>
                            </w:r>
                            <w:r>
                              <w:rPr>
                                <w:rFonts w:ascii="Times New Roman" w:hAnsi="Times New Roman" w:cs="Times New Roman"/>
                              </w:rPr>
                              <w:instrText xml:space="preserve"> SEQ Ecuación \* ARABIC </w:instrText>
                            </w:r>
                            <w:r>
                              <w:rPr>
                                <w:rFonts w:ascii="Times New Roman" w:hAnsi="Times New Roman" w:cs="Times New Roman"/>
                              </w:rPr>
                              <w:fldChar w:fldCharType="separate"/>
                            </w:r>
                            <w:r w:rsidR="002B5C78">
                              <w:rPr>
                                <w:rFonts w:ascii="Times New Roman" w:hAnsi="Times New Roman" w:cs="Times New Roman"/>
                                <w:noProof/>
                              </w:rPr>
                              <w:t>1</w:t>
                            </w:r>
                            <w:r>
                              <w:rPr>
                                <w:rFonts w:ascii="Times New Roman" w:hAnsi="Times New Roman" w:cs="Times New Roman"/>
                              </w:rPr>
                              <w:fldChar w:fldCharType="end"/>
                            </w:r>
                            <w:r w:rsidRPr="00C41A69">
                              <w:rPr>
                                <w:rFonts w:ascii="Times New Roman" w:hAnsi="Times New Roman" w:cs="Times New Roman"/>
                              </w:rPr>
                              <w:t>. Coeficiente de Gini 1</w:t>
                            </w:r>
                            <w:r>
                              <w:rPr>
                                <w:rFonts w:ascii="Times New Roman" w:hAnsi="Times New Roman" w:cs="Times New Roman"/>
                              </w:rPr>
                              <w:t xml:space="preserv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B2380" id="Cuadro de texto 252" o:spid="_x0000_s1034" type="#_x0000_t202" style="position:absolute;left:0;text-align:left;margin-left:148.95pt;margin-top:10.25pt;width:144.2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" stroked="f">
                <v:textbox style="mso-fit-shape-to-text:t" inset="0,0,0,0">
                  <w:txbxContent>
                    <w:p w14:paraId="76D9638C" w14:textId="56E22784" w:rsidR="00C72282" w:rsidRPr="00C41A69" w:rsidRDefault="00C72282" w:rsidP="009852BA">
                      <w:pPr>
                        <w:pStyle w:val="Descripcin"/>
                        <w:rPr>
                          <w:rFonts w:ascii="Times New Roman" w:hAnsi="Times New Roman" w:cs="Times New Roman"/>
                          <w:noProof/>
                          <w:sz w:val="24"/>
                          <w:szCs w:val="24"/>
                        </w:rPr>
                      </w:pPr>
                      <w:r w:rsidRPr="00C41A69">
                        <w:rPr>
                          <w:rFonts w:ascii="Times New Roman" w:hAnsi="Times New Roman" w:cs="Times New Roman"/>
                        </w:rPr>
                        <w:t xml:space="preserve">Ecuación </w:t>
                      </w:r>
                      <w:r>
                        <w:rPr>
                          <w:rFonts w:ascii="Times New Roman" w:hAnsi="Times New Roman" w:cs="Times New Roman"/>
                        </w:rPr>
                        <w:fldChar w:fldCharType="begin"/>
                      </w:r>
                      <w:r>
                        <w:rPr>
                          <w:rFonts w:ascii="Times New Roman" w:hAnsi="Times New Roman" w:cs="Times New Roman"/>
                        </w:rPr>
                        <w:instrText xml:space="preserve"> SEQ Ecuación \* ARABIC </w:instrText>
                      </w:r>
                      <w:r>
                        <w:rPr>
                          <w:rFonts w:ascii="Times New Roman" w:hAnsi="Times New Roman" w:cs="Times New Roman"/>
                        </w:rPr>
                        <w:fldChar w:fldCharType="separate"/>
                      </w:r>
                      <w:r w:rsidR="002B5C78">
                        <w:rPr>
                          <w:rFonts w:ascii="Times New Roman" w:hAnsi="Times New Roman" w:cs="Times New Roman"/>
                          <w:noProof/>
                        </w:rPr>
                        <w:t>1</w:t>
                      </w:r>
                      <w:r>
                        <w:rPr>
                          <w:rFonts w:ascii="Times New Roman" w:hAnsi="Times New Roman" w:cs="Times New Roman"/>
                        </w:rPr>
                        <w:fldChar w:fldCharType="end"/>
                      </w:r>
                      <w:r w:rsidRPr="00C41A69">
                        <w:rPr>
                          <w:rFonts w:ascii="Times New Roman" w:hAnsi="Times New Roman" w:cs="Times New Roman"/>
                        </w:rPr>
                        <w:t>. Coeficiente de Gini 1</w:t>
                      </w:r>
                      <w:r>
                        <w:rPr>
                          <w:rFonts w:ascii="Times New Roman" w:hAnsi="Times New Roman" w:cs="Times New Roman"/>
                        </w:rPr>
                        <w:t xml:space="preserve"> [46]</w:t>
                      </w:r>
                    </w:p>
                  </w:txbxContent>
                </v:textbox>
                <w10:wrap type="square"/>
              </v:shape>
            </w:pict>
          </mc:Fallback>
        </mc:AlternateContent>
      </w:r>
    </w:p>
    <w:p w14:paraId="4CC64B52" w14:textId="77777777" w:rsidR="00C41A69" w:rsidRDefault="00C41A69" w:rsidP="00000AB8">
      <w:pPr>
        <w:widowControl/>
        <w:suppressAutoHyphens w:val="0"/>
        <w:autoSpaceDN/>
        <w:spacing w:after="160"/>
        <w:jc w:val="both"/>
        <w:textAlignment w:val="auto"/>
        <w:rPr>
          <w:rFonts w:ascii="Times New Roman" w:eastAsiaTheme="majorEastAsia" w:hAnsi="Times New Roman" w:cs="Times New Roman"/>
          <w:szCs w:val="23"/>
        </w:rPr>
      </w:pPr>
    </w:p>
    <w:p w14:paraId="521361FF" w14:textId="15DAB3D0"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Esta fórmula nos indica que el coeficiente de </w:t>
      </w:r>
      <w:r w:rsidRPr="009425B8">
        <w:rPr>
          <w:rFonts w:ascii="Times New Roman" w:eastAsiaTheme="majorEastAsia" w:hAnsi="Times New Roman" w:cs="Times New Roman"/>
          <w:i/>
          <w:szCs w:val="23"/>
        </w:rPr>
        <w:t>Gini</w:t>
      </w:r>
      <w:r>
        <w:rPr>
          <w:rFonts w:ascii="Times New Roman" w:eastAsiaTheme="majorEastAsia" w:hAnsi="Times New Roman" w:cs="Times New Roman"/>
          <w:szCs w:val="23"/>
        </w:rPr>
        <w:t xml:space="preserve"> (</w:t>
      </w:r>
      <w:r w:rsidRPr="00C77553">
        <w:rPr>
          <w:rFonts w:ascii="Times New Roman" w:eastAsiaTheme="majorEastAsia" w:hAnsi="Times New Roman" w:cs="Times New Roman"/>
          <w:i/>
          <w:szCs w:val="23"/>
        </w:rPr>
        <w:t>G</w:t>
      </w:r>
      <w:r>
        <w:rPr>
          <w:rFonts w:ascii="Times New Roman" w:eastAsiaTheme="majorEastAsia" w:hAnsi="Times New Roman" w:cs="Times New Roman"/>
          <w:szCs w:val="23"/>
        </w:rPr>
        <w:t xml:space="preserve">) es igual al área bajo la línea de igualdad perfecta entre la suma de A junto con el área bajo la curva de </w:t>
      </w:r>
      <w:r w:rsidRPr="00C81B45">
        <w:rPr>
          <w:rFonts w:ascii="Times New Roman" w:eastAsiaTheme="majorEastAsia" w:hAnsi="Times New Roman" w:cs="Times New Roman"/>
          <w:i/>
          <w:szCs w:val="23"/>
        </w:rPr>
        <w:t>Lorenz</w:t>
      </w:r>
      <w:r>
        <w:rPr>
          <w:rFonts w:ascii="Times New Roman" w:eastAsiaTheme="majorEastAsia" w:hAnsi="Times New Roman" w:cs="Times New Roman"/>
          <w:szCs w:val="23"/>
        </w:rPr>
        <w:t xml:space="preserve"> (B).</w:t>
      </w:r>
    </w:p>
    <w:p w14:paraId="4CA34C93" w14:textId="6739BA6B"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La fórmula anterior viene a ser lo mismo que </w:t>
      </w:r>
      <w:r w:rsidR="00C41A69">
        <w:rPr>
          <w:rFonts w:ascii="Times New Roman" w:eastAsiaTheme="majorEastAsia" w:hAnsi="Times New Roman" w:cs="Times New Roman"/>
          <w:szCs w:val="23"/>
        </w:rPr>
        <w:t xml:space="preserve">la </w:t>
      </w:r>
      <w:r w:rsidR="00C41A69" w:rsidRPr="00C41A69">
        <w:rPr>
          <w:rFonts w:ascii="Times New Roman" w:eastAsiaTheme="majorEastAsia" w:hAnsi="Times New Roman" w:cs="Times New Roman"/>
          <w:i/>
          <w:szCs w:val="23"/>
        </w:rPr>
        <w:t>Ecuación 2</w:t>
      </w:r>
      <w:r>
        <w:rPr>
          <w:rFonts w:ascii="Times New Roman" w:eastAsiaTheme="majorEastAsia" w:hAnsi="Times New Roman" w:cs="Times New Roman"/>
          <w:szCs w:val="23"/>
        </w:rPr>
        <w:t>:</w:t>
      </w:r>
    </w:p>
    <w:p w14:paraId="3687B6DC" w14:textId="4024F6BD" w:rsidR="007578A3" w:rsidRDefault="007578A3" w:rsidP="00000AB8">
      <w:pPr>
        <w:widowControl/>
        <w:suppressAutoHyphens w:val="0"/>
        <w:autoSpaceDN/>
        <w:spacing w:after="160"/>
        <w:jc w:val="both"/>
        <w:textAlignment w:val="auto"/>
        <w:rPr>
          <w:rFonts w:ascii="Times New Roman" w:eastAsiaTheme="majorEastAsia" w:hAnsi="Times New Roman" w:cs="Times New Roman"/>
          <w:szCs w:val="23"/>
        </w:rPr>
      </w:pPr>
      <w:r w:rsidRPr="00030239">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55EFEFA2" wp14:editId="612E2D06">
                <wp:simplePos x="0" y="0"/>
                <wp:positionH relativeFrom="margin">
                  <wp:posOffset>2342515</wp:posOffset>
                </wp:positionH>
                <wp:positionV relativeFrom="paragraph">
                  <wp:posOffset>100965</wp:posOffset>
                </wp:positionV>
                <wp:extent cx="869950" cy="317500"/>
                <wp:effectExtent l="0" t="0" r="25400" b="25400"/>
                <wp:wrapSquare wrapText="bothSides"/>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317500"/>
                        </a:xfrm>
                        <a:prstGeom prst="rect">
                          <a:avLst/>
                        </a:prstGeom>
                        <a:solidFill>
                          <a:srgbClr val="FFFFFF"/>
                        </a:solidFill>
                        <a:ln w="9525">
                          <a:solidFill>
                            <a:srgbClr val="000000"/>
                          </a:solidFill>
                          <a:miter lim="800000"/>
                          <a:headEnd/>
                          <a:tailEnd/>
                        </a:ln>
                      </wps:spPr>
                      <wps:txbx>
                        <w:txbxContent>
                          <w:p w14:paraId="0EBD1FD8" w14:textId="77777777" w:rsidR="00C72282" w:rsidRDefault="00C72282" w:rsidP="007578A3">
                            <w:pPr>
                              <w:widowControl/>
                              <w:suppressAutoHyphens w:val="0"/>
                              <w:autoSpaceDN/>
                              <w:spacing w:after="160" w:line="259" w:lineRule="auto"/>
                              <w:jc w:val="both"/>
                              <w:textAlignment w:val="auto"/>
                              <w:rPr>
                                <w:rFonts w:ascii="Times New Roman" w:eastAsiaTheme="majorEastAsia" w:hAnsi="Times New Roman" w:cs="Times New Roman"/>
                                <w:szCs w:val="23"/>
                              </w:rPr>
                            </w:pPr>
                            <m:oMathPara>
                              <m:oMath>
                                <m:r>
                                  <w:rPr>
                                    <w:rFonts w:ascii="Cambria Math" w:eastAsiaTheme="majorEastAsia" w:hAnsi="Cambria Math" w:cs="Times New Roman"/>
                                    <w:szCs w:val="23"/>
                                  </w:rPr>
                                  <m:t>G=</m:t>
                                </m:r>
                                <m:sSup>
                                  <m:sSupPr>
                                    <m:ctrlPr>
                                      <w:rPr>
                                        <w:rFonts w:ascii="Cambria Math" w:eastAsiaTheme="majorEastAsia" w:hAnsi="Cambria Math" w:cs="Times New Roman"/>
                                        <w:szCs w:val="23"/>
                                      </w:rPr>
                                    </m:ctrlPr>
                                  </m:sSupPr>
                                  <m:e>
                                    <m:r>
                                      <w:rPr>
                                        <w:rFonts w:ascii="Cambria Math" w:eastAsiaTheme="majorEastAsia" w:hAnsi="Cambria Math" w:cs="Times New Roman"/>
                                        <w:szCs w:val="23"/>
                                      </w:rPr>
                                      <m:t>A</m:t>
                                    </m:r>
                                  </m:e>
                                  <m:sup>
                                    <m:r>
                                      <w:rPr>
                                        <w:rFonts w:ascii="Cambria Math" w:eastAsiaTheme="majorEastAsia" w:hAnsi="Cambria Math" w:cs="Times New Roman"/>
                                        <w:szCs w:val="23"/>
                                      </w:rPr>
                                      <m:t>2</m:t>
                                    </m:r>
                                  </m:sup>
                                </m:sSup>
                              </m:oMath>
                            </m:oMathPara>
                          </w:p>
                          <w:p w14:paraId="080E5A23" w14:textId="77777777" w:rsidR="00C72282" w:rsidRPr="00150275" w:rsidRDefault="00C72282" w:rsidP="007578A3">
                            <w:pPr>
                              <w:widowControl/>
                              <w:suppressAutoHyphens w:val="0"/>
                              <w:autoSpaceDN/>
                              <w:spacing w:after="160" w:line="259" w:lineRule="auto"/>
                              <w:textAlignment w:val="auto"/>
                              <w:rPr>
                                <w:rStyle w:val="Hipervnculo"/>
                                <w:rFonts w:ascii="Times New Roman" w:eastAsiaTheme="majorEastAsia" w:hAnsi="Times New Roman" w:cs="Times New Roman"/>
                                <w:color w:val="auto"/>
                                <w:szCs w:val="23"/>
                                <w:u w:val="none"/>
                              </w:rPr>
                            </w:pPr>
                          </w:p>
                          <w:p w14:paraId="29A4A0E5" w14:textId="77777777" w:rsidR="00C72282" w:rsidRDefault="00C72282" w:rsidP="007578A3"/>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5EFEFA2" id="_x0000_s1035" type="#_x0000_t202" style="position:absolute;left:0;text-align:left;margin-left:184.45pt;margin-top:7.95pt;width:68.5pt;height: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">
                <v:textbox>
                  <w:txbxContent>
                    <w:p w14:paraId="0EBD1FD8" w14:textId="77777777" w:rsidR="00C72282" w:rsidRDefault="00C72282" w:rsidP="007578A3">
                      <w:pPr>
                        <w:widowControl/>
                        <w:suppressAutoHyphens w:val="0"/>
                        <w:autoSpaceDN/>
                        <w:spacing w:after="160" w:line="259" w:lineRule="auto"/>
                        <w:jc w:val="both"/>
                        <w:textAlignment w:val="auto"/>
                        <w:rPr>
                          <w:rFonts w:ascii="Times New Roman" w:eastAsiaTheme="majorEastAsia" w:hAnsi="Times New Roman" w:cs="Times New Roman"/>
                          <w:szCs w:val="23"/>
                        </w:rPr>
                      </w:pPr>
                      <m:oMathPara>
                        <m:oMath>
                          <m:r>
                            <w:rPr>
                              <w:rFonts w:ascii="Cambria Math" w:eastAsiaTheme="majorEastAsia" w:hAnsi="Cambria Math" w:cs="Times New Roman"/>
                              <w:szCs w:val="23"/>
                            </w:rPr>
                            <m:t>G=</m:t>
                          </m:r>
                          <m:sSup>
                            <m:sSupPr>
                              <m:ctrlPr>
                                <w:rPr>
                                  <w:rFonts w:ascii="Cambria Math" w:eastAsiaTheme="majorEastAsia" w:hAnsi="Cambria Math" w:cs="Times New Roman"/>
                                  <w:szCs w:val="23"/>
                                </w:rPr>
                              </m:ctrlPr>
                            </m:sSupPr>
                            <m:e>
                              <m:r>
                                <w:rPr>
                                  <w:rFonts w:ascii="Cambria Math" w:eastAsiaTheme="majorEastAsia" w:hAnsi="Cambria Math" w:cs="Times New Roman"/>
                                  <w:szCs w:val="23"/>
                                </w:rPr>
                                <m:t>A</m:t>
                              </m:r>
                            </m:e>
                            <m:sup>
                              <m:r>
                                <w:rPr>
                                  <w:rFonts w:ascii="Cambria Math" w:eastAsiaTheme="majorEastAsia" w:hAnsi="Cambria Math" w:cs="Times New Roman"/>
                                  <w:szCs w:val="23"/>
                                </w:rPr>
                                <m:t>2</m:t>
                              </m:r>
                            </m:sup>
                          </m:sSup>
                        </m:oMath>
                      </m:oMathPara>
                    </w:p>
                    <w:p w14:paraId="080E5A23" w14:textId="77777777" w:rsidR="00C72282" w:rsidRPr="00150275" w:rsidRDefault="00C72282" w:rsidP="007578A3">
                      <w:pPr>
                        <w:widowControl/>
                        <w:suppressAutoHyphens w:val="0"/>
                        <w:autoSpaceDN/>
                        <w:spacing w:after="160" w:line="259" w:lineRule="auto"/>
                        <w:textAlignment w:val="auto"/>
                        <w:rPr>
                          <w:rStyle w:val="Hipervnculo"/>
                          <w:rFonts w:ascii="Times New Roman" w:eastAsiaTheme="majorEastAsia" w:hAnsi="Times New Roman" w:cs="Times New Roman"/>
                          <w:color w:val="auto"/>
                          <w:szCs w:val="23"/>
                          <w:u w:val="none"/>
                        </w:rPr>
                      </w:pPr>
                    </w:p>
                    <w:p w14:paraId="29A4A0E5" w14:textId="77777777" w:rsidR="00C72282" w:rsidRDefault="00C72282" w:rsidP="007578A3"/>
                  </w:txbxContent>
                </v:textbox>
                <w10:wrap type="square" anchorx="margin"/>
              </v:shape>
            </w:pict>
          </mc:Fallback>
        </mc:AlternateContent>
      </w:r>
    </w:p>
    <w:p w14:paraId="34F6AF0A" w14:textId="651A8CF8" w:rsidR="007578A3" w:rsidRDefault="00C41A69" w:rsidP="00000AB8">
      <w:pPr>
        <w:widowControl/>
        <w:suppressAutoHyphens w:val="0"/>
        <w:autoSpaceDN/>
        <w:spacing w:after="160"/>
        <w:jc w:val="both"/>
        <w:textAlignment w:val="auto"/>
        <w:rPr>
          <w:rFonts w:ascii="Times New Roman" w:eastAsiaTheme="majorEastAsia" w:hAnsi="Times New Roman" w:cs="Times New Roman"/>
          <w:szCs w:val="23"/>
        </w:rPr>
      </w:pPr>
      <w:r>
        <w:rPr>
          <w:noProof/>
        </w:rPr>
        <mc:AlternateContent>
          <mc:Choice Requires="wps">
            <w:drawing>
              <wp:anchor distT="0" distB="0" distL="114300" distR="114300" simplePos="0" relativeHeight="251814912" behindDoc="0" locked="0" layoutInCell="1" allowOverlap="1" wp14:anchorId="7BCDA5CE" wp14:editId="6F425B60">
                <wp:simplePos x="0" y="0"/>
                <wp:positionH relativeFrom="column">
                  <wp:posOffset>1872615</wp:posOffset>
                </wp:positionH>
                <wp:positionV relativeFrom="paragraph">
                  <wp:posOffset>176530</wp:posOffset>
                </wp:positionV>
                <wp:extent cx="1806575" cy="635"/>
                <wp:effectExtent l="0" t="0" r="3175" b="0"/>
                <wp:wrapSquare wrapText="bothSides"/>
                <wp:docPr id="253" name="Cuadro de texto 25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67E71E2" w14:textId="2735BDB0" w:rsidR="00C72282" w:rsidRPr="00075716" w:rsidRDefault="00C72282" w:rsidP="00C41A69">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2</w:t>
                            </w:r>
                            <w:r>
                              <w:rPr>
                                <w:noProof/>
                              </w:rPr>
                              <w:fldChar w:fldCharType="end"/>
                            </w:r>
                            <w:r>
                              <w:t>. Coeficiente de Gini 2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DA5CE" id="Cuadro de texto 253" o:spid="_x0000_s1036" type="#_x0000_t202" style="position:absolute;left:0;text-align:left;margin-left:147.45pt;margin-top:13.9pt;width:142.2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" stroked="f">
                <v:textbox style="mso-fit-shape-to-text:t" inset="0,0,0,0">
                  <w:txbxContent>
                    <w:p w14:paraId="567E71E2" w14:textId="2735BDB0" w:rsidR="00C72282" w:rsidRPr="00075716" w:rsidRDefault="00C72282" w:rsidP="00C41A69">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2</w:t>
                      </w:r>
                      <w:r>
                        <w:rPr>
                          <w:noProof/>
                        </w:rPr>
                        <w:fldChar w:fldCharType="end"/>
                      </w:r>
                      <w:r>
                        <w:t>. Coeficiente de Gini 2 [46]</w:t>
                      </w:r>
                    </w:p>
                  </w:txbxContent>
                </v:textbox>
                <w10:wrap type="square"/>
              </v:shape>
            </w:pict>
          </mc:Fallback>
        </mc:AlternateContent>
      </w:r>
    </w:p>
    <w:p w14:paraId="107606C4" w14:textId="77777777" w:rsidR="00C41A69" w:rsidRDefault="00C41A69" w:rsidP="00000AB8">
      <w:pPr>
        <w:widowControl/>
        <w:suppressAutoHyphens w:val="0"/>
        <w:autoSpaceDN/>
        <w:spacing w:after="160"/>
        <w:jc w:val="both"/>
        <w:textAlignment w:val="auto"/>
        <w:rPr>
          <w:rFonts w:ascii="Times New Roman" w:eastAsiaTheme="majorEastAsia" w:hAnsi="Times New Roman" w:cs="Times New Roman"/>
          <w:szCs w:val="23"/>
        </w:rPr>
      </w:pPr>
    </w:p>
    <w:p w14:paraId="16F87CFA" w14:textId="7240BA21" w:rsidR="006B36D1" w:rsidRDefault="006B36D1"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r w:rsidRPr="004E6A92">
        <w:rPr>
          <w:rStyle w:val="Hipervnculo"/>
          <w:rFonts w:ascii="Times New Roman" w:eastAsiaTheme="majorEastAsia" w:hAnsi="Times New Roman" w:cs="Times New Roman"/>
          <w:color w:val="auto"/>
          <w:szCs w:val="23"/>
          <w:u w:val="none"/>
        </w:rPr>
        <w:t>Ya que</w:t>
      </w:r>
      <w:r>
        <w:rPr>
          <w:rStyle w:val="Hipervnculo"/>
          <w:rFonts w:ascii="Times New Roman" w:eastAsiaTheme="majorEastAsia" w:hAnsi="Times New Roman" w:cs="Times New Roman"/>
          <w:color w:val="auto"/>
          <w:szCs w:val="23"/>
          <w:u w:val="none"/>
        </w:rPr>
        <w:t xml:space="preserve"> A + B = 0</w:t>
      </w:r>
      <w:r w:rsidR="00287F15">
        <w:rPr>
          <w:rStyle w:val="Hipervnculo"/>
          <w:rFonts w:ascii="Times New Roman" w:eastAsiaTheme="majorEastAsia" w:hAnsi="Times New Roman" w:cs="Times New Roman"/>
          <w:color w:val="auto"/>
          <w:szCs w:val="23"/>
          <w:u w:val="none"/>
        </w:rPr>
        <w:t>’</w:t>
      </w:r>
      <w:r>
        <w:rPr>
          <w:rStyle w:val="Hipervnculo"/>
          <w:rFonts w:ascii="Times New Roman" w:eastAsiaTheme="majorEastAsia" w:hAnsi="Times New Roman" w:cs="Times New Roman"/>
          <w:color w:val="auto"/>
          <w:szCs w:val="23"/>
          <w:u w:val="none"/>
        </w:rPr>
        <w:t>5 debido a la partición simétrica que contempla la diagonal de la igualdad perfecta.</w:t>
      </w:r>
    </w:p>
    <w:p w14:paraId="55DF4C8C" w14:textId="27AEDF4D" w:rsidR="006B36D1" w:rsidRDefault="006B36D1"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r>
        <w:rPr>
          <w:rStyle w:val="Hipervnculo"/>
          <w:rFonts w:ascii="Times New Roman" w:eastAsiaTheme="majorEastAsia" w:hAnsi="Times New Roman" w:cs="Times New Roman"/>
          <w:color w:val="auto"/>
          <w:szCs w:val="23"/>
          <w:u w:val="none"/>
        </w:rPr>
        <w:t>Cuanto mejor es la igualdad, el área de A disminuy</w:t>
      </w:r>
      <w:r w:rsidR="00287F15">
        <w:rPr>
          <w:rStyle w:val="Hipervnculo"/>
          <w:rFonts w:ascii="Times New Roman" w:eastAsiaTheme="majorEastAsia" w:hAnsi="Times New Roman" w:cs="Times New Roman"/>
          <w:color w:val="auto"/>
          <w:szCs w:val="23"/>
          <w:u w:val="none"/>
        </w:rPr>
        <w:t>e</w:t>
      </w:r>
      <w:r>
        <w:rPr>
          <w:rStyle w:val="Hipervnculo"/>
          <w:rFonts w:ascii="Times New Roman" w:eastAsiaTheme="majorEastAsia" w:hAnsi="Times New Roman" w:cs="Times New Roman"/>
          <w:color w:val="auto"/>
          <w:szCs w:val="23"/>
          <w:u w:val="none"/>
        </w:rPr>
        <w:t xml:space="preserve"> mientras que la curva de </w:t>
      </w:r>
      <w:r w:rsidRPr="00C77553">
        <w:rPr>
          <w:rStyle w:val="Hipervnculo"/>
          <w:rFonts w:ascii="Times New Roman" w:eastAsiaTheme="majorEastAsia" w:hAnsi="Times New Roman" w:cs="Times New Roman"/>
          <w:i/>
          <w:color w:val="auto"/>
          <w:szCs w:val="23"/>
          <w:u w:val="none"/>
        </w:rPr>
        <w:t>Lorenz</w:t>
      </w:r>
      <w:r>
        <w:rPr>
          <w:rStyle w:val="Hipervnculo"/>
          <w:rFonts w:ascii="Times New Roman" w:eastAsiaTheme="majorEastAsia" w:hAnsi="Times New Roman" w:cs="Times New Roman"/>
          <w:color w:val="auto"/>
          <w:szCs w:val="23"/>
          <w:u w:val="none"/>
        </w:rPr>
        <w:t xml:space="preserve"> (línea roja) se va acercando a la línea de igualdad perfecta (diagonal verde)</w:t>
      </w:r>
      <w:r w:rsidR="00C77553">
        <w:rPr>
          <w:rStyle w:val="Hipervnculo"/>
          <w:rFonts w:ascii="Times New Roman" w:eastAsiaTheme="majorEastAsia" w:hAnsi="Times New Roman" w:cs="Times New Roman"/>
          <w:color w:val="auto"/>
          <w:szCs w:val="23"/>
          <w:u w:val="none"/>
        </w:rPr>
        <w:t>, entonces</w:t>
      </w:r>
      <w:r w:rsidR="00E75DCC">
        <w:rPr>
          <w:rStyle w:val="Hipervnculo"/>
          <w:rFonts w:ascii="Times New Roman" w:eastAsiaTheme="majorEastAsia" w:hAnsi="Times New Roman" w:cs="Times New Roman"/>
          <w:color w:val="auto"/>
          <w:szCs w:val="23"/>
          <w:u w:val="none"/>
        </w:rPr>
        <w:t xml:space="preserve"> </w:t>
      </w:r>
      <w:r w:rsidR="00C77553">
        <w:rPr>
          <w:rStyle w:val="Hipervnculo"/>
          <w:rFonts w:ascii="Times New Roman" w:eastAsiaTheme="majorEastAsia" w:hAnsi="Times New Roman" w:cs="Times New Roman"/>
          <w:color w:val="auto"/>
          <w:szCs w:val="23"/>
          <w:u w:val="none"/>
        </w:rPr>
        <w:t>e</w:t>
      </w:r>
      <w:r>
        <w:rPr>
          <w:rStyle w:val="Hipervnculo"/>
          <w:rFonts w:ascii="Times New Roman" w:eastAsiaTheme="majorEastAsia" w:hAnsi="Times New Roman" w:cs="Times New Roman"/>
          <w:color w:val="auto"/>
          <w:szCs w:val="23"/>
          <w:u w:val="none"/>
        </w:rPr>
        <w:t xml:space="preserve">l área bajo la curva de </w:t>
      </w:r>
      <w:r w:rsidRPr="00C77553">
        <w:rPr>
          <w:rStyle w:val="Hipervnculo"/>
          <w:rFonts w:ascii="Times New Roman" w:eastAsiaTheme="majorEastAsia" w:hAnsi="Times New Roman" w:cs="Times New Roman"/>
          <w:i/>
          <w:color w:val="auto"/>
          <w:szCs w:val="23"/>
          <w:u w:val="none"/>
        </w:rPr>
        <w:t>Lorenz</w:t>
      </w:r>
      <w:r>
        <w:rPr>
          <w:rStyle w:val="Hipervnculo"/>
          <w:rFonts w:ascii="Times New Roman" w:eastAsiaTheme="majorEastAsia" w:hAnsi="Times New Roman" w:cs="Times New Roman"/>
          <w:color w:val="auto"/>
          <w:szCs w:val="23"/>
          <w:u w:val="none"/>
        </w:rPr>
        <w:t xml:space="preserve"> (B) irá aumentando</w:t>
      </w:r>
      <w:r w:rsidR="00C77553">
        <w:rPr>
          <w:rStyle w:val="Hipervnculo"/>
          <w:rFonts w:ascii="Times New Roman" w:eastAsiaTheme="majorEastAsia" w:hAnsi="Times New Roman" w:cs="Times New Roman"/>
          <w:color w:val="auto"/>
          <w:szCs w:val="23"/>
          <w:u w:val="none"/>
        </w:rPr>
        <w:t>.</w:t>
      </w:r>
      <w:r>
        <w:rPr>
          <w:rStyle w:val="Hipervnculo"/>
          <w:rFonts w:ascii="Times New Roman" w:eastAsiaTheme="majorEastAsia" w:hAnsi="Times New Roman" w:cs="Times New Roman"/>
          <w:color w:val="auto"/>
          <w:szCs w:val="23"/>
          <w:u w:val="none"/>
        </w:rPr>
        <w:t xml:space="preserve"> </w:t>
      </w:r>
      <w:r w:rsidR="00C77553">
        <w:rPr>
          <w:rStyle w:val="Hipervnculo"/>
          <w:rFonts w:ascii="Times New Roman" w:eastAsiaTheme="majorEastAsia" w:hAnsi="Times New Roman" w:cs="Times New Roman"/>
          <w:color w:val="auto"/>
          <w:szCs w:val="23"/>
          <w:u w:val="none"/>
        </w:rPr>
        <w:t>A la inversa,</w:t>
      </w:r>
      <w:r>
        <w:rPr>
          <w:rStyle w:val="Hipervnculo"/>
          <w:rFonts w:ascii="Times New Roman" w:eastAsiaTheme="majorEastAsia" w:hAnsi="Times New Roman" w:cs="Times New Roman"/>
          <w:color w:val="auto"/>
          <w:szCs w:val="23"/>
          <w:u w:val="none"/>
        </w:rPr>
        <w:t xml:space="preserve"> si la curva de </w:t>
      </w:r>
      <w:r w:rsidRPr="00C77553">
        <w:rPr>
          <w:rStyle w:val="Hipervnculo"/>
          <w:rFonts w:ascii="Times New Roman" w:eastAsiaTheme="majorEastAsia" w:hAnsi="Times New Roman" w:cs="Times New Roman"/>
          <w:i/>
          <w:color w:val="auto"/>
          <w:szCs w:val="23"/>
          <w:u w:val="none"/>
        </w:rPr>
        <w:t>Lorenz</w:t>
      </w:r>
      <w:r>
        <w:rPr>
          <w:rStyle w:val="Hipervnculo"/>
          <w:rFonts w:ascii="Times New Roman" w:eastAsiaTheme="majorEastAsia" w:hAnsi="Times New Roman" w:cs="Times New Roman"/>
          <w:color w:val="auto"/>
          <w:szCs w:val="23"/>
          <w:u w:val="none"/>
        </w:rPr>
        <w:t xml:space="preserve"> se separa de la diagonal perfecta, la desigualdad irá en aumento</w:t>
      </w:r>
      <w:r w:rsidR="00457CC2">
        <w:rPr>
          <w:rStyle w:val="Hipervnculo"/>
          <w:rFonts w:ascii="Times New Roman" w:eastAsiaTheme="majorEastAsia" w:hAnsi="Times New Roman" w:cs="Times New Roman"/>
          <w:color w:val="auto"/>
          <w:szCs w:val="23"/>
          <w:u w:val="none"/>
        </w:rPr>
        <w:t>. P</w:t>
      </w:r>
      <w:r>
        <w:rPr>
          <w:rStyle w:val="Hipervnculo"/>
          <w:rFonts w:ascii="Times New Roman" w:eastAsiaTheme="majorEastAsia" w:hAnsi="Times New Roman" w:cs="Times New Roman"/>
          <w:color w:val="auto"/>
          <w:szCs w:val="23"/>
          <w:u w:val="none"/>
        </w:rPr>
        <w:t xml:space="preserve">or </w:t>
      </w:r>
      <w:r w:rsidR="00287F15">
        <w:rPr>
          <w:rStyle w:val="Hipervnculo"/>
          <w:rFonts w:ascii="Times New Roman" w:eastAsiaTheme="majorEastAsia" w:hAnsi="Times New Roman" w:cs="Times New Roman"/>
          <w:color w:val="auto"/>
          <w:szCs w:val="23"/>
          <w:u w:val="none"/>
        </w:rPr>
        <w:t>tanto,</w:t>
      </w:r>
      <w:r>
        <w:rPr>
          <w:rStyle w:val="Hipervnculo"/>
          <w:rFonts w:ascii="Times New Roman" w:eastAsiaTheme="majorEastAsia" w:hAnsi="Times New Roman" w:cs="Times New Roman"/>
          <w:color w:val="auto"/>
          <w:szCs w:val="23"/>
          <w:u w:val="none"/>
        </w:rPr>
        <w:t xml:space="preserve"> el área B irá desapareciendo y solo quedaría el área de A.</w:t>
      </w:r>
    </w:p>
    <w:p w14:paraId="72888CDE" w14:textId="45DC3FDD" w:rsidR="006B36D1" w:rsidRDefault="00C81B45"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r>
        <w:rPr>
          <w:rStyle w:val="Hipervnculo"/>
          <w:rFonts w:ascii="Times New Roman" w:eastAsiaTheme="majorEastAsia" w:hAnsi="Times New Roman" w:cs="Times New Roman"/>
          <w:color w:val="auto"/>
          <w:szCs w:val="23"/>
          <w:u w:val="none"/>
        </w:rPr>
        <w:t>E</w:t>
      </w:r>
      <w:r w:rsidR="006B36D1">
        <w:rPr>
          <w:rStyle w:val="Hipervnculo"/>
          <w:rFonts w:ascii="Times New Roman" w:eastAsiaTheme="majorEastAsia" w:hAnsi="Times New Roman" w:cs="Times New Roman"/>
          <w:color w:val="auto"/>
          <w:szCs w:val="23"/>
          <w:u w:val="none"/>
        </w:rPr>
        <w:t>sta medida es muy útil sobre todo en campos relacionados con la economía para medir el nivel de ingresos que reciben los individuos de una población</w:t>
      </w:r>
      <w:r w:rsidR="00265300">
        <w:rPr>
          <w:rStyle w:val="Hipervnculo"/>
          <w:rFonts w:ascii="Times New Roman" w:eastAsiaTheme="majorEastAsia" w:hAnsi="Times New Roman" w:cs="Times New Roman"/>
          <w:color w:val="auto"/>
          <w:szCs w:val="23"/>
          <w:u w:val="none"/>
        </w:rPr>
        <w:t>. De esta manera,</w:t>
      </w:r>
      <w:r w:rsidR="006B36D1">
        <w:rPr>
          <w:rStyle w:val="Hipervnculo"/>
          <w:rFonts w:ascii="Times New Roman" w:eastAsiaTheme="majorEastAsia" w:hAnsi="Times New Roman" w:cs="Times New Roman"/>
          <w:color w:val="auto"/>
          <w:szCs w:val="23"/>
          <w:u w:val="none"/>
        </w:rPr>
        <w:t xml:space="preserve"> </w:t>
      </w:r>
      <w:r w:rsidR="00265300">
        <w:rPr>
          <w:rStyle w:val="Hipervnculo"/>
          <w:rFonts w:ascii="Times New Roman" w:eastAsiaTheme="majorEastAsia" w:hAnsi="Times New Roman" w:cs="Times New Roman"/>
          <w:color w:val="auto"/>
          <w:szCs w:val="23"/>
          <w:u w:val="none"/>
        </w:rPr>
        <w:t>se puede estimar una</w:t>
      </w:r>
      <w:r w:rsidR="006B36D1">
        <w:rPr>
          <w:rStyle w:val="Hipervnculo"/>
          <w:rFonts w:ascii="Times New Roman" w:eastAsiaTheme="majorEastAsia" w:hAnsi="Times New Roman" w:cs="Times New Roman"/>
          <w:color w:val="auto"/>
          <w:szCs w:val="23"/>
          <w:u w:val="none"/>
        </w:rPr>
        <w:t xml:space="preserve"> aproximación del nivel de riqueza que existe en una población </w:t>
      </w:r>
      <w:r>
        <w:rPr>
          <w:rStyle w:val="Hipervnculo"/>
          <w:rFonts w:ascii="Times New Roman" w:eastAsiaTheme="majorEastAsia" w:hAnsi="Times New Roman" w:cs="Times New Roman"/>
          <w:color w:val="auto"/>
          <w:szCs w:val="23"/>
          <w:u w:val="none"/>
        </w:rPr>
        <w:t>entre</w:t>
      </w:r>
      <w:r w:rsidR="006B36D1">
        <w:rPr>
          <w:rStyle w:val="Hipervnculo"/>
          <w:rFonts w:ascii="Times New Roman" w:eastAsiaTheme="majorEastAsia" w:hAnsi="Times New Roman" w:cs="Times New Roman"/>
          <w:color w:val="auto"/>
          <w:szCs w:val="23"/>
          <w:u w:val="none"/>
        </w:rPr>
        <w:t xml:space="preserve"> unos individuos con otros</w:t>
      </w:r>
      <w:r w:rsidR="002F482B">
        <w:rPr>
          <w:rStyle w:val="Hipervnculo"/>
          <w:rFonts w:ascii="Times New Roman" w:eastAsiaTheme="majorEastAsia" w:hAnsi="Times New Roman" w:cs="Times New Roman"/>
          <w:color w:val="auto"/>
          <w:szCs w:val="23"/>
          <w:u w:val="none"/>
        </w:rPr>
        <w:t xml:space="preserve"> [4</w:t>
      </w:r>
      <w:r w:rsidR="00D40781">
        <w:rPr>
          <w:rStyle w:val="Hipervnculo"/>
          <w:rFonts w:ascii="Times New Roman" w:eastAsiaTheme="majorEastAsia" w:hAnsi="Times New Roman" w:cs="Times New Roman"/>
          <w:color w:val="auto"/>
          <w:szCs w:val="23"/>
          <w:u w:val="none"/>
        </w:rPr>
        <w:t>6</w:t>
      </w:r>
      <w:r w:rsidR="002F482B">
        <w:rPr>
          <w:rStyle w:val="Hipervnculo"/>
          <w:rFonts w:ascii="Times New Roman" w:eastAsiaTheme="majorEastAsia" w:hAnsi="Times New Roman" w:cs="Times New Roman"/>
          <w:color w:val="auto"/>
          <w:szCs w:val="23"/>
          <w:u w:val="none"/>
        </w:rPr>
        <w:t>]</w:t>
      </w:r>
      <w:r w:rsidR="006B36D1">
        <w:rPr>
          <w:rStyle w:val="Hipervnculo"/>
          <w:rFonts w:ascii="Times New Roman" w:eastAsiaTheme="majorEastAsia" w:hAnsi="Times New Roman" w:cs="Times New Roman"/>
          <w:color w:val="auto"/>
          <w:szCs w:val="23"/>
          <w:u w:val="none"/>
        </w:rPr>
        <w:t>.</w:t>
      </w:r>
    </w:p>
    <w:p w14:paraId="7B912412" w14:textId="37B0B8FE" w:rsidR="006B36D1" w:rsidRDefault="00457CC2"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r>
        <w:rPr>
          <w:rStyle w:val="Hipervnculo"/>
          <w:rFonts w:ascii="Times New Roman" w:eastAsiaTheme="majorEastAsia" w:hAnsi="Times New Roman" w:cs="Times New Roman"/>
          <w:color w:val="auto"/>
          <w:szCs w:val="23"/>
          <w:u w:val="none"/>
        </w:rPr>
        <w:lastRenderedPageBreak/>
        <w:t>P</w:t>
      </w:r>
      <w:r w:rsidR="006B36D1">
        <w:rPr>
          <w:rStyle w:val="Hipervnculo"/>
          <w:rFonts w:ascii="Times New Roman" w:eastAsiaTheme="majorEastAsia" w:hAnsi="Times New Roman" w:cs="Times New Roman"/>
          <w:color w:val="auto"/>
          <w:szCs w:val="23"/>
          <w:u w:val="none"/>
        </w:rPr>
        <w:t xml:space="preserve">odríamos utilizar el coeficiente de </w:t>
      </w:r>
      <w:r w:rsidR="006B36D1" w:rsidRPr="009425B8">
        <w:rPr>
          <w:rStyle w:val="Hipervnculo"/>
          <w:rFonts w:ascii="Times New Roman" w:eastAsiaTheme="majorEastAsia" w:hAnsi="Times New Roman" w:cs="Times New Roman"/>
          <w:i/>
          <w:color w:val="auto"/>
          <w:szCs w:val="23"/>
          <w:u w:val="none"/>
        </w:rPr>
        <w:t>Gini</w:t>
      </w:r>
      <w:r w:rsidR="006B36D1">
        <w:rPr>
          <w:rStyle w:val="Hipervnculo"/>
          <w:rFonts w:ascii="Times New Roman" w:eastAsiaTheme="majorEastAsia" w:hAnsi="Times New Roman" w:cs="Times New Roman"/>
          <w:color w:val="auto"/>
          <w:szCs w:val="23"/>
          <w:u w:val="none"/>
        </w:rPr>
        <w:t xml:space="preserve"> para medir la desigualdad de los precios de las instancias </w:t>
      </w:r>
      <w:r w:rsidR="006B36D1" w:rsidRPr="00DB239E">
        <w:rPr>
          <w:rStyle w:val="Hipervnculo"/>
          <w:rFonts w:ascii="Times New Roman" w:eastAsiaTheme="majorEastAsia" w:hAnsi="Times New Roman" w:cs="Times New Roman"/>
          <w:i/>
          <w:color w:val="auto"/>
          <w:szCs w:val="23"/>
          <w:u w:val="none"/>
        </w:rPr>
        <w:t>spot</w:t>
      </w:r>
      <w:r w:rsidR="00265300">
        <w:rPr>
          <w:rStyle w:val="Hipervnculo"/>
          <w:rFonts w:ascii="Times New Roman" w:eastAsiaTheme="majorEastAsia" w:hAnsi="Times New Roman" w:cs="Times New Roman"/>
          <w:color w:val="auto"/>
          <w:szCs w:val="23"/>
          <w:u w:val="none"/>
        </w:rPr>
        <w:t>, así</w:t>
      </w:r>
      <w:r w:rsidR="006B36D1">
        <w:rPr>
          <w:rStyle w:val="Hipervnculo"/>
          <w:rFonts w:ascii="Times New Roman" w:eastAsiaTheme="majorEastAsia" w:hAnsi="Times New Roman" w:cs="Times New Roman"/>
          <w:color w:val="auto"/>
          <w:szCs w:val="23"/>
          <w:u w:val="none"/>
        </w:rPr>
        <w:t xml:space="preserve"> </w:t>
      </w:r>
      <w:r w:rsidR="00265300">
        <w:rPr>
          <w:rStyle w:val="Hipervnculo"/>
          <w:rFonts w:ascii="Times New Roman" w:eastAsiaTheme="majorEastAsia" w:hAnsi="Times New Roman" w:cs="Times New Roman"/>
          <w:color w:val="auto"/>
          <w:szCs w:val="23"/>
          <w:u w:val="none"/>
        </w:rPr>
        <w:t xml:space="preserve">el coeficiente de </w:t>
      </w:r>
      <w:r w:rsidR="00265300" w:rsidRPr="00265300">
        <w:rPr>
          <w:rStyle w:val="Hipervnculo"/>
          <w:rFonts w:ascii="Times New Roman" w:eastAsiaTheme="majorEastAsia" w:hAnsi="Times New Roman" w:cs="Times New Roman"/>
          <w:i/>
          <w:color w:val="auto"/>
          <w:szCs w:val="23"/>
          <w:u w:val="none"/>
        </w:rPr>
        <w:t>Gini</w:t>
      </w:r>
      <w:r w:rsidR="00265300">
        <w:rPr>
          <w:rStyle w:val="Hipervnculo"/>
          <w:rFonts w:ascii="Times New Roman" w:eastAsiaTheme="majorEastAsia" w:hAnsi="Times New Roman" w:cs="Times New Roman"/>
          <w:color w:val="auto"/>
          <w:szCs w:val="23"/>
          <w:u w:val="none"/>
        </w:rPr>
        <w:t xml:space="preserve"> nos</w:t>
      </w:r>
      <w:r w:rsidR="006B36D1">
        <w:rPr>
          <w:rStyle w:val="Hipervnculo"/>
          <w:rFonts w:ascii="Times New Roman" w:eastAsiaTheme="majorEastAsia" w:hAnsi="Times New Roman" w:cs="Times New Roman"/>
          <w:color w:val="auto"/>
          <w:szCs w:val="23"/>
          <w:u w:val="none"/>
        </w:rPr>
        <w:t xml:space="preserve"> orientar</w:t>
      </w:r>
      <w:r w:rsidR="00265300">
        <w:rPr>
          <w:rStyle w:val="Hipervnculo"/>
          <w:rFonts w:ascii="Times New Roman" w:eastAsiaTheme="majorEastAsia" w:hAnsi="Times New Roman" w:cs="Times New Roman"/>
          <w:color w:val="auto"/>
          <w:szCs w:val="23"/>
          <w:u w:val="none"/>
        </w:rPr>
        <w:t>á</w:t>
      </w:r>
      <w:r w:rsidR="006B36D1">
        <w:rPr>
          <w:rStyle w:val="Hipervnculo"/>
          <w:rFonts w:ascii="Times New Roman" w:eastAsiaTheme="majorEastAsia" w:hAnsi="Times New Roman" w:cs="Times New Roman"/>
          <w:color w:val="auto"/>
          <w:szCs w:val="23"/>
          <w:u w:val="none"/>
        </w:rPr>
        <w:t xml:space="preserve"> acerca de la dispersión y la variabilidad de estos precio</w:t>
      </w:r>
      <w:r w:rsidR="00287F15">
        <w:rPr>
          <w:rStyle w:val="Hipervnculo"/>
          <w:rFonts w:ascii="Times New Roman" w:eastAsiaTheme="majorEastAsia" w:hAnsi="Times New Roman" w:cs="Times New Roman"/>
          <w:color w:val="auto"/>
          <w:szCs w:val="23"/>
          <w:u w:val="none"/>
        </w:rPr>
        <w:t>s</w:t>
      </w:r>
      <w:r w:rsidR="006B36D1">
        <w:rPr>
          <w:rStyle w:val="Hipervnculo"/>
          <w:rFonts w:ascii="Times New Roman" w:eastAsiaTheme="majorEastAsia" w:hAnsi="Times New Roman" w:cs="Times New Roman"/>
          <w:color w:val="auto"/>
          <w:szCs w:val="23"/>
          <w:u w:val="none"/>
        </w:rPr>
        <w:t xml:space="preserve">. Por ejemplo, para una instancia </w:t>
      </w:r>
      <w:r w:rsidR="00265300">
        <w:rPr>
          <w:rStyle w:val="Hipervnculo"/>
          <w:rFonts w:ascii="Times New Roman" w:eastAsiaTheme="majorEastAsia" w:hAnsi="Times New Roman" w:cs="Times New Roman"/>
          <w:color w:val="auto"/>
          <w:szCs w:val="23"/>
          <w:u w:val="none"/>
        </w:rPr>
        <w:t>específica de</w:t>
      </w:r>
      <w:r w:rsidR="006B36D1">
        <w:rPr>
          <w:rStyle w:val="Hipervnculo"/>
          <w:rFonts w:ascii="Times New Roman" w:eastAsiaTheme="majorEastAsia" w:hAnsi="Times New Roman" w:cs="Times New Roman"/>
          <w:color w:val="auto"/>
          <w:szCs w:val="23"/>
          <w:u w:val="none"/>
        </w:rPr>
        <w:t xml:space="preserve"> una región, zona de disponibilidad y sistema operativo concreto, podríamos medir el nivel de desigualdad entre los precios </w:t>
      </w:r>
      <w:r w:rsidR="00C81B45">
        <w:rPr>
          <w:rStyle w:val="Hipervnculo"/>
          <w:rFonts w:ascii="Times New Roman" w:eastAsiaTheme="majorEastAsia" w:hAnsi="Times New Roman" w:cs="Times New Roman"/>
          <w:color w:val="auto"/>
          <w:szCs w:val="23"/>
          <w:u w:val="none"/>
        </w:rPr>
        <w:t>con</w:t>
      </w:r>
      <w:r w:rsidR="006B36D1">
        <w:rPr>
          <w:rStyle w:val="Hipervnculo"/>
          <w:rFonts w:ascii="Times New Roman" w:eastAsiaTheme="majorEastAsia" w:hAnsi="Times New Roman" w:cs="Times New Roman"/>
          <w:color w:val="auto"/>
          <w:szCs w:val="23"/>
          <w:u w:val="none"/>
        </w:rPr>
        <w:t xml:space="preserve"> estas especificaciones</w:t>
      </w:r>
      <w:r w:rsidR="00265300">
        <w:rPr>
          <w:rStyle w:val="Hipervnculo"/>
          <w:rFonts w:ascii="Times New Roman" w:eastAsiaTheme="majorEastAsia" w:hAnsi="Times New Roman" w:cs="Times New Roman"/>
          <w:color w:val="auto"/>
          <w:szCs w:val="23"/>
          <w:u w:val="none"/>
        </w:rPr>
        <w:t>. Así, podemos</w:t>
      </w:r>
      <w:r w:rsidR="006B36D1">
        <w:rPr>
          <w:rStyle w:val="Hipervnculo"/>
          <w:rFonts w:ascii="Times New Roman" w:eastAsiaTheme="majorEastAsia" w:hAnsi="Times New Roman" w:cs="Times New Roman"/>
          <w:color w:val="auto"/>
          <w:szCs w:val="23"/>
          <w:u w:val="none"/>
        </w:rPr>
        <w:t xml:space="preserve"> comprobar que</w:t>
      </w:r>
      <w:r w:rsidR="00C81B45">
        <w:rPr>
          <w:rStyle w:val="Hipervnculo"/>
          <w:rFonts w:ascii="Times New Roman" w:eastAsiaTheme="majorEastAsia" w:hAnsi="Times New Roman" w:cs="Times New Roman"/>
          <w:color w:val="auto"/>
          <w:szCs w:val="23"/>
          <w:u w:val="none"/>
        </w:rPr>
        <w:t xml:space="preserve"> los precios máximos</w:t>
      </w:r>
      <w:r w:rsidR="006B36D1">
        <w:rPr>
          <w:rStyle w:val="Hipervnculo"/>
          <w:rFonts w:ascii="Times New Roman" w:eastAsiaTheme="majorEastAsia" w:hAnsi="Times New Roman" w:cs="Times New Roman"/>
          <w:color w:val="auto"/>
          <w:szCs w:val="23"/>
          <w:u w:val="none"/>
        </w:rPr>
        <w:t xml:space="preserve"> a pagar que nos impone la máquina </w:t>
      </w:r>
      <w:r w:rsidR="00C81B45">
        <w:rPr>
          <w:rStyle w:val="Hipervnculo"/>
          <w:rFonts w:ascii="Times New Roman" w:eastAsiaTheme="majorEastAsia" w:hAnsi="Times New Roman" w:cs="Times New Roman"/>
          <w:color w:val="auto"/>
          <w:szCs w:val="23"/>
          <w:u w:val="none"/>
        </w:rPr>
        <w:t>son</w:t>
      </w:r>
      <w:r w:rsidR="006B36D1">
        <w:rPr>
          <w:rStyle w:val="Hipervnculo"/>
          <w:rFonts w:ascii="Times New Roman" w:eastAsiaTheme="majorEastAsia" w:hAnsi="Times New Roman" w:cs="Times New Roman"/>
          <w:color w:val="auto"/>
          <w:szCs w:val="23"/>
          <w:u w:val="none"/>
        </w:rPr>
        <w:t xml:space="preserve"> muy distante</w:t>
      </w:r>
      <w:r w:rsidR="00C81B45">
        <w:rPr>
          <w:rStyle w:val="Hipervnculo"/>
          <w:rFonts w:ascii="Times New Roman" w:eastAsiaTheme="majorEastAsia" w:hAnsi="Times New Roman" w:cs="Times New Roman"/>
          <w:color w:val="auto"/>
          <w:szCs w:val="23"/>
          <w:u w:val="none"/>
        </w:rPr>
        <w:t>s</w:t>
      </w:r>
      <w:r w:rsidR="006B36D1">
        <w:rPr>
          <w:rStyle w:val="Hipervnculo"/>
          <w:rFonts w:ascii="Times New Roman" w:eastAsiaTheme="majorEastAsia" w:hAnsi="Times New Roman" w:cs="Times New Roman"/>
          <w:color w:val="auto"/>
          <w:szCs w:val="23"/>
          <w:u w:val="none"/>
        </w:rPr>
        <w:t xml:space="preserve"> unos de otros (coeficiente de </w:t>
      </w:r>
      <w:r w:rsidR="006B36D1" w:rsidRPr="009425B8">
        <w:rPr>
          <w:rStyle w:val="Hipervnculo"/>
          <w:rFonts w:ascii="Times New Roman" w:eastAsiaTheme="majorEastAsia" w:hAnsi="Times New Roman" w:cs="Times New Roman"/>
          <w:i/>
          <w:color w:val="auto"/>
          <w:szCs w:val="23"/>
          <w:u w:val="none"/>
        </w:rPr>
        <w:t>Gini</w:t>
      </w:r>
      <w:r w:rsidR="006B36D1">
        <w:rPr>
          <w:rStyle w:val="Hipervnculo"/>
          <w:rFonts w:ascii="Times New Roman" w:eastAsiaTheme="majorEastAsia" w:hAnsi="Times New Roman" w:cs="Times New Roman"/>
          <w:color w:val="auto"/>
          <w:szCs w:val="23"/>
          <w:u w:val="none"/>
        </w:rPr>
        <w:t xml:space="preserve"> alto) o, al contrario, que el precio de las instancias ha cambiado muy poco (coeficiente de </w:t>
      </w:r>
      <w:r w:rsidR="006B36D1" w:rsidRPr="009425B8">
        <w:rPr>
          <w:rStyle w:val="Hipervnculo"/>
          <w:rFonts w:ascii="Times New Roman" w:eastAsiaTheme="majorEastAsia" w:hAnsi="Times New Roman" w:cs="Times New Roman"/>
          <w:i/>
          <w:color w:val="auto"/>
          <w:szCs w:val="23"/>
          <w:u w:val="none"/>
        </w:rPr>
        <w:t>Gini</w:t>
      </w:r>
      <w:r w:rsidR="006B36D1">
        <w:rPr>
          <w:rStyle w:val="Hipervnculo"/>
          <w:rFonts w:ascii="Times New Roman" w:eastAsiaTheme="majorEastAsia" w:hAnsi="Times New Roman" w:cs="Times New Roman"/>
          <w:color w:val="auto"/>
          <w:szCs w:val="23"/>
          <w:u w:val="none"/>
        </w:rPr>
        <w:t xml:space="preserve"> bajo) en un periodo determinado.</w:t>
      </w:r>
    </w:p>
    <w:p w14:paraId="0A21B776" w14:textId="6DFAE250" w:rsidR="006B36D1" w:rsidRDefault="006B36D1" w:rsidP="00000AB8">
      <w:pPr>
        <w:widowControl/>
        <w:suppressAutoHyphens w:val="0"/>
        <w:autoSpaceDN/>
        <w:spacing w:after="120"/>
        <w:jc w:val="both"/>
        <w:textAlignment w:val="auto"/>
        <w:rPr>
          <w:rFonts w:ascii="Times New Roman" w:hAnsi="Times New Roman" w:cs="Times New Roman"/>
          <w:noProof/>
        </w:rPr>
      </w:pPr>
      <w:r>
        <w:rPr>
          <w:rStyle w:val="Hipervnculo"/>
          <w:rFonts w:ascii="Times New Roman" w:eastAsiaTheme="majorEastAsia" w:hAnsi="Times New Roman" w:cs="Times New Roman"/>
          <w:color w:val="auto"/>
          <w:szCs w:val="23"/>
          <w:u w:val="none"/>
        </w:rPr>
        <w:t>Para nuestro ejemplo</w:t>
      </w:r>
      <w:r w:rsidR="00265300">
        <w:rPr>
          <w:rStyle w:val="Hipervnculo"/>
          <w:rFonts w:ascii="Times New Roman" w:eastAsiaTheme="majorEastAsia" w:hAnsi="Times New Roman" w:cs="Times New Roman"/>
          <w:color w:val="auto"/>
          <w:szCs w:val="23"/>
          <w:u w:val="none"/>
        </w:rPr>
        <w:t>,</w:t>
      </w:r>
      <w:r>
        <w:rPr>
          <w:rStyle w:val="Hipervnculo"/>
          <w:rFonts w:ascii="Times New Roman" w:eastAsiaTheme="majorEastAsia" w:hAnsi="Times New Roman" w:cs="Times New Roman"/>
          <w:color w:val="auto"/>
          <w:szCs w:val="23"/>
          <w:u w:val="none"/>
        </w:rPr>
        <w:t xml:space="preserve"> consideraremos la </w:t>
      </w:r>
      <w:r w:rsidR="00C41A69" w:rsidRPr="00C41A69">
        <w:rPr>
          <w:rStyle w:val="Hipervnculo"/>
          <w:rFonts w:ascii="Times New Roman" w:eastAsiaTheme="majorEastAsia" w:hAnsi="Times New Roman" w:cs="Times New Roman"/>
          <w:i/>
          <w:color w:val="auto"/>
          <w:szCs w:val="23"/>
          <w:u w:val="none"/>
        </w:rPr>
        <w:t>Ecuación 3</w:t>
      </w:r>
      <w:r>
        <w:rPr>
          <w:rStyle w:val="Hipervnculo"/>
          <w:rFonts w:ascii="Times New Roman" w:eastAsiaTheme="majorEastAsia" w:hAnsi="Times New Roman" w:cs="Times New Roman"/>
          <w:color w:val="auto"/>
          <w:szCs w:val="23"/>
          <w:u w:val="none"/>
        </w:rPr>
        <w:t xml:space="preserve"> también válida como las anteriores pero </w:t>
      </w:r>
      <w:r w:rsidR="00265300">
        <w:rPr>
          <w:rStyle w:val="Hipervnculo"/>
          <w:rFonts w:ascii="Times New Roman" w:eastAsiaTheme="majorEastAsia" w:hAnsi="Times New Roman" w:cs="Times New Roman"/>
          <w:color w:val="auto"/>
          <w:szCs w:val="23"/>
          <w:u w:val="none"/>
        </w:rPr>
        <w:t>aplicada a series temporales</w:t>
      </w:r>
      <w:r w:rsidR="00287F15" w:rsidRPr="004A73EA">
        <w:rPr>
          <w:rStyle w:val="Hipervnculo"/>
          <w:rFonts w:ascii="Times New Roman" w:eastAsiaTheme="majorEastAsia" w:hAnsi="Times New Roman" w:cs="Times New Roman"/>
          <w:i/>
          <w:color w:val="auto"/>
          <w:szCs w:val="23"/>
          <w:u w:val="none"/>
        </w:rPr>
        <w:t xml:space="preserve"> </w:t>
      </w:r>
      <w:r w:rsidR="00287F15" w:rsidRPr="008C4FC2">
        <w:rPr>
          <w:rStyle w:val="Hipervnculo"/>
          <w:rFonts w:ascii="Times New Roman" w:eastAsiaTheme="majorEastAsia" w:hAnsi="Times New Roman" w:cs="Times New Roman"/>
          <w:color w:val="auto"/>
          <w:szCs w:val="23"/>
          <w:u w:val="none"/>
        </w:rPr>
        <w:t>[</w:t>
      </w:r>
      <w:r w:rsidR="008C4FC2" w:rsidRPr="008C4FC2">
        <w:rPr>
          <w:rStyle w:val="Hipervnculo"/>
          <w:rFonts w:ascii="Times New Roman" w:eastAsiaTheme="majorEastAsia" w:hAnsi="Times New Roman" w:cs="Times New Roman"/>
          <w:color w:val="auto"/>
          <w:szCs w:val="23"/>
          <w:u w:val="none"/>
        </w:rPr>
        <w:t>38</w:t>
      </w:r>
      <w:r w:rsidR="00287F15" w:rsidRPr="008C4FC2">
        <w:rPr>
          <w:rStyle w:val="Hipervnculo"/>
          <w:rFonts w:ascii="Times New Roman" w:eastAsiaTheme="majorEastAsia" w:hAnsi="Times New Roman" w:cs="Times New Roman"/>
          <w:color w:val="auto"/>
          <w:szCs w:val="23"/>
          <w:u w:val="none"/>
        </w:rPr>
        <w:t>]</w:t>
      </w:r>
      <w:r>
        <w:rPr>
          <w:rStyle w:val="Hipervnculo"/>
          <w:rFonts w:ascii="Times New Roman" w:eastAsiaTheme="majorEastAsia" w:hAnsi="Times New Roman" w:cs="Times New Roman"/>
          <w:color w:val="auto"/>
          <w:szCs w:val="23"/>
          <w:u w:val="none"/>
        </w:rPr>
        <w:t>:</w:t>
      </w:r>
      <w:r w:rsidRPr="00030239">
        <w:rPr>
          <w:rFonts w:ascii="Times New Roman" w:hAnsi="Times New Roman" w:cs="Times New Roman"/>
          <w:noProof/>
        </w:rPr>
        <w:t xml:space="preserve"> </w:t>
      </w:r>
    </w:p>
    <w:p w14:paraId="4A87D327" w14:textId="303AAF1F" w:rsidR="006B36D1" w:rsidRDefault="00DA3E22" w:rsidP="00000AB8">
      <w:pPr>
        <w:widowControl/>
        <w:suppressAutoHyphens w:val="0"/>
        <w:autoSpaceDN/>
        <w:spacing w:after="160"/>
        <w:jc w:val="both"/>
        <w:textAlignment w:val="auto"/>
        <w:rPr>
          <w:rStyle w:val="Hipervnculo"/>
          <w:rFonts w:ascii="Times New Roman" w:eastAsiaTheme="majorEastAsia" w:hAnsi="Times New Roman" w:cs="Times New Roman"/>
          <w:color w:val="auto"/>
          <w:szCs w:val="23"/>
          <w:u w:val="none"/>
        </w:rPr>
      </w:pPr>
      <w:r w:rsidRPr="00030239">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2900303D" wp14:editId="1C59EAA3">
                <wp:simplePos x="0" y="0"/>
                <wp:positionH relativeFrom="margin">
                  <wp:posOffset>1566545</wp:posOffset>
                </wp:positionH>
                <wp:positionV relativeFrom="paragraph">
                  <wp:posOffset>112395</wp:posOffset>
                </wp:positionV>
                <wp:extent cx="2247900" cy="679450"/>
                <wp:effectExtent l="0" t="0" r="19050" b="2540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679450"/>
                        </a:xfrm>
                        <a:prstGeom prst="rect">
                          <a:avLst/>
                        </a:prstGeom>
                        <a:solidFill>
                          <a:srgbClr val="FFFFFF"/>
                        </a:solidFill>
                        <a:ln w="9525">
                          <a:solidFill>
                            <a:srgbClr val="000000"/>
                          </a:solidFill>
                          <a:miter lim="800000"/>
                          <a:headEnd/>
                          <a:tailEnd/>
                        </a:ln>
                      </wps:spPr>
                      <wps:txbx>
                        <w:txbxContent>
                          <w:p w14:paraId="04CF425B" w14:textId="77777777" w:rsidR="00C72282" w:rsidRPr="00150275" w:rsidRDefault="00C72282" w:rsidP="006B36D1">
                            <w:pPr>
                              <w:widowControl/>
                              <w:suppressAutoHyphens w:val="0"/>
                              <w:autoSpaceDN/>
                              <w:spacing w:after="160" w:line="259" w:lineRule="auto"/>
                              <w:jc w:val="both"/>
                              <w:textAlignment w:val="auto"/>
                              <w:rPr>
                                <w:rStyle w:val="Hipervnculo"/>
                                <w:rFonts w:ascii="Times New Roman" w:eastAsiaTheme="majorEastAsia" w:hAnsi="Times New Roman" w:cs="Times New Roman"/>
                                <w:color w:val="auto"/>
                                <w:szCs w:val="23"/>
                                <w:u w:val="none"/>
                              </w:rPr>
                            </w:pPr>
                            <m:oMathPara>
                              <m:oMath>
                                <m:r>
                                  <w:rPr>
                                    <w:rStyle w:val="Hipervnculo"/>
                                    <w:rFonts w:ascii="Cambria Math" w:eastAsiaTheme="majorEastAsia" w:hAnsi="Cambria Math" w:cs="Times New Roman"/>
                                    <w:color w:val="auto"/>
                                    <w:szCs w:val="23"/>
                                    <w:u w:val="none"/>
                                  </w:rPr>
                                  <m:t>G=</m:t>
                                </m:r>
                                <m:d>
                                  <m:dPr>
                                    <m:ctrlPr>
                                      <w:rPr>
                                        <w:rStyle w:val="Hipervnculo"/>
                                        <w:rFonts w:ascii="Cambria Math" w:eastAsiaTheme="majorEastAsia" w:hAnsi="Cambria Math" w:cs="Times New Roman"/>
                                        <w:i/>
                                        <w:color w:val="auto"/>
                                        <w:szCs w:val="23"/>
                                        <w:u w:val="none"/>
                                      </w:rPr>
                                    </m:ctrlPr>
                                  </m:dPr>
                                  <m:e>
                                    <m:f>
                                      <m:fPr>
                                        <m:type m:val="lin"/>
                                        <m:ctrlPr>
                                          <w:rPr>
                                            <w:rStyle w:val="Hipervnculo"/>
                                            <w:rFonts w:ascii="Cambria Math" w:eastAsiaTheme="majorEastAsia" w:hAnsi="Cambria Math" w:cs="Times New Roman"/>
                                            <w:i/>
                                            <w:color w:val="auto"/>
                                            <w:szCs w:val="23"/>
                                            <w:u w:val="none"/>
                                          </w:rPr>
                                        </m:ctrlPr>
                                      </m:fPr>
                                      <m:num>
                                        <m:r>
                                          <w:rPr>
                                            <w:rStyle w:val="Hipervnculo"/>
                                            <w:rFonts w:ascii="Cambria Math" w:eastAsiaTheme="majorEastAsia" w:hAnsi="Cambria Math" w:cs="Times New Roman"/>
                                            <w:color w:val="auto"/>
                                            <w:szCs w:val="23"/>
                                            <w:u w:val="none"/>
                                          </w:rPr>
                                          <m:t>1</m:t>
                                        </m:r>
                                      </m:num>
                                      <m:den>
                                        <m:sSup>
                                          <m:sSupPr>
                                            <m:ctrlPr>
                                              <w:rPr>
                                                <w:rStyle w:val="Hipervnculo"/>
                                                <w:rFonts w:ascii="Cambria Math" w:eastAsiaTheme="majorEastAsia" w:hAnsi="Cambria Math" w:cs="Times New Roman"/>
                                                <w:i/>
                                                <w:color w:val="auto"/>
                                                <w:szCs w:val="23"/>
                                                <w:u w:val="none"/>
                                              </w:rPr>
                                            </m:ctrlPr>
                                          </m:sSupPr>
                                          <m:e>
                                            <m:r>
                                              <w:rPr>
                                                <w:rStyle w:val="Hipervnculo"/>
                                                <w:rFonts w:ascii="Cambria Math" w:eastAsiaTheme="majorEastAsia" w:hAnsi="Cambria Math" w:cs="Times New Roman"/>
                                                <w:color w:val="auto"/>
                                                <w:szCs w:val="23"/>
                                                <w:u w:val="none"/>
                                              </w:rPr>
                                              <m:t>2n</m:t>
                                            </m:r>
                                          </m:e>
                                          <m:sup>
                                            <m:r>
                                              <w:rPr>
                                                <w:rStyle w:val="Hipervnculo"/>
                                                <w:rFonts w:ascii="Cambria Math" w:eastAsiaTheme="majorEastAsia" w:hAnsi="Cambria Math" w:cs="Times New Roman"/>
                                                <w:color w:val="auto"/>
                                                <w:szCs w:val="23"/>
                                                <w:u w:val="none"/>
                                              </w:rPr>
                                              <m:t>2</m:t>
                                            </m:r>
                                          </m:sup>
                                        </m:sSup>
                                        <m:r>
                                          <w:rPr>
                                            <w:rStyle w:val="Hipervnculo"/>
                                            <w:rFonts w:ascii="Cambria Math" w:eastAsiaTheme="majorEastAsia" w:hAnsi="Cambria Math" w:cs="Times New Roman"/>
                                            <w:color w:val="auto"/>
                                            <w:szCs w:val="23"/>
                                            <w:u w:val="none"/>
                                          </w:rPr>
                                          <m:t>µ</m:t>
                                        </m:r>
                                      </m:den>
                                    </m:f>
                                  </m:e>
                                </m:d>
                                <m:nary>
                                  <m:naryPr>
                                    <m:chr m:val="∑"/>
                                    <m:limLoc m:val="undOvr"/>
                                    <m:ctrlPr>
                                      <w:rPr>
                                        <w:rStyle w:val="Hipervnculo"/>
                                        <w:rFonts w:ascii="Cambria Math" w:eastAsiaTheme="majorEastAsia" w:hAnsi="Cambria Math" w:cs="Times New Roman"/>
                                        <w:color w:val="auto"/>
                                        <w:szCs w:val="23"/>
                                        <w:u w:val="none"/>
                                      </w:rPr>
                                    </m:ctrlPr>
                                  </m:naryPr>
                                  <m:sub>
                                    <m:r>
                                      <w:rPr>
                                        <w:rStyle w:val="Hipervnculo"/>
                                        <w:rFonts w:ascii="Cambria Math" w:eastAsiaTheme="majorEastAsia" w:hAnsi="Cambria Math" w:cs="Times New Roman"/>
                                        <w:color w:val="auto"/>
                                        <w:szCs w:val="23"/>
                                        <w:u w:val="none"/>
                                      </w:rPr>
                                      <m:t>i=1</m:t>
                                    </m:r>
                                  </m:sub>
                                  <m:sup>
                                    <m:r>
                                      <w:rPr>
                                        <w:rStyle w:val="Hipervnculo"/>
                                        <w:rFonts w:ascii="Cambria Math" w:eastAsiaTheme="majorEastAsia" w:hAnsi="Cambria Math" w:cs="Times New Roman"/>
                                        <w:color w:val="auto"/>
                                        <w:szCs w:val="23"/>
                                        <w:u w:val="none"/>
                                      </w:rPr>
                                      <m:t>n</m:t>
                                    </m:r>
                                  </m:sup>
                                  <m:e>
                                    <m:nary>
                                      <m:naryPr>
                                        <m:chr m:val="∑"/>
                                        <m:limLoc m:val="undOvr"/>
                                        <m:ctrlPr>
                                          <w:rPr>
                                            <w:rStyle w:val="Hipervnculo"/>
                                            <w:rFonts w:ascii="Cambria Math" w:eastAsiaTheme="majorEastAsia" w:hAnsi="Cambria Math" w:cs="Times New Roman"/>
                                            <w:i/>
                                            <w:color w:val="auto"/>
                                            <w:szCs w:val="23"/>
                                            <w:u w:val="none"/>
                                          </w:rPr>
                                        </m:ctrlPr>
                                      </m:naryPr>
                                      <m:sub>
                                        <m:r>
                                          <w:rPr>
                                            <w:rStyle w:val="Hipervnculo"/>
                                            <w:rFonts w:ascii="Cambria Math" w:eastAsiaTheme="majorEastAsia" w:hAnsi="Cambria Math" w:cs="Times New Roman"/>
                                            <w:color w:val="auto"/>
                                            <w:szCs w:val="23"/>
                                            <w:u w:val="none"/>
                                          </w:rPr>
                                          <m:t>j=1</m:t>
                                        </m:r>
                                      </m:sub>
                                      <m:sup>
                                        <m:r>
                                          <w:rPr>
                                            <w:rStyle w:val="Hipervnculo"/>
                                            <w:rFonts w:ascii="Cambria Math" w:eastAsiaTheme="majorEastAsia" w:hAnsi="Cambria Math" w:cs="Times New Roman"/>
                                            <w:color w:val="auto"/>
                                            <w:szCs w:val="23"/>
                                            <w:u w:val="none"/>
                                          </w:rPr>
                                          <m:t>n</m:t>
                                        </m:r>
                                      </m:sup>
                                      <m:e>
                                        <m:d>
                                          <m:dPr>
                                            <m:begChr m:val="|"/>
                                            <m:endChr m:val="|"/>
                                            <m:ctrlPr>
                                              <w:rPr>
                                                <w:rStyle w:val="Hipervnculo"/>
                                                <w:rFonts w:ascii="Cambria Math" w:eastAsiaTheme="majorEastAsia" w:hAnsi="Cambria Math" w:cs="Times New Roman"/>
                                                <w:i/>
                                                <w:color w:val="auto"/>
                                                <w:szCs w:val="23"/>
                                                <w:u w:val="none"/>
                                              </w:rPr>
                                            </m:ctrlPr>
                                          </m:dPr>
                                          <m:e>
                                            <m:sSub>
                                              <m:sSubPr>
                                                <m:ctrlPr>
                                                  <w:rPr>
                                                    <w:rStyle w:val="Hipervnculo"/>
                                                    <w:rFonts w:ascii="Cambria Math" w:eastAsiaTheme="majorEastAsia" w:hAnsi="Cambria Math" w:cs="Times New Roman"/>
                                                    <w:i/>
                                                    <w:color w:val="auto"/>
                                                    <w:szCs w:val="23"/>
                                                    <w:u w:val="none"/>
                                                  </w:rPr>
                                                </m:ctrlPr>
                                              </m:sSubPr>
                                              <m:e>
                                                <m:r>
                                                  <w:rPr>
                                                    <w:rStyle w:val="Hipervnculo"/>
                                                    <w:rFonts w:ascii="Cambria Math" w:eastAsiaTheme="majorEastAsia" w:hAnsi="Cambria Math" w:cs="Times New Roman"/>
                                                    <w:color w:val="auto"/>
                                                    <w:szCs w:val="23"/>
                                                    <w:u w:val="none"/>
                                                  </w:rPr>
                                                  <m:t>x</m:t>
                                                </m:r>
                                              </m:e>
                                              <m:sub>
                                                <m:r>
                                                  <w:rPr>
                                                    <w:rStyle w:val="Hipervnculo"/>
                                                    <w:rFonts w:ascii="Cambria Math" w:eastAsiaTheme="majorEastAsia" w:hAnsi="Cambria Math" w:cs="Times New Roman"/>
                                                    <w:color w:val="auto"/>
                                                    <w:szCs w:val="23"/>
                                                    <w:u w:val="none"/>
                                                  </w:rPr>
                                                  <m:t>i</m:t>
                                                </m:r>
                                              </m:sub>
                                            </m:sSub>
                                            <m:r>
                                              <w:rPr>
                                                <w:rStyle w:val="Hipervnculo"/>
                                                <w:rFonts w:ascii="Cambria Math" w:eastAsiaTheme="majorEastAsia" w:hAnsi="Cambria Math" w:cs="Times New Roman"/>
                                                <w:color w:val="auto"/>
                                                <w:szCs w:val="23"/>
                                                <w:u w:val="none"/>
                                              </w:rPr>
                                              <m:t>-</m:t>
                                            </m:r>
                                            <m:sSub>
                                              <m:sSubPr>
                                                <m:ctrlPr>
                                                  <w:rPr>
                                                    <w:rStyle w:val="Hipervnculo"/>
                                                    <w:rFonts w:ascii="Cambria Math" w:eastAsiaTheme="majorEastAsia" w:hAnsi="Cambria Math" w:cs="Times New Roman"/>
                                                    <w:i/>
                                                    <w:color w:val="auto"/>
                                                    <w:szCs w:val="23"/>
                                                    <w:u w:val="none"/>
                                                  </w:rPr>
                                                </m:ctrlPr>
                                              </m:sSubPr>
                                              <m:e>
                                                <m:r>
                                                  <w:rPr>
                                                    <w:rStyle w:val="Hipervnculo"/>
                                                    <w:rFonts w:ascii="Cambria Math" w:eastAsiaTheme="majorEastAsia" w:hAnsi="Cambria Math" w:cs="Times New Roman"/>
                                                    <w:color w:val="auto"/>
                                                    <w:szCs w:val="23"/>
                                                    <w:u w:val="none"/>
                                                  </w:rPr>
                                                  <m:t>x</m:t>
                                                </m:r>
                                              </m:e>
                                              <m:sub>
                                                <m:r>
                                                  <w:rPr>
                                                    <w:rStyle w:val="Hipervnculo"/>
                                                    <w:rFonts w:ascii="Cambria Math" w:eastAsiaTheme="majorEastAsia" w:hAnsi="Cambria Math" w:cs="Times New Roman"/>
                                                    <w:color w:val="auto"/>
                                                    <w:szCs w:val="23"/>
                                                    <w:u w:val="none"/>
                                                  </w:rPr>
                                                  <m:t>j</m:t>
                                                </m:r>
                                              </m:sub>
                                            </m:sSub>
                                          </m:e>
                                        </m:d>
                                      </m:e>
                                    </m:nary>
                                  </m:e>
                                </m:nary>
                              </m:oMath>
                            </m:oMathPara>
                          </w:p>
                          <w:p w14:paraId="1E31448C"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900303D" id="_x0000_s1037" type="#_x0000_t202" style="position:absolute;left:0;text-align:left;margin-left:123.35pt;margin-top:8.85pt;width:177pt;height:53.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">
                <v:textbox>
                  <w:txbxContent>
                    <w:p w14:paraId="04CF425B" w14:textId="77777777" w:rsidR="00C72282" w:rsidRPr="00150275" w:rsidRDefault="00C72282" w:rsidP="006B36D1">
                      <w:pPr>
                        <w:widowControl/>
                        <w:suppressAutoHyphens w:val="0"/>
                        <w:autoSpaceDN/>
                        <w:spacing w:after="160" w:line="259" w:lineRule="auto"/>
                        <w:jc w:val="both"/>
                        <w:textAlignment w:val="auto"/>
                        <w:rPr>
                          <w:rStyle w:val="Hipervnculo"/>
                          <w:rFonts w:ascii="Times New Roman" w:eastAsiaTheme="majorEastAsia" w:hAnsi="Times New Roman" w:cs="Times New Roman"/>
                          <w:color w:val="auto"/>
                          <w:szCs w:val="23"/>
                          <w:u w:val="none"/>
                        </w:rPr>
                      </w:pPr>
                      <m:oMathPara>
                        <m:oMath>
                          <m:r>
                            <w:rPr>
                              <w:rStyle w:val="Hipervnculo"/>
                              <w:rFonts w:ascii="Cambria Math" w:eastAsiaTheme="majorEastAsia" w:hAnsi="Cambria Math" w:cs="Times New Roman"/>
                              <w:color w:val="auto"/>
                              <w:szCs w:val="23"/>
                              <w:u w:val="none"/>
                            </w:rPr>
                            <m:t>G=</m:t>
                          </m:r>
                          <m:d>
                            <m:dPr>
                              <m:ctrlPr>
                                <w:rPr>
                                  <w:rStyle w:val="Hipervnculo"/>
                                  <w:rFonts w:ascii="Cambria Math" w:eastAsiaTheme="majorEastAsia" w:hAnsi="Cambria Math" w:cs="Times New Roman"/>
                                  <w:i/>
                                  <w:color w:val="auto"/>
                                  <w:szCs w:val="23"/>
                                  <w:u w:val="none"/>
                                </w:rPr>
                              </m:ctrlPr>
                            </m:dPr>
                            <m:e>
                              <m:f>
                                <m:fPr>
                                  <m:type m:val="lin"/>
                                  <m:ctrlPr>
                                    <w:rPr>
                                      <w:rStyle w:val="Hipervnculo"/>
                                      <w:rFonts w:ascii="Cambria Math" w:eastAsiaTheme="majorEastAsia" w:hAnsi="Cambria Math" w:cs="Times New Roman"/>
                                      <w:i/>
                                      <w:color w:val="auto"/>
                                      <w:szCs w:val="23"/>
                                      <w:u w:val="none"/>
                                    </w:rPr>
                                  </m:ctrlPr>
                                </m:fPr>
                                <m:num>
                                  <m:r>
                                    <w:rPr>
                                      <w:rStyle w:val="Hipervnculo"/>
                                      <w:rFonts w:ascii="Cambria Math" w:eastAsiaTheme="majorEastAsia" w:hAnsi="Cambria Math" w:cs="Times New Roman"/>
                                      <w:color w:val="auto"/>
                                      <w:szCs w:val="23"/>
                                      <w:u w:val="none"/>
                                    </w:rPr>
                                    <m:t>1</m:t>
                                  </m:r>
                                </m:num>
                                <m:den>
                                  <m:sSup>
                                    <m:sSupPr>
                                      <m:ctrlPr>
                                        <w:rPr>
                                          <w:rStyle w:val="Hipervnculo"/>
                                          <w:rFonts w:ascii="Cambria Math" w:eastAsiaTheme="majorEastAsia" w:hAnsi="Cambria Math" w:cs="Times New Roman"/>
                                          <w:i/>
                                          <w:color w:val="auto"/>
                                          <w:szCs w:val="23"/>
                                          <w:u w:val="none"/>
                                        </w:rPr>
                                      </m:ctrlPr>
                                    </m:sSupPr>
                                    <m:e>
                                      <m:r>
                                        <w:rPr>
                                          <w:rStyle w:val="Hipervnculo"/>
                                          <w:rFonts w:ascii="Cambria Math" w:eastAsiaTheme="majorEastAsia" w:hAnsi="Cambria Math" w:cs="Times New Roman"/>
                                          <w:color w:val="auto"/>
                                          <w:szCs w:val="23"/>
                                          <w:u w:val="none"/>
                                        </w:rPr>
                                        <m:t>2n</m:t>
                                      </m:r>
                                    </m:e>
                                    <m:sup>
                                      <m:r>
                                        <w:rPr>
                                          <w:rStyle w:val="Hipervnculo"/>
                                          <w:rFonts w:ascii="Cambria Math" w:eastAsiaTheme="majorEastAsia" w:hAnsi="Cambria Math" w:cs="Times New Roman"/>
                                          <w:color w:val="auto"/>
                                          <w:szCs w:val="23"/>
                                          <w:u w:val="none"/>
                                        </w:rPr>
                                        <m:t>2</m:t>
                                      </m:r>
                                    </m:sup>
                                  </m:sSup>
                                  <m:r>
                                    <w:rPr>
                                      <w:rStyle w:val="Hipervnculo"/>
                                      <w:rFonts w:ascii="Cambria Math" w:eastAsiaTheme="majorEastAsia" w:hAnsi="Cambria Math" w:cs="Times New Roman"/>
                                      <w:color w:val="auto"/>
                                      <w:szCs w:val="23"/>
                                      <w:u w:val="none"/>
                                    </w:rPr>
                                    <m:t>µ</m:t>
                                  </m:r>
                                </m:den>
                              </m:f>
                            </m:e>
                          </m:d>
                          <m:nary>
                            <m:naryPr>
                              <m:chr m:val="∑"/>
                              <m:limLoc m:val="undOvr"/>
                              <m:ctrlPr>
                                <w:rPr>
                                  <w:rStyle w:val="Hipervnculo"/>
                                  <w:rFonts w:ascii="Cambria Math" w:eastAsiaTheme="majorEastAsia" w:hAnsi="Cambria Math" w:cs="Times New Roman"/>
                                  <w:color w:val="auto"/>
                                  <w:szCs w:val="23"/>
                                  <w:u w:val="none"/>
                                </w:rPr>
                              </m:ctrlPr>
                            </m:naryPr>
                            <m:sub>
                              <m:r>
                                <w:rPr>
                                  <w:rStyle w:val="Hipervnculo"/>
                                  <w:rFonts w:ascii="Cambria Math" w:eastAsiaTheme="majorEastAsia" w:hAnsi="Cambria Math" w:cs="Times New Roman"/>
                                  <w:color w:val="auto"/>
                                  <w:szCs w:val="23"/>
                                  <w:u w:val="none"/>
                                </w:rPr>
                                <m:t>i=1</m:t>
                              </m:r>
                            </m:sub>
                            <m:sup>
                              <m:r>
                                <w:rPr>
                                  <w:rStyle w:val="Hipervnculo"/>
                                  <w:rFonts w:ascii="Cambria Math" w:eastAsiaTheme="majorEastAsia" w:hAnsi="Cambria Math" w:cs="Times New Roman"/>
                                  <w:color w:val="auto"/>
                                  <w:szCs w:val="23"/>
                                  <w:u w:val="none"/>
                                </w:rPr>
                                <m:t>n</m:t>
                              </m:r>
                            </m:sup>
                            <m:e>
                              <m:nary>
                                <m:naryPr>
                                  <m:chr m:val="∑"/>
                                  <m:limLoc m:val="undOvr"/>
                                  <m:ctrlPr>
                                    <w:rPr>
                                      <w:rStyle w:val="Hipervnculo"/>
                                      <w:rFonts w:ascii="Cambria Math" w:eastAsiaTheme="majorEastAsia" w:hAnsi="Cambria Math" w:cs="Times New Roman"/>
                                      <w:i/>
                                      <w:color w:val="auto"/>
                                      <w:szCs w:val="23"/>
                                      <w:u w:val="none"/>
                                    </w:rPr>
                                  </m:ctrlPr>
                                </m:naryPr>
                                <m:sub>
                                  <m:r>
                                    <w:rPr>
                                      <w:rStyle w:val="Hipervnculo"/>
                                      <w:rFonts w:ascii="Cambria Math" w:eastAsiaTheme="majorEastAsia" w:hAnsi="Cambria Math" w:cs="Times New Roman"/>
                                      <w:color w:val="auto"/>
                                      <w:szCs w:val="23"/>
                                      <w:u w:val="none"/>
                                    </w:rPr>
                                    <m:t>j=1</m:t>
                                  </m:r>
                                </m:sub>
                                <m:sup>
                                  <m:r>
                                    <w:rPr>
                                      <w:rStyle w:val="Hipervnculo"/>
                                      <w:rFonts w:ascii="Cambria Math" w:eastAsiaTheme="majorEastAsia" w:hAnsi="Cambria Math" w:cs="Times New Roman"/>
                                      <w:color w:val="auto"/>
                                      <w:szCs w:val="23"/>
                                      <w:u w:val="none"/>
                                    </w:rPr>
                                    <m:t>n</m:t>
                                  </m:r>
                                </m:sup>
                                <m:e>
                                  <m:d>
                                    <m:dPr>
                                      <m:begChr m:val="|"/>
                                      <m:endChr m:val="|"/>
                                      <m:ctrlPr>
                                        <w:rPr>
                                          <w:rStyle w:val="Hipervnculo"/>
                                          <w:rFonts w:ascii="Cambria Math" w:eastAsiaTheme="majorEastAsia" w:hAnsi="Cambria Math" w:cs="Times New Roman"/>
                                          <w:i/>
                                          <w:color w:val="auto"/>
                                          <w:szCs w:val="23"/>
                                          <w:u w:val="none"/>
                                        </w:rPr>
                                      </m:ctrlPr>
                                    </m:dPr>
                                    <m:e>
                                      <m:sSub>
                                        <m:sSubPr>
                                          <m:ctrlPr>
                                            <w:rPr>
                                              <w:rStyle w:val="Hipervnculo"/>
                                              <w:rFonts w:ascii="Cambria Math" w:eastAsiaTheme="majorEastAsia" w:hAnsi="Cambria Math" w:cs="Times New Roman"/>
                                              <w:i/>
                                              <w:color w:val="auto"/>
                                              <w:szCs w:val="23"/>
                                              <w:u w:val="none"/>
                                            </w:rPr>
                                          </m:ctrlPr>
                                        </m:sSubPr>
                                        <m:e>
                                          <m:r>
                                            <w:rPr>
                                              <w:rStyle w:val="Hipervnculo"/>
                                              <w:rFonts w:ascii="Cambria Math" w:eastAsiaTheme="majorEastAsia" w:hAnsi="Cambria Math" w:cs="Times New Roman"/>
                                              <w:color w:val="auto"/>
                                              <w:szCs w:val="23"/>
                                              <w:u w:val="none"/>
                                            </w:rPr>
                                            <m:t>x</m:t>
                                          </m:r>
                                        </m:e>
                                        <m:sub>
                                          <m:r>
                                            <w:rPr>
                                              <w:rStyle w:val="Hipervnculo"/>
                                              <w:rFonts w:ascii="Cambria Math" w:eastAsiaTheme="majorEastAsia" w:hAnsi="Cambria Math" w:cs="Times New Roman"/>
                                              <w:color w:val="auto"/>
                                              <w:szCs w:val="23"/>
                                              <w:u w:val="none"/>
                                            </w:rPr>
                                            <m:t>i</m:t>
                                          </m:r>
                                        </m:sub>
                                      </m:sSub>
                                      <m:r>
                                        <w:rPr>
                                          <w:rStyle w:val="Hipervnculo"/>
                                          <w:rFonts w:ascii="Cambria Math" w:eastAsiaTheme="majorEastAsia" w:hAnsi="Cambria Math" w:cs="Times New Roman"/>
                                          <w:color w:val="auto"/>
                                          <w:szCs w:val="23"/>
                                          <w:u w:val="none"/>
                                        </w:rPr>
                                        <m:t>-</m:t>
                                      </m:r>
                                      <m:sSub>
                                        <m:sSubPr>
                                          <m:ctrlPr>
                                            <w:rPr>
                                              <w:rStyle w:val="Hipervnculo"/>
                                              <w:rFonts w:ascii="Cambria Math" w:eastAsiaTheme="majorEastAsia" w:hAnsi="Cambria Math" w:cs="Times New Roman"/>
                                              <w:i/>
                                              <w:color w:val="auto"/>
                                              <w:szCs w:val="23"/>
                                              <w:u w:val="none"/>
                                            </w:rPr>
                                          </m:ctrlPr>
                                        </m:sSubPr>
                                        <m:e>
                                          <m:r>
                                            <w:rPr>
                                              <w:rStyle w:val="Hipervnculo"/>
                                              <w:rFonts w:ascii="Cambria Math" w:eastAsiaTheme="majorEastAsia" w:hAnsi="Cambria Math" w:cs="Times New Roman"/>
                                              <w:color w:val="auto"/>
                                              <w:szCs w:val="23"/>
                                              <w:u w:val="none"/>
                                            </w:rPr>
                                            <m:t>x</m:t>
                                          </m:r>
                                        </m:e>
                                        <m:sub>
                                          <m:r>
                                            <w:rPr>
                                              <w:rStyle w:val="Hipervnculo"/>
                                              <w:rFonts w:ascii="Cambria Math" w:eastAsiaTheme="majorEastAsia" w:hAnsi="Cambria Math" w:cs="Times New Roman"/>
                                              <w:color w:val="auto"/>
                                              <w:szCs w:val="23"/>
                                              <w:u w:val="none"/>
                                            </w:rPr>
                                            <m:t>j</m:t>
                                          </m:r>
                                        </m:sub>
                                      </m:sSub>
                                    </m:e>
                                  </m:d>
                                </m:e>
                              </m:nary>
                            </m:e>
                          </m:nary>
                        </m:oMath>
                      </m:oMathPara>
                    </w:p>
                    <w:p w14:paraId="1E31448C" w14:textId="77777777" w:rsidR="00C72282" w:rsidRDefault="00C72282" w:rsidP="006B36D1">
                      <w:pPr>
                        <w:jc w:val="center"/>
                      </w:pPr>
                    </w:p>
                  </w:txbxContent>
                </v:textbox>
                <w10:wrap type="square" anchorx="margin"/>
              </v:shape>
            </w:pict>
          </mc:Fallback>
        </mc:AlternateContent>
      </w:r>
    </w:p>
    <w:p w14:paraId="57BC5C3A" w14:textId="77777777" w:rsidR="006B36D1" w:rsidRDefault="006B36D1" w:rsidP="00000AB8">
      <w:pPr>
        <w:widowControl/>
        <w:suppressAutoHyphens w:val="0"/>
        <w:autoSpaceDN/>
        <w:spacing w:after="160"/>
        <w:jc w:val="both"/>
        <w:textAlignment w:val="auto"/>
        <w:rPr>
          <w:rStyle w:val="Hipervnculo"/>
          <w:rFonts w:ascii="Times New Roman" w:eastAsiaTheme="majorEastAsia" w:hAnsi="Times New Roman" w:cs="Times New Roman"/>
          <w:color w:val="auto"/>
          <w:szCs w:val="23"/>
          <w:u w:val="none"/>
        </w:rPr>
      </w:pPr>
    </w:p>
    <w:p w14:paraId="702B0DD6" w14:textId="565CF627" w:rsidR="006B36D1" w:rsidRDefault="00DA3E22" w:rsidP="00000AB8">
      <w:pPr>
        <w:widowControl/>
        <w:suppressAutoHyphens w:val="0"/>
        <w:autoSpaceDN/>
        <w:spacing w:after="160"/>
        <w:jc w:val="both"/>
        <w:textAlignment w:val="auto"/>
        <w:rPr>
          <w:rStyle w:val="Hipervnculo"/>
          <w:rFonts w:ascii="Times New Roman" w:eastAsiaTheme="majorEastAsia" w:hAnsi="Times New Roman" w:cs="Times New Roman"/>
          <w:color w:val="auto"/>
          <w:szCs w:val="23"/>
          <w:u w:val="none"/>
        </w:rPr>
      </w:pPr>
      <w:r>
        <w:rPr>
          <w:noProof/>
        </w:rPr>
        <mc:AlternateContent>
          <mc:Choice Requires="wps">
            <w:drawing>
              <wp:anchor distT="0" distB="0" distL="114300" distR="114300" simplePos="0" relativeHeight="251816960" behindDoc="0" locked="0" layoutInCell="1" allowOverlap="1" wp14:anchorId="6E8A2CA6" wp14:editId="7B159CC1">
                <wp:simplePos x="0" y="0"/>
                <wp:positionH relativeFrom="margin">
                  <wp:posOffset>1720215</wp:posOffset>
                </wp:positionH>
                <wp:positionV relativeFrom="paragraph">
                  <wp:posOffset>287020</wp:posOffset>
                </wp:positionV>
                <wp:extent cx="1800225" cy="635"/>
                <wp:effectExtent l="0" t="0" r="9525" b="8255"/>
                <wp:wrapSquare wrapText="bothSides"/>
                <wp:docPr id="254" name="Cuadro de texto 254"/>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6D86240" w14:textId="14B3587E" w:rsidR="00C72282" w:rsidRPr="00C41A69" w:rsidRDefault="00C72282" w:rsidP="00C41A69">
                            <w:pPr>
                              <w:pStyle w:val="Descripcin"/>
                              <w:rPr>
                                <w:rFonts w:ascii="Times New Roman" w:hAnsi="Times New Roman" w:cs="Times New Roman"/>
                                <w:noProof/>
                                <w:sz w:val="24"/>
                                <w:szCs w:val="24"/>
                              </w:rPr>
                            </w:pPr>
                            <w:r w:rsidRPr="00C41A69">
                              <w:rPr>
                                <w:rFonts w:ascii="Times New Roman" w:hAnsi="Times New Roman" w:cs="Times New Roman"/>
                              </w:rPr>
                              <w:t xml:space="preserve">Ecuación </w:t>
                            </w:r>
                            <w:r>
                              <w:rPr>
                                <w:rFonts w:ascii="Times New Roman" w:hAnsi="Times New Roman" w:cs="Times New Roman"/>
                              </w:rPr>
                              <w:fldChar w:fldCharType="begin"/>
                            </w:r>
                            <w:r>
                              <w:rPr>
                                <w:rFonts w:ascii="Times New Roman" w:hAnsi="Times New Roman" w:cs="Times New Roman"/>
                              </w:rPr>
                              <w:instrText xml:space="preserve"> SEQ Ecuación \* ARABIC </w:instrText>
                            </w:r>
                            <w:r>
                              <w:rPr>
                                <w:rFonts w:ascii="Times New Roman" w:hAnsi="Times New Roman" w:cs="Times New Roman"/>
                              </w:rPr>
                              <w:fldChar w:fldCharType="separate"/>
                            </w:r>
                            <w:r w:rsidR="002B5C78">
                              <w:rPr>
                                <w:rFonts w:ascii="Times New Roman" w:hAnsi="Times New Roman" w:cs="Times New Roman"/>
                                <w:noProof/>
                              </w:rPr>
                              <w:t>3</w:t>
                            </w:r>
                            <w:r>
                              <w:rPr>
                                <w:rFonts w:ascii="Times New Roman" w:hAnsi="Times New Roman" w:cs="Times New Roman"/>
                              </w:rPr>
                              <w:fldChar w:fldCharType="end"/>
                            </w:r>
                            <w:r w:rsidRPr="00C41A69">
                              <w:rPr>
                                <w:rFonts w:ascii="Times New Roman" w:hAnsi="Times New Roman" w:cs="Times New Roman"/>
                              </w:rPr>
                              <w:t>. Coeficiente de Gini 3</w:t>
                            </w:r>
                            <w:r>
                              <w:rPr>
                                <w:rFonts w:ascii="Times New Roman" w:hAnsi="Times New Roman" w:cs="Times New Roman"/>
                              </w:rPr>
                              <w:t xml:space="preserve"> [38]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8A2CA6" id="Cuadro de texto 254" o:spid="_x0000_s1038" type="#_x0000_t202" style="position:absolute;left:0;text-align:left;margin-left:135.45pt;margin-top:22.6pt;width:141.75pt;height:.05pt;z-index:251816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" stroked="f">
                <v:textbox style="mso-fit-shape-to-text:t" inset="0,0,0,0">
                  <w:txbxContent>
                    <w:p w14:paraId="26D86240" w14:textId="14B3587E" w:rsidR="00C72282" w:rsidRPr="00C41A69" w:rsidRDefault="00C72282" w:rsidP="00C41A69">
                      <w:pPr>
                        <w:pStyle w:val="Descripcin"/>
                        <w:rPr>
                          <w:rFonts w:ascii="Times New Roman" w:hAnsi="Times New Roman" w:cs="Times New Roman"/>
                          <w:noProof/>
                          <w:sz w:val="24"/>
                          <w:szCs w:val="24"/>
                        </w:rPr>
                      </w:pPr>
                      <w:r w:rsidRPr="00C41A69">
                        <w:rPr>
                          <w:rFonts w:ascii="Times New Roman" w:hAnsi="Times New Roman" w:cs="Times New Roman"/>
                        </w:rPr>
                        <w:t xml:space="preserve">Ecuación </w:t>
                      </w:r>
                      <w:r>
                        <w:rPr>
                          <w:rFonts w:ascii="Times New Roman" w:hAnsi="Times New Roman" w:cs="Times New Roman"/>
                        </w:rPr>
                        <w:fldChar w:fldCharType="begin"/>
                      </w:r>
                      <w:r>
                        <w:rPr>
                          <w:rFonts w:ascii="Times New Roman" w:hAnsi="Times New Roman" w:cs="Times New Roman"/>
                        </w:rPr>
                        <w:instrText xml:space="preserve"> SEQ Ecuación \* ARABIC </w:instrText>
                      </w:r>
                      <w:r>
                        <w:rPr>
                          <w:rFonts w:ascii="Times New Roman" w:hAnsi="Times New Roman" w:cs="Times New Roman"/>
                        </w:rPr>
                        <w:fldChar w:fldCharType="separate"/>
                      </w:r>
                      <w:r w:rsidR="002B5C78">
                        <w:rPr>
                          <w:rFonts w:ascii="Times New Roman" w:hAnsi="Times New Roman" w:cs="Times New Roman"/>
                          <w:noProof/>
                        </w:rPr>
                        <w:t>3</w:t>
                      </w:r>
                      <w:r>
                        <w:rPr>
                          <w:rFonts w:ascii="Times New Roman" w:hAnsi="Times New Roman" w:cs="Times New Roman"/>
                        </w:rPr>
                        <w:fldChar w:fldCharType="end"/>
                      </w:r>
                      <w:r w:rsidRPr="00C41A69">
                        <w:rPr>
                          <w:rFonts w:ascii="Times New Roman" w:hAnsi="Times New Roman" w:cs="Times New Roman"/>
                        </w:rPr>
                        <w:t>. Coeficiente de Gini 3</w:t>
                      </w:r>
                      <w:r>
                        <w:rPr>
                          <w:rFonts w:ascii="Times New Roman" w:hAnsi="Times New Roman" w:cs="Times New Roman"/>
                        </w:rPr>
                        <w:t xml:space="preserve"> [38]</w:t>
                      </w:r>
                    </w:p>
                  </w:txbxContent>
                </v:textbox>
                <w10:wrap type="square" anchorx="margin"/>
              </v:shape>
            </w:pict>
          </mc:Fallback>
        </mc:AlternateContent>
      </w:r>
    </w:p>
    <w:p w14:paraId="57B818FC" w14:textId="77777777" w:rsidR="00C41A69" w:rsidRDefault="00C41A69" w:rsidP="00000AB8">
      <w:pPr>
        <w:widowControl/>
        <w:suppressAutoHyphens w:val="0"/>
        <w:autoSpaceDN/>
        <w:spacing w:after="160"/>
        <w:jc w:val="both"/>
        <w:textAlignment w:val="auto"/>
        <w:rPr>
          <w:rStyle w:val="Hipervnculo"/>
          <w:rFonts w:ascii="Times New Roman" w:eastAsiaTheme="majorEastAsia" w:hAnsi="Times New Roman" w:cs="Times New Roman"/>
          <w:color w:val="auto"/>
          <w:szCs w:val="23"/>
          <w:u w:val="none"/>
        </w:rPr>
      </w:pPr>
    </w:p>
    <w:p w14:paraId="7983A8BA" w14:textId="77777777" w:rsidR="000F7564" w:rsidRDefault="000F7564"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p>
    <w:p w14:paraId="3EBEB2BE" w14:textId="02A7C6D6" w:rsidR="006B36D1" w:rsidRDefault="006B36D1"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r>
        <w:rPr>
          <w:rStyle w:val="Hipervnculo"/>
          <w:rFonts w:ascii="Times New Roman" w:eastAsiaTheme="majorEastAsia" w:hAnsi="Times New Roman" w:cs="Times New Roman"/>
          <w:color w:val="auto"/>
          <w:szCs w:val="23"/>
          <w:u w:val="none"/>
        </w:rPr>
        <w:t xml:space="preserve">Donde </w:t>
      </w:r>
      <w:r w:rsidRPr="00253623">
        <w:rPr>
          <w:rStyle w:val="Hipervnculo"/>
          <w:rFonts w:ascii="Times New Roman" w:eastAsiaTheme="majorEastAsia" w:hAnsi="Times New Roman" w:cs="Times New Roman"/>
          <w:i/>
          <w:color w:val="auto"/>
          <w:szCs w:val="23"/>
          <w:u w:val="none"/>
        </w:rPr>
        <w:t>n</w:t>
      </w:r>
      <w:r>
        <w:rPr>
          <w:rStyle w:val="Hipervnculo"/>
          <w:rFonts w:ascii="Times New Roman" w:eastAsiaTheme="majorEastAsia" w:hAnsi="Times New Roman" w:cs="Times New Roman"/>
          <w:color w:val="auto"/>
          <w:szCs w:val="23"/>
          <w:u w:val="none"/>
        </w:rPr>
        <w:t xml:space="preserve"> representa el número de </w:t>
      </w:r>
      <w:r w:rsidR="00E3292B">
        <w:rPr>
          <w:rStyle w:val="Hipervnculo"/>
          <w:rFonts w:ascii="Times New Roman" w:eastAsiaTheme="majorEastAsia" w:hAnsi="Times New Roman" w:cs="Times New Roman"/>
          <w:color w:val="auto"/>
          <w:szCs w:val="23"/>
          <w:u w:val="none"/>
        </w:rPr>
        <w:t>muestras tomadas</w:t>
      </w:r>
      <w:r>
        <w:rPr>
          <w:rStyle w:val="Hipervnculo"/>
          <w:rFonts w:ascii="Times New Roman" w:eastAsiaTheme="majorEastAsia" w:hAnsi="Times New Roman" w:cs="Times New Roman"/>
          <w:color w:val="auto"/>
          <w:szCs w:val="23"/>
          <w:u w:val="none"/>
        </w:rPr>
        <w:t xml:space="preserve"> a lo largo de un periodo</w:t>
      </w:r>
      <w:r w:rsidR="00287F15">
        <w:rPr>
          <w:rStyle w:val="Hipervnculo"/>
          <w:rFonts w:ascii="Times New Roman" w:eastAsiaTheme="majorEastAsia" w:hAnsi="Times New Roman" w:cs="Times New Roman"/>
          <w:color w:val="auto"/>
          <w:szCs w:val="23"/>
          <w:u w:val="none"/>
        </w:rPr>
        <w:t>. El valor</w:t>
      </w:r>
      <w:r>
        <w:rPr>
          <w:rStyle w:val="Hipervnculo"/>
          <w:rFonts w:ascii="Times New Roman" w:eastAsiaTheme="majorEastAsia" w:hAnsi="Times New Roman" w:cs="Times New Roman"/>
          <w:color w:val="auto"/>
          <w:szCs w:val="23"/>
          <w:u w:val="none"/>
        </w:rPr>
        <w:t xml:space="preserve"> </w:t>
      </w:r>
      <w:r w:rsidRPr="00253623">
        <w:rPr>
          <w:rStyle w:val="Hipervnculo"/>
          <w:rFonts w:ascii="Times New Roman" w:eastAsiaTheme="majorEastAsia" w:hAnsi="Times New Roman" w:cs="Times New Roman"/>
          <w:i/>
          <w:color w:val="auto"/>
          <w:szCs w:val="23"/>
          <w:u w:val="none"/>
        </w:rPr>
        <w:t>µ</w:t>
      </w:r>
      <w:r>
        <w:rPr>
          <w:rStyle w:val="Hipervnculo"/>
          <w:rFonts w:ascii="Times New Roman" w:eastAsiaTheme="majorEastAsia" w:hAnsi="Times New Roman" w:cs="Times New Roman"/>
          <w:color w:val="auto"/>
          <w:szCs w:val="23"/>
          <w:u w:val="none"/>
        </w:rPr>
        <w:t xml:space="preserve"> es la media de los precios</w:t>
      </w:r>
      <w:r w:rsidR="00287F15">
        <w:rPr>
          <w:rStyle w:val="Hipervnculo"/>
          <w:rFonts w:ascii="Times New Roman" w:eastAsiaTheme="majorEastAsia" w:hAnsi="Times New Roman" w:cs="Times New Roman"/>
          <w:color w:val="auto"/>
          <w:szCs w:val="23"/>
          <w:u w:val="none"/>
        </w:rPr>
        <w:t>.</w:t>
      </w:r>
      <w:r>
        <w:rPr>
          <w:rStyle w:val="Hipervnculo"/>
          <w:rFonts w:ascii="Times New Roman" w:eastAsiaTheme="majorEastAsia" w:hAnsi="Times New Roman" w:cs="Times New Roman"/>
          <w:color w:val="auto"/>
          <w:szCs w:val="23"/>
          <w:u w:val="none"/>
        </w:rPr>
        <w:t xml:space="preserve"> </w:t>
      </w:r>
      <w:r w:rsidR="00E3292B" w:rsidRPr="00E3292B">
        <w:rPr>
          <w:rStyle w:val="Hipervnculo"/>
          <w:rFonts w:ascii="Times New Roman" w:eastAsiaTheme="majorEastAsia" w:hAnsi="Times New Roman" w:cs="Times New Roman"/>
          <w:color w:val="auto"/>
          <w:szCs w:val="23"/>
          <w:u w:val="none"/>
        </w:rPr>
        <w:t>El sumatorio calcula la suma de todas las diferencias de los valores medidos en dicho intervalo.</w:t>
      </w:r>
    </w:p>
    <w:p w14:paraId="34DC015C" w14:textId="4DB37BA2" w:rsidR="006B36D1" w:rsidRDefault="00E3292B"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r>
        <w:rPr>
          <w:rStyle w:val="Hipervnculo"/>
          <w:rFonts w:ascii="Times New Roman" w:eastAsiaTheme="majorEastAsia" w:hAnsi="Times New Roman" w:cs="Times New Roman"/>
          <w:color w:val="auto"/>
          <w:szCs w:val="23"/>
          <w:u w:val="none"/>
        </w:rPr>
        <w:t>V</w:t>
      </w:r>
      <w:r w:rsidR="006B36D1">
        <w:rPr>
          <w:rStyle w:val="Hipervnculo"/>
          <w:rFonts w:ascii="Times New Roman" w:eastAsiaTheme="majorEastAsia" w:hAnsi="Times New Roman" w:cs="Times New Roman"/>
          <w:color w:val="auto"/>
          <w:szCs w:val="23"/>
          <w:u w:val="none"/>
        </w:rPr>
        <w:t xml:space="preserve">amos a </w:t>
      </w:r>
      <w:r>
        <w:rPr>
          <w:rStyle w:val="Hipervnculo"/>
          <w:rFonts w:ascii="Times New Roman" w:eastAsiaTheme="majorEastAsia" w:hAnsi="Times New Roman" w:cs="Times New Roman"/>
          <w:color w:val="auto"/>
          <w:szCs w:val="23"/>
          <w:u w:val="none"/>
        </w:rPr>
        <w:t xml:space="preserve">considerar una clasificación </w:t>
      </w:r>
      <w:r w:rsidRPr="00E3292B">
        <w:rPr>
          <w:rStyle w:val="Hipervnculo"/>
          <w:rFonts w:ascii="Times New Roman" w:eastAsiaTheme="majorEastAsia" w:hAnsi="Times New Roman" w:cs="Times New Roman"/>
          <w:color w:val="auto"/>
          <w:szCs w:val="23"/>
          <w:u w:val="none"/>
        </w:rPr>
        <w:t>de la variación de los</w:t>
      </w:r>
      <w:r>
        <w:rPr>
          <w:rStyle w:val="Hipervnculo"/>
          <w:rFonts w:ascii="Times New Roman" w:eastAsiaTheme="majorEastAsia" w:hAnsi="Times New Roman" w:cs="Times New Roman"/>
          <w:color w:val="auto"/>
          <w:szCs w:val="23"/>
          <w:u w:val="none"/>
        </w:rPr>
        <w:t xml:space="preserve"> </w:t>
      </w:r>
      <w:r w:rsidRPr="00E3292B">
        <w:rPr>
          <w:rStyle w:val="Hipervnculo"/>
          <w:rFonts w:ascii="Times New Roman" w:eastAsiaTheme="majorEastAsia" w:hAnsi="Times New Roman" w:cs="Times New Roman"/>
          <w:color w:val="auto"/>
          <w:szCs w:val="23"/>
          <w:u w:val="none"/>
        </w:rPr>
        <w:t>precios en funci</w:t>
      </w:r>
      <w:r>
        <w:rPr>
          <w:rStyle w:val="Hipervnculo"/>
          <w:rFonts w:ascii="Times New Roman" w:eastAsiaTheme="majorEastAsia" w:hAnsi="Times New Roman" w:cs="Times New Roman"/>
          <w:color w:val="auto"/>
          <w:szCs w:val="23"/>
          <w:u w:val="none"/>
        </w:rPr>
        <w:t>ó</w:t>
      </w:r>
      <w:r w:rsidRPr="00E3292B">
        <w:rPr>
          <w:rStyle w:val="Hipervnculo"/>
          <w:rFonts w:ascii="Times New Roman" w:eastAsiaTheme="majorEastAsia" w:hAnsi="Times New Roman" w:cs="Times New Roman"/>
          <w:color w:val="auto"/>
          <w:szCs w:val="23"/>
          <w:u w:val="none"/>
        </w:rPr>
        <w:t>n del valor del coeficien</w:t>
      </w:r>
      <w:r>
        <w:rPr>
          <w:rStyle w:val="Hipervnculo"/>
          <w:rFonts w:ascii="Times New Roman" w:eastAsiaTheme="majorEastAsia" w:hAnsi="Times New Roman" w:cs="Times New Roman"/>
          <w:color w:val="auto"/>
          <w:szCs w:val="23"/>
          <w:u w:val="none"/>
        </w:rPr>
        <w:t>t</w:t>
      </w:r>
      <w:r w:rsidRPr="00E3292B">
        <w:rPr>
          <w:rStyle w:val="Hipervnculo"/>
          <w:rFonts w:ascii="Times New Roman" w:eastAsiaTheme="majorEastAsia" w:hAnsi="Times New Roman" w:cs="Times New Roman"/>
          <w:color w:val="auto"/>
          <w:szCs w:val="23"/>
          <w:u w:val="none"/>
        </w:rPr>
        <w:t xml:space="preserve">e de </w:t>
      </w:r>
      <w:r w:rsidRPr="00E3292B">
        <w:rPr>
          <w:rStyle w:val="Hipervnculo"/>
          <w:rFonts w:ascii="Times New Roman" w:eastAsiaTheme="majorEastAsia" w:hAnsi="Times New Roman" w:cs="Times New Roman"/>
          <w:i/>
          <w:color w:val="auto"/>
          <w:szCs w:val="23"/>
          <w:u w:val="none"/>
        </w:rPr>
        <w:t>Gini</w:t>
      </w:r>
      <w:r w:rsidRPr="00E3292B">
        <w:rPr>
          <w:rStyle w:val="Hipervnculo"/>
          <w:rFonts w:ascii="Times New Roman" w:eastAsiaTheme="majorEastAsia" w:hAnsi="Times New Roman" w:cs="Times New Roman"/>
          <w:color w:val="auto"/>
          <w:szCs w:val="23"/>
          <w:u w:val="none"/>
        </w:rPr>
        <w:t xml:space="preserve"> siguiendo el siguiente criterio</w:t>
      </w:r>
      <w:r w:rsidR="006B36D1">
        <w:rPr>
          <w:rStyle w:val="Hipervnculo"/>
          <w:rFonts w:ascii="Times New Roman" w:eastAsiaTheme="majorEastAsia" w:hAnsi="Times New Roman" w:cs="Times New Roman"/>
          <w:color w:val="auto"/>
          <w:szCs w:val="23"/>
          <w:u w:val="none"/>
        </w:rPr>
        <w:t>:</w:t>
      </w:r>
    </w:p>
    <w:p w14:paraId="772CF432" w14:textId="78FECA3C" w:rsidR="006B36D1" w:rsidRDefault="006B36D1" w:rsidP="00000AB8">
      <w:pPr>
        <w:pStyle w:val="Prrafodelista"/>
        <w:widowControl/>
        <w:numPr>
          <w:ilvl w:val="0"/>
          <w:numId w:val="5"/>
        </w:numPr>
        <w:suppressAutoHyphens w:val="0"/>
        <w:autoSpaceDN/>
        <w:spacing w:after="120"/>
        <w:ind w:left="714" w:hanging="357"/>
        <w:jc w:val="both"/>
        <w:textAlignment w:val="auto"/>
        <w:rPr>
          <w:rStyle w:val="Hipervnculo"/>
          <w:rFonts w:eastAsiaTheme="majorEastAsia" w:cs="Times New Roman"/>
          <w:color w:val="auto"/>
          <w:szCs w:val="23"/>
          <w:u w:val="none"/>
        </w:rPr>
      </w:pPr>
      <w:r w:rsidRPr="009425B8">
        <w:rPr>
          <w:rStyle w:val="Hipervnculo"/>
          <w:rFonts w:eastAsiaTheme="majorEastAsia" w:cs="Times New Roman"/>
          <w:i/>
          <w:color w:val="auto"/>
          <w:szCs w:val="23"/>
          <w:u w:val="none"/>
        </w:rPr>
        <w:t>Gini</w:t>
      </w:r>
      <w:r>
        <w:rPr>
          <w:rStyle w:val="Hipervnculo"/>
          <w:rFonts w:eastAsiaTheme="majorEastAsia" w:cs="Times New Roman"/>
          <w:color w:val="auto"/>
          <w:szCs w:val="23"/>
          <w:u w:val="none"/>
        </w:rPr>
        <w:t xml:space="preserve"> bajo (entre 0 y 0</w:t>
      </w:r>
      <w:r w:rsidR="007578A3">
        <w:rPr>
          <w:rStyle w:val="Hipervnculo"/>
          <w:rFonts w:eastAsiaTheme="majorEastAsia" w:cs="Times New Roman"/>
          <w:color w:val="auto"/>
          <w:szCs w:val="23"/>
          <w:u w:val="none"/>
        </w:rPr>
        <w:t>’</w:t>
      </w:r>
      <w:r>
        <w:rPr>
          <w:rStyle w:val="Hipervnculo"/>
          <w:rFonts w:eastAsiaTheme="majorEastAsia" w:cs="Times New Roman"/>
          <w:color w:val="auto"/>
          <w:szCs w:val="23"/>
          <w:u w:val="none"/>
        </w:rPr>
        <w:t xml:space="preserve">2): nos indica que el </w:t>
      </w:r>
      <w:r w:rsidR="00C81B45">
        <w:rPr>
          <w:rStyle w:val="Hipervnculo"/>
          <w:rFonts w:eastAsiaTheme="majorEastAsia" w:cs="Times New Roman"/>
          <w:color w:val="auto"/>
          <w:szCs w:val="23"/>
          <w:u w:val="none"/>
        </w:rPr>
        <w:t>valor</w:t>
      </w:r>
      <w:r>
        <w:rPr>
          <w:rStyle w:val="Hipervnculo"/>
          <w:rFonts w:eastAsiaTheme="majorEastAsia" w:cs="Times New Roman"/>
          <w:color w:val="auto"/>
          <w:szCs w:val="23"/>
          <w:u w:val="none"/>
        </w:rPr>
        <w:t xml:space="preserve"> de</w:t>
      </w:r>
      <w:r w:rsidR="00C81B45">
        <w:rPr>
          <w:rStyle w:val="Hipervnculo"/>
          <w:rFonts w:eastAsiaTheme="majorEastAsia" w:cs="Times New Roman"/>
          <w:color w:val="auto"/>
          <w:szCs w:val="23"/>
          <w:u w:val="none"/>
        </w:rPr>
        <w:t xml:space="preserve"> los</w:t>
      </w:r>
      <w:r>
        <w:rPr>
          <w:rStyle w:val="Hipervnculo"/>
          <w:rFonts w:eastAsiaTheme="majorEastAsia" w:cs="Times New Roman"/>
          <w:color w:val="auto"/>
          <w:szCs w:val="23"/>
          <w:u w:val="none"/>
        </w:rPr>
        <w:t xml:space="preserve"> precios presenta una tendencia homogénea con respecto a la igualdad de estos y por tanto </w:t>
      </w:r>
      <w:r w:rsidR="00E3292B">
        <w:rPr>
          <w:rStyle w:val="Hipervnculo"/>
          <w:rFonts w:eastAsiaTheme="majorEastAsia" w:cs="Times New Roman"/>
          <w:color w:val="auto"/>
          <w:szCs w:val="23"/>
          <w:u w:val="none"/>
        </w:rPr>
        <w:t>l</w:t>
      </w:r>
      <w:r>
        <w:rPr>
          <w:rStyle w:val="Hipervnculo"/>
          <w:rFonts w:eastAsiaTheme="majorEastAsia" w:cs="Times New Roman"/>
          <w:color w:val="auto"/>
          <w:szCs w:val="23"/>
          <w:u w:val="none"/>
        </w:rPr>
        <w:t>as desviaciones</w:t>
      </w:r>
      <w:r w:rsidR="00E3292B">
        <w:rPr>
          <w:rStyle w:val="Hipervnculo"/>
          <w:rFonts w:eastAsiaTheme="majorEastAsia" w:cs="Times New Roman"/>
          <w:color w:val="auto"/>
          <w:szCs w:val="23"/>
          <w:u w:val="none"/>
        </w:rPr>
        <w:t xml:space="preserve"> son</w:t>
      </w:r>
      <w:r>
        <w:rPr>
          <w:rStyle w:val="Hipervnculo"/>
          <w:rFonts w:eastAsiaTheme="majorEastAsia" w:cs="Times New Roman"/>
          <w:color w:val="auto"/>
          <w:szCs w:val="23"/>
          <w:u w:val="none"/>
        </w:rPr>
        <w:t xml:space="preserve"> muy pequeñas entre los precios.</w:t>
      </w:r>
    </w:p>
    <w:p w14:paraId="12A110D6" w14:textId="77777777" w:rsidR="006B36D1" w:rsidRDefault="006B36D1" w:rsidP="00000AB8">
      <w:pPr>
        <w:pStyle w:val="Prrafodelista"/>
        <w:widowControl/>
        <w:suppressAutoHyphens w:val="0"/>
        <w:autoSpaceDN/>
        <w:spacing w:after="160"/>
        <w:jc w:val="both"/>
        <w:textAlignment w:val="auto"/>
        <w:rPr>
          <w:rStyle w:val="Hipervnculo"/>
          <w:rFonts w:eastAsiaTheme="majorEastAsia" w:cs="Times New Roman"/>
          <w:color w:val="auto"/>
          <w:szCs w:val="23"/>
          <w:u w:val="none"/>
        </w:rPr>
      </w:pPr>
    </w:p>
    <w:p w14:paraId="480FA028" w14:textId="5A269A48" w:rsidR="006B36D1" w:rsidRPr="00A8482E" w:rsidRDefault="006B36D1" w:rsidP="00000AB8">
      <w:pPr>
        <w:pStyle w:val="Prrafodelista"/>
        <w:widowControl/>
        <w:numPr>
          <w:ilvl w:val="0"/>
          <w:numId w:val="5"/>
        </w:numPr>
        <w:suppressAutoHyphens w:val="0"/>
        <w:autoSpaceDN/>
        <w:spacing w:after="120"/>
        <w:ind w:left="714" w:hanging="357"/>
        <w:jc w:val="both"/>
        <w:textAlignment w:val="auto"/>
        <w:rPr>
          <w:rStyle w:val="Hipervnculo"/>
          <w:rFonts w:eastAsiaTheme="majorEastAsia" w:cs="Times New Roman"/>
          <w:color w:val="auto"/>
          <w:szCs w:val="23"/>
          <w:u w:val="none"/>
        </w:rPr>
      </w:pPr>
      <w:r w:rsidRPr="009425B8">
        <w:rPr>
          <w:rStyle w:val="Hipervnculo"/>
          <w:rFonts w:eastAsiaTheme="majorEastAsia" w:cs="Times New Roman"/>
          <w:i/>
          <w:color w:val="auto"/>
          <w:szCs w:val="23"/>
          <w:u w:val="none"/>
        </w:rPr>
        <w:t>Gini</w:t>
      </w:r>
      <w:r>
        <w:rPr>
          <w:rStyle w:val="Hipervnculo"/>
          <w:rFonts w:eastAsiaTheme="majorEastAsia" w:cs="Times New Roman"/>
          <w:color w:val="auto"/>
          <w:szCs w:val="23"/>
          <w:u w:val="none"/>
        </w:rPr>
        <w:t xml:space="preserve"> medio (entre 0</w:t>
      </w:r>
      <w:r w:rsidR="007578A3">
        <w:rPr>
          <w:rStyle w:val="Hipervnculo"/>
          <w:rFonts w:eastAsiaTheme="majorEastAsia" w:cs="Times New Roman"/>
          <w:color w:val="auto"/>
          <w:szCs w:val="23"/>
          <w:u w:val="none"/>
        </w:rPr>
        <w:t>’</w:t>
      </w:r>
      <w:r>
        <w:rPr>
          <w:rStyle w:val="Hipervnculo"/>
          <w:rFonts w:eastAsiaTheme="majorEastAsia" w:cs="Times New Roman"/>
          <w:color w:val="auto"/>
          <w:szCs w:val="23"/>
          <w:u w:val="none"/>
        </w:rPr>
        <w:t>2 y 0</w:t>
      </w:r>
      <w:r w:rsidR="007578A3">
        <w:rPr>
          <w:rStyle w:val="Hipervnculo"/>
          <w:rFonts w:eastAsiaTheme="majorEastAsia" w:cs="Times New Roman"/>
          <w:color w:val="auto"/>
          <w:szCs w:val="23"/>
          <w:u w:val="none"/>
        </w:rPr>
        <w:t>’</w:t>
      </w:r>
      <w:r>
        <w:rPr>
          <w:rStyle w:val="Hipervnculo"/>
          <w:rFonts w:eastAsiaTheme="majorEastAsia" w:cs="Times New Roman"/>
          <w:color w:val="auto"/>
          <w:szCs w:val="23"/>
          <w:u w:val="none"/>
        </w:rPr>
        <w:t>6): no hay una tendencia clara de cara a la igualdad o desigualdad de los precios, por tanto, no se puede analizar ni mucha ni poca variabilidad entre los precios.</w:t>
      </w:r>
    </w:p>
    <w:p w14:paraId="1A800423" w14:textId="77777777" w:rsidR="006B36D1" w:rsidRDefault="006B36D1" w:rsidP="00000AB8">
      <w:pPr>
        <w:pStyle w:val="Prrafodelista"/>
        <w:widowControl/>
        <w:suppressAutoHyphens w:val="0"/>
        <w:autoSpaceDN/>
        <w:spacing w:after="160"/>
        <w:jc w:val="both"/>
        <w:textAlignment w:val="auto"/>
        <w:rPr>
          <w:rStyle w:val="Hipervnculo"/>
          <w:rFonts w:eastAsiaTheme="majorEastAsia" w:cs="Times New Roman"/>
          <w:color w:val="auto"/>
          <w:szCs w:val="23"/>
          <w:u w:val="none"/>
        </w:rPr>
      </w:pPr>
    </w:p>
    <w:p w14:paraId="3C2B71E1" w14:textId="7695BB6F" w:rsidR="006B36D1" w:rsidRPr="00DB239E" w:rsidRDefault="006B36D1" w:rsidP="00000AB8">
      <w:pPr>
        <w:pStyle w:val="Prrafodelista"/>
        <w:widowControl/>
        <w:numPr>
          <w:ilvl w:val="0"/>
          <w:numId w:val="5"/>
        </w:numPr>
        <w:suppressAutoHyphens w:val="0"/>
        <w:autoSpaceDN/>
        <w:spacing w:after="120"/>
        <w:ind w:left="714" w:hanging="357"/>
        <w:jc w:val="both"/>
        <w:textAlignment w:val="auto"/>
        <w:rPr>
          <w:rStyle w:val="Hipervnculo"/>
          <w:rFonts w:eastAsiaTheme="majorEastAsia" w:cs="Times New Roman"/>
          <w:color w:val="auto"/>
          <w:szCs w:val="23"/>
          <w:u w:val="none"/>
        </w:rPr>
      </w:pPr>
      <w:r w:rsidRPr="009425B8">
        <w:rPr>
          <w:rStyle w:val="Hipervnculo"/>
          <w:rFonts w:eastAsiaTheme="majorEastAsia" w:cs="Times New Roman"/>
          <w:i/>
          <w:color w:val="auto"/>
          <w:szCs w:val="23"/>
          <w:u w:val="none"/>
        </w:rPr>
        <w:t>Gini</w:t>
      </w:r>
      <w:r>
        <w:rPr>
          <w:rStyle w:val="Hipervnculo"/>
          <w:rFonts w:eastAsiaTheme="majorEastAsia" w:cs="Times New Roman"/>
          <w:color w:val="auto"/>
          <w:szCs w:val="23"/>
          <w:u w:val="none"/>
        </w:rPr>
        <w:t xml:space="preserve"> alto (entre 0</w:t>
      </w:r>
      <w:r w:rsidR="007578A3">
        <w:rPr>
          <w:rStyle w:val="Hipervnculo"/>
          <w:rFonts w:eastAsiaTheme="majorEastAsia" w:cs="Times New Roman"/>
          <w:color w:val="auto"/>
          <w:szCs w:val="23"/>
          <w:u w:val="none"/>
        </w:rPr>
        <w:t>’</w:t>
      </w:r>
      <w:r>
        <w:rPr>
          <w:rStyle w:val="Hipervnculo"/>
          <w:rFonts w:eastAsiaTheme="majorEastAsia" w:cs="Times New Roman"/>
          <w:color w:val="auto"/>
          <w:szCs w:val="23"/>
          <w:u w:val="none"/>
        </w:rPr>
        <w:t>6 y 1): los valores de los precios son muy distantes y por tanto hay mucha variabilidad entre los precios.</w:t>
      </w:r>
    </w:p>
    <w:p w14:paraId="04D17D4B" w14:textId="7DD16D93" w:rsidR="006B36D1" w:rsidRDefault="006B36D1"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r>
        <w:rPr>
          <w:rStyle w:val="Hipervnculo"/>
          <w:rFonts w:ascii="Times New Roman" w:eastAsiaTheme="majorEastAsia" w:hAnsi="Times New Roman" w:cs="Times New Roman"/>
          <w:color w:val="auto"/>
          <w:szCs w:val="23"/>
          <w:u w:val="none"/>
        </w:rPr>
        <w:t xml:space="preserve">El coeficiente de </w:t>
      </w:r>
      <w:r w:rsidRPr="009425B8">
        <w:rPr>
          <w:rStyle w:val="Hipervnculo"/>
          <w:rFonts w:ascii="Times New Roman" w:eastAsiaTheme="majorEastAsia" w:hAnsi="Times New Roman" w:cs="Times New Roman"/>
          <w:i/>
          <w:color w:val="auto"/>
          <w:szCs w:val="23"/>
          <w:u w:val="none"/>
        </w:rPr>
        <w:t>Gini</w:t>
      </w:r>
      <w:r>
        <w:rPr>
          <w:rStyle w:val="Hipervnculo"/>
          <w:rFonts w:ascii="Times New Roman" w:eastAsiaTheme="majorEastAsia" w:hAnsi="Times New Roman" w:cs="Times New Roman"/>
          <w:color w:val="auto"/>
          <w:szCs w:val="23"/>
          <w:u w:val="none"/>
        </w:rPr>
        <w:t xml:space="preserve"> nos aporta mucha información acerca de la variabilidad de los precios y los picos más claros de estos</w:t>
      </w:r>
      <w:r w:rsidR="007E5C38">
        <w:rPr>
          <w:rStyle w:val="Hipervnculo"/>
          <w:rFonts w:ascii="Times New Roman" w:eastAsiaTheme="majorEastAsia" w:hAnsi="Times New Roman" w:cs="Times New Roman"/>
          <w:color w:val="auto"/>
          <w:szCs w:val="23"/>
          <w:u w:val="none"/>
        </w:rPr>
        <w:t>. Esto</w:t>
      </w:r>
      <w:r>
        <w:rPr>
          <w:rStyle w:val="Hipervnculo"/>
          <w:rFonts w:ascii="Times New Roman" w:eastAsiaTheme="majorEastAsia" w:hAnsi="Times New Roman" w:cs="Times New Roman"/>
          <w:color w:val="auto"/>
          <w:szCs w:val="23"/>
          <w:u w:val="none"/>
        </w:rPr>
        <w:t xml:space="preserve"> </w:t>
      </w:r>
      <w:r w:rsidR="007E5C38">
        <w:rPr>
          <w:rStyle w:val="Hipervnculo"/>
          <w:rFonts w:ascii="Times New Roman" w:eastAsiaTheme="majorEastAsia" w:hAnsi="Times New Roman" w:cs="Times New Roman"/>
          <w:color w:val="auto"/>
          <w:szCs w:val="23"/>
          <w:u w:val="none"/>
        </w:rPr>
        <w:t>podría hacernos</w:t>
      </w:r>
      <w:r>
        <w:rPr>
          <w:rStyle w:val="Hipervnculo"/>
          <w:rFonts w:ascii="Times New Roman" w:eastAsiaTheme="majorEastAsia" w:hAnsi="Times New Roman" w:cs="Times New Roman"/>
          <w:color w:val="auto"/>
          <w:szCs w:val="23"/>
          <w:u w:val="none"/>
        </w:rPr>
        <w:t xml:space="preserve"> pensar que un </w:t>
      </w:r>
      <w:r w:rsidR="009425B8">
        <w:rPr>
          <w:rStyle w:val="Hipervnculo"/>
          <w:rFonts w:ascii="Times New Roman" w:eastAsiaTheme="majorEastAsia" w:hAnsi="Times New Roman" w:cs="Times New Roman"/>
          <w:color w:val="auto"/>
          <w:szCs w:val="23"/>
          <w:u w:val="none"/>
        </w:rPr>
        <w:t>coeficiente</w:t>
      </w:r>
      <w:r>
        <w:rPr>
          <w:rStyle w:val="Hipervnculo"/>
          <w:rFonts w:ascii="Times New Roman" w:eastAsiaTheme="majorEastAsia" w:hAnsi="Times New Roman" w:cs="Times New Roman"/>
          <w:color w:val="auto"/>
          <w:szCs w:val="23"/>
          <w:u w:val="none"/>
        </w:rPr>
        <w:t xml:space="preserve"> de </w:t>
      </w:r>
      <w:r w:rsidRPr="009425B8">
        <w:rPr>
          <w:rStyle w:val="Hipervnculo"/>
          <w:rFonts w:ascii="Times New Roman" w:eastAsiaTheme="majorEastAsia" w:hAnsi="Times New Roman" w:cs="Times New Roman"/>
          <w:i/>
          <w:color w:val="auto"/>
          <w:szCs w:val="23"/>
          <w:u w:val="none"/>
        </w:rPr>
        <w:t>Gini</w:t>
      </w:r>
      <w:r>
        <w:rPr>
          <w:rStyle w:val="Hipervnculo"/>
          <w:rFonts w:ascii="Times New Roman" w:eastAsiaTheme="majorEastAsia" w:hAnsi="Times New Roman" w:cs="Times New Roman"/>
          <w:color w:val="auto"/>
          <w:szCs w:val="23"/>
          <w:u w:val="none"/>
        </w:rPr>
        <w:t xml:space="preserve"> muy alto, quiere decir que los precios han variado mucho entre ellos con el paso del tiempo y como consecuencia de ello, han podido ser muchos los usuarios que han demandado la instancia en particular</w:t>
      </w:r>
      <w:r w:rsidR="007E5C38">
        <w:rPr>
          <w:rStyle w:val="Hipervnculo"/>
          <w:rFonts w:ascii="Times New Roman" w:eastAsiaTheme="majorEastAsia" w:hAnsi="Times New Roman" w:cs="Times New Roman"/>
          <w:color w:val="auto"/>
          <w:szCs w:val="23"/>
          <w:u w:val="none"/>
        </w:rPr>
        <w:t>.</w:t>
      </w:r>
      <w:r>
        <w:rPr>
          <w:rStyle w:val="Hipervnculo"/>
          <w:rFonts w:ascii="Times New Roman" w:eastAsiaTheme="majorEastAsia" w:hAnsi="Times New Roman" w:cs="Times New Roman"/>
          <w:color w:val="auto"/>
          <w:szCs w:val="23"/>
          <w:u w:val="none"/>
        </w:rPr>
        <w:t xml:space="preserve"> </w:t>
      </w:r>
      <w:r w:rsidR="007E5C38">
        <w:rPr>
          <w:rStyle w:val="Hipervnculo"/>
          <w:rFonts w:ascii="Times New Roman" w:eastAsiaTheme="majorEastAsia" w:hAnsi="Times New Roman" w:cs="Times New Roman"/>
          <w:color w:val="auto"/>
          <w:szCs w:val="23"/>
          <w:u w:val="none"/>
        </w:rPr>
        <w:t>P</w:t>
      </w:r>
      <w:r>
        <w:rPr>
          <w:rStyle w:val="Hipervnculo"/>
          <w:rFonts w:ascii="Times New Roman" w:eastAsiaTheme="majorEastAsia" w:hAnsi="Times New Roman" w:cs="Times New Roman"/>
          <w:color w:val="auto"/>
          <w:szCs w:val="23"/>
          <w:u w:val="none"/>
        </w:rPr>
        <w:t>or tanto</w:t>
      </w:r>
      <w:r w:rsidR="007E5C38">
        <w:rPr>
          <w:rStyle w:val="Hipervnculo"/>
          <w:rFonts w:ascii="Times New Roman" w:eastAsiaTheme="majorEastAsia" w:hAnsi="Times New Roman" w:cs="Times New Roman"/>
          <w:color w:val="auto"/>
          <w:szCs w:val="23"/>
          <w:u w:val="none"/>
        </w:rPr>
        <w:t>,</w:t>
      </w:r>
      <w:r>
        <w:rPr>
          <w:rStyle w:val="Hipervnculo"/>
          <w:rFonts w:ascii="Times New Roman" w:eastAsiaTheme="majorEastAsia" w:hAnsi="Times New Roman" w:cs="Times New Roman"/>
          <w:color w:val="auto"/>
          <w:szCs w:val="23"/>
          <w:u w:val="none"/>
        </w:rPr>
        <w:t xml:space="preserve"> la disponibilidad de los recursos ha ido decrementando y es por ello </w:t>
      </w:r>
      <w:r w:rsidR="00E3292B">
        <w:rPr>
          <w:rStyle w:val="Hipervnculo"/>
          <w:rFonts w:ascii="Times New Roman" w:eastAsiaTheme="majorEastAsia" w:hAnsi="Times New Roman" w:cs="Times New Roman"/>
          <w:color w:val="auto"/>
          <w:szCs w:val="23"/>
          <w:u w:val="none"/>
        </w:rPr>
        <w:t>por lo que</w:t>
      </w:r>
      <w:r>
        <w:rPr>
          <w:rStyle w:val="Hipervnculo"/>
          <w:rFonts w:ascii="Times New Roman" w:eastAsiaTheme="majorEastAsia" w:hAnsi="Times New Roman" w:cs="Times New Roman"/>
          <w:color w:val="auto"/>
          <w:szCs w:val="23"/>
          <w:u w:val="none"/>
        </w:rPr>
        <w:t xml:space="preserve"> los precios han subido mucho. En caso contrario, si el </w:t>
      </w:r>
      <w:r w:rsidR="009425B8">
        <w:rPr>
          <w:rStyle w:val="Hipervnculo"/>
          <w:rFonts w:ascii="Times New Roman" w:eastAsiaTheme="majorEastAsia" w:hAnsi="Times New Roman" w:cs="Times New Roman"/>
          <w:color w:val="auto"/>
          <w:szCs w:val="23"/>
          <w:u w:val="none"/>
        </w:rPr>
        <w:t>coeficiente</w:t>
      </w:r>
      <w:r>
        <w:rPr>
          <w:rStyle w:val="Hipervnculo"/>
          <w:rFonts w:ascii="Times New Roman" w:eastAsiaTheme="majorEastAsia" w:hAnsi="Times New Roman" w:cs="Times New Roman"/>
          <w:color w:val="auto"/>
          <w:szCs w:val="23"/>
          <w:u w:val="none"/>
        </w:rPr>
        <w:t xml:space="preserve"> de </w:t>
      </w:r>
      <w:r w:rsidRPr="009425B8">
        <w:rPr>
          <w:rStyle w:val="Hipervnculo"/>
          <w:rFonts w:ascii="Times New Roman" w:eastAsiaTheme="majorEastAsia" w:hAnsi="Times New Roman" w:cs="Times New Roman"/>
          <w:i/>
          <w:color w:val="auto"/>
          <w:szCs w:val="23"/>
          <w:u w:val="none"/>
        </w:rPr>
        <w:t>Gini</w:t>
      </w:r>
      <w:r>
        <w:rPr>
          <w:rStyle w:val="Hipervnculo"/>
          <w:rFonts w:ascii="Times New Roman" w:eastAsiaTheme="majorEastAsia" w:hAnsi="Times New Roman" w:cs="Times New Roman"/>
          <w:color w:val="auto"/>
          <w:szCs w:val="23"/>
          <w:u w:val="none"/>
        </w:rPr>
        <w:t xml:space="preserve"> es muy bajo, nos hace </w:t>
      </w:r>
      <w:r w:rsidR="007E5C38">
        <w:rPr>
          <w:rStyle w:val="Hipervnculo"/>
          <w:rFonts w:ascii="Times New Roman" w:eastAsiaTheme="majorEastAsia" w:hAnsi="Times New Roman" w:cs="Times New Roman"/>
          <w:color w:val="auto"/>
          <w:szCs w:val="23"/>
          <w:u w:val="none"/>
        </w:rPr>
        <w:t>suponer</w:t>
      </w:r>
      <w:r>
        <w:rPr>
          <w:rStyle w:val="Hipervnculo"/>
          <w:rFonts w:ascii="Times New Roman" w:eastAsiaTheme="majorEastAsia" w:hAnsi="Times New Roman" w:cs="Times New Roman"/>
          <w:color w:val="auto"/>
          <w:szCs w:val="23"/>
          <w:u w:val="none"/>
        </w:rPr>
        <w:t xml:space="preserve"> que los precios apenas han cambiado</w:t>
      </w:r>
      <w:r w:rsidR="009425B8">
        <w:rPr>
          <w:rStyle w:val="Hipervnculo"/>
          <w:rFonts w:ascii="Times New Roman" w:eastAsiaTheme="majorEastAsia" w:hAnsi="Times New Roman" w:cs="Times New Roman"/>
          <w:color w:val="auto"/>
          <w:szCs w:val="23"/>
          <w:u w:val="none"/>
        </w:rPr>
        <w:t>. Esto es</w:t>
      </w:r>
      <w:r>
        <w:rPr>
          <w:rStyle w:val="Hipervnculo"/>
          <w:rFonts w:ascii="Times New Roman" w:eastAsiaTheme="majorEastAsia" w:hAnsi="Times New Roman" w:cs="Times New Roman"/>
          <w:color w:val="auto"/>
          <w:szCs w:val="23"/>
          <w:u w:val="none"/>
        </w:rPr>
        <w:t xml:space="preserve"> debido a que</w:t>
      </w:r>
      <w:r w:rsidR="00E3292B">
        <w:rPr>
          <w:rStyle w:val="Hipervnculo"/>
          <w:rFonts w:ascii="Times New Roman" w:eastAsiaTheme="majorEastAsia" w:hAnsi="Times New Roman" w:cs="Times New Roman"/>
          <w:color w:val="auto"/>
          <w:szCs w:val="23"/>
          <w:u w:val="none"/>
        </w:rPr>
        <w:t xml:space="preserve"> posiblemente</w:t>
      </w:r>
      <w:r>
        <w:rPr>
          <w:rStyle w:val="Hipervnculo"/>
          <w:rFonts w:ascii="Times New Roman" w:eastAsiaTheme="majorEastAsia" w:hAnsi="Times New Roman" w:cs="Times New Roman"/>
          <w:color w:val="auto"/>
          <w:szCs w:val="23"/>
          <w:u w:val="none"/>
        </w:rPr>
        <w:t xml:space="preserve"> no ha habido apenas demanda por parte de los usuarios y por tanto </w:t>
      </w:r>
      <w:r w:rsidR="00E3292B">
        <w:rPr>
          <w:rStyle w:val="Hipervnculo"/>
          <w:rFonts w:ascii="Times New Roman" w:eastAsiaTheme="majorEastAsia" w:hAnsi="Times New Roman" w:cs="Times New Roman"/>
          <w:color w:val="auto"/>
          <w:szCs w:val="23"/>
          <w:u w:val="none"/>
        </w:rPr>
        <w:t>hay disponibilidad de recursos</w:t>
      </w:r>
      <w:r>
        <w:rPr>
          <w:rStyle w:val="Hipervnculo"/>
          <w:rFonts w:ascii="Times New Roman" w:eastAsiaTheme="majorEastAsia" w:hAnsi="Times New Roman" w:cs="Times New Roman"/>
          <w:color w:val="auto"/>
          <w:szCs w:val="23"/>
          <w:u w:val="none"/>
        </w:rPr>
        <w:t xml:space="preserve"> y el precio por hora de la instancia no</w:t>
      </w:r>
      <w:r w:rsidR="009425B8">
        <w:rPr>
          <w:rStyle w:val="Hipervnculo"/>
          <w:rFonts w:ascii="Times New Roman" w:eastAsiaTheme="majorEastAsia" w:hAnsi="Times New Roman" w:cs="Times New Roman"/>
          <w:color w:val="auto"/>
          <w:szCs w:val="23"/>
          <w:u w:val="none"/>
        </w:rPr>
        <w:t xml:space="preserve"> aumenta</w:t>
      </w:r>
      <w:r w:rsidR="00E3292B">
        <w:rPr>
          <w:rStyle w:val="Hipervnculo"/>
          <w:rFonts w:ascii="Times New Roman" w:eastAsiaTheme="majorEastAsia" w:hAnsi="Times New Roman" w:cs="Times New Roman"/>
          <w:color w:val="auto"/>
          <w:szCs w:val="23"/>
          <w:u w:val="none"/>
        </w:rPr>
        <w:t>ría</w:t>
      </w:r>
      <w:r w:rsidR="00037751">
        <w:rPr>
          <w:rStyle w:val="Hipervnculo"/>
          <w:rFonts w:ascii="Times New Roman" w:eastAsiaTheme="majorEastAsia" w:hAnsi="Times New Roman" w:cs="Times New Roman"/>
          <w:color w:val="auto"/>
          <w:szCs w:val="23"/>
          <w:u w:val="none"/>
        </w:rPr>
        <w:t xml:space="preserve"> [</w:t>
      </w:r>
      <w:r w:rsidR="008C4FC2">
        <w:rPr>
          <w:rStyle w:val="Hipervnculo"/>
          <w:rFonts w:ascii="Times New Roman" w:eastAsiaTheme="majorEastAsia" w:hAnsi="Times New Roman" w:cs="Times New Roman"/>
          <w:color w:val="auto"/>
          <w:szCs w:val="23"/>
          <w:u w:val="none"/>
        </w:rPr>
        <w:t>4</w:t>
      </w:r>
      <w:r w:rsidR="00D40781">
        <w:rPr>
          <w:rStyle w:val="Hipervnculo"/>
          <w:rFonts w:ascii="Times New Roman" w:eastAsiaTheme="majorEastAsia" w:hAnsi="Times New Roman" w:cs="Times New Roman"/>
          <w:color w:val="auto"/>
          <w:szCs w:val="23"/>
          <w:u w:val="none"/>
        </w:rPr>
        <w:t>6</w:t>
      </w:r>
      <w:r w:rsidR="00037751">
        <w:rPr>
          <w:rStyle w:val="Hipervnculo"/>
          <w:rFonts w:ascii="Times New Roman" w:eastAsiaTheme="majorEastAsia" w:hAnsi="Times New Roman" w:cs="Times New Roman"/>
          <w:color w:val="auto"/>
          <w:szCs w:val="23"/>
          <w:u w:val="none"/>
        </w:rPr>
        <w:t>]</w:t>
      </w:r>
      <w:r>
        <w:rPr>
          <w:rStyle w:val="Hipervnculo"/>
          <w:rFonts w:ascii="Times New Roman" w:eastAsiaTheme="majorEastAsia" w:hAnsi="Times New Roman" w:cs="Times New Roman"/>
          <w:color w:val="auto"/>
          <w:szCs w:val="23"/>
          <w:u w:val="none"/>
        </w:rPr>
        <w:t xml:space="preserve">. </w:t>
      </w:r>
    </w:p>
    <w:p w14:paraId="50FED21F" w14:textId="4D5D95D7" w:rsidR="00037751" w:rsidRDefault="00037751"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p>
    <w:p w14:paraId="1A4A2802" w14:textId="00AD9DD2" w:rsidR="00B2329A" w:rsidRDefault="00B2329A"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p>
    <w:p w14:paraId="1F8C4208" w14:textId="77777777" w:rsidR="00B2329A" w:rsidRDefault="00B2329A"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p>
    <w:p w14:paraId="1F7AA266" w14:textId="523DDEC1" w:rsidR="00037751" w:rsidRPr="000476CB" w:rsidRDefault="008A32A0" w:rsidP="00000AB8">
      <w:pPr>
        <w:pStyle w:val="Ttulo2"/>
        <w:numPr>
          <w:ilvl w:val="1"/>
          <w:numId w:val="11"/>
        </w:numPr>
        <w:ind w:left="357" w:hanging="357"/>
        <w:jc w:val="both"/>
        <w:rPr>
          <w:rFonts w:ascii="Times New Roman" w:hAnsi="Times New Roman" w:cs="Times New Roman"/>
          <w:b/>
          <w:color w:val="auto"/>
          <w:sz w:val="32"/>
        </w:rPr>
      </w:pPr>
      <w:bookmarkStart w:id="56" w:name="_Toc531645381"/>
      <w:r>
        <w:rPr>
          <w:rFonts w:ascii="Times New Roman" w:hAnsi="Times New Roman" w:cs="Times New Roman"/>
          <w:b/>
          <w:color w:val="auto"/>
          <w:sz w:val="32"/>
        </w:rPr>
        <w:lastRenderedPageBreak/>
        <w:t>Suavizado Exponencial</w:t>
      </w:r>
      <w:bookmarkEnd w:id="56"/>
    </w:p>
    <w:p w14:paraId="467FA180" w14:textId="77777777" w:rsidR="00037751" w:rsidRPr="004E6A92" w:rsidRDefault="00037751" w:rsidP="00000AB8">
      <w:pPr>
        <w:widowControl/>
        <w:suppressAutoHyphens w:val="0"/>
        <w:autoSpaceDN/>
        <w:spacing w:after="120"/>
        <w:jc w:val="both"/>
        <w:textAlignment w:val="auto"/>
        <w:rPr>
          <w:rStyle w:val="Hipervnculo"/>
          <w:rFonts w:ascii="Times New Roman" w:eastAsiaTheme="majorEastAsia" w:hAnsi="Times New Roman" w:cs="Times New Roman"/>
          <w:color w:val="auto"/>
          <w:szCs w:val="23"/>
          <w:u w:val="none"/>
        </w:rPr>
      </w:pPr>
    </w:p>
    <w:p w14:paraId="3885E068" w14:textId="3FCA9A3E" w:rsidR="00037751" w:rsidRDefault="00823294"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A continuación, v</w:t>
      </w:r>
      <w:r w:rsidR="00C81B45">
        <w:rPr>
          <w:rFonts w:ascii="Times New Roman" w:eastAsiaTheme="majorEastAsia" w:hAnsi="Times New Roman" w:cs="Times New Roman"/>
          <w:szCs w:val="23"/>
        </w:rPr>
        <w:t xml:space="preserve">amos a estudiar </w:t>
      </w:r>
      <w:r w:rsidR="00037751">
        <w:rPr>
          <w:rFonts w:ascii="Times New Roman" w:eastAsiaTheme="majorEastAsia" w:hAnsi="Times New Roman" w:cs="Times New Roman"/>
          <w:szCs w:val="23"/>
        </w:rPr>
        <w:t xml:space="preserve">dos algoritmos que nos ayudarán a estimar el mejor precio que puede pujar un usuario para adquirir una instancia </w:t>
      </w:r>
      <w:r w:rsidR="00037751" w:rsidRPr="001E2F7A">
        <w:rPr>
          <w:rFonts w:ascii="Times New Roman" w:eastAsiaTheme="majorEastAsia" w:hAnsi="Times New Roman" w:cs="Times New Roman"/>
          <w:i/>
          <w:szCs w:val="23"/>
        </w:rPr>
        <w:t>spot</w:t>
      </w:r>
      <w:r w:rsidR="00037751">
        <w:rPr>
          <w:rFonts w:ascii="Times New Roman" w:eastAsiaTheme="majorEastAsia" w:hAnsi="Times New Roman" w:cs="Times New Roman"/>
          <w:szCs w:val="23"/>
        </w:rPr>
        <w:t xml:space="preserve"> durante el periodo de tiempo que necesite</w:t>
      </w:r>
      <w:r>
        <w:rPr>
          <w:rFonts w:ascii="Times New Roman" w:eastAsiaTheme="majorEastAsia" w:hAnsi="Times New Roman" w:cs="Times New Roman"/>
          <w:szCs w:val="23"/>
        </w:rPr>
        <w:t>,</w:t>
      </w:r>
      <w:r w:rsidR="00037751">
        <w:rPr>
          <w:rFonts w:ascii="Times New Roman" w:eastAsiaTheme="majorEastAsia" w:hAnsi="Times New Roman" w:cs="Times New Roman"/>
          <w:szCs w:val="23"/>
        </w:rPr>
        <w:t xml:space="preserve"> sin que el sistema llegue a </w:t>
      </w:r>
      <w:r>
        <w:rPr>
          <w:rFonts w:ascii="Times New Roman" w:eastAsiaTheme="majorEastAsia" w:hAnsi="Times New Roman" w:cs="Times New Roman"/>
          <w:szCs w:val="23"/>
        </w:rPr>
        <w:t>interrumpírsela</w:t>
      </w:r>
      <w:r w:rsidR="00037751">
        <w:rPr>
          <w:rFonts w:ascii="Times New Roman" w:eastAsiaTheme="majorEastAsia" w:hAnsi="Times New Roman" w:cs="Times New Roman"/>
          <w:szCs w:val="23"/>
        </w:rPr>
        <w:t xml:space="preserve">. Estos algoritmos son técnicas de suavizado exponencial o </w:t>
      </w:r>
      <w:r w:rsidR="00037751">
        <w:rPr>
          <w:rFonts w:ascii="Times New Roman" w:eastAsiaTheme="majorEastAsia" w:hAnsi="Times New Roman" w:cs="Times New Roman"/>
          <w:i/>
          <w:szCs w:val="23"/>
        </w:rPr>
        <w:t>E</w:t>
      </w:r>
      <w:r w:rsidR="00037751" w:rsidRPr="00E801CF">
        <w:rPr>
          <w:rFonts w:ascii="Times New Roman" w:eastAsiaTheme="majorEastAsia" w:hAnsi="Times New Roman" w:cs="Times New Roman"/>
          <w:i/>
          <w:szCs w:val="23"/>
        </w:rPr>
        <w:t xml:space="preserve">xponential </w:t>
      </w:r>
      <w:r w:rsidR="00037751">
        <w:rPr>
          <w:rFonts w:ascii="Times New Roman" w:eastAsiaTheme="majorEastAsia" w:hAnsi="Times New Roman" w:cs="Times New Roman"/>
          <w:i/>
          <w:szCs w:val="23"/>
        </w:rPr>
        <w:t>S</w:t>
      </w:r>
      <w:r w:rsidR="00037751" w:rsidRPr="00E801CF">
        <w:rPr>
          <w:rFonts w:ascii="Times New Roman" w:eastAsiaTheme="majorEastAsia" w:hAnsi="Times New Roman" w:cs="Times New Roman"/>
          <w:i/>
          <w:szCs w:val="23"/>
        </w:rPr>
        <w:t>moothing</w:t>
      </w:r>
      <w:r w:rsidR="00037751">
        <w:rPr>
          <w:rFonts w:ascii="Times New Roman" w:eastAsiaTheme="majorEastAsia" w:hAnsi="Times New Roman" w:cs="Times New Roman"/>
          <w:szCs w:val="23"/>
        </w:rPr>
        <w:t xml:space="preserve">. Cabe destacar que existen tres tipos de algoritmos de suavizado exponencial, el </w:t>
      </w:r>
      <w:r w:rsidR="00037751">
        <w:rPr>
          <w:rFonts w:ascii="Times New Roman" w:eastAsiaTheme="majorEastAsia" w:hAnsi="Times New Roman" w:cs="Times New Roman"/>
          <w:i/>
          <w:szCs w:val="23"/>
        </w:rPr>
        <w:t>S</w:t>
      </w:r>
      <w:r w:rsidR="00037751" w:rsidRPr="00E801CF">
        <w:rPr>
          <w:rFonts w:ascii="Times New Roman" w:eastAsiaTheme="majorEastAsia" w:hAnsi="Times New Roman" w:cs="Times New Roman"/>
          <w:i/>
          <w:szCs w:val="23"/>
        </w:rPr>
        <w:t xml:space="preserve">imple </w:t>
      </w:r>
      <w:r w:rsidR="00037751">
        <w:rPr>
          <w:rFonts w:ascii="Times New Roman" w:eastAsiaTheme="majorEastAsia" w:hAnsi="Times New Roman" w:cs="Times New Roman"/>
          <w:i/>
          <w:szCs w:val="23"/>
        </w:rPr>
        <w:t>E</w:t>
      </w:r>
      <w:r w:rsidR="00037751" w:rsidRPr="00E801CF">
        <w:rPr>
          <w:rFonts w:ascii="Times New Roman" w:eastAsiaTheme="majorEastAsia" w:hAnsi="Times New Roman" w:cs="Times New Roman"/>
          <w:i/>
          <w:szCs w:val="23"/>
        </w:rPr>
        <w:t xml:space="preserve">xponential </w:t>
      </w:r>
      <w:r w:rsidR="00037751">
        <w:rPr>
          <w:rFonts w:ascii="Times New Roman" w:eastAsiaTheme="majorEastAsia" w:hAnsi="Times New Roman" w:cs="Times New Roman"/>
          <w:i/>
          <w:szCs w:val="23"/>
        </w:rPr>
        <w:t>S</w:t>
      </w:r>
      <w:r w:rsidR="00037751" w:rsidRPr="00E801CF">
        <w:rPr>
          <w:rFonts w:ascii="Times New Roman" w:eastAsiaTheme="majorEastAsia" w:hAnsi="Times New Roman" w:cs="Times New Roman"/>
          <w:i/>
          <w:szCs w:val="23"/>
        </w:rPr>
        <w:t>moothing</w:t>
      </w:r>
      <w:r w:rsidR="00037751">
        <w:rPr>
          <w:rFonts w:ascii="Times New Roman" w:eastAsiaTheme="majorEastAsia" w:hAnsi="Times New Roman" w:cs="Times New Roman"/>
          <w:szCs w:val="23"/>
        </w:rPr>
        <w:t xml:space="preserve"> propuesto por </w:t>
      </w:r>
      <w:r w:rsidR="00037751" w:rsidRPr="007E5C38">
        <w:rPr>
          <w:rFonts w:ascii="Times New Roman" w:eastAsiaTheme="majorEastAsia" w:hAnsi="Times New Roman" w:cs="Times New Roman"/>
          <w:i/>
          <w:szCs w:val="23"/>
        </w:rPr>
        <w:t>Brown</w:t>
      </w:r>
      <w:r w:rsidR="00037751">
        <w:rPr>
          <w:rFonts w:ascii="Times New Roman" w:eastAsiaTheme="majorEastAsia" w:hAnsi="Times New Roman" w:cs="Times New Roman"/>
          <w:szCs w:val="23"/>
        </w:rPr>
        <w:t xml:space="preserve"> en 1959, el </w:t>
      </w:r>
      <w:r w:rsidR="00037751">
        <w:rPr>
          <w:rFonts w:ascii="Times New Roman" w:eastAsiaTheme="majorEastAsia" w:hAnsi="Times New Roman" w:cs="Times New Roman"/>
          <w:i/>
          <w:szCs w:val="23"/>
        </w:rPr>
        <w:t>D</w:t>
      </w:r>
      <w:r w:rsidR="00037751" w:rsidRPr="00E801CF">
        <w:rPr>
          <w:rFonts w:ascii="Times New Roman" w:eastAsiaTheme="majorEastAsia" w:hAnsi="Times New Roman" w:cs="Times New Roman"/>
          <w:i/>
          <w:szCs w:val="23"/>
        </w:rPr>
        <w:t xml:space="preserve">ouble </w:t>
      </w:r>
      <w:r w:rsidR="00037751">
        <w:rPr>
          <w:rFonts w:ascii="Times New Roman" w:eastAsiaTheme="majorEastAsia" w:hAnsi="Times New Roman" w:cs="Times New Roman"/>
          <w:i/>
          <w:szCs w:val="23"/>
        </w:rPr>
        <w:t>E</w:t>
      </w:r>
      <w:r w:rsidR="00037751" w:rsidRPr="00E801CF">
        <w:rPr>
          <w:rFonts w:ascii="Times New Roman" w:eastAsiaTheme="majorEastAsia" w:hAnsi="Times New Roman" w:cs="Times New Roman"/>
          <w:i/>
          <w:szCs w:val="23"/>
        </w:rPr>
        <w:t>xpon</w:t>
      </w:r>
      <w:r w:rsidR="00037751">
        <w:rPr>
          <w:rFonts w:ascii="Times New Roman" w:eastAsiaTheme="majorEastAsia" w:hAnsi="Times New Roman" w:cs="Times New Roman"/>
          <w:i/>
          <w:szCs w:val="23"/>
        </w:rPr>
        <w:t>e</w:t>
      </w:r>
      <w:r w:rsidR="00037751" w:rsidRPr="00E801CF">
        <w:rPr>
          <w:rFonts w:ascii="Times New Roman" w:eastAsiaTheme="majorEastAsia" w:hAnsi="Times New Roman" w:cs="Times New Roman"/>
          <w:i/>
          <w:szCs w:val="23"/>
        </w:rPr>
        <w:t xml:space="preserve">ntial </w:t>
      </w:r>
      <w:r w:rsidR="00037751">
        <w:rPr>
          <w:rFonts w:ascii="Times New Roman" w:eastAsiaTheme="majorEastAsia" w:hAnsi="Times New Roman" w:cs="Times New Roman"/>
          <w:i/>
          <w:szCs w:val="23"/>
        </w:rPr>
        <w:t>S</w:t>
      </w:r>
      <w:r w:rsidR="00037751" w:rsidRPr="00E801CF">
        <w:rPr>
          <w:rFonts w:ascii="Times New Roman" w:eastAsiaTheme="majorEastAsia" w:hAnsi="Times New Roman" w:cs="Times New Roman"/>
          <w:i/>
          <w:szCs w:val="23"/>
        </w:rPr>
        <w:t>moothing</w:t>
      </w:r>
      <w:r w:rsidR="00037751">
        <w:rPr>
          <w:rFonts w:ascii="Times New Roman" w:eastAsiaTheme="majorEastAsia" w:hAnsi="Times New Roman" w:cs="Times New Roman"/>
          <w:szCs w:val="23"/>
        </w:rPr>
        <w:t xml:space="preserve"> por </w:t>
      </w:r>
      <w:r w:rsidR="00037751" w:rsidRPr="007E5C38">
        <w:rPr>
          <w:rFonts w:ascii="Times New Roman" w:eastAsiaTheme="majorEastAsia" w:hAnsi="Times New Roman" w:cs="Times New Roman"/>
          <w:i/>
          <w:szCs w:val="23"/>
        </w:rPr>
        <w:t>Holt</w:t>
      </w:r>
      <w:r w:rsidR="00037751">
        <w:rPr>
          <w:rFonts w:ascii="Times New Roman" w:eastAsiaTheme="majorEastAsia" w:hAnsi="Times New Roman" w:cs="Times New Roman"/>
          <w:szCs w:val="23"/>
        </w:rPr>
        <w:t xml:space="preserve"> en 1957 y el </w:t>
      </w:r>
      <w:r w:rsidR="00037751">
        <w:rPr>
          <w:rFonts w:ascii="Times New Roman" w:eastAsiaTheme="majorEastAsia" w:hAnsi="Times New Roman" w:cs="Times New Roman"/>
          <w:i/>
          <w:szCs w:val="23"/>
        </w:rPr>
        <w:t>T</w:t>
      </w:r>
      <w:r w:rsidR="00037751" w:rsidRPr="00E801CF">
        <w:rPr>
          <w:rFonts w:ascii="Times New Roman" w:eastAsiaTheme="majorEastAsia" w:hAnsi="Times New Roman" w:cs="Times New Roman"/>
          <w:i/>
          <w:szCs w:val="23"/>
        </w:rPr>
        <w:t xml:space="preserve">riple </w:t>
      </w:r>
      <w:r w:rsidR="00037751">
        <w:rPr>
          <w:rFonts w:ascii="Times New Roman" w:eastAsiaTheme="majorEastAsia" w:hAnsi="Times New Roman" w:cs="Times New Roman"/>
          <w:i/>
          <w:szCs w:val="23"/>
        </w:rPr>
        <w:t>E</w:t>
      </w:r>
      <w:r w:rsidR="00037751" w:rsidRPr="00E801CF">
        <w:rPr>
          <w:rFonts w:ascii="Times New Roman" w:eastAsiaTheme="majorEastAsia" w:hAnsi="Times New Roman" w:cs="Times New Roman"/>
          <w:i/>
          <w:szCs w:val="23"/>
        </w:rPr>
        <w:t xml:space="preserve">xponential </w:t>
      </w:r>
      <w:r w:rsidR="00037751">
        <w:rPr>
          <w:rFonts w:ascii="Times New Roman" w:eastAsiaTheme="majorEastAsia" w:hAnsi="Times New Roman" w:cs="Times New Roman"/>
          <w:i/>
          <w:szCs w:val="23"/>
        </w:rPr>
        <w:t>S</w:t>
      </w:r>
      <w:r w:rsidR="00037751" w:rsidRPr="00E801CF">
        <w:rPr>
          <w:rFonts w:ascii="Times New Roman" w:eastAsiaTheme="majorEastAsia" w:hAnsi="Times New Roman" w:cs="Times New Roman"/>
          <w:i/>
          <w:szCs w:val="23"/>
        </w:rPr>
        <w:t>moothing</w:t>
      </w:r>
      <w:r w:rsidR="00037751">
        <w:rPr>
          <w:rFonts w:ascii="Times New Roman" w:eastAsiaTheme="majorEastAsia" w:hAnsi="Times New Roman" w:cs="Times New Roman"/>
          <w:szCs w:val="23"/>
        </w:rPr>
        <w:t xml:space="preserve"> por </w:t>
      </w:r>
      <w:r w:rsidR="00037751" w:rsidRPr="007E5C38">
        <w:rPr>
          <w:rFonts w:ascii="Times New Roman" w:eastAsiaTheme="majorEastAsia" w:hAnsi="Times New Roman" w:cs="Times New Roman"/>
          <w:i/>
          <w:szCs w:val="23"/>
        </w:rPr>
        <w:t>Winters</w:t>
      </w:r>
      <w:r w:rsidR="00037751">
        <w:rPr>
          <w:rFonts w:ascii="Times New Roman" w:eastAsiaTheme="majorEastAsia" w:hAnsi="Times New Roman" w:cs="Times New Roman"/>
          <w:szCs w:val="23"/>
        </w:rPr>
        <w:t xml:space="preserve"> en 1960. De estos tres tipos de algoritmos utilizaremos los dos primeros, ya que el </w:t>
      </w:r>
      <w:r w:rsidR="00037751">
        <w:rPr>
          <w:rFonts w:ascii="Times New Roman" w:eastAsiaTheme="majorEastAsia" w:hAnsi="Times New Roman" w:cs="Times New Roman"/>
          <w:i/>
          <w:szCs w:val="23"/>
        </w:rPr>
        <w:t>T</w:t>
      </w:r>
      <w:r w:rsidR="00037751" w:rsidRPr="00E801CF">
        <w:rPr>
          <w:rFonts w:ascii="Times New Roman" w:eastAsiaTheme="majorEastAsia" w:hAnsi="Times New Roman" w:cs="Times New Roman"/>
          <w:i/>
          <w:szCs w:val="23"/>
        </w:rPr>
        <w:t xml:space="preserve">riple </w:t>
      </w:r>
      <w:r w:rsidR="00037751">
        <w:rPr>
          <w:rFonts w:ascii="Times New Roman" w:eastAsiaTheme="majorEastAsia" w:hAnsi="Times New Roman" w:cs="Times New Roman"/>
          <w:i/>
          <w:szCs w:val="23"/>
        </w:rPr>
        <w:t>E</w:t>
      </w:r>
      <w:r w:rsidR="00037751" w:rsidRPr="00E801CF">
        <w:rPr>
          <w:rFonts w:ascii="Times New Roman" w:eastAsiaTheme="majorEastAsia" w:hAnsi="Times New Roman" w:cs="Times New Roman"/>
          <w:i/>
          <w:szCs w:val="23"/>
        </w:rPr>
        <w:t xml:space="preserve">xponential </w:t>
      </w:r>
      <w:r w:rsidR="00037751">
        <w:rPr>
          <w:rFonts w:ascii="Times New Roman" w:eastAsiaTheme="majorEastAsia" w:hAnsi="Times New Roman" w:cs="Times New Roman"/>
          <w:i/>
          <w:szCs w:val="23"/>
        </w:rPr>
        <w:t>S</w:t>
      </w:r>
      <w:r w:rsidR="00037751" w:rsidRPr="00E801CF">
        <w:rPr>
          <w:rFonts w:ascii="Times New Roman" w:eastAsiaTheme="majorEastAsia" w:hAnsi="Times New Roman" w:cs="Times New Roman"/>
          <w:i/>
          <w:szCs w:val="23"/>
        </w:rPr>
        <w:t>moothing</w:t>
      </w:r>
      <w:r w:rsidR="00EE6CE2">
        <w:rPr>
          <w:rFonts w:ascii="Times New Roman" w:eastAsiaTheme="majorEastAsia" w:hAnsi="Times New Roman" w:cs="Times New Roman"/>
          <w:i/>
          <w:szCs w:val="23"/>
        </w:rPr>
        <w:t xml:space="preserve"> </w:t>
      </w:r>
      <w:r w:rsidR="00EE6CE2" w:rsidRPr="00EE6CE2">
        <w:rPr>
          <w:rFonts w:ascii="Times New Roman" w:eastAsiaTheme="majorEastAsia" w:hAnsi="Times New Roman" w:cs="Times New Roman"/>
          <w:szCs w:val="23"/>
        </w:rPr>
        <w:t>[50]</w:t>
      </w:r>
      <w:r w:rsidR="00037751" w:rsidRPr="00E801CF">
        <w:rPr>
          <w:rFonts w:ascii="Times New Roman" w:eastAsiaTheme="majorEastAsia" w:hAnsi="Times New Roman" w:cs="Times New Roman"/>
          <w:i/>
          <w:szCs w:val="23"/>
        </w:rPr>
        <w:t xml:space="preserve"> </w:t>
      </w:r>
      <w:r w:rsidR="00037751">
        <w:rPr>
          <w:rFonts w:ascii="Times New Roman" w:eastAsiaTheme="majorEastAsia" w:hAnsi="Times New Roman" w:cs="Times New Roman"/>
          <w:szCs w:val="23"/>
        </w:rPr>
        <w:t xml:space="preserve">se utiliza cuando los datos presentan componentes estacionarias entre periodos de tiempo. En nuestro caso no hemos </w:t>
      </w:r>
      <w:r w:rsidR="00C81B45">
        <w:rPr>
          <w:rFonts w:ascii="Times New Roman" w:eastAsiaTheme="majorEastAsia" w:hAnsi="Times New Roman" w:cs="Times New Roman"/>
          <w:szCs w:val="23"/>
        </w:rPr>
        <w:t>encontrado</w:t>
      </w:r>
      <w:r w:rsidR="00037751">
        <w:rPr>
          <w:rFonts w:ascii="Times New Roman" w:eastAsiaTheme="majorEastAsia" w:hAnsi="Times New Roman" w:cs="Times New Roman"/>
          <w:szCs w:val="23"/>
        </w:rPr>
        <w:t xml:space="preserve"> ningún tipo de estacionalidad ni de ciclo entre los datos durante el desarrollo del </w:t>
      </w:r>
      <w:r w:rsidR="00037751" w:rsidRPr="00F46FA0">
        <w:rPr>
          <w:rFonts w:ascii="Times New Roman" w:eastAsiaTheme="majorEastAsia" w:hAnsi="Times New Roman" w:cs="Times New Roman"/>
          <w:i/>
          <w:szCs w:val="23"/>
        </w:rPr>
        <w:t>TFG</w:t>
      </w:r>
      <w:r w:rsidR="00C81B45">
        <w:rPr>
          <w:rFonts w:ascii="Times New Roman" w:eastAsiaTheme="majorEastAsia" w:hAnsi="Times New Roman" w:cs="Times New Roman"/>
          <w:szCs w:val="23"/>
        </w:rPr>
        <w:t>. P</w:t>
      </w:r>
      <w:r w:rsidR="00037751">
        <w:rPr>
          <w:rFonts w:ascii="Times New Roman" w:eastAsiaTheme="majorEastAsia" w:hAnsi="Times New Roman" w:cs="Times New Roman"/>
          <w:szCs w:val="23"/>
        </w:rPr>
        <w:t>or tanto, lo descartaremos en principio para hacer nuestros análisis. Aunque más adelante volveremos a hablar un poco más de él.</w:t>
      </w:r>
      <w:r w:rsidR="00C81B45">
        <w:rPr>
          <w:rFonts w:ascii="Times New Roman" w:eastAsiaTheme="majorEastAsia" w:hAnsi="Times New Roman" w:cs="Times New Roman"/>
          <w:szCs w:val="23"/>
        </w:rPr>
        <w:t xml:space="preserve"> El funcionamiento de estos métodos de suavizado exponencial se describirá a continuación.</w:t>
      </w:r>
    </w:p>
    <w:p w14:paraId="02FEC9B4" w14:textId="3FCAC41B" w:rsidR="00037751" w:rsidRDefault="00C81B45"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L</w:t>
      </w:r>
      <w:r w:rsidR="00037751">
        <w:rPr>
          <w:rFonts w:ascii="Times New Roman" w:eastAsiaTheme="majorEastAsia" w:hAnsi="Times New Roman" w:cs="Times New Roman"/>
          <w:szCs w:val="23"/>
        </w:rPr>
        <w:t>os pronósticos que dan como resultado</w:t>
      </w:r>
      <w:r>
        <w:rPr>
          <w:rFonts w:ascii="Times New Roman" w:eastAsiaTheme="majorEastAsia" w:hAnsi="Times New Roman" w:cs="Times New Roman"/>
          <w:szCs w:val="23"/>
        </w:rPr>
        <w:t>,</w:t>
      </w:r>
      <w:r w:rsidR="00037751">
        <w:rPr>
          <w:rFonts w:ascii="Times New Roman" w:eastAsiaTheme="majorEastAsia" w:hAnsi="Times New Roman" w:cs="Times New Roman"/>
          <w:szCs w:val="23"/>
        </w:rPr>
        <w:t xml:space="preserve"> se estiman a partir de promedios ponderados (pesos) que se asocian a las observaciones pasadas</w:t>
      </w:r>
      <w:r>
        <w:rPr>
          <w:rFonts w:ascii="Times New Roman" w:eastAsiaTheme="majorEastAsia" w:hAnsi="Times New Roman" w:cs="Times New Roman"/>
          <w:szCs w:val="23"/>
        </w:rPr>
        <w:t>,</w:t>
      </w:r>
      <w:r w:rsidR="00037751">
        <w:rPr>
          <w:rFonts w:ascii="Times New Roman" w:eastAsiaTheme="majorEastAsia" w:hAnsi="Times New Roman" w:cs="Times New Roman"/>
          <w:szCs w:val="23"/>
        </w:rPr>
        <w:t xml:space="preserve"> y el valor de estos pesos va decreciendo a medida que se van </w:t>
      </w:r>
      <w:r>
        <w:rPr>
          <w:rFonts w:ascii="Times New Roman" w:eastAsiaTheme="majorEastAsia" w:hAnsi="Times New Roman" w:cs="Times New Roman"/>
          <w:szCs w:val="23"/>
        </w:rPr>
        <w:t>contemplando</w:t>
      </w:r>
      <w:r w:rsidR="00037751">
        <w:rPr>
          <w:rFonts w:ascii="Times New Roman" w:eastAsiaTheme="majorEastAsia" w:hAnsi="Times New Roman" w:cs="Times New Roman"/>
          <w:szCs w:val="23"/>
        </w:rPr>
        <w:t xml:space="preserve"> observaciones muy antiguas. Dicho de otra forma, cuanto más reciente sea la observación anterior, el peso será mayor y cuanto más antigua sea la observación, menor será el peso asociado a la misma</w:t>
      </w:r>
      <w:r w:rsidR="002F482B">
        <w:rPr>
          <w:rFonts w:ascii="Times New Roman" w:eastAsiaTheme="majorEastAsia" w:hAnsi="Times New Roman" w:cs="Times New Roman"/>
          <w:szCs w:val="23"/>
        </w:rPr>
        <w:t xml:space="preserve"> [4</w:t>
      </w:r>
      <w:r w:rsidR="00D40781">
        <w:rPr>
          <w:rFonts w:ascii="Times New Roman" w:eastAsiaTheme="majorEastAsia" w:hAnsi="Times New Roman" w:cs="Times New Roman"/>
          <w:szCs w:val="23"/>
        </w:rPr>
        <w:t>5</w:t>
      </w:r>
      <w:r w:rsidR="002F482B">
        <w:rPr>
          <w:rFonts w:ascii="Times New Roman" w:eastAsiaTheme="majorEastAsia" w:hAnsi="Times New Roman" w:cs="Times New Roman"/>
          <w:szCs w:val="23"/>
        </w:rPr>
        <w:t>]</w:t>
      </w:r>
      <w:r w:rsidR="00037751">
        <w:rPr>
          <w:rFonts w:ascii="Times New Roman" w:eastAsiaTheme="majorEastAsia" w:hAnsi="Times New Roman" w:cs="Times New Roman"/>
          <w:szCs w:val="23"/>
        </w:rPr>
        <w:t xml:space="preserve">. </w:t>
      </w:r>
    </w:p>
    <w:p w14:paraId="0452707E" w14:textId="77777777" w:rsidR="000476CB" w:rsidRPr="00717938" w:rsidRDefault="000476CB" w:rsidP="00000AB8">
      <w:pPr>
        <w:widowControl/>
        <w:suppressAutoHyphens w:val="0"/>
        <w:autoSpaceDN/>
        <w:spacing w:after="160"/>
        <w:jc w:val="both"/>
        <w:textAlignment w:val="auto"/>
        <w:rPr>
          <w:rFonts w:ascii="Times New Roman" w:eastAsiaTheme="majorEastAsia" w:hAnsi="Times New Roman" w:cs="Times New Roman"/>
          <w:szCs w:val="23"/>
        </w:rPr>
      </w:pPr>
    </w:p>
    <w:p w14:paraId="4B5C7878" w14:textId="6CB0352D" w:rsidR="006B36D1" w:rsidRPr="00F96CDB" w:rsidRDefault="006B36D1" w:rsidP="00000AB8">
      <w:pPr>
        <w:pStyle w:val="Ttulo3"/>
        <w:numPr>
          <w:ilvl w:val="2"/>
          <w:numId w:val="11"/>
        </w:numPr>
        <w:jc w:val="both"/>
        <w:rPr>
          <w:rFonts w:ascii="Times New Roman" w:hAnsi="Times New Roman" w:cs="Times New Roman"/>
          <w:b/>
          <w:i/>
          <w:color w:val="auto"/>
          <w:sz w:val="28"/>
        </w:rPr>
      </w:pPr>
      <w:bookmarkStart w:id="57" w:name="_Toc531645382"/>
      <w:r w:rsidRPr="00F96CDB">
        <w:rPr>
          <w:rFonts w:ascii="Times New Roman" w:hAnsi="Times New Roman" w:cs="Times New Roman"/>
          <w:b/>
          <w:i/>
          <w:color w:val="auto"/>
          <w:sz w:val="28"/>
        </w:rPr>
        <w:t>Simple Exponential Smoothing</w:t>
      </w:r>
      <w:bookmarkEnd w:id="57"/>
    </w:p>
    <w:p w14:paraId="358679B9" w14:textId="77777777" w:rsidR="006B36D1" w:rsidRPr="009365F6" w:rsidRDefault="006B36D1" w:rsidP="00000AB8">
      <w:pPr>
        <w:rPr>
          <w:rFonts w:ascii="Times New Roman" w:hAnsi="Times New Roman" w:cs="Times New Roman"/>
        </w:rPr>
      </w:pPr>
    </w:p>
    <w:p w14:paraId="02F877CA" w14:textId="6D8EC866" w:rsidR="006B36D1" w:rsidRDefault="006B36D1" w:rsidP="00000AB8">
      <w:pPr>
        <w:spacing w:after="120"/>
        <w:jc w:val="both"/>
        <w:rPr>
          <w:rFonts w:ascii="Times New Roman" w:hAnsi="Times New Roman" w:cs="Times New Roman"/>
        </w:rPr>
      </w:pPr>
      <w:r>
        <w:rPr>
          <w:rFonts w:ascii="Times New Roman" w:hAnsi="Times New Roman" w:cs="Times New Roman"/>
        </w:rPr>
        <w:t xml:space="preserve">El primero de los algoritmos de suavizado exponencial del que hablaremos es el que se conoce como </w:t>
      </w:r>
      <w:r w:rsidR="00FA70A7" w:rsidRPr="00FA70A7">
        <w:rPr>
          <w:rFonts w:ascii="Times New Roman" w:hAnsi="Times New Roman" w:cs="Times New Roman"/>
          <w:i/>
        </w:rPr>
        <w:t>Simple Exponential Smoothing</w:t>
      </w:r>
      <w:r w:rsidR="00FA70A7">
        <w:rPr>
          <w:rFonts w:ascii="Times New Roman" w:hAnsi="Times New Roman" w:cs="Times New Roman"/>
        </w:rPr>
        <w:t xml:space="preserve"> o suavizado exponencial simple,</w:t>
      </w:r>
      <w:r>
        <w:rPr>
          <w:rFonts w:ascii="Times New Roman" w:hAnsi="Times New Roman" w:cs="Times New Roman"/>
        </w:rPr>
        <w:t xml:space="preserve"> que como su nombre indica, es el más simple de las técnicas de suavizado. Este método es ideal para llevar a cabo pronósticos que no presentan ninguna tendencia clara ni ningún tipo de estacionalidad. Esto lo podemos apreciar gracias al esbozo de una gráfica que represente la dinámica de los precios y podamos analizar las tendencias de estos.</w:t>
      </w:r>
    </w:p>
    <w:p w14:paraId="11184219" w14:textId="37BF8D9A" w:rsidR="006B36D1" w:rsidRDefault="006B36D1" w:rsidP="00000AB8">
      <w:pPr>
        <w:spacing w:after="120"/>
        <w:jc w:val="both"/>
        <w:rPr>
          <w:rFonts w:ascii="Times New Roman" w:hAnsi="Times New Roman" w:cs="Times New Roman"/>
        </w:rPr>
      </w:pPr>
      <w:r>
        <w:rPr>
          <w:rFonts w:ascii="Times New Roman" w:hAnsi="Times New Roman" w:cs="Times New Roman"/>
        </w:rPr>
        <w:t xml:space="preserve">Por un lado, vamos a utilizar la fórmula básica que utilizaremos con los datos de las observaciones pasadas </w:t>
      </w:r>
      <w:r w:rsidR="00E3292B">
        <w:rPr>
          <w:rFonts w:ascii="Times New Roman" w:hAnsi="Times New Roman" w:cs="Times New Roman"/>
        </w:rPr>
        <w:t>que estudiaremos</w:t>
      </w:r>
      <w:r>
        <w:rPr>
          <w:rFonts w:ascii="Times New Roman" w:hAnsi="Times New Roman" w:cs="Times New Roman"/>
        </w:rPr>
        <w:t xml:space="preserve"> para posteriormente </w:t>
      </w:r>
      <w:r w:rsidR="00E3292B">
        <w:rPr>
          <w:rFonts w:ascii="Times New Roman" w:hAnsi="Times New Roman" w:cs="Times New Roman"/>
        </w:rPr>
        <w:t>poder</w:t>
      </w:r>
      <w:r>
        <w:rPr>
          <w:rFonts w:ascii="Times New Roman" w:hAnsi="Times New Roman" w:cs="Times New Roman"/>
        </w:rPr>
        <w:t xml:space="preserve"> hacer el pronóstico. Para cualquier periodo </w:t>
      </w:r>
      <w:r w:rsidRPr="00DB565D">
        <w:rPr>
          <w:rFonts w:ascii="Times New Roman" w:hAnsi="Times New Roman" w:cs="Times New Roman"/>
          <w:i/>
        </w:rPr>
        <w:t>t</w:t>
      </w:r>
      <w:r w:rsidR="00E0705B">
        <w:rPr>
          <w:rFonts w:ascii="Times New Roman" w:hAnsi="Times New Roman" w:cs="Times New Roman"/>
          <w:i/>
        </w:rPr>
        <w:t>,</w:t>
      </w:r>
      <w:r>
        <w:rPr>
          <w:rFonts w:ascii="Times New Roman" w:hAnsi="Times New Roman" w:cs="Times New Roman"/>
        </w:rPr>
        <w:t xml:space="preserve"> el valor suavizado </w:t>
      </w:r>
      <w:r w:rsidRPr="00ED430C">
        <w:rPr>
          <w:rFonts w:ascii="Times New Roman" w:hAnsi="Times New Roman" w:cs="Times New Roman"/>
          <w:i/>
        </w:rPr>
        <w:t>S</w:t>
      </w:r>
      <w:r w:rsidRPr="00ED430C">
        <w:rPr>
          <w:rFonts w:ascii="Times New Roman" w:hAnsi="Times New Roman" w:cs="Times New Roman"/>
          <w:i/>
          <w:vertAlign w:val="subscript"/>
        </w:rPr>
        <w:t>t</w:t>
      </w:r>
      <w:r>
        <w:rPr>
          <w:rFonts w:ascii="Times New Roman" w:hAnsi="Times New Roman" w:cs="Times New Roman"/>
        </w:rPr>
        <w:t xml:space="preserve"> viene dado por la ecuación general del </w:t>
      </w:r>
      <w:r w:rsidR="00DB565D">
        <w:rPr>
          <w:rFonts w:ascii="Times New Roman" w:hAnsi="Times New Roman" w:cs="Times New Roman"/>
          <w:i/>
        </w:rPr>
        <w:t>S</w:t>
      </w:r>
      <w:r w:rsidRPr="00876991">
        <w:rPr>
          <w:rFonts w:ascii="Times New Roman" w:hAnsi="Times New Roman" w:cs="Times New Roman"/>
          <w:i/>
        </w:rPr>
        <w:t>i</w:t>
      </w:r>
      <w:r>
        <w:rPr>
          <w:rFonts w:ascii="Times New Roman" w:hAnsi="Times New Roman" w:cs="Times New Roman"/>
          <w:i/>
        </w:rPr>
        <w:t>mp</w:t>
      </w:r>
      <w:r w:rsidRPr="00876991">
        <w:rPr>
          <w:rFonts w:ascii="Times New Roman" w:hAnsi="Times New Roman" w:cs="Times New Roman"/>
          <w:i/>
        </w:rPr>
        <w:t xml:space="preserve">le </w:t>
      </w:r>
      <w:r w:rsidR="00DB565D">
        <w:rPr>
          <w:rFonts w:ascii="Times New Roman" w:hAnsi="Times New Roman" w:cs="Times New Roman"/>
          <w:i/>
        </w:rPr>
        <w:t>E</w:t>
      </w:r>
      <w:r w:rsidRPr="00876991">
        <w:rPr>
          <w:rFonts w:ascii="Times New Roman" w:hAnsi="Times New Roman" w:cs="Times New Roman"/>
          <w:i/>
        </w:rPr>
        <w:t xml:space="preserve">xponential </w:t>
      </w:r>
      <w:r w:rsidR="00DB565D">
        <w:rPr>
          <w:rFonts w:ascii="Times New Roman" w:hAnsi="Times New Roman" w:cs="Times New Roman"/>
          <w:i/>
        </w:rPr>
        <w:t>S</w:t>
      </w:r>
      <w:r w:rsidRPr="00876991">
        <w:rPr>
          <w:rFonts w:ascii="Times New Roman" w:hAnsi="Times New Roman" w:cs="Times New Roman"/>
          <w:i/>
        </w:rPr>
        <w:t>moothing</w:t>
      </w:r>
      <w:r w:rsidR="009B74D3">
        <w:rPr>
          <w:rFonts w:ascii="Times New Roman" w:hAnsi="Times New Roman" w:cs="Times New Roman"/>
          <w:i/>
        </w:rPr>
        <w:t xml:space="preserve"> (Ecuación 4)</w:t>
      </w:r>
      <w:r>
        <w:rPr>
          <w:rFonts w:ascii="Times New Roman" w:hAnsi="Times New Roman" w:cs="Times New Roman"/>
        </w:rPr>
        <w:t>:</w:t>
      </w:r>
    </w:p>
    <w:p w14:paraId="2182B73C" w14:textId="4938C3ED" w:rsidR="009B74D3" w:rsidRDefault="009B74D3" w:rsidP="00000AB8">
      <w:pPr>
        <w:spacing w:after="120"/>
        <w:jc w:val="both"/>
        <w:rPr>
          <w:rFonts w:ascii="Times New Roman" w:hAnsi="Times New Roman" w:cs="Times New Roman"/>
        </w:rPr>
      </w:pPr>
      <w:r w:rsidRPr="00030239">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26FE859E" wp14:editId="6EAFE94D">
                <wp:simplePos x="0" y="0"/>
                <wp:positionH relativeFrom="margin">
                  <wp:posOffset>1718945</wp:posOffset>
                </wp:positionH>
                <wp:positionV relativeFrom="paragraph">
                  <wp:posOffset>44450</wp:posOffset>
                </wp:positionV>
                <wp:extent cx="2171700" cy="336550"/>
                <wp:effectExtent l="0" t="0" r="19050"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36550"/>
                        </a:xfrm>
                        <a:prstGeom prst="rect">
                          <a:avLst/>
                        </a:prstGeom>
                        <a:solidFill>
                          <a:srgbClr val="FFFFFF"/>
                        </a:solidFill>
                        <a:ln w="9525">
                          <a:solidFill>
                            <a:srgbClr val="000000"/>
                          </a:solidFill>
                          <a:miter lim="800000"/>
                          <a:headEnd/>
                          <a:tailEnd/>
                        </a:ln>
                      </wps:spPr>
                      <wps:txbx>
                        <w:txbxContent>
                          <w:p w14:paraId="4E5C4ECE" w14:textId="77777777" w:rsidR="00C72282" w:rsidRPr="00030239" w:rsidRDefault="004C25A3" w:rsidP="006B36D1">
                            <w:pPr>
                              <w:spacing w:after="12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1-α</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6481CE9"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E859E" id="_x0000_s1039" type="#_x0000_t202" style="position:absolute;left:0;text-align:left;margin-left:135.35pt;margin-top:3.5pt;width:171pt;height:2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">
                <v:textbox>
                  <w:txbxContent>
                    <w:p w14:paraId="4E5C4ECE" w14:textId="77777777" w:rsidR="00C72282" w:rsidRPr="00030239" w:rsidRDefault="004C25A3" w:rsidP="006B36D1">
                      <w:pPr>
                        <w:spacing w:after="12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1-α</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6481CE9" w14:textId="77777777" w:rsidR="00C72282" w:rsidRDefault="00C72282" w:rsidP="006B36D1">
                      <w:pPr>
                        <w:jc w:val="center"/>
                      </w:pPr>
                    </w:p>
                  </w:txbxContent>
                </v:textbox>
                <w10:wrap type="square" anchorx="margin"/>
              </v:shape>
            </w:pict>
          </mc:Fallback>
        </mc:AlternateContent>
      </w:r>
    </w:p>
    <w:p w14:paraId="3B58F0B0" w14:textId="7B49F7BA" w:rsidR="009B74D3" w:rsidRPr="00EF39F9" w:rsidRDefault="002E251C" w:rsidP="00000AB8">
      <w:pPr>
        <w:spacing w:after="120"/>
        <w:jc w:val="both"/>
        <w:rPr>
          <w:rFonts w:ascii="Times New Roman" w:hAnsi="Times New Roman" w:cs="Times New Roman"/>
        </w:rPr>
      </w:pPr>
      <w:r>
        <w:rPr>
          <w:noProof/>
        </w:rPr>
        <mc:AlternateContent>
          <mc:Choice Requires="wps">
            <w:drawing>
              <wp:anchor distT="0" distB="0" distL="114300" distR="114300" simplePos="0" relativeHeight="251819008" behindDoc="0" locked="0" layoutInCell="1" allowOverlap="1" wp14:anchorId="6E31A5CA" wp14:editId="7083C392">
                <wp:simplePos x="0" y="0"/>
                <wp:positionH relativeFrom="margin">
                  <wp:posOffset>1634490</wp:posOffset>
                </wp:positionH>
                <wp:positionV relativeFrom="paragraph">
                  <wp:posOffset>170815</wp:posOffset>
                </wp:positionV>
                <wp:extent cx="2390775" cy="635"/>
                <wp:effectExtent l="0" t="0" r="9525" b="0"/>
                <wp:wrapSquare wrapText="bothSides"/>
                <wp:docPr id="255" name="Cuadro de texto 255"/>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63AE6977" w14:textId="18B5047E" w:rsidR="00C72282" w:rsidRPr="005E0562" w:rsidRDefault="00C72282" w:rsidP="009B74D3">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4</w:t>
                            </w:r>
                            <w:r>
                              <w:rPr>
                                <w:noProof/>
                              </w:rPr>
                              <w:fldChar w:fldCharType="end"/>
                            </w:r>
                            <w:r>
                              <w:t>. Simple Exponential Smoothing 1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31A5CA" id="Cuadro de texto 255" o:spid="_x0000_s1040" type="#_x0000_t202" style="position:absolute;left:0;text-align:left;margin-left:128.7pt;margin-top:13.45pt;width:188.25pt;height:.05pt;z-index:251819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" stroked="f">
                <v:textbox style="mso-fit-shape-to-text:t" inset="0,0,0,0">
                  <w:txbxContent>
                    <w:p w14:paraId="63AE6977" w14:textId="18B5047E" w:rsidR="00C72282" w:rsidRPr="005E0562" w:rsidRDefault="00C72282" w:rsidP="009B74D3">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4</w:t>
                      </w:r>
                      <w:r>
                        <w:rPr>
                          <w:noProof/>
                        </w:rPr>
                        <w:fldChar w:fldCharType="end"/>
                      </w:r>
                      <w:r>
                        <w:t>. Simple Exponential Smoothing 1 [47]</w:t>
                      </w:r>
                    </w:p>
                  </w:txbxContent>
                </v:textbox>
                <w10:wrap type="square" anchorx="margin"/>
              </v:shape>
            </w:pict>
          </mc:Fallback>
        </mc:AlternateContent>
      </w:r>
    </w:p>
    <w:p w14:paraId="6BDE3CF7" w14:textId="4F14A3A2" w:rsidR="009B74D3" w:rsidRDefault="009B74D3" w:rsidP="00000AB8">
      <w:pPr>
        <w:spacing w:after="120"/>
        <w:jc w:val="both"/>
        <w:rPr>
          <w:rFonts w:ascii="Times New Roman" w:hAnsi="Times New Roman" w:cs="Times New Roman"/>
        </w:rPr>
      </w:pPr>
    </w:p>
    <w:p w14:paraId="5F18276D" w14:textId="77777777" w:rsidR="002E251C" w:rsidRDefault="002E251C" w:rsidP="00000AB8">
      <w:pPr>
        <w:spacing w:after="120"/>
        <w:jc w:val="both"/>
        <w:rPr>
          <w:rFonts w:ascii="Times New Roman" w:hAnsi="Times New Roman" w:cs="Times New Roman"/>
        </w:rPr>
      </w:pPr>
      <m:oMathPara>
        <m:oMath>
          <m:r>
            <w:rPr>
              <w:rFonts w:ascii="Cambria Math" w:hAnsi="Cambria Math" w:cs="Times New Roman"/>
            </w:rPr>
            <m:t xml:space="preserve">0 ≤ α ≤1 </m:t>
          </m:r>
        </m:oMath>
      </m:oMathPara>
    </w:p>
    <w:p w14:paraId="4F724DBD" w14:textId="5077FB81" w:rsidR="002E251C" w:rsidRDefault="002E251C" w:rsidP="00000AB8">
      <w:pPr>
        <w:spacing w:after="120"/>
        <w:jc w:val="both"/>
        <w:rPr>
          <w:rFonts w:ascii="Times New Roman" w:hAnsi="Times New Roman" w:cs="Times New Roman"/>
        </w:rPr>
      </w:pPr>
      <m:oMathPara>
        <m:oMath>
          <m:r>
            <w:rPr>
              <w:rFonts w:ascii="Cambria Math" w:hAnsi="Cambria Math" w:cs="Times New Roman"/>
            </w:rPr>
            <m:t xml:space="preserve">t ≥1 </m:t>
          </m:r>
        </m:oMath>
      </m:oMathPara>
    </w:p>
    <w:p w14:paraId="3BC1E5FE" w14:textId="77777777" w:rsidR="009B74D3" w:rsidRDefault="009B74D3" w:rsidP="00000AB8">
      <w:pPr>
        <w:spacing w:after="120"/>
        <w:jc w:val="both"/>
        <w:rPr>
          <w:rFonts w:ascii="Times New Roman" w:hAnsi="Times New Roman" w:cs="Times New Roman"/>
        </w:rPr>
      </w:pPr>
    </w:p>
    <w:p w14:paraId="18941DB9" w14:textId="1DB6D3D2" w:rsidR="006B36D1" w:rsidRDefault="006B36D1" w:rsidP="00000AB8">
      <w:pPr>
        <w:spacing w:after="120"/>
        <w:jc w:val="both"/>
        <w:rPr>
          <w:rFonts w:ascii="Times New Roman" w:hAnsi="Times New Roman" w:cs="Times New Roman"/>
        </w:rPr>
      </w:pPr>
      <w:r>
        <w:rPr>
          <w:rFonts w:ascii="Times New Roman" w:hAnsi="Times New Roman" w:cs="Times New Roman"/>
        </w:rPr>
        <w:t>Con los siguientes valores iniciales:</w:t>
      </w:r>
    </w:p>
    <w:p w14:paraId="5B1BD024" w14:textId="5BD01F66" w:rsidR="007578A3" w:rsidRDefault="004C25A3" w:rsidP="00000AB8">
      <w:pPr>
        <w:spacing w:after="12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oMath>
      </m:oMathPara>
    </w:p>
    <w:p w14:paraId="72B32EF0" w14:textId="77777777" w:rsidR="00DB565D" w:rsidRDefault="00DB565D" w:rsidP="00000AB8">
      <w:pPr>
        <w:spacing w:after="120"/>
        <w:jc w:val="both"/>
        <w:rPr>
          <w:rFonts w:ascii="Times New Roman" w:hAnsi="Times New Roman" w:cs="Times New Roman"/>
        </w:rPr>
      </w:pPr>
    </w:p>
    <w:p w14:paraId="7D2E263F" w14:textId="109D041B" w:rsidR="006B36D1" w:rsidRDefault="006B36D1" w:rsidP="00000AB8">
      <w:pPr>
        <w:spacing w:after="120"/>
        <w:jc w:val="both"/>
        <w:rPr>
          <w:rFonts w:ascii="Times New Roman" w:hAnsi="Times New Roman" w:cs="Times New Roman"/>
        </w:rPr>
      </w:pPr>
      <w:r>
        <w:rPr>
          <w:rFonts w:ascii="Times New Roman" w:hAnsi="Times New Roman" w:cs="Times New Roman"/>
        </w:rPr>
        <w:t xml:space="preserve">Donde </w:t>
      </w:r>
      <w:r w:rsidRPr="00ED430C">
        <w:rPr>
          <w:rFonts w:ascii="Times New Roman" w:hAnsi="Times New Roman" w:cs="Times New Roman"/>
          <w:i/>
        </w:rPr>
        <w:t>S</w:t>
      </w:r>
      <w:r w:rsidRPr="00ED430C">
        <w:rPr>
          <w:rFonts w:ascii="Times New Roman" w:hAnsi="Times New Roman" w:cs="Times New Roman"/>
          <w:i/>
          <w:vertAlign w:val="subscript"/>
        </w:rPr>
        <w:t>t</w:t>
      </w:r>
      <w:r>
        <w:rPr>
          <w:rFonts w:ascii="Times New Roman" w:hAnsi="Times New Roman" w:cs="Times New Roman"/>
        </w:rPr>
        <w:t xml:space="preserve"> es el valor de la observación suavizada e </w:t>
      </w:r>
      <w:r w:rsidRPr="00ED430C">
        <w:rPr>
          <w:rFonts w:ascii="Times New Roman" w:hAnsi="Times New Roman" w:cs="Times New Roman"/>
          <w:i/>
        </w:rPr>
        <w:t>y</w:t>
      </w:r>
      <w:r w:rsidRPr="00ED430C">
        <w:rPr>
          <w:rFonts w:ascii="Times New Roman" w:hAnsi="Times New Roman" w:cs="Times New Roman"/>
          <w:i/>
          <w:vertAlign w:val="subscript"/>
        </w:rPr>
        <w:t>t</w:t>
      </w:r>
      <w:r>
        <w:rPr>
          <w:rFonts w:ascii="Times New Roman" w:hAnsi="Times New Roman" w:cs="Times New Roman"/>
        </w:rPr>
        <w:t xml:space="preserve"> el valor de la observación real. </w:t>
      </w:r>
    </w:p>
    <w:p w14:paraId="6E7E3652" w14:textId="3BB3271A" w:rsidR="006B36D1" w:rsidRDefault="006B36D1" w:rsidP="00000AB8">
      <w:pPr>
        <w:spacing w:after="120"/>
        <w:jc w:val="both"/>
        <w:rPr>
          <w:rFonts w:ascii="Times New Roman" w:hAnsi="Times New Roman" w:cs="Times New Roman"/>
        </w:rPr>
      </w:pPr>
      <w:r>
        <w:rPr>
          <w:rFonts w:ascii="Times New Roman" w:hAnsi="Times New Roman" w:cs="Times New Roman"/>
        </w:rPr>
        <w:lastRenderedPageBreak/>
        <w:t xml:space="preserve">El valor de </w:t>
      </w:r>
      <m:oMath>
        <m:r>
          <w:rPr>
            <w:rFonts w:ascii="Cambria Math" w:hAnsi="Cambria Math" w:cs="Times New Roman"/>
          </w:rPr>
          <m:t>α</m:t>
        </m:r>
      </m:oMath>
      <w:r>
        <w:rPr>
          <w:rFonts w:ascii="Times New Roman" w:hAnsi="Times New Roman" w:cs="Times New Roman"/>
        </w:rPr>
        <w:t xml:space="preserve"> se corresponde con el peso asociado a las observaciones pasadas cuyo valor </w:t>
      </w:r>
      <w:r w:rsidR="00E0705B">
        <w:rPr>
          <w:rFonts w:ascii="Times New Roman" w:hAnsi="Times New Roman" w:cs="Times New Roman"/>
        </w:rPr>
        <w:t>se encuentra</w:t>
      </w:r>
      <w:r>
        <w:rPr>
          <w:rFonts w:ascii="Times New Roman" w:hAnsi="Times New Roman" w:cs="Times New Roman"/>
        </w:rPr>
        <w:t xml:space="preserve"> entre 0 y 1 y t </w:t>
      </w:r>
      <m:oMath>
        <m:r>
          <w:rPr>
            <w:rFonts w:ascii="Cambria Math" w:hAnsi="Cambria Math" w:cs="Times New Roman"/>
          </w:rPr>
          <m:t>≥</m:t>
        </m:r>
      </m:oMath>
      <w:r>
        <w:rPr>
          <w:rFonts w:ascii="Times New Roman" w:hAnsi="Times New Roman" w:cs="Times New Roman"/>
        </w:rPr>
        <w:t xml:space="preserve"> 2. </w:t>
      </w:r>
    </w:p>
    <w:p w14:paraId="7AF6D64E" w14:textId="3CFFA27E" w:rsidR="006B36D1" w:rsidRDefault="006B36D1" w:rsidP="00000AB8">
      <w:pPr>
        <w:spacing w:after="120"/>
        <w:jc w:val="both"/>
        <w:rPr>
          <w:rFonts w:ascii="Times New Roman" w:hAnsi="Times New Roman" w:cs="Times New Roman"/>
        </w:rPr>
      </w:pPr>
      <w:r>
        <w:rPr>
          <w:rFonts w:ascii="Times New Roman" w:hAnsi="Times New Roman" w:cs="Times New Roman"/>
        </w:rPr>
        <w:t>Para la primera observación</w:t>
      </w:r>
      <w:r w:rsidR="00E3292B">
        <w:rPr>
          <w:rFonts w:ascii="Times New Roman" w:hAnsi="Times New Roman" w:cs="Times New Roman"/>
        </w:rPr>
        <w:t>,</w:t>
      </w:r>
      <w:r>
        <w:rPr>
          <w:rFonts w:ascii="Times New Roman" w:hAnsi="Times New Roman" w:cs="Times New Roman"/>
        </w:rPr>
        <w:t xml:space="preserve"> </w:t>
      </w:r>
      <w:r w:rsidR="00043A57">
        <w:rPr>
          <w:rFonts w:ascii="Times New Roman" w:hAnsi="Times New Roman" w:cs="Times New Roman"/>
        </w:rPr>
        <w:t>inicializaremos</w:t>
      </w:r>
      <w:r>
        <w:rPr>
          <w:rFonts w:ascii="Times New Roman" w:hAnsi="Times New Roman" w:cs="Times New Roman"/>
        </w:rPr>
        <w:t xml:space="preserve"> el valor suavizado</w:t>
      </w:r>
      <w:r w:rsidR="00043A57">
        <w:rPr>
          <w:rFonts w:ascii="Times New Roman" w:hAnsi="Times New Roman" w:cs="Times New Roman"/>
        </w:rPr>
        <w:t xml:space="preserve"> con</w:t>
      </w:r>
      <w:r>
        <w:rPr>
          <w:rFonts w:ascii="Times New Roman" w:hAnsi="Times New Roman" w:cs="Times New Roman"/>
        </w:rPr>
        <w:t xml:space="preserve"> el mismo valor real que presenta la observación</w:t>
      </w:r>
      <w:r w:rsidR="00043A57">
        <w:rPr>
          <w:rFonts w:ascii="Times New Roman" w:hAnsi="Times New Roman" w:cs="Times New Roman"/>
        </w:rPr>
        <w:t>.</w:t>
      </w:r>
      <w:r>
        <w:rPr>
          <w:rFonts w:ascii="Times New Roman" w:hAnsi="Times New Roman" w:cs="Times New Roman"/>
        </w:rPr>
        <w:t xml:space="preserve"> </w:t>
      </w:r>
      <w:r w:rsidR="00043A57">
        <w:rPr>
          <w:rFonts w:ascii="Times New Roman" w:hAnsi="Times New Roman" w:cs="Times New Roman"/>
        </w:rPr>
        <w:t>P</w:t>
      </w:r>
      <w:r>
        <w:rPr>
          <w:rFonts w:ascii="Times New Roman" w:hAnsi="Times New Roman" w:cs="Times New Roman"/>
        </w:rPr>
        <w:t xml:space="preserve">ara el valor suavizado de la segunda observación nos quedaremos con el valor suavizado de la primera. A partir de la tercera observación, podemos emplear la fórmula general para calcular los suavizados de las observaciones pasadas que estimemos. </w:t>
      </w:r>
      <w:r w:rsidR="00094F0E">
        <w:rPr>
          <w:rFonts w:ascii="Times New Roman" w:hAnsi="Times New Roman" w:cs="Times New Roman"/>
        </w:rPr>
        <w:t>T</w:t>
      </w:r>
      <w:r>
        <w:rPr>
          <w:rFonts w:ascii="Times New Roman" w:hAnsi="Times New Roman" w:cs="Times New Roman"/>
        </w:rPr>
        <w:t>ambién se podría establecer el mismo criterio que hemos utilizado para inicializar las dos primeras observaciones, pero con las cuatro o cinco primeras, aunque siempre lo haremos inicializando únicamente las dos primeras</w:t>
      </w:r>
      <w:r w:rsidR="002F482B">
        <w:rPr>
          <w:rFonts w:ascii="Times New Roman" w:hAnsi="Times New Roman" w:cs="Times New Roman"/>
        </w:rPr>
        <w:t xml:space="preserve"> [4</w:t>
      </w:r>
      <w:r w:rsidR="002E6BA1">
        <w:rPr>
          <w:rFonts w:ascii="Times New Roman" w:hAnsi="Times New Roman" w:cs="Times New Roman"/>
        </w:rPr>
        <w:t>7</w:t>
      </w:r>
      <w:r w:rsidR="002F482B">
        <w:rPr>
          <w:rFonts w:ascii="Times New Roman" w:hAnsi="Times New Roman" w:cs="Times New Roman"/>
        </w:rPr>
        <w:t>]</w:t>
      </w:r>
      <w:r>
        <w:rPr>
          <w:rFonts w:ascii="Times New Roman" w:hAnsi="Times New Roman" w:cs="Times New Roman"/>
        </w:rPr>
        <w:t>.</w:t>
      </w:r>
    </w:p>
    <w:p w14:paraId="6A886B8A" w14:textId="01DDD835" w:rsidR="006B36D1" w:rsidRDefault="006B36D1" w:rsidP="00000AB8">
      <w:pPr>
        <w:spacing w:after="120"/>
        <w:jc w:val="both"/>
        <w:rPr>
          <w:rFonts w:ascii="Times New Roman" w:hAnsi="Times New Roman" w:cs="Times New Roman"/>
        </w:rPr>
      </w:pPr>
      <w:r>
        <w:rPr>
          <w:rFonts w:ascii="Times New Roman" w:hAnsi="Times New Roman" w:cs="Times New Roman"/>
        </w:rPr>
        <w:t xml:space="preserve">Este algoritmo </w:t>
      </w:r>
      <w:r w:rsidR="00043A57">
        <w:rPr>
          <w:rFonts w:ascii="Times New Roman" w:hAnsi="Times New Roman" w:cs="Times New Roman"/>
        </w:rPr>
        <w:t>se llama</w:t>
      </w:r>
      <w:r>
        <w:rPr>
          <w:rFonts w:ascii="Times New Roman" w:hAnsi="Times New Roman" w:cs="Times New Roman"/>
        </w:rPr>
        <w:t xml:space="preserve"> exponencial porque a medida que vamos mirando las observaciones pasadas, el valor de </w:t>
      </w:r>
      <w:r w:rsidRPr="00CA5A71">
        <w:rPr>
          <w:rFonts w:ascii="Times New Roman" w:hAnsi="Times New Roman" w:cs="Times New Roman"/>
          <w:i/>
        </w:rPr>
        <w:t>alpha</w:t>
      </w:r>
      <w:r>
        <w:rPr>
          <w:rFonts w:ascii="Times New Roman" w:hAnsi="Times New Roman" w:cs="Times New Roman"/>
        </w:rPr>
        <w:t xml:space="preserve"> va disminuyendo</w:t>
      </w:r>
      <w:r w:rsidR="0025338A">
        <w:rPr>
          <w:rFonts w:ascii="Times New Roman" w:hAnsi="Times New Roman" w:cs="Times New Roman"/>
        </w:rPr>
        <w:t xml:space="preserve"> exponencialmente</w:t>
      </w:r>
      <w:r>
        <w:rPr>
          <w:rFonts w:ascii="Times New Roman" w:hAnsi="Times New Roman" w:cs="Times New Roman"/>
        </w:rPr>
        <w:t xml:space="preserve"> hasta un punto</w:t>
      </w:r>
      <w:r w:rsidR="00043A57">
        <w:rPr>
          <w:rFonts w:ascii="Times New Roman" w:hAnsi="Times New Roman" w:cs="Times New Roman"/>
        </w:rPr>
        <w:t xml:space="preserve"> en</w:t>
      </w:r>
      <w:r>
        <w:rPr>
          <w:rFonts w:ascii="Times New Roman" w:hAnsi="Times New Roman" w:cs="Times New Roman"/>
        </w:rPr>
        <w:t xml:space="preserve"> que casi es insignificante para las observaciones más antiguas. Es por ello por lo que en función del peso que le asociemos a </w:t>
      </w:r>
      <w:r w:rsidRPr="00CA5A71">
        <w:rPr>
          <w:rFonts w:ascii="Times New Roman" w:hAnsi="Times New Roman" w:cs="Times New Roman"/>
          <w:i/>
        </w:rPr>
        <w:t>alpha</w:t>
      </w:r>
      <w:r>
        <w:rPr>
          <w:rFonts w:ascii="Times New Roman" w:hAnsi="Times New Roman" w:cs="Times New Roman"/>
        </w:rPr>
        <w:t>, les daremos mayor importancia a las observaciones pasadas más recientes que a las más antiguas para estimar el valor</w:t>
      </w:r>
      <w:r w:rsidR="00E0705B">
        <w:rPr>
          <w:rFonts w:ascii="Times New Roman" w:hAnsi="Times New Roman" w:cs="Times New Roman"/>
        </w:rPr>
        <w:t xml:space="preserve"> del</w:t>
      </w:r>
      <w:r>
        <w:rPr>
          <w:rFonts w:ascii="Times New Roman" w:hAnsi="Times New Roman" w:cs="Times New Roman"/>
        </w:rPr>
        <w:t xml:space="preserve"> suavizado. Como el valor de </w:t>
      </w:r>
      <w:r w:rsidRPr="00EA5B91">
        <w:rPr>
          <w:rFonts w:ascii="Times New Roman" w:hAnsi="Times New Roman" w:cs="Times New Roman"/>
          <w:i/>
        </w:rPr>
        <w:t>alpha</w:t>
      </w:r>
      <w:r>
        <w:rPr>
          <w:rFonts w:ascii="Times New Roman" w:hAnsi="Times New Roman" w:cs="Times New Roman"/>
        </w:rPr>
        <w:t xml:space="preserve"> está comprendido entre 0 y 1, si el valor es muy cercano a cero</w:t>
      </w:r>
      <w:r w:rsidR="00B93C44">
        <w:rPr>
          <w:rFonts w:ascii="Times New Roman" w:hAnsi="Times New Roman" w:cs="Times New Roman"/>
        </w:rPr>
        <w:t xml:space="preserve"> según la fórmula</w:t>
      </w:r>
      <w:r>
        <w:rPr>
          <w:rFonts w:ascii="Times New Roman" w:hAnsi="Times New Roman" w:cs="Times New Roman"/>
        </w:rPr>
        <w:t>, les daremos mayor peso a las observaciones más lejan</w:t>
      </w:r>
      <w:r w:rsidR="00B93C44">
        <w:rPr>
          <w:rFonts w:ascii="Times New Roman" w:hAnsi="Times New Roman" w:cs="Times New Roman"/>
        </w:rPr>
        <w:t>a</w:t>
      </w:r>
      <w:r>
        <w:rPr>
          <w:rFonts w:ascii="Times New Roman" w:hAnsi="Times New Roman" w:cs="Times New Roman"/>
        </w:rPr>
        <w:t>s, pero si el valor es muy cercano a uno, les daremos mayor importancia a las observaciones más recientes.</w:t>
      </w:r>
    </w:p>
    <w:p w14:paraId="3C3FD45F" w14:textId="46738929" w:rsidR="007578A3" w:rsidRDefault="002E251C" w:rsidP="00000AB8">
      <w:pPr>
        <w:spacing w:after="120"/>
        <w:jc w:val="both"/>
        <w:rPr>
          <w:rFonts w:ascii="Times New Roman" w:hAnsi="Times New Roman" w:cs="Times New Roman"/>
        </w:rPr>
      </w:pPr>
      <w:r>
        <w:rPr>
          <w:noProof/>
        </w:rPr>
        <mc:AlternateContent>
          <mc:Choice Requires="wps">
            <w:drawing>
              <wp:anchor distT="0" distB="0" distL="114300" distR="114300" simplePos="0" relativeHeight="251833344" behindDoc="0" locked="0" layoutInCell="1" allowOverlap="1" wp14:anchorId="7BA697D2" wp14:editId="478C96C6">
                <wp:simplePos x="0" y="0"/>
                <wp:positionH relativeFrom="column">
                  <wp:posOffset>158115</wp:posOffset>
                </wp:positionH>
                <wp:positionV relativeFrom="paragraph">
                  <wp:posOffset>1160780</wp:posOffset>
                </wp:positionV>
                <wp:extent cx="5016500" cy="635"/>
                <wp:effectExtent l="0" t="0" r="0" b="0"/>
                <wp:wrapSquare wrapText="bothSides"/>
                <wp:docPr id="210" name="Cuadro de texto 210"/>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5445B620" w14:textId="50CD3A49" w:rsidR="00C72282" w:rsidRPr="00254A69" w:rsidRDefault="00C72282" w:rsidP="00DA3E22">
                            <w:pPr>
                              <w:pStyle w:val="Descripcin"/>
                              <w:jc w:val="center"/>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5</w:t>
                            </w:r>
                            <w:r>
                              <w:rPr>
                                <w:noProof/>
                              </w:rPr>
                              <w:fldChar w:fldCharType="end"/>
                            </w:r>
                            <w:r>
                              <w:t>. Simple Exponential Smoothing 2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697D2" id="Cuadro de texto 210" o:spid="_x0000_s1041" type="#_x0000_t202" style="position:absolute;left:0;text-align:left;margin-left:12.45pt;margin-top:91.4pt;width:39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" stroked="f">
                <v:textbox style="mso-fit-shape-to-text:t" inset="0,0,0,0">
                  <w:txbxContent>
                    <w:p w14:paraId="5445B620" w14:textId="50CD3A49" w:rsidR="00C72282" w:rsidRPr="00254A69" w:rsidRDefault="00C72282" w:rsidP="00DA3E22">
                      <w:pPr>
                        <w:pStyle w:val="Descripcin"/>
                        <w:jc w:val="center"/>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5</w:t>
                      </w:r>
                      <w:r>
                        <w:rPr>
                          <w:noProof/>
                        </w:rPr>
                        <w:fldChar w:fldCharType="end"/>
                      </w:r>
                      <w:r>
                        <w:t>. Simple Exponential Smoothing 2 [47]</w:t>
                      </w:r>
                    </w:p>
                  </w:txbxContent>
                </v:textbox>
                <w10:wrap type="square"/>
              </v:shape>
            </w:pict>
          </mc:Fallback>
        </mc:AlternateContent>
      </w:r>
      <w:r w:rsidR="007578A3" w:rsidRPr="00030239">
        <w:rPr>
          <w:rFonts w:ascii="Times New Roman" w:hAnsi="Times New Roman" w:cs="Times New Roman"/>
          <w:noProof/>
        </w:rPr>
        <mc:AlternateContent>
          <mc:Choice Requires="wps">
            <w:drawing>
              <wp:anchor distT="0" distB="0" distL="114300" distR="114300" simplePos="0" relativeHeight="251806720" behindDoc="0" locked="0" layoutInCell="1" allowOverlap="1" wp14:anchorId="36C59000" wp14:editId="6D54E77B">
                <wp:simplePos x="0" y="0"/>
                <wp:positionH relativeFrom="margin">
                  <wp:posOffset>158115</wp:posOffset>
                </wp:positionH>
                <wp:positionV relativeFrom="paragraph">
                  <wp:posOffset>767080</wp:posOffset>
                </wp:positionV>
                <wp:extent cx="5016500" cy="336550"/>
                <wp:effectExtent l="0" t="0" r="12700" b="2540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0" cy="336550"/>
                        </a:xfrm>
                        <a:prstGeom prst="rect">
                          <a:avLst/>
                        </a:prstGeom>
                        <a:solidFill>
                          <a:srgbClr val="FFFFFF"/>
                        </a:solidFill>
                        <a:ln w="9525">
                          <a:solidFill>
                            <a:srgbClr val="000000"/>
                          </a:solidFill>
                          <a:miter lim="800000"/>
                          <a:headEnd/>
                          <a:tailEnd/>
                        </a:ln>
                      </wps:spPr>
                      <wps:txbx>
                        <w:txbxContent>
                          <w:p w14:paraId="682A9865" w14:textId="77777777" w:rsidR="00C72282" w:rsidRDefault="004C25A3" w:rsidP="007578A3">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5</m:t>
                                    </m:r>
                                  </m:sub>
                                </m:sSub>
                                <m:r>
                                  <w:rPr>
                                    <w:rFonts w:ascii="Cambria Math" w:hAnsi="Cambria Math" w:cs="Times New Roman"/>
                                  </w:rPr>
                                  <m:t>= α</m:t>
                                </m:r>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1-α</m:t>
                                            </m:r>
                                          </m:e>
                                        </m:d>
                                      </m:e>
                                      <m:sup>
                                        <m:r>
                                          <w:rPr>
                                            <w:rFonts w:ascii="Cambria Math" w:hAnsi="Cambria Math" w:cs="Times New Roman"/>
                                          </w:rPr>
                                          <m:t>0</m:t>
                                        </m:r>
                                      </m:sup>
                                    </m:sSup>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5-1</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1-α</m:t>
                                            </m:r>
                                          </m:e>
                                        </m:d>
                                      </m:e>
                                      <m:sup>
                                        <m:r>
                                          <w:rPr>
                                            <w:rFonts w:ascii="Cambria Math" w:hAnsi="Cambria Math" w:cs="Times New Roman"/>
                                          </w:rPr>
                                          <m:t>1</m:t>
                                        </m:r>
                                      </m:sup>
                                    </m:sSup>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5-2</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1-α</m:t>
                                            </m:r>
                                          </m:e>
                                        </m:d>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5-3</m:t>
                                        </m:r>
                                      </m:sub>
                                    </m:sSub>
                                  </m:e>
                                </m:d>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1-α</m:t>
                                        </m:r>
                                      </m:e>
                                    </m:d>
                                  </m:e>
                                  <m:sup>
                                    <m:r>
                                      <w:rPr>
                                        <w:rFonts w:ascii="Cambria Math" w:hAnsi="Cambria Math" w:cs="Times New Roman"/>
                                      </w:rPr>
                                      <m:t>3</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m:oMathPara>
                          </w:p>
                          <w:p w14:paraId="712041FE" w14:textId="77777777" w:rsidR="00C72282" w:rsidRDefault="00C72282" w:rsidP="007578A3">
                            <w:pPr>
                              <w:spacing w:after="120"/>
                              <w:jc w:val="both"/>
                              <w:rPr>
                                <w:rFonts w:ascii="Times New Roman" w:hAnsi="Times New Roman" w:cs="Times New Roman"/>
                              </w:rPr>
                            </w:pPr>
                            <m:oMathPara>
                              <m:oMath>
                                <m:r>
                                  <w:rPr>
                                    <w:rFonts w:ascii="Cambria Math" w:hAnsi="Cambria Math" w:cs="Times New Roman"/>
                                  </w:rPr>
                                  <m:t xml:space="preserve"> </m:t>
                                </m:r>
                              </m:oMath>
                            </m:oMathPara>
                          </w:p>
                          <w:p w14:paraId="7D90AC80" w14:textId="77777777" w:rsidR="00C72282" w:rsidRDefault="00C72282" w:rsidP="007578A3">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6C59000" id="_x0000_s1042" type="#_x0000_t202" style="position:absolute;left:0;text-align:left;margin-left:12.45pt;margin-top:60.4pt;width:395pt;height:2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">
                <v:textbox>
                  <w:txbxContent>
                    <w:p w14:paraId="682A9865" w14:textId="77777777" w:rsidR="00C72282" w:rsidRDefault="004C25A3" w:rsidP="007578A3">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5</m:t>
                              </m:r>
                            </m:sub>
                          </m:sSub>
                          <m:r>
                            <w:rPr>
                              <w:rFonts w:ascii="Cambria Math" w:hAnsi="Cambria Math" w:cs="Times New Roman"/>
                            </w:rPr>
                            <m:t>= α</m:t>
                          </m:r>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1-α</m:t>
                                      </m:r>
                                    </m:e>
                                  </m:d>
                                </m:e>
                                <m:sup>
                                  <m:r>
                                    <w:rPr>
                                      <w:rFonts w:ascii="Cambria Math" w:hAnsi="Cambria Math" w:cs="Times New Roman"/>
                                    </w:rPr>
                                    <m:t>0</m:t>
                                  </m:r>
                                </m:sup>
                              </m:sSup>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5-1</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1-α</m:t>
                                      </m:r>
                                    </m:e>
                                  </m:d>
                                </m:e>
                                <m:sup>
                                  <m:r>
                                    <w:rPr>
                                      <w:rFonts w:ascii="Cambria Math" w:hAnsi="Cambria Math" w:cs="Times New Roman"/>
                                    </w:rPr>
                                    <m:t>1</m:t>
                                  </m:r>
                                </m:sup>
                              </m:sSup>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5-2</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1-α</m:t>
                                      </m:r>
                                    </m:e>
                                  </m:d>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5-3</m:t>
                                  </m:r>
                                </m:sub>
                              </m:sSub>
                            </m:e>
                          </m:d>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1-α</m:t>
                                  </m:r>
                                </m:e>
                              </m:d>
                            </m:e>
                            <m:sup>
                              <m:r>
                                <w:rPr>
                                  <w:rFonts w:ascii="Cambria Math" w:hAnsi="Cambria Math" w:cs="Times New Roman"/>
                                </w:rPr>
                                <m:t>3</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m:oMathPara>
                    </w:p>
                    <w:p w14:paraId="712041FE" w14:textId="77777777" w:rsidR="00C72282" w:rsidRDefault="00C72282" w:rsidP="007578A3">
                      <w:pPr>
                        <w:spacing w:after="120"/>
                        <w:jc w:val="both"/>
                        <w:rPr>
                          <w:rFonts w:ascii="Times New Roman" w:hAnsi="Times New Roman" w:cs="Times New Roman"/>
                        </w:rPr>
                      </w:pPr>
                      <m:oMathPara>
                        <m:oMath>
                          <m:r>
                            <w:rPr>
                              <w:rFonts w:ascii="Cambria Math" w:hAnsi="Cambria Math" w:cs="Times New Roman"/>
                            </w:rPr>
                            <m:t xml:space="preserve"> </m:t>
                          </m:r>
                        </m:oMath>
                      </m:oMathPara>
                    </w:p>
                    <w:p w14:paraId="7D90AC80" w14:textId="77777777" w:rsidR="00C72282" w:rsidRDefault="00C72282" w:rsidP="007578A3">
                      <w:pPr>
                        <w:jc w:val="center"/>
                      </w:pPr>
                    </w:p>
                  </w:txbxContent>
                </v:textbox>
                <w10:wrap type="square" anchorx="margin"/>
              </v:shape>
            </w:pict>
          </mc:Fallback>
        </mc:AlternateContent>
      </w:r>
      <w:r w:rsidR="006B36D1">
        <w:rPr>
          <w:rFonts w:ascii="Times New Roman" w:hAnsi="Times New Roman" w:cs="Times New Roman"/>
        </w:rPr>
        <w:t>Para ver esto con mayor detalle, proponemos un ejemplo</w:t>
      </w:r>
      <w:r>
        <w:rPr>
          <w:rFonts w:ascii="Times New Roman" w:hAnsi="Times New Roman" w:cs="Times New Roman"/>
        </w:rPr>
        <w:t xml:space="preserve"> en la </w:t>
      </w:r>
      <w:r w:rsidRPr="002E251C">
        <w:rPr>
          <w:rFonts w:ascii="Times New Roman" w:hAnsi="Times New Roman" w:cs="Times New Roman"/>
          <w:i/>
        </w:rPr>
        <w:t>Ecuación 5</w:t>
      </w:r>
      <w:r w:rsidR="006B36D1">
        <w:rPr>
          <w:rFonts w:ascii="Times New Roman" w:hAnsi="Times New Roman" w:cs="Times New Roman"/>
        </w:rPr>
        <w:t xml:space="preserve"> para calcular el valor suavizado de la quinta observación</w:t>
      </w:r>
      <w:r w:rsidR="00B93C44">
        <w:rPr>
          <w:rFonts w:ascii="Times New Roman" w:hAnsi="Times New Roman" w:cs="Times New Roman"/>
        </w:rPr>
        <w:t>.</w:t>
      </w:r>
      <w:r w:rsidR="006B36D1">
        <w:rPr>
          <w:rFonts w:ascii="Times New Roman" w:hAnsi="Times New Roman" w:cs="Times New Roman"/>
        </w:rPr>
        <w:t xml:space="preserve"> </w:t>
      </w:r>
      <w:r w:rsidR="00043A57">
        <w:rPr>
          <w:rFonts w:ascii="Times New Roman" w:hAnsi="Times New Roman" w:cs="Times New Roman"/>
        </w:rPr>
        <w:t>Aplicando y expandiendo la ecuación general, se obtendría</w:t>
      </w:r>
      <w:r w:rsidR="006B36D1">
        <w:rPr>
          <w:rFonts w:ascii="Times New Roman" w:hAnsi="Times New Roman" w:cs="Times New Roman"/>
        </w:rPr>
        <w:t xml:space="preserve"> recursivamente de la siguiente forma:</w:t>
      </w:r>
    </w:p>
    <w:p w14:paraId="593E4CB3" w14:textId="13537AD9" w:rsidR="007578A3" w:rsidRDefault="007578A3" w:rsidP="00000AB8">
      <w:pPr>
        <w:spacing w:after="120"/>
        <w:jc w:val="both"/>
        <w:rPr>
          <w:rFonts w:ascii="Times New Roman" w:hAnsi="Times New Roman" w:cs="Times New Roman"/>
        </w:rPr>
      </w:pPr>
    </w:p>
    <w:p w14:paraId="049C86DD" w14:textId="5EC8DDA4" w:rsidR="00043A57" w:rsidRDefault="00043A57" w:rsidP="00000AB8">
      <w:pPr>
        <w:pStyle w:val="Ttulo4"/>
        <w:numPr>
          <w:ilvl w:val="3"/>
          <w:numId w:val="11"/>
        </w:numPr>
        <w:jc w:val="both"/>
        <w:rPr>
          <w:rFonts w:ascii="Times New Roman" w:hAnsi="Times New Roman" w:cs="Times New Roman"/>
          <w:b/>
          <w:color w:val="auto"/>
        </w:rPr>
      </w:pPr>
      <w:r w:rsidRPr="00043A57">
        <w:rPr>
          <w:rFonts w:ascii="Times New Roman" w:hAnsi="Times New Roman" w:cs="Times New Roman"/>
          <w:b/>
          <w:color w:val="auto"/>
        </w:rPr>
        <w:t>Error Cuadrático Medio (ECM)</w:t>
      </w:r>
    </w:p>
    <w:p w14:paraId="5AEBC8C6" w14:textId="77777777" w:rsidR="00043A57" w:rsidRPr="00043A57" w:rsidRDefault="00043A57" w:rsidP="00000AB8">
      <w:pPr>
        <w:rPr>
          <w:rFonts w:ascii="Times New Roman" w:hAnsi="Times New Roman" w:cs="Times New Roman"/>
        </w:rPr>
      </w:pPr>
    </w:p>
    <w:p w14:paraId="7E9ABCCD" w14:textId="0CE910D0" w:rsidR="006B36D1" w:rsidRDefault="006B36D1" w:rsidP="00000AB8">
      <w:pPr>
        <w:spacing w:after="120"/>
        <w:jc w:val="both"/>
        <w:rPr>
          <w:rFonts w:ascii="Times New Roman" w:hAnsi="Times New Roman" w:cs="Times New Roman"/>
        </w:rPr>
      </w:pPr>
      <w:r>
        <w:rPr>
          <w:rFonts w:ascii="Times New Roman" w:hAnsi="Times New Roman" w:cs="Times New Roman"/>
        </w:rPr>
        <w:t xml:space="preserve">Para calcular el valor de </w:t>
      </w:r>
      <w:r w:rsidRPr="00EA5B91">
        <w:rPr>
          <w:rFonts w:ascii="Times New Roman" w:hAnsi="Times New Roman" w:cs="Times New Roman"/>
          <w:i/>
        </w:rPr>
        <w:t>alpha</w:t>
      </w:r>
      <w:r>
        <w:rPr>
          <w:rFonts w:ascii="Times New Roman" w:hAnsi="Times New Roman" w:cs="Times New Roman"/>
        </w:rPr>
        <w:t xml:space="preserve">, lo haremos mediante </w:t>
      </w:r>
      <w:r w:rsidR="00043A57">
        <w:rPr>
          <w:rFonts w:ascii="Times New Roman" w:hAnsi="Times New Roman" w:cs="Times New Roman"/>
        </w:rPr>
        <w:t>un barrido de parámetros</w:t>
      </w:r>
      <w:r>
        <w:rPr>
          <w:rFonts w:ascii="Times New Roman" w:hAnsi="Times New Roman" w:cs="Times New Roman"/>
        </w:rPr>
        <w:t>.</w:t>
      </w:r>
      <w:r w:rsidR="00043A57">
        <w:rPr>
          <w:rFonts w:ascii="Times New Roman" w:hAnsi="Times New Roman" w:cs="Times New Roman"/>
        </w:rPr>
        <w:t xml:space="preserve"> </w:t>
      </w:r>
      <w:r w:rsidR="00043A57" w:rsidRPr="00043A57">
        <w:rPr>
          <w:rFonts w:ascii="Times New Roman" w:hAnsi="Times New Roman" w:cs="Times New Roman"/>
        </w:rPr>
        <w:t xml:space="preserve">El parámetro </w:t>
      </w:r>
      <w:r w:rsidR="00043A57">
        <w:rPr>
          <w:rFonts w:ascii="Times New Roman" w:hAnsi="Times New Roman" w:cs="Times New Roman"/>
          <w:i/>
        </w:rPr>
        <w:t xml:space="preserve">alpha </w:t>
      </w:r>
      <w:r w:rsidR="00043A57" w:rsidRPr="00043A57">
        <w:rPr>
          <w:rFonts w:ascii="Times New Roman" w:hAnsi="Times New Roman" w:cs="Times New Roman"/>
        </w:rPr>
        <w:t>va toma</w:t>
      </w:r>
      <w:r w:rsidR="00043A57">
        <w:rPr>
          <w:rFonts w:ascii="Times New Roman" w:hAnsi="Times New Roman" w:cs="Times New Roman"/>
        </w:rPr>
        <w:t>n</w:t>
      </w:r>
      <w:r w:rsidR="00043A57" w:rsidRPr="00043A57">
        <w:rPr>
          <w:rFonts w:ascii="Times New Roman" w:hAnsi="Times New Roman" w:cs="Times New Roman"/>
        </w:rPr>
        <w:t>do distintos valores y se trabaja con una muestra de entrenamiento</w:t>
      </w:r>
      <w:r>
        <w:rPr>
          <w:rFonts w:ascii="Times New Roman" w:hAnsi="Times New Roman" w:cs="Times New Roman"/>
        </w:rPr>
        <w:t xml:space="preserve"> </w:t>
      </w:r>
      <w:r w:rsidR="00043A57">
        <w:rPr>
          <w:rFonts w:ascii="Times New Roman" w:hAnsi="Times New Roman" w:cs="Times New Roman"/>
        </w:rPr>
        <w:t>y nos quedamos con aquel valor que minimice el error cuadrático medio</w:t>
      </w:r>
      <w:r w:rsidR="002F482B">
        <w:rPr>
          <w:rFonts w:ascii="Times New Roman" w:hAnsi="Times New Roman" w:cs="Times New Roman"/>
        </w:rPr>
        <w:t xml:space="preserve"> [4</w:t>
      </w:r>
      <w:r w:rsidR="002E6BA1">
        <w:rPr>
          <w:rFonts w:ascii="Times New Roman" w:hAnsi="Times New Roman" w:cs="Times New Roman"/>
        </w:rPr>
        <w:t>7</w:t>
      </w:r>
      <w:r w:rsidR="002F482B">
        <w:rPr>
          <w:rFonts w:ascii="Times New Roman" w:hAnsi="Times New Roman" w:cs="Times New Roman"/>
        </w:rPr>
        <w:t>]</w:t>
      </w:r>
      <w:r>
        <w:rPr>
          <w:rFonts w:ascii="Times New Roman" w:hAnsi="Times New Roman" w:cs="Times New Roman"/>
        </w:rPr>
        <w:t>.</w:t>
      </w:r>
    </w:p>
    <w:p w14:paraId="114A05E1" w14:textId="2CE408CF" w:rsidR="006B36D1" w:rsidRDefault="006B36D1" w:rsidP="00000AB8">
      <w:pPr>
        <w:spacing w:after="120"/>
        <w:jc w:val="both"/>
        <w:rPr>
          <w:rFonts w:ascii="Times New Roman" w:hAnsi="Times New Roman" w:cs="Times New Roman"/>
        </w:rPr>
      </w:pPr>
      <w:r>
        <w:rPr>
          <w:rFonts w:ascii="Times New Roman" w:hAnsi="Times New Roman" w:cs="Times New Roman"/>
        </w:rPr>
        <w:t xml:space="preserve">Para calcular el error cuadrático medio, lo haremos </w:t>
      </w:r>
      <w:r w:rsidR="002E251C">
        <w:rPr>
          <w:rFonts w:ascii="Times New Roman" w:hAnsi="Times New Roman" w:cs="Times New Roman"/>
        </w:rPr>
        <w:t xml:space="preserve">con la </w:t>
      </w:r>
      <w:r w:rsidR="002E251C" w:rsidRPr="002E251C">
        <w:rPr>
          <w:rFonts w:ascii="Times New Roman" w:hAnsi="Times New Roman" w:cs="Times New Roman"/>
          <w:i/>
        </w:rPr>
        <w:t xml:space="preserve">Ecuación </w:t>
      </w:r>
      <w:r w:rsidR="002E251C">
        <w:rPr>
          <w:rFonts w:ascii="Times New Roman" w:hAnsi="Times New Roman" w:cs="Times New Roman"/>
          <w:i/>
        </w:rPr>
        <w:t>6</w:t>
      </w:r>
      <w:r>
        <w:rPr>
          <w:rFonts w:ascii="Times New Roman" w:hAnsi="Times New Roman" w:cs="Times New Roman"/>
        </w:rPr>
        <w:t>:</w:t>
      </w:r>
    </w:p>
    <w:p w14:paraId="5FD03086" w14:textId="77777777" w:rsidR="006B36D1" w:rsidRDefault="006B36D1" w:rsidP="00000AB8">
      <w:pPr>
        <w:spacing w:after="120"/>
        <w:jc w:val="both"/>
        <w:rPr>
          <w:rFonts w:ascii="Times New Roman" w:hAnsi="Times New Roman" w:cs="Times New Roman"/>
        </w:rPr>
      </w:pPr>
    </w:p>
    <w:p w14:paraId="50E26FD4" w14:textId="0B387EB9" w:rsidR="006B36D1" w:rsidRDefault="006B36D1" w:rsidP="00000AB8">
      <w:pPr>
        <w:spacing w:after="120"/>
        <w:jc w:val="both"/>
        <w:rPr>
          <w:rFonts w:ascii="Times New Roman" w:hAnsi="Times New Roman" w:cs="Times New Roman"/>
        </w:rPr>
      </w:pPr>
      <w:r w:rsidRPr="00030239">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231EFCD6" wp14:editId="76EC425C">
                <wp:simplePos x="0" y="0"/>
                <wp:positionH relativeFrom="margin">
                  <wp:align>center</wp:align>
                </wp:positionH>
                <wp:positionV relativeFrom="paragraph">
                  <wp:posOffset>3175</wp:posOffset>
                </wp:positionV>
                <wp:extent cx="1778000" cy="654050"/>
                <wp:effectExtent l="0" t="0" r="12700" b="1270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654050"/>
                        </a:xfrm>
                        <a:prstGeom prst="rect">
                          <a:avLst/>
                        </a:prstGeom>
                        <a:solidFill>
                          <a:srgbClr val="FFFFFF"/>
                        </a:solidFill>
                        <a:ln w="9525">
                          <a:solidFill>
                            <a:srgbClr val="000000"/>
                          </a:solidFill>
                          <a:miter lim="800000"/>
                          <a:headEnd/>
                          <a:tailEnd/>
                        </a:ln>
                      </wps:spPr>
                      <wps:txbx>
                        <w:txbxContent>
                          <w:p w14:paraId="5789FBF2" w14:textId="77777777" w:rsidR="00C72282" w:rsidRDefault="00C72282" w:rsidP="006B36D1">
                            <w:pPr>
                              <w:spacing w:after="120"/>
                              <w:jc w:val="both"/>
                              <w:rPr>
                                <w:rFonts w:ascii="Times New Roman" w:hAnsi="Times New Roman" w:cs="Times New Roman"/>
                              </w:rPr>
                            </w:pPr>
                            <m:oMathPara>
                              <m:oMath>
                                <m:r>
                                  <w:rPr>
                                    <w:rFonts w:ascii="Cambria Math" w:hAnsi="Cambria Math" w:cs="Times New Roman"/>
                                  </w:rPr>
                                  <m:t xml:space="preserve">ECM=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1=1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oMath>
                            </m:oMathPara>
                          </w:p>
                          <w:p w14:paraId="639362EE"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31EFCD6" id="_x0000_s1043" type="#_x0000_t202" style="position:absolute;left:0;text-align:left;margin-left:0;margin-top:.25pt;width:140pt;height:51.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">
                <v:textbox>
                  <w:txbxContent>
                    <w:p w14:paraId="5789FBF2" w14:textId="77777777" w:rsidR="00C72282" w:rsidRDefault="00C72282" w:rsidP="006B36D1">
                      <w:pPr>
                        <w:spacing w:after="120"/>
                        <w:jc w:val="both"/>
                        <w:rPr>
                          <w:rFonts w:ascii="Times New Roman" w:hAnsi="Times New Roman" w:cs="Times New Roman"/>
                        </w:rPr>
                      </w:pPr>
                      <m:oMathPara>
                        <m:oMath>
                          <m:r>
                            <w:rPr>
                              <w:rFonts w:ascii="Cambria Math" w:hAnsi="Cambria Math" w:cs="Times New Roman"/>
                            </w:rPr>
                            <m:t xml:space="preserve">ECM=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1=1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oMath>
                      </m:oMathPara>
                    </w:p>
                    <w:p w14:paraId="639362EE" w14:textId="77777777" w:rsidR="00C72282" w:rsidRDefault="00C72282" w:rsidP="006B36D1">
                      <w:pPr>
                        <w:jc w:val="center"/>
                      </w:pPr>
                    </w:p>
                  </w:txbxContent>
                </v:textbox>
                <w10:wrap type="square" anchorx="margin"/>
              </v:shape>
            </w:pict>
          </mc:Fallback>
        </mc:AlternateContent>
      </w:r>
    </w:p>
    <w:p w14:paraId="19E8E81E" w14:textId="77777777" w:rsidR="006B36D1" w:rsidRDefault="006B36D1" w:rsidP="00000AB8">
      <w:pPr>
        <w:spacing w:after="120"/>
        <w:jc w:val="both"/>
        <w:rPr>
          <w:rFonts w:ascii="Times New Roman" w:hAnsi="Times New Roman" w:cs="Times New Roman"/>
        </w:rPr>
      </w:pPr>
    </w:p>
    <w:p w14:paraId="171D810C" w14:textId="116243C5" w:rsidR="006B36D1" w:rsidRDefault="005E6EAD" w:rsidP="00000AB8">
      <w:pPr>
        <w:spacing w:after="120"/>
        <w:jc w:val="both"/>
        <w:rPr>
          <w:rFonts w:ascii="Times New Roman" w:hAnsi="Times New Roman" w:cs="Times New Roman"/>
        </w:rPr>
      </w:pPr>
      <w:r>
        <w:rPr>
          <w:noProof/>
        </w:rPr>
        <mc:AlternateContent>
          <mc:Choice Requires="wps">
            <w:drawing>
              <wp:anchor distT="0" distB="0" distL="114300" distR="114300" simplePos="0" relativeHeight="251821056" behindDoc="0" locked="0" layoutInCell="1" allowOverlap="1" wp14:anchorId="02CDE278" wp14:editId="29E4B2D2">
                <wp:simplePos x="0" y="0"/>
                <wp:positionH relativeFrom="column">
                  <wp:posOffset>1748790</wp:posOffset>
                </wp:positionH>
                <wp:positionV relativeFrom="paragraph">
                  <wp:posOffset>213995</wp:posOffset>
                </wp:positionV>
                <wp:extent cx="1943100" cy="635"/>
                <wp:effectExtent l="0" t="0" r="0" b="0"/>
                <wp:wrapSquare wrapText="bothSides"/>
                <wp:docPr id="203" name="Cuadro de texto 203"/>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6594F67A" w14:textId="703E09E0" w:rsidR="00C72282" w:rsidRPr="00B91D3B" w:rsidRDefault="00C72282" w:rsidP="00DA3E22">
                            <w:pPr>
                              <w:pStyle w:val="Descripcin"/>
                              <w:jc w:val="center"/>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6</w:t>
                            </w:r>
                            <w:r>
                              <w:rPr>
                                <w:noProof/>
                              </w:rPr>
                              <w:fldChar w:fldCharType="end"/>
                            </w:r>
                            <w:r>
                              <w:t>. Error Cuadrático Medio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DE278" id="Cuadro de texto 203" o:spid="_x0000_s1044" type="#_x0000_t202" style="position:absolute;left:0;text-align:left;margin-left:137.7pt;margin-top:16.85pt;width:153pt;height:.0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" stroked="f">
                <v:textbox style="mso-fit-shape-to-text:t" inset="0,0,0,0">
                  <w:txbxContent>
                    <w:p w14:paraId="6594F67A" w14:textId="703E09E0" w:rsidR="00C72282" w:rsidRPr="00B91D3B" w:rsidRDefault="00C72282" w:rsidP="00DA3E22">
                      <w:pPr>
                        <w:pStyle w:val="Descripcin"/>
                        <w:jc w:val="center"/>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6</w:t>
                      </w:r>
                      <w:r>
                        <w:rPr>
                          <w:noProof/>
                        </w:rPr>
                        <w:fldChar w:fldCharType="end"/>
                      </w:r>
                      <w:r>
                        <w:t>. Error Cuadrático Medio [47]</w:t>
                      </w:r>
                    </w:p>
                  </w:txbxContent>
                </v:textbox>
                <w10:wrap type="square"/>
              </v:shape>
            </w:pict>
          </mc:Fallback>
        </mc:AlternateContent>
      </w:r>
    </w:p>
    <w:p w14:paraId="61EC5B09" w14:textId="77777777" w:rsidR="006B36D1" w:rsidRDefault="006B36D1" w:rsidP="00000AB8">
      <w:pPr>
        <w:spacing w:after="120"/>
        <w:jc w:val="both"/>
        <w:rPr>
          <w:rFonts w:ascii="Times New Roman" w:hAnsi="Times New Roman" w:cs="Times New Roman"/>
        </w:rPr>
      </w:pPr>
    </w:p>
    <w:p w14:paraId="436D5285" w14:textId="371F777E" w:rsidR="006B36D1" w:rsidRDefault="006B36D1" w:rsidP="00000AB8">
      <w:pPr>
        <w:spacing w:after="120"/>
        <w:jc w:val="both"/>
        <w:rPr>
          <w:rFonts w:ascii="Times New Roman" w:hAnsi="Times New Roman" w:cs="Times New Roman"/>
        </w:rPr>
      </w:pPr>
      <w:r>
        <w:rPr>
          <w:rFonts w:ascii="Times New Roman" w:hAnsi="Times New Roman" w:cs="Times New Roman"/>
        </w:rPr>
        <w:t xml:space="preserve">Donde </w:t>
      </w:r>
      <w:r w:rsidRPr="002E251C">
        <w:rPr>
          <w:rFonts w:ascii="Times New Roman" w:hAnsi="Times New Roman" w:cs="Times New Roman"/>
          <w:i/>
        </w:rPr>
        <w:t>n</w:t>
      </w:r>
      <w:r>
        <w:rPr>
          <w:rFonts w:ascii="Times New Roman" w:hAnsi="Times New Roman" w:cs="Times New Roman"/>
        </w:rPr>
        <w:t xml:space="preserve"> es el número de observaciones, </w:t>
      </w:r>
      <w:r w:rsidRPr="00ED430C">
        <w:rPr>
          <w:rFonts w:ascii="Times New Roman" w:hAnsi="Times New Roman" w:cs="Times New Roman"/>
          <w:i/>
        </w:rPr>
        <w:t>S</w:t>
      </w:r>
      <w:r w:rsidRPr="00ED430C">
        <w:rPr>
          <w:rFonts w:ascii="Times New Roman" w:hAnsi="Times New Roman" w:cs="Times New Roman"/>
          <w:i/>
          <w:vertAlign w:val="subscript"/>
        </w:rPr>
        <w:t>i</w:t>
      </w:r>
      <w:r>
        <w:rPr>
          <w:rFonts w:ascii="Times New Roman" w:hAnsi="Times New Roman" w:cs="Times New Roman"/>
        </w:rPr>
        <w:t xml:space="preserve"> el valor de suavizado de la observación </w:t>
      </w:r>
      <w:r w:rsidRPr="002E251C">
        <w:rPr>
          <w:rFonts w:ascii="Times New Roman" w:hAnsi="Times New Roman" w:cs="Times New Roman"/>
          <w:i/>
        </w:rPr>
        <w:t>i</w:t>
      </w:r>
      <w:r>
        <w:rPr>
          <w:rFonts w:ascii="Times New Roman" w:hAnsi="Times New Roman" w:cs="Times New Roman"/>
        </w:rPr>
        <w:t xml:space="preserve"> e </w:t>
      </w:r>
      <w:r w:rsidRPr="00ED430C">
        <w:rPr>
          <w:rFonts w:ascii="Times New Roman" w:hAnsi="Times New Roman" w:cs="Times New Roman"/>
          <w:i/>
        </w:rPr>
        <w:t>y</w:t>
      </w:r>
      <w:r w:rsidRPr="00ED430C">
        <w:rPr>
          <w:rFonts w:ascii="Times New Roman" w:hAnsi="Times New Roman" w:cs="Times New Roman"/>
          <w:i/>
          <w:vertAlign w:val="subscript"/>
        </w:rPr>
        <w:t>i</w:t>
      </w:r>
      <w:r w:rsidRPr="00ED430C">
        <w:rPr>
          <w:rFonts w:ascii="Times New Roman" w:hAnsi="Times New Roman" w:cs="Times New Roman"/>
          <w:i/>
        </w:rPr>
        <w:t xml:space="preserve"> </w:t>
      </w:r>
      <w:r>
        <w:rPr>
          <w:rFonts w:ascii="Times New Roman" w:hAnsi="Times New Roman" w:cs="Times New Roman"/>
        </w:rPr>
        <w:t>el valor real de la observación</w:t>
      </w:r>
      <w:r w:rsidR="00E0705B">
        <w:rPr>
          <w:rFonts w:ascii="Times New Roman" w:hAnsi="Times New Roman" w:cs="Times New Roman"/>
        </w:rPr>
        <w:t xml:space="preserve"> actual</w:t>
      </w:r>
      <w:r>
        <w:rPr>
          <w:rFonts w:ascii="Times New Roman" w:hAnsi="Times New Roman" w:cs="Times New Roman"/>
        </w:rPr>
        <w:t xml:space="preserve"> </w:t>
      </w:r>
      <w:r w:rsidRPr="002E251C">
        <w:rPr>
          <w:rFonts w:ascii="Times New Roman" w:hAnsi="Times New Roman" w:cs="Times New Roman"/>
          <w:i/>
        </w:rPr>
        <w:t>i</w:t>
      </w:r>
      <w:r>
        <w:rPr>
          <w:rFonts w:ascii="Times New Roman" w:hAnsi="Times New Roman" w:cs="Times New Roman"/>
        </w:rPr>
        <w:t>.</w:t>
      </w:r>
    </w:p>
    <w:p w14:paraId="54038185" w14:textId="1366E120" w:rsidR="006B36D1" w:rsidRDefault="006B36D1" w:rsidP="00000AB8">
      <w:pPr>
        <w:spacing w:after="120"/>
        <w:jc w:val="both"/>
        <w:rPr>
          <w:rFonts w:ascii="Times New Roman" w:hAnsi="Times New Roman" w:cs="Times New Roman"/>
        </w:rPr>
      </w:pPr>
      <w:r>
        <w:rPr>
          <w:rFonts w:ascii="Times New Roman" w:hAnsi="Times New Roman" w:cs="Times New Roman"/>
        </w:rPr>
        <w:t>En resumen, el error cuadrático medio es la diferencia del valor</w:t>
      </w:r>
      <w:r w:rsidR="00E0705B">
        <w:rPr>
          <w:rFonts w:ascii="Times New Roman" w:hAnsi="Times New Roman" w:cs="Times New Roman"/>
        </w:rPr>
        <w:t xml:space="preserve"> del</w:t>
      </w:r>
      <w:r>
        <w:rPr>
          <w:rFonts w:ascii="Times New Roman" w:hAnsi="Times New Roman" w:cs="Times New Roman"/>
        </w:rPr>
        <w:t xml:space="preserve"> suavizado frente a los datos reales que se pretenden suavizar. De esta forma nos quedaremos con el valor de </w:t>
      </w:r>
      <w:r w:rsidRPr="003F13DB">
        <w:rPr>
          <w:rFonts w:ascii="Times New Roman" w:hAnsi="Times New Roman" w:cs="Times New Roman"/>
          <w:i/>
        </w:rPr>
        <w:t>alpha</w:t>
      </w:r>
      <w:r>
        <w:rPr>
          <w:rFonts w:ascii="Times New Roman" w:hAnsi="Times New Roman" w:cs="Times New Roman"/>
        </w:rPr>
        <w:t xml:space="preserve"> que mejor nos convenga para hallar la mejor configuración de parámetros para posteriormente poder hacer la estimación con las observaciones futuras.</w:t>
      </w:r>
    </w:p>
    <w:p w14:paraId="4AD44D4A" w14:textId="77777777" w:rsidR="00E938D3" w:rsidRDefault="00E938D3" w:rsidP="00000AB8">
      <w:pPr>
        <w:spacing w:after="120"/>
        <w:jc w:val="both"/>
        <w:rPr>
          <w:rFonts w:ascii="Times New Roman" w:hAnsi="Times New Roman" w:cs="Times New Roman"/>
        </w:rPr>
      </w:pPr>
    </w:p>
    <w:p w14:paraId="3620AB95" w14:textId="7954882E" w:rsidR="00E938D3" w:rsidRDefault="00E938D3" w:rsidP="00000AB8">
      <w:pPr>
        <w:pStyle w:val="Ttulo4"/>
        <w:numPr>
          <w:ilvl w:val="3"/>
          <w:numId w:val="11"/>
        </w:numPr>
        <w:jc w:val="both"/>
        <w:rPr>
          <w:rFonts w:ascii="Times New Roman" w:hAnsi="Times New Roman" w:cs="Times New Roman"/>
          <w:b/>
          <w:color w:val="auto"/>
        </w:rPr>
      </w:pPr>
      <w:r>
        <w:rPr>
          <w:rFonts w:ascii="Times New Roman" w:hAnsi="Times New Roman" w:cs="Times New Roman"/>
          <w:b/>
          <w:color w:val="auto"/>
        </w:rPr>
        <w:t>Pronóstico de valores</w:t>
      </w:r>
    </w:p>
    <w:p w14:paraId="5C388656" w14:textId="77777777" w:rsidR="00E938D3" w:rsidRDefault="00E938D3" w:rsidP="00000AB8">
      <w:pPr>
        <w:spacing w:after="120"/>
        <w:jc w:val="both"/>
        <w:rPr>
          <w:rFonts w:ascii="Times New Roman" w:hAnsi="Times New Roman" w:cs="Times New Roman"/>
        </w:rPr>
      </w:pPr>
    </w:p>
    <w:p w14:paraId="258CB6EA" w14:textId="453977C5" w:rsidR="006B36D1" w:rsidRDefault="006B36D1" w:rsidP="00000AB8">
      <w:pPr>
        <w:spacing w:after="120"/>
        <w:jc w:val="both"/>
        <w:rPr>
          <w:rFonts w:ascii="Times New Roman" w:hAnsi="Times New Roman" w:cs="Times New Roman"/>
        </w:rPr>
      </w:pPr>
      <w:r>
        <w:rPr>
          <w:rFonts w:ascii="Times New Roman" w:hAnsi="Times New Roman" w:cs="Times New Roman"/>
        </w:rPr>
        <w:t>Una vez visto esto, entraremos a la parte del pronóstico</w:t>
      </w:r>
      <w:r w:rsidR="00065A88">
        <w:rPr>
          <w:rFonts w:ascii="Times New Roman" w:hAnsi="Times New Roman" w:cs="Times New Roman"/>
        </w:rPr>
        <w:t>,</w:t>
      </w:r>
      <w:r>
        <w:rPr>
          <w:rFonts w:ascii="Times New Roman" w:hAnsi="Times New Roman" w:cs="Times New Roman"/>
        </w:rPr>
        <w:t xml:space="preserve"> también llamada </w:t>
      </w:r>
      <w:r w:rsidRPr="003F13DB">
        <w:rPr>
          <w:rFonts w:ascii="Times New Roman" w:hAnsi="Times New Roman" w:cs="Times New Roman"/>
          <w:i/>
        </w:rPr>
        <w:t>forecasting</w:t>
      </w:r>
      <w:r w:rsidR="00065A88">
        <w:rPr>
          <w:rFonts w:ascii="Times New Roman" w:hAnsi="Times New Roman" w:cs="Times New Roman"/>
          <w:i/>
        </w:rPr>
        <w:t>,</w:t>
      </w:r>
      <w:r>
        <w:rPr>
          <w:rFonts w:ascii="Times New Roman" w:hAnsi="Times New Roman" w:cs="Times New Roman"/>
        </w:rPr>
        <w:t xml:space="preserve"> donde detallaremos cómo se van a pronosticar los valore</w:t>
      </w:r>
      <w:r w:rsidR="00065A88">
        <w:rPr>
          <w:rFonts w:ascii="Times New Roman" w:hAnsi="Times New Roman" w:cs="Times New Roman"/>
        </w:rPr>
        <w:t>s</w:t>
      </w:r>
      <w:r>
        <w:rPr>
          <w:rFonts w:ascii="Times New Roman" w:hAnsi="Times New Roman" w:cs="Times New Roman"/>
        </w:rPr>
        <w:t xml:space="preserve"> de las observaciones o periodos futuros </w:t>
      </w:r>
      <w:r w:rsidR="00065A88">
        <w:rPr>
          <w:rFonts w:ascii="Times New Roman" w:hAnsi="Times New Roman" w:cs="Times New Roman"/>
        </w:rPr>
        <w:t xml:space="preserve">una vez que tengamos </w:t>
      </w:r>
      <w:r>
        <w:rPr>
          <w:rFonts w:ascii="Times New Roman" w:hAnsi="Times New Roman" w:cs="Times New Roman"/>
        </w:rPr>
        <w:t xml:space="preserve">la mejor parametrización en relación con el valor de </w:t>
      </w:r>
      <w:r w:rsidRPr="003F13DB">
        <w:rPr>
          <w:rFonts w:ascii="Times New Roman" w:hAnsi="Times New Roman" w:cs="Times New Roman"/>
          <w:i/>
        </w:rPr>
        <w:t>alpha</w:t>
      </w:r>
      <w:r w:rsidR="002E6BA1">
        <w:rPr>
          <w:rFonts w:ascii="Times New Roman" w:hAnsi="Times New Roman" w:cs="Times New Roman"/>
        </w:rPr>
        <w:t xml:space="preserve"> [47]</w:t>
      </w:r>
      <w:r>
        <w:rPr>
          <w:rFonts w:ascii="Times New Roman" w:hAnsi="Times New Roman" w:cs="Times New Roman"/>
        </w:rPr>
        <w:t>.</w:t>
      </w:r>
    </w:p>
    <w:p w14:paraId="2252028E" w14:textId="06ADB210" w:rsidR="006B36D1" w:rsidRDefault="006B36D1" w:rsidP="00000AB8">
      <w:pPr>
        <w:spacing w:after="120"/>
        <w:jc w:val="both"/>
        <w:rPr>
          <w:rFonts w:ascii="Times New Roman" w:hAnsi="Times New Roman" w:cs="Times New Roman"/>
        </w:rPr>
      </w:pPr>
      <w:r>
        <w:rPr>
          <w:rFonts w:ascii="Times New Roman" w:hAnsi="Times New Roman" w:cs="Times New Roman"/>
        </w:rPr>
        <w:t>Lo primero que necesitamos saber es que la estimación de los valores futuros no se hará exactamente igual que lo hemos hecho para estimar el valor de suavizado de las observaciones pasadas. En este caso necesitamos predecir no el día siguiente, si no varios días, semanas o meses posteriores según el caso que estemos trabajando</w:t>
      </w:r>
      <w:r w:rsidR="002F482B">
        <w:rPr>
          <w:rFonts w:ascii="Times New Roman" w:hAnsi="Times New Roman" w:cs="Times New Roman"/>
        </w:rPr>
        <w:t xml:space="preserve"> [4</w:t>
      </w:r>
      <w:r w:rsidR="002E6BA1">
        <w:rPr>
          <w:rFonts w:ascii="Times New Roman" w:hAnsi="Times New Roman" w:cs="Times New Roman"/>
        </w:rPr>
        <w:t>7</w:t>
      </w:r>
      <w:r w:rsidR="002F482B">
        <w:rPr>
          <w:rFonts w:ascii="Times New Roman" w:hAnsi="Times New Roman" w:cs="Times New Roman"/>
        </w:rPr>
        <w:t>]</w:t>
      </w:r>
      <w:r>
        <w:rPr>
          <w:rFonts w:ascii="Times New Roman" w:hAnsi="Times New Roman" w:cs="Times New Roman"/>
        </w:rPr>
        <w:t>.</w:t>
      </w:r>
    </w:p>
    <w:p w14:paraId="3F38C95E" w14:textId="117F9E67" w:rsidR="006B36D1" w:rsidRDefault="006B36D1" w:rsidP="00000AB8">
      <w:pPr>
        <w:spacing w:after="120"/>
        <w:jc w:val="both"/>
        <w:rPr>
          <w:rFonts w:ascii="Times New Roman" w:hAnsi="Times New Roman" w:cs="Times New Roman"/>
        </w:rPr>
      </w:pPr>
      <w:r>
        <w:rPr>
          <w:rFonts w:ascii="Times New Roman" w:hAnsi="Times New Roman" w:cs="Times New Roman"/>
        </w:rPr>
        <w:t xml:space="preserve">Ahora necesitaremos aplicar otra técnica para hallar </w:t>
      </w:r>
      <w:r w:rsidR="00E938D3">
        <w:rPr>
          <w:rFonts w:ascii="Times New Roman" w:hAnsi="Times New Roman" w:cs="Times New Roman"/>
        </w:rPr>
        <w:t>los</w:t>
      </w:r>
      <w:r>
        <w:rPr>
          <w:rFonts w:ascii="Times New Roman" w:hAnsi="Times New Roman" w:cs="Times New Roman"/>
        </w:rPr>
        <w:t xml:space="preserve"> valores futuros </w:t>
      </w:r>
      <w:r w:rsidR="00391525">
        <w:rPr>
          <w:rFonts w:ascii="Times New Roman" w:hAnsi="Times New Roman" w:cs="Times New Roman"/>
        </w:rPr>
        <w:t xml:space="preserve">en vista </w:t>
      </w:r>
      <w:r>
        <w:rPr>
          <w:rFonts w:ascii="Times New Roman" w:hAnsi="Times New Roman" w:cs="Times New Roman"/>
        </w:rPr>
        <w:t>de las observaciones pasadas</w:t>
      </w:r>
      <w:r w:rsidR="00065A88">
        <w:rPr>
          <w:rFonts w:ascii="Times New Roman" w:hAnsi="Times New Roman" w:cs="Times New Roman"/>
        </w:rPr>
        <w:t>. P</w:t>
      </w:r>
      <w:r>
        <w:rPr>
          <w:rFonts w:ascii="Times New Roman" w:hAnsi="Times New Roman" w:cs="Times New Roman"/>
        </w:rPr>
        <w:t xml:space="preserve">or tanto, analizando el comportamiento de estos datos, obtendremos el pronóstico </w:t>
      </w:r>
      <w:r w:rsidR="00E938D3">
        <w:rPr>
          <w:rFonts w:ascii="Times New Roman" w:hAnsi="Times New Roman" w:cs="Times New Roman"/>
        </w:rPr>
        <w:t>de la observación posterior</w:t>
      </w:r>
      <w:r>
        <w:rPr>
          <w:rFonts w:ascii="Times New Roman" w:hAnsi="Times New Roman" w:cs="Times New Roman"/>
        </w:rPr>
        <w:t xml:space="preserve"> que indiquemos gracias a </w:t>
      </w:r>
      <w:r w:rsidR="002E251C">
        <w:rPr>
          <w:rFonts w:ascii="Times New Roman" w:hAnsi="Times New Roman" w:cs="Times New Roman"/>
        </w:rPr>
        <w:t xml:space="preserve">la </w:t>
      </w:r>
      <w:r w:rsidR="002E251C" w:rsidRPr="002E251C">
        <w:rPr>
          <w:rFonts w:ascii="Times New Roman" w:hAnsi="Times New Roman" w:cs="Times New Roman"/>
          <w:i/>
        </w:rPr>
        <w:t xml:space="preserve">Ecuación </w:t>
      </w:r>
      <w:r w:rsidR="002E251C">
        <w:rPr>
          <w:rFonts w:ascii="Times New Roman" w:hAnsi="Times New Roman" w:cs="Times New Roman"/>
          <w:i/>
        </w:rPr>
        <w:t>7</w:t>
      </w:r>
      <w:r>
        <w:rPr>
          <w:rFonts w:ascii="Times New Roman" w:hAnsi="Times New Roman" w:cs="Times New Roman"/>
        </w:rPr>
        <w:t>:</w:t>
      </w:r>
    </w:p>
    <w:p w14:paraId="0091F571" w14:textId="1B200425" w:rsidR="006B36D1" w:rsidRDefault="006B36D1" w:rsidP="00000AB8">
      <w:pPr>
        <w:spacing w:after="120"/>
        <w:jc w:val="both"/>
        <w:rPr>
          <w:rFonts w:ascii="Times New Roman" w:hAnsi="Times New Roman" w:cs="Times New Roman"/>
        </w:rPr>
      </w:pPr>
      <w:r w:rsidRPr="00030239">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198BC546" wp14:editId="26693DA8">
                <wp:simplePos x="0" y="0"/>
                <wp:positionH relativeFrom="margin">
                  <wp:posOffset>1910715</wp:posOffset>
                </wp:positionH>
                <wp:positionV relativeFrom="paragraph">
                  <wp:posOffset>75565</wp:posOffset>
                </wp:positionV>
                <wp:extent cx="1778000" cy="361950"/>
                <wp:effectExtent l="0" t="0" r="12700" b="1905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361950"/>
                        </a:xfrm>
                        <a:prstGeom prst="rect">
                          <a:avLst/>
                        </a:prstGeom>
                        <a:solidFill>
                          <a:srgbClr val="FFFFFF"/>
                        </a:solidFill>
                        <a:ln w="9525">
                          <a:solidFill>
                            <a:srgbClr val="000000"/>
                          </a:solidFill>
                          <a:miter lim="800000"/>
                          <a:headEnd/>
                          <a:tailEnd/>
                        </a:ln>
                      </wps:spPr>
                      <wps:txbx>
                        <w:txbxContent>
                          <w:p w14:paraId="28473382" w14:textId="77777777" w:rsidR="00C72282" w:rsidRPr="00B90E80" w:rsidRDefault="004C25A3" w:rsidP="006B36D1">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E8FBD0B"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8BC546" id="_x0000_s1045" type="#_x0000_t202" style="position:absolute;left:0;text-align:left;margin-left:150.45pt;margin-top:5.95pt;width:140pt;height:2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">
                <v:textbox>
                  <w:txbxContent>
                    <w:p w14:paraId="28473382" w14:textId="77777777" w:rsidR="00C72282" w:rsidRPr="00B90E80" w:rsidRDefault="004C25A3" w:rsidP="006B36D1">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E8FBD0B" w14:textId="77777777" w:rsidR="00C72282" w:rsidRDefault="00C72282" w:rsidP="006B36D1">
                      <w:pPr>
                        <w:jc w:val="center"/>
                      </w:pPr>
                    </w:p>
                  </w:txbxContent>
                </v:textbox>
                <w10:wrap type="square" anchorx="margin"/>
              </v:shape>
            </w:pict>
          </mc:Fallback>
        </mc:AlternateContent>
      </w:r>
    </w:p>
    <w:p w14:paraId="7A819ECE" w14:textId="29C29443" w:rsidR="006B36D1" w:rsidRDefault="006B36D1" w:rsidP="00000AB8">
      <w:pPr>
        <w:jc w:val="both"/>
        <w:rPr>
          <w:rFonts w:ascii="Times New Roman" w:hAnsi="Times New Roman" w:cs="Times New Roman"/>
        </w:rPr>
      </w:pPr>
    </w:p>
    <w:p w14:paraId="28BE942D" w14:textId="364BC846" w:rsidR="002E251C" w:rsidRDefault="002E251C" w:rsidP="00000AB8">
      <w:pPr>
        <w:jc w:val="both"/>
        <w:rPr>
          <w:rFonts w:ascii="Times New Roman" w:hAnsi="Times New Roman" w:cs="Times New Roman"/>
        </w:rPr>
      </w:pPr>
      <w:r>
        <w:rPr>
          <w:noProof/>
        </w:rPr>
        <mc:AlternateContent>
          <mc:Choice Requires="wps">
            <w:drawing>
              <wp:anchor distT="0" distB="0" distL="114300" distR="114300" simplePos="0" relativeHeight="251831296" behindDoc="0" locked="0" layoutInCell="1" allowOverlap="1" wp14:anchorId="5B74B929" wp14:editId="78C2CB3C">
                <wp:simplePos x="0" y="0"/>
                <wp:positionH relativeFrom="column">
                  <wp:posOffset>1691640</wp:posOffset>
                </wp:positionH>
                <wp:positionV relativeFrom="paragraph">
                  <wp:posOffset>69215</wp:posOffset>
                </wp:positionV>
                <wp:extent cx="2352675" cy="635"/>
                <wp:effectExtent l="0" t="0" r="9525" b="0"/>
                <wp:wrapSquare wrapText="bothSides"/>
                <wp:docPr id="209" name="Cuadro de texto 209"/>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155893D3" w14:textId="2416DC64" w:rsidR="00C72282" w:rsidRPr="00D419A3" w:rsidRDefault="00C72282" w:rsidP="002E251C">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7</w:t>
                            </w:r>
                            <w:r>
                              <w:rPr>
                                <w:noProof/>
                              </w:rPr>
                              <w:fldChar w:fldCharType="end"/>
                            </w:r>
                            <w:r>
                              <w:t>. Simple Exponential Smoothing 3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74B929" id="Cuadro de texto 209" o:spid="_x0000_s1046" type="#_x0000_t202" style="position:absolute;left:0;text-align:left;margin-left:133.2pt;margin-top:5.45pt;width:185.25pt;height:.0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" stroked="f">
                <v:textbox style="mso-fit-shape-to-text:t" inset="0,0,0,0">
                  <w:txbxContent>
                    <w:p w14:paraId="155893D3" w14:textId="2416DC64" w:rsidR="00C72282" w:rsidRPr="00D419A3" w:rsidRDefault="00C72282" w:rsidP="002E251C">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7</w:t>
                      </w:r>
                      <w:r>
                        <w:rPr>
                          <w:noProof/>
                        </w:rPr>
                        <w:fldChar w:fldCharType="end"/>
                      </w:r>
                      <w:r>
                        <w:t>. Simple Exponential Smoothing 3 [47]</w:t>
                      </w:r>
                    </w:p>
                  </w:txbxContent>
                </v:textbox>
                <w10:wrap type="square"/>
              </v:shape>
            </w:pict>
          </mc:Fallback>
        </mc:AlternateContent>
      </w:r>
    </w:p>
    <w:p w14:paraId="59B62BDD" w14:textId="77777777" w:rsidR="006B36D1" w:rsidRDefault="006B36D1" w:rsidP="00000AB8">
      <w:pPr>
        <w:jc w:val="both"/>
        <w:rPr>
          <w:rFonts w:ascii="Times New Roman" w:hAnsi="Times New Roman" w:cs="Times New Roman"/>
        </w:rPr>
      </w:pPr>
    </w:p>
    <w:p w14:paraId="3CBD995F" w14:textId="77777777" w:rsidR="006B36D1" w:rsidRDefault="006B36D1" w:rsidP="00000AB8">
      <w:pPr>
        <w:spacing w:after="120"/>
        <w:jc w:val="both"/>
        <w:rPr>
          <w:rFonts w:ascii="Times New Roman" w:hAnsi="Times New Roman" w:cs="Times New Roman"/>
        </w:rPr>
      </w:pPr>
      <w:r>
        <w:rPr>
          <w:rFonts w:ascii="Times New Roman" w:hAnsi="Times New Roman" w:cs="Times New Roman"/>
        </w:rPr>
        <w:t xml:space="preserve">Donde </w:t>
      </w:r>
      <w:r w:rsidRPr="00B90E80">
        <w:rPr>
          <w:rFonts w:ascii="Times New Roman" w:hAnsi="Times New Roman" w:cs="Times New Roman"/>
          <w:i/>
        </w:rPr>
        <w:t>t</w:t>
      </w:r>
      <w:r>
        <w:rPr>
          <w:rFonts w:ascii="Times New Roman" w:hAnsi="Times New Roman" w:cs="Times New Roman"/>
        </w:rPr>
        <w:t xml:space="preserve"> es un valor mayor que 0. </w:t>
      </w:r>
    </w:p>
    <w:p w14:paraId="50B1B46B" w14:textId="74733FBB" w:rsidR="006B36D1" w:rsidRDefault="006B36D1" w:rsidP="00000AB8">
      <w:pPr>
        <w:spacing w:after="120"/>
        <w:jc w:val="both"/>
        <w:rPr>
          <w:rFonts w:ascii="Times New Roman" w:hAnsi="Times New Roman" w:cs="Times New Roman"/>
        </w:rPr>
      </w:pPr>
      <w:r>
        <w:rPr>
          <w:rFonts w:ascii="Times New Roman" w:hAnsi="Times New Roman" w:cs="Times New Roman"/>
        </w:rPr>
        <w:t>Ahora bien, esta fórmula es apropiada para pronosticar el valor de</w:t>
      </w:r>
      <w:r w:rsidR="00E938D3">
        <w:rPr>
          <w:rFonts w:ascii="Times New Roman" w:hAnsi="Times New Roman" w:cs="Times New Roman"/>
        </w:rPr>
        <w:t xml:space="preserve"> la observación </w:t>
      </w:r>
      <w:r>
        <w:rPr>
          <w:rFonts w:ascii="Times New Roman" w:hAnsi="Times New Roman" w:cs="Times New Roman"/>
        </w:rPr>
        <w:t>posterior, pero si queremos pronosticar más de u</w:t>
      </w:r>
      <w:r w:rsidR="00065A88">
        <w:rPr>
          <w:rFonts w:ascii="Times New Roman" w:hAnsi="Times New Roman" w:cs="Times New Roman"/>
        </w:rPr>
        <w:t>na observación</w:t>
      </w:r>
      <w:r>
        <w:rPr>
          <w:rFonts w:ascii="Times New Roman" w:hAnsi="Times New Roman" w:cs="Times New Roman"/>
        </w:rPr>
        <w:t xml:space="preserve"> </w:t>
      </w:r>
      <w:r w:rsidR="00E0705B">
        <w:rPr>
          <w:rFonts w:ascii="Times New Roman" w:hAnsi="Times New Roman" w:cs="Times New Roman"/>
        </w:rPr>
        <w:t>futura</w:t>
      </w:r>
      <w:r>
        <w:rPr>
          <w:rFonts w:ascii="Times New Roman" w:hAnsi="Times New Roman" w:cs="Times New Roman"/>
        </w:rPr>
        <w:t xml:space="preserve">, necesitaremos partir desde un origen y por tanto debemos modificar la fórmula anterior convirtiéndola en lo que se conoce como técnica de </w:t>
      </w:r>
      <w:r w:rsidRPr="00B90E80">
        <w:rPr>
          <w:rFonts w:ascii="Times New Roman" w:hAnsi="Times New Roman" w:cs="Times New Roman"/>
          <w:i/>
        </w:rPr>
        <w:t>boots</w:t>
      </w:r>
      <w:r w:rsidR="002E251C">
        <w:rPr>
          <w:rFonts w:ascii="Times New Roman" w:hAnsi="Times New Roman" w:cs="Times New Roman"/>
          <w:i/>
        </w:rPr>
        <w:t>t</w:t>
      </w:r>
      <w:r w:rsidRPr="00B90E80">
        <w:rPr>
          <w:rFonts w:ascii="Times New Roman" w:hAnsi="Times New Roman" w:cs="Times New Roman"/>
          <w:i/>
        </w:rPr>
        <w:t>rap</w:t>
      </w:r>
      <w:r>
        <w:rPr>
          <w:rFonts w:ascii="Times New Roman" w:hAnsi="Times New Roman" w:cs="Times New Roman"/>
          <w:i/>
        </w:rPr>
        <w:t>p</w:t>
      </w:r>
      <w:r w:rsidRPr="00B90E80">
        <w:rPr>
          <w:rFonts w:ascii="Times New Roman" w:hAnsi="Times New Roman" w:cs="Times New Roman"/>
          <w:i/>
        </w:rPr>
        <w:t>ing</w:t>
      </w:r>
      <w:r w:rsidR="002E251C">
        <w:rPr>
          <w:rFonts w:ascii="Times New Roman" w:hAnsi="Times New Roman" w:cs="Times New Roman"/>
        </w:rPr>
        <w:t xml:space="preserve"> (</w:t>
      </w:r>
      <w:r w:rsidR="006128A1">
        <w:rPr>
          <w:rFonts w:ascii="Times New Roman" w:hAnsi="Times New Roman" w:cs="Times New Roman"/>
        </w:rPr>
        <w:t xml:space="preserve">ver </w:t>
      </w:r>
      <w:r w:rsidR="002E251C" w:rsidRPr="002E251C">
        <w:rPr>
          <w:rFonts w:ascii="Times New Roman" w:hAnsi="Times New Roman" w:cs="Times New Roman"/>
          <w:i/>
        </w:rPr>
        <w:t xml:space="preserve">Ecuación </w:t>
      </w:r>
      <w:r w:rsidR="002E251C">
        <w:rPr>
          <w:rFonts w:ascii="Times New Roman" w:hAnsi="Times New Roman" w:cs="Times New Roman"/>
          <w:i/>
        </w:rPr>
        <w:t>8</w:t>
      </w:r>
      <w:r w:rsidR="002E251C">
        <w:rPr>
          <w:rFonts w:ascii="Times New Roman" w:hAnsi="Times New Roman" w:cs="Times New Roman"/>
        </w:rPr>
        <w:t>)</w:t>
      </w:r>
      <w:r>
        <w:rPr>
          <w:rFonts w:ascii="Times New Roman" w:hAnsi="Times New Roman" w:cs="Times New Roman"/>
        </w:rPr>
        <w:t>:</w:t>
      </w:r>
    </w:p>
    <w:p w14:paraId="4C633DB8" w14:textId="62AF2C70" w:rsidR="006B36D1" w:rsidRDefault="006B36D1" w:rsidP="00000AB8">
      <w:pPr>
        <w:spacing w:after="120"/>
        <w:jc w:val="both"/>
        <w:rPr>
          <w:rFonts w:ascii="Times New Roman" w:hAnsi="Times New Roman" w:cs="Times New Roman"/>
        </w:rPr>
      </w:pPr>
      <w:r w:rsidRPr="00030239">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1F88A055" wp14:editId="4C41D435">
                <wp:simplePos x="0" y="0"/>
                <wp:positionH relativeFrom="margin">
                  <wp:posOffset>1732915</wp:posOffset>
                </wp:positionH>
                <wp:positionV relativeFrom="paragraph">
                  <wp:posOffset>191135</wp:posOffset>
                </wp:positionV>
                <wp:extent cx="2203450" cy="361950"/>
                <wp:effectExtent l="0" t="0" r="2540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61950"/>
                        </a:xfrm>
                        <a:prstGeom prst="rect">
                          <a:avLst/>
                        </a:prstGeom>
                        <a:solidFill>
                          <a:srgbClr val="FFFFFF"/>
                        </a:solidFill>
                        <a:ln w="9525">
                          <a:solidFill>
                            <a:srgbClr val="000000"/>
                          </a:solidFill>
                          <a:miter lim="800000"/>
                          <a:headEnd/>
                          <a:tailEnd/>
                        </a:ln>
                      </wps:spPr>
                      <wps:txbx>
                        <w:txbxContent>
                          <w:p w14:paraId="7B543F63" w14:textId="77777777" w:rsidR="00C72282" w:rsidRPr="00B90E80" w:rsidRDefault="004C25A3" w:rsidP="006B36D1">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origin</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6A10A47C"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88A055" id="_x0000_s1047" type="#_x0000_t202" style="position:absolute;left:0;text-align:left;margin-left:136.45pt;margin-top:15.05pt;width:173.5pt;height:2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">
                <v:textbox>
                  <w:txbxContent>
                    <w:p w14:paraId="7B543F63" w14:textId="77777777" w:rsidR="00C72282" w:rsidRPr="00B90E80" w:rsidRDefault="004C25A3" w:rsidP="006B36D1">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origin</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6A10A47C" w14:textId="77777777" w:rsidR="00C72282" w:rsidRDefault="00C72282" w:rsidP="006B36D1">
                      <w:pPr>
                        <w:jc w:val="center"/>
                      </w:pPr>
                    </w:p>
                  </w:txbxContent>
                </v:textbox>
                <w10:wrap type="square" anchorx="margin"/>
              </v:shape>
            </w:pict>
          </mc:Fallback>
        </mc:AlternateContent>
      </w:r>
    </w:p>
    <w:p w14:paraId="16439550" w14:textId="77777777" w:rsidR="006B36D1" w:rsidRDefault="006B36D1" w:rsidP="00000AB8">
      <w:pPr>
        <w:spacing w:after="120"/>
        <w:jc w:val="both"/>
        <w:rPr>
          <w:rFonts w:ascii="Times New Roman" w:hAnsi="Times New Roman" w:cs="Times New Roman"/>
        </w:rPr>
      </w:pPr>
    </w:p>
    <w:p w14:paraId="39C3CCE5" w14:textId="7548B321" w:rsidR="006B36D1" w:rsidRDefault="00DA3E22" w:rsidP="00000AB8">
      <w:pPr>
        <w:spacing w:after="120"/>
        <w:jc w:val="both"/>
        <w:rPr>
          <w:rFonts w:ascii="Times New Roman" w:hAnsi="Times New Roman" w:cs="Times New Roman"/>
        </w:rPr>
      </w:pPr>
      <w:r>
        <w:rPr>
          <w:noProof/>
        </w:rPr>
        <mc:AlternateContent>
          <mc:Choice Requires="wps">
            <w:drawing>
              <wp:anchor distT="0" distB="0" distL="114300" distR="114300" simplePos="0" relativeHeight="251823104" behindDoc="0" locked="0" layoutInCell="1" allowOverlap="1" wp14:anchorId="20243DA0" wp14:editId="72EA5FB9">
                <wp:simplePos x="0" y="0"/>
                <wp:positionH relativeFrom="column">
                  <wp:posOffset>1652905</wp:posOffset>
                </wp:positionH>
                <wp:positionV relativeFrom="paragraph">
                  <wp:posOffset>140335</wp:posOffset>
                </wp:positionV>
                <wp:extent cx="2352675" cy="635"/>
                <wp:effectExtent l="0" t="0" r="9525" b="0"/>
                <wp:wrapSquare wrapText="bothSides"/>
                <wp:docPr id="204" name="Cuadro de texto 20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47173602" w14:textId="242853F9" w:rsidR="00C72282" w:rsidRPr="00B66DFD" w:rsidRDefault="00C72282" w:rsidP="002E251C">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8</w:t>
                            </w:r>
                            <w:r>
                              <w:rPr>
                                <w:noProof/>
                              </w:rPr>
                              <w:fldChar w:fldCharType="end"/>
                            </w:r>
                            <w:r>
                              <w:t>. Simple Exponential Smoothing 4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243DA0" id="Cuadro de texto 204" o:spid="_x0000_s1048" type="#_x0000_t202" style="position:absolute;left:0;text-align:left;margin-left:130.15pt;margin-top:11.05pt;width:185.25pt;height:.0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" stroked="f">
                <v:textbox style="mso-fit-shape-to-text:t" inset="0,0,0,0">
                  <w:txbxContent>
                    <w:p w14:paraId="47173602" w14:textId="242853F9" w:rsidR="00C72282" w:rsidRPr="00B66DFD" w:rsidRDefault="00C72282" w:rsidP="002E251C">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8</w:t>
                      </w:r>
                      <w:r>
                        <w:rPr>
                          <w:noProof/>
                        </w:rPr>
                        <w:fldChar w:fldCharType="end"/>
                      </w:r>
                      <w:r>
                        <w:t>. Simple Exponential Smoothing 4 [47]</w:t>
                      </w:r>
                    </w:p>
                  </w:txbxContent>
                </v:textbox>
                <w10:wrap type="square"/>
              </v:shape>
            </w:pict>
          </mc:Fallback>
        </mc:AlternateContent>
      </w:r>
    </w:p>
    <w:p w14:paraId="7D5CE5B6" w14:textId="77777777" w:rsidR="002E251C" w:rsidRDefault="002E251C" w:rsidP="00000AB8">
      <w:pPr>
        <w:spacing w:after="120"/>
        <w:jc w:val="both"/>
        <w:rPr>
          <w:rFonts w:ascii="Times New Roman" w:hAnsi="Times New Roman" w:cs="Times New Roman"/>
        </w:rPr>
      </w:pPr>
    </w:p>
    <w:p w14:paraId="279834D3" w14:textId="06A2D01C" w:rsidR="006B36D1" w:rsidRDefault="006B36D1" w:rsidP="00000AB8">
      <w:pPr>
        <w:spacing w:after="120"/>
        <w:jc w:val="both"/>
        <w:rPr>
          <w:rFonts w:ascii="Times New Roman" w:hAnsi="Times New Roman" w:cs="Times New Roman"/>
        </w:rPr>
      </w:pPr>
      <w:r>
        <w:rPr>
          <w:rFonts w:ascii="Times New Roman" w:hAnsi="Times New Roman" w:cs="Times New Roman"/>
        </w:rPr>
        <w:t xml:space="preserve">La única diferencia respecto a la anterior es que, a la hora de predecir más de un periodo posterior, no nos vale con la fórmula primera si no que debemos de partir desde un origen que será el último valor </w:t>
      </w:r>
      <w:r w:rsidRPr="00495720">
        <w:rPr>
          <w:rFonts w:ascii="Times New Roman" w:hAnsi="Times New Roman" w:cs="Times New Roman"/>
          <w:i/>
        </w:rPr>
        <w:t>y</w:t>
      </w:r>
      <w:r w:rsidRPr="00495720">
        <w:rPr>
          <w:rFonts w:ascii="Times New Roman" w:hAnsi="Times New Roman" w:cs="Times New Roman"/>
          <w:i/>
          <w:vertAlign w:val="subscript"/>
        </w:rPr>
        <w:t>t</w:t>
      </w:r>
      <w:r>
        <w:rPr>
          <w:rFonts w:ascii="Times New Roman" w:hAnsi="Times New Roman" w:cs="Times New Roman"/>
        </w:rPr>
        <w:t xml:space="preserve"> ahora llamado </w:t>
      </w:r>
      <w:r w:rsidRPr="00495720">
        <w:rPr>
          <w:rFonts w:ascii="Times New Roman" w:hAnsi="Times New Roman" w:cs="Times New Roman"/>
          <w:i/>
        </w:rPr>
        <w:t>y</w:t>
      </w:r>
      <w:r w:rsidRPr="00495720">
        <w:rPr>
          <w:rFonts w:ascii="Times New Roman" w:hAnsi="Times New Roman" w:cs="Times New Roman"/>
          <w:i/>
          <w:vertAlign w:val="subscript"/>
        </w:rPr>
        <w:t>origin</w:t>
      </w:r>
      <w:r w:rsidR="00E0705B">
        <w:rPr>
          <w:rFonts w:ascii="Times New Roman" w:hAnsi="Times New Roman" w:cs="Times New Roman"/>
        </w:rPr>
        <w:t xml:space="preserve">. Este lo </w:t>
      </w:r>
      <w:r>
        <w:rPr>
          <w:rFonts w:ascii="Times New Roman" w:hAnsi="Times New Roman" w:cs="Times New Roman"/>
        </w:rPr>
        <w:t>tomaremos de nuestro conjunto de datos</w:t>
      </w:r>
      <w:r w:rsidR="00065A88">
        <w:rPr>
          <w:rFonts w:ascii="Times New Roman" w:hAnsi="Times New Roman" w:cs="Times New Roman"/>
        </w:rPr>
        <w:t xml:space="preserve"> como estático</w:t>
      </w:r>
      <w:r>
        <w:rPr>
          <w:rFonts w:ascii="Times New Roman" w:hAnsi="Times New Roman" w:cs="Times New Roman"/>
        </w:rPr>
        <w:t xml:space="preserve"> para predecir los valores que queramos tomando como base ese origen (el último valor real que tenemos).</w:t>
      </w:r>
    </w:p>
    <w:p w14:paraId="152F4F02" w14:textId="3469EE36" w:rsidR="006B36D1" w:rsidRDefault="006B36D1" w:rsidP="00000AB8">
      <w:pPr>
        <w:spacing w:after="120"/>
        <w:jc w:val="both"/>
        <w:rPr>
          <w:rFonts w:ascii="Times New Roman" w:hAnsi="Times New Roman" w:cs="Times New Roman"/>
        </w:rPr>
      </w:pPr>
      <w:r>
        <w:rPr>
          <w:rFonts w:ascii="Times New Roman" w:hAnsi="Times New Roman" w:cs="Times New Roman"/>
        </w:rPr>
        <w:t xml:space="preserve">También puede escribirse </w:t>
      </w:r>
      <w:r w:rsidR="002E251C">
        <w:rPr>
          <w:rFonts w:ascii="Times New Roman" w:hAnsi="Times New Roman" w:cs="Times New Roman"/>
        </w:rPr>
        <w:t xml:space="preserve">como se muestra en la </w:t>
      </w:r>
      <w:r w:rsidR="002E251C" w:rsidRPr="002E251C">
        <w:rPr>
          <w:rFonts w:ascii="Times New Roman" w:hAnsi="Times New Roman" w:cs="Times New Roman"/>
          <w:i/>
        </w:rPr>
        <w:t>Ecuación 9</w:t>
      </w:r>
      <w:r>
        <w:rPr>
          <w:rFonts w:ascii="Times New Roman" w:hAnsi="Times New Roman" w:cs="Times New Roman"/>
        </w:rPr>
        <w:t>:</w:t>
      </w:r>
    </w:p>
    <w:p w14:paraId="631B1B5A" w14:textId="483B25E2" w:rsidR="005607D9" w:rsidRDefault="005607D9" w:rsidP="00000AB8">
      <w:pPr>
        <w:spacing w:after="120"/>
        <w:jc w:val="both"/>
        <w:rPr>
          <w:rFonts w:ascii="Times New Roman" w:hAnsi="Times New Roman" w:cs="Times New Roman"/>
        </w:rPr>
      </w:pPr>
      <w:r w:rsidRPr="00030239">
        <w:rPr>
          <w:rFonts w:ascii="Times New Roman" w:hAnsi="Times New Roman" w:cs="Times New Roman"/>
          <w:noProof/>
        </w:rPr>
        <mc:AlternateContent>
          <mc:Choice Requires="wps">
            <w:drawing>
              <wp:anchor distT="0" distB="0" distL="114300" distR="114300" simplePos="0" relativeHeight="251808768" behindDoc="0" locked="0" layoutInCell="1" allowOverlap="1" wp14:anchorId="423B082F" wp14:editId="57ABE0B5">
                <wp:simplePos x="0" y="0"/>
                <wp:positionH relativeFrom="margin">
                  <wp:posOffset>2107565</wp:posOffset>
                </wp:positionH>
                <wp:positionV relativeFrom="paragraph">
                  <wp:posOffset>164465</wp:posOffset>
                </wp:positionV>
                <wp:extent cx="1498600" cy="355600"/>
                <wp:effectExtent l="0" t="0" r="25400" b="25400"/>
                <wp:wrapSquare wrapText="bothSides"/>
                <wp:docPr id="2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55600"/>
                        </a:xfrm>
                        <a:prstGeom prst="rect">
                          <a:avLst/>
                        </a:prstGeom>
                        <a:solidFill>
                          <a:srgbClr val="FFFFFF"/>
                        </a:solidFill>
                        <a:ln w="9525">
                          <a:solidFill>
                            <a:srgbClr val="000000"/>
                          </a:solidFill>
                          <a:miter lim="800000"/>
                          <a:headEnd/>
                          <a:tailEnd/>
                        </a:ln>
                      </wps:spPr>
                      <wps:txbx>
                        <w:txbxContent>
                          <w:p w14:paraId="00893F19" w14:textId="77777777" w:rsidR="00C72282" w:rsidRPr="00495720" w:rsidRDefault="004C25A3" w:rsidP="007578A3">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m:t>
                                    </m:r>
                                  </m:sub>
                                </m:sSub>
                              </m:oMath>
                            </m:oMathPara>
                          </w:p>
                          <w:p w14:paraId="4E7C330C" w14:textId="77777777" w:rsidR="00C72282" w:rsidRDefault="00C72282" w:rsidP="007578A3">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23B082F" id="_x0000_s1049" type="#_x0000_t202" style="position:absolute;left:0;text-align:left;margin-left:165.95pt;margin-top:12.95pt;width:118pt;height:2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">
                <v:textbox>
                  <w:txbxContent>
                    <w:p w14:paraId="00893F19" w14:textId="77777777" w:rsidR="00C72282" w:rsidRPr="00495720" w:rsidRDefault="004C25A3" w:rsidP="007578A3">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m:t>
                              </m:r>
                            </m:sub>
                          </m:sSub>
                        </m:oMath>
                      </m:oMathPara>
                    </w:p>
                    <w:p w14:paraId="4E7C330C" w14:textId="77777777" w:rsidR="00C72282" w:rsidRDefault="00C72282" w:rsidP="007578A3">
                      <w:pPr>
                        <w:jc w:val="center"/>
                      </w:pPr>
                    </w:p>
                  </w:txbxContent>
                </v:textbox>
                <w10:wrap type="square" anchorx="margin"/>
              </v:shape>
            </w:pict>
          </mc:Fallback>
        </mc:AlternateContent>
      </w:r>
    </w:p>
    <w:p w14:paraId="575F6126" w14:textId="48080E10" w:rsidR="005607D9" w:rsidRDefault="005607D9" w:rsidP="00000AB8">
      <w:pPr>
        <w:spacing w:after="120"/>
        <w:jc w:val="both"/>
        <w:rPr>
          <w:rFonts w:ascii="Times New Roman" w:hAnsi="Times New Roman" w:cs="Times New Roman"/>
        </w:rPr>
      </w:pPr>
    </w:p>
    <w:p w14:paraId="48103ACB" w14:textId="20291CF4" w:rsidR="007578A3" w:rsidRDefault="002E251C" w:rsidP="00000AB8">
      <w:pPr>
        <w:spacing w:after="120"/>
        <w:jc w:val="both"/>
        <w:rPr>
          <w:rFonts w:ascii="Times New Roman" w:hAnsi="Times New Roman" w:cs="Times New Roman"/>
        </w:rPr>
      </w:pPr>
      <w:r>
        <w:rPr>
          <w:noProof/>
        </w:rPr>
        <mc:AlternateContent>
          <mc:Choice Requires="wps">
            <w:drawing>
              <wp:anchor distT="0" distB="0" distL="114300" distR="114300" simplePos="0" relativeHeight="251835392" behindDoc="0" locked="0" layoutInCell="1" allowOverlap="1" wp14:anchorId="1BF874C7" wp14:editId="4F4E7367">
                <wp:simplePos x="0" y="0"/>
                <wp:positionH relativeFrom="column">
                  <wp:posOffset>1682115</wp:posOffset>
                </wp:positionH>
                <wp:positionV relativeFrom="paragraph">
                  <wp:posOffset>130810</wp:posOffset>
                </wp:positionV>
                <wp:extent cx="2343150" cy="635"/>
                <wp:effectExtent l="0" t="0" r="0" b="0"/>
                <wp:wrapSquare wrapText="bothSides"/>
                <wp:docPr id="211" name="Cuadro de texto 211"/>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BD519FA" w14:textId="6242174D" w:rsidR="00C72282" w:rsidRPr="002F15A1" w:rsidRDefault="00C72282" w:rsidP="002E251C">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9</w:t>
                            </w:r>
                            <w:r>
                              <w:rPr>
                                <w:noProof/>
                              </w:rPr>
                              <w:fldChar w:fldCharType="end"/>
                            </w:r>
                            <w:r>
                              <w:t>. Simple Exponential Smoothing 5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874C7" id="Cuadro de texto 211" o:spid="_x0000_s1050" type="#_x0000_t202" style="position:absolute;left:0;text-align:left;margin-left:132.45pt;margin-top:10.3pt;width:184.5pt;height:.0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" stroked="f">
                <v:textbox style="mso-fit-shape-to-text:t" inset="0,0,0,0">
                  <w:txbxContent>
                    <w:p w14:paraId="6BD519FA" w14:textId="6242174D" w:rsidR="00C72282" w:rsidRPr="002F15A1" w:rsidRDefault="00C72282" w:rsidP="002E251C">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9</w:t>
                      </w:r>
                      <w:r>
                        <w:rPr>
                          <w:noProof/>
                        </w:rPr>
                        <w:fldChar w:fldCharType="end"/>
                      </w:r>
                      <w:r>
                        <w:t>. Simple Exponential Smoothing 5 [47]</w:t>
                      </w:r>
                    </w:p>
                  </w:txbxContent>
                </v:textbox>
                <w10:wrap type="square"/>
              </v:shape>
            </w:pict>
          </mc:Fallback>
        </mc:AlternateContent>
      </w:r>
    </w:p>
    <w:p w14:paraId="227B6DA6" w14:textId="77777777" w:rsidR="002E251C" w:rsidRDefault="002E251C" w:rsidP="00000AB8">
      <w:pPr>
        <w:spacing w:after="120"/>
        <w:jc w:val="both"/>
        <w:rPr>
          <w:rFonts w:ascii="Times New Roman" w:hAnsi="Times New Roman" w:cs="Times New Roman"/>
        </w:rPr>
      </w:pPr>
    </w:p>
    <w:p w14:paraId="5DCCBD7C" w14:textId="77777777" w:rsidR="006B36D1" w:rsidRDefault="006B36D1" w:rsidP="00000AB8">
      <w:pPr>
        <w:spacing w:after="120"/>
        <w:jc w:val="both"/>
        <w:rPr>
          <w:rFonts w:ascii="Times New Roman" w:hAnsi="Times New Roman" w:cs="Times New Roman"/>
        </w:rPr>
      </w:pPr>
      <w:r>
        <w:rPr>
          <w:rFonts w:ascii="Times New Roman" w:hAnsi="Times New Roman" w:cs="Times New Roman"/>
        </w:rPr>
        <w:t xml:space="preserve">Donde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m:t>
            </m:r>
          </m:sub>
        </m:sSub>
      </m:oMath>
      <w:r>
        <w:rPr>
          <w:rFonts w:ascii="Times New Roman" w:hAnsi="Times New Roman" w:cs="Times New Roman"/>
        </w:rPr>
        <w:t xml:space="preserve"> es el error (valor real – valor predicho) para el periodo </w:t>
      </w:r>
      <w:r w:rsidRPr="00B90E80">
        <w:rPr>
          <w:rFonts w:ascii="Times New Roman" w:hAnsi="Times New Roman" w:cs="Times New Roman"/>
          <w:i/>
        </w:rPr>
        <w:t>t</w:t>
      </w:r>
      <w:r>
        <w:rPr>
          <w:rFonts w:ascii="Times New Roman" w:hAnsi="Times New Roman" w:cs="Times New Roman"/>
        </w:rPr>
        <w:t>. Esto quiere decir que el valor del nuevo pronóstico es igual al anterior por el error asociado en ese periodo.</w:t>
      </w:r>
    </w:p>
    <w:p w14:paraId="128E1591" w14:textId="6C73AC39" w:rsidR="006B36D1" w:rsidRDefault="006B36D1" w:rsidP="00000AB8">
      <w:pPr>
        <w:spacing w:after="120"/>
        <w:jc w:val="both"/>
        <w:rPr>
          <w:rFonts w:ascii="Times New Roman" w:hAnsi="Times New Roman" w:cs="Times New Roman"/>
        </w:rPr>
      </w:pPr>
      <w:r>
        <w:rPr>
          <w:rFonts w:ascii="Times New Roman" w:hAnsi="Times New Roman" w:cs="Times New Roman"/>
        </w:rPr>
        <w:t xml:space="preserve">Con la fórmula general de </w:t>
      </w:r>
      <w:r w:rsidR="00065A88">
        <w:rPr>
          <w:rFonts w:ascii="Times New Roman" w:hAnsi="Times New Roman" w:cs="Times New Roman"/>
          <w:i/>
        </w:rPr>
        <w:t>S</w:t>
      </w:r>
      <w:r w:rsidRPr="0044679C">
        <w:rPr>
          <w:rFonts w:ascii="Times New Roman" w:hAnsi="Times New Roman" w:cs="Times New Roman"/>
          <w:i/>
        </w:rPr>
        <w:t>i</w:t>
      </w:r>
      <w:r>
        <w:rPr>
          <w:rFonts w:ascii="Times New Roman" w:hAnsi="Times New Roman" w:cs="Times New Roman"/>
          <w:i/>
        </w:rPr>
        <w:t>mp</w:t>
      </w:r>
      <w:r w:rsidRPr="0044679C">
        <w:rPr>
          <w:rFonts w:ascii="Times New Roman" w:hAnsi="Times New Roman" w:cs="Times New Roman"/>
          <w:i/>
        </w:rPr>
        <w:t xml:space="preserve">le </w:t>
      </w:r>
      <w:r w:rsidR="00065A88">
        <w:rPr>
          <w:rFonts w:ascii="Times New Roman" w:hAnsi="Times New Roman" w:cs="Times New Roman"/>
          <w:i/>
        </w:rPr>
        <w:t>E</w:t>
      </w:r>
      <w:r w:rsidRPr="0044679C">
        <w:rPr>
          <w:rFonts w:ascii="Times New Roman" w:hAnsi="Times New Roman" w:cs="Times New Roman"/>
          <w:i/>
        </w:rPr>
        <w:t xml:space="preserve">xponential </w:t>
      </w:r>
      <w:r w:rsidR="00065A88">
        <w:rPr>
          <w:rFonts w:ascii="Times New Roman" w:hAnsi="Times New Roman" w:cs="Times New Roman"/>
          <w:i/>
        </w:rPr>
        <w:t>S</w:t>
      </w:r>
      <w:r w:rsidRPr="0044679C">
        <w:rPr>
          <w:rFonts w:ascii="Times New Roman" w:hAnsi="Times New Roman" w:cs="Times New Roman"/>
          <w:i/>
        </w:rPr>
        <w:t>moothing</w:t>
      </w:r>
      <w:r>
        <w:rPr>
          <w:rFonts w:ascii="Times New Roman" w:hAnsi="Times New Roman" w:cs="Times New Roman"/>
        </w:rPr>
        <w:t xml:space="preserve"> podríamos haber predicho los periodos futuros suponiendo que el valor real que desconocemos (</w:t>
      </w:r>
      <w:r w:rsidRPr="00CB22A3">
        <w:rPr>
          <w:rFonts w:ascii="Times New Roman" w:hAnsi="Times New Roman" w:cs="Times New Roman"/>
          <w:i/>
        </w:rPr>
        <w:t>S</w:t>
      </w:r>
      <w:r w:rsidRPr="00CB22A3">
        <w:rPr>
          <w:rFonts w:ascii="Times New Roman" w:hAnsi="Times New Roman" w:cs="Times New Roman"/>
          <w:i/>
          <w:vertAlign w:val="subscript"/>
        </w:rPr>
        <w:t>t</w:t>
      </w:r>
      <w:r w:rsidR="006128A1">
        <w:rPr>
          <w:rFonts w:ascii="Times New Roman" w:hAnsi="Times New Roman" w:cs="Times New Roman"/>
          <w:vertAlign w:val="subscript"/>
        </w:rPr>
        <w:t xml:space="preserve"> </w:t>
      </w:r>
      <w:r>
        <w:rPr>
          <w:rFonts w:ascii="Times New Roman" w:hAnsi="Times New Roman" w:cs="Times New Roman"/>
        </w:rPr>
        <w:t>+</w:t>
      </w:r>
      <w:r w:rsidR="006128A1">
        <w:rPr>
          <w:rFonts w:ascii="Times New Roman" w:hAnsi="Times New Roman" w:cs="Times New Roman"/>
        </w:rPr>
        <w:t xml:space="preserve"> </w:t>
      </w:r>
      <w:r>
        <w:rPr>
          <w:rFonts w:ascii="Times New Roman" w:hAnsi="Times New Roman" w:cs="Times New Roman"/>
        </w:rPr>
        <w:t xml:space="preserve">1) podemos </w:t>
      </w:r>
      <w:r>
        <w:rPr>
          <w:rFonts w:ascii="Times New Roman" w:hAnsi="Times New Roman" w:cs="Times New Roman"/>
        </w:rPr>
        <w:lastRenderedPageBreak/>
        <w:t>considerarlo como si fuera el pronosticado del periodo anterior (S</w:t>
      </w:r>
      <w:r w:rsidRPr="0044679C">
        <w:rPr>
          <w:rFonts w:ascii="Times New Roman" w:hAnsi="Times New Roman" w:cs="Times New Roman"/>
          <w:vertAlign w:val="subscript"/>
        </w:rPr>
        <w:t>t</w:t>
      </w:r>
      <w:r w:rsidR="006128A1">
        <w:rPr>
          <w:rFonts w:ascii="Times New Roman" w:hAnsi="Times New Roman" w:cs="Times New Roman"/>
          <w:vertAlign w:val="subscript"/>
        </w:rPr>
        <w:t xml:space="preserve"> </w:t>
      </w:r>
      <w:r>
        <w:rPr>
          <w:rFonts w:ascii="Times New Roman" w:hAnsi="Times New Roman" w:cs="Times New Roman"/>
        </w:rPr>
        <w:t>+</w:t>
      </w:r>
      <w:r w:rsidR="006128A1">
        <w:rPr>
          <w:rFonts w:ascii="Times New Roman" w:hAnsi="Times New Roman" w:cs="Times New Roman"/>
        </w:rPr>
        <w:t xml:space="preserve"> </w:t>
      </w:r>
      <w:r>
        <w:rPr>
          <w:rFonts w:ascii="Times New Roman" w:hAnsi="Times New Roman" w:cs="Times New Roman"/>
        </w:rPr>
        <w:t>1 = y</w:t>
      </w:r>
      <w:r w:rsidRPr="0044679C">
        <w:rPr>
          <w:rFonts w:ascii="Times New Roman" w:hAnsi="Times New Roman" w:cs="Times New Roman"/>
          <w:vertAlign w:val="subscript"/>
        </w:rPr>
        <w:t>t</w:t>
      </w:r>
      <w:r w:rsidR="00E0705B">
        <w:rPr>
          <w:rFonts w:ascii="Times New Roman" w:hAnsi="Times New Roman" w:cs="Times New Roman"/>
        </w:rPr>
        <w:t>). De esta</w:t>
      </w:r>
      <w:r>
        <w:rPr>
          <w:rFonts w:ascii="Times New Roman" w:hAnsi="Times New Roman" w:cs="Times New Roman"/>
        </w:rPr>
        <w:t xml:space="preserve"> forma</w:t>
      </w:r>
      <w:r w:rsidR="00E0705B">
        <w:rPr>
          <w:rFonts w:ascii="Times New Roman" w:hAnsi="Times New Roman" w:cs="Times New Roman"/>
        </w:rPr>
        <w:t>,</w:t>
      </w:r>
      <w:r>
        <w:rPr>
          <w:rFonts w:ascii="Times New Roman" w:hAnsi="Times New Roman" w:cs="Times New Roman"/>
        </w:rPr>
        <w:t xml:space="preserve"> a partir de ahí podríamos haber seguido con la fórmula general de </w:t>
      </w:r>
      <w:r w:rsidR="00065A88">
        <w:rPr>
          <w:rFonts w:ascii="Times New Roman" w:hAnsi="Times New Roman" w:cs="Times New Roman"/>
          <w:i/>
        </w:rPr>
        <w:t>S</w:t>
      </w:r>
      <w:r w:rsidRPr="0044679C">
        <w:rPr>
          <w:rFonts w:ascii="Times New Roman" w:hAnsi="Times New Roman" w:cs="Times New Roman"/>
          <w:i/>
        </w:rPr>
        <w:t>i</w:t>
      </w:r>
      <w:r w:rsidR="00065A88">
        <w:rPr>
          <w:rFonts w:ascii="Times New Roman" w:hAnsi="Times New Roman" w:cs="Times New Roman"/>
          <w:i/>
        </w:rPr>
        <w:t>mp</w:t>
      </w:r>
      <w:r w:rsidRPr="0044679C">
        <w:rPr>
          <w:rFonts w:ascii="Times New Roman" w:hAnsi="Times New Roman" w:cs="Times New Roman"/>
          <w:i/>
        </w:rPr>
        <w:t xml:space="preserve">le </w:t>
      </w:r>
      <w:r w:rsidR="00065A88">
        <w:rPr>
          <w:rFonts w:ascii="Times New Roman" w:hAnsi="Times New Roman" w:cs="Times New Roman"/>
          <w:i/>
        </w:rPr>
        <w:t>E</w:t>
      </w:r>
      <w:r w:rsidRPr="0044679C">
        <w:rPr>
          <w:rFonts w:ascii="Times New Roman" w:hAnsi="Times New Roman" w:cs="Times New Roman"/>
          <w:i/>
        </w:rPr>
        <w:t xml:space="preserve">xponential </w:t>
      </w:r>
      <w:r w:rsidR="00065A88">
        <w:rPr>
          <w:rFonts w:ascii="Times New Roman" w:hAnsi="Times New Roman" w:cs="Times New Roman"/>
          <w:i/>
        </w:rPr>
        <w:t>S</w:t>
      </w:r>
      <w:r w:rsidRPr="0044679C">
        <w:rPr>
          <w:rFonts w:ascii="Times New Roman" w:hAnsi="Times New Roman" w:cs="Times New Roman"/>
          <w:i/>
        </w:rPr>
        <w:t>moothing</w:t>
      </w:r>
      <w:r>
        <w:rPr>
          <w:rFonts w:ascii="Times New Roman" w:hAnsi="Times New Roman" w:cs="Times New Roman"/>
        </w:rPr>
        <w:t xml:space="preserve"> para predecir </w:t>
      </w:r>
      <w:r w:rsidR="00391525">
        <w:rPr>
          <w:rFonts w:ascii="Times New Roman" w:hAnsi="Times New Roman" w:cs="Times New Roman"/>
        </w:rPr>
        <w:t>con el</w:t>
      </w:r>
      <w:r>
        <w:rPr>
          <w:rFonts w:ascii="Times New Roman" w:hAnsi="Times New Roman" w:cs="Times New Roman"/>
        </w:rPr>
        <w:t xml:space="preserve"> valor de suavizado. A pesar de ello, </w:t>
      </w:r>
      <w:r w:rsidR="005607D9">
        <w:rPr>
          <w:rFonts w:ascii="Times New Roman" w:hAnsi="Times New Roman" w:cs="Times New Roman"/>
        </w:rPr>
        <w:t>l</w:t>
      </w:r>
      <w:r>
        <w:rPr>
          <w:rFonts w:ascii="Times New Roman" w:hAnsi="Times New Roman" w:cs="Times New Roman"/>
        </w:rPr>
        <w:t xml:space="preserve">a fórmula de </w:t>
      </w:r>
      <w:r w:rsidRPr="00495720">
        <w:rPr>
          <w:rFonts w:ascii="Times New Roman" w:hAnsi="Times New Roman" w:cs="Times New Roman"/>
          <w:i/>
        </w:rPr>
        <w:t>bootstraping</w:t>
      </w:r>
      <w:r>
        <w:rPr>
          <w:rFonts w:ascii="Times New Roman" w:hAnsi="Times New Roman" w:cs="Times New Roman"/>
        </w:rPr>
        <w:t xml:space="preserve"> es muy eficaz a la hora de evaluar los valores pronosticados con los reales porque a diferencia de la de</w:t>
      </w:r>
      <w:r w:rsidRPr="006E27DA">
        <w:rPr>
          <w:rFonts w:ascii="Times New Roman" w:hAnsi="Times New Roman" w:cs="Times New Roman"/>
          <w:i/>
        </w:rPr>
        <w:t xml:space="preserve"> </w:t>
      </w:r>
      <w:r w:rsidR="00065A88">
        <w:rPr>
          <w:rFonts w:ascii="Times New Roman" w:hAnsi="Times New Roman" w:cs="Times New Roman"/>
          <w:i/>
        </w:rPr>
        <w:t>S</w:t>
      </w:r>
      <w:r w:rsidRPr="006E27DA">
        <w:rPr>
          <w:rFonts w:ascii="Times New Roman" w:hAnsi="Times New Roman" w:cs="Times New Roman"/>
          <w:i/>
        </w:rPr>
        <w:t>i</w:t>
      </w:r>
      <w:r>
        <w:rPr>
          <w:rFonts w:ascii="Times New Roman" w:hAnsi="Times New Roman" w:cs="Times New Roman"/>
          <w:i/>
        </w:rPr>
        <w:t>mp</w:t>
      </w:r>
      <w:r w:rsidRPr="006E27DA">
        <w:rPr>
          <w:rFonts w:ascii="Times New Roman" w:hAnsi="Times New Roman" w:cs="Times New Roman"/>
          <w:i/>
        </w:rPr>
        <w:t xml:space="preserve">le </w:t>
      </w:r>
      <w:r w:rsidR="00065A88">
        <w:rPr>
          <w:rFonts w:ascii="Times New Roman" w:hAnsi="Times New Roman" w:cs="Times New Roman"/>
          <w:i/>
        </w:rPr>
        <w:t>E</w:t>
      </w:r>
      <w:r w:rsidRPr="006E27DA">
        <w:rPr>
          <w:rFonts w:ascii="Times New Roman" w:hAnsi="Times New Roman" w:cs="Times New Roman"/>
          <w:i/>
        </w:rPr>
        <w:t xml:space="preserve">xponential </w:t>
      </w:r>
      <w:r w:rsidR="00065A88">
        <w:rPr>
          <w:rFonts w:ascii="Times New Roman" w:hAnsi="Times New Roman" w:cs="Times New Roman"/>
          <w:i/>
        </w:rPr>
        <w:t>S</w:t>
      </w:r>
      <w:r w:rsidRPr="006E27DA">
        <w:rPr>
          <w:rFonts w:ascii="Times New Roman" w:hAnsi="Times New Roman" w:cs="Times New Roman"/>
          <w:i/>
        </w:rPr>
        <w:t>moothing</w:t>
      </w:r>
      <w:r>
        <w:rPr>
          <w:rFonts w:ascii="Times New Roman" w:hAnsi="Times New Roman" w:cs="Times New Roman"/>
        </w:rPr>
        <w:t>, los valores no suelen dispersarse mucho y se suele obtener un error cuadrático medio menor que si aplicamos</w:t>
      </w:r>
      <w:r>
        <w:rPr>
          <w:rFonts w:ascii="Times New Roman" w:hAnsi="Times New Roman" w:cs="Times New Roman"/>
          <w:i/>
        </w:rPr>
        <w:t xml:space="preserve"> </w:t>
      </w:r>
      <w:r>
        <w:rPr>
          <w:rFonts w:ascii="Times New Roman" w:hAnsi="Times New Roman" w:cs="Times New Roman"/>
        </w:rPr>
        <w:t xml:space="preserve">la fórmula general del </w:t>
      </w:r>
      <w:r w:rsidR="00065A88">
        <w:rPr>
          <w:rFonts w:ascii="Times New Roman" w:hAnsi="Times New Roman" w:cs="Times New Roman"/>
          <w:i/>
        </w:rPr>
        <w:t>S</w:t>
      </w:r>
      <w:r w:rsidRPr="006E27DA">
        <w:rPr>
          <w:rFonts w:ascii="Times New Roman" w:hAnsi="Times New Roman" w:cs="Times New Roman"/>
          <w:i/>
        </w:rPr>
        <w:t>i</w:t>
      </w:r>
      <w:r w:rsidR="00065A88">
        <w:rPr>
          <w:rFonts w:ascii="Times New Roman" w:hAnsi="Times New Roman" w:cs="Times New Roman"/>
          <w:i/>
        </w:rPr>
        <w:t>mp</w:t>
      </w:r>
      <w:r w:rsidRPr="006E27DA">
        <w:rPr>
          <w:rFonts w:ascii="Times New Roman" w:hAnsi="Times New Roman" w:cs="Times New Roman"/>
          <w:i/>
        </w:rPr>
        <w:t xml:space="preserve">le </w:t>
      </w:r>
      <w:r w:rsidR="00065A88">
        <w:rPr>
          <w:rFonts w:ascii="Times New Roman" w:hAnsi="Times New Roman" w:cs="Times New Roman"/>
          <w:i/>
        </w:rPr>
        <w:t>E</w:t>
      </w:r>
      <w:r w:rsidRPr="006E27DA">
        <w:rPr>
          <w:rFonts w:ascii="Times New Roman" w:hAnsi="Times New Roman" w:cs="Times New Roman"/>
          <w:i/>
        </w:rPr>
        <w:t xml:space="preserve">xponential </w:t>
      </w:r>
      <w:r w:rsidR="00065A88">
        <w:rPr>
          <w:rFonts w:ascii="Times New Roman" w:hAnsi="Times New Roman" w:cs="Times New Roman"/>
          <w:i/>
        </w:rPr>
        <w:t>S</w:t>
      </w:r>
      <w:r w:rsidRPr="006E27DA">
        <w:rPr>
          <w:rFonts w:ascii="Times New Roman" w:hAnsi="Times New Roman" w:cs="Times New Roman"/>
          <w:i/>
        </w:rPr>
        <w:t>moothing</w:t>
      </w:r>
      <w:r w:rsidR="002F482B">
        <w:rPr>
          <w:rFonts w:ascii="Times New Roman" w:hAnsi="Times New Roman" w:cs="Times New Roman"/>
          <w:i/>
        </w:rPr>
        <w:t xml:space="preserve"> </w:t>
      </w:r>
      <w:r w:rsidR="002F482B">
        <w:rPr>
          <w:rFonts w:ascii="Times New Roman" w:hAnsi="Times New Roman" w:cs="Times New Roman"/>
        </w:rPr>
        <w:t>[4</w:t>
      </w:r>
      <w:r w:rsidR="002E6BA1">
        <w:rPr>
          <w:rFonts w:ascii="Times New Roman" w:hAnsi="Times New Roman" w:cs="Times New Roman"/>
        </w:rPr>
        <w:t>7</w:t>
      </w:r>
      <w:r w:rsidR="002F482B">
        <w:rPr>
          <w:rFonts w:ascii="Times New Roman" w:hAnsi="Times New Roman" w:cs="Times New Roman"/>
        </w:rPr>
        <w:t>]</w:t>
      </w:r>
      <w:r w:rsidR="002E6BA1">
        <w:rPr>
          <w:rFonts w:ascii="Times New Roman" w:hAnsi="Times New Roman" w:cs="Times New Roman"/>
        </w:rPr>
        <w:t xml:space="preserve"> [48]</w:t>
      </w:r>
      <w:r>
        <w:rPr>
          <w:rFonts w:ascii="Times New Roman" w:hAnsi="Times New Roman" w:cs="Times New Roman"/>
        </w:rPr>
        <w:t xml:space="preserve">. </w:t>
      </w:r>
    </w:p>
    <w:p w14:paraId="6FDE1525" w14:textId="64961358" w:rsidR="006B36D1" w:rsidRDefault="006B36D1" w:rsidP="00000AB8">
      <w:pPr>
        <w:spacing w:after="120"/>
        <w:jc w:val="both"/>
        <w:rPr>
          <w:rFonts w:ascii="Times New Roman" w:hAnsi="Times New Roman" w:cs="Times New Roman"/>
        </w:rPr>
      </w:pPr>
      <w:r>
        <w:rPr>
          <w:rFonts w:ascii="Times New Roman" w:hAnsi="Times New Roman" w:cs="Times New Roman"/>
        </w:rPr>
        <w:t xml:space="preserve">Hasta aquí hemos visto todo lo referente que necesitamos saber acerca del </w:t>
      </w:r>
      <w:r w:rsidR="00065A88">
        <w:rPr>
          <w:rFonts w:ascii="Times New Roman" w:hAnsi="Times New Roman" w:cs="Times New Roman"/>
          <w:i/>
        </w:rPr>
        <w:t>S</w:t>
      </w:r>
      <w:r w:rsidRPr="00E7772A">
        <w:rPr>
          <w:rFonts w:ascii="Times New Roman" w:hAnsi="Times New Roman" w:cs="Times New Roman"/>
          <w:i/>
        </w:rPr>
        <w:t xml:space="preserve">imple </w:t>
      </w:r>
      <w:r w:rsidR="00065A88">
        <w:rPr>
          <w:rFonts w:ascii="Times New Roman" w:hAnsi="Times New Roman" w:cs="Times New Roman"/>
          <w:i/>
        </w:rPr>
        <w:t>E</w:t>
      </w:r>
      <w:r w:rsidRPr="00E7772A">
        <w:rPr>
          <w:rFonts w:ascii="Times New Roman" w:hAnsi="Times New Roman" w:cs="Times New Roman"/>
          <w:i/>
        </w:rPr>
        <w:t xml:space="preserve">xponential </w:t>
      </w:r>
      <w:r w:rsidR="00065A88">
        <w:rPr>
          <w:rFonts w:ascii="Times New Roman" w:hAnsi="Times New Roman" w:cs="Times New Roman"/>
          <w:i/>
        </w:rPr>
        <w:t>S</w:t>
      </w:r>
      <w:r w:rsidRPr="00E7772A">
        <w:rPr>
          <w:rFonts w:ascii="Times New Roman" w:hAnsi="Times New Roman" w:cs="Times New Roman"/>
          <w:i/>
        </w:rPr>
        <w:t>moothing</w:t>
      </w:r>
      <w:r>
        <w:rPr>
          <w:rFonts w:ascii="Times New Roman" w:hAnsi="Times New Roman" w:cs="Times New Roman"/>
        </w:rPr>
        <w:t xml:space="preserve"> para llevarlo a cabo cuando tengamos </w:t>
      </w:r>
      <w:r w:rsidR="005607D9">
        <w:rPr>
          <w:rFonts w:ascii="Times New Roman" w:hAnsi="Times New Roman" w:cs="Times New Roman"/>
        </w:rPr>
        <w:t>series</w:t>
      </w:r>
      <w:r>
        <w:rPr>
          <w:rFonts w:ascii="Times New Roman" w:hAnsi="Times New Roman" w:cs="Times New Roman"/>
        </w:rPr>
        <w:t xml:space="preserve"> de valores irregulares y sin tendencias claras</w:t>
      </w:r>
      <w:r w:rsidR="00E0705B">
        <w:rPr>
          <w:rFonts w:ascii="Times New Roman" w:hAnsi="Times New Roman" w:cs="Times New Roman"/>
        </w:rPr>
        <w:t>.</w:t>
      </w:r>
      <w:r>
        <w:rPr>
          <w:rFonts w:ascii="Times New Roman" w:hAnsi="Times New Roman" w:cs="Times New Roman"/>
        </w:rPr>
        <w:t xml:space="preserve"> </w:t>
      </w:r>
      <w:r w:rsidR="00E0705B">
        <w:rPr>
          <w:rFonts w:ascii="Times New Roman" w:hAnsi="Times New Roman" w:cs="Times New Roman"/>
        </w:rPr>
        <w:t>P</w:t>
      </w:r>
      <w:r>
        <w:rPr>
          <w:rFonts w:ascii="Times New Roman" w:hAnsi="Times New Roman" w:cs="Times New Roman"/>
        </w:rPr>
        <w:t xml:space="preserve">ero si tenemos tendencias ligeras entre los valores de los datos ya sean crecientes o decrecientes, esta técnica no suele ser muy eficiente y obtendremos resultados muy dispares y con mucho sesgo (diferencia entre el valor esperado y el obtenido realmente). </w:t>
      </w:r>
      <w:r w:rsidR="00E0705B">
        <w:rPr>
          <w:rFonts w:ascii="Times New Roman" w:hAnsi="Times New Roman" w:cs="Times New Roman"/>
        </w:rPr>
        <w:t>Veremos esto mejor cuando lleguemos a la parte del Capítulo 5 [47] [48].</w:t>
      </w:r>
    </w:p>
    <w:p w14:paraId="35DE127F" w14:textId="77777777" w:rsidR="006B36D1" w:rsidRPr="005B5B61" w:rsidRDefault="006B36D1" w:rsidP="00000AB8">
      <w:pPr>
        <w:spacing w:after="120"/>
        <w:jc w:val="both"/>
        <w:rPr>
          <w:rFonts w:ascii="Times New Roman" w:hAnsi="Times New Roman" w:cs="Times New Roman"/>
        </w:rPr>
      </w:pPr>
    </w:p>
    <w:p w14:paraId="237854E6" w14:textId="77777777" w:rsidR="006B36D1" w:rsidRPr="00F96CDB" w:rsidRDefault="006B36D1" w:rsidP="00000AB8">
      <w:pPr>
        <w:pStyle w:val="Ttulo3"/>
        <w:numPr>
          <w:ilvl w:val="2"/>
          <w:numId w:val="11"/>
        </w:numPr>
        <w:jc w:val="both"/>
        <w:rPr>
          <w:rFonts w:ascii="Times New Roman" w:hAnsi="Times New Roman" w:cs="Times New Roman"/>
          <w:b/>
          <w:i/>
          <w:color w:val="auto"/>
          <w:sz w:val="28"/>
        </w:rPr>
      </w:pPr>
      <w:bookmarkStart w:id="58" w:name="_Toc531645383"/>
      <w:r w:rsidRPr="00F96CDB">
        <w:rPr>
          <w:rFonts w:ascii="Times New Roman" w:hAnsi="Times New Roman" w:cs="Times New Roman"/>
          <w:b/>
          <w:i/>
          <w:color w:val="auto"/>
          <w:sz w:val="28"/>
        </w:rPr>
        <w:t>Double Exponential Smoothing</w:t>
      </w:r>
      <w:bookmarkEnd w:id="58"/>
    </w:p>
    <w:p w14:paraId="5A5DCF53" w14:textId="77777777" w:rsidR="006B36D1" w:rsidRDefault="006B36D1" w:rsidP="00000AB8">
      <w:pPr>
        <w:jc w:val="both"/>
        <w:rPr>
          <w:rFonts w:ascii="Times New Roman" w:hAnsi="Times New Roman" w:cs="Times New Roman"/>
        </w:rPr>
      </w:pPr>
    </w:p>
    <w:p w14:paraId="5BE77FD6" w14:textId="0EDB2BEC" w:rsidR="006B36D1" w:rsidRDefault="00AF4CB9" w:rsidP="00000AB8">
      <w:pPr>
        <w:spacing w:after="120"/>
        <w:jc w:val="both"/>
        <w:rPr>
          <w:rFonts w:ascii="Times New Roman" w:hAnsi="Times New Roman" w:cs="Times New Roman"/>
        </w:rPr>
      </w:pPr>
      <w:r>
        <w:rPr>
          <w:rFonts w:ascii="Times New Roman" w:hAnsi="Times New Roman" w:cs="Times New Roman"/>
        </w:rPr>
        <w:t>E</w:t>
      </w:r>
      <w:r w:rsidR="006B36D1">
        <w:rPr>
          <w:rFonts w:ascii="Times New Roman" w:hAnsi="Times New Roman" w:cs="Times New Roman"/>
        </w:rPr>
        <w:t xml:space="preserve">l </w:t>
      </w:r>
      <w:r w:rsidR="005607D9" w:rsidRPr="005607D9">
        <w:rPr>
          <w:rFonts w:ascii="Times New Roman" w:hAnsi="Times New Roman" w:cs="Times New Roman"/>
        </w:rPr>
        <w:t>suavizado exponencial simple</w:t>
      </w:r>
      <w:r w:rsidR="006B36D1">
        <w:rPr>
          <w:rFonts w:ascii="Times New Roman" w:hAnsi="Times New Roman" w:cs="Times New Roman"/>
        </w:rPr>
        <w:t xml:space="preserve"> no da resultados del todo óptimos cuando existe una tendencia clara en el comportamiento de los datos, tal y como </w:t>
      </w:r>
      <w:r>
        <w:rPr>
          <w:rFonts w:ascii="Times New Roman" w:hAnsi="Times New Roman" w:cs="Times New Roman"/>
        </w:rPr>
        <w:t>se podría</w:t>
      </w:r>
      <w:r w:rsidR="006B36D1">
        <w:rPr>
          <w:rFonts w:ascii="Times New Roman" w:hAnsi="Times New Roman" w:cs="Times New Roman"/>
        </w:rPr>
        <w:t xml:space="preserve"> </w:t>
      </w:r>
      <w:r w:rsidR="005607D9">
        <w:rPr>
          <w:rFonts w:ascii="Times New Roman" w:hAnsi="Times New Roman" w:cs="Times New Roman"/>
        </w:rPr>
        <w:t>observar</w:t>
      </w:r>
      <w:r w:rsidR="006B36D1">
        <w:rPr>
          <w:rFonts w:ascii="Times New Roman" w:hAnsi="Times New Roman" w:cs="Times New Roman"/>
        </w:rPr>
        <w:t xml:space="preserve"> en las gráficas. </w:t>
      </w:r>
      <w:r>
        <w:rPr>
          <w:rFonts w:ascii="Times New Roman" w:hAnsi="Times New Roman" w:cs="Times New Roman"/>
        </w:rPr>
        <w:t>E</w:t>
      </w:r>
      <w:r w:rsidR="006B36D1">
        <w:rPr>
          <w:rFonts w:ascii="Times New Roman" w:hAnsi="Times New Roman" w:cs="Times New Roman"/>
        </w:rPr>
        <w:t xml:space="preserve">n nuestros </w:t>
      </w:r>
      <w:r>
        <w:rPr>
          <w:rFonts w:ascii="Times New Roman" w:hAnsi="Times New Roman" w:cs="Times New Roman"/>
        </w:rPr>
        <w:t>datos</w:t>
      </w:r>
      <w:r w:rsidR="006B36D1">
        <w:rPr>
          <w:rFonts w:ascii="Times New Roman" w:hAnsi="Times New Roman" w:cs="Times New Roman"/>
        </w:rPr>
        <w:t xml:space="preserve"> tendremos muchos casos donde apreciaremos pendientes ascendentes y descendientes de precios del sistema</w:t>
      </w:r>
      <w:r>
        <w:rPr>
          <w:rFonts w:ascii="Times New Roman" w:hAnsi="Times New Roman" w:cs="Times New Roman"/>
        </w:rPr>
        <w:t>.</w:t>
      </w:r>
      <w:r w:rsidR="006B36D1">
        <w:rPr>
          <w:rFonts w:ascii="Times New Roman" w:hAnsi="Times New Roman" w:cs="Times New Roman"/>
        </w:rPr>
        <w:t xml:space="preserve"> </w:t>
      </w:r>
      <w:r w:rsidR="00E0705B">
        <w:rPr>
          <w:rFonts w:ascii="Times New Roman" w:hAnsi="Times New Roman" w:cs="Times New Roman"/>
        </w:rPr>
        <w:t>Analizaremos</w:t>
      </w:r>
      <w:r w:rsidR="006B36D1">
        <w:rPr>
          <w:rFonts w:ascii="Times New Roman" w:hAnsi="Times New Roman" w:cs="Times New Roman"/>
        </w:rPr>
        <w:t xml:space="preserve"> cuales podrán ser los posibles resultados gracias a este algoritmo</w:t>
      </w:r>
      <w:r w:rsidR="00E0705B">
        <w:rPr>
          <w:rFonts w:ascii="Times New Roman" w:hAnsi="Times New Roman" w:cs="Times New Roman"/>
        </w:rPr>
        <w:t>,</w:t>
      </w:r>
      <w:r w:rsidR="006B36D1">
        <w:rPr>
          <w:rFonts w:ascii="Times New Roman" w:hAnsi="Times New Roman" w:cs="Times New Roman"/>
        </w:rPr>
        <w:t xml:space="preserve"> que nos ayudará a pronosticar los valores futuros atendiendo a las tendencias de los datos pasados</w:t>
      </w:r>
      <w:r w:rsidR="002F482B">
        <w:rPr>
          <w:rFonts w:ascii="Times New Roman" w:hAnsi="Times New Roman" w:cs="Times New Roman"/>
        </w:rPr>
        <w:t xml:space="preserve"> [4</w:t>
      </w:r>
      <w:r w:rsidR="002E6BA1">
        <w:rPr>
          <w:rFonts w:ascii="Times New Roman" w:hAnsi="Times New Roman" w:cs="Times New Roman"/>
        </w:rPr>
        <w:t>9</w:t>
      </w:r>
      <w:r w:rsidR="002F482B">
        <w:rPr>
          <w:rFonts w:ascii="Times New Roman" w:hAnsi="Times New Roman" w:cs="Times New Roman"/>
        </w:rPr>
        <w:t>]</w:t>
      </w:r>
      <w:r w:rsidR="006B36D1">
        <w:rPr>
          <w:rFonts w:ascii="Times New Roman" w:hAnsi="Times New Roman" w:cs="Times New Roman"/>
        </w:rPr>
        <w:t>.</w:t>
      </w:r>
    </w:p>
    <w:p w14:paraId="5B202908" w14:textId="2F46D3EE" w:rsidR="006B36D1" w:rsidRPr="009365F6" w:rsidRDefault="006B36D1" w:rsidP="00000AB8">
      <w:pPr>
        <w:spacing w:after="120"/>
        <w:jc w:val="both"/>
        <w:rPr>
          <w:rFonts w:ascii="Times New Roman" w:hAnsi="Times New Roman" w:cs="Times New Roman"/>
        </w:rPr>
      </w:pPr>
      <w:r>
        <w:rPr>
          <w:rFonts w:ascii="Times New Roman" w:hAnsi="Times New Roman" w:cs="Times New Roman"/>
        </w:rPr>
        <w:t xml:space="preserve">Si recordamos el </w:t>
      </w:r>
      <w:r w:rsidR="005607D9">
        <w:rPr>
          <w:rFonts w:ascii="Times New Roman" w:hAnsi="Times New Roman" w:cs="Times New Roman"/>
          <w:i/>
        </w:rPr>
        <w:t>S</w:t>
      </w:r>
      <w:r w:rsidRPr="00D75909">
        <w:rPr>
          <w:rFonts w:ascii="Times New Roman" w:hAnsi="Times New Roman" w:cs="Times New Roman"/>
          <w:i/>
        </w:rPr>
        <w:t xml:space="preserve">imple </w:t>
      </w:r>
      <w:r w:rsidR="005607D9">
        <w:rPr>
          <w:rFonts w:ascii="Times New Roman" w:hAnsi="Times New Roman" w:cs="Times New Roman"/>
          <w:i/>
        </w:rPr>
        <w:t>E</w:t>
      </w:r>
      <w:r w:rsidRPr="00D75909">
        <w:rPr>
          <w:rFonts w:ascii="Times New Roman" w:hAnsi="Times New Roman" w:cs="Times New Roman"/>
          <w:i/>
        </w:rPr>
        <w:t xml:space="preserve">xponential </w:t>
      </w:r>
      <w:r w:rsidR="005607D9">
        <w:rPr>
          <w:rFonts w:ascii="Times New Roman" w:hAnsi="Times New Roman" w:cs="Times New Roman"/>
          <w:i/>
        </w:rPr>
        <w:t>S</w:t>
      </w:r>
      <w:r w:rsidRPr="00D75909">
        <w:rPr>
          <w:rFonts w:ascii="Times New Roman" w:hAnsi="Times New Roman" w:cs="Times New Roman"/>
          <w:i/>
        </w:rPr>
        <w:t>moothing</w:t>
      </w:r>
      <w:r>
        <w:rPr>
          <w:rFonts w:ascii="Times New Roman" w:hAnsi="Times New Roman" w:cs="Times New Roman"/>
        </w:rPr>
        <w:t xml:space="preserve"> solo teníamos como entrada el valor de </w:t>
      </w:r>
      <w:r w:rsidRPr="00D75909">
        <w:rPr>
          <w:rFonts w:ascii="Times New Roman" w:hAnsi="Times New Roman" w:cs="Times New Roman"/>
          <w:i/>
        </w:rPr>
        <w:t>alpha</w:t>
      </w:r>
      <w:r>
        <w:rPr>
          <w:rFonts w:ascii="Times New Roman" w:hAnsi="Times New Roman" w:cs="Times New Roman"/>
        </w:rPr>
        <w:t xml:space="preserve"> que indicaba el peso que se les asignaba a las observaciones pasadas</w:t>
      </w:r>
      <w:r w:rsidR="00E0705B">
        <w:rPr>
          <w:rFonts w:ascii="Times New Roman" w:hAnsi="Times New Roman" w:cs="Times New Roman"/>
        </w:rPr>
        <w:t>.</w:t>
      </w:r>
      <w:r>
        <w:rPr>
          <w:rFonts w:ascii="Times New Roman" w:hAnsi="Times New Roman" w:cs="Times New Roman"/>
        </w:rPr>
        <w:t xml:space="preserve"> </w:t>
      </w:r>
      <w:r w:rsidR="00E0705B">
        <w:rPr>
          <w:rFonts w:ascii="Times New Roman" w:hAnsi="Times New Roman" w:cs="Times New Roman"/>
        </w:rPr>
        <w:t>P</w:t>
      </w:r>
      <w:r>
        <w:rPr>
          <w:rFonts w:ascii="Times New Roman" w:hAnsi="Times New Roman" w:cs="Times New Roman"/>
        </w:rPr>
        <w:t xml:space="preserve">ero para este algoritmo, además de </w:t>
      </w:r>
      <w:r w:rsidRPr="00D75909">
        <w:rPr>
          <w:rFonts w:ascii="Times New Roman" w:hAnsi="Times New Roman" w:cs="Times New Roman"/>
          <w:i/>
        </w:rPr>
        <w:t>alpha</w:t>
      </w:r>
      <w:r>
        <w:rPr>
          <w:rFonts w:ascii="Times New Roman" w:hAnsi="Times New Roman" w:cs="Times New Roman"/>
        </w:rPr>
        <w:t xml:space="preserve">, tendremos el parámetro </w:t>
      </w:r>
      <w:r w:rsidRPr="005607D9">
        <w:rPr>
          <w:rFonts w:ascii="Times New Roman" w:hAnsi="Times New Roman" w:cs="Times New Roman"/>
          <w:i/>
        </w:rPr>
        <w:t>beta</w:t>
      </w:r>
      <w:r>
        <w:rPr>
          <w:rFonts w:ascii="Times New Roman" w:hAnsi="Times New Roman" w:cs="Times New Roman"/>
        </w:rPr>
        <w:t xml:space="preserve"> que es el que ayudará a medir la tendencia de los datos, por tanto, el </w:t>
      </w:r>
      <w:r w:rsidR="005607D9">
        <w:rPr>
          <w:rFonts w:ascii="Times New Roman" w:hAnsi="Times New Roman" w:cs="Times New Roman"/>
          <w:i/>
        </w:rPr>
        <w:t>D</w:t>
      </w:r>
      <w:r w:rsidRPr="00D75909">
        <w:rPr>
          <w:rFonts w:ascii="Times New Roman" w:hAnsi="Times New Roman" w:cs="Times New Roman"/>
          <w:i/>
        </w:rPr>
        <w:t xml:space="preserve">ouble </w:t>
      </w:r>
      <w:r w:rsidR="005607D9">
        <w:rPr>
          <w:rFonts w:ascii="Times New Roman" w:hAnsi="Times New Roman" w:cs="Times New Roman"/>
          <w:i/>
        </w:rPr>
        <w:t>E</w:t>
      </w:r>
      <w:r w:rsidRPr="00D75909">
        <w:rPr>
          <w:rFonts w:ascii="Times New Roman" w:hAnsi="Times New Roman" w:cs="Times New Roman"/>
          <w:i/>
        </w:rPr>
        <w:t xml:space="preserve">xponential </w:t>
      </w:r>
      <w:r w:rsidR="005607D9">
        <w:rPr>
          <w:rFonts w:ascii="Times New Roman" w:hAnsi="Times New Roman" w:cs="Times New Roman"/>
          <w:i/>
        </w:rPr>
        <w:t>S</w:t>
      </w:r>
      <w:r w:rsidRPr="00D75909">
        <w:rPr>
          <w:rFonts w:ascii="Times New Roman" w:hAnsi="Times New Roman" w:cs="Times New Roman"/>
          <w:i/>
        </w:rPr>
        <w:t>moothing</w:t>
      </w:r>
      <w:r>
        <w:rPr>
          <w:rFonts w:ascii="Times New Roman" w:hAnsi="Times New Roman" w:cs="Times New Roman"/>
        </w:rPr>
        <w:t xml:space="preserve"> es como una extensión del</w:t>
      </w:r>
      <w:r w:rsidR="005607D9" w:rsidRPr="005607D9">
        <w:rPr>
          <w:rFonts w:ascii="Times New Roman" w:hAnsi="Times New Roman" w:cs="Times New Roman"/>
        </w:rPr>
        <w:t xml:space="preserve"> </w:t>
      </w:r>
      <w:r w:rsidR="00E0705B" w:rsidRPr="00E0705B">
        <w:rPr>
          <w:rFonts w:ascii="Times New Roman" w:hAnsi="Times New Roman" w:cs="Times New Roman"/>
          <w:i/>
        </w:rPr>
        <w:t>S</w:t>
      </w:r>
      <w:r w:rsidR="005607D9" w:rsidRPr="00E0705B">
        <w:rPr>
          <w:rFonts w:ascii="Times New Roman" w:hAnsi="Times New Roman" w:cs="Times New Roman"/>
          <w:i/>
        </w:rPr>
        <w:t>imple</w:t>
      </w:r>
      <w:r>
        <w:rPr>
          <w:rFonts w:ascii="Times New Roman" w:hAnsi="Times New Roman" w:cs="Times New Roman"/>
        </w:rPr>
        <w:t>.</w:t>
      </w:r>
    </w:p>
    <w:p w14:paraId="7BD2EE25" w14:textId="0204390C" w:rsidR="006B36D1" w:rsidRDefault="006B36D1" w:rsidP="00000AB8">
      <w:pPr>
        <w:spacing w:after="120"/>
        <w:jc w:val="both"/>
      </w:pPr>
      <w:r>
        <w:t xml:space="preserve">Las ecuaciones </w:t>
      </w:r>
      <w:r w:rsidR="00E0705B">
        <w:t>para el</w:t>
      </w:r>
      <w:r>
        <w:t xml:space="preserve"> suavizado</w:t>
      </w:r>
      <w:r w:rsidR="00E0705B">
        <w:t xml:space="preserve"> de los valores del conjunto de entrenamiento,</w:t>
      </w:r>
      <w:r>
        <w:t xml:space="preserve"> son </w:t>
      </w:r>
      <w:r w:rsidR="002E251C">
        <w:t xml:space="preserve">la </w:t>
      </w:r>
      <w:r w:rsidR="002E251C" w:rsidRPr="002E251C">
        <w:rPr>
          <w:i/>
        </w:rPr>
        <w:t xml:space="preserve">Ecuación </w:t>
      </w:r>
      <w:r w:rsidR="002E251C">
        <w:rPr>
          <w:i/>
        </w:rPr>
        <w:t>10</w:t>
      </w:r>
      <w:r w:rsidR="002E251C">
        <w:t xml:space="preserve"> y la </w:t>
      </w:r>
      <w:r w:rsidR="002E251C" w:rsidRPr="002E251C">
        <w:rPr>
          <w:i/>
        </w:rPr>
        <w:t xml:space="preserve">Ecuación </w:t>
      </w:r>
      <w:r w:rsidR="002E251C">
        <w:rPr>
          <w:i/>
        </w:rPr>
        <w:t>11</w:t>
      </w:r>
      <w:r>
        <w:t>:</w:t>
      </w:r>
    </w:p>
    <w:p w14:paraId="66070444" w14:textId="49362FA5" w:rsidR="006B36D1" w:rsidRDefault="006128A1" w:rsidP="00000AB8">
      <w:pPr>
        <w:jc w:val="both"/>
      </w:pPr>
      <w:r w:rsidRPr="00030239">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3D5A6255" wp14:editId="14795561">
                <wp:simplePos x="0" y="0"/>
                <wp:positionH relativeFrom="margin">
                  <wp:align>left</wp:align>
                </wp:positionH>
                <wp:positionV relativeFrom="paragraph">
                  <wp:posOffset>172085</wp:posOffset>
                </wp:positionV>
                <wp:extent cx="2768600" cy="361950"/>
                <wp:effectExtent l="0" t="0" r="12700" b="1905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361950"/>
                        </a:xfrm>
                        <a:prstGeom prst="rect">
                          <a:avLst/>
                        </a:prstGeom>
                        <a:solidFill>
                          <a:srgbClr val="FFFFFF"/>
                        </a:solidFill>
                        <a:ln w="9525">
                          <a:solidFill>
                            <a:srgbClr val="000000"/>
                          </a:solidFill>
                          <a:miter lim="800000"/>
                          <a:headEnd/>
                          <a:tailEnd/>
                        </a:ln>
                      </wps:spPr>
                      <wps:txbx>
                        <w:txbxContent>
                          <w:p w14:paraId="1B831C10" w14:textId="77777777" w:rsidR="00C72282" w:rsidRDefault="004C25A3" w:rsidP="006128A1">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oMath>
                            </m:oMathPara>
                          </w:p>
                          <w:p w14:paraId="0FD864B0" w14:textId="77777777" w:rsidR="00C72282" w:rsidRDefault="00C72282" w:rsidP="006128A1"/>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5A6255" id="_x0000_s1051" type="#_x0000_t202" style="position:absolute;left:0;text-align:left;margin-left:0;margin-top:13.55pt;width:218pt;height:28.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">
                <v:textbox>
                  <w:txbxContent>
                    <w:p w14:paraId="1B831C10" w14:textId="77777777" w:rsidR="00C72282" w:rsidRDefault="004C25A3" w:rsidP="006128A1">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oMath>
                      </m:oMathPara>
                    </w:p>
                    <w:p w14:paraId="0FD864B0" w14:textId="77777777" w:rsidR="00C72282" w:rsidRDefault="00C72282" w:rsidP="006128A1"/>
                  </w:txbxContent>
                </v:textbox>
                <w10:wrap type="square" anchorx="margin"/>
              </v:shape>
            </w:pict>
          </mc:Fallback>
        </mc:AlternateContent>
      </w:r>
    </w:p>
    <w:p w14:paraId="5FEAC075" w14:textId="4BE63E71" w:rsidR="00AF4CB9" w:rsidRPr="003167B9" w:rsidRDefault="00AF4CB9" w:rsidP="00000AB8">
      <w:pPr>
        <w:jc w:val="both"/>
      </w:pPr>
      <w:r>
        <w:tab/>
      </w:r>
      <w:r>
        <w:tab/>
      </w:r>
      <m:oMath>
        <m:r>
          <m:rPr>
            <m:sty m:val="p"/>
          </m:rPr>
          <w:rPr>
            <w:rFonts w:ascii="Cambria Math" w:hAnsi="Cambria Math" w:cs="Times New Roman"/>
          </w:rPr>
          <w:br/>
        </m:r>
      </m:oMath>
      <m:oMathPara>
        <m:oMath>
          <m:r>
            <w:rPr>
              <w:rFonts w:ascii="Cambria Math" w:hAnsi="Cambria Math" w:cs="Times New Roman"/>
            </w:rPr>
            <m:t>0 ≤ α ≤1</m:t>
          </m:r>
        </m:oMath>
      </m:oMathPara>
    </w:p>
    <w:p w14:paraId="32E967DC" w14:textId="77A76A1E" w:rsidR="002E251C" w:rsidRDefault="00AF4CB9" w:rsidP="00000AB8">
      <w:pPr>
        <w:jc w:val="both"/>
      </w:pPr>
      <w:r>
        <w:rPr>
          <w:noProof/>
        </w:rPr>
        <mc:AlternateContent>
          <mc:Choice Requires="wps">
            <w:drawing>
              <wp:anchor distT="0" distB="0" distL="114300" distR="114300" simplePos="0" relativeHeight="251825152" behindDoc="0" locked="0" layoutInCell="1" allowOverlap="1" wp14:anchorId="32A9D2B4" wp14:editId="2A122AF0">
                <wp:simplePos x="0" y="0"/>
                <wp:positionH relativeFrom="margin">
                  <wp:align>left</wp:align>
                </wp:positionH>
                <wp:positionV relativeFrom="paragraph">
                  <wp:posOffset>45085</wp:posOffset>
                </wp:positionV>
                <wp:extent cx="2768600"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2866D57C" w14:textId="1717F41E" w:rsidR="00C72282" w:rsidRPr="007901A9" w:rsidRDefault="00C72282" w:rsidP="00DA3E22">
                            <w:pPr>
                              <w:pStyle w:val="Descripcin"/>
                              <w:jc w:val="center"/>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10</w:t>
                            </w:r>
                            <w:r>
                              <w:rPr>
                                <w:noProof/>
                              </w:rPr>
                              <w:fldChar w:fldCharType="end"/>
                            </w:r>
                            <w:r>
                              <w:t>. Double Exponential Smoothing 1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9D2B4" id="Cuadro de texto 205" o:spid="_x0000_s1052" type="#_x0000_t202" style="position:absolute;left:0;text-align:left;margin-left:0;margin-top:3.55pt;width:218pt;height:.05pt;z-index:251825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" stroked="f">
                <v:textbox style="mso-fit-shape-to-text:t" inset="0,0,0,0">
                  <w:txbxContent>
                    <w:p w14:paraId="2866D57C" w14:textId="1717F41E" w:rsidR="00C72282" w:rsidRPr="007901A9" w:rsidRDefault="00C72282" w:rsidP="00DA3E22">
                      <w:pPr>
                        <w:pStyle w:val="Descripcin"/>
                        <w:jc w:val="center"/>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10</w:t>
                      </w:r>
                      <w:r>
                        <w:rPr>
                          <w:noProof/>
                        </w:rPr>
                        <w:fldChar w:fldCharType="end"/>
                      </w:r>
                      <w:r>
                        <w:t>. Double Exponential Smoothing 1 [49]</w:t>
                      </w:r>
                    </w:p>
                  </w:txbxContent>
                </v:textbox>
                <w10:wrap type="square" anchorx="margin"/>
              </v:shape>
            </w:pict>
          </mc:Fallback>
        </mc:AlternateContent>
      </w:r>
    </w:p>
    <w:p w14:paraId="42598126" w14:textId="77777777" w:rsidR="002E251C" w:rsidRPr="002E251C" w:rsidRDefault="002E251C" w:rsidP="00000AB8">
      <w:pPr>
        <w:jc w:val="both"/>
      </w:pPr>
    </w:p>
    <w:p w14:paraId="351AACFC" w14:textId="2A7578C8" w:rsidR="002E251C" w:rsidRPr="002E251C" w:rsidRDefault="002E251C" w:rsidP="00000AB8">
      <w:pPr>
        <w:jc w:val="both"/>
      </w:pPr>
    </w:p>
    <w:p w14:paraId="04DDC585" w14:textId="7CC67FF9" w:rsidR="003167B9" w:rsidRPr="003167B9" w:rsidRDefault="00AF4CB9" w:rsidP="00000AB8">
      <w:pPr>
        <w:jc w:val="both"/>
      </w:pPr>
      <w:r w:rsidRPr="00030239">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6768C76A" wp14:editId="61BBB478">
                <wp:simplePos x="0" y="0"/>
                <wp:positionH relativeFrom="margin">
                  <wp:align>left</wp:align>
                </wp:positionH>
                <wp:positionV relativeFrom="paragraph">
                  <wp:posOffset>83185</wp:posOffset>
                </wp:positionV>
                <wp:extent cx="2768600" cy="361950"/>
                <wp:effectExtent l="0" t="0" r="12700" b="1905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361950"/>
                        </a:xfrm>
                        <a:prstGeom prst="rect">
                          <a:avLst/>
                        </a:prstGeom>
                        <a:solidFill>
                          <a:srgbClr val="FFFFFF"/>
                        </a:solidFill>
                        <a:ln w="9525">
                          <a:solidFill>
                            <a:srgbClr val="000000"/>
                          </a:solidFill>
                          <a:miter lim="800000"/>
                          <a:headEnd/>
                          <a:tailEnd/>
                        </a:ln>
                      </wps:spPr>
                      <wps:txbx>
                        <w:txbxContent>
                          <w:p w14:paraId="3D21F450" w14:textId="77777777" w:rsidR="00C72282" w:rsidRDefault="004C25A3" w:rsidP="006B36D1">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 xml:space="preserve"> </m:t>
                                </m:r>
                              </m:oMath>
                            </m:oMathPara>
                          </w:p>
                          <w:p w14:paraId="5AA66D30"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768C76A" id="_x0000_s1053" type="#_x0000_t202" style="position:absolute;left:0;text-align:left;margin-left:0;margin-top:6.55pt;width:218pt;height:28.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">
                <v:textbox>
                  <w:txbxContent>
                    <w:p w14:paraId="3D21F450" w14:textId="77777777" w:rsidR="00C72282" w:rsidRDefault="004C25A3" w:rsidP="006B36D1">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 xml:space="preserve"> </m:t>
                          </m:r>
                        </m:oMath>
                      </m:oMathPara>
                    </w:p>
                    <w:p w14:paraId="5AA66D30" w14:textId="77777777" w:rsidR="00C72282" w:rsidRDefault="00C72282" w:rsidP="006B36D1">
                      <w:pPr>
                        <w:jc w:val="center"/>
                      </w:pPr>
                    </w:p>
                  </w:txbxContent>
                </v:textbox>
                <w10:wrap type="square" anchorx="margin"/>
              </v:shape>
            </w:pict>
          </mc:Fallback>
        </mc:AlternateContent>
      </w:r>
    </w:p>
    <w:p w14:paraId="4CF1400B" w14:textId="71BB341F" w:rsidR="003167B9" w:rsidRPr="003167B9" w:rsidRDefault="00AF4CB9" w:rsidP="00000AB8">
      <w:pPr>
        <w:jc w:val="both"/>
      </w:pPr>
      <w:r>
        <w:tab/>
      </w:r>
      <w:r>
        <w:tab/>
        <w:t xml:space="preserve">     </w:t>
      </w:r>
      <m:oMath>
        <m:r>
          <w:rPr>
            <w:rFonts w:ascii="Cambria Math" w:hAnsi="Cambria Math" w:cs="Times New Roman"/>
          </w:rPr>
          <m:t xml:space="preserve">0 ≤ </m:t>
        </m:r>
        <m:r>
          <w:rPr>
            <w:rFonts w:ascii="Cambria Math" w:hAnsi="Cambria Math"/>
          </w:rPr>
          <m:t>β</m:t>
        </m:r>
        <m:r>
          <w:rPr>
            <w:rFonts w:ascii="Cambria Math" w:hAnsi="Cambria Math" w:cs="Times New Roman"/>
          </w:rPr>
          <m:t xml:space="preserve"> ≤1</m:t>
        </m:r>
      </m:oMath>
    </w:p>
    <w:p w14:paraId="4F5C7EDD" w14:textId="494E4C24" w:rsidR="002E251C" w:rsidRPr="00AF4CB9" w:rsidRDefault="00AF4CB9" w:rsidP="00000AB8">
      <w:pPr>
        <w:widowControl/>
        <w:suppressAutoHyphens w:val="0"/>
        <w:autoSpaceDN/>
        <w:spacing w:after="160"/>
        <w:jc w:val="both"/>
        <w:textAlignment w:val="auto"/>
        <w:rPr>
          <w:rFonts w:ascii="Times New Roman" w:eastAsiaTheme="majorEastAsia" w:hAnsi="Times New Roman" w:cs="Times New Roman"/>
          <w:szCs w:val="23"/>
        </w:rPr>
      </w:pPr>
      <w:r>
        <w:rPr>
          <w:noProof/>
        </w:rPr>
        <mc:AlternateContent>
          <mc:Choice Requires="wps">
            <w:drawing>
              <wp:anchor distT="0" distB="0" distL="114300" distR="114300" simplePos="0" relativeHeight="251847680" behindDoc="0" locked="0" layoutInCell="1" allowOverlap="1" wp14:anchorId="7EEE02C1" wp14:editId="0BB013F6">
                <wp:simplePos x="0" y="0"/>
                <wp:positionH relativeFrom="margin">
                  <wp:align>left</wp:align>
                </wp:positionH>
                <wp:positionV relativeFrom="paragraph">
                  <wp:posOffset>163830</wp:posOffset>
                </wp:positionV>
                <wp:extent cx="2768600" cy="635"/>
                <wp:effectExtent l="0" t="0" r="0" b="0"/>
                <wp:wrapSquare wrapText="bothSides"/>
                <wp:docPr id="206" name="Cuadro de texto 206"/>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4F1B10B8" w14:textId="2E9210C9" w:rsidR="00C72282" w:rsidRPr="001074AC" w:rsidRDefault="00C72282" w:rsidP="00AF4CB9">
                            <w:pPr>
                              <w:pStyle w:val="Descripcin"/>
                              <w:jc w:val="center"/>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11</w:t>
                            </w:r>
                            <w:r>
                              <w:rPr>
                                <w:noProof/>
                              </w:rPr>
                              <w:fldChar w:fldCharType="end"/>
                            </w:r>
                            <w:r>
                              <w:t>. Double Exponential Smoothing 2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E02C1" id="Cuadro de texto 206" o:spid="_x0000_s1054" type="#_x0000_t202" style="position:absolute;left:0;text-align:left;margin-left:0;margin-top:12.9pt;width:218pt;height:.05pt;z-index:251847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" stroked="f">
                <v:textbox style="mso-fit-shape-to-text:t" inset="0,0,0,0">
                  <w:txbxContent>
                    <w:p w14:paraId="4F1B10B8" w14:textId="2E9210C9" w:rsidR="00C72282" w:rsidRPr="001074AC" w:rsidRDefault="00C72282" w:rsidP="00AF4CB9">
                      <w:pPr>
                        <w:pStyle w:val="Descripcin"/>
                        <w:jc w:val="center"/>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11</w:t>
                      </w:r>
                      <w:r>
                        <w:rPr>
                          <w:noProof/>
                        </w:rPr>
                        <w:fldChar w:fldCharType="end"/>
                      </w:r>
                      <w:r>
                        <w:t>. Double Exponential Smoothing 2 [49]</w:t>
                      </w:r>
                    </w:p>
                  </w:txbxContent>
                </v:textbox>
                <w10:wrap type="square" anchorx="margin"/>
              </v:shape>
            </w:pict>
          </mc:Fallback>
        </mc:AlternateContent>
      </w:r>
      <m:oMath>
        <m:r>
          <w:rPr>
            <w:rFonts w:ascii="Cambria Math" w:hAnsi="Cambria Math" w:cs="Times New Roman"/>
          </w:rPr>
          <m:t xml:space="preserve"> </m:t>
        </m:r>
      </m:oMath>
    </w:p>
    <w:p w14:paraId="404CA1D7" w14:textId="77777777" w:rsidR="00083502" w:rsidRDefault="00083502" w:rsidP="00000AB8">
      <w:pPr>
        <w:widowControl/>
        <w:suppressAutoHyphens w:val="0"/>
        <w:autoSpaceDN/>
        <w:spacing w:after="120"/>
        <w:jc w:val="both"/>
        <w:textAlignment w:val="auto"/>
        <w:rPr>
          <w:rFonts w:ascii="Times New Roman" w:eastAsiaTheme="majorEastAsia" w:hAnsi="Times New Roman" w:cs="Times New Roman"/>
          <w:szCs w:val="23"/>
        </w:rPr>
      </w:pPr>
    </w:p>
    <w:p w14:paraId="6D707B38" w14:textId="2BC1F6F5" w:rsidR="006B36D1" w:rsidRDefault="006B36D1" w:rsidP="00000AB8">
      <w:pPr>
        <w:widowControl/>
        <w:suppressAutoHyphens w:val="0"/>
        <w:autoSpaceDN/>
        <w:spacing w:after="120"/>
        <w:jc w:val="both"/>
        <w:textAlignment w:val="auto"/>
        <w:rPr>
          <w:rFonts w:ascii="Times New Roman" w:eastAsiaTheme="majorEastAsia" w:hAnsi="Times New Roman" w:cs="Times New Roman"/>
        </w:rPr>
      </w:pPr>
      <w:r>
        <w:rPr>
          <w:rFonts w:ascii="Times New Roman" w:eastAsiaTheme="majorEastAsia" w:hAnsi="Times New Roman" w:cs="Times New Roman"/>
          <w:szCs w:val="23"/>
        </w:rPr>
        <w:t xml:space="preserve">Donde </w:t>
      </w:r>
      <w:r w:rsidRPr="00127BDB">
        <w:rPr>
          <w:rFonts w:ascii="Times New Roman" w:eastAsiaTheme="majorEastAsia" w:hAnsi="Times New Roman" w:cs="Times New Roman"/>
          <w:i/>
          <w:szCs w:val="23"/>
        </w:rPr>
        <w:t>S</w:t>
      </w:r>
      <w:r w:rsidRPr="00127BDB">
        <w:rPr>
          <w:rFonts w:ascii="Times New Roman" w:eastAsiaTheme="majorEastAsia" w:hAnsi="Times New Roman" w:cs="Times New Roman"/>
          <w:i/>
          <w:szCs w:val="23"/>
          <w:vertAlign w:val="subscript"/>
        </w:rPr>
        <w:t>t</w:t>
      </w:r>
      <w:r>
        <w:rPr>
          <w:rFonts w:ascii="Times New Roman" w:eastAsiaTheme="majorEastAsia" w:hAnsi="Times New Roman" w:cs="Times New Roman"/>
          <w:szCs w:val="23"/>
        </w:rPr>
        <w:t xml:space="preserve"> es una estimación del nivel de la serie de tiempo, </w:t>
      </w:r>
      <w:r w:rsidRPr="00127BDB">
        <w:rPr>
          <w:rFonts w:ascii="Times New Roman" w:eastAsiaTheme="majorEastAsia" w:hAnsi="Times New Roman" w:cs="Times New Roman"/>
          <w:i/>
          <w:szCs w:val="23"/>
        </w:rPr>
        <w:t>b</w:t>
      </w:r>
      <w:r w:rsidRPr="00127BDB">
        <w:rPr>
          <w:rFonts w:ascii="Times New Roman" w:eastAsiaTheme="majorEastAsia" w:hAnsi="Times New Roman" w:cs="Times New Roman"/>
          <w:i/>
          <w:szCs w:val="23"/>
          <w:vertAlign w:val="subscript"/>
        </w:rPr>
        <w:t>t</w:t>
      </w:r>
      <w:r>
        <w:rPr>
          <w:rFonts w:ascii="Times New Roman" w:eastAsiaTheme="majorEastAsia" w:hAnsi="Times New Roman" w:cs="Times New Roman"/>
          <w:szCs w:val="23"/>
        </w:rPr>
        <w:t xml:space="preserve"> denota la estimación de la tendencia en el periodo </w:t>
      </w:r>
      <w:r w:rsidRPr="00127BDB">
        <w:rPr>
          <w:rFonts w:ascii="Times New Roman" w:eastAsiaTheme="majorEastAsia" w:hAnsi="Times New Roman" w:cs="Times New Roman"/>
          <w:i/>
          <w:szCs w:val="23"/>
        </w:rPr>
        <w:t>t</w:t>
      </w:r>
      <w:r>
        <w:rPr>
          <w:rFonts w:ascii="Times New Roman" w:eastAsiaTheme="majorEastAsia" w:hAnsi="Times New Roman" w:cs="Times New Roman"/>
          <w:szCs w:val="23"/>
        </w:rPr>
        <w:t xml:space="preserve">, </w:t>
      </w:r>
      <m:oMath>
        <m:r>
          <w:rPr>
            <w:rFonts w:ascii="Cambria Math" w:hAnsi="Cambria Math" w:cs="Times New Roman"/>
          </w:rPr>
          <m:t>α</m:t>
        </m:r>
      </m:oMath>
      <w:r>
        <w:rPr>
          <w:rFonts w:ascii="Times New Roman" w:eastAsiaTheme="majorEastAsia" w:hAnsi="Times New Roman" w:cs="Times New Roman"/>
        </w:rPr>
        <w:t xml:space="preserve"> es el parámetro para el suavizado para las observaciones pasadas y </w:t>
      </w:r>
      <m:oMath>
        <m:r>
          <w:rPr>
            <w:rFonts w:ascii="Cambria Math" w:hAnsi="Cambria Math"/>
          </w:rPr>
          <m:t>β</m:t>
        </m:r>
      </m:oMath>
      <w:r>
        <w:rPr>
          <w:rFonts w:ascii="Times New Roman" w:eastAsiaTheme="majorEastAsia" w:hAnsi="Times New Roman" w:cs="Times New Roman"/>
        </w:rPr>
        <w:t xml:space="preserve"> es el parámetro de suavizado que </w:t>
      </w:r>
      <w:r w:rsidR="00E0705B">
        <w:rPr>
          <w:rFonts w:ascii="Times New Roman" w:eastAsiaTheme="majorEastAsia" w:hAnsi="Times New Roman" w:cs="Times New Roman"/>
        </w:rPr>
        <w:t>mide</w:t>
      </w:r>
      <w:r>
        <w:rPr>
          <w:rFonts w:ascii="Times New Roman" w:eastAsiaTheme="majorEastAsia" w:hAnsi="Times New Roman" w:cs="Times New Roman"/>
        </w:rPr>
        <w:t xml:space="preserve"> la tendencia. Los valores de </w:t>
      </w:r>
      <w:r w:rsidRPr="00C40220">
        <w:rPr>
          <w:rFonts w:ascii="Times New Roman" w:eastAsiaTheme="majorEastAsia" w:hAnsi="Times New Roman" w:cs="Times New Roman"/>
          <w:i/>
        </w:rPr>
        <w:t>y</w:t>
      </w:r>
      <w:r>
        <w:rPr>
          <w:rFonts w:ascii="Times New Roman" w:eastAsiaTheme="majorEastAsia" w:hAnsi="Times New Roman" w:cs="Times New Roman"/>
        </w:rPr>
        <w:t xml:space="preserve"> son las observaciones al igual que en el</w:t>
      </w:r>
      <w:r w:rsidR="00BA19C0">
        <w:rPr>
          <w:rFonts w:ascii="Times New Roman" w:eastAsiaTheme="majorEastAsia" w:hAnsi="Times New Roman" w:cs="Times New Roman"/>
        </w:rPr>
        <w:t xml:space="preserve"> </w:t>
      </w:r>
      <w:r w:rsidR="00BA19C0" w:rsidRPr="00BA19C0">
        <w:rPr>
          <w:rFonts w:ascii="Times New Roman" w:eastAsiaTheme="majorEastAsia" w:hAnsi="Times New Roman" w:cs="Times New Roman"/>
          <w:i/>
        </w:rPr>
        <w:t>Simple Exponential Smoothing</w:t>
      </w:r>
      <w:r>
        <w:rPr>
          <w:rFonts w:ascii="Times New Roman" w:eastAsiaTheme="majorEastAsia" w:hAnsi="Times New Roman" w:cs="Times New Roman"/>
        </w:rPr>
        <w:t>.</w:t>
      </w:r>
    </w:p>
    <w:p w14:paraId="2D805D1E" w14:textId="493ACD8E" w:rsidR="003167B9"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Para inicializar el parámetro de </w:t>
      </w:r>
      <w:r w:rsidRPr="00727066">
        <w:rPr>
          <w:rFonts w:ascii="Times New Roman" w:eastAsiaTheme="majorEastAsia" w:hAnsi="Times New Roman" w:cs="Times New Roman"/>
          <w:i/>
          <w:szCs w:val="23"/>
        </w:rPr>
        <w:t>b</w:t>
      </w:r>
      <w:r w:rsidRPr="00727066">
        <w:rPr>
          <w:rFonts w:ascii="Times New Roman" w:eastAsiaTheme="majorEastAsia" w:hAnsi="Times New Roman" w:cs="Times New Roman"/>
          <w:i/>
          <w:szCs w:val="23"/>
          <w:vertAlign w:val="subscript"/>
        </w:rPr>
        <w:t>0</w:t>
      </w:r>
      <w:r>
        <w:rPr>
          <w:rFonts w:ascii="Times New Roman" w:eastAsiaTheme="majorEastAsia" w:hAnsi="Times New Roman" w:cs="Times New Roman"/>
          <w:szCs w:val="23"/>
        </w:rPr>
        <w:t xml:space="preserve">, podemos hacerlo </w:t>
      </w:r>
      <w:r w:rsidR="00C40220">
        <w:rPr>
          <w:rFonts w:ascii="Times New Roman" w:eastAsiaTheme="majorEastAsia" w:hAnsi="Times New Roman" w:cs="Times New Roman"/>
          <w:szCs w:val="23"/>
        </w:rPr>
        <w:t>tal y</w:t>
      </w:r>
      <w:r w:rsidR="003167B9">
        <w:rPr>
          <w:rFonts w:ascii="Times New Roman" w:eastAsiaTheme="majorEastAsia" w:hAnsi="Times New Roman" w:cs="Times New Roman"/>
          <w:szCs w:val="23"/>
        </w:rPr>
        <w:t xml:space="preserve"> como dicta la </w:t>
      </w:r>
      <w:r w:rsidR="003167B9" w:rsidRPr="003167B9">
        <w:rPr>
          <w:rFonts w:ascii="Times New Roman" w:eastAsiaTheme="majorEastAsia" w:hAnsi="Times New Roman" w:cs="Times New Roman"/>
          <w:i/>
          <w:szCs w:val="23"/>
        </w:rPr>
        <w:t xml:space="preserve">Ecuación </w:t>
      </w:r>
      <w:r w:rsidR="00C5757E" w:rsidRPr="003167B9">
        <w:rPr>
          <w:rFonts w:ascii="Times New Roman" w:eastAsiaTheme="majorEastAsia" w:hAnsi="Times New Roman" w:cs="Times New Roman"/>
          <w:i/>
          <w:szCs w:val="23"/>
        </w:rPr>
        <w:t>12</w:t>
      </w:r>
      <w:r>
        <w:rPr>
          <w:rFonts w:ascii="Times New Roman" w:eastAsiaTheme="majorEastAsia" w:hAnsi="Times New Roman" w:cs="Times New Roman"/>
          <w:szCs w:val="23"/>
        </w:rPr>
        <w:t>:</w:t>
      </w:r>
    </w:p>
    <w:p w14:paraId="27AEAE43" w14:textId="39527B07" w:rsidR="006B36D1" w:rsidRDefault="003167B9" w:rsidP="00000AB8">
      <w:pPr>
        <w:widowControl/>
        <w:suppressAutoHyphens w:val="0"/>
        <w:autoSpaceDN/>
        <w:spacing w:after="160"/>
        <w:jc w:val="both"/>
        <w:textAlignment w:val="auto"/>
        <w:rPr>
          <w:rFonts w:ascii="Times New Roman" w:eastAsiaTheme="majorEastAsia" w:hAnsi="Times New Roman" w:cs="Times New Roman"/>
          <w:szCs w:val="23"/>
        </w:rPr>
      </w:pPr>
      <w:r w:rsidRPr="00030239">
        <w:rPr>
          <w:rFonts w:ascii="Times New Roman" w:hAnsi="Times New Roman" w:cs="Times New Roman"/>
          <w:noProof/>
        </w:rPr>
        <w:lastRenderedPageBreak/>
        <mc:AlternateContent>
          <mc:Choice Requires="wps">
            <w:drawing>
              <wp:anchor distT="0" distB="0" distL="114300" distR="114300" simplePos="0" relativeHeight="251771904" behindDoc="0" locked="0" layoutInCell="1" allowOverlap="1" wp14:anchorId="3D07010C" wp14:editId="5A0040CC">
                <wp:simplePos x="0" y="0"/>
                <wp:positionH relativeFrom="margin">
                  <wp:align>center</wp:align>
                </wp:positionH>
                <wp:positionV relativeFrom="paragraph">
                  <wp:posOffset>100965</wp:posOffset>
                </wp:positionV>
                <wp:extent cx="3105150" cy="527050"/>
                <wp:effectExtent l="0" t="0" r="19050" b="2540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527050"/>
                        </a:xfrm>
                        <a:prstGeom prst="rect">
                          <a:avLst/>
                        </a:prstGeom>
                        <a:solidFill>
                          <a:srgbClr val="FFFFFF"/>
                        </a:solidFill>
                        <a:ln w="9525">
                          <a:solidFill>
                            <a:srgbClr val="000000"/>
                          </a:solidFill>
                          <a:miter lim="800000"/>
                          <a:headEnd/>
                          <a:tailEnd/>
                        </a:ln>
                      </wps:spPr>
                      <wps:txbx>
                        <w:txbxContent>
                          <w:p w14:paraId="73D0EE93" w14:textId="57F2ADBA" w:rsidR="00C72282" w:rsidRPr="00E0272B" w:rsidRDefault="004C25A3" w:rsidP="006B36D1">
                            <w:pPr>
                              <w:widowControl/>
                              <w:suppressAutoHyphens w:val="0"/>
                              <w:autoSpaceDN/>
                              <w:spacing w:after="160" w:line="259" w:lineRule="auto"/>
                              <w:textAlignment w:val="auto"/>
                              <w:rPr>
                                <w:rFonts w:ascii="Times New Roman" w:eastAsiaTheme="majorEastAsia" w:hAnsi="Times New Roman" w:cs="Times New Roman"/>
                                <w:szCs w:val="23"/>
                              </w:rPr>
                            </w:pPr>
                            <m:oMathPara>
                              <m:oMathParaPr>
                                <m:jc m:val="left"/>
                              </m:oMathParaPr>
                              <m:oMath>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b</m:t>
                                    </m:r>
                                  </m:e>
                                  <m:sub>
                                    <m:r>
                                      <w:rPr>
                                        <w:rFonts w:ascii="Cambria Math" w:eastAsiaTheme="majorEastAsia" w:hAnsi="Cambria Math" w:cs="Times New Roman"/>
                                        <w:szCs w:val="23"/>
                                      </w:rPr>
                                      <m:t>0</m:t>
                                    </m:r>
                                  </m:sub>
                                </m:sSub>
                                <m:r>
                                  <w:rPr>
                                    <w:rFonts w:ascii="Cambria Math" w:eastAsiaTheme="majorEastAsia" w:hAnsi="Cambria Math" w:cs="Times New Roman"/>
                                    <w:szCs w:val="23"/>
                                  </w:rPr>
                                  <m:t xml:space="preserve">= </m:t>
                                </m:r>
                                <m:f>
                                  <m:fPr>
                                    <m:ctrlPr>
                                      <w:rPr>
                                        <w:rFonts w:ascii="Cambria Math" w:eastAsiaTheme="majorEastAsia" w:hAnsi="Cambria Math" w:cs="Times New Roman"/>
                                        <w:i/>
                                        <w:szCs w:val="23"/>
                                      </w:rPr>
                                    </m:ctrlPr>
                                  </m:fPr>
                                  <m:num>
                                    <m:r>
                                      <w:rPr>
                                        <w:rFonts w:ascii="Cambria Math" w:eastAsiaTheme="majorEastAsia" w:hAnsi="Cambria Math" w:cs="Times New Roman"/>
                                        <w:szCs w:val="23"/>
                                      </w:rPr>
                                      <m:t>1</m:t>
                                    </m:r>
                                  </m:num>
                                  <m:den>
                                    <m:r>
                                      <w:rPr>
                                        <w:rFonts w:ascii="Cambria Math" w:eastAsiaTheme="majorEastAsia" w:hAnsi="Cambria Math" w:cs="Times New Roman"/>
                                        <w:szCs w:val="23"/>
                                      </w:rPr>
                                      <m:t>3</m:t>
                                    </m:r>
                                  </m:den>
                                </m:f>
                                <m:r>
                                  <w:rPr>
                                    <w:rFonts w:ascii="Cambria Math" w:eastAsiaTheme="majorEastAsia" w:hAnsi="Cambria Math" w:cs="Times New Roman"/>
                                    <w:szCs w:val="23"/>
                                  </w:rPr>
                                  <m:t xml:space="preserve"> </m:t>
                                </m:r>
                                <m:d>
                                  <m:dPr>
                                    <m:begChr m:val="["/>
                                    <m:endChr m:val="]"/>
                                    <m:ctrlPr>
                                      <w:rPr>
                                        <w:rFonts w:ascii="Cambria Math" w:eastAsiaTheme="majorEastAsia" w:hAnsi="Cambria Math" w:cs="Times New Roman"/>
                                        <w:i/>
                                        <w:szCs w:val="23"/>
                                      </w:rPr>
                                    </m:ctrlPr>
                                  </m:dPr>
                                  <m:e>
                                    <m:d>
                                      <m:dPr>
                                        <m:ctrlPr>
                                          <w:rPr>
                                            <w:rFonts w:ascii="Cambria Math" w:eastAsiaTheme="majorEastAsia" w:hAnsi="Cambria Math" w:cs="Times New Roman"/>
                                            <w:i/>
                                            <w:szCs w:val="23"/>
                                          </w:rPr>
                                        </m:ctrlPr>
                                      </m:dPr>
                                      <m:e>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1</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0</m:t>
                                            </m:r>
                                          </m:sub>
                                        </m:sSub>
                                      </m:e>
                                    </m:d>
                                    <m:r>
                                      <w:rPr>
                                        <w:rFonts w:ascii="Cambria Math" w:eastAsiaTheme="majorEastAsia" w:hAnsi="Cambria Math" w:cs="Times New Roman"/>
                                        <w:szCs w:val="23"/>
                                      </w:rPr>
                                      <m:t>+</m:t>
                                    </m:r>
                                    <m:d>
                                      <m:dPr>
                                        <m:ctrlPr>
                                          <w:rPr>
                                            <w:rFonts w:ascii="Cambria Math" w:eastAsiaTheme="majorEastAsia" w:hAnsi="Cambria Math" w:cs="Times New Roman"/>
                                            <w:i/>
                                            <w:szCs w:val="23"/>
                                          </w:rPr>
                                        </m:ctrlPr>
                                      </m:dPr>
                                      <m:e>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2</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3</m:t>
                                            </m:r>
                                          </m:sub>
                                        </m:sSub>
                                      </m:e>
                                    </m:d>
                                    <m:r>
                                      <w:rPr>
                                        <w:rFonts w:ascii="Cambria Math" w:eastAsiaTheme="majorEastAsia" w:hAnsi="Cambria Math" w:cs="Times New Roman"/>
                                        <w:szCs w:val="23"/>
                                      </w:rPr>
                                      <m:t>+</m:t>
                                    </m:r>
                                    <m:d>
                                      <m:dPr>
                                        <m:ctrlPr>
                                          <w:rPr>
                                            <w:rFonts w:ascii="Cambria Math" w:eastAsiaTheme="majorEastAsia" w:hAnsi="Cambria Math" w:cs="Times New Roman"/>
                                            <w:i/>
                                            <w:szCs w:val="23"/>
                                          </w:rPr>
                                        </m:ctrlPr>
                                      </m:dPr>
                                      <m:e>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3</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4</m:t>
                                            </m:r>
                                          </m:sub>
                                        </m:sSub>
                                      </m:e>
                                    </m:d>
                                  </m:e>
                                </m:d>
                              </m:oMath>
                            </m:oMathPara>
                          </w:p>
                          <w:p w14:paraId="315D7271" w14:textId="77777777" w:rsidR="00C72282" w:rsidRDefault="00C72282" w:rsidP="006B36D1">
                            <w:pPr>
                              <w:spacing w:after="120"/>
                              <w:jc w:val="both"/>
                              <w:rPr>
                                <w:rFonts w:ascii="Times New Roman" w:hAnsi="Times New Roman" w:cs="Times New Roman"/>
                              </w:rPr>
                            </w:pPr>
                            <m:oMathPara>
                              <m:oMath>
                                <m:r>
                                  <w:rPr>
                                    <w:rFonts w:ascii="Cambria Math" w:hAnsi="Cambria Math" w:cs="Times New Roman"/>
                                  </w:rPr>
                                  <m:t xml:space="preserve"> </m:t>
                                </m:r>
                              </m:oMath>
                            </m:oMathPara>
                          </w:p>
                          <w:p w14:paraId="68FC2866"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07010C" id="_x0000_s1055" type="#_x0000_t202" style="position:absolute;left:0;text-align:left;margin-left:0;margin-top:7.95pt;width:244.5pt;height:41.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">
                <v:textbox>
                  <w:txbxContent>
                    <w:p w14:paraId="73D0EE93" w14:textId="57F2ADBA" w:rsidR="00C72282" w:rsidRPr="00E0272B" w:rsidRDefault="004C25A3" w:rsidP="006B36D1">
                      <w:pPr>
                        <w:widowControl/>
                        <w:suppressAutoHyphens w:val="0"/>
                        <w:autoSpaceDN/>
                        <w:spacing w:after="160" w:line="259" w:lineRule="auto"/>
                        <w:textAlignment w:val="auto"/>
                        <w:rPr>
                          <w:rFonts w:ascii="Times New Roman" w:eastAsiaTheme="majorEastAsia" w:hAnsi="Times New Roman" w:cs="Times New Roman"/>
                          <w:szCs w:val="23"/>
                        </w:rPr>
                      </w:pPr>
                      <m:oMathPara>
                        <m:oMathParaPr>
                          <m:jc m:val="left"/>
                        </m:oMathParaPr>
                        <m:oMath>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b</m:t>
                              </m:r>
                            </m:e>
                            <m:sub>
                              <m:r>
                                <w:rPr>
                                  <w:rFonts w:ascii="Cambria Math" w:eastAsiaTheme="majorEastAsia" w:hAnsi="Cambria Math" w:cs="Times New Roman"/>
                                  <w:szCs w:val="23"/>
                                </w:rPr>
                                <m:t>0</m:t>
                              </m:r>
                            </m:sub>
                          </m:sSub>
                          <m:r>
                            <w:rPr>
                              <w:rFonts w:ascii="Cambria Math" w:eastAsiaTheme="majorEastAsia" w:hAnsi="Cambria Math" w:cs="Times New Roman"/>
                              <w:szCs w:val="23"/>
                            </w:rPr>
                            <m:t xml:space="preserve">= </m:t>
                          </m:r>
                          <m:f>
                            <m:fPr>
                              <m:ctrlPr>
                                <w:rPr>
                                  <w:rFonts w:ascii="Cambria Math" w:eastAsiaTheme="majorEastAsia" w:hAnsi="Cambria Math" w:cs="Times New Roman"/>
                                  <w:i/>
                                  <w:szCs w:val="23"/>
                                </w:rPr>
                              </m:ctrlPr>
                            </m:fPr>
                            <m:num>
                              <m:r>
                                <w:rPr>
                                  <w:rFonts w:ascii="Cambria Math" w:eastAsiaTheme="majorEastAsia" w:hAnsi="Cambria Math" w:cs="Times New Roman"/>
                                  <w:szCs w:val="23"/>
                                </w:rPr>
                                <m:t>1</m:t>
                              </m:r>
                            </m:num>
                            <m:den>
                              <m:r>
                                <w:rPr>
                                  <w:rFonts w:ascii="Cambria Math" w:eastAsiaTheme="majorEastAsia" w:hAnsi="Cambria Math" w:cs="Times New Roman"/>
                                  <w:szCs w:val="23"/>
                                </w:rPr>
                                <m:t>3</m:t>
                              </m:r>
                            </m:den>
                          </m:f>
                          <m:r>
                            <w:rPr>
                              <w:rFonts w:ascii="Cambria Math" w:eastAsiaTheme="majorEastAsia" w:hAnsi="Cambria Math" w:cs="Times New Roman"/>
                              <w:szCs w:val="23"/>
                            </w:rPr>
                            <m:t xml:space="preserve"> </m:t>
                          </m:r>
                          <m:d>
                            <m:dPr>
                              <m:begChr m:val="["/>
                              <m:endChr m:val="]"/>
                              <m:ctrlPr>
                                <w:rPr>
                                  <w:rFonts w:ascii="Cambria Math" w:eastAsiaTheme="majorEastAsia" w:hAnsi="Cambria Math" w:cs="Times New Roman"/>
                                  <w:i/>
                                  <w:szCs w:val="23"/>
                                </w:rPr>
                              </m:ctrlPr>
                            </m:dPr>
                            <m:e>
                              <m:d>
                                <m:dPr>
                                  <m:ctrlPr>
                                    <w:rPr>
                                      <w:rFonts w:ascii="Cambria Math" w:eastAsiaTheme="majorEastAsia" w:hAnsi="Cambria Math" w:cs="Times New Roman"/>
                                      <w:i/>
                                      <w:szCs w:val="23"/>
                                    </w:rPr>
                                  </m:ctrlPr>
                                </m:dPr>
                                <m:e>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1</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0</m:t>
                                      </m:r>
                                    </m:sub>
                                  </m:sSub>
                                </m:e>
                              </m:d>
                              <m:r>
                                <w:rPr>
                                  <w:rFonts w:ascii="Cambria Math" w:eastAsiaTheme="majorEastAsia" w:hAnsi="Cambria Math" w:cs="Times New Roman"/>
                                  <w:szCs w:val="23"/>
                                </w:rPr>
                                <m:t>+</m:t>
                              </m:r>
                              <m:d>
                                <m:dPr>
                                  <m:ctrlPr>
                                    <w:rPr>
                                      <w:rFonts w:ascii="Cambria Math" w:eastAsiaTheme="majorEastAsia" w:hAnsi="Cambria Math" w:cs="Times New Roman"/>
                                      <w:i/>
                                      <w:szCs w:val="23"/>
                                    </w:rPr>
                                  </m:ctrlPr>
                                </m:dPr>
                                <m:e>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2</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3</m:t>
                                      </m:r>
                                    </m:sub>
                                  </m:sSub>
                                </m:e>
                              </m:d>
                              <m:r>
                                <w:rPr>
                                  <w:rFonts w:ascii="Cambria Math" w:eastAsiaTheme="majorEastAsia" w:hAnsi="Cambria Math" w:cs="Times New Roman"/>
                                  <w:szCs w:val="23"/>
                                </w:rPr>
                                <m:t>+</m:t>
                              </m:r>
                              <m:d>
                                <m:dPr>
                                  <m:ctrlPr>
                                    <w:rPr>
                                      <w:rFonts w:ascii="Cambria Math" w:eastAsiaTheme="majorEastAsia" w:hAnsi="Cambria Math" w:cs="Times New Roman"/>
                                      <w:i/>
                                      <w:szCs w:val="23"/>
                                    </w:rPr>
                                  </m:ctrlPr>
                                </m:dPr>
                                <m:e>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3</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y</m:t>
                                      </m:r>
                                    </m:e>
                                    <m:sub>
                                      <m:r>
                                        <w:rPr>
                                          <w:rFonts w:ascii="Cambria Math" w:eastAsiaTheme="majorEastAsia" w:hAnsi="Cambria Math" w:cs="Times New Roman"/>
                                          <w:szCs w:val="23"/>
                                        </w:rPr>
                                        <m:t>4</m:t>
                                      </m:r>
                                    </m:sub>
                                  </m:sSub>
                                </m:e>
                              </m:d>
                            </m:e>
                          </m:d>
                        </m:oMath>
                      </m:oMathPara>
                    </w:p>
                    <w:p w14:paraId="315D7271" w14:textId="77777777" w:rsidR="00C72282" w:rsidRDefault="00C72282" w:rsidP="006B36D1">
                      <w:pPr>
                        <w:spacing w:after="120"/>
                        <w:jc w:val="both"/>
                        <w:rPr>
                          <w:rFonts w:ascii="Times New Roman" w:hAnsi="Times New Roman" w:cs="Times New Roman"/>
                        </w:rPr>
                      </w:pPr>
                      <m:oMathPara>
                        <m:oMath>
                          <m:r>
                            <w:rPr>
                              <w:rFonts w:ascii="Cambria Math" w:hAnsi="Cambria Math" w:cs="Times New Roman"/>
                            </w:rPr>
                            <m:t xml:space="preserve"> </m:t>
                          </m:r>
                        </m:oMath>
                      </m:oMathPara>
                    </w:p>
                    <w:p w14:paraId="68FC2866" w14:textId="77777777" w:rsidR="00C72282" w:rsidRDefault="00C72282" w:rsidP="006B36D1">
                      <w:pPr>
                        <w:jc w:val="center"/>
                      </w:pPr>
                    </w:p>
                  </w:txbxContent>
                </v:textbox>
                <w10:wrap type="square" anchorx="margin"/>
              </v:shape>
            </w:pict>
          </mc:Fallback>
        </mc:AlternateContent>
      </w:r>
    </w:p>
    <w:p w14:paraId="735FFB28" w14:textId="77777777" w:rsidR="006B36D1" w:rsidRDefault="006B36D1" w:rsidP="00000AB8">
      <w:pPr>
        <w:widowControl/>
        <w:suppressAutoHyphens w:val="0"/>
        <w:autoSpaceDN/>
        <w:spacing w:after="160"/>
        <w:jc w:val="both"/>
        <w:textAlignment w:val="auto"/>
        <w:rPr>
          <w:rFonts w:ascii="Times New Roman" w:eastAsiaTheme="majorEastAsia" w:hAnsi="Times New Roman" w:cs="Times New Roman"/>
          <w:szCs w:val="23"/>
        </w:rPr>
      </w:pPr>
    </w:p>
    <w:p w14:paraId="44331DEC" w14:textId="7653B1CB" w:rsidR="006B36D1" w:rsidRDefault="008B2FCF" w:rsidP="00000AB8">
      <w:pPr>
        <w:widowControl/>
        <w:suppressAutoHyphens w:val="0"/>
        <w:autoSpaceDN/>
        <w:spacing w:after="160"/>
        <w:jc w:val="both"/>
        <w:textAlignment w:val="auto"/>
        <w:rPr>
          <w:rFonts w:ascii="Times New Roman" w:eastAsiaTheme="majorEastAsia" w:hAnsi="Times New Roman" w:cs="Times New Roman"/>
          <w:szCs w:val="23"/>
        </w:rPr>
      </w:pPr>
      <w:r>
        <w:rPr>
          <w:noProof/>
        </w:rPr>
        <mc:AlternateContent>
          <mc:Choice Requires="wps">
            <w:drawing>
              <wp:anchor distT="0" distB="0" distL="114300" distR="114300" simplePos="0" relativeHeight="251851776" behindDoc="0" locked="0" layoutInCell="1" allowOverlap="1" wp14:anchorId="25B0EA19" wp14:editId="677E3401">
                <wp:simplePos x="0" y="0"/>
                <wp:positionH relativeFrom="margin">
                  <wp:posOffset>1463040</wp:posOffset>
                </wp:positionH>
                <wp:positionV relativeFrom="paragraph">
                  <wp:posOffset>107950</wp:posOffset>
                </wp:positionV>
                <wp:extent cx="2409825" cy="635"/>
                <wp:effectExtent l="0" t="0" r="9525" b="8255"/>
                <wp:wrapSquare wrapText="bothSides"/>
                <wp:docPr id="213" name="Cuadro de texto 21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14E49572" w14:textId="7419AD21" w:rsidR="00C72282" w:rsidRPr="007B2B38" w:rsidRDefault="00C72282" w:rsidP="008B2FCF">
                            <w:pPr>
                              <w:pStyle w:val="Descripcin"/>
                              <w:rPr>
                                <w:rFonts w:ascii="Times New Roman" w:hAnsi="Times New Roman" w:cs="Times New Roman"/>
                                <w:noProof/>
                                <w:sz w:val="24"/>
                                <w:szCs w:val="24"/>
                              </w:rPr>
                            </w:pPr>
                            <w:r>
                              <w:t xml:space="preserve">Ecuación </w:t>
                            </w:r>
                            <w:r>
                              <w:rPr>
                                <w:noProof/>
                              </w:rPr>
                              <w:fldChar w:fldCharType="begin"/>
                            </w:r>
                            <w:r>
                              <w:rPr>
                                <w:noProof/>
                              </w:rPr>
                              <w:instrText xml:space="preserve"> SEQ Ecuación \* ARABIC </w:instrText>
                            </w:r>
                            <w:r>
                              <w:rPr>
                                <w:noProof/>
                              </w:rPr>
                              <w:fldChar w:fldCharType="separate"/>
                            </w:r>
                            <w:r w:rsidR="002B5C78">
                              <w:rPr>
                                <w:noProof/>
                              </w:rPr>
                              <w:t>12</w:t>
                            </w:r>
                            <w:r>
                              <w:rPr>
                                <w:noProof/>
                              </w:rPr>
                              <w:fldChar w:fldCharType="end"/>
                            </w:r>
                            <w:r>
                              <w:t>. Double Exponential Smoothing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B0EA19" id="Cuadro de texto 213" o:spid="_x0000_s1056" type="#_x0000_t202" style="position:absolute;left:0;text-align:left;margin-left:115.2pt;margin-top:8.5pt;width:189.75pt;height:.05pt;z-index:251851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" stroked="f">
                <v:textbox style="mso-fit-shape-to-text:t" inset="0,0,0,0">
                  <w:txbxContent>
                    <w:p w14:paraId="14E49572" w14:textId="7419AD21" w:rsidR="00C72282" w:rsidRPr="007B2B38" w:rsidRDefault="00C72282" w:rsidP="008B2FCF">
                      <w:pPr>
                        <w:pStyle w:val="Descripcin"/>
                        <w:rPr>
                          <w:rFonts w:ascii="Times New Roman" w:hAnsi="Times New Roman" w:cs="Times New Roman"/>
                          <w:noProof/>
                          <w:sz w:val="24"/>
                          <w:szCs w:val="24"/>
                        </w:rPr>
                      </w:pPr>
                      <w:r>
                        <w:t xml:space="preserve">Ecuación </w:t>
                      </w:r>
                      <w:r>
                        <w:rPr>
                          <w:noProof/>
                        </w:rPr>
                        <w:fldChar w:fldCharType="begin"/>
                      </w:r>
                      <w:r>
                        <w:rPr>
                          <w:noProof/>
                        </w:rPr>
                        <w:instrText xml:space="preserve"> SEQ Ecuación \* ARABIC </w:instrText>
                      </w:r>
                      <w:r>
                        <w:rPr>
                          <w:noProof/>
                        </w:rPr>
                        <w:fldChar w:fldCharType="separate"/>
                      </w:r>
                      <w:r w:rsidR="002B5C78">
                        <w:rPr>
                          <w:noProof/>
                        </w:rPr>
                        <w:t>12</w:t>
                      </w:r>
                      <w:r>
                        <w:rPr>
                          <w:noProof/>
                        </w:rPr>
                        <w:fldChar w:fldCharType="end"/>
                      </w:r>
                      <w:r>
                        <w:t>. Double Exponential Smoothing [49]</w:t>
                      </w:r>
                    </w:p>
                  </w:txbxContent>
                </v:textbox>
                <w10:wrap type="square" anchorx="margin"/>
              </v:shape>
            </w:pict>
          </mc:Fallback>
        </mc:AlternateContent>
      </w:r>
    </w:p>
    <w:p w14:paraId="3BF82D15" w14:textId="0005B740" w:rsidR="002E251C" w:rsidRDefault="002E251C" w:rsidP="00000AB8">
      <w:pPr>
        <w:widowControl/>
        <w:suppressAutoHyphens w:val="0"/>
        <w:autoSpaceDN/>
        <w:spacing w:after="160"/>
        <w:jc w:val="both"/>
        <w:textAlignment w:val="auto"/>
        <w:rPr>
          <w:rFonts w:ascii="Times New Roman" w:eastAsiaTheme="majorEastAsia" w:hAnsi="Times New Roman" w:cs="Times New Roman"/>
          <w:szCs w:val="23"/>
        </w:rPr>
      </w:pPr>
    </w:p>
    <w:p w14:paraId="1201FA8E" w14:textId="56566833"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El parámetro de </w:t>
      </w:r>
      <w:r w:rsidRPr="0068508F">
        <w:rPr>
          <w:rFonts w:ascii="Times New Roman" w:eastAsiaTheme="majorEastAsia" w:hAnsi="Times New Roman" w:cs="Times New Roman"/>
          <w:i/>
          <w:szCs w:val="23"/>
        </w:rPr>
        <w:t>S</w:t>
      </w:r>
      <w:r w:rsidRPr="0068508F">
        <w:rPr>
          <w:rFonts w:ascii="Times New Roman" w:eastAsiaTheme="majorEastAsia" w:hAnsi="Times New Roman" w:cs="Times New Roman"/>
          <w:i/>
          <w:szCs w:val="23"/>
          <w:vertAlign w:val="subscript"/>
        </w:rPr>
        <w:t>0</w:t>
      </w:r>
      <w:r>
        <w:rPr>
          <w:rFonts w:ascii="Times New Roman" w:eastAsiaTheme="majorEastAsia" w:hAnsi="Times New Roman" w:cs="Times New Roman"/>
          <w:szCs w:val="23"/>
        </w:rPr>
        <w:t xml:space="preserve"> lo inicializamos tomando el mismo valor que </w:t>
      </w:r>
      <w:r w:rsidRPr="0068508F">
        <w:rPr>
          <w:rFonts w:ascii="Times New Roman" w:eastAsiaTheme="majorEastAsia" w:hAnsi="Times New Roman" w:cs="Times New Roman"/>
          <w:i/>
          <w:szCs w:val="23"/>
        </w:rPr>
        <w:t>y</w:t>
      </w:r>
      <w:r w:rsidRPr="0068508F">
        <w:rPr>
          <w:rFonts w:ascii="Times New Roman" w:eastAsiaTheme="majorEastAsia" w:hAnsi="Times New Roman" w:cs="Times New Roman"/>
          <w:i/>
          <w:szCs w:val="23"/>
          <w:vertAlign w:val="subscript"/>
        </w:rPr>
        <w:t>t</w:t>
      </w:r>
      <w:r>
        <w:rPr>
          <w:rFonts w:ascii="Times New Roman" w:eastAsiaTheme="majorEastAsia" w:hAnsi="Times New Roman" w:cs="Times New Roman"/>
          <w:szCs w:val="23"/>
        </w:rPr>
        <w:t>, al igual que con el</w:t>
      </w:r>
      <w:r w:rsidR="009274D0">
        <w:rPr>
          <w:rFonts w:ascii="Times New Roman" w:eastAsiaTheme="majorEastAsia" w:hAnsi="Times New Roman" w:cs="Times New Roman"/>
          <w:szCs w:val="23"/>
        </w:rPr>
        <w:t xml:space="preserve"> </w:t>
      </w:r>
      <w:r w:rsidR="00BA19C0" w:rsidRPr="00BA19C0">
        <w:rPr>
          <w:rFonts w:ascii="Times New Roman" w:eastAsiaTheme="majorEastAsia" w:hAnsi="Times New Roman" w:cs="Times New Roman"/>
          <w:i/>
          <w:szCs w:val="23"/>
        </w:rPr>
        <w:t>Simple Exponential Smoothing</w:t>
      </w:r>
      <w:r>
        <w:rPr>
          <w:rFonts w:ascii="Times New Roman" w:eastAsiaTheme="majorEastAsia" w:hAnsi="Times New Roman" w:cs="Times New Roman"/>
          <w:szCs w:val="23"/>
        </w:rPr>
        <w:t>:</w:t>
      </w:r>
    </w:p>
    <w:p w14:paraId="6618E392" w14:textId="30126EFB" w:rsidR="007578A3" w:rsidRPr="00A32684" w:rsidRDefault="004C25A3" w:rsidP="00000AB8">
      <w:pPr>
        <w:spacing w:after="1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oMath>
      </m:oMathPara>
    </w:p>
    <w:p w14:paraId="24778611" w14:textId="4C12A9DE"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sidRPr="00030239">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6F61C30D" wp14:editId="756EB4DC">
                <wp:simplePos x="0" y="0"/>
                <wp:positionH relativeFrom="margin">
                  <wp:posOffset>2132965</wp:posOffset>
                </wp:positionH>
                <wp:positionV relativeFrom="paragraph">
                  <wp:posOffset>465455</wp:posOffset>
                </wp:positionV>
                <wp:extent cx="1231900" cy="355600"/>
                <wp:effectExtent l="0" t="0" r="25400" b="2540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355600"/>
                        </a:xfrm>
                        <a:prstGeom prst="rect">
                          <a:avLst/>
                        </a:prstGeom>
                        <a:solidFill>
                          <a:srgbClr val="FFFFFF"/>
                        </a:solidFill>
                        <a:ln w="9525">
                          <a:solidFill>
                            <a:srgbClr val="000000"/>
                          </a:solidFill>
                          <a:miter lim="800000"/>
                          <a:headEnd/>
                          <a:tailEnd/>
                        </a:ln>
                      </wps:spPr>
                      <wps:txbx>
                        <w:txbxContent>
                          <w:p w14:paraId="2CA6B89B" w14:textId="77777777" w:rsidR="00C72282" w:rsidRPr="00E0272B" w:rsidRDefault="004C25A3" w:rsidP="006B36D1">
                            <w:pPr>
                              <w:widowControl/>
                              <w:suppressAutoHyphens w:val="0"/>
                              <w:autoSpaceDN/>
                              <w:spacing w:after="160" w:line="259" w:lineRule="auto"/>
                              <w:textAlignment w:val="auto"/>
                              <w:rPr>
                                <w:rFonts w:ascii="Times New Roman" w:eastAsiaTheme="majorEastAsia" w:hAnsi="Times New Roman" w:cs="Times New Roman"/>
                                <w:szCs w:val="23"/>
                              </w:rPr>
                            </w:pPr>
                            <m:oMathPara>
                              <m:oMathParaPr>
                                <m:jc m:val="left"/>
                              </m:oMathParaPr>
                              <m:oMath>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F</m:t>
                                    </m:r>
                                  </m:e>
                                  <m:sub>
                                    <m:r>
                                      <w:rPr>
                                        <w:rFonts w:ascii="Cambria Math" w:eastAsiaTheme="majorEastAsia" w:hAnsi="Cambria Math" w:cs="Times New Roman"/>
                                        <w:szCs w:val="23"/>
                                      </w:rPr>
                                      <m:t>t+1</m:t>
                                    </m:r>
                                  </m:sub>
                                </m:sSub>
                                <m:r>
                                  <w:rPr>
                                    <w:rFonts w:ascii="Cambria Math" w:eastAsiaTheme="majorEastAsia" w:hAnsi="Cambria Math" w:cs="Times New Roman"/>
                                    <w:szCs w:val="23"/>
                                  </w:rPr>
                                  <m:t xml:space="preserve">= </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S</m:t>
                                    </m:r>
                                  </m:e>
                                  <m:sub>
                                    <m:r>
                                      <w:rPr>
                                        <w:rFonts w:ascii="Cambria Math" w:eastAsiaTheme="majorEastAsia" w:hAnsi="Cambria Math" w:cs="Times New Roman"/>
                                        <w:szCs w:val="23"/>
                                      </w:rPr>
                                      <m:t>t</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b</m:t>
                                    </m:r>
                                  </m:e>
                                  <m:sub>
                                    <m:r>
                                      <w:rPr>
                                        <w:rFonts w:ascii="Cambria Math" w:eastAsiaTheme="majorEastAsia" w:hAnsi="Cambria Math" w:cs="Times New Roman"/>
                                        <w:szCs w:val="23"/>
                                      </w:rPr>
                                      <m:t>t</m:t>
                                    </m:r>
                                  </m:sub>
                                </m:sSub>
                              </m:oMath>
                            </m:oMathPara>
                          </w:p>
                          <w:p w14:paraId="1304ED33" w14:textId="77777777" w:rsidR="00C72282" w:rsidRDefault="00C72282" w:rsidP="006B36D1">
                            <w:pPr>
                              <w:spacing w:after="120"/>
                              <w:jc w:val="both"/>
                              <w:rPr>
                                <w:rFonts w:ascii="Times New Roman" w:hAnsi="Times New Roman" w:cs="Times New Roman"/>
                              </w:rPr>
                            </w:pPr>
                            <m:oMathPara>
                              <m:oMath>
                                <m:r>
                                  <w:rPr>
                                    <w:rFonts w:ascii="Cambria Math" w:hAnsi="Cambria Math" w:cs="Times New Roman"/>
                                  </w:rPr>
                                  <m:t xml:space="preserve"> </m:t>
                                </m:r>
                              </m:oMath>
                            </m:oMathPara>
                          </w:p>
                          <w:p w14:paraId="3F0C7DAB"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61C30D" id="_x0000_s1057" type="#_x0000_t202" style="position:absolute;left:0;text-align:left;margin-left:167.95pt;margin-top:36.65pt;width:97pt;height:2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">
                <v:textbox>
                  <w:txbxContent>
                    <w:p w14:paraId="2CA6B89B" w14:textId="77777777" w:rsidR="00C72282" w:rsidRPr="00E0272B" w:rsidRDefault="004C25A3" w:rsidP="006B36D1">
                      <w:pPr>
                        <w:widowControl/>
                        <w:suppressAutoHyphens w:val="0"/>
                        <w:autoSpaceDN/>
                        <w:spacing w:after="160" w:line="259" w:lineRule="auto"/>
                        <w:textAlignment w:val="auto"/>
                        <w:rPr>
                          <w:rFonts w:ascii="Times New Roman" w:eastAsiaTheme="majorEastAsia" w:hAnsi="Times New Roman" w:cs="Times New Roman"/>
                          <w:szCs w:val="23"/>
                        </w:rPr>
                      </w:pPr>
                      <m:oMathPara>
                        <m:oMathParaPr>
                          <m:jc m:val="left"/>
                        </m:oMathParaPr>
                        <m:oMath>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F</m:t>
                              </m:r>
                            </m:e>
                            <m:sub>
                              <m:r>
                                <w:rPr>
                                  <w:rFonts w:ascii="Cambria Math" w:eastAsiaTheme="majorEastAsia" w:hAnsi="Cambria Math" w:cs="Times New Roman"/>
                                  <w:szCs w:val="23"/>
                                </w:rPr>
                                <m:t>t+1</m:t>
                              </m:r>
                            </m:sub>
                          </m:sSub>
                          <m:r>
                            <w:rPr>
                              <w:rFonts w:ascii="Cambria Math" w:eastAsiaTheme="majorEastAsia" w:hAnsi="Cambria Math" w:cs="Times New Roman"/>
                              <w:szCs w:val="23"/>
                            </w:rPr>
                            <m:t xml:space="preserve">= </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S</m:t>
                              </m:r>
                            </m:e>
                            <m:sub>
                              <m:r>
                                <w:rPr>
                                  <w:rFonts w:ascii="Cambria Math" w:eastAsiaTheme="majorEastAsia" w:hAnsi="Cambria Math" w:cs="Times New Roman"/>
                                  <w:szCs w:val="23"/>
                                </w:rPr>
                                <m:t>t</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b</m:t>
                              </m:r>
                            </m:e>
                            <m:sub>
                              <m:r>
                                <w:rPr>
                                  <w:rFonts w:ascii="Cambria Math" w:eastAsiaTheme="majorEastAsia" w:hAnsi="Cambria Math" w:cs="Times New Roman"/>
                                  <w:szCs w:val="23"/>
                                </w:rPr>
                                <m:t>t</m:t>
                              </m:r>
                            </m:sub>
                          </m:sSub>
                        </m:oMath>
                      </m:oMathPara>
                    </w:p>
                    <w:p w14:paraId="1304ED33" w14:textId="77777777" w:rsidR="00C72282" w:rsidRDefault="00C72282" w:rsidP="006B36D1">
                      <w:pPr>
                        <w:spacing w:after="120"/>
                        <w:jc w:val="both"/>
                        <w:rPr>
                          <w:rFonts w:ascii="Times New Roman" w:hAnsi="Times New Roman" w:cs="Times New Roman"/>
                        </w:rPr>
                      </w:pPr>
                      <m:oMathPara>
                        <m:oMath>
                          <m:r>
                            <w:rPr>
                              <w:rFonts w:ascii="Cambria Math" w:hAnsi="Cambria Math" w:cs="Times New Roman"/>
                            </w:rPr>
                            <m:t xml:space="preserve"> </m:t>
                          </m:r>
                        </m:oMath>
                      </m:oMathPara>
                    </w:p>
                    <w:p w14:paraId="3F0C7DAB" w14:textId="77777777" w:rsidR="00C72282" w:rsidRDefault="00C72282" w:rsidP="006B36D1">
                      <w:pPr>
                        <w:jc w:val="center"/>
                      </w:pPr>
                    </w:p>
                  </w:txbxContent>
                </v:textbox>
                <w10:wrap type="square" anchorx="margin"/>
              </v:shape>
            </w:pict>
          </mc:Fallback>
        </mc:AlternateContent>
      </w:r>
      <w:r>
        <w:rPr>
          <w:rFonts w:ascii="Times New Roman" w:eastAsiaTheme="majorEastAsia" w:hAnsi="Times New Roman" w:cs="Times New Roman"/>
          <w:szCs w:val="23"/>
        </w:rPr>
        <w:t xml:space="preserve">La </w:t>
      </w:r>
      <w:r w:rsidR="003167B9" w:rsidRPr="003167B9">
        <w:rPr>
          <w:rFonts w:ascii="Times New Roman" w:eastAsiaTheme="majorEastAsia" w:hAnsi="Times New Roman" w:cs="Times New Roman"/>
          <w:i/>
          <w:szCs w:val="23"/>
        </w:rPr>
        <w:t>Ecuación 1</w:t>
      </w:r>
      <w:r w:rsidR="00CB22A3">
        <w:rPr>
          <w:rFonts w:ascii="Times New Roman" w:eastAsiaTheme="majorEastAsia" w:hAnsi="Times New Roman" w:cs="Times New Roman"/>
          <w:i/>
          <w:szCs w:val="23"/>
        </w:rPr>
        <w:t>3</w:t>
      </w:r>
      <w:r>
        <w:rPr>
          <w:rFonts w:ascii="Times New Roman" w:eastAsiaTheme="majorEastAsia" w:hAnsi="Times New Roman" w:cs="Times New Roman"/>
          <w:szCs w:val="23"/>
        </w:rPr>
        <w:t xml:space="preserve"> </w:t>
      </w:r>
      <w:r w:rsidR="003167B9">
        <w:rPr>
          <w:rFonts w:ascii="Times New Roman" w:eastAsiaTheme="majorEastAsia" w:hAnsi="Times New Roman" w:cs="Times New Roman"/>
          <w:szCs w:val="23"/>
        </w:rPr>
        <w:t>muestra cómo calcular</w:t>
      </w:r>
      <w:r>
        <w:rPr>
          <w:rFonts w:ascii="Times New Roman" w:eastAsiaTheme="majorEastAsia" w:hAnsi="Times New Roman" w:cs="Times New Roman"/>
          <w:szCs w:val="23"/>
        </w:rPr>
        <w:t xml:space="preserve"> los valores de suavizado en el entrenamiento de los datos:</w:t>
      </w:r>
    </w:p>
    <w:p w14:paraId="185F0ABA" w14:textId="77777777" w:rsidR="006B36D1" w:rsidRDefault="006B36D1" w:rsidP="00000AB8">
      <w:pPr>
        <w:widowControl/>
        <w:suppressAutoHyphens w:val="0"/>
        <w:autoSpaceDN/>
        <w:spacing w:after="160"/>
        <w:jc w:val="both"/>
        <w:textAlignment w:val="auto"/>
        <w:rPr>
          <w:rFonts w:ascii="Times New Roman" w:eastAsiaTheme="majorEastAsia" w:hAnsi="Times New Roman" w:cs="Times New Roman"/>
          <w:szCs w:val="23"/>
        </w:rPr>
      </w:pPr>
    </w:p>
    <w:p w14:paraId="6A653824" w14:textId="030B8045" w:rsidR="003167B9" w:rsidRDefault="00CB22A3" w:rsidP="00000AB8">
      <w:pPr>
        <w:widowControl/>
        <w:suppressAutoHyphens w:val="0"/>
        <w:autoSpaceDN/>
        <w:spacing w:after="160"/>
        <w:jc w:val="both"/>
        <w:textAlignment w:val="auto"/>
        <w:rPr>
          <w:rFonts w:ascii="Times New Roman" w:eastAsiaTheme="majorEastAsia" w:hAnsi="Times New Roman" w:cs="Times New Roman"/>
          <w:szCs w:val="23"/>
        </w:rPr>
      </w:pPr>
      <w:r>
        <w:rPr>
          <w:noProof/>
        </w:rPr>
        <mc:AlternateContent>
          <mc:Choice Requires="wps">
            <w:drawing>
              <wp:anchor distT="0" distB="0" distL="114300" distR="114300" simplePos="0" relativeHeight="251849728" behindDoc="0" locked="0" layoutInCell="1" allowOverlap="1" wp14:anchorId="3568F8A4" wp14:editId="5DACE4A5">
                <wp:simplePos x="0" y="0"/>
                <wp:positionH relativeFrom="column">
                  <wp:posOffset>1510665</wp:posOffset>
                </wp:positionH>
                <wp:positionV relativeFrom="paragraph">
                  <wp:posOffset>179070</wp:posOffset>
                </wp:positionV>
                <wp:extent cx="2495550" cy="635"/>
                <wp:effectExtent l="0" t="0" r="0" b="8255"/>
                <wp:wrapSquare wrapText="bothSides"/>
                <wp:docPr id="192" name="Cuadro de texto 19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5EE84AB8" w14:textId="52CFCB7E" w:rsidR="00C72282" w:rsidRPr="00F500A7" w:rsidRDefault="00C72282" w:rsidP="00CB22A3">
                            <w:pPr>
                              <w:pStyle w:val="Descripcin"/>
                              <w:rPr>
                                <w:rFonts w:ascii="Times New Roman" w:hAnsi="Times New Roman" w:cs="Times New Roman"/>
                                <w:noProof/>
                                <w:sz w:val="24"/>
                                <w:szCs w:val="24"/>
                              </w:rPr>
                            </w:pPr>
                            <w:r>
                              <w:t xml:space="preserve">Ecuación </w:t>
                            </w:r>
                            <w:r>
                              <w:rPr>
                                <w:noProof/>
                              </w:rPr>
                              <w:fldChar w:fldCharType="begin"/>
                            </w:r>
                            <w:r>
                              <w:rPr>
                                <w:noProof/>
                              </w:rPr>
                              <w:instrText xml:space="preserve"> SEQ Ecuación \* ARABIC </w:instrText>
                            </w:r>
                            <w:r>
                              <w:rPr>
                                <w:noProof/>
                              </w:rPr>
                              <w:fldChar w:fldCharType="separate"/>
                            </w:r>
                            <w:r w:rsidR="002B5C78">
                              <w:rPr>
                                <w:noProof/>
                              </w:rPr>
                              <w:t>13</w:t>
                            </w:r>
                            <w:r>
                              <w:rPr>
                                <w:noProof/>
                              </w:rPr>
                              <w:fldChar w:fldCharType="end"/>
                            </w:r>
                            <w:r>
                              <w:t xml:space="preserve">. </w:t>
                            </w:r>
                            <w:r w:rsidRPr="00923640">
                              <w:t>Double Exponential Smoothing 6 [</w:t>
                            </w:r>
                            <w:r>
                              <w:t>49</w:t>
                            </w:r>
                            <w:r w:rsidRPr="0092364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68F8A4" id="Cuadro de texto 192" o:spid="_x0000_s1058" type="#_x0000_t202" style="position:absolute;left:0;text-align:left;margin-left:118.95pt;margin-top:14.1pt;width:196.5pt;height:.0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edNQIAAHA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" stroked="f">
                <v:textbox style="mso-fit-shape-to-text:t" inset="0,0,0,0">
                  <w:txbxContent>
                    <w:p w14:paraId="5EE84AB8" w14:textId="52CFCB7E" w:rsidR="00C72282" w:rsidRPr="00F500A7" w:rsidRDefault="00C72282" w:rsidP="00CB22A3">
                      <w:pPr>
                        <w:pStyle w:val="Descripcin"/>
                        <w:rPr>
                          <w:rFonts w:ascii="Times New Roman" w:hAnsi="Times New Roman" w:cs="Times New Roman"/>
                          <w:noProof/>
                          <w:sz w:val="24"/>
                          <w:szCs w:val="24"/>
                        </w:rPr>
                      </w:pPr>
                      <w:r>
                        <w:t xml:space="preserve">Ecuación </w:t>
                      </w:r>
                      <w:r>
                        <w:rPr>
                          <w:noProof/>
                        </w:rPr>
                        <w:fldChar w:fldCharType="begin"/>
                      </w:r>
                      <w:r>
                        <w:rPr>
                          <w:noProof/>
                        </w:rPr>
                        <w:instrText xml:space="preserve"> SEQ Ecuación \* ARABIC </w:instrText>
                      </w:r>
                      <w:r>
                        <w:rPr>
                          <w:noProof/>
                        </w:rPr>
                        <w:fldChar w:fldCharType="separate"/>
                      </w:r>
                      <w:r w:rsidR="002B5C78">
                        <w:rPr>
                          <w:noProof/>
                        </w:rPr>
                        <w:t>13</w:t>
                      </w:r>
                      <w:r>
                        <w:rPr>
                          <w:noProof/>
                        </w:rPr>
                        <w:fldChar w:fldCharType="end"/>
                      </w:r>
                      <w:r>
                        <w:t xml:space="preserve">. </w:t>
                      </w:r>
                      <w:r w:rsidRPr="00923640">
                        <w:t>Double Exponential Smoothing 6 [</w:t>
                      </w:r>
                      <w:r>
                        <w:t>49</w:t>
                      </w:r>
                      <w:r w:rsidRPr="00923640">
                        <w:t>]</w:t>
                      </w:r>
                    </w:p>
                  </w:txbxContent>
                </v:textbox>
                <w10:wrap type="square"/>
              </v:shape>
            </w:pict>
          </mc:Fallback>
        </mc:AlternateContent>
      </w:r>
    </w:p>
    <w:p w14:paraId="112B3F2A" w14:textId="0F698136" w:rsidR="006B36D1" w:rsidRDefault="006B36D1" w:rsidP="00000AB8">
      <w:pPr>
        <w:widowControl/>
        <w:suppressAutoHyphens w:val="0"/>
        <w:autoSpaceDN/>
        <w:spacing w:after="160"/>
        <w:jc w:val="both"/>
        <w:textAlignment w:val="auto"/>
        <w:rPr>
          <w:rFonts w:ascii="Times New Roman" w:eastAsiaTheme="majorEastAsia" w:hAnsi="Times New Roman" w:cs="Times New Roman"/>
          <w:szCs w:val="23"/>
        </w:rPr>
      </w:pPr>
    </w:p>
    <w:p w14:paraId="4322ED93" w14:textId="37907488"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Donde </w:t>
      </w:r>
      <w:r w:rsidRPr="00450792">
        <w:rPr>
          <w:rFonts w:ascii="Times New Roman" w:eastAsiaTheme="majorEastAsia" w:hAnsi="Times New Roman" w:cs="Times New Roman"/>
          <w:i/>
          <w:szCs w:val="23"/>
        </w:rPr>
        <w:t>F</w:t>
      </w:r>
      <w:r w:rsidRPr="00450792">
        <w:rPr>
          <w:rFonts w:ascii="Times New Roman" w:eastAsiaTheme="majorEastAsia" w:hAnsi="Times New Roman" w:cs="Times New Roman"/>
          <w:i/>
          <w:szCs w:val="23"/>
          <w:vertAlign w:val="subscript"/>
        </w:rPr>
        <w:t>t+1</w:t>
      </w:r>
      <w:r>
        <w:rPr>
          <w:rFonts w:ascii="Times New Roman" w:eastAsiaTheme="majorEastAsia" w:hAnsi="Times New Roman" w:cs="Times New Roman"/>
          <w:szCs w:val="23"/>
        </w:rPr>
        <w:t xml:space="preserve"> es el pronóstico para el periodo posterior el cual es la su</w:t>
      </w:r>
      <w:r w:rsidR="009274D0">
        <w:rPr>
          <w:rFonts w:ascii="Times New Roman" w:eastAsiaTheme="majorEastAsia" w:hAnsi="Times New Roman" w:cs="Times New Roman"/>
          <w:szCs w:val="23"/>
        </w:rPr>
        <w:t>m</w:t>
      </w:r>
      <w:r>
        <w:rPr>
          <w:rFonts w:ascii="Times New Roman" w:eastAsiaTheme="majorEastAsia" w:hAnsi="Times New Roman" w:cs="Times New Roman"/>
          <w:szCs w:val="23"/>
        </w:rPr>
        <w:t xml:space="preserve">a de </w:t>
      </w:r>
      <w:r w:rsidRPr="00450792">
        <w:rPr>
          <w:rFonts w:ascii="Times New Roman" w:eastAsiaTheme="majorEastAsia" w:hAnsi="Times New Roman" w:cs="Times New Roman"/>
          <w:i/>
          <w:szCs w:val="23"/>
        </w:rPr>
        <w:t>S</w:t>
      </w:r>
      <w:r w:rsidRPr="00450792">
        <w:rPr>
          <w:rFonts w:ascii="Times New Roman" w:eastAsiaTheme="majorEastAsia" w:hAnsi="Times New Roman" w:cs="Times New Roman"/>
          <w:i/>
          <w:szCs w:val="23"/>
          <w:vertAlign w:val="subscript"/>
        </w:rPr>
        <w:t>t</w:t>
      </w:r>
      <w:r>
        <w:rPr>
          <w:rFonts w:ascii="Times New Roman" w:eastAsiaTheme="majorEastAsia" w:hAnsi="Times New Roman" w:cs="Times New Roman"/>
          <w:szCs w:val="23"/>
        </w:rPr>
        <w:t xml:space="preserve"> + </w:t>
      </w:r>
      <w:r w:rsidRPr="00450792">
        <w:rPr>
          <w:rFonts w:ascii="Times New Roman" w:eastAsiaTheme="majorEastAsia" w:hAnsi="Times New Roman" w:cs="Times New Roman"/>
          <w:i/>
          <w:szCs w:val="23"/>
        </w:rPr>
        <w:t>b</w:t>
      </w:r>
      <w:r w:rsidRPr="00450792">
        <w:rPr>
          <w:rFonts w:ascii="Times New Roman" w:eastAsiaTheme="majorEastAsia" w:hAnsi="Times New Roman" w:cs="Times New Roman"/>
          <w:i/>
          <w:szCs w:val="23"/>
          <w:vertAlign w:val="subscript"/>
        </w:rPr>
        <w:t>t</w:t>
      </w:r>
      <w:r>
        <w:rPr>
          <w:rFonts w:ascii="Times New Roman" w:eastAsiaTheme="majorEastAsia" w:hAnsi="Times New Roman" w:cs="Times New Roman"/>
          <w:szCs w:val="23"/>
        </w:rPr>
        <w:t xml:space="preserve"> del periodo u observación en la que nos encontramos.</w:t>
      </w:r>
    </w:p>
    <w:p w14:paraId="3BD3489E" w14:textId="77777777" w:rsidR="00CB22A3" w:rsidRDefault="00CB22A3" w:rsidP="00000AB8">
      <w:pPr>
        <w:widowControl/>
        <w:suppressAutoHyphens w:val="0"/>
        <w:autoSpaceDN/>
        <w:spacing w:after="120"/>
        <w:jc w:val="both"/>
        <w:textAlignment w:val="auto"/>
        <w:rPr>
          <w:rFonts w:ascii="Times New Roman" w:eastAsiaTheme="majorEastAsia" w:hAnsi="Times New Roman" w:cs="Times New Roman"/>
          <w:szCs w:val="23"/>
        </w:rPr>
      </w:pPr>
    </w:p>
    <w:p w14:paraId="02982939" w14:textId="642B8642" w:rsidR="00CB22A3" w:rsidRDefault="00CB22A3" w:rsidP="00CB22A3">
      <w:pPr>
        <w:pStyle w:val="Ttulo4"/>
        <w:numPr>
          <w:ilvl w:val="3"/>
          <w:numId w:val="11"/>
        </w:numPr>
        <w:jc w:val="both"/>
        <w:rPr>
          <w:rFonts w:ascii="Times New Roman" w:hAnsi="Times New Roman" w:cs="Times New Roman"/>
          <w:b/>
          <w:color w:val="auto"/>
        </w:rPr>
      </w:pPr>
      <w:r w:rsidRPr="00043A57">
        <w:rPr>
          <w:rFonts w:ascii="Times New Roman" w:hAnsi="Times New Roman" w:cs="Times New Roman"/>
          <w:b/>
          <w:color w:val="auto"/>
        </w:rPr>
        <w:t>Error Cuadrático Medio (ECM)</w:t>
      </w:r>
    </w:p>
    <w:p w14:paraId="74CA74E1" w14:textId="77777777" w:rsidR="00CB22A3" w:rsidRPr="00CB22A3" w:rsidRDefault="00CB22A3" w:rsidP="00CB22A3"/>
    <w:p w14:paraId="6A0C0308" w14:textId="1EBF7419" w:rsidR="00CB22A3" w:rsidRDefault="00CB22A3"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Al igual que hacíamos con el </w:t>
      </w:r>
      <w:r w:rsidRPr="00CB22A3">
        <w:rPr>
          <w:rFonts w:ascii="Times New Roman" w:eastAsiaTheme="majorEastAsia" w:hAnsi="Times New Roman" w:cs="Times New Roman"/>
          <w:i/>
          <w:szCs w:val="23"/>
        </w:rPr>
        <w:t>Simple Exponential Smoothing</w:t>
      </w:r>
      <w:r>
        <w:rPr>
          <w:rFonts w:ascii="Times New Roman" w:eastAsiaTheme="majorEastAsia" w:hAnsi="Times New Roman" w:cs="Times New Roman"/>
          <w:szCs w:val="23"/>
        </w:rPr>
        <w:t xml:space="preserve">, debemos de calcular los parámetros, en este caso de </w:t>
      </w:r>
      <w:r w:rsidRPr="00CB22A3">
        <w:rPr>
          <w:rFonts w:ascii="Times New Roman" w:eastAsiaTheme="majorEastAsia" w:hAnsi="Times New Roman" w:cs="Times New Roman"/>
          <w:i/>
          <w:szCs w:val="23"/>
        </w:rPr>
        <w:t>alpha</w:t>
      </w:r>
      <w:r>
        <w:rPr>
          <w:rFonts w:ascii="Times New Roman" w:eastAsiaTheme="majorEastAsia" w:hAnsi="Times New Roman" w:cs="Times New Roman"/>
          <w:szCs w:val="23"/>
        </w:rPr>
        <w:t xml:space="preserve"> y de </w:t>
      </w:r>
      <w:r w:rsidRPr="00CB22A3">
        <w:rPr>
          <w:rFonts w:ascii="Times New Roman" w:eastAsiaTheme="majorEastAsia" w:hAnsi="Times New Roman" w:cs="Times New Roman"/>
          <w:i/>
          <w:szCs w:val="23"/>
        </w:rPr>
        <w:t>beta</w:t>
      </w:r>
      <w:r>
        <w:rPr>
          <w:rFonts w:ascii="Times New Roman" w:eastAsiaTheme="majorEastAsia" w:hAnsi="Times New Roman" w:cs="Times New Roman"/>
          <w:szCs w:val="23"/>
        </w:rPr>
        <w:t xml:space="preserve">, que minimicen el error cuadrático medio aplicando la misma fórmula de la </w:t>
      </w:r>
      <w:r w:rsidRPr="00CB22A3">
        <w:rPr>
          <w:rFonts w:ascii="Times New Roman" w:eastAsiaTheme="majorEastAsia" w:hAnsi="Times New Roman" w:cs="Times New Roman"/>
          <w:i/>
          <w:szCs w:val="23"/>
        </w:rPr>
        <w:t>Ecuación 6</w:t>
      </w:r>
      <w:r w:rsidR="002F482B">
        <w:rPr>
          <w:rFonts w:ascii="Times New Roman" w:eastAsiaTheme="majorEastAsia" w:hAnsi="Times New Roman" w:cs="Times New Roman"/>
          <w:i/>
          <w:szCs w:val="23"/>
        </w:rPr>
        <w:t xml:space="preserve"> </w:t>
      </w:r>
      <w:r w:rsidR="002F482B">
        <w:rPr>
          <w:rFonts w:ascii="Times New Roman" w:eastAsiaTheme="majorEastAsia" w:hAnsi="Times New Roman" w:cs="Times New Roman"/>
          <w:szCs w:val="23"/>
        </w:rPr>
        <w:t>[4</w:t>
      </w:r>
      <w:r w:rsidR="002E6BA1">
        <w:rPr>
          <w:rFonts w:ascii="Times New Roman" w:eastAsiaTheme="majorEastAsia" w:hAnsi="Times New Roman" w:cs="Times New Roman"/>
          <w:szCs w:val="23"/>
        </w:rPr>
        <w:t>9</w:t>
      </w:r>
      <w:r w:rsidR="002F482B">
        <w:rPr>
          <w:rFonts w:ascii="Times New Roman" w:eastAsiaTheme="majorEastAsia" w:hAnsi="Times New Roman" w:cs="Times New Roman"/>
          <w:szCs w:val="23"/>
        </w:rPr>
        <w:t>]</w:t>
      </w:r>
      <w:r>
        <w:rPr>
          <w:rFonts w:ascii="Times New Roman" w:eastAsiaTheme="majorEastAsia" w:hAnsi="Times New Roman" w:cs="Times New Roman"/>
          <w:szCs w:val="23"/>
        </w:rPr>
        <w:t>.</w:t>
      </w:r>
    </w:p>
    <w:p w14:paraId="0185A34B" w14:textId="77777777" w:rsidR="00CB22A3" w:rsidRDefault="00CB22A3" w:rsidP="00000AB8">
      <w:pPr>
        <w:widowControl/>
        <w:suppressAutoHyphens w:val="0"/>
        <w:autoSpaceDN/>
        <w:spacing w:after="120"/>
        <w:jc w:val="both"/>
        <w:textAlignment w:val="auto"/>
        <w:rPr>
          <w:rFonts w:ascii="Times New Roman" w:eastAsiaTheme="majorEastAsia" w:hAnsi="Times New Roman" w:cs="Times New Roman"/>
          <w:szCs w:val="23"/>
        </w:rPr>
      </w:pPr>
    </w:p>
    <w:p w14:paraId="18C0A26D" w14:textId="77777777" w:rsidR="00CB22A3" w:rsidRDefault="00CB22A3" w:rsidP="00CB22A3">
      <w:pPr>
        <w:pStyle w:val="Ttulo4"/>
        <w:numPr>
          <w:ilvl w:val="3"/>
          <w:numId w:val="11"/>
        </w:numPr>
        <w:jc w:val="both"/>
        <w:rPr>
          <w:rFonts w:ascii="Times New Roman" w:hAnsi="Times New Roman" w:cs="Times New Roman"/>
          <w:b/>
          <w:color w:val="auto"/>
        </w:rPr>
      </w:pPr>
      <w:r>
        <w:rPr>
          <w:rFonts w:ascii="Times New Roman" w:hAnsi="Times New Roman" w:cs="Times New Roman"/>
          <w:b/>
          <w:color w:val="auto"/>
        </w:rPr>
        <w:t>Pronóstico de valores</w:t>
      </w:r>
    </w:p>
    <w:p w14:paraId="778196DA" w14:textId="77777777" w:rsidR="00CB22A3" w:rsidRDefault="00CB22A3" w:rsidP="00000AB8">
      <w:pPr>
        <w:widowControl/>
        <w:suppressAutoHyphens w:val="0"/>
        <w:autoSpaceDN/>
        <w:spacing w:after="120"/>
        <w:jc w:val="both"/>
        <w:textAlignment w:val="auto"/>
        <w:rPr>
          <w:rFonts w:ascii="Times New Roman" w:eastAsiaTheme="majorEastAsia" w:hAnsi="Times New Roman" w:cs="Times New Roman"/>
          <w:szCs w:val="23"/>
        </w:rPr>
      </w:pPr>
    </w:p>
    <w:p w14:paraId="2E00E689" w14:textId="6460B97C"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Al igual que nos pasaba con el</w:t>
      </w:r>
      <w:r w:rsidR="00BA19C0">
        <w:rPr>
          <w:rFonts w:ascii="Times New Roman" w:eastAsiaTheme="majorEastAsia" w:hAnsi="Times New Roman" w:cs="Times New Roman"/>
          <w:szCs w:val="23"/>
        </w:rPr>
        <w:t xml:space="preserve"> </w:t>
      </w:r>
      <w:r w:rsidR="00BA19C0" w:rsidRPr="00BA19C0">
        <w:rPr>
          <w:rFonts w:ascii="Times New Roman" w:eastAsiaTheme="majorEastAsia" w:hAnsi="Times New Roman" w:cs="Times New Roman"/>
          <w:i/>
          <w:szCs w:val="23"/>
        </w:rPr>
        <w:t>Simple Exponential Smoothing</w:t>
      </w:r>
      <w:r>
        <w:rPr>
          <w:rFonts w:ascii="Times New Roman" w:eastAsiaTheme="majorEastAsia" w:hAnsi="Times New Roman" w:cs="Times New Roman"/>
          <w:szCs w:val="23"/>
        </w:rPr>
        <w:t xml:space="preserve">, a la hora de pronosticar los </w:t>
      </w:r>
      <w:r w:rsidRPr="00450792">
        <w:rPr>
          <w:rFonts w:ascii="Times New Roman" w:eastAsiaTheme="majorEastAsia" w:hAnsi="Times New Roman" w:cs="Times New Roman"/>
          <w:i/>
          <w:szCs w:val="23"/>
        </w:rPr>
        <w:t>m</w:t>
      </w:r>
      <w:r>
        <w:rPr>
          <w:rFonts w:ascii="Times New Roman" w:eastAsiaTheme="majorEastAsia" w:hAnsi="Times New Roman" w:cs="Times New Roman"/>
          <w:szCs w:val="23"/>
        </w:rPr>
        <w:t xml:space="preserve"> valores posteriores para evaluarlos tenemos que hacerlo con la </w:t>
      </w:r>
      <w:r w:rsidR="003167B9" w:rsidRPr="003167B9">
        <w:rPr>
          <w:rFonts w:ascii="Times New Roman" w:eastAsiaTheme="majorEastAsia" w:hAnsi="Times New Roman" w:cs="Times New Roman"/>
          <w:i/>
          <w:szCs w:val="23"/>
        </w:rPr>
        <w:t>Ecuación 1</w:t>
      </w:r>
      <w:r w:rsidR="008B2FCF">
        <w:rPr>
          <w:rFonts w:ascii="Times New Roman" w:eastAsiaTheme="majorEastAsia" w:hAnsi="Times New Roman" w:cs="Times New Roman"/>
          <w:i/>
          <w:szCs w:val="23"/>
        </w:rPr>
        <w:t>4</w:t>
      </w:r>
      <w:r>
        <w:rPr>
          <w:rFonts w:ascii="Times New Roman" w:eastAsiaTheme="majorEastAsia" w:hAnsi="Times New Roman" w:cs="Times New Roman"/>
          <w:szCs w:val="23"/>
        </w:rPr>
        <w:t xml:space="preserve">, tomando como referencia el último valor de </w:t>
      </w:r>
      <w:r w:rsidRPr="00450792">
        <w:rPr>
          <w:rFonts w:ascii="Times New Roman" w:eastAsiaTheme="majorEastAsia" w:hAnsi="Times New Roman" w:cs="Times New Roman"/>
          <w:i/>
          <w:szCs w:val="23"/>
        </w:rPr>
        <w:t>F</w:t>
      </w:r>
      <w:r w:rsidRPr="00450792">
        <w:rPr>
          <w:rFonts w:ascii="Times New Roman" w:eastAsiaTheme="majorEastAsia" w:hAnsi="Times New Roman" w:cs="Times New Roman"/>
          <w:i/>
          <w:szCs w:val="23"/>
          <w:vertAlign w:val="subscript"/>
        </w:rPr>
        <w:t>t</w:t>
      </w:r>
      <w:r>
        <w:rPr>
          <w:rFonts w:ascii="Times New Roman" w:eastAsiaTheme="majorEastAsia" w:hAnsi="Times New Roman" w:cs="Times New Roman"/>
          <w:szCs w:val="23"/>
        </w:rPr>
        <w:t xml:space="preserve"> que tenemos de los datos de entrenamiento:</w:t>
      </w:r>
    </w:p>
    <w:p w14:paraId="7398F035" w14:textId="517F765D" w:rsidR="006B36D1" w:rsidRDefault="006B36D1" w:rsidP="00000AB8">
      <w:pPr>
        <w:widowControl/>
        <w:suppressAutoHyphens w:val="0"/>
        <w:autoSpaceDN/>
        <w:spacing w:after="160"/>
        <w:jc w:val="both"/>
        <w:textAlignment w:val="auto"/>
        <w:rPr>
          <w:rFonts w:ascii="Times New Roman" w:eastAsiaTheme="majorEastAsia" w:hAnsi="Times New Roman" w:cs="Times New Roman"/>
          <w:szCs w:val="23"/>
        </w:rPr>
      </w:pPr>
      <w:r w:rsidRPr="00030239">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46153154" wp14:editId="36E4CA7B">
                <wp:simplePos x="0" y="0"/>
                <wp:positionH relativeFrom="margin">
                  <wp:posOffset>2031365</wp:posOffset>
                </wp:positionH>
                <wp:positionV relativeFrom="paragraph">
                  <wp:posOffset>77470</wp:posOffset>
                </wp:positionV>
                <wp:extent cx="1384300" cy="355600"/>
                <wp:effectExtent l="0" t="0" r="25400" b="2540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55600"/>
                        </a:xfrm>
                        <a:prstGeom prst="rect">
                          <a:avLst/>
                        </a:prstGeom>
                        <a:solidFill>
                          <a:srgbClr val="FFFFFF"/>
                        </a:solidFill>
                        <a:ln w="9525">
                          <a:solidFill>
                            <a:srgbClr val="000000"/>
                          </a:solidFill>
                          <a:miter lim="800000"/>
                          <a:headEnd/>
                          <a:tailEnd/>
                        </a:ln>
                      </wps:spPr>
                      <wps:txbx>
                        <w:txbxContent>
                          <w:p w14:paraId="5D3DCF2D" w14:textId="77777777" w:rsidR="00C72282" w:rsidRPr="00E0272B" w:rsidRDefault="004C25A3" w:rsidP="006B36D1">
                            <w:pPr>
                              <w:widowControl/>
                              <w:suppressAutoHyphens w:val="0"/>
                              <w:autoSpaceDN/>
                              <w:spacing w:after="160" w:line="259" w:lineRule="auto"/>
                              <w:textAlignment w:val="auto"/>
                              <w:rPr>
                                <w:rFonts w:ascii="Times New Roman" w:eastAsiaTheme="majorEastAsia" w:hAnsi="Times New Roman" w:cs="Times New Roman"/>
                                <w:szCs w:val="23"/>
                              </w:rPr>
                            </w:pPr>
                            <m:oMathPara>
                              <m:oMathParaPr>
                                <m:jc m:val="left"/>
                              </m:oMathParaPr>
                              <m:oMath>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F</m:t>
                                    </m:r>
                                  </m:e>
                                  <m:sub>
                                    <m:r>
                                      <w:rPr>
                                        <w:rFonts w:ascii="Cambria Math" w:eastAsiaTheme="majorEastAsia" w:hAnsi="Cambria Math" w:cs="Times New Roman"/>
                                        <w:szCs w:val="23"/>
                                      </w:rPr>
                                      <m:t>t+m</m:t>
                                    </m:r>
                                  </m:sub>
                                </m:sSub>
                                <m:r>
                                  <w:rPr>
                                    <w:rFonts w:ascii="Cambria Math" w:eastAsiaTheme="majorEastAsia" w:hAnsi="Cambria Math" w:cs="Times New Roman"/>
                                    <w:szCs w:val="23"/>
                                  </w:rPr>
                                  <m:t xml:space="preserve">= </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S</m:t>
                                    </m:r>
                                  </m:e>
                                  <m:sub>
                                    <m:r>
                                      <w:rPr>
                                        <w:rFonts w:ascii="Cambria Math" w:eastAsiaTheme="majorEastAsia" w:hAnsi="Cambria Math" w:cs="Times New Roman"/>
                                        <w:szCs w:val="23"/>
                                      </w:rPr>
                                      <m:t>t</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mb</m:t>
                                    </m:r>
                                  </m:e>
                                  <m:sub>
                                    <m:r>
                                      <w:rPr>
                                        <w:rFonts w:ascii="Cambria Math" w:eastAsiaTheme="majorEastAsia" w:hAnsi="Cambria Math" w:cs="Times New Roman"/>
                                        <w:szCs w:val="23"/>
                                      </w:rPr>
                                      <m:t>t</m:t>
                                    </m:r>
                                  </m:sub>
                                </m:sSub>
                              </m:oMath>
                            </m:oMathPara>
                          </w:p>
                          <w:p w14:paraId="2741EB2F" w14:textId="77777777" w:rsidR="00C72282" w:rsidRDefault="00C72282" w:rsidP="006B36D1">
                            <w:pPr>
                              <w:spacing w:after="120"/>
                              <w:jc w:val="both"/>
                              <w:rPr>
                                <w:rFonts w:ascii="Times New Roman" w:hAnsi="Times New Roman" w:cs="Times New Roman"/>
                              </w:rPr>
                            </w:pPr>
                            <m:oMathPara>
                              <m:oMath>
                                <m:r>
                                  <w:rPr>
                                    <w:rFonts w:ascii="Cambria Math" w:hAnsi="Cambria Math" w:cs="Times New Roman"/>
                                  </w:rPr>
                                  <m:t xml:space="preserve"> </m:t>
                                </m:r>
                              </m:oMath>
                            </m:oMathPara>
                          </w:p>
                          <w:p w14:paraId="26E82AE4" w14:textId="77777777" w:rsidR="00C72282" w:rsidRDefault="00C72282" w:rsidP="006B36D1">
                            <w:pPr>
                              <w:jc w:val="cente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6153154" id="_x0000_s1059" type="#_x0000_t202" style="position:absolute;left:0;text-align:left;margin-left:159.95pt;margin-top:6.1pt;width:109pt;height:2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">
                <v:textbox>
                  <w:txbxContent>
                    <w:p w14:paraId="5D3DCF2D" w14:textId="77777777" w:rsidR="00C72282" w:rsidRPr="00E0272B" w:rsidRDefault="004C25A3" w:rsidP="006B36D1">
                      <w:pPr>
                        <w:widowControl/>
                        <w:suppressAutoHyphens w:val="0"/>
                        <w:autoSpaceDN/>
                        <w:spacing w:after="160" w:line="259" w:lineRule="auto"/>
                        <w:textAlignment w:val="auto"/>
                        <w:rPr>
                          <w:rFonts w:ascii="Times New Roman" w:eastAsiaTheme="majorEastAsia" w:hAnsi="Times New Roman" w:cs="Times New Roman"/>
                          <w:szCs w:val="23"/>
                        </w:rPr>
                      </w:pPr>
                      <m:oMathPara>
                        <m:oMathParaPr>
                          <m:jc m:val="left"/>
                        </m:oMathParaPr>
                        <m:oMath>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F</m:t>
                              </m:r>
                            </m:e>
                            <m:sub>
                              <m:r>
                                <w:rPr>
                                  <w:rFonts w:ascii="Cambria Math" w:eastAsiaTheme="majorEastAsia" w:hAnsi="Cambria Math" w:cs="Times New Roman"/>
                                  <w:szCs w:val="23"/>
                                </w:rPr>
                                <m:t>t+m</m:t>
                              </m:r>
                            </m:sub>
                          </m:sSub>
                          <m:r>
                            <w:rPr>
                              <w:rFonts w:ascii="Cambria Math" w:eastAsiaTheme="majorEastAsia" w:hAnsi="Cambria Math" w:cs="Times New Roman"/>
                              <w:szCs w:val="23"/>
                            </w:rPr>
                            <m:t xml:space="preserve">= </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S</m:t>
                              </m:r>
                            </m:e>
                            <m:sub>
                              <m:r>
                                <w:rPr>
                                  <w:rFonts w:ascii="Cambria Math" w:eastAsiaTheme="majorEastAsia" w:hAnsi="Cambria Math" w:cs="Times New Roman"/>
                                  <w:szCs w:val="23"/>
                                </w:rPr>
                                <m:t>t</m:t>
                              </m:r>
                            </m:sub>
                          </m:sSub>
                          <m:r>
                            <w:rPr>
                              <w:rFonts w:ascii="Cambria Math" w:eastAsiaTheme="majorEastAsia" w:hAnsi="Cambria Math" w:cs="Times New Roman"/>
                              <w:szCs w:val="23"/>
                            </w:rPr>
                            <m:t>+</m:t>
                          </m:r>
                          <m:sSub>
                            <m:sSubPr>
                              <m:ctrlPr>
                                <w:rPr>
                                  <w:rFonts w:ascii="Cambria Math" w:eastAsiaTheme="majorEastAsia" w:hAnsi="Cambria Math" w:cs="Times New Roman"/>
                                  <w:i/>
                                  <w:szCs w:val="23"/>
                                </w:rPr>
                              </m:ctrlPr>
                            </m:sSubPr>
                            <m:e>
                              <m:r>
                                <w:rPr>
                                  <w:rFonts w:ascii="Cambria Math" w:eastAsiaTheme="majorEastAsia" w:hAnsi="Cambria Math" w:cs="Times New Roman"/>
                                  <w:szCs w:val="23"/>
                                </w:rPr>
                                <m:t>mb</m:t>
                              </m:r>
                            </m:e>
                            <m:sub>
                              <m:r>
                                <w:rPr>
                                  <w:rFonts w:ascii="Cambria Math" w:eastAsiaTheme="majorEastAsia" w:hAnsi="Cambria Math" w:cs="Times New Roman"/>
                                  <w:szCs w:val="23"/>
                                </w:rPr>
                                <m:t>t</m:t>
                              </m:r>
                            </m:sub>
                          </m:sSub>
                        </m:oMath>
                      </m:oMathPara>
                    </w:p>
                    <w:p w14:paraId="2741EB2F" w14:textId="77777777" w:rsidR="00C72282" w:rsidRDefault="00C72282" w:rsidP="006B36D1">
                      <w:pPr>
                        <w:spacing w:after="120"/>
                        <w:jc w:val="both"/>
                        <w:rPr>
                          <w:rFonts w:ascii="Times New Roman" w:hAnsi="Times New Roman" w:cs="Times New Roman"/>
                        </w:rPr>
                      </w:pPr>
                      <m:oMathPara>
                        <m:oMath>
                          <m:r>
                            <w:rPr>
                              <w:rFonts w:ascii="Cambria Math" w:hAnsi="Cambria Math" w:cs="Times New Roman"/>
                            </w:rPr>
                            <m:t xml:space="preserve"> </m:t>
                          </m:r>
                        </m:oMath>
                      </m:oMathPara>
                    </w:p>
                    <w:p w14:paraId="26E82AE4" w14:textId="77777777" w:rsidR="00C72282" w:rsidRDefault="00C72282" w:rsidP="006B36D1">
                      <w:pPr>
                        <w:jc w:val="center"/>
                      </w:pPr>
                    </w:p>
                  </w:txbxContent>
                </v:textbox>
                <w10:wrap type="square" anchorx="margin"/>
              </v:shape>
            </w:pict>
          </mc:Fallback>
        </mc:AlternateContent>
      </w:r>
    </w:p>
    <w:p w14:paraId="4D44044F" w14:textId="21ECB244" w:rsidR="006B36D1" w:rsidRDefault="003167B9" w:rsidP="00000AB8">
      <w:pPr>
        <w:widowControl/>
        <w:suppressAutoHyphens w:val="0"/>
        <w:autoSpaceDN/>
        <w:spacing w:after="160"/>
        <w:jc w:val="both"/>
        <w:textAlignment w:val="auto"/>
        <w:rPr>
          <w:rFonts w:ascii="Times New Roman" w:eastAsiaTheme="majorEastAsia" w:hAnsi="Times New Roman" w:cs="Times New Roman"/>
          <w:szCs w:val="23"/>
        </w:rPr>
      </w:pPr>
      <w:r>
        <w:rPr>
          <w:noProof/>
        </w:rPr>
        <mc:AlternateContent>
          <mc:Choice Requires="wps">
            <w:drawing>
              <wp:anchor distT="0" distB="0" distL="114300" distR="114300" simplePos="0" relativeHeight="251843584" behindDoc="0" locked="0" layoutInCell="1" allowOverlap="1" wp14:anchorId="7371D9D5" wp14:editId="5029C501">
                <wp:simplePos x="0" y="0"/>
                <wp:positionH relativeFrom="column">
                  <wp:posOffset>1599565</wp:posOffset>
                </wp:positionH>
                <wp:positionV relativeFrom="paragraph">
                  <wp:posOffset>206375</wp:posOffset>
                </wp:positionV>
                <wp:extent cx="2451100" cy="635"/>
                <wp:effectExtent l="0" t="0" r="6350" b="0"/>
                <wp:wrapSquare wrapText="bothSides"/>
                <wp:docPr id="215" name="Cuadro de texto 215"/>
                <wp:cNvGraphicFramePr/>
                <a:graphic xmlns:a="http://schemas.openxmlformats.org/drawingml/2006/main">
                  <a:graphicData uri="http://schemas.microsoft.com/office/word/2010/wordprocessingShape">
                    <wps:wsp>
                      <wps:cNvSpPr txBox="1"/>
                      <wps:spPr>
                        <a:xfrm>
                          <a:off x="0" y="0"/>
                          <a:ext cx="2451100" cy="635"/>
                        </a:xfrm>
                        <a:prstGeom prst="rect">
                          <a:avLst/>
                        </a:prstGeom>
                        <a:solidFill>
                          <a:prstClr val="white"/>
                        </a:solidFill>
                        <a:ln>
                          <a:noFill/>
                        </a:ln>
                      </wps:spPr>
                      <wps:txbx>
                        <w:txbxContent>
                          <w:p w14:paraId="702DB458" w14:textId="5402416C" w:rsidR="00C72282" w:rsidRPr="00C76930" w:rsidRDefault="00C72282" w:rsidP="003167B9">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14</w:t>
                            </w:r>
                            <w:r>
                              <w:rPr>
                                <w:noProof/>
                              </w:rPr>
                              <w:fldChar w:fldCharType="end"/>
                            </w:r>
                            <w:r>
                              <w:t>. Double Exponential Smoothing 7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1D9D5" id="Cuadro de texto 215" o:spid="_x0000_s1060" type="#_x0000_t202" style="position:absolute;left:0;text-align:left;margin-left:125.95pt;margin-top:16.25pt;width:193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" stroked="f">
                <v:textbox style="mso-fit-shape-to-text:t" inset="0,0,0,0">
                  <w:txbxContent>
                    <w:p w14:paraId="702DB458" w14:textId="5402416C" w:rsidR="00C72282" w:rsidRPr="00C76930" w:rsidRDefault="00C72282" w:rsidP="003167B9">
                      <w:pPr>
                        <w:pStyle w:val="Descripcin"/>
                        <w:rPr>
                          <w:rFonts w:ascii="Times New Roman" w:hAnsi="Times New Roman" w:cs="Times New Roman"/>
                          <w:noProof/>
                          <w:sz w:val="24"/>
                          <w:szCs w:val="24"/>
                        </w:rPr>
                      </w:pPr>
                      <w:r>
                        <w:t>Ecuaci</w:t>
                      </w:r>
                      <w:r>
                        <w:rPr>
                          <w:rFonts w:hint="eastAsia"/>
                        </w:rPr>
                        <w:t>ó</w:t>
                      </w:r>
                      <w:r>
                        <w:t xml:space="preserve">n </w:t>
                      </w:r>
                      <w:r>
                        <w:rPr>
                          <w:noProof/>
                        </w:rPr>
                        <w:fldChar w:fldCharType="begin"/>
                      </w:r>
                      <w:r>
                        <w:rPr>
                          <w:noProof/>
                        </w:rPr>
                        <w:instrText xml:space="preserve"> SEQ Ecuación \* ARABIC </w:instrText>
                      </w:r>
                      <w:r>
                        <w:rPr>
                          <w:noProof/>
                        </w:rPr>
                        <w:fldChar w:fldCharType="separate"/>
                      </w:r>
                      <w:r w:rsidR="002B5C78">
                        <w:rPr>
                          <w:noProof/>
                        </w:rPr>
                        <w:t>14</w:t>
                      </w:r>
                      <w:r>
                        <w:rPr>
                          <w:noProof/>
                        </w:rPr>
                        <w:fldChar w:fldCharType="end"/>
                      </w:r>
                      <w:r>
                        <w:t>. Double Exponential Smoothing 7 [49]</w:t>
                      </w:r>
                    </w:p>
                  </w:txbxContent>
                </v:textbox>
                <w10:wrap type="square"/>
              </v:shape>
            </w:pict>
          </mc:Fallback>
        </mc:AlternateContent>
      </w:r>
    </w:p>
    <w:p w14:paraId="5D5C45DB" w14:textId="77777777" w:rsidR="003167B9" w:rsidRDefault="003167B9" w:rsidP="00000AB8">
      <w:pPr>
        <w:widowControl/>
        <w:suppressAutoHyphens w:val="0"/>
        <w:autoSpaceDN/>
        <w:spacing w:after="160"/>
        <w:jc w:val="both"/>
        <w:textAlignment w:val="auto"/>
        <w:rPr>
          <w:rFonts w:ascii="Times New Roman" w:eastAsiaTheme="majorEastAsia" w:hAnsi="Times New Roman" w:cs="Times New Roman"/>
          <w:szCs w:val="23"/>
        </w:rPr>
      </w:pPr>
    </w:p>
    <w:p w14:paraId="456629A2" w14:textId="7B103184"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De esta forma podemos pronosticar los </w:t>
      </w:r>
      <w:r w:rsidRPr="009274D0">
        <w:rPr>
          <w:rFonts w:ascii="Times New Roman" w:eastAsiaTheme="majorEastAsia" w:hAnsi="Times New Roman" w:cs="Times New Roman"/>
          <w:i/>
          <w:szCs w:val="23"/>
        </w:rPr>
        <w:t>m</w:t>
      </w:r>
      <w:r>
        <w:rPr>
          <w:rFonts w:ascii="Times New Roman" w:eastAsiaTheme="majorEastAsia" w:hAnsi="Times New Roman" w:cs="Times New Roman"/>
          <w:szCs w:val="23"/>
        </w:rPr>
        <w:t xml:space="preserve"> valores posteriores partiendo del valor del último valor </w:t>
      </w:r>
      <w:r w:rsidRPr="00A56C5B">
        <w:rPr>
          <w:rFonts w:ascii="Times New Roman" w:eastAsiaTheme="majorEastAsia" w:hAnsi="Times New Roman" w:cs="Times New Roman"/>
          <w:i/>
          <w:szCs w:val="23"/>
        </w:rPr>
        <w:t>F</w:t>
      </w:r>
      <w:r w:rsidRPr="00A56C5B">
        <w:rPr>
          <w:rFonts w:ascii="Times New Roman" w:eastAsiaTheme="majorEastAsia" w:hAnsi="Times New Roman" w:cs="Times New Roman"/>
          <w:i/>
          <w:szCs w:val="23"/>
          <w:vertAlign w:val="subscript"/>
        </w:rPr>
        <w:t>t</w:t>
      </w:r>
      <w:r>
        <w:rPr>
          <w:rFonts w:ascii="Times New Roman" w:eastAsiaTheme="majorEastAsia" w:hAnsi="Times New Roman" w:cs="Times New Roman"/>
          <w:szCs w:val="23"/>
        </w:rPr>
        <w:t>.</w:t>
      </w:r>
    </w:p>
    <w:p w14:paraId="031546FD" w14:textId="09EB635A" w:rsidR="008E6D92" w:rsidRDefault="006B36D1" w:rsidP="001B391D">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Para hallar con la configuración óptima de parámetros, podemos utilizar el error cuadrático medio y quedarnos con la parametrización de </w:t>
      </w:r>
      <w:r w:rsidRPr="00012179">
        <w:rPr>
          <w:rFonts w:ascii="Times New Roman" w:eastAsiaTheme="majorEastAsia" w:hAnsi="Times New Roman" w:cs="Times New Roman"/>
          <w:i/>
          <w:szCs w:val="23"/>
        </w:rPr>
        <w:t>alpha</w:t>
      </w:r>
      <w:r>
        <w:rPr>
          <w:rFonts w:ascii="Times New Roman" w:eastAsiaTheme="majorEastAsia" w:hAnsi="Times New Roman" w:cs="Times New Roman"/>
          <w:szCs w:val="23"/>
        </w:rPr>
        <w:t xml:space="preserve"> y </w:t>
      </w:r>
      <w:r w:rsidRPr="00012179">
        <w:rPr>
          <w:rFonts w:ascii="Times New Roman" w:eastAsiaTheme="majorEastAsia" w:hAnsi="Times New Roman" w:cs="Times New Roman"/>
          <w:i/>
          <w:szCs w:val="23"/>
        </w:rPr>
        <w:t>beta</w:t>
      </w:r>
      <w:r>
        <w:rPr>
          <w:rFonts w:ascii="Times New Roman" w:eastAsiaTheme="majorEastAsia" w:hAnsi="Times New Roman" w:cs="Times New Roman"/>
          <w:szCs w:val="23"/>
        </w:rPr>
        <w:t xml:space="preserve"> que minimice dicho error</w:t>
      </w:r>
      <w:r w:rsidR="00000AB8">
        <w:rPr>
          <w:rFonts w:ascii="Times New Roman" w:eastAsiaTheme="majorEastAsia" w:hAnsi="Times New Roman" w:cs="Times New Roman"/>
          <w:szCs w:val="23"/>
        </w:rPr>
        <w:t xml:space="preserve"> [</w:t>
      </w:r>
      <w:r w:rsidR="008C4FC2">
        <w:rPr>
          <w:rFonts w:ascii="Times New Roman" w:eastAsiaTheme="majorEastAsia" w:hAnsi="Times New Roman" w:cs="Times New Roman"/>
          <w:szCs w:val="23"/>
        </w:rPr>
        <w:t>4</w:t>
      </w:r>
      <w:r w:rsidR="002E6BA1">
        <w:rPr>
          <w:rFonts w:ascii="Times New Roman" w:eastAsiaTheme="majorEastAsia" w:hAnsi="Times New Roman" w:cs="Times New Roman"/>
          <w:szCs w:val="23"/>
        </w:rPr>
        <w:t>9</w:t>
      </w:r>
      <w:r w:rsidR="00000AB8">
        <w:rPr>
          <w:rFonts w:ascii="Times New Roman" w:eastAsiaTheme="majorEastAsia" w:hAnsi="Times New Roman" w:cs="Times New Roman"/>
          <w:szCs w:val="23"/>
        </w:rPr>
        <w:t>]</w:t>
      </w:r>
      <w:r>
        <w:rPr>
          <w:rFonts w:ascii="Times New Roman" w:eastAsiaTheme="majorEastAsia" w:hAnsi="Times New Roman" w:cs="Times New Roman"/>
          <w:szCs w:val="23"/>
        </w:rPr>
        <w:t>.</w:t>
      </w:r>
      <w:r w:rsidR="00141E0F">
        <w:rPr>
          <w:rFonts w:ascii="Times New Roman" w:eastAsiaTheme="majorEastAsia" w:hAnsi="Times New Roman" w:cs="Times New Roman"/>
          <w:szCs w:val="23"/>
        </w:rPr>
        <w:t xml:space="preserve"> </w:t>
      </w:r>
    </w:p>
    <w:p w14:paraId="45F3A5EA" w14:textId="77777777" w:rsidR="006B36D1" w:rsidRDefault="006B36D1" w:rsidP="00000AB8">
      <w:pPr>
        <w:widowControl/>
        <w:suppressAutoHyphens w:val="0"/>
        <w:autoSpaceDN/>
        <w:spacing w:after="120"/>
        <w:jc w:val="both"/>
        <w:textAlignment w:val="auto"/>
        <w:rPr>
          <w:rFonts w:ascii="Times New Roman" w:eastAsiaTheme="majorEastAsia" w:hAnsi="Times New Roman" w:cs="Times New Roman"/>
          <w:szCs w:val="23"/>
        </w:rPr>
      </w:pPr>
    </w:p>
    <w:p w14:paraId="36125AE6" w14:textId="77777777" w:rsidR="0069568D" w:rsidRDefault="0069568D" w:rsidP="005328B0">
      <w:pPr>
        <w:widowControl/>
        <w:suppressAutoHyphens w:val="0"/>
        <w:autoSpaceDN/>
        <w:spacing w:after="160" w:line="259" w:lineRule="auto"/>
        <w:textAlignment w:val="auto"/>
        <w:rPr>
          <w:rFonts w:ascii="Times New Roman" w:eastAsiaTheme="majorEastAsia" w:hAnsi="Times New Roman" w:cs="Times New Roman"/>
          <w:szCs w:val="23"/>
        </w:rPr>
        <w:sectPr w:rsidR="0069568D" w:rsidSect="0069568D">
          <w:headerReference w:type="first" r:id="rId40"/>
          <w:pgSz w:w="11906" w:h="16838"/>
          <w:pgMar w:top="1418" w:right="1701" w:bottom="1418" w:left="1701" w:header="709" w:footer="709" w:gutter="0"/>
          <w:cols w:space="708"/>
          <w:titlePg/>
          <w:docGrid w:linePitch="360"/>
        </w:sectPr>
      </w:pPr>
    </w:p>
    <w:p w14:paraId="0C270DD7" w14:textId="360A7E1D" w:rsidR="00212916" w:rsidRDefault="00F22C91" w:rsidP="00000AB8">
      <w:pPr>
        <w:pStyle w:val="Ttulo1"/>
        <w:ind w:left="357" w:hanging="357"/>
        <w:jc w:val="both"/>
        <w:rPr>
          <w:rFonts w:ascii="Times New Roman" w:hAnsi="Times New Roman" w:cs="Times New Roman"/>
          <w:b/>
          <w:color w:val="auto"/>
          <w:sz w:val="36"/>
        </w:rPr>
      </w:pPr>
      <w:bookmarkStart w:id="59" w:name="_Toc531645384"/>
      <w:r>
        <w:rPr>
          <w:rFonts w:ascii="Times New Roman" w:hAnsi="Times New Roman" w:cs="Times New Roman"/>
          <w:b/>
          <w:color w:val="auto"/>
          <w:sz w:val="36"/>
        </w:rPr>
        <w:lastRenderedPageBreak/>
        <w:t>FUNCIONAMIENTO DEL SISTEMA</w:t>
      </w:r>
      <w:bookmarkEnd w:id="59"/>
    </w:p>
    <w:p w14:paraId="3CFDD0AC" w14:textId="7A6D82A3" w:rsidR="00832A77" w:rsidRDefault="00832A77" w:rsidP="00000AB8">
      <w:pPr>
        <w:jc w:val="both"/>
        <w:rPr>
          <w:rFonts w:ascii="Times New Roman" w:hAnsi="Times New Roman" w:cs="Times New Roman"/>
        </w:rPr>
      </w:pPr>
    </w:p>
    <w:p w14:paraId="56399BBA" w14:textId="5097A5E9" w:rsidR="00386741" w:rsidRDefault="00386741" w:rsidP="00000AB8">
      <w:pPr>
        <w:jc w:val="both"/>
        <w:rPr>
          <w:rFonts w:ascii="Times New Roman" w:hAnsi="Times New Roman" w:cs="Times New Roman"/>
        </w:rPr>
      </w:pPr>
      <w:r>
        <w:rPr>
          <w:rFonts w:ascii="Times New Roman" w:hAnsi="Times New Roman" w:cs="Times New Roman"/>
        </w:rPr>
        <w:t xml:space="preserve">En este capítulo, </w:t>
      </w:r>
      <w:r w:rsidR="00425BE2">
        <w:rPr>
          <w:rFonts w:ascii="Times New Roman" w:hAnsi="Times New Roman" w:cs="Times New Roman"/>
        </w:rPr>
        <w:t>hablaremos</w:t>
      </w:r>
      <w:r w:rsidR="0028536D">
        <w:rPr>
          <w:rFonts w:ascii="Times New Roman" w:hAnsi="Times New Roman" w:cs="Times New Roman"/>
        </w:rPr>
        <w:t xml:space="preserve"> acerca del entorno de trabajo donde hemos realizado todo nuestro sistema de predicción para entender mejor su dinámica.</w:t>
      </w:r>
      <w:r w:rsidR="00F96CDB">
        <w:rPr>
          <w:rFonts w:ascii="Times New Roman" w:hAnsi="Times New Roman" w:cs="Times New Roman"/>
        </w:rPr>
        <w:t xml:space="preserve"> </w:t>
      </w:r>
      <w:r w:rsidR="00790621">
        <w:rPr>
          <w:rFonts w:ascii="Times New Roman" w:hAnsi="Times New Roman" w:cs="Times New Roman"/>
        </w:rPr>
        <w:t>En concreto</w:t>
      </w:r>
      <w:r w:rsidR="00F96CDB">
        <w:rPr>
          <w:rFonts w:ascii="Times New Roman" w:hAnsi="Times New Roman" w:cs="Times New Roman"/>
        </w:rPr>
        <w:t>, hablaremos acerca del desarrollo y el funcionamiento del sistema</w:t>
      </w:r>
      <w:r w:rsidR="00790621">
        <w:rPr>
          <w:rFonts w:ascii="Times New Roman" w:hAnsi="Times New Roman" w:cs="Times New Roman"/>
        </w:rPr>
        <w:t xml:space="preserve"> desde un punto de vista más técnico</w:t>
      </w:r>
      <w:r w:rsidR="00F96CDB">
        <w:rPr>
          <w:rFonts w:ascii="Times New Roman" w:hAnsi="Times New Roman" w:cs="Times New Roman"/>
        </w:rPr>
        <w:t>.</w:t>
      </w:r>
    </w:p>
    <w:p w14:paraId="46A8C21E" w14:textId="1FE298C8" w:rsidR="00386741" w:rsidRDefault="00386741" w:rsidP="00000AB8">
      <w:pPr>
        <w:rPr>
          <w:rFonts w:ascii="Times New Roman" w:hAnsi="Times New Roman" w:cs="Times New Roman"/>
        </w:rPr>
      </w:pPr>
    </w:p>
    <w:p w14:paraId="7F6E3347" w14:textId="4C361D56" w:rsidR="00F76EB8" w:rsidRPr="00F96CDB" w:rsidRDefault="00F96CDB" w:rsidP="00000AB8">
      <w:pPr>
        <w:pStyle w:val="Ttulo2"/>
        <w:numPr>
          <w:ilvl w:val="1"/>
          <w:numId w:val="13"/>
        </w:numPr>
        <w:jc w:val="both"/>
        <w:rPr>
          <w:rFonts w:ascii="Times New Roman" w:hAnsi="Times New Roman" w:cs="Times New Roman"/>
          <w:b/>
          <w:color w:val="auto"/>
          <w:sz w:val="36"/>
        </w:rPr>
      </w:pPr>
      <w:bookmarkStart w:id="60" w:name="_Toc531645385"/>
      <w:r w:rsidRPr="00F96CDB">
        <w:rPr>
          <w:rFonts w:ascii="Times New Roman" w:hAnsi="Times New Roman" w:cs="Times New Roman"/>
          <w:b/>
          <w:color w:val="auto"/>
          <w:sz w:val="32"/>
        </w:rPr>
        <w:t>Entorno de trabajo</w:t>
      </w:r>
      <w:bookmarkEnd w:id="60"/>
    </w:p>
    <w:p w14:paraId="54EAF7E4" w14:textId="70EA31A2" w:rsidR="00832A77" w:rsidRDefault="00832A77" w:rsidP="00000AB8">
      <w:pPr>
        <w:rPr>
          <w:rFonts w:ascii="Times New Roman" w:hAnsi="Times New Roman" w:cs="Times New Roman"/>
        </w:rPr>
      </w:pPr>
    </w:p>
    <w:p w14:paraId="0029C1F5" w14:textId="4C1E54EF" w:rsidR="0028536D" w:rsidRDefault="0028536D" w:rsidP="00000AB8">
      <w:pPr>
        <w:spacing w:after="120"/>
        <w:jc w:val="both"/>
        <w:rPr>
          <w:rFonts w:ascii="Times New Roman" w:hAnsi="Times New Roman" w:cs="Times New Roman"/>
        </w:rPr>
      </w:pPr>
      <w:r>
        <w:rPr>
          <w:rFonts w:ascii="Times New Roman" w:hAnsi="Times New Roman" w:cs="Times New Roman"/>
        </w:rPr>
        <w:t xml:space="preserve">Todo el código que ha sido creado para implementar nuestro sistema se ha realizado con el lenguaje de programación </w:t>
      </w:r>
      <w:r w:rsidRPr="0028536D">
        <w:rPr>
          <w:rFonts w:ascii="Times New Roman" w:hAnsi="Times New Roman" w:cs="Times New Roman"/>
          <w:i/>
        </w:rPr>
        <w:t>Python 3</w:t>
      </w:r>
      <w:r w:rsidR="0022571D">
        <w:rPr>
          <w:rFonts w:ascii="Times New Roman" w:hAnsi="Times New Roman" w:cs="Times New Roman"/>
          <w:i/>
        </w:rPr>
        <w:t xml:space="preserve"> </w:t>
      </w:r>
      <w:r w:rsidR="0022571D" w:rsidRPr="0022571D">
        <w:rPr>
          <w:rFonts w:ascii="Times New Roman" w:hAnsi="Times New Roman" w:cs="Times New Roman"/>
        </w:rPr>
        <w:t>[</w:t>
      </w:r>
      <w:r w:rsidR="00C9594F">
        <w:rPr>
          <w:rFonts w:ascii="Times New Roman" w:hAnsi="Times New Roman" w:cs="Times New Roman"/>
        </w:rPr>
        <w:t>13</w:t>
      </w:r>
      <w:r w:rsidR="0022571D" w:rsidRPr="0022571D">
        <w:rPr>
          <w:rFonts w:ascii="Times New Roman" w:hAnsi="Times New Roman" w:cs="Times New Roman"/>
        </w:rPr>
        <w:t>]</w:t>
      </w:r>
      <w:r w:rsidR="009B56A6">
        <w:rPr>
          <w:rFonts w:ascii="Times New Roman" w:hAnsi="Times New Roman" w:cs="Times New Roman"/>
          <w:i/>
        </w:rPr>
        <w:t>.</w:t>
      </w:r>
      <w:r>
        <w:rPr>
          <w:rFonts w:ascii="Times New Roman" w:hAnsi="Times New Roman" w:cs="Times New Roman"/>
        </w:rPr>
        <w:t xml:space="preserve"> </w:t>
      </w:r>
      <w:r w:rsidR="00790621">
        <w:rPr>
          <w:rFonts w:ascii="Times New Roman" w:hAnsi="Times New Roman" w:cs="Times New Roman"/>
        </w:rPr>
        <w:t>Hemos de</w:t>
      </w:r>
      <w:r>
        <w:rPr>
          <w:rFonts w:ascii="Times New Roman" w:hAnsi="Times New Roman" w:cs="Times New Roman"/>
        </w:rPr>
        <w:t xml:space="preserve"> instalar</w:t>
      </w:r>
      <w:r w:rsidR="00790621">
        <w:rPr>
          <w:rFonts w:ascii="Times New Roman" w:hAnsi="Times New Roman" w:cs="Times New Roman"/>
        </w:rPr>
        <w:t xml:space="preserve"> el </w:t>
      </w:r>
      <w:r w:rsidR="00790621" w:rsidRPr="00790621">
        <w:rPr>
          <w:rFonts w:ascii="Times New Roman" w:hAnsi="Times New Roman" w:cs="Times New Roman"/>
          <w:i/>
        </w:rPr>
        <w:t>plugin</w:t>
      </w:r>
      <w:r w:rsidR="00790621">
        <w:rPr>
          <w:rFonts w:ascii="Times New Roman" w:hAnsi="Times New Roman" w:cs="Times New Roman"/>
        </w:rPr>
        <w:t xml:space="preserve"> necesario</w:t>
      </w:r>
      <w:r>
        <w:rPr>
          <w:rFonts w:ascii="Times New Roman" w:hAnsi="Times New Roman" w:cs="Times New Roman"/>
        </w:rPr>
        <w:t xml:space="preserve"> en nuestro equipo y configurarlo para poder utilizarlo dentro del entorno de </w:t>
      </w:r>
      <w:r w:rsidRPr="0028536D">
        <w:rPr>
          <w:rFonts w:ascii="Times New Roman" w:hAnsi="Times New Roman" w:cs="Times New Roman"/>
          <w:i/>
        </w:rPr>
        <w:t>Jupyter Notebook</w:t>
      </w:r>
      <w:r>
        <w:rPr>
          <w:rFonts w:ascii="Times New Roman" w:hAnsi="Times New Roman" w:cs="Times New Roman"/>
        </w:rPr>
        <w:t xml:space="preserve"> </w:t>
      </w:r>
      <w:r w:rsidR="00AE78C1">
        <w:rPr>
          <w:rFonts w:ascii="Times New Roman" w:hAnsi="Times New Roman" w:cs="Times New Roman"/>
        </w:rPr>
        <w:t xml:space="preserve">[15] </w:t>
      </w:r>
      <w:r>
        <w:rPr>
          <w:rFonts w:ascii="Times New Roman" w:hAnsi="Times New Roman" w:cs="Times New Roman"/>
        </w:rPr>
        <w:t xml:space="preserve">del que hablaremos un poco más </w:t>
      </w:r>
      <w:r w:rsidR="006B2767">
        <w:rPr>
          <w:rFonts w:ascii="Times New Roman" w:hAnsi="Times New Roman" w:cs="Times New Roman"/>
        </w:rPr>
        <w:t>en detalle a continuación</w:t>
      </w:r>
      <w:r>
        <w:rPr>
          <w:rFonts w:ascii="Times New Roman" w:hAnsi="Times New Roman" w:cs="Times New Roman"/>
        </w:rPr>
        <w:t xml:space="preserve">. Podemos descargar el </w:t>
      </w:r>
      <w:r w:rsidRPr="00790621">
        <w:rPr>
          <w:rFonts w:ascii="Times New Roman" w:hAnsi="Times New Roman" w:cs="Times New Roman"/>
          <w:i/>
        </w:rPr>
        <w:t>plugin</w:t>
      </w:r>
      <w:r>
        <w:rPr>
          <w:rFonts w:ascii="Times New Roman" w:hAnsi="Times New Roman" w:cs="Times New Roman"/>
        </w:rPr>
        <w:t xml:space="preserve"> de </w:t>
      </w:r>
      <w:r w:rsidRPr="00F46FA0">
        <w:rPr>
          <w:rFonts w:ascii="Times New Roman" w:hAnsi="Times New Roman" w:cs="Times New Roman"/>
          <w:i/>
        </w:rPr>
        <w:t>Python</w:t>
      </w:r>
      <w:r>
        <w:rPr>
          <w:rFonts w:ascii="Times New Roman" w:hAnsi="Times New Roman" w:cs="Times New Roman"/>
        </w:rPr>
        <w:t xml:space="preserve"> desde su página oficial.</w:t>
      </w:r>
    </w:p>
    <w:p w14:paraId="4887E911" w14:textId="77777777" w:rsidR="0028536D" w:rsidRDefault="0028536D" w:rsidP="00000AB8">
      <w:pPr>
        <w:spacing w:after="120"/>
        <w:rPr>
          <w:rFonts w:ascii="Times New Roman" w:hAnsi="Times New Roman" w:cs="Times New Roman"/>
        </w:rPr>
      </w:pPr>
    </w:p>
    <w:p w14:paraId="6E6D0177" w14:textId="5B0E7A35" w:rsidR="0028536D" w:rsidRPr="00F96CDB" w:rsidRDefault="0028536D" w:rsidP="00000AB8">
      <w:pPr>
        <w:pStyle w:val="Ttulo3"/>
        <w:numPr>
          <w:ilvl w:val="2"/>
          <w:numId w:val="26"/>
        </w:numPr>
        <w:jc w:val="both"/>
        <w:rPr>
          <w:rFonts w:ascii="Times New Roman" w:hAnsi="Times New Roman" w:cs="Times New Roman"/>
          <w:b/>
          <w:i/>
          <w:color w:val="auto"/>
          <w:sz w:val="28"/>
        </w:rPr>
      </w:pPr>
      <w:bookmarkStart w:id="61" w:name="_Toc531645386"/>
      <w:r w:rsidRPr="00F96CDB">
        <w:rPr>
          <w:rFonts w:ascii="Times New Roman" w:hAnsi="Times New Roman" w:cs="Times New Roman"/>
          <w:b/>
          <w:i/>
          <w:color w:val="auto"/>
          <w:sz w:val="28"/>
        </w:rPr>
        <w:t>Jupyter Notebook</w:t>
      </w:r>
      <w:bookmarkEnd w:id="61"/>
    </w:p>
    <w:p w14:paraId="1798D93D" w14:textId="56D31759" w:rsidR="0028536D" w:rsidRPr="0028536D" w:rsidRDefault="0028536D" w:rsidP="00000AB8">
      <w:pPr>
        <w:rPr>
          <w:rFonts w:ascii="Times New Roman" w:hAnsi="Times New Roman" w:cs="Times New Roman"/>
        </w:rPr>
      </w:pPr>
    </w:p>
    <w:p w14:paraId="68DA9946" w14:textId="33F24204" w:rsidR="009958D2" w:rsidRDefault="0028536D" w:rsidP="00000AB8">
      <w:pPr>
        <w:spacing w:after="120"/>
        <w:jc w:val="both"/>
        <w:rPr>
          <w:rFonts w:ascii="Times New Roman" w:hAnsi="Times New Roman" w:cs="Times New Roman"/>
        </w:rPr>
      </w:pPr>
      <w:r w:rsidRPr="0028536D">
        <w:rPr>
          <w:rFonts w:ascii="Times New Roman" w:hAnsi="Times New Roman" w:cs="Times New Roman"/>
          <w:i/>
        </w:rPr>
        <w:t>Jupyter Notebook</w:t>
      </w:r>
      <w:r>
        <w:rPr>
          <w:rFonts w:ascii="Times New Roman" w:hAnsi="Times New Roman" w:cs="Times New Roman"/>
        </w:rPr>
        <w:t xml:space="preserve"> es un</w:t>
      </w:r>
      <w:r w:rsidR="007702C3">
        <w:rPr>
          <w:rFonts w:ascii="Times New Roman" w:hAnsi="Times New Roman" w:cs="Times New Roman"/>
        </w:rPr>
        <w:t>a</w:t>
      </w:r>
      <w:r>
        <w:rPr>
          <w:rFonts w:ascii="Times New Roman" w:hAnsi="Times New Roman" w:cs="Times New Roman"/>
        </w:rPr>
        <w:t xml:space="preserve"> </w:t>
      </w:r>
      <w:r w:rsidR="007702C3">
        <w:rPr>
          <w:rFonts w:ascii="Times New Roman" w:hAnsi="Times New Roman" w:cs="Times New Roman"/>
        </w:rPr>
        <w:t>herramienta</w:t>
      </w:r>
      <w:r>
        <w:rPr>
          <w:rFonts w:ascii="Times New Roman" w:hAnsi="Times New Roman" w:cs="Times New Roman"/>
        </w:rPr>
        <w:t xml:space="preserve"> de programación para </w:t>
      </w:r>
      <w:r w:rsidRPr="0028536D">
        <w:rPr>
          <w:rFonts w:ascii="Times New Roman" w:hAnsi="Times New Roman" w:cs="Times New Roman"/>
          <w:i/>
        </w:rPr>
        <w:t>Python</w:t>
      </w:r>
      <w:r>
        <w:rPr>
          <w:rFonts w:ascii="Times New Roman" w:hAnsi="Times New Roman" w:cs="Times New Roman"/>
        </w:rPr>
        <w:t xml:space="preserve"> </w:t>
      </w:r>
      <w:r w:rsidR="0022571D">
        <w:rPr>
          <w:rFonts w:ascii="Times New Roman" w:hAnsi="Times New Roman" w:cs="Times New Roman"/>
        </w:rPr>
        <w:t>[</w:t>
      </w:r>
      <w:r w:rsidR="00C9594F">
        <w:rPr>
          <w:rFonts w:ascii="Times New Roman" w:hAnsi="Times New Roman" w:cs="Times New Roman"/>
        </w:rPr>
        <w:t>13</w:t>
      </w:r>
      <w:r w:rsidR="0022571D">
        <w:rPr>
          <w:rFonts w:ascii="Times New Roman" w:hAnsi="Times New Roman" w:cs="Times New Roman"/>
        </w:rPr>
        <w:t xml:space="preserve">] </w:t>
      </w:r>
      <w:r>
        <w:rPr>
          <w:rFonts w:ascii="Times New Roman" w:hAnsi="Times New Roman" w:cs="Times New Roman"/>
        </w:rPr>
        <w:t>muy intuitiv</w:t>
      </w:r>
      <w:r w:rsidR="007702C3">
        <w:rPr>
          <w:rFonts w:ascii="Times New Roman" w:hAnsi="Times New Roman" w:cs="Times New Roman"/>
        </w:rPr>
        <w:t>a</w:t>
      </w:r>
      <w:r>
        <w:rPr>
          <w:rFonts w:ascii="Times New Roman" w:hAnsi="Times New Roman" w:cs="Times New Roman"/>
        </w:rPr>
        <w:t xml:space="preserve"> e interactiv</w:t>
      </w:r>
      <w:r w:rsidR="007702C3">
        <w:rPr>
          <w:rFonts w:ascii="Times New Roman" w:hAnsi="Times New Roman" w:cs="Times New Roman"/>
        </w:rPr>
        <w:t>a</w:t>
      </w:r>
      <w:r w:rsidR="006B2767">
        <w:rPr>
          <w:rFonts w:ascii="Times New Roman" w:hAnsi="Times New Roman" w:cs="Times New Roman"/>
        </w:rPr>
        <w:t>,</w:t>
      </w:r>
      <w:r>
        <w:rPr>
          <w:rFonts w:ascii="Times New Roman" w:hAnsi="Times New Roman" w:cs="Times New Roman"/>
        </w:rPr>
        <w:t xml:space="preserve"> ya que nos permite trabajar con bloques de código para estructura</w:t>
      </w:r>
      <w:r w:rsidR="009958D2">
        <w:rPr>
          <w:rFonts w:ascii="Times New Roman" w:hAnsi="Times New Roman" w:cs="Times New Roman"/>
        </w:rPr>
        <w:t>rl</w:t>
      </w:r>
      <w:r>
        <w:rPr>
          <w:rFonts w:ascii="Times New Roman" w:hAnsi="Times New Roman" w:cs="Times New Roman"/>
        </w:rPr>
        <w:t>o de una forma mucho más atractiva y visual para los desarrolladores.</w:t>
      </w:r>
      <w:r w:rsidR="009958D2">
        <w:rPr>
          <w:rFonts w:ascii="Times New Roman" w:hAnsi="Times New Roman" w:cs="Times New Roman"/>
        </w:rPr>
        <w:t xml:space="preserve"> Este entorno funciona mediante la creación de </w:t>
      </w:r>
      <w:r w:rsidR="00252B24">
        <w:rPr>
          <w:rFonts w:ascii="Times New Roman" w:hAnsi="Times New Roman" w:cs="Times New Roman"/>
        </w:rPr>
        <w:t>libretas</w:t>
      </w:r>
      <w:r w:rsidR="009958D2">
        <w:rPr>
          <w:rFonts w:ascii="Times New Roman" w:hAnsi="Times New Roman" w:cs="Times New Roman"/>
        </w:rPr>
        <w:t xml:space="preserve"> o </w:t>
      </w:r>
      <w:r w:rsidR="009958D2" w:rsidRPr="009958D2">
        <w:rPr>
          <w:rFonts w:ascii="Times New Roman" w:hAnsi="Times New Roman" w:cs="Times New Roman"/>
          <w:i/>
        </w:rPr>
        <w:t>scripts</w:t>
      </w:r>
      <w:r w:rsidR="009958D2">
        <w:rPr>
          <w:rFonts w:ascii="Times New Roman" w:hAnsi="Times New Roman" w:cs="Times New Roman"/>
        </w:rPr>
        <w:t xml:space="preserve"> en formato </w:t>
      </w:r>
      <w:r w:rsidR="009958D2" w:rsidRPr="009958D2">
        <w:rPr>
          <w:rFonts w:ascii="Times New Roman" w:hAnsi="Times New Roman" w:cs="Times New Roman"/>
          <w:i/>
        </w:rPr>
        <w:t>ipynb</w:t>
      </w:r>
      <w:r w:rsidR="009958D2">
        <w:rPr>
          <w:rFonts w:ascii="Times New Roman" w:hAnsi="Times New Roman" w:cs="Times New Roman"/>
        </w:rPr>
        <w:t xml:space="preserve"> que podremos guardar en un directorio de nuestro equipo añadiendo un nombre a cada </w:t>
      </w:r>
      <w:r w:rsidR="00252B24">
        <w:rPr>
          <w:rFonts w:ascii="Times New Roman" w:hAnsi="Times New Roman" w:cs="Times New Roman"/>
        </w:rPr>
        <w:t>libreta</w:t>
      </w:r>
      <w:r w:rsidR="009958D2">
        <w:rPr>
          <w:rFonts w:ascii="Times New Roman" w:hAnsi="Times New Roman" w:cs="Times New Roman"/>
        </w:rPr>
        <w:t>.</w:t>
      </w:r>
      <w:r w:rsidR="003D2C00">
        <w:rPr>
          <w:rFonts w:ascii="Times New Roman" w:hAnsi="Times New Roman" w:cs="Times New Roman"/>
        </w:rPr>
        <w:t xml:space="preserve"> </w:t>
      </w:r>
      <w:r w:rsidR="00551C9E">
        <w:rPr>
          <w:rFonts w:ascii="Times New Roman" w:hAnsi="Times New Roman" w:cs="Times New Roman"/>
        </w:rPr>
        <w:t xml:space="preserve">Dentro de cada </w:t>
      </w:r>
      <w:r w:rsidR="00B33C81">
        <w:rPr>
          <w:rFonts w:ascii="Times New Roman" w:hAnsi="Times New Roman" w:cs="Times New Roman"/>
        </w:rPr>
        <w:t>una</w:t>
      </w:r>
      <w:r w:rsidR="00551C9E">
        <w:rPr>
          <w:rFonts w:ascii="Times New Roman" w:hAnsi="Times New Roman" w:cs="Times New Roman"/>
        </w:rPr>
        <w:t xml:space="preserve"> de </w:t>
      </w:r>
      <w:r w:rsidR="00AC3CCC">
        <w:rPr>
          <w:rFonts w:ascii="Times New Roman" w:hAnsi="Times New Roman" w:cs="Times New Roman"/>
        </w:rPr>
        <w:t>estas libretas</w:t>
      </w:r>
      <w:r w:rsidR="00551C9E">
        <w:rPr>
          <w:rFonts w:ascii="Times New Roman" w:hAnsi="Times New Roman" w:cs="Times New Roman"/>
        </w:rPr>
        <w:t xml:space="preserve"> podemos crear bloques de código normales y bloques para comentarios de forma que en nuestro caso nos ayudará</w:t>
      </w:r>
      <w:r w:rsidR="00790621">
        <w:rPr>
          <w:rFonts w:ascii="Times New Roman" w:hAnsi="Times New Roman" w:cs="Times New Roman"/>
        </w:rPr>
        <w:t>n</w:t>
      </w:r>
      <w:r w:rsidR="00551C9E">
        <w:rPr>
          <w:rFonts w:ascii="Times New Roman" w:hAnsi="Times New Roman" w:cs="Times New Roman"/>
        </w:rPr>
        <w:t xml:space="preserve"> </w:t>
      </w:r>
      <w:r w:rsidR="00790621">
        <w:rPr>
          <w:rFonts w:ascii="Times New Roman" w:hAnsi="Times New Roman" w:cs="Times New Roman"/>
        </w:rPr>
        <w:t>a</w:t>
      </w:r>
      <w:r w:rsidR="00551C9E">
        <w:rPr>
          <w:rFonts w:ascii="Times New Roman" w:hAnsi="Times New Roman" w:cs="Times New Roman"/>
        </w:rPr>
        <w:t xml:space="preserve"> dividir diferentes secciones de trabajo, como la carga de paquetes, la especificación de parámetros de entrada, el preprocesado de datos, la ejecución de los algoritmo</w:t>
      </w:r>
      <w:r w:rsidR="007702C3">
        <w:rPr>
          <w:rFonts w:ascii="Times New Roman" w:hAnsi="Times New Roman" w:cs="Times New Roman"/>
        </w:rPr>
        <w:t>s</w:t>
      </w:r>
      <w:r w:rsidR="00551C9E">
        <w:rPr>
          <w:rFonts w:ascii="Times New Roman" w:hAnsi="Times New Roman" w:cs="Times New Roman"/>
        </w:rPr>
        <w:t>, etc.</w:t>
      </w:r>
    </w:p>
    <w:p w14:paraId="17AB4203" w14:textId="1C86F051" w:rsidR="00D8636E" w:rsidRDefault="009958D2" w:rsidP="00000AB8">
      <w:pPr>
        <w:spacing w:after="120"/>
        <w:jc w:val="both"/>
        <w:rPr>
          <w:rFonts w:ascii="Times New Roman" w:hAnsi="Times New Roman" w:cs="Times New Roman"/>
        </w:rPr>
      </w:pPr>
      <w:r>
        <w:rPr>
          <w:rFonts w:ascii="Times New Roman" w:hAnsi="Times New Roman" w:cs="Times New Roman"/>
        </w:rPr>
        <w:t xml:space="preserve">Todo nuestro trabajo para desarrollar el sistema de precios consta de </w:t>
      </w:r>
      <w:r w:rsidR="00BF39AC">
        <w:rPr>
          <w:rFonts w:ascii="Times New Roman" w:hAnsi="Times New Roman" w:cs="Times New Roman"/>
        </w:rPr>
        <w:t>trece</w:t>
      </w:r>
      <w:r>
        <w:rPr>
          <w:rFonts w:ascii="Times New Roman" w:hAnsi="Times New Roman" w:cs="Times New Roman"/>
        </w:rPr>
        <w:t xml:space="preserve"> </w:t>
      </w:r>
      <w:r w:rsidR="00252B24">
        <w:rPr>
          <w:rFonts w:ascii="Times New Roman" w:hAnsi="Times New Roman" w:cs="Times New Roman"/>
        </w:rPr>
        <w:t>libretas</w:t>
      </w:r>
      <w:r w:rsidR="00D8636E">
        <w:rPr>
          <w:rFonts w:ascii="Times New Roman" w:hAnsi="Times New Roman" w:cs="Times New Roman"/>
        </w:rPr>
        <w:t>:</w:t>
      </w:r>
    </w:p>
    <w:p w14:paraId="77370AF6" w14:textId="1DDF779F" w:rsidR="00D8636E" w:rsidRDefault="00D8636E" w:rsidP="00000AB8">
      <w:pPr>
        <w:spacing w:after="120"/>
        <w:jc w:val="both"/>
        <w:rPr>
          <w:rFonts w:ascii="Times New Roman" w:hAnsi="Times New Roman" w:cs="Times New Roman"/>
        </w:rPr>
      </w:pPr>
      <w:r>
        <w:rPr>
          <w:rFonts w:ascii="Times New Roman" w:hAnsi="Times New Roman" w:cs="Times New Roman"/>
        </w:rPr>
        <w:t>-</w:t>
      </w:r>
      <w:r w:rsidR="009958D2">
        <w:rPr>
          <w:rFonts w:ascii="Times New Roman" w:hAnsi="Times New Roman" w:cs="Times New Roman"/>
        </w:rPr>
        <w:t xml:space="preserve"> </w:t>
      </w:r>
      <w:r>
        <w:rPr>
          <w:rFonts w:ascii="Times New Roman" w:hAnsi="Times New Roman" w:cs="Times New Roman"/>
        </w:rPr>
        <w:t>T</w:t>
      </w:r>
      <w:r w:rsidR="009958D2">
        <w:rPr>
          <w:rFonts w:ascii="Times New Roman" w:hAnsi="Times New Roman" w:cs="Times New Roman"/>
        </w:rPr>
        <w:t>res de ell</w:t>
      </w:r>
      <w:r>
        <w:rPr>
          <w:rFonts w:ascii="Times New Roman" w:hAnsi="Times New Roman" w:cs="Times New Roman"/>
        </w:rPr>
        <w:t>a</w:t>
      </w:r>
      <w:r w:rsidR="009958D2">
        <w:rPr>
          <w:rFonts w:ascii="Times New Roman" w:hAnsi="Times New Roman" w:cs="Times New Roman"/>
        </w:rPr>
        <w:t>s para esbozar las gráficas de los precios</w:t>
      </w:r>
      <w:r>
        <w:rPr>
          <w:rFonts w:ascii="Times New Roman" w:hAnsi="Times New Roman" w:cs="Times New Roman"/>
        </w:rPr>
        <w:t xml:space="preserve"> donde cada una de ellas serán tres libretas para días, semanas o meses </w:t>
      </w:r>
      <w:r w:rsidR="00CA2F87">
        <w:rPr>
          <w:rFonts w:ascii="Times New Roman" w:hAnsi="Times New Roman" w:cs="Times New Roman"/>
        </w:rPr>
        <w:t>dependiendo del</w:t>
      </w:r>
      <w:r>
        <w:rPr>
          <w:rFonts w:ascii="Times New Roman" w:hAnsi="Times New Roman" w:cs="Times New Roman"/>
        </w:rPr>
        <w:t xml:space="preserve"> caso a estudiar.</w:t>
      </w:r>
    </w:p>
    <w:p w14:paraId="20FCC4F0" w14:textId="77777777" w:rsidR="00661721" w:rsidRDefault="00661721" w:rsidP="00000AB8">
      <w:pPr>
        <w:spacing w:after="120"/>
        <w:jc w:val="both"/>
        <w:rPr>
          <w:rFonts w:ascii="Times New Roman" w:hAnsi="Times New Roman" w:cs="Times New Roman"/>
        </w:rPr>
      </w:pPr>
    </w:p>
    <w:p w14:paraId="2E68CE8D" w14:textId="5863C98B" w:rsidR="00D8636E" w:rsidRDefault="00D8636E" w:rsidP="00000AB8">
      <w:pPr>
        <w:spacing w:after="120"/>
        <w:jc w:val="both"/>
        <w:rPr>
          <w:rFonts w:ascii="Times New Roman" w:hAnsi="Times New Roman" w:cs="Times New Roman"/>
        </w:rPr>
      </w:pPr>
      <w:r>
        <w:rPr>
          <w:rFonts w:ascii="Times New Roman" w:hAnsi="Times New Roman" w:cs="Times New Roman"/>
        </w:rPr>
        <w:t>-</w:t>
      </w:r>
      <w:r w:rsidR="001700C3">
        <w:rPr>
          <w:rFonts w:ascii="Times New Roman" w:hAnsi="Times New Roman" w:cs="Times New Roman"/>
        </w:rPr>
        <w:t xml:space="preserve"> </w:t>
      </w:r>
      <w:r>
        <w:rPr>
          <w:rFonts w:ascii="Times New Roman" w:hAnsi="Times New Roman" w:cs="Times New Roman"/>
        </w:rPr>
        <w:t>P</w:t>
      </w:r>
      <w:r w:rsidR="001700C3">
        <w:rPr>
          <w:rFonts w:ascii="Times New Roman" w:hAnsi="Times New Roman" w:cs="Times New Roman"/>
        </w:rPr>
        <w:t xml:space="preserve">ara el coeficiente de </w:t>
      </w:r>
      <w:r w:rsidR="001700C3" w:rsidRPr="00381842">
        <w:rPr>
          <w:rFonts w:ascii="Times New Roman" w:hAnsi="Times New Roman" w:cs="Times New Roman"/>
          <w:i/>
        </w:rPr>
        <w:t>Gini</w:t>
      </w:r>
      <w:r>
        <w:rPr>
          <w:rFonts w:ascii="Times New Roman" w:hAnsi="Times New Roman" w:cs="Times New Roman"/>
        </w:rPr>
        <w:t xml:space="preserve"> que serán también tres </w:t>
      </w:r>
      <w:r w:rsidRPr="00D8636E">
        <w:rPr>
          <w:rFonts w:ascii="Times New Roman" w:hAnsi="Times New Roman" w:cs="Times New Roman"/>
          <w:i/>
        </w:rPr>
        <w:t>scripts</w:t>
      </w:r>
      <w:r>
        <w:rPr>
          <w:rFonts w:ascii="Times New Roman" w:hAnsi="Times New Roman" w:cs="Times New Roman"/>
        </w:rPr>
        <w:t xml:space="preserve"> dependiendo del</w:t>
      </w:r>
      <w:r w:rsidR="00CA2F87">
        <w:rPr>
          <w:rFonts w:ascii="Times New Roman" w:hAnsi="Times New Roman" w:cs="Times New Roman"/>
        </w:rPr>
        <w:t xml:space="preserve"> periodo que se analice</w:t>
      </w:r>
      <w:r>
        <w:rPr>
          <w:rFonts w:ascii="Times New Roman" w:hAnsi="Times New Roman" w:cs="Times New Roman"/>
        </w:rPr>
        <w:t xml:space="preserve"> (días, semanas o meses).</w:t>
      </w:r>
    </w:p>
    <w:p w14:paraId="0737CBD7" w14:textId="77777777" w:rsidR="00661721" w:rsidRDefault="00661721" w:rsidP="00000AB8">
      <w:pPr>
        <w:spacing w:after="120"/>
        <w:jc w:val="both"/>
        <w:rPr>
          <w:rFonts w:ascii="Times New Roman" w:hAnsi="Times New Roman" w:cs="Times New Roman"/>
        </w:rPr>
      </w:pPr>
    </w:p>
    <w:p w14:paraId="3D2F4D64" w14:textId="5FAAA86E" w:rsidR="00D8636E" w:rsidRDefault="00D8636E" w:rsidP="00000AB8">
      <w:pPr>
        <w:spacing w:after="120"/>
        <w:jc w:val="both"/>
        <w:rPr>
          <w:rFonts w:ascii="Times New Roman" w:hAnsi="Times New Roman" w:cs="Times New Roman"/>
        </w:rPr>
      </w:pPr>
      <w:r>
        <w:rPr>
          <w:rFonts w:ascii="Times New Roman" w:hAnsi="Times New Roman" w:cs="Times New Roman"/>
        </w:rPr>
        <w:t>-</w:t>
      </w:r>
      <w:r w:rsidR="001700C3">
        <w:rPr>
          <w:rFonts w:ascii="Times New Roman" w:hAnsi="Times New Roman" w:cs="Times New Roman"/>
        </w:rPr>
        <w:t xml:space="preserve"> </w:t>
      </w:r>
      <w:r>
        <w:rPr>
          <w:rFonts w:ascii="Times New Roman" w:hAnsi="Times New Roman" w:cs="Times New Roman"/>
        </w:rPr>
        <w:t>P</w:t>
      </w:r>
      <w:r w:rsidR="001700C3">
        <w:rPr>
          <w:rFonts w:ascii="Times New Roman" w:hAnsi="Times New Roman" w:cs="Times New Roman"/>
        </w:rPr>
        <w:t xml:space="preserve">ara el </w:t>
      </w:r>
      <w:r w:rsidR="009425B8">
        <w:rPr>
          <w:rFonts w:ascii="Times New Roman" w:hAnsi="Times New Roman" w:cs="Times New Roman"/>
          <w:i/>
        </w:rPr>
        <w:t>S</w:t>
      </w:r>
      <w:r w:rsidR="001700C3" w:rsidRPr="001700C3">
        <w:rPr>
          <w:rFonts w:ascii="Times New Roman" w:hAnsi="Times New Roman" w:cs="Times New Roman"/>
          <w:i/>
        </w:rPr>
        <w:t>i</w:t>
      </w:r>
      <w:r w:rsidR="009425B8">
        <w:rPr>
          <w:rFonts w:ascii="Times New Roman" w:hAnsi="Times New Roman" w:cs="Times New Roman"/>
          <w:i/>
        </w:rPr>
        <w:t>m</w:t>
      </w:r>
      <w:r w:rsidR="00381842">
        <w:rPr>
          <w:rFonts w:ascii="Times New Roman" w:hAnsi="Times New Roman" w:cs="Times New Roman"/>
          <w:i/>
        </w:rPr>
        <w:t>p</w:t>
      </w:r>
      <w:r w:rsidR="001700C3" w:rsidRPr="001700C3">
        <w:rPr>
          <w:rFonts w:ascii="Times New Roman" w:hAnsi="Times New Roman" w:cs="Times New Roman"/>
          <w:i/>
        </w:rPr>
        <w:t xml:space="preserve">le </w:t>
      </w:r>
      <w:r w:rsidR="00381842">
        <w:rPr>
          <w:rFonts w:ascii="Times New Roman" w:hAnsi="Times New Roman" w:cs="Times New Roman"/>
          <w:i/>
        </w:rPr>
        <w:t>E</w:t>
      </w:r>
      <w:r w:rsidR="001700C3" w:rsidRPr="001700C3">
        <w:rPr>
          <w:rFonts w:ascii="Times New Roman" w:hAnsi="Times New Roman" w:cs="Times New Roman"/>
          <w:i/>
        </w:rPr>
        <w:t xml:space="preserve">xponential </w:t>
      </w:r>
      <w:r w:rsidR="00381842">
        <w:rPr>
          <w:rFonts w:ascii="Times New Roman" w:hAnsi="Times New Roman" w:cs="Times New Roman"/>
          <w:i/>
        </w:rPr>
        <w:t>S</w:t>
      </w:r>
      <w:r w:rsidR="001700C3" w:rsidRPr="001700C3">
        <w:rPr>
          <w:rFonts w:ascii="Times New Roman" w:hAnsi="Times New Roman" w:cs="Times New Roman"/>
          <w:i/>
        </w:rPr>
        <w:t>moothing</w:t>
      </w:r>
      <w:r>
        <w:rPr>
          <w:rFonts w:ascii="Times New Roman" w:hAnsi="Times New Roman" w:cs="Times New Roman"/>
        </w:rPr>
        <w:t>. Estas serán igual que con las anteriores, una para días, otra para semanas y otra para los meses.</w:t>
      </w:r>
    </w:p>
    <w:p w14:paraId="310C5F99" w14:textId="77777777" w:rsidR="00661721" w:rsidRDefault="00661721" w:rsidP="00000AB8">
      <w:pPr>
        <w:spacing w:after="120"/>
        <w:jc w:val="both"/>
        <w:rPr>
          <w:rFonts w:ascii="Times New Roman" w:hAnsi="Times New Roman" w:cs="Times New Roman"/>
        </w:rPr>
      </w:pPr>
    </w:p>
    <w:p w14:paraId="0FB0397F" w14:textId="4FA0D2C8" w:rsidR="00D8636E" w:rsidRDefault="00D8636E" w:rsidP="00000AB8">
      <w:pPr>
        <w:spacing w:after="120"/>
        <w:jc w:val="both"/>
        <w:rPr>
          <w:rFonts w:ascii="Times New Roman" w:hAnsi="Times New Roman" w:cs="Times New Roman"/>
        </w:rPr>
      </w:pPr>
      <w:r>
        <w:rPr>
          <w:rFonts w:ascii="Times New Roman" w:hAnsi="Times New Roman" w:cs="Times New Roman"/>
        </w:rPr>
        <w:t>- P</w:t>
      </w:r>
      <w:r w:rsidR="001700C3">
        <w:rPr>
          <w:rFonts w:ascii="Times New Roman" w:hAnsi="Times New Roman" w:cs="Times New Roman"/>
        </w:rPr>
        <w:t xml:space="preserve">ara el </w:t>
      </w:r>
      <w:r w:rsidR="009425B8">
        <w:rPr>
          <w:rFonts w:ascii="Times New Roman" w:hAnsi="Times New Roman" w:cs="Times New Roman"/>
          <w:i/>
        </w:rPr>
        <w:t>D</w:t>
      </w:r>
      <w:r w:rsidR="001700C3" w:rsidRPr="001700C3">
        <w:rPr>
          <w:rFonts w:ascii="Times New Roman" w:hAnsi="Times New Roman" w:cs="Times New Roman"/>
          <w:i/>
        </w:rPr>
        <w:t xml:space="preserve">ouble </w:t>
      </w:r>
      <w:r w:rsidR="00381842">
        <w:rPr>
          <w:rFonts w:ascii="Times New Roman" w:hAnsi="Times New Roman" w:cs="Times New Roman"/>
          <w:i/>
        </w:rPr>
        <w:t>E</w:t>
      </w:r>
      <w:r w:rsidR="001700C3" w:rsidRPr="001700C3">
        <w:rPr>
          <w:rFonts w:ascii="Times New Roman" w:hAnsi="Times New Roman" w:cs="Times New Roman"/>
          <w:i/>
        </w:rPr>
        <w:t xml:space="preserve">xponential </w:t>
      </w:r>
      <w:r w:rsidR="00381842">
        <w:rPr>
          <w:rFonts w:ascii="Times New Roman" w:hAnsi="Times New Roman" w:cs="Times New Roman"/>
          <w:i/>
        </w:rPr>
        <w:t>S</w:t>
      </w:r>
      <w:r w:rsidR="001700C3" w:rsidRPr="001700C3">
        <w:rPr>
          <w:rFonts w:ascii="Times New Roman" w:hAnsi="Times New Roman" w:cs="Times New Roman"/>
          <w:i/>
        </w:rPr>
        <w:t>moothing</w:t>
      </w:r>
      <w:r w:rsidR="001700C3">
        <w:rPr>
          <w:rFonts w:ascii="Times New Roman" w:hAnsi="Times New Roman" w:cs="Times New Roman"/>
        </w:rPr>
        <w:t xml:space="preserve">, </w:t>
      </w:r>
      <w:r>
        <w:rPr>
          <w:rFonts w:ascii="Times New Roman" w:hAnsi="Times New Roman" w:cs="Times New Roman"/>
        </w:rPr>
        <w:t xml:space="preserve">igual que los anteriores casos, tres para diferentes tipos de periodos, en función </w:t>
      </w:r>
      <w:r w:rsidR="00790621">
        <w:rPr>
          <w:rFonts w:ascii="Times New Roman" w:hAnsi="Times New Roman" w:cs="Times New Roman"/>
        </w:rPr>
        <w:t>con lo que se pretenda trabajar</w:t>
      </w:r>
      <w:r w:rsidR="001700C3">
        <w:rPr>
          <w:rFonts w:ascii="Times New Roman" w:hAnsi="Times New Roman" w:cs="Times New Roman"/>
        </w:rPr>
        <w:t>.</w:t>
      </w:r>
      <w:r w:rsidR="00D65494">
        <w:rPr>
          <w:rFonts w:ascii="Times New Roman" w:hAnsi="Times New Roman" w:cs="Times New Roman"/>
        </w:rPr>
        <w:t xml:space="preserve"> </w:t>
      </w:r>
    </w:p>
    <w:p w14:paraId="5AFD7F03" w14:textId="77777777" w:rsidR="00661721" w:rsidRDefault="00661721" w:rsidP="00000AB8">
      <w:pPr>
        <w:spacing w:after="120"/>
        <w:jc w:val="both"/>
        <w:rPr>
          <w:rFonts w:ascii="Times New Roman" w:hAnsi="Times New Roman" w:cs="Times New Roman"/>
        </w:rPr>
      </w:pPr>
    </w:p>
    <w:p w14:paraId="36CD9EAA" w14:textId="3D2B5E25" w:rsidR="00B33C81" w:rsidRDefault="00D8636E" w:rsidP="00000AB8">
      <w:pPr>
        <w:spacing w:after="120"/>
        <w:jc w:val="both"/>
        <w:rPr>
          <w:rFonts w:ascii="Times New Roman" w:hAnsi="Times New Roman" w:cs="Times New Roman"/>
        </w:rPr>
      </w:pPr>
      <w:r>
        <w:rPr>
          <w:rFonts w:ascii="Times New Roman" w:hAnsi="Times New Roman" w:cs="Times New Roman"/>
        </w:rPr>
        <w:t xml:space="preserve">- </w:t>
      </w:r>
      <w:r w:rsidR="00252B24">
        <w:rPr>
          <w:rFonts w:ascii="Times New Roman" w:hAnsi="Times New Roman" w:cs="Times New Roman"/>
        </w:rPr>
        <w:t xml:space="preserve">La </w:t>
      </w:r>
      <w:r>
        <w:rPr>
          <w:rFonts w:ascii="Times New Roman" w:hAnsi="Times New Roman" w:cs="Times New Roman"/>
        </w:rPr>
        <w:t>última</w:t>
      </w:r>
      <w:r w:rsidR="00252B24">
        <w:rPr>
          <w:rFonts w:ascii="Times New Roman" w:hAnsi="Times New Roman" w:cs="Times New Roman"/>
        </w:rPr>
        <w:t xml:space="preserve"> libreta</w:t>
      </w:r>
      <w:r w:rsidR="00D65494">
        <w:rPr>
          <w:rFonts w:ascii="Times New Roman" w:hAnsi="Times New Roman" w:cs="Times New Roman"/>
        </w:rPr>
        <w:t xml:space="preserve"> será el </w:t>
      </w:r>
      <w:r w:rsidR="00D65494" w:rsidRPr="009F15D0">
        <w:rPr>
          <w:rFonts w:ascii="Times New Roman" w:hAnsi="Times New Roman" w:cs="Times New Roman"/>
          <w:i/>
        </w:rPr>
        <w:t>script</w:t>
      </w:r>
      <w:r w:rsidR="00D65494">
        <w:rPr>
          <w:rFonts w:ascii="Times New Roman" w:hAnsi="Times New Roman" w:cs="Times New Roman"/>
        </w:rPr>
        <w:t xml:space="preserve"> para la descarga e inserción de los datos, pero este es un caso particular y hablaremos de él más adelante.</w:t>
      </w:r>
    </w:p>
    <w:p w14:paraId="43C79612" w14:textId="77777777" w:rsidR="00661721" w:rsidRDefault="00661721" w:rsidP="00000AB8">
      <w:pPr>
        <w:spacing w:after="120"/>
        <w:jc w:val="both"/>
        <w:rPr>
          <w:rFonts w:ascii="Times New Roman" w:hAnsi="Times New Roman" w:cs="Times New Roman"/>
        </w:rPr>
      </w:pPr>
    </w:p>
    <w:p w14:paraId="70B07088" w14:textId="285F680E" w:rsidR="0068586D" w:rsidRDefault="007702C3" w:rsidP="00000AB8">
      <w:pPr>
        <w:spacing w:after="120"/>
        <w:jc w:val="both"/>
        <w:rPr>
          <w:rFonts w:ascii="Times New Roman" w:hAnsi="Times New Roman" w:cs="Times New Roman"/>
        </w:rPr>
      </w:pPr>
      <w:r>
        <w:rPr>
          <w:rFonts w:ascii="Times New Roman" w:hAnsi="Times New Roman" w:cs="Times New Roman"/>
        </w:rPr>
        <w:t>De l</w:t>
      </w:r>
      <w:r w:rsidR="009B56A6">
        <w:rPr>
          <w:rFonts w:ascii="Times New Roman" w:hAnsi="Times New Roman" w:cs="Times New Roman"/>
        </w:rPr>
        <w:t>a</w:t>
      </w:r>
      <w:r>
        <w:rPr>
          <w:rFonts w:ascii="Times New Roman" w:hAnsi="Times New Roman" w:cs="Times New Roman"/>
        </w:rPr>
        <w:t xml:space="preserve">s </w:t>
      </w:r>
      <w:r w:rsidR="00823294">
        <w:rPr>
          <w:rFonts w:ascii="Times New Roman" w:hAnsi="Times New Roman" w:cs="Times New Roman"/>
        </w:rPr>
        <w:t>trece</w:t>
      </w:r>
      <w:r>
        <w:rPr>
          <w:rFonts w:ascii="Times New Roman" w:hAnsi="Times New Roman" w:cs="Times New Roman"/>
        </w:rPr>
        <w:t xml:space="preserve"> </w:t>
      </w:r>
      <w:r w:rsidR="00252B24">
        <w:rPr>
          <w:rFonts w:ascii="Times New Roman" w:hAnsi="Times New Roman" w:cs="Times New Roman"/>
        </w:rPr>
        <w:t>libretas</w:t>
      </w:r>
      <w:r>
        <w:rPr>
          <w:rFonts w:ascii="Times New Roman" w:hAnsi="Times New Roman" w:cs="Times New Roman"/>
        </w:rPr>
        <w:t xml:space="preserve"> que hemos comentado, tendremos nada más abrir un</w:t>
      </w:r>
      <w:r w:rsidR="009B56A6">
        <w:rPr>
          <w:rFonts w:ascii="Times New Roman" w:hAnsi="Times New Roman" w:cs="Times New Roman"/>
        </w:rPr>
        <w:t>a</w:t>
      </w:r>
      <w:r>
        <w:rPr>
          <w:rFonts w:ascii="Times New Roman" w:hAnsi="Times New Roman" w:cs="Times New Roman"/>
        </w:rPr>
        <w:t xml:space="preserve"> de ell</w:t>
      </w:r>
      <w:r w:rsidR="009B56A6">
        <w:rPr>
          <w:rFonts w:ascii="Times New Roman" w:hAnsi="Times New Roman" w:cs="Times New Roman"/>
        </w:rPr>
        <w:t>a</w:t>
      </w:r>
      <w:r>
        <w:rPr>
          <w:rFonts w:ascii="Times New Roman" w:hAnsi="Times New Roman" w:cs="Times New Roman"/>
        </w:rPr>
        <w:t xml:space="preserve">s, un índice que nos especificará dónde se encuentra cada una de las partes en las que se </w:t>
      </w:r>
      <w:r>
        <w:rPr>
          <w:rFonts w:ascii="Times New Roman" w:hAnsi="Times New Roman" w:cs="Times New Roman"/>
        </w:rPr>
        <w:lastRenderedPageBreak/>
        <w:t xml:space="preserve">estructura el código. Por ejemplo, para la ilustración que se muestra al abrir </w:t>
      </w:r>
      <w:r w:rsidR="00252B24">
        <w:rPr>
          <w:rFonts w:ascii="Times New Roman" w:hAnsi="Times New Roman" w:cs="Times New Roman"/>
        </w:rPr>
        <w:t>la</w:t>
      </w:r>
      <w:r>
        <w:rPr>
          <w:rFonts w:ascii="Times New Roman" w:hAnsi="Times New Roman" w:cs="Times New Roman"/>
        </w:rPr>
        <w:t xml:space="preserve"> </w:t>
      </w:r>
      <w:r w:rsidR="00252B24">
        <w:rPr>
          <w:rFonts w:ascii="Times New Roman" w:hAnsi="Times New Roman" w:cs="Times New Roman"/>
        </w:rPr>
        <w:t>libreta</w:t>
      </w:r>
      <w:r>
        <w:rPr>
          <w:rFonts w:ascii="Times New Roman" w:hAnsi="Times New Roman" w:cs="Times New Roman"/>
        </w:rPr>
        <w:t xml:space="preserve"> de “</w:t>
      </w:r>
      <w:r w:rsidRPr="007702C3">
        <w:rPr>
          <w:rFonts w:ascii="Times New Roman" w:hAnsi="Times New Roman" w:cs="Times New Roman"/>
          <w:i/>
        </w:rPr>
        <w:t>Double Exponential Smoothing – Días</w:t>
      </w:r>
      <w:r w:rsidR="009D069D">
        <w:rPr>
          <w:rFonts w:ascii="Times New Roman" w:hAnsi="Times New Roman" w:cs="Times New Roman"/>
          <w:i/>
        </w:rPr>
        <w:t>.ipynb</w:t>
      </w:r>
      <w:r>
        <w:rPr>
          <w:rFonts w:ascii="Times New Roman" w:hAnsi="Times New Roman" w:cs="Times New Roman"/>
        </w:rPr>
        <w:t>”</w:t>
      </w:r>
      <w:r w:rsidR="00B33C81">
        <w:rPr>
          <w:rFonts w:ascii="Times New Roman" w:hAnsi="Times New Roman" w:cs="Times New Roman"/>
        </w:rPr>
        <w:t xml:space="preserve"> (ver ejemplo</w:t>
      </w:r>
      <w:r w:rsidR="00141E0F">
        <w:rPr>
          <w:rFonts w:ascii="Times New Roman" w:hAnsi="Times New Roman" w:cs="Times New Roman"/>
        </w:rPr>
        <w:t xml:space="preserve"> en la</w:t>
      </w:r>
      <w:r w:rsidR="00B33C81">
        <w:rPr>
          <w:rFonts w:ascii="Times New Roman" w:hAnsi="Times New Roman" w:cs="Times New Roman"/>
        </w:rPr>
        <w:t xml:space="preserve"> </w:t>
      </w:r>
      <w:r w:rsidR="00475411">
        <w:rPr>
          <w:rFonts w:ascii="Times New Roman" w:hAnsi="Times New Roman" w:cs="Times New Roman"/>
          <w:i/>
        </w:rPr>
        <w:t>Figura</w:t>
      </w:r>
      <w:r w:rsidR="00B33C81" w:rsidRPr="00B33C81">
        <w:rPr>
          <w:rFonts w:ascii="Times New Roman" w:hAnsi="Times New Roman" w:cs="Times New Roman"/>
          <w:i/>
        </w:rPr>
        <w:t xml:space="preserve"> </w:t>
      </w:r>
      <w:r w:rsidR="00475411">
        <w:rPr>
          <w:rFonts w:ascii="Times New Roman" w:hAnsi="Times New Roman" w:cs="Times New Roman"/>
          <w:i/>
        </w:rPr>
        <w:t>1</w:t>
      </w:r>
      <w:r w:rsidR="0048271D">
        <w:rPr>
          <w:rFonts w:ascii="Times New Roman" w:hAnsi="Times New Roman" w:cs="Times New Roman"/>
          <w:i/>
        </w:rPr>
        <w:t>3</w:t>
      </w:r>
      <w:r w:rsidR="00B33C81">
        <w:rPr>
          <w:rFonts w:ascii="Times New Roman" w:hAnsi="Times New Roman" w:cs="Times New Roman"/>
        </w:rPr>
        <w:t>)</w:t>
      </w:r>
      <w:r>
        <w:rPr>
          <w:rFonts w:ascii="Times New Roman" w:hAnsi="Times New Roman" w:cs="Times New Roman"/>
        </w:rPr>
        <w:t xml:space="preserve">, tendremos un apartado para cargar paquetes, otro donde debemos especificar los parámetros de entrada, otro para el preprocesado de datos del </w:t>
      </w:r>
      <w:r w:rsidR="00B54C0C">
        <w:rPr>
          <w:rFonts w:ascii="Times New Roman" w:hAnsi="Times New Roman" w:cs="Times New Roman"/>
        </w:rPr>
        <w:t>tipo de periodo</w:t>
      </w:r>
      <w:r>
        <w:rPr>
          <w:rFonts w:ascii="Times New Roman" w:hAnsi="Times New Roman" w:cs="Times New Roman"/>
        </w:rPr>
        <w:t xml:space="preserve"> en concreto</w:t>
      </w:r>
      <w:r w:rsidR="00B54C0C">
        <w:rPr>
          <w:rFonts w:ascii="Times New Roman" w:hAnsi="Times New Roman" w:cs="Times New Roman"/>
        </w:rPr>
        <w:t xml:space="preserve"> (días, semanas o meses)</w:t>
      </w:r>
      <w:r>
        <w:rPr>
          <w:rFonts w:ascii="Times New Roman" w:hAnsi="Times New Roman" w:cs="Times New Roman"/>
        </w:rPr>
        <w:t>, otro para llevar a cabo el entrenamiento de los datos y finalmente otro para la evaluación del pronóstico.</w:t>
      </w:r>
      <w:r w:rsidR="00D8636E">
        <w:rPr>
          <w:rFonts w:ascii="Times New Roman" w:hAnsi="Times New Roman" w:cs="Times New Roman"/>
        </w:rPr>
        <w:t xml:space="preserve"> Pueden consultarse</w:t>
      </w:r>
      <w:r w:rsidR="00790621">
        <w:rPr>
          <w:rFonts w:ascii="Times New Roman" w:hAnsi="Times New Roman" w:cs="Times New Roman"/>
        </w:rPr>
        <w:t xml:space="preserve"> el nombre de</w:t>
      </w:r>
      <w:r w:rsidR="00D8636E">
        <w:rPr>
          <w:rFonts w:ascii="Times New Roman" w:hAnsi="Times New Roman" w:cs="Times New Roman"/>
        </w:rPr>
        <w:t xml:space="preserve"> los ficheros de las libretas en el Anexo D de este documento</w:t>
      </w:r>
      <w:r w:rsidR="00FC395B">
        <w:rPr>
          <w:rFonts w:ascii="Times New Roman" w:hAnsi="Times New Roman" w:cs="Times New Roman"/>
        </w:rPr>
        <w:t>.</w:t>
      </w:r>
    </w:p>
    <w:p w14:paraId="6388F1E7" w14:textId="77777777" w:rsidR="00475411" w:rsidRDefault="00B33C81" w:rsidP="00000AB8">
      <w:pPr>
        <w:keepNext/>
        <w:spacing w:after="120"/>
        <w:jc w:val="center"/>
      </w:pPr>
      <w:r>
        <w:rPr>
          <w:rFonts w:ascii="Times New Roman" w:hAnsi="Times New Roman" w:cs="Times New Roman"/>
          <w:noProof/>
        </w:rPr>
        <w:drawing>
          <wp:inline distT="0" distB="0" distL="0" distR="0" wp14:anchorId="7147B44A" wp14:editId="69F04029">
            <wp:extent cx="4025900" cy="2841397"/>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33928" cy="2847063"/>
                    </a:xfrm>
                    <a:prstGeom prst="rect">
                      <a:avLst/>
                    </a:prstGeom>
                    <a:noFill/>
                    <a:ln>
                      <a:noFill/>
                    </a:ln>
                  </pic:spPr>
                </pic:pic>
              </a:graphicData>
            </a:graphic>
          </wp:inline>
        </w:drawing>
      </w:r>
    </w:p>
    <w:p w14:paraId="70A4FCFB" w14:textId="6CE0D294" w:rsidR="00B33C81" w:rsidRPr="00475411" w:rsidRDefault="00475411" w:rsidP="00000AB8">
      <w:pPr>
        <w:pStyle w:val="Descripcin"/>
        <w:jc w:val="center"/>
        <w:rPr>
          <w:rFonts w:ascii="Times New Roman" w:hAnsi="Times New Roman" w:cs="Times New Roman"/>
        </w:rPr>
      </w:pPr>
      <w:bookmarkStart w:id="62" w:name="_Toc531644012"/>
      <w:r w:rsidRPr="00475411">
        <w:rPr>
          <w:rFonts w:ascii="Times New Roman" w:hAnsi="Times New Roman" w:cs="Times New Roman"/>
        </w:rPr>
        <w:t xml:space="preserve">Figura </w:t>
      </w:r>
      <w:r w:rsidRPr="00475411">
        <w:rPr>
          <w:rFonts w:ascii="Times New Roman" w:hAnsi="Times New Roman" w:cs="Times New Roman"/>
        </w:rPr>
        <w:fldChar w:fldCharType="begin"/>
      </w:r>
      <w:r w:rsidRPr="00475411">
        <w:rPr>
          <w:rFonts w:ascii="Times New Roman" w:hAnsi="Times New Roman" w:cs="Times New Roman"/>
        </w:rPr>
        <w:instrText xml:space="preserve"> SEQ Figura \* ARABIC </w:instrText>
      </w:r>
      <w:r w:rsidRPr="00475411">
        <w:rPr>
          <w:rFonts w:ascii="Times New Roman" w:hAnsi="Times New Roman" w:cs="Times New Roman"/>
        </w:rPr>
        <w:fldChar w:fldCharType="separate"/>
      </w:r>
      <w:r w:rsidR="002B5C78">
        <w:rPr>
          <w:rFonts w:ascii="Times New Roman" w:hAnsi="Times New Roman" w:cs="Times New Roman"/>
          <w:noProof/>
        </w:rPr>
        <w:t>13</w:t>
      </w:r>
      <w:r w:rsidRPr="00475411">
        <w:rPr>
          <w:rFonts w:ascii="Times New Roman" w:hAnsi="Times New Roman" w:cs="Times New Roman"/>
        </w:rPr>
        <w:fldChar w:fldCharType="end"/>
      </w:r>
      <w:r w:rsidRPr="00475411">
        <w:rPr>
          <w:rFonts w:ascii="Times New Roman" w:hAnsi="Times New Roman" w:cs="Times New Roman"/>
        </w:rPr>
        <w:t>. Índice libreta de Jupyter</w:t>
      </w:r>
      <w:bookmarkEnd w:id="62"/>
    </w:p>
    <w:p w14:paraId="023D17F8" w14:textId="16B5707E" w:rsidR="00B33C81" w:rsidRDefault="00B54C0C" w:rsidP="00000AB8">
      <w:pPr>
        <w:spacing w:after="120"/>
        <w:jc w:val="both"/>
        <w:rPr>
          <w:rFonts w:ascii="Times New Roman" w:hAnsi="Times New Roman" w:cs="Times New Roman"/>
        </w:rPr>
      </w:pPr>
      <w:r>
        <w:rPr>
          <w:rFonts w:ascii="Times New Roman" w:hAnsi="Times New Roman" w:cs="Times New Roman"/>
        </w:rPr>
        <w:t xml:space="preserve">Al ejecutar </w:t>
      </w:r>
      <w:r w:rsidR="00252B24">
        <w:rPr>
          <w:rFonts w:ascii="Times New Roman" w:hAnsi="Times New Roman" w:cs="Times New Roman"/>
        </w:rPr>
        <w:t>la</w:t>
      </w:r>
      <w:r>
        <w:rPr>
          <w:rFonts w:ascii="Times New Roman" w:hAnsi="Times New Roman" w:cs="Times New Roman"/>
        </w:rPr>
        <w:t xml:space="preserve"> </w:t>
      </w:r>
      <w:r w:rsidR="00252B24">
        <w:rPr>
          <w:rFonts w:ascii="Times New Roman" w:hAnsi="Times New Roman" w:cs="Times New Roman"/>
        </w:rPr>
        <w:t>libreta</w:t>
      </w:r>
      <w:r>
        <w:rPr>
          <w:rFonts w:ascii="Times New Roman" w:hAnsi="Times New Roman" w:cs="Times New Roman"/>
        </w:rPr>
        <w:t xml:space="preserve"> una vez indicados todos los parámetros requeridos, se ejecutarán cada uno de los bloques</w:t>
      </w:r>
      <w:r w:rsidR="00790621">
        <w:rPr>
          <w:rFonts w:ascii="Times New Roman" w:hAnsi="Times New Roman" w:cs="Times New Roman"/>
        </w:rPr>
        <w:t>, tanto de texto como de código,</w:t>
      </w:r>
      <w:r>
        <w:rPr>
          <w:rFonts w:ascii="Times New Roman" w:hAnsi="Times New Roman" w:cs="Times New Roman"/>
        </w:rPr>
        <w:t xml:space="preserve"> de forma secuencial desde el primero hasta el último sin verse afectados los bloques de </w:t>
      </w:r>
      <w:r w:rsidR="00790621">
        <w:rPr>
          <w:rFonts w:ascii="Times New Roman" w:hAnsi="Times New Roman" w:cs="Times New Roman"/>
        </w:rPr>
        <w:t>código negativamente</w:t>
      </w:r>
      <w:r>
        <w:rPr>
          <w:rFonts w:ascii="Times New Roman" w:hAnsi="Times New Roman" w:cs="Times New Roman"/>
        </w:rPr>
        <w:t>.</w:t>
      </w:r>
    </w:p>
    <w:p w14:paraId="488350DA" w14:textId="66600D72" w:rsidR="00B33C81" w:rsidRDefault="00B33C81" w:rsidP="00000AB8">
      <w:pPr>
        <w:spacing w:after="120"/>
        <w:jc w:val="both"/>
        <w:rPr>
          <w:rFonts w:ascii="Times New Roman" w:hAnsi="Times New Roman" w:cs="Times New Roman"/>
        </w:rPr>
      </w:pPr>
    </w:p>
    <w:p w14:paraId="1938528C" w14:textId="53698E2F" w:rsidR="00F96CDB" w:rsidRPr="00F96CDB" w:rsidRDefault="00F96CDB" w:rsidP="00000AB8">
      <w:pPr>
        <w:pStyle w:val="Ttulo3"/>
        <w:numPr>
          <w:ilvl w:val="2"/>
          <w:numId w:val="26"/>
        </w:numPr>
        <w:jc w:val="both"/>
        <w:rPr>
          <w:rFonts w:ascii="Times New Roman" w:hAnsi="Times New Roman" w:cs="Times New Roman"/>
          <w:b/>
          <w:i/>
          <w:color w:val="auto"/>
          <w:sz w:val="28"/>
        </w:rPr>
      </w:pPr>
      <w:bookmarkStart w:id="63" w:name="_Toc531645387"/>
      <w:r>
        <w:rPr>
          <w:rFonts w:ascii="Times New Roman" w:hAnsi="Times New Roman" w:cs="Times New Roman"/>
          <w:b/>
          <w:i/>
          <w:color w:val="auto"/>
          <w:sz w:val="28"/>
        </w:rPr>
        <w:t>SQLite</w:t>
      </w:r>
      <w:bookmarkEnd w:id="63"/>
    </w:p>
    <w:p w14:paraId="7754CEA2" w14:textId="77777777" w:rsidR="00B54C0C" w:rsidRPr="00B54C0C" w:rsidRDefault="00B54C0C" w:rsidP="00000AB8">
      <w:pPr>
        <w:rPr>
          <w:rFonts w:ascii="Times New Roman" w:hAnsi="Times New Roman" w:cs="Times New Roman"/>
        </w:rPr>
      </w:pPr>
    </w:p>
    <w:p w14:paraId="093529A6" w14:textId="497DF58E" w:rsidR="009D069D" w:rsidRDefault="00B54C0C"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Para almacenar y estructurar los datos que necesitaremos para lo</w:t>
      </w:r>
      <w:r w:rsidR="009D069D">
        <w:rPr>
          <w:rFonts w:ascii="Times New Roman" w:hAnsi="Times New Roman" w:cs="Times New Roman"/>
        </w:rPr>
        <w:t>s</w:t>
      </w:r>
      <w:r>
        <w:rPr>
          <w:rFonts w:ascii="Times New Roman" w:hAnsi="Times New Roman" w:cs="Times New Roman"/>
        </w:rPr>
        <w:t xml:space="preserve"> experimentos, utilizaremos el gestor de bases de datos relacionales </w:t>
      </w:r>
      <w:r w:rsidRPr="00EE2372">
        <w:rPr>
          <w:rFonts w:ascii="Times New Roman" w:hAnsi="Times New Roman" w:cs="Times New Roman"/>
          <w:i/>
        </w:rPr>
        <w:t>SQLite</w:t>
      </w:r>
      <w:r w:rsidR="00B407E1">
        <w:rPr>
          <w:rFonts w:ascii="Times New Roman" w:hAnsi="Times New Roman" w:cs="Times New Roman"/>
          <w:i/>
        </w:rPr>
        <w:t xml:space="preserve"> </w:t>
      </w:r>
      <w:r w:rsidR="00B407E1" w:rsidRPr="00C9594F">
        <w:rPr>
          <w:rFonts w:ascii="Times New Roman" w:hAnsi="Times New Roman" w:cs="Times New Roman"/>
        </w:rPr>
        <w:t>[</w:t>
      </w:r>
      <w:r w:rsidR="00C9594F" w:rsidRPr="00C9594F">
        <w:rPr>
          <w:rFonts w:ascii="Times New Roman" w:hAnsi="Times New Roman" w:cs="Times New Roman"/>
        </w:rPr>
        <w:t>17</w:t>
      </w:r>
      <w:r w:rsidR="00B407E1" w:rsidRPr="00C9594F">
        <w:rPr>
          <w:rFonts w:ascii="Times New Roman" w:hAnsi="Times New Roman" w:cs="Times New Roman"/>
        </w:rPr>
        <w:t>]</w:t>
      </w:r>
      <w:r w:rsidR="00577C33" w:rsidRPr="00C9594F">
        <w:rPr>
          <w:rFonts w:ascii="Times New Roman" w:hAnsi="Times New Roman" w:cs="Times New Roman"/>
        </w:rPr>
        <w:t>.</w:t>
      </w:r>
      <w:r w:rsidR="00577C33">
        <w:rPr>
          <w:rFonts w:ascii="Times New Roman" w:hAnsi="Times New Roman" w:cs="Times New Roman"/>
        </w:rPr>
        <w:t xml:space="preserve"> </w:t>
      </w:r>
      <w:r w:rsidR="00823294">
        <w:rPr>
          <w:rFonts w:ascii="Times New Roman" w:hAnsi="Times New Roman" w:cs="Times New Roman"/>
        </w:rPr>
        <w:t xml:space="preserve">A </w:t>
      </w:r>
      <w:r w:rsidR="001D5B7B">
        <w:rPr>
          <w:rFonts w:ascii="Times New Roman" w:hAnsi="Times New Roman" w:cs="Times New Roman"/>
        </w:rPr>
        <w:t>continuación,</w:t>
      </w:r>
      <w:r w:rsidR="00823294">
        <w:rPr>
          <w:rFonts w:ascii="Times New Roman" w:hAnsi="Times New Roman" w:cs="Times New Roman"/>
        </w:rPr>
        <w:t xml:space="preserve"> describiremos </w:t>
      </w:r>
      <w:r w:rsidR="00577C33">
        <w:rPr>
          <w:rFonts w:ascii="Times New Roman" w:hAnsi="Times New Roman" w:cs="Times New Roman"/>
        </w:rPr>
        <w:t>la estructura de nuestra base de datos</w:t>
      </w:r>
      <w:r w:rsidR="00425BE2">
        <w:rPr>
          <w:rFonts w:ascii="Times New Roman" w:hAnsi="Times New Roman" w:cs="Times New Roman"/>
        </w:rPr>
        <w:t>.</w:t>
      </w:r>
    </w:p>
    <w:p w14:paraId="010CF111" w14:textId="75EBD577" w:rsidR="00ED29A8" w:rsidRDefault="00577C33"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La base de datos representa un tamaño de instancia en particular, y cada una de las tablas representa </w:t>
      </w:r>
      <w:r w:rsidR="00ED29A8">
        <w:rPr>
          <w:rFonts w:ascii="Times New Roman" w:hAnsi="Times New Roman" w:cs="Times New Roman"/>
        </w:rPr>
        <w:t>la categoría y la región a la que pertenece la instancia.</w:t>
      </w:r>
      <w:r w:rsidR="009D069D">
        <w:rPr>
          <w:rFonts w:ascii="Times New Roman" w:hAnsi="Times New Roman" w:cs="Times New Roman"/>
        </w:rPr>
        <w:t xml:space="preserve"> El formato de la tabla será “</w:t>
      </w:r>
      <w:r w:rsidR="009D069D" w:rsidRPr="009D069D">
        <w:rPr>
          <w:rFonts w:ascii="Times New Roman" w:hAnsi="Times New Roman" w:cs="Times New Roman"/>
          <w:i/>
        </w:rPr>
        <w:t>categoría_región</w:t>
      </w:r>
      <w:r w:rsidR="009D069D">
        <w:rPr>
          <w:rFonts w:ascii="Times New Roman" w:hAnsi="Times New Roman" w:cs="Times New Roman"/>
        </w:rPr>
        <w:t>”</w:t>
      </w:r>
      <w:r w:rsidR="00B407E1">
        <w:rPr>
          <w:rFonts w:ascii="Times New Roman" w:hAnsi="Times New Roman" w:cs="Times New Roman"/>
        </w:rPr>
        <w:t>. P</w:t>
      </w:r>
      <w:r w:rsidR="009D069D">
        <w:rPr>
          <w:rFonts w:ascii="Times New Roman" w:hAnsi="Times New Roman" w:cs="Times New Roman"/>
        </w:rPr>
        <w:t>or ejemplo</w:t>
      </w:r>
      <w:r w:rsidR="00B407E1">
        <w:rPr>
          <w:rFonts w:ascii="Times New Roman" w:hAnsi="Times New Roman" w:cs="Times New Roman"/>
        </w:rPr>
        <w:t>,</w:t>
      </w:r>
      <w:r w:rsidR="009D069D">
        <w:rPr>
          <w:rFonts w:ascii="Times New Roman" w:hAnsi="Times New Roman" w:cs="Times New Roman"/>
        </w:rPr>
        <w:t xml:space="preserve"> para referirnos a la información del tipo de instancia </w:t>
      </w:r>
      <w:r w:rsidR="009D069D" w:rsidRPr="009D069D">
        <w:rPr>
          <w:rFonts w:ascii="Times New Roman" w:hAnsi="Times New Roman" w:cs="Times New Roman"/>
          <w:i/>
        </w:rPr>
        <w:t>c4.2xlarge</w:t>
      </w:r>
      <w:r w:rsidR="009D069D">
        <w:rPr>
          <w:rFonts w:ascii="Times New Roman" w:hAnsi="Times New Roman" w:cs="Times New Roman"/>
        </w:rPr>
        <w:t xml:space="preserve"> para la región </w:t>
      </w:r>
      <w:r w:rsidR="009D069D" w:rsidRPr="009D069D">
        <w:rPr>
          <w:rFonts w:ascii="Times New Roman" w:hAnsi="Times New Roman" w:cs="Times New Roman"/>
          <w:i/>
        </w:rPr>
        <w:t>ap-northeast-1</w:t>
      </w:r>
      <w:r w:rsidR="009D069D">
        <w:rPr>
          <w:rFonts w:ascii="Times New Roman" w:hAnsi="Times New Roman" w:cs="Times New Roman"/>
        </w:rPr>
        <w:t xml:space="preserve">, la encontraremos en la tabla </w:t>
      </w:r>
      <w:r w:rsidR="009D069D" w:rsidRPr="009D069D">
        <w:rPr>
          <w:rFonts w:ascii="Times New Roman" w:hAnsi="Times New Roman" w:cs="Times New Roman"/>
          <w:i/>
        </w:rPr>
        <w:t>C4_ap_northeast_1</w:t>
      </w:r>
      <w:r w:rsidR="009D069D">
        <w:rPr>
          <w:rFonts w:ascii="Times New Roman" w:hAnsi="Times New Roman" w:cs="Times New Roman"/>
        </w:rPr>
        <w:t>.</w:t>
      </w:r>
      <w:r w:rsidR="00425BE2">
        <w:rPr>
          <w:rFonts w:ascii="Times New Roman" w:hAnsi="Times New Roman" w:cs="Times New Roman"/>
        </w:rPr>
        <w:t xml:space="preserve"> La </w:t>
      </w:r>
      <w:r w:rsidR="00425BE2">
        <w:rPr>
          <w:rFonts w:ascii="Times New Roman" w:hAnsi="Times New Roman" w:cs="Times New Roman"/>
          <w:i/>
        </w:rPr>
        <w:t>Figura 1</w:t>
      </w:r>
      <w:r w:rsidR="0048271D">
        <w:rPr>
          <w:rFonts w:ascii="Times New Roman" w:hAnsi="Times New Roman" w:cs="Times New Roman"/>
          <w:i/>
        </w:rPr>
        <w:t>4</w:t>
      </w:r>
      <w:r w:rsidR="00425BE2">
        <w:rPr>
          <w:rFonts w:ascii="Times New Roman" w:hAnsi="Times New Roman" w:cs="Times New Roman"/>
        </w:rPr>
        <w:t xml:space="preserve"> detalla la organización de las tablas.</w:t>
      </w:r>
    </w:p>
    <w:p w14:paraId="5C15D9D2" w14:textId="77777777" w:rsidR="00ED6C0B" w:rsidRDefault="0061430D" w:rsidP="00000AB8">
      <w:pPr>
        <w:keepNext/>
        <w:widowControl/>
        <w:suppressAutoHyphens w:val="0"/>
        <w:autoSpaceDN/>
        <w:spacing w:after="160"/>
        <w:jc w:val="center"/>
        <w:textAlignment w:val="auto"/>
      </w:pPr>
      <w:r>
        <w:rPr>
          <w:rFonts w:ascii="Times New Roman" w:hAnsi="Times New Roman" w:cs="Times New Roman"/>
          <w:noProof/>
        </w:rPr>
        <w:lastRenderedPageBreak/>
        <w:drawing>
          <wp:inline distT="0" distB="0" distL="0" distR="0" wp14:anchorId="56C145E1" wp14:editId="5F170F0D">
            <wp:extent cx="2832100" cy="1555750"/>
            <wp:effectExtent l="0" t="0" r="6350" b="635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2100" cy="1555750"/>
                    </a:xfrm>
                    <a:prstGeom prst="rect">
                      <a:avLst/>
                    </a:prstGeom>
                    <a:noFill/>
                    <a:ln>
                      <a:noFill/>
                    </a:ln>
                  </pic:spPr>
                </pic:pic>
              </a:graphicData>
            </a:graphic>
          </wp:inline>
        </w:drawing>
      </w:r>
    </w:p>
    <w:p w14:paraId="5150E75F" w14:textId="11D658D7" w:rsidR="0061430D" w:rsidRPr="00ED6C0B" w:rsidRDefault="00ED6C0B" w:rsidP="00000AB8">
      <w:pPr>
        <w:pStyle w:val="Descripcin"/>
        <w:jc w:val="center"/>
        <w:rPr>
          <w:rFonts w:ascii="Times New Roman" w:hAnsi="Times New Roman" w:cs="Times New Roman"/>
        </w:rPr>
      </w:pPr>
      <w:bookmarkStart w:id="64" w:name="_Toc531644013"/>
      <w:r w:rsidRPr="00ED6C0B">
        <w:rPr>
          <w:rFonts w:ascii="Times New Roman" w:hAnsi="Times New Roman" w:cs="Times New Roman"/>
        </w:rPr>
        <w:t xml:space="preserve">Figura </w:t>
      </w:r>
      <w:r w:rsidRPr="00ED6C0B">
        <w:rPr>
          <w:rFonts w:ascii="Times New Roman" w:hAnsi="Times New Roman" w:cs="Times New Roman"/>
        </w:rPr>
        <w:fldChar w:fldCharType="begin"/>
      </w:r>
      <w:r w:rsidRPr="00ED6C0B">
        <w:rPr>
          <w:rFonts w:ascii="Times New Roman" w:hAnsi="Times New Roman" w:cs="Times New Roman"/>
        </w:rPr>
        <w:instrText xml:space="preserve"> SEQ Figura \* ARABIC </w:instrText>
      </w:r>
      <w:r w:rsidRPr="00ED6C0B">
        <w:rPr>
          <w:rFonts w:ascii="Times New Roman" w:hAnsi="Times New Roman" w:cs="Times New Roman"/>
        </w:rPr>
        <w:fldChar w:fldCharType="separate"/>
      </w:r>
      <w:r w:rsidR="002B5C78">
        <w:rPr>
          <w:rFonts w:ascii="Times New Roman" w:hAnsi="Times New Roman" w:cs="Times New Roman"/>
          <w:noProof/>
        </w:rPr>
        <w:t>14</w:t>
      </w:r>
      <w:r w:rsidRPr="00ED6C0B">
        <w:rPr>
          <w:rFonts w:ascii="Times New Roman" w:hAnsi="Times New Roman" w:cs="Times New Roman"/>
        </w:rPr>
        <w:fldChar w:fldCharType="end"/>
      </w:r>
      <w:r w:rsidRPr="00ED6C0B">
        <w:rPr>
          <w:rFonts w:ascii="Times New Roman" w:hAnsi="Times New Roman" w:cs="Times New Roman"/>
        </w:rPr>
        <w:t>. Estructura de tablas BBDD</w:t>
      </w:r>
      <w:bookmarkEnd w:id="64"/>
    </w:p>
    <w:p w14:paraId="3B9B3D48" w14:textId="3118F399" w:rsidR="00577C33" w:rsidRDefault="00ED29A8"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De</w:t>
      </w:r>
      <w:r w:rsidR="009D069D">
        <w:rPr>
          <w:rFonts w:ascii="Times New Roman" w:hAnsi="Times New Roman" w:cs="Times New Roman"/>
        </w:rPr>
        <w:t>n</w:t>
      </w:r>
      <w:r>
        <w:rPr>
          <w:rFonts w:ascii="Times New Roman" w:hAnsi="Times New Roman" w:cs="Times New Roman"/>
        </w:rPr>
        <w:t xml:space="preserve">tro de cada </w:t>
      </w:r>
      <w:r w:rsidR="009D069D">
        <w:rPr>
          <w:rFonts w:ascii="Times New Roman" w:hAnsi="Times New Roman" w:cs="Times New Roman"/>
        </w:rPr>
        <w:t xml:space="preserve">tabla nos encontramos con cinco columnas que nos aportarán el resto de información que necesitamos como la zona de disponibilidad, el sistema operativo, el tipo de instancia, el precio y el </w:t>
      </w:r>
      <w:r w:rsidR="009D069D" w:rsidRPr="009D069D">
        <w:rPr>
          <w:rFonts w:ascii="Times New Roman" w:hAnsi="Times New Roman" w:cs="Times New Roman"/>
          <w:i/>
        </w:rPr>
        <w:t>timestamp</w:t>
      </w:r>
      <w:r w:rsidR="009D069D">
        <w:rPr>
          <w:rFonts w:ascii="Times New Roman" w:hAnsi="Times New Roman" w:cs="Times New Roman"/>
        </w:rPr>
        <w:t xml:space="preserve"> con la fecha y hora de los cambios del precio</w:t>
      </w:r>
      <w:r w:rsidR="00790621">
        <w:rPr>
          <w:rFonts w:ascii="Times New Roman" w:hAnsi="Times New Roman" w:cs="Times New Roman"/>
        </w:rPr>
        <w:t xml:space="preserve"> registrados por el sistema</w:t>
      </w:r>
      <w:r w:rsidR="00ED6C0B">
        <w:rPr>
          <w:rFonts w:ascii="Times New Roman" w:hAnsi="Times New Roman" w:cs="Times New Roman"/>
        </w:rPr>
        <w:t xml:space="preserve"> (</w:t>
      </w:r>
      <w:r w:rsidR="00141E0F">
        <w:rPr>
          <w:rFonts w:ascii="Times New Roman" w:hAnsi="Times New Roman" w:cs="Times New Roman"/>
        </w:rPr>
        <w:t xml:space="preserve">visualizar </w:t>
      </w:r>
      <w:r w:rsidR="00ED6C0B" w:rsidRPr="00ED6C0B">
        <w:rPr>
          <w:rFonts w:ascii="Times New Roman" w:hAnsi="Times New Roman" w:cs="Times New Roman"/>
          <w:i/>
        </w:rPr>
        <w:t>Figura 1</w:t>
      </w:r>
      <w:r w:rsidR="0048271D">
        <w:rPr>
          <w:rFonts w:ascii="Times New Roman" w:hAnsi="Times New Roman" w:cs="Times New Roman"/>
          <w:i/>
        </w:rPr>
        <w:t>5</w:t>
      </w:r>
      <w:r w:rsidR="00ED6C0B">
        <w:rPr>
          <w:rFonts w:ascii="Times New Roman" w:hAnsi="Times New Roman" w:cs="Times New Roman"/>
        </w:rPr>
        <w:t>)</w:t>
      </w:r>
      <w:r w:rsidR="009D069D">
        <w:rPr>
          <w:rFonts w:ascii="Times New Roman" w:hAnsi="Times New Roman" w:cs="Times New Roman"/>
        </w:rPr>
        <w:t>.</w:t>
      </w:r>
    </w:p>
    <w:p w14:paraId="74486EA7" w14:textId="77777777" w:rsidR="00ED6C0B" w:rsidRDefault="0061430D" w:rsidP="00000AB8">
      <w:pPr>
        <w:keepNext/>
        <w:widowControl/>
        <w:suppressAutoHyphens w:val="0"/>
        <w:autoSpaceDN/>
        <w:spacing w:after="160"/>
        <w:textAlignment w:val="auto"/>
      </w:pPr>
      <w:r>
        <w:rPr>
          <w:rFonts w:ascii="Times New Roman" w:hAnsi="Times New Roman" w:cs="Times New Roman"/>
          <w:noProof/>
        </w:rPr>
        <w:drawing>
          <wp:inline distT="0" distB="0" distL="0" distR="0" wp14:anchorId="16C6A734" wp14:editId="60C0DA1A">
            <wp:extent cx="5334000" cy="22923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2292350"/>
                    </a:xfrm>
                    <a:prstGeom prst="rect">
                      <a:avLst/>
                    </a:prstGeom>
                    <a:noFill/>
                    <a:ln>
                      <a:noFill/>
                    </a:ln>
                  </pic:spPr>
                </pic:pic>
              </a:graphicData>
            </a:graphic>
          </wp:inline>
        </w:drawing>
      </w:r>
    </w:p>
    <w:p w14:paraId="5B024F6F" w14:textId="03A5B6C0" w:rsidR="0061430D" w:rsidRPr="00ED6C0B" w:rsidRDefault="00ED6C0B" w:rsidP="00000AB8">
      <w:pPr>
        <w:pStyle w:val="Descripcin"/>
        <w:jc w:val="center"/>
        <w:rPr>
          <w:rFonts w:ascii="Times New Roman" w:hAnsi="Times New Roman" w:cs="Times New Roman"/>
        </w:rPr>
      </w:pPr>
      <w:bookmarkStart w:id="65" w:name="_Toc531644014"/>
      <w:r w:rsidRPr="00ED6C0B">
        <w:rPr>
          <w:rFonts w:ascii="Times New Roman" w:hAnsi="Times New Roman" w:cs="Times New Roman"/>
        </w:rPr>
        <w:t xml:space="preserve">Figura </w:t>
      </w:r>
      <w:r w:rsidRPr="00ED6C0B">
        <w:rPr>
          <w:rFonts w:ascii="Times New Roman" w:hAnsi="Times New Roman" w:cs="Times New Roman"/>
        </w:rPr>
        <w:fldChar w:fldCharType="begin"/>
      </w:r>
      <w:r w:rsidRPr="00ED6C0B">
        <w:rPr>
          <w:rFonts w:ascii="Times New Roman" w:hAnsi="Times New Roman" w:cs="Times New Roman"/>
        </w:rPr>
        <w:instrText xml:space="preserve"> SEQ Figura \* ARABIC </w:instrText>
      </w:r>
      <w:r w:rsidRPr="00ED6C0B">
        <w:rPr>
          <w:rFonts w:ascii="Times New Roman" w:hAnsi="Times New Roman" w:cs="Times New Roman"/>
        </w:rPr>
        <w:fldChar w:fldCharType="separate"/>
      </w:r>
      <w:r w:rsidR="002B5C78">
        <w:rPr>
          <w:rFonts w:ascii="Times New Roman" w:hAnsi="Times New Roman" w:cs="Times New Roman"/>
          <w:noProof/>
        </w:rPr>
        <w:t>15</w:t>
      </w:r>
      <w:r w:rsidRPr="00ED6C0B">
        <w:rPr>
          <w:rFonts w:ascii="Times New Roman" w:hAnsi="Times New Roman" w:cs="Times New Roman"/>
        </w:rPr>
        <w:fldChar w:fldCharType="end"/>
      </w:r>
      <w:r w:rsidRPr="00ED6C0B">
        <w:rPr>
          <w:rFonts w:ascii="Times New Roman" w:hAnsi="Times New Roman" w:cs="Times New Roman"/>
        </w:rPr>
        <w:t>. Atributos de una tabla</w:t>
      </w:r>
      <w:bookmarkEnd w:id="65"/>
    </w:p>
    <w:p w14:paraId="2A52CA5B" w14:textId="4151934C" w:rsidR="00FF74CE" w:rsidRDefault="00577C33"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Para </w:t>
      </w:r>
      <w:r w:rsidR="009D069D">
        <w:rPr>
          <w:rFonts w:ascii="Times New Roman" w:hAnsi="Times New Roman" w:cs="Times New Roman"/>
        </w:rPr>
        <w:t>poder manipular la información</w:t>
      </w:r>
      <w:r>
        <w:rPr>
          <w:rFonts w:ascii="Times New Roman" w:hAnsi="Times New Roman" w:cs="Times New Roman"/>
        </w:rPr>
        <w:t xml:space="preserve"> de la base de datos podemos descargar</w:t>
      </w:r>
      <w:r w:rsidR="00C82C56">
        <w:rPr>
          <w:rFonts w:ascii="Times New Roman" w:hAnsi="Times New Roman" w:cs="Times New Roman"/>
        </w:rPr>
        <w:t xml:space="preserve"> la aplicación</w:t>
      </w:r>
      <w:r w:rsidR="009D069D">
        <w:rPr>
          <w:rFonts w:ascii="Times New Roman" w:hAnsi="Times New Roman" w:cs="Times New Roman"/>
        </w:rPr>
        <w:t xml:space="preserve"> de escritorio</w:t>
      </w:r>
      <w:r>
        <w:rPr>
          <w:rFonts w:ascii="Times New Roman" w:hAnsi="Times New Roman" w:cs="Times New Roman"/>
        </w:rPr>
        <w:t xml:space="preserve"> </w:t>
      </w:r>
      <w:r w:rsidR="009D069D">
        <w:rPr>
          <w:rFonts w:ascii="Times New Roman" w:hAnsi="Times New Roman" w:cs="Times New Roman"/>
        </w:rPr>
        <w:t>“</w:t>
      </w:r>
      <w:r w:rsidRPr="00C82C56">
        <w:rPr>
          <w:rFonts w:ascii="Times New Roman" w:hAnsi="Times New Roman" w:cs="Times New Roman"/>
          <w:i/>
        </w:rPr>
        <w:t>DB Browser for SQLite</w:t>
      </w:r>
      <w:r w:rsidR="00B407E1">
        <w:rPr>
          <w:rFonts w:ascii="Times New Roman" w:hAnsi="Times New Roman" w:cs="Times New Roman"/>
          <w:i/>
        </w:rPr>
        <w:t xml:space="preserve"> </w:t>
      </w:r>
      <w:r w:rsidR="00B407E1" w:rsidRPr="00B407E1">
        <w:rPr>
          <w:rFonts w:ascii="Times New Roman" w:hAnsi="Times New Roman" w:cs="Times New Roman"/>
        </w:rPr>
        <w:t>[</w:t>
      </w:r>
      <w:r w:rsidR="00C9594F">
        <w:rPr>
          <w:rFonts w:ascii="Times New Roman" w:hAnsi="Times New Roman" w:cs="Times New Roman"/>
        </w:rPr>
        <w:t>17</w:t>
      </w:r>
      <w:r w:rsidR="00B407E1" w:rsidRPr="00B407E1">
        <w:rPr>
          <w:rFonts w:ascii="Times New Roman" w:hAnsi="Times New Roman" w:cs="Times New Roman"/>
        </w:rPr>
        <w:t>]</w:t>
      </w:r>
      <w:r w:rsidR="009D069D">
        <w:rPr>
          <w:rFonts w:ascii="Times New Roman" w:hAnsi="Times New Roman" w:cs="Times New Roman"/>
          <w:i/>
        </w:rPr>
        <w:t>”</w:t>
      </w:r>
      <w:r>
        <w:rPr>
          <w:rFonts w:ascii="Times New Roman" w:hAnsi="Times New Roman" w:cs="Times New Roman"/>
        </w:rPr>
        <w:t xml:space="preserve"> que nos permitirá interactuar con la base de datos de una forma visual y rápida.</w:t>
      </w:r>
      <w:r w:rsidR="00ED29A8">
        <w:rPr>
          <w:rFonts w:ascii="Times New Roman" w:hAnsi="Times New Roman" w:cs="Times New Roman"/>
        </w:rPr>
        <w:t xml:space="preserve"> </w:t>
      </w:r>
      <w:r w:rsidR="009D069D">
        <w:rPr>
          <w:rFonts w:ascii="Times New Roman" w:hAnsi="Times New Roman" w:cs="Times New Roman"/>
        </w:rPr>
        <w:t xml:space="preserve">Podemos encontrar nuestro fichero de base de datos con toda la información que hemos trabajado en la documentación </w:t>
      </w:r>
      <w:r w:rsidR="00BD336E">
        <w:rPr>
          <w:rFonts w:ascii="Times New Roman" w:hAnsi="Times New Roman" w:cs="Times New Roman"/>
        </w:rPr>
        <w:t>del CD</w:t>
      </w:r>
      <w:r w:rsidR="009D069D">
        <w:rPr>
          <w:rFonts w:ascii="Times New Roman" w:hAnsi="Times New Roman" w:cs="Times New Roman"/>
        </w:rPr>
        <w:t xml:space="preserve"> con el nombre </w:t>
      </w:r>
      <w:r w:rsidR="009D069D" w:rsidRPr="009D069D">
        <w:rPr>
          <w:rFonts w:ascii="Times New Roman" w:hAnsi="Times New Roman" w:cs="Times New Roman"/>
          <w:i/>
        </w:rPr>
        <w:t>BBDD</w:t>
      </w:r>
      <w:r w:rsidR="009D069D">
        <w:rPr>
          <w:rFonts w:ascii="Times New Roman" w:hAnsi="Times New Roman" w:cs="Times New Roman"/>
          <w:i/>
        </w:rPr>
        <w:t>.db</w:t>
      </w:r>
      <w:r w:rsidR="009D069D">
        <w:rPr>
          <w:rFonts w:ascii="Times New Roman" w:hAnsi="Times New Roman" w:cs="Times New Roman"/>
        </w:rPr>
        <w:t>.</w:t>
      </w:r>
    </w:p>
    <w:p w14:paraId="6D561777" w14:textId="5AE2EC85" w:rsidR="00425BE2" w:rsidRDefault="00425BE2"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El tamaño de la BBDD aumentará conforme vayamos adquiriendo más datos del histórico de precios. En tota</w:t>
      </w:r>
      <w:r w:rsidR="00F84C14">
        <w:rPr>
          <w:rFonts w:ascii="Times New Roman" w:hAnsi="Times New Roman" w:cs="Times New Roman"/>
        </w:rPr>
        <w:t>l</w:t>
      </w:r>
      <w:r>
        <w:rPr>
          <w:rFonts w:ascii="Times New Roman" w:hAnsi="Times New Roman" w:cs="Times New Roman"/>
        </w:rPr>
        <w:t xml:space="preserve"> tenemos </w:t>
      </w:r>
      <w:r w:rsidR="00F84C14">
        <w:rPr>
          <w:rFonts w:ascii="Times New Roman" w:hAnsi="Times New Roman" w:cs="Times New Roman"/>
        </w:rPr>
        <w:t>121 tablas y cada tabla con unos 4000 registros aproximadamente.</w:t>
      </w:r>
      <w:r w:rsidR="00823294">
        <w:rPr>
          <w:rFonts w:ascii="Times New Roman" w:hAnsi="Times New Roman" w:cs="Times New Roman"/>
        </w:rPr>
        <w:t xml:space="preserve"> Nuestra base de datos mantiene un histórico de fechas </w:t>
      </w:r>
      <w:r w:rsidR="001D5B7B">
        <w:rPr>
          <w:rFonts w:ascii="Times New Roman" w:hAnsi="Times New Roman" w:cs="Times New Roman"/>
        </w:rPr>
        <w:t>del febrero hasta el 30 de septiembre de 2018. En total 8 meses. El tamaño de la BBDD es de 90’9 MB.</w:t>
      </w:r>
    </w:p>
    <w:p w14:paraId="45D474CC" w14:textId="4B163066" w:rsidR="007B50D2" w:rsidRDefault="007B50D2" w:rsidP="00000AB8">
      <w:pPr>
        <w:widowControl/>
        <w:suppressAutoHyphens w:val="0"/>
        <w:autoSpaceDN/>
        <w:spacing w:after="120"/>
        <w:textAlignment w:val="auto"/>
        <w:rPr>
          <w:rFonts w:ascii="Times New Roman" w:hAnsi="Times New Roman" w:cs="Times New Roman"/>
        </w:rPr>
      </w:pPr>
    </w:p>
    <w:p w14:paraId="682B5C35" w14:textId="350B12EA" w:rsidR="00F96CDB" w:rsidRPr="00F96CDB" w:rsidRDefault="00F96CDB" w:rsidP="00000AB8">
      <w:pPr>
        <w:pStyle w:val="Ttulo2"/>
        <w:numPr>
          <w:ilvl w:val="1"/>
          <w:numId w:val="13"/>
        </w:numPr>
        <w:jc w:val="both"/>
        <w:rPr>
          <w:rFonts w:ascii="Times New Roman" w:hAnsi="Times New Roman" w:cs="Times New Roman"/>
          <w:b/>
          <w:color w:val="auto"/>
          <w:sz w:val="36"/>
        </w:rPr>
      </w:pPr>
      <w:bookmarkStart w:id="66" w:name="_Toc531645388"/>
      <w:r>
        <w:rPr>
          <w:rFonts w:ascii="Times New Roman" w:hAnsi="Times New Roman" w:cs="Times New Roman"/>
          <w:b/>
          <w:color w:val="auto"/>
          <w:sz w:val="32"/>
        </w:rPr>
        <w:t>Preparación de los datos</w:t>
      </w:r>
      <w:bookmarkEnd w:id="66"/>
    </w:p>
    <w:p w14:paraId="098739A7" w14:textId="7CC6B61C" w:rsidR="00FF74CE" w:rsidRDefault="00FF74CE" w:rsidP="00000AB8">
      <w:pPr>
        <w:jc w:val="both"/>
        <w:rPr>
          <w:rFonts w:ascii="Times New Roman" w:hAnsi="Times New Roman" w:cs="Times New Roman"/>
        </w:rPr>
      </w:pPr>
    </w:p>
    <w:p w14:paraId="68519C32" w14:textId="2D2A19C9" w:rsidR="00855D87" w:rsidRDefault="00A327E9"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Antes de comenzar con el apartado de experimentos, vamos a dedicar una parte de este capítulo a hablar acerca de los datos con los que vamos a trabajar. Para empezar, necesitamos acceso a </w:t>
      </w:r>
      <w:r w:rsidRPr="006C6EB5">
        <w:rPr>
          <w:rFonts w:ascii="Times New Roman" w:hAnsi="Times New Roman" w:cs="Times New Roman"/>
          <w:i/>
        </w:rPr>
        <w:t>Amazon Web Services</w:t>
      </w:r>
      <w:r>
        <w:rPr>
          <w:rFonts w:ascii="Times New Roman" w:hAnsi="Times New Roman" w:cs="Times New Roman"/>
        </w:rPr>
        <w:t xml:space="preserve"> por medio de una cuenta que crearemos desde la plataforma (es totalmente gratuita durante primer año). Una vez que tengamos acceso a </w:t>
      </w:r>
      <w:r w:rsidRPr="006C6EB5">
        <w:rPr>
          <w:rFonts w:ascii="Times New Roman" w:hAnsi="Times New Roman" w:cs="Times New Roman"/>
          <w:i/>
        </w:rPr>
        <w:t>Amazon</w:t>
      </w:r>
      <w:r>
        <w:rPr>
          <w:rFonts w:ascii="Times New Roman" w:hAnsi="Times New Roman" w:cs="Times New Roman"/>
        </w:rPr>
        <w:t xml:space="preserve">, gracias a un </w:t>
      </w:r>
      <w:r w:rsidRPr="006C6EB5">
        <w:rPr>
          <w:rFonts w:ascii="Times New Roman" w:hAnsi="Times New Roman" w:cs="Times New Roman"/>
          <w:i/>
        </w:rPr>
        <w:t>script</w:t>
      </w:r>
      <w:r w:rsidR="00F84C14" w:rsidRPr="006C6EB5">
        <w:rPr>
          <w:rFonts w:ascii="Times New Roman" w:hAnsi="Times New Roman" w:cs="Times New Roman"/>
        </w:rPr>
        <w:t>,</w:t>
      </w:r>
      <w:r>
        <w:rPr>
          <w:rFonts w:ascii="Times New Roman" w:hAnsi="Times New Roman" w:cs="Times New Roman"/>
        </w:rPr>
        <w:t xml:space="preserve"> podremos acceder al histórico de datos pasados para poder almacenarlos en nuestra base de datos.</w:t>
      </w:r>
      <w:r w:rsidR="00F84C14">
        <w:rPr>
          <w:rFonts w:ascii="Times New Roman" w:hAnsi="Times New Roman" w:cs="Times New Roman"/>
        </w:rPr>
        <w:t xml:space="preserve"> Esto lo podemos hacer a través de un </w:t>
      </w:r>
      <w:r w:rsidR="00F84C14" w:rsidRPr="006C6EB5">
        <w:rPr>
          <w:rFonts w:ascii="Times New Roman" w:hAnsi="Times New Roman" w:cs="Times New Roman"/>
          <w:i/>
        </w:rPr>
        <w:t>API</w:t>
      </w:r>
      <w:r w:rsidR="00F84C14">
        <w:rPr>
          <w:rFonts w:ascii="Times New Roman" w:hAnsi="Times New Roman" w:cs="Times New Roman"/>
        </w:rPr>
        <w:t xml:space="preserve"> para </w:t>
      </w:r>
      <w:r w:rsidR="00F84C14">
        <w:rPr>
          <w:rFonts w:ascii="Times New Roman" w:hAnsi="Times New Roman" w:cs="Times New Roman"/>
        </w:rPr>
        <w:lastRenderedPageBreak/>
        <w:t xml:space="preserve">obtener la lista de precios también llamada </w:t>
      </w:r>
      <w:r w:rsidR="00F84C14" w:rsidRPr="006C6EB5">
        <w:rPr>
          <w:rFonts w:ascii="Times New Roman" w:hAnsi="Times New Roman" w:cs="Times New Roman"/>
          <w:i/>
        </w:rPr>
        <w:t>API</w:t>
      </w:r>
      <w:r w:rsidR="00F84C14">
        <w:rPr>
          <w:rFonts w:ascii="Times New Roman" w:hAnsi="Times New Roman" w:cs="Times New Roman"/>
        </w:rPr>
        <w:t xml:space="preserve"> de consulta.</w:t>
      </w:r>
      <w:r>
        <w:rPr>
          <w:rFonts w:ascii="Times New Roman" w:hAnsi="Times New Roman" w:cs="Times New Roman"/>
        </w:rPr>
        <w:t xml:space="preserve"> Por último, hablaremos sobre el preprocesado o limpiado previo que llevaremos a cabo con los datos, ya que como veremos después, estos datos no son perfectos recién descargados de la plataforma y presentan algunas disconformidades que pueden hacer que los resultados de los algoritmos no sean correctos.</w:t>
      </w:r>
    </w:p>
    <w:p w14:paraId="2F2E2E91" w14:textId="2598FC2B" w:rsidR="00A327E9" w:rsidRDefault="00A327E9"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Veamos entonces cómo acceder a la plataforma de </w:t>
      </w:r>
      <w:r w:rsidRPr="006C6EB5">
        <w:rPr>
          <w:rFonts w:ascii="Times New Roman" w:hAnsi="Times New Roman" w:cs="Times New Roman"/>
          <w:i/>
        </w:rPr>
        <w:t>Amazon</w:t>
      </w:r>
      <w:r>
        <w:rPr>
          <w:rFonts w:ascii="Times New Roman" w:hAnsi="Times New Roman" w:cs="Times New Roman"/>
        </w:rPr>
        <w:t xml:space="preserve"> para obtener el histórico de precios de las instancias.</w:t>
      </w:r>
    </w:p>
    <w:p w14:paraId="790ECE8A" w14:textId="34D16454" w:rsidR="00711797" w:rsidRDefault="00711797" w:rsidP="00000AB8">
      <w:pPr>
        <w:spacing w:after="120"/>
        <w:jc w:val="both"/>
        <w:rPr>
          <w:rFonts w:ascii="Times New Roman" w:hAnsi="Times New Roman" w:cs="Times New Roman"/>
        </w:rPr>
      </w:pPr>
    </w:p>
    <w:p w14:paraId="17F1F306" w14:textId="2046BD59" w:rsidR="00F96CDB" w:rsidRPr="00F96CDB" w:rsidRDefault="00F96CDB" w:rsidP="00C72282">
      <w:pPr>
        <w:pStyle w:val="Ttulo3"/>
        <w:numPr>
          <w:ilvl w:val="2"/>
          <w:numId w:val="13"/>
        </w:numPr>
        <w:jc w:val="both"/>
        <w:rPr>
          <w:rFonts w:ascii="Times New Roman" w:hAnsi="Times New Roman" w:cs="Times New Roman"/>
          <w:b/>
          <w:i/>
          <w:color w:val="auto"/>
          <w:sz w:val="28"/>
        </w:rPr>
      </w:pPr>
      <w:bookmarkStart w:id="67" w:name="_Toc531645389"/>
      <w:r>
        <w:rPr>
          <w:rFonts w:ascii="Times New Roman" w:hAnsi="Times New Roman" w:cs="Times New Roman"/>
          <w:b/>
          <w:i/>
          <w:color w:val="auto"/>
          <w:sz w:val="28"/>
        </w:rPr>
        <w:t>Credenciales de acceso</w:t>
      </w:r>
      <w:bookmarkEnd w:id="67"/>
    </w:p>
    <w:p w14:paraId="25DD1EED" w14:textId="09C52A53" w:rsidR="00002C66" w:rsidRPr="00F96CDB" w:rsidRDefault="00002C66" w:rsidP="00000AB8">
      <w:pPr>
        <w:jc w:val="both"/>
        <w:rPr>
          <w:rFonts w:ascii="Times New Roman" w:hAnsi="Times New Roman" w:cs="Times New Roman"/>
        </w:rPr>
      </w:pPr>
    </w:p>
    <w:p w14:paraId="6573B097" w14:textId="3A731BEC" w:rsidR="00203B4B" w:rsidRPr="006C6EB5" w:rsidRDefault="00002C66"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Si recordamos </w:t>
      </w:r>
      <w:r w:rsidR="00BC4B41">
        <w:rPr>
          <w:rFonts w:ascii="Times New Roman" w:hAnsi="Times New Roman" w:cs="Times New Roman"/>
        </w:rPr>
        <w:t>los apartados anteriores,</w:t>
      </w:r>
      <w:r>
        <w:rPr>
          <w:rFonts w:ascii="Times New Roman" w:hAnsi="Times New Roman" w:cs="Times New Roman"/>
        </w:rPr>
        <w:t xml:space="preserve"> hablamos sobre las distintas formas de acceso a </w:t>
      </w:r>
      <w:r w:rsidRPr="006C6EB5">
        <w:rPr>
          <w:rFonts w:ascii="Times New Roman" w:hAnsi="Times New Roman" w:cs="Times New Roman"/>
          <w:i/>
        </w:rPr>
        <w:t>Amazon</w:t>
      </w:r>
      <w:r>
        <w:rPr>
          <w:rFonts w:ascii="Times New Roman" w:hAnsi="Times New Roman" w:cs="Times New Roman"/>
        </w:rPr>
        <w:t xml:space="preserve"> que podría ser mediante </w:t>
      </w:r>
      <w:r w:rsidR="00A845A9">
        <w:rPr>
          <w:rFonts w:ascii="Times New Roman" w:hAnsi="Times New Roman" w:cs="Times New Roman"/>
        </w:rPr>
        <w:t>(</w:t>
      </w:r>
      <w:r w:rsidR="00711797">
        <w:rPr>
          <w:rFonts w:ascii="Times New Roman" w:hAnsi="Times New Roman" w:cs="Times New Roman"/>
        </w:rPr>
        <w:t xml:space="preserve">un kit de desarrollo </w:t>
      </w:r>
      <w:r w:rsidR="00711797" w:rsidRPr="006C6EB5">
        <w:rPr>
          <w:rFonts w:ascii="Times New Roman" w:hAnsi="Times New Roman" w:cs="Times New Roman"/>
        </w:rPr>
        <w:t>software</w:t>
      </w:r>
      <w:r w:rsidR="00711797">
        <w:rPr>
          <w:rFonts w:ascii="Times New Roman" w:hAnsi="Times New Roman" w:cs="Times New Roman"/>
        </w:rPr>
        <w:t xml:space="preserve"> o una interfaz para los usuarios</w:t>
      </w:r>
      <w:r w:rsidR="00A845A9">
        <w:rPr>
          <w:rFonts w:ascii="Times New Roman" w:hAnsi="Times New Roman" w:cs="Times New Roman"/>
        </w:rPr>
        <w:t>)</w:t>
      </w:r>
      <w:r w:rsidR="00711797">
        <w:rPr>
          <w:rFonts w:ascii="Times New Roman" w:hAnsi="Times New Roman" w:cs="Times New Roman"/>
        </w:rPr>
        <w:t>. Nosotros lo haremos por medio de línea de comandos gracias a</w:t>
      </w:r>
      <w:r w:rsidR="00BF3645">
        <w:rPr>
          <w:rFonts w:ascii="Times New Roman" w:hAnsi="Times New Roman" w:cs="Times New Roman"/>
        </w:rPr>
        <w:t xml:space="preserve"> la herramienta </w:t>
      </w:r>
      <w:r w:rsidR="00BF3645" w:rsidRPr="006C6EB5">
        <w:rPr>
          <w:rFonts w:ascii="Times New Roman" w:hAnsi="Times New Roman" w:cs="Times New Roman"/>
          <w:i/>
        </w:rPr>
        <w:t>AWS CLI</w:t>
      </w:r>
      <w:r w:rsidR="00BF3645">
        <w:rPr>
          <w:rFonts w:ascii="Times New Roman" w:hAnsi="Times New Roman" w:cs="Times New Roman"/>
        </w:rPr>
        <w:t xml:space="preserve"> y a las credenciales que nos facilitará interactuar con los servicios de </w:t>
      </w:r>
      <w:r w:rsidR="00BF3645" w:rsidRPr="006C6EB5">
        <w:rPr>
          <w:rFonts w:ascii="Times New Roman" w:hAnsi="Times New Roman" w:cs="Times New Roman"/>
          <w:i/>
        </w:rPr>
        <w:t>AWS</w:t>
      </w:r>
      <w:r w:rsidR="00BF3645">
        <w:rPr>
          <w:rFonts w:ascii="Times New Roman" w:hAnsi="Times New Roman" w:cs="Times New Roman"/>
        </w:rPr>
        <w:t xml:space="preserve"> durante un año de forma gratuita</w:t>
      </w:r>
      <w:r w:rsidR="002F482B">
        <w:rPr>
          <w:rFonts w:ascii="Times New Roman" w:hAnsi="Times New Roman" w:cs="Times New Roman"/>
        </w:rPr>
        <w:t xml:space="preserve"> [34]</w:t>
      </w:r>
      <w:r w:rsidR="00BF3645">
        <w:rPr>
          <w:rFonts w:ascii="Times New Roman" w:hAnsi="Times New Roman" w:cs="Times New Roman"/>
        </w:rPr>
        <w:t xml:space="preserve">. Dichas credenciales las podemos conseguir </w:t>
      </w:r>
      <w:r w:rsidR="00203B4B">
        <w:rPr>
          <w:rFonts w:ascii="Times New Roman" w:hAnsi="Times New Roman" w:cs="Times New Roman"/>
        </w:rPr>
        <w:t xml:space="preserve">registrando una cuenta en </w:t>
      </w:r>
      <w:r w:rsidR="00203B4B" w:rsidRPr="006C6EB5">
        <w:rPr>
          <w:rFonts w:ascii="Times New Roman" w:hAnsi="Times New Roman" w:cs="Times New Roman"/>
          <w:i/>
        </w:rPr>
        <w:t>AWS</w:t>
      </w:r>
      <w:r w:rsidR="00203B4B">
        <w:rPr>
          <w:rFonts w:ascii="Times New Roman" w:hAnsi="Times New Roman" w:cs="Times New Roman"/>
        </w:rPr>
        <w:t xml:space="preserve">. Además, la herramienta de </w:t>
      </w:r>
      <w:r w:rsidR="00203B4B" w:rsidRPr="006C6EB5">
        <w:rPr>
          <w:rFonts w:ascii="Times New Roman" w:hAnsi="Times New Roman" w:cs="Times New Roman"/>
          <w:i/>
        </w:rPr>
        <w:t>AWS CLI</w:t>
      </w:r>
      <w:r w:rsidR="00203B4B">
        <w:rPr>
          <w:rFonts w:ascii="Times New Roman" w:hAnsi="Times New Roman" w:cs="Times New Roman"/>
        </w:rPr>
        <w:t xml:space="preserve"> está basada en un </w:t>
      </w:r>
      <w:r w:rsidR="00203B4B" w:rsidRPr="006C6EB5">
        <w:rPr>
          <w:rFonts w:ascii="Times New Roman" w:hAnsi="Times New Roman" w:cs="Times New Roman"/>
          <w:i/>
        </w:rPr>
        <w:t>SDK</w:t>
      </w:r>
      <w:r w:rsidR="00203B4B">
        <w:rPr>
          <w:rFonts w:ascii="Times New Roman" w:hAnsi="Times New Roman" w:cs="Times New Roman"/>
        </w:rPr>
        <w:t xml:space="preserve"> que </w:t>
      </w:r>
      <w:r w:rsidR="00203B4B" w:rsidRPr="006C6EB5">
        <w:rPr>
          <w:rFonts w:ascii="Times New Roman" w:hAnsi="Times New Roman" w:cs="Times New Roman"/>
          <w:i/>
        </w:rPr>
        <w:t>Amazon</w:t>
      </w:r>
      <w:r w:rsidR="00203B4B">
        <w:rPr>
          <w:rFonts w:ascii="Times New Roman" w:hAnsi="Times New Roman" w:cs="Times New Roman"/>
        </w:rPr>
        <w:t xml:space="preserve"> ofrece para acceder a sus servicios por medio de </w:t>
      </w:r>
      <w:r w:rsidR="00203B4B" w:rsidRPr="006C6EB5">
        <w:rPr>
          <w:rFonts w:ascii="Times New Roman" w:hAnsi="Times New Roman" w:cs="Times New Roman"/>
          <w:i/>
        </w:rPr>
        <w:t>Python</w:t>
      </w:r>
      <w:r w:rsidR="0022571D">
        <w:rPr>
          <w:rFonts w:ascii="Times New Roman" w:hAnsi="Times New Roman" w:cs="Times New Roman"/>
        </w:rPr>
        <w:t xml:space="preserve"> [</w:t>
      </w:r>
      <w:r w:rsidR="00C9594F">
        <w:rPr>
          <w:rFonts w:ascii="Times New Roman" w:hAnsi="Times New Roman" w:cs="Times New Roman"/>
        </w:rPr>
        <w:t>13</w:t>
      </w:r>
      <w:r w:rsidR="0022571D">
        <w:rPr>
          <w:rFonts w:ascii="Times New Roman" w:hAnsi="Times New Roman" w:cs="Times New Roman"/>
        </w:rPr>
        <w:t>]</w:t>
      </w:r>
      <w:r w:rsidR="00BC4B41">
        <w:rPr>
          <w:rFonts w:ascii="Times New Roman" w:hAnsi="Times New Roman" w:cs="Times New Roman"/>
        </w:rPr>
        <w:t>.</w:t>
      </w:r>
      <w:r w:rsidR="00203B4B">
        <w:rPr>
          <w:rFonts w:ascii="Times New Roman" w:hAnsi="Times New Roman" w:cs="Times New Roman"/>
        </w:rPr>
        <w:t xml:space="preserve"> </w:t>
      </w:r>
      <w:r w:rsidR="00BC4B41">
        <w:rPr>
          <w:rFonts w:ascii="Times New Roman" w:hAnsi="Times New Roman" w:cs="Times New Roman"/>
        </w:rPr>
        <w:t>E</w:t>
      </w:r>
      <w:r w:rsidR="00203B4B">
        <w:rPr>
          <w:rFonts w:ascii="Times New Roman" w:hAnsi="Times New Roman" w:cs="Times New Roman"/>
        </w:rPr>
        <w:t xml:space="preserve">sta es la librería </w:t>
      </w:r>
      <w:r w:rsidR="00141E0F" w:rsidRPr="006C6EB5">
        <w:rPr>
          <w:rFonts w:ascii="Times New Roman" w:hAnsi="Times New Roman" w:cs="Times New Roman"/>
          <w:i/>
        </w:rPr>
        <w:t>b</w:t>
      </w:r>
      <w:r w:rsidR="00203B4B" w:rsidRPr="006C6EB5">
        <w:rPr>
          <w:rFonts w:ascii="Times New Roman" w:hAnsi="Times New Roman" w:cs="Times New Roman"/>
          <w:i/>
        </w:rPr>
        <w:t>oto</w:t>
      </w:r>
      <w:r w:rsidR="00A845A9" w:rsidRPr="006C6EB5">
        <w:rPr>
          <w:rFonts w:ascii="Times New Roman" w:hAnsi="Times New Roman" w:cs="Times New Roman"/>
        </w:rPr>
        <w:t xml:space="preserve"> [14]</w:t>
      </w:r>
      <w:r w:rsidR="00203B4B">
        <w:rPr>
          <w:rFonts w:ascii="Times New Roman" w:hAnsi="Times New Roman" w:cs="Times New Roman"/>
        </w:rPr>
        <w:t xml:space="preserve"> que utilizaremos también cuando accedamos a los datos de </w:t>
      </w:r>
      <w:r w:rsidR="00203B4B" w:rsidRPr="006C6EB5">
        <w:rPr>
          <w:rFonts w:ascii="Times New Roman" w:hAnsi="Times New Roman" w:cs="Times New Roman"/>
          <w:i/>
        </w:rPr>
        <w:t>Amazon</w:t>
      </w:r>
      <w:r w:rsidR="00203B4B">
        <w:rPr>
          <w:rFonts w:ascii="Times New Roman" w:hAnsi="Times New Roman" w:cs="Times New Roman"/>
        </w:rPr>
        <w:t xml:space="preserve"> por medio del </w:t>
      </w:r>
      <w:r w:rsidR="00203B4B" w:rsidRPr="006C6EB5">
        <w:rPr>
          <w:rFonts w:ascii="Times New Roman" w:hAnsi="Times New Roman" w:cs="Times New Roman"/>
          <w:i/>
        </w:rPr>
        <w:t>script</w:t>
      </w:r>
      <w:r w:rsidR="00C55433" w:rsidRPr="006C6EB5">
        <w:rPr>
          <w:rFonts w:ascii="Times New Roman" w:hAnsi="Times New Roman" w:cs="Times New Roman"/>
        </w:rPr>
        <w:t xml:space="preserve">” </w:t>
      </w:r>
      <w:r w:rsidR="00C55433" w:rsidRPr="006C6EB5">
        <w:rPr>
          <w:rFonts w:ascii="Times New Roman" w:hAnsi="Times New Roman" w:cs="Times New Roman"/>
          <w:i/>
        </w:rPr>
        <w:t>Obtener</w:t>
      </w:r>
      <w:r w:rsidR="00203B4B" w:rsidRPr="006C6EB5">
        <w:rPr>
          <w:rFonts w:ascii="Times New Roman" w:hAnsi="Times New Roman" w:cs="Times New Roman"/>
          <w:i/>
        </w:rPr>
        <w:t xml:space="preserve"> e insertar Datos.ip</w:t>
      </w:r>
      <w:r w:rsidR="00C55433" w:rsidRPr="006C6EB5">
        <w:rPr>
          <w:rFonts w:ascii="Times New Roman" w:hAnsi="Times New Roman" w:cs="Times New Roman"/>
          <w:i/>
        </w:rPr>
        <w:t>ynb</w:t>
      </w:r>
      <w:r w:rsidR="00C55433" w:rsidRPr="006C6EB5">
        <w:rPr>
          <w:rFonts w:ascii="Times New Roman" w:hAnsi="Times New Roman" w:cs="Times New Roman"/>
        </w:rPr>
        <w:t>”.</w:t>
      </w:r>
    </w:p>
    <w:p w14:paraId="6C9CCB73" w14:textId="5983D37B" w:rsidR="00316965" w:rsidRDefault="00203B4B"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Una vez que tengamos las credenciales, </w:t>
      </w:r>
      <w:r w:rsidR="00316965">
        <w:rPr>
          <w:rFonts w:ascii="Times New Roman" w:hAnsi="Times New Roman" w:cs="Times New Roman"/>
        </w:rPr>
        <w:t xml:space="preserve">obtendremos un nombre de usuario, una contraseña, un ID de acceso, una clave secreta y una </w:t>
      </w:r>
      <w:r w:rsidR="00316965" w:rsidRPr="006C6EB5">
        <w:rPr>
          <w:rFonts w:ascii="Times New Roman" w:hAnsi="Times New Roman" w:cs="Times New Roman"/>
          <w:i/>
        </w:rPr>
        <w:t>url</w:t>
      </w:r>
      <w:r w:rsidR="00316965">
        <w:rPr>
          <w:rFonts w:ascii="Times New Roman" w:hAnsi="Times New Roman" w:cs="Times New Roman"/>
        </w:rPr>
        <w:t xml:space="preserve"> donde podremos iniciar sesión con esta información para acceder a </w:t>
      </w:r>
      <w:r w:rsidR="00316965" w:rsidRPr="006C6EB5">
        <w:rPr>
          <w:rFonts w:ascii="Times New Roman" w:hAnsi="Times New Roman" w:cs="Times New Roman"/>
          <w:i/>
        </w:rPr>
        <w:t>Amazon</w:t>
      </w:r>
      <w:r w:rsidR="00316965">
        <w:rPr>
          <w:rFonts w:ascii="Times New Roman" w:hAnsi="Times New Roman" w:cs="Times New Roman"/>
        </w:rPr>
        <w:t>.</w:t>
      </w:r>
    </w:p>
    <w:p w14:paraId="6940C477" w14:textId="4D1A9484" w:rsidR="00316965" w:rsidRDefault="00316965"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Después, necesitaremos abrir la consola e ingresar el siguiente comando</w:t>
      </w:r>
      <w:r w:rsidR="00141E0F">
        <w:rPr>
          <w:rFonts w:ascii="Times New Roman" w:hAnsi="Times New Roman" w:cs="Times New Roman"/>
        </w:rPr>
        <w:t xml:space="preserve"> como se muestra en la</w:t>
      </w:r>
      <w:r w:rsidR="00141E0F" w:rsidRPr="006C6EB5">
        <w:rPr>
          <w:rFonts w:ascii="Times New Roman" w:hAnsi="Times New Roman" w:cs="Times New Roman"/>
          <w:i/>
        </w:rPr>
        <w:t xml:space="preserve"> Figura </w:t>
      </w:r>
      <w:r w:rsidR="0048271D" w:rsidRPr="006C6EB5">
        <w:rPr>
          <w:rFonts w:ascii="Times New Roman" w:hAnsi="Times New Roman" w:cs="Times New Roman"/>
          <w:i/>
        </w:rPr>
        <w:t>16</w:t>
      </w:r>
      <w:r>
        <w:rPr>
          <w:rFonts w:ascii="Times New Roman" w:hAnsi="Times New Roman" w:cs="Times New Roman"/>
        </w:rPr>
        <w:t>:</w:t>
      </w:r>
    </w:p>
    <w:p w14:paraId="46964394" w14:textId="77777777" w:rsidR="00316965" w:rsidRDefault="00316965" w:rsidP="00000AB8">
      <w:pPr>
        <w:rPr>
          <w:rFonts w:ascii="Times New Roman" w:hAnsi="Times New Roman" w:cs="Times New Roman"/>
        </w:rPr>
      </w:pPr>
    </w:p>
    <w:p w14:paraId="5B546A99" w14:textId="2399B185" w:rsidR="00316965" w:rsidRPr="00316965" w:rsidRDefault="00316965" w:rsidP="00000AB8">
      <w:pPr>
        <w:rPr>
          <w:rFonts w:ascii="Times New Roman" w:hAnsi="Times New Roman" w:cs="Times New Roman"/>
          <w:b/>
          <w:i/>
        </w:rPr>
      </w:pPr>
      <w:r>
        <w:rPr>
          <w:rFonts w:ascii="Times New Roman" w:hAnsi="Times New Roman" w:cs="Times New Roman"/>
        </w:rPr>
        <w:tab/>
      </w:r>
      <w:r w:rsidRPr="00316965">
        <w:rPr>
          <w:rFonts w:ascii="Times New Roman" w:hAnsi="Times New Roman" w:cs="Times New Roman"/>
          <w:b/>
        </w:rPr>
        <w:t xml:space="preserve">$ </w:t>
      </w:r>
      <w:r w:rsidRPr="00316965">
        <w:rPr>
          <w:rFonts w:ascii="Times New Roman" w:hAnsi="Times New Roman" w:cs="Times New Roman"/>
          <w:b/>
          <w:i/>
        </w:rPr>
        <w:t xml:space="preserve">py aws configure </w:t>
      </w:r>
    </w:p>
    <w:p w14:paraId="49B944BA" w14:textId="77777777" w:rsidR="00316965" w:rsidRPr="00316965" w:rsidRDefault="00316965" w:rsidP="00000AB8">
      <w:pPr>
        <w:rPr>
          <w:rFonts w:ascii="Times New Roman" w:hAnsi="Times New Roman" w:cs="Times New Roman"/>
        </w:rPr>
      </w:pPr>
    </w:p>
    <w:p w14:paraId="42C3214D" w14:textId="77777777" w:rsidR="00ED6C0B" w:rsidRDefault="00832A77" w:rsidP="00000AB8">
      <w:pPr>
        <w:keepNext/>
        <w:jc w:val="both"/>
      </w:pPr>
      <w:r>
        <w:rPr>
          <w:rFonts w:cs="Times New Roman"/>
          <w:noProof/>
        </w:rPr>
        <w:drawing>
          <wp:inline distT="0" distB="0" distL="0" distR="0" wp14:anchorId="21D9EAFA" wp14:editId="593215E3">
            <wp:extent cx="5400040" cy="571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571500"/>
                    </a:xfrm>
                    <a:prstGeom prst="rect">
                      <a:avLst/>
                    </a:prstGeom>
                    <a:noFill/>
                    <a:ln>
                      <a:noFill/>
                    </a:ln>
                  </pic:spPr>
                </pic:pic>
              </a:graphicData>
            </a:graphic>
          </wp:inline>
        </w:drawing>
      </w:r>
    </w:p>
    <w:p w14:paraId="6E5FC874" w14:textId="32608E4C" w:rsidR="00316965" w:rsidRPr="00924257" w:rsidRDefault="00ED6C0B" w:rsidP="00000AB8">
      <w:pPr>
        <w:pStyle w:val="Descripcin"/>
        <w:jc w:val="center"/>
        <w:rPr>
          <w:rFonts w:ascii="Times New Roman" w:hAnsi="Times New Roman" w:cs="Times New Roman"/>
        </w:rPr>
      </w:pPr>
      <w:bookmarkStart w:id="68" w:name="_Toc531644015"/>
      <w:r w:rsidRPr="00924257">
        <w:rPr>
          <w:rFonts w:ascii="Times New Roman" w:hAnsi="Times New Roman" w:cs="Times New Roman"/>
        </w:rPr>
        <w:t xml:space="preserve">Figura </w:t>
      </w:r>
      <w:r w:rsidRPr="00924257">
        <w:rPr>
          <w:rFonts w:ascii="Times New Roman" w:hAnsi="Times New Roman" w:cs="Times New Roman"/>
        </w:rPr>
        <w:fldChar w:fldCharType="begin"/>
      </w:r>
      <w:r w:rsidRPr="00924257">
        <w:rPr>
          <w:rFonts w:ascii="Times New Roman" w:hAnsi="Times New Roman" w:cs="Times New Roman"/>
        </w:rPr>
        <w:instrText xml:space="preserve"> SEQ Figura \* ARABIC </w:instrText>
      </w:r>
      <w:r w:rsidRPr="00924257">
        <w:rPr>
          <w:rFonts w:ascii="Times New Roman" w:hAnsi="Times New Roman" w:cs="Times New Roman"/>
        </w:rPr>
        <w:fldChar w:fldCharType="separate"/>
      </w:r>
      <w:r w:rsidR="002B5C78">
        <w:rPr>
          <w:rFonts w:ascii="Times New Roman" w:hAnsi="Times New Roman" w:cs="Times New Roman"/>
          <w:noProof/>
        </w:rPr>
        <w:t>16</w:t>
      </w:r>
      <w:r w:rsidRPr="00924257">
        <w:rPr>
          <w:rFonts w:ascii="Times New Roman" w:hAnsi="Times New Roman" w:cs="Times New Roman"/>
        </w:rPr>
        <w:fldChar w:fldCharType="end"/>
      </w:r>
      <w:r w:rsidRPr="00924257">
        <w:rPr>
          <w:rFonts w:ascii="Times New Roman" w:hAnsi="Times New Roman" w:cs="Times New Roman"/>
        </w:rPr>
        <w:t>. Línea de comandos</w:t>
      </w:r>
      <w:r w:rsidR="00B4295D">
        <w:rPr>
          <w:rFonts w:ascii="Times New Roman" w:hAnsi="Times New Roman" w:cs="Times New Roman"/>
        </w:rPr>
        <w:t xml:space="preserve"> para</w:t>
      </w:r>
      <w:r w:rsidRPr="00924257">
        <w:rPr>
          <w:rFonts w:ascii="Times New Roman" w:hAnsi="Times New Roman" w:cs="Times New Roman"/>
        </w:rPr>
        <w:t xml:space="preserve"> credenciales</w:t>
      </w:r>
      <w:bookmarkEnd w:id="68"/>
    </w:p>
    <w:p w14:paraId="25F65874" w14:textId="5ED51D15" w:rsidR="00316965" w:rsidRDefault="00316965" w:rsidP="00000AB8">
      <w:pPr>
        <w:spacing w:after="120"/>
        <w:jc w:val="both"/>
        <w:rPr>
          <w:rFonts w:ascii="Times New Roman" w:hAnsi="Times New Roman" w:cs="Times New Roman"/>
        </w:rPr>
      </w:pPr>
      <w:r w:rsidRPr="00316965">
        <w:rPr>
          <w:rFonts w:ascii="Times New Roman" w:hAnsi="Times New Roman" w:cs="Times New Roman"/>
          <w:i/>
        </w:rPr>
        <w:t>AWS CLI</w:t>
      </w:r>
      <w:r>
        <w:rPr>
          <w:rFonts w:ascii="Times New Roman" w:hAnsi="Times New Roman" w:cs="Times New Roman"/>
        </w:rPr>
        <w:t xml:space="preserve"> nos pedirá que escribamos el ID y la clave secreta de acceso para que de esta forma podamos acceder a los datos de </w:t>
      </w:r>
      <w:r w:rsidRPr="00ED2AB5">
        <w:rPr>
          <w:rFonts w:ascii="Times New Roman" w:hAnsi="Times New Roman" w:cs="Times New Roman"/>
          <w:i/>
        </w:rPr>
        <w:t>Amazon</w:t>
      </w:r>
      <w:r>
        <w:rPr>
          <w:rFonts w:ascii="Times New Roman" w:hAnsi="Times New Roman" w:cs="Times New Roman"/>
        </w:rPr>
        <w:t xml:space="preserve"> por medio del </w:t>
      </w:r>
      <w:r w:rsidRPr="00ED6C0B">
        <w:rPr>
          <w:rFonts w:ascii="Times New Roman" w:hAnsi="Times New Roman" w:cs="Times New Roman"/>
          <w:i/>
        </w:rPr>
        <w:t>script</w:t>
      </w:r>
      <w:r>
        <w:rPr>
          <w:rFonts w:ascii="Times New Roman" w:hAnsi="Times New Roman" w:cs="Times New Roman"/>
        </w:rPr>
        <w:t xml:space="preserve"> del que hablaremos </w:t>
      </w:r>
      <w:r w:rsidR="0084549D">
        <w:rPr>
          <w:rFonts w:ascii="Times New Roman" w:hAnsi="Times New Roman" w:cs="Times New Roman"/>
        </w:rPr>
        <w:t>a continuación.</w:t>
      </w:r>
    </w:p>
    <w:p w14:paraId="288617A4" w14:textId="0D990530" w:rsidR="00316965" w:rsidRDefault="00316965" w:rsidP="00000AB8">
      <w:pPr>
        <w:jc w:val="both"/>
        <w:rPr>
          <w:rFonts w:ascii="Times New Roman" w:hAnsi="Times New Roman" w:cs="Times New Roman"/>
        </w:rPr>
      </w:pPr>
    </w:p>
    <w:p w14:paraId="6125E1D1" w14:textId="434F85FE" w:rsidR="00F96CDB" w:rsidRPr="00F96CDB" w:rsidRDefault="00F96CDB" w:rsidP="00C72282">
      <w:pPr>
        <w:pStyle w:val="Ttulo3"/>
        <w:numPr>
          <w:ilvl w:val="2"/>
          <w:numId w:val="13"/>
        </w:numPr>
        <w:jc w:val="both"/>
        <w:rPr>
          <w:rFonts w:ascii="Times New Roman" w:hAnsi="Times New Roman" w:cs="Times New Roman"/>
          <w:b/>
          <w:i/>
          <w:color w:val="auto"/>
          <w:sz w:val="28"/>
        </w:rPr>
      </w:pPr>
      <w:bookmarkStart w:id="69" w:name="_Toc531645390"/>
      <w:r>
        <w:rPr>
          <w:rFonts w:ascii="Times New Roman" w:hAnsi="Times New Roman" w:cs="Times New Roman"/>
          <w:b/>
          <w:i/>
          <w:color w:val="auto"/>
          <w:sz w:val="28"/>
        </w:rPr>
        <w:t>Obtención de datos desde la nube</w:t>
      </w:r>
      <w:bookmarkEnd w:id="69"/>
    </w:p>
    <w:p w14:paraId="5B011AE1" w14:textId="332ACAA7" w:rsidR="00A34EBA" w:rsidRDefault="00A34EBA" w:rsidP="00000AB8">
      <w:pPr>
        <w:rPr>
          <w:rFonts w:ascii="Times New Roman" w:hAnsi="Times New Roman" w:cs="Times New Roman"/>
        </w:rPr>
      </w:pPr>
    </w:p>
    <w:p w14:paraId="050287C0" w14:textId="597ECC0F" w:rsidR="00AE0058" w:rsidRDefault="00926EA6" w:rsidP="00000AB8">
      <w:pPr>
        <w:spacing w:after="120"/>
        <w:jc w:val="both"/>
        <w:rPr>
          <w:rFonts w:ascii="Times New Roman" w:hAnsi="Times New Roman" w:cs="Times New Roman"/>
        </w:rPr>
      </w:pPr>
      <w:r>
        <w:rPr>
          <w:rFonts w:ascii="Times New Roman" w:hAnsi="Times New Roman" w:cs="Times New Roman"/>
        </w:rPr>
        <w:t>Antes de empezar a realizar ejecuciones de</w:t>
      </w:r>
      <w:r w:rsidR="00252B24">
        <w:rPr>
          <w:rFonts w:ascii="Times New Roman" w:hAnsi="Times New Roman" w:cs="Times New Roman"/>
        </w:rPr>
        <w:t xml:space="preserve"> nuestras libretas de </w:t>
      </w:r>
      <w:r w:rsidR="00252B24" w:rsidRPr="00252B24">
        <w:rPr>
          <w:rFonts w:ascii="Times New Roman" w:hAnsi="Times New Roman" w:cs="Times New Roman"/>
          <w:i/>
        </w:rPr>
        <w:t>Jupyter</w:t>
      </w:r>
      <w:r w:rsidR="00252B24">
        <w:rPr>
          <w:rFonts w:ascii="Times New Roman" w:hAnsi="Times New Roman" w:cs="Times New Roman"/>
        </w:rPr>
        <w:t xml:space="preserve"> </w:t>
      </w:r>
      <w:r w:rsidR="00AE78C1">
        <w:rPr>
          <w:rFonts w:ascii="Times New Roman" w:hAnsi="Times New Roman" w:cs="Times New Roman"/>
        </w:rPr>
        <w:t xml:space="preserve">[15] </w:t>
      </w:r>
      <w:r w:rsidR="00252B24">
        <w:rPr>
          <w:rFonts w:ascii="Times New Roman" w:hAnsi="Times New Roman" w:cs="Times New Roman"/>
        </w:rPr>
        <w:t xml:space="preserve">necesitamos ejecutar el </w:t>
      </w:r>
      <w:r w:rsidR="00252B24" w:rsidRPr="009F15D0">
        <w:rPr>
          <w:rFonts w:ascii="Times New Roman" w:hAnsi="Times New Roman" w:cs="Times New Roman"/>
          <w:i/>
        </w:rPr>
        <w:t>script</w:t>
      </w:r>
      <w:r w:rsidR="00252B24">
        <w:rPr>
          <w:rFonts w:ascii="Times New Roman" w:hAnsi="Times New Roman" w:cs="Times New Roman"/>
        </w:rPr>
        <w:t xml:space="preserve"> “</w:t>
      </w:r>
      <w:r w:rsidR="00252B24" w:rsidRPr="00252B24">
        <w:rPr>
          <w:rFonts w:ascii="Times New Roman" w:hAnsi="Times New Roman" w:cs="Times New Roman"/>
          <w:i/>
        </w:rPr>
        <w:t>Obtener e Insertar Datos.ipynb</w:t>
      </w:r>
      <w:r w:rsidR="00252B24">
        <w:rPr>
          <w:rFonts w:ascii="Times New Roman" w:hAnsi="Times New Roman" w:cs="Times New Roman"/>
        </w:rPr>
        <w:t>”</w:t>
      </w:r>
      <w:r w:rsidR="00AE0058">
        <w:rPr>
          <w:rFonts w:ascii="Times New Roman" w:hAnsi="Times New Roman" w:cs="Times New Roman"/>
        </w:rPr>
        <w:t xml:space="preserve">. Como ya hemos mencionado anteriormente, en la parte donde añadimos la carga de paquetes y librerías al comienzo de todos los bloques, hemos de cargar la librería de </w:t>
      </w:r>
      <w:r w:rsidR="00141E0F">
        <w:rPr>
          <w:rFonts w:ascii="Times New Roman" w:hAnsi="Times New Roman" w:cs="Times New Roman"/>
          <w:i/>
        </w:rPr>
        <w:t>b</w:t>
      </w:r>
      <w:r w:rsidR="00AE0058" w:rsidRPr="0084549D">
        <w:rPr>
          <w:rFonts w:ascii="Times New Roman" w:hAnsi="Times New Roman" w:cs="Times New Roman"/>
          <w:i/>
        </w:rPr>
        <w:t>oto</w:t>
      </w:r>
      <w:r w:rsidR="00AE78C1">
        <w:rPr>
          <w:rFonts w:ascii="Times New Roman" w:hAnsi="Times New Roman" w:cs="Times New Roman"/>
          <w:i/>
        </w:rPr>
        <w:t xml:space="preserve"> </w:t>
      </w:r>
      <w:r w:rsidR="00AE78C1">
        <w:rPr>
          <w:rFonts w:ascii="Times New Roman" w:hAnsi="Times New Roman" w:cs="Times New Roman"/>
        </w:rPr>
        <w:t>[14]</w:t>
      </w:r>
      <w:r w:rsidR="00575AD2">
        <w:rPr>
          <w:rFonts w:ascii="Times New Roman" w:hAnsi="Times New Roman" w:cs="Times New Roman"/>
        </w:rPr>
        <w:t>.</w:t>
      </w:r>
      <w:r w:rsidR="007B50D2">
        <w:rPr>
          <w:rFonts w:ascii="Times New Roman" w:hAnsi="Times New Roman" w:cs="Times New Roman"/>
        </w:rPr>
        <w:t xml:space="preserve"> </w:t>
      </w:r>
      <w:r w:rsidR="00AE0058">
        <w:rPr>
          <w:rFonts w:ascii="Times New Roman" w:hAnsi="Times New Roman" w:cs="Times New Roman"/>
        </w:rPr>
        <w:t xml:space="preserve">De esta forma tendremos acceso garantizado a </w:t>
      </w:r>
      <w:r w:rsidR="00AE0058" w:rsidRPr="00ED2AB5">
        <w:rPr>
          <w:rFonts w:ascii="Times New Roman" w:hAnsi="Times New Roman" w:cs="Times New Roman"/>
          <w:i/>
        </w:rPr>
        <w:t>Amazon</w:t>
      </w:r>
      <w:r w:rsidR="00AE0058">
        <w:rPr>
          <w:rFonts w:ascii="Times New Roman" w:hAnsi="Times New Roman" w:cs="Times New Roman"/>
        </w:rPr>
        <w:t>.</w:t>
      </w:r>
    </w:p>
    <w:p w14:paraId="606AC0A4" w14:textId="0DE4E383" w:rsidR="00AE0058" w:rsidRDefault="00AE0058" w:rsidP="00000AB8">
      <w:pPr>
        <w:spacing w:after="120"/>
        <w:jc w:val="both"/>
        <w:rPr>
          <w:rFonts w:ascii="Times New Roman" w:hAnsi="Times New Roman" w:cs="Times New Roman"/>
        </w:rPr>
      </w:pPr>
      <w:r>
        <w:rPr>
          <w:rFonts w:ascii="Times New Roman" w:hAnsi="Times New Roman" w:cs="Times New Roman"/>
        </w:rPr>
        <w:t>Los parámetros que especificaremos al inicio de la libreta serán el tamaño de instancia, la familia o tipo al que queremos acceder y la región e</w:t>
      </w:r>
      <w:r w:rsidR="008B4440">
        <w:rPr>
          <w:rFonts w:ascii="Times New Roman" w:hAnsi="Times New Roman" w:cs="Times New Roman"/>
        </w:rPr>
        <w:t>n</w:t>
      </w:r>
      <w:r>
        <w:rPr>
          <w:rFonts w:ascii="Times New Roman" w:hAnsi="Times New Roman" w:cs="Times New Roman"/>
        </w:rPr>
        <w:t xml:space="preserve"> la que se encuentra:</w:t>
      </w:r>
    </w:p>
    <w:p w14:paraId="4B7BF095" w14:textId="0E4CC3D4" w:rsidR="009D38B5" w:rsidRDefault="00343A64" w:rsidP="00000AB8">
      <w:pPr>
        <w:spacing w:after="120"/>
        <w:jc w:val="both"/>
        <w:rPr>
          <w:rFonts w:ascii="Times New Roman" w:hAnsi="Times New Roman" w:cs="Times New Roman"/>
        </w:rPr>
      </w:pPr>
      <w:r>
        <w:rPr>
          <w:rFonts w:ascii="Times New Roman" w:hAnsi="Times New Roman" w:cs="Times New Roman"/>
        </w:rPr>
        <w:t xml:space="preserve">Una vez que los datos son descargados con éxito, serán insertados y almacenados </w:t>
      </w:r>
      <w:r>
        <w:rPr>
          <w:rFonts w:ascii="Times New Roman" w:hAnsi="Times New Roman" w:cs="Times New Roman"/>
        </w:rPr>
        <w:lastRenderedPageBreak/>
        <w:t>automáticamente en nuestra BBDD</w:t>
      </w:r>
      <w:r w:rsidR="009D38B5">
        <w:rPr>
          <w:rFonts w:ascii="Times New Roman" w:hAnsi="Times New Roman" w:cs="Times New Roman"/>
        </w:rPr>
        <w:t>.</w:t>
      </w:r>
    </w:p>
    <w:p w14:paraId="4635706E" w14:textId="019419C0" w:rsidR="008C5AC1" w:rsidRDefault="006C1D23" w:rsidP="00000AB8">
      <w:pPr>
        <w:spacing w:after="120"/>
        <w:jc w:val="both"/>
        <w:rPr>
          <w:rFonts w:ascii="Times New Roman" w:hAnsi="Times New Roman" w:cs="Times New Roman"/>
        </w:rPr>
      </w:pPr>
      <w:r>
        <w:rPr>
          <w:rFonts w:ascii="Times New Roman" w:hAnsi="Times New Roman" w:cs="Times New Roman"/>
        </w:rPr>
        <w:t>D</w:t>
      </w:r>
      <w:r w:rsidR="00AE0058">
        <w:rPr>
          <w:rFonts w:ascii="Times New Roman" w:hAnsi="Times New Roman" w:cs="Times New Roman"/>
        </w:rPr>
        <w:t xml:space="preserve">ebemos tener en cuenta que </w:t>
      </w:r>
      <w:r w:rsidR="00AE0058" w:rsidRPr="00ED2AB5">
        <w:rPr>
          <w:rFonts w:ascii="Times New Roman" w:hAnsi="Times New Roman" w:cs="Times New Roman"/>
          <w:i/>
        </w:rPr>
        <w:t>Amazon</w:t>
      </w:r>
      <w:r w:rsidR="00AE0058">
        <w:rPr>
          <w:rFonts w:ascii="Times New Roman" w:hAnsi="Times New Roman" w:cs="Times New Roman"/>
        </w:rPr>
        <w:t xml:space="preserve"> permite obtener los datos del histórico de </w:t>
      </w:r>
      <w:r w:rsidR="00343A64">
        <w:rPr>
          <w:rFonts w:ascii="Times New Roman" w:hAnsi="Times New Roman" w:cs="Times New Roman"/>
        </w:rPr>
        <w:t>los precios que el sistema ha ido cambiando desde</w:t>
      </w:r>
      <w:r w:rsidR="002737F8">
        <w:rPr>
          <w:rFonts w:ascii="Times New Roman" w:hAnsi="Times New Roman" w:cs="Times New Roman"/>
        </w:rPr>
        <w:t xml:space="preserve"> los</w:t>
      </w:r>
      <w:r w:rsidR="00343A64">
        <w:rPr>
          <w:rFonts w:ascii="Times New Roman" w:hAnsi="Times New Roman" w:cs="Times New Roman"/>
        </w:rPr>
        <w:t xml:space="preserve"> </w:t>
      </w:r>
      <w:r w:rsidR="0048377C">
        <w:rPr>
          <w:rFonts w:ascii="Times New Roman" w:hAnsi="Times New Roman" w:cs="Times New Roman"/>
        </w:rPr>
        <w:t>9</w:t>
      </w:r>
      <w:r w:rsidR="00343A64">
        <w:rPr>
          <w:rFonts w:ascii="Times New Roman" w:hAnsi="Times New Roman" w:cs="Times New Roman"/>
        </w:rPr>
        <w:t xml:space="preserve">0 días anteriores hasta el momento de la ejecución del </w:t>
      </w:r>
      <w:r w:rsidR="00343A64" w:rsidRPr="002737F8">
        <w:rPr>
          <w:rFonts w:ascii="Times New Roman" w:hAnsi="Times New Roman" w:cs="Times New Roman"/>
          <w:i/>
        </w:rPr>
        <w:t>script</w:t>
      </w:r>
      <w:r w:rsidR="00343A64">
        <w:rPr>
          <w:rFonts w:ascii="Times New Roman" w:hAnsi="Times New Roman" w:cs="Times New Roman"/>
        </w:rPr>
        <w:t>. Por tanto, para almacenar todos los datos que tenemos en la BBDD hemos de ir ejecutando e insertando</w:t>
      </w:r>
      <w:r w:rsidR="002737F8">
        <w:rPr>
          <w:rFonts w:ascii="Times New Roman" w:hAnsi="Times New Roman" w:cs="Times New Roman"/>
        </w:rPr>
        <w:t xml:space="preserve"> los datos </w:t>
      </w:r>
      <w:r w:rsidR="0039669E">
        <w:rPr>
          <w:rFonts w:ascii="Times New Roman" w:hAnsi="Times New Roman" w:cs="Times New Roman"/>
        </w:rPr>
        <w:t xml:space="preserve">periódicamente </w:t>
      </w:r>
      <w:r w:rsidR="002737F8">
        <w:rPr>
          <w:rFonts w:ascii="Times New Roman" w:hAnsi="Times New Roman" w:cs="Times New Roman"/>
        </w:rPr>
        <w:t xml:space="preserve">para que vayamos aumentando los datos con los que trabajar </w:t>
      </w:r>
      <w:r w:rsidR="008C5AC1">
        <w:rPr>
          <w:rFonts w:ascii="Times New Roman" w:hAnsi="Times New Roman" w:cs="Times New Roman"/>
        </w:rPr>
        <w:t>en los experimentos</w:t>
      </w:r>
      <w:r w:rsidR="002737F8">
        <w:rPr>
          <w:rFonts w:ascii="Times New Roman" w:hAnsi="Times New Roman" w:cs="Times New Roman"/>
        </w:rPr>
        <w:t>.</w:t>
      </w:r>
    </w:p>
    <w:p w14:paraId="2B225C68" w14:textId="324E2D1C" w:rsidR="002737F8" w:rsidRDefault="002737F8" w:rsidP="00000AB8">
      <w:pPr>
        <w:spacing w:after="120"/>
        <w:jc w:val="both"/>
        <w:rPr>
          <w:rFonts w:ascii="Times New Roman" w:hAnsi="Times New Roman" w:cs="Times New Roman"/>
        </w:rPr>
      </w:pPr>
      <w:r>
        <w:rPr>
          <w:rFonts w:ascii="Times New Roman" w:hAnsi="Times New Roman" w:cs="Times New Roman"/>
        </w:rPr>
        <w:t xml:space="preserve">El </w:t>
      </w:r>
      <w:r w:rsidRPr="008C5AC1">
        <w:rPr>
          <w:rFonts w:ascii="Times New Roman" w:hAnsi="Times New Roman" w:cs="Times New Roman"/>
          <w:i/>
        </w:rPr>
        <w:t>script</w:t>
      </w:r>
      <w:r>
        <w:rPr>
          <w:rFonts w:ascii="Times New Roman" w:hAnsi="Times New Roman" w:cs="Times New Roman"/>
        </w:rPr>
        <w:t xml:space="preserve"> está diseñado para </w:t>
      </w:r>
      <w:r w:rsidR="00C5757E">
        <w:rPr>
          <w:rFonts w:ascii="Times New Roman" w:hAnsi="Times New Roman" w:cs="Times New Roman"/>
        </w:rPr>
        <w:t>que,</w:t>
      </w:r>
      <w:r>
        <w:rPr>
          <w:rFonts w:ascii="Times New Roman" w:hAnsi="Times New Roman" w:cs="Times New Roman"/>
        </w:rPr>
        <w:t xml:space="preserve"> por cada ejecución de este, los nuevos datos sean almacenados y apilados sobre los anteriores sin que estos últimos sufran ningún tipo de modificación ni pérdida. Si ejecutamos el </w:t>
      </w:r>
      <w:r w:rsidRPr="0084549D">
        <w:rPr>
          <w:rFonts w:ascii="Times New Roman" w:hAnsi="Times New Roman" w:cs="Times New Roman"/>
          <w:i/>
        </w:rPr>
        <w:t>script</w:t>
      </w:r>
      <w:r>
        <w:rPr>
          <w:rFonts w:ascii="Times New Roman" w:hAnsi="Times New Roman" w:cs="Times New Roman"/>
        </w:rPr>
        <w:t xml:space="preserve"> más de una vez y descargamos datos que ya estaban insertados en la BBDD, </w:t>
      </w:r>
      <w:r w:rsidR="00C5757E">
        <w:rPr>
          <w:rFonts w:ascii="Times New Roman" w:hAnsi="Times New Roman" w:cs="Times New Roman"/>
        </w:rPr>
        <w:t>los registros repetidos no serán insertados de nuevo</w:t>
      </w:r>
      <w:r>
        <w:rPr>
          <w:rFonts w:ascii="Times New Roman" w:hAnsi="Times New Roman" w:cs="Times New Roman"/>
        </w:rPr>
        <w:t>, puesto que los datos que ya estaban registrados</w:t>
      </w:r>
      <w:r w:rsidR="0084549D">
        <w:rPr>
          <w:rFonts w:ascii="Times New Roman" w:hAnsi="Times New Roman" w:cs="Times New Roman"/>
        </w:rPr>
        <w:t>.</w:t>
      </w:r>
    </w:p>
    <w:p w14:paraId="0E20E845" w14:textId="400168A0" w:rsidR="002737F8" w:rsidRDefault="002737F8" w:rsidP="00000AB8">
      <w:pPr>
        <w:spacing w:after="120"/>
        <w:jc w:val="both"/>
        <w:rPr>
          <w:rFonts w:ascii="Times New Roman" w:hAnsi="Times New Roman" w:cs="Times New Roman"/>
        </w:rPr>
      </w:pPr>
      <w:r>
        <w:rPr>
          <w:rFonts w:ascii="Times New Roman" w:hAnsi="Times New Roman" w:cs="Times New Roman"/>
        </w:rPr>
        <w:t xml:space="preserve">En el mismo código hemos indicado cuáles son los parámetros que </w:t>
      </w:r>
      <w:r w:rsidR="0039669E">
        <w:rPr>
          <w:rFonts w:ascii="Times New Roman" w:hAnsi="Times New Roman" w:cs="Times New Roman"/>
        </w:rPr>
        <w:t>debemos</w:t>
      </w:r>
      <w:r>
        <w:rPr>
          <w:rFonts w:ascii="Times New Roman" w:hAnsi="Times New Roman" w:cs="Times New Roman"/>
        </w:rPr>
        <w:t xml:space="preserve"> añadir en nuestra base de datos sobre cada uno de los registros que almacenemos. Como tenemos cinco columnas por cada tabla, la información que </w:t>
      </w:r>
      <w:r w:rsidR="003D641E">
        <w:rPr>
          <w:rFonts w:ascii="Times New Roman" w:hAnsi="Times New Roman" w:cs="Times New Roman"/>
        </w:rPr>
        <w:t>n</w:t>
      </w:r>
      <w:r>
        <w:rPr>
          <w:rFonts w:ascii="Times New Roman" w:hAnsi="Times New Roman" w:cs="Times New Roman"/>
        </w:rPr>
        <w:t xml:space="preserve">os devolverá </w:t>
      </w:r>
      <w:r w:rsidRPr="00ED2AB5">
        <w:rPr>
          <w:rFonts w:ascii="Times New Roman" w:hAnsi="Times New Roman" w:cs="Times New Roman"/>
          <w:i/>
        </w:rPr>
        <w:t>Amazon</w:t>
      </w:r>
      <w:r>
        <w:rPr>
          <w:rFonts w:ascii="Times New Roman" w:hAnsi="Times New Roman" w:cs="Times New Roman"/>
        </w:rPr>
        <w:t xml:space="preserve"> del sistema será la zona de disponibilidad referente a la región, la descripción del sistema operativo, el tipo de instancia, el </w:t>
      </w:r>
      <w:r w:rsidRPr="002737F8">
        <w:rPr>
          <w:rFonts w:ascii="Times New Roman" w:hAnsi="Times New Roman" w:cs="Times New Roman"/>
          <w:i/>
        </w:rPr>
        <w:t>timestamp</w:t>
      </w:r>
      <w:r>
        <w:rPr>
          <w:rFonts w:ascii="Times New Roman" w:hAnsi="Times New Roman" w:cs="Times New Roman"/>
        </w:rPr>
        <w:t xml:space="preserve"> con la fecha, hora, minuto y segundo exacto en el que se ha cambiado el precio y el precio.</w:t>
      </w:r>
    </w:p>
    <w:p w14:paraId="002C8CDD" w14:textId="22B6AD05" w:rsidR="00AE0058" w:rsidRDefault="002737F8" w:rsidP="00000AB8">
      <w:pPr>
        <w:spacing w:after="120"/>
        <w:jc w:val="both"/>
        <w:rPr>
          <w:rFonts w:ascii="Times New Roman" w:hAnsi="Times New Roman" w:cs="Times New Roman"/>
        </w:rPr>
      </w:pPr>
      <w:r>
        <w:rPr>
          <w:rFonts w:ascii="Times New Roman" w:hAnsi="Times New Roman" w:cs="Times New Roman"/>
        </w:rPr>
        <w:t>Por eso,</w:t>
      </w:r>
      <w:r w:rsidR="0039669E">
        <w:rPr>
          <w:rFonts w:ascii="Times New Roman" w:hAnsi="Times New Roman" w:cs="Times New Roman"/>
        </w:rPr>
        <w:t xml:space="preserve"> cada tabla de</w:t>
      </w:r>
      <w:r>
        <w:rPr>
          <w:rFonts w:ascii="Times New Roman" w:hAnsi="Times New Roman" w:cs="Times New Roman"/>
        </w:rPr>
        <w:t xml:space="preserve"> nuestra base de datos contendrá es</w:t>
      </w:r>
      <w:r w:rsidR="0039669E">
        <w:rPr>
          <w:rFonts w:ascii="Times New Roman" w:hAnsi="Times New Roman" w:cs="Times New Roman"/>
        </w:rPr>
        <w:t>o</w:t>
      </w:r>
      <w:r>
        <w:rPr>
          <w:rFonts w:ascii="Times New Roman" w:hAnsi="Times New Roman" w:cs="Times New Roman"/>
        </w:rPr>
        <w:t xml:space="preserve">s cinco </w:t>
      </w:r>
      <w:r w:rsidR="0039669E">
        <w:rPr>
          <w:rFonts w:ascii="Times New Roman" w:hAnsi="Times New Roman" w:cs="Times New Roman"/>
        </w:rPr>
        <w:t>atributos</w:t>
      </w:r>
      <w:r>
        <w:rPr>
          <w:rFonts w:ascii="Times New Roman" w:hAnsi="Times New Roman" w:cs="Times New Roman"/>
        </w:rPr>
        <w:t xml:space="preserve"> par</w:t>
      </w:r>
      <w:r w:rsidR="0039669E">
        <w:rPr>
          <w:rFonts w:ascii="Times New Roman" w:hAnsi="Times New Roman" w:cs="Times New Roman"/>
        </w:rPr>
        <w:t>a</w:t>
      </w:r>
      <w:r>
        <w:rPr>
          <w:rFonts w:ascii="Times New Roman" w:hAnsi="Times New Roman" w:cs="Times New Roman"/>
        </w:rPr>
        <w:t xml:space="preserve"> diferenciar p</w:t>
      </w:r>
      <w:r w:rsidR="0039669E">
        <w:rPr>
          <w:rFonts w:ascii="Times New Roman" w:hAnsi="Times New Roman" w:cs="Times New Roman"/>
        </w:rPr>
        <w:t>or</w:t>
      </w:r>
      <w:r>
        <w:rPr>
          <w:rFonts w:ascii="Times New Roman" w:hAnsi="Times New Roman" w:cs="Times New Roman"/>
        </w:rPr>
        <w:t xml:space="preserve"> cada registro el tipo de instancia, zona </w:t>
      </w:r>
      <w:r w:rsidR="0039669E">
        <w:rPr>
          <w:rFonts w:ascii="Times New Roman" w:hAnsi="Times New Roman" w:cs="Times New Roman"/>
        </w:rPr>
        <w:t>en la que se encuentra</w:t>
      </w:r>
      <w:r>
        <w:rPr>
          <w:rFonts w:ascii="Times New Roman" w:hAnsi="Times New Roman" w:cs="Times New Roman"/>
        </w:rPr>
        <w:t xml:space="preserve"> (recordemos que la región la especifica el propio nombre de la tabla junto a la categoría asociada), con qué sistema operativo y el precio que ha alcanzado en un instante dado (</w:t>
      </w:r>
      <w:r w:rsidRPr="002737F8">
        <w:rPr>
          <w:rFonts w:ascii="Times New Roman" w:hAnsi="Times New Roman" w:cs="Times New Roman"/>
          <w:i/>
        </w:rPr>
        <w:t>timestamp</w:t>
      </w:r>
      <w:r>
        <w:rPr>
          <w:rFonts w:ascii="Times New Roman" w:hAnsi="Times New Roman" w:cs="Times New Roman"/>
        </w:rPr>
        <w:t>).</w:t>
      </w:r>
    </w:p>
    <w:p w14:paraId="4BA00137" w14:textId="71131C70" w:rsidR="003A1F1C" w:rsidRPr="00577C33" w:rsidRDefault="003A1F1C" w:rsidP="00000AB8">
      <w:pPr>
        <w:spacing w:after="120"/>
        <w:jc w:val="both"/>
        <w:rPr>
          <w:rFonts w:ascii="Times New Roman" w:hAnsi="Times New Roman" w:cs="Times New Roman"/>
        </w:rPr>
      </w:pPr>
      <w:r>
        <w:rPr>
          <w:rFonts w:ascii="Times New Roman" w:hAnsi="Times New Roman" w:cs="Times New Roman"/>
        </w:rPr>
        <w:t xml:space="preserve">El </w:t>
      </w:r>
      <w:r w:rsidRPr="0084549D">
        <w:rPr>
          <w:rFonts w:ascii="Times New Roman" w:hAnsi="Times New Roman" w:cs="Times New Roman"/>
          <w:i/>
        </w:rPr>
        <w:t>script</w:t>
      </w:r>
      <w:r>
        <w:rPr>
          <w:rFonts w:ascii="Times New Roman" w:hAnsi="Times New Roman" w:cs="Times New Roman"/>
        </w:rPr>
        <w:t xml:space="preserve"> </w:t>
      </w:r>
      <w:r w:rsidR="0039669E">
        <w:rPr>
          <w:rFonts w:ascii="Times New Roman" w:hAnsi="Times New Roman" w:cs="Times New Roman"/>
        </w:rPr>
        <w:t>realiza</w:t>
      </w:r>
      <w:r>
        <w:rPr>
          <w:rFonts w:ascii="Times New Roman" w:hAnsi="Times New Roman" w:cs="Times New Roman"/>
        </w:rPr>
        <w:t xml:space="preserve"> la descarga y la inserción de los datos al mismo tiempo </w:t>
      </w:r>
      <w:r w:rsidR="003941B3">
        <w:rPr>
          <w:rFonts w:ascii="Times New Roman" w:hAnsi="Times New Roman" w:cs="Times New Roman"/>
        </w:rPr>
        <w:t>durante la ejecución.</w:t>
      </w:r>
    </w:p>
    <w:p w14:paraId="08730249" w14:textId="4100CEAB" w:rsidR="00C90217" w:rsidRDefault="0039669E" w:rsidP="00000AB8">
      <w:pPr>
        <w:spacing w:after="120"/>
        <w:jc w:val="both"/>
        <w:rPr>
          <w:rFonts w:ascii="Times New Roman" w:hAnsi="Times New Roman" w:cs="Times New Roman"/>
        </w:rPr>
      </w:pPr>
      <w:r>
        <w:rPr>
          <w:rFonts w:ascii="Times New Roman" w:hAnsi="Times New Roman" w:cs="Times New Roman"/>
        </w:rPr>
        <w:t>Como ya hemos comentado antes, se ha seleccionado un tamaño de instancia</w:t>
      </w:r>
      <w:r w:rsidR="00AE0058">
        <w:rPr>
          <w:rFonts w:ascii="Times New Roman" w:hAnsi="Times New Roman" w:cs="Times New Roman"/>
        </w:rPr>
        <w:t xml:space="preserve"> </w:t>
      </w:r>
      <w:r w:rsidR="00AE0058" w:rsidRPr="00931FE0">
        <w:rPr>
          <w:rFonts w:ascii="Times New Roman" w:hAnsi="Times New Roman" w:cs="Times New Roman"/>
          <w:i/>
        </w:rPr>
        <w:t>2xlarge</w:t>
      </w:r>
      <w:r w:rsidR="00AE0058">
        <w:rPr>
          <w:rFonts w:ascii="Times New Roman" w:hAnsi="Times New Roman" w:cs="Times New Roman"/>
        </w:rPr>
        <w:t xml:space="preserve"> como muestra del tamaño de instancia estático para nuestra experimentación</w:t>
      </w:r>
      <w:r w:rsidR="00577C33">
        <w:rPr>
          <w:rFonts w:ascii="Times New Roman" w:hAnsi="Times New Roman" w:cs="Times New Roman"/>
          <w:b/>
          <w:i/>
        </w:rPr>
        <w:t xml:space="preserve"> </w:t>
      </w:r>
      <w:r w:rsidR="00577C33">
        <w:rPr>
          <w:rFonts w:ascii="Times New Roman" w:hAnsi="Times New Roman" w:cs="Times New Roman"/>
        </w:rPr>
        <w:t xml:space="preserve">debido a que </w:t>
      </w:r>
      <w:r w:rsidR="0084549D">
        <w:rPr>
          <w:rFonts w:ascii="Times New Roman" w:hAnsi="Times New Roman" w:cs="Times New Roman"/>
        </w:rPr>
        <w:t xml:space="preserve">está disponible para todas las categorías y así </w:t>
      </w:r>
      <w:r>
        <w:rPr>
          <w:rFonts w:ascii="Times New Roman" w:hAnsi="Times New Roman" w:cs="Times New Roman"/>
        </w:rPr>
        <w:t>se puede tener</w:t>
      </w:r>
      <w:r w:rsidR="0084549D">
        <w:rPr>
          <w:rFonts w:ascii="Times New Roman" w:hAnsi="Times New Roman" w:cs="Times New Roman"/>
        </w:rPr>
        <w:t xml:space="preserve"> más información que comparar</w:t>
      </w:r>
      <w:r w:rsidR="00577C33">
        <w:rPr>
          <w:rFonts w:ascii="Times New Roman" w:hAnsi="Times New Roman" w:cs="Times New Roman"/>
        </w:rPr>
        <w:t>. Debido a que nuestra base de datos es exclusiva para estudiar los casos de</w:t>
      </w:r>
      <w:r w:rsidR="008B4440">
        <w:rPr>
          <w:rFonts w:ascii="Times New Roman" w:hAnsi="Times New Roman" w:cs="Times New Roman"/>
        </w:rPr>
        <w:t xml:space="preserve"> </w:t>
      </w:r>
      <w:r w:rsidR="008B4440" w:rsidRPr="00931FE0">
        <w:rPr>
          <w:rFonts w:ascii="Times New Roman" w:hAnsi="Times New Roman" w:cs="Times New Roman"/>
          <w:i/>
        </w:rPr>
        <w:t>2xlarge</w:t>
      </w:r>
      <w:r w:rsidR="008B4440">
        <w:rPr>
          <w:rFonts w:ascii="Times New Roman" w:hAnsi="Times New Roman" w:cs="Times New Roman"/>
        </w:rPr>
        <w:t>, se sugiere crear otra base de datos para otro tamaño de instancia que se quiera analizar para no colapsar la BBDD</w:t>
      </w:r>
      <w:r w:rsidR="00F377F6">
        <w:rPr>
          <w:rFonts w:ascii="Times New Roman" w:hAnsi="Times New Roman" w:cs="Times New Roman"/>
        </w:rPr>
        <w:t>.</w:t>
      </w:r>
      <w:r w:rsidR="008B4440">
        <w:rPr>
          <w:rFonts w:ascii="Times New Roman" w:hAnsi="Times New Roman" w:cs="Times New Roman"/>
        </w:rPr>
        <w:t xml:space="preserve"> </w:t>
      </w:r>
      <w:r w:rsidR="0081535E">
        <w:rPr>
          <w:rFonts w:ascii="Times New Roman" w:hAnsi="Times New Roman" w:cs="Times New Roman"/>
        </w:rPr>
        <w:t>Las tablas se estructurarían</w:t>
      </w:r>
      <w:r>
        <w:rPr>
          <w:rFonts w:ascii="Times New Roman" w:hAnsi="Times New Roman" w:cs="Times New Roman"/>
        </w:rPr>
        <w:t xml:space="preserve"> de la manera</w:t>
      </w:r>
      <w:r w:rsidR="008B4440">
        <w:rPr>
          <w:rFonts w:ascii="Times New Roman" w:hAnsi="Times New Roman" w:cs="Times New Roman"/>
        </w:rPr>
        <w:t xml:space="preserve"> que hemos mencionado anteriormente para</w:t>
      </w:r>
      <w:r w:rsidR="00F377F6">
        <w:rPr>
          <w:rFonts w:ascii="Times New Roman" w:hAnsi="Times New Roman" w:cs="Times New Roman"/>
        </w:rPr>
        <w:t xml:space="preserve"> que</w:t>
      </w:r>
      <w:r w:rsidR="008B4440">
        <w:rPr>
          <w:rFonts w:ascii="Times New Roman" w:hAnsi="Times New Roman" w:cs="Times New Roman"/>
        </w:rPr>
        <w:t xml:space="preserve"> el formato de estas mantenga la consistencia con nuestro sistema y sea adaptable para otras configuraciones de tamaños diferentes</w:t>
      </w:r>
      <w:r w:rsidR="00931FE0">
        <w:rPr>
          <w:rFonts w:ascii="Times New Roman" w:hAnsi="Times New Roman" w:cs="Times New Roman"/>
        </w:rPr>
        <w:t>.</w:t>
      </w:r>
      <w:r w:rsidR="003A1F1C">
        <w:rPr>
          <w:rFonts w:ascii="Times New Roman" w:hAnsi="Times New Roman" w:cs="Times New Roman"/>
        </w:rPr>
        <w:t xml:space="preserve"> </w:t>
      </w:r>
      <w:r w:rsidR="0084549D">
        <w:rPr>
          <w:rFonts w:ascii="Times New Roman" w:hAnsi="Times New Roman" w:cs="Times New Roman"/>
        </w:rPr>
        <w:t>Hay que tener en cuenta que</w:t>
      </w:r>
      <w:r w:rsidR="003A1F1C">
        <w:rPr>
          <w:rFonts w:ascii="Times New Roman" w:hAnsi="Times New Roman" w:cs="Times New Roman"/>
        </w:rPr>
        <w:t xml:space="preserve">, si queremos crear otra base de datos para otros tamaños, hemos de especificárselo en nuestros </w:t>
      </w:r>
      <w:r w:rsidR="003A1F1C" w:rsidRPr="003A1F1C">
        <w:rPr>
          <w:rFonts w:ascii="Times New Roman" w:hAnsi="Times New Roman" w:cs="Times New Roman"/>
          <w:i/>
        </w:rPr>
        <w:t>scripts</w:t>
      </w:r>
      <w:r w:rsidR="003A1F1C">
        <w:rPr>
          <w:rFonts w:ascii="Times New Roman" w:hAnsi="Times New Roman" w:cs="Times New Roman"/>
        </w:rPr>
        <w:t xml:space="preserve"> y cambiar el nombre de </w:t>
      </w:r>
      <w:r w:rsidR="003A1F1C" w:rsidRPr="003A1F1C">
        <w:rPr>
          <w:rFonts w:ascii="Times New Roman" w:hAnsi="Times New Roman" w:cs="Times New Roman"/>
          <w:i/>
        </w:rPr>
        <w:t>BBDD.</w:t>
      </w:r>
      <w:r w:rsidR="009425B8">
        <w:rPr>
          <w:rFonts w:ascii="Times New Roman" w:hAnsi="Times New Roman" w:cs="Times New Roman"/>
          <w:i/>
        </w:rPr>
        <w:t>db</w:t>
      </w:r>
      <w:r w:rsidR="003A1F1C">
        <w:rPr>
          <w:rFonts w:ascii="Times New Roman" w:hAnsi="Times New Roman" w:cs="Times New Roman"/>
        </w:rPr>
        <w:t xml:space="preserve"> por el de nuestra nueva base de datos</w:t>
      </w:r>
      <w:r w:rsidR="003941B3">
        <w:rPr>
          <w:rFonts w:ascii="Times New Roman" w:hAnsi="Times New Roman" w:cs="Times New Roman"/>
        </w:rPr>
        <w:t xml:space="preserve"> en la variable </w:t>
      </w:r>
      <w:r w:rsidR="003941B3" w:rsidRPr="003941B3">
        <w:rPr>
          <w:rFonts w:ascii="Times New Roman" w:hAnsi="Times New Roman" w:cs="Times New Roman"/>
          <w:i/>
        </w:rPr>
        <w:t>conexion</w:t>
      </w:r>
      <w:r w:rsidR="003A1F1C">
        <w:rPr>
          <w:rFonts w:ascii="Times New Roman" w:hAnsi="Times New Roman" w:cs="Times New Roman"/>
        </w:rPr>
        <w:t>.</w:t>
      </w:r>
    </w:p>
    <w:p w14:paraId="4E9A8FC1" w14:textId="0C438F2F" w:rsidR="00C5757E" w:rsidRDefault="00C5757E" w:rsidP="00000AB8">
      <w:pPr>
        <w:spacing w:after="120"/>
        <w:jc w:val="both"/>
        <w:rPr>
          <w:rFonts w:ascii="Times New Roman" w:hAnsi="Times New Roman" w:cs="Times New Roman"/>
        </w:rPr>
      </w:pPr>
      <w:r>
        <w:rPr>
          <w:rFonts w:ascii="Times New Roman" w:hAnsi="Times New Roman" w:cs="Times New Roman"/>
        </w:rPr>
        <w:t>Frecuentemente, los datos suelen presentar mucha información irrelevante para nuestros casos</w:t>
      </w:r>
      <w:r w:rsidR="0081535E">
        <w:rPr>
          <w:rFonts w:ascii="Times New Roman" w:hAnsi="Times New Roman" w:cs="Times New Roman"/>
        </w:rPr>
        <w:t>.</w:t>
      </w:r>
      <w:r>
        <w:rPr>
          <w:rFonts w:ascii="Times New Roman" w:hAnsi="Times New Roman" w:cs="Times New Roman"/>
        </w:rPr>
        <w:t xml:space="preserve"> </w:t>
      </w:r>
      <w:r w:rsidR="0081535E">
        <w:rPr>
          <w:rFonts w:ascii="Times New Roman" w:hAnsi="Times New Roman" w:cs="Times New Roman"/>
        </w:rPr>
        <w:t>D</w:t>
      </w:r>
      <w:r>
        <w:rPr>
          <w:rFonts w:ascii="Times New Roman" w:hAnsi="Times New Roman" w:cs="Times New Roman"/>
        </w:rPr>
        <w:t xml:space="preserve">atos duplicados o redundantes, datos con mucho ruido, inconsistentes y muy poco fiables, por lo que la fase de análisis de datos a la hora de obtener los resultados puede llegar a ser un verdadero problema. En general, tenemos datos </w:t>
      </w:r>
      <w:r w:rsidR="0081535E">
        <w:rPr>
          <w:rFonts w:ascii="Times New Roman" w:hAnsi="Times New Roman" w:cs="Times New Roman"/>
        </w:rPr>
        <w:t>denominados</w:t>
      </w:r>
      <w:r>
        <w:rPr>
          <w:rFonts w:ascii="Times New Roman" w:hAnsi="Times New Roman" w:cs="Times New Roman"/>
        </w:rPr>
        <w:t xml:space="preserve"> datos sucios o no limpios.</w:t>
      </w:r>
    </w:p>
    <w:p w14:paraId="3640D08E" w14:textId="3F0337FC" w:rsidR="005A4B69" w:rsidRDefault="00C5757E" w:rsidP="00000AB8">
      <w:pPr>
        <w:spacing w:after="120"/>
        <w:jc w:val="both"/>
        <w:rPr>
          <w:rFonts w:ascii="Times New Roman" w:hAnsi="Times New Roman" w:cs="Times New Roman"/>
        </w:rPr>
      </w:pPr>
      <w:r>
        <w:rPr>
          <w:rFonts w:ascii="Times New Roman" w:hAnsi="Times New Roman" w:cs="Times New Roman"/>
        </w:rPr>
        <w:t>Cuando nos referimos a que los datos no están limpios o están sucios es que contienen valores perdidos, mucho ruido entre ellos o errores. Normalmente estos datos tienen un nivel de calidad muy bajo para ser ejecutados por</w:t>
      </w:r>
      <w:r w:rsidR="005A4B69">
        <w:rPr>
          <w:rFonts w:ascii="Times New Roman" w:hAnsi="Times New Roman" w:cs="Times New Roman"/>
        </w:rPr>
        <w:t xml:space="preserve"> los</w:t>
      </w:r>
      <w:r>
        <w:rPr>
          <w:rFonts w:ascii="Times New Roman" w:hAnsi="Times New Roman" w:cs="Times New Roman"/>
        </w:rPr>
        <w:t xml:space="preserve"> algoritmos.</w:t>
      </w:r>
    </w:p>
    <w:p w14:paraId="7777128E" w14:textId="77777777" w:rsidR="008E6D92" w:rsidRDefault="008E6D92" w:rsidP="00000AB8">
      <w:pPr>
        <w:spacing w:after="120"/>
        <w:jc w:val="both"/>
        <w:rPr>
          <w:rFonts w:ascii="Times New Roman" w:hAnsi="Times New Roman" w:cs="Times New Roman"/>
        </w:rPr>
      </w:pPr>
    </w:p>
    <w:p w14:paraId="57ACF065" w14:textId="66025BD0" w:rsidR="00F96CDB" w:rsidRPr="00F96CDB" w:rsidRDefault="00F96CDB" w:rsidP="00C72282">
      <w:pPr>
        <w:pStyle w:val="Ttulo3"/>
        <w:numPr>
          <w:ilvl w:val="2"/>
          <w:numId w:val="13"/>
        </w:numPr>
        <w:jc w:val="both"/>
        <w:rPr>
          <w:rFonts w:ascii="Times New Roman" w:hAnsi="Times New Roman" w:cs="Times New Roman"/>
          <w:b/>
          <w:i/>
          <w:color w:val="auto"/>
          <w:sz w:val="28"/>
        </w:rPr>
      </w:pPr>
      <w:bookmarkStart w:id="70" w:name="_Toc531645391"/>
      <w:r>
        <w:rPr>
          <w:rFonts w:ascii="Times New Roman" w:hAnsi="Times New Roman" w:cs="Times New Roman"/>
          <w:b/>
          <w:i/>
          <w:color w:val="auto"/>
          <w:sz w:val="28"/>
        </w:rPr>
        <w:t>Preprocesado de datos</w:t>
      </w:r>
      <w:bookmarkEnd w:id="70"/>
    </w:p>
    <w:p w14:paraId="4CC1B344" w14:textId="719BACA9" w:rsidR="00080739" w:rsidRPr="00F96CDB" w:rsidRDefault="00080739" w:rsidP="00000AB8">
      <w:pPr>
        <w:jc w:val="both"/>
        <w:rPr>
          <w:rFonts w:ascii="Times New Roman" w:hAnsi="Times New Roman" w:cs="Times New Roman"/>
        </w:rPr>
      </w:pPr>
    </w:p>
    <w:p w14:paraId="7C3BC567" w14:textId="434CB726" w:rsidR="00080739" w:rsidRDefault="006A4268" w:rsidP="00000AB8">
      <w:pPr>
        <w:spacing w:after="120"/>
        <w:jc w:val="both"/>
        <w:rPr>
          <w:rFonts w:ascii="Times New Roman" w:hAnsi="Times New Roman" w:cs="Times New Roman"/>
        </w:rPr>
      </w:pPr>
      <w:r>
        <w:rPr>
          <w:rFonts w:ascii="Times New Roman" w:hAnsi="Times New Roman" w:cs="Times New Roman"/>
        </w:rPr>
        <w:t xml:space="preserve">Este apartado lo enfocaremos a hablar sobre el preprocesado previo que ha de realizarse </w:t>
      </w:r>
      <w:r>
        <w:rPr>
          <w:rFonts w:ascii="Times New Roman" w:hAnsi="Times New Roman" w:cs="Times New Roman"/>
        </w:rPr>
        <w:lastRenderedPageBreak/>
        <w:t xml:space="preserve">sobre los datos descargados </w:t>
      </w:r>
      <w:r w:rsidR="00C5757E">
        <w:rPr>
          <w:rFonts w:ascii="Times New Roman" w:hAnsi="Times New Roman" w:cs="Times New Roman"/>
        </w:rPr>
        <w:t>para poder hacer un análisis de estos</w:t>
      </w:r>
      <w:r>
        <w:rPr>
          <w:rFonts w:ascii="Times New Roman" w:hAnsi="Times New Roman" w:cs="Times New Roman"/>
        </w:rPr>
        <w:t>.</w:t>
      </w:r>
    </w:p>
    <w:p w14:paraId="74C3E8BC" w14:textId="4F030C17" w:rsidR="006A4268" w:rsidRDefault="006A4268" w:rsidP="00000AB8">
      <w:pPr>
        <w:spacing w:after="120"/>
        <w:jc w:val="both"/>
        <w:rPr>
          <w:rFonts w:ascii="Times New Roman" w:hAnsi="Times New Roman" w:cs="Times New Roman"/>
        </w:rPr>
      </w:pPr>
      <w:r>
        <w:rPr>
          <w:rFonts w:ascii="Times New Roman" w:hAnsi="Times New Roman" w:cs="Times New Roman"/>
        </w:rPr>
        <w:t xml:space="preserve">El preprocesado de los datos es uno de los puntos más importantes </w:t>
      </w:r>
      <w:r w:rsidR="0081535E">
        <w:rPr>
          <w:rFonts w:ascii="Times New Roman" w:hAnsi="Times New Roman" w:cs="Times New Roman"/>
        </w:rPr>
        <w:t xml:space="preserve">para </w:t>
      </w:r>
      <w:r>
        <w:rPr>
          <w:rFonts w:ascii="Times New Roman" w:hAnsi="Times New Roman" w:cs="Times New Roman"/>
        </w:rPr>
        <w:t>e</w:t>
      </w:r>
      <w:r w:rsidR="0081535E">
        <w:rPr>
          <w:rFonts w:ascii="Times New Roman" w:hAnsi="Times New Roman" w:cs="Times New Roman"/>
        </w:rPr>
        <w:t>l análisis</w:t>
      </w:r>
      <w:r>
        <w:rPr>
          <w:rFonts w:ascii="Times New Roman" w:hAnsi="Times New Roman" w:cs="Times New Roman"/>
        </w:rPr>
        <w:t xml:space="preserve"> de datos</w:t>
      </w:r>
      <w:r w:rsidR="00C5757E">
        <w:rPr>
          <w:rFonts w:ascii="Times New Roman" w:hAnsi="Times New Roman" w:cs="Times New Roman"/>
        </w:rPr>
        <w:t xml:space="preserve">. </w:t>
      </w:r>
      <w:r w:rsidR="00823294">
        <w:rPr>
          <w:rFonts w:ascii="Times New Roman" w:hAnsi="Times New Roman" w:cs="Times New Roman"/>
        </w:rPr>
        <w:t>E</w:t>
      </w:r>
      <w:r>
        <w:rPr>
          <w:rFonts w:ascii="Times New Roman" w:hAnsi="Times New Roman" w:cs="Times New Roman"/>
        </w:rPr>
        <w:t xml:space="preserve">s una de las claves fundamentales para que los algoritmos sean ejecutados eficientemente y con éxito. </w:t>
      </w:r>
      <w:r w:rsidR="00344EEB">
        <w:rPr>
          <w:rFonts w:ascii="Times New Roman" w:hAnsi="Times New Roman" w:cs="Times New Roman"/>
        </w:rPr>
        <w:t>L</w:t>
      </w:r>
      <w:r>
        <w:rPr>
          <w:rFonts w:ascii="Times New Roman" w:hAnsi="Times New Roman" w:cs="Times New Roman"/>
        </w:rPr>
        <w:t>a representación, la estructura, la organización y la calidad de los datos</w:t>
      </w:r>
      <w:r w:rsidR="00344EEB">
        <w:rPr>
          <w:rFonts w:ascii="Times New Roman" w:hAnsi="Times New Roman" w:cs="Times New Roman"/>
        </w:rPr>
        <w:t xml:space="preserve"> son los objetivos primordiales para realizar la fase del preprocesado correctamente.</w:t>
      </w:r>
    </w:p>
    <w:p w14:paraId="4AE4A23D" w14:textId="4FF5FF56" w:rsidR="006A4268" w:rsidRDefault="006A4268" w:rsidP="00000AB8">
      <w:pPr>
        <w:spacing w:after="120"/>
        <w:jc w:val="both"/>
        <w:rPr>
          <w:rFonts w:ascii="Times New Roman" w:hAnsi="Times New Roman" w:cs="Times New Roman"/>
        </w:rPr>
      </w:pPr>
      <w:r>
        <w:rPr>
          <w:rFonts w:ascii="Times New Roman" w:hAnsi="Times New Roman" w:cs="Times New Roman"/>
        </w:rPr>
        <w:t xml:space="preserve">Los datos que están recién descargados desde la nube suelen presentar valores </w:t>
      </w:r>
      <w:r w:rsidR="001D5B7B">
        <w:rPr>
          <w:rFonts w:ascii="Times New Roman" w:hAnsi="Times New Roman" w:cs="Times New Roman"/>
        </w:rPr>
        <w:t>“</w:t>
      </w:r>
      <w:r>
        <w:rPr>
          <w:rFonts w:ascii="Times New Roman" w:hAnsi="Times New Roman" w:cs="Times New Roman"/>
        </w:rPr>
        <w:t>sucios</w:t>
      </w:r>
      <w:r w:rsidR="001D5B7B">
        <w:rPr>
          <w:rFonts w:ascii="Times New Roman" w:hAnsi="Times New Roman" w:cs="Times New Roman"/>
        </w:rPr>
        <w:t>”</w:t>
      </w:r>
      <w:r>
        <w:rPr>
          <w:rFonts w:ascii="Times New Roman" w:hAnsi="Times New Roman" w:cs="Times New Roman"/>
        </w:rPr>
        <w:t xml:space="preserve"> </w:t>
      </w:r>
      <w:r w:rsidR="005F67F0">
        <w:rPr>
          <w:rFonts w:ascii="Times New Roman" w:hAnsi="Times New Roman" w:cs="Times New Roman"/>
        </w:rPr>
        <w:t xml:space="preserve">como los que </w:t>
      </w:r>
      <w:r w:rsidR="0084549D">
        <w:rPr>
          <w:rFonts w:ascii="Times New Roman" w:hAnsi="Times New Roman" w:cs="Times New Roman"/>
        </w:rPr>
        <w:t>ya</w:t>
      </w:r>
      <w:r w:rsidR="005F67F0">
        <w:rPr>
          <w:rFonts w:ascii="Times New Roman" w:hAnsi="Times New Roman" w:cs="Times New Roman"/>
        </w:rPr>
        <w:t xml:space="preserve"> hemos comentado antes. Cuando ejecutamos el </w:t>
      </w:r>
      <w:r w:rsidR="005F67F0" w:rsidRPr="005F67F0">
        <w:rPr>
          <w:rFonts w:ascii="Times New Roman" w:hAnsi="Times New Roman" w:cs="Times New Roman"/>
          <w:i/>
        </w:rPr>
        <w:t>script</w:t>
      </w:r>
      <w:r w:rsidR="005F67F0">
        <w:rPr>
          <w:rFonts w:ascii="Times New Roman" w:hAnsi="Times New Roman" w:cs="Times New Roman"/>
        </w:rPr>
        <w:t xml:space="preserve"> de descarga e inserción de los datos, podemos comprobar cómo están almacenados en la tabla correspondiente. Vamos a ver esto </w:t>
      </w:r>
      <w:r w:rsidR="00924257">
        <w:rPr>
          <w:rFonts w:ascii="Times New Roman" w:hAnsi="Times New Roman" w:cs="Times New Roman"/>
        </w:rPr>
        <w:t xml:space="preserve">en la </w:t>
      </w:r>
      <w:r w:rsidR="00924257" w:rsidRPr="00924257">
        <w:rPr>
          <w:rFonts w:ascii="Times New Roman" w:hAnsi="Times New Roman" w:cs="Times New Roman"/>
          <w:i/>
        </w:rPr>
        <w:t>Figura 1</w:t>
      </w:r>
      <w:r w:rsidR="0048271D">
        <w:rPr>
          <w:rFonts w:ascii="Times New Roman" w:hAnsi="Times New Roman" w:cs="Times New Roman"/>
          <w:i/>
        </w:rPr>
        <w:t>7</w:t>
      </w:r>
      <w:r w:rsidR="005F67F0">
        <w:rPr>
          <w:rFonts w:ascii="Times New Roman" w:hAnsi="Times New Roman" w:cs="Times New Roman"/>
        </w:rPr>
        <w:t xml:space="preserve"> después de realizar la descarga de la tabla </w:t>
      </w:r>
      <w:r w:rsidR="005F67F0" w:rsidRPr="005F67F0">
        <w:rPr>
          <w:rFonts w:ascii="Times New Roman" w:hAnsi="Times New Roman" w:cs="Times New Roman"/>
          <w:i/>
        </w:rPr>
        <w:t>C4_ap_northeast_1</w:t>
      </w:r>
      <w:r w:rsidR="005F67F0">
        <w:rPr>
          <w:rFonts w:ascii="Times New Roman" w:hAnsi="Times New Roman" w:cs="Times New Roman"/>
        </w:rPr>
        <w:t xml:space="preserve"> para el sistema operativo </w:t>
      </w:r>
      <w:r w:rsidR="005F67F0" w:rsidRPr="005F67F0">
        <w:rPr>
          <w:rFonts w:ascii="Times New Roman" w:hAnsi="Times New Roman" w:cs="Times New Roman"/>
          <w:i/>
        </w:rPr>
        <w:t>SUSE Linux</w:t>
      </w:r>
      <w:r w:rsidR="005F67F0">
        <w:rPr>
          <w:rFonts w:ascii="Times New Roman" w:hAnsi="Times New Roman" w:cs="Times New Roman"/>
        </w:rPr>
        <w:t xml:space="preserve"> y para la zona de disponibilidad </w:t>
      </w:r>
      <w:r w:rsidR="005F67F0" w:rsidRPr="005F67F0">
        <w:rPr>
          <w:rFonts w:ascii="Times New Roman" w:hAnsi="Times New Roman" w:cs="Times New Roman"/>
          <w:i/>
        </w:rPr>
        <w:t>ap-northeast-1</w:t>
      </w:r>
      <w:r w:rsidR="005F67F0">
        <w:rPr>
          <w:rFonts w:ascii="Times New Roman" w:hAnsi="Times New Roman" w:cs="Times New Roman"/>
          <w:i/>
        </w:rPr>
        <w:t xml:space="preserve">a </w:t>
      </w:r>
      <w:r w:rsidR="005F67F0" w:rsidRPr="005F67F0">
        <w:rPr>
          <w:rFonts w:ascii="Times New Roman" w:hAnsi="Times New Roman" w:cs="Times New Roman"/>
        </w:rPr>
        <w:t>con algunos de los datos registrados</w:t>
      </w:r>
      <w:r w:rsidR="005F67F0">
        <w:rPr>
          <w:rFonts w:ascii="Times New Roman" w:hAnsi="Times New Roman" w:cs="Times New Roman"/>
        </w:rPr>
        <w:t>.</w:t>
      </w:r>
    </w:p>
    <w:p w14:paraId="5B35168B" w14:textId="77777777" w:rsidR="00F377F6" w:rsidRDefault="00F377F6" w:rsidP="00000AB8">
      <w:pPr>
        <w:spacing w:after="120"/>
        <w:jc w:val="both"/>
        <w:rPr>
          <w:rFonts w:ascii="Times New Roman" w:hAnsi="Times New Roman" w:cs="Times New Roman"/>
        </w:rPr>
      </w:pPr>
    </w:p>
    <w:p w14:paraId="455C4591" w14:textId="77777777" w:rsidR="00924257" w:rsidRDefault="005F67F0" w:rsidP="00000AB8">
      <w:pPr>
        <w:keepNext/>
        <w:spacing w:after="120"/>
        <w:jc w:val="both"/>
      </w:pPr>
      <w:r>
        <w:rPr>
          <w:rFonts w:ascii="Times New Roman" w:hAnsi="Times New Roman" w:cs="Times New Roman"/>
          <w:noProof/>
        </w:rPr>
        <w:drawing>
          <wp:inline distT="0" distB="0" distL="0" distR="0" wp14:anchorId="2AC8F76C" wp14:editId="3C1E66D5">
            <wp:extent cx="5397500" cy="40259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4025900"/>
                    </a:xfrm>
                    <a:prstGeom prst="rect">
                      <a:avLst/>
                    </a:prstGeom>
                    <a:noFill/>
                    <a:ln>
                      <a:noFill/>
                    </a:ln>
                  </pic:spPr>
                </pic:pic>
              </a:graphicData>
            </a:graphic>
          </wp:inline>
        </w:drawing>
      </w:r>
    </w:p>
    <w:p w14:paraId="4FA2B755" w14:textId="734363C6" w:rsidR="005F67F0" w:rsidRPr="00924257" w:rsidRDefault="00924257" w:rsidP="00000AB8">
      <w:pPr>
        <w:pStyle w:val="Descripcin"/>
        <w:jc w:val="center"/>
        <w:rPr>
          <w:rFonts w:ascii="Times New Roman" w:hAnsi="Times New Roman" w:cs="Times New Roman"/>
        </w:rPr>
      </w:pPr>
      <w:bookmarkStart w:id="71" w:name="_Toc531644016"/>
      <w:r w:rsidRPr="00924257">
        <w:rPr>
          <w:rFonts w:ascii="Times New Roman" w:hAnsi="Times New Roman" w:cs="Times New Roman"/>
        </w:rPr>
        <w:t xml:space="preserve">Figura </w:t>
      </w:r>
      <w:r w:rsidRPr="00924257">
        <w:rPr>
          <w:rFonts w:ascii="Times New Roman" w:hAnsi="Times New Roman" w:cs="Times New Roman"/>
        </w:rPr>
        <w:fldChar w:fldCharType="begin"/>
      </w:r>
      <w:r w:rsidRPr="00924257">
        <w:rPr>
          <w:rFonts w:ascii="Times New Roman" w:hAnsi="Times New Roman" w:cs="Times New Roman"/>
        </w:rPr>
        <w:instrText xml:space="preserve"> SEQ Figura \* ARABIC </w:instrText>
      </w:r>
      <w:r w:rsidRPr="00924257">
        <w:rPr>
          <w:rFonts w:ascii="Times New Roman" w:hAnsi="Times New Roman" w:cs="Times New Roman"/>
        </w:rPr>
        <w:fldChar w:fldCharType="separate"/>
      </w:r>
      <w:r w:rsidR="002B5C78">
        <w:rPr>
          <w:rFonts w:ascii="Times New Roman" w:hAnsi="Times New Roman" w:cs="Times New Roman"/>
          <w:noProof/>
        </w:rPr>
        <w:t>17</w:t>
      </w:r>
      <w:r w:rsidRPr="00924257">
        <w:rPr>
          <w:rFonts w:ascii="Times New Roman" w:hAnsi="Times New Roman" w:cs="Times New Roman"/>
        </w:rPr>
        <w:fldChar w:fldCharType="end"/>
      </w:r>
      <w:r w:rsidRPr="00924257">
        <w:rPr>
          <w:rFonts w:ascii="Times New Roman" w:hAnsi="Times New Roman" w:cs="Times New Roman"/>
        </w:rPr>
        <w:t>. Timestamp sin preprocesar</w:t>
      </w:r>
      <w:bookmarkEnd w:id="71"/>
    </w:p>
    <w:p w14:paraId="5E31AD82" w14:textId="33974CD0" w:rsidR="006C5193" w:rsidRDefault="005F67F0" w:rsidP="00000AB8">
      <w:pPr>
        <w:spacing w:after="120"/>
        <w:jc w:val="both"/>
        <w:rPr>
          <w:rFonts w:ascii="Times New Roman" w:hAnsi="Times New Roman" w:cs="Times New Roman"/>
        </w:rPr>
      </w:pPr>
      <w:r>
        <w:rPr>
          <w:rFonts w:ascii="Times New Roman" w:hAnsi="Times New Roman" w:cs="Times New Roman"/>
        </w:rPr>
        <w:t xml:space="preserve">Como podemos comprobar en la </w:t>
      </w:r>
      <w:r w:rsidR="006C5193">
        <w:rPr>
          <w:rFonts w:ascii="Times New Roman" w:hAnsi="Times New Roman" w:cs="Times New Roman"/>
        </w:rPr>
        <w:t>columna</w:t>
      </w:r>
      <w:r>
        <w:rPr>
          <w:rFonts w:ascii="Times New Roman" w:hAnsi="Times New Roman" w:cs="Times New Roman"/>
        </w:rPr>
        <w:t xml:space="preserve"> </w:t>
      </w:r>
      <w:r w:rsidR="006C5193">
        <w:rPr>
          <w:rFonts w:ascii="Times New Roman" w:hAnsi="Times New Roman" w:cs="Times New Roman"/>
        </w:rPr>
        <w:t>donde aparece el</w:t>
      </w:r>
      <w:r>
        <w:rPr>
          <w:rFonts w:ascii="Times New Roman" w:hAnsi="Times New Roman" w:cs="Times New Roman"/>
        </w:rPr>
        <w:t xml:space="preserve"> </w:t>
      </w:r>
      <w:r w:rsidRPr="006C5193">
        <w:rPr>
          <w:rFonts w:ascii="Times New Roman" w:hAnsi="Times New Roman" w:cs="Times New Roman"/>
          <w:i/>
        </w:rPr>
        <w:t>timestamp</w:t>
      </w:r>
      <w:r>
        <w:rPr>
          <w:rFonts w:ascii="Times New Roman" w:hAnsi="Times New Roman" w:cs="Times New Roman"/>
        </w:rPr>
        <w:t xml:space="preserve">, tenemos la fecha, la hora, el minuto y el segundo exacto cuando el sistema </w:t>
      </w:r>
      <w:r w:rsidR="006C5193">
        <w:rPr>
          <w:rFonts w:ascii="Times New Roman" w:hAnsi="Times New Roman" w:cs="Times New Roman"/>
        </w:rPr>
        <w:t>actualiza</w:t>
      </w:r>
      <w:r>
        <w:rPr>
          <w:rFonts w:ascii="Times New Roman" w:hAnsi="Times New Roman" w:cs="Times New Roman"/>
        </w:rPr>
        <w:t xml:space="preserve"> los precios automáticamente</w:t>
      </w:r>
      <w:r w:rsidR="006C5193">
        <w:rPr>
          <w:rFonts w:ascii="Times New Roman" w:hAnsi="Times New Roman" w:cs="Times New Roman"/>
        </w:rPr>
        <w:t xml:space="preserve">. La máquina del sistema suele actualizar el valor del precio </w:t>
      </w:r>
      <w:r w:rsidR="0081535E">
        <w:rPr>
          <w:rFonts w:ascii="Times New Roman" w:hAnsi="Times New Roman" w:cs="Times New Roman"/>
        </w:rPr>
        <w:t>cada vez que esta varía</w:t>
      </w:r>
      <w:r w:rsidR="006C5193">
        <w:rPr>
          <w:rFonts w:ascii="Times New Roman" w:hAnsi="Times New Roman" w:cs="Times New Roman"/>
        </w:rPr>
        <w:t>. Por tanto, cuando realiza la actualización, nos muestra el instante en el que cambia el precio que deben pujar los usuarios para obtener la instancia. La máquina suele actualizar el precio</w:t>
      </w:r>
      <w:r w:rsidR="0081535E">
        <w:rPr>
          <w:rFonts w:ascii="Times New Roman" w:hAnsi="Times New Roman" w:cs="Times New Roman"/>
        </w:rPr>
        <w:t xml:space="preserve"> constantemente</w:t>
      </w:r>
      <w:r w:rsidR="006C5193">
        <w:rPr>
          <w:rFonts w:ascii="Times New Roman" w:hAnsi="Times New Roman" w:cs="Times New Roman"/>
        </w:rPr>
        <w:t xml:space="preserve"> cada vez que este cambia</w:t>
      </w:r>
      <w:r w:rsidR="0084549D">
        <w:rPr>
          <w:rFonts w:ascii="Times New Roman" w:hAnsi="Times New Roman" w:cs="Times New Roman"/>
        </w:rPr>
        <w:t xml:space="preserve"> debido a la cantidad de demanda de los recursos que requieran los usuarios</w:t>
      </w:r>
      <w:r w:rsidR="006C5193">
        <w:rPr>
          <w:rFonts w:ascii="Times New Roman" w:hAnsi="Times New Roman" w:cs="Times New Roman"/>
        </w:rPr>
        <w:t>.</w:t>
      </w:r>
    </w:p>
    <w:p w14:paraId="187632A7" w14:textId="010C50C2" w:rsidR="005F67F0" w:rsidRDefault="006C5193" w:rsidP="00000AB8">
      <w:pPr>
        <w:spacing w:after="120"/>
        <w:jc w:val="both"/>
        <w:rPr>
          <w:rFonts w:ascii="Times New Roman" w:hAnsi="Times New Roman" w:cs="Times New Roman"/>
        </w:rPr>
      </w:pPr>
      <w:r>
        <w:rPr>
          <w:rFonts w:ascii="Times New Roman" w:hAnsi="Times New Roman" w:cs="Times New Roman"/>
        </w:rPr>
        <w:t xml:space="preserve">Ahora bien, si nosotros queremos establecer para nuestro algoritmo una predicción de los </w:t>
      </w:r>
      <w:r w:rsidRPr="00072563">
        <w:rPr>
          <w:rFonts w:ascii="Times New Roman" w:hAnsi="Times New Roman" w:cs="Times New Roman"/>
          <w:i/>
        </w:rPr>
        <w:t>n</w:t>
      </w:r>
      <w:r>
        <w:rPr>
          <w:rFonts w:ascii="Times New Roman" w:hAnsi="Times New Roman" w:cs="Times New Roman"/>
        </w:rPr>
        <w:t xml:space="preserve"> días </w:t>
      </w:r>
      <w:r w:rsidR="0013158E">
        <w:rPr>
          <w:rFonts w:ascii="Times New Roman" w:hAnsi="Times New Roman" w:cs="Times New Roman"/>
        </w:rPr>
        <w:t>posteriores,</w:t>
      </w:r>
      <w:r>
        <w:rPr>
          <w:rFonts w:ascii="Times New Roman" w:hAnsi="Times New Roman" w:cs="Times New Roman"/>
        </w:rPr>
        <w:t xml:space="preserve"> por ejemplo, necesitamos saber </w:t>
      </w:r>
      <w:r w:rsidR="009224A8">
        <w:rPr>
          <w:rFonts w:ascii="Times New Roman" w:hAnsi="Times New Roman" w:cs="Times New Roman"/>
        </w:rPr>
        <w:t>cuál</w:t>
      </w:r>
      <w:r>
        <w:rPr>
          <w:rFonts w:ascii="Times New Roman" w:hAnsi="Times New Roman" w:cs="Times New Roman"/>
        </w:rPr>
        <w:t xml:space="preserve"> ha sido el comportamiento del precio durante las</w:t>
      </w:r>
      <w:r w:rsidR="0084549D">
        <w:rPr>
          <w:rFonts w:ascii="Times New Roman" w:hAnsi="Times New Roman" w:cs="Times New Roman"/>
        </w:rPr>
        <w:t xml:space="preserve"> </w:t>
      </w:r>
      <w:r>
        <w:rPr>
          <w:rFonts w:ascii="Times New Roman" w:hAnsi="Times New Roman" w:cs="Times New Roman"/>
        </w:rPr>
        <w:t xml:space="preserve">24 horas que tiene cada día. </w:t>
      </w:r>
      <w:r w:rsidR="00072563">
        <w:rPr>
          <w:rFonts w:ascii="Times New Roman" w:hAnsi="Times New Roman" w:cs="Times New Roman"/>
        </w:rPr>
        <w:t xml:space="preserve">Pero como podemos ver en la </w:t>
      </w:r>
      <w:r w:rsidR="0084549D" w:rsidRPr="0084549D">
        <w:rPr>
          <w:rFonts w:ascii="Times New Roman" w:hAnsi="Times New Roman" w:cs="Times New Roman"/>
          <w:i/>
        </w:rPr>
        <w:t>Figura 1</w:t>
      </w:r>
      <w:r w:rsidR="001D5B7B">
        <w:rPr>
          <w:rFonts w:ascii="Times New Roman" w:hAnsi="Times New Roman" w:cs="Times New Roman"/>
          <w:i/>
        </w:rPr>
        <w:t>7</w:t>
      </w:r>
      <w:r w:rsidR="00072563">
        <w:rPr>
          <w:rFonts w:ascii="Times New Roman" w:hAnsi="Times New Roman" w:cs="Times New Roman"/>
        </w:rPr>
        <w:t xml:space="preserve">, </w:t>
      </w:r>
      <w:r w:rsidR="00072563">
        <w:rPr>
          <w:rFonts w:ascii="Times New Roman" w:hAnsi="Times New Roman" w:cs="Times New Roman"/>
        </w:rPr>
        <w:lastRenderedPageBreak/>
        <w:t xml:space="preserve">el sistema solo nos actualiza </w:t>
      </w:r>
      <w:r w:rsidR="004840A3">
        <w:rPr>
          <w:rFonts w:ascii="Times New Roman" w:hAnsi="Times New Roman" w:cs="Times New Roman"/>
        </w:rPr>
        <w:t>los registros de los precios cada vez que estos cambian</w:t>
      </w:r>
      <w:r w:rsidR="0013158E">
        <w:rPr>
          <w:rFonts w:ascii="Times New Roman" w:hAnsi="Times New Roman" w:cs="Times New Roman"/>
        </w:rPr>
        <w:t xml:space="preserve">. Por ese motivo, </w:t>
      </w:r>
      <w:r w:rsidR="005A4B69">
        <w:rPr>
          <w:rFonts w:ascii="Times New Roman" w:hAnsi="Times New Roman" w:cs="Times New Roman"/>
        </w:rPr>
        <w:t>necesitamos identificar el</w:t>
      </w:r>
      <w:r w:rsidR="00072563">
        <w:rPr>
          <w:rFonts w:ascii="Times New Roman" w:hAnsi="Times New Roman" w:cs="Times New Roman"/>
        </w:rPr>
        <w:t xml:space="preserve"> estado de las horas que hay entre medias de las actualizadas. </w:t>
      </w:r>
      <w:r w:rsidR="005A4B69">
        <w:rPr>
          <w:rFonts w:ascii="Times New Roman" w:hAnsi="Times New Roman" w:cs="Times New Roman"/>
        </w:rPr>
        <w:t>P</w:t>
      </w:r>
      <w:r w:rsidR="005A4B69" w:rsidRPr="005A4B69">
        <w:rPr>
          <w:rFonts w:ascii="Times New Roman" w:hAnsi="Times New Roman" w:cs="Times New Roman"/>
        </w:rPr>
        <w:t>ara el correcto funcionamiento d</w:t>
      </w:r>
      <w:r w:rsidR="005A4B69">
        <w:rPr>
          <w:rFonts w:ascii="Times New Roman" w:hAnsi="Times New Roman" w:cs="Times New Roman"/>
        </w:rPr>
        <w:t xml:space="preserve">e </w:t>
      </w:r>
      <w:r w:rsidR="005A4B69" w:rsidRPr="005A4B69">
        <w:rPr>
          <w:rFonts w:ascii="Times New Roman" w:hAnsi="Times New Roman" w:cs="Times New Roman"/>
        </w:rPr>
        <w:t>los algoritmos</w:t>
      </w:r>
      <w:r w:rsidR="005A4B69">
        <w:rPr>
          <w:rFonts w:ascii="Times New Roman" w:hAnsi="Times New Roman" w:cs="Times New Roman"/>
        </w:rPr>
        <w:t>,</w:t>
      </w:r>
      <w:r w:rsidR="005A4B69" w:rsidRPr="005A4B69">
        <w:rPr>
          <w:rFonts w:ascii="Times New Roman" w:hAnsi="Times New Roman" w:cs="Times New Roman"/>
        </w:rPr>
        <w:t xml:space="preserve"> necesitamos una muestra de datos con una temporalidad periódica. Es decir</w:t>
      </w:r>
      <w:r w:rsidR="005A4B69">
        <w:rPr>
          <w:rFonts w:ascii="Times New Roman" w:hAnsi="Times New Roman" w:cs="Times New Roman"/>
        </w:rPr>
        <w:t>,</w:t>
      </w:r>
      <w:r w:rsidR="005A4B69" w:rsidRPr="005A4B69">
        <w:rPr>
          <w:rFonts w:ascii="Times New Roman" w:hAnsi="Times New Roman" w:cs="Times New Roman"/>
        </w:rPr>
        <w:t xml:space="preserve"> el mismo número de muestras por periodo temporal y además</w:t>
      </w:r>
      <w:r w:rsidR="005A4B69">
        <w:rPr>
          <w:rFonts w:ascii="Times New Roman" w:hAnsi="Times New Roman" w:cs="Times New Roman"/>
        </w:rPr>
        <w:t xml:space="preserve"> que estén</w:t>
      </w:r>
      <w:r w:rsidR="005A4B69" w:rsidRPr="005A4B69">
        <w:rPr>
          <w:rFonts w:ascii="Times New Roman" w:hAnsi="Times New Roman" w:cs="Times New Roman"/>
        </w:rPr>
        <w:t xml:space="preserve"> distribuidas uniformemente a lo largo del tiempo.</w:t>
      </w:r>
    </w:p>
    <w:p w14:paraId="3A85A333" w14:textId="10D46874" w:rsidR="005F67F0" w:rsidRDefault="005F67F0" w:rsidP="00000AB8">
      <w:pPr>
        <w:spacing w:after="120"/>
        <w:jc w:val="both"/>
        <w:rPr>
          <w:rFonts w:ascii="Times New Roman" w:hAnsi="Times New Roman" w:cs="Times New Roman"/>
        </w:rPr>
      </w:pPr>
      <w:r>
        <w:rPr>
          <w:rFonts w:ascii="Times New Roman" w:hAnsi="Times New Roman" w:cs="Times New Roman"/>
        </w:rPr>
        <w:t xml:space="preserve">Para solventar este problema de los datos </w:t>
      </w:r>
      <w:r w:rsidR="004840A3">
        <w:rPr>
          <w:rFonts w:ascii="Times New Roman" w:hAnsi="Times New Roman" w:cs="Times New Roman"/>
        </w:rPr>
        <w:t>perdidos o sin valor</w:t>
      </w:r>
      <w:r>
        <w:rPr>
          <w:rFonts w:ascii="Times New Roman" w:hAnsi="Times New Roman" w:cs="Times New Roman"/>
        </w:rPr>
        <w:t>, podemos aplicar distintas técnicas de limpieza</w:t>
      </w:r>
      <w:r w:rsidR="00F44FED">
        <w:rPr>
          <w:rFonts w:ascii="Times New Roman" w:hAnsi="Times New Roman" w:cs="Times New Roman"/>
        </w:rPr>
        <w:t xml:space="preserve"> como </w:t>
      </w:r>
      <w:r w:rsidR="00044DB2">
        <w:rPr>
          <w:rFonts w:ascii="Times New Roman" w:hAnsi="Times New Roman" w:cs="Times New Roman"/>
        </w:rPr>
        <w:t>ignorar registros sin valores</w:t>
      </w:r>
      <w:r w:rsidR="0013158E">
        <w:rPr>
          <w:rFonts w:ascii="Times New Roman" w:hAnsi="Times New Roman" w:cs="Times New Roman"/>
        </w:rPr>
        <w:t>. Aun así,</w:t>
      </w:r>
      <w:r w:rsidR="00044DB2">
        <w:rPr>
          <w:rFonts w:ascii="Times New Roman" w:hAnsi="Times New Roman" w:cs="Times New Roman"/>
        </w:rPr>
        <w:t xml:space="preserve"> hay que tener especial cuidado</w:t>
      </w:r>
      <w:r w:rsidR="004840A3">
        <w:rPr>
          <w:rFonts w:ascii="Times New Roman" w:hAnsi="Times New Roman" w:cs="Times New Roman"/>
        </w:rPr>
        <w:t>,</w:t>
      </w:r>
      <w:r w:rsidR="00044DB2">
        <w:rPr>
          <w:rFonts w:ascii="Times New Roman" w:hAnsi="Times New Roman" w:cs="Times New Roman"/>
        </w:rPr>
        <w:t xml:space="preserve"> </w:t>
      </w:r>
      <w:r w:rsidR="0013158E">
        <w:rPr>
          <w:rFonts w:ascii="Times New Roman" w:hAnsi="Times New Roman" w:cs="Times New Roman"/>
        </w:rPr>
        <w:t>ya que</w:t>
      </w:r>
      <w:r w:rsidR="00044DB2">
        <w:rPr>
          <w:rFonts w:ascii="Times New Roman" w:hAnsi="Times New Roman" w:cs="Times New Roman"/>
        </w:rPr>
        <w:t xml:space="preserve"> en nuestro caso necesitamos los valores de los precios en las horas que faltan y por tanto necesitamos rellenar esos datos de algún modo. Por lo </w:t>
      </w:r>
      <w:r w:rsidR="009224A8">
        <w:rPr>
          <w:rFonts w:ascii="Times New Roman" w:hAnsi="Times New Roman" w:cs="Times New Roman"/>
        </w:rPr>
        <w:t>tanto,</w:t>
      </w:r>
      <w:r w:rsidR="00044DB2">
        <w:rPr>
          <w:rFonts w:ascii="Times New Roman" w:hAnsi="Times New Roman" w:cs="Times New Roman"/>
        </w:rPr>
        <w:t xml:space="preserve"> vamos a </w:t>
      </w:r>
      <w:r w:rsidR="0013158E">
        <w:rPr>
          <w:rFonts w:ascii="Times New Roman" w:hAnsi="Times New Roman" w:cs="Times New Roman"/>
        </w:rPr>
        <w:t>completar</w:t>
      </w:r>
      <w:r w:rsidR="00044DB2">
        <w:rPr>
          <w:rFonts w:ascii="Times New Roman" w:hAnsi="Times New Roman" w:cs="Times New Roman"/>
        </w:rPr>
        <w:t xml:space="preserve"> los valores de los precios de las horas que nos faltan aplicando la metodología de preprocesado que se especificará en el siguiente apartado.</w:t>
      </w:r>
    </w:p>
    <w:p w14:paraId="4F07F71D" w14:textId="77777777" w:rsidR="0099686E" w:rsidRPr="00080739" w:rsidRDefault="0099686E" w:rsidP="00000AB8">
      <w:pPr>
        <w:spacing w:after="120"/>
        <w:jc w:val="both"/>
        <w:rPr>
          <w:rFonts w:ascii="Times New Roman" w:hAnsi="Times New Roman" w:cs="Times New Roman"/>
        </w:rPr>
      </w:pPr>
    </w:p>
    <w:p w14:paraId="1C9B1179" w14:textId="08623CB6" w:rsidR="00FF74CE" w:rsidRPr="00F96CDB" w:rsidRDefault="00FF74CE" w:rsidP="00C72282">
      <w:pPr>
        <w:pStyle w:val="Ttulo4"/>
        <w:numPr>
          <w:ilvl w:val="3"/>
          <w:numId w:val="13"/>
        </w:numPr>
        <w:jc w:val="both"/>
        <w:rPr>
          <w:rFonts w:ascii="Times New Roman" w:hAnsi="Times New Roman" w:cs="Times New Roman"/>
          <w:b/>
          <w:color w:val="auto"/>
        </w:rPr>
      </w:pPr>
      <w:r w:rsidRPr="00F96CDB">
        <w:rPr>
          <w:rFonts w:ascii="Times New Roman" w:hAnsi="Times New Roman" w:cs="Times New Roman"/>
          <w:b/>
          <w:color w:val="auto"/>
        </w:rPr>
        <w:t xml:space="preserve">Preprocesado </w:t>
      </w:r>
      <w:r w:rsidR="00B030D1" w:rsidRPr="00F96CDB">
        <w:rPr>
          <w:rFonts w:ascii="Times New Roman" w:hAnsi="Times New Roman" w:cs="Times New Roman"/>
          <w:b/>
          <w:color w:val="auto"/>
        </w:rPr>
        <w:t>por horas</w:t>
      </w:r>
    </w:p>
    <w:p w14:paraId="49F74990" w14:textId="77777777" w:rsidR="00672651" w:rsidRPr="00672651" w:rsidRDefault="00672651" w:rsidP="00000AB8">
      <w:pPr>
        <w:rPr>
          <w:rFonts w:ascii="Times New Roman" w:hAnsi="Times New Roman" w:cs="Times New Roman"/>
        </w:rPr>
      </w:pPr>
    </w:p>
    <w:p w14:paraId="36D10184" w14:textId="16A98205" w:rsidR="00224AA0" w:rsidRDefault="004E4F5E" w:rsidP="00000AB8">
      <w:pPr>
        <w:spacing w:after="120"/>
        <w:jc w:val="both"/>
        <w:rPr>
          <w:rFonts w:ascii="Times New Roman" w:hAnsi="Times New Roman" w:cs="Times New Roman"/>
        </w:rPr>
      </w:pPr>
      <w:r>
        <w:rPr>
          <w:rFonts w:ascii="Times New Roman" w:hAnsi="Times New Roman" w:cs="Times New Roman"/>
        </w:rPr>
        <w:t>Para empezar</w:t>
      </w:r>
      <w:r w:rsidR="00282437">
        <w:rPr>
          <w:rFonts w:ascii="Times New Roman" w:hAnsi="Times New Roman" w:cs="Times New Roman"/>
        </w:rPr>
        <w:t>, vamos a realizar un preprocesado de datos de manera general para todos los casos. Este preprocesado consistirá en organizar los datos que tenemos por horas para así, partiendo de estas horas, poder organizar los datos por días, por semanas o por meses.</w:t>
      </w:r>
      <w:r w:rsidR="0081535E">
        <w:rPr>
          <w:rFonts w:ascii="Times New Roman" w:hAnsi="Times New Roman" w:cs="Times New Roman"/>
        </w:rPr>
        <w:t xml:space="preserve"> Para ello, a</w:t>
      </w:r>
      <w:r w:rsidR="00F377F6">
        <w:rPr>
          <w:rFonts w:ascii="Times New Roman" w:hAnsi="Times New Roman" w:cs="Times New Roman"/>
        </w:rPr>
        <w:t>plica</w:t>
      </w:r>
      <w:r w:rsidR="0081535E">
        <w:rPr>
          <w:rFonts w:ascii="Times New Roman" w:hAnsi="Times New Roman" w:cs="Times New Roman"/>
        </w:rPr>
        <w:t>remos</w:t>
      </w:r>
      <w:r w:rsidR="00F377F6">
        <w:rPr>
          <w:rFonts w:ascii="Times New Roman" w:hAnsi="Times New Roman" w:cs="Times New Roman"/>
        </w:rPr>
        <w:t xml:space="preserve"> los criterios que se mencionan a continuación</w:t>
      </w:r>
      <w:r w:rsidR="0013158E">
        <w:rPr>
          <w:rFonts w:ascii="Times New Roman" w:hAnsi="Times New Roman" w:cs="Times New Roman"/>
        </w:rPr>
        <w:t>.</w:t>
      </w:r>
    </w:p>
    <w:p w14:paraId="0863166F" w14:textId="16D9DD72" w:rsidR="00D133CC" w:rsidRDefault="00224AA0" w:rsidP="00000AB8">
      <w:pPr>
        <w:spacing w:after="120"/>
        <w:jc w:val="both"/>
        <w:rPr>
          <w:rFonts w:ascii="Times New Roman" w:hAnsi="Times New Roman" w:cs="Times New Roman"/>
        </w:rPr>
      </w:pPr>
      <w:r>
        <w:rPr>
          <w:rFonts w:ascii="Times New Roman" w:hAnsi="Times New Roman" w:cs="Times New Roman"/>
        </w:rPr>
        <w:t xml:space="preserve">Los precios de las instancias </w:t>
      </w:r>
      <w:r w:rsidRPr="00224AA0">
        <w:rPr>
          <w:rFonts w:ascii="Times New Roman" w:hAnsi="Times New Roman" w:cs="Times New Roman"/>
          <w:i/>
        </w:rPr>
        <w:t>spot</w:t>
      </w:r>
      <w:r>
        <w:rPr>
          <w:rFonts w:ascii="Times New Roman" w:hAnsi="Times New Roman" w:cs="Times New Roman"/>
        </w:rPr>
        <w:t xml:space="preserve"> pueden permanecer constantes sin cambiar nada durante un determinado periodo de tiempo. Como estos precios solo se registran cuando cambian o de vez en cuando pasado un tiempo, nuestros datos pueden no contener información sobre los precios en todas las horas del día. Por lo tanto, vamos a rellenar los datos faltantes para que no contengan valores nulos (</w:t>
      </w:r>
      <w:r w:rsidRPr="00224AA0">
        <w:rPr>
          <w:rFonts w:ascii="Times New Roman" w:hAnsi="Times New Roman" w:cs="Times New Roman"/>
          <w:i/>
        </w:rPr>
        <w:t>NaNs</w:t>
      </w:r>
      <w:r>
        <w:rPr>
          <w:rFonts w:ascii="Times New Roman" w:hAnsi="Times New Roman" w:cs="Times New Roman"/>
        </w:rPr>
        <w:t>). Sustituimos el valor de los datos faltantes añadiendo el último precio registrado anterior y así secuencialmente para todos los días.</w:t>
      </w:r>
    </w:p>
    <w:p w14:paraId="23DBA69F" w14:textId="3F848D7C" w:rsidR="00B030D1" w:rsidRDefault="00224AA0" w:rsidP="00000AB8">
      <w:pPr>
        <w:spacing w:after="120"/>
        <w:jc w:val="both"/>
        <w:rPr>
          <w:rFonts w:ascii="Times New Roman" w:hAnsi="Times New Roman" w:cs="Times New Roman"/>
        </w:rPr>
      </w:pPr>
      <w:r>
        <w:rPr>
          <w:rFonts w:ascii="Times New Roman" w:hAnsi="Times New Roman" w:cs="Times New Roman"/>
        </w:rPr>
        <w:t>Una vez que tengamos todas las horas de cada día rellenadas con el precio</w:t>
      </w:r>
      <w:r w:rsidR="00CD1AFD">
        <w:rPr>
          <w:rFonts w:ascii="Times New Roman" w:hAnsi="Times New Roman" w:cs="Times New Roman"/>
        </w:rPr>
        <w:t xml:space="preserve"> anterior</w:t>
      </w:r>
      <w:r w:rsidR="005A4B69">
        <w:rPr>
          <w:rFonts w:ascii="Times New Roman" w:hAnsi="Times New Roman" w:cs="Times New Roman"/>
        </w:rPr>
        <w:t xml:space="preserve"> </w:t>
      </w:r>
      <w:r>
        <w:rPr>
          <w:rFonts w:ascii="Times New Roman" w:hAnsi="Times New Roman" w:cs="Times New Roman"/>
        </w:rPr>
        <w:t>actualizado del sistema, insertaremos los datos en una tabla nueva de la BBDD llamada “</w:t>
      </w:r>
      <w:r w:rsidRPr="00224AA0">
        <w:rPr>
          <w:rFonts w:ascii="Times New Roman" w:hAnsi="Times New Roman" w:cs="Times New Roman"/>
          <w:i/>
        </w:rPr>
        <w:t>Preprocesados</w:t>
      </w:r>
      <w:r>
        <w:rPr>
          <w:rFonts w:ascii="Times New Roman" w:hAnsi="Times New Roman" w:cs="Times New Roman"/>
        </w:rPr>
        <w:t>”. Esta tabla la tomaremos como base para pasar nuestros datos ya preparados para poder realizar otros preprocesados por días, por semanas o por meses.</w:t>
      </w:r>
    </w:p>
    <w:p w14:paraId="46E65309" w14:textId="48515A66" w:rsidR="00924257" w:rsidRDefault="00224AA0" w:rsidP="00000AB8">
      <w:pPr>
        <w:spacing w:after="120"/>
        <w:jc w:val="both"/>
        <w:rPr>
          <w:rFonts w:ascii="Times New Roman" w:hAnsi="Times New Roman" w:cs="Times New Roman"/>
        </w:rPr>
      </w:pPr>
      <w:r>
        <w:rPr>
          <w:rFonts w:ascii="Times New Roman" w:hAnsi="Times New Roman" w:cs="Times New Roman"/>
        </w:rPr>
        <w:t xml:space="preserve">Por lo tanto, los datos con los que trabajaremos no serán los de </w:t>
      </w:r>
      <w:r w:rsidR="00B030D1">
        <w:rPr>
          <w:rFonts w:ascii="Times New Roman" w:hAnsi="Times New Roman" w:cs="Times New Roman"/>
        </w:rPr>
        <w:t xml:space="preserve">cualquier tabla que tenemos en la BBDD, si no los de la tabla </w:t>
      </w:r>
      <w:r w:rsidR="0081535E">
        <w:rPr>
          <w:rFonts w:ascii="Times New Roman" w:hAnsi="Times New Roman" w:cs="Times New Roman"/>
        </w:rPr>
        <w:t>“</w:t>
      </w:r>
      <w:r w:rsidR="00B030D1" w:rsidRPr="00B030D1">
        <w:rPr>
          <w:rFonts w:ascii="Times New Roman" w:hAnsi="Times New Roman" w:cs="Times New Roman"/>
          <w:i/>
        </w:rPr>
        <w:t>Preprocesado</w:t>
      </w:r>
      <w:r w:rsidR="0081535E">
        <w:rPr>
          <w:rFonts w:ascii="Times New Roman" w:hAnsi="Times New Roman" w:cs="Times New Roman"/>
          <w:i/>
        </w:rPr>
        <w:t>”</w:t>
      </w:r>
      <w:r w:rsidR="00B030D1" w:rsidRPr="00B030D1">
        <w:rPr>
          <w:rFonts w:ascii="Times New Roman" w:hAnsi="Times New Roman" w:cs="Times New Roman"/>
          <w:i/>
        </w:rPr>
        <w:t>s</w:t>
      </w:r>
      <w:r w:rsidR="00B030D1">
        <w:rPr>
          <w:rFonts w:ascii="Times New Roman" w:hAnsi="Times New Roman" w:cs="Times New Roman"/>
        </w:rPr>
        <w:t xml:space="preserve"> que contendrá la información de los datos sin valores nulos en las horas y preparados para ser </w:t>
      </w:r>
      <w:r w:rsidR="0081535E">
        <w:rPr>
          <w:rFonts w:ascii="Times New Roman" w:hAnsi="Times New Roman" w:cs="Times New Roman"/>
        </w:rPr>
        <w:t>ejecutados por</w:t>
      </w:r>
      <w:r w:rsidR="00B030D1">
        <w:rPr>
          <w:rFonts w:ascii="Times New Roman" w:hAnsi="Times New Roman" w:cs="Times New Roman"/>
        </w:rPr>
        <w:t xml:space="preserve"> los algoritmos. Así ya tendremos las 24 horas de cada día con sus valores actualizados tal y como se muestra en la </w:t>
      </w:r>
      <w:r w:rsidR="00924257">
        <w:rPr>
          <w:rFonts w:ascii="Times New Roman" w:hAnsi="Times New Roman" w:cs="Times New Roman"/>
          <w:i/>
        </w:rPr>
        <w:t>Figura</w:t>
      </w:r>
      <w:r w:rsidR="00B030D1" w:rsidRPr="00B030D1">
        <w:rPr>
          <w:rFonts w:ascii="Times New Roman" w:hAnsi="Times New Roman" w:cs="Times New Roman"/>
          <w:i/>
        </w:rPr>
        <w:t xml:space="preserve"> </w:t>
      </w:r>
      <w:r w:rsidR="00924257">
        <w:rPr>
          <w:rFonts w:ascii="Times New Roman" w:hAnsi="Times New Roman" w:cs="Times New Roman"/>
          <w:i/>
        </w:rPr>
        <w:t>1</w:t>
      </w:r>
      <w:r w:rsidR="0048271D">
        <w:rPr>
          <w:rFonts w:ascii="Times New Roman" w:hAnsi="Times New Roman" w:cs="Times New Roman"/>
          <w:i/>
        </w:rPr>
        <w:t>8</w:t>
      </w:r>
      <w:r w:rsidR="00B030D1">
        <w:rPr>
          <w:rFonts w:ascii="Times New Roman" w:hAnsi="Times New Roman" w:cs="Times New Roman"/>
        </w:rPr>
        <w:t>.</w:t>
      </w:r>
      <w:r w:rsidR="0013158E">
        <w:rPr>
          <w:rFonts w:ascii="Times New Roman" w:hAnsi="Times New Roman" w:cs="Times New Roman"/>
        </w:rPr>
        <w:t xml:space="preserve"> Si se da el caso de </w:t>
      </w:r>
      <w:r w:rsidR="00F350B4">
        <w:rPr>
          <w:rFonts w:ascii="Times New Roman" w:hAnsi="Times New Roman" w:cs="Times New Roman"/>
        </w:rPr>
        <w:t>que,</w:t>
      </w:r>
      <w:r w:rsidR="0013158E">
        <w:rPr>
          <w:rFonts w:ascii="Times New Roman" w:hAnsi="Times New Roman" w:cs="Times New Roman"/>
        </w:rPr>
        <w:t xml:space="preserve"> en una hora específica, el sistema haya actualizado los precios más de una vez, tomaremos el valor máximo del precio que indique uno de esos instantes</w:t>
      </w:r>
      <w:r w:rsidR="00F350B4">
        <w:rPr>
          <w:rFonts w:ascii="Times New Roman" w:hAnsi="Times New Roman" w:cs="Times New Roman"/>
        </w:rPr>
        <w:t xml:space="preserve"> para esa hora</w:t>
      </w:r>
      <w:r w:rsidR="0013158E">
        <w:rPr>
          <w:rFonts w:ascii="Times New Roman" w:hAnsi="Times New Roman" w:cs="Times New Roman"/>
        </w:rPr>
        <w:t>.</w:t>
      </w:r>
    </w:p>
    <w:p w14:paraId="6CF34A95" w14:textId="579ABBCF" w:rsidR="00924257" w:rsidRDefault="0013158E" w:rsidP="00000AB8">
      <w:pPr>
        <w:spacing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6623D095" wp14:editId="70E67FBD">
            <wp:extent cx="4787311" cy="34524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0276" cy="3469057"/>
                    </a:xfrm>
                    <a:prstGeom prst="rect">
                      <a:avLst/>
                    </a:prstGeom>
                    <a:noFill/>
                    <a:ln>
                      <a:noFill/>
                    </a:ln>
                  </pic:spPr>
                </pic:pic>
              </a:graphicData>
            </a:graphic>
          </wp:inline>
        </w:drawing>
      </w:r>
    </w:p>
    <w:p w14:paraId="35ED5455" w14:textId="7210BECA" w:rsidR="00924257" w:rsidRPr="00924257" w:rsidRDefault="0013158E" w:rsidP="00000AB8">
      <w:r>
        <w:rPr>
          <w:noProof/>
        </w:rPr>
        <mc:AlternateContent>
          <mc:Choice Requires="wps">
            <w:drawing>
              <wp:anchor distT="0" distB="0" distL="114300" distR="114300" simplePos="0" relativeHeight="251845632" behindDoc="0" locked="0" layoutInCell="1" allowOverlap="1" wp14:anchorId="077445D2" wp14:editId="12A73546">
                <wp:simplePos x="0" y="0"/>
                <wp:positionH relativeFrom="column">
                  <wp:posOffset>0</wp:posOffset>
                </wp:positionH>
                <wp:positionV relativeFrom="paragraph">
                  <wp:posOffset>171450</wp:posOffset>
                </wp:positionV>
                <wp:extent cx="4883150" cy="635"/>
                <wp:effectExtent l="0" t="0" r="0" b="0"/>
                <wp:wrapSquare wrapText="bothSides"/>
                <wp:docPr id="230" name="Cuadro de texto 23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5F12DF63" w14:textId="3F81C508" w:rsidR="00C72282" w:rsidRPr="0013158E" w:rsidRDefault="00C72282" w:rsidP="0013158E">
                            <w:pPr>
                              <w:pStyle w:val="Descripcin"/>
                              <w:jc w:val="center"/>
                              <w:rPr>
                                <w:rFonts w:ascii="Times New Roman" w:hAnsi="Times New Roman" w:cs="Times New Roman"/>
                                <w:noProof/>
                                <w:sz w:val="24"/>
                                <w:szCs w:val="24"/>
                              </w:rPr>
                            </w:pPr>
                            <w:bookmarkStart w:id="72" w:name="_Toc530522649"/>
                            <w:bookmarkStart w:id="73" w:name="_Toc531644017"/>
                            <w:r w:rsidRPr="0013158E">
                              <w:rPr>
                                <w:rFonts w:ascii="Times New Roman" w:hAnsi="Times New Roman" w:cs="Times New Roman"/>
                              </w:rPr>
                              <w:t xml:space="preserve">Figura </w:t>
                            </w:r>
                            <w:r w:rsidRPr="0013158E">
                              <w:rPr>
                                <w:rFonts w:ascii="Times New Roman" w:hAnsi="Times New Roman" w:cs="Times New Roman"/>
                                <w:noProof/>
                              </w:rPr>
                              <w:fldChar w:fldCharType="begin"/>
                            </w:r>
                            <w:r w:rsidRPr="0013158E">
                              <w:rPr>
                                <w:rFonts w:ascii="Times New Roman" w:hAnsi="Times New Roman" w:cs="Times New Roman"/>
                                <w:noProof/>
                              </w:rPr>
                              <w:instrText xml:space="preserve"> SEQ Figura \* ARABIC </w:instrText>
                            </w:r>
                            <w:r w:rsidRPr="0013158E">
                              <w:rPr>
                                <w:rFonts w:ascii="Times New Roman" w:hAnsi="Times New Roman" w:cs="Times New Roman"/>
                                <w:noProof/>
                              </w:rPr>
                              <w:fldChar w:fldCharType="separate"/>
                            </w:r>
                            <w:r w:rsidR="002B5C78">
                              <w:rPr>
                                <w:rFonts w:ascii="Times New Roman" w:hAnsi="Times New Roman" w:cs="Times New Roman"/>
                                <w:noProof/>
                              </w:rPr>
                              <w:t>18</w:t>
                            </w:r>
                            <w:r w:rsidRPr="0013158E">
                              <w:rPr>
                                <w:rFonts w:ascii="Times New Roman" w:hAnsi="Times New Roman" w:cs="Times New Roman"/>
                                <w:noProof/>
                              </w:rPr>
                              <w:fldChar w:fldCharType="end"/>
                            </w:r>
                            <w:r w:rsidRPr="0013158E">
                              <w:rPr>
                                <w:rFonts w:ascii="Times New Roman" w:hAnsi="Times New Roman" w:cs="Times New Roman"/>
                              </w:rPr>
                              <w:t>. Timestamp preprocesado por horas</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445D2" id="Cuadro de texto 230" o:spid="_x0000_s1061" type="#_x0000_t202" style="position:absolute;margin-left:0;margin-top:13.5pt;width:384.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" stroked="f">
                <v:textbox style="mso-fit-shape-to-text:t" inset="0,0,0,0">
                  <w:txbxContent>
                    <w:p w14:paraId="5F12DF63" w14:textId="3F81C508" w:rsidR="00C72282" w:rsidRPr="0013158E" w:rsidRDefault="00C72282" w:rsidP="0013158E">
                      <w:pPr>
                        <w:pStyle w:val="Descripcin"/>
                        <w:jc w:val="center"/>
                        <w:rPr>
                          <w:rFonts w:ascii="Times New Roman" w:hAnsi="Times New Roman" w:cs="Times New Roman"/>
                          <w:noProof/>
                          <w:sz w:val="24"/>
                          <w:szCs w:val="24"/>
                        </w:rPr>
                      </w:pPr>
                      <w:bookmarkStart w:id="74" w:name="_Toc530522649"/>
                      <w:bookmarkStart w:id="75" w:name="_Toc531644017"/>
                      <w:r w:rsidRPr="0013158E">
                        <w:rPr>
                          <w:rFonts w:ascii="Times New Roman" w:hAnsi="Times New Roman" w:cs="Times New Roman"/>
                        </w:rPr>
                        <w:t xml:space="preserve">Figura </w:t>
                      </w:r>
                      <w:r w:rsidRPr="0013158E">
                        <w:rPr>
                          <w:rFonts w:ascii="Times New Roman" w:hAnsi="Times New Roman" w:cs="Times New Roman"/>
                          <w:noProof/>
                        </w:rPr>
                        <w:fldChar w:fldCharType="begin"/>
                      </w:r>
                      <w:r w:rsidRPr="0013158E">
                        <w:rPr>
                          <w:rFonts w:ascii="Times New Roman" w:hAnsi="Times New Roman" w:cs="Times New Roman"/>
                          <w:noProof/>
                        </w:rPr>
                        <w:instrText xml:space="preserve"> SEQ Figura \* ARABIC </w:instrText>
                      </w:r>
                      <w:r w:rsidRPr="0013158E">
                        <w:rPr>
                          <w:rFonts w:ascii="Times New Roman" w:hAnsi="Times New Roman" w:cs="Times New Roman"/>
                          <w:noProof/>
                        </w:rPr>
                        <w:fldChar w:fldCharType="separate"/>
                      </w:r>
                      <w:r w:rsidR="002B5C78">
                        <w:rPr>
                          <w:rFonts w:ascii="Times New Roman" w:hAnsi="Times New Roman" w:cs="Times New Roman"/>
                          <w:noProof/>
                        </w:rPr>
                        <w:t>18</w:t>
                      </w:r>
                      <w:r w:rsidRPr="0013158E">
                        <w:rPr>
                          <w:rFonts w:ascii="Times New Roman" w:hAnsi="Times New Roman" w:cs="Times New Roman"/>
                          <w:noProof/>
                        </w:rPr>
                        <w:fldChar w:fldCharType="end"/>
                      </w:r>
                      <w:r w:rsidRPr="0013158E">
                        <w:rPr>
                          <w:rFonts w:ascii="Times New Roman" w:hAnsi="Times New Roman" w:cs="Times New Roman"/>
                        </w:rPr>
                        <w:t>. Timestamp preprocesado por horas</w:t>
                      </w:r>
                      <w:bookmarkEnd w:id="74"/>
                      <w:bookmarkEnd w:id="75"/>
                    </w:p>
                  </w:txbxContent>
                </v:textbox>
                <w10:wrap type="square"/>
              </v:shape>
            </w:pict>
          </mc:Fallback>
        </mc:AlternateContent>
      </w:r>
    </w:p>
    <w:p w14:paraId="6D1673F0" w14:textId="1C67FFD6" w:rsidR="00F50DFC" w:rsidRDefault="00F50DFC" w:rsidP="00000AB8">
      <w:pPr>
        <w:pStyle w:val="Ttulo5"/>
        <w:jc w:val="both"/>
        <w:rPr>
          <w:rFonts w:ascii="Times New Roman" w:hAnsi="Times New Roman" w:cs="Times New Roman"/>
          <w:b/>
          <w:color w:val="auto"/>
        </w:rPr>
      </w:pPr>
    </w:p>
    <w:p w14:paraId="5CCE63CC" w14:textId="148D7575" w:rsidR="00F50DFC" w:rsidRDefault="00F50DFC" w:rsidP="00000AB8"/>
    <w:p w14:paraId="11DFD183" w14:textId="05668F2D" w:rsidR="00F50DFC" w:rsidRDefault="00F50DFC" w:rsidP="00000AB8">
      <w:pPr>
        <w:rPr>
          <w:rFonts w:ascii="Times New Roman" w:hAnsi="Times New Roman" w:cs="Times New Roman"/>
        </w:rPr>
      </w:pPr>
      <w:r>
        <w:rPr>
          <w:rFonts w:ascii="Times New Roman" w:hAnsi="Times New Roman" w:cs="Times New Roman"/>
        </w:rPr>
        <w:t xml:space="preserve">Vamos a mostrar un ejemplo más visual del preprocesado por horas mediante </w:t>
      </w:r>
      <w:r w:rsidR="008029B9">
        <w:rPr>
          <w:rFonts w:ascii="Times New Roman" w:hAnsi="Times New Roman" w:cs="Times New Roman"/>
        </w:rPr>
        <w:t>dos gráficas, una con datos preprocesados y otra sin preprocesar</w:t>
      </w:r>
      <w:r>
        <w:rPr>
          <w:rFonts w:ascii="Times New Roman" w:hAnsi="Times New Roman" w:cs="Times New Roman"/>
        </w:rPr>
        <w:t>.</w:t>
      </w:r>
    </w:p>
    <w:p w14:paraId="0C9AAECA" w14:textId="77777777" w:rsidR="00243D5D" w:rsidRDefault="00243D5D" w:rsidP="00000AB8">
      <w:pPr>
        <w:rPr>
          <w:rFonts w:ascii="Times New Roman" w:hAnsi="Times New Roman" w:cs="Times New Roman"/>
        </w:rPr>
      </w:pPr>
    </w:p>
    <w:p w14:paraId="277CF65C" w14:textId="77777777" w:rsidR="00243D5D" w:rsidRDefault="00243D5D" w:rsidP="00000AB8">
      <w:pPr>
        <w:keepNext/>
        <w:jc w:val="center"/>
      </w:pPr>
      <w:r>
        <w:rPr>
          <w:noProof/>
        </w:rPr>
        <w:drawing>
          <wp:inline distT="0" distB="0" distL="0" distR="0" wp14:anchorId="3BF431D3" wp14:editId="78D8F7CC">
            <wp:extent cx="4829175" cy="3043238"/>
            <wp:effectExtent l="0" t="0" r="0" b="0"/>
            <wp:docPr id="194" name="Gráfico 194">
              <a:extLst xmlns:a="http://schemas.openxmlformats.org/drawingml/2006/main">
                <a:ext uri="{FF2B5EF4-FFF2-40B4-BE49-F238E27FC236}">
                  <a16:creationId xmlns:a16="http://schemas.microsoft.com/office/drawing/2014/main" id="{5389DED4-1434-484B-A2EF-FD2FDF1CE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717CC37" w14:textId="3064D549" w:rsidR="00F50DFC" w:rsidRDefault="00243D5D" w:rsidP="00000AB8">
      <w:pPr>
        <w:pStyle w:val="Descripcin"/>
        <w:jc w:val="center"/>
        <w:rPr>
          <w:rFonts w:ascii="Times New Roman" w:hAnsi="Times New Roman" w:cs="Times New Roman"/>
        </w:rPr>
      </w:pPr>
      <w:bookmarkStart w:id="76" w:name="_Toc531644018"/>
      <w:r>
        <w:t xml:space="preserve">Figura </w:t>
      </w:r>
      <w:r w:rsidR="00FD3844">
        <w:rPr>
          <w:noProof/>
        </w:rPr>
        <w:fldChar w:fldCharType="begin"/>
      </w:r>
      <w:r w:rsidR="00FD3844">
        <w:rPr>
          <w:noProof/>
        </w:rPr>
        <w:instrText xml:space="preserve"> SEQ Figura \* ARABIC </w:instrText>
      </w:r>
      <w:r w:rsidR="00FD3844">
        <w:rPr>
          <w:noProof/>
        </w:rPr>
        <w:fldChar w:fldCharType="separate"/>
      </w:r>
      <w:r w:rsidR="002B5C78">
        <w:rPr>
          <w:noProof/>
        </w:rPr>
        <w:t>19</w:t>
      </w:r>
      <w:r w:rsidR="00FD3844">
        <w:rPr>
          <w:noProof/>
        </w:rPr>
        <w:fldChar w:fldCharType="end"/>
      </w:r>
      <w:r>
        <w:t>. Gráfica horas sin preprocesar</w:t>
      </w:r>
      <w:bookmarkEnd w:id="76"/>
    </w:p>
    <w:p w14:paraId="30A0685D" w14:textId="408D2263" w:rsidR="00243D5D" w:rsidRDefault="00243D5D" w:rsidP="00000AB8">
      <w:pPr>
        <w:jc w:val="both"/>
        <w:rPr>
          <w:rFonts w:ascii="Times New Roman" w:hAnsi="Times New Roman" w:cs="Times New Roman"/>
        </w:rPr>
      </w:pPr>
      <w:r>
        <w:rPr>
          <w:rFonts w:ascii="Times New Roman" w:hAnsi="Times New Roman" w:cs="Times New Roman"/>
        </w:rPr>
        <w:t xml:space="preserve">En la gráfica de la </w:t>
      </w:r>
      <w:r w:rsidRPr="00243D5D">
        <w:rPr>
          <w:rFonts w:ascii="Times New Roman" w:hAnsi="Times New Roman" w:cs="Times New Roman"/>
          <w:i/>
        </w:rPr>
        <w:t>Figura 19</w:t>
      </w:r>
      <w:r>
        <w:rPr>
          <w:rFonts w:ascii="Times New Roman" w:hAnsi="Times New Roman" w:cs="Times New Roman"/>
        </w:rPr>
        <w:t xml:space="preserve">, podemos apreciar como en el eje de abscisas se representa el tiempo transcurrido por un intervalo de horas para un día en concreto. En el eje de ordenadas tenemos el valor del precio en dólares </w:t>
      </w:r>
      <w:r w:rsidRPr="00243D5D">
        <w:rPr>
          <w:rFonts w:ascii="Times New Roman" w:hAnsi="Times New Roman" w:cs="Times New Roman"/>
          <w:i/>
        </w:rPr>
        <w:t>USD</w:t>
      </w:r>
      <w:r>
        <w:rPr>
          <w:rFonts w:ascii="Times New Roman" w:hAnsi="Times New Roman" w:cs="Times New Roman"/>
        </w:rPr>
        <w:t xml:space="preserve"> por cada hora, </w:t>
      </w:r>
      <w:r w:rsidR="00924C65">
        <w:rPr>
          <w:rFonts w:ascii="Times New Roman" w:hAnsi="Times New Roman" w:cs="Times New Roman"/>
        </w:rPr>
        <w:t>entre</w:t>
      </w:r>
      <w:r>
        <w:rPr>
          <w:rFonts w:ascii="Times New Roman" w:hAnsi="Times New Roman" w:cs="Times New Roman"/>
        </w:rPr>
        <w:t xml:space="preserve"> los 0’3</w:t>
      </w:r>
      <w:r w:rsidR="00924C65">
        <w:rPr>
          <w:rFonts w:ascii="Times New Roman" w:hAnsi="Times New Roman" w:cs="Times New Roman"/>
        </w:rPr>
        <w:t>338</w:t>
      </w:r>
      <w:r>
        <w:rPr>
          <w:rFonts w:ascii="Times New Roman" w:hAnsi="Times New Roman" w:cs="Times New Roman"/>
        </w:rPr>
        <w:t xml:space="preserve"> </w:t>
      </w:r>
      <w:r w:rsidR="006C6EB5">
        <w:rPr>
          <w:rFonts w:ascii="Times New Roman" w:hAnsi="Times New Roman" w:cs="Times New Roman"/>
        </w:rPr>
        <w:t xml:space="preserve">$ </w:t>
      </w:r>
      <w:r>
        <w:rPr>
          <w:rFonts w:ascii="Times New Roman" w:hAnsi="Times New Roman" w:cs="Times New Roman"/>
        </w:rPr>
        <w:t>a los 0’23</w:t>
      </w:r>
      <w:r w:rsidR="00924C65">
        <w:rPr>
          <w:rFonts w:ascii="Times New Roman" w:hAnsi="Times New Roman" w:cs="Times New Roman"/>
        </w:rPr>
        <w:t>5</w:t>
      </w:r>
      <w:r>
        <w:rPr>
          <w:rFonts w:ascii="Times New Roman" w:hAnsi="Times New Roman" w:cs="Times New Roman"/>
        </w:rPr>
        <w:t xml:space="preserve"> $.</w:t>
      </w:r>
      <w:r w:rsidR="00924C65">
        <w:rPr>
          <w:rFonts w:ascii="Times New Roman" w:hAnsi="Times New Roman" w:cs="Times New Roman"/>
        </w:rPr>
        <w:t xml:space="preserve"> Se puede comprobar como el precio desciende desde los 0’2346 </w:t>
      </w:r>
      <w:r w:rsidR="00000AB8">
        <w:rPr>
          <w:rFonts w:ascii="Times New Roman" w:hAnsi="Times New Roman" w:cs="Times New Roman"/>
        </w:rPr>
        <w:t xml:space="preserve">$ </w:t>
      </w:r>
      <w:r w:rsidR="00924C65">
        <w:rPr>
          <w:rFonts w:ascii="Times New Roman" w:hAnsi="Times New Roman" w:cs="Times New Roman"/>
        </w:rPr>
        <w:t xml:space="preserve">para las </w:t>
      </w:r>
      <w:r w:rsidR="00924C65" w:rsidRPr="00924C65">
        <w:rPr>
          <w:rFonts w:ascii="Times New Roman" w:hAnsi="Times New Roman" w:cs="Times New Roman"/>
          <w:i/>
        </w:rPr>
        <w:t>1:58:44</w:t>
      </w:r>
      <w:r w:rsidR="00924C65">
        <w:rPr>
          <w:rFonts w:ascii="Times New Roman" w:hAnsi="Times New Roman" w:cs="Times New Roman"/>
        </w:rPr>
        <w:t xml:space="preserve"> y va disminuyendo hasta las </w:t>
      </w:r>
      <w:r w:rsidR="00924C65" w:rsidRPr="00924C65">
        <w:rPr>
          <w:rFonts w:ascii="Times New Roman" w:hAnsi="Times New Roman" w:cs="Times New Roman"/>
          <w:i/>
        </w:rPr>
        <w:t>18:32:15</w:t>
      </w:r>
      <w:r w:rsidR="00924C65">
        <w:rPr>
          <w:rFonts w:ascii="Times New Roman" w:hAnsi="Times New Roman" w:cs="Times New Roman"/>
        </w:rPr>
        <w:t xml:space="preserve"> con un valor de 0’2342 $ la hora</w:t>
      </w:r>
      <w:r w:rsidR="005222E9">
        <w:rPr>
          <w:rFonts w:ascii="Times New Roman" w:hAnsi="Times New Roman" w:cs="Times New Roman"/>
        </w:rPr>
        <w:t>.</w:t>
      </w:r>
      <w:r>
        <w:rPr>
          <w:rFonts w:ascii="Times New Roman" w:hAnsi="Times New Roman" w:cs="Times New Roman"/>
        </w:rPr>
        <w:t xml:space="preserve"> El </w:t>
      </w:r>
      <w:r>
        <w:rPr>
          <w:rFonts w:ascii="Times New Roman" w:hAnsi="Times New Roman" w:cs="Times New Roman"/>
        </w:rPr>
        <w:lastRenderedPageBreak/>
        <w:t xml:space="preserve">sistema simplemente ha actualizado el precio en cinco instantes de tiempo distintos en un día. Es una mala representación de los datos, puesto que no tenemos información acerca de las horas que hay entre medias de las </w:t>
      </w:r>
      <w:r w:rsidR="005222E9">
        <w:rPr>
          <w:rFonts w:ascii="Times New Roman" w:hAnsi="Times New Roman" w:cs="Times New Roman"/>
        </w:rPr>
        <w:t>registradas</w:t>
      </w:r>
      <w:r>
        <w:rPr>
          <w:rFonts w:ascii="Times New Roman" w:hAnsi="Times New Roman" w:cs="Times New Roman"/>
        </w:rPr>
        <w:t>. Por ello, vamos a realizar un preprocesado sobre esos mismos datos y compa</w:t>
      </w:r>
      <w:r w:rsidR="006C6EB5">
        <w:rPr>
          <w:rFonts w:ascii="Times New Roman" w:hAnsi="Times New Roman" w:cs="Times New Roman"/>
        </w:rPr>
        <w:t>ra</w:t>
      </w:r>
      <w:r>
        <w:rPr>
          <w:rFonts w:ascii="Times New Roman" w:hAnsi="Times New Roman" w:cs="Times New Roman"/>
        </w:rPr>
        <w:t>remos los resultados.</w:t>
      </w:r>
      <w:r w:rsidR="006C6EB5">
        <w:rPr>
          <w:rFonts w:ascii="Times New Roman" w:hAnsi="Times New Roman" w:cs="Times New Roman"/>
        </w:rPr>
        <w:t xml:space="preserve"> Además, no cumple los requisitos de una serie temporal.</w:t>
      </w:r>
    </w:p>
    <w:p w14:paraId="37BD830E" w14:textId="77777777" w:rsidR="00243D5D" w:rsidRDefault="00243D5D" w:rsidP="00000AB8">
      <w:pPr>
        <w:rPr>
          <w:rFonts w:ascii="Times New Roman" w:hAnsi="Times New Roman" w:cs="Times New Roman"/>
        </w:rPr>
      </w:pPr>
    </w:p>
    <w:p w14:paraId="202C5479" w14:textId="77777777" w:rsidR="00243D5D" w:rsidRDefault="00243D5D" w:rsidP="00000AB8">
      <w:pPr>
        <w:keepNext/>
        <w:jc w:val="center"/>
      </w:pPr>
      <w:r>
        <w:rPr>
          <w:noProof/>
        </w:rPr>
        <w:drawing>
          <wp:inline distT="0" distB="0" distL="0" distR="0" wp14:anchorId="43ED7B94" wp14:editId="0E31F339">
            <wp:extent cx="4884420" cy="2973070"/>
            <wp:effectExtent l="0" t="0" r="11430" b="17780"/>
            <wp:docPr id="208" name="Gráfico 208">
              <a:extLst xmlns:a="http://schemas.openxmlformats.org/drawingml/2006/main">
                <a:ext uri="{FF2B5EF4-FFF2-40B4-BE49-F238E27FC236}">
                  <a16:creationId xmlns:a16="http://schemas.microsoft.com/office/drawing/2014/main" id="{DD30149E-9B81-4EC8-9006-4850B30A8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2ED4664" w14:textId="71CD379F" w:rsidR="00243D5D" w:rsidRPr="00243D5D" w:rsidRDefault="00243D5D" w:rsidP="00000AB8">
      <w:pPr>
        <w:pStyle w:val="Descripcin"/>
        <w:jc w:val="center"/>
        <w:rPr>
          <w:rFonts w:ascii="Times New Roman" w:hAnsi="Times New Roman" w:cs="Times New Roman"/>
        </w:rPr>
      </w:pPr>
      <w:bookmarkStart w:id="77" w:name="_Toc531644019"/>
      <w:r w:rsidRPr="00243D5D">
        <w:rPr>
          <w:rFonts w:ascii="Times New Roman" w:hAnsi="Times New Roman" w:cs="Times New Roman"/>
        </w:rPr>
        <w:t xml:space="preserve">Figura </w:t>
      </w:r>
      <w:r w:rsidRPr="00243D5D">
        <w:rPr>
          <w:rFonts w:ascii="Times New Roman" w:hAnsi="Times New Roman" w:cs="Times New Roman"/>
        </w:rPr>
        <w:fldChar w:fldCharType="begin"/>
      </w:r>
      <w:r w:rsidRPr="00243D5D">
        <w:rPr>
          <w:rFonts w:ascii="Times New Roman" w:hAnsi="Times New Roman" w:cs="Times New Roman"/>
        </w:rPr>
        <w:instrText xml:space="preserve"> SEQ Figura \* ARABIC </w:instrText>
      </w:r>
      <w:r w:rsidRPr="00243D5D">
        <w:rPr>
          <w:rFonts w:ascii="Times New Roman" w:hAnsi="Times New Roman" w:cs="Times New Roman"/>
        </w:rPr>
        <w:fldChar w:fldCharType="separate"/>
      </w:r>
      <w:r w:rsidR="002B5C78">
        <w:rPr>
          <w:rFonts w:ascii="Times New Roman" w:hAnsi="Times New Roman" w:cs="Times New Roman"/>
          <w:noProof/>
        </w:rPr>
        <w:t>20</w:t>
      </w:r>
      <w:r w:rsidRPr="00243D5D">
        <w:rPr>
          <w:rFonts w:ascii="Times New Roman" w:hAnsi="Times New Roman" w:cs="Times New Roman"/>
        </w:rPr>
        <w:fldChar w:fldCharType="end"/>
      </w:r>
      <w:r w:rsidRPr="00243D5D">
        <w:rPr>
          <w:rFonts w:ascii="Times New Roman" w:hAnsi="Times New Roman" w:cs="Times New Roman"/>
        </w:rPr>
        <w:t>. Gráfica horas preprocesadas</w:t>
      </w:r>
      <w:bookmarkEnd w:id="77"/>
    </w:p>
    <w:p w14:paraId="51DFD898" w14:textId="77777777" w:rsidR="00F755E8" w:rsidRDefault="00F755E8" w:rsidP="00000AB8">
      <w:pPr>
        <w:jc w:val="both"/>
        <w:rPr>
          <w:rFonts w:ascii="Times New Roman" w:hAnsi="Times New Roman" w:cs="Times New Roman"/>
        </w:rPr>
      </w:pPr>
    </w:p>
    <w:p w14:paraId="502D5235" w14:textId="112C0CD7" w:rsidR="00243D5D" w:rsidRDefault="00243D5D" w:rsidP="00000AB8">
      <w:pPr>
        <w:jc w:val="both"/>
        <w:rPr>
          <w:rFonts w:ascii="Times New Roman" w:hAnsi="Times New Roman" w:cs="Times New Roman"/>
        </w:rPr>
      </w:pPr>
      <w:r>
        <w:rPr>
          <w:rFonts w:ascii="Times New Roman" w:hAnsi="Times New Roman" w:cs="Times New Roman"/>
        </w:rPr>
        <w:t>En la gráfica</w:t>
      </w:r>
      <w:r w:rsidR="00924C65">
        <w:rPr>
          <w:rFonts w:ascii="Times New Roman" w:hAnsi="Times New Roman" w:cs="Times New Roman"/>
        </w:rPr>
        <w:t xml:space="preserve"> de la </w:t>
      </w:r>
      <w:r w:rsidR="00924C65" w:rsidRPr="00924C65">
        <w:rPr>
          <w:rFonts w:ascii="Times New Roman" w:hAnsi="Times New Roman" w:cs="Times New Roman"/>
          <w:i/>
        </w:rPr>
        <w:t>Figura 20</w:t>
      </w:r>
      <w:r w:rsidR="00924C65">
        <w:rPr>
          <w:rFonts w:ascii="Times New Roman" w:hAnsi="Times New Roman" w:cs="Times New Roman"/>
        </w:rPr>
        <w:t>, vemos como los periodos por horas en el eje de abscisas queda</w:t>
      </w:r>
      <w:r w:rsidR="006C6EB5">
        <w:rPr>
          <w:rFonts w:ascii="Times New Roman" w:hAnsi="Times New Roman" w:cs="Times New Roman"/>
        </w:rPr>
        <w:t>n</w:t>
      </w:r>
      <w:r w:rsidR="00924C65">
        <w:rPr>
          <w:rFonts w:ascii="Times New Roman" w:hAnsi="Times New Roman" w:cs="Times New Roman"/>
        </w:rPr>
        <w:t xml:space="preserve"> mucho más organizado que en la </w:t>
      </w:r>
      <w:r w:rsidR="00924C65" w:rsidRPr="00924C65">
        <w:rPr>
          <w:rFonts w:ascii="Times New Roman" w:hAnsi="Times New Roman" w:cs="Times New Roman"/>
          <w:i/>
        </w:rPr>
        <w:t>Figura 19</w:t>
      </w:r>
      <w:r w:rsidR="00924C65">
        <w:rPr>
          <w:rFonts w:ascii="Times New Roman" w:hAnsi="Times New Roman" w:cs="Times New Roman"/>
        </w:rPr>
        <w:t xml:space="preserve"> puesto que estamos estructurando los precios </w:t>
      </w:r>
      <w:r w:rsidR="006A240D">
        <w:rPr>
          <w:rFonts w:ascii="Times New Roman" w:hAnsi="Times New Roman" w:cs="Times New Roman"/>
        </w:rPr>
        <w:t>siguiendo el criterio de las</w:t>
      </w:r>
      <w:r w:rsidR="00924C65">
        <w:rPr>
          <w:rFonts w:ascii="Times New Roman" w:hAnsi="Times New Roman" w:cs="Times New Roman"/>
        </w:rPr>
        <w:t xml:space="preserve"> horas para un día en concreto. En el eje de ordenadas tenemos el mismo rango de valores para los precios que en la anterior gráfica. Sin embargo, el precio desde las </w:t>
      </w:r>
      <w:r w:rsidR="00924C65" w:rsidRPr="00924C65">
        <w:rPr>
          <w:rFonts w:ascii="Times New Roman" w:hAnsi="Times New Roman" w:cs="Times New Roman"/>
          <w:i/>
        </w:rPr>
        <w:t>00:00:00</w:t>
      </w:r>
      <w:r w:rsidR="00924C65">
        <w:rPr>
          <w:rFonts w:ascii="Times New Roman" w:hAnsi="Times New Roman" w:cs="Times New Roman"/>
        </w:rPr>
        <w:t xml:space="preserve"> hasta las </w:t>
      </w:r>
      <w:r w:rsidR="00924C65" w:rsidRPr="00924C65">
        <w:rPr>
          <w:rFonts w:ascii="Times New Roman" w:hAnsi="Times New Roman" w:cs="Times New Roman"/>
          <w:i/>
        </w:rPr>
        <w:t>06:00:00</w:t>
      </w:r>
      <w:r w:rsidR="00924C65">
        <w:rPr>
          <w:rFonts w:ascii="Times New Roman" w:hAnsi="Times New Roman" w:cs="Times New Roman"/>
        </w:rPr>
        <w:t xml:space="preserve"> es de 0’2349 $ que viene del día anterior que no contemplábamos en la </w:t>
      </w:r>
      <w:r w:rsidR="00924C65" w:rsidRPr="00924C65">
        <w:rPr>
          <w:rFonts w:ascii="Times New Roman" w:hAnsi="Times New Roman" w:cs="Times New Roman"/>
          <w:i/>
        </w:rPr>
        <w:t>Figura 19</w:t>
      </w:r>
      <w:r w:rsidR="00924C65">
        <w:rPr>
          <w:rFonts w:ascii="Times New Roman" w:hAnsi="Times New Roman" w:cs="Times New Roman"/>
        </w:rPr>
        <w:t xml:space="preserve">. Esto es porque se corresponde con </w:t>
      </w:r>
      <w:r w:rsidR="00CD1AFD">
        <w:rPr>
          <w:rFonts w:ascii="Times New Roman" w:hAnsi="Times New Roman" w:cs="Times New Roman"/>
        </w:rPr>
        <w:t>el precio</w:t>
      </w:r>
      <w:r w:rsidR="00924C65">
        <w:rPr>
          <w:rFonts w:ascii="Times New Roman" w:hAnsi="Times New Roman" w:cs="Times New Roman"/>
        </w:rPr>
        <w:t xml:space="preserve"> </w:t>
      </w:r>
      <w:r w:rsidR="00CD1AFD">
        <w:rPr>
          <w:rFonts w:ascii="Times New Roman" w:hAnsi="Times New Roman" w:cs="Times New Roman"/>
        </w:rPr>
        <w:t xml:space="preserve">registrado </w:t>
      </w:r>
      <w:r w:rsidR="00924C65">
        <w:rPr>
          <w:rFonts w:ascii="Times New Roman" w:hAnsi="Times New Roman" w:cs="Times New Roman"/>
        </w:rPr>
        <w:t>del día anterior. Por tanto, todas las horas quedan cubiertas y contempladas con el precio que les corresponde.</w:t>
      </w:r>
    </w:p>
    <w:p w14:paraId="3453D72D" w14:textId="77777777" w:rsidR="00243D5D" w:rsidRPr="00243D5D" w:rsidRDefault="00243D5D" w:rsidP="00000AB8">
      <w:pPr>
        <w:rPr>
          <w:rFonts w:ascii="Times New Roman" w:hAnsi="Times New Roman" w:cs="Times New Roman"/>
        </w:rPr>
      </w:pPr>
    </w:p>
    <w:p w14:paraId="0F0883CC" w14:textId="5E0168A1" w:rsidR="00FF74CE" w:rsidRPr="00F96CDB" w:rsidRDefault="00FF74CE" w:rsidP="00C72282">
      <w:pPr>
        <w:pStyle w:val="Ttulo4"/>
        <w:numPr>
          <w:ilvl w:val="3"/>
          <w:numId w:val="13"/>
        </w:numPr>
        <w:jc w:val="both"/>
        <w:rPr>
          <w:rFonts w:ascii="Times New Roman" w:hAnsi="Times New Roman" w:cs="Times New Roman"/>
          <w:b/>
          <w:color w:val="auto"/>
        </w:rPr>
      </w:pPr>
      <w:r w:rsidRPr="00F96CDB">
        <w:rPr>
          <w:rFonts w:ascii="Times New Roman" w:hAnsi="Times New Roman" w:cs="Times New Roman"/>
          <w:b/>
          <w:color w:val="auto"/>
        </w:rPr>
        <w:t>Preprocesado por días</w:t>
      </w:r>
    </w:p>
    <w:p w14:paraId="010DA54C" w14:textId="77777777" w:rsidR="00FC3CA5" w:rsidRPr="00FC3CA5" w:rsidRDefault="00FC3CA5" w:rsidP="00000AB8">
      <w:pPr>
        <w:rPr>
          <w:rFonts w:ascii="Times New Roman" w:hAnsi="Times New Roman" w:cs="Times New Roman"/>
        </w:rPr>
      </w:pPr>
    </w:p>
    <w:p w14:paraId="09E80C88" w14:textId="2D9E6AD0" w:rsidR="00DC5A0C" w:rsidRDefault="00635ABE" w:rsidP="00000AB8">
      <w:pPr>
        <w:spacing w:after="120"/>
        <w:jc w:val="both"/>
        <w:rPr>
          <w:rFonts w:ascii="Times New Roman" w:hAnsi="Times New Roman" w:cs="Times New Roman"/>
        </w:rPr>
      </w:pPr>
      <w:r>
        <w:rPr>
          <w:rFonts w:ascii="Times New Roman" w:hAnsi="Times New Roman" w:cs="Times New Roman"/>
        </w:rPr>
        <w:t>Ahora que tenemos los precios</w:t>
      </w:r>
      <w:r w:rsidR="00F46FA0">
        <w:rPr>
          <w:rFonts w:ascii="Times New Roman" w:hAnsi="Times New Roman" w:cs="Times New Roman"/>
        </w:rPr>
        <w:t xml:space="preserve"> de las instancias</w:t>
      </w:r>
      <w:r>
        <w:rPr>
          <w:rFonts w:ascii="Times New Roman" w:hAnsi="Times New Roman" w:cs="Times New Roman"/>
        </w:rPr>
        <w:t xml:space="preserve"> </w:t>
      </w:r>
      <w:r w:rsidRPr="00635ABE">
        <w:rPr>
          <w:rFonts w:ascii="Times New Roman" w:hAnsi="Times New Roman" w:cs="Times New Roman"/>
          <w:i/>
        </w:rPr>
        <w:t>spot</w:t>
      </w:r>
      <w:r>
        <w:rPr>
          <w:rFonts w:ascii="Times New Roman" w:hAnsi="Times New Roman" w:cs="Times New Roman"/>
        </w:rPr>
        <w:t xml:space="preserve"> preprocesdos por </w:t>
      </w:r>
      <w:r w:rsidR="00FC3CA5">
        <w:rPr>
          <w:rFonts w:ascii="Times New Roman" w:hAnsi="Times New Roman" w:cs="Times New Roman"/>
        </w:rPr>
        <w:t>horas</w:t>
      </w:r>
      <w:r>
        <w:rPr>
          <w:rFonts w:ascii="Times New Roman" w:hAnsi="Times New Roman" w:cs="Times New Roman"/>
        </w:rPr>
        <w:t>,</w:t>
      </w:r>
      <w:r w:rsidR="00FC3CA5">
        <w:rPr>
          <w:rFonts w:ascii="Times New Roman" w:hAnsi="Times New Roman" w:cs="Times New Roman"/>
        </w:rPr>
        <w:t xml:space="preserve"> podremos obtener los precios por días</w:t>
      </w:r>
      <w:r w:rsidR="00E16924">
        <w:rPr>
          <w:rFonts w:ascii="Times New Roman" w:hAnsi="Times New Roman" w:cs="Times New Roman"/>
        </w:rPr>
        <w:t xml:space="preserve"> si queremos hacer la estimación por medio de</w:t>
      </w:r>
      <w:r w:rsidR="00F377F6">
        <w:rPr>
          <w:rFonts w:ascii="Times New Roman" w:hAnsi="Times New Roman" w:cs="Times New Roman"/>
        </w:rPr>
        <w:t xml:space="preserve"> nuestros algoritmos</w:t>
      </w:r>
      <w:r w:rsidR="00E16924">
        <w:rPr>
          <w:rFonts w:ascii="Times New Roman" w:hAnsi="Times New Roman" w:cs="Times New Roman"/>
        </w:rPr>
        <w:t>. También nos servir</w:t>
      </w:r>
      <w:r w:rsidR="00F377F6">
        <w:rPr>
          <w:rFonts w:ascii="Times New Roman" w:hAnsi="Times New Roman" w:cs="Times New Roman"/>
        </w:rPr>
        <w:t>ía hacer la estimación con una granularidad por rango de horas</w:t>
      </w:r>
      <w:r w:rsidR="00E16924">
        <w:rPr>
          <w:rFonts w:ascii="Times New Roman" w:hAnsi="Times New Roman" w:cs="Times New Roman"/>
        </w:rPr>
        <w:t>.</w:t>
      </w:r>
    </w:p>
    <w:p w14:paraId="326CEF3B" w14:textId="08C6CE94" w:rsidR="00E16924" w:rsidRDefault="00E16924" w:rsidP="00000AB8">
      <w:pPr>
        <w:spacing w:after="120"/>
        <w:jc w:val="both"/>
        <w:rPr>
          <w:rFonts w:ascii="Times New Roman" w:hAnsi="Times New Roman" w:cs="Times New Roman"/>
        </w:rPr>
      </w:pPr>
      <w:r>
        <w:rPr>
          <w:rFonts w:ascii="Times New Roman" w:hAnsi="Times New Roman" w:cs="Times New Roman"/>
        </w:rPr>
        <w:t>Nuestra mecánica de preprocesado por días será muy sencilla</w:t>
      </w:r>
      <w:r w:rsidR="00F350B4">
        <w:rPr>
          <w:rFonts w:ascii="Times New Roman" w:hAnsi="Times New Roman" w:cs="Times New Roman"/>
        </w:rPr>
        <w:t>.</w:t>
      </w:r>
      <w:r>
        <w:rPr>
          <w:rFonts w:ascii="Times New Roman" w:hAnsi="Times New Roman" w:cs="Times New Roman"/>
        </w:rPr>
        <w:t xml:space="preserve"> </w:t>
      </w:r>
      <w:r w:rsidR="00F350B4">
        <w:rPr>
          <w:rFonts w:ascii="Times New Roman" w:hAnsi="Times New Roman" w:cs="Times New Roman"/>
        </w:rPr>
        <w:t>S</w:t>
      </w:r>
      <w:r>
        <w:rPr>
          <w:rFonts w:ascii="Times New Roman" w:hAnsi="Times New Roman" w:cs="Times New Roman"/>
        </w:rPr>
        <w:t xml:space="preserve">implemente trataremos de </w:t>
      </w:r>
      <w:r w:rsidRPr="00600B4F">
        <w:rPr>
          <w:rFonts w:ascii="Times New Roman" w:hAnsi="Times New Roman" w:cs="Times New Roman"/>
          <w:i/>
        </w:rPr>
        <w:t>parsear</w:t>
      </w:r>
      <w:r>
        <w:rPr>
          <w:rFonts w:ascii="Times New Roman" w:hAnsi="Times New Roman" w:cs="Times New Roman"/>
        </w:rPr>
        <w:t xml:space="preserve"> el campo de </w:t>
      </w:r>
      <w:r w:rsidRPr="00DC012A">
        <w:rPr>
          <w:rFonts w:ascii="Times New Roman" w:hAnsi="Times New Roman" w:cs="Times New Roman"/>
          <w:i/>
        </w:rPr>
        <w:t>t</w:t>
      </w:r>
      <w:r w:rsidR="00600B4F" w:rsidRPr="00DC012A">
        <w:rPr>
          <w:rFonts w:ascii="Times New Roman" w:hAnsi="Times New Roman" w:cs="Times New Roman"/>
          <w:i/>
        </w:rPr>
        <w:t>i</w:t>
      </w:r>
      <w:r w:rsidRPr="00DC012A">
        <w:rPr>
          <w:rFonts w:ascii="Times New Roman" w:hAnsi="Times New Roman" w:cs="Times New Roman"/>
          <w:i/>
        </w:rPr>
        <w:t>mestamp</w:t>
      </w:r>
      <w:r>
        <w:rPr>
          <w:rFonts w:ascii="Times New Roman" w:hAnsi="Times New Roman" w:cs="Times New Roman"/>
        </w:rPr>
        <w:t xml:space="preserve"> para </w:t>
      </w:r>
      <w:r w:rsidR="00DC012A">
        <w:rPr>
          <w:rFonts w:ascii="Times New Roman" w:hAnsi="Times New Roman" w:cs="Times New Roman"/>
        </w:rPr>
        <w:t>todas las</w:t>
      </w:r>
      <w:r>
        <w:rPr>
          <w:rFonts w:ascii="Times New Roman" w:hAnsi="Times New Roman" w:cs="Times New Roman"/>
        </w:rPr>
        <w:t xml:space="preserve"> horas que tiene un día</w:t>
      </w:r>
      <w:r w:rsidR="00DC012A">
        <w:rPr>
          <w:rFonts w:ascii="Times New Roman" w:hAnsi="Times New Roman" w:cs="Times New Roman"/>
        </w:rPr>
        <w:t xml:space="preserve"> </w:t>
      </w:r>
      <w:r w:rsidR="005222E9">
        <w:rPr>
          <w:rFonts w:ascii="Times New Roman" w:hAnsi="Times New Roman" w:cs="Times New Roman"/>
        </w:rPr>
        <w:t xml:space="preserve">y registraremos </w:t>
      </w:r>
      <w:r>
        <w:rPr>
          <w:rFonts w:ascii="Times New Roman" w:hAnsi="Times New Roman" w:cs="Times New Roman"/>
        </w:rPr>
        <w:t xml:space="preserve">el precio máximo </w:t>
      </w:r>
      <w:r w:rsidR="005222E9">
        <w:rPr>
          <w:rFonts w:ascii="Times New Roman" w:hAnsi="Times New Roman" w:cs="Times New Roman"/>
        </w:rPr>
        <w:t>entre esas</w:t>
      </w:r>
      <w:r>
        <w:rPr>
          <w:rFonts w:ascii="Times New Roman" w:hAnsi="Times New Roman" w:cs="Times New Roman"/>
        </w:rPr>
        <w:t xml:space="preserve"> horas</w:t>
      </w:r>
      <w:r w:rsidR="005222E9">
        <w:rPr>
          <w:rFonts w:ascii="Times New Roman" w:hAnsi="Times New Roman" w:cs="Times New Roman"/>
        </w:rPr>
        <w:t xml:space="preserve"> para ese día</w:t>
      </w:r>
      <w:r>
        <w:rPr>
          <w:rFonts w:ascii="Times New Roman" w:hAnsi="Times New Roman" w:cs="Times New Roman"/>
        </w:rPr>
        <w:t xml:space="preserve">. De esta forma, </w:t>
      </w:r>
      <w:r w:rsidR="00DC012A">
        <w:rPr>
          <w:rFonts w:ascii="Times New Roman" w:hAnsi="Times New Roman" w:cs="Times New Roman"/>
        </w:rPr>
        <w:t>obtendremos el precio máximo por día para que podamos establecer un único precio para nuestro conjunto de datos por días.</w:t>
      </w:r>
    </w:p>
    <w:p w14:paraId="7B0114E3" w14:textId="5B16D52E" w:rsidR="00DC012A" w:rsidRDefault="00DC012A" w:rsidP="00000AB8">
      <w:pPr>
        <w:spacing w:after="120"/>
        <w:jc w:val="both"/>
        <w:rPr>
          <w:rFonts w:ascii="Times New Roman" w:hAnsi="Times New Roman" w:cs="Times New Roman"/>
        </w:rPr>
      </w:pPr>
      <w:r>
        <w:rPr>
          <w:rFonts w:ascii="Times New Roman" w:hAnsi="Times New Roman" w:cs="Times New Roman"/>
        </w:rPr>
        <w:t xml:space="preserve">Para esto, obtendremos los 24 registros de cada día de la BBDD y calcularemos el precio máximo de esos 24 registros. Después crearemos un registro por cada día </w:t>
      </w:r>
      <w:r w:rsidR="000F6AF1">
        <w:rPr>
          <w:rFonts w:ascii="Times New Roman" w:hAnsi="Times New Roman" w:cs="Times New Roman"/>
        </w:rPr>
        <w:t>obtenido</w:t>
      </w:r>
      <w:r>
        <w:rPr>
          <w:rFonts w:ascii="Times New Roman" w:hAnsi="Times New Roman" w:cs="Times New Roman"/>
        </w:rPr>
        <w:t xml:space="preserve"> del </w:t>
      </w:r>
      <w:r w:rsidRPr="00DC012A">
        <w:rPr>
          <w:rFonts w:ascii="Times New Roman" w:hAnsi="Times New Roman" w:cs="Times New Roman"/>
          <w:i/>
        </w:rPr>
        <w:t>timestamp</w:t>
      </w:r>
      <w:r>
        <w:rPr>
          <w:rFonts w:ascii="Times New Roman" w:hAnsi="Times New Roman" w:cs="Times New Roman"/>
        </w:rPr>
        <w:t xml:space="preserve"> con el precio correspondiente. Obtendremos una tabla con la simplificación de datos que teníamos por horas, pero ahora con los días.</w:t>
      </w:r>
    </w:p>
    <w:p w14:paraId="3EF9C938" w14:textId="778690A0" w:rsidR="00DC012A" w:rsidRDefault="00DC012A" w:rsidP="00000AB8">
      <w:pPr>
        <w:spacing w:after="120"/>
        <w:jc w:val="both"/>
        <w:rPr>
          <w:rFonts w:ascii="Times New Roman" w:hAnsi="Times New Roman" w:cs="Times New Roman"/>
        </w:rPr>
      </w:pPr>
      <w:r>
        <w:rPr>
          <w:rFonts w:ascii="Times New Roman" w:hAnsi="Times New Roman" w:cs="Times New Roman"/>
        </w:rPr>
        <w:lastRenderedPageBreak/>
        <w:t xml:space="preserve">En nuestra tabla de datos tendremos una columna de “Periodo </w:t>
      </w:r>
      <w:r w:rsidR="00A5328F">
        <w:rPr>
          <w:rFonts w:ascii="Times New Roman" w:hAnsi="Times New Roman" w:cs="Times New Roman"/>
        </w:rPr>
        <w:t>(</w:t>
      </w:r>
      <w:r w:rsidR="00A5328F" w:rsidRPr="00A5328F">
        <w:rPr>
          <w:rFonts w:ascii="Times New Roman" w:hAnsi="Times New Roman" w:cs="Times New Roman"/>
          <w:i/>
        </w:rPr>
        <w:t>Días</w:t>
      </w:r>
      <w:r w:rsidR="00A5328F">
        <w:rPr>
          <w:rFonts w:ascii="Times New Roman" w:hAnsi="Times New Roman" w:cs="Times New Roman"/>
        </w:rPr>
        <w:t>)</w:t>
      </w:r>
      <w:r>
        <w:rPr>
          <w:rFonts w:ascii="Times New Roman" w:hAnsi="Times New Roman" w:cs="Times New Roman"/>
        </w:rPr>
        <w:t>” c</w:t>
      </w:r>
      <w:r w:rsidR="00F30D96">
        <w:rPr>
          <w:rFonts w:ascii="Times New Roman" w:hAnsi="Times New Roman" w:cs="Times New Roman"/>
        </w:rPr>
        <w:t>o</w:t>
      </w:r>
      <w:r>
        <w:rPr>
          <w:rFonts w:ascii="Times New Roman" w:hAnsi="Times New Roman" w:cs="Times New Roman"/>
        </w:rPr>
        <w:t xml:space="preserve">n la fecha por días </w:t>
      </w:r>
      <w:r w:rsidR="00F30D96" w:rsidRPr="00F30D96">
        <w:rPr>
          <w:rFonts w:ascii="Times New Roman" w:hAnsi="Times New Roman" w:cs="Times New Roman"/>
          <w:i/>
        </w:rPr>
        <w:t>parseada</w:t>
      </w:r>
      <w:r w:rsidR="00F30D96">
        <w:rPr>
          <w:rFonts w:ascii="Times New Roman" w:hAnsi="Times New Roman" w:cs="Times New Roman"/>
        </w:rPr>
        <w:t xml:space="preserve"> (modificada del </w:t>
      </w:r>
      <w:r w:rsidR="00F30D96" w:rsidRPr="00F30D96">
        <w:rPr>
          <w:rFonts w:ascii="Times New Roman" w:hAnsi="Times New Roman" w:cs="Times New Roman"/>
          <w:i/>
        </w:rPr>
        <w:t>timestamp</w:t>
      </w:r>
      <w:r w:rsidR="00F30D96">
        <w:rPr>
          <w:rFonts w:ascii="Times New Roman" w:hAnsi="Times New Roman" w:cs="Times New Roman"/>
        </w:rPr>
        <w:t>)</w:t>
      </w:r>
      <w:r w:rsidR="00997E3D">
        <w:rPr>
          <w:rFonts w:ascii="Times New Roman" w:hAnsi="Times New Roman" w:cs="Times New Roman"/>
        </w:rPr>
        <w:t>.</w:t>
      </w:r>
      <w:r w:rsidR="00F30D96">
        <w:rPr>
          <w:rFonts w:ascii="Times New Roman" w:hAnsi="Times New Roman" w:cs="Times New Roman"/>
        </w:rPr>
        <w:t xml:space="preserve"> </w:t>
      </w:r>
      <w:r w:rsidR="00997E3D">
        <w:rPr>
          <w:rFonts w:ascii="Times New Roman" w:hAnsi="Times New Roman" w:cs="Times New Roman"/>
        </w:rPr>
        <w:t>Y</w:t>
      </w:r>
      <w:r>
        <w:rPr>
          <w:rFonts w:ascii="Times New Roman" w:hAnsi="Times New Roman" w:cs="Times New Roman"/>
        </w:rPr>
        <w:t xml:space="preserve"> otra de </w:t>
      </w:r>
      <w:r w:rsidR="00F30D96">
        <w:rPr>
          <w:rFonts w:ascii="Times New Roman" w:hAnsi="Times New Roman" w:cs="Times New Roman"/>
        </w:rPr>
        <w:t xml:space="preserve">“Precio </w:t>
      </w:r>
      <w:r w:rsidR="00A5328F">
        <w:rPr>
          <w:rFonts w:ascii="Times New Roman" w:hAnsi="Times New Roman" w:cs="Times New Roman"/>
        </w:rPr>
        <w:t>Sistema</w:t>
      </w:r>
      <w:r w:rsidR="00F30D96">
        <w:rPr>
          <w:rFonts w:ascii="Times New Roman" w:hAnsi="Times New Roman" w:cs="Times New Roman"/>
        </w:rPr>
        <w:t xml:space="preserve">” que será el precio máximo que ha llegado a actualizar el sistema para </w:t>
      </w:r>
      <w:r w:rsidR="000F6AF1">
        <w:rPr>
          <w:rFonts w:ascii="Times New Roman" w:hAnsi="Times New Roman" w:cs="Times New Roman"/>
        </w:rPr>
        <w:t>cualquier</w:t>
      </w:r>
      <w:r w:rsidR="00F30D96">
        <w:rPr>
          <w:rFonts w:ascii="Times New Roman" w:hAnsi="Times New Roman" w:cs="Times New Roman"/>
        </w:rPr>
        <w:t xml:space="preserve"> instanci</w:t>
      </w:r>
      <w:r w:rsidR="000F6AF1">
        <w:rPr>
          <w:rFonts w:ascii="Times New Roman" w:hAnsi="Times New Roman" w:cs="Times New Roman"/>
        </w:rPr>
        <w:t>a</w:t>
      </w:r>
      <w:r w:rsidR="00B2765E">
        <w:rPr>
          <w:rFonts w:ascii="Times New Roman" w:hAnsi="Times New Roman" w:cs="Times New Roman"/>
        </w:rPr>
        <w:t>.</w:t>
      </w:r>
    </w:p>
    <w:p w14:paraId="2693042C" w14:textId="77777777" w:rsidR="00807FD2" w:rsidRDefault="00807FD2" w:rsidP="00000AB8">
      <w:pPr>
        <w:keepNext/>
      </w:pPr>
    </w:p>
    <w:p w14:paraId="5BC43C85" w14:textId="45DE4131" w:rsidR="00FF74CE" w:rsidRPr="00F96CDB" w:rsidRDefault="00FF74CE" w:rsidP="00C72282">
      <w:pPr>
        <w:pStyle w:val="Ttulo4"/>
        <w:numPr>
          <w:ilvl w:val="3"/>
          <w:numId w:val="13"/>
        </w:numPr>
        <w:jc w:val="both"/>
        <w:rPr>
          <w:rFonts w:ascii="Times New Roman" w:hAnsi="Times New Roman" w:cs="Times New Roman"/>
          <w:b/>
          <w:color w:val="auto"/>
        </w:rPr>
      </w:pPr>
      <w:r w:rsidRPr="00F96CDB">
        <w:rPr>
          <w:rFonts w:ascii="Times New Roman" w:hAnsi="Times New Roman" w:cs="Times New Roman"/>
          <w:b/>
          <w:color w:val="auto"/>
        </w:rPr>
        <w:t>Preprocesado por semanas</w:t>
      </w:r>
    </w:p>
    <w:p w14:paraId="7A77D53B" w14:textId="77777777" w:rsidR="00F8002D" w:rsidRPr="00F8002D" w:rsidRDefault="00F8002D" w:rsidP="00000AB8">
      <w:pPr>
        <w:rPr>
          <w:rFonts w:ascii="Times New Roman" w:hAnsi="Times New Roman" w:cs="Times New Roman"/>
        </w:rPr>
      </w:pPr>
    </w:p>
    <w:p w14:paraId="4ADCA34D" w14:textId="5C857DFD" w:rsidR="00DC5A0C" w:rsidRDefault="00B26A53" w:rsidP="00000AB8">
      <w:pPr>
        <w:spacing w:after="120"/>
        <w:jc w:val="both"/>
        <w:rPr>
          <w:rFonts w:ascii="Times New Roman" w:hAnsi="Times New Roman" w:cs="Times New Roman"/>
        </w:rPr>
      </w:pPr>
      <w:r>
        <w:rPr>
          <w:rFonts w:ascii="Times New Roman" w:hAnsi="Times New Roman" w:cs="Times New Roman"/>
        </w:rPr>
        <w:t>Para preprocesar los datos por semanas, hemos de partir de los anteriores preprocesados, tanto por horas como por días. Una vez que tengamos lo datos preprocesados por días, hemos de calcular el precio máximo por cada semana para añadirlo a nuestra tabla de datos y pasársela a los algoritmos de predicción.</w:t>
      </w:r>
    </w:p>
    <w:p w14:paraId="0457A47E" w14:textId="04590286" w:rsidR="00B26A53" w:rsidRDefault="00B26A53" w:rsidP="00000AB8">
      <w:pPr>
        <w:spacing w:after="120"/>
        <w:jc w:val="both"/>
        <w:rPr>
          <w:rFonts w:ascii="Times New Roman" w:hAnsi="Times New Roman" w:cs="Times New Roman"/>
        </w:rPr>
      </w:pPr>
      <w:r>
        <w:rPr>
          <w:rFonts w:ascii="Times New Roman" w:hAnsi="Times New Roman" w:cs="Times New Roman"/>
        </w:rPr>
        <w:t>Para ello, teniendo en cuenta la fecha de inicio y la fecha de fin de los datos de entrenamiento que especificamos por parámetros, el sistema nos mostrará automáticamente las semanas que hay desde el primer día hasta el último con el precio máximo por semana.</w:t>
      </w:r>
    </w:p>
    <w:p w14:paraId="65C29243" w14:textId="10C40135" w:rsidR="00B26A53" w:rsidRDefault="00B26A53" w:rsidP="00000AB8">
      <w:pPr>
        <w:spacing w:after="120"/>
        <w:jc w:val="both"/>
        <w:rPr>
          <w:rFonts w:ascii="Times New Roman" w:hAnsi="Times New Roman" w:cs="Times New Roman"/>
        </w:rPr>
      </w:pPr>
      <w:r>
        <w:rPr>
          <w:rFonts w:ascii="Times New Roman" w:hAnsi="Times New Roman" w:cs="Times New Roman"/>
        </w:rPr>
        <w:t xml:space="preserve">El </w:t>
      </w:r>
      <w:r w:rsidR="003C692F">
        <w:rPr>
          <w:rFonts w:ascii="Times New Roman" w:hAnsi="Times New Roman" w:cs="Times New Roman"/>
        </w:rPr>
        <w:t>procedimiento</w:t>
      </w:r>
      <w:r>
        <w:rPr>
          <w:rFonts w:ascii="Times New Roman" w:hAnsi="Times New Roman" w:cs="Times New Roman"/>
        </w:rPr>
        <w:t xml:space="preserve"> para calcular el precio máximo por semana es muy sencillo.</w:t>
      </w:r>
      <w:r w:rsidR="00B2765E">
        <w:rPr>
          <w:rFonts w:ascii="Times New Roman" w:hAnsi="Times New Roman" w:cs="Times New Roman"/>
        </w:rPr>
        <w:t xml:space="preserve"> D</w:t>
      </w:r>
      <w:r>
        <w:rPr>
          <w:rFonts w:ascii="Times New Roman" w:hAnsi="Times New Roman" w:cs="Times New Roman"/>
        </w:rPr>
        <w:t xml:space="preserve">e la misma manera que calculábamos el precio máximo por días, lo haremos con </w:t>
      </w:r>
      <w:r w:rsidR="001C41EF">
        <w:rPr>
          <w:rFonts w:ascii="Times New Roman" w:hAnsi="Times New Roman" w:cs="Times New Roman"/>
        </w:rPr>
        <w:t>las semanas</w:t>
      </w:r>
      <w:r>
        <w:rPr>
          <w:rFonts w:ascii="Times New Roman" w:hAnsi="Times New Roman" w:cs="Times New Roman"/>
        </w:rPr>
        <w:t xml:space="preserve">. Como tenemos el </w:t>
      </w:r>
      <w:r w:rsidR="003C692F">
        <w:rPr>
          <w:rFonts w:ascii="Times New Roman" w:hAnsi="Times New Roman" w:cs="Times New Roman"/>
        </w:rPr>
        <w:t>conjunto</w:t>
      </w:r>
      <w:r>
        <w:rPr>
          <w:rFonts w:ascii="Times New Roman" w:hAnsi="Times New Roman" w:cs="Times New Roman"/>
        </w:rPr>
        <w:t xml:space="preserve"> de datos por días, sacamos el precio máximo de cada </w:t>
      </w:r>
      <w:r w:rsidR="00BC1C4B">
        <w:rPr>
          <w:rFonts w:ascii="Times New Roman" w:hAnsi="Times New Roman" w:cs="Times New Roman"/>
        </w:rPr>
        <w:t>siete</w:t>
      </w:r>
      <w:r>
        <w:rPr>
          <w:rFonts w:ascii="Times New Roman" w:hAnsi="Times New Roman" w:cs="Times New Roman"/>
        </w:rPr>
        <w:t xml:space="preserve"> días y así sacamos el precio máximo por semana.</w:t>
      </w:r>
    </w:p>
    <w:p w14:paraId="3D814391" w14:textId="2F9FB2B5" w:rsidR="00B26A53" w:rsidRDefault="00B26A53" w:rsidP="00000AB8">
      <w:pPr>
        <w:spacing w:after="120"/>
        <w:jc w:val="both"/>
        <w:rPr>
          <w:rFonts w:ascii="Times New Roman" w:hAnsi="Times New Roman" w:cs="Times New Roman"/>
        </w:rPr>
      </w:pPr>
      <w:r>
        <w:rPr>
          <w:rFonts w:ascii="Times New Roman" w:hAnsi="Times New Roman" w:cs="Times New Roman"/>
        </w:rPr>
        <w:t xml:space="preserve">Nuestro conjunto de datos quedará con una columna denominada “Periodo </w:t>
      </w:r>
      <w:r w:rsidR="00A5328F">
        <w:rPr>
          <w:rFonts w:ascii="Times New Roman" w:hAnsi="Times New Roman" w:cs="Times New Roman"/>
        </w:rPr>
        <w:t>(</w:t>
      </w:r>
      <w:r w:rsidR="00A5328F" w:rsidRPr="00A5328F">
        <w:rPr>
          <w:rFonts w:ascii="Times New Roman" w:hAnsi="Times New Roman" w:cs="Times New Roman"/>
          <w:i/>
        </w:rPr>
        <w:t>Semanas</w:t>
      </w:r>
      <w:r w:rsidR="00A5328F">
        <w:rPr>
          <w:rFonts w:ascii="Times New Roman" w:hAnsi="Times New Roman" w:cs="Times New Roman"/>
        </w:rPr>
        <w:t>)</w:t>
      </w:r>
      <w:r>
        <w:rPr>
          <w:rFonts w:ascii="Times New Roman" w:hAnsi="Times New Roman" w:cs="Times New Roman"/>
        </w:rPr>
        <w:t xml:space="preserve">” donde tendremos el número de la semana específica </w:t>
      </w:r>
      <w:r w:rsidR="000F6AF1">
        <w:rPr>
          <w:rFonts w:ascii="Times New Roman" w:hAnsi="Times New Roman" w:cs="Times New Roman"/>
        </w:rPr>
        <w:t>en función de</w:t>
      </w:r>
      <w:r>
        <w:rPr>
          <w:rFonts w:ascii="Times New Roman" w:hAnsi="Times New Roman" w:cs="Times New Roman"/>
        </w:rPr>
        <w:t xml:space="preserve"> la fecha del parámetro de inicio hasta el parámetro de fecha de fin. La otra columna “Precio </w:t>
      </w:r>
      <w:r w:rsidR="00A5328F">
        <w:rPr>
          <w:rFonts w:ascii="Times New Roman" w:hAnsi="Times New Roman" w:cs="Times New Roman"/>
        </w:rPr>
        <w:t>Sistema</w:t>
      </w:r>
      <w:r>
        <w:rPr>
          <w:rFonts w:ascii="Times New Roman" w:hAnsi="Times New Roman" w:cs="Times New Roman"/>
        </w:rPr>
        <w:t>” contendrá el precio máximo por cada semana.</w:t>
      </w:r>
    </w:p>
    <w:p w14:paraId="04246441" w14:textId="77777777" w:rsidR="00CF4579" w:rsidRPr="00CF4579" w:rsidRDefault="00CF4579" w:rsidP="00000AB8">
      <w:pPr>
        <w:rPr>
          <w:rFonts w:ascii="Times New Roman" w:hAnsi="Times New Roman" w:cs="Times New Roman"/>
        </w:rPr>
      </w:pPr>
    </w:p>
    <w:p w14:paraId="02FBC315" w14:textId="3A3A9F66" w:rsidR="00FF74CE" w:rsidRPr="00F96CDB" w:rsidRDefault="00FF74CE" w:rsidP="00C72282">
      <w:pPr>
        <w:pStyle w:val="Ttulo4"/>
        <w:numPr>
          <w:ilvl w:val="3"/>
          <w:numId w:val="13"/>
        </w:numPr>
        <w:jc w:val="both"/>
        <w:rPr>
          <w:rFonts w:ascii="Times New Roman" w:hAnsi="Times New Roman" w:cs="Times New Roman"/>
          <w:b/>
          <w:color w:val="auto"/>
        </w:rPr>
      </w:pPr>
      <w:r w:rsidRPr="00F96CDB">
        <w:rPr>
          <w:rFonts w:ascii="Times New Roman" w:hAnsi="Times New Roman" w:cs="Times New Roman"/>
          <w:b/>
          <w:color w:val="auto"/>
        </w:rPr>
        <w:t>Preprocesado por meses</w:t>
      </w:r>
    </w:p>
    <w:p w14:paraId="7601E7D7" w14:textId="77777777" w:rsidR="003C692F" w:rsidRPr="003C692F" w:rsidRDefault="003C692F" w:rsidP="00000AB8">
      <w:pPr>
        <w:rPr>
          <w:rFonts w:ascii="Times New Roman" w:hAnsi="Times New Roman" w:cs="Times New Roman"/>
        </w:rPr>
      </w:pPr>
    </w:p>
    <w:p w14:paraId="5C47D83D" w14:textId="4F1CB077" w:rsidR="00FF74CE" w:rsidRDefault="003C692F" w:rsidP="00000AB8">
      <w:pPr>
        <w:spacing w:after="120"/>
        <w:jc w:val="both"/>
        <w:rPr>
          <w:rFonts w:ascii="Times New Roman" w:hAnsi="Times New Roman" w:cs="Times New Roman"/>
        </w:rPr>
      </w:pPr>
      <w:r>
        <w:rPr>
          <w:rFonts w:ascii="Times New Roman" w:hAnsi="Times New Roman" w:cs="Times New Roman"/>
        </w:rPr>
        <w:t xml:space="preserve">El último de los casos de preprocesados que </w:t>
      </w:r>
      <w:r w:rsidR="000F6AF1">
        <w:rPr>
          <w:rFonts w:ascii="Times New Roman" w:hAnsi="Times New Roman" w:cs="Times New Roman"/>
        </w:rPr>
        <w:t xml:space="preserve">consideraremos </w:t>
      </w:r>
      <w:r>
        <w:rPr>
          <w:rFonts w:ascii="Times New Roman" w:hAnsi="Times New Roman" w:cs="Times New Roman"/>
        </w:rPr>
        <w:t>será con los meses. Así, los usuarios ya podrán hacer la estimación del precio para su instancia tanto por días, como por semanas como por meses.</w:t>
      </w:r>
    </w:p>
    <w:p w14:paraId="13108645" w14:textId="4E858250" w:rsidR="003C692F" w:rsidRDefault="006354CE" w:rsidP="00000AB8">
      <w:pPr>
        <w:spacing w:after="120"/>
        <w:jc w:val="both"/>
        <w:rPr>
          <w:rFonts w:ascii="Times New Roman" w:hAnsi="Times New Roman" w:cs="Times New Roman"/>
        </w:rPr>
      </w:pPr>
      <w:r>
        <w:rPr>
          <w:rFonts w:ascii="Times New Roman" w:hAnsi="Times New Roman" w:cs="Times New Roman"/>
        </w:rPr>
        <w:t xml:space="preserve">Para realizar el preprocesado por meses será algo más complicado que los anteriores. Para este caso, debemos de preprocesar los datos por días y después habrá que </w:t>
      </w:r>
      <w:r w:rsidRPr="00F74006">
        <w:rPr>
          <w:rFonts w:ascii="Times New Roman" w:hAnsi="Times New Roman" w:cs="Times New Roman"/>
          <w:i/>
        </w:rPr>
        <w:t>parsear</w:t>
      </w:r>
      <w:r>
        <w:rPr>
          <w:rFonts w:ascii="Times New Roman" w:hAnsi="Times New Roman" w:cs="Times New Roman"/>
        </w:rPr>
        <w:t xml:space="preserve"> el </w:t>
      </w:r>
      <w:r w:rsidRPr="00F74006">
        <w:rPr>
          <w:rFonts w:ascii="Times New Roman" w:hAnsi="Times New Roman" w:cs="Times New Roman"/>
          <w:i/>
        </w:rPr>
        <w:t>timestamp</w:t>
      </w:r>
      <w:r>
        <w:rPr>
          <w:rFonts w:ascii="Times New Roman" w:hAnsi="Times New Roman" w:cs="Times New Roman"/>
        </w:rPr>
        <w:t xml:space="preserve"> por la fecha y en concreto por el mes, para obtener todos los registros de</w:t>
      </w:r>
      <w:r w:rsidR="00F74006">
        <w:rPr>
          <w:rFonts w:ascii="Times New Roman" w:hAnsi="Times New Roman" w:cs="Times New Roman"/>
        </w:rPr>
        <w:t xml:space="preserve"> un mes y calcular el máximo precio alcanzado por el sistema.</w:t>
      </w:r>
    </w:p>
    <w:p w14:paraId="72E5243B" w14:textId="58A44B35" w:rsidR="00E22262" w:rsidRDefault="00E22262" w:rsidP="00000AB8">
      <w:pPr>
        <w:spacing w:after="120"/>
        <w:jc w:val="both"/>
        <w:rPr>
          <w:rFonts w:ascii="Times New Roman" w:hAnsi="Times New Roman" w:cs="Times New Roman"/>
        </w:rPr>
      </w:pPr>
      <w:r>
        <w:rPr>
          <w:rFonts w:ascii="Times New Roman" w:hAnsi="Times New Roman" w:cs="Times New Roman"/>
        </w:rPr>
        <w:t xml:space="preserve">Para hacer el </w:t>
      </w:r>
      <w:r w:rsidRPr="00E22262">
        <w:rPr>
          <w:rFonts w:ascii="Times New Roman" w:hAnsi="Times New Roman" w:cs="Times New Roman"/>
          <w:i/>
        </w:rPr>
        <w:t>parseo</w:t>
      </w:r>
      <w:r>
        <w:rPr>
          <w:rFonts w:ascii="Times New Roman" w:hAnsi="Times New Roman" w:cs="Times New Roman"/>
        </w:rPr>
        <w:t xml:space="preserve"> de los números de las fechas del </w:t>
      </w:r>
      <w:r w:rsidRPr="00E22262">
        <w:rPr>
          <w:rFonts w:ascii="Times New Roman" w:hAnsi="Times New Roman" w:cs="Times New Roman"/>
          <w:i/>
        </w:rPr>
        <w:t>timestamp</w:t>
      </w:r>
      <w:r>
        <w:rPr>
          <w:rFonts w:ascii="Times New Roman" w:hAnsi="Times New Roman" w:cs="Times New Roman"/>
        </w:rPr>
        <w:t xml:space="preserve"> con el nombre de los meses, simplemente tratamos </w:t>
      </w:r>
      <w:r w:rsidR="00511FDD">
        <w:rPr>
          <w:rFonts w:ascii="Times New Roman" w:hAnsi="Times New Roman" w:cs="Times New Roman"/>
        </w:rPr>
        <w:t>de que</w:t>
      </w:r>
      <w:r>
        <w:rPr>
          <w:rFonts w:ascii="Times New Roman" w:hAnsi="Times New Roman" w:cs="Times New Roman"/>
        </w:rPr>
        <w:t xml:space="preserve"> en función del número de mes que aparezca, añadamos el nombre de</w:t>
      </w:r>
      <w:r w:rsidR="000F6AF1">
        <w:rPr>
          <w:rFonts w:ascii="Times New Roman" w:hAnsi="Times New Roman" w:cs="Times New Roman"/>
        </w:rPr>
        <w:t>l</w:t>
      </w:r>
      <w:r>
        <w:rPr>
          <w:rFonts w:ascii="Times New Roman" w:hAnsi="Times New Roman" w:cs="Times New Roman"/>
        </w:rPr>
        <w:t xml:space="preserve"> mes</w:t>
      </w:r>
      <w:r w:rsidR="000F6AF1">
        <w:rPr>
          <w:rFonts w:ascii="Times New Roman" w:hAnsi="Times New Roman" w:cs="Times New Roman"/>
        </w:rPr>
        <w:t xml:space="preserve"> correspondiente</w:t>
      </w:r>
      <w:r>
        <w:rPr>
          <w:rFonts w:ascii="Times New Roman" w:hAnsi="Times New Roman" w:cs="Times New Roman"/>
        </w:rPr>
        <w:t>. Por ejemplo</w:t>
      </w:r>
      <w:r w:rsidR="00391525">
        <w:rPr>
          <w:rFonts w:ascii="Times New Roman" w:hAnsi="Times New Roman" w:cs="Times New Roman"/>
        </w:rPr>
        <w:t>,</w:t>
      </w:r>
      <w:r>
        <w:rPr>
          <w:rFonts w:ascii="Times New Roman" w:hAnsi="Times New Roman" w:cs="Times New Roman"/>
        </w:rPr>
        <w:t xml:space="preserve"> para </w:t>
      </w:r>
      <w:r w:rsidRPr="00A25564">
        <w:rPr>
          <w:rFonts w:ascii="Times New Roman" w:hAnsi="Times New Roman" w:cs="Times New Roman"/>
          <w:i/>
        </w:rPr>
        <w:t>2018-03-16</w:t>
      </w:r>
      <w:r>
        <w:rPr>
          <w:rFonts w:ascii="Times New Roman" w:hAnsi="Times New Roman" w:cs="Times New Roman"/>
        </w:rPr>
        <w:t xml:space="preserve"> al preprocesar por días, nos quedamos con el </w:t>
      </w:r>
      <w:r w:rsidRPr="00A25564">
        <w:rPr>
          <w:rFonts w:ascii="Times New Roman" w:hAnsi="Times New Roman" w:cs="Times New Roman"/>
          <w:i/>
        </w:rPr>
        <w:t>03</w:t>
      </w:r>
      <w:r>
        <w:rPr>
          <w:rFonts w:ascii="Times New Roman" w:hAnsi="Times New Roman" w:cs="Times New Roman"/>
        </w:rPr>
        <w:t xml:space="preserve"> y lo cambiamos por “</w:t>
      </w:r>
      <w:r w:rsidR="00511FDD">
        <w:rPr>
          <w:rFonts w:ascii="Times New Roman" w:hAnsi="Times New Roman" w:cs="Times New Roman"/>
        </w:rPr>
        <w:t>Marzo” y</w:t>
      </w:r>
      <w:r>
        <w:rPr>
          <w:rFonts w:ascii="Times New Roman" w:hAnsi="Times New Roman" w:cs="Times New Roman"/>
        </w:rPr>
        <w:t xml:space="preserve"> así para los meses que </w:t>
      </w:r>
      <w:r w:rsidR="00BC1C4B">
        <w:rPr>
          <w:rFonts w:ascii="Times New Roman" w:hAnsi="Times New Roman" w:cs="Times New Roman"/>
        </w:rPr>
        <w:t>hagan falta</w:t>
      </w:r>
      <w:r>
        <w:rPr>
          <w:rFonts w:ascii="Times New Roman" w:hAnsi="Times New Roman" w:cs="Times New Roman"/>
        </w:rPr>
        <w:t>.</w:t>
      </w:r>
      <w:r w:rsidR="000F6AF1">
        <w:rPr>
          <w:rFonts w:ascii="Times New Roman" w:hAnsi="Times New Roman" w:cs="Times New Roman"/>
        </w:rPr>
        <w:t xml:space="preserve"> Al tener los registros de los días correspondientes del mes específico, obtenemos el valor del precio máximo de todos esos días para el mes en particular.</w:t>
      </w:r>
    </w:p>
    <w:p w14:paraId="6E174FBF" w14:textId="084D1F73" w:rsidR="00F74006" w:rsidRDefault="00F74006" w:rsidP="00000AB8">
      <w:pPr>
        <w:spacing w:after="120"/>
        <w:jc w:val="both"/>
        <w:rPr>
          <w:rFonts w:ascii="Times New Roman" w:hAnsi="Times New Roman" w:cs="Times New Roman"/>
        </w:rPr>
      </w:pPr>
      <w:r>
        <w:rPr>
          <w:rFonts w:ascii="Times New Roman" w:hAnsi="Times New Roman" w:cs="Times New Roman"/>
        </w:rPr>
        <w:t xml:space="preserve">De esta manera, nos </w:t>
      </w:r>
      <w:r w:rsidR="00C61695">
        <w:rPr>
          <w:rFonts w:ascii="Times New Roman" w:hAnsi="Times New Roman" w:cs="Times New Roman"/>
        </w:rPr>
        <w:t>quedará</w:t>
      </w:r>
      <w:r>
        <w:rPr>
          <w:rFonts w:ascii="Times New Roman" w:hAnsi="Times New Roman" w:cs="Times New Roman"/>
        </w:rPr>
        <w:t xml:space="preserve"> en una columna</w:t>
      </w:r>
      <w:r w:rsidR="00C61695">
        <w:rPr>
          <w:rFonts w:ascii="Times New Roman" w:hAnsi="Times New Roman" w:cs="Times New Roman"/>
        </w:rPr>
        <w:t xml:space="preserve"> llamada “Periodo</w:t>
      </w:r>
      <w:r w:rsidR="00A5328F">
        <w:rPr>
          <w:rFonts w:ascii="Times New Roman" w:hAnsi="Times New Roman" w:cs="Times New Roman"/>
        </w:rPr>
        <w:t xml:space="preserve"> (</w:t>
      </w:r>
      <w:r w:rsidR="00A5328F" w:rsidRPr="00A5328F">
        <w:rPr>
          <w:rFonts w:ascii="Times New Roman" w:hAnsi="Times New Roman" w:cs="Times New Roman"/>
          <w:i/>
        </w:rPr>
        <w:t>Meses</w:t>
      </w:r>
      <w:r w:rsidR="00A5328F">
        <w:rPr>
          <w:rFonts w:ascii="Times New Roman" w:hAnsi="Times New Roman" w:cs="Times New Roman"/>
        </w:rPr>
        <w:t>)</w:t>
      </w:r>
      <w:r w:rsidR="00C61695">
        <w:rPr>
          <w:rFonts w:ascii="Times New Roman" w:hAnsi="Times New Roman" w:cs="Times New Roman"/>
        </w:rPr>
        <w:t xml:space="preserve">” con el nombre del mes en concreto, y una columna llamada “Precio </w:t>
      </w:r>
      <w:r w:rsidR="00A5328F">
        <w:rPr>
          <w:rFonts w:ascii="Times New Roman" w:hAnsi="Times New Roman" w:cs="Times New Roman"/>
        </w:rPr>
        <w:t>Sistema</w:t>
      </w:r>
      <w:r w:rsidR="00C61695">
        <w:rPr>
          <w:rFonts w:ascii="Times New Roman" w:hAnsi="Times New Roman" w:cs="Times New Roman"/>
        </w:rPr>
        <w:t>” que como siempre mostrará el precio máximo por cada uno de esos meses.</w:t>
      </w:r>
    </w:p>
    <w:p w14:paraId="3EDD265B" w14:textId="6A28BC4E" w:rsidR="00724CDD" w:rsidRDefault="00724CDD" w:rsidP="00000AB8">
      <w:pPr>
        <w:spacing w:after="120"/>
        <w:jc w:val="both"/>
        <w:rPr>
          <w:rFonts w:ascii="Times New Roman" w:hAnsi="Times New Roman" w:cs="Times New Roman"/>
        </w:rPr>
      </w:pPr>
      <w:r>
        <w:rPr>
          <w:rFonts w:ascii="Times New Roman" w:hAnsi="Times New Roman" w:cs="Times New Roman"/>
        </w:rPr>
        <w:t>Con esto, ya tendremos los datos preparados para analizarlos con los algoritmos de nuestro sistema y poder hacer la estimación de un precio óptimo para los usuarios sin que los datos tengan valores nulos o estén sucios.</w:t>
      </w:r>
      <w:r w:rsidR="005C3C3C">
        <w:rPr>
          <w:rFonts w:ascii="Times New Roman" w:hAnsi="Times New Roman" w:cs="Times New Roman"/>
        </w:rPr>
        <w:t xml:space="preserve"> Para nuestro caso, estos casos de preprocesados son suficientes </w:t>
      </w:r>
      <w:r w:rsidR="000F6AF1">
        <w:rPr>
          <w:rFonts w:ascii="Times New Roman" w:hAnsi="Times New Roman" w:cs="Times New Roman"/>
        </w:rPr>
        <w:t>para nuestro volumen</w:t>
      </w:r>
      <w:r w:rsidR="005C3C3C">
        <w:rPr>
          <w:rFonts w:ascii="Times New Roman" w:hAnsi="Times New Roman" w:cs="Times New Roman"/>
        </w:rPr>
        <w:t xml:space="preserve"> de datos, puesto que solamente </w:t>
      </w:r>
      <w:r w:rsidR="005C3C3C">
        <w:rPr>
          <w:rFonts w:ascii="Times New Roman" w:hAnsi="Times New Roman" w:cs="Times New Roman"/>
        </w:rPr>
        <w:lastRenderedPageBreak/>
        <w:t xml:space="preserve">hemos conseguido información desde febrero hasta septiembre. Pero si hubiéramos adquirido más volumen de </w:t>
      </w:r>
      <w:r w:rsidR="001C41EF">
        <w:rPr>
          <w:rFonts w:ascii="Times New Roman" w:hAnsi="Times New Roman" w:cs="Times New Roman"/>
        </w:rPr>
        <w:t>datos,</w:t>
      </w:r>
      <w:r w:rsidR="005C3C3C">
        <w:rPr>
          <w:rFonts w:ascii="Times New Roman" w:hAnsi="Times New Roman" w:cs="Times New Roman"/>
        </w:rPr>
        <w:t xml:space="preserve"> podríamos haber preprocesado los datos por años para completar aún más nuestro sistema de predicción.</w:t>
      </w:r>
    </w:p>
    <w:p w14:paraId="665D6F8D" w14:textId="24B3E602" w:rsidR="0099686E" w:rsidRDefault="00E22262" w:rsidP="00000AB8">
      <w:pPr>
        <w:spacing w:after="120"/>
        <w:jc w:val="both"/>
        <w:rPr>
          <w:rFonts w:ascii="Times New Roman" w:hAnsi="Times New Roman" w:cs="Times New Roman"/>
        </w:rPr>
      </w:pPr>
      <w:r>
        <w:rPr>
          <w:rFonts w:ascii="Times New Roman" w:hAnsi="Times New Roman" w:cs="Times New Roman"/>
        </w:rPr>
        <w:t>En el próximo apartado hablaremos acerca de los parámetros que los usuarios necesitarán rellenar en nuestro sistema correctamente para que nuestro sistema no entre en conflicto y reconozca bien cada uno de los parámetros.</w:t>
      </w:r>
    </w:p>
    <w:p w14:paraId="248BABE0" w14:textId="2A2E4B7F" w:rsidR="00F56237" w:rsidRDefault="00F56237" w:rsidP="00000AB8">
      <w:pPr>
        <w:spacing w:after="120"/>
        <w:jc w:val="both"/>
        <w:rPr>
          <w:rFonts w:ascii="Times New Roman" w:hAnsi="Times New Roman" w:cs="Times New Roman"/>
        </w:rPr>
      </w:pPr>
    </w:p>
    <w:p w14:paraId="6968A0CF" w14:textId="42E4C2BB" w:rsidR="00826C07" w:rsidRPr="00885186" w:rsidRDefault="00826C07" w:rsidP="00C72282">
      <w:pPr>
        <w:pStyle w:val="Ttulo2"/>
        <w:numPr>
          <w:ilvl w:val="1"/>
          <w:numId w:val="13"/>
        </w:numPr>
        <w:jc w:val="both"/>
        <w:rPr>
          <w:rFonts w:ascii="Times New Roman" w:hAnsi="Times New Roman" w:cs="Times New Roman"/>
          <w:b/>
          <w:color w:val="auto"/>
          <w:sz w:val="36"/>
        </w:rPr>
      </w:pPr>
      <w:bookmarkStart w:id="78" w:name="_Toc531645392"/>
      <w:r w:rsidRPr="00885186">
        <w:rPr>
          <w:rFonts w:ascii="Times New Roman" w:hAnsi="Times New Roman" w:cs="Times New Roman"/>
          <w:b/>
          <w:color w:val="auto"/>
          <w:sz w:val="32"/>
        </w:rPr>
        <w:t>Parámetros de entrada</w:t>
      </w:r>
      <w:bookmarkEnd w:id="78"/>
    </w:p>
    <w:p w14:paraId="3E97EFB9" w14:textId="77777777" w:rsidR="00951CAD" w:rsidRPr="00951CAD" w:rsidRDefault="00951CAD" w:rsidP="00000AB8">
      <w:pPr>
        <w:jc w:val="both"/>
        <w:rPr>
          <w:rFonts w:ascii="Times New Roman" w:hAnsi="Times New Roman" w:cs="Times New Roman"/>
          <w:sz w:val="28"/>
        </w:rPr>
      </w:pPr>
    </w:p>
    <w:p w14:paraId="38874958" w14:textId="56331F29" w:rsidR="00951CAD" w:rsidRDefault="00951CAD" w:rsidP="00000AB8">
      <w:pPr>
        <w:spacing w:after="120"/>
        <w:jc w:val="both"/>
        <w:rPr>
          <w:rFonts w:ascii="Times New Roman" w:hAnsi="Times New Roman" w:cs="Times New Roman"/>
        </w:rPr>
      </w:pPr>
      <w:r>
        <w:rPr>
          <w:rFonts w:ascii="Times New Roman" w:hAnsi="Times New Roman" w:cs="Times New Roman"/>
        </w:rPr>
        <w:t xml:space="preserve">Los parámetros de entrada que </w:t>
      </w:r>
      <w:r w:rsidR="00E22208">
        <w:rPr>
          <w:rFonts w:ascii="Times New Roman" w:hAnsi="Times New Roman" w:cs="Times New Roman"/>
        </w:rPr>
        <w:t xml:space="preserve">nos </w:t>
      </w:r>
      <w:r w:rsidR="006A240D">
        <w:rPr>
          <w:rFonts w:ascii="Times New Roman" w:hAnsi="Times New Roman" w:cs="Times New Roman"/>
        </w:rPr>
        <w:t>tendremos</w:t>
      </w:r>
      <w:r w:rsidR="00E22208">
        <w:rPr>
          <w:rFonts w:ascii="Times New Roman" w:hAnsi="Times New Roman" w:cs="Times New Roman"/>
        </w:rPr>
        <w:t xml:space="preserve"> para</w:t>
      </w:r>
      <w:r>
        <w:rPr>
          <w:rFonts w:ascii="Times New Roman" w:hAnsi="Times New Roman" w:cs="Times New Roman"/>
        </w:rPr>
        <w:t xml:space="preserve"> nuestro sistema de predicción</w:t>
      </w:r>
      <w:r w:rsidR="00850E9F">
        <w:rPr>
          <w:rFonts w:ascii="Times New Roman" w:hAnsi="Times New Roman" w:cs="Times New Roman"/>
        </w:rPr>
        <w:t xml:space="preserve"> </w:t>
      </w:r>
      <w:r w:rsidR="006A240D">
        <w:rPr>
          <w:rFonts w:ascii="Times New Roman" w:hAnsi="Times New Roman" w:cs="Times New Roman"/>
        </w:rPr>
        <w:t>según</w:t>
      </w:r>
      <w:r w:rsidR="00850E9F">
        <w:rPr>
          <w:rFonts w:ascii="Times New Roman" w:hAnsi="Times New Roman" w:cs="Times New Roman"/>
        </w:rPr>
        <w:t xml:space="preserve"> a</w:t>
      </w:r>
      <w:r w:rsidR="00244F44">
        <w:rPr>
          <w:rFonts w:ascii="Times New Roman" w:hAnsi="Times New Roman" w:cs="Times New Roman"/>
        </w:rPr>
        <w:t xml:space="preserve"> </w:t>
      </w:r>
      <w:r w:rsidR="00850E9F">
        <w:rPr>
          <w:rFonts w:ascii="Times New Roman" w:hAnsi="Times New Roman" w:cs="Times New Roman"/>
        </w:rPr>
        <w:t>l</w:t>
      </w:r>
      <w:r w:rsidR="00244F44">
        <w:rPr>
          <w:rFonts w:ascii="Times New Roman" w:hAnsi="Times New Roman" w:cs="Times New Roman"/>
        </w:rPr>
        <w:t>a parametrización del</w:t>
      </w:r>
      <w:r w:rsidR="00850E9F">
        <w:rPr>
          <w:rFonts w:ascii="Times New Roman" w:hAnsi="Times New Roman" w:cs="Times New Roman"/>
        </w:rPr>
        <w:t xml:space="preserve"> tipo de </w:t>
      </w:r>
      <w:r w:rsidR="00252B24">
        <w:rPr>
          <w:rFonts w:ascii="Times New Roman" w:hAnsi="Times New Roman" w:cs="Times New Roman"/>
        </w:rPr>
        <w:t>libreta</w:t>
      </w:r>
      <w:r w:rsidR="00850E9F">
        <w:rPr>
          <w:rFonts w:ascii="Times New Roman" w:hAnsi="Times New Roman" w:cs="Times New Roman"/>
        </w:rPr>
        <w:t xml:space="preserve"> que</w:t>
      </w:r>
      <w:r w:rsidR="00244F44">
        <w:rPr>
          <w:rFonts w:ascii="Times New Roman" w:hAnsi="Times New Roman" w:cs="Times New Roman"/>
        </w:rPr>
        <w:t xml:space="preserve"> realicemos la ejecución,</w:t>
      </w:r>
      <w:r>
        <w:rPr>
          <w:rFonts w:ascii="Times New Roman" w:hAnsi="Times New Roman" w:cs="Times New Roman"/>
        </w:rPr>
        <w:t xml:space="preserve"> serán </w:t>
      </w:r>
      <w:r w:rsidR="00244F44">
        <w:rPr>
          <w:rFonts w:ascii="Times New Roman" w:hAnsi="Times New Roman" w:cs="Times New Roman"/>
        </w:rPr>
        <w:t>los siguientes</w:t>
      </w:r>
      <w:r>
        <w:rPr>
          <w:rFonts w:ascii="Times New Roman" w:hAnsi="Times New Roman" w:cs="Times New Roman"/>
        </w:rPr>
        <w:t>:</w:t>
      </w:r>
    </w:p>
    <w:p w14:paraId="5421755E" w14:textId="4904591E" w:rsidR="006A240D" w:rsidRPr="006A240D" w:rsidRDefault="00E607B1" w:rsidP="006A240D">
      <w:pPr>
        <w:pStyle w:val="Prrafodelista"/>
        <w:numPr>
          <w:ilvl w:val="0"/>
          <w:numId w:val="5"/>
        </w:numPr>
        <w:spacing w:after="120"/>
        <w:ind w:left="714" w:hanging="357"/>
        <w:jc w:val="both"/>
        <w:rPr>
          <w:rFonts w:cs="Times New Roman"/>
        </w:rPr>
      </w:pPr>
      <w:r>
        <w:rPr>
          <w:rFonts w:cs="Times New Roman"/>
          <w:b/>
        </w:rPr>
        <w:t>F</w:t>
      </w:r>
      <w:r w:rsidR="00A34EBA" w:rsidRPr="006A240D">
        <w:rPr>
          <w:rFonts w:cs="Times New Roman"/>
          <w:b/>
        </w:rPr>
        <w:t>echa de inicio y fin</w:t>
      </w:r>
      <w:r w:rsidR="006A240D">
        <w:rPr>
          <w:rFonts w:cs="Times New Roman"/>
          <w:b/>
        </w:rPr>
        <w:t>:</w:t>
      </w:r>
      <w:r w:rsidR="00951CAD" w:rsidRPr="006A240D">
        <w:rPr>
          <w:rFonts w:cs="Times New Roman"/>
        </w:rPr>
        <w:t xml:space="preserve"> </w:t>
      </w:r>
      <w:r w:rsidR="006A240D">
        <w:rPr>
          <w:rFonts w:cs="Times New Roman"/>
        </w:rPr>
        <w:t>est</w:t>
      </w:r>
      <w:r>
        <w:rPr>
          <w:rFonts w:cs="Times New Roman"/>
        </w:rPr>
        <w:t>os</w:t>
      </w:r>
      <w:r w:rsidR="006A240D">
        <w:rPr>
          <w:rFonts w:cs="Times New Roman"/>
        </w:rPr>
        <w:t xml:space="preserve"> parámetro</w:t>
      </w:r>
      <w:r>
        <w:rPr>
          <w:rFonts w:cs="Times New Roman"/>
        </w:rPr>
        <w:t>s</w:t>
      </w:r>
      <w:r w:rsidR="006A240D">
        <w:rPr>
          <w:rFonts w:cs="Times New Roman"/>
        </w:rPr>
        <w:t xml:space="preserve"> sirve</w:t>
      </w:r>
      <w:r>
        <w:rPr>
          <w:rFonts w:cs="Times New Roman"/>
        </w:rPr>
        <w:t>n</w:t>
      </w:r>
      <w:r w:rsidR="006A240D">
        <w:rPr>
          <w:rFonts w:cs="Times New Roman"/>
        </w:rPr>
        <w:t xml:space="preserve"> para especificar cuantos datos históricos, en rango de tiempo, se pretenden observar hacia atrás. Así podremos entrenarlos y dar con el modelo óptimo en función del error (más adelante detallaremos esto último). Los días que tenemos disponibles en la base de datos son desde el </w:t>
      </w:r>
      <w:r w:rsidR="006A240D" w:rsidRPr="00CA3928">
        <w:rPr>
          <w:rFonts w:cs="Times New Roman"/>
        </w:rPr>
        <w:t>1 de febrero</w:t>
      </w:r>
      <w:r w:rsidR="006A240D">
        <w:rPr>
          <w:rFonts w:cs="Times New Roman"/>
          <w:i/>
        </w:rPr>
        <w:t xml:space="preserve"> </w:t>
      </w:r>
      <w:r w:rsidR="006A240D">
        <w:rPr>
          <w:rFonts w:cs="Times New Roman"/>
        </w:rPr>
        <w:t xml:space="preserve">hasta </w:t>
      </w:r>
      <w:r w:rsidR="006A240D" w:rsidRPr="00CA3928">
        <w:rPr>
          <w:rFonts w:cs="Times New Roman"/>
        </w:rPr>
        <w:t>el 1 de octubre de 2018</w:t>
      </w:r>
      <w:r w:rsidR="006A240D">
        <w:rPr>
          <w:rFonts w:cs="Times New Roman"/>
          <w:i/>
        </w:rPr>
        <w:t>,</w:t>
      </w:r>
      <w:r w:rsidR="006A240D">
        <w:rPr>
          <w:rFonts w:cs="Times New Roman"/>
        </w:rPr>
        <w:t xml:space="preserve"> por tanto, las especificaciones del usuario no han de sobrepasar el rango de </w:t>
      </w:r>
      <w:r>
        <w:rPr>
          <w:rFonts w:cs="Times New Roman"/>
        </w:rPr>
        <w:t>fechas</w:t>
      </w:r>
      <w:r w:rsidR="006A240D">
        <w:rPr>
          <w:rFonts w:cs="Times New Roman"/>
        </w:rPr>
        <w:t>.</w:t>
      </w:r>
    </w:p>
    <w:p w14:paraId="40820781" w14:textId="77777777" w:rsidR="006A240D" w:rsidRPr="006A240D" w:rsidRDefault="006A240D" w:rsidP="006A240D">
      <w:pPr>
        <w:pStyle w:val="Prrafodelista"/>
        <w:spacing w:after="120"/>
        <w:ind w:left="714"/>
        <w:jc w:val="both"/>
        <w:rPr>
          <w:rFonts w:cs="Times New Roman"/>
        </w:rPr>
      </w:pPr>
    </w:p>
    <w:p w14:paraId="407359C2" w14:textId="0399C3FE" w:rsidR="000A6984" w:rsidRPr="006A3E2B" w:rsidRDefault="006A240D" w:rsidP="006A240D">
      <w:pPr>
        <w:pStyle w:val="Prrafodelista"/>
        <w:numPr>
          <w:ilvl w:val="0"/>
          <w:numId w:val="5"/>
        </w:numPr>
        <w:spacing w:after="120"/>
        <w:jc w:val="both"/>
        <w:rPr>
          <w:rFonts w:cs="Times New Roman"/>
        </w:rPr>
      </w:pPr>
      <w:r>
        <w:rPr>
          <w:rFonts w:cs="Times New Roman"/>
        </w:rPr>
        <w:t>P</w:t>
      </w:r>
      <w:r w:rsidR="00951CAD">
        <w:rPr>
          <w:rFonts w:cs="Times New Roman"/>
        </w:rPr>
        <w:t>or otro lado</w:t>
      </w:r>
      <w:r>
        <w:rPr>
          <w:rFonts w:cs="Times New Roman"/>
        </w:rPr>
        <w:t>, se debe especificar</w:t>
      </w:r>
      <w:r w:rsidR="00951CAD">
        <w:rPr>
          <w:rFonts w:cs="Times New Roman"/>
        </w:rPr>
        <w:t xml:space="preserve"> el periodo que queremos estimar en el futuro (rango de tiempo a pronosticar).</w:t>
      </w:r>
      <w:r w:rsidR="00A34EBA">
        <w:rPr>
          <w:rFonts w:cs="Times New Roman"/>
        </w:rPr>
        <w:t xml:space="preserve"> Este parámetro se llama </w:t>
      </w:r>
      <w:r w:rsidR="00A34EBA" w:rsidRPr="00A34EBA">
        <w:rPr>
          <w:rFonts w:cs="Times New Roman"/>
          <w:b/>
        </w:rPr>
        <w:t>posteriores</w:t>
      </w:r>
      <w:r w:rsidR="00A34EBA">
        <w:rPr>
          <w:rFonts w:cs="Times New Roman"/>
        </w:rPr>
        <w:t xml:space="preserve">, aparecerá tanto en el </w:t>
      </w:r>
      <w:r w:rsidR="00CC6B0D">
        <w:rPr>
          <w:rFonts w:cs="Times New Roman"/>
          <w:i/>
        </w:rPr>
        <w:t>S</w:t>
      </w:r>
      <w:r w:rsidR="00A34EBA" w:rsidRPr="00A34EBA">
        <w:rPr>
          <w:rFonts w:cs="Times New Roman"/>
          <w:i/>
        </w:rPr>
        <w:t>imple</w:t>
      </w:r>
      <w:r w:rsidR="00A34EBA">
        <w:rPr>
          <w:rFonts w:cs="Times New Roman"/>
        </w:rPr>
        <w:t xml:space="preserve"> como en el </w:t>
      </w:r>
      <w:r w:rsidR="00CC6B0D">
        <w:rPr>
          <w:rFonts w:cs="Times New Roman"/>
          <w:i/>
        </w:rPr>
        <w:t>D</w:t>
      </w:r>
      <w:r w:rsidR="00A34EBA" w:rsidRPr="00A34EBA">
        <w:rPr>
          <w:rFonts w:cs="Times New Roman"/>
          <w:i/>
        </w:rPr>
        <w:t xml:space="preserve">ouble </w:t>
      </w:r>
      <w:r w:rsidR="00CC6B0D">
        <w:rPr>
          <w:rFonts w:cs="Times New Roman"/>
          <w:i/>
        </w:rPr>
        <w:t>E</w:t>
      </w:r>
      <w:r w:rsidR="00A34EBA" w:rsidRPr="00A34EBA">
        <w:rPr>
          <w:rFonts w:cs="Times New Roman"/>
          <w:i/>
        </w:rPr>
        <w:t xml:space="preserve">xponential </w:t>
      </w:r>
      <w:r w:rsidR="00CC6B0D">
        <w:rPr>
          <w:rFonts w:cs="Times New Roman"/>
          <w:i/>
        </w:rPr>
        <w:t>S</w:t>
      </w:r>
      <w:r w:rsidR="00A34EBA" w:rsidRPr="00A34EBA">
        <w:rPr>
          <w:rFonts w:cs="Times New Roman"/>
          <w:i/>
        </w:rPr>
        <w:t>moothing</w:t>
      </w:r>
      <w:r w:rsidR="00165639">
        <w:rPr>
          <w:rFonts w:cs="Times New Roman"/>
          <w:i/>
        </w:rPr>
        <w:t>,</w:t>
      </w:r>
      <w:r w:rsidR="00A34EBA">
        <w:rPr>
          <w:rFonts w:cs="Times New Roman"/>
        </w:rPr>
        <w:t xml:space="preserve"> ya sea para los días, semanas o meses posteriores que deseamos </w:t>
      </w:r>
      <w:r w:rsidR="00A25564">
        <w:rPr>
          <w:rFonts w:cs="Times New Roman"/>
        </w:rPr>
        <w:t>estimar</w:t>
      </w:r>
      <w:r w:rsidR="00A34EBA">
        <w:rPr>
          <w:rFonts w:cs="Times New Roman"/>
        </w:rPr>
        <w:t>.</w:t>
      </w:r>
    </w:p>
    <w:p w14:paraId="7E31216D" w14:textId="3649086E" w:rsidR="00CC165E" w:rsidRDefault="00CC165E" w:rsidP="00000AB8">
      <w:pPr>
        <w:pStyle w:val="Prrafodelista"/>
        <w:keepNext/>
        <w:spacing w:after="120"/>
        <w:ind w:left="714"/>
        <w:jc w:val="both"/>
      </w:pPr>
    </w:p>
    <w:p w14:paraId="59A4945A" w14:textId="05F1A22E" w:rsidR="00A34EBA" w:rsidRPr="006A3E2B" w:rsidRDefault="00951CAD" w:rsidP="00000AB8">
      <w:pPr>
        <w:pStyle w:val="Prrafodelista"/>
        <w:numPr>
          <w:ilvl w:val="0"/>
          <w:numId w:val="5"/>
        </w:numPr>
        <w:spacing w:after="120"/>
        <w:ind w:left="714" w:hanging="357"/>
        <w:jc w:val="both"/>
        <w:rPr>
          <w:rFonts w:cs="Times New Roman"/>
        </w:rPr>
      </w:pPr>
      <w:r>
        <w:rPr>
          <w:rFonts w:cs="Times New Roman"/>
        </w:rPr>
        <w:t xml:space="preserve">Los usuarios también deberán indicar </w:t>
      </w:r>
      <w:r w:rsidRPr="00B41F83">
        <w:rPr>
          <w:rFonts w:cs="Times New Roman"/>
          <w:b/>
        </w:rPr>
        <w:t>el tipo de sistema operativo</w:t>
      </w:r>
      <w:r>
        <w:rPr>
          <w:rFonts w:cs="Times New Roman"/>
        </w:rPr>
        <w:t xml:space="preserve"> que puede ser para </w:t>
      </w:r>
      <w:r w:rsidRPr="00352B66">
        <w:rPr>
          <w:rFonts w:cs="Times New Roman"/>
          <w:i/>
        </w:rPr>
        <w:t>Windows</w:t>
      </w:r>
      <w:r>
        <w:rPr>
          <w:rFonts w:cs="Times New Roman"/>
        </w:rPr>
        <w:t xml:space="preserve">, </w:t>
      </w:r>
      <w:r w:rsidRPr="00352B66">
        <w:rPr>
          <w:rFonts w:cs="Times New Roman"/>
          <w:i/>
        </w:rPr>
        <w:t>SUSE Linux</w:t>
      </w:r>
      <w:r>
        <w:rPr>
          <w:rFonts w:cs="Times New Roman"/>
        </w:rPr>
        <w:t xml:space="preserve"> o </w:t>
      </w:r>
      <w:r w:rsidRPr="00352B66">
        <w:rPr>
          <w:rFonts w:cs="Times New Roman"/>
          <w:i/>
        </w:rPr>
        <w:t>Linux Unix</w:t>
      </w:r>
      <w:r>
        <w:rPr>
          <w:rFonts w:cs="Times New Roman"/>
        </w:rPr>
        <w:t>.</w:t>
      </w:r>
    </w:p>
    <w:p w14:paraId="2335EC9B" w14:textId="5CD758CF" w:rsidR="00C04F13" w:rsidRDefault="00C04F13" w:rsidP="00000AB8">
      <w:pPr>
        <w:pStyle w:val="Prrafodelista"/>
        <w:keepNext/>
        <w:jc w:val="both"/>
      </w:pPr>
    </w:p>
    <w:p w14:paraId="265DF725" w14:textId="6A6FF778" w:rsidR="00A34EBA" w:rsidRPr="006A3E2B" w:rsidRDefault="00951CAD" w:rsidP="00000AB8">
      <w:pPr>
        <w:pStyle w:val="Prrafodelista"/>
        <w:numPr>
          <w:ilvl w:val="0"/>
          <w:numId w:val="5"/>
        </w:numPr>
        <w:spacing w:after="120"/>
        <w:ind w:left="714" w:hanging="357"/>
        <w:jc w:val="both"/>
        <w:rPr>
          <w:rFonts w:cs="Times New Roman"/>
        </w:rPr>
      </w:pPr>
      <w:r>
        <w:rPr>
          <w:rFonts w:cs="Times New Roman"/>
        </w:rPr>
        <w:t xml:space="preserve">También hay que especificar </w:t>
      </w:r>
      <w:r w:rsidRPr="00B41F83">
        <w:rPr>
          <w:rFonts w:cs="Times New Roman"/>
          <w:b/>
        </w:rPr>
        <w:t xml:space="preserve">la región </w:t>
      </w:r>
      <w:r w:rsidR="00A34EBA">
        <w:rPr>
          <w:rFonts w:cs="Times New Roman"/>
        </w:rPr>
        <w:t>que estará asociada a la tabla que deseemos estudiar de la BBDD.</w:t>
      </w:r>
    </w:p>
    <w:p w14:paraId="7B083A79" w14:textId="1A4756BF" w:rsidR="00C04F13" w:rsidRDefault="00C04F13" w:rsidP="00000AB8">
      <w:pPr>
        <w:pStyle w:val="Prrafodelista"/>
        <w:keepNext/>
        <w:jc w:val="both"/>
      </w:pPr>
    </w:p>
    <w:p w14:paraId="152C5DBD" w14:textId="084F1B38" w:rsidR="000A6984" w:rsidRPr="006A3E2B" w:rsidRDefault="00A34EBA" w:rsidP="00000AB8">
      <w:pPr>
        <w:pStyle w:val="Prrafodelista"/>
        <w:numPr>
          <w:ilvl w:val="0"/>
          <w:numId w:val="5"/>
        </w:numPr>
        <w:spacing w:after="120"/>
        <w:ind w:left="714" w:hanging="357"/>
        <w:jc w:val="both"/>
        <w:rPr>
          <w:rFonts w:cs="Times New Roman"/>
        </w:rPr>
      </w:pPr>
      <w:r>
        <w:rPr>
          <w:rFonts w:cs="Times New Roman"/>
        </w:rPr>
        <w:t xml:space="preserve">La </w:t>
      </w:r>
      <w:r w:rsidRPr="00165639">
        <w:rPr>
          <w:rFonts w:cs="Times New Roman"/>
          <w:b/>
        </w:rPr>
        <w:t>zona de disponibilidad</w:t>
      </w:r>
      <w:r>
        <w:rPr>
          <w:rFonts w:cs="Times New Roman"/>
        </w:rPr>
        <w:t xml:space="preserve"> de la región con la que queramos acceder</w:t>
      </w:r>
      <w:r w:rsidR="00641DB3">
        <w:rPr>
          <w:rFonts w:cs="Times New Roman"/>
        </w:rPr>
        <w:t xml:space="preserve"> también ha de ser referenciada como parámetro</w:t>
      </w:r>
      <w:r>
        <w:rPr>
          <w:rFonts w:cs="Times New Roman"/>
        </w:rPr>
        <w:t>.</w:t>
      </w:r>
    </w:p>
    <w:p w14:paraId="406365B8" w14:textId="4CE57916" w:rsidR="00C04F13" w:rsidRDefault="00C04F13" w:rsidP="00000AB8">
      <w:pPr>
        <w:pStyle w:val="Prrafodelista"/>
        <w:keepNext/>
        <w:jc w:val="both"/>
      </w:pPr>
    </w:p>
    <w:p w14:paraId="3BDCFF3B" w14:textId="50EA47AA" w:rsidR="00C04F13" w:rsidRPr="00AF46A1" w:rsidRDefault="00951CAD" w:rsidP="00000AB8">
      <w:pPr>
        <w:pStyle w:val="Prrafodelista"/>
        <w:numPr>
          <w:ilvl w:val="0"/>
          <w:numId w:val="5"/>
        </w:numPr>
        <w:spacing w:after="120"/>
        <w:ind w:left="714" w:hanging="357"/>
        <w:jc w:val="both"/>
        <w:rPr>
          <w:rFonts w:cs="Times New Roman"/>
        </w:rPr>
      </w:pPr>
      <w:r w:rsidRPr="00C25F35">
        <w:rPr>
          <w:rFonts w:cs="Times New Roman"/>
          <w:b/>
        </w:rPr>
        <w:t>Otros parámetros</w:t>
      </w:r>
      <w:r>
        <w:rPr>
          <w:rFonts w:cs="Times New Roman"/>
        </w:rPr>
        <w:t>: en función del tipo de algoritmo que seleccionemos, les pasaremos unos parámetros específicos para ese algoritmo u otro en función del caso o del experimento a analizar.</w:t>
      </w:r>
    </w:p>
    <w:p w14:paraId="1523BCF3" w14:textId="17A15DC4" w:rsidR="00060607" w:rsidRDefault="0071287A" w:rsidP="00000AB8">
      <w:pPr>
        <w:widowControl/>
        <w:suppressAutoHyphens w:val="0"/>
        <w:autoSpaceDN/>
        <w:spacing w:after="120"/>
        <w:jc w:val="both"/>
        <w:textAlignment w:val="auto"/>
        <w:rPr>
          <w:rFonts w:ascii="Times New Roman" w:hAnsi="Times New Roman" w:cs="Times New Roman"/>
        </w:rPr>
      </w:pPr>
      <w:r w:rsidRPr="0071287A">
        <w:rPr>
          <w:rFonts w:ascii="Times New Roman" w:hAnsi="Times New Roman" w:cs="Times New Roman"/>
        </w:rPr>
        <w:t>Estos serán los parámetros necesarios para l</w:t>
      </w:r>
      <w:r w:rsidR="00CC6B0D">
        <w:rPr>
          <w:rFonts w:ascii="Times New Roman" w:hAnsi="Times New Roman" w:cs="Times New Roman"/>
        </w:rPr>
        <w:t xml:space="preserve">a </w:t>
      </w:r>
      <w:r w:rsidRPr="0071287A">
        <w:rPr>
          <w:rFonts w:ascii="Times New Roman" w:hAnsi="Times New Roman" w:cs="Times New Roman"/>
        </w:rPr>
        <w:t xml:space="preserve">ejecución de los </w:t>
      </w:r>
      <w:r w:rsidRPr="00060607">
        <w:rPr>
          <w:rFonts w:ascii="Times New Roman" w:hAnsi="Times New Roman" w:cs="Times New Roman"/>
          <w:i/>
        </w:rPr>
        <w:t>scripts</w:t>
      </w:r>
      <w:r w:rsidRPr="0071287A">
        <w:rPr>
          <w:rFonts w:ascii="Times New Roman" w:hAnsi="Times New Roman" w:cs="Times New Roman"/>
        </w:rPr>
        <w:t xml:space="preserve"> en nuestras libretas de </w:t>
      </w:r>
      <w:r w:rsidRPr="00060607">
        <w:rPr>
          <w:rFonts w:ascii="Times New Roman" w:hAnsi="Times New Roman" w:cs="Times New Roman"/>
          <w:i/>
        </w:rPr>
        <w:t>Jupyter</w:t>
      </w:r>
      <w:r w:rsidRPr="0071287A">
        <w:rPr>
          <w:rFonts w:ascii="Times New Roman" w:hAnsi="Times New Roman" w:cs="Times New Roman"/>
        </w:rPr>
        <w:t xml:space="preserve"> </w:t>
      </w:r>
      <w:r w:rsidR="00AE78C1">
        <w:rPr>
          <w:rFonts w:ascii="Times New Roman" w:hAnsi="Times New Roman" w:cs="Times New Roman"/>
        </w:rPr>
        <w:t xml:space="preserve">[15] </w:t>
      </w:r>
      <w:r>
        <w:rPr>
          <w:rFonts w:ascii="Times New Roman" w:hAnsi="Times New Roman" w:cs="Times New Roman"/>
        </w:rPr>
        <w:t>para que la ejecución de estos funcione correctamente. En el caso de</w:t>
      </w:r>
      <w:r w:rsidR="00CC6B0D">
        <w:rPr>
          <w:rFonts w:ascii="Times New Roman" w:hAnsi="Times New Roman" w:cs="Times New Roman"/>
        </w:rPr>
        <w:t xml:space="preserve"> que e</w:t>
      </w:r>
      <w:r>
        <w:rPr>
          <w:rFonts w:ascii="Times New Roman" w:hAnsi="Times New Roman" w:cs="Times New Roman"/>
        </w:rPr>
        <w:t xml:space="preserve">l </w:t>
      </w:r>
      <w:r w:rsidRPr="0071287A">
        <w:rPr>
          <w:rFonts w:ascii="Times New Roman" w:hAnsi="Times New Roman" w:cs="Times New Roman"/>
          <w:i/>
        </w:rPr>
        <w:t>script</w:t>
      </w:r>
      <w:r>
        <w:rPr>
          <w:rFonts w:ascii="Times New Roman" w:hAnsi="Times New Roman" w:cs="Times New Roman"/>
        </w:rPr>
        <w:t xml:space="preserve"> no reconozca el valor de algún parámetro</w:t>
      </w:r>
      <w:r w:rsidR="00CC6B0D">
        <w:rPr>
          <w:rFonts w:ascii="Times New Roman" w:hAnsi="Times New Roman" w:cs="Times New Roman"/>
        </w:rPr>
        <w:t>, el sistema fallará</w:t>
      </w:r>
      <w:r>
        <w:rPr>
          <w:rFonts w:ascii="Times New Roman" w:hAnsi="Times New Roman" w:cs="Times New Roman"/>
        </w:rPr>
        <w:t>. Por ejemplo</w:t>
      </w:r>
      <w:r w:rsidR="00060607">
        <w:rPr>
          <w:rFonts w:ascii="Times New Roman" w:hAnsi="Times New Roman" w:cs="Times New Roman"/>
        </w:rPr>
        <w:t>,</w:t>
      </w:r>
      <w:r>
        <w:rPr>
          <w:rFonts w:ascii="Times New Roman" w:hAnsi="Times New Roman" w:cs="Times New Roman"/>
        </w:rPr>
        <w:t xml:space="preserve"> a la hora de especificar la fecha de inicio o fecha de fin fuera del rango de datos que tenemos en la BBDD, el </w:t>
      </w:r>
      <w:r w:rsidRPr="00060607">
        <w:rPr>
          <w:rFonts w:ascii="Times New Roman" w:hAnsi="Times New Roman" w:cs="Times New Roman"/>
          <w:i/>
        </w:rPr>
        <w:t>script</w:t>
      </w:r>
      <w:r>
        <w:rPr>
          <w:rFonts w:ascii="Times New Roman" w:hAnsi="Times New Roman" w:cs="Times New Roman"/>
        </w:rPr>
        <w:t xml:space="preserve"> nos </w:t>
      </w:r>
      <w:r w:rsidR="00641DB3">
        <w:rPr>
          <w:rFonts w:ascii="Times New Roman" w:hAnsi="Times New Roman" w:cs="Times New Roman"/>
        </w:rPr>
        <w:t>informará sobre el</w:t>
      </w:r>
      <w:r>
        <w:rPr>
          <w:rFonts w:ascii="Times New Roman" w:hAnsi="Times New Roman" w:cs="Times New Roman"/>
        </w:rPr>
        <w:t xml:space="preserve"> fallo y se interrumpirá </w:t>
      </w:r>
      <w:r w:rsidR="00060607">
        <w:rPr>
          <w:rFonts w:ascii="Times New Roman" w:hAnsi="Times New Roman" w:cs="Times New Roman"/>
        </w:rPr>
        <w:t>l</w:t>
      </w:r>
      <w:r>
        <w:rPr>
          <w:rFonts w:ascii="Times New Roman" w:hAnsi="Times New Roman" w:cs="Times New Roman"/>
        </w:rPr>
        <w:t>a ejecución del código en el bloque donde se trate el parámetro en concreto.</w:t>
      </w:r>
    </w:p>
    <w:p w14:paraId="2B00A37D" w14:textId="54ECF848" w:rsidR="00060607" w:rsidRDefault="00060607" w:rsidP="00000AB8">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Para finalizar la parte donde explicamos el funcionamiento de nuestro sistema, vamos a hablar brevemente cómo realizamos el entrenamiento y la evaluación de los datos para la ejecución de los algoritmos y pasaremos al apartado final de la memoria donde haremos una serie de experimentos reales con los datos. </w:t>
      </w:r>
      <w:r w:rsidR="00641DB3">
        <w:rPr>
          <w:rFonts w:ascii="Times New Roman" w:hAnsi="Times New Roman" w:cs="Times New Roman"/>
        </w:rPr>
        <w:t>Pero antes, comentaremos cómo realizar el estudio para analizar el comportamiento de los datos con las gráficas.</w:t>
      </w:r>
    </w:p>
    <w:p w14:paraId="019CB1CD" w14:textId="4AD0F2C6" w:rsidR="00CF4579" w:rsidRDefault="00CF4579" w:rsidP="00000AB8">
      <w:pPr>
        <w:widowControl/>
        <w:suppressAutoHyphens w:val="0"/>
        <w:autoSpaceDN/>
        <w:spacing w:after="120"/>
        <w:jc w:val="both"/>
        <w:textAlignment w:val="auto"/>
        <w:rPr>
          <w:rFonts w:ascii="Times New Roman" w:hAnsi="Times New Roman" w:cs="Times New Roman"/>
        </w:rPr>
      </w:pPr>
    </w:p>
    <w:p w14:paraId="4CFE7DEE" w14:textId="504967EC" w:rsidR="00826C07" w:rsidRPr="00826C07" w:rsidRDefault="00826C07" w:rsidP="00C72282">
      <w:pPr>
        <w:pStyle w:val="Ttulo2"/>
        <w:numPr>
          <w:ilvl w:val="1"/>
          <w:numId w:val="13"/>
        </w:numPr>
        <w:jc w:val="both"/>
        <w:rPr>
          <w:rFonts w:ascii="Times New Roman" w:hAnsi="Times New Roman" w:cs="Times New Roman"/>
          <w:b/>
          <w:color w:val="auto"/>
          <w:sz w:val="36"/>
        </w:rPr>
      </w:pPr>
      <w:bookmarkStart w:id="79" w:name="_Toc531645393"/>
      <w:r>
        <w:rPr>
          <w:rFonts w:ascii="Times New Roman" w:hAnsi="Times New Roman" w:cs="Times New Roman"/>
          <w:b/>
          <w:color w:val="auto"/>
          <w:sz w:val="32"/>
        </w:rPr>
        <w:lastRenderedPageBreak/>
        <w:t>Análisis de gráficas</w:t>
      </w:r>
      <w:bookmarkEnd w:id="79"/>
    </w:p>
    <w:p w14:paraId="2D8DAE28" w14:textId="77777777" w:rsidR="003A78CD" w:rsidRPr="003A78CD" w:rsidRDefault="003A78CD" w:rsidP="00000AB8"/>
    <w:p w14:paraId="05A772A6" w14:textId="13CBA1D3" w:rsidR="00B37D6F" w:rsidRDefault="00B37D6F"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Existen numerosos métodos de predicción para estimar valores gracias a distintas métricas de análisis y algoritmos para evaluar pronósticos, pero además de eso, podemos apreciar otras medidas previas no tan exactas pero que nos ayudarán mucho a la hora de saber qu</w:t>
      </w:r>
      <w:r w:rsidR="00165639">
        <w:rPr>
          <w:rFonts w:ascii="Times New Roman" w:eastAsiaTheme="majorEastAsia" w:hAnsi="Times New Roman" w:cs="Times New Roman"/>
          <w:szCs w:val="23"/>
        </w:rPr>
        <w:t>é</w:t>
      </w:r>
      <w:r>
        <w:rPr>
          <w:rFonts w:ascii="Times New Roman" w:eastAsiaTheme="majorEastAsia" w:hAnsi="Times New Roman" w:cs="Times New Roman"/>
          <w:szCs w:val="23"/>
        </w:rPr>
        <w:t xml:space="preserve"> algoritmo utilizar para predecir valores.</w:t>
      </w:r>
    </w:p>
    <w:p w14:paraId="03E609D9" w14:textId="77777777" w:rsidR="00B37D6F" w:rsidRDefault="00B37D6F"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En este caso, el primero de los análisis que llevaremos a cabo en la experimentación será hacer una gráfica que nos ayudará a captar una visión general del comportamiento de los datos para después establecer y seleccionar los parámetros necesarios conforme al rango de valores que decidamos entrenar y posteriormente evaluar. </w:t>
      </w:r>
    </w:p>
    <w:p w14:paraId="2B147E82" w14:textId="1F0BCA08" w:rsidR="00B37D6F" w:rsidRDefault="00B37D6F"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Para ello, lo primero que necesitamos</w:t>
      </w:r>
      <w:r w:rsidR="00641DB3">
        <w:rPr>
          <w:rFonts w:ascii="Times New Roman" w:eastAsiaTheme="majorEastAsia" w:hAnsi="Times New Roman" w:cs="Times New Roman"/>
          <w:szCs w:val="23"/>
        </w:rPr>
        <w:t>,</w:t>
      </w:r>
      <w:r>
        <w:rPr>
          <w:rFonts w:ascii="Times New Roman" w:eastAsiaTheme="majorEastAsia" w:hAnsi="Times New Roman" w:cs="Times New Roman"/>
          <w:szCs w:val="23"/>
        </w:rPr>
        <w:t xml:space="preserve"> será tener los datos de los precios según el día, de la semana o del mes que tengamos disponibles en la BBDD</w:t>
      </w:r>
      <w:r w:rsidR="00204073">
        <w:rPr>
          <w:rFonts w:ascii="Times New Roman" w:eastAsiaTheme="majorEastAsia" w:hAnsi="Times New Roman" w:cs="Times New Roman"/>
          <w:szCs w:val="23"/>
        </w:rPr>
        <w:t xml:space="preserve">. Sobre esos datos ejecutaremos una serie de </w:t>
      </w:r>
      <w:r w:rsidR="00204073" w:rsidRPr="00204073">
        <w:rPr>
          <w:rFonts w:ascii="Times New Roman" w:eastAsiaTheme="majorEastAsia" w:hAnsi="Times New Roman" w:cs="Times New Roman"/>
          <w:i/>
          <w:szCs w:val="23"/>
        </w:rPr>
        <w:t>scripts</w:t>
      </w:r>
      <w:r w:rsidR="00204073">
        <w:rPr>
          <w:rFonts w:ascii="Times New Roman" w:eastAsiaTheme="majorEastAsia" w:hAnsi="Times New Roman" w:cs="Times New Roman"/>
          <w:szCs w:val="23"/>
        </w:rPr>
        <w:t xml:space="preserve"> que</w:t>
      </w:r>
      <w:r>
        <w:rPr>
          <w:rFonts w:ascii="Times New Roman" w:eastAsiaTheme="majorEastAsia" w:hAnsi="Times New Roman" w:cs="Times New Roman"/>
          <w:szCs w:val="23"/>
        </w:rPr>
        <w:t xml:space="preserve"> nos darán como resultado la gráfica correspondiente a los precios que la máquina ha ido cambiando y actualizando de forma dinámica.</w:t>
      </w:r>
    </w:p>
    <w:p w14:paraId="36C5E127" w14:textId="082DC07C" w:rsidR="00B37D6F" w:rsidRDefault="00B37D6F" w:rsidP="00000AB8">
      <w:pPr>
        <w:widowControl/>
        <w:suppressAutoHyphens w:val="0"/>
        <w:autoSpaceDN/>
        <w:spacing w:after="120"/>
        <w:jc w:val="both"/>
        <w:textAlignment w:val="auto"/>
        <w:rPr>
          <w:rFonts w:ascii="Times New Roman" w:eastAsiaTheme="majorEastAsia" w:hAnsi="Times New Roman" w:cs="Times New Roman"/>
          <w:szCs w:val="23"/>
        </w:rPr>
      </w:pPr>
      <w:r>
        <w:rPr>
          <w:rFonts w:ascii="Times New Roman" w:eastAsiaTheme="majorEastAsia" w:hAnsi="Times New Roman" w:cs="Times New Roman"/>
          <w:szCs w:val="23"/>
        </w:rPr>
        <w:t xml:space="preserve">Gracias a la gráfica de los precios del sistema, antes de hacer cualquier estimación, </w:t>
      </w:r>
      <w:r w:rsidR="00165639">
        <w:rPr>
          <w:rFonts w:ascii="Times New Roman" w:eastAsiaTheme="majorEastAsia" w:hAnsi="Times New Roman" w:cs="Times New Roman"/>
          <w:szCs w:val="23"/>
        </w:rPr>
        <w:t>podremos obtener</w:t>
      </w:r>
      <w:r>
        <w:rPr>
          <w:rFonts w:ascii="Times New Roman" w:eastAsiaTheme="majorEastAsia" w:hAnsi="Times New Roman" w:cs="Times New Roman"/>
          <w:szCs w:val="23"/>
        </w:rPr>
        <w:t xml:space="preserve"> información sobre qué tendencias tienen los valores de los precios con el paso del tiempo, cuáles son los picos que presenta, si tienen pendiente ascendente, descendiente o constante o si podemos hallar algún tipo de ciclo en intervalos de tiempo repetidos.</w:t>
      </w:r>
    </w:p>
    <w:p w14:paraId="2ED80E34" w14:textId="0B7AE1F2" w:rsidR="008E7BC6" w:rsidRDefault="00A25564" w:rsidP="00000AB8">
      <w:pPr>
        <w:widowControl/>
        <w:suppressAutoHyphens w:val="0"/>
        <w:autoSpaceDN/>
        <w:spacing w:after="120"/>
        <w:jc w:val="both"/>
        <w:textAlignment w:val="auto"/>
        <w:rPr>
          <w:rFonts w:ascii="Segoe UI" w:eastAsia="SimSun" w:hAnsi="Segoe UI" w:cs="Segoe UI"/>
          <w:color w:val="000000"/>
          <w:kern w:val="0"/>
          <w:lang w:eastAsia="en-US" w:bidi="ar-SA"/>
        </w:rPr>
      </w:pPr>
      <w:r w:rsidRPr="00A25564">
        <w:rPr>
          <w:rFonts w:ascii="Times New Roman" w:eastAsiaTheme="majorEastAsia" w:hAnsi="Times New Roman" w:cs="Times New Roman"/>
          <w:szCs w:val="23"/>
        </w:rPr>
        <w:t xml:space="preserve">La </w:t>
      </w:r>
      <w:r w:rsidR="008E7BC6" w:rsidRPr="00A25564">
        <w:rPr>
          <w:rFonts w:ascii="Times New Roman" w:eastAsiaTheme="majorEastAsia" w:hAnsi="Times New Roman" w:cs="Times New Roman"/>
          <w:szCs w:val="23"/>
        </w:rPr>
        <w:t>representación</w:t>
      </w:r>
      <w:r w:rsidRPr="00A25564">
        <w:rPr>
          <w:rFonts w:ascii="Times New Roman" w:eastAsiaTheme="majorEastAsia" w:hAnsi="Times New Roman" w:cs="Times New Roman"/>
          <w:szCs w:val="23"/>
        </w:rPr>
        <w:t xml:space="preserve"> gráfica</w:t>
      </w:r>
      <w:r w:rsidR="00641DB3">
        <w:rPr>
          <w:rFonts w:ascii="Times New Roman" w:eastAsiaTheme="majorEastAsia" w:hAnsi="Times New Roman" w:cs="Times New Roman"/>
          <w:szCs w:val="23"/>
        </w:rPr>
        <w:t xml:space="preserve"> por </w:t>
      </w:r>
      <w:r w:rsidRPr="00A25564">
        <w:rPr>
          <w:rFonts w:ascii="Times New Roman" w:eastAsiaTheme="majorEastAsia" w:hAnsi="Times New Roman" w:cs="Times New Roman"/>
          <w:szCs w:val="23"/>
        </w:rPr>
        <w:t>tipo</w:t>
      </w:r>
      <w:r w:rsidR="00641DB3">
        <w:rPr>
          <w:rFonts w:ascii="Times New Roman" w:eastAsiaTheme="majorEastAsia" w:hAnsi="Times New Roman" w:cs="Times New Roman"/>
          <w:szCs w:val="23"/>
        </w:rPr>
        <w:t xml:space="preserve"> de instancia, sistema operativo</w:t>
      </w:r>
      <w:r w:rsidRPr="00A25564">
        <w:rPr>
          <w:rFonts w:ascii="Times New Roman" w:eastAsiaTheme="majorEastAsia" w:hAnsi="Times New Roman" w:cs="Times New Roman"/>
          <w:szCs w:val="23"/>
        </w:rPr>
        <w:t xml:space="preserve"> y zona d</w:t>
      </w:r>
      <w:r w:rsidR="008E7BC6">
        <w:rPr>
          <w:rFonts w:ascii="Times New Roman" w:eastAsiaTheme="majorEastAsia" w:hAnsi="Times New Roman" w:cs="Times New Roman"/>
          <w:szCs w:val="23"/>
        </w:rPr>
        <w:t xml:space="preserve">e </w:t>
      </w:r>
      <w:r w:rsidR="00BD0091">
        <w:rPr>
          <w:rFonts w:ascii="Times New Roman" w:eastAsiaTheme="majorEastAsia" w:hAnsi="Times New Roman" w:cs="Times New Roman"/>
          <w:szCs w:val="23"/>
        </w:rPr>
        <w:t>disponibilidad</w:t>
      </w:r>
      <w:r w:rsidRPr="00A25564">
        <w:rPr>
          <w:rFonts w:ascii="Times New Roman" w:eastAsiaTheme="majorEastAsia" w:hAnsi="Times New Roman" w:cs="Times New Roman"/>
          <w:szCs w:val="23"/>
        </w:rPr>
        <w:t xml:space="preserve"> nos </w:t>
      </w:r>
      <w:r w:rsidR="008E7BC6" w:rsidRPr="00A25564">
        <w:rPr>
          <w:rFonts w:ascii="Times New Roman" w:eastAsiaTheme="majorEastAsia" w:hAnsi="Times New Roman" w:cs="Times New Roman"/>
          <w:szCs w:val="23"/>
        </w:rPr>
        <w:t>permitirá</w:t>
      </w:r>
      <w:r w:rsidRPr="00A25564">
        <w:rPr>
          <w:rFonts w:ascii="Times New Roman" w:eastAsiaTheme="majorEastAsia" w:hAnsi="Times New Roman" w:cs="Times New Roman"/>
          <w:szCs w:val="23"/>
        </w:rPr>
        <w:t xml:space="preserve"> </w:t>
      </w:r>
      <w:r w:rsidR="008E7BC6">
        <w:rPr>
          <w:rFonts w:ascii="Times New Roman" w:eastAsiaTheme="majorEastAsia" w:hAnsi="Times New Roman" w:cs="Times New Roman"/>
          <w:szCs w:val="23"/>
        </w:rPr>
        <w:t>h</w:t>
      </w:r>
      <w:r w:rsidRPr="00A25564">
        <w:rPr>
          <w:rFonts w:ascii="Times New Roman" w:eastAsiaTheme="majorEastAsia" w:hAnsi="Times New Roman" w:cs="Times New Roman"/>
          <w:szCs w:val="23"/>
        </w:rPr>
        <w:t xml:space="preserve">acer un </w:t>
      </w:r>
      <w:r w:rsidR="008E7BC6" w:rsidRPr="00A25564">
        <w:rPr>
          <w:rFonts w:ascii="Times New Roman" w:eastAsiaTheme="majorEastAsia" w:hAnsi="Times New Roman" w:cs="Times New Roman"/>
          <w:szCs w:val="23"/>
        </w:rPr>
        <w:t>análisis</w:t>
      </w:r>
      <w:r w:rsidRPr="00A25564">
        <w:rPr>
          <w:rFonts w:ascii="Times New Roman" w:eastAsiaTheme="majorEastAsia" w:hAnsi="Times New Roman" w:cs="Times New Roman"/>
          <w:szCs w:val="23"/>
        </w:rPr>
        <w:t xml:space="preserve"> de tendencia sobre los precios,</w:t>
      </w:r>
      <w:r w:rsidR="00A701BB">
        <w:rPr>
          <w:rFonts w:ascii="Times New Roman" w:eastAsiaTheme="majorEastAsia" w:hAnsi="Times New Roman" w:cs="Times New Roman"/>
          <w:szCs w:val="23"/>
        </w:rPr>
        <w:t xml:space="preserve"> por</w:t>
      </w:r>
      <w:r w:rsidRPr="00A25564">
        <w:rPr>
          <w:rFonts w:ascii="Times New Roman" w:eastAsiaTheme="majorEastAsia" w:hAnsi="Times New Roman" w:cs="Times New Roman"/>
          <w:szCs w:val="23"/>
        </w:rPr>
        <w:t xml:space="preserve"> lo que</w:t>
      </w:r>
      <w:r w:rsidR="008E7BC6">
        <w:rPr>
          <w:rFonts w:ascii="Times New Roman" w:eastAsiaTheme="majorEastAsia" w:hAnsi="Times New Roman" w:cs="Times New Roman"/>
          <w:szCs w:val="23"/>
        </w:rPr>
        <w:t xml:space="preserve"> </w:t>
      </w:r>
      <w:r w:rsidRPr="00A25564">
        <w:rPr>
          <w:rFonts w:ascii="Times New Roman" w:eastAsiaTheme="majorEastAsia" w:hAnsi="Times New Roman" w:cs="Times New Roman"/>
          <w:szCs w:val="23"/>
        </w:rPr>
        <w:t xml:space="preserve">nos ayudará </w:t>
      </w:r>
      <w:r w:rsidR="00641DB3">
        <w:rPr>
          <w:rFonts w:ascii="Times New Roman" w:eastAsiaTheme="majorEastAsia" w:hAnsi="Times New Roman" w:cs="Times New Roman"/>
          <w:szCs w:val="23"/>
        </w:rPr>
        <w:t>a</w:t>
      </w:r>
      <w:r w:rsidRPr="00A25564">
        <w:rPr>
          <w:rFonts w:ascii="Times New Roman" w:eastAsiaTheme="majorEastAsia" w:hAnsi="Times New Roman" w:cs="Times New Roman"/>
          <w:szCs w:val="23"/>
        </w:rPr>
        <w:t xml:space="preserve"> selecci</w:t>
      </w:r>
      <w:r w:rsidR="00641DB3">
        <w:rPr>
          <w:rFonts w:ascii="Times New Roman" w:eastAsiaTheme="majorEastAsia" w:hAnsi="Times New Roman" w:cs="Times New Roman"/>
          <w:szCs w:val="23"/>
        </w:rPr>
        <w:t>onar los datos</w:t>
      </w:r>
      <w:r w:rsidRPr="00A25564">
        <w:rPr>
          <w:rFonts w:ascii="Times New Roman" w:eastAsiaTheme="majorEastAsia" w:hAnsi="Times New Roman" w:cs="Times New Roman"/>
          <w:szCs w:val="23"/>
        </w:rPr>
        <w:t xml:space="preserve"> </w:t>
      </w:r>
      <w:r w:rsidR="00641DB3">
        <w:rPr>
          <w:rFonts w:ascii="Times New Roman" w:eastAsiaTheme="majorEastAsia" w:hAnsi="Times New Roman" w:cs="Times New Roman"/>
          <w:szCs w:val="23"/>
        </w:rPr>
        <w:t xml:space="preserve">que </w:t>
      </w:r>
      <w:r w:rsidR="00A701BB">
        <w:rPr>
          <w:rFonts w:ascii="Times New Roman" w:eastAsiaTheme="majorEastAsia" w:hAnsi="Times New Roman" w:cs="Times New Roman"/>
          <w:szCs w:val="23"/>
        </w:rPr>
        <w:t>analizaremos para predecir valores a</w:t>
      </w:r>
      <w:r w:rsidRPr="00A25564">
        <w:rPr>
          <w:rFonts w:ascii="Times New Roman" w:eastAsiaTheme="majorEastAsia" w:hAnsi="Times New Roman" w:cs="Times New Roman"/>
          <w:szCs w:val="23"/>
        </w:rPr>
        <w:t xml:space="preserve"> posteriori.</w:t>
      </w:r>
    </w:p>
    <w:p w14:paraId="6C58E032" w14:textId="4EE9D114" w:rsidR="00AF46A1" w:rsidRDefault="00AF46A1" w:rsidP="00000AB8">
      <w:pPr>
        <w:widowControl/>
        <w:suppressAutoHyphens w:val="0"/>
        <w:autoSpaceDN/>
        <w:spacing w:after="120"/>
        <w:jc w:val="both"/>
        <w:textAlignment w:val="auto"/>
        <w:rPr>
          <w:rFonts w:ascii="Times New Roman" w:eastAsiaTheme="majorEastAsia" w:hAnsi="Times New Roman" w:cs="Times New Roman"/>
          <w:szCs w:val="23"/>
        </w:rPr>
      </w:pPr>
    </w:p>
    <w:p w14:paraId="128EFAAD" w14:textId="3BA7D5EC" w:rsidR="00826C07" w:rsidRPr="00826C07" w:rsidRDefault="00025179" w:rsidP="00C72282">
      <w:pPr>
        <w:pStyle w:val="Ttulo2"/>
        <w:numPr>
          <w:ilvl w:val="1"/>
          <w:numId w:val="13"/>
        </w:numPr>
        <w:jc w:val="both"/>
        <w:rPr>
          <w:rFonts w:ascii="Times New Roman" w:hAnsi="Times New Roman" w:cs="Times New Roman"/>
          <w:b/>
          <w:color w:val="auto"/>
          <w:sz w:val="36"/>
        </w:rPr>
      </w:pPr>
      <w:bookmarkStart w:id="80" w:name="_Toc531645394"/>
      <w:r>
        <w:rPr>
          <w:rFonts w:ascii="Times New Roman" w:hAnsi="Times New Roman" w:cs="Times New Roman"/>
          <w:b/>
          <w:color w:val="auto"/>
          <w:sz w:val="32"/>
        </w:rPr>
        <w:t>Obtención del modelo</w:t>
      </w:r>
      <w:bookmarkEnd w:id="80"/>
    </w:p>
    <w:p w14:paraId="25C3511C" w14:textId="368C049E" w:rsidR="000A6984" w:rsidRDefault="000A6984" w:rsidP="00000AB8">
      <w:pPr>
        <w:rPr>
          <w:rFonts w:ascii="Times New Roman" w:hAnsi="Times New Roman" w:cs="Times New Roman"/>
        </w:rPr>
      </w:pPr>
    </w:p>
    <w:p w14:paraId="6164849C" w14:textId="1BB9D60A" w:rsidR="008E6D92" w:rsidRDefault="00C7550D" w:rsidP="00E607B1">
      <w:pPr>
        <w:spacing w:after="120"/>
        <w:jc w:val="both"/>
        <w:rPr>
          <w:rFonts w:ascii="Times New Roman" w:hAnsi="Times New Roman" w:cs="Times New Roman"/>
        </w:rPr>
      </w:pPr>
      <w:r>
        <w:rPr>
          <w:rFonts w:ascii="Times New Roman" w:hAnsi="Times New Roman" w:cs="Times New Roman"/>
        </w:rPr>
        <w:t xml:space="preserve">Para llevar a cabo una buena técnica de predicción y aplicación de algoritmos, además del preprocesado previo de los datos, vamos a explicar </w:t>
      </w:r>
      <w:r w:rsidR="00CC6B0D">
        <w:rPr>
          <w:rFonts w:ascii="Times New Roman" w:hAnsi="Times New Roman" w:cs="Times New Roman"/>
        </w:rPr>
        <w:t xml:space="preserve">con más detalle en qué consiste el entrenamiento y la evaluación o </w:t>
      </w:r>
      <w:r w:rsidR="00CC6B0D" w:rsidRPr="00ED2AB5">
        <w:rPr>
          <w:rFonts w:ascii="Times New Roman" w:hAnsi="Times New Roman" w:cs="Times New Roman"/>
          <w:i/>
        </w:rPr>
        <w:t>test</w:t>
      </w:r>
      <w:r w:rsidR="00CC6B0D">
        <w:rPr>
          <w:rFonts w:ascii="Times New Roman" w:hAnsi="Times New Roman" w:cs="Times New Roman"/>
        </w:rPr>
        <w:t xml:space="preserve"> de la que hablábamos en el Capítulo 3</w:t>
      </w:r>
      <w:r>
        <w:rPr>
          <w:rFonts w:ascii="Times New Roman" w:hAnsi="Times New Roman" w:cs="Times New Roman"/>
        </w:rPr>
        <w:t>.</w:t>
      </w:r>
    </w:p>
    <w:p w14:paraId="2DB9BD83" w14:textId="77777777" w:rsidR="008E6D92" w:rsidRDefault="008E6D92" w:rsidP="00000AB8">
      <w:pPr>
        <w:rPr>
          <w:rFonts w:ascii="Times New Roman" w:hAnsi="Times New Roman" w:cs="Times New Roman"/>
        </w:rPr>
      </w:pPr>
    </w:p>
    <w:p w14:paraId="3312D74E" w14:textId="483B2E4D" w:rsidR="00826C07" w:rsidRPr="00F96CDB" w:rsidRDefault="00826C07" w:rsidP="00885186">
      <w:pPr>
        <w:pStyle w:val="Ttulo3"/>
        <w:numPr>
          <w:ilvl w:val="2"/>
          <w:numId w:val="34"/>
        </w:numPr>
        <w:jc w:val="both"/>
        <w:rPr>
          <w:rFonts w:ascii="Times New Roman" w:hAnsi="Times New Roman" w:cs="Times New Roman"/>
          <w:b/>
          <w:i/>
          <w:color w:val="auto"/>
          <w:sz w:val="28"/>
        </w:rPr>
      </w:pPr>
      <w:bookmarkStart w:id="81" w:name="_Toc531645395"/>
      <w:r>
        <w:rPr>
          <w:rFonts w:ascii="Times New Roman" w:hAnsi="Times New Roman" w:cs="Times New Roman"/>
          <w:b/>
          <w:i/>
          <w:color w:val="auto"/>
          <w:sz w:val="28"/>
        </w:rPr>
        <w:t>Entrenamiento de los datos (Training)</w:t>
      </w:r>
      <w:bookmarkEnd w:id="81"/>
    </w:p>
    <w:p w14:paraId="2BD702E8" w14:textId="702708F8" w:rsidR="008B24A3" w:rsidRPr="00826C07" w:rsidRDefault="008B24A3" w:rsidP="00000AB8">
      <w:pPr>
        <w:rPr>
          <w:rFonts w:ascii="Times New Roman" w:hAnsi="Times New Roman" w:cs="Times New Roman"/>
          <w:sz w:val="28"/>
        </w:rPr>
      </w:pPr>
    </w:p>
    <w:p w14:paraId="2FE94BEE" w14:textId="2C5542D7" w:rsidR="006A1479" w:rsidRDefault="00C7550D" w:rsidP="00000AB8">
      <w:pPr>
        <w:spacing w:after="120"/>
        <w:jc w:val="both"/>
        <w:rPr>
          <w:rFonts w:ascii="Times New Roman" w:hAnsi="Times New Roman" w:cs="Times New Roman"/>
        </w:rPr>
      </w:pPr>
      <w:r>
        <w:rPr>
          <w:rFonts w:ascii="Times New Roman" w:hAnsi="Times New Roman" w:cs="Times New Roman"/>
        </w:rPr>
        <w:t xml:space="preserve">Cuando ya tengamos preparados los datos para </w:t>
      </w:r>
      <w:r w:rsidR="00BD0091">
        <w:rPr>
          <w:rFonts w:ascii="Times New Roman" w:hAnsi="Times New Roman" w:cs="Times New Roman"/>
        </w:rPr>
        <w:t>ser ejecutados por</w:t>
      </w:r>
      <w:r>
        <w:rPr>
          <w:rFonts w:ascii="Times New Roman" w:hAnsi="Times New Roman" w:cs="Times New Roman"/>
        </w:rPr>
        <w:t xml:space="preserve"> los algoritmos, hemos de </w:t>
      </w:r>
      <w:r w:rsidR="00BD0091">
        <w:rPr>
          <w:rFonts w:ascii="Times New Roman" w:hAnsi="Times New Roman" w:cs="Times New Roman"/>
        </w:rPr>
        <w:t xml:space="preserve">hacer un entrenamiento con </w:t>
      </w:r>
      <w:r w:rsidR="00A701BB">
        <w:rPr>
          <w:rFonts w:ascii="Times New Roman" w:hAnsi="Times New Roman" w:cs="Times New Roman"/>
        </w:rPr>
        <w:t>estos</w:t>
      </w:r>
      <w:r w:rsidR="00BD0091">
        <w:rPr>
          <w:rFonts w:ascii="Times New Roman" w:hAnsi="Times New Roman" w:cs="Times New Roman"/>
        </w:rPr>
        <w:t xml:space="preserve"> datos</w:t>
      </w:r>
      <w:r>
        <w:rPr>
          <w:rFonts w:ascii="Times New Roman" w:hAnsi="Times New Roman" w:cs="Times New Roman"/>
        </w:rPr>
        <w:t xml:space="preserve"> para obtener un modelo </w:t>
      </w:r>
      <w:r w:rsidR="00025179">
        <w:rPr>
          <w:rFonts w:ascii="Times New Roman" w:hAnsi="Times New Roman" w:cs="Times New Roman"/>
        </w:rPr>
        <w:t>adecuado</w:t>
      </w:r>
      <w:r>
        <w:rPr>
          <w:rFonts w:ascii="Times New Roman" w:hAnsi="Times New Roman" w:cs="Times New Roman"/>
        </w:rPr>
        <w:t xml:space="preserve"> para </w:t>
      </w:r>
      <w:r w:rsidR="00A701BB">
        <w:rPr>
          <w:rFonts w:ascii="Times New Roman" w:hAnsi="Times New Roman" w:cs="Times New Roman"/>
        </w:rPr>
        <w:t>el</w:t>
      </w:r>
      <w:r w:rsidR="00BD0091">
        <w:rPr>
          <w:rFonts w:ascii="Times New Roman" w:hAnsi="Times New Roman" w:cs="Times New Roman"/>
        </w:rPr>
        <w:t xml:space="preserve"> algoritmo en cuestión</w:t>
      </w:r>
      <w:r>
        <w:rPr>
          <w:rFonts w:ascii="Times New Roman" w:hAnsi="Times New Roman" w:cs="Times New Roman"/>
        </w:rPr>
        <w:t xml:space="preserve">. El entrenamiento de los datos consiste en hacer varias ejecuciones de </w:t>
      </w:r>
      <w:r w:rsidR="00BD0091">
        <w:rPr>
          <w:rFonts w:ascii="Times New Roman" w:hAnsi="Times New Roman" w:cs="Times New Roman"/>
        </w:rPr>
        <w:t xml:space="preserve">los algoritmos con </w:t>
      </w:r>
      <w:r w:rsidR="00025179">
        <w:rPr>
          <w:rFonts w:ascii="Times New Roman" w:hAnsi="Times New Roman" w:cs="Times New Roman"/>
        </w:rPr>
        <w:t>diferentes valores de parámetros</w:t>
      </w:r>
      <w:r w:rsidR="00BD0091">
        <w:rPr>
          <w:rFonts w:ascii="Times New Roman" w:hAnsi="Times New Roman" w:cs="Times New Roman"/>
        </w:rPr>
        <w:t xml:space="preserve"> (barrido de valores)</w:t>
      </w:r>
      <w:r>
        <w:rPr>
          <w:rFonts w:ascii="Times New Roman" w:hAnsi="Times New Roman" w:cs="Times New Roman"/>
        </w:rPr>
        <w:t xml:space="preserve"> </w:t>
      </w:r>
      <w:r w:rsidR="00BD0091">
        <w:rPr>
          <w:rFonts w:ascii="Times New Roman" w:hAnsi="Times New Roman" w:cs="Times New Roman"/>
        </w:rPr>
        <w:t>para obtener</w:t>
      </w:r>
      <w:r>
        <w:rPr>
          <w:rFonts w:ascii="Times New Roman" w:hAnsi="Times New Roman" w:cs="Times New Roman"/>
        </w:rPr>
        <w:t xml:space="preserve"> un modelo. </w:t>
      </w:r>
    </w:p>
    <w:p w14:paraId="5412FA9D" w14:textId="397D0773" w:rsidR="006A1479" w:rsidRDefault="00C7550D" w:rsidP="00000AB8">
      <w:pPr>
        <w:spacing w:after="120"/>
        <w:jc w:val="both"/>
        <w:rPr>
          <w:rFonts w:ascii="Times New Roman" w:hAnsi="Times New Roman" w:cs="Times New Roman"/>
        </w:rPr>
      </w:pPr>
      <w:r>
        <w:rPr>
          <w:rFonts w:ascii="Times New Roman" w:hAnsi="Times New Roman" w:cs="Times New Roman"/>
        </w:rPr>
        <w:t xml:space="preserve">El modelo </w:t>
      </w:r>
      <w:r w:rsidR="00025179">
        <w:rPr>
          <w:rFonts w:ascii="Times New Roman" w:hAnsi="Times New Roman" w:cs="Times New Roman"/>
        </w:rPr>
        <w:t>que seleccion</w:t>
      </w:r>
      <w:r w:rsidR="00A701BB">
        <w:rPr>
          <w:rFonts w:ascii="Times New Roman" w:hAnsi="Times New Roman" w:cs="Times New Roman"/>
        </w:rPr>
        <w:t>ar</w:t>
      </w:r>
      <w:r w:rsidR="00025179">
        <w:rPr>
          <w:rFonts w:ascii="Times New Roman" w:hAnsi="Times New Roman" w:cs="Times New Roman"/>
        </w:rPr>
        <w:t>emos</w:t>
      </w:r>
      <w:r>
        <w:rPr>
          <w:rFonts w:ascii="Times New Roman" w:hAnsi="Times New Roman" w:cs="Times New Roman"/>
        </w:rPr>
        <w:t xml:space="preserve"> será aquel</w:t>
      </w:r>
      <w:r w:rsidR="00025179">
        <w:rPr>
          <w:rFonts w:ascii="Times New Roman" w:hAnsi="Times New Roman" w:cs="Times New Roman"/>
        </w:rPr>
        <w:t xml:space="preserve"> cuya</w:t>
      </w:r>
      <w:r>
        <w:rPr>
          <w:rFonts w:ascii="Times New Roman" w:hAnsi="Times New Roman" w:cs="Times New Roman"/>
        </w:rPr>
        <w:t xml:space="preserve"> ejecución</w:t>
      </w:r>
      <w:r w:rsidR="00025179">
        <w:rPr>
          <w:rFonts w:ascii="Times New Roman" w:hAnsi="Times New Roman" w:cs="Times New Roman"/>
        </w:rPr>
        <w:t xml:space="preserve"> del algoritmo correspondiente</w:t>
      </w:r>
      <w:r>
        <w:rPr>
          <w:rFonts w:ascii="Times New Roman" w:hAnsi="Times New Roman" w:cs="Times New Roman"/>
        </w:rPr>
        <w:t xml:space="preserve"> con la parametrización </w:t>
      </w:r>
      <w:r w:rsidR="00025179">
        <w:rPr>
          <w:rFonts w:ascii="Times New Roman" w:hAnsi="Times New Roman" w:cs="Times New Roman"/>
        </w:rPr>
        <w:t xml:space="preserve">adecuada, </w:t>
      </w:r>
      <w:r>
        <w:rPr>
          <w:rFonts w:ascii="Times New Roman" w:hAnsi="Times New Roman" w:cs="Times New Roman"/>
        </w:rPr>
        <w:t>mini</w:t>
      </w:r>
      <w:r w:rsidR="00CC6B0D">
        <w:rPr>
          <w:rFonts w:ascii="Times New Roman" w:hAnsi="Times New Roman" w:cs="Times New Roman"/>
        </w:rPr>
        <w:t>mice</w:t>
      </w:r>
      <w:r>
        <w:rPr>
          <w:rFonts w:ascii="Times New Roman" w:hAnsi="Times New Roman" w:cs="Times New Roman"/>
        </w:rPr>
        <w:t xml:space="preserve"> el valor del error cuadrático medio con respecto al resto de ejecuciones. Tal y como ya hemos mencionado en los apartados del </w:t>
      </w:r>
      <w:r w:rsidR="00CC6B0D">
        <w:rPr>
          <w:rFonts w:ascii="Times New Roman" w:hAnsi="Times New Roman" w:cs="Times New Roman"/>
        </w:rPr>
        <w:t>C</w:t>
      </w:r>
      <w:r>
        <w:rPr>
          <w:rFonts w:ascii="Times New Roman" w:hAnsi="Times New Roman" w:cs="Times New Roman"/>
        </w:rPr>
        <w:t xml:space="preserve">apítulo </w:t>
      </w:r>
      <w:r w:rsidR="00CC6B0D">
        <w:rPr>
          <w:rFonts w:ascii="Times New Roman" w:hAnsi="Times New Roman" w:cs="Times New Roman"/>
        </w:rPr>
        <w:t>3</w:t>
      </w:r>
      <w:r>
        <w:rPr>
          <w:rFonts w:ascii="Times New Roman" w:hAnsi="Times New Roman" w:cs="Times New Roman"/>
        </w:rPr>
        <w:t>, hemos de calcular el error cuadrático medio de cada una de las ejecuciones que consideremos</w:t>
      </w:r>
      <w:r w:rsidR="006A1479">
        <w:rPr>
          <w:rFonts w:ascii="Times New Roman" w:hAnsi="Times New Roman" w:cs="Times New Roman"/>
        </w:rPr>
        <w:t xml:space="preserve"> atendiendo a la parametrización</w:t>
      </w:r>
      <w:r>
        <w:rPr>
          <w:rFonts w:ascii="Times New Roman" w:hAnsi="Times New Roman" w:cs="Times New Roman"/>
        </w:rPr>
        <w:t xml:space="preserve">. Por ejemplo, para el </w:t>
      </w:r>
      <w:r w:rsidR="003B402D">
        <w:rPr>
          <w:rFonts w:ascii="Times New Roman" w:hAnsi="Times New Roman" w:cs="Times New Roman"/>
          <w:i/>
        </w:rPr>
        <w:t>Simple Exponential Smoothing</w:t>
      </w:r>
      <w:r>
        <w:rPr>
          <w:rFonts w:ascii="Times New Roman" w:hAnsi="Times New Roman" w:cs="Times New Roman"/>
        </w:rPr>
        <w:t xml:space="preserve">, tenemos como parámetro el </w:t>
      </w:r>
      <w:r w:rsidRPr="00C7550D">
        <w:rPr>
          <w:rFonts w:ascii="Times New Roman" w:hAnsi="Times New Roman" w:cs="Times New Roman"/>
          <w:i/>
        </w:rPr>
        <w:t>al</w:t>
      </w:r>
      <w:r>
        <w:rPr>
          <w:rFonts w:ascii="Times New Roman" w:hAnsi="Times New Roman" w:cs="Times New Roman"/>
          <w:i/>
        </w:rPr>
        <w:t>p</w:t>
      </w:r>
      <w:r w:rsidRPr="00C7550D">
        <w:rPr>
          <w:rFonts w:ascii="Times New Roman" w:hAnsi="Times New Roman" w:cs="Times New Roman"/>
          <w:i/>
        </w:rPr>
        <w:t>ha</w:t>
      </w:r>
      <w:r>
        <w:rPr>
          <w:rFonts w:ascii="Times New Roman" w:hAnsi="Times New Roman" w:cs="Times New Roman"/>
        </w:rPr>
        <w:t xml:space="preserve">, pero debemos saber qué valor de </w:t>
      </w:r>
      <w:r w:rsidRPr="00C7550D">
        <w:rPr>
          <w:rFonts w:ascii="Times New Roman" w:hAnsi="Times New Roman" w:cs="Times New Roman"/>
          <w:i/>
        </w:rPr>
        <w:t>alpha</w:t>
      </w:r>
      <w:r>
        <w:rPr>
          <w:rFonts w:ascii="Times New Roman" w:hAnsi="Times New Roman" w:cs="Times New Roman"/>
        </w:rPr>
        <w:t xml:space="preserve"> nos da el menor error </w:t>
      </w:r>
      <w:r w:rsidR="00A701BB">
        <w:rPr>
          <w:rFonts w:ascii="Times New Roman" w:hAnsi="Times New Roman" w:cs="Times New Roman"/>
        </w:rPr>
        <w:t>con respecto al precio real que registra el sistema</w:t>
      </w:r>
      <w:r>
        <w:rPr>
          <w:rFonts w:ascii="Times New Roman" w:hAnsi="Times New Roman" w:cs="Times New Roman"/>
        </w:rPr>
        <w:t>.</w:t>
      </w:r>
      <w:r w:rsidR="006A1479">
        <w:rPr>
          <w:rFonts w:ascii="Times New Roman" w:hAnsi="Times New Roman" w:cs="Times New Roman"/>
        </w:rPr>
        <w:t xml:space="preserve"> </w:t>
      </w:r>
    </w:p>
    <w:p w14:paraId="28D6390B" w14:textId="294765F5" w:rsidR="006A1479" w:rsidRDefault="006A1479" w:rsidP="00000AB8">
      <w:pPr>
        <w:spacing w:after="120"/>
        <w:jc w:val="both"/>
        <w:rPr>
          <w:rFonts w:ascii="Times New Roman" w:hAnsi="Times New Roman" w:cs="Times New Roman"/>
        </w:rPr>
      </w:pPr>
      <w:r>
        <w:rPr>
          <w:rFonts w:ascii="Times New Roman" w:hAnsi="Times New Roman" w:cs="Times New Roman"/>
        </w:rPr>
        <w:t>Para ello, gracias a la librería</w:t>
      </w:r>
      <w:r w:rsidR="00CC6B0D">
        <w:rPr>
          <w:rFonts w:ascii="Times New Roman" w:hAnsi="Times New Roman" w:cs="Times New Roman"/>
        </w:rPr>
        <w:t xml:space="preserve"> </w:t>
      </w:r>
      <w:r w:rsidR="00CC6B0D" w:rsidRPr="00CC6B0D">
        <w:rPr>
          <w:rFonts w:ascii="Times New Roman" w:hAnsi="Times New Roman" w:cs="Times New Roman"/>
          <w:i/>
        </w:rPr>
        <w:t>pandas</w:t>
      </w:r>
      <w:r>
        <w:rPr>
          <w:rFonts w:ascii="Times New Roman" w:hAnsi="Times New Roman" w:cs="Times New Roman"/>
        </w:rPr>
        <w:t xml:space="preserve"> de </w:t>
      </w:r>
      <w:r w:rsidRPr="00CC6B0D">
        <w:rPr>
          <w:rFonts w:ascii="Times New Roman" w:hAnsi="Times New Roman" w:cs="Times New Roman"/>
          <w:i/>
        </w:rPr>
        <w:t>Python</w:t>
      </w:r>
      <w:r w:rsidR="00CC6B0D">
        <w:rPr>
          <w:rFonts w:ascii="Times New Roman" w:hAnsi="Times New Roman" w:cs="Times New Roman"/>
        </w:rPr>
        <w:t xml:space="preserve"> [</w:t>
      </w:r>
      <w:r w:rsidR="00C9594F">
        <w:rPr>
          <w:rFonts w:ascii="Times New Roman" w:hAnsi="Times New Roman" w:cs="Times New Roman"/>
        </w:rPr>
        <w:t>16</w:t>
      </w:r>
      <w:r w:rsidR="00CC6B0D">
        <w:rPr>
          <w:rFonts w:ascii="Times New Roman" w:hAnsi="Times New Roman" w:cs="Times New Roman"/>
        </w:rPr>
        <w:t>]</w:t>
      </w:r>
      <w:r>
        <w:rPr>
          <w:rFonts w:ascii="Times New Roman" w:hAnsi="Times New Roman" w:cs="Times New Roman"/>
        </w:rPr>
        <w:t xml:space="preserve">, podremos trabajar con conjuntos de datos voluminosos agrupándolos por </w:t>
      </w:r>
      <w:r w:rsidRPr="006A1479">
        <w:rPr>
          <w:rFonts w:ascii="Times New Roman" w:hAnsi="Times New Roman" w:cs="Times New Roman"/>
          <w:b/>
          <w:i/>
        </w:rPr>
        <w:t>dataframes</w:t>
      </w:r>
      <w:r>
        <w:rPr>
          <w:rFonts w:ascii="Times New Roman" w:hAnsi="Times New Roman" w:cs="Times New Roman"/>
        </w:rPr>
        <w:t xml:space="preserve">. De esta manera, todos los datos que </w:t>
      </w:r>
      <w:r>
        <w:rPr>
          <w:rFonts w:ascii="Times New Roman" w:hAnsi="Times New Roman" w:cs="Times New Roman"/>
        </w:rPr>
        <w:lastRenderedPageBreak/>
        <w:t xml:space="preserve">vayamos a entrenar y ejecutar en los </w:t>
      </w:r>
      <w:r w:rsidR="00165639">
        <w:rPr>
          <w:rFonts w:ascii="Times New Roman" w:hAnsi="Times New Roman" w:cs="Times New Roman"/>
        </w:rPr>
        <w:t>algoritmos</w:t>
      </w:r>
      <w:r>
        <w:rPr>
          <w:rFonts w:ascii="Times New Roman" w:hAnsi="Times New Roman" w:cs="Times New Roman"/>
        </w:rPr>
        <w:t xml:space="preserve"> serán pasados de la BBDD a </w:t>
      </w:r>
      <w:r w:rsidRPr="006A1479">
        <w:rPr>
          <w:rFonts w:ascii="Times New Roman" w:hAnsi="Times New Roman" w:cs="Times New Roman"/>
          <w:i/>
        </w:rPr>
        <w:t>dataframes</w:t>
      </w:r>
      <w:r>
        <w:rPr>
          <w:rFonts w:ascii="Times New Roman" w:hAnsi="Times New Roman" w:cs="Times New Roman"/>
        </w:rPr>
        <w:t xml:space="preserve"> con el nombre de </w:t>
      </w:r>
      <w:r w:rsidRPr="006A1479">
        <w:rPr>
          <w:rFonts w:ascii="Times New Roman" w:hAnsi="Times New Roman" w:cs="Times New Roman"/>
          <w:i/>
        </w:rPr>
        <w:t>dfTrain</w:t>
      </w:r>
      <w:r>
        <w:rPr>
          <w:rFonts w:ascii="Times New Roman" w:hAnsi="Times New Roman" w:cs="Times New Roman"/>
        </w:rPr>
        <w:t xml:space="preserve"> para saber el conjunto de datos que </w:t>
      </w:r>
      <w:r w:rsidR="00CC6B0D">
        <w:rPr>
          <w:rFonts w:ascii="Times New Roman" w:hAnsi="Times New Roman" w:cs="Times New Roman"/>
        </w:rPr>
        <w:t>utilizaremos para entrenar</w:t>
      </w:r>
      <w:r>
        <w:rPr>
          <w:rFonts w:ascii="Times New Roman" w:hAnsi="Times New Roman" w:cs="Times New Roman"/>
        </w:rPr>
        <w:t xml:space="preserve">. </w:t>
      </w:r>
    </w:p>
    <w:p w14:paraId="24900543" w14:textId="612CBD09" w:rsidR="00C7550D" w:rsidRPr="00C7550D" w:rsidRDefault="006A1479" w:rsidP="00000AB8">
      <w:pPr>
        <w:spacing w:after="120"/>
        <w:jc w:val="both"/>
        <w:rPr>
          <w:rFonts w:ascii="Times New Roman" w:hAnsi="Times New Roman" w:cs="Times New Roman"/>
        </w:rPr>
      </w:pPr>
      <w:r>
        <w:rPr>
          <w:rFonts w:ascii="Times New Roman" w:hAnsi="Times New Roman" w:cs="Times New Roman"/>
        </w:rPr>
        <w:t xml:space="preserve">El lenguaje </w:t>
      </w:r>
      <w:r w:rsidRPr="00CC6B0D">
        <w:rPr>
          <w:rFonts w:ascii="Times New Roman" w:hAnsi="Times New Roman" w:cs="Times New Roman"/>
          <w:i/>
        </w:rPr>
        <w:t>Python</w:t>
      </w:r>
      <w:r>
        <w:rPr>
          <w:rFonts w:ascii="Times New Roman" w:hAnsi="Times New Roman" w:cs="Times New Roman"/>
        </w:rPr>
        <w:t xml:space="preserve"> </w:t>
      </w:r>
      <w:r w:rsidR="0022571D">
        <w:rPr>
          <w:rFonts w:ascii="Times New Roman" w:hAnsi="Times New Roman" w:cs="Times New Roman"/>
        </w:rPr>
        <w:t>[1</w:t>
      </w:r>
      <w:r w:rsidR="00C9594F">
        <w:rPr>
          <w:rFonts w:ascii="Times New Roman" w:hAnsi="Times New Roman" w:cs="Times New Roman"/>
        </w:rPr>
        <w:t>3</w:t>
      </w:r>
      <w:r w:rsidR="0022571D">
        <w:rPr>
          <w:rFonts w:ascii="Times New Roman" w:hAnsi="Times New Roman" w:cs="Times New Roman"/>
        </w:rPr>
        <w:t xml:space="preserve">] </w:t>
      </w:r>
      <w:r>
        <w:rPr>
          <w:rFonts w:ascii="Times New Roman" w:hAnsi="Times New Roman" w:cs="Times New Roman"/>
        </w:rPr>
        <w:t xml:space="preserve">también permite convertir los datos de </w:t>
      </w:r>
      <w:r w:rsidRPr="006A1479">
        <w:rPr>
          <w:rFonts w:ascii="Times New Roman" w:hAnsi="Times New Roman" w:cs="Times New Roman"/>
          <w:i/>
        </w:rPr>
        <w:t>dataframe</w:t>
      </w:r>
      <w:r>
        <w:rPr>
          <w:rFonts w:ascii="Times New Roman" w:hAnsi="Times New Roman" w:cs="Times New Roman"/>
        </w:rPr>
        <w:t xml:space="preserve"> a </w:t>
      </w:r>
      <w:r w:rsidRPr="006A1479">
        <w:rPr>
          <w:rFonts w:ascii="Times New Roman" w:hAnsi="Times New Roman" w:cs="Times New Roman"/>
          <w:i/>
        </w:rPr>
        <w:t>csv</w:t>
      </w:r>
      <w:r>
        <w:rPr>
          <w:rFonts w:ascii="Times New Roman" w:hAnsi="Times New Roman" w:cs="Times New Roman"/>
        </w:rPr>
        <w:t xml:space="preserve"> de forma que podremos obtener los datos en una hoja de cálculo</w:t>
      </w:r>
      <w:r w:rsidR="00CC6B0D">
        <w:rPr>
          <w:rFonts w:ascii="Times New Roman" w:hAnsi="Times New Roman" w:cs="Times New Roman"/>
        </w:rPr>
        <w:t>. De esta forma,</w:t>
      </w:r>
      <w:r>
        <w:rPr>
          <w:rFonts w:ascii="Times New Roman" w:hAnsi="Times New Roman" w:cs="Times New Roman"/>
        </w:rPr>
        <w:t xml:space="preserve"> gracias a la función </w:t>
      </w:r>
      <w:r w:rsidR="00FA70A7">
        <w:rPr>
          <w:rFonts w:ascii="Times New Roman" w:hAnsi="Times New Roman" w:cs="Times New Roman"/>
          <w:i/>
        </w:rPr>
        <w:t>s</w:t>
      </w:r>
      <w:r w:rsidRPr="006A1479">
        <w:rPr>
          <w:rFonts w:ascii="Times New Roman" w:hAnsi="Times New Roman" w:cs="Times New Roman"/>
          <w:i/>
        </w:rPr>
        <w:t>olver</w:t>
      </w:r>
      <w:r>
        <w:rPr>
          <w:rFonts w:ascii="Times New Roman" w:hAnsi="Times New Roman" w:cs="Times New Roman"/>
        </w:rPr>
        <w:t xml:space="preserve"> de la herramienta</w:t>
      </w:r>
      <w:r w:rsidR="00CC6B0D">
        <w:rPr>
          <w:rFonts w:ascii="Times New Roman" w:hAnsi="Times New Roman" w:cs="Times New Roman"/>
        </w:rPr>
        <w:t xml:space="preserve">, </w:t>
      </w:r>
      <w:r>
        <w:rPr>
          <w:rFonts w:ascii="Times New Roman" w:hAnsi="Times New Roman" w:cs="Times New Roman"/>
        </w:rPr>
        <w:t>podremos obtener</w:t>
      </w:r>
      <w:r w:rsidR="00407F37">
        <w:rPr>
          <w:rFonts w:ascii="Times New Roman" w:hAnsi="Times New Roman" w:cs="Times New Roman"/>
        </w:rPr>
        <w:t xml:space="preserve"> automáticamente</w:t>
      </w:r>
      <w:r>
        <w:rPr>
          <w:rFonts w:ascii="Times New Roman" w:hAnsi="Times New Roman" w:cs="Times New Roman"/>
        </w:rPr>
        <w:t xml:space="preserve"> el valor de los parámetros</w:t>
      </w:r>
      <w:r w:rsidR="00165639">
        <w:rPr>
          <w:rFonts w:ascii="Times New Roman" w:hAnsi="Times New Roman" w:cs="Times New Roman"/>
        </w:rPr>
        <w:t xml:space="preserve"> que</w:t>
      </w:r>
      <w:r>
        <w:rPr>
          <w:rFonts w:ascii="Times New Roman" w:hAnsi="Times New Roman" w:cs="Times New Roman"/>
        </w:rPr>
        <w:t xml:space="preserve"> </w:t>
      </w:r>
      <w:r w:rsidR="00CC6B0D">
        <w:rPr>
          <w:rFonts w:ascii="Times New Roman" w:hAnsi="Times New Roman" w:cs="Times New Roman"/>
        </w:rPr>
        <w:t>minimicen</w:t>
      </w:r>
      <w:r>
        <w:rPr>
          <w:rFonts w:ascii="Times New Roman" w:hAnsi="Times New Roman" w:cs="Times New Roman"/>
        </w:rPr>
        <w:t xml:space="preserve"> el EC</w:t>
      </w:r>
      <w:r w:rsidR="00407F37">
        <w:rPr>
          <w:rFonts w:ascii="Times New Roman" w:hAnsi="Times New Roman" w:cs="Times New Roman"/>
        </w:rPr>
        <w:t>M.</w:t>
      </w:r>
      <w:r w:rsidR="00A701BB">
        <w:rPr>
          <w:rFonts w:ascii="Times New Roman" w:hAnsi="Times New Roman" w:cs="Times New Roman"/>
        </w:rPr>
        <w:t xml:space="preserve"> </w:t>
      </w:r>
      <w:r w:rsidR="00407F37">
        <w:rPr>
          <w:rFonts w:ascii="Times New Roman" w:hAnsi="Times New Roman" w:cs="Times New Roman"/>
        </w:rPr>
        <w:t>Por tanto, es un</w:t>
      </w:r>
      <w:r w:rsidR="00A701BB">
        <w:rPr>
          <w:rFonts w:ascii="Times New Roman" w:hAnsi="Times New Roman" w:cs="Times New Roman"/>
        </w:rPr>
        <w:t xml:space="preserve"> atajo automatizado</w:t>
      </w:r>
      <w:r w:rsidR="00407F37">
        <w:rPr>
          <w:rFonts w:ascii="Times New Roman" w:hAnsi="Times New Roman" w:cs="Times New Roman"/>
        </w:rPr>
        <w:t xml:space="preserve"> </w:t>
      </w:r>
      <w:r w:rsidR="00A701BB">
        <w:rPr>
          <w:rFonts w:ascii="Times New Roman" w:hAnsi="Times New Roman" w:cs="Times New Roman"/>
        </w:rPr>
        <w:t>para llevar a cabo el</w:t>
      </w:r>
      <w:r w:rsidR="00407F37">
        <w:rPr>
          <w:rFonts w:ascii="Times New Roman" w:hAnsi="Times New Roman" w:cs="Times New Roman"/>
        </w:rPr>
        <w:t xml:space="preserve"> proceso de barrido de valores para obtener el valor de </w:t>
      </w:r>
      <w:r w:rsidR="00407F37" w:rsidRPr="00407F37">
        <w:rPr>
          <w:rFonts w:ascii="Times New Roman" w:hAnsi="Times New Roman" w:cs="Times New Roman"/>
          <w:i/>
        </w:rPr>
        <w:t>alpha</w:t>
      </w:r>
      <w:r w:rsidR="00407F37">
        <w:rPr>
          <w:rFonts w:ascii="Times New Roman" w:hAnsi="Times New Roman" w:cs="Times New Roman"/>
        </w:rPr>
        <w:t xml:space="preserve"> óptimo.</w:t>
      </w:r>
    </w:p>
    <w:p w14:paraId="61A00419" w14:textId="2E7C1B70" w:rsidR="00743C17" w:rsidRDefault="006A1479" w:rsidP="00000AB8">
      <w:pPr>
        <w:spacing w:after="120"/>
        <w:jc w:val="both"/>
        <w:rPr>
          <w:rFonts w:ascii="Times New Roman" w:hAnsi="Times New Roman" w:cs="Times New Roman"/>
        </w:rPr>
      </w:pPr>
      <w:r>
        <w:rPr>
          <w:rFonts w:ascii="Times New Roman" w:hAnsi="Times New Roman" w:cs="Times New Roman"/>
        </w:rPr>
        <w:t>L</w:t>
      </w:r>
      <w:r w:rsidR="00EB5FF7">
        <w:rPr>
          <w:rFonts w:ascii="Times New Roman" w:hAnsi="Times New Roman" w:cs="Times New Roman"/>
        </w:rPr>
        <w:t xml:space="preserve">os datos </w:t>
      </w:r>
      <w:r w:rsidR="0030385B">
        <w:rPr>
          <w:rFonts w:ascii="Times New Roman" w:hAnsi="Times New Roman" w:cs="Times New Roman"/>
        </w:rPr>
        <w:t xml:space="preserve">que tomaremos para nuestro conjunto de </w:t>
      </w:r>
      <w:r w:rsidR="00F20EDE">
        <w:rPr>
          <w:rFonts w:ascii="Times New Roman" w:hAnsi="Times New Roman" w:cs="Times New Roman"/>
        </w:rPr>
        <w:t>entrenamiento</w:t>
      </w:r>
      <w:r w:rsidR="0030385B">
        <w:rPr>
          <w:rFonts w:ascii="Times New Roman" w:hAnsi="Times New Roman" w:cs="Times New Roman"/>
        </w:rPr>
        <w:t xml:space="preserve"> serán los que especificamos por los parámetros del sistema </w:t>
      </w:r>
      <w:r w:rsidR="0030385B" w:rsidRPr="0030385B">
        <w:rPr>
          <w:rFonts w:ascii="Times New Roman" w:hAnsi="Times New Roman" w:cs="Times New Roman"/>
          <w:i/>
        </w:rPr>
        <w:t>f_inicio</w:t>
      </w:r>
      <w:r w:rsidR="0030385B">
        <w:rPr>
          <w:rFonts w:ascii="Times New Roman" w:hAnsi="Times New Roman" w:cs="Times New Roman"/>
        </w:rPr>
        <w:t xml:space="preserve"> y </w:t>
      </w:r>
      <w:r w:rsidR="0030385B" w:rsidRPr="0030385B">
        <w:rPr>
          <w:rFonts w:ascii="Times New Roman" w:hAnsi="Times New Roman" w:cs="Times New Roman"/>
          <w:i/>
        </w:rPr>
        <w:t>f_fin</w:t>
      </w:r>
      <w:r w:rsidR="0030385B">
        <w:rPr>
          <w:rFonts w:ascii="Times New Roman" w:hAnsi="Times New Roman" w:cs="Times New Roman"/>
        </w:rPr>
        <w:t>.</w:t>
      </w:r>
      <w:r w:rsidR="00F20EDE">
        <w:rPr>
          <w:rFonts w:ascii="Times New Roman" w:hAnsi="Times New Roman" w:cs="Times New Roman"/>
        </w:rPr>
        <w:t xml:space="preserve"> Además</w:t>
      </w:r>
      <w:r w:rsidR="00165CC0">
        <w:rPr>
          <w:rFonts w:ascii="Times New Roman" w:hAnsi="Times New Roman" w:cs="Times New Roman"/>
        </w:rPr>
        <w:t xml:space="preserve">, </w:t>
      </w:r>
      <w:r w:rsidR="00165CC0" w:rsidRPr="00F46FA0">
        <w:rPr>
          <w:rFonts w:ascii="Times New Roman" w:hAnsi="Times New Roman" w:cs="Times New Roman"/>
          <w:i/>
        </w:rPr>
        <w:t>pandas</w:t>
      </w:r>
      <w:r w:rsidR="00165CC0">
        <w:rPr>
          <w:rFonts w:ascii="Times New Roman" w:hAnsi="Times New Roman" w:cs="Times New Roman"/>
        </w:rPr>
        <w:t xml:space="preserve"> </w:t>
      </w:r>
      <w:r w:rsidR="00C9594F">
        <w:rPr>
          <w:rFonts w:ascii="Times New Roman" w:hAnsi="Times New Roman" w:cs="Times New Roman"/>
        </w:rPr>
        <w:t xml:space="preserve">[16] </w:t>
      </w:r>
      <w:r w:rsidR="00165CC0">
        <w:rPr>
          <w:rFonts w:ascii="Times New Roman" w:hAnsi="Times New Roman" w:cs="Times New Roman"/>
        </w:rPr>
        <w:t xml:space="preserve">también nos permite visualizar el </w:t>
      </w:r>
      <w:r w:rsidR="00165CC0" w:rsidRPr="00165CC0">
        <w:rPr>
          <w:rFonts w:ascii="Times New Roman" w:hAnsi="Times New Roman" w:cs="Times New Roman"/>
          <w:i/>
        </w:rPr>
        <w:t>dataframe</w:t>
      </w:r>
      <w:r w:rsidR="00165CC0">
        <w:rPr>
          <w:rFonts w:ascii="Times New Roman" w:hAnsi="Times New Roman" w:cs="Times New Roman"/>
        </w:rPr>
        <w:t xml:space="preserve"> de entrenamiento (</w:t>
      </w:r>
      <w:r w:rsidR="00165CC0" w:rsidRPr="00165CC0">
        <w:rPr>
          <w:rFonts w:ascii="Times New Roman" w:hAnsi="Times New Roman" w:cs="Times New Roman"/>
          <w:i/>
        </w:rPr>
        <w:t>dfTrain</w:t>
      </w:r>
      <w:r w:rsidR="00165CC0">
        <w:rPr>
          <w:rFonts w:ascii="Times New Roman" w:hAnsi="Times New Roman" w:cs="Times New Roman"/>
        </w:rPr>
        <w:t xml:space="preserve">) con una tabla que nos creará al ejecutar el código del </w:t>
      </w:r>
      <w:r w:rsidR="00165CC0" w:rsidRPr="00CC6B0D">
        <w:rPr>
          <w:rFonts w:ascii="Times New Roman" w:hAnsi="Times New Roman" w:cs="Times New Roman"/>
          <w:i/>
        </w:rPr>
        <w:t>script</w:t>
      </w:r>
      <w:r w:rsidR="00165CC0">
        <w:rPr>
          <w:rFonts w:ascii="Times New Roman" w:hAnsi="Times New Roman" w:cs="Times New Roman"/>
        </w:rPr>
        <w:t>.</w:t>
      </w:r>
      <w:r w:rsidR="00F20EDE">
        <w:rPr>
          <w:rFonts w:ascii="Times New Roman" w:hAnsi="Times New Roman" w:cs="Times New Roman"/>
        </w:rPr>
        <w:t xml:space="preserve"> </w:t>
      </w:r>
    </w:p>
    <w:p w14:paraId="4137A848" w14:textId="371C58FB" w:rsidR="0030385B" w:rsidRPr="00A701BB" w:rsidRDefault="0030385B" w:rsidP="00000AB8">
      <w:pPr>
        <w:spacing w:after="120"/>
        <w:jc w:val="both"/>
        <w:rPr>
          <w:rFonts w:ascii="Times New Roman" w:hAnsi="Times New Roman" w:cs="Times New Roman"/>
        </w:rPr>
      </w:pPr>
      <w:r>
        <w:rPr>
          <w:rFonts w:ascii="Times New Roman" w:hAnsi="Times New Roman" w:cs="Times New Roman"/>
        </w:rPr>
        <w:t xml:space="preserve">Los algoritmos que requieren hacer un entrenamiento de los datos serán el </w:t>
      </w:r>
      <w:r w:rsidR="00EE220B">
        <w:rPr>
          <w:rFonts w:ascii="Times New Roman" w:hAnsi="Times New Roman" w:cs="Times New Roman"/>
          <w:i/>
        </w:rPr>
        <w:t>S</w:t>
      </w:r>
      <w:r w:rsidRPr="0030385B">
        <w:rPr>
          <w:rFonts w:ascii="Times New Roman" w:hAnsi="Times New Roman" w:cs="Times New Roman"/>
          <w:i/>
        </w:rPr>
        <w:t>imple</w:t>
      </w:r>
      <w:r>
        <w:rPr>
          <w:rFonts w:ascii="Times New Roman" w:hAnsi="Times New Roman" w:cs="Times New Roman"/>
        </w:rPr>
        <w:t xml:space="preserve"> y el </w:t>
      </w:r>
      <w:r w:rsidR="00EE220B">
        <w:rPr>
          <w:rFonts w:ascii="Times New Roman" w:hAnsi="Times New Roman" w:cs="Times New Roman"/>
          <w:i/>
        </w:rPr>
        <w:t>D</w:t>
      </w:r>
      <w:r w:rsidRPr="0030385B">
        <w:rPr>
          <w:rFonts w:ascii="Times New Roman" w:hAnsi="Times New Roman" w:cs="Times New Roman"/>
          <w:i/>
        </w:rPr>
        <w:t xml:space="preserve">ouble </w:t>
      </w:r>
      <w:r w:rsidR="00EE220B">
        <w:rPr>
          <w:rFonts w:ascii="Times New Roman" w:hAnsi="Times New Roman" w:cs="Times New Roman"/>
          <w:i/>
        </w:rPr>
        <w:t>E</w:t>
      </w:r>
      <w:r w:rsidRPr="0030385B">
        <w:rPr>
          <w:rFonts w:ascii="Times New Roman" w:hAnsi="Times New Roman" w:cs="Times New Roman"/>
          <w:i/>
        </w:rPr>
        <w:t xml:space="preserve">xponential </w:t>
      </w:r>
      <w:r w:rsidR="00EE220B">
        <w:rPr>
          <w:rFonts w:ascii="Times New Roman" w:hAnsi="Times New Roman" w:cs="Times New Roman"/>
          <w:i/>
        </w:rPr>
        <w:t>S</w:t>
      </w:r>
      <w:r w:rsidRPr="0030385B">
        <w:rPr>
          <w:rFonts w:ascii="Times New Roman" w:hAnsi="Times New Roman" w:cs="Times New Roman"/>
          <w:i/>
        </w:rPr>
        <w:t>moothing</w:t>
      </w:r>
      <w:r>
        <w:rPr>
          <w:rFonts w:ascii="Times New Roman" w:hAnsi="Times New Roman" w:cs="Times New Roman"/>
          <w:i/>
        </w:rPr>
        <w:t>.</w:t>
      </w:r>
      <w:r w:rsidR="00A701BB">
        <w:rPr>
          <w:rFonts w:ascii="Times New Roman" w:hAnsi="Times New Roman" w:cs="Times New Roman"/>
        </w:rPr>
        <w:t xml:space="preserve"> Es decir, los algoritmos que utilizaremos para realizar el pronóstico.</w:t>
      </w:r>
    </w:p>
    <w:p w14:paraId="1DF811CD" w14:textId="13C248DE" w:rsidR="0039127A" w:rsidRDefault="0030385B" w:rsidP="00000AB8">
      <w:pPr>
        <w:spacing w:after="120"/>
        <w:jc w:val="both"/>
        <w:rPr>
          <w:rFonts w:ascii="Times New Roman" w:hAnsi="Times New Roman" w:cs="Times New Roman"/>
        </w:rPr>
      </w:pPr>
      <w:r>
        <w:rPr>
          <w:rFonts w:ascii="Times New Roman" w:hAnsi="Times New Roman" w:cs="Times New Roman"/>
        </w:rPr>
        <w:t xml:space="preserve">Una vez que hagamos el entrenamiento de los datos y obtengamos el modelo </w:t>
      </w:r>
      <w:r w:rsidR="0039109B">
        <w:rPr>
          <w:rFonts w:ascii="Times New Roman" w:hAnsi="Times New Roman" w:cs="Times New Roman"/>
        </w:rPr>
        <w:t>con el menor ECM</w:t>
      </w:r>
      <w:r>
        <w:rPr>
          <w:rFonts w:ascii="Times New Roman" w:hAnsi="Times New Roman" w:cs="Times New Roman"/>
        </w:rPr>
        <w:t>, l</w:t>
      </w:r>
      <w:r w:rsidR="00EB5FF7">
        <w:rPr>
          <w:rFonts w:ascii="Times New Roman" w:hAnsi="Times New Roman" w:cs="Times New Roman"/>
        </w:rPr>
        <w:t xml:space="preserve">a última parte </w:t>
      </w:r>
      <w:r>
        <w:rPr>
          <w:rFonts w:ascii="Times New Roman" w:hAnsi="Times New Roman" w:cs="Times New Roman"/>
        </w:rPr>
        <w:t xml:space="preserve">que nos queda será la evaluación de nuestro modelo por medio del conjunto de datos </w:t>
      </w:r>
      <w:r w:rsidR="00F20EDE">
        <w:rPr>
          <w:rFonts w:ascii="Times New Roman" w:hAnsi="Times New Roman" w:cs="Times New Roman"/>
        </w:rPr>
        <w:t xml:space="preserve">de </w:t>
      </w:r>
      <w:r w:rsidR="00F20EDE" w:rsidRPr="00F20EDE">
        <w:rPr>
          <w:rFonts w:ascii="Times New Roman" w:hAnsi="Times New Roman" w:cs="Times New Roman"/>
        </w:rPr>
        <w:t>prueba</w:t>
      </w:r>
      <w:r w:rsidR="00F20EDE">
        <w:rPr>
          <w:rFonts w:ascii="Times New Roman" w:hAnsi="Times New Roman" w:cs="Times New Roman"/>
        </w:rPr>
        <w:t>, de los que hablaremos</w:t>
      </w:r>
      <w:r>
        <w:rPr>
          <w:rFonts w:ascii="Times New Roman" w:hAnsi="Times New Roman" w:cs="Times New Roman"/>
        </w:rPr>
        <w:t xml:space="preserve"> en el apartado que viene a continuación.</w:t>
      </w:r>
    </w:p>
    <w:p w14:paraId="0E801E16" w14:textId="290401C8" w:rsidR="0039127A" w:rsidRDefault="0039127A" w:rsidP="00000AB8">
      <w:pPr>
        <w:jc w:val="both"/>
        <w:rPr>
          <w:rFonts w:ascii="Times New Roman" w:hAnsi="Times New Roman" w:cs="Times New Roman"/>
        </w:rPr>
      </w:pPr>
    </w:p>
    <w:p w14:paraId="2AA7DBD9" w14:textId="2624E0BD" w:rsidR="00826C07" w:rsidRPr="00F96CDB" w:rsidRDefault="00826C07" w:rsidP="00885186">
      <w:pPr>
        <w:pStyle w:val="Ttulo3"/>
        <w:numPr>
          <w:ilvl w:val="2"/>
          <w:numId w:val="34"/>
        </w:numPr>
        <w:jc w:val="both"/>
        <w:rPr>
          <w:rFonts w:ascii="Times New Roman" w:hAnsi="Times New Roman" w:cs="Times New Roman"/>
          <w:b/>
          <w:i/>
          <w:color w:val="auto"/>
          <w:sz w:val="28"/>
        </w:rPr>
      </w:pPr>
      <w:bookmarkStart w:id="82" w:name="_Toc531645396"/>
      <w:r>
        <w:rPr>
          <w:rFonts w:ascii="Times New Roman" w:hAnsi="Times New Roman" w:cs="Times New Roman"/>
          <w:b/>
          <w:i/>
          <w:color w:val="auto"/>
          <w:sz w:val="28"/>
        </w:rPr>
        <w:t>Evaluación de los datos (Test)</w:t>
      </w:r>
      <w:bookmarkEnd w:id="82"/>
    </w:p>
    <w:p w14:paraId="085AA5A7" w14:textId="77777777" w:rsidR="00165CC0" w:rsidRPr="00165CC0" w:rsidRDefault="00165CC0" w:rsidP="00000AB8">
      <w:pPr>
        <w:jc w:val="both"/>
        <w:rPr>
          <w:rFonts w:ascii="Times New Roman" w:hAnsi="Times New Roman" w:cs="Times New Roman"/>
        </w:rPr>
      </w:pPr>
    </w:p>
    <w:p w14:paraId="4AE09C42" w14:textId="3B4384AA" w:rsidR="0091445A" w:rsidRDefault="00D3459B" w:rsidP="00000AB8">
      <w:pPr>
        <w:spacing w:after="120"/>
        <w:jc w:val="both"/>
        <w:rPr>
          <w:rFonts w:ascii="Times New Roman" w:eastAsiaTheme="majorEastAsia" w:hAnsi="Times New Roman" w:cs="Times New Roman"/>
          <w:szCs w:val="21"/>
        </w:rPr>
      </w:pPr>
      <w:r>
        <w:rPr>
          <w:rFonts w:ascii="Times New Roman" w:eastAsiaTheme="majorEastAsia" w:hAnsi="Times New Roman" w:cs="Times New Roman"/>
          <w:szCs w:val="21"/>
        </w:rPr>
        <w:t xml:space="preserve">La fase final que nos queda por hablar de nuestro sistema de cara a cada </w:t>
      </w:r>
      <w:r w:rsidR="005539A0">
        <w:rPr>
          <w:rFonts w:ascii="Times New Roman" w:eastAsiaTheme="majorEastAsia" w:hAnsi="Times New Roman" w:cs="Times New Roman"/>
          <w:szCs w:val="21"/>
        </w:rPr>
        <w:t>experimento</w:t>
      </w:r>
      <w:r>
        <w:rPr>
          <w:rFonts w:ascii="Times New Roman" w:eastAsiaTheme="majorEastAsia" w:hAnsi="Times New Roman" w:cs="Times New Roman"/>
          <w:szCs w:val="21"/>
        </w:rPr>
        <w:t xml:space="preserve"> será la evaluación de nuestro modelo</w:t>
      </w:r>
      <w:r w:rsidR="005539A0">
        <w:rPr>
          <w:rFonts w:ascii="Times New Roman" w:eastAsiaTheme="majorEastAsia" w:hAnsi="Times New Roman" w:cs="Times New Roman"/>
          <w:szCs w:val="21"/>
        </w:rPr>
        <w:t xml:space="preserve">. </w:t>
      </w:r>
      <w:r w:rsidR="006C39B9">
        <w:rPr>
          <w:rFonts w:ascii="Times New Roman" w:eastAsiaTheme="majorEastAsia" w:hAnsi="Times New Roman" w:cs="Times New Roman"/>
          <w:szCs w:val="21"/>
        </w:rPr>
        <w:t xml:space="preserve">Al igual que hemos hecho con el entrenamiento, dejaremos un conjunto de datos para evaluar que denominaremos por </w:t>
      </w:r>
      <w:r w:rsidR="006C39B9" w:rsidRPr="006C39B9">
        <w:rPr>
          <w:rFonts w:ascii="Times New Roman" w:eastAsiaTheme="majorEastAsia" w:hAnsi="Times New Roman" w:cs="Times New Roman"/>
          <w:i/>
          <w:szCs w:val="21"/>
        </w:rPr>
        <w:t>dataframe</w:t>
      </w:r>
      <w:r w:rsidR="006C39B9">
        <w:rPr>
          <w:rFonts w:ascii="Times New Roman" w:eastAsiaTheme="majorEastAsia" w:hAnsi="Times New Roman" w:cs="Times New Roman"/>
          <w:szCs w:val="21"/>
        </w:rPr>
        <w:t xml:space="preserve"> como </w:t>
      </w:r>
      <w:r w:rsidR="006C39B9" w:rsidRPr="006C39B9">
        <w:rPr>
          <w:rFonts w:ascii="Times New Roman" w:eastAsiaTheme="majorEastAsia" w:hAnsi="Times New Roman" w:cs="Times New Roman"/>
          <w:i/>
          <w:szCs w:val="21"/>
        </w:rPr>
        <w:t>dfTest</w:t>
      </w:r>
      <w:r w:rsidR="006C39B9">
        <w:rPr>
          <w:rFonts w:ascii="Times New Roman" w:eastAsiaTheme="majorEastAsia" w:hAnsi="Times New Roman" w:cs="Times New Roman"/>
          <w:szCs w:val="21"/>
        </w:rPr>
        <w:t>. Estos datos los obtendremos gracias al parámetro “</w:t>
      </w:r>
      <w:r w:rsidR="006C39B9" w:rsidRPr="006C39B9">
        <w:rPr>
          <w:rFonts w:ascii="Times New Roman" w:eastAsiaTheme="majorEastAsia" w:hAnsi="Times New Roman" w:cs="Times New Roman"/>
          <w:i/>
          <w:szCs w:val="21"/>
        </w:rPr>
        <w:t>posteriores</w:t>
      </w:r>
      <w:r w:rsidR="006C39B9">
        <w:rPr>
          <w:rFonts w:ascii="Times New Roman" w:eastAsiaTheme="majorEastAsia" w:hAnsi="Times New Roman" w:cs="Times New Roman"/>
          <w:szCs w:val="21"/>
        </w:rPr>
        <w:t xml:space="preserve">”, que nos indicará los </w:t>
      </w:r>
      <w:r w:rsidR="006C39B9" w:rsidRPr="006C39B9">
        <w:rPr>
          <w:rFonts w:ascii="Times New Roman" w:eastAsiaTheme="majorEastAsia" w:hAnsi="Times New Roman" w:cs="Times New Roman"/>
          <w:i/>
          <w:szCs w:val="21"/>
        </w:rPr>
        <w:t>n</w:t>
      </w:r>
      <w:r w:rsidR="006C39B9">
        <w:rPr>
          <w:rFonts w:ascii="Times New Roman" w:eastAsiaTheme="majorEastAsia" w:hAnsi="Times New Roman" w:cs="Times New Roman"/>
          <w:szCs w:val="21"/>
        </w:rPr>
        <w:t xml:space="preserve"> periodos </w:t>
      </w:r>
      <w:r w:rsidR="00A701BB">
        <w:rPr>
          <w:rFonts w:ascii="Times New Roman" w:eastAsiaTheme="majorEastAsia" w:hAnsi="Times New Roman" w:cs="Times New Roman"/>
          <w:szCs w:val="21"/>
        </w:rPr>
        <w:t>que siguen</w:t>
      </w:r>
      <w:r w:rsidR="006C39B9">
        <w:rPr>
          <w:rFonts w:ascii="Times New Roman" w:eastAsiaTheme="majorEastAsia" w:hAnsi="Times New Roman" w:cs="Times New Roman"/>
          <w:szCs w:val="21"/>
        </w:rPr>
        <w:t xml:space="preserve"> a los datos de entrenamiento, los cuales queremos evaluar o predecir. Si por ejemplo tenemos veinte días para entrenar y el usuario quiere el </w:t>
      </w:r>
      <w:r w:rsidR="00956ABA">
        <w:rPr>
          <w:rFonts w:ascii="Times New Roman" w:eastAsiaTheme="majorEastAsia" w:hAnsi="Times New Roman" w:cs="Times New Roman"/>
          <w:szCs w:val="21"/>
        </w:rPr>
        <w:t>pronóstico</w:t>
      </w:r>
      <w:r w:rsidR="006C39B9">
        <w:rPr>
          <w:rFonts w:ascii="Times New Roman" w:eastAsiaTheme="majorEastAsia" w:hAnsi="Times New Roman" w:cs="Times New Roman"/>
          <w:szCs w:val="21"/>
        </w:rPr>
        <w:t xml:space="preserve"> para el precio de los cinco días siguientes, en nuestro conjunto de prueba tendremos los precios de esos cinco días posteriores. Nuestro sistema predecirá gracias </w:t>
      </w:r>
      <w:r w:rsidR="009B18C3">
        <w:rPr>
          <w:rFonts w:ascii="Times New Roman" w:eastAsiaTheme="majorEastAsia" w:hAnsi="Times New Roman" w:cs="Times New Roman"/>
          <w:szCs w:val="21"/>
        </w:rPr>
        <w:t>a nuestro</w:t>
      </w:r>
      <w:r w:rsidR="006C39B9">
        <w:rPr>
          <w:rFonts w:ascii="Times New Roman" w:eastAsiaTheme="majorEastAsia" w:hAnsi="Times New Roman" w:cs="Times New Roman"/>
          <w:szCs w:val="21"/>
        </w:rPr>
        <w:t xml:space="preserve"> modelo de entrenamiento los cinco días posteriores de nuestras observaciones pasadas (datos de entrenamiento)</w:t>
      </w:r>
      <w:r w:rsidR="00A701BB">
        <w:rPr>
          <w:rFonts w:ascii="Times New Roman" w:eastAsiaTheme="majorEastAsia" w:hAnsi="Times New Roman" w:cs="Times New Roman"/>
          <w:szCs w:val="21"/>
        </w:rPr>
        <w:t>. L</w:t>
      </w:r>
      <w:r w:rsidR="006C39B9">
        <w:rPr>
          <w:rFonts w:ascii="Times New Roman" w:eastAsiaTheme="majorEastAsia" w:hAnsi="Times New Roman" w:cs="Times New Roman"/>
          <w:szCs w:val="21"/>
        </w:rPr>
        <w:t xml:space="preserve">ógicamente sin tener en cuenta cual será el comportamiento real de los precios de esos cinco </w:t>
      </w:r>
      <w:r w:rsidR="00A701BB">
        <w:rPr>
          <w:rFonts w:ascii="Times New Roman" w:eastAsiaTheme="majorEastAsia" w:hAnsi="Times New Roman" w:cs="Times New Roman"/>
          <w:szCs w:val="21"/>
        </w:rPr>
        <w:t>días</w:t>
      </w:r>
      <w:r w:rsidR="006C39B9">
        <w:rPr>
          <w:rFonts w:ascii="Times New Roman" w:eastAsiaTheme="majorEastAsia" w:hAnsi="Times New Roman" w:cs="Times New Roman"/>
          <w:szCs w:val="21"/>
        </w:rPr>
        <w:t>.</w:t>
      </w:r>
      <w:r w:rsidR="0091445A">
        <w:rPr>
          <w:rFonts w:ascii="Times New Roman" w:eastAsiaTheme="majorEastAsia" w:hAnsi="Times New Roman" w:cs="Times New Roman"/>
          <w:szCs w:val="21"/>
        </w:rPr>
        <w:t xml:space="preserve"> Para una mejor comprensión del funcionamiento del entrenamiento y evaluación de los datos, visualizar la </w:t>
      </w:r>
      <w:r w:rsidR="0091445A" w:rsidRPr="0091445A">
        <w:rPr>
          <w:rFonts w:ascii="Times New Roman" w:eastAsiaTheme="majorEastAsia" w:hAnsi="Times New Roman" w:cs="Times New Roman"/>
          <w:i/>
          <w:szCs w:val="21"/>
        </w:rPr>
        <w:t xml:space="preserve">Figura </w:t>
      </w:r>
      <w:r w:rsidR="0048271D">
        <w:rPr>
          <w:rFonts w:ascii="Times New Roman" w:eastAsiaTheme="majorEastAsia" w:hAnsi="Times New Roman" w:cs="Times New Roman"/>
          <w:i/>
          <w:szCs w:val="21"/>
        </w:rPr>
        <w:t>21</w:t>
      </w:r>
      <w:r w:rsidR="0091445A">
        <w:rPr>
          <w:rFonts w:ascii="Times New Roman" w:eastAsiaTheme="majorEastAsia" w:hAnsi="Times New Roman" w:cs="Times New Roman"/>
          <w:szCs w:val="21"/>
        </w:rPr>
        <w:t>:</w:t>
      </w:r>
    </w:p>
    <w:p w14:paraId="29B09D0D" w14:textId="77777777" w:rsidR="0091445A" w:rsidRDefault="0091445A" w:rsidP="00000AB8">
      <w:pPr>
        <w:spacing w:after="120"/>
        <w:jc w:val="both"/>
        <w:rPr>
          <w:rFonts w:ascii="Times New Roman" w:eastAsiaTheme="majorEastAsia" w:hAnsi="Times New Roman" w:cs="Times New Roman"/>
          <w:szCs w:val="21"/>
        </w:rPr>
      </w:pPr>
    </w:p>
    <w:p w14:paraId="1E74A8EA" w14:textId="77777777" w:rsidR="0091445A" w:rsidRDefault="0091445A" w:rsidP="00000AB8">
      <w:pPr>
        <w:keepNext/>
        <w:spacing w:after="120"/>
      </w:pPr>
      <w:r>
        <w:rPr>
          <w:rFonts w:ascii="Times New Roman" w:eastAsiaTheme="majorEastAsia" w:hAnsi="Times New Roman" w:cs="Times New Roman"/>
          <w:noProof/>
          <w:szCs w:val="21"/>
        </w:rPr>
        <w:lastRenderedPageBreak/>
        <w:drawing>
          <wp:inline distT="0" distB="0" distL="0" distR="0" wp14:anchorId="03399406" wp14:editId="0890DFFA">
            <wp:extent cx="6069956" cy="22860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3640" cy="2294920"/>
                    </a:xfrm>
                    <a:prstGeom prst="rect">
                      <a:avLst/>
                    </a:prstGeom>
                    <a:noFill/>
                    <a:ln>
                      <a:noFill/>
                    </a:ln>
                  </pic:spPr>
                </pic:pic>
              </a:graphicData>
            </a:graphic>
          </wp:inline>
        </w:drawing>
      </w:r>
    </w:p>
    <w:p w14:paraId="26FAEB10" w14:textId="6B9C91CB" w:rsidR="0091445A" w:rsidRDefault="0091445A" w:rsidP="00000AB8">
      <w:pPr>
        <w:pStyle w:val="Descripcin"/>
        <w:jc w:val="center"/>
        <w:rPr>
          <w:rFonts w:ascii="Times New Roman" w:eastAsiaTheme="majorEastAsia" w:hAnsi="Times New Roman" w:cs="Times New Roman"/>
          <w:szCs w:val="21"/>
        </w:rPr>
      </w:pPr>
      <w:bookmarkStart w:id="83" w:name="_Toc531644020"/>
      <w:r w:rsidRPr="0091445A">
        <w:rPr>
          <w:rFonts w:ascii="Times New Roman" w:hAnsi="Times New Roman" w:cs="Times New Roman"/>
        </w:rPr>
        <w:t xml:space="preserve">Figura </w:t>
      </w:r>
      <w:r w:rsidRPr="0091445A">
        <w:rPr>
          <w:rFonts w:ascii="Times New Roman" w:hAnsi="Times New Roman" w:cs="Times New Roman"/>
        </w:rPr>
        <w:fldChar w:fldCharType="begin"/>
      </w:r>
      <w:r w:rsidRPr="0091445A">
        <w:rPr>
          <w:rFonts w:ascii="Times New Roman" w:hAnsi="Times New Roman" w:cs="Times New Roman"/>
        </w:rPr>
        <w:instrText xml:space="preserve"> SEQ Figura \* ARABIC </w:instrText>
      </w:r>
      <w:r w:rsidRPr="0091445A">
        <w:rPr>
          <w:rFonts w:ascii="Times New Roman" w:hAnsi="Times New Roman" w:cs="Times New Roman"/>
        </w:rPr>
        <w:fldChar w:fldCharType="separate"/>
      </w:r>
      <w:r w:rsidR="002B5C78">
        <w:rPr>
          <w:rFonts w:ascii="Times New Roman" w:hAnsi="Times New Roman" w:cs="Times New Roman"/>
          <w:noProof/>
        </w:rPr>
        <w:t>21</w:t>
      </w:r>
      <w:r w:rsidRPr="0091445A">
        <w:rPr>
          <w:rFonts w:ascii="Times New Roman" w:hAnsi="Times New Roman" w:cs="Times New Roman"/>
        </w:rPr>
        <w:fldChar w:fldCharType="end"/>
      </w:r>
      <w:r w:rsidRPr="0091445A">
        <w:rPr>
          <w:rFonts w:ascii="Times New Roman" w:hAnsi="Times New Roman" w:cs="Times New Roman"/>
        </w:rPr>
        <w:t>. Entr</w:t>
      </w:r>
      <w:r w:rsidR="00DE46CF">
        <w:rPr>
          <w:rFonts w:ascii="Times New Roman" w:hAnsi="Times New Roman" w:cs="Times New Roman"/>
        </w:rPr>
        <w:t>e</w:t>
      </w:r>
      <w:r w:rsidRPr="0091445A">
        <w:rPr>
          <w:rFonts w:ascii="Times New Roman" w:hAnsi="Times New Roman" w:cs="Times New Roman"/>
        </w:rPr>
        <w:t xml:space="preserve">namiento y </w:t>
      </w:r>
      <w:r w:rsidR="00F93B9C">
        <w:rPr>
          <w:rFonts w:ascii="Times New Roman" w:hAnsi="Times New Roman" w:cs="Times New Roman"/>
        </w:rPr>
        <w:t>T</w:t>
      </w:r>
      <w:r w:rsidRPr="0091445A">
        <w:rPr>
          <w:rFonts w:ascii="Times New Roman" w:hAnsi="Times New Roman" w:cs="Times New Roman"/>
        </w:rPr>
        <w:t>est</w:t>
      </w:r>
      <w:bookmarkEnd w:id="83"/>
    </w:p>
    <w:p w14:paraId="2DAD24D9" w14:textId="199A6BB7" w:rsidR="00D3459B" w:rsidRDefault="00407F37" w:rsidP="00000AB8">
      <w:pPr>
        <w:spacing w:after="120"/>
        <w:jc w:val="both"/>
        <w:rPr>
          <w:rFonts w:ascii="Times New Roman" w:eastAsiaTheme="majorEastAsia" w:hAnsi="Times New Roman" w:cs="Times New Roman"/>
          <w:szCs w:val="21"/>
        </w:rPr>
      </w:pPr>
      <w:r>
        <w:rPr>
          <w:rFonts w:ascii="Times New Roman" w:eastAsiaTheme="majorEastAsia" w:hAnsi="Times New Roman" w:cs="Times New Roman"/>
          <w:szCs w:val="21"/>
        </w:rPr>
        <w:t>Estas son las métricas de evaluación que utilizaremos en el trabajo:</w:t>
      </w:r>
    </w:p>
    <w:p w14:paraId="5FBF97F6" w14:textId="77777777" w:rsidR="005168DD" w:rsidRDefault="005168DD" w:rsidP="00000AB8">
      <w:pPr>
        <w:jc w:val="both"/>
        <w:rPr>
          <w:rFonts w:ascii="Times New Roman" w:eastAsiaTheme="majorEastAsia" w:hAnsi="Times New Roman" w:cs="Times New Roman"/>
          <w:szCs w:val="21"/>
        </w:rPr>
      </w:pPr>
    </w:p>
    <w:p w14:paraId="7E8BA849" w14:textId="6EDAC625" w:rsidR="006C39B9" w:rsidRDefault="00281EEC" w:rsidP="00000AB8">
      <w:pPr>
        <w:pStyle w:val="Prrafodelista"/>
        <w:numPr>
          <w:ilvl w:val="0"/>
          <w:numId w:val="5"/>
        </w:numPr>
        <w:spacing w:after="120"/>
        <w:ind w:left="714" w:hanging="357"/>
        <w:jc w:val="both"/>
        <w:rPr>
          <w:rFonts w:eastAsiaTheme="majorEastAsia" w:cs="Times New Roman"/>
        </w:rPr>
      </w:pPr>
      <w:r w:rsidRPr="00281EEC">
        <w:rPr>
          <w:rFonts w:eastAsiaTheme="majorEastAsia" w:cs="Times New Roman"/>
          <w:b/>
        </w:rPr>
        <w:t>Error Cuadrático Medio</w:t>
      </w:r>
      <w:r>
        <w:rPr>
          <w:rFonts w:eastAsiaTheme="majorEastAsia" w:cs="Times New Roman"/>
        </w:rPr>
        <w:t xml:space="preserve">: </w:t>
      </w:r>
      <w:r w:rsidR="00A701BB">
        <w:rPr>
          <w:rFonts w:eastAsiaTheme="majorEastAsia" w:cs="Times New Roman"/>
        </w:rPr>
        <w:t>u</w:t>
      </w:r>
      <w:r w:rsidR="006C39B9">
        <w:rPr>
          <w:rFonts w:eastAsiaTheme="majorEastAsia" w:cs="Times New Roman"/>
        </w:rPr>
        <w:t xml:space="preserve">na vez pronosticados los precios de los </w:t>
      </w:r>
      <w:r w:rsidR="006C39B9" w:rsidRPr="005168DD">
        <w:rPr>
          <w:rFonts w:eastAsiaTheme="majorEastAsia" w:cs="Times New Roman"/>
          <w:i/>
        </w:rPr>
        <w:t>n</w:t>
      </w:r>
      <w:r w:rsidR="006C39B9">
        <w:rPr>
          <w:rFonts w:eastAsiaTheme="majorEastAsia" w:cs="Times New Roman"/>
        </w:rPr>
        <w:t xml:space="preserve"> periodos posteriores</w:t>
      </w:r>
      <w:r w:rsidR="00E008C0">
        <w:rPr>
          <w:rFonts w:eastAsiaTheme="majorEastAsia" w:cs="Times New Roman"/>
        </w:rPr>
        <w:t xml:space="preserve"> de un algoritmo, calcularemos el ECM correspondiente del conjunto de </w:t>
      </w:r>
      <w:r w:rsidR="00E008C0" w:rsidRPr="00E008C0">
        <w:rPr>
          <w:rFonts w:eastAsiaTheme="majorEastAsia" w:cs="Times New Roman"/>
          <w:i/>
        </w:rPr>
        <w:t>test</w:t>
      </w:r>
      <w:r w:rsidR="00E008C0">
        <w:rPr>
          <w:rFonts w:eastAsiaTheme="majorEastAsia" w:cs="Times New Roman"/>
        </w:rPr>
        <w:t xml:space="preserve"> y lo compararemos con el otro</w:t>
      </w:r>
      <w:r w:rsidR="00A701BB">
        <w:rPr>
          <w:rFonts w:eastAsiaTheme="majorEastAsia" w:cs="Times New Roman"/>
        </w:rPr>
        <w:t xml:space="preserve"> algoritmo como una medida de error</w:t>
      </w:r>
      <w:r w:rsidR="00407F37">
        <w:rPr>
          <w:rFonts w:eastAsiaTheme="majorEastAsia" w:cs="Times New Roman"/>
        </w:rPr>
        <w:t>.</w:t>
      </w:r>
    </w:p>
    <w:p w14:paraId="7CD55D7C" w14:textId="77777777" w:rsidR="00011F9B" w:rsidRDefault="00011F9B" w:rsidP="00000AB8">
      <w:pPr>
        <w:pStyle w:val="Prrafodelista"/>
        <w:jc w:val="both"/>
        <w:rPr>
          <w:rFonts w:eastAsiaTheme="majorEastAsia" w:cs="Times New Roman"/>
        </w:rPr>
      </w:pPr>
    </w:p>
    <w:p w14:paraId="1017F1B0" w14:textId="4220EFCC" w:rsidR="00011F9B" w:rsidRPr="00011F9B" w:rsidRDefault="00281EEC" w:rsidP="00000AB8">
      <w:pPr>
        <w:pStyle w:val="Prrafodelista"/>
        <w:numPr>
          <w:ilvl w:val="0"/>
          <w:numId w:val="5"/>
        </w:numPr>
        <w:spacing w:after="120"/>
        <w:ind w:left="714" w:hanging="357"/>
        <w:jc w:val="both"/>
        <w:rPr>
          <w:rFonts w:eastAsiaTheme="majorEastAsia" w:cs="Times New Roman"/>
        </w:rPr>
      </w:pPr>
      <w:r w:rsidRPr="00281EEC">
        <w:rPr>
          <w:rFonts w:eastAsiaTheme="majorEastAsia" w:cs="Times New Roman"/>
          <w:b/>
        </w:rPr>
        <w:t>Servicio Cumplido</w:t>
      </w:r>
      <w:r>
        <w:rPr>
          <w:rFonts w:eastAsiaTheme="majorEastAsia" w:cs="Times New Roman"/>
        </w:rPr>
        <w:t xml:space="preserve">: </w:t>
      </w:r>
      <w:r w:rsidR="00A701BB">
        <w:rPr>
          <w:rFonts w:eastAsiaTheme="majorEastAsia" w:cs="Times New Roman"/>
        </w:rPr>
        <w:t>p</w:t>
      </w:r>
      <w:r w:rsidR="005168DD">
        <w:rPr>
          <w:rFonts w:eastAsiaTheme="majorEastAsia" w:cs="Times New Roman"/>
        </w:rPr>
        <w:t xml:space="preserve">ara </w:t>
      </w:r>
      <w:r w:rsidR="00F848B0">
        <w:rPr>
          <w:rFonts w:eastAsiaTheme="majorEastAsia" w:cs="Times New Roman"/>
        </w:rPr>
        <w:t>entregar</w:t>
      </w:r>
      <w:r w:rsidR="005168DD">
        <w:rPr>
          <w:rFonts w:eastAsiaTheme="majorEastAsia" w:cs="Times New Roman"/>
        </w:rPr>
        <w:t xml:space="preserve"> al usuario el precio adecuado conforme a sus necesidades, nos quedaremos con el precio máximo de </w:t>
      </w:r>
      <w:r w:rsidR="00011F9B">
        <w:rPr>
          <w:rFonts w:eastAsiaTheme="majorEastAsia" w:cs="Times New Roman"/>
        </w:rPr>
        <w:t xml:space="preserve">los </w:t>
      </w:r>
      <w:r w:rsidR="00011F9B" w:rsidRPr="00487FB0">
        <w:rPr>
          <w:rFonts w:eastAsiaTheme="majorEastAsia" w:cs="Times New Roman"/>
          <w:i/>
        </w:rPr>
        <w:t>n</w:t>
      </w:r>
      <w:r w:rsidR="00011F9B">
        <w:rPr>
          <w:rFonts w:eastAsiaTheme="majorEastAsia" w:cs="Times New Roman"/>
        </w:rPr>
        <w:t xml:space="preserve"> periodos posteriores </w:t>
      </w:r>
      <w:r w:rsidR="00F848B0">
        <w:rPr>
          <w:rFonts w:eastAsiaTheme="majorEastAsia" w:cs="Times New Roman"/>
        </w:rPr>
        <w:t>estimados</w:t>
      </w:r>
      <w:r w:rsidR="00011F9B">
        <w:rPr>
          <w:rFonts w:eastAsiaTheme="majorEastAsia" w:cs="Times New Roman"/>
        </w:rPr>
        <w:t xml:space="preserve"> y el máximo de los precios posteriores reales. Una vez que t</w:t>
      </w:r>
      <w:r w:rsidR="00335E0E">
        <w:rPr>
          <w:rFonts w:eastAsiaTheme="majorEastAsia" w:cs="Times New Roman"/>
        </w:rPr>
        <w:t>e</w:t>
      </w:r>
      <w:r w:rsidR="00011F9B">
        <w:rPr>
          <w:rFonts w:eastAsiaTheme="majorEastAsia" w:cs="Times New Roman"/>
        </w:rPr>
        <w:t>ngamos los precios máximos</w:t>
      </w:r>
      <w:r w:rsidR="005C3062">
        <w:rPr>
          <w:rFonts w:eastAsiaTheme="majorEastAsia" w:cs="Times New Roman"/>
        </w:rPr>
        <w:t>,</w:t>
      </w:r>
      <w:r w:rsidR="00011F9B">
        <w:rPr>
          <w:rFonts w:eastAsiaTheme="majorEastAsia" w:cs="Times New Roman"/>
        </w:rPr>
        <w:t xml:space="preserve"> el sistema los comparará y si el valor del precio máximo</w:t>
      </w:r>
      <w:r w:rsidR="00A701BB">
        <w:rPr>
          <w:rFonts w:eastAsiaTheme="majorEastAsia" w:cs="Times New Roman"/>
        </w:rPr>
        <w:t xml:space="preserve"> de nuestra estimación</w:t>
      </w:r>
      <w:r w:rsidR="00011F9B">
        <w:rPr>
          <w:rFonts w:eastAsiaTheme="majorEastAsia" w:cs="Times New Roman"/>
        </w:rPr>
        <w:t xml:space="preserve"> ha sido igual o superior al real, el sistema responder</w:t>
      </w:r>
      <w:r w:rsidR="00335E0E">
        <w:rPr>
          <w:rFonts w:eastAsiaTheme="majorEastAsia" w:cs="Times New Roman"/>
        </w:rPr>
        <w:t>á</w:t>
      </w:r>
      <w:r w:rsidR="00011F9B">
        <w:rPr>
          <w:rFonts w:eastAsiaTheme="majorEastAsia" w:cs="Times New Roman"/>
        </w:rPr>
        <w:t xml:space="preserve"> con un mensaje de que el pronóstico ha sido óptimo.</w:t>
      </w:r>
      <w:r w:rsidR="00604E24">
        <w:rPr>
          <w:rFonts w:eastAsiaTheme="majorEastAsia" w:cs="Times New Roman"/>
        </w:rPr>
        <w:t xml:space="preserve"> Si el pronóstico ha sido óptimo, significa que el usuario podrá hacer uso de la instancia durante el periodo que necesita sin que el sistema llegue a interrumpírsela.</w:t>
      </w:r>
      <w:r w:rsidR="00011F9B">
        <w:rPr>
          <w:rFonts w:eastAsiaTheme="majorEastAsia" w:cs="Times New Roman"/>
        </w:rPr>
        <w:t xml:space="preserve"> En caso contrario, si el valor del precio máximo del sistema es superior al pronosticado, el sistema nos informará de que el </w:t>
      </w:r>
      <w:r w:rsidR="00335E0E">
        <w:rPr>
          <w:rFonts w:eastAsiaTheme="majorEastAsia" w:cs="Times New Roman"/>
        </w:rPr>
        <w:t xml:space="preserve">pronóstico no ha sido </w:t>
      </w:r>
      <w:r w:rsidR="00A701BB">
        <w:rPr>
          <w:rFonts w:eastAsiaTheme="majorEastAsia" w:cs="Times New Roman"/>
        </w:rPr>
        <w:t>correcto</w:t>
      </w:r>
      <w:r w:rsidR="00335E0E">
        <w:rPr>
          <w:rFonts w:eastAsiaTheme="majorEastAsia" w:cs="Times New Roman"/>
        </w:rPr>
        <w:t>.</w:t>
      </w:r>
      <w:r w:rsidR="00604E24">
        <w:rPr>
          <w:rFonts w:eastAsiaTheme="majorEastAsia" w:cs="Times New Roman"/>
        </w:rPr>
        <w:t xml:space="preserve"> Si el pronóstico no ha sido </w:t>
      </w:r>
      <w:r w:rsidR="00407F37">
        <w:rPr>
          <w:rFonts w:eastAsiaTheme="majorEastAsia" w:cs="Times New Roman"/>
        </w:rPr>
        <w:t>correcto</w:t>
      </w:r>
      <w:r w:rsidR="00604E24">
        <w:rPr>
          <w:rFonts w:eastAsiaTheme="majorEastAsia" w:cs="Times New Roman"/>
        </w:rPr>
        <w:t>, significa que si el usuario puja durante su periodo de contratación el precio que le hemos asignado, el sistema llegará a superar su valor en algún momento</w:t>
      </w:r>
      <w:r w:rsidR="00F848B0">
        <w:rPr>
          <w:rFonts w:eastAsiaTheme="majorEastAsia" w:cs="Times New Roman"/>
        </w:rPr>
        <w:t xml:space="preserve"> durante su periodo de contratación</w:t>
      </w:r>
      <w:r w:rsidR="00604E24">
        <w:rPr>
          <w:rFonts w:eastAsiaTheme="majorEastAsia" w:cs="Times New Roman"/>
        </w:rPr>
        <w:t xml:space="preserve"> e interrumpirá la instancia.</w:t>
      </w:r>
    </w:p>
    <w:p w14:paraId="7BF34A12" w14:textId="77777777" w:rsidR="00011F9B" w:rsidRDefault="00011F9B" w:rsidP="00000AB8">
      <w:pPr>
        <w:pStyle w:val="Prrafodelista"/>
        <w:jc w:val="both"/>
        <w:rPr>
          <w:rFonts w:eastAsiaTheme="majorEastAsia" w:cs="Times New Roman"/>
        </w:rPr>
      </w:pPr>
    </w:p>
    <w:p w14:paraId="6AE481BD" w14:textId="6C251133" w:rsidR="009B18C3" w:rsidRPr="009B18C3" w:rsidRDefault="009B7FA6" w:rsidP="00000AB8">
      <w:pPr>
        <w:pStyle w:val="Prrafodelista"/>
        <w:numPr>
          <w:ilvl w:val="0"/>
          <w:numId w:val="5"/>
        </w:numPr>
        <w:spacing w:after="120"/>
        <w:ind w:left="714" w:hanging="357"/>
        <w:jc w:val="both"/>
        <w:rPr>
          <w:rFonts w:eastAsiaTheme="majorEastAsia" w:cs="Times New Roman"/>
        </w:rPr>
      </w:pPr>
      <w:r>
        <w:rPr>
          <w:rFonts w:eastAsiaTheme="majorEastAsia" w:cs="Times New Roman"/>
          <w:b/>
        </w:rPr>
        <w:t>Ahorro en coste</w:t>
      </w:r>
      <w:r w:rsidR="00281EEC">
        <w:rPr>
          <w:rFonts w:eastAsiaTheme="majorEastAsia" w:cs="Times New Roman"/>
        </w:rPr>
        <w:t xml:space="preserve">: </w:t>
      </w:r>
      <w:r w:rsidR="00A701BB">
        <w:rPr>
          <w:rFonts w:eastAsiaTheme="majorEastAsia" w:cs="Times New Roman"/>
        </w:rPr>
        <w:t>e</w:t>
      </w:r>
      <w:r w:rsidR="008E4003">
        <w:rPr>
          <w:rFonts w:eastAsiaTheme="majorEastAsia" w:cs="Times New Roman"/>
        </w:rPr>
        <w:t xml:space="preserve">n caso de que </w:t>
      </w:r>
      <w:r w:rsidR="00407F37" w:rsidRPr="00407F37">
        <w:rPr>
          <w:rFonts w:eastAsiaTheme="majorEastAsia" w:cs="Times New Roman"/>
        </w:rPr>
        <w:t xml:space="preserve">la estimación del precio de la </w:t>
      </w:r>
      <w:r w:rsidR="00826C07" w:rsidRPr="00407F37">
        <w:rPr>
          <w:rFonts w:eastAsiaTheme="majorEastAsia" w:cs="Times New Roman"/>
        </w:rPr>
        <w:t>instancia</w:t>
      </w:r>
      <w:r w:rsidR="00407F37" w:rsidRPr="00407F37">
        <w:rPr>
          <w:rFonts w:eastAsiaTheme="majorEastAsia" w:cs="Times New Roman"/>
        </w:rPr>
        <w:t xml:space="preserve"> </w:t>
      </w:r>
      <w:r w:rsidR="00407F37" w:rsidRPr="00826C07">
        <w:rPr>
          <w:rFonts w:eastAsiaTheme="majorEastAsia" w:cs="Times New Roman"/>
          <w:i/>
        </w:rPr>
        <w:t>spo</w:t>
      </w:r>
      <w:r w:rsidR="00826C07" w:rsidRPr="00826C07">
        <w:rPr>
          <w:rFonts w:eastAsiaTheme="majorEastAsia" w:cs="Times New Roman"/>
          <w:i/>
        </w:rPr>
        <w:t>t</w:t>
      </w:r>
      <w:r w:rsidR="00407F37" w:rsidRPr="00407F37">
        <w:rPr>
          <w:rFonts w:eastAsiaTheme="majorEastAsia" w:cs="Times New Roman"/>
        </w:rPr>
        <w:t xml:space="preserve"> haya sido correcta</w:t>
      </w:r>
      <w:r w:rsidR="008E4003">
        <w:rPr>
          <w:rFonts w:eastAsiaTheme="majorEastAsia" w:cs="Times New Roman"/>
        </w:rPr>
        <w:t xml:space="preserve"> en función de la anterior evaluación, </w:t>
      </w:r>
      <w:r w:rsidR="009B18C3">
        <w:rPr>
          <w:rFonts w:eastAsiaTheme="majorEastAsia" w:cs="Times New Roman"/>
        </w:rPr>
        <w:t>compararemos ese precio con el de una instancia reservada</w:t>
      </w:r>
      <w:r w:rsidR="00E008C0">
        <w:rPr>
          <w:rFonts w:eastAsiaTheme="majorEastAsia" w:cs="Times New Roman"/>
        </w:rPr>
        <w:t xml:space="preserve"> o</w:t>
      </w:r>
      <w:r w:rsidR="00783055">
        <w:rPr>
          <w:rFonts w:eastAsiaTheme="majorEastAsia" w:cs="Times New Roman"/>
        </w:rPr>
        <w:t xml:space="preserve"> bajo demanda</w:t>
      </w:r>
      <w:r w:rsidR="009B18C3">
        <w:rPr>
          <w:rFonts w:eastAsiaTheme="majorEastAsia" w:cs="Times New Roman"/>
        </w:rPr>
        <w:t xml:space="preserve"> con las mismas características para demostrar al usuario el ahorro que le ha supuesto </w:t>
      </w:r>
      <w:r w:rsidR="00F848B0">
        <w:rPr>
          <w:rFonts w:eastAsiaTheme="majorEastAsia" w:cs="Times New Roman"/>
        </w:rPr>
        <w:t>contratar su instancia</w:t>
      </w:r>
      <w:r w:rsidR="009B18C3">
        <w:rPr>
          <w:rFonts w:eastAsiaTheme="majorEastAsia" w:cs="Times New Roman"/>
        </w:rPr>
        <w:t xml:space="preserve"> </w:t>
      </w:r>
      <w:r w:rsidR="00F848B0">
        <w:rPr>
          <w:rFonts w:eastAsiaTheme="majorEastAsia" w:cs="Times New Roman"/>
        </w:rPr>
        <w:t>como una</w:t>
      </w:r>
      <w:r w:rsidR="009B18C3">
        <w:rPr>
          <w:rFonts w:eastAsiaTheme="majorEastAsia" w:cs="Times New Roman"/>
        </w:rPr>
        <w:t xml:space="preserve"> instancia </w:t>
      </w:r>
      <w:r w:rsidR="009B18C3" w:rsidRPr="009B18C3">
        <w:rPr>
          <w:rFonts w:eastAsiaTheme="majorEastAsia" w:cs="Times New Roman"/>
          <w:i/>
        </w:rPr>
        <w:t>spot</w:t>
      </w:r>
      <w:r w:rsidR="009B18C3">
        <w:rPr>
          <w:rFonts w:eastAsiaTheme="majorEastAsia" w:cs="Times New Roman"/>
        </w:rPr>
        <w:t>.</w:t>
      </w:r>
      <w:r w:rsidR="00E008C0">
        <w:rPr>
          <w:rFonts w:eastAsiaTheme="majorEastAsia" w:cs="Times New Roman"/>
        </w:rPr>
        <w:t xml:space="preserve"> </w:t>
      </w:r>
      <w:r w:rsidR="00E008C0">
        <w:rPr>
          <w:rFonts w:cs="Times New Roman"/>
        </w:rPr>
        <w:t xml:space="preserve">Los </w:t>
      </w:r>
      <w:r w:rsidR="00E008C0" w:rsidRPr="00985DB6">
        <w:rPr>
          <w:rFonts w:cs="Times New Roman"/>
          <w:i/>
        </w:rPr>
        <w:t>hosts</w:t>
      </w:r>
      <w:r w:rsidR="00E008C0">
        <w:rPr>
          <w:rFonts w:cs="Times New Roman"/>
        </w:rPr>
        <w:t xml:space="preserve"> dedicados nos los consideraremos para la comparativa puesto que el precio de estos mucho mayor que el del resto, ya que integra</w:t>
      </w:r>
      <w:r w:rsidR="00F848B0">
        <w:rPr>
          <w:rFonts w:cs="Times New Roman"/>
        </w:rPr>
        <w:t>n</w:t>
      </w:r>
      <w:r w:rsidR="00E008C0">
        <w:rPr>
          <w:rFonts w:cs="Times New Roman"/>
        </w:rPr>
        <w:t xml:space="preserve"> recursos </w:t>
      </w:r>
      <w:r w:rsidR="00E008C0" w:rsidRPr="003F279E">
        <w:rPr>
          <w:rFonts w:cs="Times New Roman"/>
          <w:i/>
        </w:rPr>
        <w:t>hardware</w:t>
      </w:r>
      <w:r w:rsidR="00E008C0">
        <w:rPr>
          <w:rFonts w:cs="Times New Roman"/>
        </w:rPr>
        <w:t xml:space="preserve"> exclusivos</w:t>
      </w:r>
      <w:r w:rsidR="00F848B0">
        <w:rPr>
          <w:rFonts w:cs="Times New Roman"/>
        </w:rPr>
        <w:t>.</w:t>
      </w:r>
    </w:p>
    <w:p w14:paraId="31AD235C" w14:textId="77777777" w:rsidR="009B18C3" w:rsidRPr="006C39B9" w:rsidRDefault="009B18C3" w:rsidP="00000AB8">
      <w:pPr>
        <w:pStyle w:val="Prrafodelista"/>
        <w:jc w:val="both"/>
        <w:rPr>
          <w:rFonts w:eastAsiaTheme="majorEastAsia" w:cs="Times New Roman"/>
        </w:rPr>
      </w:pPr>
    </w:p>
    <w:p w14:paraId="1E43177F" w14:textId="1220BCF5" w:rsidR="00AF46A1" w:rsidRDefault="00487FB0" w:rsidP="00934389">
      <w:pPr>
        <w:spacing w:after="120"/>
        <w:jc w:val="both"/>
        <w:rPr>
          <w:rFonts w:ascii="Times New Roman" w:eastAsiaTheme="majorEastAsia" w:hAnsi="Times New Roman" w:cs="Times New Roman"/>
          <w:szCs w:val="21"/>
        </w:rPr>
      </w:pPr>
      <w:r>
        <w:rPr>
          <w:rFonts w:ascii="Times New Roman" w:eastAsiaTheme="majorEastAsia" w:hAnsi="Times New Roman" w:cs="Times New Roman"/>
          <w:szCs w:val="21"/>
        </w:rPr>
        <w:t xml:space="preserve">Es importante que los datos de </w:t>
      </w:r>
      <w:r w:rsidRPr="00487FB0">
        <w:rPr>
          <w:rFonts w:ascii="Times New Roman" w:eastAsiaTheme="majorEastAsia" w:hAnsi="Times New Roman" w:cs="Times New Roman"/>
          <w:szCs w:val="21"/>
        </w:rPr>
        <w:t>prueba</w:t>
      </w:r>
      <w:r>
        <w:rPr>
          <w:rFonts w:ascii="Times New Roman" w:eastAsiaTheme="majorEastAsia" w:hAnsi="Times New Roman" w:cs="Times New Roman"/>
          <w:szCs w:val="21"/>
        </w:rPr>
        <w:t xml:space="preserve"> no sean en proporción mayores que los de entrenamiento, ya que normalmente se suele elegir un</w:t>
      </w:r>
      <w:r w:rsidR="00624A5B">
        <w:rPr>
          <w:rFonts w:ascii="Times New Roman" w:eastAsiaTheme="majorEastAsia" w:hAnsi="Times New Roman" w:cs="Times New Roman"/>
          <w:szCs w:val="21"/>
        </w:rPr>
        <w:t>a</w:t>
      </w:r>
      <w:r>
        <w:rPr>
          <w:rFonts w:ascii="Times New Roman" w:eastAsiaTheme="majorEastAsia" w:hAnsi="Times New Roman" w:cs="Times New Roman"/>
          <w:szCs w:val="21"/>
        </w:rPr>
        <w:t xml:space="preserve"> </w:t>
      </w:r>
      <w:r w:rsidR="00624A5B">
        <w:rPr>
          <w:rFonts w:ascii="Times New Roman" w:eastAsiaTheme="majorEastAsia" w:hAnsi="Times New Roman" w:cs="Times New Roman"/>
          <w:szCs w:val="21"/>
        </w:rPr>
        <w:t>proporción</w:t>
      </w:r>
      <w:r w:rsidR="00B85C9C">
        <w:rPr>
          <w:rFonts w:ascii="Times New Roman" w:eastAsiaTheme="majorEastAsia" w:hAnsi="Times New Roman" w:cs="Times New Roman"/>
          <w:szCs w:val="21"/>
        </w:rPr>
        <w:t xml:space="preserve"> alt</w:t>
      </w:r>
      <w:r w:rsidR="00624A5B">
        <w:rPr>
          <w:rFonts w:ascii="Times New Roman" w:eastAsiaTheme="majorEastAsia" w:hAnsi="Times New Roman" w:cs="Times New Roman"/>
          <w:szCs w:val="21"/>
        </w:rPr>
        <w:t>a</w:t>
      </w:r>
      <w:r>
        <w:rPr>
          <w:rFonts w:ascii="Times New Roman" w:eastAsiaTheme="majorEastAsia" w:hAnsi="Times New Roman" w:cs="Times New Roman"/>
          <w:szCs w:val="21"/>
        </w:rPr>
        <w:t xml:space="preserve"> de los datos para entrenarlos y un</w:t>
      </w:r>
      <w:r w:rsidR="00624A5B">
        <w:rPr>
          <w:rFonts w:ascii="Times New Roman" w:eastAsiaTheme="majorEastAsia" w:hAnsi="Times New Roman" w:cs="Times New Roman"/>
          <w:szCs w:val="21"/>
        </w:rPr>
        <w:t>a proporción más baja</w:t>
      </w:r>
      <w:r>
        <w:rPr>
          <w:rFonts w:ascii="Times New Roman" w:eastAsiaTheme="majorEastAsia" w:hAnsi="Times New Roman" w:cs="Times New Roman"/>
          <w:szCs w:val="21"/>
        </w:rPr>
        <w:t xml:space="preserve"> de los datos para evaluarlos.</w:t>
      </w:r>
    </w:p>
    <w:p w14:paraId="5780F30E" w14:textId="77777777" w:rsidR="0001470A" w:rsidRDefault="0001470A" w:rsidP="00934389">
      <w:pPr>
        <w:spacing w:after="120"/>
        <w:jc w:val="both"/>
        <w:rPr>
          <w:rFonts w:ascii="Times New Roman" w:eastAsiaTheme="majorEastAsia" w:hAnsi="Times New Roman" w:cs="Times New Roman"/>
          <w:szCs w:val="21"/>
        </w:rPr>
        <w:sectPr w:rsidR="0001470A" w:rsidSect="0069568D">
          <w:pgSz w:w="11906" w:h="16838"/>
          <w:pgMar w:top="1418" w:right="1701" w:bottom="1418" w:left="1701" w:header="709" w:footer="709" w:gutter="0"/>
          <w:cols w:space="708"/>
          <w:titlePg/>
          <w:docGrid w:linePitch="360"/>
        </w:sectPr>
      </w:pPr>
    </w:p>
    <w:p w14:paraId="008EF3C9" w14:textId="2E48C2D9" w:rsidR="005E62C0" w:rsidRPr="00FC395B" w:rsidRDefault="005E62C0" w:rsidP="00000AB8">
      <w:pPr>
        <w:pStyle w:val="Ttulo1"/>
        <w:spacing w:after="120"/>
        <w:jc w:val="both"/>
        <w:rPr>
          <w:rFonts w:ascii="Times New Roman" w:hAnsi="Times New Roman" w:cs="Times New Roman"/>
          <w:b/>
          <w:color w:val="auto"/>
        </w:rPr>
      </w:pPr>
      <w:bookmarkStart w:id="84" w:name="_Toc531645397"/>
      <w:r w:rsidRPr="00FC395B">
        <w:rPr>
          <w:rFonts w:ascii="Times New Roman" w:hAnsi="Times New Roman" w:cs="Times New Roman"/>
          <w:b/>
          <w:color w:val="auto"/>
          <w:sz w:val="36"/>
        </w:rPr>
        <w:lastRenderedPageBreak/>
        <w:t>A</w:t>
      </w:r>
      <w:r w:rsidR="00FC395B">
        <w:rPr>
          <w:rFonts w:ascii="Times New Roman" w:hAnsi="Times New Roman" w:cs="Times New Roman"/>
          <w:b/>
          <w:color w:val="auto"/>
          <w:sz w:val="36"/>
        </w:rPr>
        <w:t>NÁLISIS DE RESULTADOS</w:t>
      </w:r>
      <w:bookmarkEnd w:id="84"/>
    </w:p>
    <w:p w14:paraId="3825C65E" w14:textId="13E39BF5" w:rsidR="00951CAD" w:rsidRDefault="00951CAD" w:rsidP="00000AB8">
      <w:pPr>
        <w:rPr>
          <w:rFonts w:ascii="Times New Roman" w:hAnsi="Times New Roman" w:cs="Times New Roman"/>
        </w:rPr>
      </w:pPr>
    </w:p>
    <w:p w14:paraId="1DE2C04D" w14:textId="21A15EBA" w:rsidR="00836483" w:rsidRDefault="00836483" w:rsidP="00000AB8">
      <w:pPr>
        <w:spacing w:after="120"/>
        <w:jc w:val="both"/>
        <w:rPr>
          <w:rFonts w:ascii="Times New Roman" w:hAnsi="Times New Roman" w:cs="Times New Roman"/>
        </w:rPr>
      </w:pPr>
      <w:r>
        <w:rPr>
          <w:rFonts w:ascii="Times New Roman" w:hAnsi="Times New Roman" w:cs="Times New Roman"/>
        </w:rPr>
        <w:t>La</w:t>
      </w:r>
      <w:r w:rsidR="00007AD4">
        <w:rPr>
          <w:rFonts w:ascii="Times New Roman" w:hAnsi="Times New Roman" w:cs="Times New Roman"/>
        </w:rPr>
        <w:t xml:space="preserve"> experimentación de los diferentes casos de prueba que analizaremos serán la parte práctica y real de la que hemos estado hablando durante el funcionamiento del sistema.</w:t>
      </w:r>
    </w:p>
    <w:p w14:paraId="46BBCDBA" w14:textId="406CC51C" w:rsidR="00007AD4" w:rsidRDefault="00007AD4" w:rsidP="00000AB8">
      <w:pPr>
        <w:spacing w:after="120"/>
        <w:jc w:val="both"/>
        <w:rPr>
          <w:rFonts w:ascii="Times New Roman" w:hAnsi="Times New Roman" w:cs="Times New Roman"/>
        </w:rPr>
      </w:pPr>
      <w:r>
        <w:rPr>
          <w:rFonts w:ascii="Times New Roman" w:hAnsi="Times New Roman" w:cs="Times New Roman"/>
        </w:rPr>
        <w:t>Realizaremos varios experimentos para estudiar diferentes posibles casos que puedan llegar a darse en nuestro sistema.</w:t>
      </w:r>
      <w:r w:rsidR="00E65FF2">
        <w:rPr>
          <w:rFonts w:ascii="Times New Roman" w:hAnsi="Times New Roman" w:cs="Times New Roman"/>
        </w:rPr>
        <w:t xml:space="preserve"> Analizaremos un caso de prueba para estimar los días, otro para las semanas y otro para los meses.</w:t>
      </w:r>
    </w:p>
    <w:p w14:paraId="6DB83259" w14:textId="375C8923" w:rsidR="00E717D3" w:rsidRDefault="00E717D3" w:rsidP="00000AB8">
      <w:pPr>
        <w:spacing w:after="120"/>
        <w:jc w:val="both"/>
        <w:rPr>
          <w:rFonts w:ascii="Times New Roman" w:hAnsi="Times New Roman" w:cs="Times New Roman"/>
        </w:rPr>
      </w:pPr>
      <w:r>
        <w:rPr>
          <w:rFonts w:ascii="Times New Roman" w:hAnsi="Times New Roman" w:cs="Times New Roman"/>
        </w:rPr>
        <w:t>Par</w:t>
      </w:r>
      <w:r w:rsidR="00A151E0">
        <w:rPr>
          <w:rFonts w:ascii="Times New Roman" w:hAnsi="Times New Roman" w:cs="Times New Roman"/>
        </w:rPr>
        <w:t>a</w:t>
      </w:r>
      <w:r>
        <w:rPr>
          <w:rFonts w:ascii="Times New Roman" w:hAnsi="Times New Roman" w:cs="Times New Roman"/>
        </w:rPr>
        <w:t xml:space="preserve"> recapitular cada uno de los puntos vistos en el funcionamiento del sistema, vamos a establecer una serie de pautas a seguir para realizar nuestro proceso de análisis y estimación correctamente en cada experimento:</w:t>
      </w:r>
    </w:p>
    <w:p w14:paraId="0B48E9ED" w14:textId="48653109" w:rsidR="00E717D3" w:rsidRDefault="00E717D3" w:rsidP="00000AB8">
      <w:pPr>
        <w:jc w:val="both"/>
        <w:rPr>
          <w:rFonts w:ascii="Times New Roman" w:hAnsi="Times New Roman" w:cs="Times New Roman"/>
        </w:rPr>
      </w:pPr>
    </w:p>
    <w:p w14:paraId="3ABB6D64" w14:textId="66034268" w:rsidR="00216A49" w:rsidRDefault="00604E24" w:rsidP="004806A5">
      <w:pPr>
        <w:pStyle w:val="Prrafodelista"/>
        <w:spacing w:after="120"/>
        <w:jc w:val="both"/>
        <w:rPr>
          <w:rFonts w:cs="Times New Roman"/>
        </w:rPr>
      </w:pPr>
      <w:r>
        <w:rPr>
          <w:rFonts w:cs="Times New Roman"/>
        </w:rPr>
        <w:t>1. I</w:t>
      </w:r>
      <w:r w:rsidR="000F5F57">
        <w:rPr>
          <w:rFonts w:cs="Times New Roman"/>
        </w:rPr>
        <w:t xml:space="preserve">nicializar los parámetros en los </w:t>
      </w:r>
      <w:r w:rsidR="000F5F57" w:rsidRPr="000F5F57">
        <w:rPr>
          <w:rFonts w:cs="Times New Roman"/>
          <w:i/>
        </w:rPr>
        <w:t>scripts</w:t>
      </w:r>
      <w:r w:rsidR="000F5F57">
        <w:rPr>
          <w:rFonts w:cs="Times New Roman"/>
        </w:rPr>
        <w:t xml:space="preserve"> de gráficas especificando el tipo y categoría de la instancia, el sistema operativo, la región, la zona de disponibilidad el periodo de las observaciones a entrenar, los parámetros de los algoritmos, etc. Estas serán las especificaciones del usuario.</w:t>
      </w:r>
    </w:p>
    <w:p w14:paraId="26178E0A" w14:textId="77777777" w:rsidR="00327BA4" w:rsidRDefault="00327BA4" w:rsidP="004806A5">
      <w:pPr>
        <w:pStyle w:val="Prrafodelista"/>
        <w:spacing w:after="120"/>
        <w:jc w:val="both"/>
        <w:rPr>
          <w:rFonts w:cs="Times New Roman"/>
        </w:rPr>
      </w:pPr>
    </w:p>
    <w:p w14:paraId="74DFC8A7" w14:textId="30BDE553" w:rsidR="00216A49" w:rsidRPr="00216A49" w:rsidRDefault="00604E24" w:rsidP="00000AB8">
      <w:pPr>
        <w:pStyle w:val="Prrafodelista"/>
        <w:spacing w:after="120"/>
        <w:jc w:val="both"/>
        <w:rPr>
          <w:rFonts w:cs="Times New Roman"/>
        </w:rPr>
      </w:pPr>
      <w:r>
        <w:rPr>
          <w:rFonts w:cs="Times New Roman"/>
        </w:rPr>
        <w:t xml:space="preserve">2. </w:t>
      </w:r>
      <w:r w:rsidR="00216A49">
        <w:rPr>
          <w:rFonts w:cs="Times New Roman"/>
        </w:rPr>
        <w:t>Preprocesar</w:t>
      </w:r>
      <w:r w:rsidR="00A151E0">
        <w:rPr>
          <w:rFonts w:cs="Times New Roman"/>
        </w:rPr>
        <w:t xml:space="preserve"> </w:t>
      </w:r>
      <w:r w:rsidR="00216A49">
        <w:rPr>
          <w:rFonts w:cs="Times New Roman"/>
        </w:rPr>
        <w:t>los datos según el caso con el que trabajemos (días, semanas o meses)</w:t>
      </w:r>
      <w:r w:rsidR="00F1131A">
        <w:rPr>
          <w:rFonts w:cs="Times New Roman"/>
        </w:rPr>
        <w:t>.</w:t>
      </w:r>
    </w:p>
    <w:p w14:paraId="60F49EE9" w14:textId="77777777" w:rsidR="000F5F57" w:rsidRDefault="000F5F57" w:rsidP="00000AB8">
      <w:pPr>
        <w:pStyle w:val="Prrafodelista"/>
        <w:jc w:val="both"/>
        <w:rPr>
          <w:rFonts w:cs="Times New Roman"/>
        </w:rPr>
      </w:pPr>
    </w:p>
    <w:p w14:paraId="073B6325" w14:textId="708BFF43" w:rsidR="000F5F57" w:rsidRPr="000F5F57" w:rsidRDefault="00604E24" w:rsidP="00000AB8">
      <w:pPr>
        <w:pStyle w:val="Prrafodelista"/>
        <w:spacing w:after="120"/>
        <w:jc w:val="both"/>
        <w:rPr>
          <w:rFonts w:cs="Times New Roman"/>
        </w:rPr>
      </w:pPr>
      <w:r>
        <w:rPr>
          <w:rFonts w:cs="Times New Roman"/>
        </w:rPr>
        <w:t xml:space="preserve">3. </w:t>
      </w:r>
      <w:r w:rsidR="00A151E0">
        <w:rPr>
          <w:rFonts w:cs="Times New Roman"/>
        </w:rPr>
        <w:t>Graficar</w:t>
      </w:r>
      <w:r w:rsidR="000F5F57">
        <w:rPr>
          <w:rFonts w:cs="Times New Roman"/>
        </w:rPr>
        <w:t xml:space="preserve"> los precios reales para medir el comportamiento y la tendencia de los datos.</w:t>
      </w:r>
    </w:p>
    <w:p w14:paraId="214FB2C8" w14:textId="77777777" w:rsidR="000F5F57" w:rsidRDefault="000F5F57" w:rsidP="00000AB8">
      <w:pPr>
        <w:pStyle w:val="Prrafodelista"/>
        <w:jc w:val="both"/>
        <w:rPr>
          <w:rFonts w:cs="Times New Roman"/>
        </w:rPr>
      </w:pPr>
    </w:p>
    <w:p w14:paraId="1FB65F9D" w14:textId="0B0B2F2D" w:rsidR="000F5F57" w:rsidRPr="000F5F57" w:rsidRDefault="00604E24" w:rsidP="00000AB8">
      <w:pPr>
        <w:pStyle w:val="Prrafodelista"/>
        <w:spacing w:after="120"/>
        <w:jc w:val="both"/>
        <w:rPr>
          <w:rFonts w:cs="Times New Roman"/>
        </w:rPr>
      </w:pPr>
      <w:r>
        <w:rPr>
          <w:rFonts w:cs="Times New Roman"/>
        </w:rPr>
        <w:t xml:space="preserve">4. </w:t>
      </w:r>
      <w:r w:rsidR="00A151E0">
        <w:rPr>
          <w:rFonts w:cs="Times New Roman"/>
        </w:rPr>
        <w:t>Medir</w:t>
      </w:r>
      <w:r w:rsidR="000F5F57">
        <w:rPr>
          <w:rFonts w:cs="Times New Roman"/>
        </w:rPr>
        <w:t xml:space="preserve"> la variabilidad</w:t>
      </w:r>
      <w:r w:rsidR="002B5AD8">
        <w:rPr>
          <w:rFonts w:cs="Times New Roman"/>
        </w:rPr>
        <w:t xml:space="preserve"> y dispersión</w:t>
      </w:r>
      <w:r w:rsidR="000F5F57">
        <w:rPr>
          <w:rFonts w:cs="Times New Roman"/>
        </w:rPr>
        <w:t xml:space="preserve"> d</w:t>
      </w:r>
      <w:r w:rsidR="002B5AD8">
        <w:rPr>
          <w:rFonts w:cs="Times New Roman"/>
        </w:rPr>
        <w:t xml:space="preserve">e </w:t>
      </w:r>
      <w:r w:rsidR="000F5F57">
        <w:rPr>
          <w:rFonts w:cs="Times New Roman"/>
        </w:rPr>
        <w:t xml:space="preserve">los datos con el coeficiente de </w:t>
      </w:r>
      <w:r w:rsidR="000F5F57" w:rsidRPr="009425B8">
        <w:rPr>
          <w:rFonts w:cs="Times New Roman"/>
          <w:i/>
        </w:rPr>
        <w:t>Gini</w:t>
      </w:r>
      <w:r w:rsidR="000F5F57">
        <w:rPr>
          <w:rFonts w:cs="Times New Roman"/>
        </w:rPr>
        <w:t>.</w:t>
      </w:r>
    </w:p>
    <w:p w14:paraId="4A8380B5" w14:textId="77777777" w:rsidR="000F5F57" w:rsidRDefault="000F5F57" w:rsidP="00000AB8">
      <w:pPr>
        <w:pStyle w:val="Prrafodelista"/>
        <w:jc w:val="both"/>
        <w:rPr>
          <w:rFonts w:cs="Times New Roman"/>
        </w:rPr>
      </w:pPr>
    </w:p>
    <w:p w14:paraId="59AEC5BF" w14:textId="7B307EC0" w:rsidR="000F5F57" w:rsidRDefault="00604E24" w:rsidP="00000AB8">
      <w:pPr>
        <w:pStyle w:val="Prrafodelista"/>
        <w:spacing w:after="120"/>
        <w:jc w:val="both"/>
        <w:rPr>
          <w:rFonts w:cs="Times New Roman"/>
        </w:rPr>
      </w:pPr>
      <w:r>
        <w:rPr>
          <w:rFonts w:cs="Times New Roman"/>
        </w:rPr>
        <w:t xml:space="preserve">5. </w:t>
      </w:r>
      <w:r w:rsidR="000F5F57">
        <w:rPr>
          <w:rFonts w:cs="Times New Roman"/>
        </w:rPr>
        <w:t xml:space="preserve">Aplicar el entrenamiento de los datos por medio del </w:t>
      </w:r>
      <w:r w:rsidR="00BA19C0" w:rsidRPr="00BA19C0">
        <w:rPr>
          <w:rFonts w:cs="Times New Roman"/>
          <w:i/>
        </w:rPr>
        <w:t>S</w:t>
      </w:r>
      <w:r w:rsidRPr="00BA19C0">
        <w:rPr>
          <w:rFonts w:cs="Times New Roman"/>
          <w:i/>
        </w:rPr>
        <w:t>imple</w:t>
      </w:r>
      <w:r w:rsidRPr="00604E24">
        <w:rPr>
          <w:rFonts w:cs="Times New Roman"/>
        </w:rPr>
        <w:t xml:space="preserve"> o </w:t>
      </w:r>
      <w:r w:rsidR="00BA19C0" w:rsidRPr="00BA19C0">
        <w:rPr>
          <w:rFonts w:cs="Times New Roman"/>
          <w:i/>
        </w:rPr>
        <w:t>D</w:t>
      </w:r>
      <w:r w:rsidRPr="00BA19C0">
        <w:rPr>
          <w:rFonts w:cs="Times New Roman"/>
          <w:i/>
        </w:rPr>
        <w:t>o</w:t>
      </w:r>
      <w:r w:rsidR="00BA19C0" w:rsidRPr="00BA19C0">
        <w:rPr>
          <w:rFonts w:cs="Times New Roman"/>
          <w:i/>
        </w:rPr>
        <w:t>u</w:t>
      </w:r>
      <w:r w:rsidRPr="00BA19C0">
        <w:rPr>
          <w:rFonts w:cs="Times New Roman"/>
          <w:i/>
        </w:rPr>
        <w:t xml:space="preserve">ble </w:t>
      </w:r>
      <w:r w:rsidR="00BA19C0" w:rsidRPr="00BA19C0">
        <w:rPr>
          <w:rFonts w:cs="Times New Roman"/>
          <w:i/>
        </w:rPr>
        <w:t>Expoential Smoothing</w:t>
      </w:r>
      <w:r w:rsidR="000F5F57">
        <w:rPr>
          <w:rFonts w:cs="Times New Roman"/>
        </w:rPr>
        <w:t xml:space="preserve">. </w:t>
      </w:r>
    </w:p>
    <w:p w14:paraId="125068EB" w14:textId="77777777" w:rsidR="00A151E0" w:rsidRDefault="00A151E0" w:rsidP="00000AB8">
      <w:pPr>
        <w:pStyle w:val="Prrafodelista"/>
        <w:jc w:val="both"/>
        <w:rPr>
          <w:rFonts w:cs="Times New Roman"/>
        </w:rPr>
      </w:pPr>
    </w:p>
    <w:p w14:paraId="63011065" w14:textId="1B6D2666" w:rsidR="00A151E0" w:rsidRPr="002B5AD8" w:rsidRDefault="00A151E0" w:rsidP="00000AB8">
      <w:pPr>
        <w:pStyle w:val="Prrafodelista"/>
        <w:spacing w:after="120"/>
        <w:jc w:val="both"/>
        <w:rPr>
          <w:rFonts w:cs="Times New Roman"/>
        </w:rPr>
      </w:pPr>
      <w:r>
        <w:rPr>
          <w:rFonts w:cs="Times New Roman"/>
        </w:rPr>
        <w:t>6. Obtener el modelo para el caso en concreto con el mínimo error cuadrático medio.</w:t>
      </w:r>
    </w:p>
    <w:p w14:paraId="3344866C" w14:textId="77777777" w:rsidR="000F5F57" w:rsidRPr="000F5F57" w:rsidRDefault="000F5F57" w:rsidP="00000AB8">
      <w:pPr>
        <w:pStyle w:val="Prrafodelista"/>
        <w:rPr>
          <w:rFonts w:cs="Times New Roman"/>
        </w:rPr>
      </w:pPr>
    </w:p>
    <w:p w14:paraId="1271AD02" w14:textId="4FAEA34B" w:rsidR="000F5F57" w:rsidRDefault="00A151E0" w:rsidP="00000AB8">
      <w:pPr>
        <w:pStyle w:val="Prrafodelista"/>
        <w:spacing w:after="120"/>
        <w:jc w:val="both"/>
        <w:rPr>
          <w:rFonts w:cs="Times New Roman"/>
        </w:rPr>
      </w:pPr>
      <w:r>
        <w:rPr>
          <w:rFonts w:cs="Times New Roman"/>
        </w:rPr>
        <w:t>7</w:t>
      </w:r>
      <w:r w:rsidR="00604E24">
        <w:rPr>
          <w:rFonts w:cs="Times New Roman"/>
        </w:rPr>
        <w:t xml:space="preserve">. </w:t>
      </w:r>
      <w:r w:rsidR="003B5E20">
        <w:rPr>
          <w:rFonts w:cs="Times New Roman"/>
        </w:rPr>
        <w:t>Evaluar</w:t>
      </w:r>
      <w:r w:rsidR="000F5F57">
        <w:rPr>
          <w:rFonts w:cs="Times New Roman"/>
        </w:rPr>
        <w:t xml:space="preserve"> el modelo con las diferentes opciones de evaluación que hemos comentad</w:t>
      </w:r>
      <w:r w:rsidR="002B2891">
        <w:rPr>
          <w:rFonts w:cs="Times New Roman"/>
        </w:rPr>
        <w:t>o</w:t>
      </w:r>
      <w:r w:rsidR="00183B6D">
        <w:rPr>
          <w:rFonts w:cs="Times New Roman"/>
        </w:rPr>
        <w:t xml:space="preserve"> en la sección </w:t>
      </w:r>
      <w:r w:rsidR="00183B6D" w:rsidRPr="00183B6D">
        <w:rPr>
          <w:rFonts w:cs="Times New Roman"/>
          <w:i/>
        </w:rPr>
        <w:t>4.5.2</w:t>
      </w:r>
      <w:r w:rsidR="000F5F57">
        <w:rPr>
          <w:rFonts w:cs="Times New Roman"/>
        </w:rPr>
        <w:t>.</w:t>
      </w:r>
    </w:p>
    <w:p w14:paraId="6E5FB155" w14:textId="77777777" w:rsidR="002B5AD8" w:rsidRDefault="002B5AD8" w:rsidP="00000AB8">
      <w:pPr>
        <w:pStyle w:val="Prrafodelista"/>
        <w:jc w:val="both"/>
        <w:rPr>
          <w:rFonts w:cs="Times New Roman"/>
        </w:rPr>
      </w:pPr>
    </w:p>
    <w:p w14:paraId="2C868F60" w14:textId="3D68C267" w:rsidR="00183B6D" w:rsidRPr="009B7FA6" w:rsidRDefault="00A151E0" w:rsidP="00000AB8">
      <w:pPr>
        <w:spacing w:after="120"/>
        <w:ind w:left="720"/>
        <w:jc w:val="both"/>
        <w:rPr>
          <w:rFonts w:cs="Times New Roman"/>
        </w:rPr>
      </w:pPr>
      <w:r>
        <w:rPr>
          <w:rFonts w:cs="Times New Roman"/>
        </w:rPr>
        <w:t xml:space="preserve">8. </w:t>
      </w:r>
      <w:r w:rsidR="002B5AD8" w:rsidRPr="00A151E0">
        <w:rPr>
          <w:rFonts w:cs="Times New Roman"/>
        </w:rPr>
        <w:t>Obtene</w:t>
      </w:r>
      <w:r>
        <w:rPr>
          <w:rFonts w:cs="Times New Roman"/>
        </w:rPr>
        <w:t>r</w:t>
      </w:r>
      <w:r w:rsidR="002B5AD8" w:rsidRPr="00A151E0">
        <w:rPr>
          <w:rFonts w:cs="Times New Roman"/>
        </w:rPr>
        <w:t xml:space="preserve"> el precio óptimo pronosticado para poder </w:t>
      </w:r>
      <w:r w:rsidR="005F026C" w:rsidRPr="00A151E0">
        <w:rPr>
          <w:rFonts w:cs="Times New Roman"/>
        </w:rPr>
        <w:t>entregárselo</w:t>
      </w:r>
      <w:r w:rsidR="002B5AD8" w:rsidRPr="00A151E0">
        <w:rPr>
          <w:rFonts w:cs="Times New Roman"/>
        </w:rPr>
        <w:t xml:space="preserve"> al usuario.</w:t>
      </w:r>
    </w:p>
    <w:p w14:paraId="653A927F" w14:textId="77777777" w:rsidR="00183B6D" w:rsidRDefault="00183B6D" w:rsidP="00000AB8">
      <w:pPr>
        <w:widowControl/>
        <w:suppressAutoHyphens w:val="0"/>
        <w:autoSpaceDN/>
        <w:spacing w:after="160"/>
        <w:textAlignment w:val="auto"/>
        <w:rPr>
          <w:rFonts w:ascii="Times New Roman" w:hAnsi="Times New Roman" w:cs="Times New Roman"/>
        </w:rPr>
      </w:pPr>
    </w:p>
    <w:p w14:paraId="7DA99DAC" w14:textId="7F1E13B4" w:rsidR="009521E3" w:rsidRPr="00FC395B" w:rsidRDefault="009521E3" w:rsidP="00000AB8">
      <w:pPr>
        <w:pStyle w:val="Ttulo2"/>
        <w:numPr>
          <w:ilvl w:val="1"/>
          <w:numId w:val="24"/>
        </w:numPr>
        <w:jc w:val="both"/>
        <w:rPr>
          <w:rFonts w:ascii="Times New Roman" w:hAnsi="Times New Roman" w:cs="Times New Roman"/>
          <w:b/>
          <w:color w:val="auto"/>
          <w:sz w:val="32"/>
        </w:rPr>
      </w:pPr>
      <w:bookmarkStart w:id="85" w:name="_Toc531645398"/>
      <w:r w:rsidRPr="00FC395B">
        <w:rPr>
          <w:rFonts w:ascii="Times New Roman" w:hAnsi="Times New Roman" w:cs="Times New Roman"/>
          <w:b/>
          <w:color w:val="auto"/>
          <w:sz w:val="32"/>
        </w:rPr>
        <w:t xml:space="preserve">Experimento </w:t>
      </w:r>
      <w:r w:rsidR="00523584" w:rsidRPr="00FC395B">
        <w:rPr>
          <w:rFonts w:ascii="Times New Roman" w:hAnsi="Times New Roman" w:cs="Times New Roman"/>
          <w:b/>
          <w:color w:val="auto"/>
          <w:sz w:val="32"/>
        </w:rPr>
        <w:t>1</w:t>
      </w:r>
      <w:r w:rsidR="003B5E20" w:rsidRPr="00FC395B">
        <w:rPr>
          <w:rFonts w:ascii="Times New Roman" w:hAnsi="Times New Roman" w:cs="Times New Roman"/>
          <w:b/>
          <w:color w:val="auto"/>
          <w:sz w:val="32"/>
        </w:rPr>
        <w:t xml:space="preserve"> – </w:t>
      </w:r>
      <w:r w:rsidR="00C04370">
        <w:rPr>
          <w:rFonts w:ascii="Times New Roman" w:hAnsi="Times New Roman" w:cs="Times New Roman"/>
          <w:b/>
          <w:color w:val="auto"/>
          <w:sz w:val="32"/>
        </w:rPr>
        <w:t xml:space="preserve">Demanda instancia </w:t>
      </w:r>
      <w:r w:rsidR="00C04370" w:rsidRPr="00C04370">
        <w:rPr>
          <w:rFonts w:ascii="Times New Roman" w:hAnsi="Times New Roman" w:cs="Times New Roman"/>
          <w:b/>
          <w:i/>
          <w:color w:val="auto"/>
          <w:sz w:val="32"/>
        </w:rPr>
        <w:t>spot</w:t>
      </w:r>
      <w:r w:rsidR="00C04370">
        <w:rPr>
          <w:rFonts w:ascii="Times New Roman" w:hAnsi="Times New Roman" w:cs="Times New Roman"/>
          <w:b/>
          <w:color w:val="auto"/>
          <w:sz w:val="32"/>
        </w:rPr>
        <w:t>: Predicción Diaria</w:t>
      </w:r>
      <w:bookmarkEnd w:id="85"/>
    </w:p>
    <w:p w14:paraId="6833BA5B" w14:textId="3EBD5D72" w:rsidR="009521E3" w:rsidRDefault="009521E3" w:rsidP="00000AB8">
      <w:pPr>
        <w:jc w:val="both"/>
        <w:rPr>
          <w:rFonts w:ascii="Times New Roman" w:hAnsi="Times New Roman" w:cs="Times New Roman"/>
        </w:rPr>
      </w:pPr>
    </w:p>
    <w:p w14:paraId="19EBFC35" w14:textId="731C8A6D" w:rsidR="00CC7673" w:rsidRDefault="005F026C" w:rsidP="00000AB8">
      <w:pPr>
        <w:spacing w:after="120"/>
        <w:jc w:val="both"/>
        <w:rPr>
          <w:rFonts w:ascii="Times New Roman" w:hAnsi="Times New Roman" w:cs="Times New Roman"/>
        </w:rPr>
      </w:pPr>
      <w:r>
        <w:rPr>
          <w:rFonts w:ascii="Times New Roman" w:hAnsi="Times New Roman" w:cs="Times New Roman"/>
        </w:rPr>
        <w:t xml:space="preserve">Un usuario quiere </w:t>
      </w:r>
      <w:r w:rsidR="00D96B8F">
        <w:rPr>
          <w:rFonts w:ascii="Times New Roman" w:hAnsi="Times New Roman" w:cs="Times New Roman"/>
        </w:rPr>
        <w:t>contratar</w:t>
      </w:r>
      <w:r w:rsidR="00395C0E">
        <w:rPr>
          <w:rFonts w:ascii="Times New Roman" w:hAnsi="Times New Roman" w:cs="Times New Roman"/>
        </w:rPr>
        <w:t xml:space="preserve"> una instancia</w:t>
      </w:r>
      <w:r w:rsidR="00D96B8F">
        <w:rPr>
          <w:rFonts w:ascii="Times New Roman" w:hAnsi="Times New Roman" w:cs="Times New Roman"/>
        </w:rPr>
        <w:t xml:space="preserve"> </w:t>
      </w:r>
      <w:r w:rsidR="00D96B8F" w:rsidRPr="00D96B8F">
        <w:rPr>
          <w:rFonts w:ascii="Times New Roman" w:hAnsi="Times New Roman" w:cs="Times New Roman"/>
          <w:i/>
        </w:rPr>
        <w:t>c4.2xlarge</w:t>
      </w:r>
      <w:r w:rsidR="00D96B8F">
        <w:rPr>
          <w:rFonts w:ascii="Times New Roman" w:hAnsi="Times New Roman" w:cs="Times New Roman"/>
        </w:rPr>
        <w:t xml:space="preserve"> para uso personal durante </w:t>
      </w:r>
      <w:r w:rsidR="0048271D">
        <w:rPr>
          <w:rFonts w:ascii="Times New Roman" w:hAnsi="Times New Roman" w:cs="Times New Roman"/>
        </w:rPr>
        <w:t>siete días</w:t>
      </w:r>
      <w:r w:rsidR="00D96B8F">
        <w:rPr>
          <w:rFonts w:ascii="Times New Roman" w:hAnsi="Times New Roman" w:cs="Times New Roman"/>
        </w:rPr>
        <w:t>.</w:t>
      </w:r>
      <w:r w:rsidR="002D7834">
        <w:rPr>
          <w:rFonts w:ascii="Times New Roman" w:hAnsi="Times New Roman" w:cs="Times New Roman"/>
        </w:rPr>
        <w:t xml:space="preserve"> Esta instancia es del tipo “optimizada para informática” y entre sus características más destacables podemos apreciar</w:t>
      </w:r>
      <w:r w:rsidR="00372B74">
        <w:rPr>
          <w:rFonts w:ascii="Times New Roman" w:hAnsi="Times New Roman" w:cs="Times New Roman"/>
        </w:rPr>
        <w:t xml:space="preserve"> una CPU virtual de 8 </w:t>
      </w:r>
      <w:r w:rsidR="00372B74" w:rsidRPr="00372B74">
        <w:rPr>
          <w:rFonts w:ascii="Times New Roman" w:hAnsi="Times New Roman" w:cs="Times New Roman"/>
          <w:i/>
        </w:rPr>
        <w:t>cores</w:t>
      </w:r>
      <w:r w:rsidR="00372B74">
        <w:rPr>
          <w:rFonts w:ascii="Times New Roman" w:hAnsi="Times New Roman" w:cs="Times New Roman"/>
        </w:rPr>
        <w:t xml:space="preserve"> o una memoria de 15 GiB, un ancho </w:t>
      </w:r>
      <w:r w:rsidR="00D97C6A">
        <w:rPr>
          <w:rFonts w:ascii="Times New Roman" w:hAnsi="Times New Roman" w:cs="Times New Roman"/>
        </w:rPr>
        <w:t>de banda</w:t>
      </w:r>
      <w:r w:rsidR="00372B74">
        <w:rPr>
          <w:rFonts w:ascii="Times New Roman" w:hAnsi="Times New Roman" w:cs="Times New Roman"/>
        </w:rPr>
        <w:t xml:space="preserve"> de 750 Mbps y almacenamiento EBS.</w:t>
      </w:r>
      <w:r w:rsidR="00FD3844">
        <w:rPr>
          <w:rFonts w:ascii="Times New Roman" w:hAnsi="Times New Roman" w:cs="Times New Roman"/>
        </w:rPr>
        <w:t xml:space="preserve"> </w:t>
      </w:r>
      <w:r w:rsidR="00D96B8F">
        <w:rPr>
          <w:rFonts w:ascii="Times New Roman" w:hAnsi="Times New Roman" w:cs="Times New Roman"/>
        </w:rPr>
        <w:t xml:space="preserve">En su máquina, desea instalar la instancia con un sistema operativo de </w:t>
      </w:r>
      <w:r w:rsidR="00D96B8F" w:rsidRPr="00984E1C">
        <w:rPr>
          <w:rFonts w:ascii="Times New Roman" w:hAnsi="Times New Roman" w:cs="Times New Roman"/>
          <w:i/>
        </w:rPr>
        <w:t>SUSE Linux</w:t>
      </w:r>
      <w:r w:rsidR="00D96B8F">
        <w:rPr>
          <w:rFonts w:ascii="Times New Roman" w:hAnsi="Times New Roman" w:cs="Times New Roman"/>
        </w:rPr>
        <w:t xml:space="preserve">. </w:t>
      </w:r>
      <w:r w:rsidR="00FD3844">
        <w:rPr>
          <w:rFonts w:ascii="Times New Roman" w:hAnsi="Times New Roman" w:cs="Times New Roman"/>
        </w:rPr>
        <w:t>Si el usuario quiere contratar la instancia durante la semana del 17 al 24 de marzo, analizaremos los datos partiendo de los días anteriores.</w:t>
      </w:r>
    </w:p>
    <w:p w14:paraId="3659BBD1" w14:textId="541AA156" w:rsidR="00CB620B" w:rsidRDefault="0048271D" w:rsidP="00000AB8">
      <w:pPr>
        <w:spacing w:after="120"/>
        <w:jc w:val="both"/>
        <w:rPr>
          <w:rFonts w:ascii="Times New Roman" w:hAnsi="Times New Roman" w:cs="Times New Roman"/>
        </w:rPr>
      </w:pPr>
      <w:r>
        <w:rPr>
          <w:rFonts w:ascii="Times New Roman" w:hAnsi="Times New Roman" w:cs="Times New Roman"/>
        </w:rPr>
        <w:lastRenderedPageBreak/>
        <w:t>Una vez que tengamos el preprocesado de los datos por días, analizaremos el comportamiento de los precios desde el 1 de febrero que es la fecha mínima que disponemos en nuestra BBDD para observar los datos hasta el día 17 de marzo.</w:t>
      </w:r>
    </w:p>
    <w:p w14:paraId="1CAC43D3" w14:textId="77777777" w:rsidR="00C0408E" w:rsidRDefault="00C0408E" w:rsidP="00000AB8">
      <w:pPr>
        <w:spacing w:after="120"/>
        <w:jc w:val="both"/>
        <w:rPr>
          <w:rFonts w:ascii="Times New Roman" w:hAnsi="Times New Roman" w:cs="Times New Roman"/>
        </w:rPr>
      </w:pPr>
    </w:p>
    <w:p w14:paraId="39D2D4A0" w14:textId="158F26E1" w:rsidR="00FD3844" w:rsidRDefault="00FD3844" w:rsidP="00D659A9">
      <w:pPr>
        <w:pStyle w:val="Ttulo3"/>
        <w:numPr>
          <w:ilvl w:val="2"/>
          <w:numId w:val="24"/>
        </w:numPr>
        <w:jc w:val="both"/>
        <w:rPr>
          <w:rFonts w:ascii="Times New Roman" w:hAnsi="Times New Roman" w:cs="Times New Roman"/>
          <w:b/>
          <w:i/>
          <w:color w:val="auto"/>
          <w:sz w:val="28"/>
        </w:rPr>
      </w:pPr>
      <w:bookmarkStart w:id="86" w:name="_Toc531645399"/>
      <w:r w:rsidRPr="00D659A9">
        <w:rPr>
          <w:rFonts w:ascii="Times New Roman" w:hAnsi="Times New Roman" w:cs="Times New Roman"/>
          <w:b/>
          <w:i/>
          <w:color w:val="auto"/>
          <w:sz w:val="28"/>
        </w:rPr>
        <w:t>Análisis temporal</w:t>
      </w:r>
      <w:bookmarkEnd w:id="86"/>
    </w:p>
    <w:p w14:paraId="2FD34DD2" w14:textId="77777777" w:rsidR="00D659A9" w:rsidRPr="00D659A9" w:rsidRDefault="00D659A9" w:rsidP="00D659A9"/>
    <w:p w14:paraId="7F2729FC" w14:textId="368837ED" w:rsidR="00CB620B" w:rsidRDefault="00CB620B" w:rsidP="00000AB8">
      <w:pPr>
        <w:spacing w:after="120"/>
        <w:jc w:val="both"/>
        <w:rPr>
          <w:rFonts w:ascii="Times New Roman" w:hAnsi="Times New Roman" w:cs="Times New Roman"/>
        </w:rPr>
      </w:pPr>
      <w:r>
        <w:rPr>
          <w:rFonts w:ascii="Times New Roman" w:hAnsi="Times New Roman" w:cs="Times New Roman"/>
        </w:rPr>
        <w:t>Vamos a realizar un estudio s</w:t>
      </w:r>
      <w:r w:rsidR="00FD3844">
        <w:rPr>
          <w:rFonts w:ascii="Times New Roman" w:hAnsi="Times New Roman" w:cs="Times New Roman"/>
        </w:rPr>
        <w:t xml:space="preserve">obre dos regiones que se han seleccionado para realizar un análisis temporal sobre las regiones y las zonas de disponibilidad </w:t>
      </w:r>
      <w:r w:rsidR="0048271D">
        <w:rPr>
          <w:rFonts w:ascii="Times New Roman" w:hAnsi="Times New Roman" w:cs="Times New Roman"/>
        </w:rPr>
        <w:t>donde podemos</w:t>
      </w:r>
      <w:r w:rsidR="00FD3844">
        <w:rPr>
          <w:rFonts w:ascii="Times New Roman" w:hAnsi="Times New Roman" w:cs="Times New Roman"/>
        </w:rPr>
        <w:t xml:space="preserve"> desplegar la instancia. </w:t>
      </w:r>
      <w:r w:rsidR="008177AA">
        <w:rPr>
          <w:rFonts w:ascii="Times New Roman" w:hAnsi="Times New Roman" w:cs="Times New Roman"/>
        </w:rPr>
        <w:t>Haremos un análisis</w:t>
      </w:r>
      <w:r w:rsidR="0048271D">
        <w:rPr>
          <w:rFonts w:ascii="Times New Roman" w:hAnsi="Times New Roman" w:cs="Times New Roman"/>
        </w:rPr>
        <w:t xml:space="preserve"> </w:t>
      </w:r>
      <w:r w:rsidR="008177AA">
        <w:rPr>
          <w:rFonts w:ascii="Times New Roman" w:hAnsi="Times New Roman" w:cs="Times New Roman"/>
        </w:rPr>
        <w:t xml:space="preserve">sobre las regiones de </w:t>
      </w:r>
      <w:r w:rsidR="008177AA" w:rsidRPr="008177AA">
        <w:rPr>
          <w:rFonts w:ascii="Times New Roman" w:hAnsi="Times New Roman" w:cs="Times New Roman"/>
          <w:i/>
        </w:rPr>
        <w:t>ap</w:t>
      </w:r>
      <w:r w:rsidR="008B1E39">
        <w:rPr>
          <w:rFonts w:ascii="Times New Roman" w:hAnsi="Times New Roman" w:cs="Times New Roman"/>
          <w:i/>
        </w:rPr>
        <w:t>-</w:t>
      </w:r>
      <w:r w:rsidR="008177AA" w:rsidRPr="008177AA">
        <w:rPr>
          <w:rFonts w:ascii="Times New Roman" w:hAnsi="Times New Roman" w:cs="Times New Roman"/>
          <w:i/>
        </w:rPr>
        <w:t>northeast</w:t>
      </w:r>
      <w:r w:rsidR="008B1E39">
        <w:rPr>
          <w:rFonts w:ascii="Times New Roman" w:hAnsi="Times New Roman" w:cs="Times New Roman"/>
          <w:i/>
        </w:rPr>
        <w:t>-</w:t>
      </w:r>
      <w:r w:rsidR="008177AA" w:rsidRPr="008177AA">
        <w:rPr>
          <w:rFonts w:ascii="Times New Roman" w:hAnsi="Times New Roman" w:cs="Times New Roman"/>
          <w:i/>
        </w:rPr>
        <w:t>1</w:t>
      </w:r>
      <w:r w:rsidR="008177AA">
        <w:rPr>
          <w:rFonts w:ascii="Times New Roman" w:hAnsi="Times New Roman" w:cs="Times New Roman"/>
        </w:rPr>
        <w:t xml:space="preserve"> y </w:t>
      </w:r>
      <w:r w:rsidR="008177AA" w:rsidRPr="008177AA">
        <w:rPr>
          <w:rFonts w:ascii="Times New Roman" w:hAnsi="Times New Roman" w:cs="Times New Roman"/>
          <w:i/>
        </w:rPr>
        <w:t>ap</w:t>
      </w:r>
      <w:r w:rsidR="008B1E39">
        <w:rPr>
          <w:rFonts w:ascii="Times New Roman" w:hAnsi="Times New Roman" w:cs="Times New Roman"/>
          <w:i/>
        </w:rPr>
        <w:t>-</w:t>
      </w:r>
      <w:r w:rsidR="008177AA" w:rsidRPr="008177AA">
        <w:rPr>
          <w:rFonts w:ascii="Times New Roman" w:hAnsi="Times New Roman" w:cs="Times New Roman"/>
          <w:i/>
        </w:rPr>
        <w:t>southeast</w:t>
      </w:r>
      <w:r w:rsidR="008B1E39">
        <w:rPr>
          <w:rFonts w:ascii="Times New Roman" w:hAnsi="Times New Roman" w:cs="Times New Roman"/>
          <w:i/>
        </w:rPr>
        <w:t>-</w:t>
      </w:r>
      <w:r w:rsidR="008177AA" w:rsidRPr="008177AA">
        <w:rPr>
          <w:rFonts w:ascii="Times New Roman" w:hAnsi="Times New Roman" w:cs="Times New Roman"/>
          <w:i/>
        </w:rPr>
        <w:t>1</w:t>
      </w:r>
      <w:r w:rsidR="008177AA">
        <w:rPr>
          <w:rFonts w:ascii="Times New Roman" w:hAnsi="Times New Roman" w:cs="Times New Roman"/>
        </w:rPr>
        <w:t>.</w:t>
      </w:r>
    </w:p>
    <w:p w14:paraId="3EC67A08" w14:textId="77777777" w:rsidR="00FD3844" w:rsidRDefault="00FD3844" w:rsidP="00000AB8">
      <w:pPr>
        <w:spacing w:after="120"/>
        <w:jc w:val="both"/>
        <w:rPr>
          <w:rFonts w:ascii="Times New Roman" w:hAnsi="Times New Roman" w:cs="Times New Roman"/>
        </w:rPr>
      </w:pPr>
    </w:p>
    <w:p w14:paraId="40D5937E" w14:textId="3A783DEB" w:rsidR="00FD3844" w:rsidRDefault="00CC7673" w:rsidP="00000AB8">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t>Región</w:t>
      </w:r>
      <w:r w:rsidR="00FD3844">
        <w:rPr>
          <w:rFonts w:ascii="Times New Roman" w:hAnsi="Times New Roman" w:cs="Times New Roman"/>
          <w:b/>
          <w:color w:val="auto"/>
        </w:rPr>
        <w:t xml:space="preserve"> de</w:t>
      </w:r>
      <w:r w:rsidR="00FD3844" w:rsidRPr="00FD3844">
        <w:rPr>
          <w:rFonts w:ascii="Times New Roman" w:hAnsi="Times New Roman" w:cs="Times New Roman"/>
          <w:b/>
          <w:color w:val="auto"/>
        </w:rPr>
        <w:t xml:space="preserve"> ap_northeast_1</w:t>
      </w:r>
    </w:p>
    <w:p w14:paraId="556168F2" w14:textId="6617B5F2" w:rsidR="00FD3844" w:rsidRDefault="00FD3844" w:rsidP="00000AB8">
      <w:pPr>
        <w:rPr>
          <w:rFonts w:ascii="Times New Roman" w:hAnsi="Times New Roman" w:cs="Times New Roman"/>
        </w:rPr>
      </w:pPr>
    </w:p>
    <w:p w14:paraId="36ABE3ED" w14:textId="413C13E6" w:rsidR="00CC7673" w:rsidRDefault="000B69DC" w:rsidP="00000AB8">
      <w:pPr>
        <w:rPr>
          <w:rFonts w:ascii="Times New Roman" w:hAnsi="Times New Roman" w:cs="Times New Roman"/>
        </w:rPr>
      </w:pPr>
      <w:r>
        <w:rPr>
          <w:rFonts w:ascii="Times New Roman" w:hAnsi="Times New Roman" w:cs="Times New Roman"/>
        </w:rPr>
        <w:t xml:space="preserve">Graficamos los resultados de las dos zonas de disponibilidad para esta región, </w:t>
      </w:r>
      <w:r w:rsidRPr="000B69DC">
        <w:rPr>
          <w:rFonts w:ascii="Times New Roman" w:hAnsi="Times New Roman" w:cs="Times New Roman"/>
          <w:i/>
        </w:rPr>
        <w:t>ap-northeast-1a</w:t>
      </w:r>
      <w:r>
        <w:rPr>
          <w:rFonts w:ascii="Times New Roman" w:hAnsi="Times New Roman" w:cs="Times New Roman"/>
        </w:rPr>
        <w:t xml:space="preserve"> y</w:t>
      </w:r>
      <w:r w:rsidRPr="000B69DC">
        <w:rPr>
          <w:rFonts w:ascii="Times New Roman" w:hAnsi="Times New Roman" w:cs="Times New Roman"/>
          <w:i/>
        </w:rPr>
        <w:t xml:space="preserve"> ap-northeast-1c</w:t>
      </w:r>
      <w:r>
        <w:rPr>
          <w:rFonts w:ascii="Times New Roman" w:hAnsi="Times New Roman" w:cs="Times New Roman"/>
        </w:rPr>
        <w:t>:</w:t>
      </w:r>
    </w:p>
    <w:p w14:paraId="39963A3F" w14:textId="77777777" w:rsidR="000B69DC" w:rsidRDefault="000B69DC" w:rsidP="00000AB8">
      <w:pPr>
        <w:rPr>
          <w:rFonts w:ascii="Times New Roman" w:hAnsi="Times New Roman" w:cs="Times New Roman"/>
        </w:rPr>
      </w:pPr>
    </w:p>
    <w:p w14:paraId="2A5EB746" w14:textId="2E665BC9" w:rsidR="00FD1E55" w:rsidRDefault="00712E3E" w:rsidP="00000AB8">
      <w:pPr>
        <w:jc w:val="center"/>
        <w:rPr>
          <w:rFonts w:ascii="Times New Roman" w:hAnsi="Times New Roman" w:cs="Times New Roman"/>
        </w:rPr>
      </w:pPr>
      <w:r>
        <w:rPr>
          <w:noProof/>
        </w:rPr>
        <w:drawing>
          <wp:inline distT="0" distB="0" distL="0" distR="0" wp14:anchorId="425D6D9B" wp14:editId="30EED9A0">
            <wp:extent cx="4815840" cy="3169285"/>
            <wp:effectExtent l="0" t="0" r="3810" b="12065"/>
            <wp:docPr id="237" name="Gráfico 237">
              <a:extLst xmlns:a="http://schemas.openxmlformats.org/drawingml/2006/main">
                <a:ext uri="{FF2B5EF4-FFF2-40B4-BE49-F238E27FC236}">
                  <a16:creationId xmlns:a16="http://schemas.microsoft.com/office/drawing/2014/main" id="{5B55249B-5C1B-498E-A69D-38EAE7A85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F501735" w14:textId="1A9063E8" w:rsidR="00150D4D" w:rsidRDefault="00150D4D" w:rsidP="00000AB8">
      <w:pPr>
        <w:keepNext/>
        <w:jc w:val="center"/>
      </w:pPr>
    </w:p>
    <w:p w14:paraId="52A889C9" w14:textId="280A4888" w:rsidR="0008547F" w:rsidRDefault="00150D4D" w:rsidP="00FD5CE9">
      <w:pPr>
        <w:pStyle w:val="Descripcin"/>
        <w:jc w:val="center"/>
        <w:rPr>
          <w:rFonts w:ascii="Times New Roman" w:hAnsi="Times New Roman" w:cs="Times New Roman"/>
        </w:rPr>
      </w:pPr>
      <w:bookmarkStart w:id="87" w:name="_Toc531644021"/>
      <w:r w:rsidRPr="00150D4D">
        <w:rPr>
          <w:rFonts w:ascii="Times New Roman" w:hAnsi="Times New Roman" w:cs="Times New Roman"/>
        </w:rPr>
        <w:t xml:space="preserve">Figura </w:t>
      </w:r>
      <w:r w:rsidRPr="00150D4D">
        <w:rPr>
          <w:rFonts w:ascii="Times New Roman" w:hAnsi="Times New Roman" w:cs="Times New Roman"/>
        </w:rPr>
        <w:fldChar w:fldCharType="begin"/>
      </w:r>
      <w:r w:rsidRPr="00150D4D">
        <w:rPr>
          <w:rFonts w:ascii="Times New Roman" w:hAnsi="Times New Roman" w:cs="Times New Roman"/>
        </w:rPr>
        <w:instrText xml:space="preserve"> SEQ Figura \* ARABIC </w:instrText>
      </w:r>
      <w:r w:rsidRPr="00150D4D">
        <w:rPr>
          <w:rFonts w:ascii="Times New Roman" w:hAnsi="Times New Roman" w:cs="Times New Roman"/>
        </w:rPr>
        <w:fldChar w:fldCharType="separate"/>
      </w:r>
      <w:r w:rsidR="002B5C78">
        <w:rPr>
          <w:rFonts w:ascii="Times New Roman" w:hAnsi="Times New Roman" w:cs="Times New Roman"/>
          <w:noProof/>
        </w:rPr>
        <w:t>22</w:t>
      </w:r>
      <w:r w:rsidRPr="00150D4D">
        <w:rPr>
          <w:rFonts w:ascii="Times New Roman" w:hAnsi="Times New Roman" w:cs="Times New Roman"/>
        </w:rPr>
        <w:fldChar w:fldCharType="end"/>
      </w:r>
      <w:r w:rsidRPr="00150D4D">
        <w:rPr>
          <w:rFonts w:ascii="Times New Roman" w:hAnsi="Times New Roman" w:cs="Times New Roman"/>
        </w:rPr>
        <w:t xml:space="preserve">. Gráfica </w:t>
      </w:r>
      <w:r w:rsidR="0048271D" w:rsidRPr="0048271D">
        <w:rPr>
          <w:rFonts w:ascii="Times New Roman" w:hAnsi="Times New Roman" w:cs="Times New Roman"/>
          <w:lang w:val="en-US"/>
        </w:rPr>
        <w:t>ap</w:t>
      </w:r>
      <w:r w:rsidR="008B1E39">
        <w:rPr>
          <w:rFonts w:ascii="Times New Roman" w:hAnsi="Times New Roman" w:cs="Times New Roman"/>
          <w:lang w:val="en-US"/>
        </w:rPr>
        <w:t>-</w:t>
      </w:r>
      <w:r w:rsidR="0048271D" w:rsidRPr="0048271D">
        <w:rPr>
          <w:rFonts w:ascii="Times New Roman" w:hAnsi="Times New Roman" w:cs="Times New Roman"/>
          <w:lang w:val="en-US"/>
        </w:rPr>
        <w:t>northeast</w:t>
      </w:r>
      <w:r w:rsidR="008B1E39">
        <w:rPr>
          <w:rFonts w:ascii="Times New Roman" w:hAnsi="Times New Roman" w:cs="Times New Roman"/>
          <w:lang w:val="en-US"/>
        </w:rPr>
        <w:t>-</w:t>
      </w:r>
      <w:r w:rsidR="0048271D" w:rsidRPr="0048271D">
        <w:rPr>
          <w:rFonts w:ascii="Times New Roman" w:hAnsi="Times New Roman" w:cs="Times New Roman"/>
          <w:lang w:val="en-US"/>
        </w:rPr>
        <w:t>1</w:t>
      </w:r>
      <w:r w:rsidRPr="00150D4D">
        <w:rPr>
          <w:rFonts w:ascii="Times New Roman" w:hAnsi="Times New Roman" w:cs="Times New Roman"/>
        </w:rPr>
        <w:t xml:space="preserve"> </w:t>
      </w:r>
      <w:r w:rsidR="0048271D">
        <w:rPr>
          <w:rFonts w:ascii="Times New Roman" w:hAnsi="Times New Roman" w:cs="Times New Roman"/>
        </w:rPr>
        <w:t>(</w:t>
      </w:r>
      <w:r w:rsidRPr="00150D4D">
        <w:rPr>
          <w:rFonts w:ascii="Times New Roman" w:hAnsi="Times New Roman" w:cs="Times New Roman"/>
        </w:rPr>
        <w:t>Experimento 1</w:t>
      </w:r>
      <w:r w:rsidR="0048271D">
        <w:rPr>
          <w:rFonts w:ascii="Times New Roman" w:hAnsi="Times New Roman" w:cs="Times New Roman"/>
        </w:rPr>
        <w:t>)</w:t>
      </w:r>
      <w:bookmarkEnd w:id="87"/>
    </w:p>
    <w:p w14:paraId="6E887A40" w14:textId="42F19ED4" w:rsidR="000B69DC" w:rsidRDefault="0008547F" w:rsidP="00000AB8">
      <w:pPr>
        <w:spacing w:after="120"/>
        <w:jc w:val="both"/>
        <w:rPr>
          <w:rFonts w:ascii="Times New Roman" w:hAnsi="Times New Roman" w:cs="Times New Roman"/>
        </w:rPr>
      </w:pPr>
      <w:r>
        <w:rPr>
          <w:rFonts w:ascii="Times New Roman" w:hAnsi="Times New Roman" w:cs="Times New Roman"/>
        </w:rPr>
        <w:t>Como podemos comprobar</w:t>
      </w:r>
      <w:r w:rsidR="00150D4D">
        <w:rPr>
          <w:rFonts w:ascii="Times New Roman" w:hAnsi="Times New Roman" w:cs="Times New Roman"/>
        </w:rPr>
        <w:t xml:space="preserve"> en la gráfica de la </w:t>
      </w:r>
      <w:r w:rsidR="00150D4D" w:rsidRPr="00150D4D">
        <w:rPr>
          <w:rFonts w:ascii="Times New Roman" w:hAnsi="Times New Roman" w:cs="Times New Roman"/>
          <w:i/>
        </w:rPr>
        <w:t xml:space="preserve">Figura </w:t>
      </w:r>
      <w:r w:rsidR="0048271D">
        <w:rPr>
          <w:rFonts w:ascii="Times New Roman" w:hAnsi="Times New Roman" w:cs="Times New Roman"/>
          <w:i/>
        </w:rPr>
        <w:t>22</w:t>
      </w:r>
      <w:r>
        <w:rPr>
          <w:rFonts w:ascii="Times New Roman" w:hAnsi="Times New Roman" w:cs="Times New Roman"/>
        </w:rPr>
        <w:t>,</w:t>
      </w:r>
      <w:r w:rsidR="00E35535">
        <w:rPr>
          <w:rFonts w:ascii="Times New Roman" w:hAnsi="Times New Roman" w:cs="Times New Roman"/>
        </w:rPr>
        <w:t xml:space="preserve"> tenemos en el eje de abscisas el periodo comprendido entre el día 1 de febrero y el día 17 de marzo de 2018. En el eje de ordenadas tenemos los precios máximos equivalentes a cada día en dólares </w:t>
      </w:r>
      <w:r w:rsidR="00E35535" w:rsidRPr="00E35535">
        <w:rPr>
          <w:rFonts w:ascii="Times New Roman" w:hAnsi="Times New Roman" w:cs="Times New Roman"/>
          <w:i/>
        </w:rPr>
        <w:t>USD</w:t>
      </w:r>
      <w:r w:rsidR="000B69DC">
        <w:rPr>
          <w:rFonts w:ascii="Times New Roman" w:hAnsi="Times New Roman" w:cs="Times New Roman"/>
        </w:rPr>
        <w:t xml:space="preserve"> desde los 0’205</w:t>
      </w:r>
      <w:r w:rsidR="0035510B">
        <w:rPr>
          <w:rFonts w:ascii="Times New Roman" w:hAnsi="Times New Roman" w:cs="Times New Roman"/>
        </w:rPr>
        <w:t xml:space="preserve"> $</w:t>
      </w:r>
      <w:r w:rsidR="000B69DC">
        <w:rPr>
          <w:rFonts w:ascii="Times New Roman" w:hAnsi="Times New Roman" w:cs="Times New Roman"/>
        </w:rPr>
        <w:t xml:space="preserve"> a los 0’2</w:t>
      </w:r>
      <w:r w:rsidR="00772E3F">
        <w:rPr>
          <w:rFonts w:ascii="Times New Roman" w:hAnsi="Times New Roman" w:cs="Times New Roman"/>
        </w:rPr>
        <w:t>55</w:t>
      </w:r>
      <w:r w:rsidR="000B69DC">
        <w:rPr>
          <w:rFonts w:ascii="Times New Roman" w:hAnsi="Times New Roman" w:cs="Times New Roman"/>
        </w:rPr>
        <w:t xml:space="preserve"> $</w:t>
      </w:r>
      <w:r w:rsidR="00E35535">
        <w:rPr>
          <w:rFonts w:ascii="Times New Roman" w:hAnsi="Times New Roman" w:cs="Times New Roman"/>
        </w:rPr>
        <w:t xml:space="preserve">. </w:t>
      </w:r>
    </w:p>
    <w:p w14:paraId="28DFCC7A" w14:textId="2FEE43E9" w:rsidR="0008547F" w:rsidRDefault="000B69DC" w:rsidP="00000AB8">
      <w:pPr>
        <w:spacing w:after="120"/>
        <w:jc w:val="both"/>
        <w:rPr>
          <w:rFonts w:ascii="Times New Roman" w:hAnsi="Times New Roman" w:cs="Times New Roman"/>
        </w:rPr>
      </w:pPr>
      <w:r>
        <w:rPr>
          <w:rFonts w:ascii="Times New Roman" w:hAnsi="Times New Roman" w:cs="Times New Roman"/>
        </w:rPr>
        <w:t>Para la zona de</w:t>
      </w:r>
      <w:r w:rsidRPr="000B69DC">
        <w:rPr>
          <w:rFonts w:ascii="Times New Roman" w:hAnsi="Times New Roman" w:cs="Times New Roman"/>
          <w:i/>
        </w:rPr>
        <w:t xml:space="preserve"> ap-northeast-1a</w:t>
      </w:r>
      <w:r>
        <w:rPr>
          <w:rFonts w:ascii="Times New Roman" w:hAnsi="Times New Roman" w:cs="Times New Roman"/>
          <w:i/>
        </w:rPr>
        <w:t>,</w:t>
      </w:r>
      <w:r w:rsidRPr="000B69DC">
        <w:rPr>
          <w:rFonts w:ascii="Times New Roman" w:hAnsi="Times New Roman" w:cs="Times New Roman"/>
          <w:i/>
        </w:rPr>
        <w:t xml:space="preserve"> </w:t>
      </w:r>
      <w:r>
        <w:rPr>
          <w:rFonts w:ascii="Times New Roman" w:hAnsi="Times New Roman" w:cs="Times New Roman"/>
        </w:rPr>
        <w:t>d</w:t>
      </w:r>
      <w:r w:rsidR="00E35535">
        <w:rPr>
          <w:rFonts w:ascii="Times New Roman" w:hAnsi="Times New Roman" w:cs="Times New Roman"/>
        </w:rPr>
        <w:t>esde el 1 de febrero hasta el día 28, l</w:t>
      </w:r>
      <w:r w:rsidR="0008547F">
        <w:rPr>
          <w:rFonts w:ascii="Times New Roman" w:hAnsi="Times New Roman" w:cs="Times New Roman"/>
        </w:rPr>
        <w:t>os precios se mantienen constantes</w:t>
      </w:r>
      <w:r w:rsidR="00F0043B">
        <w:rPr>
          <w:rFonts w:ascii="Times New Roman" w:hAnsi="Times New Roman" w:cs="Times New Roman"/>
        </w:rPr>
        <w:t xml:space="preserve"> con un precio de 0</w:t>
      </w:r>
      <w:r w:rsidR="000F4DAF">
        <w:rPr>
          <w:rFonts w:ascii="Times New Roman" w:hAnsi="Times New Roman" w:cs="Times New Roman"/>
        </w:rPr>
        <w:t>’</w:t>
      </w:r>
      <w:r w:rsidR="00F0043B">
        <w:rPr>
          <w:rFonts w:ascii="Times New Roman" w:hAnsi="Times New Roman" w:cs="Times New Roman"/>
        </w:rPr>
        <w:t>218 $</w:t>
      </w:r>
      <w:r w:rsidR="00E35535">
        <w:rPr>
          <w:rFonts w:ascii="Times New Roman" w:hAnsi="Times New Roman" w:cs="Times New Roman"/>
        </w:rPr>
        <w:t xml:space="preserve">. </w:t>
      </w:r>
      <w:r w:rsidR="0008547F">
        <w:rPr>
          <w:rFonts w:ascii="Times New Roman" w:hAnsi="Times New Roman" w:cs="Times New Roman"/>
        </w:rPr>
        <w:t xml:space="preserve">A partir del día </w:t>
      </w:r>
      <w:r w:rsidR="00F55349">
        <w:rPr>
          <w:rFonts w:ascii="Times New Roman" w:hAnsi="Times New Roman" w:cs="Times New Roman"/>
        </w:rPr>
        <w:t>28</w:t>
      </w:r>
      <w:r w:rsidR="0008547F">
        <w:rPr>
          <w:rFonts w:ascii="Times New Roman" w:hAnsi="Times New Roman" w:cs="Times New Roman"/>
        </w:rPr>
        <w:t xml:space="preserve"> de </w:t>
      </w:r>
      <w:r w:rsidR="00F55349">
        <w:rPr>
          <w:rFonts w:ascii="Times New Roman" w:hAnsi="Times New Roman" w:cs="Times New Roman"/>
        </w:rPr>
        <w:t>febrero</w:t>
      </w:r>
      <w:r w:rsidR="0008547F">
        <w:rPr>
          <w:rFonts w:ascii="Times New Roman" w:hAnsi="Times New Roman" w:cs="Times New Roman"/>
        </w:rPr>
        <w:t xml:space="preserve">, empiezan a cambiar con el paso de los días. </w:t>
      </w:r>
      <w:r w:rsidR="004B11C3">
        <w:rPr>
          <w:rFonts w:ascii="Times New Roman" w:hAnsi="Times New Roman" w:cs="Times New Roman"/>
        </w:rPr>
        <w:t>Para el día 16 de marzo, alcanza el máximo precio en nuestro periodo de tiempo con un valor de 0</w:t>
      </w:r>
      <w:r w:rsidR="000F4DAF">
        <w:rPr>
          <w:rFonts w:ascii="Times New Roman" w:hAnsi="Times New Roman" w:cs="Times New Roman"/>
        </w:rPr>
        <w:t>’</w:t>
      </w:r>
      <w:r w:rsidR="004B11C3">
        <w:rPr>
          <w:rFonts w:ascii="Times New Roman" w:hAnsi="Times New Roman" w:cs="Times New Roman"/>
        </w:rPr>
        <w:t>228 $. Para el día 7 de marzo alcanza un pequeño descen</w:t>
      </w:r>
      <w:r w:rsidR="00F848B0">
        <w:rPr>
          <w:rFonts w:ascii="Times New Roman" w:hAnsi="Times New Roman" w:cs="Times New Roman"/>
        </w:rPr>
        <w:t>so de los precios</w:t>
      </w:r>
      <w:r w:rsidR="004B11C3">
        <w:rPr>
          <w:rFonts w:ascii="Times New Roman" w:hAnsi="Times New Roman" w:cs="Times New Roman"/>
        </w:rPr>
        <w:t xml:space="preserve"> con un valor de 0</w:t>
      </w:r>
      <w:r w:rsidR="000F4DAF">
        <w:rPr>
          <w:rFonts w:ascii="Times New Roman" w:hAnsi="Times New Roman" w:cs="Times New Roman"/>
        </w:rPr>
        <w:t>’</w:t>
      </w:r>
      <w:r w:rsidR="004B11C3">
        <w:rPr>
          <w:rFonts w:ascii="Times New Roman" w:hAnsi="Times New Roman" w:cs="Times New Roman"/>
        </w:rPr>
        <w:t>2219 $.</w:t>
      </w:r>
    </w:p>
    <w:p w14:paraId="77253E31" w14:textId="2E0C1697" w:rsidR="008B64F0" w:rsidRDefault="00CF1E48" w:rsidP="00000AB8">
      <w:pPr>
        <w:spacing w:after="120"/>
        <w:jc w:val="both"/>
        <w:rPr>
          <w:rFonts w:ascii="Times New Roman" w:hAnsi="Times New Roman" w:cs="Times New Roman"/>
        </w:rPr>
      </w:pPr>
      <w:r>
        <w:rPr>
          <w:rFonts w:ascii="Times New Roman" w:hAnsi="Times New Roman" w:cs="Times New Roman"/>
        </w:rPr>
        <w:t xml:space="preserve">Para la zona de </w:t>
      </w:r>
      <w:r w:rsidRPr="008B64F0">
        <w:rPr>
          <w:rFonts w:ascii="Times New Roman" w:hAnsi="Times New Roman" w:cs="Times New Roman"/>
          <w:i/>
        </w:rPr>
        <w:t>ap_northeast_1</w:t>
      </w:r>
      <w:r>
        <w:rPr>
          <w:rFonts w:ascii="Times New Roman" w:hAnsi="Times New Roman" w:cs="Times New Roman"/>
          <w:i/>
        </w:rPr>
        <w:t>c</w:t>
      </w:r>
      <w:r>
        <w:rPr>
          <w:rFonts w:ascii="Times New Roman" w:hAnsi="Times New Roman" w:cs="Times New Roman"/>
        </w:rPr>
        <w:t xml:space="preserve"> podemos apreciar como el comportamiento de los precios ha permanecido constante </w:t>
      </w:r>
      <w:r w:rsidR="00F848B0">
        <w:rPr>
          <w:rFonts w:ascii="Times New Roman" w:hAnsi="Times New Roman" w:cs="Times New Roman"/>
        </w:rPr>
        <w:t>en el mismo periodo que</w:t>
      </w:r>
      <w:r>
        <w:rPr>
          <w:rFonts w:ascii="Times New Roman" w:hAnsi="Times New Roman" w:cs="Times New Roman"/>
        </w:rPr>
        <w:t xml:space="preserve"> con la zona de </w:t>
      </w:r>
      <w:r w:rsidRPr="008B64F0">
        <w:rPr>
          <w:rFonts w:ascii="Times New Roman" w:hAnsi="Times New Roman" w:cs="Times New Roman"/>
          <w:i/>
        </w:rPr>
        <w:lastRenderedPageBreak/>
        <w:t>ap_northeast_1</w:t>
      </w:r>
      <w:r>
        <w:rPr>
          <w:rFonts w:ascii="Times New Roman" w:hAnsi="Times New Roman" w:cs="Times New Roman"/>
          <w:i/>
        </w:rPr>
        <w:t>a</w:t>
      </w:r>
      <w:r>
        <w:rPr>
          <w:rFonts w:ascii="Times New Roman" w:hAnsi="Times New Roman" w:cs="Times New Roman"/>
        </w:rPr>
        <w:t>. A partir del 25 de febrero, los precios ascienden desde los 0’2189</w:t>
      </w:r>
      <w:r w:rsidR="0035510B">
        <w:rPr>
          <w:rFonts w:ascii="Times New Roman" w:hAnsi="Times New Roman" w:cs="Times New Roman"/>
        </w:rPr>
        <w:t xml:space="preserve"> $</w:t>
      </w:r>
      <w:r>
        <w:rPr>
          <w:rFonts w:ascii="Times New Roman" w:hAnsi="Times New Roman" w:cs="Times New Roman"/>
        </w:rPr>
        <w:t xml:space="preserve"> a los 0’2381 $. A pesar de que la tendencia de los precios es parecida a la de la otra zona, no ha sido exactamente el mismo comportamiento con respecto a</w:t>
      </w:r>
      <w:r w:rsidR="00F848B0">
        <w:rPr>
          <w:rFonts w:ascii="Times New Roman" w:hAnsi="Times New Roman" w:cs="Times New Roman"/>
        </w:rPr>
        <w:t xml:space="preserve"> los últimos días</w:t>
      </w:r>
      <w:r>
        <w:rPr>
          <w:rFonts w:ascii="Times New Roman" w:hAnsi="Times New Roman" w:cs="Times New Roman"/>
        </w:rPr>
        <w:t>.</w:t>
      </w:r>
    </w:p>
    <w:p w14:paraId="20CB721A" w14:textId="77777777" w:rsidR="004414B5" w:rsidRDefault="004414B5" w:rsidP="00000AB8">
      <w:pPr>
        <w:spacing w:after="120"/>
        <w:jc w:val="both"/>
        <w:rPr>
          <w:rFonts w:ascii="Times New Roman" w:hAnsi="Times New Roman" w:cs="Times New Roman"/>
        </w:rPr>
      </w:pPr>
    </w:p>
    <w:p w14:paraId="07A83F0E" w14:textId="43443A24" w:rsidR="008B64F0" w:rsidRDefault="008B64F0" w:rsidP="00000AB8">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t>Región de</w:t>
      </w:r>
      <w:r w:rsidRPr="00FD3844">
        <w:rPr>
          <w:rFonts w:ascii="Times New Roman" w:hAnsi="Times New Roman" w:cs="Times New Roman"/>
          <w:b/>
          <w:color w:val="auto"/>
        </w:rPr>
        <w:t xml:space="preserve"> ap_</w:t>
      </w:r>
      <w:r w:rsidR="008177AA">
        <w:rPr>
          <w:rFonts w:ascii="Times New Roman" w:hAnsi="Times New Roman" w:cs="Times New Roman"/>
          <w:b/>
          <w:color w:val="auto"/>
        </w:rPr>
        <w:t>sou</w:t>
      </w:r>
      <w:r w:rsidRPr="00FD3844">
        <w:rPr>
          <w:rFonts w:ascii="Times New Roman" w:hAnsi="Times New Roman" w:cs="Times New Roman"/>
          <w:b/>
          <w:color w:val="auto"/>
        </w:rPr>
        <w:t>theast_</w:t>
      </w:r>
      <w:r w:rsidR="008177AA">
        <w:rPr>
          <w:rFonts w:ascii="Times New Roman" w:hAnsi="Times New Roman" w:cs="Times New Roman"/>
          <w:b/>
          <w:color w:val="auto"/>
        </w:rPr>
        <w:t>1</w:t>
      </w:r>
    </w:p>
    <w:p w14:paraId="4E98D869" w14:textId="77777777" w:rsidR="008B64F0" w:rsidRPr="008B64F0" w:rsidRDefault="008B64F0" w:rsidP="00000AB8">
      <w:pPr>
        <w:rPr>
          <w:rFonts w:ascii="Times New Roman" w:hAnsi="Times New Roman" w:cs="Times New Roman"/>
        </w:rPr>
      </w:pPr>
    </w:p>
    <w:p w14:paraId="68E35F9B" w14:textId="0D37A423" w:rsidR="008B64F0" w:rsidRDefault="008B64F0" w:rsidP="00000AB8">
      <w:pPr>
        <w:spacing w:after="120"/>
        <w:jc w:val="both"/>
        <w:rPr>
          <w:rFonts w:ascii="Times New Roman" w:hAnsi="Times New Roman" w:cs="Times New Roman"/>
        </w:rPr>
      </w:pPr>
      <w:r>
        <w:rPr>
          <w:rFonts w:ascii="Times New Roman" w:hAnsi="Times New Roman" w:cs="Times New Roman"/>
        </w:rPr>
        <w:t xml:space="preserve">La otra región que estudiaremos será </w:t>
      </w:r>
      <w:r w:rsidRPr="008177AA">
        <w:rPr>
          <w:rFonts w:ascii="Times New Roman" w:hAnsi="Times New Roman" w:cs="Times New Roman"/>
          <w:i/>
        </w:rPr>
        <w:t>ap_</w:t>
      </w:r>
      <w:r w:rsidR="008177AA" w:rsidRPr="008177AA">
        <w:rPr>
          <w:rFonts w:ascii="Times New Roman" w:hAnsi="Times New Roman" w:cs="Times New Roman"/>
          <w:i/>
        </w:rPr>
        <w:t>sou</w:t>
      </w:r>
      <w:r w:rsidRPr="008177AA">
        <w:rPr>
          <w:rFonts w:ascii="Times New Roman" w:hAnsi="Times New Roman" w:cs="Times New Roman"/>
          <w:i/>
        </w:rPr>
        <w:t>theast_</w:t>
      </w:r>
      <w:r w:rsidR="008177AA" w:rsidRPr="008177AA">
        <w:rPr>
          <w:rFonts w:ascii="Times New Roman" w:hAnsi="Times New Roman" w:cs="Times New Roman"/>
          <w:i/>
        </w:rPr>
        <w:t>1</w:t>
      </w:r>
      <w:r>
        <w:rPr>
          <w:rFonts w:ascii="Times New Roman" w:hAnsi="Times New Roman" w:cs="Times New Roman"/>
        </w:rPr>
        <w:t xml:space="preserve">. Esta región está compuesta por otras </w:t>
      </w:r>
      <w:r w:rsidR="00E35535">
        <w:rPr>
          <w:rFonts w:ascii="Times New Roman" w:hAnsi="Times New Roman" w:cs="Times New Roman"/>
        </w:rPr>
        <w:t>tres</w:t>
      </w:r>
      <w:r>
        <w:rPr>
          <w:rFonts w:ascii="Times New Roman" w:hAnsi="Times New Roman" w:cs="Times New Roman"/>
        </w:rPr>
        <w:t xml:space="preserve"> zonas de disponibilidad</w:t>
      </w:r>
      <w:r w:rsidR="00CF1E48">
        <w:rPr>
          <w:rFonts w:ascii="Times New Roman" w:hAnsi="Times New Roman" w:cs="Times New Roman"/>
        </w:rPr>
        <w:t xml:space="preserve"> (</w:t>
      </w:r>
      <w:r w:rsidR="00CF1E48" w:rsidRPr="00CF1E48">
        <w:rPr>
          <w:rFonts w:ascii="Times New Roman" w:hAnsi="Times New Roman" w:cs="Times New Roman"/>
          <w:i/>
        </w:rPr>
        <w:t>ap_southeast_1a, ap_southeast_1b, ap_southeast_1c</w:t>
      </w:r>
      <w:r w:rsidR="00CF1E48">
        <w:rPr>
          <w:rFonts w:ascii="Times New Roman" w:hAnsi="Times New Roman" w:cs="Times New Roman"/>
        </w:rPr>
        <w:t>)</w:t>
      </w:r>
      <w:r>
        <w:rPr>
          <w:rFonts w:ascii="Times New Roman" w:hAnsi="Times New Roman" w:cs="Times New Roman"/>
        </w:rPr>
        <w:t>.</w:t>
      </w:r>
    </w:p>
    <w:p w14:paraId="2AA099E6" w14:textId="77777777" w:rsidR="00D00AB0" w:rsidRDefault="00D00AB0" w:rsidP="00000AB8">
      <w:pPr>
        <w:spacing w:after="120"/>
        <w:jc w:val="both"/>
        <w:rPr>
          <w:rFonts w:ascii="Times New Roman" w:hAnsi="Times New Roman" w:cs="Times New Roman"/>
        </w:rPr>
      </w:pPr>
    </w:p>
    <w:p w14:paraId="28B839CD" w14:textId="77777777" w:rsidR="00EE0953" w:rsidRDefault="005C231A" w:rsidP="00000AB8">
      <w:pPr>
        <w:keepNext/>
        <w:spacing w:after="120"/>
        <w:jc w:val="center"/>
      </w:pPr>
      <w:r>
        <w:rPr>
          <w:noProof/>
        </w:rPr>
        <w:drawing>
          <wp:inline distT="0" distB="0" distL="0" distR="0" wp14:anchorId="354A59F9" wp14:editId="62E70C1E">
            <wp:extent cx="4815840" cy="3169285"/>
            <wp:effectExtent l="0" t="0" r="3810" b="12065"/>
            <wp:docPr id="195" name="Gráfico 195">
              <a:extLst xmlns:a="http://schemas.openxmlformats.org/drawingml/2006/main">
                <a:ext uri="{FF2B5EF4-FFF2-40B4-BE49-F238E27FC236}">
                  <a16:creationId xmlns:a16="http://schemas.microsoft.com/office/drawing/2014/main" id="{5B55249B-5C1B-498E-A69D-38EAE7A85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2808DBF" w14:textId="5E082B17" w:rsidR="008177AA" w:rsidRPr="005C231A" w:rsidRDefault="00EE0953" w:rsidP="00000AB8">
      <w:pPr>
        <w:pStyle w:val="Descripcin"/>
        <w:jc w:val="center"/>
        <w:rPr>
          <w:rFonts w:ascii="Times New Roman" w:hAnsi="Times New Roman" w:cs="Times New Roman"/>
        </w:rPr>
      </w:pPr>
      <w:bookmarkStart w:id="88" w:name="_Toc531644022"/>
      <w:r>
        <w:t xml:space="preserve">Figura </w:t>
      </w:r>
      <w:r w:rsidR="00457AC5">
        <w:rPr>
          <w:noProof/>
        </w:rPr>
        <w:fldChar w:fldCharType="begin"/>
      </w:r>
      <w:r w:rsidR="00457AC5">
        <w:rPr>
          <w:noProof/>
        </w:rPr>
        <w:instrText xml:space="preserve"> SEQ Figura \* ARABIC </w:instrText>
      </w:r>
      <w:r w:rsidR="00457AC5">
        <w:rPr>
          <w:noProof/>
        </w:rPr>
        <w:fldChar w:fldCharType="separate"/>
      </w:r>
      <w:r w:rsidR="002B5C78">
        <w:rPr>
          <w:noProof/>
        </w:rPr>
        <w:t>23</w:t>
      </w:r>
      <w:r w:rsidR="00457AC5">
        <w:rPr>
          <w:noProof/>
        </w:rPr>
        <w:fldChar w:fldCharType="end"/>
      </w:r>
      <w:r>
        <w:t>. Gráfica ap-southeast-1 (Experimento 1)</w:t>
      </w:r>
      <w:bookmarkEnd w:id="88"/>
    </w:p>
    <w:p w14:paraId="6EA107D5" w14:textId="7F82C2E2" w:rsidR="005C231A" w:rsidRDefault="00E35535" w:rsidP="00000AB8">
      <w:pPr>
        <w:spacing w:after="120"/>
        <w:jc w:val="both"/>
        <w:rPr>
          <w:rFonts w:ascii="Times New Roman" w:hAnsi="Times New Roman" w:cs="Times New Roman"/>
        </w:rPr>
      </w:pPr>
      <w:r>
        <w:rPr>
          <w:rFonts w:ascii="Times New Roman" w:hAnsi="Times New Roman" w:cs="Times New Roman"/>
        </w:rPr>
        <w:t xml:space="preserve">En la gráfica de la </w:t>
      </w:r>
      <w:r w:rsidRPr="00E35535">
        <w:rPr>
          <w:rFonts w:ascii="Times New Roman" w:hAnsi="Times New Roman" w:cs="Times New Roman"/>
          <w:i/>
        </w:rPr>
        <w:t xml:space="preserve">Figura </w:t>
      </w:r>
      <w:r w:rsidR="005C231A">
        <w:rPr>
          <w:rFonts w:ascii="Times New Roman" w:hAnsi="Times New Roman" w:cs="Times New Roman"/>
          <w:i/>
        </w:rPr>
        <w:t>23</w:t>
      </w:r>
      <w:r>
        <w:rPr>
          <w:rFonts w:ascii="Times New Roman" w:hAnsi="Times New Roman" w:cs="Times New Roman"/>
        </w:rPr>
        <w:t xml:space="preserve">, </w:t>
      </w:r>
      <w:r w:rsidR="005C231A">
        <w:rPr>
          <w:rFonts w:ascii="Times New Roman" w:hAnsi="Times New Roman" w:cs="Times New Roman"/>
        </w:rPr>
        <w:t xml:space="preserve">al igual que en la </w:t>
      </w:r>
      <w:r w:rsidR="005C231A" w:rsidRPr="005C231A">
        <w:rPr>
          <w:rFonts w:ascii="Times New Roman" w:hAnsi="Times New Roman" w:cs="Times New Roman"/>
          <w:i/>
        </w:rPr>
        <w:t>Figura 2</w:t>
      </w:r>
      <w:r w:rsidR="004414B5">
        <w:rPr>
          <w:rFonts w:ascii="Times New Roman" w:hAnsi="Times New Roman" w:cs="Times New Roman"/>
          <w:i/>
        </w:rPr>
        <w:t>2</w:t>
      </w:r>
      <w:r w:rsidR="005C231A">
        <w:rPr>
          <w:rFonts w:ascii="Times New Roman" w:hAnsi="Times New Roman" w:cs="Times New Roman"/>
        </w:rPr>
        <w:t xml:space="preserve">, tendremos en el eje de abscisas, el periodo comprendido entre el 1 de febrero y el 17 de marzo. </w:t>
      </w:r>
      <w:r w:rsidR="00EE0953">
        <w:rPr>
          <w:rFonts w:ascii="Times New Roman" w:hAnsi="Times New Roman" w:cs="Times New Roman"/>
        </w:rPr>
        <w:t>En el eje de ordenadas, tenemos los precios registrados del sistema desde los 0’205</w:t>
      </w:r>
      <w:r w:rsidR="0035510B">
        <w:rPr>
          <w:rFonts w:ascii="Times New Roman" w:hAnsi="Times New Roman" w:cs="Times New Roman"/>
        </w:rPr>
        <w:t xml:space="preserve"> $</w:t>
      </w:r>
      <w:r w:rsidR="00EE0953">
        <w:rPr>
          <w:rFonts w:ascii="Times New Roman" w:hAnsi="Times New Roman" w:cs="Times New Roman"/>
        </w:rPr>
        <w:t xml:space="preserve"> a los 0’255 $.</w:t>
      </w:r>
    </w:p>
    <w:p w14:paraId="0365114E" w14:textId="6FE408E8" w:rsidR="008B64F0" w:rsidRDefault="005C231A" w:rsidP="00000AB8">
      <w:pPr>
        <w:spacing w:after="120"/>
        <w:jc w:val="both"/>
        <w:rPr>
          <w:rFonts w:ascii="Times New Roman" w:hAnsi="Times New Roman" w:cs="Times New Roman"/>
        </w:rPr>
      </w:pPr>
      <w:r>
        <w:rPr>
          <w:rFonts w:ascii="Times New Roman" w:hAnsi="Times New Roman" w:cs="Times New Roman"/>
        </w:rPr>
        <w:t xml:space="preserve">Para la zona de </w:t>
      </w:r>
      <w:r w:rsidRPr="00EE0953">
        <w:rPr>
          <w:rFonts w:ascii="Times New Roman" w:hAnsi="Times New Roman" w:cs="Times New Roman"/>
          <w:i/>
        </w:rPr>
        <w:t>ap-southeast-1a</w:t>
      </w:r>
      <w:r>
        <w:rPr>
          <w:rFonts w:ascii="Times New Roman" w:hAnsi="Times New Roman" w:cs="Times New Roman"/>
        </w:rPr>
        <w:t>, p</w:t>
      </w:r>
      <w:r w:rsidR="00E35535">
        <w:rPr>
          <w:rFonts w:ascii="Times New Roman" w:hAnsi="Times New Roman" w:cs="Times New Roman"/>
        </w:rPr>
        <w:t>odemos comprobar como el precio permanece constante con valor de 0’18 $ hasta el día 18. A partir de este día, los precios, presentan una tendencia ascendente con el paso de los días.</w:t>
      </w:r>
    </w:p>
    <w:p w14:paraId="706C60AA" w14:textId="67AAA887" w:rsidR="00EE0953" w:rsidRDefault="00EE0953" w:rsidP="00000AB8">
      <w:pPr>
        <w:spacing w:after="120"/>
        <w:jc w:val="both"/>
        <w:rPr>
          <w:rFonts w:ascii="Times New Roman" w:hAnsi="Times New Roman" w:cs="Times New Roman"/>
        </w:rPr>
      </w:pPr>
      <w:r>
        <w:rPr>
          <w:rFonts w:ascii="Times New Roman" w:hAnsi="Times New Roman" w:cs="Times New Roman"/>
        </w:rPr>
        <w:t xml:space="preserve">En la zona de </w:t>
      </w:r>
      <w:r w:rsidRPr="00EE0953">
        <w:rPr>
          <w:rFonts w:ascii="Times New Roman" w:hAnsi="Times New Roman" w:cs="Times New Roman"/>
          <w:i/>
        </w:rPr>
        <w:t>ap-southeast-1</w:t>
      </w:r>
      <w:r w:rsidR="009777B7">
        <w:rPr>
          <w:rFonts w:ascii="Times New Roman" w:hAnsi="Times New Roman" w:cs="Times New Roman"/>
          <w:i/>
        </w:rPr>
        <w:t>b</w:t>
      </w:r>
      <w:r>
        <w:rPr>
          <w:rFonts w:ascii="Times New Roman" w:hAnsi="Times New Roman" w:cs="Times New Roman"/>
        </w:rPr>
        <w:t>, podemos destacar que también se presenta una tendencia constante con valor de 0’211 $ hasta el día 24 de febrero. Desde el 24 hasta el 17, los precios tienden a ascender e incluso presentan algunas irregularidades entre los primeros días de marzo. Se puede apreciar un intervalo de subida y de bajada reiterativo que podría parecerse a un periodo estacional.</w:t>
      </w:r>
    </w:p>
    <w:p w14:paraId="23B53F9F" w14:textId="1BD6EF2D" w:rsidR="00EE0953" w:rsidRDefault="00EE0953" w:rsidP="00000AB8">
      <w:pPr>
        <w:spacing w:after="120"/>
        <w:jc w:val="both"/>
        <w:rPr>
          <w:rFonts w:ascii="Times New Roman" w:hAnsi="Times New Roman" w:cs="Times New Roman"/>
        </w:rPr>
      </w:pPr>
      <w:r>
        <w:rPr>
          <w:rFonts w:ascii="Times New Roman" w:hAnsi="Times New Roman" w:cs="Times New Roman"/>
        </w:rPr>
        <w:t xml:space="preserve">Como peculiaridad la zona de </w:t>
      </w:r>
      <w:r w:rsidRPr="00EE0953">
        <w:rPr>
          <w:rFonts w:ascii="Times New Roman" w:hAnsi="Times New Roman" w:cs="Times New Roman"/>
          <w:i/>
        </w:rPr>
        <w:t>ap-southeast-1c</w:t>
      </w:r>
      <w:r>
        <w:rPr>
          <w:rFonts w:ascii="Times New Roman" w:hAnsi="Times New Roman" w:cs="Times New Roman"/>
        </w:rPr>
        <w:t xml:space="preserve"> con respecto a las anteriores, podemos destacar que no existen periodos con el valor del precio constante. Además, se puede apreciar como existen muchas irregularidades entre picos superiores e inferiores que oscilan entre el valor de 0’210</w:t>
      </w:r>
      <w:r w:rsidR="0035510B">
        <w:rPr>
          <w:rFonts w:ascii="Times New Roman" w:hAnsi="Times New Roman" w:cs="Times New Roman"/>
        </w:rPr>
        <w:t xml:space="preserve"> $</w:t>
      </w:r>
      <w:r>
        <w:rPr>
          <w:rFonts w:ascii="Times New Roman" w:hAnsi="Times New Roman" w:cs="Times New Roman"/>
        </w:rPr>
        <w:t xml:space="preserve"> y 2’60 $. También podemos destacar la existencia de una tendencia ascendente a partir del día 14 de febrero.</w:t>
      </w:r>
    </w:p>
    <w:p w14:paraId="717273AF" w14:textId="18D6AE2F" w:rsidR="00E26AE5" w:rsidRDefault="0034256A" w:rsidP="00000AB8">
      <w:pPr>
        <w:spacing w:after="120"/>
        <w:jc w:val="both"/>
        <w:rPr>
          <w:rFonts w:ascii="Times New Roman" w:hAnsi="Times New Roman" w:cs="Times New Roman"/>
        </w:rPr>
      </w:pPr>
      <w:r>
        <w:rPr>
          <w:rFonts w:ascii="Times New Roman" w:hAnsi="Times New Roman" w:cs="Times New Roman"/>
        </w:rPr>
        <w:t>Con este análisis las dos regiones seleccionadas</w:t>
      </w:r>
      <w:r w:rsidR="004E4FF9">
        <w:rPr>
          <w:rFonts w:ascii="Times New Roman" w:hAnsi="Times New Roman" w:cs="Times New Roman"/>
        </w:rPr>
        <w:t>,</w:t>
      </w:r>
      <w:r>
        <w:rPr>
          <w:rFonts w:ascii="Times New Roman" w:hAnsi="Times New Roman" w:cs="Times New Roman"/>
        </w:rPr>
        <w:t xml:space="preserve"> podemos destacar</w:t>
      </w:r>
      <w:r w:rsidR="00E26AE5">
        <w:rPr>
          <w:rFonts w:ascii="Times New Roman" w:hAnsi="Times New Roman" w:cs="Times New Roman"/>
        </w:rPr>
        <w:t xml:space="preserve"> que los precios</w:t>
      </w:r>
      <w:r>
        <w:rPr>
          <w:rFonts w:ascii="Times New Roman" w:hAnsi="Times New Roman" w:cs="Times New Roman"/>
        </w:rPr>
        <w:t xml:space="preserve"> han permanecido constantes durante casi todo el mes de febrero</w:t>
      </w:r>
      <w:r w:rsidR="00AA44A7">
        <w:rPr>
          <w:rFonts w:ascii="Times New Roman" w:hAnsi="Times New Roman" w:cs="Times New Roman"/>
        </w:rPr>
        <w:t xml:space="preserve">, a excepción de la zona de </w:t>
      </w:r>
      <w:r w:rsidR="00AA44A7" w:rsidRPr="00AA44A7">
        <w:rPr>
          <w:rFonts w:ascii="Times New Roman" w:hAnsi="Times New Roman" w:cs="Times New Roman"/>
          <w:i/>
        </w:rPr>
        <w:lastRenderedPageBreak/>
        <w:t>ap_southeast_1c</w:t>
      </w:r>
      <w:r>
        <w:rPr>
          <w:rFonts w:ascii="Times New Roman" w:hAnsi="Times New Roman" w:cs="Times New Roman"/>
        </w:rPr>
        <w:t xml:space="preserve">. </w:t>
      </w:r>
      <w:r w:rsidR="003F7F18">
        <w:rPr>
          <w:rFonts w:ascii="Times New Roman" w:hAnsi="Times New Roman" w:cs="Times New Roman"/>
        </w:rPr>
        <w:t xml:space="preserve">Así estudiaremos un caso apto donde apreciamos tendencia e irregularidades para hacer una comparación entre la eficiencia de los algoritmos. </w:t>
      </w:r>
      <w:r>
        <w:rPr>
          <w:rFonts w:ascii="Times New Roman" w:hAnsi="Times New Roman" w:cs="Times New Roman"/>
        </w:rPr>
        <w:t>Sin embargo, se puede apreciar cómo los precios tienden a ascender para las cinco zonas de disponibilidad analizadas a partir de los últimos días del mes de febrero aproximadamente.</w:t>
      </w:r>
    </w:p>
    <w:p w14:paraId="2D6FE84B" w14:textId="5C38F799" w:rsidR="00AA44A7" w:rsidRDefault="00AA44A7" w:rsidP="00000AB8">
      <w:pPr>
        <w:spacing w:after="120"/>
        <w:jc w:val="both"/>
        <w:rPr>
          <w:rFonts w:ascii="Times New Roman" w:hAnsi="Times New Roman" w:cs="Times New Roman"/>
        </w:rPr>
      </w:pPr>
      <w:r>
        <w:rPr>
          <w:rFonts w:ascii="Times New Roman" w:hAnsi="Times New Roman" w:cs="Times New Roman"/>
        </w:rPr>
        <w:t xml:space="preserve">Para realizar nuestra predicción, como los resultados de las diferentes zonas de disponibilidad de las regiones han sido muy parecidos, nos quedaremos con la primera de todas. Por tanto, la localización donde estimaremos el precio </w:t>
      </w:r>
      <w:r w:rsidRPr="00AA44A7">
        <w:rPr>
          <w:rFonts w:ascii="Times New Roman" w:hAnsi="Times New Roman" w:cs="Times New Roman"/>
          <w:i/>
        </w:rPr>
        <w:t>bid</w:t>
      </w:r>
      <w:r>
        <w:rPr>
          <w:rFonts w:ascii="Times New Roman" w:hAnsi="Times New Roman" w:cs="Times New Roman"/>
        </w:rPr>
        <w:t xml:space="preserve"> para el usuario será en </w:t>
      </w:r>
      <w:r w:rsidRPr="00AA44A7">
        <w:rPr>
          <w:rFonts w:ascii="Times New Roman" w:hAnsi="Times New Roman" w:cs="Times New Roman"/>
          <w:i/>
        </w:rPr>
        <w:t>ap_northeast_1a</w:t>
      </w:r>
      <w:r>
        <w:rPr>
          <w:rFonts w:ascii="Times New Roman" w:hAnsi="Times New Roman" w:cs="Times New Roman"/>
          <w:i/>
        </w:rPr>
        <w:t>.</w:t>
      </w:r>
    </w:p>
    <w:p w14:paraId="719B949E" w14:textId="7D313EF6" w:rsidR="00C62630" w:rsidRDefault="00F47497" w:rsidP="00000AB8">
      <w:pPr>
        <w:spacing w:after="120"/>
        <w:jc w:val="both"/>
        <w:rPr>
          <w:rFonts w:ascii="Times New Roman" w:hAnsi="Times New Roman" w:cs="Times New Roman"/>
        </w:rPr>
      </w:pPr>
      <w:r>
        <w:rPr>
          <w:rFonts w:ascii="Times New Roman" w:hAnsi="Times New Roman" w:cs="Times New Roman"/>
        </w:rPr>
        <w:t>Para este ejemplo en particular</w:t>
      </w:r>
      <w:r w:rsidR="00012656">
        <w:rPr>
          <w:rFonts w:ascii="Times New Roman" w:hAnsi="Times New Roman" w:cs="Times New Roman"/>
        </w:rPr>
        <w:t>,</w:t>
      </w:r>
      <w:r w:rsidR="00FE3490">
        <w:rPr>
          <w:rFonts w:ascii="Times New Roman" w:hAnsi="Times New Roman" w:cs="Times New Roman"/>
        </w:rPr>
        <w:t xml:space="preserve"> solo</w:t>
      </w:r>
      <w:r w:rsidR="00012656">
        <w:rPr>
          <w:rFonts w:ascii="Times New Roman" w:hAnsi="Times New Roman" w:cs="Times New Roman"/>
        </w:rPr>
        <w:t xml:space="preserve"> vamos a considerar</w:t>
      </w:r>
      <w:r w:rsidR="00FE3490">
        <w:rPr>
          <w:rFonts w:ascii="Times New Roman" w:hAnsi="Times New Roman" w:cs="Times New Roman"/>
        </w:rPr>
        <w:t xml:space="preserve"> los datos</w:t>
      </w:r>
      <w:r w:rsidR="0008547F">
        <w:rPr>
          <w:rFonts w:ascii="Times New Roman" w:hAnsi="Times New Roman" w:cs="Times New Roman"/>
        </w:rPr>
        <w:t xml:space="preserve"> </w:t>
      </w:r>
      <w:r w:rsidR="00E26AE5">
        <w:rPr>
          <w:rFonts w:ascii="Times New Roman" w:hAnsi="Times New Roman" w:cs="Times New Roman"/>
        </w:rPr>
        <w:t xml:space="preserve">desde el día </w:t>
      </w:r>
      <w:r w:rsidR="00772E3F">
        <w:rPr>
          <w:rFonts w:ascii="Times New Roman" w:hAnsi="Times New Roman" w:cs="Times New Roman"/>
        </w:rPr>
        <w:t>28 de febrero</w:t>
      </w:r>
      <w:r w:rsidR="0008547F">
        <w:rPr>
          <w:rFonts w:ascii="Times New Roman" w:hAnsi="Times New Roman" w:cs="Times New Roman"/>
        </w:rPr>
        <w:t xml:space="preserve"> donde pod</w:t>
      </w:r>
      <w:r w:rsidR="00E26AE5">
        <w:rPr>
          <w:rFonts w:ascii="Times New Roman" w:hAnsi="Times New Roman" w:cs="Times New Roman"/>
        </w:rPr>
        <w:t>e</w:t>
      </w:r>
      <w:r w:rsidR="0008547F">
        <w:rPr>
          <w:rFonts w:ascii="Times New Roman" w:hAnsi="Times New Roman" w:cs="Times New Roman"/>
        </w:rPr>
        <w:t>mos apreciar precios variantes y dinámicos</w:t>
      </w:r>
      <w:r>
        <w:rPr>
          <w:rFonts w:ascii="Times New Roman" w:hAnsi="Times New Roman" w:cs="Times New Roman"/>
        </w:rPr>
        <w:t xml:space="preserve"> a la vez que </w:t>
      </w:r>
      <w:r w:rsidR="00437844">
        <w:rPr>
          <w:rFonts w:ascii="Times New Roman" w:hAnsi="Times New Roman" w:cs="Times New Roman"/>
        </w:rPr>
        <w:t>estos presentan</w:t>
      </w:r>
      <w:r>
        <w:rPr>
          <w:rFonts w:ascii="Times New Roman" w:hAnsi="Times New Roman" w:cs="Times New Roman"/>
        </w:rPr>
        <w:t xml:space="preserve"> una tendencia ascendente clara para poder comparar más adelante tanto </w:t>
      </w:r>
      <w:r w:rsidR="00C0408E">
        <w:rPr>
          <w:rFonts w:ascii="Times New Roman" w:hAnsi="Times New Roman" w:cs="Times New Roman"/>
          <w:i/>
        </w:rPr>
        <w:t>Simple</w:t>
      </w:r>
      <w:r>
        <w:rPr>
          <w:rFonts w:ascii="Times New Roman" w:hAnsi="Times New Roman" w:cs="Times New Roman"/>
        </w:rPr>
        <w:t xml:space="preserve"> como el </w:t>
      </w:r>
      <w:r w:rsidR="00C0408E">
        <w:rPr>
          <w:rFonts w:ascii="Times New Roman" w:hAnsi="Times New Roman" w:cs="Times New Roman"/>
          <w:i/>
        </w:rPr>
        <w:t>Double</w:t>
      </w:r>
      <w:r w:rsidRPr="00F47497">
        <w:rPr>
          <w:rFonts w:ascii="Times New Roman" w:hAnsi="Times New Roman" w:cs="Times New Roman"/>
          <w:i/>
        </w:rPr>
        <w:t xml:space="preserve"> Exponential Smoothing</w:t>
      </w:r>
      <w:r w:rsidR="00AA44A7">
        <w:rPr>
          <w:rFonts w:ascii="Times New Roman" w:hAnsi="Times New Roman" w:cs="Times New Roman"/>
        </w:rPr>
        <w:t>.</w:t>
      </w:r>
    </w:p>
    <w:p w14:paraId="332C718F" w14:textId="77777777" w:rsidR="00E60054" w:rsidRDefault="00E60054" w:rsidP="00000AB8">
      <w:pPr>
        <w:spacing w:after="120"/>
        <w:jc w:val="both"/>
        <w:rPr>
          <w:rFonts w:ascii="Times New Roman" w:hAnsi="Times New Roman" w:cs="Times New Roman"/>
        </w:rPr>
      </w:pPr>
    </w:p>
    <w:p w14:paraId="26314394" w14:textId="29124CB1" w:rsidR="00C62630" w:rsidRDefault="00C62630" w:rsidP="00D659A9">
      <w:pPr>
        <w:pStyle w:val="Ttulo3"/>
        <w:numPr>
          <w:ilvl w:val="2"/>
          <w:numId w:val="24"/>
        </w:numPr>
        <w:jc w:val="both"/>
        <w:rPr>
          <w:rFonts w:ascii="Times New Roman" w:hAnsi="Times New Roman" w:cs="Times New Roman"/>
          <w:b/>
          <w:i/>
          <w:color w:val="auto"/>
          <w:sz w:val="28"/>
        </w:rPr>
      </w:pPr>
      <w:bookmarkStart w:id="89" w:name="_Toc531645400"/>
      <w:r w:rsidRPr="00D659A9">
        <w:rPr>
          <w:rFonts w:ascii="Times New Roman" w:hAnsi="Times New Roman" w:cs="Times New Roman"/>
          <w:b/>
          <w:i/>
          <w:color w:val="auto"/>
          <w:sz w:val="28"/>
        </w:rPr>
        <w:t>Cálculo del coeficiente de Gini</w:t>
      </w:r>
      <w:bookmarkEnd w:id="89"/>
    </w:p>
    <w:p w14:paraId="3E14DE2B" w14:textId="77777777" w:rsidR="00D659A9" w:rsidRPr="00D659A9" w:rsidRDefault="00D659A9" w:rsidP="00D659A9"/>
    <w:p w14:paraId="58E14C06" w14:textId="26C189CA" w:rsidR="00E26AE5" w:rsidRDefault="00FE3490" w:rsidP="00000AB8">
      <w:pPr>
        <w:spacing w:after="120"/>
        <w:jc w:val="both"/>
        <w:rPr>
          <w:rFonts w:ascii="Times New Roman" w:hAnsi="Times New Roman" w:cs="Times New Roman"/>
          <w:i/>
        </w:rPr>
      </w:pPr>
      <w:r>
        <w:rPr>
          <w:rFonts w:ascii="Times New Roman" w:hAnsi="Times New Roman" w:cs="Times New Roman"/>
        </w:rPr>
        <w:t xml:space="preserve">El siguiente paso será realizar una ejecución con el coeficiente de </w:t>
      </w:r>
      <w:r w:rsidRPr="009425B8">
        <w:rPr>
          <w:rFonts w:ascii="Times New Roman" w:hAnsi="Times New Roman" w:cs="Times New Roman"/>
          <w:i/>
        </w:rPr>
        <w:t>Gini</w:t>
      </w:r>
      <w:r>
        <w:rPr>
          <w:rFonts w:ascii="Times New Roman" w:hAnsi="Times New Roman" w:cs="Times New Roman"/>
        </w:rPr>
        <w:t xml:space="preserve"> para medir el nivel de dispersión de los datos. </w:t>
      </w:r>
      <w:r w:rsidR="00E60054">
        <w:rPr>
          <w:rFonts w:ascii="Times New Roman" w:hAnsi="Times New Roman" w:cs="Times New Roman"/>
        </w:rPr>
        <w:t>Como ya hemos comentado antes,</w:t>
      </w:r>
      <w:r>
        <w:rPr>
          <w:rFonts w:ascii="Times New Roman" w:hAnsi="Times New Roman" w:cs="Times New Roman"/>
        </w:rPr>
        <w:t xml:space="preserve"> solo tomaremos en cuenta la fecha de inicio desde el </w:t>
      </w:r>
      <w:r w:rsidR="00F55349">
        <w:rPr>
          <w:rFonts w:ascii="Times New Roman" w:hAnsi="Times New Roman" w:cs="Times New Roman"/>
        </w:rPr>
        <w:t>28</w:t>
      </w:r>
      <w:r>
        <w:rPr>
          <w:rFonts w:ascii="Times New Roman" w:hAnsi="Times New Roman" w:cs="Times New Roman"/>
        </w:rPr>
        <w:t xml:space="preserve"> de </w:t>
      </w:r>
      <w:r w:rsidR="00F55349">
        <w:rPr>
          <w:rFonts w:ascii="Times New Roman" w:hAnsi="Times New Roman" w:cs="Times New Roman"/>
        </w:rPr>
        <w:t>febrero</w:t>
      </w:r>
      <w:r>
        <w:rPr>
          <w:rFonts w:ascii="Times New Roman" w:hAnsi="Times New Roman" w:cs="Times New Roman"/>
        </w:rPr>
        <w:t xml:space="preserve"> y la fecha de fin hasta el 17. </w:t>
      </w:r>
      <w:r w:rsidR="00F55349">
        <w:rPr>
          <w:rFonts w:ascii="Times New Roman" w:hAnsi="Times New Roman" w:cs="Times New Roman"/>
        </w:rPr>
        <w:t>El resto de los parámetros serán los mismos como el sistema operativo, la región, etc.</w:t>
      </w:r>
    </w:p>
    <w:p w14:paraId="0F3D2E5E" w14:textId="71455FFD" w:rsidR="00F55349" w:rsidRDefault="00BD7708" w:rsidP="00000AB8">
      <w:pPr>
        <w:spacing w:after="120"/>
        <w:jc w:val="both"/>
        <w:rPr>
          <w:rFonts w:ascii="Times New Roman" w:hAnsi="Times New Roman" w:cs="Times New Roman"/>
        </w:rPr>
      </w:pPr>
      <w:r>
        <w:rPr>
          <w:rFonts w:ascii="Times New Roman" w:hAnsi="Times New Roman" w:cs="Times New Roman"/>
        </w:rPr>
        <w:t xml:space="preserve">El coeficiente de </w:t>
      </w:r>
      <w:r w:rsidRPr="009425B8">
        <w:rPr>
          <w:rFonts w:ascii="Times New Roman" w:hAnsi="Times New Roman" w:cs="Times New Roman"/>
          <w:i/>
        </w:rPr>
        <w:t>Gini</w:t>
      </w:r>
      <w:r>
        <w:rPr>
          <w:rFonts w:ascii="Times New Roman" w:hAnsi="Times New Roman" w:cs="Times New Roman"/>
        </w:rPr>
        <w:t xml:space="preserve"> nos da como resultado un valor de </w:t>
      </w:r>
      <w:r w:rsidRPr="00D5087F">
        <w:rPr>
          <w:rFonts w:ascii="Times New Roman" w:hAnsi="Times New Roman" w:cs="Times New Roman"/>
        </w:rPr>
        <w:t>0</w:t>
      </w:r>
      <w:r w:rsidR="000F4DAF">
        <w:rPr>
          <w:rFonts w:ascii="Times New Roman" w:hAnsi="Times New Roman" w:cs="Times New Roman"/>
        </w:rPr>
        <w:t>’</w:t>
      </w:r>
      <w:r w:rsidRPr="00D5087F">
        <w:rPr>
          <w:rFonts w:ascii="Times New Roman" w:hAnsi="Times New Roman" w:cs="Times New Roman"/>
        </w:rPr>
        <w:t>0071</w:t>
      </w:r>
      <w:r>
        <w:rPr>
          <w:rFonts w:ascii="Times New Roman" w:hAnsi="Times New Roman" w:cs="Times New Roman"/>
        </w:rPr>
        <w:t xml:space="preserve">. Este valor como se puede apreciar es casi insignificante, debido a que </w:t>
      </w:r>
      <w:r w:rsidR="00522D74">
        <w:rPr>
          <w:rFonts w:ascii="Times New Roman" w:hAnsi="Times New Roman" w:cs="Times New Roman"/>
        </w:rPr>
        <w:t xml:space="preserve">se encuentra entre el rango de un coeficiente de </w:t>
      </w:r>
      <w:r w:rsidR="00522D74" w:rsidRPr="009425B8">
        <w:rPr>
          <w:rFonts w:ascii="Times New Roman" w:hAnsi="Times New Roman" w:cs="Times New Roman"/>
          <w:i/>
        </w:rPr>
        <w:t>Gini</w:t>
      </w:r>
      <w:r w:rsidR="00522D74">
        <w:rPr>
          <w:rFonts w:ascii="Times New Roman" w:hAnsi="Times New Roman" w:cs="Times New Roman"/>
        </w:rPr>
        <w:t xml:space="preserve"> bajo (entre 0 y 0</w:t>
      </w:r>
      <w:r w:rsidR="000F4DAF">
        <w:rPr>
          <w:rFonts w:ascii="Times New Roman" w:hAnsi="Times New Roman" w:cs="Times New Roman"/>
        </w:rPr>
        <w:t>’</w:t>
      </w:r>
      <w:r w:rsidR="00522D74">
        <w:rPr>
          <w:rFonts w:ascii="Times New Roman" w:hAnsi="Times New Roman" w:cs="Times New Roman"/>
        </w:rPr>
        <w:t>2). Además, este es muy cercano a 0, por tanto, podemos confirmar que estos datos apenas tienen variación entre ellos para los días 1 y 17 de marzo. A pesar de ser un resultado a priori pequeño, como decíamos anteriormente, en la práctica es natural</w:t>
      </w:r>
      <w:r w:rsidR="00062571">
        <w:rPr>
          <w:rFonts w:ascii="Times New Roman" w:hAnsi="Times New Roman" w:cs="Times New Roman"/>
        </w:rPr>
        <w:t>. Esto es porque</w:t>
      </w:r>
      <w:r w:rsidR="00522D74">
        <w:rPr>
          <w:rFonts w:ascii="Times New Roman" w:hAnsi="Times New Roman" w:cs="Times New Roman"/>
        </w:rPr>
        <w:t xml:space="preserve"> </w:t>
      </w:r>
      <w:r w:rsidR="00062571">
        <w:rPr>
          <w:rFonts w:ascii="Times New Roman" w:hAnsi="Times New Roman" w:cs="Times New Roman"/>
        </w:rPr>
        <w:t xml:space="preserve">normalmente cuando el sistema actualiza los precios, si estamos estudiando el precio de un día para otro no suele dispersarse mucho en comparación de si lo estudiamos por semanas, por meses o por años. Cuanto mayor sea el tiempo que pasa en nuestro periodo, mayor será la probabilidad de que los precios sean desiguales. Por lo tanto, para el coeficiente de </w:t>
      </w:r>
      <w:r w:rsidR="00062571" w:rsidRPr="009425B8">
        <w:rPr>
          <w:rFonts w:ascii="Times New Roman" w:hAnsi="Times New Roman" w:cs="Times New Roman"/>
          <w:i/>
        </w:rPr>
        <w:t>Gini</w:t>
      </w:r>
      <w:r w:rsidR="00062571">
        <w:rPr>
          <w:rFonts w:ascii="Times New Roman" w:hAnsi="Times New Roman" w:cs="Times New Roman"/>
        </w:rPr>
        <w:t xml:space="preserve"> en este caso, existe mucha igualdad entre los precios durante este periodo de días.</w:t>
      </w:r>
    </w:p>
    <w:p w14:paraId="274AEB5A" w14:textId="17E02E9D" w:rsidR="00E60054" w:rsidRDefault="00E60054" w:rsidP="00000AB8">
      <w:pPr>
        <w:spacing w:after="120"/>
        <w:jc w:val="both"/>
        <w:rPr>
          <w:rFonts w:ascii="Times New Roman" w:hAnsi="Times New Roman" w:cs="Times New Roman"/>
        </w:rPr>
      </w:pPr>
      <w:r w:rsidRPr="00E60054">
        <w:rPr>
          <w:rFonts w:ascii="Times New Roman" w:hAnsi="Times New Roman" w:cs="Times New Roman"/>
        </w:rPr>
        <w:t>Estos serán los datos que utilizaremos para llevar a cabo la ejecución de los algoritmos.</w:t>
      </w:r>
    </w:p>
    <w:p w14:paraId="253FFA7C" w14:textId="061D996E" w:rsidR="00C62630" w:rsidRDefault="00C62630" w:rsidP="00000AB8">
      <w:pPr>
        <w:spacing w:after="120"/>
        <w:jc w:val="both"/>
        <w:rPr>
          <w:rFonts w:ascii="Times New Roman" w:hAnsi="Times New Roman" w:cs="Times New Roman"/>
        </w:rPr>
      </w:pPr>
    </w:p>
    <w:p w14:paraId="51ED73F7" w14:textId="5E5119C9" w:rsidR="00C62630" w:rsidRPr="00D659A9" w:rsidRDefault="00C62630" w:rsidP="00D659A9">
      <w:pPr>
        <w:pStyle w:val="Ttulo3"/>
        <w:numPr>
          <w:ilvl w:val="2"/>
          <w:numId w:val="24"/>
        </w:numPr>
        <w:jc w:val="both"/>
        <w:rPr>
          <w:rFonts w:ascii="Times New Roman" w:hAnsi="Times New Roman" w:cs="Times New Roman"/>
          <w:b/>
          <w:i/>
          <w:color w:val="auto"/>
          <w:sz w:val="28"/>
        </w:rPr>
      </w:pPr>
      <w:bookmarkStart w:id="90" w:name="_Toc531645401"/>
      <w:r w:rsidRPr="00D659A9">
        <w:rPr>
          <w:rFonts w:ascii="Times New Roman" w:hAnsi="Times New Roman" w:cs="Times New Roman"/>
          <w:b/>
          <w:i/>
          <w:color w:val="auto"/>
          <w:sz w:val="28"/>
        </w:rPr>
        <w:t>Eficiencia de los algoritmos de predicción</w:t>
      </w:r>
      <w:bookmarkEnd w:id="90"/>
    </w:p>
    <w:p w14:paraId="3893BD52" w14:textId="77777777" w:rsidR="00C62630" w:rsidRDefault="00C62630" w:rsidP="00000AB8">
      <w:pPr>
        <w:spacing w:after="120"/>
        <w:jc w:val="both"/>
        <w:rPr>
          <w:rFonts w:ascii="Times New Roman" w:hAnsi="Times New Roman" w:cs="Times New Roman"/>
        </w:rPr>
      </w:pPr>
    </w:p>
    <w:p w14:paraId="79E24CE1" w14:textId="7F793749" w:rsidR="0049421C" w:rsidRDefault="00B860B0" w:rsidP="00000AB8">
      <w:pPr>
        <w:spacing w:after="120"/>
        <w:jc w:val="both"/>
        <w:rPr>
          <w:rFonts w:ascii="Times New Roman" w:hAnsi="Times New Roman" w:cs="Times New Roman"/>
        </w:rPr>
      </w:pPr>
      <w:r>
        <w:rPr>
          <w:rFonts w:ascii="Times New Roman" w:hAnsi="Times New Roman" w:cs="Times New Roman"/>
        </w:rPr>
        <w:t xml:space="preserve">Ya </w:t>
      </w:r>
      <w:r w:rsidR="00062571">
        <w:rPr>
          <w:rFonts w:ascii="Times New Roman" w:hAnsi="Times New Roman" w:cs="Times New Roman"/>
        </w:rPr>
        <w:t xml:space="preserve">realizado un </w:t>
      </w:r>
      <w:r w:rsidR="00A53078">
        <w:rPr>
          <w:rFonts w:ascii="Times New Roman" w:hAnsi="Times New Roman" w:cs="Times New Roman"/>
        </w:rPr>
        <w:t>análisis previo</w:t>
      </w:r>
      <w:r>
        <w:rPr>
          <w:rFonts w:ascii="Times New Roman" w:hAnsi="Times New Roman" w:cs="Times New Roman"/>
        </w:rPr>
        <w:t xml:space="preserve"> gracias al estudio de la</w:t>
      </w:r>
      <w:r w:rsidR="00C5242E">
        <w:rPr>
          <w:rFonts w:ascii="Times New Roman" w:hAnsi="Times New Roman" w:cs="Times New Roman"/>
        </w:rPr>
        <w:t>s</w:t>
      </w:r>
      <w:r>
        <w:rPr>
          <w:rFonts w:ascii="Times New Roman" w:hAnsi="Times New Roman" w:cs="Times New Roman"/>
        </w:rPr>
        <w:t xml:space="preserve"> gráfica</w:t>
      </w:r>
      <w:r w:rsidR="00C5242E">
        <w:rPr>
          <w:rFonts w:ascii="Times New Roman" w:hAnsi="Times New Roman" w:cs="Times New Roman"/>
        </w:rPr>
        <w:t>s</w:t>
      </w:r>
      <w:r>
        <w:rPr>
          <w:rFonts w:ascii="Times New Roman" w:hAnsi="Times New Roman" w:cs="Times New Roman"/>
        </w:rPr>
        <w:t xml:space="preserve"> y al coeficiente de </w:t>
      </w:r>
      <w:r w:rsidRPr="009425B8">
        <w:rPr>
          <w:rFonts w:ascii="Times New Roman" w:hAnsi="Times New Roman" w:cs="Times New Roman"/>
          <w:i/>
        </w:rPr>
        <w:t>Gini</w:t>
      </w:r>
      <w:r>
        <w:rPr>
          <w:rFonts w:ascii="Times New Roman" w:hAnsi="Times New Roman" w:cs="Times New Roman"/>
        </w:rPr>
        <w:t xml:space="preserve"> para conocer un poco mejor el comportamiento de los datos, vamos a realizar la estimación del precio a entregar al usuario.</w:t>
      </w:r>
      <w:r w:rsidR="00C5242E">
        <w:rPr>
          <w:rFonts w:ascii="Times New Roman" w:hAnsi="Times New Roman" w:cs="Times New Roman"/>
        </w:rPr>
        <w:t xml:space="preserve"> Para ello, realizaremos una predicción con cada uno de nuestros algoritmos de predicción.</w:t>
      </w:r>
    </w:p>
    <w:p w14:paraId="684AEC9E" w14:textId="77777777" w:rsidR="00E60054" w:rsidRDefault="00E60054" w:rsidP="00000AB8">
      <w:pPr>
        <w:spacing w:after="120"/>
        <w:jc w:val="both"/>
        <w:rPr>
          <w:rFonts w:ascii="Times New Roman" w:hAnsi="Times New Roman" w:cs="Times New Roman"/>
        </w:rPr>
      </w:pPr>
    </w:p>
    <w:p w14:paraId="244ECD79" w14:textId="77777777" w:rsidR="00E60054" w:rsidRDefault="00E60054" w:rsidP="00E60054">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t>Simple</w:t>
      </w:r>
      <w:r w:rsidRPr="00C62630">
        <w:rPr>
          <w:rFonts w:ascii="Times New Roman" w:hAnsi="Times New Roman" w:cs="Times New Roman"/>
          <w:b/>
          <w:color w:val="auto"/>
        </w:rPr>
        <w:t xml:space="preserve"> Exponential Smoothing</w:t>
      </w:r>
    </w:p>
    <w:p w14:paraId="7E2D6EA6" w14:textId="77777777" w:rsidR="00E60054" w:rsidRPr="0022010B" w:rsidRDefault="00E60054" w:rsidP="00E60054"/>
    <w:p w14:paraId="61D35401" w14:textId="21ABCCC1" w:rsidR="00E60054" w:rsidRDefault="001D5D2C" w:rsidP="00E60054">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Vamos a realizar el análisis</w:t>
      </w:r>
      <w:r w:rsidR="00E60054">
        <w:rPr>
          <w:rFonts w:ascii="Times New Roman" w:hAnsi="Times New Roman" w:cs="Times New Roman"/>
        </w:rPr>
        <w:t xml:space="preserve"> con el </w:t>
      </w:r>
      <w:r w:rsidR="00E60054" w:rsidRPr="00E37A0F">
        <w:rPr>
          <w:rFonts w:ascii="Times New Roman" w:hAnsi="Times New Roman" w:cs="Times New Roman"/>
          <w:i/>
        </w:rPr>
        <w:t>Simple Exponential Smoothing</w:t>
      </w:r>
      <w:r w:rsidR="00E60054">
        <w:rPr>
          <w:rFonts w:ascii="Times New Roman" w:hAnsi="Times New Roman" w:cs="Times New Roman"/>
        </w:rPr>
        <w:t xml:space="preserve">. Para ello, lo primero que tenemos que hacer, será entrenar los datos para obtener el modelo. El valor de </w:t>
      </w:r>
      <w:r w:rsidR="00E60054" w:rsidRPr="004840A3">
        <w:rPr>
          <w:rFonts w:ascii="Times New Roman" w:hAnsi="Times New Roman" w:cs="Times New Roman"/>
          <w:i/>
        </w:rPr>
        <w:t>alpha</w:t>
      </w:r>
      <w:r w:rsidR="00E60054">
        <w:rPr>
          <w:rFonts w:ascii="Times New Roman" w:hAnsi="Times New Roman" w:cs="Times New Roman"/>
        </w:rPr>
        <w:t xml:space="preserve"> de 1, nos minimizará el ECM que vale 5’55 × 10</w:t>
      </w:r>
      <w:r w:rsidR="00E60054" w:rsidRPr="004840A3">
        <w:rPr>
          <w:rFonts w:ascii="Times New Roman" w:hAnsi="Times New Roman" w:cs="Times New Roman"/>
          <w:vertAlign w:val="superscript"/>
        </w:rPr>
        <w:t>-7</w:t>
      </w:r>
      <w:r w:rsidR="00E60054">
        <w:rPr>
          <w:rFonts w:ascii="Times New Roman" w:hAnsi="Times New Roman" w:cs="Times New Roman"/>
        </w:rPr>
        <w:t xml:space="preserve">. Por tanto, el modelo tendrá una </w:t>
      </w:r>
      <w:r w:rsidR="00E60054">
        <w:rPr>
          <w:rFonts w:ascii="Times New Roman" w:hAnsi="Times New Roman" w:cs="Times New Roman"/>
        </w:rPr>
        <w:lastRenderedPageBreak/>
        <w:t xml:space="preserve">parametrización de un valor de </w:t>
      </w:r>
      <w:r w:rsidR="00E60054" w:rsidRPr="004840A3">
        <w:rPr>
          <w:rFonts w:ascii="Times New Roman" w:hAnsi="Times New Roman" w:cs="Times New Roman"/>
          <w:i/>
        </w:rPr>
        <w:t>alpha</w:t>
      </w:r>
      <w:r w:rsidR="00E60054">
        <w:rPr>
          <w:rFonts w:ascii="Times New Roman" w:hAnsi="Times New Roman" w:cs="Times New Roman"/>
        </w:rPr>
        <w:t xml:space="preserve"> de 1. Mostramos los datos del conjunto de entrenamiento en la </w:t>
      </w:r>
      <w:r w:rsidR="00E60054" w:rsidRPr="00E008C0">
        <w:rPr>
          <w:rFonts w:ascii="Times New Roman" w:hAnsi="Times New Roman" w:cs="Times New Roman"/>
          <w:i/>
        </w:rPr>
        <w:t>Tabla</w:t>
      </w:r>
      <w:r w:rsidR="00E60054">
        <w:rPr>
          <w:rFonts w:ascii="Times New Roman" w:hAnsi="Times New Roman" w:cs="Times New Roman"/>
        </w:rPr>
        <w:t xml:space="preserve"> </w:t>
      </w:r>
      <w:r w:rsidR="00BE7645">
        <w:rPr>
          <w:rFonts w:ascii="Times New Roman" w:hAnsi="Times New Roman" w:cs="Times New Roman"/>
          <w:i/>
        </w:rPr>
        <w:t>1</w:t>
      </w:r>
      <w:r w:rsidR="00E60054">
        <w:rPr>
          <w:rFonts w:ascii="Times New Roman" w:hAnsi="Times New Roman" w:cs="Times New Roman"/>
        </w:rPr>
        <w:t>.</w:t>
      </w:r>
    </w:p>
    <w:p w14:paraId="57D3EB2E" w14:textId="77777777" w:rsidR="002D7834" w:rsidRDefault="002D7834" w:rsidP="00E60054">
      <w:pPr>
        <w:widowControl/>
        <w:suppressAutoHyphens w:val="0"/>
        <w:autoSpaceDN/>
        <w:spacing w:after="120"/>
        <w:jc w:val="both"/>
        <w:textAlignment w:val="auto"/>
        <w:rPr>
          <w:rFonts w:ascii="Times New Roman" w:hAnsi="Times New Roman" w:cs="Times New Roman"/>
        </w:rPr>
      </w:pPr>
    </w:p>
    <w:tbl>
      <w:tblPr>
        <w:tblW w:w="5235" w:type="dxa"/>
        <w:jc w:val="center"/>
        <w:tblCellMar>
          <w:left w:w="70" w:type="dxa"/>
          <w:right w:w="70" w:type="dxa"/>
        </w:tblCellMar>
        <w:tblLook w:val="04A0" w:firstRow="1" w:lastRow="0" w:firstColumn="1" w:lastColumn="0" w:noHBand="0" w:noVBand="1"/>
      </w:tblPr>
      <w:tblGrid>
        <w:gridCol w:w="1803"/>
        <w:gridCol w:w="1731"/>
        <w:gridCol w:w="1701"/>
      </w:tblGrid>
      <w:tr w:rsidR="00E60054" w:rsidRPr="006A5A20" w14:paraId="000E8EF1" w14:textId="77777777" w:rsidTr="009853BE">
        <w:trPr>
          <w:trHeight w:val="300"/>
          <w:jc w:val="center"/>
        </w:trPr>
        <w:tc>
          <w:tcPr>
            <w:tcW w:w="180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34A8CD3"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6A5A20">
              <w:rPr>
                <w:rFonts w:ascii="Times New Roman" w:eastAsia="Times New Roman" w:hAnsi="Times New Roman" w:cs="Times New Roman"/>
                <w:b/>
                <w:bCs/>
                <w:color w:val="000000"/>
                <w:kern w:val="0"/>
                <w:sz w:val="22"/>
                <w:szCs w:val="22"/>
                <w:lang w:eastAsia="es-ES" w:bidi="ar-SA"/>
              </w:rPr>
              <w:t>Periodo</w:t>
            </w:r>
            <w:r>
              <w:rPr>
                <w:rFonts w:ascii="Times New Roman" w:eastAsia="Times New Roman" w:hAnsi="Times New Roman" w:cs="Times New Roman"/>
                <w:b/>
                <w:bCs/>
                <w:color w:val="000000"/>
                <w:kern w:val="0"/>
                <w:sz w:val="22"/>
                <w:szCs w:val="22"/>
                <w:lang w:eastAsia="es-ES" w:bidi="ar-SA"/>
              </w:rPr>
              <w:t xml:space="preserve"> (</w:t>
            </w:r>
            <w:r w:rsidRPr="00825EE6">
              <w:rPr>
                <w:rFonts w:ascii="Times New Roman" w:eastAsia="Times New Roman" w:hAnsi="Times New Roman" w:cs="Times New Roman"/>
                <w:b/>
                <w:bCs/>
                <w:i/>
                <w:color w:val="000000"/>
                <w:kern w:val="0"/>
                <w:sz w:val="22"/>
                <w:szCs w:val="22"/>
                <w:lang w:eastAsia="es-ES" w:bidi="ar-SA"/>
              </w:rPr>
              <w:t>Días</w:t>
            </w:r>
            <w:r>
              <w:rPr>
                <w:rFonts w:ascii="Times New Roman" w:eastAsia="Times New Roman" w:hAnsi="Times New Roman" w:cs="Times New Roman"/>
                <w:b/>
                <w:bCs/>
                <w:color w:val="000000"/>
                <w:kern w:val="0"/>
                <w:sz w:val="22"/>
                <w:szCs w:val="22"/>
                <w:lang w:eastAsia="es-ES" w:bidi="ar-SA"/>
              </w:rPr>
              <w:t>)</w:t>
            </w:r>
          </w:p>
        </w:tc>
        <w:tc>
          <w:tcPr>
            <w:tcW w:w="1731" w:type="dxa"/>
            <w:tcBorders>
              <w:top w:val="single" w:sz="8" w:space="0" w:color="auto"/>
              <w:left w:val="nil"/>
              <w:bottom w:val="single" w:sz="8" w:space="0" w:color="auto"/>
              <w:right w:val="single" w:sz="8" w:space="0" w:color="auto"/>
            </w:tcBorders>
            <w:shd w:val="clear" w:color="auto" w:fill="auto"/>
            <w:noWrap/>
            <w:vAlign w:val="bottom"/>
            <w:hideMark/>
          </w:tcPr>
          <w:p w14:paraId="5E0921B0"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6A5A20">
              <w:rPr>
                <w:rFonts w:ascii="Times New Roman" w:eastAsia="Times New Roman" w:hAnsi="Times New Roman" w:cs="Times New Roman"/>
                <w:b/>
                <w:bCs/>
                <w:color w:val="000000"/>
                <w:kern w:val="0"/>
                <w:sz w:val="22"/>
                <w:szCs w:val="22"/>
                <w:lang w:eastAsia="es-ES" w:bidi="ar-SA"/>
              </w:rPr>
              <w:t xml:space="preserve">Precio </w:t>
            </w:r>
            <w:r>
              <w:rPr>
                <w:rFonts w:ascii="Times New Roman" w:eastAsia="Times New Roman" w:hAnsi="Times New Roman" w:cs="Times New Roman"/>
                <w:b/>
                <w:bCs/>
                <w:color w:val="000000"/>
                <w:kern w:val="0"/>
                <w:sz w:val="22"/>
                <w:szCs w:val="22"/>
                <w:lang w:eastAsia="es-ES" w:bidi="ar-SA"/>
              </w:rPr>
              <w:t>Sistema</w:t>
            </w:r>
          </w:p>
        </w:tc>
        <w:tc>
          <w:tcPr>
            <w:tcW w:w="1701" w:type="dxa"/>
            <w:tcBorders>
              <w:top w:val="single" w:sz="8" w:space="0" w:color="auto"/>
              <w:left w:val="nil"/>
              <w:bottom w:val="single" w:sz="8" w:space="0" w:color="auto"/>
              <w:right w:val="single" w:sz="8" w:space="0" w:color="auto"/>
            </w:tcBorders>
            <w:shd w:val="clear" w:color="auto" w:fill="auto"/>
            <w:noWrap/>
            <w:vAlign w:val="bottom"/>
            <w:hideMark/>
          </w:tcPr>
          <w:p w14:paraId="1F5E4F22"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6A5A20">
              <w:rPr>
                <w:rFonts w:ascii="Times New Roman" w:eastAsia="Times New Roman" w:hAnsi="Times New Roman" w:cs="Times New Roman"/>
                <w:b/>
                <w:bCs/>
                <w:color w:val="000000"/>
                <w:kern w:val="0"/>
                <w:sz w:val="22"/>
                <w:szCs w:val="22"/>
                <w:lang w:eastAsia="es-ES" w:bidi="ar-SA"/>
              </w:rPr>
              <w:t>Precio Estimado</w:t>
            </w:r>
          </w:p>
        </w:tc>
      </w:tr>
      <w:tr w:rsidR="00E60054" w:rsidRPr="006A5A20" w14:paraId="38D12EA6"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498E60E2"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28/02/2018</w:t>
            </w:r>
          </w:p>
        </w:tc>
        <w:tc>
          <w:tcPr>
            <w:tcW w:w="1731" w:type="dxa"/>
            <w:tcBorders>
              <w:top w:val="nil"/>
              <w:left w:val="nil"/>
              <w:bottom w:val="single" w:sz="8" w:space="0" w:color="auto"/>
              <w:right w:val="single" w:sz="8" w:space="0" w:color="auto"/>
            </w:tcBorders>
            <w:shd w:val="clear" w:color="auto" w:fill="auto"/>
            <w:noWrap/>
            <w:vAlign w:val="bottom"/>
            <w:hideMark/>
          </w:tcPr>
          <w:p w14:paraId="762793D1"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0,2184</w:t>
            </w:r>
          </w:p>
        </w:tc>
        <w:tc>
          <w:tcPr>
            <w:tcW w:w="1701" w:type="dxa"/>
            <w:tcBorders>
              <w:top w:val="nil"/>
              <w:left w:val="nil"/>
              <w:bottom w:val="single" w:sz="8" w:space="0" w:color="auto"/>
              <w:right w:val="single" w:sz="8" w:space="0" w:color="auto"/>
            </w:tcBorders>
            <w:shd w:val="clear" w:color="auto" w:fill="auto"/>
            <w:noWrap/>
            <w:vAlign w:val="bottom"/>
            <w:hideMark/>
          </w:tcPr>
          <w:p w14:paraId="675EBEF8"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0,2184</w:t>
            </w:r>
          </w:p>
        </w:tc>
      </w:tr>
      <w:tr w:rsidR="00E60054" w:rsidRPr="006A5A20" w14:paraId="6B38CEC6"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4BF76820"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01/03/2018</w:t>
            </w:r>
          </w:p>
        </w:tc>
        <w:tc>
          <w:tcPr>
            <w:tcW w:w="1731" w:type="dxa"/>
            <w:tcBorders>
              <w:top w:val="nil"/>
              <w:left w:val="nil"/>
              <w:bottom w:val="single" w:sz="8" w:space="0" w:color="auto"/>
              <w:right w:val="single" w:sz="8" w:space="0" w:color="auto"/>
            </w:tcBorders>
            <w:shd w:val="clear" w:color="auto" w:fill="auto"/>
            <w:noWrap/>
            <w:vAlign w:val="bottom"/>
            <w:hideMark/>
          </w:tcPr>
          <w:p w14:paraId="6D627AF3"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0,2189</w:t>
            </w:r>
          </w:p>
        </w:tc>
        <w:tc>
          <w:tcPr>
            <w:tcW w:w="1701" w:type="dxa"/>
            <w:tcBorders>
              <w:top w:val="nil"/>
              <w:left w:val="nil"/>
              <w:bottom w:val="single" w:sz="8" w:space="0" w:color="auto"/>
              <w:right w:val="single" w:sz="8" w:space="0" w:color="auto"/>
            </w:tcBorders>
            <w:shd w:val="clear" w:color="auto" w:fill="auto"/>
            <w:noWrap/>
            <w:vAlign w:val="bottom"/>
            <w:hideMark/>
          </w:tcPr>
          <w:p w14:paraId="7613A89F"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0,2184</w:t>
            </w:r>
          </w:p>
        </w:tc>
      </w:tr>
      <w:tr w:rsidR="00E60054" w:rsidRPr="006A5A20" w14:paraId="0FA1CD60"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7D617B3C"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02/03/2018</w:t>
            </w:r>
          </w:p>
        </w:tc>
        <w:tc>
          <w:tcPr>
            <w:tcW w:w="1731" w:type="dxa"/>
            <w:tcBorders>
              <w:top w:val="nil"/>
              <w:left w:val="nil"/>
              <w:bottom w:val="single" w:sz="8" w:space="0" w:color="auto"/>
              <w:right w:val="single" w:sz="8" w:space="0" w:color="auto"/>
            </w:tcBorders>
            <w:shd w:val="clear" w:color="auto" w:fill="auto"/>
            <w:noWrap/>
            <w:vAlign w:val="bottom"/>
            <w:hideMark/>
          </w:tcPr>
          <w:p w14:paraId="1FC1B000"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0,2201</w:t>
            </w:r>
          </w:p>
        </w:tc>
        <w:tc>
          <w:tcPr>
            <w:tcW w:w="1701" w:type="dxa"/>
            <w:tcBorders>
              <w:top w:val="nil"/>
              <w:left w:val="nil"/>
              <w:bottom w:val="single" w:sz="8" w:space="0" w:color="auto"/>
              <w:right w:val="single" w:sz="8" w:space="0" w:color="auto"/>
            </w:tcBorders>
            <w:shd w:val="clear" w:color="auto" w:fill="auto"/>
            <w:noWrap/>
            <w:vAlign w:val="bottom"/>
            <w:hideMark/>
          </w:tcPr>
          <w:p w14:paraId="6489A592"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w:t>
            </w:r>
            <w:r>
              <w:rPr>
                <w:rFonts w:ascii="Times New Roman" w:eastAsia="Times New Roman" w:hAnsi="Times New Roman" w:cs="Times New Roman"/>
                <w:color w:val="000000"/>
                <w:kern w:val="0"/>
                <w:sz w:val="22"/>
                <w:szCs w:val="22"/>
                <w:lang w:eastAsia="es-ES" w:bidi="ar-SA"/>
              </w:rPr>
              <w:t>89</w:t>
            </w:r>
          </w:p>
        </w:tc>
      </w:tr>
      <w:tr w:rsidR="00E60054" w:rsidRPr="006A5A20" w14:paraId="06F13656"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4D508E9A"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03/03/2018</w:t>
            </w:r>
          </w:p>
        </w:tc>
        <w:tc>
          <w:tcPr>
            <w:tcW w:w="1731" w:type="dxa"/>
            <w:tcBorders>
              <w:top w:val="nil"/>
              <w:left w:val="nil"/>
              <w:bottom w:val="single" w:sz="8" w:space="0" w:color="auto"/>
              <w:right w:val="single" w:sz="8" w:space="0" w:color="auto"/>
            </w:tcBorders>
            <w:shd w:val="clear" w:color="auto" w:fill="auto"/>
            <w:noWrap/>
            <w:vAlign w:val="bottom"/>
            <w:hideMark/>
          </w:tcPr>
          <w:p w14:paraId="267B82AA"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0,2213</w:t>
            </w:r>
          </w:p>
        </w:tc>
        <w:tc>
          <w:tcPr>
            <w:tcW w:w="1701" w:type="dxa"/>
            <w:tcBorders>
              <w:top w:val="nil"/>
              <w:left w:val="nil"/>
              <w:bottom w:val="single" w:sz="8" w:space="0" w:color="auto"/>
              <w:right w:val="single" w:sz="8" w:space="0" w:color="auto"/>
            </w:tcBorders>
            <w:shd w:val="clear" w:color="auto" w:fill="auto"/>
            <w:noWrap/>
            <w:vAlign w:val="bottom"/>
            <w:hideMark/>
          </w:tcPr>
          <w:p w14:paraId="6B5069A1"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w:t>
            </w:r>
            <w:r>
              <w:rPr>
                <w:rFonts w:ascii="Times New Roman" w:eastAsia="Times New Roman" w:hAnsi="Times New Roman" w:cs="Times New Roman"/>
                <w:color w:val="000000"/>
                <w:kern w:val="0"/>
                <w:sz w:val="22"/>
                <w:szCs w:val="22"/>
                <w:lang w:eastAsia="es-ES" w:bidi="ar-SA"/>
              </w:rPr>
              <w:t>201</w:t>
            </w:r>
          </w:p>
        </w:tc>
      </w:tr>
      <w:tr w:rsidR="00E60054" w:rsidRPr="006A5A20" w14:paraId="3CCA54B4"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6EBE23A2"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04/03/2018</w:t>
            </w:r>
          </w:p>
        </w:tc>
        <w:tc>
          <w:tcPr>
            <w:tcW w:w="1731" w:type="dxa"/>
            <w:tcBorders>
              <w:top w:val="nil"/>
              <w:left w:val="nil"/>
              <w:bottom w:val="single" w:sz="8" w:space="0" w:color="auto"/>
              <w:right w:val="single" w:sz="8" w:space="0" w:color="auto"/>
            </w:tcBorders>
            <w:shd w:val="clear" w:color="auto" w:fill="auto"/>
            <w:noWrap/>
            <w:vAlign w:val="bottom"/>
            <w:hideMark/>
          </w:tcPr>
          <w:p w14:paraId="0F69E601"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0,2221</w:t>
            </w:r>
          </w:p>
        </w:tc>
        <w:tc>
          <w:tcPr>
            <w:tcW w:w="1701" w:type="dxa"/>
            <w:tcBorders>
              <w:top w:val="nil"/>
              <w:left w:val="nil"/>
              <w:bottom w:val="single" w:sz="8" w:space="0" w:color="auto"/>
              <w:right w:val="single" w:sz="8" w:space="0" w:color="auto"/>
            </w:tcBorders>
            <w:shd w:val="clear" w:color="auto" w:fill="auto"/>
            <w:noWrap/>
            <w:vAlign w:val="bottom"/>
            <w:hideMark/>
          </w:tcPr>
          <w:p w14:paraId="6CA97A6B"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13</w:t>
            </w:r>
          </w:p>
        </w:tc>
      </w:tr>
      <w:tr w:rsidR="00E60054" w:rsidRPr="006A5A20" w14:paraId="333E6C40"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392064B8"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05/03/2018</w:t>
            </w:r>
          </w:p>
        </w:tc>
        <w:tc>
          <w:tcPr>
            <w:tcW w:w="1731" w:type="dxa"/>
            <w:tcBorders>
              <w:top w:val="nil"/>
              <w:left w:val="nil"/>
              <w:bottom w:val="single" w:sz="8" w:space="0" w:color="auto"/>
              <w:right w:val="single" w:sz="8" w:space="0" w:color="auto"/>
            </w:tcBorders>
            <w:shd w:val="clear" w:color="auto" w:fill="auto"/>
            <w:noWrap/>
            <w:vAlign w:val="bottom"/>
            <w:hideMark/>
          </w:tcPr>
          <w:p w14:paraId="2AC4ACD4"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0,2227</w:t>
            </w:r>
          </w:p>
        </w:tc>
        <w:tc>
          <w:tcPr>
            <w:tcW w:w="1701" w:type="dxa"/>
            <w:tcBorders>
              <w:top w:val="nil"/>
              <w:left w:val="nil"/>
              <w:bottom w:val="single" w:sz="8" w:space="0" w:color="auto"/>
              <w:right w:val="single" w:sz="8" w:space="0" w:color="auto"/>
            </w:tcBorders>
            <w:shd w:val="clear" w:color="auto" w:fill="auto"/>
            <w:noWrap/>
            <w:vAlign w:val="bottom"/>
            <w:hideMark/>
          </w:tcPr>
          <w:p w14:paraId="56270D84"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21</w:t>
            </w:r>
          </w:p>
        </w:tc>
      </w:tr>
      <w:tr w:rsidR="00E60054" w:rsidRPr="006A5A20" w14:paraId="5C0DE025"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7CCBB148"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06/03/2018</w:t>
            </w:r>
          </w:p>
        </w:tc>
        <w:tc>
          <w:tcPr>
            <w:tcW w:w="1731" w:type="dxa"/>
            <w:tcBorders>
              <w:top w:val="nil"/>
              <w:left w:val="nil"/>
              <w:bottom w:val="single" w:sz="8" w:space="0" w:color="auto"/>
              <w:right w:val="single" w:sz="8" w:space="0" w:color="auto"/>
            </w:tcBorders>
            <w:shd w:val="clear" w:color="auto" w:fill="auto"/>
            <w:noWrap/>
            <w:vAlign w:val="bottom"/>
            <w:hideMark/>
          </w:tcPr>
          <w:p w14:paraId="2D5D15C9"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0,2226</w:t>
            </w:r>
          </w:p>
        </w:tc>
        <w:tc>
          <w:tcPr>
            <w:tcW w:w="1701" w:type="dxa"/>
            <w:tcBorders>
              <w:top w:val="nil"/>
              <w:left w:val="nil"/>
              <w:bottom w:val="single" w:sz="8" w:space="0" w:color="auto"/>
              <w:right w:val="single" w:sz="8" w:space="0" w:color="auto"/>
            </w:tcBorders>
            <w:shd w:val="clear" w:color="auto" w:fill="auto"/>
            <w:noWrap/>
            <w:vAlign w:val="bottom"/>
            <w:hideMark/>
          </w:tcPr>
          <w:p w14:paraId="671998F5"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27</w:t>
            </w:r>
          </w:p>
        </w:tc>
      </w:tr>
      <w:tr w:rsidR="00E60054" w:rsidRPr="006A5A20" w14:paraId="27C9D2CD"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1B5CCFEC"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07/03/2018</w:t>
            </w:r>
          </w:p>
        </w:tc>
        <w:tc>
          <w:tcPr>
            <w:tcW w:w="1731" w:type="dxa"/>
            <w:tcBorders>
              <w:top w:val="nil"/>
              <w:left w:val="nil"/>
              <w:bottom w:val="single" w:sz="8" w:space="0" w:color="auto"/>
              <w:right w:val="single" w:sz="8" w:space="0" w:color="auto"/>
            </w:tcBorders>
            <w:shd w:val="clear" w:color="auto" w:fill="auto"/>
            <w:noWrap/>
            <w:vAlign w:val="bottom"/>
            <w:hideMark/>
          </w:tcPr>
          <w:p w14:paraId="52A15A77"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0,2219</w:t>
            </w:r>
          </w:p>
        </w:tc>
        <w:tc>
          <w:tcPr>
            <w:tcW w:w="1701" w:type="dxa"/>
            <w:tcBorders>
              <w:top w:val="nil"/>
              <w:left w:val="nil"/>
              <w:bottom w:val="single" w:sz="8" w:space="0" w:color="auto"/>
              <w:right w:val="single" w:sz="8" w:space="0" w:color="auto"/>
            </w:tcBorders>
            <w:shd w:val="clear" w:color="auto" w:fill="auto"/>
            <w:noWrap/>
            <w:vAlign w:val="bottom"/>
            <w:hideMark/>
          </w:tcPr>
          <w:p w14:paraId="131856E2"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26</w:t>
            </w:r>
          </w:p>
        </w:tc>
      </w:tr>
      <w:tr w:rsidR="00E60054" w:rsidRPr="006A5A20" w14:paraId="081F7F66"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04A8CCE1"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08/03/2018</w:t>
            </w:r>
          </w:p>
        </w:tc>
        <w:tc>
          <w:tcPr>
            <w:tcW w:w="1731" w:type="dxa"/>
            <w:tcBorders>
              <w:top w:val="nil"/>
              <w:left w:val="nil"/>
              <w:bottom w:val="single" w:sz="8" w:space="0" w:color="auto"/>
              <w:right w:val="single" w:sz="8" w:space="0" w:color="auto"/>
            </w:tcBorders>
            <w:shd w:val="clear" w:color="auto" w:fill="auto"/>
            <w:noWrap/>
            <w:vAlign w:val="bottom"/>
            <w:hideMark/>
          </w:tcPr>
          <w:p w14:paraId="5AC89560"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0,2228</w:t>
            </w:r>
          </w:p>
        </w:tc>
        <w:tc>
          <w:tcPr>
            <w:tcW w:w="1701" w:type="dxa"/>
            <w:tcBorders>
              <w:top w:val="nil"/>
              <w:left w:val="nil"/>
              <w:bottom w:val="single" w:sz="8" w:space="0" w:color="auto"/>
              <w:right w:val="single" w:sz="8" w:space="0" w:color="auto"/>
            </w:tcBorders>
            <w:shd w:val="clear" w:color="auto" w:fill="auto"/>
            <w:noWrap/>
            <w:vAlign w:val="bottom"/>
            <w:hideMark/>
          </w:tcPr>
          <w:p w14:paraId="5C176235"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19</w:t>
            </w:r>
          </w:p>
        </w:tc>
      </w:tr>
      <w:tr w:rsidR="00E60054" w:rsidRPr="006A5A20" w14:paraId="6929C9E2"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3B670DFF"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09/03/2018</w:t>
            </w:r>
          </w:p>
        </w:tc>
        <w:tc>
          <w:tcPr>
            <w:tcW w:w="1731" w:type="dxa"/>
            <w:tcBorders>
              <w:top w:val="nil"/>
              <w:left w:val="nil"/>
              <w:bottom w:val="single" w:sz="8" w:space="0" w:color="auto"/>
              <w:right w:val="single" w:sz="8" w:space="0" w:color="auto"/>
            </w:tcBorders>
            <w:shd w:val="clear" w:color="auto" w:fill="auto"/>
            <w:noWrap/>
            <w:vAlign w:val="bottom"/>
            <w:hideMark/>
          </w:tcPr>
          <w:p w14:paraId="7B90D456"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0,2233</w:t>
            </w:r>
          </w:p>
        </w:tc>
        <w:tc>
          <w:tcPr>
            <w:tcW w:w="1701" w:type="dxa"/>
            <w:tcBorders>
              <w:top w:val="nil"/>
              <w:left w:val="nil"/>
              <w:bottom w:val="single" w:sz="8" w:space="0" w:color="auto"/>
              <w:right w:val="single" w:sz="8" w:space="0" w:color="auto"/>
            </w:tcBorders>
            <w:shd w:val="clear" w:color="auto" w:fill="auto"/>
            <w:noWrap/>
            <w:vAlign w:val="bottom"/>
            <w:hideMark/>
          </w:tcPr>
          <w:p w14:paraId="7E2EEC3D"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28</w:t>
            </w:r>
          </w:p>
        </w:tc>
      </w:tr>
      <w:tr w:rsidR="00E60054" w:rsidRPr="006A5A20" w14:paraId="05B9EA22"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0332C855"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10/03/2018</w:t>
            </w:r>
          </w:p>
        </w:tc>
        <w:tc>
          <w:tcPr>
            <w:tcW w:w="1731" w:type="dxa"/>
            <w:tcBorders>
              <w:top w:val="nil"/>
              <w:left w:val="nil"/>
              <w:bottom w:val="single" w:sz="8" w:space="0" w:color="auto"/>
              <w:right w:val="single" w:sz="8" w:space="0" w:color="auto"/>
            </w:tcBorders>
            <w:shd w:val="clear" w:color="auto" w:fill="auto"/>
            <w:noWrap/>
            <w:vAlign w:val="bottom"/>
            <w:hideMark/>
          </w:tcPr>
          <w:p w14:paraId="4E3C2791"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0,2235</w:t>
            </w:r>
          </w:p>
        </w:tc>
        <w:tc>
          <w:tcPr>
            <w:tcW w:w="1701" w:type="dxa"/>
            <w:tcBorders>
              <w:top w:val="nil"/>
              <w:left w:val="nil"/>
              <w:bottom w:val="single" w:sz="8" w:space="0" w:color="auto"/>
              <w:right w:val="single" w:sz="8" w:space="0" w:color="auto"/>
            </w:tcBorders>
            <w:shd w:val="clear" w:color="auto" w:fill="auto"/>
            <w:noWrap/>
            <w:vAlign w:val="bottom"/>
            <w:hideMark/>
          </w:tcPr>
          <w:p w14:paraId="74C6B27A"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33</w:t>
            </w:r>
          </w:p>
        </w:tc>
      </w:tr>
      <w:tr w:rsidR="00E60054" w:rsidRPr="006A5A20" w14:paraId="5E654F0B"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4857DEE9"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11/03/2018</w:t>
            </w:r>
          </w:p>
        </w:tc>
        <w:tc>
          <w:tcPr>
            <w:tcW w:w="1731" w:type="dxa"/>
            <w:tcBorders>
              <w:top w:val="nil"/>
              <w:left w:val="nil"/>
              <w:bottom w:val="single" w:sz="8" w:space="0" w:color="auto"/>
              <w:right w:val="single" w:sz="8" w:space="0" w:color="auto"/>
            </w:tcBorders>
            <w:shd w:val="clear" w:color="auto" w:fill="auto"/>
            <w:noWrap/>
            <w:vAlign w:val="bottom"/>
            <w:hideMark/>
          </w:tcPr>
          <w:p w14:paraId="6E0F7233"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0,2241</w:t>
            </w:r>
          </w:p>
        </w:tc>
        <w:tc>
          <w:tcPr>
            <w:tcW w:w="1701" w:type="dxa"/>
            <w:tcBorders>
              <w:top w:val="nil"/>
              <w:left w:val="nil"/>
              <w:bottom w:val="single" w:sz="8" w:space="0" w:color="auto"/>
              <w:right w:val="single" w:sz="8" w:space="0" w:color="auto"/>
            </w:tcBorders>
            <w:shd w:val="clear" w:color="auto" w:fill="auto"/>
            <w:noWrap/>
            <w:vAlign w:val="bottom"/>
            <w:hideMark/>
          </w:tcPr>
          <w:p w14:paraId="619CFB65"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35</w:t>
            </w:r>
          </w:p>
        </w:tc>
      </w:tr>
      <w:tr w:rsidR="00E60054" w:rsidRPr="006A5A20" w14:paraId="20423595"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6F9654C6"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12/03/2018</w:t>
            </w:r>
          </w:p>
        </w:tc>
        <w:tc>
          <w:tcPr>
            <w:tcW w:w="1731" w:type="dxa"/>
            <w:tcBorders>
              <w:top w:val="nil"/>
              <w:left w:val="nil"/>
              <w:bottom w:val="single" w:sz="8" w:space="0" w:color="auto"/>
              <w:right w:val="single" w:sz="8" w:space="0" w:color="auto"/>
            </w:tcBorders>
            <w:shd w:val="clear" w:color="auto" w:fill="auto"/>
            <w:noWrap/>
            <w:vAlign w:val="bottom"/>
            <w:hideMark/>
          </w:tcPr>
          <w:p w14:paraId="753F32D4"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0,2248</w:t>
            </w:r>
          </w:p>
        </w:tc>
        <w:tc>
          <w:tcPr>
            <w:tcW w:w="1701" w:type="dxa"/>
            <w:tcBorders>
              <w:top w:val="nil"/>
              <w:left w:val="nil"/>
              <w:bottom w:val="single" w:sz="8" w:space="0" w:color="auto"/>
              <w:right w:val="single" w:sz="8" w:space="0" w:color="auto"/>
            </w:tcBorders>
            <w:shd w:val="clear" w:color="auto" w:fill="auto"/>
            <w:noWrap/>
            <w:vAlign w:val="bottom"/>
            <w:hideMark/>
          </w:tcPr>
          <w:p w14:paraId="148DD572"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41</w:t>
            </w:r>
          </w:p>
        </w:tc>
      </w:tr>
      <w:tr w:rsidR="00E60054" w:rsidRPr="006A5A20" w14:paraId="2DB67B67"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270E4D54"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13/03/2018</w:t>
            </w:r>
          </w:p>
        </w:tc>
        <w:tc>
          <w:tcPr>
            <w:tcW w:w="1731" w:type="dxa"/>
            <w:tcBorders>
              <w:top w:val="nil"/>
              <w:left w:val="nil"/>
              <w:bottom w:val="single" w:sz="8" w:space="0" w:color="auto"/>
              <w:right w:val="single" w:sz="8" w:space="0" w:color="auto"/>
            </w:tcBorders>
            <w:shd w:val="clear" w:color="auto" w:fill="auto"/>
            <w:noWrap/>
            <w:vAlign w:val="bottom"/>
            <w:hideMark/>
          </w:tcPr>
          <w:p w14:paraId="6AB94BD5"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0,2263</w:t>
            </w:r>
          </w:p>
        </w:tc>
        <w:tc>
          <w:tcPr>
            <w:tcW w:w="1701" w:type="dxa"/>
            <w:tcBorders>
              <w:top w:val="nil"/>
              <w:left w:val="nil"/>
              <w:bottom w:val="single" w:sz="8" w:space="0" w:color="auto"/>
              <w:right w:val="single" w:sz="8" w:space="0" w:color="auto"/>
            </w:tcBorders>
            <w:shd w:val="clear" w:color="auto" w:fill="auto"/>
            <w:noWrap/>
            <w:vAlign w:val="bottom"/>
            <w:hideMark/>
          </w:tcPr>
          <w:p w14:paraId="619F0CAF"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48</w:t>
            </w:r>
          </w:p>
        </w:tc>
      </w:tr>
      <w:tr w:rsidR="00E60054" w:rsidRPr="006A5A20" w14:paraId="0FDF8548"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4CA8F27D"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14/03/2018</w:t>
            </w:r>
          </w:p>
        </w:tc>
        <w:tc>
          <w:tcPr>
            <w:tcW w:w="1731" w:type="dxa"/>
            <w:tcBorders>
              <w:top w:val="nil"/>
              <w:left w:val="nil"/>
              <w:bottom w:val="single" w:sz="8" w:space="0" w:color="auto"/>
              <w:right w:val="single" w:sz="8" w:space="0" w:color="auto"/>
            </w:tcBorders>
            <w:shd w:val="clear" w:color="auto" w:fill="auto"/>
            <w:noWrap/>
            <w:vAlign w:val="bottom"/>
            <w:hideMark/>
          </w:tcPr>
          <w:p w14:paraId="086B779C"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0,2267</w:t>
            </w:r>
          </w:p>
        </w:tc>
        <w:tc>
          <w:tcPr>
            <w:tcW w:w="1701" w:type="dxa"/>
            <w:tcBorders>
              <w:top w:val="nil"/>
              <w:left w:val="nil"/>
              <w:bottom w:val="single" w:sz="8" w:space="0" w:color="auto"/>
              <w:right w:val="single" w:sz="8" w:space="0" w:color="auto"/>
            </w:tcBorders>
            <w:shd w:val="clear" w:color="auto" w:fill="auto"/>
            <w:noWrap/>
            <w:vAlign w:val="bottom"/>
            <w:hideMark/>
          </w:tcPr>
          <w:p w14:paraId="1DD8591E"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63</w:t>
            </w:r>
          </w:p>
        </w:tc>
      </w:tr>
      <w:tr w:rsidR="00E60054" w:rsidRPr="006A5A20" w14:paraId="67B1E5BD"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0D08C32C"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15/03/2018</w:t>
            </w:r>
          </w:p>
        </w:tc>
        <w:tc>
          <w:tcPr>
            <w:tcW w:w="1731" w:type="dxa"/>
            <w:tcBorders>
              <w:top w:val="nil"/>
              <w:left w:val="nil"/>
              <w:bottom w:val="single" w:sz="8" w:space="0" w:color="auto"/>
              <w:right w:val="single" w:sz="8" w:space="0" w:color="auto"/>
            </w:tcBorders>
            <w:shd w:val="clear" w:color="auto" w:fill="auto"/>
            <w:noWrap/>
            <w:vAlign w:val="bottom"/>
            <w:hideMark/>
          </w:tcPr>
          <w:p w14:paraId="24342250"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0,2274</w:t>
            </w:r>
          </w:p>
        </w:tc>
        <w:tc>
          <w:tcPr>
            <w:tcW w:w="1701" w:type="dxa"/>
            <w:tcBorders>
              <w:top w:val="nil"/>
              <w:left w:val="nil"/>
              <w:bottom w:val="single" w:sz="8" w:space="0" w:color="auto"/>
              <w:right w:val="single" w:sz="8" w:space="0" w:color="auto"/>
            </w:tcBorders>
            <w:shd w:val="clear" w:color="auto" w:fill="auto"/>
            <w:noWrap/>
            <w:vAlign w:val="bottom"/>
            <w:hideMark/>
          </w:tcPr>
          <w:p w14:paraId="7F151ACB"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67</w:t>
            </w:r>
          </w:p>
        </w:tc>
      </w:tr>
      <w:tr w:rsidR="00E60054" w:rsidRPr="006A5A20" w14:paraId="0D5B15AB"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2EC77793"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16/03/2018</w:t>
            </w:r>
          </w:p>
        </w:tc>
        <w:tc>
          <w:tcPr>
            <w:tcW w:w="1731" w:type="dxa"/>
            <w:tcBorders>
              <w:top w:val="nil"/>
              <w:left w:val="nil"/>
              <w:bottom w:val="single" w:sz="8" w:space="0" w:color="auto"/>
              <w:right w:val="single" w:sz="8" w:space="0" w:color="auto"/>
            </w:tcBorders>
            <w:shd w:val="clear" w:color="auto" w:fill="auto"/>
            <w:noWrap/>
            <w:vAlign w:val="bottom"/>
            <w:hideMark/>
          </w:tcPr>
          <w:p w14:paraId="35431C2B"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0,228</w:t>
            </w:r>
          </w:p>
        </w:tc>
        <w:tc>
          <w:tcPr>
            <w:tcW w:w="1701" w:type="dxa"/>
            <w:tcBorders>
              <w:top w:val="nil"/>
              <w:left w:val="nil"/>
              <w:bottom w:val="single" w:sz="8" w:space="0" w:color="auto"/>
              <w:right w:val="single" w:sz="8" w:space="0" w:color="auto"/>
            </w:tcBorders>
            <w:shd w:val="clear" w:color="auto" w:fill="auto"/>
            <w:noWrap/>
            <w:vAlign w:val="bottom"/>
            <w:hideMark/>
          </w:tcPr>
          <w:p w14:paraId="6A9C6853"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74</w:t>
            </w:r>
          </w:p>
        </w:tc>
      </w:tr>
      <w:tr w:rsidR="00E60054" w:rsidRPr="006A5A20" w14:paraId="7F7A29E2" w14:textId="77777777" w:rsidTr="009853BE">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7A5AE89B"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17/03/2018</w:t>
            </w:r>
          </w:p>
        </w:tc>
        <w:tc>
          <w:tcPr>
            <w:tcW w:w="1731" w:type="dxa"/>
            <w:tcBorders>
              <w:top w:val="nil"/>
              <w:left w:val="nil"/>
              <w:bottom w:val="single" w:sz="8" w:space="0" w:color="auto"/>
              <w:right w:val="single" w:sz="8" w:space="0" w:color="auto"/>
            </w:tcBorders>
            <w:shd w:val="clear" w:color="auto" w:fill="auto"/>
            <w:noWrap/>
            <w:vAlign w:val="bottom"/>
            <w:hideMark/>
          </w:tcPr>
          <w:p w14:paraId="0C9A77F3" w14:textId="77777777" w:rsidR="00E60054" w:rsidRPr="006A5A20"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0,2276</w:t>
            </w:r>
          </w:p>
        </w:tc>
        <w:tc>
          <w:tcPr>
            <w:tcW w:w="1701" w:type="dxa"/>
            <w:tcBorders>
              <w:top w:val="nil"/>
              <w:left w:val="nil"/>
              <w:bottom w:val="single" w:sz="8" w:space="0" w:color="auto"/>
              <w:right w:val="single" w:sz="8" w:space="0" w:color="auto"/>
            </w:tcBorders>
            <w:shd w:val="clear" w:color="auto" w:fill="auto"/>
            <w:noWrap/>
            <w:vAlign w:val="bottom"/>
            <w:hideMark/>
          </w:tcPr>
          <w:p w14:paraId="1CF85FA6" w14:textId="77777777" w:rsidR="00E60054" w:rsidRPr="006A5A20" w:rsidRDefault="00E60054"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8</w:t>
            </w:r>
          </w:p>
        </w:tc>
      </w:tr>
    </w:tbl>
    <w:p w14:paraId="6DD58A5B" w14:textId="293159F5" w:rsidR="00BE7645" w:rsidRPr="00BE7645" w:rsidRDefault="00BE7645" w:rsidP="00BE7645">
      <w:pPr>
        <w:pStyle w:val="Descripcin"/>
        <w:jc w:val="center"/>
        <w:rPr>
          <w:rFonts w:ascii="Times New Roman" w:hAnsi="Times New Roman" w:cs="Times New Roman"/>
        </w:rPr>
      </w:pPr>
      <w:bookmarkStart w:id="91" w:name="_Toc531644226"/>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w:t>
      </w:r>
      <w:r w:rsidR="00F52FBE">
        <w:rPr>
          <w:noProof/>
        </w:rPr>
        <w:fldChar w:fldCharType="end"/>
      </w:r>
      <w:r>
        <w:t>.</w:t>
      </w:r>
      <w:r w:rsidRPr="00BE7645">
        <w:rPr>
          <w:rFonts w:ascii="Times New Roman" w:hAnsi="Times New Roman" w:cs="Times New Roman"/>
        </w:rPr>
        <w:t xml:space="preserve"> </w:t>
      </w:r>
      <w:r w:rsidRPr="00F52E44">
        <w:rPr>
          <w:rFonts w:ascii="Times New Roman" w:hAnsi="Times New Roman" w:cs="Times New Roman"/>
        </w:rPr>
        <w:t xml:space="preserve">Entrenamiento </w:t>
      </w:r>
      <w:r>
        <w:rPr>
          <w:rFonts w:ascii="Times New Roman" w:hAnsi="Times New Roman" w:cs="Times New Roman"/>
        </w:rPr>
        <w:t>Simple (Experimento 1)</w:t>
      </w:r>
      <w:bookmarkEnd w:id="91"/>
    </w:p>
    <w:p w14:paraId="4EDD9219" w14:textId="284FF63A" w:rsidR="00E60054" w:rsidRDefault="00E60054" w:rsidP="00E60054">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En la </w:t>
      </w:r>
      <w:r w:rsidRPr="004840A3">
        <w:rPr>
          <w:rFonts w:ascii="Times New Roman" w:hAnsi="Times New Roman" w:cs="Times New Roman"/>
          <w:i/>
        </w:rPr>
        <w:t xml:space="preserve">Figura </w:t>
      </w:r>
      <w:r>
        <w:rPr>
          <w:rFonts w:ascii="Times New Roman" w:hAnsi="Times New Roman" w:cs="Times New Roman"/>
          <w:i/>
        </w:rPr>
        <w:t>2</w:t>
      </w:r>
      <w:r w:rsidR="00D91D85">
        <w:rPr>
          <w:rFonts w:ascii="Times New Roman" w:hAnsi="Times New Roman" w:cs="Times New Roman"/>
          <w:i/>
        </w:rPr>
        <w:t>4</w:t>
      </w:r>
      <w:r>
        <w:rPr>
          <w:rFonts w:ascii="Times New Roman" w:hAnsi="Times New Roman" w:cs="Times New Roman"/>
        </w:rPr>
        <w:t>, podemos visualizar la gráfica correspondiente al entrenamiento del modelo.</w:t>
      </w:r>
    </w:p>
    <w:p w14:paraId="7293F370" w14:textId="77777777" w:rsidR="00D91D85" w:rsidRDefault="00E60054" w:rsidP="00D91D85">
      <w:pPr>
        <w:keepNext/>
        <w:widowControl/>
        <w:suppressAutoHyphens w:val="0"/>
        <w:autoSpaceDN/>
        <w:spacing w:after="120"/>
        <w:jc w:val="center"/>
        <w:textAlignment w:val="auto"/>
      </w:pPr>
      <w:r>
        <w:rPr>
          <w:noProof/>
        </w:rPr>
        <w:drawing>
          <wp:inline distT="0" distB="0" distL="0" distR="0" wp14:anchorId="348423B3" wp14:editId="4C5A4BE4">
            <wp:extent cx="5076825" cy="3219450"/>
            <wp:effectExtent l="0" t="0" r="9525" b="0"/>
            <wp:docPr id="251" name="Gráfico 251">
              <a:extLst xmlns:a="http://schemas.openxmlformats.org/drawingml/2006/main">
                <a:ext uri="{FF2B5EF4-FFF2-40B4-BE49-F238E27FC236}">
                  <a16:creationId xmlns:a16="http://schemas.microsoft.com/office/drawing/2014/main" id="{55885712-596C-4D94-8AB3-5A8F28868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53AB116" w14:textId="174AA7C1" w:rsidR="00E60054" w:rsidRDefault="00D91D85" w:rsidP="00D91D85">
      <w:pPr>
        <w:pStyle w:val="Descripcin"/>
        <w:jc w:val="center"/>
      </w:pPr>
      <w:bookmarkStart w:id="92" w:name="_Toc531644023"/>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24</w:t>
      </w:r>
      <w:r w:rsidR="00F52FBE">
        <w:rPr>
          <w:noProof/>
        </w:rPr>
        <w:fldChar w:fldCharType="end"/>
      </w:r>
      <w:r>
        <w:t>. Gráfica Entrenamiento</w:t>
      </w:r>
      <w:r w:rsidR="004806A5">
        <w:t xml:space="preserve"> </w:t>
      </w:r>
      <w:r>
        <w:t>(Experimento 1)</w:t>
      </w:r>
      <w:bookmarkEnd w:id="92"/>
    </w:p>
    <w:p w14:paraId="6F36E181" w14:textId="77777777" w:rsidR="00E60054" w:rsidRDefault="00E60054" w:rsidP="00E60054">
      <w:pPr>
        <w:jc w:val="both"/>
        <w:rPr>
          <w:rFonts w:ascii="Times New Roman" w:hAnsi="Times New Roman" w:cs="Times New Roman"/>
        </w:rPr>
      </w:pPr>
      <w:r>
        <w:rPr>
          <w:rFonts w:ascii="Times New Roman" w:hAnsi="Times New Roman" w:cs="Times New Roman"/>
        </w:rPr>
        <w:lastRenderedPageBreak/>
        <w:t xml:space="preserve">Como podemos apreciar en la gráfica, los precios que oscilan entre los 0’218 $ y 0’228 $ aproximadamente, son muy parecidos. Desde el 28 de febrero hasta el 6 de marzo, los precios del sistema están por encima de los estimados. A partir del día 5 hasta el 8 de marzo, ocurre lo contrario, el precio del suavizado supera al del sistema. Desde el día 8 hasta el 16 de marzo, el precio del sistema vuelve a superar al precio de la estimación. Sin embargo, para el día 17 de marzo, el precio estimado es superior al del sistema de nuevo, por lo tanto, deberemos de hacer el pronóstico para el conjunto de </w:t>
      </w:r>
      <w:r w:rsidRPr="00250867">
        <w:rPr>
          <w:rFonts w:ascii="Times New Roman" w:hAnsi="Times New Roman" w:cs="Times New Roman"/>
          <w:i/>
        </w:rPr>
        <w:t>test</w:t>
      </w:r>
      <w:r>
        <w:rPr>
          <w:rFonts w:ascii="Times New Roman" w:hAnsi="Times New Roman" w:cs="Times New Roman"/>
        </w:rPr>
        <w:t xml:space="preserve"> y comprobar qué ocurre.</w:t>
      </w:r>
    </w:p>
    <w:p w14:paraId="27760089" w14:textId="77777777" w:rsidR="00E60054" w:rsidRDefault="00E60054" w:rsidP="00E60054">
      <w:pPr>
        <w:rPr>
          <w:rFonts w:ascii="Times New Roman" w:hAnsi="Times New Roman" w:cs="Times New Roman"/>
        </w:rPr>
      </w:pPr>
    </w:p>
    <w:p w14:paraId="74FF462F" w14:textId="7E9DAF9B" w:rsidR="00E60054" w:rsidRDefault="00E60054" w:rsidP="00E60054">
      <w:pPr>
        <w:jc w:val="both"/>
        <w:rPr>
          <w:rFonts w:ascii="Times New Roman" w:hAnsi="Times New Roman" w:cs="Times New Roman"/>
        </w:rPr>
      </w:pPr>
      <w:r>
        <w:rPr>
          <w:rFonts w:ascii="Times New Roman" w:hAnsi="Times New Roman" w:cs="Times New Roman"/>
        </w:rPr>
        <w:t>Finalmente, llevaremos cabo la evaluación con las métricas</w:t>
      </w:r>
      <w:r>
        <w:rPr>
          <w:rFonts w:cs="Times New Roman"/>
          <w:i/>
        </w:rPr>
        <w:t>.</w:t>
      </w:r>
      <w:r>
        <w:rPr>
          <w:rFonts w:ascii="Times New Roman" w:hAnsi="Times New Roman" w:cs="Times New Roman"/>
        </w:rPr>
        <w:t xml:space="preserve"> Antes de ello, vamos a mostrar los datos de </w:t>
      </w:r>
      <w:r w:rsidRPr="00066146">
        <w:rPr>
          <w:rFonts w:ascii="Times New Roman" w:hAnsi="Times New Roman" w:cs="Times New Roman"/>
          <w:i/>
        </w:rPr>
        <w:t>test</w:t>
      </w:r>
      <w:r>
        <w:rPr>
          <w:rFonts w:ascii="Times New Roman" w:hAnsi="Times New Roman" w:cs="Times New Roman"/>
        </w:rPr>
        <w:t xml:space="preserve"> en la </w:t>
      </w:r>
      <w:r w:rsidRPr="00066146">
        <w:rPr>
          <w:rFonts w:ascii="Times New Roman" w:hAnsi="Times New Roman" w:cs="Times New Roman"/>
          <w:i/>
        </w:rPr>
        <w:t xml:space="preserve">Tabla </w:t>
      </w:r>
      <w:r w:rsidR="00BE7645">
        <w:rPr>
          <w:rFonts w:ascii="Times New Roman" w:hAnsi="Times New Roman" w:cs="Times New Roman"/>
          <w:i/>
        </w:rPr>
        <w:t>2</w:t>
      </w:r>
      <w:r>
        <w:rPr>
          <w:rFonts w:ascii="Times New Roman" w:hAnsi="Times New Roman" w:cs="Times New Roman"/>
        </w:rPr>
        <w:t xml:space="preserve"> con las observaciones futuras ya pronosticadas y esbozaremos la gráfica de la </w:t>
      </w:r>
      <w:r w:rsidRPr="00066146">
        <w:rPr>
          <w:rFonts w:ascii="Times New Roman" w:hAnsi="Times New Roman" w:cs="Times New Roman"/>
          <w:i/>
        </w:rPr>
        <w:t xml:space="preserve">Figura </w:t>
      </w:r>
      <w:r>
        <w:rPr>
          <w:rFonts w:ascii="Times New Roman" w:hAnsi="Times New Roman" w:cs="Times New Roman"/>
          <w:i/>
        </w:rPr>
        <w:t>2</w:t>
      </w:r>
      <w:r w:rsidR="00D91D85">
        <w:rPr>
          <w:rFonts w:ascii="Times New Roman" w:hAnsi="Times New Roman" w:cs="Times New Roman"/>
          <w:i/>
        </w:rPr>
        <w:t>5</w:t>
      </w:r>
      <w:r>
        <w:rPr>
          <w:rFonts w:ascii="Times New Roman" w:hAnsi="Times New Roman" w:cs="Times New Roman"/>
        </w:rPr>
        <w:t xml:space="preserve"> con ellos.</w:t>
      </w:r>
    </w:p>
    <w:p w14:paraId="7420F85F" w14:textId="77777777" w:rsidR="00E60054" w:rsidRDefault="00E60054" w:rsidP="00E60054">
      <w:pPr>
        <w:rPr>
          <w:rFonts w:ascii="Times New Roman" w:hAnsi="Times New Roman" w:cs="Times New Roman"/>
        </w:rPr>
      </w:pPr>
    </w:p>
    <w:p w14:paraId="2FE55970" w14:textId="77777777" w:rsidR="00E60054" w:rsidRDefault="00E60054" w:rsidP="00E60054">
      <w:pPr>
        <w:rPr>
          <w:rFonts w:ascii="Times New Roman" w:hAnsi="Times New Roman" w:cs="Times New Roman"/>
        </w:rPr>
      </w:pPr>
    </w:p>
    <w:tbl>
      <w:tblPr>
        <w:tblW w:w="5802" w:type="dxa"/>
        <w:jc w:val="center"/>
        <w:tblCellMar>
          <w:left w:w="70" w:type="dxa"/>
          <w:right w:w="70" w:type="dxa"/>
        </w:tblCellMar>
        <w:tblLook w:val="04A0" w:firstRow="1" w:lastRow="0" w:firstColumn="1" w:lastColumn="0" w:noHBand="0" w:noVBand="1"/>
      </w:tblPr>
      <w:tblGrid>
        <w:gridCol w:w="1752"/>
        <w:gridCol w:w="1782"/>
        <w:gridCol w:w="2268"/>
      </w:tblGrid>
      <w:tr w:rsidR="00E60054" w:rsidRPr="00825EE6" w14:paraId="34D54047" w14:textId="77777777" w:rsidTr="009853BE">
        <w:trPr>
          <w:trHeight w:val="300"/>
          <w:jc w:val="center"/>
        </w:trPr>
        <w:tc>
          <w:tcPr>
            <w:tcW w:w="175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CA4E865"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825EE6">
              <w:rPr>
                <w:rFonts w:ascii="Times New Roman" w:eastAsia="Times New Roman" w:hAnsi="Times New Roman" w:cs="Times New Roman"/>
                <w:b/>
                <w:bCs/>
                <w:color w:val="000000"/>
                <w:kern w:val="0"/>
                <w:sz w:val="22"/>
                <w:szCs w:val="22"/>
                <w:lang w:eastAsia="es-ES" w:bidi="ar-SA"/>
              </w:rPr>
              <w:t xml:space="preserve">Periodo </w:t>
            </w:r>
            <w:r>
              <w:rPr>
                <w:rFonts w:ascii="Times New Roman" w:eastAsia="Times New Roman" w:hAnsi="Times New Roman" w:cs="Times New Roman"/>
                <w:b/>
                <w:bCs/>
                <w:color w:val="000000"/>
                <w:kern w:val="0"/>
                <w:sz w:val="22"/>
                <w:szCs w:val="22"/>
                <w:lang w:eastAsia="es-ES" w:bidi="ar-SA"/>
              </w:rPr>
              <w:t>(</w:t>
            </w:r>
            <w:r w:rsidRPr="000C315E">
              <w:rPr>
                <w:rFonts w:ascii="Times New Roman" w:eastAsia="Times New Roman" w:hAnsi="Times New Roman" w:cs="Times New Roman"/>
                <w:b/>
                <w:bCs/>
                <w:i/>
                <w:color w:val="000000"/>
                <w:kern w:val="0"/>
                <w:sz w:val="22"/>
                <w:szCs w:val="22"/>
                <w:lang w:eastAsia="es-ES" w:bidi="ar-SA"/>
              </w:rPr>
              <w:t>Días</w:t>
            </w:r>
            <w:r>
              <w:rPr>
                <w:rFonts w:ascii="Times New Roman" w:eastAsia="Times New Roman" w:hAnsi="Times New Roman" w:cs="Times New Roman"/>
                <w:b/>
                <w:bCs/>
                <w:color w:val="000000"/>
                <w:kern w:val="0"/>
                <w:sz w:val="22"/>
                <w:szCs w:val="22"/>
                <w:lang w:eastAsia="es-ES" w:bidi="ar-SA"/>
              </w:rPr>
              <w:t>)</w:t>
            </w:r>
          </w:p>
        </w:tc>
        <w:tc>
          <w:tcPr>
            <w:tcW w:w="1782" w:type="dxa"/>
            <w:tcBorders>
              <w:top w:val="single" w:sz="8" w:space="0" w:color="auto"/>
              <w:left w:val="nil"/>
              <w:bottom w:val="single" w:sz="8" w:space="0" w:color="auto"/>
              <w:right w:val="single" w:sz="8" w:space="0" w:color="auto"/>
            </w:tcBorders>
            <w:shd w:val="clear" w:color="auto" w:fill="auto"/>
            <w:noWrap/>
            <w:vAlign w:val="center"/>
            <w:hideMark/>
          </w:tcPr>
          <w:p w14:paraId="2D7421D7"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825EE6">
              <w:rPr>
                <w:rFonts w:ascii="Times New Roman" w:eastAsia="Times New Roman" w:hAnsi="Times New Roman" w:cs="Times New Roman"/>
                <w:b/>
                <w:bCs/>
                <w:color w:val="000000"/>
                <w:kern w:val="0"/>
                <w:sz w:val="22"/>
                <w:szCs w:val="22"/>
                <w:lang w:eastAsia="es-ES" w:bidi="ar-SA"/>
              </w:rPr>
              <w:t xml:space="preserve">Precio </w:t>
            </w:r>
            <w:r>
              <w:rPr>
                <w:rFonts w:ascii="Times New Roman" w:eastAsia="Times New Roman" w:hAnsi="Times New Roman" w:cs="Times New Roman"/>
                <w:b/>
                <w:bCs/>
                <w:color w:val="000000"/>
                <w:kern w:val="0"/>
                <w:sz w:val="22"/>
                <w:szCs w:val="22"/>
                <w:lang w:eastAsia="es-ES" w:bidi="ar-SA"/>
              </w:rPr>
              <w:t>Sistema</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14:paraId="5B4302F4"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825EE6">
              <w:rPr>
                <w:rFonts w:ascii="Times New Roman" w:eastAsia="Times New Roman" w:hAnsi="Times New Roman" w:cs="Times New Roman"/>
                <w:b/>
                <w:bCs/>
                <w:color w:val="000000"/>
                <w:kern w:val="0"/>
                <w:sz w:val="22"/>
                <w:szCs w:val="22"/>
                <w:lang w:eastAsia="es-ES" w:bidi="ar-SA"/>
              </w:rPr>
              <w:t>Precio Estimado</w:t>
            </w:r>
          </w:p>
        </w:tc>
      </w:tr>
      <w:tr w:rsidR="00E60054" w:rsidRPr="00825EE6" w14:paraId="73FCB203" w14:textId="77777777" w:rsidTr="009853BE">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740FC45F"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18/03/2018</w:t>
            </w:r>
          </w:p>
        </w:tc>
        <w:tc>
          <w:tcPr>
            <w:tcW w:w="1782" w:type="dxa"/>
            <w:tcBorders>
              <w:top w:val="nil"/>
              <w:left w:val="nil"/>
              <w:bottom w:val="single" w:sz="8" w:space="0" w:color="auto"/>
              <w:right w:val="single" w:sz="8" w:space="0" w:color="auto"/>
            </w:tcBorders>
            <w:shd w:val="clear" w:color="auto" w:fill="auto"/>
            <w:noWrap/>
            <w:vAlign w:val="center"/>
            <w:hideMark/>
          </w:tcPr>
          <w:p w14:paraId="1BED75E3"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0,227</w:t>
            </w:r>
          </w:p>
        </w:tc>
        <w:tc>
          <w:tcPr>
            <w:tcW w:w="2268" w:type="dxa"/>
            <w:tcBorders>
              <w:top w:val="nil"/>
              <w:left w:val="nil"/>
              <w:bottom w:val="single" w:sz="8" w:space="0" w:color="auto"/>
              <w:right w:val="single" w:sz="8" w:space="0" w:color="auto"/>
            </w:tcBorders>
            <w:shd w:val="clear" w:color="auto" w:fill="auto"/>
            <w:noWrap/>
            <w:vAlign w:val="center"/>
            <w:hideMark/>
          </w:tcPr>
          <w:p w14:paraId="7FD0453A"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76</w:t>
            </w:r>
          </w:p>
        </w:tc>
      </w:tr>
      <w:tr w:rsidR="00E60054" w:rsidRPr="00825EE6" w14:paraId="56218F12" w14:textId="77777777" w:rsidTr="009853BE">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40460551"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19/03/2018</w:t>
            </w:r>
          </w:p>
        </w:tc>
        <w:tc>
          <w:tcPr>
            <w:tcW w:w="1782" w:type="dxa"/>
            <w:tcBorders>
              <w:top w:val="nil"/>
              <w:left w:val="nil"/>
              <w:bottom w:val="single" w:sz="8" w:space="0" w:color="auto"/>
              <w:right w:val="single" w:sz="8" w:space="0" w:color="auto"/>
            </w:tcBorders>
            <w:shd w:val="clear" w:color="auto" w:fill="auto"/>
            <w:noWrap/>
            <w:vAlign w:val="center"/>
            <w:hideMark/>
          </w:tcPr>
          <w:p w14:paraId="5946C160"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0,2262</w:t>
            </w:r>
          </w:p>
        </w:tc>
        <w:tc>
          <w:tcPr>
            <w:tcW w:w="2268" w:type="dxa"/>
            <w:tcBorders>
              <w:top w:val="nil"/>
              <w:left w:val="nil"/>
              <w:bottom w:val="single" w:sz="8" w:space="0" w:color="auto"/>
              <w:right w:val="single" w:sz="8" w:space="0" w:color="auto"/>
            </w:tcBorders>
            <w:shd w:val="clear" w:color="auto" w:fill="auto"/>
            <w:noWrap/>
            <w:vAlign w:val="center"/>
            <w:hideMark/>
          </w:tcPr>
          <w:p w14:paraId="0A756E9F"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76</w:t>
            </w:r>
          </w:p>
        </w:tc>
      </w:tr>
      <w:tr w:rsidR="00E60054" w:rsidRPr="00825EE6" w14:paraId="12B75253" w14:textId="77777777" w:rsidTr="009853BE">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607A800D"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20/03/2018</w:t>
            </w:r>
          </w:p>
        </w:tc>
        <w:tc>
          <w:tcPr>
            <w:tcW w:w="1782" w:type="dxa"/>
            <w:tcBorders>
              <w:top w:val="nil"/>
              <w:left w:val="nil"/>
              <w:bottom w:val="single" w:sz="8" w:space="0" w:color="auto"/>
              <w:right w:val="single" w:sz="8" w:space="0" w:color="auto"/>
            </w:tcBorders>
            <w:shd w:val="clear" w:color="auto" w:fill="auto"/>
            <w:noWrap/>
            <w:vAlign w:val="center"/>
            <w:hideMark/>
          </w:tcPr>
          <w:p w14:paraId="568F5CBF"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0,2268</w:t>
            </w:r>
          </w:p>
        </w:tc>
        <w:tc>
          <w:tcPr>
            <w:tcW w:w="2268" w:type="dxa"/>
            <w:tcBorders>
              <w:top w:val="nil"/>
              <w:left w:val="nil"/>
              <w:bottom w:val="single" w:sz="8" w:space="0" w:color="auto"/>
              <w:right w:val="single" w:sz="8" w:space="0" w:color="auto"/>
            </w:tcBorders>
            <w:shd w:val="clear" w:color="auto" w:fill="auto"/>
            <w:noWrap/>
            <w:vAlign w:val="center"/>
            <w:hideMark/>
          </w:tcPr>
          <w:p w14:paraId="54E5E60D"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76</w:t>
            </w:r>
          </w:p>
        </w:tc>
      </w:tr>
      <w:tr w:rsidR="00E60054" w:rsidRPr="00825EE6" w14:paraId="6E58A3AB" w14:textId="77777777" w:rsidTr="009853BE">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1DDDE636"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21/03/2018</w:t>
            </w:r>
          </w:p>
        </w:tc>
        <w:tc>
          <w:tcPr>
            <w:tcW w:w="1782" w:type="dxa"/>
            <w:tcBorders>
              <w:top w:val="nil"/>
              <w:left w:val="nil"/>
              <w:bottom w:val="single" w:sz="8" w:space="0" w:color="auto"/>
              <w:right w:val="single" w:sz="8" w:space="0" w:color="auto"/>
            </w:tcBorders>
            <w:shd w:val="clear" w:color="auto" w:fill="auto"/>
            <w:noWrap/>
            <w:vAlign w:val="center"/>
            <w:hideMark/>
          </w:tcPr>
          <w:p w14:paraId="64D577F6"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0,2265</w:t>
            </w:r>
          </w:p>
        </w:tc>
        <w:tc>
          <w:tcPr>
            <w:tcW w:w="2268" w:type="dxa"/>
            <w:tcBorders>
              <w:top w:val="nil"/>
              <w:left w:val="nil"/>
              <w:bottom w:val="single" w:sz="8" w:space="0" w:color="auto"/>
              <w:right w:val="single" w:sz="8" w:space="0" w:color="auto"/>
            </w:tcBorders>
            <w:shd w:val="clear" w:color="auto" w:fill="auto"/>
            <w:noWrap/>
            <w:vAlign w:val="center"/>
            <w:hideMark/>
          </w:tcPr>
          <w:p w14:paraId="6C680A1B"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76</w:t>
            </w:r>
          </w:p>
        </w:tc>
      </w:tr>
      <w:tr w:rsidR="00E60054" w:rsidRPr="00825EE6" w14:paraId="4D7C3552" w14:textId="77777777" w:rsidTr="009853BE">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598BCCAF"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22/03/2018</w:t>
            </w:r>
          </w:p>
        </w:tc>
        <w:tc>
          <w:tcPr>
            <w:tcW w:w="1782" w:type="dxa"/>
            <w:tcBorders>
              <w:top w:val="nil"/>
              <w:left w:val="nil"/>
              <w:bottom w:val="single" w:sz="8" w:space="0" w:color="auto"/>
              <w:right w:val="single" w:sz="8" w:space="0" w:color="auto"/>
            </w:tcBorders>
            <w:shd w:val="clear" w:color="auto" w:fill="auto"/>
            <w:noWrap/>
            <w:vAlign w:val="center"/>
            <w:hideMark/>
          </w:tcPr>
          <w:p w14:paraId="63382F43"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0,2275</w:t>
            </w:r>
          </w:p>
        </w:tc>
        <w:tc>
          <w:tcPr>
            <w:tcW w:w="2268" w:type="dxa"/>
            <w:tcBorders>
              <w:top w:val="nil"/>
              <w:left w:val="nil"/>
              <w:bottom w:val="single" w:sz="8" w:space="0" w:color="auto"/>
              <w:right w:val="single" w:sz="8" w:space="0" w:color="auto"/>
            </w:tcBorders>
            <w:shd w:val="clear" w:color="auto" w:fill="auto"/>
            <w:noWrap/>
            <w:vAlign w:val="center"/>
            <w:hideMark/>
          </w:tcPr>
          <w:p w14:paraId="7D7A076F"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76</w:t>
            </w:r>
          </w:p>
        </w:tc>
      </w:tr>
      <w:tr w:rsidR="00E60054" w:rsidRPr="00825EE6" w14:paraId="2A0A997E" w14:textId="77777777" w:rsidTr="009853BE">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31165857"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23/03/2018</w:t>
            </w:r>
          </w:p>
        </w:tc>
        <w:tc>
          <w:tcPr>
            <w:tcW w:w="1782" w:type="dxa"/>
            <w:tcBorders>
              <w:top w:val="nil"/>
              <w:left w:val="nil"/>
              <w:bottom w:val="single" w:sz="8" w:space="0" w:color="auto"/>
              <w:right w:val="single" w:sz="8" w:space="0" w:color="auto"/>
            </w:tcBorders>
            <w:shd w:val="clear" w:color="auto" w:fill="auto"/>
            <w:noWrap/>
            <w:vAlign w:val="center"/>
            <w:hideMark/>
          </w:tcPr>
          <w:p w14:paraId="4147DB5F"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0,2288</w:t>
            </w:r>
          </w:p>
        </w:tc>
        <w:tc>
          <w:tcPr>
            <w:tcW w:w="2268" w:type="dxa"/>
            <w:tcBorders>
              <w:top w:val="nil"/>
              <w:left w:val="nil"/>
              <w:bottom w:val="single" w:sz="8" w:space="0" w:color="auto"/>
              <w:right w:val="single" w:sz="8" w:space="0" w:color="auto"/>
            </w:tcBorders>
            <w:shd w:val="clear" w:color="auto" w:fill="auto"/>
            <w:noWrap/>
            <w:vAlign w:val="center"/>
            <w:hideMark/>
          </w:tcPr>
          <w:p w14:paraId="7CB79636"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76</w:t>
            </w:r>
          </w:p>
        </w:tc>
      </w:tr>
      <w:tr w:rsidR="00E60054" w:rsidRPr="00825EE6" w14:paraId="4D4F15F7" w14:textId="77777777" w:rsidTr="009853BE">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73AF449F"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24/03/2018</w:t>
            </w:r>
          </w:p>
        </w:tc>
        <w:tc>
          <w:tcPr>
            <w:tcW w:w="1782" w:type="dxa"/>
            <w:tcBorders>
              <w:top w:val="nil"/>
              <w:left w:val="nil"/>
              <w:bottom w:val="single" w:sz="8" w:space="0" w:color="auto"/>
              <w:right w:val="single" w:sz="8" w:space="0" w:color="auto"/>
            </w:tcBorders>
            <w:shd w:val="clear" w:color="auto" w:fill="auto"/>
            <w:noWrap/>
            <w:vAlign w:val="center"/>
            <w:hideMark/>
          </w:tcPr>
          <w:p w14:paraId="25E87D67" w14:textId="77777777" w:rsidR="00E60054" w:rsidRPr="00825EE6" w:rsidRDefault="00E6005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0,2295</w:t>
            </w:r>
          </w:p>
        </w:tc>
        <w:tc>
          <w:tcPr>
            <w:tcW w:w="2268" w:type="dxa"/>
            <w:tcBorders>
              <w:top w:val="nil"/>
              <w:left w:val="nil"/>
              <w:bottom w:val="single" w:sz="8" w:space="0" w:color="auto"/>
              <w:right w:val="single" w:sz="8" w:space="0" w:color="auto"/>
            </w:tcBorders>
            <w:shd w:val="clear" w:color="auto" w:fill="auto"/>
            <w:noWrap/>
            <w:vAlign w:val="center"/>
            <w:hideMark/>
          </w:tcPr>
          <w:p w14:paraId="631F92C9" w14:textId="77777777" w:rsidR="00E60054" w:rsidRPr="00825EE6" w:rsidRDefault="00E60054"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w:t>
            </w:r>
            <w:r>
              <w:rPr>
                <w:rFonts w:ascii="Times New Roman" w:eastAsia="Times New Roman" w:hAnsi="Times New Roman" w:cs="Times New Roman"/>
                <w:color w:val="000000"/>
                <w:kern w:val="0"/>
                <w:sz w:val="22"/>
                <w:szCs w:val="22"/>
                <w:lang w:eastAsia="es-ES" w:bidi="ar-SA"/>
              </w:rPr>
              <w:t>76</w:t>
            </w:r>
          </w:p>
        </w:tc>
      </w:tr>
    </w:tbl>
    <w:p w14:paraId="2441B1BB" w14:textId="1DE6AA32" w:rsidR="00E60054" w:rsidRPr="00066146" w:rsidRDefault="00BE7645" w:rsidP="00BE7645">
      <w:pPr>
        <w:pStyle w:val="Descripcin"/>
        <w:jc w:val="center"/>
        <w:rPr>
          <w:rFonts w:ascii="Times New Roman" w:hAnsi="Times New Roman" w:cs="Times New Roman"/>
        </w:rPr>
      </w:pPr>
      <w:bookmarkStart w:id="93" w:name="_Toc531644227"/>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w:t>
      </w:r>
      <w:r w:rsidR="00F52FBE">
        <w:rPr>
          <w:noProof/>
        </w:rPr>
        <w:fldChar w:fldCharType="end"/>
      </w:r>
      <w:r>
        <w:t>.</w:t>
      </w:r>
      <w:r w:rsidRPr="00BE7645">
        <w:rPr>
          <w:rFonts w:ascii="Times New Roman" w:hAnsi="Times New Roman" w:cs="Times New Roman"/>
        </w:rPr>
        <w:t xml:space="preserve"> </w:t>
      </w:r>
      <w:r>
        <w:rPr>
          <w:rFonts w:ascii="Times New Roman" w:hAnsi="Times New Roman" w:cs="Times New Roman"/>
        </w:rPr>
        <w:t>Test</w:t>
      </w:r>
      <w:r w:rsidRPr="00F52E44">
        <w:rPr>
          <w:rFonts w:ascii="Times New Roman" w:hAnsi="Times New Roman" w:cs="Times New Roman"/>
        </w:rPr>
        <w:t xml:space="preserve"> </w:t>
      </w:r>
      <w:r>
        <w:rPr>
          <w:rFonts w:ascii="Times New Roman" w:hAnsi="Times New Roman" w:cs="Times New Roman"/>
        </w:rPr>
        <w:t>Simple</w:t>
      </w:r>
      <w:r w:rsidR="004806A5">
        <w:rPr>
          <w:rFonts w:ascii="Times New Roman" w:hAnsi="Times New Roman" w:cs="Times New Roman"/>
        </w:rPr>
        <w:t xml:space="preserve"> </w:t>
      </w:r>
      <w:r>
        <w:rPr>
          <w:rFonts w:ascii="Times New Roman" w:hAnsi="Times New Roman" w:cs="Times New Roman"/>
        </w:rPr>
        <w:t>(Experimento 1)</w:t>
      </w:r>
      <w:bookmarkEnd w:id="93"/>
    </w:p>
    <w:p w14:paraId="074C0D9B" w14:textId="77777777" w:rsidR="00E60054" w:rsidRDefault="00E60054" w:rsidP="00E60054">
      <w:pPr>
        <w:rPr>
          <w:rFonts w:ascii="Times New Roman" w:hAnsi="Times New Roman" w:cs="Times New Roman"/>
        </w:rPr>
      </w:pPr>
    </w:p>
    <w:p w14:paraId="34DC3360" w14:textId="77777777" w:rsidR="00D91D85" w:rsidRDefault="00E60054" w:rsidP="00D91D85">
      <w:pPr>
        <w:keepNext/>
        <w:jc w:val="center"/>
      </w:pPr>
      <w:r>
        <w:rPr>
          <w:noProof/>
        </w:rPr>
        <w:drawing>
          <wp:inline distT="0" distB="0" distL="0" distR="0" wp14:anchorId="3F1E36B4" wp14:editId="05257F2C">
            <wp:extent cx="5191125" cy="3105150"/>
            <wp:effectExtent l="0" t="0" r="9525" b="0"/>
            <wp:docPr id="244" name="Gráfico 244">
              <a:extLst xmlns:a="http://schemas.openxmlformats.org/drawingml/2006/main">
                <a:ext uri="{FF2B5EF4-FFF2-40B4-BE49-F238E27FC236}">
                  <a16:creationId xmlns:a16="http://schemas.microsoft.com/office/drawing/2014/main" id="{74ECBDA3-6B21-4113-9180-4D4DFBBD69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0D4771E" w14:textId="55A15EB0" w:rsidR="00E60054" w:rsidRPr="00D91D85" w:rsidRDefault="00D91D85" w:rsidP="00D91D85">
      <w:pPr>
        <w:pStyle w:val="Descripcin"/>
        <w:jc w:val="center"/>
      </w:pPr>
      <w:bookmarkStart w:id="94" w:name="_Toc531644024"/>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25</w:t>
      </w:r>
      <w:r w:rsidR="00F52FBE">
        <w:rPr>
          <w:noProof/>
        </w:rPr>
        <w:fldChar w:fldCharType="end"/>
      </w:r>
      <w:r>
        <w:t>. Gráfica Test Simple (Experimento 1)</w:t>
      </w:r>
      <w:bookmarkEnd w:id="94"/>
    </w:p>
    <w:p w14:paraId="01EA8CD9" w14:textId="77777777" w:rsidR="00E60054" w:rsidRDefault="00E60054" w:rsidP="00E60054">
      <w:pPr>
        <w:jc w:val="both"/>
        <w:rPr>
          <w:rFonts w:ascii="Times New Roman" w:hAnsi="Times New Roman" w:cs="Times New Roman"/>
        </w:rPr>
      </w:pPr>
      <w:r>
        <w:rPr>
          <w:rFonts w:ascii="Times New Roman" w:hAnsi="Times New Roman" w:cs="Times New Roman"/>
        </w:rPr>
        <w:t xml:space="preserve">Analicemos el comportamiento del pronóstico para el suavizado exponencial simple. Nuestro precio estimado, ha resultado ser una recta constante para los siete días de predicción con un valor de 0’2276 $. Desde el día 18 de marzo hasta el 22, nuestro pronóstico estaría por encima del verdadero que hubiera registrado el sistema. A pesar de ello, Para los días 23 y 24, el sistema supera el precio de nuestra estimación tomando un </w:t>
      </w:r>
      <w:r>
        <w:rPr>
          <w:rFonts w:ascii="Times New Roman" w:hAnsi="Times New Roman" w:cs="Times New Roman"/>
        </w:rPr>
        <w:lastRenderedPageBreak/>
        <w:t xml:space="preserve">valor de hasta 0’2295 $ para el último día. </w:t>
      </w:r>
    </w:p>
    <w:p w14:paraId="1E2A173B" w14:textId="77777777" w:rsidR="00E60054" w:rsidRDefault="00E60054" w:rsidP="00E60054">
      <w:pPr>
        <w:rPr>
          <w:rFonts w:ascii="Times New Roman" w:hAnsi="Times New Roman" w:cs="Times New Roman"/>
        </w:rPr>
      </w:pPr>
    </w:p>
    <w:p w14:paraId="4FCA0754" w14:textId="77777777" w:rsidR="00E60054" w:rsidRDefault="00E60054" w:rsidP="00E60054">
      <w:pPr>
        <w:pStyle w:val="Prrafodelista"/>
        <w:numPr>
          <w:ilvl w:val="0"/>
          <w:numId w:val="5"/>
        </w:numPr>
        <w:jc w:val="both"/>
        <w:rPr>
          <w:rFonts w:cs="Times New Roman"/>
        </w:rPr>
      </w:pPr>
      <w:r w:rsidRPr="00107C19">
        <w:rPr>
          <w:rFonts w:cs="Times New Roman"/>
          <w:i/>
        </w:rPr>
        <w:t>Error Cuadrático Medio</w:t>
      </w:r>
      <w:r>
        <w:rPr>
          <w:rFonts w:cs="Times New Roman"/>
        </w:rPr>
        <w:t xml:space="preserve">: El ECM para el conjunto de </w:t>
      </w:r>
      <w:r w:rsidRPr="00066146">
        <w:rPr>
          <w:rFonts w:cs="Times New Roman"/>
          <w:i/>
        </w:rPr>
        <w:t>test</w:t>
      </w:r>
      <w:r>
        <w:rPr>
          <w:rFonts w:cs="Times New Roman"/>
        </w:rPr>
        <w:t xml:space="preserve"> tiene un valor de 1’3186 × 10</w:t>
      </w:r>
      <w:r w:rsidRPr="004840A3">
        <w:rPr>
          <w:rFonts w:cs="Times New Roman"/>
          <w:vertAlign w:val="superscript"/>
        </w:rPr>
        <w:t>-7</w:t>
      </w:r>
      <w:r>
        <w:rPr>
          <w:rFonts w:cs="Times New Roman"/>
        </w:rPr>
        <w:t>.</w:t>
      </w:r>
    </w:p>
    <w:p w14:paraId="14880AA5" w14:textId="77777777" w:rsidR="00E60054" w:rsidRDefault="00E60054" w:rsidP="00E60054">
      <w:pPr>
        <w:pStyle w:val="Prrafodelista"/>
        <w:rPr>
          <w:rFonts w:cs="Times New Roman"/>
          <w:i/>
        </w:rPr>
      </w:pPr>
    </w:p>
    <w:p w14:paraId="420D0959" w14:textId="77777777" w:rsidR="00E60054" w:rsidRDefault="00E60054" w:rsidP="00E60054">
      <w:pPr>
        <w:pStyle w:val="Prrafodelista"/>
        <w:numPr>
          <w:ilvl w:val="0"/>
          <w:numId w:val="5"/>
        </w:numPr>
        <w:jc w:val="both"/>
        <w:rPr>
          <w:rFonts w:cs="Times New Roman"/>
        </w:rPr>
      </w:pPr>
      <w:r>
        <w:rPr>
          <w:rFonts w:cs="Times New Roman"/>
        </w:rPr>
        <w:t xml:space="preserve"> </w:t>
      </w:r>
      <w:r w:rsidRPr="009B7FA6">
        <w:rPr>
          <w:rFonts w:cs="Times New Roman"/>
          <w:i/>
        </w:rPr>
        <w:t>Servicio Cumplido</w:t>
      </w:r>
      <w:r w:rsidRPr="009B7FA6">
        <w:rPr>
          <w:rFonts w:cs="Times New Roman"/>
        </w:rPr>
        <w:t>:</w:t>
      </w:r>
      <w:r>
        <w:rPr>
          <w:rFonts w:cs="Times New Roman"/>
        </w:rPr>
        <w:t xml:space="preserve"> Nuestro pronóstico no ha sido bueno porque el precio del sistema, con un valor máximo de 0’2295 $, ha superado al nuestro que valía 0’2276 $. El sistema interrumpiría la instancia al usuario el día 22 de marzo.</w:t>
      </w:r>
    </w:p>
    <w:p w14:paraId="092C7806" w14:textId="77777777" w:rsidR="00E60054" w:rsidRPr="00A75599" w:rsidRDefault="00E60054" w:rsidP="00E60054">
      <w:pPr>
        <w:pStyle w:val="Prrafodelista"/>
        <w:rPr>
          <w:rFonts w:cs="Times New Roman"/>
        </w:rPr>
      </w:pPr>
    </w:p>
    <w:p w14:paraId="0A0525BF" w14:textId="77777777" w:rsidR="00E60054" w:rsidRDefault="00E60054" w:rsidP="00E60054">
      <w:pPr>
        <w:pStyle w:val="Prrafodelista"/>
        <w:numPr>
          <w:ilvl w:val="0"/>
          <w:numId w:val="5"/>
        </w:numPr>
        <w:jc w:val="both"/>
        <w:rPr>
          <w:rFonts w:cs="Times New Roman"/>
        </w:rPr>
      </w:pPr>
      <w:r w:rsidRPr="00A75599">
        <w:rPr>
          <w:rFonts w:cs="Times New Roman"/>
          <w:i/>
        </w:rPr>
        <w:t>Ahorro en coste</w:t>
      </w:r>
      <w:r>
        <w:rPr>
          <w:rFonts w:cs="Times New Roman"/>
        </w:rPr>
        <w:t xml:space="preserve">: Como nuestro pronóstico no ha sido bueno, la instancia </w:t>
      </w:r>
      <w:r w:rsidRPr="00437844">
        <w:rPr>
          <w:rFonts w:cs="Times New Roman"/>
          <w:i/>
        </w:rPr>
        <w:t>spot</w:t>
      </w:r>
      <w:r>
        <w:rPr>
          <w:rFonts w:cs="Times New Roman"/>
        </w:rPr>
        <w:t xml:space="preserve"> se interrumpiría y por tanto no la podríamos comprar con el precio del resto de instancias para obtener el ahorro que le supondría al usuario.</w:t>
      </w:r>
    </w:p>
    <w:p w14:paraId="1CA493CC" w14:textId="77777777" w:rsidR="00C62630" w:rsidRDefault="00C62630" w:rsidP="00000AB8">
      <w:pPr>
        <w:spacing w:after="120"/>
        <w:jc w:val="both"/>
        <w:rPr>
          <w:rFonts w:ascii="Times New Roman" w:hAnsi="Times New Roman" w:cs="Times New Roman"/>
        </w:rPr>
      </w:pPr>
    </w:p>
    <w:p w14:paraId="4112C672" w14:textId="00586075" w:rsidR="00C62630" w:rsidRDefault="00C62630" w:rsidP="00000AB8">
      <w:pPr>
        <w:pStyle w:val="Ttulo4"/>
        <w:numPr>
          <w:ilvl w:val="3"/>
          <w:numId w:val="24"/>
        </w:numPr>
        <w:jc w:val="both"/>
        <w:rPr>
          <w:rFonts w:ascii="Times New Roman" w:hAnsi="Times New Roman" w:cs="Times New Roman"/>
          <w:b/>
          <w:color w:val="auto"/>
        </w:rPr>
      </w:pPr>
      <w:r w:rsidRPr="00C62630">
        <w:rPr>
          <w:rFonts w:ascii="Times New Roman" w:hAnsi="Times New Roman" w:cs="Times New Roman"/>
          <w:b/>
          <w:color w:val="auto"/>
        </w:rPr>
        <w:t>Double Exponential Smoothing</w:t>
      </w:r>
    </w:p>
    <w:p w14:paraId="5979298A" w14:textId="4BF4B71C" w:rsidR="00C62630" w:rsidRDefault="00C62630" w:rsidP="00000AB8"/>
    <w:p w14:paraId="7E9227D1" w14:textId="7A595246" w:rsidR="001E1C5A" w:rsidRPr="002A1208" w:rsidRDefault="0048271D" w:rsidP="00000AB8">
      <w:pPr>
        <w:jc w:val="both"/>
        <w:rPr>
          <w:rFonts w:ascii="Times New Roman" w:hAnsi="Times New Roman" w:cs="Times New Roman"/>
        </w:rPr>
      </w:pPr>
      <w:r>
        <w:t>Lo primero que debemos hacer</w:t>
      </w:r>
      <w:r w:rsidR="00302CFF">
        <w:t xml:space="preserve"> para la predicción con este </w:t>
      </w:r>
      <w:r w:rsidR="008B1E39">
        <w:t>algoritmo</w:t>
      </w:r>
      <w:r>
        <w:t>, será entrenar el algoritmo por medio del conjunto de entrenamiento para obtener el modelo con el mínimo ECM.</w:t>
      </w:r>
      <w:r w:rsidR="007A7201">
        <w:t xml:space="preserve"> </w:t>
      </w:r>
      <w:r w:rsidR="00977882">
        <w:rPr>
          <w:rFonts w:ascii="Times New Roman" w:hAnsi="Times New Roman" w:cs="Times New Roman"/>
        </w:rPr>
        <w:t xml:space="preserve">Los parámetros de </w:t>
      </w:r>
      <w:r w:rsidR="00977882" w:rsidRPr="00716174">
        <w:rPr>
          <w:rFonts w:ascii="Times New Roman" w:hAnsi="Times New Roman" w:cs="Times New Roman"/>
          <w:i/>
        </w:rPr>
        <w:t>alpha</w:t>
      </w:r>
      <w:r w:rsidR="00977882">
        <w:rPr>
          <w:rFonts w:ascii="Times New Roman" w:hAnsi="Times New Roman" w:cs="Times New Roman"/>
        </w:rPr>
        <w:t xml:space="preserve"> y </w:t>
      </w:r>
      <w:r w:rsidR="00977882" w:rsidRPr="00716174">
        <w:rPr>
          <w:rFonts w:ascii="Times New Roman" w:hAnsi="Times New Roman" w:cs="Times New Roman"/>
          <w:i/>
        </w:rPr>
        <w:t>beta</w:t>
      </w:r>
      <w:r w:rsidR="00977882">
        <w:rPr>
          <w:rFonts w:ascii="Times New Roman" w:hAnsi="Times New Roman" w:cs="Times New Roman"/>
        </w:rPr>
        <w:t xml:space="preserve"> para la configuración de nuestro modelo serán 0’9568 y 0’0506 respectivamente</w:t>
      </w:r>
      <w:r w:rsidR="00E60054">
        <w:rPr>
          <w:rFonts w:ascii="Times New Roman" w:hAnsi="Times New Roman" w:cs="Times New Roman"/>
        </w:rPr>
        <w:t>;</w:t>
      </w:r>
      <w:r w:rsidR="007A7201">
        <w:rPr>
          <w:rFonts w:ascii="Times New Roman" w:hAnsi="Times New Roman" w:cs="Times New Roman"/>
        </w:rPr>
        <w:t xml:space="preserve"> obtenidos como resultado al</w:t>
      </w:r>
      <w:r w:rsidR="00977882">
        <w:rPr>
          <w:rFonts w:ascii="Times New Roman" w:hAnsi="Times New Roman" w:cs="Times New Roman"/>
        </w:rPr>
        <w:t xml:space="preserve"> minimizar el ECM con un valor de </w:t>
      </w:r>
      <w:r w:rsidR="005F4222">
        <w:rPr>
          <w:rFonts w:ascii="Times New Roman" w:hAnsi="Times New Roman" w:cs="Times New Roman"/>
        </w:rPr>
        <w:t>3</w:t>
      </w:r>
      <w:r w:rsidR="00977882">
        <w:rPr>
          <w:rFonts w:ascii="Times New Roman" w:hAnsi="Times New Roman" w:cs="Times New Roman"/>
        </w:rPr>
        <w:t>’</w:t>
      </w:r>
      <w:r w:rsidR="005F4222">
        <w:rPr>
          <w:rFonts w:ascii="Times New Roman" w:hAnsi="Times New Roman" w:cs="Times New Roman"/>
        </w:rPr>
        <w:t>8</w:t>
      </w:r>
      <w:r w:rsidR="00977882">
        <w:rPr>
          <w:rFonts w:ascii="Times New Roman" w:hAnsi="Times New Roman" w:cs="Times New Roman"/>
        </w:rPr>
        <w:t>5</w:t>
      </w:r>
      <w:r w:rsidR="005F4222">
        <w:rPr>
          <w:rFonts w:ascii="Times New Roman" w:hAnsi="Times New Roman" w:cs="Times New Roman"/>
        </w:rPr>
        <w:t>55</w:t>
      </w:r>
      <w:bookmarkStart w:id="95" w:name="_GoBack"/>
      <w:bookmarkEnd w:id="95"/>
      <w:r w:rsidR="00977882">
        <w:rPr>
          <w:rFonts w:ascii="Times New Roman" w:hAnsi="Times New Roman" w:cs="Times New Roman"/>
        </w:rPr>
        <w:t xml:space="preserve"> × 10</w:t>
      </w:r>
      <w:r w:rsidR="00977882" w:rsidRPr="00716174">
        <w:rPr>
          <w:rFonts w:ascii="Times New Roman" w:hAnsi="Times New Roman" w:cs="Times New Roman"/>
          <w:vertAlign w:val="superscript"/>
        </w:rPr>
        <w:t>-</w:t>
      </w:r>
      <w:r w:rsidR="005F4222">
        <w:rPr>
          <w:rFonts w:ascii="Times New Roman" w:hAnsi="Times New Roman" w:cs="Times New Roman"/>
          <w:vertAlign w:val="superscript"/>
        </w:rPr>
        <w:t>7</w:t>
      </w:r>
      <w:r w:rsidR="00977882">
        <w:rPr>
          <w:rFonts w:ascii="Times New Roman" w:hAnsi="Times New Roman" w:cs="Times New Roman"/>
        </w:rPr>
        <w:t>.</w:t>
      </w:r>
      <w:r w:rsidR="007A7201">
        <w:rPr>
          <w:rFonts w:ascii="Times New Roman" w:hAnsi="Times New Roman" w:cs="Times New Roman"/>
        </w:rPr>
        <w:t xml:space="preserve"> Así obtenemos los resultados del conjunto de entrenamiento con esta configuración tal y como puede visualizarse en la </w:t>
      </w:r>
      <w:r w:rsidR="007A7201" w:rsidRPr="00977882">
        <w:rPr>
          <w:rFonts w:ascii="Times New Roman" w:hAnsi="Times New Roman" w:cs="Times New Roman"/>
          <w:i/>
        </w:rPr>
        <w:t xml:space="preserve">Tabla </w:t>
      </w:r>
      <w:r w:rsidR="00BE7645">
        <w:rPr>
          <w:rFonts w:ascii="Times New Roman" w:hAnsi="Times New Roman" w:cs="Times New Roman"/>
          <w:i/>
        </w:rPr>
        <w:t>3</w:t>
      </w:r>
      <w:r w:rsidR="007A7201">
        <w:rPr>
          <w:rFonts w:ascii="Times New Roman" w:hAnsi="Times New Roman" w:cs="Times New Roman"/>
        </w:rPr>
        <w:t>.</w:t>
      </w:r>
    </w:p>
    <w:p w14:paraId="719A5B9C" w14:textId="77777777" w:rsidR="00E60054" w:rsidRDefault="00E60054" w:rsidP="00000AB8">
      <w:pPr>
        <w:jc w:val="both"/>
        <w:rPr>
          <w:rFonts w:ascii="Times New Roman" w:hAnsi="Times New Roman" w:cs="Times New Roman"/>
        </w:rPr>
      </w:pPr>
    </w:p>
    <w:tbl>
      <w:tblPr>
        <w:tblW w:w="5235" w:type="dxa"/>
        <w:jc w:val="center"/>
        <w:tblCellMar>
          <w:left w:w="70" w:type="dxa"/>
          <w:right w:w="70" w:type="dxa"/>
        </w:tblCellMar>
        <w:tblLook w:val="04A0" w:firstRow="1" w:lastRow="0" w:firstColumn="1" w:lastColumn="0" w:noHBand="0" w:noVBand="1"/>
      </w:tblPr>
      <w:tblGrid>
        <w:gridCol w:w="1803"/>
        <w:gridCol w:w="1731"/>
        <w:gridCol w:w="1701"/>
      </w:tblGrid>
      <w:tr w:rsidR="006A5A20" w:rsidRPr="006A5A20" w14:paraId="709EF466" w14:textId="77777777" w:rsidTr="00825EE6">
        <w:trPr>
          <w:trHeight w:val="300"/>
          <w:jc w:val="center"/>
        </w:trPr>
        <w:tc>
          <w:tcPr>
            <w:tcW w:w="180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C1323" w14:textId="1A4BD6C2" w:rsidR="006A5A20" w:rsidRPr="006A5A20" w:rsidRDefault="006A5A20"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6A5A20">
              <w:rPr>
                <w:rFonts w:ascii="Times New Roman" w:eastAsia="Times New Roman" w:hAnsi="Times New Roman" w:cs="Times New Roman"/>
                <w:b/>
                <w:bCs/>
                <w:color w:val="000000"/>
                <w:kern w:val="0"/>
                <w:sz w:val="22"/>
                <w:szCs w:val="22"/>
                <w:lang w:eastAsia="es-ES" w:bidi="ar-SA"/>
              </w:rPr>
              <w:t>Periodo</w:t>
            </w:r>
            <w:r w:rsidR="00825EE6">
              <w:rPr>
                <w:rFonts w:ascii="Times New Roman" w:eastAsia="Times New Roman" w:hAnsi="Times New Roman" w:cs="Times New Roman"/>
                <w:b/>
                <w:bCs/>
                <w:color w:val="000000"/>
                <w:kern w:val="0"/>
                <w:sz w:val="22"/>
                <w:szCs w:val="22"/>
                <w:lang w:eastAsia="es-ES" w:bidi="ar-SA"/>
              </w:rPr>
              <w:t xml:space="preserve"> (</w:t>
            </w:r>
            <w:r w:rsidR="00825EE6" w:rsidRPr="00825EE6">
              <w:rPr>
                <w:rFonts w:ascii="Times New Roman" w:eastAsia="Times New Roman" w:hAnsi="Times New Roman" w:cs="Times New Roman"/>
                <w:b/>
                <w:bCs/>
                <w:i/>
                <w:color w:val="000000"/>
                <w:kern w:val="0"/>
                <w:sz w:val="22"/>
                <w:szCs w:val="22"/>
                <w:lang w:eastAsia="es-ES" w:bidi="ar-SA"/>
              </w:rPr>
              <w:t>Días</w:t>
            </w:r>
            <w:r w:rsidR="00825EE6">
              <w:rPr>
                <w:rFonts w:ascii="Times New Roman" w:eastAsia="Times New Roman" w:hAnsi="Times New Roman" w:cs="Times New Roman"/>
                <w:b/>
                <w:bCs/>
                <w:color w:val="000000"/>
                <w:kern w:val="0"/>
                <w:sz w:val="22"/>
                <w:szCs w:val="22"/>
                <w:lang w:eastAsia="es-ES" w:bidi="ar-SA"/>
              </w:rPr>
              <w:t>)</w:t>
            </w:r>
          </w:p>
        </w:tc>
        <w:tc>
          <w:tcPr>
            <w:tcW w:w="1731" w:type="dxa"/>
            <w:tcBorders>
              <w:top w:val="single" w:sz="8" w:space="0" w:color="auto"/>
              <w:left w:val="nil"/>
              <w:bottom w:val="single" w:sz="8" w:space="0" w:color="auto"/>
              <w:right w:val="single" w:sz="8" w:space="0" w:color="auto"/>
            </w:tcBorders>
            <w:shd w:val="clear" w:color="auto" w:fill="auto"/>
            <w:noWrap/>
            <w:vAlign w:val="bottom"/>
            <w:hideMark/>
          </w:tcPr>
          <w:p w14:paraId="7E2705B2" w14:textId="12B05DC4" w:rsidR="006A5A20" w:rsidRPr="006A5A20" w:rsidRDefault="006A5A20"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6A5A20">
              <w:rPr>
                <w:rFonts w:ascii="Times New Roman" w:eastAsia="Times New Roman" w:hAnsi="Times New Roman" w:cs="Times New Roman"/>
                <w:b/>
                <w:bCs/>
                <w:color w:val="000000"/>
                <w:kern w:val="0"/>
                <w:sz w:val="22"/>
                <w:szCs w:val="22"/>
                <w:lang w:eastAsia="es-ES" w:bidi="ar-SA"/>
              </w:rPr>
              <w:t xml:space="preserve">Precio </w:t>
            </w:r>
            <w:r w:rsidR="00825EE6">
              <w:rPr>
                <w:rFonts w:ascii="Times New Roman" w:eastAsia="Times New Roman" w:hAnsi="Times New Roman" w:cs="Times New Roman"/>
                <w:b/>
                <w:bCs/>
                <w:color w:val="000000"/>
                <w:kern w:val="0"/>
                <w:sz w:val="22"/>
                <w:szCs w:val="22"/>
                <w:lang w:eastAsia="es-ES" w:bidi="ar-SA"/>
              </w:rPr>
              <w:t>Sistema</w:t>
            </w:r>
          </w:p>
        </w:tc>
        <w:tc>
          <w:tcPr>
            <w:tcW w:w="1701" w:type="dxa"/>
            <w:tcBorders>
              <w:top w:val="single" w:sz="8" w:space="0" w:color="auto"/>
              <w:left w:val="nil"/>
              <w:bottom w:val="single" w:sz="8" w:space="0" w:color="auto"/>
              <w:right w:val="single" w:sz="8" w:space="0" w:color="auto"/>
            </w:tcBorders>
            <w:shd w:val="clear" w:color="auto" w:fill="auto"/>
            <w:noWrap/>
            <w:vAlign w:val="bottom"/>
            <w:hideMark/>
          </w:tcPr>
          <w:p w14:paraId="3A1271A7"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6A5A20">
              <w:rPr>
                <w:rFonts w:ascii="Times New Roman" w:eastAsia="Times New Roman" w:hAnsi="Times New Roman" w:cs="Times New Roman"/>
                <w:b/>
                <w:bCs/>
                <w:color w:val="000000"/>
                <w:kern w:val="0"/>
                <w:sz w:val="22"/>
                <w:szCs w:val="22"/>
                <w:lang w:eastAsia="es-ES" w:bidi="ar-SA"/>
              </w:rPr>
              <w:t>Precio Estimado</w:t>
            </w:r>
          </w:p>
        </w:tc>
      </w:tr>
      <w:tr w:rsidR="006A5A20" w:rsidRPr="006A5A20" w14:paraId="633DBDB5"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1D12DA01"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28/02/2018</w:t>
            </w:r>
          </w:p>
        </w:tc>
        <w:tc>
          <w:tcPr>
            <w:tcW w:w="1731" w:type="dxa"/>
            <w:tcBorders>
              <w:top w:val="nil"/>
              <w:left w:val="nil"/>
              <w:bottom w:val="single" w:sz="8" w:space="0" w:color="auto"/>
              <w:right w:val="single" w:sz="8" w:space="0" w:color="auto"/>
            </w:tcBorders>
            <w:shd w:val="clear" w:color="auto" w:fill="auto"/>
            <w:noWrap/>
            <w:vAlign w:val="bottom"/>
            <w:hideMark/>
          </w:tcPr>
          <w:p w14:paraId="77421008"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0,2184</w:t>
            </w:r>
          </w:p>
        </w:tc>
        <w:tc>
          <w:tcPr>
            <w:tcW w:w="1701" w:type="dxa"/>
            <w:tcBorders>
              <w:top w:val="nil"/>
              <w:left w:val="nil"/>
              <w:bottom w:val="single" w:sz="8" w:space="0" w:color="auto"/>
              <w:right w:val="single" w:sz="8" w:space="0" w:color="auto"/>
            </w:tcBorders>
            <w:shd w:val="clear" w:color="auto" w:fill="auto"/>
            <w:noWrap/>
            <w:vAlign w:val="bottom"/>
            <w:hideMark/>
          </w:tcPr>
          <w:p w14:paraId="3C6E0189"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0,2184</w:t>
            </w:r>
          </w:p>
        </w:tc>
      </w:tr>
      <w:tr w:rsidR="006A5A20" w:rsidRPr="006A5A20" w14:paraId="6F6397A0"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52A3B9E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01/03/2018</w:t>
            </w:r>
          </w:p>
        </w:tc>
        <w:tc>
          <w:tcPr>
            <w:tcW w:w="1731" w:type="dxa"/>
            <w:tcBorders>
              <w:top w:val="nil"/>
              <w:left w:val="nil"/>
              <w:bottom w:val="single" w:sz="8" w:space="0" w:color="auto"/>
              <w:right w:val="single" w:sz="8" w:space="0" w:color="auto"/>
            </w:tcBorders>
            <w:shd w:val="clear" w:color="auto" w:fill="auto"/>
            <w:noWrap/>
            <w:vAlign w:val="bottom"/>
            <w:hideMark/>
          </w:tcPr>
          <w:p w14:paraId="6E1F6AAB"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0,2189</w:t>
            </w:r>
          </w:p>
        </w:tc>
        <w:tc>
          <w:tcPr>
            <w:tcW w:w="1701" w:type="dxa"/>
            <w:tcBorders>
              <w:top w:val="nil"/>
              <w:left w:val="nil"/>
              <w:bottom w:val="single" w:sz="8" w:space="0" w:color="auto"/>
              <w:right w:val="single" w:sz="8" w:space="0" w:color="auto"/>
            </w:tcBorders>
            <w:shd w:val="clear" w:color="auto" w:fill="auto"/>
            <w:noWrap/>
            <w:vAlign w:val="bottom"/>
            <w:hideMark/>
          </w:tcPr>
          <w:p w14:paraId="464C1237"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0,2194</w:t>
            </w:r>
          </w:p>
        </w:tc>
      </w:tr>
      <w:tr w:rsidR="006A5A20" w:rsidRPr="006A5A20" w14:paraId="512152BE"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5ABCD88C"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02/03/2018</w:t>
            </w:r>
          </w:p>
        </w:tc>
        <w:tc>
          <w:tcPr>
            <w:tcW w:w="1731" w:type="dxa"/>
            <w:tcBorders>
              <w:top w:val="nil"/>
              <w:left w:val="nil"/>
              <w:bottom w:val="single" w:sz="8" w:space="0" w:color="auto"/>
              <w:right w:val="single" w:sz="8" w:space="0" w:color="auto"/>
            </w:tcBorders>
            <w:shd w:val="clear" w:color="auto" w:fill="auto"/>
            <w:noWrap/>
            <w:vAlign w:val="bottom"/>
            <w:hideMark/>
          </w:tcPr>
          <w:p w14:paraId="19CC63C7"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0,2201</w:t>
            </w:r>
          </w:p>
        </w:tc>
        <w:tc>
          <w:tcPr>
            <w:tcW w:w="1701" w:type="dxa"/>
            <w:tcBorders>
              <w:top w:val="nil"/>
              <w:left w:val="nil"/>
              <w:bottom w:val="single" w:sz="8" w:space="0" w:color="auto"/>
              <w:right w:val="single" w:sz="8" w:space="0" w:color="auto"/>
            </w:tcBorders>
            <w:shd w:val="clear" w:color="auto" w:fill="auto"/>
            <w:noWrap/>
            <w:vAlign w:val="bottom"/>
            <w:hideMark/>
          </w:tcPr>
          <w:p w14:paraId="511C98DE"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0,2199</w:t>
            </w:r>
          </w:p>
        </w:tc>
      </w:tr>
      <w:tr w:rsidR="006A5A20" w:rsidRPr="006A5A20" w14:paraId="410E254D"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0670118D"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03/03/2018</w:t>
            </w:r>
          </w:p>
        </w:tc>
        <w:tc>
          <w:tcPr>
            <w:tcW w:w="1731" w:type="dxa"/>
            <w:tcBorders>
              <w:top w:val="nil"/>
              <w:left w:val="nil"/>
              <w:bottom w:val="single" w:sz="8" w:space="0" w:color="auto"/>
              <w:right w:val="single" w:sz="8" w:space="0" w:color="auto"/>
            </w:tcBorders>
            <w:shd w:val="clear" w:color="auto" w:fill="auto"/>
            <w:noWrap/>
            <w:vAlign w:val="bottom"/>
            <w:hideMark/>
          </w:tcPr>
          <w:p w14:paraId="145E0F7D"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0,2213</w:t>
            </w:r>
          </w:p>
        </w:tc>
        <w:tc>
          <w:tcPr>
            <w:tcW w:w="1701" w:type="dxa"/>
            <w:tcBorders>
              <w:top w:val="nil"/>
              <w:left w:val="nil"/>
              <w:bottom w:val="single" w:sz="8" w:space="0" w:color="auto"/>
              <w:right w:val="single" w:sz="8" w:space="0" w:color="auto"/>
            </w:tcBorders>
            <w:shd w:val="clear" w:color="auto" w:fill="auto"/>
            <w:noWrap/>
            <w:vAlign w:val="bottom"/>
            <w:hideMark/>
          </w:tcPr>
          <w:p w14:paraId="7784E9E6"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0,2211</w:t>
            </w:r>
          </w:p>
        </w:tc>
      </w:tr>
      <w:tr w:rsidR="006A5A20" w:rsidRPr="006A5A20" w14:paraId="0A980F5A"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56B9C17B"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04/03/2018</w:t>
            </w:r>
          </w:p>
        </w:tc>
        <w:tc>
          <w:tcPr>
            <w:tcW w:w="1731" w:type="dxa"/>
            <w:tcBorders>
              <w:top w:val="nil"/>
              <w:left w:val="nil"/>
              <w:bottom w:val="single" w:sz="8" w:space="0" w:color="auto"/>
              <w:right w:val="single" w:sz="8" w:space="0" w:color="auto"/>
            </w:tcBorders>
            <w:shd w:val="clear" w:color="auto" w:fill="auto"/>
            <w:noWrap/>
            <w:vAlign w:val="bottom"/>
            <w:hideMark/>
          </w:tcPr>
          <w:p w14:paraId="2F40629A"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0,2221</w:t>
            </w:r>
          </w:p>
        </w:tc>
        <w:tc>
          <w:tcPr>
            <w:tcW w:w="1701" w:type="dxa"/>
            <w:tcBorders>
              <w:top w:val="nil"/>
              <w:left w:val="nil"/>
              <w:bottom w:val="single" w:sz="8" w:space="0" w:color="auto"/>
              <w:right w:val="single" w:sz="8" w:space="0" w:color="auto"/>
            </w:tcBorders>
            <w:shd w:val="clear" w:color="auto" w:fill="auto"/>
            <w:noWrap/>
            <w:vAlign w:val="bottom"/>
            <w:hideMark/>
          </w:tcPr>
          <w:p w14:paraId="54137C6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0,2223</w:t>
            </w:r>
          </w:p>
        </w:tc>
      </w:tr>
      <w:tr w:rsidR="006A5A20" w:rsidRPr="006A5A20" w14:paraId="620E8C4E"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0691AF50"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05/03/2018</w:t>
            </w:r>
          </w:p>
        </w:tc>
        <w:tc>
          <w:tcPr>
            <w:tcW w:w="1731" w:type="dxa"/>
            <w:tcBorders>
              <w:top w:val="nil"/>
              <w:left w:val="nil"/>
              <w:bottom w:val="single" w:sz="8" w:space="0" w:color="auto"/>
              <w:right w:val="single" w:sz="8" w:space="0" w:color="auto"/>
            </w:tcBorders>
            <w:shd w:val="clear" w:color="auto" w:fill="auto"/>
            <w:noWrap/>
            <w:vAlign w:val="bottom"/>
            <w:hideMark/>
          </w:tcPr>
          <w:p w14:paraId="1DFF4BB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0,2227</w:t>
            </w:r>
          </w:p>
        </w:tc>
        <w:tc>
          <w:tcPr>
            <w:tcW w:w="1701" w:type="dxa"/>
            <w:tcBorders>
              <w:top w:val="nil"/>
              <w:left w:val="nil"/>
              <w:bottom w:val="single" w:sz="8" w:space="0" w:color="auto"/>
              <w:right w:val="single" w:sz="8" w:space="0" w:color="auto"/>
            </w:tcBorders>
            <w:shd w:val="clear" w:color="auto" w:fill="auto"/>
            <w:noWrap/>
            <w:vAlign w:val="bottom"/>
            <w:hideMark/>
          </w:tcPr>
          <w:p w14:paraId="660828B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0,2231</w:t>
            </w:r>
          </w:p>
        </w:tc>
      </w:tr>
      <w:tr w:rsidR="006A5A20" w:rsidRPr="006A5A20" w14:paraId="7728918E"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6329836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06/03/2018</w:t>
            </w:r>
          </w:p>
        </w:tc>
        <w:tc>
          <w:tcPr>
            <w:tcW w:w="1731" w:type="dxa"/>
            <w:tcBorders>
              <w:top w:val="nil"/>
              <w:left w:val="nil"/>
              <w:bottom w:val="single" w:sz="8" w:space="0" w:color="auto"/>
              <w:right w:val="single" w:sz="8" w:space="0" w:color="auto"/>
            </w:tcBorders>
            <w:shd w:val="clear" w:color="auto" w:fill="auto"/>
            <w:noWrap/>
            <w:vAlign w:val="bottom"/>
            <w:hideMark/>
          </w:tcPr>
          <w:p w14:paraId="4AA2AB9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0,2226</w:t>
            </w:r>
          </w:p>
        </w:tc>
        <w:tc>
          <w:tcPr>
            <w:tcW w:w="1701" w:type="dxa"/>
            <w:tcBorders>
              <w:top w:val="nil"/>
              <w:left w:val="nil"/>
              <w:bottom w:val="single" w:sz="8" w:space="0" w:color="auto"/>
              <w:right w:val="single" w:sz="8" w:space="0" w:color="auto"/>
            </w:tcBorders>
            <w:shd w:val="clear" w:color="auto" w:fill="auto"/>
            <w:noWrap/>
            <w:vAlign w:val="bottom"/>
            <w:hideMark/>
          </w:tcPr>
          <w:p w14:paraId="5D9D5090"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0,2237</w:t>
            </w:r>
          </w:p>
        </w:tc>
      </w:tr>
      <w:tr w:rsidR="006A5A20" w:rsidRPr="006A5A20" w14:paraId="56854BFF"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6A64EE58"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07/03/2018</w:t>
            </w:r>
          </w:p>
        </w:tc>
        <w:tc>
          <w:tcPr>
            <w:tcW w:w="1731" w:type="dxa"/>
            <w:tcBorders>
              <w:top w:val="nil"/>
              <w:left w:val="nil"/>
              <w:bottom w:val="single" w:sz="8" w:space="0" w:color="auto"/>
              <w:right w:val="single" w:sz="8" w:space="0" w:color="auto"/>
            </w:tcBorders>
            <w:shd w:val="clear" w:color="auto" w:fill="auto"/>
            <w:noWrap/>
            <w:vAlign w:val="bottom"/>
            <w:hideMark/>
          </w:tcPr>
          <w:p w14:paraId="3D188641"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0,2219</w:t>
            </w:r>
          </w:p>
        </w:tc>
        <w:tc>
          <w:tcPr>
            <w:tcW w:w="1701" w:type="dxa"/>
            <w:tcBorders>
              <w:top w:val="nil"/>
              <w:left w:val="nil"/>
              <w:bottom w:val="single" w:sz="8" w:space="0" w:color="auto"/>
              <w:right w:val="single" w:sz="8" w:space="0" w:color="auto"/>
            </w:tcBorders>
            <w:shd w:val="clear" w:color="auto" w:fill="auto"/>
            <w:noWrap/>
            <w:vAlign w:val="bottom"/>
            <w:hideMark/>
          </w:tcPr>
          <w:p w14:paraId="70E32EBF"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0,2235</w:t>
            </w:r>
          </w:p>
        </w:tc>
      </w:tr>
      <w:tr w:rsidR="006A5A20" w:rsidRPr="006A5A20" w14:paraId="41DF90F2"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52C16428"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08/03/2018</w:t>
            </w:r>
          </w:p>
        </w:tc>
        <w:tc>
          <w:tcPr>
            <w:tcW w:w="1731" w:type="dxa"/>
            <w:tcBorders>
              <w:top w:val="nil"/>
              <w:left w:val="nil"/>
              <w:bottom w:val="single" w:sz="8" w:space="0" w:color="auto"/>
              <w:right w:val="single" w:sz="8" w:space="0" w:color="auto"/>
            </w:tcBorders>
            <w:shd w:val="clear" w:color="auto" w:fill="auto"/>
            <w:noWrap/>
            <w:vAlign w:val="bottom"/>
            <w:hideMark/>
          </w:tcPr>
          <w:p w14:paraId="602C294C"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0,2228</w:t>
            </w:r>
          </w:p>
        </w:tc>
        <w:tc>
          <w:tcPr>
            <w:tcW w:w="1701" w:type="dxa"/>
            <w:tcBorders>
              <w:top w:val="nil"/>
              <w:left w:val="nil"/>
              <w:bottom w:val="single" w:sz="8" w:space="0" w:color="auto"/>
              <w:right w:val="single" w:sz="8" w:space="0" w:color="auto"/>
            </w:tcBorders>
            <w:shd w:val="clear" w:color="auto" w:fill="auto"/>
            <w:noWrap/>
            <w:vAlign w:val="bottom"/>
            <w:hideMark/>
          </w:tcPr>
          <w:p w14:paraId="19392F7D"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0,2228</w:t>
            </w:r>
          </w:p>
        </w:tc>
      </w:tr>
      <w:tr w:rsidR="006A5A20" w:rsidRPr="006A5A20" w14:paraId="7F38C743"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38C8792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09/03/2018</w:t>
            </w:r>
          </w:p>
        </w:tc>
        <w:tc>
          <w:tcPr>
            <w:tcW w:w="1731" w:type="dxa"/>
            <w:tcBorders>
              <w:top w:val="nil"/>
              <w:left w:val="nil"/>
              <w:bottom w:val="single" w:sz="8" w:space="0" w:color="auto"/>
              <w:right w:val="single" w:sz="8" w:space="0" w:color="auto"/>
            </w:tcBorders>
            <w:shd w:val="clear" w:color="auto" w:fill="auto"/>
            <w:noWrap/>
            <w:vAlign w:val="bottom"/>
            <w:hideMark/>
          </w:tcPr>
          <w:p w14:paraId="7DDC4320"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0,2233</w:t>
            </w:r>
          </w:p>
        </w:tc>
        <w:tc>
          <w:tcPr>
            <w:tcW w:w="1701" w:type="dxa"/>
            <w:tcBorders>
              <w:top w:val="nil"/>
              <w:left w:val="nil"/>
              <w:bottom w:val="single" w:sz="8" w:space="0" w:color="auto"/>
              <w:right w:val="single" w:sz="8" w:space="0" w:color="auto"/>
            </w:tcBorders>
            <w:shd w:val="clear" w:color="auto" w:fill="auto"/>
            <w:noWrap/>
            <w:vAlign w:val="bottom"/>
            <w:hideMark/>
          </w:tcPr>
          <w:p w14:paraId="060815CB"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0,2236</w:t>
            </w:r>
          </w:p>
        </w:tc>
      </w:tr>
      <w:tr w:rsidR="006A5A20" w:rsidRPr="006A5A20" w14:paraId="3DAF40EB"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40415039"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10/03/2018</w:t>
            </w:r>
          </w:p>
        </w:tc>
        <w:tc>
          <w:tcPr>
            <w:tcW w:w="1731" w:type="dxa"/>
            <w:tcBorders>
              <w:top w:val="nil"/>
              <w:left w:val="nil"/>
              <w:bottom w:val="single" w:sz="8" w:space="0" w:color="auto"/>
              <w:right w:val="single" w:sz="8" w:space="0" w:color="auto"/>
            </w:tcBorders>
            <w:shd w:val="clear" w:color="auto" w:fill="auto"/>
            <w:noWrap/>
            <w:vAlign w:val="bottom"/>
            <w:hideMark/>
          </w:tcPr>
          <w:p w14:paraId="24AF705A"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0,2235</w:t>
            </w:r>
          </w:p>
        </w:tc>
        <w:tc>
          <w:tcPr>
            <w:tcW w:w="1701" w:type="dxa"/>
            <w:tcBorders>
              <w:top w:val="nil"/>
              <w:left w:val="nil"/>
              <w:bottom w:val="single" w:sz="8" w:space="0" w:color="auto"/>
              <w:right w:val="single" w:sz="8" w:space="0" w:color="auto"/>
            </w:tcBorders>
            <w:shd w:val="clear" w:color="auto" w:fill="auto"/>
            <w:noWrap/>
            <w:vAlign w:val="bottom"/>
            <w:hideMark/>
          </w:tcPr>
          <w:p w14:paraId="7975F7C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0,2241</w:t>
            </w:r>
          </w:p>
        </w:tc>
      </w:tr>
      <w:tr w:rsidR="006A5A20" w:rsidRPr="006A5A20" w14:paraId="0325717A"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075A570F"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11/03/2018</w:t>
            </w:r>
          </w:p>
        </w:tc>
        <w:tc>
          <w:tcPr>
            <w:tcW w:w="1731" w:type="dxa"/>
            <w:tcBorders>
              <w:top w:val="nil"/>
              <w:left w:val="nil"/>
              <w:bottom w:val="single" w:sz="8" w:space="0" w:color="auto"/>
              <w:right w:val="single" w:sz="8" w:space="0" w:color="auto"/>
            </w:tcBorders>
            <w:shd w:val="clear" w:color="auto" w:fill="auto"/>
            <w:noWrap/>
            <w:vAlign w:val="bottom"/>
            <w:hideMark/>
          </w:tcPr>
          <w:p w14:paraId="2FCA8C34"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0,2241</w:t>
            </w:r>
          </w:p>
        </w:tc>
        <w:tc>
          <w:tcPr>
            <w:tcW w:w="1701" w:type="dxa"/>
            <w:tcBorders>
              <w:top w:val="nil"/>
              <w:left w:val="nil"/>
              <w:bottom w:val="single" w:sz="8" w:space="0" w:color="auto"/>
              <w:right w:val="single" w:sz="8" w:space="0" w:color="auto"/>
            </w:tcBorders>
            <w:shd w:val="clear" w:color="auto" w:fill="auto"/>
            <w:noWrap/>
            <w:vAlign w:val="bottom"/>
            <w:hideMark/>
          </w:tcPr>
          <w:p w14:paraId="087171BF"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0,2243</w:t>
            </w:r>
          </w:p>
        </w:tc>
      </w:tr>
      <w:tr w:rsidR="006A5A20" w:rsidRPr="006A5A20" w14:paraId="76A1A948"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4E7EF491"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12/03/2018</w:t>
            </w:r>
          </w:p>
        </w:tc>
        <w:tc>
          <w:tcPr>
            <w:tcW w:w="1731" w:type="dxa"/>
            <w:tcBorders>
              <w:top w:val="nil"/>
              <w:left w:val="nil"/>
              <w:bottom w:val="single" w:sz="8" w:space="0" w:color="auto"/>
              <w:right w:val="single" w:sz="8" w:space="0" w:color="auto"/>
            </w:tcBorders>
            <w:shd w:val="clear" w:color="auto" w:fill="auto"/>
            <w:noWrap/>
            <w:vAlign w:val="bottom"/>
            <w:hideMark/>
          </w:tcPr>
          <w:p w14:paraId="77792EB3"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0,2248</w:t>
            </w:r>
          </w:p>
        </w:tc>
        <w:tc>
          <w:tcPr>
            <w:tcW w:w="1701" w:type="dxa"/>
            <w:tcBorders>
              <w:top w:val="nil"/>
              <w:left w:val="nil"/>
              <w:bottom w:val="single" w:sz="8" w:space="0" w:color="auto"/>
              <w:right w:val="single" w:sz="8" w:space="0" w:color="auto"/>
            </w:tcBorders>
            <w:shd w:val="clear" w:color="auto" w:fill="auto"/>
            <w:noWrap/>
            <w:vAlign w:val="bottom"/>
            <w:hideMark/>
          </w:tcPr>
          <w:p w14:paraId="7F017991"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0,2249</w:t>
            </w:r>
          </w:p>
        </w:tc>
      </w:tr>
      <w:tr w:rsidR="006A5A20" w:rsidRPr="006A5A20" w14:paraId="37011E03"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32E827DE"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13/03/2018</w:t>
            </w:r>
          </w:p>
        </w:tc>
        <w:tc>
          <w:tcPr>
            <w:tcW w:w="1731" w:type="dxa"/>
            <w:tcBorders>
              <w:top w:val="nil"/>
              <w:left w:val="nil"/>
              <w:bottom w:val="single" w:sz="8" w:space="0" w:color="auto"/>
              <w:right w:val="single" w:sz="8" w:space="0" w:color="auto"/>
            </w:tcBorders>
            <w:shd w:val="clear" w:color="auto" w:fill="auto"/>
            <w:noWrap/>
            <w:vAlign w:val="bottom"/>
            <w:hideMark/>
          </w:tcPr>
          <w:p w14:paraId="0F4E3B1B"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0,2263</w:t>
            </w:r>
          </w:p>
        </w:tc>
        <w:tc>
          <w:tcPr>
            <w:tcW w:w="1701" w:type="dxa"/>
            <w:tcBorders>
              <w:top w:val="nil"/>
              <w:left w:val="nil"/>
              <w:bottom w:val="single" w:sz="8" w:space="0" w:color="auto"/>
              <w:right w:val="single" w:sz="8" w:space="0" w:color="auto"/>
            </w:tcBorders>
            <w:shd w:val="clear" w:color="auto" w:fill="auto"/>
            <w:noWrap/>
            <w:vAlign w:val="bottom"/>
            <w:hideMark/>
          </w:tcPr>
          <w:p w14:paraId="473E2AEA"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0,2256</w:t>
            </w:r>
          </w:p>
        </w:tc>
      </w:tr>
      <w:tr w:rsidR="006A5A20" w:rsidRPr="006A5A20" w14:paraId="408EA7CC"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40E92C1C"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14/03/2018</w:t>
            </w:r>
          </w:p>
        </w:tc>
        <w:tc>
          <w:tcPr>
            <w:tcW w:w="1731" w:type="dxa"/>
            <w:tcBorders>
              <w:top w:val="nil"/>
              <w:left w:val="nil"/>
              <w:bottom w:val="single" w:sz="8" w:space="0" w:color="auto"/>
              <w:right w:val="single" w:sz="8" w:space="0" w:color="auto"/>
            </w:tcBorders>
            <w:shd w:val="clear" w:color="auto" w:fill="auto"/>
            <w:noWrap/>
            <w:vAlign w:val="bottom"/>
            <w:hideMark/>
          </w:tcPr>
          <w:p w14:paraId="4C4E11E7"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0,2267</w:t>
            </w:r>
          </w:p>
        </w:tc>
        <w:tc>
          <w:tcPr>
            <w:tcW w:w="1701" w:type="dxa"/>
            <w:tcBorders>
              <w:top w:val="nil"/>
              <w:left w:val="nil"/>
              <w:bottom w:val="single" w:sz="8" w:space="0" w:color="auto"/>
              <w:right w:val="single" w:sz="8" w:space="0" w:color="auto"/>
            </w:tcBorders>
            <w:shd w:val="clear" w:color="auto" w:fill="auto"/>
            <w:noWrap/>
            <w:vAlign w:val="bottom"/>
            <w:hideMark/>
          </w:tcPr>
          <w:p w14:paraId="6A119BB0"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0,2271</w:t>
            </w:r>
          </w:p>
        </w:tc>
      </w:tr>
      <w:tr w:rsidR="006A5A20" w:rsidRPr="006A5A20" w14:paraId="0A3654EE"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3BC8166D"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15/03/2018</w:t>
            </w:r>
          </w:p>
        </w:tc>
        <w:tc>
          <w:tcPr>
            <w:tcW w:w="1731" w:type="dxa"/>
            <w:tcBorders>
              <w:top w:val="nil"/>
              <w:left w:val="nil"/>
              <w:bottom w:val="single" w:sz="8" w:space="0" w:color="auto"/>
              <w:right w:val="single" w:sz="8" w:space="0" w:color="auto"/>
            </w:tcBorders>
            <w:shd w:val="clear" w:color="auto" w:fill="auto"/>
            <w:noWrap/>
            <w:vAlign w:val="bottom"/>
            <w:hideMark/>
          </w:tcPr>
          <w:p w14:paraId="06111ADC"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0,2274</w:t>
            </w:r>
          </w:p>
        </w:tc>
        <w:tc>
          <w:tcPr>
            <w:tcW w:w="1701" w:type="dxa"/>
            <w:tcBorders>
              <w:top w:val="nil"/>
              <w:left w:val="nil"/>
              <w:bottom w:val="single" w:sz="8" w:space="0" w:color="auto"/>
              <w:right w:val="single" w:sz="8" w:space="0" w:color="auto"/>
            </w:tcBorders>
            <w:shd w:val="clear" w:color="auto" w:fill="auto"/>
            <w:noWrap/>
            <w:vAlign w:val="bottom"/>
            <w:hideMark/>
          </w:tcPr>
          <w:p w14:paraId="5940136E"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0,2275</w:t>
            </w:r>
          </w:p>
        </w:tc>
      </w:tr>
      <w:tr w:rsidR="006A5A20" w:rsidRPr="006A5A20" w14:paraId="57815207"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6164EC80"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16/03/2018</w:t>
            </w:r>
          </w:p>
        </w:tc>
        <w:tc>
          <w:tcPr>
            <w:tcW w:w="1731" w:type="dxa"/>
            <w:tcBorders>
              <w:top w:val="nil"/>
              <w:left w:val="nil"/>
              <w:bottom w:val="single" w:sz="8" w:space="0" w:color="auto"/>
              <w:right w:val="single" w:sz="8" w:space="0" w:color="auto"/>
            </w:tcBorders>
            <w:shd w:val="clear" w:color="auto" w:fill="auto"/>
            <w:noWrap/>
            <w:vAlign w:val="bottom"/>
            <w:hideMark/>
          </w:tcPr>
          <w:p w14:paraId="77D1D39F"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0,228</w:t>
            </w:r>
          </w:p>
        </w:tc>
        <w:tc>
          <w:tcPr>
            <w:tcW w:w="1701" w:type="dxa"/>
            <w:tcBorders>
              <w:top w:val="nil"/>
              <w:left w:val="nil"/>
              <w:bottom w:val="single" w:sz="8" w:space="0" w:color="auto"/>
              <w:right w:val="single" w:sz="8" w:space="0" w:color="auto"/>
            </w:tcBorders>
            <w:shd w:val="clear" w:color="auto" w:fill="auto"/>
            <w:noWrap/>
            <w:vAlign w:val="bottom"/>
            <w:hideMark/>
          </w:tcPr>
          <w:p w14:paraId="47B074E5"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0,2282</w:t>
            </w:r>
          </w:p>
        </w:tc>
      </w:tr>
      <w:tr w:rsidR="006A5A20" w:rsidRPr="006A5A20" w14:paraId="45D3B2FD" w14:textId="77777777" w:rsidTr="00825EE6">
        <w:trPr>
          <w:trHeight w:val="300"/>
          <w:jc w:val="center"/>
        </w:trPr>
        <w:tc>
          <w:tcPr>
            <w:tcW w:w="1803" w:type="dxa"/>
            <w:tcBorders>
              <w:top w:val="nil"/>
              <w:left w:val="single" w:sz="8" w:space="0" w:color="auto"/>
              <w:bottom w:val="single" w:sz="8" w:space="0" w:color="auto"/>
              <w:right w:val="single" w:sz="8" w:space="0" w:color="auto"/>
            </w:tcBorders>
            <w:shd w:val="clear" w:color="auto" w:fill="auto"/>
            <w:noWrap/>
            <w:vAlign w:val="bottom"/>
            <w:hideMark/>
          </w:tcPr>
          <w:p w14:paraId="1734B268"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17/03/2018</w:t>
            </w:r>
          </w:p>
        </w:tc>
        <w:tc>
          <w:tcPr>
            <w:tcW w:w="1731" w:type="dxa"/>
            <w:tcBorders>
              <w:top w:val="nil"/>
              <w:left w:val="nil"/>
              <w:bottom w:val="single" w:sz="8" w:space="0" w:color="auto"/>
              <w:right w:val="single" w:sz="8" w:space="0" w:color="auto"/>
            </w:tcBorders>
            <w:shd w:val="clear" w:color="auto" w:fill="auto"/>
            <w:noWrap/>
            <w:vAlign w:val="bottom"/>
            <w:hideMark/>
          </w:tcPr>
          <w:p w14:paraId="5BAD0DC8" w14:textId="77777777" w:rsidR="006A5A20" w:rsidRPr="006A5A20" w:rsidRDefault="006A5A20"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0,2276</w:t>
            </w:r>
          </w:p>
        </w:tc>
        <w:tc>
          <w:tcPr>
            <w:tcW w:w="1701" w:type="dxa"/>
            <w:tcBorders>
              <w:top w:val="nil"/>
              <w:left w:val="nil"/>
              <w:bottom w:val="single" w:sz="8" w:space="0" w:color="auto"/>
              <w:right w:val="single" w:sz="8" w:space="0" w:color="auto"/>
            </w:tcBorders>
            <w:shd w:val="clear" w:color="auto" w:fill="auto"/>
            <w:noWrap/>
            <w:vAlign w:val="bottom"/>
            <w:hideMark/>
          </w:tcPr>
          <w:p w14:paraId="18F68EDF" w14:textId="77777777" w:rsidR="006A5A20" w:rsidRPr="006A5A20" w:rsidRDefault="006A5A20"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A5A20">
              <w:rPr>
                <w:rFonts w:ascii="Times New Roman" w:eastAsia="Times New Roman" w:hAnsi="Times New Roman" w:cs="Times New Roman"/>
                <w:color w:val="000000"/>
                <w:kern w:val="0"/>
                <w:sz w:val="22"/>
                <w:szCs w:val="22"/>
                <w:lang w:eastAsia="es-ES" w:bidi="ar-SA"/>
              </w:rPr>
              <w:t>0,2288</w:t>
            </w:r>
          </w:p>
        </w:tc>
      </w:tr>
    </w:tbl>
    <w:p w14:paraId="28344AD6" w14:textId="3F02ED41" w:rsidR="007A7201" w:rsidRPr="00BE7645" w:rsidRDefault="00BE7645" w:rsidP="00BE7645">
      <w:pPr>
        <w:pStyle w:val="Descripcin"/>
        <w:jc w:val="center"/>
        <w:rPr>
          <w:rFonts w:ascii="Times New Roman" w:hAnsi="Times New Roman" w:cs="Times New Roman"/>
        </w:rPr>
      </w:pPr>
      <w:bookmarkStart w:id="96" w:name="_Toc531644228"/>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3</w:t>
      </w:r>
      <w:r w:rsidR="00F52FBE">
        <w:rPr>
          <w:noProof/>
        </w:rPr>
        <w:fldChar w:fldCharType="end"/>
      </w:r>
      <w:r>
        <w:t>.</w:t>
      </w:r>
      <w:r w:rsidRPr="00BE7645">
        <w:rPr>
          <w:rFonts w:ascii="Times New Roman" w:hAnsi="Times New Roman" w:cs="Times New Roman"/>
        </w:rPr>
        <w:t xml:space="preserve"> </w:t>
      </w:r>
      <w:r w:rsidRPr="00F52E44">
        <w:rPr>
          <w:rFonts w:ascii="Times New Roman" w:hAnsi="Times New Roman" w:cs="Times New Roman"/>
        </w:rPr>
        <w:t xml:space="preserve">Entrenamiento </w:t>
      </w:r>
      <w:r>
        <w:rPr>
          <w:rFonts w:ascii="Times New Roman" w:hAnsi="Times New Roman" w:cs="Times New Roman"/>
        </w:rPr>
        <w:t>Double (Experimento 1)</w:t>
      </w:r>
      <w:bookmarkEnd w:id="96"/>
    </w:p>
    <w:p w14:paraId="1719341F" w14:textId="77777777" w:rsidR="00D91D85" w:rsidRDefault="0010112D" w:rsidP="00D91D85">
      <w:pPr>
        <w:keepNext/>
        <w:jc w:val="center"/>
      </w:pPr>
      <w:r>
        <w:rPr>
          <w:noProof/>
        </w:rPr>
        <w:lastRenderedPageBreak/>
        <w:drawing>
          <wp:inline distT="0" distB="0" distL="0" distR="0" wp14:anchorId="04EF36E7" wp14:editId="5D522741">
            <wp:extent cx="5067300" cy="3181350"/>
            <wp:effectExtent l="0" t="0" r="0" b="0"/>
            <wp:docPr id="246" name="Gráfico 246">
              <a:extLst xmlns:a="http://schemas.openxmlformats.org/drawingml/2006/main">
                <a:ext uri="{FF2B5EF4-FFF2-40B4-BE49-F238E27FC236}">
                  <a16:creationId xmlns:a16="http://schemas.microsoft.com/office/drawing/2014/main" id="{55885712-596C-4D94-8AB3-5A8F28868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7C4D882" w14:textId="55635B52" w:rsidR="007105E5" w:rsidRDefault="00D91D85" w:rsidP="00D91D85">
      <w:pPr>
        <w:pStyle w:val="Descripcin"/>
        <w:jc w:val="center"/>
      </w:pPr>
      <w:bookmarkStart w:id="97" w:name="_Toc531644025"/>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26</w:t>
      </w:r>
      <w:r w:rsidR="00F52FBE">
        <w:rPr>
          <w:noProof/>
        </w:rPr>
        <w:fldChar w:fldCharType="end"/>
      </w:r>
      <w:r>
        <w:t>. Gráfica Entrenamiento Double (Experimento 1)</w:t>
      </w:r>
      <w:bookmarkEnd w:id="97"/>
    </w:p>
    <w:p w14:paraId="02DAB00A" w14:textId="56F90EDB" w:rsidR="00F0043B" w:rsidRDefault="00F0043B" w:rsidP="00000AB8">
      <w:pPr>
        <w:spacing w:after="120"/>
        <w:jc w:val="both"/>
        <w:rPr>
          <w:rFonts w:ascii="Times New Roman" w:hAnsi="Times New Roman" w:cs="Times New Roman"/>
        </w:rPr>
      </w:pPr>
      <w:r>
        <w:rPr>
          <w:rFonts w:ascii="Times New Roman" w:hAnsi="Times New Roman" w:cs="Times New Roman"/>
        </w:rPr>
        <w:t>Observamos en la gráfica</w:t>
      </w:r>
      <w:r w:rsidR="007105E5">
        <w:rPr>
          <w:rFonts w:ascii="Times New Roman" w:hAnsi="Times New Roman" w:cs="Times New Roman"/>
        </w:rPr>
        <w:t xml:space="preserve"> de la </w:t>
      </w:r>
      <w:r w:rsidR="007105E5" w:rsidRPr="007105E5">
        <w:rPr>
          <w:rFonts w:ascii="Times New Roman" w:hAnsi="Times New Roman" w:cs="Times New Roman"/>
          <w:i/>
        </w:rPr>
        <w:t>Figura 2</w:t>
      </w:r>
      <w:r w:rsidR="00D91D85">
        <w:rPr>
          <w:rFonts w:ascii="Times New Roman" w:hAnsi="Times New Roman" w:cs="Times New Roman"/>
          <w:i/>
        </w:rPr>
        <w:t>6</w:t>
      </w:r>
      <w:r w:rsidR="004779FA">
        <w:rPr>
          <w:rFonts w:ascii="Times New Roman" w:hAnsi="Times New Roman" w:cs="Times New Roman"/>
        </w:rPr>
        <w:t>,</w:t>
      </w:r>
      <w:r>
        <w:rPr>
          <w:rFonts w:ascii="Times New Roman" w:hAnsi="Times New Roman" w:cs="Times New Roman"/>
        </w:rPr>
        <w:t xml:space="preserve"> </w:t>
      </w:r>
      <w:r w:rsidR="004779FA">
        <w:rPr>
          <w:rFonts w:ascii="Times New Roman" w:hAnsi="Times New Roman" w:cs="Times New Roman"/>
        </w:rPr>
        <w:t xml:space="preserve">la </w:t>
      </w:r>
      <w:r w:rsidR="00E60054">
        <w:rPr>
          <w:rFonts w:ascii="Times New Roman" w:hAnsi="Times New Roman" w:cs="Times New Roman"/>
        </w:rPr>
        <w:t>comparativa</w:t>
      </w:r>
      <w:r w:rsidR="004779FA">
        <w:rPr>
          <w:rFonts w:ascii="Times New Roman" w:hAnsi="Times New Roman" w:cs="Times New Roman"/>
        </w:rPr>
        <w:t xml:space="preserve"> de los datos entre los precios del sistema frente a los precios estimados con nuestro algoritmo. El comportamiento de los datos tanto del precio del sistema como el pronosticado, es muy similar entre ellos. </w:t>
      </w:r>
      <w:r w:rsidR="007A7201">
        <w:rPr>
          <w:rFonts w:ascii="Times New Roman" w:hAnsi="Times New Roman" w:cs="Times New Roman"/>
        </w:rPr>
        <w:t>E</w:t>
      </w:r>
      <w:r w:rsidR="004779FA">
        <w:rPr>
          <w:rFonts w:ascii="Times New Roman" w:hAnsi="Times New Roman" w:cs="Times New Roman"/>
        </w:rPr>
        <w:t>l precio del sistema desciende</w:t>
      </w:r>
      <w:r w:rsidR="007A7201">
        <w:rPr>
          <w:rFonts w:ascii="Times New Roman" w:hAnsi="Times New Roman" w:cs="Times New Roman"/>
        </w:rPr>
        <w:t xml:space="preserve"> ligeramente</w:t>
      </w:r>
      <w:r w:rsidR="004779FA">
        <w:rPr>
          <w:rFonts w:ascii="Times New Roman" w:hAnsi="Times New Roman" w:cs="Times New Roman"/>
        </w:rPr>
        <w:t xml:space="preserve"> en</w:t>
      </w:r>
      <w:r w:rsidR="00EA60BC">
        <w:rPr>
          <w:rFonts w:ascii="Times New Roman" w:hAnsi="Times New Roman" w:cs="Times New Roman"/>
        </w:rPr>
        <w:t xml:space="preserve"> </w:t>
      </w:r>
      <w:r w:rsidR="004779FA">
        <w:rPr>
          <w:rFonts w:ascii="Times New Roman" w:hAnsi="Times New Roman" w:cs="Times New Roman"/>
        </w:rPr>
        <w:t xml:space="preserve">los días </w:t>
      </w:r>
      <w:r w:rsidR="00EA60BC">
        <w:rPr>
          <w:rFonts w:ascii="Times New Roman" w:hAnsi="Times New Roman" w:cs="Times New Roman"/>
        </w:rPr>
        <w:t>7</w:t>
      </w:r>
      <w:r w:rsidR="004779FA">
        <w:rPr>
          <w:rFonts w:ascii="Times New Roman" w:hAnsi="Times New Roman" w:cs="Times New Roman"/>
        </w:rPr>
        <w:t xml:space="preserve"> y </w:t>
      </w:r>
      <w:r w:rsidR="00EA60BC">
        <w:rPr>
          <w:rFonts w:ascii="Times New Roman" w:hAnsi="Times New Roman" w:cs="Times New Roman"/>
        </w:rPr>
        <w:t>8</w:t>
      </w:r>
      <w:r w:rsidR="004779FA">
        <w:rPr>
          <w:rFonts w:ascii="Times New Roman" w:hAnsi="Times New Roman" w:cs="Times New Roman"/>
        </w:rPr>
        <w:t xml:space="preserve"> de marzo</w:t>
      </w:r>
      <w:r w:rsidR="00EA60BC">
        <w:rPr>
          <w:rFonts w:ascii="Times New Roman" w:hAnsi="Times New Roman" w:cs="Times New Roman"/>
        </w:rPr>
        <w:t xml:space="preserve"> para los precios del sistema y de nuestro pronóstico respectivamente.</w:t>
      </w:r>
      <w:r w:rsidR="004779FA">
        <w:rPr>
          <w:rFonts w:ascii="Times New Roman" w:hAnsi="Times New Roman" w:cs="Times New Roman"/>
        </w:rPr>
        <w:t xml:space="preserve"> Mientras </w:t>
      </w:r>
      <w:r w:rsidR="009C2DC5">
        <w:rPr>
          <w:rFonts w:ascii="Times New Roman" w:hAnsi="Times New Roman" w:cs="Times New Roman"/>
        </w:rPr>
        <w:t>que,</w:t>
      </w:r>
      <w:r w:rsidR="004779FA">
        <w:rPr>
          <w:rFonts w:ascii="Times New Roman" w:hAnsi="Times New Roman" w:cs="Times New Roman"/>
        </w:rPr>
        <w:t xml:space="preserve"> para el sistema</w:t>
      </w:r>
      <w:r w:rsidR="009C2DC5">
        <w:rPr>
          <w:rFonts w:ascii="Times New Roman" w:hAnsi="Times New Roman" w:cs="Times New Roman"/>
        </w:rPr>
        <w:t>, el precio llega entre esos días de 0</w:t>
      </w:r>
      <w:r w:rsidR="000F4DAF">
        <w:rPr>
          <w:rFonts w:ascii="Times New Roman" w:hAnsi="Times New Roman" w:cs="Times New Roman"/>
        </w:rPr>
        <w:t>’</w:t>
      </w:r>
      <w:r w:rsidR="009C2DC5">
        <w:rPr>
          <w:rFonts w:ascii="Times New Roman" w:hAnsi="Times New Roman" w:cs="Times New Roman"/>
        </w:rPr>
        <w:t>2227</w:t>
      </w:r>
      <w:r w:rsidR="00560E53">
        <w:rPr>
          <w:rFonts w:ascii="Times New Roman" w:hAnsi="Times New Roman" w:cs="Times New Roman"/>
        </w:rPr>
        <w:t xml:space="preserve"> $</w:t>
      </w:r>
      <w:r w:rsidR="009C2DC5">
        <w:rPr>
          <w:rFonts w:ascii="Times New Roman" w:hAnsi="Times New Roman" w:cs="Times New Roman"/>
        </w:rPr>
        <w:t xml:space="preserve"> hasta 0</w:t>
      </w:r>
      <w:r w:rsidR="000F4DAF">
        <w:rPr>
          <w:rFonts w:ascii="Times New Roman" w:hAnsi="Times New Roman" w:cs="Times New Roman"/>
        </w:rPr>
        <w:t>’</w:t>
      </w:r>
      <w:r w:rsidR="009C2DC5">
        <w:rPr>
          <w:rFonts w:ascii="Times New Roman" w:hAnsi="Times New Roman" w:cs="Times New Roman"/>
        </w:rPr>
        <w:t>2219 $, para nuestro pronóstico estimado llegan desde 0</w:t>
      </w:r>
      <w:r w:rsidR="000F4DAF">
        <w:rPr>
          <w:rFonts w:ascii="Times New Roman" w:hAnsi="Times New Roman" w:cs="Times New Roman"/>
        </w:rPr>
        <w:t>’</w:t>
      </w:r>
      <w:r w:rsidR="009C2DC5">
        <w:rPr>
          <w:rFonts w:ascii="Times New Roman" w:hAnsi="Times New Roman" w:cs="Times New Roman"/>
        </w:rPr>
        <w:t>2231</w:t>
      </w:r>
      <w:r w:rsidR="00560E53">
        <w:rPr>
          <w:rFonts w:ascii="Times New Roman" w:hAnsi="Times New Roman" w:cs="Times New Roman"/>
        </w:rPr>
        <w:t xml:space="preserve"> $</w:t>
      </w:r>
      <w:r w:rsidR="009C2DC5">
        <w:rPr>
          <w:rFonts w:ascii="Times New Roman" w:hAnsi="Times New Roman" w:cs="Times New Roman"/>
        </w:rPr>
        <w:t xml:space="preserve"> hasta</w:t>
      </w:r>
      <w:r w:rsidR="0098131D">
        <w:rPr>
          <w:rFonts w:ascii="Times New Roman" w:hAnsi="Times New Roman" w:cs="Times New Roman"/>
        </w:rPr>
        <w:t xml:space="preserve"> </w:t>
      </w:r>
      <w:r w:rsidR="009C2DC5">
        <w:rPr>
          <w:rFonts w:ascii="Times New Roman" w:hAnsi="Times New Roman" w:cs="Times New Roman"/>
        </w:rPr>
        <w:t>0</w:t>
      </w:r>
      <w:r w:rsidR="000F4DAF">
        <w:rPr>
          <w:rFonts w:ascii="Times New Roman" w:hAnsi="Times New Roman" w:cs="Times New Roman"/>
        </w:rPr>
        <w:t>’</w:t>
      </w:r>
      <w:r w:rsidR="009C2DC5">
        <w:rPr>
          <w:rFonts w:ascii="Times New Roman" w:hAnsi="Times New Roman" w:cs="Times New Roman"/>
        </w:rPr>
        <w:t>2235 $.</w:t>
      </w:r>
      <w:r w:rsidR="0098131D">
        <w:rPr>
          <w:rFonts w:ascii="Times New Roman" w:hAnsi="Times New Roman" w:cs="Times New Roman"/>
        </w:rPr>
        <w:t xml:space="preserve"> </w:t>
      </w:r>
      <w:r w:rsidR="00977882">
        <w:rPr>
          <w:rFonts w:ascii="Times New Roman" w:hAnsi="Times New Roman" w:cs="Times New Roman"/>
        </w:rPr>
        <w:t>T</w:t>
      </w:r>
      <w:r w:rsidR="0098131D">
        <w:rPr>
          <w:rFonts w:ascii="Times New Roman" w:hAnsi="Times New Roman" w:cs="Times New Roman"/>
        </w:rPr>
        <w:t>anto los</w:t>
      </w:r>
      <w:r w:rsidR="00977882">
        <w:rPr>
          <w:rFonts w:ascii="Times New Roman" w:hAnsi="Times New Roman" w:cs="Times New Roman"/>
        </w:rPr>
        <w:t xml:space="preserve"> precios</w:t>
      </w:r>
      <w:r w:rsidR="0098131D">
        <w:rPr>
          <w:rFonts w:ascii="Times New Roman" w:hAnsi="Times New Roman" w:cs="Times New Roman"/>
        </w:rPr>
        <w:t xml:space="preserve"> del sistema como los </w:t>
      </w:r>
      <w:r w:rsidR="00977882">
        <w:rPr>
          <w:rFonts w:ascii="Times New Roman" w:hAnsi="Times New Roman" w:cs="Times New Roman"/>
        </w:rPr>
        <w:t>estimados</w:t>
      </w:r>
      <w:r w:rsidR="0098131D">
        <w:rPr>
          <w:rFonts w:ascii="Times New Roman" w:hAnsi="Times New Roman" w:cs="Times New Roman"/>
        </w:rPr>
        <w:t xml:space="preserve"> tienden a ascender, siendo el valor de estos últimos algo mayor que los del sistema debido a que el </w:t>
      </w:r>
      <w:r w:rsidR="000F4DAF">
        <w:rPr>
          <w:rFonts w:ascii="Times New Roman" w:hAnsi="Times New Roman" w:cs="Times New Roman"/>
          <w:i/>
        </w:rPr>
        <w:t>D</w:t>
      </w:r>
      <w:r w:rsidR="0098131D" w:rsidRPr="0098131D">
        <w:rPr>
          <w:rFonts w:ascii="Times New Roman" w:hAnsi="Times New Roman" w:cs="Times New Roman"/>
          <w:i/>
        </w:rPr>
        <w:t xml:space="preserve">ouble </w:t>
      </w:r>
      <w:r w:rsidR="000F4DAF">
        <w:rPr>
          <w:rFonts w:ascii="Times New Roman" w:hAnsi="Times New Roman" w:cs="Times New Roman"/>
          <w:i/>
        </w:rPr>
        <w:t>E</w:t>
      </w:r>
      <w:r w:rsidR="0098131D" w:rsidRPr="0098131D">
        <w:rPr>
          <w:rFonts w:ascii="Times New Roman" w:hAnsi="Times New Roman" w:cs="Times New Roman"/>
          <w:i/>
        </w:rPr>
        <w:t>xpo</w:t>
      </w:r>
      <w:r w:rsidR="000F4DAF">
        <w:rPr>
          <w:rFonts w:ascii="Times New Roman" w:hAnsi="Times New Roman" w:cs="Times New Roman"/>
          <w:i/>
        </w:rPr>
        <w:t>n</w:t>
      </w:r>
      <w:r w:rsidR="0098131D" w:rsidRPr="0098131D">
        <w:rPr>
          <w:rFonts w:ascii="Times New Roman" w:hAnsi="Times New Roman" w:cs="Times New Roman"/>
          <w:i/>
        </w:rPr>
        <w:t xml:space="preserve">ential </w:t>
      </w:r>
      <w:r w:rsidR="000F4DAF">
        <w:rPr>
          <w:rFonts w:ascii="Times New Roman" w:hAnsi="Times New Roman" w:cs="Times New Roman"/>
          <w:i/>
        </w:rPr>
        <w:t>S</w:t>
      </w:r>
      <w:r w:rsidR="0098131D" w:rsidRPr="0098131D">
        <w:rPr>
          <w:rFonts w:ascii="Times New Roman" w:hAnsi="Times New Roman" w:cs="Times New Roman"/>
          <w:i/>
        </w:rPr>
        <w:t>moothing</w:t>
      </w:r>
      <w:r w:rsidR="0098131D">
        <w:rPr>
          <w:rFonts w:ascii="Times New Roman" w:hAnsi="Times New Roman" w:cs="Times New Roman"/>
        </w:rPr>
        <w:t xml:space="preserve"> tiende a predecir valores con respecto a las </w:t>
      </w:r>
      <w:r w:rsidR="00437844">
        <w:rPr>
          <w:rFonts w:ascii="Times New Roman" w:hAnsi="Times New Roman" w:cs="Times New Roman"/>
        </w:rPr>
        <w:t xml:space="preserve">tendencias de las </w:t>
      </w:r>
      <w:r w:rsidR="0098131D">
        <w:rPr>
          <w:rFonts w:ascii="Times New Roman" w:hAnsi="Times New Roman" w:cs="Times New Roman"/>
        </w:rPr>
        <w:t>observaciones pasadas.</w:t>
      </w:r>
    </w:p>
    <w:p w14:paraId="78722211" w14:textId="2916F24B" w:rsidR="00977882" w:rsidRPr="00977882" w:rsidRDefault="00AA44A7" w:rsidP="00000AB8">
      <w:pPr>
        <w:spacing w:after="120"/>
        <w:jc w:val="both"/>
        <w:rPr>
          <w:rFonts w:ascii="Times New Roman" w:hAnsi="Times New Roman" w:cs="Times New Roman"/>
        </w:rPr>
      </w:pPr>
      <w:r>
        <w:rPr>
          <w:rFonts w:ascii="Times New Roman" w:hAnsi="Times New Roman" w:cs="Times New Roman"/>
        </w:rPr>
        <w:t>V</w:t>
      </w:r>
      <w:r w:rsidR="00512094">
        <w:rPr>
          <w:rFonts w:ascii="Times New Roman" w:hAnsi="Times New Roman" w:cs="Times New Roman"/>
        </w:rPr>
        <w:t xml:space="preserve">amos a realizar la evaluación del modelo con los datos de prueba o de </w:t>
      </w:r>
      <w:r w:rsidR="00512094" w:rsidRPr="00512094">
        <w:rPr>
          <w:rFonts w:ascii="Times New Roman" w:hAnsi="Times New Roman" w:cs="Times New Roman"/>
          <w:i/>
        </w:rPr>
        <w:t>test</w:t>
      </w:r>
      <w:r w:rsidR="00512094">
        <w:rPr>
          <w:rFonts w:ascii="Times New Roman" w:hAnsi="Times New Roman" w:cs="Times New Roman"/>
        </w:rPr>
        <w:t xml:space="preserve">, que serán los siete días posteriores a las observaciones del entrenamiento requeridos por el usuario. </w:t>
      </w:r>
      <w:r w:rsidR="00977882">
        <w:rPr>
          <w:rFonts w:ascii="Times New Roman" w:hAnsi="Times New Roman" w:cs="Times New Roman"/>
        </w:rPr>
        <w:t xml:space="preserve">La </w:t>
      </w:r>
      <w:r w:rsidR="00977882" w:rsidRPr="00977882">
        <w:rPr>
          <w:rFonts w:ascii="Times New Roman" w:hAnsi="Times New Roman" w:cs="Times New Roman"/>
          <w:i/>
        </w:rPr>
        <w:t xml:space="preserve">Tabla </w:t>
      </w:r>
      <w:r w:rsidR="00BE7645">
        <w:rPr>
          <w:rFonts w:ascii="Times New Roman" w:hAnsi="Times New Roman" w:cs="Times New Roman"/>
          <w:i/>
        </w:rPr>
        <w:t>4</w:t>
      </w:r>
      <w:r w:rsidR="00977882">
        <w:rPr>
          <w:rFonts w:ascii="Times New Roman" w:hAnsi="Times New Roman" w:cs="Times New Roman"/>
        </w:rPr>
        <w:t xml:space="preserve"> muestra el conjunto de </w:t>
      </w:r>
      <w:r w:rsidR="00977882" w:rsidRPr="00977882">
        <w:rPr>
          <w:rFonts w:ascii="Times New Roman" w:hAnsi="Times New Roman" w:cs="Times New Roman"/>
          <w:i/>
        </w:rPr>
        <w:t>test</w:t>
      </w:r>
      <w:r w:rsidR="00977882">
        <w:rPr>
          <w:rFonts w:ascii="Times New Roman" w:hAnsi="Times New Roman" w:cs="Times New Roman"/>
        </w:rPr>
        <w:t xml:space="preserve"> con e</w:t>
      </w:r>
      <w:r w:rsidR="00512094">
        <w:rPr>
          <w:rFonts w:ascii="Times New Roman" w:hAnsi="Times New Roman" w:cs="Times New Roman"/>
        </w:rPr>
        <w:t>l periodo que comprende estos datos son desde el día 18 hasta el 24 de marzo ambos incluidos</w:t>
      </w:r>
      <w:r w:rsidR="00977882">
        <w:rPr>
          <w:rFonts w:ascii="Times New Roman" w:hAnsi="Times New Roman" w:cs="Times New Roman"/>
        </w:rPr>
        <w:t>:</w:t>
      </w:r>
    </w:p>
    <w:p w14:paraId="0F058A2E" w14:textId="77777777" w:rsidR="00373BD0" w:rsidRDefault="00373BD0" w:rsidP="00000AB8">
      <w:pPr>
        <w:jc w:val="both"/>
        <w:rPr>
          <w:rFonts w:ascii="Times New Roman" w:hAnsi="Times New Roman" w:cs="Times New Roman"/>
        </w:rPr>
      </w:pPr>
    </w:p>
    <w:tbl>
      <w:tblPr>
        <w:tblW w:w="5802" w:type="dxa"/>
        <w:jc w:val="center"/>
        <w:tblCellMar>
          <w:left w:w="70" w:type="dxa"/>
          <w:right w:w="70" w:type="dxa"/>
        </w:tblCellMar>
        <w:tblLook w:val="04A0" w:firstRow="1" w:lastRow="0" w:firstColumn="1" w:lastColumn="0" w:noHBand="0" w:noVBand="1"/>
      </w:tblPr>
      <w:tblGrid>
        <w:gridCol w:w="1752"/>
        <w:gridCol w:w="1782"/>
        <w:gridCol w:w="2268"/>
      </w:tblGrid>
      <w:tr w:rsidR="00825EE6" w:rsidRPr="00825EE6" w14:paraId="5C3BDD1A" w14:textId="77777777" w:rsidTr="00825EE6">
        <w:trPr>
          <w:trHeight w:val="300"/>
          <w:jc w:val="center"/>
        </w:trPr>
        <w:tc>
          <w:tcPr>
            <w:tcW w:w="175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015914" w14:textId="33C6629C" w:rsidR="00825EE6" w:rsidRPr="00825EE6" w:rsidRDefault="00825EE6"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825EE6">
              <w:rPr>
                <w:rFonts w:ascii="Times New Roman" w:eastAsia="Times New Roman" w:hAnsi="Times New Roman" w:cs="Times New Roman"/>
                <w:b/>
                <w:bCs/>
                <w:color w:val="000000"/>
                <w:kern w:val="0"/>
                <w:sz w:val="22"/>
                <w:szCs w:val="22"/>
                <w:lang w:eastAsia="es-ES" w:bidi="ar-SA"/>
              </w:rPr>
              <w:t xml:space="preserve">Periodo </w:t>
            </w:r>
            <w:r w:rsidR="000C315E">
              <w:rPr>
                <w:rFonts w:ascii="Times New Roman" w:eastAsia="Times New Roman" w:hAnsi="Times New Roman" w:cs="Times New Roman"/>
                <w:b/>
                <w:bCs/>
                <w:color w:val="000000"/>
                <w:kern w:val="0"/>
                <w:sz w:val="22"/>
                <w:szCs w:val="22"/>
                <w:lang w:eastAsia="es-ES" w:bidi="ar-SA"/>
              </w:rPr>
              <w:t>(</w:t>
            </w:r>
            <w:r w:rsidR="000C315E" w:rsidRPr="000C315E">
              <w:rPr>
                <w:rFonts w:ascii="Times New Roman" w:eastAsia="Times New Roman" w:hAnsi="Times New Roman" w:cs="Times New Roman"/>
                <w:b/>
                <w:bCs/>
                <w:i/>
                <w:color w:val="000000"/>
                <w:kern w:val="0"/>
                <w:sz w:val="22"/>
                <w:szCs w:val="22"/>
                <w:lang w:eastAsia="es-ES" w:bidi="ar-SA"/>
              </w:rPr>
              <w:t>Días</w:t>
            </w:r>
            <w:r w:rsidR="000C315E">
              <w:rPr>
                <w:rFonts w:ascii="Times New Roman" w:eastAsia="Times New Roman" w:hAnsi="Times New Roman" w:cs="Times New Roman"/>
                <w:b/>
                <w:bCs/>
                <w:color w:val="000000"/>
                <w:kern w:val="0"/>
                <w:sz w:val="22"/>
                <w:szCs w:val="22"/>
                <w:lang w:eastAsia="es-ES" w:bidi="ar-SA"/>
              </w:rPr>
              <w:t>)</w:t>
            </w:r>
          </w:p>
        </w:tc>
        <w:tc>
          <w:tcPr>
            <w:tcW w:w="1782" w:type="dxa"/>
            <w:tcBorders>
              <w:top w:val="single" w:sz="8" w:space="0" w:color="auto"/>
              <w:left w:val="nil"/>
              <w:bottom w:val="single" w:sz="8" w:space="0" w:color="auto"/>
              <w:right w:val="single" w:sz="8" w:space="0" w:color="auto"/>
            </w:tcBorders>
            <w:shd w:val="clear" w:color="auto" w:fill="auto"/>
            <w:noWrap/>
            <w:vAlign w:val="center"/>
            <w:hideMark/>
          </w:tcPr>
          <w:p w14:paraId="1DC31A37" w14:textId="6B1CF164" w:rsidR="00825EE6" w:rsidRPr="00825EE6" w:rsidRDefault="00825EE6"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825EE6">
              <w:rPr>
                <w:rFonts w:ascii="Times New Roman" w:eastAsia="Times New Roman" w:hAnsi="Times New Roman" w:cs="Times New Roman"/>
                <w:b/>
                <w:bCs/>
                <w:color w:val="000000"/>
                <w:kern w:val="0"/>
                <w:sz w:val="22"/>
                <w:szCs w:val="22"/>
                <w:lang w:eastAsia="es-ES" w:bidi="ar-SA"/>
              </w:rPr>
              <w:t xml:space="preserve">Precio </w:t>
            </w:r>
            <w:r w:rsidR="000C315E">
              <w:rPr>
                <w:rFonts w:ascii="Times New Roman" w:eastAsia="Times New Roman" w:hAnsi="Times New Roman" w:cs="Times New Roman"/>
                <w:b/>
                <w:bCs/>
                <w:color w:val="000000"/>
                <w:kern w:val="0"/>
                <w:sz w:val="22"/>
                <w:szCs w:val="22"/>
                <w:lang w:eastAsia="es-ES" w:bidi="ar-SA"/>
              </w:rPr>
              <w:t>Sistema</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14:paraId="60D165D1" w14:textId="7EA868CD" w:rsidR="00825EE6" w:rsidRPr="00825EE6" w:rsidRDefault="00825EE6"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825EE6">
              <w:rPr>
                <w:rFonts w:ascii="Times New Roman" w:eastAsia="Times New Roman" w:hAnsi="Times New Roman" w:cs="Times New Roman"/>
                <w:b/>
                <w:bCs/>
                <w:color w:val="000000"/>
                <w:kern w:val="0"/>
                <w:sz w:val="22"/>
                <w:szCs w:val="22"/>
                <w:lang w:eastAsia="es-ES" w:bidi="ar-SA"/>
              </w:rPr>
              <w:t>Precio Estimado</w:t>
            </w:r>
          </w:p>
        </w:tc>
      </w:tr>
      <w:tr w:rsidR="00825EE6" w:rsidRPr="00825EE6" w14:paraId="39B6E7B8" w14:textId="77777777" w:rsidTr="00825EE6">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7F9E0C41"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18/03/2018</w:t>
            </w:r>
          </w:p>
        </w:tc>
        <w:tc>
          <w:tcPr>
            <w:tcW w:w="1782" w:type="dxa"/>
            <w:tcBorders>
              <w:top w:val="nil"/>
              <w:left w:val="nil"/>
              <w:bottom w:val="single" w:sz="8" w:space="0" w:color="auto"/>
              <w:right w:val="single" w:sz="8" w:space="0" w:color="auto"/>
            </w:tcBorders>
            <w:shd w:val="clear" w:color="auto" w:fill="auto"/>
            <w:noWrap/>
            <w:vAlign w:val="center"/>
            <w:hideMark/>
          </w:tcPr>
          <w:p w14:paraId="6D490356"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0,227</w:t>
            </w:r>
          </w:p>
        </w:tc>
        <w:tc>
          <w:tcPr>
            <w:tcW w:w="2268" w:type="dxa"/>
            <w:tcBorders>
              <w:top w:val="nil"/>
              <w:left w:val="nil"/>
              <w:bottom w:val="single" w:sz="8" w:space="0" w:color="auto"/>
              <w:right w:val="single" w:sz="8" w:space="0" w:color="auto"/>
            </w:tcBorders>
            <w:shd w:val="clear" w:color="auto" w:fill="auto"/>
            <w:noWrap/>
            <w:vAlign w:val="center"/>
            <w:hideMark/>
          </w:tcPr>
          <w:p w14:paraId="2511DF79"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0,2284</w:t>
            </w:r>
          </w:p>
        </w:tc>
      </w:tr>
      <w:tr w:rsidR="00825EE6" w:rsidRPr="00825EE6" w14:paraId="453B4998" w14:textId="77777777" w:rsidTr="00825EE6">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38E4519D"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19/03/2018</w:t>
            </w:r>
          </w:p>
        </w:tc>
        <w:tc>
          <w:tcPr>
            <w:tcW w:w="1782" w:type="dxa"/>
            <w:tcBorders>
              <w:top w:val="nil"/>
              <w:left w:val="nil"/>
              <w:bottom w:val="single" w:sz="8" w:space="0" w:color="auto"/>
              <w:right w:val="single" w:sz="8" w:space="0" w:color="auto"/>
            </w:tcBorders>
            <w:shd w:val="clear" w:color="auto" w:fill="auto"/>
            <w:noWrap/>
            <w:vAlign w:val="center"/>
            <w:hideMark/>
          </w:tcPr>
          <w:p w14:paraId="2A1BD0B9"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0,2262</w:t>
            </w:r>
          </w:p>
        </w:tc>
        <w:tc>
          <w:tcPr>
            <w:tcW w:w="2268" w:type="dxa"/>
            <w:tcBorders>
              <w:top w:val="nil"/>
              <w:left w:val="nil"/>
              <w:bottom w:val="single" w:sz="8" w:space="0" w:color="auto"/>
              <w:right w:val="single" w:sz="8" w:space="0" w:color="auto"/>
            </w:tcBorders>
            <w:shd w:val="clear" w:color="auto" w:fill="auto"/>
            <w:noWrap/>
            <w:vAlign w:val="center"/>
            <w:hideMark/>
          </w:tcPr>
          <w:p w14:paraId="08231723"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0,2291</w:t>
            </w:r>
          </w:p>
        </w:tc>
      </w:tr>
      <w:tr w:rsidR="00825EE6" w:rsidRPr="00825EE6" w14:paraId="1A44A8FE" w14:textId="77777777" w:rsidTr="00825EE6">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0E8328AF"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20/03/2018</w:t>
            </w:r>
          </w:p>
        </w:tc>
        <w:tc>
          <w:tcPr>
            <w:tcW w:w="1782" w:type="dxa"/>
            <w:tcBorders>
              <w:top w:val="nil"/>
              <w:left w:val="nil"/>
              <w:bottom w:val="single" w:sz="8" w:space="0" w:color="auto"/>
              <w:right w:val="single" w:sz="8" w:space="0" w:color="auto"/>
            </w:tcBorders>
            <w:shd w:val="clear" w:color="auto" w:fill="auto"/>
            <w:noWrap/>
            <w:vAlign w:val="center"/>
            <w:hideMark/>
          </w:tcPr>
          <w:p w14:paraId="58BC7A98"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0,2268</w:t>
            </w:r>
          </w:p>
        </w:tc>
        <w:tc>
          <w:tcPr>
            <w:tcW w:w="2268" w:type="dxa"/>
            <w:tcBorders>
              <w:top w:val="nil"/>
              <w:left w:val="nil"/>
              <w:bottom w:val="single" w:sz="8" w:space="0" w:color="auto"/>
              <w:right w:val="single" w:sz="8" w:space="0" w:color="auto"/>
            </w:tcBorders>
            <w:shd w:val="clear" w:color="auto" w:fill="auto"/>
            <w:noWrap/>
            <w:vAlign w:val="center"/>
            <w:hideMark/>
          </w:tcPr>
          <w:p w14:paraId="51B7FBD3"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0,2298</w:t>
            </w:r>
          </w:p>
        </w:tc>
      </w:tr>
      <w:tr w:rsidR="00825EE6" w:rsidRPr="00825EE6" w14:paraId="351591F2" w14:textId="77777777" w:rsidTr="00825EE6">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5713DBDC"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21/03/2018</w:t>
            </w:r>
          </w:p>
        </w:tc>
        <w:tc>
          <w:tcPr>
            <w:tcW w:w="1782" w:type="dxa"/>
            <w:tcBorders>
              <w:top w:val="nil"/>
              <w:left w:val="nil"/>
              <w:bottom w:val="single" w:sz="8" w:space="0" w:color="auto"/>
              <w:right w:val="single" w:sz="8" w:space="0" w:color="auto"/>
            </w:tcBorders>
            <w:shd w:val="clear" w:color="auto" w:fill="auto"/>
            <w:noWrap/>
            <w:vAlign w:val="center"/>
            <w:hideMark/>
          </w:tcPr>
          <w:p w14:paraId="2FE65A9E"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0,2265</w:t>
            </w:r>
          </w:p>
        </w:tc>
        <w:tc>
          <w:tcPr>
            <w:tcW w:w="2268" w:type="dxa"/>
            <w:tcBorders>
              <w:top w:val="nil"/>
              <w:left w:val="nil"/>
              <w:bottom w:val="single" w:sz="8" w:space="0" w:color="auto"/>
              <w:right w:val="single" w:sz="8" w:space="0" w:color="auto"/>
            </w:tcBorders>
            <w:shd w:val="clear" w:color="auto" w:fill="auto"/>
            <w:noWrap/>
            <w:vAlign w:val="center"/>
            <w:hideMark/>
          </w:tcPr>
          <w:p w14:paraId="332F351E"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0,2305</w:t>
            </w:r>
          </w:p>
        </w:tc>
      </w:tr>
      <w:tr w:rsidR="00825EE6" w:rsidRPr="00825EE6" w14:paraId="449A5EA0" w14:textId="77777777" w:rsidTr="00825EE6">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178CC6C9"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22/03/2018</w:t>
            </w:r>
          </w:p>
        </w:tc>
        <w:tc>
          <w:tcPr>
            <w:tcW w:w="1782" w:type="dxa"/>
            <w:tcBorders>
              <w:top w:val="nil"/>
              <w:left w:val="nil"/>
              <w:bottom w:val="single" w:sz="8" w:space="0" w:color="auto"/>
              <w:right w:val="single" w:sz="8" w:space="0" w:color="auto"/>
            </w:tcBorders>
            <w:shd w:val="clear" w:color="auto" w:fill="auto"/>
            <w:noWrap/>
            <w:vAlign w:val="center"/>
            <w:hideMark/>
          </w:tcPr>
          <w:p w14:paraId="0EB2C6A5"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0,2275</w:t>
            </w:r>
          </w:p>
        </w:tc>
        <w:tc>
          <w:tcPr>
            <w:tcW w:w="2268" w:type="dxa"/>
            <w:tcBorders>
              <w:top w:val="nil"/>
              <w:left w:val="nil"/>
              <w:bottom w:val="single" w:sz="8" w:space="0" w:color="auto"/>
              <w:right w:val="single" w:sz="8" w:space="0" w:color="auto"/>
            </w:tcBorders>
            <w:shd w:val="clear" w:color="auto" w:fill="auto"/>
            <w:noWrap/>
            <w:vAlign w:val="center"/>
            <w:hideMark/>
          </w:tcPr>
          <w:p w14:paraId="7B7B4F33"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0,2312</w:t>
            </w:r>
          </w:p>
        </w:tc>
      </w:tr>
      <w:tr w:rsidR="00825EE6" w:rsidRPr="00825EE6" w14:paraId="7DA1A141" w14:textId="77777777" w:rsidTr="00825EE6">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712CE6C8"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23/03/2018</w:t>
            </w:r>
          </w:p>
        </w:tc>
        <w:tc>
          <w:tcPr>
            <w:tcW w:w="1782" w:type="dxa"/>
            <w:tcBorders>
              <w:top w:val="nil"/>
              <w:left w:val="nil"/>
              <w:bottom w:val="single" w:sz="8" w:space="0" w:color="auto"/>
              <w:right w:val="single" w:sz="8" w:space="0" w:color="auto"/>
            </w:tcBorders>
            <w:shd w:val="clear" w:color="auto" w:fill="auto"/>
            <w:noWrap/>
            <w:vAlign w:val="center"/>
            <w:hideMark/>
          </w:tcPr>
          <w:p w14:paraId="629E6B82"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0,2288</w:t>
            </w:r>
          </w:p>
        </w:tc>
        <w:tc>
          <w:tcPr>
            <w:tcW w:w="2268" w:type="dxa"/>
            <w:tcBorders>
              <w:top w:val="nil"/>
              <w:left w:val="nil"/>
              <w:bottom w:val="single" w:sz="8" w:space="0" w:color="auto"/>
              <w:right w:val="single" w:sz="8" w:space="0" w:color="auto"/>
            </w:tcBorders>
            <w:shd w:val="clear" w:color="auto" w:fill="auto"/>
            <w:noWrap/>
            <w:vAlign w:val="center"/>
            <w:hideMark/>
          </w:tcPr>
          <w:p w14:paraId="728F46F2"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0,2319</w:t>
            </w:r>
          </w:p>
        </w:tc>
      </w:tr>
      <w:tr w:rsidR="00825EE6" w:rsidRPr="00825EE6" w14:paraId="04428B77" w14:textId="77777777" w:rsidTr="00825EE6">
        <w:trPr>
          <w:trHeight w:val="300"/>
          <w:jc w:val="center"/>
        </w:trPr>
        <w:tc>
          <w:tcPr>
            <w:tcW w:w="1752" w:type="dxa"/>
            <w:tcBorders>
              <w:top w:val="nil"/>
              <w:left w:val="single" w:sz="8" w:space="0" w:color="auto"/>
              <w:bottom w:val="single" w:sz="8" w:space="0" w:color="auto"/>
              <w:right w:val="single" w:sz="8" w:space="0" w:color="auto"/>
            </w:tcBorders>
            <w:shd w:val="clear" w:color="auto" w:fill="auto"/>
            <w:noWrap/>
            <w:vAlign w:val="center"/>
            <w:hideMark/>
          </w:tcPr>
          <w:p w14:paraId="3CB437D2"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24/03/2018</w:t>
            </w:r>
          </w:p>
        </w:tc>
        <w:tc>
          <w:tcPr>
            <w:tcW w:w="1782" w:type="dxa"/>
            <w:tcBorders>
              <w:top w:val="nil"/>
              <w:left w:val="nil"/>
              <w:bottom w:val="single" w:sz="8" w:space="0" w:color="auto"/>
              <w:right w:val="single" w:sz="8" w:space="0" w:color="auto"/>
            </w:tcBorders>
            <w:shd w:val="clear" w:color="auto" w:fill="auto"/>
            <w:noWrap/>
            <w:vAlign w:val="center"/>
            <w:hideMark/>
          </w:tcPr>
          <w:p w14:paraId="68CE3AD8" w14:textId="77777777" w:rsidR="00825EE6" w:rsidRPr="00825EE6" w:rsidRDefault="00825EE6"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0,2295</w:t>
            </w:r>
          </w:p>
        </w:tc>
        <w:tc>
          <w:tcPr>
            <w:tcW w:w="2268" w:type="dxa"/>
            <w:tcBorders>
              <w:top w:val="nil"/>
              <w:left w:val="nil"/>
              <w:bottom w:val="single" w:sz="8" w:space="0" w:color="auto"/>
              <w:right w:val="single" w:sz="8" w:space="0" w:color="auto"/>
            </w:tcBorders>
            <w:shd w:val="clear" w:color="auto" w:fill="auto"/>
            <w:noWrap/>
            <w:vAlign w:val="center"/>
            <w:hideMark/>
          </w:tcPr>
          <w:p w14:paraId="4AB45C37" w14:textId="77777777" w:rsidR="00825EE6" w:rsidRPr="00825EE6" w:rsidRDefault="00825EE6"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825EE6">
              <w:rPr>
                <w:rFonts w:ascii="Times New Roman" w:eastAsia="Times New Roman" w:hAnsi="Times New Roman" w:cs="Times New Roman"/>
                <w:color w:val="000000"/>
                <w:kern w:val="0"/>
                <w:sz w:val="22"/>
                <w:szCs w:val="22"/>
                <w:lang w:eastAsia="es-ES" w:bidi="ar-SA"/>
              </w:rPr>
              <w:t>0,2326</w:t>
            </w:r>
          </w:p>
        </w:tc>
      </w:tr>
    </w:tbl>
    <w:p w14:paraId="1935DB47" w14:textId="30F373E2" w:rsidR="00BE7645" w:rsidRDefault="00BE7645" w:rsidP="00BE7645">
      <w:pPr>
        <w:pStyle w:val="Descripcin"/>
        <w:jc w:val="center"/>
        <w:rPr>
          <w:rFonts w:ascii="Times New Roman" w:hAnsi="Times New Roman" w:cs="Times New Roman"/>
        </w:rPr>
      </w:pPr>
      <w:bookmarkStart w:id="98" w:name="_Toc531644229"/>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4</w:t>
      </w:r>
      <w:r w:rsidR="00F52FBE">
        <w:rPr>
          <w:noProof/>
        </w:rPr>
        <w:fldChar w:fldCharType="end"/>
      </w:r>
      <w:r>
        <w:t>.</w:t>
      </w:r>
      <w:r w:rsidRPr="00BE7645">
        <w:rPr>
          <w:rFonts w:ascii="Times New Roman" w:hAnsi="Times New Roman" w:cs="Times New Roman"/>
        </w:rPr>
        <w:t xml:space="preserve"> </w:t>
      </w:r>
      <w:r w:rsidRPr="00F52E44">
        <w:rPr>
          <w:rFonts w:ascii="Times New Roman" w:hAnsi="Times New Roman" w:cs="Times New Roman"/>
        </w:rPr>
        <w:t xml:space="preserve">Test </w:t>
      </w:r>
      <w:r>
        <w:rPr>
          <w:rFonts w:ascii="Times New Roman" w:hAnsi="Times New Roman" w:cs="Times New Roman"/>
        </w:rPr>
        <w:t>Double (Experimento 1)</w:t>
      </w:r>
      <w:bookmarkEnd w:id="98"/>
    </w:p>
    <w:p w14:paraId="682452FB" w14:textId="3F2E6C78" w:rsidR="001E1C5A" w:rsidRDefault="00900778" w:rsidP="00000AB8">
      <w:pPr>
        <w:spacing w:after="120"/>
        <w:jc w:val="both"/>
        <w:rPr>
          <w:rFonts w:ascii="Times New Roman" w:hAnsi="Times New Roman" w:cs="Times New Roman"/>
        </w:rPr>
      </w:pPr>
      <w:r>
        <w:rPr>
          <w:rFonts w:ascii="Times New Roman" w:hAnsi="Times New Roman" w:cs="Times New Roman"/>
        </w:rPr>
        <w:t>Ahora comprobamos los resultados del esbozo de la gráfica que</w:t>
      </w:r>
      <w:r w:rsidR="008069C6">
        <w:rPr>
          <w:rFonts w:ascii="Times New Roman" w:hAnsi="Times New Roman" w:cs="Times New Roman"/>
        </w:rPr>
        <w:t xml:space="preserve"> </w:t>
      </w:r>
      <w:r w:rsidR="00A0382E">
        <w:rPr>
          <w:rFonts w:ascii="Times New Roman" w:hAnsi="Times New Roman" w:cs="Times New Roman"/>
        </w:rPr>
        <w:t xml:space="preserve">se nos queda </w:t>
      </w:r>
      <w:r w:rsidR="001D29BB">
        <w:rPr>
          <w:rFonts w:ascii="Times New Roman" w:hAnsi="Times New Roman" w:cs="Times New Roman"/>
        </w:rPr>
        <w:t xml:space="preserve">tal y como se muestra en la gráfica de la </w:t>
      </w:r>
      <w:r w:rsidR="001D29BB" w:rsidRPr="001D29BB">
        <w:rPr>
          <w:rFonts w:ascii="Times New Roman" w:hAnsi="Times New Roman" w:cs="Times New Roman"/>
          <w:i/>
        </w:rPr>
        <w:t>Figur</w:t>
      </w:r>
      <w:r w:rsidR="00A0382E" w:rsidRPr="001D29BB">
        <w:rPr>
          <w:rFonts w:ascii="Times New Roman" w:hAnsi="Times New Roman" w:cs="Times New Roman"/>
          <w:i/>
        </w:rPr>
        <w:t>a</w:t>
      </w:r>
      <w:r w:rsidR="001D29BB" w:rsidRPr="001D29BB">
        <w:rPr>
          <w:rFonts w:ascii="Times New Roman" w:hAnsi="Times New Roman" w:cs="Times New Roman"/>
          <w:i/>
        </w:rPr>
        <w:t xml:space="preserve"> 2</w:t>
      </w:r>
      <w:r w:rsidR="00D91D85">
        <w:rPr>
          <w:rFonts w:ascii="Times New Roman" w:hAnsi="Times New Roman" w:cs="Times New Roman"/>
          <w:i/>
        </w:rPr>
        <w:t>7</w:t>
      </w:r>
      <w:r w:rsidR="00437844">
        <w:rPr>
          <w:rFonts w:ascii="Times New Roman" w:hAnsi="Times New Roman" w:cs="Times New Roman"/>
        </w:rPr>
        <w:t>.</w:t>
      </w:r>
    </w:p>
    <w:p w14:paraId="3E105F80" w14:textId="77484CA8" w:rsidR="00C311F8" w:rsidRDefault="00C311F8" w:rsidP="00000AB8">
      <w:pPr>
        <w:jc w:val="both"/>
        <w:rPr>
          <w:rFonts w:ascii="Times New Roman" w:hAnsi="Times New Roman" w:cs="Times New Roman"/>
        </w:rPr>
      </w:pPr>
    </w:p>
    <w:p w14:paraId="454FA921" w14:textId="77777777" w:rsidR="00B546F8" w:rsidRDefault="00436898" w:rsidP="00B546F8">
      <w:pPr>
        <w:keepNext/>
        <w:jc w:val="center"/>
      </w:pPr>
      <w:r>
        <w:rPr>
          <w:noProof/>
        </w:rPr>
        <w:lastRenderedPageBreak/>
        <w:drawing>
          <wp:inline distT="0" distB="0" distL="0" distR="0" wp14:anchorId="09AC6871" wp14:editId="6A1C640F">
            <wp:extent cx="5143500" cy="3238500"/>
            <wp:effectExtent l="0" t="0" r="0" b="0"/>
            <wp:docPr id="249" name="Gráfico 249">
              <a:extLst xmlns:a="http://schemas.openxmlformats.org/drawingml/2006/main">
                <a:ext uri="{FF2B5EF4-FFF2-40B4-BE49-F238E27FC236}">
                  <a16:creationId xmlns:a16="http://schemas.microsoft.com/office/drawing/2014/main" id="{74ECBDA3-6B21-4113-9180-4D4DFBBD69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56867B7" w14:textId="302559C1" w:rsidR="007105E5" w:rsidRDefault="00B546F8" w:rsidP="00B546F8">
      <w:pPr>
        <w:pStyle w:val="Descripcin"/>
        <w:jc w:val="center"/>
      </w:pPr>
      <w:bookmarkStart w:id="99" w:name="_Toc531644026"/>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27</w:t>
      </w:r>
      <w:r w:rsidR="00F52FBE">
        <w:rPr>
          <w:noProof/>
        </w:rPr>
        <w:fldChar w:fldCharType="end"/>
      </w:r>
      <w:r>
        <w:t>.</w:t>
      </w:r>
      <w:r w:rsidRPr="00B546F8">
        <w:rPr>
          <w:rFonts w:ascii="Times New Roman" w:hAnsi="Times New Roman" w:cs="Times New Roman"/>
        </w:rPr>
        <w:t xml:space="preserve"> </w:t>
      </w:r>
      <w:r w:rsidRPr="007105E5">
        <w:rPr>
          <w:rFonts w:ascii="Times New Roman" w:hAnsi="Times New Roman" w:cs="Times New Roman"/>
        </w:rPr>
        <w:t xml:space="preserve">Gráfica </w:t>
      </w:r>
      <w:r>
        <w:rPr>
          <w:rFonts w:ascii="Times New Roman" w:hAnsi="Times New Roman" w:cs="Times New Roman"/>
        </w:rPr>
        <w:t>Test Double</w:t>
      </w:r>
      <w:r w:rsidRPr="007105E5">
        <w:rPr>
          <w:rFonts w:ascii="Times New Roman" w:hAnsi="Times New Roman" w:cs="Times New Roman"/>
        </w:rPr>
        <w:t xml:space="preserve"> </w:t>
      </w:r>
      <w:r>
        <w:rPr>
          <w:rFonts w:ascii="Times New Roman" w:hAnsi="Times New Roman" w:cs="Times New Roman"/>
        </w:rPr>
        <w:t>(</w:t>
      </w:r>
      <w:r w:rsidRPr="007105E5">
        <w:rPr>
          <w:rFonts w:ascii="Times New Roman" w:hAnsi="Times New Roman" w:cs="Times New Roman"/>
        </w:rPr>
        <w:t>Experimento 1</w:t>
      </w:r>
      <w:r>
        <w:rPr>
          <w:rFonts w:ascii="Times New Roman" w:hAnsi="Times New Roman" w:cs="Times New Roman"/>
        </w:rPr>
        <w:t>)</w:t>
      </w:r>
      <w:bookmarkEnd w:id="99"/>
    </w:p>
    <w:p w14:paraId="041453BD" w14:textId="77777777" w:rsidR="009B7FA6" w:rsidRDefault="007105E5" w:rsidP="00000AB8">
      <w:pPr>
        <w:spacing w:after="120"/>
        <w:jc w:val="both"/>
        <w:rPr>
          <w:rFonts w:ascii="Times New Roman" w:hAnsi="Times New Roman" w:cs="Times New Roman"/>
        </w:rPr>
      </w:pPr>
      <w:r>
        <w:rPr>
          <w:rFonts w:ascii="Times New Roman" w:hAnsi="Times New Roman" w:cs="Times New Roman"/>
        </w:rPr>
        <w:t>L</w:t>
      </w:r>
      <w:r w:rsidR="00735858">
        <w:rPr>
          <w:rFonts w:ascii="Times New Roman" w:hAnsi="Times New Roman" w:cs="Times New Roman"/>
        </w:rPr>
        <w:t>os valores de los precios para el sistema entre los días 18 y 21 de marzo han sufrido dos picos mínimos para los días 19 y 21 de marzo y un pico máximo entre medias de estos para el día 20. A partir del 21, vuelven a ascender hasta pasar de los 0</w:t>
      </w:r>
      <w:r w:rsidR="000F4DAF">
        <w:rPr>
          <w:rFonts w:ascii="Times New Roman" w:hAnsi="Times New Roman" w:cs="Times New Roman"/>
        </w:rPr>
        <w:t>’</w:t>
      </w:r>
      <w:r w:rsidR="00735858">
        <w:rPr>
          <w:rFonts w:ascii="Times New Roman" w:hAnsi="Times New Roman" w:cs="Times New Roman"/>
        </w:rPr>
        <w:t>229 $. Mientras que el precio estimado, gracias a nuestro pronóstico en esos días, se mantiene en una línea constante por encima de los valores reales que ha marcado el sistema.</w:t>
      </w:r>
    </w:p>
    <w:p w14:paraId="4C7A9357" w14:textId="7E0B04D4" w:rsidR="00107C19" w:rsidRDefault="009B7FA6" w:rsidP="00000AB8">
      <w:pPr>
        <w:spacing w:after="120"/>
        <w:jc w:val="both"/>
        <w:rPr>
          <w:rFonts w:ascii="Times New Roman" w:hAnsi="Times New Roman" w:cs="Times New Roman"/>
        </w:rPr>
      </w:pPr>
      <w:r>
        <w:rPr>
          <w:rFonts w:ascii="Times New Roman" w:hAnsi="Times New Roman" w:cs="Times New Roman"/>
        </w:rPr>
        <w:t>Realizamos pues, la evaluación por medio de nuestras métricas:</w:t>
      </w:r>
    </w:p>
    <w:p w14:paraId="636A5329" w14:textId="0BB39C2D" w:rsidR="00977882" w:rsidRDefault="00977882" w:rsidP="00000AB8">
      <w:pPr>
        <w:pStyle w:val="Prrafodelista"/>
        <w:numPr>
          <w:ilvl w:val="0"/>
          <w:numId w:val="5"/>
        </w:numPr>
        <w:spacing w:after="120"/>
        <w:jc w:val="both"/>
        <w:rPr>
          <w:rFonts w:cs="Times New Roman"/>
        </w:rPr>
      </w:pPr>
      <w:r w:rsidRPr="00977882">
        <w:rPr>
          <w:rFonts w:cs="Times New Roman"/>
          <w:i/>
        </w:rPr>
        <w:t>Error Cuadrático Medio</w:t>
      </w:r>
      <w:r w:rsidRPr="00977882">
        <w:rPr>
          <w:rFonts w:cs="Times New Roman"/>
        </w:rPr>
        <w:t xml:space="preserve">: Tras calcular el error cuadrático medio sobre nuestro conjunto de </w:t>
      </w:r>
      <w:r w:rsidRPr="00977882">
        <w:rPr>
          <w:rFonts w:cs="Times New Roman"/>
          <w:i/>
        </w:rPr>
        <w:t>test</w:t>
      </w:r>
      <w:r w:rsidRPr="00977882">
        <w:rPr>
          <w:rFonts w:cs="Times New Roman"/>
        </w:rPr>
        <w:t>, obtenemos un valor de 9’75429 × 10</w:t>
      </w:r>
      <w:r w:rsidRPr="00977882">
        <w:rPr>
          <w:rFonts w:cs="Times New Roman"/>
          <w:vertAlign w:val="superscript"/>
        </w:rPr>
        <w:t>-6</w:t>
      </w:r>
      <w:r w:rsidRPr="00977882">
        <w:rPr>
          <w:rFonts w:cs="Times New Roman"/>
        </w:rPr>
        <w:t>.</w:t>
      </w:r>
    </w:p>
    <w:p w14:paraId="047B30C9" w14:textId="77777777" w:rsidR="009B7FA6" w:rsidRPr="00977882" w:rsidRDefault="009B7FA6" w:rsidP="00000AB8">
      <w:pPr>
        <w:pStyle w:val="Prrafodelista"/>
        <w:spacing w:after="120"/>
        <w:jc w:val="both"/>
        <w:rPr>
          <w:rFonts w:cs="Times New Roman"/>
        </w:rPr>
      </w:pPr>
    </w:p>
    <w:p w14:paraId="3FCADC07" w14:textId="6A96B644" w:rsidR="009B7FA6" w:rsidRPr="009B7FA6" w:rsidRDefault="009B7FA6" w:rsidP="00000AB8">
      <w:pPr>
        <w:pStyle w:val="Prrafodelista"/>
        <w:numPr>
          <w:ilvl w:val="0"/>
          <w:numId w:val="5"/>
        </w:numPr>
        <w:spacing w:after="120"/>
        <w:jc w:val="both"/>
        <w:rPr>
          <w:rFonts w:cs="Times New Roman"/>
        </w:rPr>
      </w:pPr>
      <w:r w:rsidRPr="009B7FA6">
        <w:rPr>
          <w:rFonts w:cs="Times New Roman"/>
          <w:i/>
        </w:rPr>
        <w:t>Servicio Cumplido</w:t>
      </w:r>
      <w:r w:rsidRPr="009B7FA6">
        <w:rPr>
          <w:rFonts w:cs="Times New Roman"/>
        </w:rPr>
        <w:t>: El precio máximo real para el sistema se establece en 0’2295 $ para el último día, mientras que, para nuestra estimación, en ese mismo día, hemos predicho un precio para este mercado de instancia de 0’2326 $. Como nuestro precio es superior al propuesto por el sistema, nuestro pronóstico ha sido correcto. Con este precio, el sistema no interrumpirá la instancia al usuario durante su periodo requerido de contratación.</w:t>
      </w:r>
    </w:p>
    <w:p w14:paraId="509E352D" w14:textId="77777777" w:rsidR="009B7FA6" w:rsidRPr="009B7FA6" w:rsidRDefault="009B7FA6" w:rsidP="00000AB8">
      <w:pPr>
        <w:pStyle w:val="Prrafodelista"/>
        <w:spacing w:after="120"/>
        <w:jc w:val="both"/>
        <w:rPr>
          <w:rFonts w:cs="Times New Roman"/>
        </w:rPr>
      </w:pPr>
    </w:p>
    <w:p w14:paraId="74936C19" w14:textId="12A9B064" w:rsidR="00F36D2E" w:rsidRDefault="009B7FA6" w:rsidP="00000AB8">
      <w:pPr>
        <w:pStyle w:val="Prrafodelista"/>
        <w:numPr>
          <w:ilvl w:val="0"/>
          <w:numId w:val="5"/>
        </w:numPr>
        <w:spacing w:after="120"/>
        <w:jc w:val="both"/>
        <w:rPr>
          <w:rFonts w:cs="Times New Roman"/>
        </w:rPr>
      </w:pPr>
      <w:r w:rsidRPr="00107C19">
        <w:rPr>
          <w:rFonts w:cs="Times New Roman"/>
          <w:i/>
        </w:rPr>
        <w:t>Ahorro económico</w:t>
      </w:r>
      <w:r w:rsidR="00107C19" w:rsidRPr="00107C19">
        <w:rPr>
          <w:rFonts w:cs="Times New Roman"/>
        </w:rPr>
        <w:t xml:space="preserve">: Finalmente, antes de entregar el precio a nuestro usuario, vamos a demostrar que para esta instancia </w:t>
      </w:r>
      <w:r w:rsidR="00107C19" w:rsidRPr="00107C19">
        <w:rPr>
          <w:rFonts w:cs="Times New Roman"/>
          <w:i/>
        </w:rPr>
        <w:t>spot</w:t>
      </w:r>
      <w:r w:rsidR="00107C19" w:rsidRPr="00107C19">
        <w:rPr>
          <w:rFonts w:cs="Times New Roman"/>
        </w:rPr>
        <w:t xml:space="preserve">, el usuario puede ahorrarse económicamente una cifra significativa si hubiera decidido optar por cualquiera de los otros tipos de contratación. Gracias al sitio oficial de </w:t>
      </w:r>
      <w:r w:rsidR="00107C19" w:rsidRPr="00107C19">
        <w:rPr>
          <w:rFonts w:cs="Times New Roman"/>
          <w:i/>
        </w:rPr>
        <w:t>AWS</w:t>
      </w:r>
      <w:r w:rsidR="00107C19" w:rsidRPr="00107C19">
        <w:rPr>
          <w:rFonts w:cs="Times New Roman"/>
        </w:rPr>
        <w:t xml:space="preserve">, podemos buscar los precios para la instancia </w:t>
      </w:r>
      <w:r w:rsidR="00107C19" w:rsidRPr="00107C19">
        <w:rPr>
          <w:rFonts w:cs="Times New Roman"/>
          <w:i/>
        </w:rPr>
        <w:t>c4.2xlarge</w:t>
      </w:r>
      <w:r w:rsidR="00107C19" w:rsidRPr="00107C19">
        <w:rPr>
          <w:rFonts w:cs="Times New Roman"/>
        </w:rPr>
        <w:t xml:space="preserve"> para </w:t>
      </w:r>
      <w:r w:rsidR="00107C19" w:rsidRPr="00107C19">
        <w:rPr>
          <w:rFonts w:cs="Times New Roman"/>
          <w:i/>
        </w:rPr>
        <w:t xml:space="preserve">SUSE Linux </w:t>
      </w:r>
      <w:r w:rsidR="00107C19" w:rsidRPr="00107C19">
        <w:rPr>
          <w:rFonts w:cs="Times New Roman"/>
        </w:rPr>
        <w:t xml:space="preserve">en la región de </w:t>
      </w:r>
      <w:r w:rsidR="00107C19" w:rsidRPr="00107C19">
        <w:rPr>
          <w:rFonts w:cs="Times New Roman"/>
          <w:i/>
        </w:rPr>
        <w:t>ap_northeast_1</w:t>
      </w:r>
      <w:r w:rsidR="00107C19" w:rsidRPr="00107C19">
        <w:rPr>
          <w:rFonts w:cs="Times New Roman"/>
        </w:rPr>
        <w:t xml:space="preserve"> para las instancias reservadas y bajo demanda [</w:t>
      </w:r>
      <w:r w:rsidR="00EE6CE2">
        <w:rPr>
          <w:rFonts w:cs="Times New Roman"/>
        </w:rPr>
        <w:t>51</w:t>
      </w:r>
      <w:r w:rsidR="00107C19" w:rsidRPr="00107C19">
        <w:rPr>
          <w:rFonts w:cs="Times New Roman"/>
        </w:rPr>
        <w:t xml:space="preserve">]. Para ello, compararemos los precios de la </w:t>
      </w:r>
      <w:r w:rsidR="00107C19" w:rsidRPr="00107C19">
        <w:rPr>
          <w:rFonts w:cs="Times New Roman"/>
          <w:i/>
        </w:rPr>
        <w:t xml:space="preserve">Tabla </w:t>
      </w:r>
      <w:r w:rsidR="004414B5">
        <w:rPr>
          <w:rFonts w:cs="Times New Roman"/>
          <w:i/>
        </w:rPr>
        <w:t>5</w:t>
      </w:r>
      <w:r w:rsidR="00107C19" w:rsidRPr="00107C19">
        <w:rPr>
          <w:rFonts w:cs="Times New Roman"/>
        </w:rPr>
        <w:t>:</w:t>
      </w:r>
    </w:p>
    <w:p w14:paraId="2A1DFF37" w14:textId="77777777" w:rsidR="00372B74" w:rsidRPr="00372B74" w:rsidRDefault="00372B74" w:rsidP="00372B74">
      <w:pPr>
        <w:pStyle w:val="Prrafodelista"/>
        <w:rPr>
          <w:rFonts w:cs="Times New Roman"/>
        </w:rPr>
      </w:pPr>
    </w:p>
    <w:p w14:paraId="4A57A51D" w14:textId="5B8CCF2D" w:rsidR="00372B74" w:rsidRDefault="00372B74" w:rsidP="00372B74">
      <w:pPr>
        <w:spacing w:after="120"/>
        <w:jc w:val="both"/>
        <w:rPr>
          <w:rFonts w:cs="Times New Roman"/>
        </w:rPr>
      </w:pPr>
    </w:p>
    <w:p w14:paraId="43F4E3C3" w14:textId="4A66FC49" w:rsidR="004C37D7" w:rsidRDefault="004C37D7" w:rsidP="00372B74">
      <w:pPr>
        <w:spacing w:after="120"/>
        <w:jc w:val="both"/>
        <w:rPr>
          <w:rFonts w:cs="Times New Roman"/>
        </w:rPr>
      </w:pPr>
    </w:p>
    <w:p w14:paraId="6BE95D2D" w14:textId="77777777" w:rsidR="004C37D7" w:rsidRPr="00372B74" w:rsidRDefault="004C37D7" w:rsidP="00372B74">
      <w:pPr>
        <w:spacing w:after="120"/>
        <w:jc w:val="both"/>
        <w:rPr>
          <w:rFonts w:cs="Times New Roman"/>
        </w:rPr>
      </w:pPr>
    </w:p>
    <w:p w14:paraId="2620A56D" w14:textId="77777777" w:rsidR="0090295B" w:rsidRDefault="0090295B" w:rsidP="00000AB8">
      <w:pPr>
        <w:jc w:val="both"/>
        <w:rPr>
          <w:rFonts w:ascii="Times New Roman" w:hAnsi="Times New Roman" w:cs="Times New Roman"/>
        </w:rPr>
      </w:pPr>
    </w:p>
    <w:tbl>
      <w:tblPr>
        <w:tblW w:w="5460" w:type="dxa"/>
        <w:jc w:val="center"/>
        <w:tblCellMar>
          <w:left w:w="0" w:type="dxa"/>
          <w:right w:w="0" w:type="dxa"/>
        </w:tblCellMar>
        <w:tblLook w:val="04A0" w:firstRow="1" w:lastRow="0" w:firstColumn="1" w:lastColumn="0" w:noHBand="0" w:noVBand="1"/>
      </w:tblPr>
      <w:tblGrid>
        <w:gridCol w:w="2100"/>
        <w:gridCol w:w="1392"/>
        <w:gridCol w:w="1968"/>
      </w:tblGrid>
      <w:tr w:rsidR="00443671" w14:paraId="05C329EB" w14:textId="77777777" w:rsidTr="00443671">
        <w:trPr>
          <w:trHeight w:val="300"/>
          <w:jc w:val="center"/>
        </w:trPr>
        <w:tc>
          <w:tcPr>
            <w:tcW w:w="2100" w:type="dxa"/>
            <w:vMerge w:val="restart"/>
            <w:tcBorders>
              <w:top w:val="nil"/>
              <w:left w:val="nil"/>
              <w:bottom w:val="single" w:sz="8" w:space="0" w:color="000000"/>
              <w:right w:val="single" w:sz="8" w:space="0" w:color="auto"/>
            </w:tcBorders>
            <w:shd w:val="clear" w:color="auto" w:fill="auto"/>
            <w:noWrap/>
            <w:tcMar>
              <w:top w:w="15" w:type="dxa"/>
              <w:left w:w="15" w:type="dxa"/>
              <w:bottom w:w="0" w:type="dxa"/>
              <w:right w:w="15" w:type="dxa"/>
            </w:tcMar>
            <w:vAlign w:val="center"/>
            <w:hideMark/>
          </w:tcPr>
          <w:p w14:paraId="73746F7A" w14:textId="77777777" w:rsidR="00443671" w:rsidRDefault="00443671"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Pr>
                <w:color w:val="000000"/>
                <w:sz w:val="22"/>
                <w:szCs w:val="22"/>
              </w:rPr>
              <w:lastRenderedPageBreak/>
              <w:t> </w:t>
            </w:r>
          </w:p>
        </w:tc>
        <w:tc>
          <w:tcPr>
            <w:tcW w:w="3360" w:type="dxa"/>
            <w:gridSpan w:val="2"/>
            <w:tcBorders>
              <w:top w:val="single" w:sz="8" w:space="0" w:color="auto"/>
              <w:left w:val="nil"/>
              <w:bottom w:val="single" w:sz="8" w:space="0" w:color="auto"/>
              <w:right w:val="single" w:sz="8" w:space="0" w:color="000000"/>
            </w:tcBorders>
            <w:shd w:val="clear" w:color="auto" w:fill="auto"/>
            <w:noWrap/>
            <w:tcMar>
              <w:top w:w="15" w:type="dxa"/>
              <w:left w:w="15" w:type="dxa"/>
              <w:bottom w:w="0" w:type="dxa"/>
              <w:right w:w="15" w:type="dxa"/>
            </w:tcMar>
            <w:vAlign w:val="bottom"/>
            <w:hideMark/>
          </w:tcPr>
          <w:p w14:paraId="54E58F9C" w14:textId="77777777" w:rsidR="00443671" w:rsidRDefault="00443671" w:rsidP="00000AB8">
            <w:pPr>
              <w:jc w:val="center"/>
              <w:rPr>
                <w:b/>
                <w:bCs/>
                <w:color w:val="000000"/>
                <w:sz w:val="22"/>
                <w:szCs w:val="22"/>
              </w:rPr>
            </w:pPr>
            <w:r>
              <w:rPr>
                <w:b/>
                <w:bCs/>
                <w:color w:val="000000"/>
                <w:sz w:val="22"/>
                <w:szCs w:val="22"/>
              </w:rPr>
              <w:t>Tipo de contratación de instancia</w:t>
            </w:r>
          </w:p>
        </w:tc>
      </w:tr>
      <w:tr w:rsidR="00443671" w14:paraId="57B3C9EF" w14:textId="77777777" w:rsidTr="00443671">
        <w:trPr>
          <w:trHeight w:val="300"/>
          <w:jc w:val="center"/>
        </w:trPr>
        <w:tc>
          <w:tcPr>
            <w:tcW w:w="0" w:type="auto"/>
            <w:vMerge/>
            <w:tcBorders>
              <w:top w:val="nil"/>
              <w:left w:val="nil"/>
              <w:bottom w:val="single" w:sz="8" w:space="0" w:color="000000"/>
              <w:right w:val="single" w:sz="8" w:space="0" w:color="auto"/>
            </w:tcBorders>
            <w:vAlign w:val="center"/>
            <w:hideMark/>
          </w:tcPr>
          <w:p w14:paraId="2B2BD279" w14:textId="77777777" w:rsidR="00443671" w:rsidRDefault="00443671" w:rsidP="00000AB8">
            <w:pPr>
              <w:rPr>
                <w:color w:val="000000"/>
                <w:sz w:val="22"/>
                <w:szCs w:val="22"/>
              </w:rPr>
            </w:pP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B3624FA" w14:textId="77777777" w:rsidR="00443671" w:rsidRDefault="00443671" w:rsidP="00000AB8">
            <w:pPr>
              <w:jc w:val="center"/>
              <w:rPr>
                <w:i/>
                <w:iCs/>
                <w:color w:val="000000"/>
                <w:sz w:val="22"/>
                <w:szCs w:val="22"/>
              </w:rPr>
            </w:pPr>
            <w:r>
              <w:rPr>
                <w:i/>
                <w:iCs/>
                <w:color w:val="000000"/>
                <w:sz w:val="22"/>
                <w:szCs w:val="22"/>
              </w:rPr>
              <w:t>Reservada</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7356D6C" w14:textId="77777777" w:rsidR="00443671" w:rsidRDefault="00443671" w:rsidP="00000AB8">
            <w:pPr>
              <w:jc w:val="center"/>
              <w:rPr>
                <w:i/>
                <w:iCs/>
                <w:color w:val="000000"/>
                <w:sz w:val="22"/>
                <w:szCs w:val="22"/>
              </w:rPr>
            </w:pPr>
            <w:r>
              <w:rPr>
                <w:i/>
                <w:iCs/>
                <w:color w:val="000000"/>
                <w:sz w:val="22"/>
                <w:szCs w:val="22"/>
              </w:rPr>
              <w:t>Bajo Demanda</w:t>
            </w:r>
          </w:p>
        </w:tc>
      </w:tr>
      <w:tr w:rsidR="00443671" w14:paraId="5D9D25B7" w14:textId="77777777" w:rsidTr="00443671">
        <w:trPr>
          <w:trHeight w:val="300"/>
          <w:jc w:val="center"/>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14:paraId="2756BFD9" w14:textId="77777777" w:rsidR="00443671" w:rsidRDefault="00443671" w:rsidP="00000AB8">
            <w:pPr>
              <w:jc w:val="center"/>
              <w:rPr>
                <w:b/>
                <w:bCs/>
                <w:color w:val="000000"/>
                <w:sz w:val="22"/>
                <w:szCs w:val="22"/>
              </w:rPr>
            </w:pPr>
            <w:r>
              <w:rPr>
                <w:b/>
                <w:bCs/>
                <w:color w:val="000000"/>
                <w:sz w:val="22"/>
                <w:szCs w:val="22"/>
              </w:rPr>
              <w:t>Precio por hora (</w:t>
            </w:r>
            <w:r>
              <w:rPr>
                <w:b/>
                <w:bCs/>
                <w:i/>
                <w:iCs/>
                <w:color w:val="000000"/>
                <w:sz w:val="22"/>
                <w:szCs w:val="22"/>
              </w:rPr>
              <w:t>$</w:t>
            </w:r>
            <w:r>
              <w:rPr>
                <w:b/>
                <w:bCs/>
                <w:color w:val="000000"/>
                <w:sz w:val="22"/>
                <w:szCs w:val="22"/>
              </w:rPr>
              <w:t>)</w:t>
            </w:r>
          </w:p>
        </w:tc>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60AC27F" w14:textId="77777777" w:rsidR="00443671" w:rsidRDefault="00443671" w:rsidP="00000AB8">
            <w:pPr>
              <w:jc w:val="center"/>
              <w:rPr>
                <w:color w:val="000000"/>
                <w:sz w:val="22"/>
                <w:szCs w:val="22"/>
              </w:rPr>
            </w:pPr>
            <w:r>
              <w:rPr>
                <w:color w:val="000000"/>
                <w:sz w:val="22"/>
                <w:szCs w:val="22"/>
              </w:rPr>
              <w:t>0,504</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5D453BC" w14:textId="77777777" w:rsidR="00443671" w:rsidRDefault="00443671" w:rsidP="00000AB8">
            <w:pPr>
              <w:jc w:val="center"/>
              <w:rPr>
                <w:color w:val="000000"/>
                <w:sz w:val="22"/>
                <w:szCs w:val="22"/>
              </w:rPr>
            </w:pPr>
            <w:r>
              <w:rPr>
                <w:color w:val="000000"/>
                <w:sz w:val="22"/>
                <w:szCs w:val="22"/>
              </w:rPr>
              <w:t>0,504</w:t>
            </w:r>
          </w:p>
        </w:tc>
      </w:tr>
      <w:tr w:rsidR="00443671" w14:paraId="3881B37C" w14:textId="77777777" w:rsidTr="00443671">
        <w:trPr>
          <w:trHeight w:val="300"/>
          <w:jc w:val="center"/>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14:paraId="70BCD630" w14:textId="77777777" w:rsidR="00443671" w:rsidRDefault="00443671" w:rsidP="00000AB8">
            <w:pPr>
              <w:jc w:val="center"/>
              <w:rPr>
                <w:b/>
                <w:bCs/>
                <w:color w:val="000000"/>
                <w:sz w:val="22"/>
                <w:szCs w:val="22"/>
              </w:rPr>
            </w:pPr>
            <w:r>
              <w:rPr>
                <w:b/>
                <w:bCs/>
                <w:color w:val="000000"/>
                <w:sz w:val="22"/>
                <w:szCs w:val="22"/>
              </w:rPr>
              <w:t>Ahorro (</w:t>
            </w:r>
            <w:r>
              <w:rPr>
                <w:b/>
                <w:bCs/>
                <w:i/>
                <w:iCs/>
                <w:color w:val="000000"/>
                <w:sz w:val="22"/>
                <w:szCs w:val="22"/>
              </w:rPr>
              <w:t>%</w:t>
            </w:r>
            <w:r>
              <w:rPr>
                <w:b/>
                <w:bCs/>
                <w:color w:val="000000"/>
                <w:sz w:val="22"/>
                <w:szCs w:val="22"/>
              </w:rPr>
              <w:t>)</w:t>
            </w:r>
          </w:p>
        </w:tc>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771E12E" w14:textId="514A7D15" w:rsidR="00443671" w:rsidRDefault="00443671" w:rsidP="00000AB8">
            <w:pPr>
              <w:jc w:val="center"/>
              <w:rPr>
                <w:color w:val="000000"/>
                <w:sz w:val="22"/>
                <w:szCs w:val="22"/>
              </w:rPr>
            </w:pPr>
            <w:r>
              <w:rPr>
                <w:color w:val="000000"/>
                <w:sz w:val="22"/>
                <w:szCs w:val="22"/>
              </w:rPr>
              <w:t>53,8</w:t>
            </w:r>
            <w:r w:rsidR="00FB3CCD">
              <w:rPr>
                <w:color w:val="000000"/>
                <w:sz w:val="22"/>
                <w:szCs w:val="22"/>
              </w:rPr>
              <w:t>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6D8715D" w14:textId="71BBB9D3" w:rsidR="00443671" w:rsidRDefault="00443671" w:rsidP="00BE7645">
            <w:pPr>
              <w:keepNext/>
              <w:jc w:val="center"/>
              <w:rPr>
                <w:color w:val="000000"/>
                <w:sz w:val="22"/>
                <w:szCs w:val="22"/>
              </w:rPr>
            </w:pPr>
            <w:r>
              <w:rPr>
                <w:color w:val="000000"/>
                <w:sz w:val="22"/>
                <w:szCs w:val="22"/>
              </w:rPr>
              <w:t>53,8</w:t>
            </w:r>
            <w:r w:rsidR="00FB3CCD">
              <w:rPr>
                <w:color w:val="000000"/>
                <w:sz w:val="22"/>
                <w:szCs w:val="22"/>
              </w:rPr>
              <w:t>5</w:t>
            </w:r>
          </w:p>
        </w:tc>
      </w:tr>
    </w:tbl>
    <w:p w14:paraId="3277AA3B" w14:textId="7CEF9984" w:rsidR="00BE7645" w:rsidRPr="0049421C" w:rsidRDefault="00BE7645" w:rsidP="00BE7645">
      <w:pPr>
        <w:pStyle w:val="Descripcin"/>
        <w:jc w:val="center"/>
        <w:rPr>
          <w:rFonts w:ascii="Times New Roman" w:hAnsi="Times New Roman" w:cs="Times New Roman"/>
        </w:rPr>
      </w:pPr>
      <w:bookmarkStart w:id="100" w:name="_Toc531644230"/>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5</w:t>
      </w:r>
      <w:r w:rsidR="00F52FBE">
        <w:rPr>
          <w:noProof/>
        </w:rPr>
        <w:fldChar w:fldCharType="end"/>
      </w:r>
      <w:r>
        <w:t>.</w:t>
      </w:r>
      <w:r w:rsidRPr="00BE7645">
        <w:rPr>
          <w:rFonts w:ascii="Times New Roman" w:hAnsi="Times New Roman" w:cs="Times New Roman"/>
        </w:rPr>
        <w:t xml:space="preserve"> </w:t>
      </w:r>
      <w:r>
        <w:rPr>
          <w:rFonts w:ascii="Times New Roman" w:hAnsi="Times New Roman" w:cs="Times New Roman"/>
        </w:rPr>
        <w:t xml:space="preserve">Ahorro </w:t>
      </w:r>
      <w:r w:rsidR="004806A5">
        <w:rPr>
          <w:rFonts w:ascii="Times New Roman" w:hAnsi="Times New Roman" w:cs="Times New Roman"/>
        </w:rPr>
        <w:t>E</w:t>
      </w:r>
      <w:r>
        <w:rPr>
          <w:rFonts w:ascii="Times New Roman" w:hAnsi="Times New Roman" w:cs="Times New Roman"/>
        </w:rPr>
        <w:t>conómico Double (</w:t>
      </w:r>
      <w:r w:rsidRPr="0049421C">
        <w:rPr>
          <w:rFonts w:ascii="Times New Roman" w:hAnsi="Times New Roman" w:cs="Times New Roman"/>
        </w:rPr>
        <w:t>Experimento 1</w:t>
      </w:r>
      <w:r>
        <w:rPr>
          <w:rFonts w:ascii="Times New Roman" w:hAnsi="Times New Roman" w:cs="Times New Roman"/>
        </w:rPr>
        <w:t>)</w:t>
      </w:r>
      <w:bookmarkEnd w:id="100"/>
    </w:p>
    <w:p w14:paraId="60CC60F3" w14:textId="5F49AECA" w:rsidR="006718DB" w:rsidRDefault="004A1FA6" w:rsidP="00000AB8">
      <w:pPr>
        <w:widowControl/>
        <w:suppressAutoHyphens w:val="0"/>
        <w:autoSpaceDN/>
        <w:spacing w:after="120"/>
        <w:ind w:left="708"/>
        <w:jc w:val="both"/>
        <w:textAlignment w:val="auto"/>
        <w:rPr>
          <w:rFonts w:ascii="Times New Roman" w:hAnsi="Times New Roman" w:cs="Times New Roman"/>
        </w:rPr>
      </w:pPr>
      <w:r>
        <w:rPr>
          <w:rFonts w:ascii="Times New Roman" w:hAnsi="Times New Roman" w:cs="Times New Roman"/>
        </w:rPr>
        <w:t>Como tanto la instancia reservada como bajo demanda tienen el mismo precio, e</w:t>
      </w:r>
      <w:r w:rsidR="00C223E5">
        <w:rPr>
          <w:rFonts w:ascii="Times New Roman" w:hAnsi="Times New Roman" w:cs="Times New Roman"/>
        </w:rPr>
        <w:t>l usuario se podría ahorrar hasta un 53’8</w:t>
      </w:r>
      <w:r w:rsidR="00FB3CCD">
        <w:rPr>
          <w:rFonts w:ascii="Times New Roman" w:hAnsi="Times New Roman" w:cs="Times New Roman"/>
        </w:rPr>
        <w:t>5</w:t>
      </w:r>
      <w:r w:rsidR="00C223E5">
        <w:rPr>
          <w:rFonts w:ascii="Times New Roman" w:hAnsi="Times New Roman" w:cs="Times New Roman"/>
        </w:rPr>
        <w:t xml:space="preserve"> % si optase por una instancia </w:t>
      </w:r>
      <w:r w:rsidR="00C223E5" w:rsidRPr="00C223E5">
        <w:rPr>
          <w:rFonts w:ascii="Times New Roman" w:hAnsi="Times New Roman" w:cs="Times New Roman"/>
          <w:i/>
        </w:rPr>
        <w:t>spot</w:t>
      </w:r>
      <w:r w:rsidR="00C223E5">
        <w:rPr>
          <w:rFonts w:ascii="Times New Roman" w:hAnsi="Times New Roman" w:cs="Times New Roman"/>
        </w:rPr>
        <w:t xml:space="preserve"> en lugar de cualquier otra.</w:t>
      </w:r>
    </w:p>
    <w:p w14:paraId="78C43AD6" w14:textId="29849493" w:rsidR="00E60054" w:rsidRPr="00C01798" w:rsidRDefault="00E60054" w:rsidP="00E60054">
      <w:pPr>
        <w:jc w:val="both"/>
        <w:rPr>
          <w:rFonts w:ascii="Times New Roman" w:hAnsi="Times New Roman" w:cs="Times New Roman"/>
        </w:rPr>
      </w:pPr>
      <w:r w:rsidRPr="00C01798">
        <w:rPr>
          <w:rFonts w:ascii="Times New Roman" w:hAnsi="Times New Roman" w:cs="Times New Roman"/>
        </w:rPr>
        <w:t xml:space="preserve">Comparemos los resultados de la evaluación entre el </w:t>
      </w:r>
      <w:r w:rsidRPr="00C01798">
        <w:rPr>
          <w:rFonts w:ascii="Times New Roman" w:hAnsi="Times New Roman" w:cs="Times New Roman"/>
          <w:i/>
        </w:rPr>
        <w:t>Simple</w:t>
      </w:r>
      <w:r w:rsidRPr="00C01798">
        <w:rPr>
          <w:rFonts w:ascii="Times New Roman" w:hAnsi="Times New Roman" w:cs="Times New Roman"/>
        </w:rPr>
        <w:t xml:space="preserve"> y el </w:t>
      </w:r>
      <w:r w:rsidRPr="00C01798">
        <w:rPr>
          <w:rFonts w:ascii="Times New Roman" w:hAnsi="Times New Roman" w:cs="Times New Roman"/>
          <w:i/>
        </w:rPr>
        <w:t>Double Exponential Smoothing</w:t>
      </w:r>
      <w:r w:rsidRPr="00C01798">
        <w:rPr>
          <w:rFonts w:ascii="Times New Roman" w:hAnsi="Times New Roman" w:cs="Times New Roman"/>
        </w:rPr>
        <w:t xml:space="preserve"> en la </w:t>
      </w:r>
      <w:r w:rsidRPr="00CC253B">
        <w:rPr>
          <w:rFonts w:ascii="Times New Roman" w:hAnsi="Times New Roman" w:cs="Times New Roman"/>
          <w:i/>
        </w:rPr>
        <w:t xml:space="preserve">Tabla </w:t>
      </w:r>
      <w:r>
        <w:rPr>
          <w:rFonts w:ascii="Times New Roman" w:hAnsi="Times New Roman" w:cs="Times New Roman"/>
          <w:i/>
        </w:rPr>
        <w:t>6</w:t>
      </w:r>
      <w:r w:rsidRPr="00C01798">
        <w:rPr>
          <w:rFonts w:ascii="Times New Roman" w:hAnsi="Times New Roman" w:cs="Times New Roman"/>
        </w:rPr>
        <w:t>.</w:t>
      </w:r>
    </w:p>
    <w:p w14:paraId="1B120F31" w14:textId="77777777" w:rsidR="00E60054" w:rsidRDefault="00E60054" w:rsidP="00E60054">
      <w:pPr>
        <w:jc w:val="both"/>
        <w:rPr>
          <w:rFonts w:cs="Times New Roman"/>
        </w:rPr>
      </w:pPr>
    </w:p>
    <w:tbl>
      <w:tblPr>
        <w:tblW w:w="8820" w:type="dxa"/>
        <w:tblCellMar>
          <w:left w:w="0" w:type="dxa"/>
          <w:right w:w="0" w:type="dxa"/>
        </w:tblCellMar>
        <w:tblLook w:val="04A0" w:firstRow="1" w:lastRow="0" w:firstColumn="1" w:lastColumn="0" w:noHBand="0" w:noVBand="1"/>
      </w:tblPr>
      <w:tblGrid>
        <w:gridCol w:w="2900"/>
        <w:gridCol w:w="2940"/>
        <w:gridCol w:w="2980"/>
      </w:tblGrid>
      <w:tr w:rsidR="00E60054" w14:paraId="08699C77" w14:textId="77777777" w:rsidTr="009853BE">
        <w:trPr>
          <w:trHeight w:val="300"/>
        </w:trPr>
        <w:tc>
          <w:tcPr>
            <w:tcW w:w="290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EDD9090" w14:textId="77777777" w:rsidR="00E60054" w:rsidRDefault="00E60054" w:rsidP="009853BE">
            <w:pPr>
              <w:widowControl/>
              <w:suppressAutoHyphens w:val="0"/>
              <w:autoSpaceDN/>
              <w:textAlignment w:val="auto"/>
              <w:rPr>
                <w:rFonts w:ascii="Calibri" w:eastAsia="Times New Roman" w:hAnsi="Calibri" w:cs="Calibri"/>
                <w:color w:val="000000"/>
                <w:kern w:val="0"/>
                <w:sz w:val="22"/>
                <w:szCs w:val="22"/>
                <w:lang w:eastAsia="es-ES" w:bidi="ar-SA"/>
              </w:rPr>
            </w:pPr>
            <w:r>
              <w:rPr>
                <w:rFonts w:ascii="Calibri" w:hAnsi="Calibri" w:cs="Calibri"/>
                <w:color w:val="000000"/>
                <w:sz w:val="22"/>
                <w:szCs w:val="22"/>
              </w:rPr>
              <w:t> </w:t>
            </w:r>
          </w:p>
        </w:tc>
        <w:tc>
          <w:tcPr>
            <w:tcW w:w="294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4FF9BE9" w14:textId="77777777" w:rsidR="00E60054" w:rsidRDefault="00E60054" w:rsidP="009853BE">
            <w:pPr>
              <w:rPr>
                <w:rFonts w:ascii="Times New Roman" w:hAnsi="Times New Roman" w:cs="Times New Roman"/>
                <w:b/>
                <w:bCs/>
                <w:i/>
                <w:iCs/>
                <w:color w:val="000000"/>
                <w:sz w:val="22"/>
                <w:szCs w:val="22"/>
              </w:rPr>
            </w:pPr>
            <w:r>
              <w:rPr>
                <w:b/>
                <w:bCs/>
                <w:i/>
                <w:iCs/>
                <w:color w:val="000000"/>
                <w:sz w:val="22"/>
                <w:szCs w:val="22"/>
              </w:rPr>
              <w:t>Simple Exponential Smoothing</w:t>
            </w:r>
          </w:p>
        </w:tc>
        <w:tc>
          <w:tcPr>
            <w:tcW w:w="298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D0D0AF1" w14:textId="77777777" w:rsidR="00E60054" w:rsidRDefault="00E60054" w:rsidP="009853BE">
            <w:pPr>
              <w:rPr>
                <w:b/>
                <w:bCs/>
                <w:i/>
                <w:iCs/>
                <w:color w:val="000000"/>
                <w:sz w:val="22"/>
                <w:szCs w:val="22"/>
              </w:rPr>
            </w:pPr>
            <w:r>
              <w:rPr>
                <w:b/>
                <w:bCs/>
                <w:i/>
                <w:iCs/>
                <w:color w:val="000000"/>
                <w:sz w:val="22"/>
                <w:szCs w:val="22"/>
              </w:rPr>
              <w:t>Double Exponential Smoothing</w:t>
            </w:r>
          </w:p>
        </w:tc>
      </w:tr>
      <w:tr w:rsidR="00E60054" w14:paraId="4984438B" w14:textId="77777777" w:rsidTr="009853BE">
        <w:trPr>
          <w:trHeight w:val="38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6A43DB2" w14:textId="77777777" w:rsidR="00E60054" w:rsidRDefault="00E60054" w:rsidP="009853BE">
            <w:pPr>
              <w:jc w:val="center"/>
              <w:rPr>
                <w:b/>
                <w:bCs/>
                <w:color w:val="000000"/>
                <w:sz w:val="22"/>
                <w:szCs w:val="22"/>
              </w:rPr>
            </w:pPr>
            <w:r>
              <w:rPr>
                <w:b/>
                <w:bCs/>
                <w:color w:val="000000"/>
                <w:sz w:val="22"/>
                <w:szCs w:val="22"/>
              </w:rPr>
              <w:t>ECM</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5DFC5E7" w14:textId="77777777" w:rsidR="00E60054" w:rsidRDefault="00E60054" w:rsidP="009853BE">
            <w:pPr>
              <w:jc w:val="center"/>
              <w:rPr>
                <w:color w:val="000000"/>
                <w:sz w:val="22"/>
                <w:szCs w:val="22"/>
              </w:rPr>
            </w:pPr>
            <w:r>
              <w:rPr>
                <w:color w:val="000000"/>
                <w:sz w:val="22"/>
                <w:szCs w:val="22"/>
              </w:rPr>
              <w:t>1’3186 × 10</w:t>
            </w:r>
            <w:r>
              <w:rPr>
                <w:color w:val="000000"/>
                <w:sz w:val="22"/>
                <w:szCs w:val="22"/>
                <w:vertAlign w:val="superscript"/>
              </w:rPr>
              <w:t>-7</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4B832DE" w14:textId="77777777" w:rsidR="00E60054" w:rsidRDefault="00E60054" w:rsidP="009853BE">
            <w:pPr>
              <w:jc w:val="center"/>
              <w:rPr>
                <w:color w:val="000000"/>
                <w:sz w:val="22"/>
                <w:szCs w:val="22"/>
              </w:rPr>
            </w:pPr>
            <w:r>
              <w:rPr>
                <w:color w:val="000000"/>
                <w:sz w:val="22"/>
                <w:szCs w:val="22"/>
              </w:rPr>
              <w:t>9’75429 × 10</w:t>
            </w:r>
            <w:r>
              <w:rPr>
                <w:color w:val="000000"/>
                <w:vertAlign w:val="superscript"/>
              </w:rPr>
              <w:t>-6</w:t>
            </w:r>
          </w:p>
        </w:tc>
      </w:tr>
      <w:tr w:rsidR="00E60054" w14:paraId="2F292144" w14:textId="77777777" w:rsidTr="009853BE">
        <w:trPr>
          <w:trHeight w:val="30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21FFD9D" w14:textId="77777777" w:rsidR="00E60054" w:rsidRDefault="00E60054" w:rsidP="009853BE">
            <w:pPr>
              <w:jc w:val="center"/>
              <w:rPr>
                <w:b/>
                <w:bCs/>
                <w:color w:val="000000"/>
                <w:sz w:val="22"/>
                <w:szCs w:val="22"/>
              </w:rPr>
            </w:pPr>
            <w:r>
              <w:rPr>
                <w:b/>
                <w:bCs/>
                <w:color w:val="000000"/>
                <w:sz w:val="22"/>
                <w:szCs w:val="22"/>
              </w:rPr>
              <w:t>Servicio Cumplido</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051733C" w14:textId="77777777" w:rsidR="00E60054" w:rsidRDefault="00E60054" w:rsidP="009853BE">
            <w:pPr>
              <w:jc w:val="center"/>
              <w:rPr>
                <w:color w:val="000000"/>
                <w:sz w:val="22"/>
                <w:szCs w:val="22"/>
              </w:rPr>
            </w:pPr>
            <w:r>
              <w:rPr>
                <w:color w:val="000000"/>
                <w:sz w:val="22"/>
                <w:szCs w:val="22"/>
              </w:rPr>
              <w:t>NO</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FBEA0BB" w14:textId="77777777" w:rsidR="00E60054" w:rsidRDefault="00E60054" w:rsidP="009853BE">
            <w:pPr>
              <w:jc w:val="center"/>
              <w:rPr>
                <w:color w:val="000000"/>
                <w:sz w:val="22"/>
                <w:szCs w:val="22"/>
              </w:rPr>
            </w:pPr>
            <w:r>
              <w:rPr>
                <w:color w:val="000000"/>
                <w:sz w:val="22"/>
                <w:szCs w:val="22"/>
              </w:rPr>
              <w:t>SI</w:t>
            </w:r>
          </w:p>
        </w:tc>
      </w:tr>
      <w:tr w:rsidR="00E60054" w14:paraId="1E4DD74A" w14:textId="77777777" w:rsidTr="009853BE">
        <w:trPr>
          <w:trHeight w:val="30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7EE06CB" w14:textId="77777777" w:rsidR="00E60054" w:rsidRDefault="00E60054" w:rsidP="009853BE">
            <w:pPr>
              <w:jc w:val="center"/>
              <w:rPr>
                <w:b/>
                <w:bCs/>
                <w:color w:val="000000"/>
                <w:sz w:val="22"/>
                <w:szCs w:val="22"/>
              </w:rPr>
            </w:pPr>
            <w:r>
              <w:rPr>
                <w:b/>
                <w:bCs/>
                <w:color w:val="000000"/>
                <w:sz w:val="22"/>
                <w:szCs w:val="22"/>
              </w:rPr>
              <w:t>Ahorro en coste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1877276" w14:textId="77777777" w:rsidR="00E60054" w:rsidRDefault="00E60054" w:rsidP="009853BE">
            <w:pPr>
              <w:jc w:val="center"/>
              <w:rPr>
                <w:color w:val="000000"/>
                <w:sz w:val="22"/>
                <w:szCs w:val="22"/>
              </w:rPr>
            </w:pPr>
            <w:r>
              <w:rPr>
                <w:rFonts w:ascii="Times New Roman" w:eastAsia="Times New Roman" w:hAnsi="Times New Roman" w:cs="Times New Roman"/>
                <w:color w:val="000000"/>
                <w:kern w:val="0"/>
                <w:sz w:val="22"/>
                <w:szCs w:val="22"/>
                <w:lang w:eastAsia="es-ES" w:bidi="ar-SA"/>
              </w:rPr>
              <w:t>-</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43EF51B" w14:textId="77777777" w:rsidR="00E60054" w:rsidRDefault="00E60054" w:rsidP="00BE7645">
            <w:pPr>
              <w:keepNext/>
              <w:jc w:val="center"/>
              <w:rPr>
                <w:color w:val="000000"/>
                <w:sz w:val="22"/>
                <w:szCs w:val="22"/>
              </w:rPr>
            </w:pPr>
            <w:r>
              <w:rPr>
                <w:color w:val="000000"/>
                <w:sz w:val="22"/>
                <w:szCs w:val="22"/>
              </w:rPr>
              <w:t>53,85 %</w:t>
            </w:r>
          </w:p>
        </w:tc>
      </w:tr>
    </w:tbl>
    <w:p w14:paraId="4EE95CAC" w14:textId="538A8844" w:rsidR="00BE7645" w:rsidRDefault="00BE7645" w:rsidP="00BE7645">
      <w:pPr>
        <w:pStyle w:val="Descripcin"/>
        <w:jc w:val="center"/>
      </w:pPr>
      <w:bookmarkStart w:id="101" w:name="_Toc531644231"/>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6</w:t>
      </w:r>
      <w:r w:rsidR="00F52FBE">
        <w:rPr>
          <w:noProof/>
        </w:rPr>
        <w:fldChar w:fldCharType="end"/>
      </w:r>
      <w:r>
        <w:t>.</w:t>
      </w:r>
      <w:r w:rsidRPr="00BE7645">
        <w:t xml:space="preserve"> </w:t>
      </w:r>
      <w:r>
        <w:t>Simple vs Double (Experimento 1)</w:t>
      </w:r>
      <w:bookmarkEnd w:id="101"/>
    </w:p>
    <w:p w14:paraId="1A616828" w14:textId="58FF036C" w:rsidR="00C223E5" w:rsidRDefault="00E60054" w:rsidP="00E60054">
      <w:pPr>
        <w:widowControl/>
        <w:suppressAutoHyphens w:val="0"/>
        <w:autoSpaceDN/>
        <w:spacing w:after="120"/>
        <w:jc w:val="both"/>
        <w:textAlignment w:val="auto"/>
        <w:rPr>
          <w:rFonts w:ascii="Times New Roman" w:hAnsi="Times New Roman" w:cs="Times New Roman"/>
        </w:rPr>
      </w:pPr>
      <w:r>
        <w:rPr>
          <w:rFonts w:ascii="Times New Roman" w:hAnsi="Times New Roman" w:cs="Times New Roman"/>
        </w:rPr>
        <w:t xml:space="preserve">El </w:t>
      </w:r>
      <w:r w:rsidRPr="00C01798">
        <w:rPr>
          <w:rFonts w:ascii="Times New Roman" w:hAnsi="Times New Roman" w:cs="Times New Roman"/>
          <w:i/>
        </w:rPr>
        <w:t>Double Exponential Smoothing</w:t>
      </w:r>
      <w:r>
        <w:rPr>
          <w:rFonts w:ascii="Times New Roman" w:hAnsi="Times New Roman" w:cs="Times New Roman"/>
        </w:rPr>
        <w:t xml:space="preserve">, valida correctamente la métrica de ahorro en coste. Sin embargo, para el Simple, como ya hemos comentado, no puede validarse por esta métrica debido a la interrupción de la instancia para este caso. Como conclusión de este caso de prueba, el </w:t>
      </w:r>
      <w:r>
        <w:rPr>
          <w:rFonts w:ascii="Times New Roman" w:hAnsi="Times New Roman" w:cs="Times New Roman"/>
          <w:i/>
        </w:rPr>
        <w:t>Double</w:t>
      </w:r>
      <w:r w:rsidRPr="00C01798">
        <w:rPr>
          <w:rFonts w:ascii="Times New Roman" w:hAnsi="Times New Roman" w:cs="Times New Roman"/>
          <w:i/>
        </w:rPr>
        <w:t xml:space="preserve"> Exponential Smoothing</w:t>
      </w:r>
      <w:r>
        <w:rPr>
          <w:rFonts w:ascii="Times New Roman" w:hAnsi="Times New Roman" w:cs="Times New Roman"/>
        </w:rPr>
        <w:t xml:space="preserve"> saldría ganando puesto que cubre el servicio con el precio adecuado para que el sistema no interrumpa la instancia.</w:t>
      </w:r>
    </w:p>
    <w:p w14:paraId="79604CA9" w14:textId="77777777" w:rsidR="00107C19" w:rsidRPr="00136D9C" w:rsidRDefault="00107C19" w:rsidP="00000AB8">
      <w:pPr>
        <w:rPr>
          <w:rFonts w:ascii="Times New Roman" w:hAnsi="Times New Roman" w:cs="Times New Roman"/>
        </w:rPr>
      </w:pPr>
    </w:p>
    <w:p w14:paraId="5F1B4D9B" w14:textId="4523CCF2" w:rsidR="009521E3" w:rsidRPr="00FC395B" w:rsidRDefault="00523584" w:rsidP="00000AB8">
      <w:pPr>
        <w:pStyle w:val="Ttulo2"/>
        <w:numPr>
          <w:ilvl w:val="1"/>
          <w:numId w:val="24"/>
        </w:numPr>
        <w:jc w:val="both"/>
        <w:rPr>
          <w:rFonts w:ascii="Times New Roman" w:hAnsi="Times New Roman" w:cs="Times New Roman"/>
          <w:b/>
          <w:color w:val="auto"/>
          <w:sz w:val="32"/>
        </w:rPr>
      </w:pPr>
      <w:bookmarkStart w:id="102" w:name="_Toc531645402"/>
      <w:r w:rsidRPr="00FC395B">
        <w:rPr>
          <w:rFonts w:ascii="Times New Roman" w:hAnsi="Times New Roman" w:cs="Times New Roman"/>
          <w:b/>
          <w:color w:val="auto"/>
          <w:sz w:val="32"/>
        </w:rPr>
        <w:t>Experimento 2</w:t>
      </w:r>
      <w:r w:rsidR="00D17E87" w:rsidRPr="00FC395B">
        <w:rPr>
          <w:rFonts w:ascii="Times New Roman" w:hAnsi="Times New Roman" w:cs="Times New Roman"/>
          <w:b/>
          <w:color w:val="auto"/>
          <w:sz w:val="32"/>
        </w:rPr>
        <w:t xml:space="preserve"> – </w:t>
      </w:r>
      <w:r w:rsidR="00C04370">
        <w:rPr>
          <w:rFonts w:ascii="Times New Roman" w:hAnsi="Times New Roman" w:cs="Times New Roman"/>
          <w:b/>
          <w:color w:val="auto"/>
          <w:sz w:val="32"/>
        </w:rPr>
        <w:t xml:space="preserve">Demanda instancia </w:t>
      </w:r>
      <w:r w:rsidR="00C04370" w:rsidRPr="00C04370">
        <w:rPr>
          <w:rFonts w:ascii="Times New Roman" w:hAnsi="Times New Roman" w:cs="Times New Roman"/>
          <w:b/>
          <w:i/>
          <w:color w:val="auto"/>
          <w:sz w:val="32"/>
        </w:rPr>
        <w:t>spot</w:t>
      </w:r>
      <w:r w:rsidR="00C04370">
        <w:rPr>
          <w:rFonts w:ascii="Times New Roman" w:hAnsi="Times New Roman" w:cs="Times New Roman"/>
          <w:b/>
          <w:color w:val="auto"/>
          <w:sz w:val="32"/>
        </w:rPr>
        <w:t>: Predicción Semanal</w:t>
      </w:r>
      <w:bookmarkEnd w:id="102"/>
    </w:p>
    <w:p w14:paraId="2353445B" w14:textId="19784321" w:rsidR="008B24A3" w:rsidRDefault="008B24A3" w:rsidP="00000AB8">
      <w:pPr>
        <w:rPr>
          <w:rFonts w:ascii="Times New Roman" w:hAnsi="Times New Roman" w:cs="Times New Roman"/>
        </w:rPr>
      </w:pPr>
    </w:p>
    <w:p w14:paraId="35B4150B" w14:textId="2EE1D3E3" w:rsidR="00304E61" w:rsidRDefault="00E50790" w:rsidP="00000AB8">
      <w:pPr>
        <w:spacing w:after="120"/>
        <w:jc w:val="both"/>
        <w:rPr>
          <w:rFonts w:ascii="Times New Roman" w:hAnsi="Times New Roman" w:cs="Times New Roman"/>
        </w:rPr>
      </w:pPr>
      <w:r>
        <w:rPr>
          <w:rFonts w:ascii="Times New Roman" w:hAnsi="Times New Roman" w:cs="Times New Roman"/>
        </w:rPr>
        <w:t>Para este caso, se nos presenta un usuario que desea contratar una instancia</w:t>
      </w:r>
      <w:r w:rsidR="00140AAC">
        <w:rPr>
          <w:rFonts w:ascii="Times New Roman" w:hAnsi="Times New Roman" w:cs="Times New Roman"/>
        </w:rPr>
        <w:t xml:space="preserve"> del tipo </w:t>
      </w:r>
      <w:r w:rsidR="00140AAC" w:rsidRPr="00525ABB">
        <w:rPr>
          <w:rFonts w:ascii="Times New Roman" w:hAnsi="Times New Roman" w:cs="Times New Roman"/>
          <w:i/>
        </w:rPr>
        <w:t>m4.</w:t>
      </w:r>
      <w:r w:rsidR="00B85D3D" w:rsidRPr="00525ABB">
        <w:rPr>
          <w:rFonts w:ascii="Times New Roman" w:hAnsi="Times New Roman" w:cs="Times New Roman"/>
          <w:i/>
        </w:rPr>
        <w:t>2xlarge</w:t>
      </w:r>
      <w:r w:rsidR="00B85D3D">
        <w:rPr>
          <w:rFonts w:ascii="Times New Roman" w:hAnsi="Times New Roman" w:cs="Times New Roman"/>
        </w:rPr>
        <w:t xml:space="preserve"> para el sistema </w:t>
      </w:r>
      <w:r w:rsidR="00B85D3D" w:rsidRPr="004A4CB4">
        <w:rPr>
          <w:rFonts w:ascii="Times New Roman" w:hAnsi="Times New Roman" w:cs="Times New Roman"/>
          <w:i/>
        </w:rPr>
        <w:t>Linux/</w:t>
      </w:r>
      <w:r w:rsidR="00352B66">
        <w:rPr>
          <w:rFonts w:ascii="Times New Roman" w:hAnsi="Times New Roman" w:cs="Times New Roman"/>
          <w:i/>
        </w:rPr>
        <w:t>Unix</w:t>
      </w:r>
      <w:r w:rsidR="00B85D3D">
        <w:rPr>
          <w:rFonts w:ascii="Times New Roman" w:hAnsi="Times New Roman" w:cs="Times New Roman"/>
        </w:rPr>
        <w:t>.</w:t>
      </w:r>
      <w:r w:rsidR="00372B74">
        <w:rPr>
          <w:rFonts w:ascii="Times New Roman" w:hAnsi="Times New Roman" w:cs="Times New Roman"/>
        </w:rPr>
        <w:t xml:space="preserve"> Esta instancia</w:t>
      </w:r>
      <w:r w:rsidR="00E51A0E">
        <w:rPr>
          <w:rFonts w:ascii="Times New Roman" w:hAnsi="Times New Roman" w:cs="Times New Roman"/>
        </w:rPr>
        <w:t xml:space="preserve"> es del tipo </w:t>
      </w:r>
      <w:r w:rsidR="004C37D7">
        <w:rPr>
          <w:rFonts w:ascii="Times New Roman" w:hAnsi="Times New Roman" w:cs="Times New Roman"/>
        </w:rPr>
        <w:t>“</w:t>
      </w:r>
      <w:r w:rsidR="00E51A0E">
        <w:rPr>
          <w:rFonts w:ascii="Times New Roman" w:hAnsi="Times New Roman" w:cs="Times New Roman"/>
        </w:rPr>
        <w:t>optimizada para informática</w:t>
      </w:r>
      <w:r w:rsidR="004C37D7">
        <w:rPr>
          <w:rFonts w:ascii="Times New Roman" w:hAnsi="Times New Roman" w:cs="Times New Roman"/>
        </w:rPr>
        <w:t>”</w:t>
      </w:r>
      <w:r w:rsidR="00E51A0E">
        <w:rPr>
          <w:rFonts w:ascii="Times New Roman" w:hAnsi="Times New Roman" w:cs="Times New Roman"/>
        </w:rPr>
        <w:t xml:space="preserve"> y entre sus carcterísticas</w:t>
      </w:r>
      <w:r w:rsidR="00372B74">
        <w:rPr>
          <w:rFonts w:ascii="Times New Roman" w:hAnsi="Times New Roman" w:cs="Times New Roman"/>
        </w:rPr>
        <w:t xml:space="preserve"> presenta las siguientes: CPU de 8 </w:t>
      </w:r>
      <w:r w:rsidR="00372B74" w:rsidRPr="00372B74">
        <w:rPr>
          <w:rFonts w:ascii="Times New Roman" w:hAnsi="Times New Roman" w:cs="Times New Roman"/>
          <w:i/>
        </w:rPr>
        <w:t>cores</w:t>
      </w:r>
      <w:r w:rsidR="00372B74">
        <w:rPr>
          <w:rFonts w:ascii="Times New Roman" w:hAnsi="Times New Roman" w:cs="Times New Roman"/>
        </w:rPr>
        <w:t>, memoria de 32 GiB, almacenamiento solo EBS y un ancho de banda de 1000 Mbps.</w:t>
      </w:r>
      <w:r w:rsidR="00B85D3D">
        <w:rPr>
          <w:rFonts w:ascii="Times New Roman" w:hAnsi="Times New Roman" w:cs="Times New Roman"/>
        </w:rPr>
        <w:t xml:space="preserve"> El periodo de contratación que desea es de cuatro semanas a partir </w:t>
      </w:r>
      <w:r w:rsidR="00043829">
        <w:rPr>
          <w:rFonts w:ascii="Times New Roman" w:hAnsi="Times New Roman" w:cs="Times New Roman"/>
        </w:rPr>
        <w:t>de</w:t>
      </w:r>
      <w:r w:rsidR="004A4CB4">
        <w:rPr>
          <w:rFonts w:ascii="Times New Roman" w:hAnsi="Times New Roman" w:cs="Times New Roman"/>
        </w:rPr>
        <w:t xml:space="preserve"> l</w:t>
      </w:r>
      <w:r w:rsidR="00DB5591">
        <w:rPr>
          <w:rFonts w:ascii="Times New Roman" w:hAnsi="Times New Roman" w:cs="Times New Roman"/>
        </w:rPr>
        <w:t>a</w:t>
      </w:r>
      <w:r w:rsidR="004A4CB4">
        <w:rPr>
          <w:rFonts w:ascii="Times New Roman" w:hAnsi="Times New Roman" w:cs="Times New Roman"/>
        </w:rPr>
        <w:t xml:space="preserve"> segunda quincena de agosto</w:t>
      </w:r>
      <w:r w:rsidR="00B85D3D">
        <w:rPr>
          <w:rFonts w:ascii="Times New Roman" w:hAnsi="Times New Roman" w:cs="Times New Roman"/>
        </w:rPr>
        <w:t xml:space="preserve">. Vamos a aplicar las técnicas de nuestro sistema para entregarle a este usuario un </w:t>
      </w:r>
      <w:r w:rsidR="00B85D3D" w:rsidRPr="00B85D3D">
        <w:rPr>
          <w:rFonts w:ascii="Times New Roman" w:hAnsi="Times New Roman" w:cs="Times New Roman"/>
          <w:i/>
        </w:rPr>
        <w:t>bid</w:t>
      </w:r>
      <w:r w:rsidR="00B85D3D">
        <w:rPr>
          <w:rFonts w:ascii="Times New Roman" w:hAnsi="Times New Roman" w:cs="Times New Roman"/>
        </w:rPr>
        <w:t xml:space="preserve"> adecuado a sus necesidades para ese periodo de tiempo sin interrupciones.</w:t>
      </w:r>
    </w:p>
    <w:p w14:paraId="1948D0E9" w14:textId="56AD6E7D" w:rsidR="00F36D2E" w:rsidRDefault="00F36D2E" w:rsidP="00000AB8">
      <w:pPr>
        <w:spacing w:after="120"/>
        <w:jc w:val="both"/>
        <w:rPr>
          <w:rFonts w:ascii="Times New Roman" w:hAnsi="Times New Roman" w:cs="Times New Roman"/>
        </w:rPr>
      </w:pPr>
      <w:r>
        <w:rPr>
          <w:rFonts w:ascii="Times New Roman" w:hAnsi="Times New Roman" w:cs="Times New Roman"/>
        </w:rPr>
        <w:t>Como en este caso, el usuario desea pronosticar semanas en lugar de días, emplearemos el mismo procedimiento de técnicas realizado en el anterior experimento, pero esta vez con semanas. Por lo tanto, los datos quedarán preprocesados por semanas.</w:t>
      </w:r>
    </w:p>
    <w:p w14:paraId="429F7035" w14:textId="44E87629" w:rsidR="00C24927" w:rsidRDefault="00D00AB0" w:rsidP="00000AB8">
      <w:pPr>
        <w:spacing w:after="120"/>
        <w:jc w:val="both"/>
        <w:rPr>
          <w:rFonts w:ascii="Times New Roman" w:hAnsi="Times New Roman" w:cs="Times New Roman"/>
        </w:rPr>
      </w:pPr>
      <w:r>
        <w:rPr>
          <w:rFonts w:ascii="Times New Roman" w:hAnsi="Times New Roman" w:cs="Times New Roman"/>
        </w:rPr>
        <w:t>El paso siguiente, será estudiar la actuación de los datos en diferentes regiones y zonas de disponibilidad.</w:t>
      </w:r>
      <w:r w:rsidR="00457AC5">
        <w:rPr>
          <w:rFonts w:ascii="Times New Roman" w:hAnsi="Times New Roman" w:cs="Times New Roman"/>
        </w:rPr>
        <w:t xml:space="preserve"> Vamos a observar los datos desde el 1 de febrero que disponemos de datos hasta el 15 de agosto.</w:t>
      </w:r>
    </w:p>
    <w:p w14:paraId="2509EC52" w14:textId="77777777" w:rsidR="00372B74" w:rsidRPr="00D00AB0" w:rsidRDefault="00372B74" w:rsidP="00000AB8">
      <w:pPr>
        <w:spacing w:after="120"/>
        <w:jc w:val="both"/>
        <w:rPr>
          <w:rFonts w:ascii="Times New Roman" w:hAnsi="Times New Roman" w:cs="Times New Roman"/>
        </w:rPr>
      </w:pPr>
    </w:p>
    <w:p w14:paraId="14C29705" w14:textId="3580B054" w:rsidR="00420320" w:rsidRDefault="00F36D2E" w:rsidP="00D659A9">
      <w:pPr>
        <w:pStyle w:val="Ttulo3"/>
        <w:numPr>
          <w:ilvl w:val="2"/>
          <w:numId w:val="24"/>
        </w:numPr>
        <w:jc w:val="both"/>
        <w:rPr>
          <w:rFonts w:ascii="Times New Roman" w:hAnsi="Times New Roman" w:cs="Times New Roman"/>
          <w:b/>
          <w:i/>
          <w:color w:val="auto"/>
          <w:sz w:val="28"/>
        </w:rPr>
      </w:pPr>
      <w:bookmarkStart w:id="103" w:name="_Toc531645403"/>
      <w:r w:rsidRPr="00D659A9">
        <w:rPr>
          <w:rFonts w:ascii="Times New Roman" w:hAnsi="Times New Roman" w:cs="Times New Roman"/>
          <w:b/>
          <w:i/>
          <w:color w:val="auto"/>
          <w:sz w:val="28"/>
        </w:rPr>
        <w:t>Análisis temporal</w:t>
      </w:r>
      <w:bookmarkEnd w:id="103"/>
    </w:p>
    <w:p w14:paraId="24F951BF" w14:textId="77777777" w:rsidR="00D659A9" w:rsidRPr="00D659A9" w:rsidRDefault="00D659A9" w:rsidP="00D659A9"/>
    <w:p w14:paraId="3042907B" w14:textId="6F87B0FF" w:rsidR="00C24927" w:rsidRDefault="00D00AB0" w:rsidP="00000AB8">
      <w:pPr>
        <w:spacing w:after="120"/>
        <w:jc w:val="both"/>
        <w:rPr>
          <w:rFonts w:ascii="Times New Roman" w:hAnsi="Times New Roman" w:cs="Times New Roman"/>
        </w:rPr>
      </w:pPr>
      <w:r>
        <w:rPr>
          <w:rFonts w:ascii="Times New Roman" w:hAnsi="Times New Roman" w:cs="Times New Roman"/>
        </w:rPr>
        <w:t xml:space="preserve">Vamos a seleccionar la región de </w:t>
      </w:r>
      <w:r w:rsidRPr="00D00AB0">
        <w:rPr>
          <w:rFonts w:ascii="Times New Roman" w:hAnsi="Times New Roman" w:cs="Times New Roman"/>
          <w:i/>
        </w:rPr>
        <w:t>us-east-2</w:t>
      </w:r>
      <w:r>
        <w:rPr>
          <w:rFonts w:ascii="Times New Roman" w:hAnsi="Times New Roman" w:cs="Times New Roman"/>
        </w:rPr>
        <w:t xml:space="preserve"> y </w:t>
      </w:r>
      <w:r w:rsidRPr="00D00AB0">
        <w:rPr>
          <w:rFonts w:ascii="Times New Roman" w:hAnsi="Times New Roman" w:cs="Times New Roman"/>
          <w:i/>
        </w:rPr>
        <w:t>us-west-1</w:t>
      </w:r>
      <w:r>
        <w:rPr>
          <w:rFonts w:ascii="Times New Roman" w:hAnsi="Times New Roman" w:cs="Times New Roman"/>
        </w:rPr>
        <w:t xml:space="preserve"> para analizar el comportamiento de cada una de sus zonas de disponibilidad.</w:t>
      </w:r>
    </w:p>
    <w:p w14:paraId="509434E9" w14:textId="465C159F" w:rsidR="00D00AB0" w:rsidRDefault="00D00AB0" w:rsidP="00000AB8">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lastRenderedPageBreak/>
        <w:t>Región de</w:t>
      </w:r>
      <w:r w:rsidRPr="00FD3844">
        <w:rPr>
          <w:rFonts w:ascii="Times New Roman" w:hAnsi="Times New Roman" w:cs="Times New Roman"/>
          <w:b/>
          <w:color w:val="auto"/>
        </w:rPr>
        <w:t xml:space="preserve"> </w:t>
      </w:r>
      <w:r w:rsidRPr="00D00AB0">
        <w:rPr>
          <w:rFonts w:ascii="Times New Roman" w:hAnsi="Times New Roman" w:cs="Times New Roman"/>
          <w:b/>
          <w:color w:val="auto"/>
        </w:rPr>
        <w:t>us-east-2</w:t>
      </w:r>
    </w:p>
    <w:p w14:paraId="7714108F" w14:textId="47A42D53" w:rsidR="00D00AB0" w:rsidRDefault="00D00AB0" w:rsidP="00000AB8">
      <w:pPr>
        <w:spacing w:after="120"/>
        <w:jc w:val="both"/>
        <w:rPr>
          <w:rFonts w:ascii="Times New Roman" w:hAnsi="Times New Roman" w:cs="Times New Roman"/>
        </w:rPr>
      </w:pPr>
    </w:p>
    <w:p w14:paraId="006BA2EC" w14:textId="0DE6245F" w:rsidR="00EC26E8" w:rsidRDefault="00EC26E8" w:rsidP="00000AB8">
      <w:pPr>
        <w:spacing w:after="120"/>
        <w:jc w:val="both"/>
        <w:rPr>
          <w:rFonts w:ascii="Times New Roman" w:hAnsi="Times New Roman" w:cs="Times New Roman"/>
        </w:rPr>
      </w:pPr>
      <w:r>
        <w:rPr>
          <w:rFonts w:ascii="Times New Roman" w:hAnsi="Times New Roman" w:cs="Times New Roman"/>
        </w:rPr>
        <w:t xml:space="preserve">Para esta región tenemos disponibles la zona de </w:t>
      </w:r>
      <w:r w:rsidRPr="00EC26E8">
        <w:rPr>
          <w:rFonts w:ascii="Times New Roman" w:hAnsi="Times New Roman" w:cs="Times New Roman"/>
          <w:i/>
        </w:rPr>
        <w:t>us-east-2a</w:t>
      </w:r>
      <w:r>
        <w:rPr>
          <w:rFonts w:ascii="Times New Roman" w:hAnsi="Times New Roman" w:cs="Times New Roman"/>
        </w:rPr>
        <w:t xml:space="preserve">, </w:t>
      </w:r>
      <w:r w:rsidRPr="00EC26E8">
        <w:rPr>
          <w:rFonts w:ascii="Times New Roman" w:hAnsi="Times New Roman" w:cs="Times New Roman"/>
          <w:i/>
        </w:rPr>
        <w:t>us-east-2b</w:t>
      </w:r>
      <w:r>
        <w:rPr>
          <w:rFonts w:ascii="Times New Roman" w:hAnsi="Times New Roman" w:cs="Times New Roman"/>
        </w:rPr>
        <w:t xml:space="preserve"> y </w:t>
      </w:r>
      <w:r w:rsidRPr="00EC26E8">
        <w:rPr>
          <w:rFonts w:ascii="Times New Roman" w:hAnsi="Times New Roman" w:cs="Times New Roman"/>
          <w:i/>
        </w:rPr>
        <w:t>us-east-2c</w:t>
      </w:r>
      <w:r>
        <w:rPr>
          <w:rFonts w:ascii="Times New Roman" w:hAnsi="Times New Roman" w:cs="Times New Roman"/>
        </w:rPr>
        <w:t>.</w:t>
      </w:r>
    </w:p>
    <w:p w14:paraId="413D3D91" w14:textId="77777777" w:rsidR="00B546F8" w:rsidRDefault="008F01C6" w:rsidP="00B546F8">
      <w:pPr>
        <w:keepNext/>
        <w:spacing w:after="120"/>
        <w:jc w:val="center"/>
      </w:pPr>
      <w:r>
        <w:rPr>
          <w:noProof/>
        </w:rPr>
        <w:drawing>
          <wp:inline distT="0" distB="0" distL="0" distR="0" wp14:anchorId="5DA97C48" wp14:editId="3C8D9947">
            <wp:extent cx="4815840" cy="3169285"/>
            <wp:effectExtent l="0" t="0" r="3810" b="12065"/>
            <wp:docPr id="231" name="Gráfico 231">
              <a:extLst xmlns:a="http://schemas.openxmlformats.org/drawingml/2006/main">
                <a:ext uri="{FF2B5EF4-FFF2-40B4-BE49-F238E27FC236}">
                  <a16:creationId xmlns:a16="http://schemas.microsoft.com/office/drawing/2014/main" id="{5B55249B-5C1B-498E-A69D-38EAE7A85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D491525" w14:textId="62B8ED88" w:rsidR="00D00AB0" w:rsidRDefault="00B546F8" w:rsidP="00B546F8">
      <w:pPr>
        <w:pStyle w:val="Descripcin"/>
        <w:jc w:val="center"/>
      </w:pPr>
      <w:bookmarkStart w:id="104" w:name="_Toc531644027"/>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28</w:t>
      </w:r>
      <w:r w:rsidR="00F52FBE">
        <w:rPr>
          <w:noProof/>
        </w:rPr>
        <w:fldChar w:fldCharType="end"/>
      </w:r>
      <w:r>
        <w:t>. Gráfica us-east-2 (Experimento 2)</w:t>
      </w:r>
      <w:bookmarkEnd w:id="104"/>
    </w:p>
    <w:p w14:paraId="27908612" w14:textId="7E32A4DE" w:rsidR="002C314B" w:rsidRPr="00D041E8" w:rsidRDefault="002C314B" w:rsidP="00000AB8">
      <w:pPr>
        <w:spacing w:after="120"/>
        <w:jc w:val="both"/>
        <w:rPr>
          <w:rFonts w:ascii="Times New Roman" w:hAnsi="Times New Roman" w:cs="Times New Roman"/>
        </w:rPr>
      </w:pPr>
      <w:r w:rsidRPr="00D041E8">
        <w:rPr>
          <w:rFonts w:ascii="Times New Roman" w:hAnsi="Times New Roman" w:cs="Times New Roman"/>
        </w:rPr>
        <w:t xml:space="preserve">Procedemos analizar los resultados de la gráfica de la </w:t>
      </w:r>
      <w:r w:rsidRPr="00552136">
        <w:rPr>
          <w:rFonts w:ascii="Times New Roman" w:hAnsi="Times New Roman" w:cs="Times New Roman"/>
          <w:i/>
        </w:rPr>
        <w:t>Figura 2</w:t>
      </w:r>
      <w:r w:rsidR="00B546F8">
        <w:rPr>
          <w:rFonts w:ascii="Times New Roman" w:hAnsi="Times New Roman" w:cs="Times New Roman"/>
          <w:i/>
        </w:rPr>
        <w:t>8</w:t>
      </w:r>
      <w:r w:rsidRPr="00D041E8">
        <w:rPr>
          <w:rFonts w:ascii="Times New Roman" w:hAnsi="Times New Roman" w:cs="Times New Roman"/>
        </w:rPr>
        <w:t>. En el eje de abscisa</w:t>
      </w:r>
      <w:r w:rsidR="00560E53">
        <w:rPr>
          <w:rFonts w:ascii="Times New Roman" w:hAnsi="Times New Roman" w:cs="Times New Roman"/>
        </w:rPr>
        <w:t>s</w:t>
      </w:r>
      <w:r w:rsidRPr="00D041E8">
        <w:rPr>
          <w:rFonts w:ascii="Times New Roman" w:hAnsi="Times New Roman" w:cs="Times New Roman"/>
        </w:rPr>
        <w:t xml:space="preserve"> tenemos el periodo en semanas comprendido entre el 1 de febrero y el 15 de agosto. En el eje de ordenadas tenemos los precios desde los 0</w:t>
      </w:r>
      <w:r w:rsidR="00F77E04">
        <w:rPr>
          <w:rFonts w:ascii="Times New Roman" w:hAnsi="Times New Roman" w:cs="Times New Roman"/>
        </w:rPr>
        <w:t xml:space="preserve"> $</w:t>
      </w:r>
      <w:r w:rsidRPr="00D041E8">
        <w:rPr>
          <w:rFonts w:ascii="Times New Roman" w:hAnsi="Times New Roman" w:cs="Times New Roman"/>
        </w:rPr>
        <w:t xml:space="preserve"> hasta los 0’2</w:t>
      </w:r>
      <w:r w:rsidR="00BC41DF">
        <w:rPr>
          <w:rFonts w:ascii="Times New Roman" w:hAnsi="Times New Roman" w:cs="Times New Roman"/>
        </w:rPr>
        <w:t>5</w:t>
      </w:r>
      <w:r w:rsidRPr="00D041E8">
        <w:rPr>
          <w:rFonts w:ascii="Times New Roman" w:hAnsi="Times New Roman" w:cs="Times New Roman"/>
        </w:rPr>
        <w:t xml:space="preserve"> $.</w:t>
      </w:r>
    </w:p>
    <w:p w14:paraId="6252B863" w14:textId="5D565BC9" w:rsidR="002C314B" w:rsidRPr="00D041E8" w:rsidRDefault="002C314B" w:rsidP="00000AB8">
      <w:pPr>
        <w:spacing w:after="120"/>
        <w:jc w:val="both"/>
        <w:rPr>
          <w:rFonts w:ascii="Times New Roman" w:hAnsi="Times New Roman" w:cs="Times New Roman"/>
        </w:rPr>
      </w:pPr>
      <w:r w:rsidRPr="00D041E8">
        <w:rPr>
          <w:rFonts w:ascii="Times New Roman" w:hAnsi="Times New Roman" w:cs="Times New Roman"/>
        </w:rPr>
        <w:t xml:space="preserve">Para la zona de </w:t>
      </w:r>
      <w:r w:rsidRPr="00D041E8">
        <w:rPr>
          <w:rFonts w:ascii="Times New Roman" w:hAnsi="Times New Roman" w:cs="Times New Roman"/>
          <w:i/>
        </w:rPr>
        <w:t>us-east-2a</w:t>
      </w:r>
      <w:r w:rsidRPr="00D041E8">
        <w:rPr>
          <w:rFonts w:ascii="Times New Roman" w:hAnsi="Times New Roman" w:cs="Times New Roman"/>
        </w:rPr>
        <w:t xml:space="preserve"> podemos apreciar un intervalo constante de</w:t>
      </w:r>
      <w:r w:rsidR="00574124">
        <w:rPr>
          <w:rFonts w:ascii="Times New Roman" w:hAnsi="Times New Roman" w:cs="Times New Roman"/>
        </w:rPr>
        <w:t xml:space="preserve"> </w:t>
      </w:r>
      <w:r w:rsidRPr="00D041E8">
        <w:rPr>
          <w:rFonts w:ascii="Times New Roman" w:hAnsi="Times New Roman" w:cs="Times New Roman"/>
        </w:rPr>
        <w:t>los precios entre la primera semana y la 8 con un valor de 0’07 $ aproximadamente. Luego, el precio del sistema asciende hasta alcanzar un máximo para la semana 13 con valor de 0’02171 $. Tras esta semana, el valor vuelve a descender hasta la semana 17 donde llega hasta los 0’0791 $. Desde la semana 17 a las 21, el precio vuelve a pasar por un intervalo constante que oscila entre los 0’07</w:t>
      </w:r>
      <w:r w:rsidR="00560E53">
        <w:rPr>
          <w:rFonts w:ascii="Times New Roman" w:hAnsi="Times New Roman" w:cs="Times New Roman"/>
        </w:rPr>
        <w:t xml:space="preserve"> $</w:t>
      </w:r>
      <w:r w:rsidRPr="00D041E8">
        <w:rPr>
          <w:rFonts w:ascii="Times New Roman" w:hAnsi="Times New Roman" w:cs="Times New Roman"/>
        </w:rPr>
        <w:t xml:space="preserve"> y 0’08 $ aproximadamente. </w:t>
      </w:r>
    </w:p>
    <w:p w14:paraId="765958BB" w14:textId="7721D268" w:rsidR="002C314B" w:rsidRPr="00D041E8" w:rsidRDefault="002C314B" w:rsidP="00000AB8">
      <w:pPr>
        <w:spacing w:after="120"/>
        <w:jc w:val="both"/>
        <w:rPr>
          <w:rFonts w:ascii="Times New Roman" w:hAnsi="Times New Roman" w:cs="Times New Roman"/>
        </w:rPr>
      </w:pPr>
      <w:r w:rsidRPr="00D041E8">
        <w:rPr>
          <w:rFonts w:ascii="Times New Roman" w:hAnsi="Times New Roman" w:cs="Times New Roman"/>
        </w:rPr>
        <w:t xml:space="preserve">Para la zona de </w:t>
      </w:r>
      <w:r w:rsidRPr="00D041E8">
        <w:rPr>
          <w:rFonts w:ascii="Times New Roman" w:hAnsi="Times New Roman" w:cs="Times New Roman"/>
          <w:i/>
        </w:rPr>
        <w:t>us-east-2b</w:t>
      </w:r>
      <w:r w:rsidRPr="00D041E8">
        <w:rPr>
          <w:rFonts w:ascii="Times New Roman" w:hAnsi="Times New Roman" w:cs="Times New Roman"/>
        </w:rPr>
        <w:t>, el comportamiento de los precios es similar al anterior. Permanece constante con valor de 0’071 $ las 8 primeras semanas, Después, el precio asciende hasta los 0’16 $ más o menos. De la semana 15 a la 23, el valor del precio vuelve a descender.</w:t>
      </w:r>
    </w:p>
    <w:p w14:paraId="6791E71A" w14:textId="623F8BE2" w:rsidR="002C314B" w:rsidRPr="00D041E8" w:rsidRDefault="002C314B" w:rsidP="00000AB8">
      <w:pPr>
        <w:jc w:val="both"/>
        <w:rPr>
          <w:rFonts w:ascii="Times New Roman" w:hAnsi="Times New Roman" w:cs="Times New Roman"/>
        </w:rPr>
      </w:pPr>
      <w:r w:rsidRPr="00D041E8">
        <w:rPr>
          <w:rFonts w:ascii="Times New Roman" w:hAnsi="Times New Roman" w:cs="Times New Roman"/>
        </w:rPr>
        <w:t>En la zona de</w:t>
      </w:r>
      <w:r w:rsidR="00D041E8" w:rsidRPr="00D041E8">
        <w:rPr>
          <w:rFonts w:ascii="Times New Roman" w:hAnsi="Times New Roman" w:cs="Times New Roman"/>
          <w:i/>
        </w:rPr>
        <w:t xml:space="preserve"> us-east-2</w:t>
      </w:r>
      <w:r w:rsidR="00D041E8">
        <w:rPr>
          <w:rFonts w:ascii="Times New Roman" w:hAnsi="Times New Roman" w:cs="Times New Roman"/>
          <w:i/>
        </w:rPr>
        <w:t>c,</w:t>
      </w:r>
      <w:r w:rsidR="00D041E8">
        <w:rPr>
          <w:rFonts w:ascii="Times New Roman" w:hAnsi="Times New Roman" w:cs="Times New Roman"/>
        </w:rPr>
        <w:t xml:space="preserve"> se puede apreciar </w:t>
      </w:r>
      <w:r w:rsidR="00552136">
        <w:rPr>
          <w:rFonts w:ascii="Times New Roman" w:hAnsi="Times New Roman" w:cs="Times New Roman"/>
        </w:rPr>
        <w:t>que,</w:t>
      </w:r>
      <w:r w:rsidR="00B77A3D">
        <w:rPr>
          <w:rFonts w:ascii="Times New Roman" w:hAnsi="Times New Roman" w:cs="Times New Roman"/>
        </w:rPr>
        <w:t xml:space="preserve"> durante las 8 primeras semanas, al igual que con las otras zonas, se presenta un precio constante con valor de 0’071 $. A partir de la semana 9, el precio asciende hasta </w:t>
      </w:r>
      <w:r w:rsidR="00552136">
        <w:rPr>
          <w:rFonts w:ascii="Times New Roman" w:hAnsi="Times New Roman" w:cs="Times New Roman"/>
        </w:rPr>
        <w:t>llegar</w:t>
      </w:r>
      <w:r w:rsidR="00B77A3D">
        <w:rPr>
          <w:rFonts w:ascii="Times New Roman" w:hAnsi="Times New Roman" w:cs="Times New Roman"/>
        </w:rPr>
        <w:t xml:space="preserve"> a un valor</w:t>
      </w:r>
      <w:r w:rsidR="00552136">
        <w:rPr>
          <w:rFonts w:ascii="Times New Roman" w:hAnsi="Times New Roman" w:cs="Times New Roman"/>
        </w:rPr>
        <w:t xml:space="preserve"> de 0’1036 $ para la semana 13. </w:t>
      </w:r>
      <w:r w:rsidR="008F01C6">
        <w:rPr>
          <w:rFonts w:ascii="Times New Roman" w:hAnsi="Times New Roman" w:cs="Times New Roman"/>
        </w:rPr>
        <w:t>Pasada</w:t>
      </w:r>
      <w:r w:rsidR="00552136">
        <w:rPr>
          <w:rFonts w:ascii="Times New Roman" w:hAnsi="Times New Roman" w:cs="Times New Roman"/>
        </w:rPr>
        <w:t xml:space="preserve"> la semana 13, el precio vuelve a descender hasta un valor de 0’071 $ para las últimas semanas.</w:t>
      </w:r>
    </w:p>
    <w:p w14:paraId="28AAC37A" w14:textId="147315F2" w:rsidR="002C314B" w:rsidRPr="00D041E8" w:rsidRDefault="002C314B" w:rsidP="00000AB8">
      <w:pPr>
        <w:jc w:val="both"/>
        <w:rPr>
          <w:rFonts w:ascii="Times New Roman" w:hAnsi="Times New Roman" w:cs="Times New Roman"/>
        </w:rPr>
      </w:pPr>
    </w:p>
    <w:p w14:paraId="1E1DADF9" w14:textId="2D8CEF1E" w:rsidR="002C314B" w:rsidRDefault="002C314B" w:rsidP="00000AB8">
      <w:pPr>
        <w:jc w:val="both"/>
        <w:rPr>
          <w:rFonts w:ascii="Times New Roman" w:hAnsi="Times New Roman" w:cs="Times New Roman"/>
        </w:rPr>
      </w:pPr>
      <w:r w:rsidRPr="00D041E8">
        <w:rPr>
          <w:rFonts w:ascii="Times New Roman" w:hAnsi="Times New Roman" w:cs="Times New Roman"/>
        </w:rPr>
        <w:t>Los precios se comportan de manera similar en las tres zonas. La diferencia es que el valor del</w:t>
      </w:r>
      <w:r w:rsidR="00D041E8" w:rsidRPr="00D041E8">
        <w:rPr>
          <w:rFonts w:ascii="Times New Roman" w:hAnsi="Times New Roman" w:cs="Times New Roman"/>
        </w:rPr>
        <w:t xml:space="preserve"> precio del</w:t>
      </w:r>
      <w:r w:rsidRPr="00D041E8">
        <w:rPr>
          <w:rFonts w:ascii="Times New Roman" w:hAnsi="Times New Roman" w:cs="Times New Roman"/>
        </w:rPr>
        <w:t xml:space="preserve"> periodo </w:t>
      </w:r>
      <w:r w:rsidR="00D041E8" w:rsidRPr="00D041E8">
        <w:rPr>
          <w:rFonts w:ascii="Times New Roman" w:hAnsi="Times New Roman" w:cs="Times New Roman"/>
        </w:rPr>
        <w:t xml:space="preserve">varía </w:t>
      </w:r>
      <w:r w:rsidR="00574124">
        <w:rPr>
          <w:rFonts w:ascii="Times New Roman" w:hAnsi="Times New Roman" w:cs="Times New Roman"/>
        </w:rPr>
        <w:t>significativamente</w:t>
      </w:r>
      <w:r w:rsidR="00D041E8" w:rsidRPr="00D041E8">
        <w:rPr>
          <w:rFonts w:ascii="Times New Roman" w:hAnsi="Times New Roman" w:cs="Times New Roman"/>
        </w:rPr>
        <w:t xml:space="preserve"> entre las zonas. El precio para </w:t>
      </w:r>
      <w:r w:rsidR="00D041E8" w:rsidRPr="00D041E8">
        <w:rPr>
          <w:rFonts w:ascii="Times New Roman" w:hAnsi="Times New Roman" w:cs="Times New Roman"/>
          <w:i/>
        </w:rPr>
        <w:t>us-east-2</w:t>
      </w:r>
      <w:r w:rsidR="00D041E8">
        <w:rPr>
          <w:rFonts w:ascii="Times New Roman" w:hAnsi="Times New Roman" w:cs="Times New Roman"/>
          <w:i/>
        </w:rPr>
        <w:t>a</w:t>
      </w:r>
      <w:r w:rsidR="00D041E8" w:rsidRPr="00D041E8">
        <w:rPr>
          <w:rFonts w:ascii="Times New Roman" w:hAnsi="Times New Roman" w:cs="Times New Roman"/>
          <w:i/>
        </w:rPr>
        <w:t xml:space="preserve"> </w:t>
      </w:r>
      <w:r w:rsidR="00D041E8" w:rsidRPr="00D041E8">
        <w:rPr>
          <w:rFonts w:ascii="Times New Roman" w:hAnsi="Times New Roman" w:cs="Times New Roman"/>
        </w:rPr>
        <w:t>es superior al de</w:t>
      </w:r>
      <w:r w:rsidR="00D041E8" w:rsidRPr="00D041E8">
        <w:rPr>
          <w:rFonts w:ascii="Times New Roman" w:hAnsi="Times New Roman" w:cs="Times New Roman"/>
          <w:i/>
        </w:rPr>
        <w:t xml:space="preserve"> us-east-2b </w:t>
      </w:r>
      <w:r w:rsidR="00D041E8" w:rsidRPr="00D041E8">
        <w:rPr>
          <w:rFonts w:ascii="Times New Roman" w:hAnsi="Times New Roman" w:cs="Times New Roman"/>
        </w:rPr>
        <w:t>y este es superior al de</w:t>
      </w:r>
      <w:r w:rsidR="00D041E8" w:rsidRPr="00D041E8">
        <w:rPr>
          <w:rFonts w:ascii="Times New Roman" w:hAnsi="Times New Roman" w:cs="Times New Roman"/>
          <w:i/>
        </w:rPr>
        <w:t xml:space="preserve"> us-east-2c.</w:t>
      </w:r>
      <w:r w:rsidR="00D041E8">
        <w:rPr>
          <w:rFonts w:ascii="Times New Roman" w:hAnsi="Times New Roman" w:cs="Times New Roman"/>
        </w:rPr>
        <w:t xml:space="preserve"> Por tanto, para esta región, tenemos un periodo con tendencia ascendente y otro periodo con tendencia descendente para las tres zonas de disponibilidad.</w:t>
      </w:r>
    </w:p>
    <w:p w14:paraId="31349512" w14:textId="77777777" w:rsidR="00552136" w:rsidRPr="00D041E8" w:rsidRDefault="00552136" w:rsidP="00000AB8">
      <w:pPr>
        <w:rPr>
          <w:rFonts w:ascii="Times New Roman" w:hAnsi="Times New Roman" w:cs="Times New Roman"/>
        </w:rPr>
      </w:pPr>
    </w:p>
    <w:p w14:paraId="21E7EB3A" w14:textId="60392731" w:rsidR="00D00AB0" w:rsidRDefault="00D00AB0" w:rsidP="00C85D8A">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lastRenderedPageBreak/>
        <w:t>Región de</w:t>
      </w:r>
      <w:r w:rsidRPr="00FD3844">
        <w:rPr>
          <w:rFonts w:ascii="Times New Roman" w:hAnsi="Times New Roman" w:cs="Times New Roman"/>
          <w:b/>
          <w:color w:val="auto"/>
        </w:rPr>
        <w:t xml:space="preserve"> </w:t>
      </w:r>
      <w:r w:rsidRPr="00D00AB0">
        <w:rPr>
          <w:rFonts w:ascii="Times New Roman" w:hAnsi="Times New Roman" w:cs="Times New Roman"/>
          <w:b/>
          <w:color w:val="auto"/>
        </w:rPr>
        <w:t>us-</w:t>
      </w:r>
      <w:r>
        <w:rPr>
          <w:rFonts w:ascii="Times New Roman" w:hAnsi="Times New Roman" w:cs="Times New Roman"/>
          <w:b/>
          <w:color w:val="auto"/>
        </w:rPr>
        <w:t>west</w:t>
      </w:r>
      <w:r w:rsidRPr="00D00AB0">
        <w:rPr>
          <w:rFonts w:ascii="Times New Roman" w:hAnsi="Times New Roman" w:cs="Times New Roman"/>
          <w:b/>
          <w:color w:val="auto"/>
        </w:rPr>
        <w:t>-</w:t>
      </w:r>
      <w:r>
        <w:rPr>
          <w:rFonts w:ascii="Times New Roman" w:hAnsi="Times New Roman" w:cs="Times New Roman"/>
          <w:b/>
          <w:color w:val="auto"/>
        </w:rPr>
        <w:t>1</w:t>
      </w:r>
    </w:p>
    <w:p w14:paraId="0BA1687B" w14:textId="77777777" w:rsidR="00C85D8A" w:rsidRPr="00C85D8A" w:rsidRDefault="00C85D8A" w:rsidP="00C85D8A"/>
    <w:p w14:paraId="2D92F0F6" w14:textId="70B99F5F" w:rsidR="00457AC5" w:rsidRDefault="00552136" w:rsidP="00000AB8">
      <w:pPr>
        <w:spacing w:after="120"/>
        <w:jc w:val="both"/>
        <w:rPr>
          <w:rFonts w:ascii="Times New Roman" w:hAnsi="Times New Roman" w:cs="Times New Roman"/>
        </w:rPr>
      </w:pPr>
      <w:r>
        <w:rPr>
          <w:rFonts w:ascii="Times New Roman" w:hAnsi="Times New Roman" w:cs="Times New Roman"/>
        </w:rPr>
        <w:t xml:space="preserve">En esta región se encuentran las zonas de </w:t>
      </w:r>
      <w:r w:rsidRPr="00552136">
        <w:rPr>
          <w:rFonts w:ascii="Times New Roman" w:hAnsi="Times New Roman" w:cs="Times New Roman"/>
          <w:i/>
        </w:rPr>
        <w:t>us-west-1</w:t>
      </w:r>
      <w:r w:rsidR="00A14B13">
        <w:rPr>
          <w:rFonts w:ascii="Times New Roman" w:hAnsi="Times New Roman" w:cs="Times New Roman"/>
          <w:i/>
        </w:rPr>
        <w:t>a</w:t>
      </w:r>
      <w:r w:rsidR="00A14B13">
        <w:rPr>
          <w:rFonts w:ascii="Times New Roman" w:hAnsi="Times New Roman" w:cs="Times New Roman"/>
        </w:rPr>
        <w:t xml:space="preserve"> y</w:t>
      </w:r>
      <w:r>
        <w:rPr>
          <w:rFonts w:ascii="Times New Roman" w:hAnsi="Times New Roman" w:cs="Times New Roman"/>
        </w:rPr>
        <w:t xml:space="preserve"> </w:t>
      </w:r>
      <w:r w:rsidRPr="00552136">
        <w:rPr>
          <w:rFonts w:ascii="Times New Roman" w:hAnsi="Times New Roman" w:cs="Times New Roman"/>
          <w:i/>
        </w:rPr>
        <w:t>us-west-1b</w:t>
      </w:r>
      <w:r>
        <w:rPr>
          <w:rFonts w:ascii="Times New Roman" w:hAnsi="Times New Roman" w:cs="Times New Roman"/>
        </w:rPr>
        <w:t>.</w:t>
      </w:r>
    </w:p>
    <w:p w14:paraId="1C23EA23" w14:textId="77777777" w:rsidR="00C24927" w:rsidRDefault="00C24927" w:rsidP="00000AB8">
      <w:pPr>
        <w:spacing w:after="120"/>
        <w:jc w:val="both"/>
        <w:rPr>
          <w:rFonts w:ascii="Times New Roman" w:hAnsi="Times New Roman" w:cs="Times New Roman"/>
        </w:rPr>
      </w:pPr>
    </w:p>
    <w:p w14:paraId="7532F116" w14:textId="77777777" w:rsidR="00B546F8" w:rsidRDefault="0060476B" w:rsidP="00B546F8">
      <w:pPr>
        <w:keepNext/>
        <w:spacing w:after="120"/>
        <w:jc w:val="center"/>
      </w:pPr>
      <w:r>
        <w:rPr>
          <w:noProof/>
        </w:rPr>
        <w:drawing>
          <wp:inline distT="0" distB="0" distL="0" distR="0" wp14:anchorId="644B9D58" wp14:editId="0DD211FF">
            <wp:extent cx="4815840" cy="3169285"/>
            <wp:effectExtent l="0" t="0" r="3810" b="12065"/>
            <wp:docPr id="234" name="Gráfico 234">
              <a:extLst xmlns:a="http://schemas.openxmlformats.org/drawingml/2006/main">
                <a:ext uri="{FF2B5EF4-FFF2-40B4-BE49-F238E27FC236}">
                  <a16:creationId xmlns:a16="http://schemas.microsoft.com/office/drawing/2014/main" id="{5B55249B-5C1B-498E-A69D-38EAE7A85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8273929" w14:textId="4F1EF988" w:rsidR="00B546F8" w:rsidRDefault="00B546F8" w:rsidP="00B546F8">
      <w:pPr>
        <w:pStyle w:val="Descripcin"/>
        <w:jc w:val="center"/>
        <w:rPr>
          <w:rFonts w:ascii="Times New Roman" w:hAnsi="Times New Roman" w:cs="Times New Roman"/>
        </w:rPr>
      </w:pPr>
      <w:bookmarkStart w:id="105" w:name="_Toc531644028"/>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29</w:t>
      </w:r>
      <w:r w:rsidR="00F52FBE">
        <w:rPr>
          <w:noProof/>
        </w:rPr>
        <w:fldChar w:fldCharType="end"/>
      </w:r>
      <w:r>
        <w:t>. Gráfica us-west-1 (Experimento 2)</w:t>
      </w:r>
      <w:bookmarkEnd w:id="105"/>
    </w:p>
    <w:p w14:paraId="39AACDBD" w14:textId="05ED5B21" w:rsidR="00B73664" w:rsidRDefault="00B73664" w:rsidP="00000AB8">
      <w:pPr>
        <w:spacing w:after="120"/>
        <w:jc w:val="both"/>
        <w:rPr>
          <w:rFonts w:ascii="Times New Roman" w:hAnsi="Times New Roman" w:cs="Times New Roman"/>
        </w:rPr>
      </w:pPr>
      <w:r>
        <w:rPr>
          <w:rFonts w:ascii="Times New Roman" w:hAnsi="Times New Roman" w:cs="Times New Roman"/>
        </w:rPr>
        <w:t xml:space="preserve">Para la </w:t>
      </w:r>
      <w:r w:rsidRPr="00B8578D">
        <w:rPr>
          <w:rFonts w:ascii="Times New Roman" w:hAnsi="Times New Roman" w:cs="Times New Roman"/>
          <w:i/>
        </w:rPr>
        <w:t xml:space="preserve">Figura </w:t>
      </w:r>
      <w:r w:rsidR="00B546F8">
        <w:rPr>
          <w:rFonts w:ascii="Times New Roman" w:hAnsi="Times New Roman" w:cs="Times New Roman"/>
          <w:i/>
        </w:rPr>
        <w:t>29</w:t>
      </w:r>
      <w:r>
        <w:rPr>
          <w:rFonts w:ascii="Times New Roman" w:hAnsi="Times New Roman" w:cs="Times New Roman"/>
        </w:rPr>
        <w:t xml:space="preserve">, tendremos como valores en el eje de </w:t>
      </w:r>
      <w:r w:rsidR="00B8578D">
        <w:rPr>
          <w:rFonts w:ascii="Times New Roman" w:hAnsi="Times New Roman" w:cs="Times New Roman"/>
        </w:rPr>
        <w:t>ordenadas</w:t>
      </w:r>
      <w:r>
        <w:rPr>
          <w:rFonts w:ascii="Times New Roman" w:hAnsi="Times New Roman" w:cs="Times New Roman"/>
        </w:rPr>
        <w:t xml:space="preserve"> los precios c</w:t>
      </w:r>
      <w:r w:rsidR="00B8578D">
        <w:rPr>
          <w:rFonts w:ascii="Times New Roman" w:hAnsi="Times New Roman" w:cs="Times New Roman"/>
        </w:rPr>
        <w:t>o</w:t>
      </w:r>
      <w:r>
        <w:rPr>
          <w:rFonts w:ascii="Times New Roman" w:hAnsi="Times New Roman" w:cs="Times New Roman"/>
        </w:rPr>
        <w:t>mprendid</w:t>
      </w:r>
      <w:r w:rsidR="00B8578D">
        <w:rPr>
          <w:rFonts w:ascii="Times New Roman" w:hAnsi="Times New Roman" w:cs="Times New Roman"/>
        </w:rPr>
        <w:t>o</w:t>
      </w:r>
      <w:r>
        <w:rPr>
          <w:rFonts w:ascii="Times New Roman" w:hAnsi="Times New Roman" w:cs="Times New Roman"/>
        </w:rPr>
        <w:t xml:space="preserve">s </w:t>
      </w:r>
      <w:r w:rsidR="008B0A2F">
        <w:rPr>
          <w:rFonts w:ascii="Times New Roman" w:hAnsi="Times New Roman" w:cs="Times New Roman"/>
        </w:rPr>
        <w:t>entre 0 $ y 0’</w:t>
      </w:r>
      <w:r w:rsidR="00BC41DF">
        <w:rPr>
          <w:rFonts w:ascii="Times New Roman" w:hAnsi="Times New Roman" w:cs="Times New Roman"/>
        </w:rPr>
        <w:t>5</w:t>
      </w:r>
      <w:r w:rsidR="008B0A2F">
        <w:rPr>
          <w:rFonts w:ascii="Times New Roman" w:hAnsi="Times New Roman" w:cs="Times New Roman"/>
        </w:rPr>
        <w:t xml:space="preserve"> $. </w:t>
      </w:r>
      <w:r w:rsidR="00B8578D">
        <w:rPr>
          <w:rFonts w:ascii="Times New Roman" w:hAnsi="Times New Roman" w:cs="Times New Roman"/>
        </w:rPr>
        <w:t>En el eje de abscisas tendremos el mismo periodo con las 23 semanas comprendidas entre el 1 de febrero y el 15 de agosto. Pasamos a comentar la tendencia de los precios para las zonas de disponibilidad.</w:t>
      </w:r>
    </w:p>
    <w:p w14:paraId="7EAC5685" w14:textId="6942F002" w:rsidR="00B8578D" w:rsidRDefault="00B8578D" w:rsidP="00000AB8">
      <w:pPr>
        <w:spacing w:after="120"/>
        <w:jc w:val="both"/>
        <w:rPr>
          <w:rFonts w:ascii="Times New Roman" w:hAnsi="Times New Roman" w:cs="Times New Roman"/>
        </w:rPr>
      </w:pPr>
      <w:r>
        <w:rPr>
          <w:rFonts w:ascii="Times New Roman" w:hAnsi="Times New Roman" w:cs="Times New Roman"/>
        </w:rPr>
        <w:t xml:space="preserve">En la zona de </w:t>
      </w:r>
      <w:r w:rsidRPr="00B8578D">
        <w:rPr>
          <w:rFonts w:ascii="Times New Roman" w:hAnsi="Times New Roman" w:cs="Times New Roman"/>
          <w:i/>
        </w:rPr>
        <w:t>us-west-1b</w:t>
      </w:r>
      <w:r>
        <w:rPr>
          <w:rFonts w:ascii="Times New Roman" w:hAnsi="Times New Roman" w:cs="Times New Roman"/>
        </w:rPr>
        <w:t>, vemos como en las 9 primeras semanas, el precio presenta un intervalo entre los 0’13 $ y los 0’17 $ bastante irregular con una pequeña tendencia ascendente. Tras la semana 9, hasta la 13, la tendencia de los precios se presenta con una pendiente descendiente desde los 0’16 $ hasta los 0’11 $ aproximadamente. A partir de esta semana hasta la última que observamos, el precio permanece constante en unos 0’11 $.</w:t>
      </w:r>
    </w:p>
    <w:p w14:paraId="47FE7609" w14:textId="15AD2620" w:rsidR="00B8578D" w:rsidRDefault="00B8578D" w:rsidP="00000AB8">
      <w:pPr>
        <w:spacing w:after="120"/>
        <w:jc w:val="both"/>
        <w:rPr>
          <w:rFonts w:ascii="Times New Roman" w:hAnsi="Times New Roman" w:cs="Times New Roman"/>
        </w:rPr>
      </w:pPr>
      <w:r>
        <w:rPr>
          <w:rFonts w:ascii="Times New Roman" w:hAnsi="Times New Roman" w:cs="Times New Roman"/>
        </w:rPr>
        <w:t xml:space="preserve">Para </w:t>
      </w:r>
      <w:r w:rsidRPr="00B8578D">
        <w:rPr>
          <w:rFonts w:ascii="Times New Roman" w:hAnsi="Times New Roman" w:cs="Times New Roman"/>
          <w:i/>
        </w:rPr>
        <w:t>us-west-1c</w:t>
      </w:r>
      <w:r>
        <w:rPr>
          <w:rFonts w:ascii="Times New Roman" w:hAnsi="Times New Roman" w:cs="Times New Roman"/>
        </w:rPr>
        <w:t>, el precio oscila entre 0’11 $ y 0’13 $, llegando a un pico máximo entre la semana 5 y 6. Después, el precio se mantiene constante en 0’11 $.</w:t>
      </w:r>
    </w:p>
    <w:p w14:paraId="447DFE87" w14:textId="7056E214" w:rsidR="002933D3" w:rsidRDefault="002933D3" w:rsidP="00000AB8">
      <w:pPr>
        <w:spacing w:after="120"/>
        <w:jc w:val="both"/>
        <w:rPr>
          <w:rFonts w:ascii="Times New Roman" w:hAnsi="Times New Roman" w:cs="Times New Roman"/>
        </w:rPr>
      </w:pPr>
      <w:r>
        <w:rPr>
          <w:rFonts w:ascii="Times New Roman" w:hAnsi="Times New Roman" w:cs="Times New Roman"/>
        </w:rPr>
        <w:t xml:space="preserve">Procederemos a estudiar la zona de disponibilidad de </w:t>
      </w:r>
      <w:r w:rsidRPr="002933D3">
        <w:rPr>
          <w:rFonts w:ascii="Times New Roman" w:hAnsi="Times New Roman" w:cs="Times New Roman"/>
          <w:i/>
        </w:rPr>
        <w:t>us-east-2a</w:t>
      </w:r>
      <w:r>
        <w:rPr>
          <w:rFonts w:ascii="Times New Roman" w:hAnsi="Times New Roman" w:cs="Times New Roman"/>
        </w:rPr>
        <w:t xml:space="preserve"> desde semana 13 para analizar el descenso del precio.</w:t>
      </w:r>
    </w:p>
    <w:p w14:paraId="3C778116" w14:textId="77777777" w:rsidR="00191EC5" w:rsidRDefault="00191EC5" w:rsidP="00000AB8">
      <w:pPr>
        <w:spacing w:after="120"/>
        <w:jc w:val="both"/>
        <w:rPr>
          <w:rFonts w:ascii="Times New Roman" w:hAnsi="Times New Roman" w:cs="Times New Roman"/>
        </w:rPr>
      </w:pPr>
    </w:p>
    <w:p w14:paraId="4C0AADF4" w14:textId="5303D428" w:rsidR="00457AC5" w:rsidRDefault="00457AC5" w:rsidP="00D659A9">
      <w:pPr>
        <w:pStyle w:val="Ttulo3"/>
        <w:numPr>
          <w:ilvl w:val="2"/>
          <w:numId w:val="24"/>
        </w:numPr>
        <w:jc w:val="both"/>
        <w:rPr>
          <w:rFonts w:ascii="Times New Roman" w:hAnsi="Times New Roman" w:cs="Times New Roman"/>
          <w:b/>
          <w:i/>
          <w:color w:val="auto"/>
          <w:sz w:val="28"/>
        </w:rPr>
      </w:pPr>
      <w:bookmarkStart w:id="106" w:name="_Toc531645404"/>
      <w:r w:rsidRPr="00D659A9">
        <w:rPr>
          <w:rFonts w:ascii="Times New Roman" w:hAnsi="Times New Roman" w:cs="Times New Roman"/>
          <w:b/>
          <w:i/>
          <w:color w:val="auto"/>
          <w:sz w:val="28"/>
        </w:rPr>
        <w:t>Cálculo del coeficiente de Gini</w:t>
      </w:r>
      <w:bookmarkEnd w:id="106"/>
    </w:p>
    <w:p w14:paraId="54EED28E" w14:textId="77777777" w:rsidR="00D659A9" w:rsidRPr="00D659A9" w:rsidRDefault="00D659A9" w:rsidP="00D659A9"/>
    <w:p w14:paraId="248EFC8A" w14:textId="59704154" w:rsidR="00457AC5" w:rsidRPr="00457AC5" w:rsidRDefault="00457AC5" w:rsidP="00000AB8">
      <w:pPr>
        <w:spacing w:after="120"/>
        <w:jc w:val="both"/>
        <w:rPr>
          <w:rFonts w:cs="Times New Roman"/>
        </w:rPr>
      </w:pPr>
      <w:r w:rsidRPr="00457AC5">
        <w:rPr>
          <w:rFonts w:cs="Times New Roman"/>
        </w:rPr>
        <w:t xml:space="preserve">El siguiente paso será aplicar el coeficiente de </w:t>
      </w:r>
      <w:r w:rsidRPr="00457AC5">
        <w:rPr>
          <w:rFonts w:cs="Times New Roman"/>
          <w:i/>
        </w:rPr>
        <w:t>Gini</w:t>
      </w:r>
      <w:r w:rsidRPr="00457AC5">
        <w:rPr>
          <w:rFonts w:cs="Times New Roman"/>
        </w:rPr>
        <w:t xml:space="preserve">. Una vez que ejecutemos </w:t>
      </w:r>
      <w:r w:rsidR="00017B33">
        <w:rPr>
          <w:rFonts w:cs="Times New Roman"/>
        </w:rPr>
        <w:t>el</w:t>
      </w:r>
      <w:r w:rsidRPr="00457AC5">
        <w:rPr>
          <w:rFonts w:cs="Times New Roman"/>
        </w:rPr>
        <w:t xml:space="preserve"> </w:t>
      </w:r>
      <w:r w:rsidRPr="00457AC5">
        <w:rPr>
          <w:rFonts w:cs="Times New Roman"/>
          <w:i/>
        </w:rPr>
        <w:t>script</w:t>
      </w:r>
      <w:r w:rsidRPr="00457AC5">
        <w:rPr>
          <w:rFonts w:cs="Times New Roman"/>
        </w:rPr>
        <w:t xml:space="preserve"> con los parámetros correspondientes, analizaremos el resultado. El coeficiente de </w:t>
      </w:r>
      <w:r w:rsidRPr="00457AC5">
        <w:rPr>
          <w:rFonts w:cs="Times New Roman"/>
          <w:i/>
        </w:rPr>
        <w:t>Gini</w:t>
      </w:r>
      <w:r w:rsidRPr="00457AC5">
        <w:rPr>
          <w:rFonts w:cs="Times New Roman"/>
        </w:rPr>
        <w:t xml:space="preserve"> retornado para este caso es de 0’1817. Este valor es un valor de rango pequeño, pero es mayor que el de nuestro experimento anterior por días. Esto es porque al trabajar con semanas en lugar de con días, el valor de los precios está mucho más variado de una semana a otra que de un día para otro. Por lo tanto, a pesar de ser un valor pequeño y </w:t>
      </w:r>
      <w:r w:rsidRPr="00457AC5">
        <w:rPr>
          <w:rFonts w:cs="Times New Roman"/>
        </w:rPr>
        <w:lastRenderedPageBreak/>
        <w:t>cercano a 0’2, podemos considerar que existe una pequeña desigualdad entre el rango de valores para nuestro conjunto de entrenamiento. Esto es porque en la primera semana tenemos un valor de casi el doble de precio que el de las semanas posteriores y, por tanto, para ese valor en concreto, podemos indicar que toma gran parte de la “riqueza de valores” en comparación con el resto de los precios.</w:t>
      </w:r>
    </w:p>
    <w:p w14:paraId="6406EF7D" w14:textId="77777777" w:rsidR="00C24927" w:rsidRDefault="00C24927" w:rsidP="00000AB8">
      <w:pPr>
        <w:spacing w:after="120"/>
        <w:jc w:val="both"/>
        <w:rPr>
          <w:rFonts w:ascii="Times New Roman" w:hAnsi="Times New Roman" w:cs="Times New Roman"/>
        </w:rPr>
      </w:pPr>
    </w:p>
    <w:p w14:paraId="4A796821" w14:textId="7E8C59E8" w:rsidR="002D7EEE" w:rsidRDefault="002D7EEE" w:rsidP="00D659A9">
      <w:pPr>
        <w:pStyle w:val="Ttulo3"/>
        <w:numPr>
          <w:ilvl w:val="2"/>
          <w:numId w:val="24"/>
        </w:numPr>
        <w:jc w:val="both"/>
        <w:rPr>
          <w:rFonts w:ascii="Times New Roman" w:hAnsi="Times New Roman" w:cs="Times New Roman"/>
          <w:b/>
          <w:i/>
          <w:color w:val="auto"/>
          <w:sz w:val="28"/>
        </w:rPr>
      </w:pPr>
      <w:bookmarkStart w:id="107" w:name="_Toc531645405"/>
      <w:r w:rsidRPr="00D659A9">
        <w:rPr>
          <w:rFonts w:ascii="Times New Roman" w:hAnsi="Times New Roman" w:cs="Times New Roman"/>
          <w:b/>
          <w:i/>
          <w:color w:val="auto"/>
          <w:sz w:val="28"/>
        </w:rPr>
        <w:t>Eficiencia de los algoritmos de predicción</w:t>
      </w:r>
      <w:bookmarkEnd w:id="107"/>
    </w:p>
    <w:p w14:paraId="6962234C" w14:textId="77777777" w:rsidR="00D659A9" w:rsidRPr="00D659A9" w:rsidRDefault="00D659A9" w:rsidP="00D659A9">
      <w:pPr>
        <w:rPr>
          <w:rFonts w:ascii="Times New Roman" w:hAnsi="Times New Roman" w:cs="Times New Roman"/>
        </w:rPr>
      </w:pPr>
    </w:p>
    <w:p w14:paraId="7C7A3E9B" w14:textId="72AB39F0" w:rsidR="00074ADA" w:rsidRDefault="00074ADA" w:rsidP="00074ADA">
      <w:pPr>
        <w:spacing w:after="120"/>
        <w:jc w:val="both"/>
        <w:rPr>
          <w:rFonts w:ascii="Times New Roman" w:hAnsi="Times New Roman" w:cs="Times New Roman"/>
        </w:rPr>
      </w:pPr>
      <w:r>
        <w:rPr>
          <w:rFonts w:ascii="Times New Roman" w:hAnsi="Times New Roman" w:cs="Times New Roman"/>
        </w:rPr>
        <w:t>En e</w:t>
      </w:r>
      <w:r w:rsidR="00272204">
        <w:rPr>
          <w:rFonts w:ascii="Times New Roman" w:hAnsi="Times New Roman" w:cs="Times New Roman"/>
        </w:rPr>
        <w:t>s</w:t>
      </w:r>
      <w:r>
        <w:rPr>
          <w:rFonts w:ascii="Times New Roman" w:hAnsi="Times New Roman" w:cs="Times New Roman"/>
        </w:rPr>
        <w:t>ta sección, ejecutaremos y compararemos los resultados mediante los dos algoritmos de predicción que tenemos.</w:t>
      </w:r>
    </w:p>
    <w:p w14:paraId="2DDA9CA8" w14:textId="77777777" w:rsidR="004414B5" w:rsidRDefault="004414B5" w:rsidP="00074ADA">
      <w:pPr>
        <w:spacing w:after="120"/>
        <w:jc w:val="both"/>
        <w:rPr>
          <w:rFonts w:ascii="Times New Roman" w:hAnsi="Times New Roman" w:cs="Times New Roman"/>
        </w:rPr>
      </w:pPr>
    </w:p>
    <w:p w14:paraId="38736634" w14:textId="77777777" w:rsidR="00372B74" w:rsidRDefault="00372B74" w:rsidP="00372B74">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t>Simple</w:t>
      </w:r>
      <w:r w:rsidRPr="00C62630">
        <w:rPr>
          <w:rFonts w:ascii="Times New Roman" w:hAnsi="Times New Roman" w:cs="Times New Roman"/>
          <w:b/>
          <w:color w:val="auto"/>
        </w:rPr>
        <w:t xml:space="preserve"> Exponential Smoothing</w:t>
      </w:r>
    </w:p>
    <w:p w14:paraId="3E24A671" w14:textId="77777777" w:rsidR="00372B74" w:rsidRDefault="00372B74" w:rsidP="00372B74">
      <w:pPr>
        <w:spacing w:after="120"/>
        <w:jc w:val="both"/>
        <w:rPr>
          <w:rFonts w:ascii="Times New Roman" w:hAnsi="Times New Roman" w:cs="Times New Roman"/>
        </w:rPr>
      </w:pPr>
    </w:p>
    <w:p w14:paraId="14021AA2" w14:textId="67A09A60" w:rsidR="00372B74" w:rsidRDefault="00272204" w:rsidP="00372B74">
      <w:pPr>
        <w:spacing w:after="120"/>
        <w:jc w:val="both"/>
        <w:rPr>
          <w:rFonts w:ascii="Times New Roman" w:hAnsi="Times New Roman" w:cs="Times New Roman"/>
        </w:rPr>
      </w:pPr>
      <w:r>
        <w:rPr>
          <w:rFonts w:ascii="Times New Roman" w:hAnsi="Times New Roman" w:cs="Times New Roman"/>
        </w:rPr>
        <w:t>Vamos a realizar</w:t>
      </w:r>
      <w:r w:rsidR="00372B74">
        <w:rPr>
          <w:rFonts w:ascii="Times New Roman" w:hAnsi="Times New Roman" w:cs="Times New Roman"/>
        </w:rPr>
        <w:t xml:space="preserve"> la predicción aplicando la técnica del suavizado exponencial simple.</w:t>
      </w:r>
      <w:r>
        <w:rPr>
          <w:rFonts w:ascii="Times New Roman" w:hAnsi="Times New Roman" w:cs="Times New Roman"/>
        </w:rPr>
        <w:t xml:space="preserve"> </w:t>
      </w:r>
      <w:r w:rsidR="00372B74">
        <w:rPr>
          <w:rFonts w:ascii="Times New Roman" w:hAnsi="Times New Roman" w:cs="Times New Roman"/>
        </w:rPr>
        <w:t xml:space="preserve">Primero de todo obtenemos la configuración adecuada de parámetros para nuestro modelo. El resultado después de minimizar el ECM con valor de 0’0008 es un valor de </w:t>
      </w:r>
      <w:r w:rsidR="00372B74" w:rsidRPr="00412EF9">
        <w:rPr>
          <w:rFonts w:ascii="Times New Roman" w:hAnsi="Times New Roman" w:cs="Times New Roman"/>
          <w:i/>
        </w:rPr>
        <w:t>alpha</w:t>
      </w:r>
      <w:r w:rsidR="00372B74">
        <w:rPr>
          <w:rFonts w:ascii="Times New Roman" w:hAnsi="Times New Roman" w:cs="Times New Roman"/>
        </w:rPr>
        <w:t xml:space="preserve"> de 1, por lo tanto, vamos a darle únicamente peso a la primera observación anterior. Veamos los resultados de nuestro conjunto de entrenamiento en la </w:t>
      </w:r>
      <w:r w:rsidR="00372B74" w:rsidRPr="00412EF9">
        <w:rPr>
          <w:rFonts w:ascii="Times New Roman" w:hAnsi="Times New Roman" w:cs="Times New Roman"/>
          <w:i/>
        </w:rPr>
        <w:t xml:space="preserve">Tabla </w:t>
      </w:r>
      <w:r w:rsidR="00BE7645">
        <w:rPr>
          <w:rFonts w:ascii="Times New Roman" w:hAnsi="Times New Roman" w:cs="Times New Roman"/>
          <w:i/>
        </w:rPr>
        <w:t>7</w:t>
      </w:r>
      <w:r w:rsidR="00372B74">
        <w:rPr>
          <w:rFonts w:ascii="Times New Roman" w:hAnsi="Times New Roman" w:cs="Times New Roman"/>
        </w:rPr>
        <w:t>.</w:t>
      </w:r>
    </w:p>
    <w:p w14:paraId="2FC47000" w14:textId="77777777" w:rsidR="00372B74" w:rsidRDefault="00372B74" w:rsidP="00372B74">
      <w:pPr>
        <w:spacing w:after="120"/>
        <w:jc w:val="both"/>
        <w:rPr>
          <w:rFonts w:ascii="Times New Roman" w:hAnsi="Times New Roman" w:cs="Times New Roman"/>
        </w:rPr>
      </w:pPr>
    </w:p>
    <w:tbl>
      <w:tblPr>
        <w:tblW w:w="5580" w:type="dxa"/>
        <w:jc w:val="center"/>
        <w:tblCellMar>
          <w:left w:w="70" w:type="dxa"/>
          <w:right w:w="70" w:type="dxa"/>
        </w:tblCellMar>
        <w:tblLook w:val="04A0" w:firstRow="1" w:lastRow="0" w:firstColumn="1" w:lastColumn="0" w:noHBand="0" w:noVBand="1"/>
      </w:tblPr>
      <w:tblGrid>
        <w:gridCol w:w="1960"/>
        <w:gridCol w:w="1600"/>
        <w:gridCol w:w="2020"/>
      </w:tblGrid>
      <w:tr w:rsidR="00372B74" w:rsidRPr="00D80BC5" w14:paraId="008FC470" w14:textId="77777777" w:rsidTr="009853BE">
        <w:trPr>
          <w:trHeight w:val="300"/>
          <w:jc w:val="center"/>
        </w:trPr>
        <w:tc>
          <w:tcPr>
            <w:tcW w:w="1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097DDA"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D80BC5">
              <w:rPr>
                <w:rFonts w:ascii="Times New Roman" w:eastAsia="Times New Roman" w:hAnsi="Times New Roman" w:cs="Times New Roman"/>
                <w:b/>
                <w:color w:val="000000"/>
                <w:kern w:val="0"/>
                <w:sz w:val="22"/>
                <w:szCs w:val="22"/>
                <w:lang w:eastAsia="es-ES" w:bidi="ar-SA"/>
              </w:rPr>
              <w:t>Periodo (</w:t>
            </w:r>
            <w:r w:rsidRPr="00D80BC5">
              <w:rPr>
                <w:rFonts w:ascii="Times New Roman" w:eastAsia="Times New Roman" w:hAnsi="Times New Roman" w:cs="Times New Roman"/>
                <w:b/>
                <w:i/>
                <w:color w:val="000000"/>
                <w:kern w:val="0"/>
                <w:sz w:val="22"/>
                <w:szCs w:val="22"/>
                <w:lang w:eastAsia="es-ES" w:bidi="ar-SA"/>
              </w:rPr>
              <w:t>Semanas</w:t>
            </w:r>
            <w:r w:rsidRPr="00D80BC5">
              <w:rPr>
                <w:rFonts w:ascii="Times New Roman" w:eastAsia="Times New Roman" w:hAnsi="Times New Roman" w:cs="Times New Roman"/>
                <w:b/>
                <w:color w:val="000000"/>
                <w:kern w:val="0"/>
                <w:sz w:val="22"/>
                <w:szCs w:val="22"/>
                <w:lang w:eastAsia="es-ES" w:bidi="ar-SA"/>
              </w:rPr>
              <w:t>)</w:t>
            </w:r>
          </w:p>
        </w:tc>
        <w:tc>
          <w:tcPr>
            <w:tcW w:w="1600" w:type="dxa"/>
            <w:tcBorders>
              <w:top w:val="single" w:sz="8" w:space="0" w:color="auto"/>
              <w:left w:val="nil"/>
              <w:bottom w:val="single" w:sz="8" w:space="0" w:color="auto"/>
              <w:right w:val="single" w:sz="8" w:space="0" w:color="auto"/>
            </w:tcBorders>
            <w:shd w:val="clear" w:color="auto" w:fill="auto"/>
            <w:noWrap/>
            <w:vAlign w:val="bottom"/>
            <w:hideMark/>
          </w:tcPr>
          <w:p w14:paraId="6D2DE378"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D80BC5">
              <w:rPr>
                <w:rFonts w:ascii="Times New Roman" w:eastAsia="Times New Roman" w:hAnsi="Times New Roman" w:cs="Times New Roman"/>
                <w:b/>
                <w:color w:val="000000"/>
                <w:kern w:val="0"/>
                <w:sz w:val="22"/>
                <w:szCs w:val="22"/>
                <w:lang w:eastAsia="es-ES" w:bidi="ar-SA"/>
              </w:rPr>
              <w:t>Precio Sistema</w:t>
            </w:r>
          </w:p>
        </w:tc>
        <w:tc>
          <w:tcPr>
            <w:tcW w:w="2020" w:type="dxa"/>
            <w:tcBorders>
              <w:top w:val="single" w:sz="8" w:space="0" w:color="auto"/>
              <w:left w:val="nil"/>
              <w:bottom w:val="single" w:sz="8" w:space="0" w:color="auto"/>
              <w:right w:val="single" w:sz="8" w:space="0" w:color="auto"/>
            </w:tcBorders>
            <w:shd w:val="clear" w:color="auto" w:fill="auto"/>
            <w:noWrap/>
            <w:vAlign w:val="bottom"/>
            <w:hideMark/>
          </w:tcPr>
          <w:p w14:paraId="147C532E"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D80BC5">
              <w:rPr>
                <w:rFonts w:ascii="Times New Roman" w:eastAsia="Times New Roman" w:hAnsi="Times New Roman" w:cs="Times New Roman"/>
                <w:b/>
                <w:color w:val="000000"/>
                <w:kern w:val="0"/>
                <w:sz w:val="22"/>
                <w:szCs w:val="22"/>
                <w:lang w:eastAsia="es-ES" w:bidi="ar-SA"/>
              </w:rPr>
              <w:t>Precio Estimado</w:t>
            </w:r>
          </w:p>
        </w:tc>
      </w:tr>
      <w:tr w:rsidR="00372B74" w:rsidRPr="00D80BC5" w14:paraId="3B4FD4DD"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266F9D0F"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Semana 1</w:t>
            </w:r>
            <w:r>
              <w:rPr>
                <w:rFonts w:ascii="Times New Roman" w:eastAsia="Times New Roman" w:hAnsi="Times New Roman" w:cs="Times New Roman"/>
                <w:color w:val="000000"/>
                <w:kern w:val="0"/>
                <w:sz w:val="22"/>
                <w:szCs w:val="22"/>
                <w:lang w:eastAsia="es-ES" w:bidi="ar-SA"/>
              </w:rPr>
              <w:t>3</w:t>
            </w:r>
          </w:p>
        </w:tc>
        <w:tc>
          <w:tcPr>
            <w:tcW w:w="1600" w:type="dxa"/>
            <w:tcBorders>
              <w:top w:val="nil"/>
              <w:left w:val="nil"/>
              <w:bottom w:val="single" w:sz="8" w:space="0" w:color="auto"/>
              <w:right w:val="single" w:sz="8" w:space="0" w:color="auto"/>
            </w:tcBorders>
            <w:shd w:val="clear" w:color="auto" w:fill="auto"/>
            <w:noWrap/>
            <w:vAlign w:val="bottom"/>
            <w:hideMark/>
          </w:tcPr>
          <w:p w14:paraId="22E90DE9"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0,2171</w:t>
            </w:r>
          </w:p>
        </w:tc>
        <w:tc>
          <w:tcPr>
            <w:tcW w:w="2020" w:type="dxa"/>
            <w:tcBorders>
              <w:top w:val="nil"/>
              <w:left w:val="nil"/>
              <w:bottom w:val="single" w:sz="8" w:space="0" w:color="auto"/>
              <w:right w:val="single" w:sz="8" w:space="0" w:color="auto"/>
            </w:tcBorders>
            <w:shd w:val="clear" w:color="auto" w:fill="auto"/>
            <w:noWrap/>
            <w:vAlign w:val="bottom"/>
            <w:hideMark/>
          </w:tcPr>
          <w:p w14:paraId="61C7713B"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0,2171</w:t>
            </w:r>
          </w:p>
        </w:tc>
      </w:tr>
      <w:tr w:rsidR="00372B74" w:rsidRPr="00D80BC5" w14:paraId="2DD0A93D"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00A5FE27"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14</w:t>
            </w:r>
          </w:p>
        </w:tc>
        <w:tc>
          <w:tcPr>
            <w:tcW w:w="1600" w:type="dxa"/>
            <w:tcBorders>
              <w:top w:val="nil"/>
              <w:left w:val="nil"/>
              <w:bottom w:val="single" w:sz="8" w:space="0" w:color="auto"/>
              <w:right w:val="single" w:sz="8" w:space="0" w:color="auto"/>
            </w:tcBorders>
            <w:shd w:val="clear" w:color="auto" w:fill="auto"/>
            <w:noWrap/>
            <w:vAlign w:val="bottom"/>
            <w:hideMark/>
          </w:tcPr>
          <w:p w14:paraId="7B13C5CD"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0,1705</w:t>
            </w:r>
          </w:p>
        </w:tc>
        <w:tc>
          <w:tcPr>
            <w:tcW w:w="2020" w:type="dxa"/>
            <w:tcBorders>
              <w:top w:val="nil"/>
              <w:left w:val="nil"/>
              <w:bottom w:val="single" w:sz="8" w:space="0" w:color="auto"/>
              <w:right w:val="single" w:sz="8" w:space="0" w:color="auto"/>
            </w:tcBorders>
            <w:shd w:val="clear" w:color="auto" w:fill="auto"/>
            <w:noWrap/>
            <w:vAlign w:val="bottom"/>
            <w:hideMark/>
          </w:tcPr>
          <w:p w14:paraId="40984D0C"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w:t>
            </w:r>
            <w:r>
              <w:rPr>
                <w:rFonts w:ascii="Times New Roman" w:eastAsia="Times New Roman" w:hAnsi="Times New Roman" w:cs="Times New Roman"/>
                <w:color w:val="000000"/>
                <w:kern w:val="0"/>
                <w:sz w:val="22"/>
                <w:szCs w:val="22"/>
                <w:lang w:eastAsia="es-ES" w:bidi="ar-SA"/>
              </w:rPr>
              <w:t>2171</w:t>
            </w:r>
          </w:p>
        </w:tc>
      </w:tr>
      <w:tr w:rsidR="00372B74" w:rsidRPr="00D80BC5" w14:paraId="37C487C8"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38F967DF"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15</w:t>
            </w:r>
          </w:p>
        </w:tc>
        <w:tc>
          <w:tcPr>
            <w:tcW w:w="1600" w:type="dxa"/>
            <w:tcBorders>
              <w:top w:val="nil"/>
              <w:left w:val="nil"/>
              <w:bottom w:val="single" w:sz="8" w:space="0" w:color="auto"/>
              <w:right w:val="single" w:sz="8" w:space="0" w:color="auto"/>
            </w:tcBorders>
            <w:shd w:val="clear" w:color="auto" w:fill="auto"/>
            <w:noWrap/>
            <w:vAlign w:val="bottom"/>
            <w:hideMark/>
          </w:tcPr>
          <w:p w14:paraId="5312A044"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0,0915</w:t>
            </w:r>
          </w:p>
        </w:tc>
        <w:tc>
          <w:tcPr>
            <w:tcW w:w="2020" w:type="dxa"/>
            <w:tcBorders>
              <w:top w:val="nil"/>
              <w:left w:val="nil"/>
              <w:bottom w:val="single" w:sz="8" w:space="0" w:color="auto"/>
              <w:right w:val="single" w:sz="8" w:space="0" w:color="auto"/>
            </w:tcBorders>
            <w:shd w:val="clear" w:color="auto" w:fill="auto"/>
            <w:noWrap/>
            <w:vAlign w:val="bottom"/>
            <w:hideMark/>
          </w:tcPr>
          <w:p w14:paraId="0C9B2AC5"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0,1</w:t>
            </w:r>
            <w:r>
              <w:rPr>
                <w:rFonts w:ascii="Times New Roman" w:eastAsia="Times New Roman" w:hAnsi="Times New Roman" w:cs="Times New Roman"/>
                <w:color w:val="000000"/>
                <w:kern w:val="0"/>
                <w:sz w:val="22"/>
                <w:szCs w:val="22"/>
                <w:lang w:eastAsia="es-ES" w:bidi="ar-SA"/>
              </w:rPr>
              <w:t>705</w:t>
            </w:r>
          </w:p>
        </w:tc>
      </w:tr>
      <w:tr w:rsidR="00372B74" w:rsidRPr="00D80BC5" w14:paraId="0AED3490"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0999D0B0"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16</w:t>
            </w:r>
          </w:p>
        </w:tc>
        <w:tc>
          <w:tcPr>
            <w:tcW w:w="1600" w:type="dxa"/>
            <w:tcBorders>
              <w:top w:val="nil"/>
              <w:left w:val="nil"/>
              <w:bottom w:val="single" w:sz="8" w:space="0" w:color="auto"/>
              <w:right w:val="single" w:sz="8" w:space="0" w:color="auto"/>
            </w:tcBorders>
            <w:shd w:val="clear" w:color="auto" w:fill="auto"/>
            <w:noWrap/>
            <w:vAlign w:val="bottom"/>
            <w:hideMark/>
          </w:tcPr>
          <w:p w14:paraId="6CE798EC"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0,0803</w:t>
            </w:r>
          </w:p>
        </w:tc>
        <w:tc>
          <w:tcPr>
            <w:tcW w:w="2020" w:type="dxa"/>
            <w:tcBorders>
              <w:top w:val="nil"/>
              <w:left w:val="nil"/>
              <w:bottom w:val="single" w:sz="8" w:space="0" w:color="auto"/>
              <w:right w:val="single" w:sz="8" w:space="0" w:color="auto"/>
            </w:tcBorders>
            <w:shd w:val="clear" w:color="auto" w:fill="auto"/>
            <w:noWrap/>
            <w:vAlign w:val="bottom"/>
            <w:hideMark/>
          </w:tcPr>
          <w:p w14:paraId="0BE27D4A"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915</w:t>
            </w:r>
          </w:p>
        </w:tc>
      </w:tr>
      <w:tr w:rsidR="00372B74" w:rsidRPr="00D80BC5" w14:paraId="1F32B6B7"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49062006"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17</w:t>
            </w:r>
          </w:p>
        </w:tc>
        <w:tc>
          <w:tcPr>
            <w:tcW w:w="1600" w:type="dxa"/>
            <w:tcBorders>
              <w:top w:val="nil"/>
              <w:left w:val="nil"/>
              <w:bottom w:val="single" w:sz="8" w:space="0" w:color="auto"/>
              <w:right w:val="single" w:sz="8" w:space="0" w:color="auto"/>
            </w:tcBorders>
            <w:shd w:val="clear" w:color="auto" w:fill="auto"/>
            <w:noWrap/>
            <w:vAlign w:val="bottom"/>
            <w:hideMark/>
          </w:tcPr>
          <w:p w14:paraId="0B076A5D"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0,0791</w:t>
            </w:r>
          </w:p>
        </w:tc>
        <w:tc>
          <w:tcPr>
            <w:tcW w:w="2020" w:type="dxa"/>
            <w:tcBorders>
              <w:top w:val="nil"/>
              <w:left w:val="nil"/>
              <w:bottom w:val="single" w:sz="8" w:space="0" w:color="auto"/>
              <w:right w:val="single" w:sz="8" w:space="0" w:color="auto"/>
            </w:tcBorders>
            <w:shd w:val="clear" w:color="auto" w:fill="auto"/>
            <w:noWrap/>
            <w:vAlign w:val="bottom"/>
            <w:hideMark/>
          </w:tcPr>
          <w:p w14:paraId="36881FA4"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803</w:t>
            </w:r>
          </w:p>
        </w:tc>
      </w:tr>
      <w:tr w:rsidR="00372B74" w:rsidRPr="00D80BC5" w14:paraId="755AEDEB"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77983FAD"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18</w:t>
            </w:r>
          </w:p>
        </w:tc>
        <w:tc>
          <w:tcPr>
            <w:tcW w:w="1600" w:type="dxa"/>
            <w:tcBorders>
              <w:top w:val="nil"/>
              <w:left w:val="nil"/>
              <w:bottom w:val="single" w:sz="8" w:space="0" w:color="auto"/>
              <w:right w:val="single" w:sz="8" w:space="0" w:color="auto"/>
            </w:tcBorders>
            <w:shd w:val="clear" w:color="auto" w:fill="auto"/>
            <w:noWrap/>
            <w:vAlign w:val="bottom"/>
            <w:hideMark/>
          </w:tcPr>
          <w:p w14:paraId="26CFCEB4"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0,0784</w:t>
            </w:r>
          </w:p>
        </w:tc>
        <w:tc>
          <w:tcPr>
            <w:tcW w:w="2020" w:type="dxa"/>
            <w:tcBorders>
              <w:top w:val="nil"/>
              <w:left w:val="nil"/>
              <w:bottom w:val="single" w:sz="8" w:space="0" w:color="auto"/>
              <w:right w:val="single" w:sz="8" w:space="0" w:color="auto"/>
            </w:tcBorders>
            <w:shd w:val="clear" w:color="auto" w:fill="auto"/>
            <w:noWrap/>
            <w:vAlign w:val="bottom"/>
            <w:hideMark/>
          </w:tcPr>
          <w:p w14:paraId="0D3996CD"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791</w:t>
            </w:r>
          </w:p>
        </w:tc>
      </w:tr>
      <w:tr w:rsidR="00372B74" w:rsidRPr="00D80BC5" w14:paraId="51211388"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3C663A18"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19</w:t>
            </w:r>
          </w:p>
        </w:tc>
        <w:tc>
          <w:tcPr>
            <w:tcW w:w="1600" w:type="dxa"/>
            <w:tcBorders>
              <w:top w:val="nil"/>
              <w:left w:val="nil"/>
              <w:bottom w:val="single" w:sz="8" w:space="0" w:color="auto"/>
              <w:right w:val="single" w:sz="8" w:space="0" w:color="auto"/>
            </w:tcBorders>
            <w:shd w:val="clear" w:color="auto" w:fill="auto"/>
            <w:noWrap/>
            <w:vAlign w:val="bottom"/>
            <w:hideMark/>
          </w:tcPr>
          <w:p w14:paraId="38CF8FF3"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0,0769</w:t>
            </w:r>
          </w:p>
        </w:tc>
        <w:tc>
          <w:tcPr>
            <w:tcW w:w="2020" w:type="dxa"/>
            <w:tcBorders>
              <w:top w:val="nil"/>
              <w:left w:val="nil"/>
              <w:bottom w:val="single" w:sz="8" w:space="0" w:color="auto"/>
              <w:right w:val="single" w:sz="8" w:space="0" w:color="auto"/>
            </w:tcBorders>
            <w:shd w:val="clear" w:color="auto" w:fill="auto"/>
            <w:noWrap/>
            <w:vAlign w:val="bottom"/>
            <w:hideMark/>
          </w:tcPr>
          <w:p w14:paraId="0DD21FF8"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w:t>
            </w:r>
            <w:r>
              <w:rPr>
                <w:rFonts w:ascii="Times New Roman" w:eastAsia="Times New Roman" w:hAnsi="Times New Roman" w:cs="Times New Roman"/>
                <w:color w:val="000000"/>
                <w:kern w:val="0"/>
                <w:sz w:val="22"/>
                <w:szCs w:val="22"/>
                <w:lang w:eastAsia="es-ES" w:bidi="ar-SA"/>
              </w:rPr>
              <w:t>84</w:t>
            </w:r>
          </w:p>
        </w:tc>
      </w:tr>
      <w:tr w:rsidR="00372B74" w:rsidRPr="00D80BC5" w14:paraId="3A6B218F"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7CF72936"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20</w:t>
            </w:r>
          </w:p>
        </w:tc>
        <w:tc>
          <w:tcPr>
            <w:tcW w:w="1600" w:type="dxa"/>
            <w:tcBorders>
              <w:top w:val="nil"/>
              <w:left w:val="nil"/>
              <w:bottom w:val="single" w:sz="8" w:space="0" w:color="auto"/>
              <w:right w:val="single" w:sz="8" w:space="0" w:color="auto"/>
            </w:tcBorders>
            <w:shd w:val="clear" w:color="auto" w:fill="auto"/>
            <w:noWrap/>
            <w:vAlign w:val="bottom"/>
            <w:hideMark/>
          </w:tcPr>
          <w:p w14:paraId="30F4F088"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0,0787</w:t>
            </w:r>
          </w:p>
        </w:tc>
        <w:tc>
          <w:tcPr>
            <w:tcW w:w="2020" w:type="dxa"/>
            <w:tcBorders>
              <w:top w:val="nil"/>
              <w:left w:val="nil"/>
              <w:bottom w:val="single" w:sz="8" w:space="0" w:color="auto"/>
              <w:right w:val="single" w:sz="8" w:space="0" w:color="auto"/>
            </w:tcBorders>
            <w:shd w:val="clear" w:color="auto" w:fill="auto"/>
            <w:noWrap/>
            <w:vAlign w:val="bottom"/>
            <w:hideMark/>
          </w:tcPr>
          <w:p w14:paraId="3FBC6B3F"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w:t>
            </w:r>
            <w:r>
              <w:rPr>
                <w:rFonts w:ascii="Times New Roman" w:eastAsia="Times New Roman" w:hAnsi="Times New Roman" w:cs="Times New Roman"/>
                <w:color w:val="000000"/>
                <w:kern w:val="0"/>
                <w:sz w:val="22"/>
                <w:szCs w:val="22"/>
                <w:lang w:eastAsia="es-ES" w:bidi="ar-SA"/>
              </w:rPr>
              <w:t>69</w:t>
            </w:r>
          </w:p>
        </w:tc>
      </w:tr>
      <w:tr w:rsidR="00372B74" w:rsidRPr="00D80BC5" w14:paraId="215F8255"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3AF34457"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21</w:t>
            </w:r>
          </w:p>
        </w:tc>
        <w:tc>
          <w:tcPr>
            <w:tcW w:w="1600" w:type="dxa"/>
            <w:tcBorders>
              <w:top w:val="nil"/>
              <w:left w:val="nil"/>
              <w:bottom w:val="single" w:sz="8" w:space="0" w:color="auto"/>
              <w:right w:val="single" w:sz="8" w:space="0" w:color="auto"/>
            </w:tcBorders>
            <w:shd w:val="clear" w:color="auto" w:fill="auto"/>
            <w:noWrap/>
            <w:vAlign w:val="bottom"/>
            <w:hideMark/>
          </w:tcPr>
          <w:p w14:paraId="21918BD5"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0,0876</w:t>
            </w:r>
          </w:p>
        </w:tc>
        <w:tc>
          <w:tcPr>
            <w:tcW w:w="2020" w:type="dxa"/>
            <w:tcBorders>
              <w:top w:val="nil"/>
              <w:left w:val="nil"/>
              <w:bottom w:val="single" w:sz="8" w:space="0" w:color="auto"/>
              <w:right w:val="single" w:sz="8" w:space="0" w:color="auto"/>
            </w:tcBorders>
            <w:shd w:val="clear" w:color="auto" w:fill="auto"/>
            <w:noWrap/>
            <w:vAlign w:val="bottom"/>
            <w:hideMark/>
          </w:tcPr>
          <w:p w14:paraId="67AE3621"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0,078</w:t>
            </w:r>
            <w:r>
              <w:rPr>
                <w:rFonts w:ascii="Times New Roman" w:eastAsia="Times New Roman" w:hAnsi="Times New Roman" w:cs="Times New Roman"/>
                <w:color w:val="000000"/>
                <w:kern w:val="0"/>
                <w:sz w:val="22"/>
                <w:szCs w:val="22"/>
                <w:lang w:eastAsia="es-ES" w:bidi="ar-SA"/>
              </w:rPr>
              <w:t>7</w:t>
            </w:r>
          </w:p>
        </w:tc>
      </w:tr>
      <w:tr w:rsidR="00372B74" w:rsidRPr="00D80BC5" w14:paraId="3EC11A83"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6817B165"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22</w:t>
            </w:r>
          </w:p>
        </w:tc>
        <w:tc>
          <w:tcPr>
            <w:tcW w:w="1600" w:type="dxa"/>
            <w:tcBorders>
              <w:top w:val="nil"/>
              <w:left w:val="nil"/>
              <w:bottom w:val="single" w:sz="8" w:space="0" w:color="auto"/>
              <w:right w:val="single" w:sz="8" w:space="0" w:color="auto"/>
            </w:tcBorders>
            <w:shd w:val="clear" w:color="auto" w:fill="auto"/>
            <w:noWrap/>
            <w:vAlign w:val="bottom"/>
            <w:hideMark/>
          </w:tcPr>
          <w:p w14:paraId="6FFD6A92"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0,0885</w:t>
            </w:r>
          </w:p>
        </w:tc>
        <w:tc>
          <w:tcPr>
            <w:tcW w:w="2020" w:type="dxa"/>
            <w:tcBorders>
              <w:top w:val="nil"/>
              <w:left w:val="nil"/>
              <w:bottom w:val="single" w:sz="8" w:space="0" w:color="auto"/>
              <w:right w:val="single" w:sz="8" w:space="0" w:color="auto"/>
            </w:tcBorders>
            <w:shd w:val="clear" w:color="auto" w:fill="auto"/>
            <w:noWrap/>
            <w:vAlign w:val="bottom"/>
            <w:hideMark/>
          </w:tcPr>
          <w:p w14:paraId="67EE5F0B"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876</w:t>
            </w:r>
          </w:p>
        </w:tc>
      </w:tr>
      <w:tr w:rsidR="00372B74" w:rsidRPr="00D80BC5" w14:paraId="08559204" w14:textId="77777777" w:rsidTr="009853BE">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1122F48D"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23</w:t>
            </w:r>
          </w:p>
        </w:tc>
        <w:tc>
          <w:tcPr>
            <w:tcW w:w="1600" w:type="dxa"/>
            <w:tcBorders>
              <w:top w:val="nil"/>
              <w:left w:val="nil"/>
              <w:bottom w:val="single" w:sz="8" w:space="0" w:color="auto"/>
              <w:right w:val="single" w:sz="8" w:space="0" w:color="auto"/>
            </w:tcBorders>
            <w:shd w:val="clear" w:color="auto" w:fill="auto"/>
            <w:noWrap/>
            <w:vAlign w:val="bottom"/>
            <w:hideMark/>
          </w:tcPr>
          <w:p w14:paraId="050C7A5A" w14:textId="77777777" w:rsidR="00372B74" w:rsidRPr="00D80BC5"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0,0899</w:t>
            </w:r>
          </w:p>
        </w:tc>
        <w:tc>
          <w:tcPr>
            <w:tcW w:w="2020" w:type="dxa"/>
            <w:tcBorders>
              <w:top w:val="nil"/>
              <w:left w:val="nil"/>
              <w:bottom w:val="single" w:sz="8" w:space="0" w:color="auto"/>
              <w:right w:val="single" w:sz="8" w:space="0" w:color="auto"/>
            </w:tcBorders>
            <w:shd w:val="clear" w:color="auto" w:fill="auto"/>
            <w:noWrap/>
            <w:vAlign w:val="bottom"/>
            <w:hideMark/>
          </w:tcPr>
          <w:p w14:paraId="4ABE79DB" w14:textId="77777777" w:rsidR="00372B74" w:rsidRPr="00D80BC5" w:rsidRDefault="00372B74"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885</w:t>
            </w:r>
          </w:p>
        </w:tc>
      </w:tr>
    </w:tbl>
    <w:p w14:paraId="32B41E8A" w14:textId="2D389AD7" w:rsidR="00372B74" w:rsidRPr="00BE7645" w:rsidRDefault="00BE7645" w:rsidP="00BE7645">
      <w:pPr>
        <w:pStyle w:val="Descripcin"/>
        <w:jc w:val="center"/>
      </w:pPr>
      <w:bookmarkStart w:id="108" w:name="_Toc531644232"/>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7</w:t>
      </w:r>
      <w:r w:rsidR="00F52FBE">
        <w:rPr>
          <w:noProof/>
        </w:rPr>
        <w:fldChar w:fldCharType="end"/>
      </w:r>
      <w:r>
        <w:t>.</w:t>
      </w:r>
      <w:r w:rsidRPr="00BE7645">
        <w:t xml:space="preserve"> </w:t>
      </w:r>
      <w:r>
        <w:t xml:space="preserve">Entrenamiento </w:t>
      </w:r>
      <w:r w:rsidR="004806A5">
        <w:t>Simple</w:t>
      </w:r>
      <w:r>
        <w:t xml:space="preserve"> (Experimento 2)</w:t>
      </w:r>
      <w:bookmarkEnd w:id="108"/>
    </w:p>
    <w:p w14:paraId="43045B64" w14:textId="77777777" w:rsidR="00372B74" w:rsidRDefault="00372B74" w:rsidP="00372B74">
      <w:pPr>
        <w:spacing w:after="120"/>
        <w:jc w:val="both"/>
        <w:rPr>
          <w:rFonts w:ascii="Times New Roman" w:hAnsi="Times New Roman" w:cs="Times New Roman"/>
        </w:rPr>
      </w:pPr>
      <w:r>
        <w:rPr>
          <w:rFonts w:ascii="Times New Roman" w:hAnsi="Times New Roman" w:cs="Times New Roman"/>
        </w:rPr>
        <w:t>A continuación, analizaremos la gráfica correspondiente:</w:t>
      </w:r>
    </w:p>
    <w:p w14:paraId="1932DB34" w14:textId="77777777" w:rsidR="00372B74" w:rsidRDefault="00372B74" w:rsidP="00372B74">
      <w:pPr>
        <w:spacing w:after="120"/>
        <w:jc w:val="both"/>
        <w:rPr>
          <w:rFonts w:ascii="Times New Roman" w:hAnsi="Times New Roman" w:cs="Times New Roman"/>
        </w:rPr>
      </w:pPr>
    </w:p>
    <w:p w14:paraId="4CA790E7" w14:textId="77777777" w:rsidR="00B546F8" w:rsidRDefault="00372B74" w:rsidP="00B546F8">
      <w:pPr>
        <w:keepNext/>
        <w:spacing w:after="120"/>
        <w:jc w:val="center"/>
      </w:pPr>
      <w:r>
        <w:rPr>
          <w:noProof/>
        </w:rPr>
        <w:lastRenderedPageBreak/>
        <w:drawing>
          <wp:inline distT="0" distB="0" distL="0" distR="0" wp14:anchorId="47B0849B" wp14:editId="59DC0E71">
            <wp:extent cx="5022215" cy="3251200"/>
            <wp:effectExtent l="0" t="0" r="6985" b="6350"/>
            <wp:docPr id="233" name="Gráfico 233">
              <a:extLst xmlns:a="http://schemas.openxmlformats.org/drawingml/2006/main">
                <a:ext uri="{FF2B5EF4-FFF2-40B4-BE49-F238E27FC236}">
                  <a16:creationId xmlns:a16="http://schemas.microsoft.com/office/drawing/2014/main" id="{58FD26E2-2B14-444A-9446-9F7AECB111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700A279" w14:textId="7EE12D13" w:rsidR="00372B74" w:rsidRDefault="00B546F8" w:rsidP="00B546F8">
      <w:pPr>
        <w:pStyle w:val="Descripcin"/>
        <w:jc w:val="center"/>
        <w:rPr>
          <w:rFonts w:ascii="Times New Roman" w:hAnsi="Times New Roman" w:cs="Times New Roman"/>
        </w:rPr>
      </w:pPr>
      <w:bookmarkStart w:id="109" w:name="_Toc531644029"/>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30</w:t>
      </w:r>
      <w:r w:rsidR="00F52FBE">
        <w:rPr>
          <w:noProof/>
        </w:rPr>
        <w:fldChar w:fldCharType="end"/>
      </w:r>
      <w:r>
        <w:t>. Gráfica Entrenamiento Simple (Experimento 2)</w:t>
      </w:r>
      <w:bookmarkEnd w:id="109"/>
    </w:p>
    <w:p w14:paraId="7E65CFB9" w14:textId="327FDF6A" w:rsidR="00372B74" w:rsidRDefault="00372B74" w:rsidP="00372B74">
      <w:pPr>
        <w:spacing w:after="120"/>
        <w:jc w:val="both"/>
        <w:rPr>
          <w:rFonts w:ascii="Times New Roman" w:hAnsi="Times New Roman" w:cs="Times New Roman"/>
        </w:rPr>
      </w:pPr>
      <w:r>
        <w:rPr>
          <w:rFonts w:ascii="Times New Roman" w:hAnsi="Times New Roman" w:cs="Times New Roman"/>
        </w:rPr>
        <w:t xml:space="preserve">En la </w:t>
      </w:r>
      <w:r w:rsidRPr="00C230A4">
        <w:rPr>
          <w:rFonts w:ascii="Times New Roman" w:hAnsi="Times New Roman" w:cs="Times New Roman"/>
          <w:i/>
        </w:rPr>
        <w:t>Figura 3</w:t>
      </w:r>
      <w:r w:rsidR="00B546F8">
        <w:rPr>
          <w:rFonts w:ascii="Times New Roman" w:hAnsi="Times New Roman" w:cs="Times New Roman"/>
          <w:i/>
        </w:rPr>
        <w:t>0</w:t>
      </w:r>
      <w:r>
        <w:rPr>
          <w:rFonts w:ascii="Times New Roman" w:hAnsi="Times New Roman" w:cs="Times New Roman"/>
        </w:rPr>
        <w:t xml:space="preserve">, tenemos el comportamiento del entrenamiento de los datos con el </w:t>
      </w:r>
      <w:r w:rsidRPr="003F468E">
        <w:rPr>
          <w:rFonts w:ascii="Times New Roman" w:hAnsi="Times New Roman" w:cs="Times New Roman"/>
          <w:i/>
        </w:rPr>
        <w:t>Simple Exponential Smoothing</w:t>
      </w:r>
      <w:r>
        <w:rPr>
          <w:rFonts w:ascii="Times New Roman" w:hAnsi="Times New Roman" w:cs="Times New Roman"/>
        </w:rPr>
        <w:t>. En el eje de ordenadas tenemos los precios desde 0 $ hasta 0’25 $. En el eje de abscisas tenemos el periodo comprendido en la semana 13 y la 23 que disponemos en nuestro conjunto de entrenamiento. Como podemos apreciar, tanto para el precio del sistema como el de nuestro pronóstico, la tendencia de los precios es descendente. Para los precios del sistema, durante las semanas 13,14 y 15, se puede apreciar un descenso desde los 0’3 $ hasta los 0’1 $ aproximadamente. Desde esta semana hasta la última el precio varía muy poco entre el intervalo de 0’07 $ y 0’1 $. Para los precios del pronóstico, el descenso se lleva a cabo entre las semanas 13, 14, 15 y 16 desde los 0’2 $ hasta los 0’1 $ al igual que los precios reales. De la semana 16 en delante, el precio varía escasamente entre los 0’05 $ y los 0’1 $. Los resultados son muy similares entre las dos tendencias.</w:t>
      </w:r>
    </w:p>
    <w:p w14:paraId="22DEEF42" w14:textId="39D3DE25" w:rsidR="00372B74" w:rsidRDefault="00372B74" w:rsidP="00372B74">
      <w:pPr>
        <w:spacing w:after="120"/>
        <w:jc w:val="both"/>
        <w:rPr>
          <w:rFonts w:ascii="Times New Roman" w:hAnsi="Times New Roman" w:cs="Times New Roman"/>
        </w:rPr>
      </w:pPr>
      <w:r>
        <w:rPr>
          <w:rFonts w:ascii="Times New Roman" w:hAnsi="Times New Roman" w:cs="Times New Roman"/>
        </w:rPr>
        <w:t xml:space="preserve">Ahora analizaremos los datos con el conjunto de </w:t>
      </w:r>
      <w:r w:rsidRPr="001162B3">
        <w:rPr>
          <w:rFonts w:ascii="Times New Roman" w:hAnsi="Times New Roman" w:cs="Times New Roman"/>
          <w:i/>
        </w:rPr>
        <w:t>test</w:t>
      </w:r>
      <w:r>
        <w:rPr>
          <w:rFonts w:ascii="Times New Roman" w:hAnsi="Times New Roman" w:cs="Times New Roman"/>
        </w:rPr>
        <w:t xml:space="preserve"> para después evaluarlo. Veamos los resultados en la </w:t>
      </w:r>
      <w:r w:rsidRPr="001162B3">
        <w:rPr>
          <w:rFonts w:ascii="Times New Roman" w:hAnsi="Times New Roman" w:cs="Times New Roman"/>
          <w:i/>
        </w:rPr>
        <w:t xml:space="preserve">Tabla </w:t>
      </w:r>
      <w:r w:rsidR="00BE7645">
        <w:rPr>
          <w:rFonts w:ascii="Times New Roman" w:hAnsi="Times New Roman" w:cs="Times New Roman"/>
          <w:i/>
        </w:rPr>
        <w:t>8</w:t>
      </w:r>
      <w:r>
        <w:rPr>
          <w:rFonts w:ascii="Times New Roman" w:hAnsi="Times New Roman" w:cs="Times New Roman"/>
        </w:rPr>
        <w:t>.</w:t>
      </w:r>
    </w:p>
    <w:p w14:paraId="5D8D84FA" w14:textId="77777777" w:rsidR="00372B74" w:rsidRDefault="00372B74" w:rsidP="00372B74">
      <w:pPr>
        <w:jc w:val="both"/>
        <w:rPr>
          <w:rFonts w:ascii="Times New Roman" w:hAnsi="Times New Roman" w:cs="Times New Roman"/>
        </w:rPr>
      </w:pPr>
    </w:p>
    <w:tbl>
      <w:tblPr>
        <w:tblW w:w="5700" w:type="dxa"/>
        <w:jc w:val="center"/>
        <w:tblCellMar>
          <w:left w:w="70" w:type="dxa"/>
          <w:right w:w="70" w:type="dxa"/>
        </w:tblCellMar>
        <w:tblLook w:val="04A0" w:firstRow="1" w:lastRow="0" w:firstColumn="1" w:lastColumn="0" w:noHBand="0" w:noVBand="1"/>
      </w:tblPr>
      <w:tblGrid>
        <w:gridCol w:w="2080"/>
        <w:gridCol w:w="1580"/>
        <w:gridCol w:w="2040"/>
      </w:tblGrid>
      <w:tr w:rsidR="00372B74" w:rsidRPr="006447A2" w14:paraId="7986B406" w14:textId="77777777" w:rsidTr="009853BE">
        <w:trPr>
          <w:trHeight w:val="300"/>
          <w:jc w:val="center"/>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334809"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6447A2">
              <w:rPr>
                <w:rFonts w:ascii="Times New Roman" w:eastAsia="Times New Roman" w:hAnsi="Times New Roman" w:cs="Times New Roman"/>
                <w:b/>
                <w:color w:val="000000"/>
                <w:kern w:val="0"/>
                <w:sz w:val="22"/>
                <w:szCs w:val="22"/>
                <w:lang w:eastAsia="es-ES" w:bidi="ar-SA"/>
              </w:rPr>
              <w:t>Periodo (</w:t>
            </w:r>
            <w:r w:rsidRPr="006447A2">
              <w:rPr>
                <w:rFonts w:ascii="Times New Roman" w:eastAsia="Times New Roman" w:hAnsi="Times New Roman" w:cs="Times New Roman"/>
                <w:b/>
                <w:i/>
                <w:color w:val="000000"/>
                <w:kern w:val="0"/>
                <w:sz w:val="22"/>
                <w:szCs w:val="22"/>
                <w:lang w:eastAsia="es-ES" w:bidi="ar-SA"/>
              </w:rPr>
              <w:t>Semanas</w:t>
            </w:r>
            <w:r w:rsidRPr="006447A2">
              <w:rPr>
                <w:rFonts w:ascii="Times New Roman" w:eastAsia="Times New Roman" w:hAnsi="Times New Roman" w:cs="Times New Roman"/>
                <w:b/>
                <w:color w:val="000000"/>
                <w:kern w:val="0"/>
                <w:sz w:val="22"/>
                <w:szCs w:val="22"/>
                <w:lang w:eastAsia="es-ES" w:bidi="ar-SA"/>
              </w:rPr>
              <w:t>)</w:t>
            </w:r>
          </w:p>
        </w:tc>
        <w:tc>
          <w:tcPr>
            <w:tcW w:w="1580" w:type="dxa"/>
            <w:tcBorders>
              <w:top w:val="single" w:sz="8" w:space="0" w:color="auto"/>
              <w:left w:val="nil"/>
              <w:bottom w:val="single" w:sz="8" w:space="0" w:color="auto"/>
              <w:right w:val="single" w:sz="8" w:space="0" w:color="auto"/>
            </w:tcBorders>
            <w:shd w:val="clear" w:color="auto" w:fill="auto"/>
            <w:noWrap/>
            <w:vAlign w:val="bottom"/>
            <w:hideMark/>
          </w:tcPr>
          <w:p w14:paraId="5F5F333F"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6447A2">
              <w:rPr>
                <w:rFonts w:ascii="Times New Roman" w:eastAsia="Times New Roman" w:hAnsi="Times New Roman" w:cs="Times New Roman"/>
                <w:b/>
                <w:color w:val="000000"/>
                <w:kern w:val="0"/>
                <w:sz w:val="22"/>
                <w:szCs w:val="22"/>
                <w:lang w:eastAsia="es-ES" w:bidi="ar-SA"/>
              </w:rPr>
              <w:t>Precio Sistema</w:t>
            </w:r>
          </w:p>
        </w:tc>
        <w:tc>
          <w:tcPr>
            <w:tcW w:w="2040" w:type="dxa"/>
            <w:tcBorders>
              <w:top w:val="single" w:sz="8" w:space="0" w:color="auto"/>
              <w:left w:val="nil"/>
              <w:bottom w:val="single" w:sz="8" w:space="0" w:color="auto"/>
              <w:right w:val="single" w:sz="8" w:space="0" w:color="auto"/>
            </w:tcBorders>
            <w:shd w:val="clear" w:color="auto" w:fill="auto"/>
            <w:noWrap/>
            <w:vAlign w:val="bottom"/>
            <w:hideMark/>
          </w:tcPr>
          <w:p w14:paraId="623DD7A5"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6447A2">
              <w:rPr>
                <w:rFonts w:ascii="Times New Roman" w:eastAsia="Times New Roman" w:hAnsi="Times New Roman" w:cs="Times New Roman"/>
                <w:b/>
                <w:color w:val="000000"/>
                <w:kern w:val="0"/>
                <w:sz w:val="22"/>
                <w:szCs w:val="22"/>
                <w:lang w:eastAsia="es-ES" w:bidi="ar-SA"/>
              </w:rPr>
              <w:t>Precio Estimado</w:t>
            </w:r>
          </w:p>
        </w:tc>
      </w:tr>
      <w:tr w:rsidR="00372B74" w:rsidRPr="006447A2" w14:paraId="54965BCF" w14:textId="77777777" w:rsidTr="009853BE">
        <w:trPr>
          <w:trHeight w:val="300"/>
          <w:jc w:val="center"/>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3FB53747"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24</w:t>
            </w:r>
          </w:p>
        </w:tc>
        <w:tc>
          <w:tcPr>
            <w:tcW w:w="1580" w:type="dxa"/>
            <w:tcBorders>
              <w:top w:val="nil"/>
              <w:left w:val="nil"/>
              <w:bottom w:val="single" w:sz="8" w:space="0" w:color="auto"/>
              <w:right w:val="single" w:sz="8" w:space="0" w:color="auto"/>
            </w:tcBorders>
            <w:shd w:val="clear" w:color="auto" w:fill="auto"/>
            <w:noWrap/>
            <w:vAlign w:val="bottom"/>
            <w:hideMark/>
          </w:tcPr>
          <w:p w14:paraId="26166441"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0,0899</w:t>
            </w:r>
          </w:p>
        </w:tc>
        <w:tc>
          <w:tcPr>
            <w:tcW w:w="2040" w:type="dxa"/>
            <w:tcBorders>
              <w:top w:val="nil"/>
              <w:left w:val="nil"/>
              <w:bottom w:val="single" w:sz="8" w:space="0" w:color="auto"/>
              <w:right w:val="single" w:sz="8" w:space="0" w:color="auto"/>
            </w:tcBorders>
            <w:shd w:val="clear" w:color="auto" w:fill="auto"/>
            <w:noWrap/>
            <w:vAlign w:val="bottom"/>
            <w:hideMark/>
          </w:tcPr>
          <w:p w14:paraId="4410D3B3"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899</w:t>
            </w:r>
          </w:p>
        </w:tc>
      </w:tr>
      <w:tr w:rsidR="00372B74" w:rsidRPr="006447A2" w14:paraId="2426460E" w14:textId="77777777" w:rsidTr="009853BE">
        <w:trPr>
          <w:trHeight w:val="300"/>
          <w:jc w:val="center"/>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274CEF9D"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25</w:t>
            </w:r>
          </w:p>
        </w:tc>
        <w:tc>
          <w:tcPr>
            <w:tcW w:w="1580" w:type="dxa"/>
            <w:tcBorders>
              <w:top w:val="nil"/>
              <w:left w:val="nil"/>
              <w:bottom w:val="single" w:sz="8" w:space="0" w:color="auto"/>
              <w:right w:val="single" w:sz="8" w:space="0" w:color="auto"/>
            </w:tcBorders>
            <w:shd w:val="clear" w:color="auto" w:fill="auto"/>
            <w:noWrap/>
            <w:vAlign w:val="bottom"/>
            <w:hideMark/>
          </w:tcPr>
          <w:p w14:paraId="4D912497"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0,0848</w:t>
            </w:r>
          </w:p>
        </w:tc>
        <w:tc>
          <w:tcPr>
            <w:tcW w:w="2040" w:type="dxa"/>
            <w:tcBorders>
              <w:top w:val="nil"/>
              <w:left w:val="nil"/>
              <w:bottom w:val="single" w:sz="8" w:space="0" w:color="auto"/>
              <w:right w:val="single" w:sz="8" w:space="0" w:color="auto"/>
            </w:tcBorders>
            <w:shd w:val="clear" w:color="auto" w:fill="auto"/>
            <w:noWrap/>
            <w:vAlign w:val="bottom"/>
            <w:hideMark/>
          </w:tcPr>
          <w:p w14:paraId="5435846E"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899</w:t>
            </w:r>
          </w:p>
        </w:tc>
      </w:tr>
      <w:tr w:rsidR="00372B74" w:rsidRPr="006447A2" w14:paraId="1800D97C" w14:textId="77777777" w:rsidTr="009853BE">
        <w:trPr>
          <w:trHeight w:val="300"/>
          <w:jc w:val="center"/>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6B5A559C"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26</w:t>
            </w:r>
          </w:p>
        </w:tc>
        <w:tc>
          <w:tcPr>
            <w:tcW w:w="1580" w:type="dxa"/>
            <w:tcBorders>
              <w:top w:val="nil"/>
              <w:left w:val="nil"/>
              <w:bottom w:val="single" w:sz="8" w:space="0" w:color="auto"/>
              <w:right w:val="single" w:sz="8" w:space="0" w:color="auto"/>
            </w:tcBorders>
            <w:shd w:val="clear" w:color="auto" w:fill="auto"/>
            <w:noWrap/>
            <w:vAlign w:val="bottom"/>
            <w:hideMark/>
          </w:tcPr>
          <w:p w14:paraId="0393294D"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0,0781</w:t>
            </w:r>
          </w:p>
        </w:tc>
        <w:tc>
          <w:tcPr>
            <w:tcW w:w="2040" w:type="dxa"/>
            <w:tcBorders>
              <w:top w:val="nil"/>
              <w:left w:val="nil"/>
              <w:bottom w:val="single" w:sz="8" w:space="0" w:color="auto"/>
              <w:right w:val="single" w:sz="8" w:space="0" w:color="auto"/>
            </w:tcBorders>
            <w:shd w:val="clear" w:color="auto" w:fill="auto"/>
            <w:noWrap/>
            <w:vAlign w:val="bottom"/>
            <w:hideMark/>
          </w:tcPr>
          <w:p w14:paraId="3FA42A8A"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899</w:t>
            </w:r>
          </w:p>
        </w:tc>
      </w:tr>
      <w:tr w:rsidR="00372B74" w:rsidRPr="006447A2" w14:paraId="79EA8770" w14:textId="77777777" w:rsidTr="009853BE">
        <w:trPr>
          <w:trHeight w:val="300"/>
          <w:jc w:val="center"/>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73A42C5B"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 xml:space="preserve">Semana </w:t>
            </w:r>
            <w:r>
              <w:rPr>
                <w:rFonts w:ascii="Times New Roman" w:eastAsia="Times New Roman" w:hAnsi="Times New Roman" w:cs="Times New Roman"/>
                <w:color w:val="000000"/>
                <w:kern w:val="0"/>
                <w:sz w:val="22"/>
                <w:szCs w:val="22"/>
                <w:lang w:eastAsia="es-ES" w:bidi="ar-SA"/>
              </w:rPr>
              <w:t>27</w:t>
            </w:r>
          </w:p>
        </w:tc>
        <w:tc>
          <w:tcPr>
            <w:tcW w:w="1580" w:type="dxa"/>
            <w:tcBorders>
              <w:top w:val="nil"/>
              <w:left w:val="nil"/>
              <w:bottom w:val="single" w:sz="8" w:space="0" w:color="auto"/>
              <w:right w:val="single" w:sz="8" w:space="0" w:color="auto"/>
            </w:tcBorders>
            <w:shd w:val="clear" w:color="auto" w:fill="auto"/>
            <w:noWrap/>
            <w:vAlign w:val="bottom"/>
            <w:hideMark/>
          </w:tcPr>
          <w:p w14:paraId="7C4695BE" w14:textId="77777777" w:rsidR="00372B74" w:rsidRPr="006447A2"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0,0777</w:t>
            </w:r>
          </w:p>
        </w:tc>
        <w:tc>
          <w:tcPr>
            <w:tcW w:w="2040" w:type="dxa"/>
            <w:tcBorders>
              <w:top w:val="nil"/>
              <w:left w:val="nil"/>
              <w:bottom w:val="single" w:sz="8" w:space="0" w:color="auto"/>
              <w:right w:val="single" w:sz="8" w:space="0" w:color="auto"/>
            </w:tcBorders>
            <w:shd w:val="clear" w:color="auto" w:fill="auto"/>
            <w:noWrap/>
            <w:vAlign w:val="bottom"/>
            <w:hideMark/>
          </w:tcPr>
          <w:p w14:paraId="3AEB8F70" w14:textId="77777777" w:rsidR="00372B74" w:rsidRPr="006447A2" w:rsidRDefault="00372B74"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w:t>
            </w:r>
            <w:r>
              <w:rPr>
                <w:rFonts w:ascii="Times New Roman" w:eastAsia="Times New Roman" w:hAnsi="Times New Roman" w:cs="Times New Roman"/>
                <w:color w:val="000000"/>
                <w:kern w:val="0"/>
                <w:sz w:val="22"/>
                <w:szCs w:val="22"/>
                <w:lang w:eastAsia="es-ES" w:bidi="ar-SA"/>
              </w:rPr>
              <w:t>899</w:t>
            </w:r>
          </w:p>
        </w:tc>
      </w:tr>
    </w:tbl>
    <w:p w14:paraId="459EC4B9" w14:textId="7F78CD11" w:rsidR="00372B74" w:rsidRPr="00BE7645" w:rsidRDefault="00BE7645" w:rsidP="00BE7645">
      <w:pPr>
        <w:pStyle w:val="Descripcin"/>
        <w:jc w:val="center"/>
      </w:pPr>
      <w:bookmarkStart w:id="110" w:name="_Toc531644233"/>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8</w:t>
      </w:r>
      <w:r w:rsidR="00F52FBE">
        <w:rPr>
          <w:noProof/>
        </w:rPr>
        <w:fldChar w:fldCharType="end"/>
      </w:r>
      <w:r>
        <w:t>.</w:t>
      </w:r>
      <w:r w:rsidRPr="00BE7645">
        <w:t xml:space="preserve"> </w:t>
      </w:r>
      <w:r w:rsidR="004806A5">
        <w:t>Test</w:t>
      </w:r>
      <w:r>
        <w:t xml:space="preserve"> Simple (Experimento 2)</w:t>
      </w:r>
      <w:bookmarkEnd w:id="110"/>
    </w:p>
    <w:p w14:paraId="76EDB7E8" w14:textId="56F618A5" w:rsidR="00372B74" w:rsidRDefault="00372B74" w:rsidP="00372B74">
      <w:pPr>
        <w:jc w:val="both"/>
        <w:rPr>
          <w:rFonts w:ascii="Times New Roman" w:hAnsi="Times New Roman" w:cs="Times New Roman"/>
        </w:rPr>
      </w:pPr>
      <w:r w:rsidRPr="001162B3">
        <w:rPr>
          <w:rFonts w:ascii="Times New Roman" w:hAnsi="Times New Roman" w:cs="Times New Roman"/>
        </w:rPr>
        <w:t xml:space="preserve">En la gráfica de la </w:t>
      </w:r>
      <w:r w:rsidRPr="001162B3">
        <w:rPr>
          <w:rFonts w:ascii="Times New Roman" w:hAnsi="Times New Roman" w:cs="Times New Roman"/>
          <w:i/>
        </w:rPr>
        <w:t>Figura 3</w:t>
      </w:r>
      <w:r w:rsidR="00B546F8">
        <w:rPr>
          <w:rFonts w:ascii="Times New Roman" w:hAnsi="Times New Roman" w:cs="Times New Roman"/>
          <w:i/>
        </w:rPr>
        <w:t>1</w:t>
      </w:r>
      <w:r w:rsidRPr="001162B3">
        <w:rPr>
          <w:rFonts w:ascii="Times New Roman" w:hAnsi="Times New Roman" w:cs="Times New Roman"/>
        </w:rPr>
        <w:t>, podemos analizar visualmente los resultados.</w:t>
      </w:r>
    </w:p>
    <w:p w14:paraId="7CDE2361" w14:textId="77777777" w:rsidR="00372B74" w:rsidRDefault="00372B74" w:rsidP="00372B74">
      <w:pPr>
        <w:rPr>
          <w:rFonts w:ascii="Times New Roman" w:hAnsi="Times New Roman" w:cs="Times New Roman"/>
        </w:rPr>
      </w:pPr>
    </w:p>
    <w:p w14:paraId="409B4A48" w14:textId="77777777" w:rsidR="00B546F8" w:rsidRDefault="00372B74" w:rsidP="00B546F8">
      <w:pPr>
        <w:keepNext/>
        <w:tabs>
          <w:tab w:val="left" w:pos="1890"/>
        </w:tabs>
        <w:jc w:val="center"/>
      </w:pPr>
      <w:r>
        <w:rPr>
          <w:noProof/>
        </w:rPr>
        <w:lastRenderedPageBreak/>
        <w:drawing>
          <wp:inline distT="0" distB="0" distL="0" distR="0" wp14:anchorId="6A22E09C" wp14:editId="570FBF86">
            <wp:extent cx="5400040" cy="2990850"/>
            <wp:effectExtent l="0" t="0" r="10160" b="0"/>
            <wp:docPr id="248" name="Gráfico 248">
              <a:extLst xmlns:a="http://schemas.openxmlformats.org/drawingml/2006/main">
                <a:ext uri="{FF2B5EF4-FFF2-40B4-BE49-F238E27FC236}">
                  <a16:creationId xmlns:a16="http://schemas.microsoft.com/office/drawing/2014/main" id="{1F285403-8EEA-4D3E-B058-48FEE94F14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CB9DE9C" w14:textId="47A4B8DC" w:rsidR="00B546F8" w:rsidRPr="001162B3" w:rsidRDefault="00B546F8" w:rsidP="00B546F8">
      <w:pPr>
        <w:pStyle w:val="Descripcin"/>
        <w:jc w:val="center"/>
        <w:rPr>
          <w:rFonts w:ascii="Times New Roman" w:hAnsi="Times New Roman" w:cs="Times New Roman"/>
        </w:rPr>
      </w:pPr>
      <w:bookmarkStart w:id="111" w:name="_Toc531644030"/>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31</w:t>
      </w:r>
      <w:r w:rsidR="00F52FBE">
        <w:rPr>
          <w:noProof/>
        </w:rPr>
        <w:fldChar w:fldCharType="end"/>
      </w:r>
      <w:r>
        <w:t>.</w:t>
      </w:r>
      <w:r w:rsidRPr="00B546F8">
        <w:t xml:space="preserve"> </w:t>
      </w:r>
      <w:r>
        <w:t>Gráfica Test Simple (Experimento 2)</w:t>
      </w:r>
      <w:bookmarkEnd w:id="111"/>
    </w:p>
    <w:p w14:paraId="4B26FFD4" w14:textId="4CEFEC39" w:rsidR="00372B74" w:rsidRDefault="00372B74" w:rsidP="00372B74">
      <w:pPr>
        <w:spacing w:after="120"/>
        <w:jc w:val="both"/>
        <w:rPr>
          <w:rFonts w:ascii="Times New Roman" w:hAnsi="Times New Roman" w:cs="Times New Roman"/>
        </w:rPr>
      </w:pPr>
      <w:r>
        <w:rPr>
          <w:rFonts w:ascii="Times New Roman" w:hAnsi="Times New Roman" w:cs="Times New Roman"/>
        </w:rPr>
        <w:t xml:space="preserve">Para la </w:t>
      </w:r>
      <w:r w:rsidRPr="007858B7">
        <w:rPr>
          <w:rFonts w:ascii="Times New Roman" w:hAnsi="Times New Roman" w:cs="Times New Roman"/>
          <w:i/>
        </w:rPr>
        <w:t>Figura 3</w:t>
      </w:r>
      <w:r w:rsidR="00B546F8">
        <w:rPr>
          <w:rFonts w:ascii="Times New Roman" w:hAnsi="Times New Roman" w:cs="Times New Roman"/>
          <w:i/>
        </w:rPr>
        <w:t>1</w:t>
      </w:r>
      <w:r>
        <w:rPr>
          <w:rFonts w:ascii="Times New Roman" w:hAnsi="Times New Roman" w:cs="Times New Roman"/>
          <w:i/>
        </w:rPr>
        <w:t>,</w:t>
      </w:r>
      <w:r>
        <w:rPr>
          <w:rFonts w:ascii="Times New Roman" w:hAnsi="Times New Roman" w:cs="Times New Roman"/>
        </w:rPr>
        <w:t xml:space="preserve"> en el eje de ordenadas disponemos del intervalo de los precios entre 0 $ y 0’1 $. En el eje de abscisas tenemos el periodo de las cuatro semanas del conjunto de evaluación.  El comportamiento para nuestra predicción permanece constante con un valor de 0’089 $ durante las cuatro semanas. En cuanto a los precios del sistema, se puede ver a partir de la semana 25 se va reduciendo el valor de los precios desde los 0’089 $ hasta alcanzar la cifra de unos 0’079 $ aproximadamente.</w:t>
      </w:r>
    </w:p>
    <w:p w14:paraId="32314CDF" w14:textId="77777777" w:rsidR="00372B74" w:rsidRDefault="00372B74" w:rsidP="00372B74">
      <w:pPr>
        <w:jc w:val="both"/>
        <w:rPr>
          <w:rFonts w:ascii="Times New Roman" w:hAnsi="Times New Roman" w:cs="Times New Roman"/>
        </w:rPr>
      </w:pPr>
      <w:r>
        <w:rPr>
          <w:rFonts w:ascii="Times New Roman" w:hAnsi="Times New Roman" w:cs="Times New Roman"/>
        </w:rPr>
        <w:t>Veamos a continuación la evaluación del modelo en cuanto a las métricas:</w:t>
      </w:r>
    </w:p>
    <w:p w14:paraId="285ECD39" w14:textId="77777777" w:rsidR="00372B74" w:rsidRDefault="00372B74" w:rsidP="00372B74">
      <w:pPr>
        <w:jc w:val="both"/>
        <w:rPr>
          <w:rFonts w:ascii="Times New Roman" w:hAnsi="Times New Roman" w:cs="Times New Roman"/>
        </w:rPr>
      </w:pPr>
    </w:p>
    <w:p w14:paraId="57F3BEC0" w14:textId="77777777" w:rsidR="00372B74" w:rsidRDefault="00372B74" w:rsidP="00372B74">
      <w:pPr>
        <w:pStyle w:val="Prrafodelista"/>
        <w:numPr>
          <w:ilvl w:val="0"/>
          <w:numId w:val="5"/>
        </w:numPr>
        <w:jc w:val="both"/>
        <w:rPr>
          <w:rFonts w:cs="Times New Roman"/>
        </w:rPr>
      </w:pPr>
      <w:r w:rsidRPr="00107C19">
        <w:rPr>
          <w:rFonts w:cs="Times New Roman"/>
          <w:i/>
        </w:rPr>
        <w:t>Error Cuadrático Medio</w:t>
      </w:r>
      <w:r>
        <w:rPr>
          <w:rFonts w:cs="Times New Roman"/>
        </w:rPr>
        <w:t xml:space="preserve">: El ECM para el conjunto de </w:t>
      </w:r>
      <w:r w:rsidRPr="00066146">
        <w:rPr>
          <w:rFonts w:cs="Times New Roman"/>
          <w:i/>
        </w:rPr>
        <w:t>test</w:t>
      </w:r>
      <w:r>
        <w:rPr>
          <w:rFonts w:cs="Times New Roman"/>
        </w:rPr>
        <w:t xml:space="preserve"> tiene un valor de 7’85 </w:t>
      </w:r>
      <w:r w:rsidRPr="0032323C">
        <w:rPr>
          <w:color w:val="000000"/>
          <w:szCs w:val="22"/>
        </w:rPr>
        <w:t>×</w:t>
      </w:r>
      <w:r>
        <w:rPr>
          <w:color w:val="000000"/>
          <w:sz w:val="22"/>
          <w:szCs w:val="22"/>
        </w:rPr>
        <w:t xml:space="preserve"> </w:t>
      </w:r>
      <w:r w:rsidRPr="0032323C">
        <w:rPr>
          <w:color w:val="000000"/>
          <w:szCs w:val="22"/>
        </w:rPr>
        <w:t>10</w:t>
      </w:r>
      <w:r w:rsidRPr="0032323C">
        <w:rPr>
          <w:color w:val="000000"/>
          <w:szCs w:val="22"/>
          <w:vertAlign w:val="superscript"/>
        </w:rPr>
        <w:t>-</w:t>
      </w:r>
      <w:r>
        <w:rPr>
          <w:color w:val="000000"/>
          <w:szCs w:val="22"/>
          <w:vertAlign w:val="superscript"/>
        </w:rPr>
        <w:t>5</w:t>
      </w:r>
      <w:r>
        <w:rPr>
          <w:rFonts w:cs="Times New Roman"/>
        </w:rPr>
        <w:t>.</w:t>
      </w:r>
    </w:p>
    <w:p w14:paraId="3CE9AAAF" w14:textId="77777777" w:rsidR="00372B74" w:rsidRDefault="00372B74" w:rsidP="00372B74">
      <w:pPr>
        <w:pStyle w:val="Prrafodelista"/>
        <w:rPr>
          <w:rFonts w:cs="Times New Roman"/>
          <w:i/>
        </w:rPr>
      </w:pPr>
    </w:p>
    <w:p w14:paraId="6B45DABB" w14:textId="77777777" w:rsidR="00372B74" w:rsidRPr="00212793" w:rsidRDefault="00372B74" w:rsidP="00372B74">
      <w:pPr>
        <w:pStyle w:val="Prrafodelista"/>
        <w:numPr>
          <w:ilvl w:val="0"/>
          <w:numId w:val="5"/>
        </w:numPr>
        <w:spacing w:after="120"/>
        <w:jc w:val="both"/>
        <w:rPr>
          <w:rFonts w:cs="Times New Roman"/>
        </w:rPr>
      </w:pPr>
      <w:r w:rsidRPr="00212793">
        <w:rPr>
          <w:rFonts w:cs="Times New Roman"/>
        </w:rPr>
        <w:t xml:space="preserve"> </w:t>
      </w:r>
      <w:r w:rsidRPr="00212793">
        <w:rPr>
          <w:rFonts w:cs="Times New Roman"/>
          <w:i/>
        </w:rPr>
        <w:t>Servicio Cumplido</w:t>
      </w:r>
      <w:r w:rsidRPr="00212793">
        <w:rPr>
          <w:rFonts w:cs="Times New Roman"/>
        </w:rPr>
        <w:t xml:space="preserve">: </w:t>
      </w:r>
      <w:r>
        <w:rPr>
          <w:rFonts w:cs="Times New Roman"/>
        </w:rPr>
        <w:t>Para este caso, e</w:t>
      </w:r>
      <w:r w:rsidRPr="00212793">
        <w:rPr>
          <w:rFonts w:cs="Times New Roman"/>
        </w:rPr>
        <w:t xml:space="preserve">l precio máximo durante las cuatro semanas </w:t>
      </w:r>
      <w:r>
        <w:rPr>
          <w:rFonts w:cs="Times New Roman"/>
        </w:rPr>
        <w:t>pronosticadas</w:t>
      </w:r>
      <w:r w:rsidRPr="00212793">
        <w:rPr>
          <w:rFonts w:cs="Times New Roman"/>
        </w:rPr>
        <w:t xml:space="preserve"> ha sido 0’0</w:t>
      </w:r>
      <w:r>
        <w:rPr>
          <w:rFonts w:cs="Times New Roman"/>
        </w:rPr>
        <w:t>899</w:t>
      </w:r>
      <w:r w:rsidRPr="00212793">
        <w:rPr>
          <w:rFonts w:cs="Times New Roman"/>
        </w:rPr>
        <w:t xml:space="preserve"> $ para nuestra predicción. </w:t>
      </w:r>
      <w:r>
        <w:rPr>
          <w:rFonts w:cs="Times New Roman"/>
        </w:rPr>
        <w:t>E</w:t>
      </w:r>
      <w:r w:rsidRPr="00212793">
        <w:rPr>
          <w:rFonts w:cs="Times New Roman"/>
        </w:rPr>
        <w:t xml:space="preserve">l precio máximo real que ha alcanzado el sistema para ese periodo ha sido de 0’0899 $. </w:t>
      </w:r>
      <w:r>
        <w:rPr>
          <w:rFonts w:cs="Times New Roman"/>
        </w:rPr>
        <w:t>Como el precio del pronóstico ha conseguido igualar la cifra del precio máximo del sistema durante estas cuatro semanas, nuestro pronóstico ha sido exitoso y podemos decir que el servicio se ha cumplido.</w:t>
      </w:r>
    </w:p>
    <w:p w14:paraId="71E52BFF" w14:textId="77777777" w:rsidR="00372B74" w:rsidRPr="00212793" w:rsidRDefault="00372B74" w:rsidP="00372B74">
      <w:pPr>
        <w:pStyle w:val="Prrafodelista"/>
        <w:jc w:val="both"/>
        <w:rPr>
          <w:rFonts w:cs="Times New Roman"/>
        </w:rPr>
      </w:pPr>
    </w:p>
    <w:p w14:paraId="7FD5BD69" w14:textId="4EF91C54" w:rsidR="00372B74" w:rsidRPr="00A913E1" w:rsidRDefault="00372B74" w:rsidP="00372B74">
      <w:pPr>
        <w:pStyle w:val="Prrafodelista"/>
        <w:numPr>
          <w:ilvl w:val="0"/>
          <w:numId w:val="5"/>
        </w:numPr>
        <w:spacing w:after="120"/>
        <w:jc w:val="both"/>
        <w:rPr>
          <w:rFonts w:cs="Times New Roman"/>
        </w:rPr>
      </w:pPr>
      <w:r w:rsidRPr="00212793">
        <w:rPr>
          <w:rFonts w:cs="Times New Roman"/>
          <w:i/>
        </w:rPr>
        <w:t>Ahorro en coste</w:t>
      </w:r>
      <w:r w:rsidRPr="00212793">
        <w:rPr>
          <w:rFonts w:cs="Times New Roman"/>
        </w:rPr>
        <w:t xml:space="preserve">: </w:t>
      </w:r>
      <w:r>
        <w:rPr>
          <w:rFonts w:cs="Times New Roman"/>
        </w:rPr>
        <w:t xml:space="preserve">En la </w:t>
      </w:r>
      <w:r w:rsidRPr="00F40098">
        <w:rPr>
          <w:rFonts w:cs="Times New Roman"/>
          <w:i/>
        </w:rPr>
        <w:t xml:space="preserve">Tabla </w:t>
      </w:r>
      <w:r w:rsidR="00BE7645">
        <w:rPr>
          <w:rFonts w:cs="Times New Roman"/>
          <w:i/>
        </w:rPr>
        <w:t>9</w:t>
      </w:r>
      <w:r>
        <w:rPr>
          <w:rFonts w:cs="Times New Roman"/>
        </w:rPr>
        <w:t>, se puede ver el ahorro que supone para el usuario entre el precio de las instancias reservadas y bajo demanda frente al nuestro</w:t>
      </w:r>
      <w:r w:rsidRPr="00212793">
        <w:rPr>
          <w:rFonts w:cs="Times New Roman"/>
        </w:rPr>
        <w:t xml:space="preserve"> [</w:t>
      </w:r>
      <w:r>
        <w:rPr>
          <w:rFonts w:cs="Times New Roman"/>
        </w:rPr>
        <w:t>51</w:t>
      </w:r>
      <w:r w:rsidRPr="00212793">
        <w:rPr>
          <w:rFonts w:cs="Times New Roman"/>
        </w:rPr>
        <w:t>]</w:t>
      </w:r>
      <w:r>
        <w:rPr>
          <w:rFonts w:cs="Times New Roman"/>
        </w:rPr>
        <w:t>:</w:t>
      </w:r>
    </w:p>
    <w:p w14:paraId="45D05503" w14:textId="77777777" w:rsidR="00372B74" w:rsidRDefault="00372B74" w:rsidP="00372B74">
      <w:pPr>
        <w:jc w:val="both"/>
        <w:rPr>
          <w:rFonts w:ascii="Times New Roman" w:hAnsi="Times New Roman" w:cs="Times New Roman"/>
        </w:rPr>
      </w:pPr>
    </w:p>
    <w:tbl>
      <w:tblPr>
        <w:tblW w:w="5460" w:type="dxa"/>
        <w:jc w:val="center"/>
        <w:tblCellMar>
          <w:left w:w="70" w:type="dxa"/>
          <w:right w:w="70" w:type="dxa"/>
        </w:tblCellMar>
        <w:tblLook w:val="04A0" w:firstRow="1" w:lastRow="0" w:firstColumn="1" w:lastColumn="0" w:noHBand="0" w:noVBand="1"/>
      </w:tblPr>
      <w:tblGrid>
        <w:gridCol w:w="2100"/>
        <w:gridCol w:w="1392"/>
        <w:gridCol w:w="1968"/>
      </w:tblGrid>
      <w:tr w:rsidR="00372B74" w:rsidRPr="00A061EB" w14:paraId="5611DC06" w14:textId="77777777" w:rsidTr="009853BE">
        <w:trPr>
          <w:trHeight w:val="300"/>
          <w:jc w:val="center"/>
        </w:trPr>
        <w:tc>
          <w:tcPr>
            <w:tcW w:w="2100" w:type="dxa"/>
            <w:vMerge w:val="restart"/>
            <w:tcBorders>
              <w:top w:val="nil"/>
              <w:left w:val="nil"/>
              <w:bottom w:val="single" w:sz="8" w:space="0" w:color="000000"/>
              <w:right w:val="single" w:sz="8" w:space="0" w:color="auto"/>
            </w:tcBorders>
            <w:shd w:val="clear" w:color="auto" w:fill="auto"/>
            <w:noWrap/>
            <w:vAlign w:val="center"/>
            <w:hideMark/>
          </w:tcPr>
          <w:p w14:paraId="645A3545"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A061EB">
              <w:rPr>
                <w:rFonts w:ascii="Times New Roman" w:eastAsia="Times New Roman" w:hAnsi="Times New Roman" w:cs="Times New Roman"/>
                <w:color w:val="000000"/>
                <w:kern w:val="0"/>
                <w:sz w:val="22"/>
                <w:szCs w:val="22"/>
                <w:lang w:eastAsia="es-ES" w:bidi="ar-SA"/>
              </w:rPr>
              <w:t> </w:t>
            </w:r>
          </w:p>
        </w:tc>
        <w:tc>
          <w:tcPr>
            <w:tcW w:w="33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3BA8875"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A061EB">
              <w:rPr>
                <w:rFonts w:ascii="Times New Roman" w:eastAsia="Times New Roman" w:hAnsi="Times New Roman" w:cs="Times New Roman"/>
                <w:b/>
                <w:bCs/>
                <w:color w:val="000000"/>
                <w:kern w:val="0"/>
                <w:sz w:val="22"/>
                <w:szCs w:val="22"/>
                <w:lang w:eastAsia="es-ES" w:bidi="ar-SA"/>
              </w:rPr>
              <w:t>Tipo de contratación de instancia</w:t>
            </w:r>
          </w:p>
        </w:tc>
      </w:tr>
      <w:tr w:rsidR="00372B74" w:rsidRPr="00A061EB" w14:paraId="63D6C3D3" w14:textId="77777777" w:rsidTr="009853BE">
        <w:trPr>
          <w:trHeight w:val="300"/>
          <w:jc w:val="center"/>
        </w:trPr>
        <w:tc>
          <w:tcPr>
            <w:tcW w:w="2100" w:type="dxa"/>
            <w:vMerge/>
            <w:tcBorders>
              <w:top w:val="nil"/>
              <w:left w:val="nil"/>
              <w:bottom w:val="single" w:sz="8" w:space="0" w:color="000000"/>
              <w:right w:val="single" w:sz="8" w:space="0" w:color="auto"/>
            </w:tcBorders>
            <w:vAlign w:val="center"/>
            <w:hideMark/>
          </w:tcPr>
          <w:p w14:paraId="0632C533" w14:textId="77777777" w:rsidR="00372B74" w:rsidRPr="00A061EB" w:rsidRDefault="00372B74" w:rsidP="009853BE">
            <w:pPr>
              <w:widowControl/>
              <w:suppressAutoHyphens w:val="0"/>
              <w:autoSpaceDN/>
              <w:textAlignment w:val="auto"/>
              <w:rPr>
                <w:rFonts w:ascii="Times New Roman" w:eastAsia="Times New Roman" w:hAnsi="Times New Roman" w:cs="Times New Roman"/>
                <w:color w:val="000000"/>
                <w:kern w:val="0"/>
                <w:sz w:val="22"/>
                <w:szCs w:val="22"/>
                <w:lang w:eastAsia="es-ES" w:bidi="ar-SA"/>
              </w:rPr>
            </w:pPr>
          </w:p>
        </w:tc>
        <w:tc>
          <w:tcPr>
            <w:tcW w:w="1392" w:type="dxa"/>
            <w:tcBorders>
              <w:top w:val="nil"/>
              <w:left w:val="nil"/>
              <w:bottom w:val="single" w:sz="8" w:space="0" w:color="auto"/>
              <w:right w:val="single" w:sz="8" w:space="0" w:color="auto"/>
            </w:tcBorders>
            <w:shd w:val="clear" w:color="auto" w:fill="auto"/>
            <w:noWrap/>
            <w:vAlign w:val="center"/>
            <w:hideMark/>
          </w:tcPr>
          <w:p w14:paraId="64C3E208"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i/>
                <w:iCs/>
                <w:color w:val="000000"/>
                <w:kern w:val="0"/>
                <w:sz w:val="22"/>
                <w:szCs w:val="22"/>
                <w:lang w:eastAsia="es-ES" w:bidi="ar-SA"/>
              </w:rPr>
            </w:pPr>
            <w:r w:rsidRPr="00A061EB">
              <w:rPr>
                <w:rFonts w:ascii="Times New Roman" w:eastAsia="Times New Roman" w:hAnsi="Times New Roman" w:cs="Times New Roman"/>
                <w:i/>
                <w:iCs/>
                <w:color w:val="000000"/>
                <w:kern w:val="0"/>
                <w:sz w:val="22"/>
                <w:szCs w:val="22"/>
                <w:lang w:eastAsia="es-ES" w:bidi="ar-SA"/>
              </w:rPr>
              <w:t>Reservada</w:t>
            </w:r>
          </w:p>
        </w:tc>
        <w:tc>
          <w:tcPr>
            <w:tcW w:w="1968" w:type="dxa"/>
            <w:tcBorders>
              <w:top w:val="nil"/>
              <w:left w:val="nil"/>
              <w:bottom w:val="single" w:sz="8" w:space="0" w:color="auto"/>
              <w:right w:val="single" w:sz="8" w:space="0" w:color="auto"/>
            </w:tcBorders>
            <w:shd w:val="clear" w:color="auto" w:fill="auto"/>
            <w:noWrap/>
            <w:vAlign w:val="center"/>
            <w:hideMark/>
          </w:tcPr>
          <w:p w14:paraId="49C34910"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i/>
                <w:iCs/>
                <w:color w:val="000000"/>
                <w:kern w:val="0"/>
                <w:sz w:val="22"/>
                <w:szCs w:val="22"/>
                <w:lang w:eastAsia="es-ES" w:bidi="ar-SA"/>
              </w:rPr>
            </w:pPr>
            <w:r w:rsidRPr="00A061EB">
              <w:rPr>
                <w:rFonts w:ascii="Times New Roman" w:eastAsia="Times New Roman" w:hAnsi="Times New Roman" w:cs="Times New Roman"/>
                <w:i/>
                <w:iCs/>
                <w:color w:val="000000"/>
                <w:kern w:val="0"/>
                <w:sz w:val="22"/>
                <w:szCs w:val="22"/>
                <w:lang w:eastAsia="es-ES" w:bidi="ar-SA"/>
              </w:rPr>
              <w:t>Bajo Demanda</w:t>
            </w:r>
          </w:p>
        </w:tc>
      </w:tr>
      <w:tr w:rsidR="00372B74" w:rsidRPr="00A061EB" w14:paraId="5340CAFA" w14:textId="77777777" w:rsidTr="009853BE">
        <w:trPr>
          <w:trHeight w:val="300"/>
          <w:jc w:val="center"/>
        </w:trPr>
        <w:tc>
          <w:tcPr>
            <w:tcW w:w="2100" w:type="dxa"/>
            <w:tcBorders>
              <w:top w:val="nil"/>
              <w:left w:val="single" w:sz="8" w:space="0" w:color="auto"/>
              <w:bottom w:val="single" w:sz="8" w:space="0" w:color="auto"/>
              <w:right w:val="nil"/>
            </w:tcBorders>
            <w:shd w:val="clear" w:color="auto" w:fill="auto"/>
            <w:noWrap/>
            <w:vAlign w:val="center"/>
            <w:hideMark/>
          </w:tcPr>
          <w:p w14:paraId="41236DC3"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A061EB">
              <w:rPr>
                <w:rFonts w:ascii="Times New Roman" w:eastAsia="Times New Roman" w:hAnsi="Times New Roman" w:cs="Times New Roman"/>
                <w:b/>
                <w:bCs/>
                <w:color w:val="000000"/>
                <w:kern w:val="0"/>
                <w:sz w:val="22"/>
                <w:szCs w:val="22"/>
                <w:lang w:eastAsia="es-ES" w:bidi="ar-SA"/>
              </w:rPr>
              <w:t>Precio por hora (</w:t>
            </w:r>
            <w:r w:rsidRPr="00A061EB">
              <w:rPr>
                <w:rFonts w:ascii="Times New Roman" w:eastAsia="Times New Roman" w:hAnsi="Times New Roman" w:cs="Times New Roman"/>
                <w:b/>
                <w:bCs/>
                <w:i/>
                <w:iCs/>
                <w:color w:val="000000"/>
                <w:kern w:val="0"/>
                <w:sz w:val="22"/>
                <w:szCs w:val="22"/>
                <w:lang w:eastAsia="es-ES" w:bidi="ar-SA"/>
              </w:rPr>
              <w:t>$</w:t>
            </w:r>
            <w:r w:rsidRPr="00A061EB">
              <w:rPr>
                <w:rFonts w:ascii="Times New Roman" w:eastAsia="Times New Roman" w:hAnsi="Times New Roman" w:cs="Times New Roman"/>
                <w:b/>
                <w:bCs/>
                <w:color w:val="000000"/>
                <w:kern w:val="0"/>
                <w:sz w:val="22"/>
                <w:szCs w:val="22"/>
                <w:lang w:eastAsia="es-ES" w:bidi="ar-SA"/>
              </w:rPr>
              <w:t>)</w:t>
            </w:r>
          </w:p>
        </w:tc>
        <w:tc>
          <w:tcPr>
            <w:tcW w:w="1392" w:type="dxa"/>
            <w:tcBorders>
              <w:top w:val="nil"/>
              <w:left w:val="single" w:sz="8" w:space="0" w:color="auto"/>
              <w:bottom w:val="single" w:sz="8" w:space="0" w:color="auto"/>
              <w:right w:val="single" w:sz="8" w:space="0" w:color="auto"/>
            </w:tcBorders>
            <w:shd w:val="clear" w:color="auto" w:fill="auto"/>
            <w:noWrap/>
            <w:vAlign w:val="center"/>
            <w:hideMark/>
          </w:tcPr>
          <w:p w14:paraId="0736B234"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A061EB">
              <w:rPr>
                <w:rFonts w:ascii="Times New Roman" w:eastAsia="Times New Roman" w:hAnsi="Times New Roman" w:cs="Times New Roman"/>
                <w:color w:val="000000"/>
                <w:kern w:val="0"/>
                <w:sz w:val="22"/>
                <w:szCs w:val="22"/>
                <w:lang w:eastAsia="es-ES" w:bidi="ar-SA"/>
              </w:rPr>
              <w:t>0,4</w:t>
            </w:r>
          </w:p>
        </w:tc>
        <w:tc>
          <w:tcPr>
            <w:tcW w:w="1968" w:type="dxa"/>
            <w:tcBorders>
              <w:top w:val="nil"/>
              <w:left w:val="nil"/>
              <w:bottom w:val="single" w:sz="8" w:space="0" w:color="auto"/>
              <w:right w:val="single" w:sz="8" w:space="0" w:color="auto"/>
            </w:tcBorders>
            <w:shd w:val="clear" w:color="auto" w:fill="auto"/>
            <w:noWrap/>
            <w:vAlign w:val="center"/>
            <w:hideMark/>
          </w:tcPr>
          <w:p w14:paraId="585F18A1"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A061EB">
              <w:rPr>
                <w:rFonts w:ascii="Times New Roman" w:eastAsia="Times New Roman" w:hAnsi="Times New Roman" w:cs="Times New Roman"/>
                <w:color w:val="000000"/>
                <w:kern w:val="0"/>
                <w:sz w:val="22"/>
                <w:szCs w:val="22"/>
                <w:lang w:eastAsia="es-ES" w:bidi="ar-SA"/>
              </w:rPr>
              <w:t>0,4</w:t>
            </w:r>
          </w:p>
        </w:tc>
      </w:tr>
      <w:tr w:rsidR="00372B74" w:rsidRPr="00A061EB" w14:paraId="7920396A" w14:textId="77777777" w:rsidTr="009853BE">
        <w:trPr>
          <w:trHeight w:val="300"/>
          <w:jc w:val="center"/>
        </w:trPr>
        <w:tc>
          <w:tcPr>
            <w:tcW w:w="2100" w:type="dxa"/>
            <w:tcBorders>
              <w:top w:val="nil"/>
              <w:left w:val="single" w:sz="8" w:space="0" w:color="auto"/>
              <w:bottom w:val="single" w:sz="8" w:space="0" w:color="auto"/>
              <w:right w:val="nil"/>
            </w:tcBorders>
            <w:shd w:val="clear" w:color="auto" w:fill="auto"/>
            <w:noWrap/>
            <w:vAlign w:val="center"/>
            <w:hideMark/>
          </w:tcPr>
          <w:p w14:paraId="77B7C7A3"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A061EB">
              <w:rPr>
                <w:rFonts w:ascii="Times New Roman" w:eastAsia="Times New Roman" w:hAnsi="Times New Roman" w:cs="Times New Roman"/>
                <w:b/>
                <w:bCs/>
                <w:color w:val="000000"/>
                <w:kern w:val="0"/>
                <w:sz w:val="22"/>
                <w:szCs w:val="22"/>
                <w:lang w:eastAsia="es-ES" w:bidi="ar-SA"/>
              </w:rPr>
              <w:t>Ahorro (</w:t>
            </w:r>
            <w:r w:rsidRPr="00A061EB">
              <w:rPr>
                <w:rFonts w:ascii="Times New Roman" w:eastAsia="Times New Roman" w:hAnsi="Times New Roman" w:cs="Times New Roman"/>
                <w:b/>
                <w:bCs/>
                <w:i/>
                <w:iCs/>
                <w:color w:val="000000"/>
                <w:kern w:val="0"/>
                <w:sz w:val="22"/>
                <w:szCs w:val="22"/>
                <w:lang w:eastAsia="es-ES" w:bidi="ar-SA"/>
              </w:rPr>
              <w:t>%</w:t>
            </w:r>
            <w:r w:rsidRPr="00A061EB">
              <w:rPr>
                <w:rFonts w:ascii="Times New Roman" w:eastAsia="Times New Roman" w:hAnsi="Times New Roman" w:cs="Times New Roman"/>
                <w:b/>
                <w:bCs/>
                <w:color w:val="000000"/>
                <w:kern w:val="0"/>
                <w:sz w:val="22"/>
                <w:szCs w:val="22"/>
                <w:lang w:eastAsia="es-ES" w:bidi="ar-SA"/>
              </w:rPr>
              <w:t>)</w:t>
            </w:r>
          </w:p>
        </w:tc>
        <w:tc>
          <w:tcPr>
            <w:tcW w:w="1392" w:type="dxa"/>
            <w:tcBorders>
              <w:top w:val="nil"/>
              <w:left w:val="single" w:sz="8" w:space="0" w:color="auto"/>
              <w:bottom w:val="single" w:sz="8" w:space="0" w:color="auto"/>
              <w:right w:val="single" w:sz="8" w:space="0" w:color="auto"/>
            </w:tcBorders>
            <w:shd w:val="clear" w:color="auto" w:fill="auto"/>
            <w:noWrap/>
            <w:vAlign w:val="bottom"/>
            <w:hideMark/>
          </w:tcPr>
          <w:p w14:paraId="6072AADA" w14:textId="77777777" w:rsidR="00372B74" w:rsidRPr="00A061EB" w:rsidRDefault="00372B74"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Pr>
                <w:rFonts w:ascii="Times New Roman" w:eastAsia="Times New Roman" w:hAnsi="Times New Roman" w:cs="Times New Roman"/>
                <w:color w:val="000000"/>
                <w:kern w:val="0"/>
                <w:sz w:val="22"/>
                <w:szCs w:val="22"/>
                <w:lang w:eastAsia="es-ES" w:bidi="ar-SA"/>
              </w:rPr>
              <w:t>77,53</w:t>
            </w:r>
          </w:p>
        </w:tc>
        <w:tc>
          <w:tcPr>
            <w:tcW w:w="1968" w:type="dxa"/>
            <w:tcBorders>
              <w:top w:val="nil"/>
              <w:left w:val="nil"/>
              <w:bottom w:val="single" w:sz="8" w:space="0" w:color="auto"/>
              <w:right w:val="single" w:sz="8" w:space="0" w:color="auto"/>
            </w:tcBorders>
            <w:shd w:val="clear" w:color="auto" w:fill="auto"/>
            <w:noWrap/>
            <w:vAlign w:val="bottom"/>
            <w:hideMark/>
          </w:tcPr>
          <w:p w14:paraId="2A116A1A" w14:textId="77777777" w:rsidR="00372B74" w:rsidRPr="00A061EB" w:rsidRDefault="00372B74"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Pr>
                <w:rFonts w:ascii="Times New Roman" w:eastAsia="Times New Roman" w:hAnsi="Times New Roman" w:cs="Times New Roman"/>
                <w:color w:val="000000"/>
                <w:kern w:val="0"/>
                <w:sz w:val="22"/>
                <w:szCs w:val="22"/>
                <w:lang w:eastAsia="es-ES" w:bidi="ar-SA"/>
              </w:rPr>
              <w:t>77,53</w:t>
            </w:r>
          </w:p>
        </w:tc>
      </w:tr>
    </w:tbl>
    <w:p w14:paraId="1E7300B1" w14:textId="5CD7432C" w:rsidR="00BE7645" w:rsidRDefault="00BE7645" w:rsidP="00BE7645">
      <w:pPr>
        <w:pStyle w:val="Descripcin"/>
        <w:jc w:val="center"/>
      </w:pPr>
      <w:bookmarkStart w:id="112" w:name="_Toc531644234"/>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9</w:t>
      </w:r>
      <w:r w:rsidR="00F52FBE">
        <w:rPr>
          <w:noProof/>
        </w:rPr>
        <w:fldChar w:fldCharType="end"/>
      </w:r>
      <w:r>
        <w:t>.</w:t>
      </w:r>
      <w:r w:rsidRPr="00BE7645">
        <w:t xml:space="preserve"> </w:t>
      </w:r>
      <w:r>
        <w:t xml:space="preserve">Ahorro </w:t>
      </w:r>
      <w:r w:rsidR="008B1E39">
        <w:t>Económico</w:t>
      </w:r>
      <w:r w:rsidR="004806A5">
        <w:t xml:space="preserve"> Simple</w:t>
      </w:r>
      <w:r>
        <w:t xml:space="preserve"> (Experimento 2)</w:t>
      </w:r>
      <w:bookmarkEnd w:id="112"/>
    </w:p>
    <w:p w14:paraId="27F045BF" w14:textId="77777777" w:rsidR="00372B74" w:rsidRDefault="00372B74" w:rsidP="00372B74">
      <w:pPr>
        <w:ind w:left="708"/>
        <w:jc w:val="both"/>
        <w:rPr>
          <w:rFonts w:ascii="Times New Roman" w:hAnsi="Times New Roman" w:cs="Times New Roman"/>
        </w:rPr>
      </w:pPr>
      <w:r>
        <w:rPr>
          <w:rFonts w:ascii="Times New Roman" w:hAnsi="Times New Roman" w:cs="Times New Roman"/>
        </w:rPr>
        <w:t xml:space="preserve">El usuario ahorraría hasta un 77’53 % si decide contratar su instancia con el precio estimado para una instancia </w:t>
      </w:r>
      <w:r w:rsidRPr="00FB3CCD">
        <w:rPr>
          <w:rFonts w:ascii="Times New Roman" w:hAnsi="Times New Roman" w:cs="Times New Roman"/>
          <w:i/>
        </w:rPr>
        <w:t>spot</w:t>
      </w:r>
      <w:r>
        <w:rPr>
          <w:rFonts w:ascii="Times New Roman" w:hAnsi="Times New Roman" w:cs="Times New Roman"/>
        </w:rPr>
        <w:t>.</w:t>
      </w:r>
    </w:p>
    <w:p w14:paraId="60732EB2" w14:textId="77777777" w:rsidR="00074ADA" w:rsidRPr="00074ADA" w:rsidRDefault="00074ADA" w:rsidP="00074ADA">
      <w:pPr>
        <w:spacing w:after="120"/>
        <w:jc w:val="both"/>
        <w:rPr>
          <w:rFonts w:ascii="Times New Roman" w:hAnsi="Times New Roman" w:cs="Times New Roman"/>
        </w:rPr>
      </w:pPr>
    </w:p>
    <w:p w14:paraId="7D81626C" w14:textId="77777777" w:rsidR="002D7EEE" w:rsidRDefault="002D7EEE" w:rsidP="00000AB8">
      <w:pPr>
        <w:pStyle w:val="Ttulo4"/>
        <w:numPr>
          <w:ilvl w:val="3"/>
          <w:numId w:val="24"/>
        </w:numPr>
        <w:jc w:val="both"/>
        <w:rPr>
          <w:rFonts w:ascii="Times New Roman" w:hAnsi="Times New Roman" w:cs="Times New Roman"/>
          <w:b/>
          <w:color w:val="auto"/>
        </w:rPr>
      </w:pPr>
      <w:r w:rsidRPr="00C62630">
        <w:rPr>
          <w:rFonts w:ascii="Times New Roman" w:hAnsi="Times New Roman" w:cs="Times New Roman"/>
          <w:b/>
          <w:color w:val="auto"/>
        </w:rPr>
        <w:lastRenderedPageBreak/>
        <w:t>Double Exponential Smoothing</w:t>
      </w:r>
    </w:p>
    <w:p w14:paraId="6F5ED368" w14:textId="77777777" w:rsidR="002D7EEE" w:rsidRDefault="002D7EEE" w:rsidP="00000AB8">
      <w:pPr>
        <w:spacing w:after="120"/>
        <w:jc w:val="both"/>
        <w:rPr>
          <w:rFonts w:ascii="Times New Roman" w:hAnsi="Times New Roman" w:cs="Times New Roman"/>
        </w:rPr>
      </w:pPr>
    </w:p>
    <w:p w14:paraId="4A19BC3D" w14:textId="7EF232AF" w:rsidR="00D80BC5" w:rsidRDefault="00074ADA" w:rsidP="00000AB8">
      <w:pPr>
        <w:spacing w:after="120"/>
        <w:jc w:val="both"/>
        <w:rPr>
          <w:rFonts w:ascii="Times New Roman" w:hAnsi="Times New Roman" w:cs="Times New Roman"/>
        </w:rPr>
      </w:pPr>
      <w:r>
        <w:rPr>
          <w:rFonts w:ascii="Times New Roman" w:hAnsi="Times New Roman" w:cs="Times New Roman"/>
        </w:rPr>
        <w:t>Vamos a a</w:t>
      </w:r>
      <w:r w:rsidR="00C96F72">
        <w:rPr>
          <w:rFonts w:ascii="Times New Roman" w:hAnsi="Times New Roman" w:cs="Times New Roman"/>
        </w:rPr>
        <w:t>plicar</w:t>
      </w:r>
      <w:r>
        <w:rPr>
          <w:rFonts w:ascii="Times New Roman" w:hAnsi="Times New Roman" w:cs="Times New Roman"/>
        </w:rPr>
        <w:t xml:space="preserve"> la técnica del</w:t>
      </w:r>
      <w:r w:rsidR="00C96F72">
        <w:rPr>
          <w:rFonts w:ascii="Times New Roman" w:hAnsi="Times New Roman" w:cs="Times New Roman"/>
        </w:rPr>
        <w:t xml:space="preserve"> </w:t>
      </w:r>
      <w:r w:rsidR="00C96F72" w:rsidRPr="00C96F72">
        <w:rPr>
          <w:rFonts w:ascii="Times New Roman" w:hAnsi="Times New Roman" w:cs="Times New Roman"/>
          <w:i/>
        </w:rPr>
        <w:t>Double Exponential Smoothing</w:t>
      </w:r>
      <w:r w:rsidR="00C96F72">
        <w:rPr>
          <w:rFonts w:ascii="Times New Roman" w:hAnsi="Times New Roman" w:cs="Times New Roman"/>
        </w:rPr>
        <w:t>.</w:t>
      </w:r>
      <w:r w:rsidR="00D80BC5" w:rsidRPr="00D80BC5">
        <w:rPr>
          <w:rFonts w:ascii="Times New Roman" w:hAnsi="Times New Roman" w:cs="Times New Roman"/>
        </w:rPr>
        <w:t xml:space="preserve"> </w:t>
      </w:r>
      <w:r w:rsidR="00D80BC5">
        <w:rPr>
          <w:rFonts w:ascii="Times New Roman" w:hAnsi="Times New Roman" w:cs="Times New Roman"/>
        </w:rPr>
        <w:t xml:space="preserve">Tras varias ejecuciones con diferente parametrización, finalmente nos quedamos con un </w:t>
      </w:r>
      <w:r w:rsidR="00D80BC5" w:rsidRPr="006C2151">
        <w:rPr>
          <w:rFonts w:ascii="Times New Roman" w:hAnsi="Times New Roman" w:cs="Times New Roman"/>
          <w:i/>
        </w:rPr>
        <w:t>alpha</w:t>
      </w:r>
      <w:r w:rsidR="00D80BC5">
        <w:rPr>
          <w:rFonts w:ascii="Times New Roman" w:hAnsi="Times New Roman" w:cs="Times New Roman"/>
        </w:rPr>
        <w:t xml:space="preserve"> de 0</w:t>
      </w:r>
      <w:r w:rsidR="00F46FA0">
        <w:rPr>
          <w:rFonts w:ascii="Times New Roman" w:hAnsi="Times New Roman" w:cs="Times New Roman"/>
        </w:rPr>
        <w:t>’</w:t>
      </w:r>
      <w:r w:rsidR="00D80BC5">
        <w:rPr>
          <w:rFonts w:ascii="Times New Roman" w:hAnsi="Times New Roman" w:cs="Times New Roman"/>
        </w:rPr>
        <w:t xml:space="preserve">8721 y un valor </w:t>
      </w:r>
      <w:r w:rsidR="00D80BC5" w:rsidRPr="006C2151">
        <w:rPr>
          <w:rFonts w:ascii="Times New Roman" w:hAnsi="Times New Roman" w:cs="Times New Roman"/>
          <w:i/>
        </w:rPr>
        <w:t>beta</w:t>
      </w:r>
      <w:r w:rsidR="00D80BC5">
        <w:rPr>
          <w:rFonts w:ascii="Times New Roman" w:hAnsi="Times New Roman" w:cs="Times New Roman"/>
        </w:rPr>
        <w:t xml:space="preserve"> de 0</w:t>
      </w:r>
      <w:r w:rsidR="00F46FA0">
        <w:rPr>
          <w:rFonts w:ascii="Times New Roman" w:hAnsi="Times New Roman" w:cs="Times New Roman"/>
        </w:rPr>
        <w:t>’</w:t>
      </w:r>
      <w:r w:rsidR="00D80BC5">
        <w:rPr>
          <w:rFonts w:ascii="Times New Roman" w:hAnsi="Times New Roman" w:cs="Times New Roman"/>
        </w:rPr>
        <w:t>5855 con un ECM de 5</w:t>
      </w:r>
      <w:r w:rsidR="00D97C6A">
        <w:rPr>
          <w:rFonts w:ascii="Times New Roman" w:hAnsi="Times New Roman" w:cs="Times New Roman"/>
        </w:rPr>
        <w:t>’</w:t>
      </w:r>
      <w:r w:rsidR="00D80BC5">
        <w:rPr>
          <w:rFonts w:ascii="Times New Roman" w:hAnsi="Times New Roman" w:cs="Times New Roman"/>
        </w:rPr>
        <w:t>34</w:t>
      </w:r>
      <w:r w:rsidR="00D97C6A">
        <w:rPr>
          <w:rFonts w:ascii="Times New Roman" w:hAnsi="Times New Roman" w:cs="Times New Roman"/>
        </w:rPr>
        <w:t xml:space="preserve"> ×10</w:t>
      </w:r>
      <w:r w:rsidR="00D97C6A" w:rsidRPr="00D97C6A">
        <w:rPr>
          <w:rFonts w:ascii="Times New Roman" w:hAnsi="Times New Roman" w:cs="Times New Roman"/>
          <w:vertAlign w:val="superscript"/>
        </w:rPr>
        <w:t>-4</w:t>
      </w:r>
      <w:r w:rsidR="00D80BC5">
        <w:rPr>
          <w:rFonts w:ascii="Times New Roman" w:hAnsi="Times New Roman" w:cs="Times New Roman"/>
        </w:rPr>
        <w:t xml:space="preserve"> para nuestro conjunto de entrenamiento.</w:t>
      </w:r>
      <w:r w:rsidR="00F04B02">
        <w:rPr>
          <w:rFonts w:ascii="Times New Roman" w:hAnsi="Times New Roman" w:cs="Times New Roman"/>
        </w:rPr>
        <w:t xml:space="preserve"> </w:t>
      </w:r>
      <w:r w:rsidR="00D80BC5">
        <w:rPr>
          <w:rFonts w:ascii="Times New Roman" w:hAnsi="Times New Roman" w:cs="Times New Roman"/>
        </w:rPr>
        <w:t>Los valores de los precios</w:t>
      </w:r>
      <w:r w:rsidR="00163157">
        <w:rPr>
          <w:rFonts w:ascii="Times New Roman" w:hAnsi="Times New Roman" w:cs="Times New Roman"/>
        </w:rPr>
        <w:t xml:space="preserve"> para el conjunto de entrenamiento</w:t>
      </w:r>
      <w:r w:rsidR="00D80BC5">
        <w:rPr>
          <w:rFonts w:ascii="Times New Roman" w:hAnsi="Times New Roman" w:cs="Times New Roman"/>
        </w:rPr>
        <w:t xml:space="preserve"> aparecen en l</w:t>
      </w:r>
      <w:r w:rsidR="00163157">
        <w:rPr>
          <w:rFonts w:ascii="Times New Roman" w:hAnsi="Times New Roman" w:cs="Times New Roman"/>
        </w:rPr>
        <w:t>a</w:t>
      </w:r>
      <w:r w:rsidR="00D80BC5">
        <w:rPr>
          <w:rFonts w:ascii="Times New Roman" w:hAnsi="Times New Roman" w:cs="Times New Roman"/>
        </w:rPr>
        <w:t xml:space="preserve"> </w:t>
      </w:r>
      <w:r w:rsidR="00D80BC5" w:rsidRPr="00D80BC5">
        <w:rPr>
          <w:rFonts w:ascii="Times New Roman" w:hAnsi="Times New Roman" w:cs="Times New Roman"/>
          <w:i/>
        </w:rPr>
        <w:t>Tabla</w:t>
      </w:r>
      <w:r w:rsidR="00163157">
        <w:rPr>
          <w:rFonts w:ascii="Times New Roman" w:hAnsi="Times New Roman" w:cs="Times New Roman"/>
          <w:i/>
        </w:rPr>
        <w:t xml:space="preserve"> </w:t>
      </w:r>
      <w:r w:rsidR="00BE7645">
        <w:rPr>
          <w:rFonts w:ascii="Times New Roman" w:hAnsi="Times New Roman" w:cs="Times New Roman"/>
          <w:i/>
        </w:rPr>
        <w:t>10</w:t>
      </w:r>
      <w:r w:rsidR="00A913E1">
        <w:rPr>
          <w:rFonts w:ascii="Times New Roman" w:hAnsi="Times New Roman" w:cs="Times New Roman"/>
        </w:rPr>
        <w:t>.</w:t>
      </w:r>
    </w:p>
    <w:p w14:paraId="13723224" w14:textId="77777777" w:rsidR="00D80BC5" w:rsidRDefault="00D80BC5" w:rsidP="00000AB8">
      <w:pPr>
        <w:spacing w:after="120"/>
        <w:jc w:val="both"/>
        <w:rPr>
          <w:rFonts w:ascii="Times New Roman" w:hAnsi="Times New Roman" w:cs="Times New Roman"/>
        </w:rPr>
      </w:pPr>
    </w:p>
    <w:tbl>
      <w:tblPr>
        <w:tblW w:w="5580" w:type="dxa"/>
        <w:jc w:val="center"/>
        <w:tblCellMar>
          <w:left w:w="70" w:type="dxa"/>
          <w:right w:w="70" w:type="dxa"/>
        </w:tblCellMar>
        <w:tblLook w:val="04A0" w:firstRow="1" w:lastRow="0" w:firstColumn="1" w:lastColumn="0" w:noHBand="0" w:noVBand="1"/>
      </w:tblPr>
      <w:tblGrid>
        <w:gridCol w:w="1960"/>
        <w:gridCol w:w="1600"/>
        <w:gridCol w:w="2020"/>
      </w:tblGrid>
      <w:tr w:rsidR="00D80BC5" w:rsidRPr="00D80BC5" w14:paraId="285C459A" w14:textId="77777777" w:rsidTr="00D80BC5">
        <w:trPr>
          <w:trHeight w:val="300"/>
          <w:jc w:val="center"/>
        </w:trPr>
        <w:tc>
          <w:tcPr>
            <w:tcW w:w="1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AF547F4"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D80BC5">
              <w:rPr>
                <w:rFonts w:ascii="Times New Roman" w:eastAsia="Times New Roman" w:hAnsi="Times New Roman" w:cs="Times New Roman"/>
                <w:b/>
                <w:color w:val="000000"/>
                <w:kern w:val="0"/>
                <w:sz w:val="22"/>
                <w:szCs w:val="22"/>
                <w:lang w:eastAsia="es-ES" w:bidi="ar-SA"/>
              </w:rPr>
              <w:t>Periodo (</w:t>
            </w:r>
            <w:r w:rsidRPr="00D80BC5">
              <w:rPr>
                <w:rFonts w:ascii="Times New Roman" w:eastAsia="Times New Roman" w:hAnsi="Times New Roman" w:cs="Times New Roman"/>
                <w:b/>
                <w:i/>
                <w:color w:val="000000"/>
                <w:kern w:val="0"/>
                <w:sz w:val="22"/>
                <w:szCs w:val="22"/>
                <w:lang w:eastAsia="es-ES" w:bidi="ar-SA"/>
              </w:rPr>
              <w:t>Semanas</w:t>
            </w:r>
            <w:r w:rsidRPr="00D80BC5">
              <w:rPr>
                <w:rFonts w:ascii="Times New Roman" w:eastAsia="Times New Roman" w:hAnsi="Times New Roman" w:cs="Times New Roman"/>
                <w:b/>
                <w:color w:val="000000"/>
                <w:kern w:val="0"/>
                <w:sz w:val="22"/>
                <w:szCs w:val="22"/>
                <w:lang w:eastAsia="es-ES" w:bidi="ar-SA"/>
              </w:rPr>
              <w:t>)</w:t>
            </w:r>
          </w:p>
        </w:tc>
        <w:tc>
          <w:tcPr>
            <w:tcW w:w="1600" w:type="dxa"/>
            <w:tcBorders>
              <w:top w:val="single" w:sz="8" w:space="0" w:color="auto"/>
              <w:left w:val="nil"/>
              <w:bottom w:val="single" w:sz="8" w:space="0" w:color="auto"/>
              <w:right w:val="single" w:sz="8" w:space="0" w:color="auto"/>
            </w:tcBorders>
            <w:shd w:val="clear" w:color="auto" w:fill="auto"/>
            <w:noWrap/>
            <w:vAlign w:val="bottom"/>
            <w:hideMark/>
          </w:tcPr>
          <w:p w14:paraId="2ED649F0"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D80BC5">
              <w:rPr>
                <w:rFonts w:ascii="Times New Roman" w:eastAsia="Times New Roman" w:hAnsi="Times New Roman" w:cs="Times New Roman"/>
                <w:b/>
                <w:color w:val="000000"/>
                <w:kern w:val="0"/>
                <w:sz w:val="22"/>
                <w:szCs w:val="22"/>
                <w:lang w:eastAsia="es-ES" w:bidi="ar-SA"/>
              </w:rPr>
              <w:t>Precio Sistema</w:t>
            </w:r>
          </w:p>
        </w:tc>
        <w:tc>
          <w:tcPr>
            <w:tcW w:w="2020" w:type="dxa"/>
            <w:tcBorders>
              <w:top w:val="single" w:sz="8" w:space="0" w:color="auto"/>
              <w:left w:val="nil"/>
              <w:bottom w:val="single" w:sz="8" w:space="0" w:color="auto"/>
              <w:right w:val="single" w:sz="8" w:space="0" w:color="auto"/>
            </w:tcBorders>
            <w:shd w:val="clear" w:color="auto" w:fill="auto"/>
            <w:noWrap/>
            <w:vAlign w:val="bottom"/>
            <w:hideMark/>
          </w:tcPr>
          <w:p w14:paraId="6DDF3E0C"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D80BC5">
              <w:rPr>
                <w:rFonts w:ascii="Times New Roman" w:eastAsia="Times New Roman" w:hAnsi="Times New Roman" w:cs="Times New Roman"/>
                <w:b/>
                <w:color w:val="000000"/>
                <w:kern w:val="0"/>
                <w:sz w:val="22"/>
                <w:szCs w:val="22"/>
                <w:lang w:eastAsia="es-ES" w:bidi="ar-SA"/>
              </w:rPr>
              <w:t>Precio Estimado</w:t>
            </w:r>
          </w:p>
        </w:tc>
      </w:tr>
      <w:tr w:rsidR="00D80BC5" w:rsidRPr="00D80BC5" w14:paraId="5ED87B92"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76E6E681" w14:textId="068EA383"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Semana 1</w:t>
            </w:r>
            <w:r w:rsidR="00562845">
              <w:rPr>
                <w:rFonts w:ascii="Times New Roman" w:eastAsia="Times New Roman" w:hAnsi="Times New Roman" w:cs="Times New Roman"/>
                <w:color w:val="000000"/>
                <w:kern w:val="0"/>
                <w:sz w:val="22"/>
                <w:szCs w:val="22"/>
                <w:lang w:eastAsia="es-ES" w:bidi="ar-SA"/>
              </w:rPr>
              <w:t>3</w:t>
            </w:r>
          </w:p>
        </w:tc>
        <w:tc>
          <w:tcPr>
            <w:tcW w:w="1600" w:type="dxa"/>
            <w:tcBorders>
              <w:top w:val="nil"/>
              <w:left w:val="nil"/>
              <w:bottom w:val="single" w:sz="8" w:space="0" w:color="auto"/>
              <w:right w:val="single" w:sz="8" w:space="0" w:color="auto"/>
            </w:tcBorders>
            <w:shd w:val="clear" w:color="auto" w:fill="auto"/>
            <w:noWrap/>
            <w:vAlign w:val="bottom"/>
            <w:hideMark/>
          </w:tcPr>
          <w:p w14:paraId="1325E099"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0,2171</w:t>
            </w:r>
          </w:p>
        </w:tc>
        <w:tc>
          <w:tcPr>
            <w:tcW w:w="2020" w:type="dxa"/>
            <w:tcBorders>
              <w:top w:val="nil"/>
              <w:left w:val="nil"/>
              <w:bottom w:val="single" w:sz="8" w:space="0" w:color="auto"/>
              <w:right w:val="single" w:sz="8" w:space="0" w:color="auto"/>
            </w:tcBorders>
            <w:shd w:val="clear" w:color="auto" w:fill="auto"/>
            <w:noWrap/>
            <w:vAlign w:val="bottom"/>
            <w:hideMark/>
          </w:tcPr>
          <w:p w14:paraId="2F25F944"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0,2171</w:t>
            </w:r>
          </w:p>
        </w:tc>
      </w:tr>
      <w:tr w:rsidR="00D80BC5" w:rsidRPr="00D80BC5" w14:paraId="09F8C5A0"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32097006" w14:textId="35E47C4D"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14</w:t>
            </w:r>
          </w:p>
        </w:tc>
        <w:tc>
          <w:tcPr>
            <w:tcW w:w="1600" w:type="dxa"/>
            <w:tcBorders>
              <w:top w:val="nil"/>
              <w:left w:val="nil"/>
              <w:bottom w:val="single" w:sz="8" w:space="0" w:color="auto"/>
              <w:right w:val="single" w:sz="8" w:space="0" w:color="auto"/>
            </w:tcBorders>
            <w:shd w:val="clear" w:color="auto" w:fill="auto"/>
            <w:noWrap/>
            <w:vAlign w:val="bottom"/>
            <w:hideMark/>
          </w:tcPr>
          <w:p w14:paraId="2F1B63CF"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0,1705</w:t>
            </w:r>
          </w:p>
        </w:tc>
        <w:tc>
          <w:tcPr>
            <w:tcW w:w="2020" w:type="dxa"/>
            <w:tcBorders>
              <w:top w:val="nil"/>
              <w:left w:val="nil"/>
              <w:bottom w:val="single" w:sz="8" w:space="0" w:color="auto"/>
              <w:right w:val="single" w:sz="8" w:space="0" w:color="auto"/>
            </w:tcBorders>
            <w:shd w:val="clear" w:color="auto" w:fill="auto"/>
            <w:noWrap/>
            <w:vAlign w:val="bottom"/>
            <w:hideMark/>
          </w:tcPr>
          <w:p w14:paraId="48D0B691"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0,1715</w:t>
            </w:r>
          </w:p>
        </w:tc>
      </w:tr>
      <w:tr w:rsidR="00D80BC5" w:rsidRPr="00D80BC5" w14:paraId="60E7AF8E"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27C242A6" w14:textId="5051E8D6"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15</w:t>
            </w:r>
          </w:p>
        </w:tc>
        <w:tc>
          <w:tcPr>
            <w:tcW w:w="1600" w:type="dxa"/>
            <w:tcBorders>
              <w:top w:val="nil"/>
              <w:left w:val="nil"/>
              <w:bottom w:val="single" w:sz="8" w:space="0" w:color="auto"/>
              <w:right w:val="single" w:sz="8" w:space="0" w:color="auto"/>
            </w:tcBorders>
            <w:shd w:val="clear" w:color="auto" w:fill="auto"/>
            <w:noWrap/>
            <w:vAlign w:val="bottom"/>
            <w:hideMark/>
          </w:tcPr>
          <w:p w14:paraId="6283A4A2"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0,0915</w:t>
            </w:r>
          </w:p>
        </w:tc>
        <w:tc>
          <w:tcPr>
            <w:tcW w:w="2020" w:type="dxa"/>
            <w:tcBorders>
              <w:top w:val="nil"/>
              <w:left w:val="nil"/>
              <w:bottom w:val="single" w:sz="8" w:space="0" w:color="auto"/>
              <w:right w:val="single" w:sz="8" w:space="0" w:color="auto"/>
            </w:tcBorders>
            <w:shd w:val="clear" w:color="auto" w:fill="auto"/>
            <w:noWrap/>
            <w:vAlign w:val="bottom"/>
            <w:hideMark/>
          </w:tcPr>
          <w:p w14:paraId="6F4FBBE2"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0,1245</w:t>
            </w:r>
          </w:p>
        </w:tc>
      </w:tr>
      <w:tr w:rsidR="00D80BC5" w:rsidRPr="00D80BC5" w14:paraId="6117F04A"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3346CE80" w14:textId="612694A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16</w:t>
            </w:r>
          </w:p>
        </w:tc>
        <w:tc>
          <w:tcPr>
            <w:tcW w:w="1600" w:type="dxa"/>
            <w:tcBorders>
              <w:top w:val="nil"/>
              <w:left w:val="nil"/>
              <w:bottom w:val="single" w:sz="8" w:space="0" w:color="auto"/>
              <w:right w:val="single" w:sz="8" w:space="0" w:color="auto"/>
            </w:tcBorders>
            <w:shd w:val="clear" w:color="auto" w:fill="auto"/>
            <w:noWrap/>
            <w:vAlign w:val="bottom"/>
            <w:hideMark/>
          </w:tcPr>
          <w:p w14:paraId="3E6CDE44"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0,0803</w:t>
            </w:r>
          </w:p>
        </w:tc>
        <w:tc>
          <w:tcPr>
            <w:tcW w:w="2020" w:type="dxa"/>
            <w:tcBorders>
              <w:top w:val="nil"/>
              <w:left w:val="nil"/>
              <w:bottom w:val="single" w:sz="8" w:space="0" w:color="auto"/>
              <w:right w:val="single" w:sz="8" w:space="0" w:color="auto"/>
            </w:tcBorders>
            <w:shd w:val="clear" w:color="auto" w:fill="auto"/>
            <w:noWrap/>
            <w:vAlign w:val="bottom"/>
            <w:hideMark/>
          </w:tcPr>
          <w:p w14:paraId="7197A167"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0,0327</w:t>
            </w:r>
          </w:p>
        </w:tc>
      </w:tr>
      <w:tr w:rsidR="00D80BC5" w:rsidRPr="00D80BC5" w14:paraId="153F6E68"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6E6A3B18" w14:textId="6F5B1EA9"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17</w:t>
            </w:r>
          </w:p>
        </w:tc>
        <w:tc>
          <w:tcPr>
            <w:tcW w:w="1600" w:type="dxa"/>
            <w:tcBorders>
              <w:top w:val="nil"/>
              <w:left w:val="nil"/>
              <w:bottom w:val="single" w:sz="8" w:space="0" w:color="auto"/>
              <w:right w:val="single" w:sz="8" w:space="0" w:color="auto"/>
            </w:tcBorders>
            <w:shd w:val="clear" w:color="auto" w:fill="auto"/>
            <w:noWrap/>
            <w:vAlign w:val="bottom"/>
            <w:hideMark/>
          </w:tcPr>
          <w:p w14:paraId="7C69FD5A"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0,0791</w:t>
            </w:r>
          </w:p>
        </w:tc>
        <w:tc>
          <w:tcPr>
            <w:tcW w:w="2020" w:type="dxa"/>
            <w:tcBorders>
              <w:top w:val="nil"/>
              <w:left w:val="nil"/>
              <w:bottom w:val="single" w:sz="8" w:space="0" w:color="auto"/>
              <w:right w:val="single" w:sz="8" w:space="0" w:color="auto"/>
            </w:tcBorders>
            <w:shd w:val="clear" w:color="auto" w:fill="auto"/>
            <w:noWrap/>
            <w:vAlign w:val="bottom"/>
            <w:hideMark/>
          </w:tcPr>
          <w:p w14:paraId="09296CCB"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0,0355</w:t>
            </w:r>
          </w:p>
        </w:tc>
      </w:tr>
      <w:tr w:rsidR="00D80BC5" w:rsidRPr="00D80BC5" w14:paraId="733915B1"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3D7B4A46" w14:textId="10E630F8"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18</w:t>
            </w:r>
          </w:p>
        </w:tc>
        <w:tc>
          <w:tcPr>
            <w:tcW w:w="1600" w:type="dxa"/>
            <w:tcBorders>
              <w:top w:val="nil"/>
              <w:left w:val="nil"/>
              <w:bottom w:val="single" w:sz="8" w:space="0" w:color="auto"/>
              <w:right w:val="single" w:sz="8" w:space="0" w:color="auto"/>
            </w:tcBorders>
            <w:shd w:val="clear" w:color="auto" w:fill="auto"/>
            <w:noWrap/>
            <w:vAlign w:val="bottom"/>
            <w:hideMark/>
          </w:tcPr>
          <w:p w14:paraId="3DDD25A3"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0,0784</w:t>
            </w:r>
          </w:p>
        </w:tc>
        <w:tc>
          <w:tcPr>
            <w:tcW w:w="2020" w:type="dxa"/>
            <w:tcBorders>
              <w:top w:val="nil"/>
              <w:left w:val="nil"/>
              <w:bottom w:val="single" w:sz="8" w:space="0" w:color="auto"/>
              <w:right w:val="single" w:sz="8" w:space="0" w:color="auto"/>
            </w:tcBorders>
            <w:shd w:val="clear" w:color="auto" w:fill="auto"/>
            <w:noWrap/>
            <w:vAlign w:val="bottom"/>
            <w:hideMark/>
          </w:tcPr>
          <w:p w14:paraId="67F9BF9F"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0,0571</w:t>
            </w:r>
          </w:p>
        </w:tc>
      </w:tr>
      <w:tr w:rsidR="00D80BC5" w:rsidRPr="00D80BC5" w14:paraId="1721BB2C"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70022CD2" w14:textId="75D2D052"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19</w:t>
            </w:r>
          </w:p>
        </w:tc>
        <w:tc>
          <w:tcPr>
            <w:tcW w:w="1600" w:type="dxa"/>
            <w:tcBorders>
              <w:top w:val="nil"/>
              <w:left w:val="nil"/>
              <w:bottom w:val="single" w:sz="8" w:space="0" w:color="auto"/>
              <w:right w:val="single" w:sz="8" w:space="0" w:color="auto"/>
            </w:tcBorders>
            <w:shd w:val="clear" w:color="auto" w:fill="auto"/>
            <w:noWrap/>
            <w:vAlign w:val="bottom"/>
            <w:hideMark/>
          </w:tcPr>
          <w:p w14:paraId="1E7E6881"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0,0769</w:t>
            </w:r>
          </w:p>
        </w:tc>
        <w:tc>
          <w:tcPr>
            <w:tcW w:w="2020" w:type="dxa"/>
            <w:tcBorders>
              <w:top w:val="nil"/>
              <w:left w:val="nil"/>
              <w:bottom w:val="single" w:sz="8" w:space="0" w:color="auto"/>
              <w:right w:val="single" w:sz="8" w:space="0" w:color="auto"/>
            </w:tcBorders>
            <w:shd w:val="clear" w:color="auto" w:fill="auto"/>
            <w:noWrap/>
            <w:vAlign w:val="bottom"/>
            <w:hideMark/>
          </w:tcPr>
          <w:p w14:paraId="727BEC36"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0,0702</w:t>
            </w:r>
          </w:p>
        </w:tc>
      </w:tr>
      <w:tr w:rsidR="00D80BC5" w:rsidRPr="00D80BC5" w14:paraId="344F9326"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04163BAA" w14:textId="6D54C152"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20</w:t>
            </w:r>
          </w:p>
        </w:tc>
        <w:tc>
          <w:tcPr>
            <w:tcW w:w="1600" w:type="dxa"/>
            <w:tcBorders>
              <w:top w:val="nil"/>
              <w:left w:val="nil"/>
              <w:bottom w:val="single" w:sz="8" w:space="0" w:color="auto"/>
              <w:right w:val="single" w:sz="8" w:space="0" w:color="auto"/>
            </w:tcBorders>
            <w:shd w:val="clear" w:color="auto" w:fill="auto"/>
            <w:noWrap/>
            <w:vAlign w:val="bottom"/>
            <w:hideMark/>
          </w:tcPr>
          <w:p w14:paraId="63FB9078"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0,0787</w:t>
            </w:r>
          </w:p>
        </w:tc>
        <w:tc>
          <w:tcPr>
            <w:tcW w:w="2020" w:type="dxa"/>
            <w:tcBorders>
              <w:top w:val="nil"/>
              <w:left w:val="nil"/>
              <w:bottom w:val="single" w:sz="8" w:space="0" w:color="auto"/>
              <w:right w:val="single" w:sz="8" w:space="0" w:color="auto"/>
            </w:tcBorders>
            <w:shd w:val="clear" w:color="auto" w:fill="auto"/>
            <w:noWrap/>
            <w:vAlign w:val="bottom"/>
            <w:hideMark/>
          </w:tcPr>
          <w:p w14:paraId="44E22FC6"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0,0739</w:t>
            </w:r>
          </w:p>
        </w:tc>
      </w:tr>
      <w:tr w:rsidR="00D80BC5" w:rsidRPr="00D80BC5" w14:paraId="5DCDF198"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6BCCF8EF" w14:textId="479235BC"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21</w:t>
            </w:r>
          </w:p>
        </w:tc>
        <w:tc>
          <w:tcPr>
            <w:tcW w:w="1600" w:type="dxa"/>
            <w:tcBorders>
              <w:top w:val="nil"/>
              <w:left w:val="nil"/>
              <w:bottom w:val="single" w:sz="8" w:space="0" w:color="auto"/>
              <w:right w:val="single" w:sz="8" w:space="0" w:color="auto"/>
            </w:tcBorders>
            <w:shd w:val="clear" w:color="auto" w:fill="auto"/>
            <w:noWrap/>
            <w:vAlign w:val="bottom"/>
            <w:hideMark/>
          </w:tcPr>
          <w:p w14:paraId="3176EAC0"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0,0876</w:t>
            </w:r>
          </w:p>
        </w:tc>
        <w:tc>
          <w:tcPr>
            <w:tcW w:w="2020" w:type="dxa"/>
            <w:tcBorders>
              <w:top w:val="nil"/>
              <w:left w:val="nil"/>
              <w:bottom w:val="single" w:sz="8" w:space="0" w:color="auto"/>
              <w:right w:val="single" w:sz="8" w:space="0" w:color="auto"/>
            </w:tcBorders>
            <w:shd w:val="clear" w:color="auto" w:fill="auto"/>
            <w:noWrap/>
            <w:vAlign w:val="bottom"/>
            <w:hideMark/>
          </w:tcPr>
          <w:p w14:paraId="3A18A064"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0,0785</w:t>
            </w:r>
          </w:p>
        </w:tc>
      </w:tr>
      <w:tr w:rsidR="00D80BC5" w:rsidRPr="00D80BC5" w14:paraId="6212434B"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40BA492F" w14:textId="271BDF59"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22</w:t>
            </w:r>
          </w:p>
        </w:tc>
        <w:tc>
          <w:tcPr>
            <w:tcW w:w="1600" w:type="dxa"/>
            <w:tcBorders>
              <w:top w:val="nil"/>
              <w:left w:val="nil"/>
              <w:bottom w:val="single" w:sz="8" w:space="0" w:color="auto"/>
              <w:right w:val="single" w:sz="8" w:space="0" w:color="auto"/>
            </w:tcBorders>
            <w:shd w:val="clear" w:color="auto" w:fill="auto"/>
            <w:noWrap/>
            <w:vAlign w:val="bottom"/>
            <w:hideMark/>
          </w:tcPr>
          <w:p w14:paraId="4596584E"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0,0885</w:t>
            </w:r>
          </w:p>
        </w:tc>
        <w:tc>
          <w:tcPr>
            <w:tcW w:w="2020" w:type="dxa"/>
            <w:tcBorders>
              <w:top w:val="nil"/>
              <w:left w:val="nil"/>
              <w:bottom w:val="single" w:sz="8" w:space="0" w:color="auto"/>
              <w:right w:val="single" w:sz="8" w:space="0" w:color="auto"/>
            </w:tcBorders>
            <w:shd w:val="clear" w:color="auto" w:fill="auto"/>
            <w:noWrap/>
            <w:vAlign w:val="bottom"/>
            <w:hideMark/>
          </w:tcPr>
          <w:p w14:paraId="33C68613"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0,0914</w:t>
            </w:r>
          </w:p>
        </w:tc>
      </w:tr>
      <w:tr w:rsidR="00D80BC5" w:rsidRPr="00D80BC5" w14:paraId="30171BCD" w14:textId="77777777" w:rsidTr="00D80BC5">
        <w:trPr>
          <w:trHeight w:val="300"/>
          <w:jc w:val="center"/>
        </w:trPr>
        <w:tc>
          <w:tcPr>
            <w:tcW w:w="1960" w:type="dxa"/>
            <w:tcBorders>
              <w:top w:val="nil"/>
              <w:left w:val="single" w:sz="8" w:space="0" w:color="auto"/>
              <w:bottom w:val="single" w:sz="8" w:space="0" w:color="auto"/>
              <w:right w:val="single" w:sz="8" w:space="0" w:color="auto"/>
            </w:tcBorders>
            <w:shd w:val="clear" w:color="auto" w:fill="auto"/>
            <w:noWrap/>
            <w:vAlign w:val="bottom"/>
            <w:hideMark/>
          </w:tcPr>
          <w:p w14:paraId="71AC7D85" w14:textId="58FDCD0E"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 xml:space="preserve">Semana </w:t>
            </w:r>
            <w:r w:rsidR="00562845">
              <w:rPr>
                <w:rFonts w:ascii="Times New Roman" w:eastAsia="Times New Roman" w:hAnsi="Times New Roman" w:cs="Times New Roman"/>
                <w:color w:val="000000"/>
                <w:kern w:val="0"/>
                <w:sz w:val="22"/>
                <w:szCs w:val="22"/>
                <w:lang w:eastAsia="es-ES" w:bidi="ar-SA"/>
              </w:rPr>
              <w:t>23</w:t>
            </w:r>
          </w:p>
        </w:tc>
        <w:tc>
          <w:tcPr>
            <w:tcW w:w="1600" w:type="dxa"/>
            <w:tcBorders>
              <w:top w:val="nil"/>
              <w:left w:val="nil"/>
              <w:bottom w:val="single" w:sz="8" w:space="0" w:color="auto"/>
              <w:right w:val="single" w:sz="8" w:space="0" w:color="auto"/>
            </w:tcBorders>
            <w:shd w:val="clear" w:color="auto" w:fill="auto"/>
            <w:noWrap/>
            <w:vAlign w:val="bottom"/>
            <w:hideMark/>
          </w:tcPr>
          <w:p w14:paraId="01583907" w14:textId="77777777" w:rsidR="00D80BC5" w:rsidRPr="00D80BC5" w:rsidRDefault="00D80BC5"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0,0899</w:t>
            </w:r>
          </w:p>
        </w:tc>
        <w:tc>
          <w:tcPr>
            <w:tcW w:w="2020" w:type="dxa"/>
            <w:tcBorders>
              <w:top w:val="nil"/>
              <w:left w:val="nil"/>
              <w:bottom w:val="single" w:sz="8" w:space="0" w:color="auto"/>
              <w:right w:val="single" w:sz="8" w:space="0" w:color="auto"/>
            </w:tcBorders>
            <w:shd w:val="clear" w:color="auto" w:fill="auto"/>
            <w:noWrap/>
            <w:vAlign w:val="bottom"/>
            <w:hideMark/>
          </w:tcPr>
          <w:p w14:paraId="30906FA0" w14:textId="77777777" w:rsidR="00D80BC5" w:rsidRPr="00D80BC5" w:rsidRDefault="00D80BC5"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D80BC5">
              <w:rPr>
                <w:rFonts w:ascii="Times New Roman" w:eastAsia="Times New Roman" w:hAnsi="Times New Roman" w:cs="Times New Roman"/>
                <w:color w:val="000000"/>
                <w:kern w:val="0"/>
                <w:sz w:val="22"/>
                <w:szCs w:val="22"/>
                <w:lang w:eastAsia="es-ES" w:bidi="ar-SA"/>
              </w:rPr>
              <w:t>0,0924</w:t>
            </w:r>
          </w:p>
        </w:tc>
      </w:tr>
    </w:tbl>
    <w:p w14:paraId="616F6381" w14:textId="6DDD2D23" w:rsidR="00BE7645" w:rsidRDefault="00BE7645" w:rsidP="00BE7645">
      <w:pPr>
        <w:pStyle w:val="Descripcin"/>
        <w:jc w:val="center"/>
      </w:pPr>
      <w:bookmarkStart w:id="113" w:name="_Toc531644235"/>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10</w:t>
      </w:r>
      <w:r w:rsidR="00F52FBE">
        <w:rPr>
          <w:noProof/>
        </w:rPr>
        <w:fldChar w:fldCharType="end"/>
      </w:r>
      <w:r>
        <w:t>.</w:t>
      </w:r>
      <w:r w:rsidRPr="00BE7645">
        <w:t xml:space="preserve"> </w:t>
      </w:r>
      <w:r>
        <w:t>Entrenamiento Double (Experimento 2)</w:t>
      </w:r>
      <w:bookmarkEnd w:id="113"/>
    </w:p>
    <w:p w14:paraId="5ECBD960" w14:textId="2F2AA298" w:rsidR="00C96F72" w:rsidRDefault="00350B63" w:rsidP="00000AB8">
      <w:pPr>
        <w:spacing w:after="120"/>
        <w:jc w:val="both"/>
        <w:rPr>
          <w:rFonts w:ascii="Times New Roman" w:hAnsi="Times New Roman" w:cs="Times New Roman"/>
        </w:rPr>
      </w:pPr>
      <w:r>
        <w:rPr>
          <w:rFonts w:ascii="Times New Roman" w:hAnsi="Times New Roman" w:cs="Times New Roman"/>
        </w:rPr>
        <w:t xml:space="preserve">Vamos a ver la diferencia entre el precio del sistema frente al precio pronosticado por nuestro algoritmo en los resultados de la gráfica de la </w:t>
      </w:r>
      <w:r w:rsidRPr="00350B63">
        <w:rPr>
          <w:rFonts w:ascii="Times New Roman" w:hAnsi="Times New Roman" w:cs="Times New Roman"/>
          <w:i/>
        </w:rPr>
        <w:t xml:space="preserve">Figura </w:t>
      </w:r>
      <w:r w:rsidR="00074ADA">
        <w:rPr>
          <w:rFonts w:ascii="Times New Roman" w:hAnsi="Times New Roman" w:cs="Times New Roman"/>
          <w:i/>
        </w:rPr>
        <w:t>32</w:t>
      </w:r>
      <w:r>
        <w:rPr>
          <w:rFonts w:ascii="Times New Roman" w:hAnsi="Times New Roman" w:cs="Times New Roman"/>
        </w:rPr>
        <w:t>.</w:t>
      </w:r>
    </w:p>
    <w:p w14:paraId="13B0D5F5" w14:textId="77777777" w:rsidR="00A97200" w:rsidRDefault="00A97200" w:rsidP="00000AB8">
      <w:pPr>
        <w:spacing w:after="120"/>
        <w:jc w:val="both"/>
        <w:rPr>
          <w:rFonts w:ascii="Times New Roman" w:hAnsi="Times New Roman" w:cs="Times New Roman"/>
        </w:rPr>
      </w:pPr>
    </w:p>
    <w:p w14:paraId="2C70ED8E" w14:textId="77777777" w:rsidR="00B546F8" w:rsidRDefault="00350B63" w:rsidP="00B546F8">
      <w:pPr>
        <w:keepNext/>
        <w:spacing w:after="120"/>
        <w:jc w:val="center"/>
      </w:pPr>
      <w:r>
        <w:rPr>
          <w:noProof/>
        </w:rPr>
        <w:drawing>
          <wp:inline distT="0" distB="0" distL="0" distR="0" wp14:anchorId="512F2955" wp14:editId="1C47204A">
            <wp:extent cx="5022215" cy="3251200"/>
            <wp:effectExtent l="0" t="0" r="6985" b="6350"/>
            <wp:docPr id="238" name="Gráfico 238">
              <a:extLst xmlns:a="http://schemas.openxmlformats.org/drawingml/2006/main">
                <a:ext uri="{FF2B5EF4-FFF2-40B4-BE49-F238E27FC236}">
                  <a16:creationId xmlns:a16="http://schemas.microsoft.com/office/drawing/2014/main" id="{58FD26E2-2B14-444A-9446-9F7AECB111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F8BEF3A" w14:textId="320F7C62" w:rsidR="00410074" w:rsidRPr="00B546F8" w:rsidRDefault="00B546F8" w:rsidP="00B546F8">
      <w:pPr>
        <w:pStyle w:val="Descripcin"/>
        <w:jc w:val="center"/>
      </w:pPr>
      <w:bookmarkStart w:id="114" w:name="_Toc531644031"/>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32</w:t>
      </w:r>
      <w:r w:rsidR="00F52FBE">
        <w:rPr>
          <w:noProof/>
        </w:rPr>
        <w:fldChar w:fldCharType="end"/>
      </w:r>
      <w:r>
        <w:t>.</w:t>
      </w:r>
      <w:r w:rsidRPr="00B546F8">
        <w:t xml:space="preserve"> </w:t>
      </w:r>
      <w:r>
        <w:t>Gráfica Entrenamiento Double (Experimento 2)</w:t>
      </w:r>
      <w:bookmarkEnd w:id="114"/>
    </w:p>
    <w:p w14:paraId="3080B475" w14:textId="38C199C1" w:rsidR="00304E61" w:rsidRDefault="00350B63" w:rsidP="00000AB8">
      <w:pPr>
        <w:spacing w:after="120"/>
        <w:jc w:val="both"/>
        <w:rPr>
          <w:rFonts w:ascii="Times New Roman" w:hAnsi="Times New Roman" w:cs="Times New Roman"/>
        </w:rPr>
      </w:pPr>
      <w:r>
        <w:rPr>
          <w:rFonts w:ascii="Times New Roman" w:hAnsi="Times New Roman" w:cs="Times New Roman"/>
        </w:rPr>
        <w:t>Como podemos apreciar en la gráfica, los valores del precio del sistema con el nuestro pronosticado son muy parecidos. Para el precio del sistema, los precios perman</w:t>
      </w:r>
      <w:r w:rsidR="00F04B02">
        <w:rPr>
          <w:rFonts w:ascii="Times New Roman" w:hAnsi="Times New Roman" w:cs="Times New Roman"/>
        </w:rPr>
        <w:t>e</w:t>
      </w:r>
      <w:r>
        <w:rPr>
          <w:rFonts w:ascii="Times New Roman" w:hAnsi="Times New Roman" w:cs="Times New Roman"/>
        </w:rPr>
        <w:t xml:space="preserve">cen en </w:t>
      </w:r>
      <w:r>
        <w:rPr>
          <w:rFonts w:ascii="Times New Roman" w:hAnsi="Times New Roman" w:cs="Times New Roman"/>
        </w:rPr>
        <w:lastRenderedPageBreak/>
        <w:t xml:space="preserve">un intervalo constante justo después del descenso a partir de la semana </w:t>
      </w:r>
      <w:r w:rsidR="00562845">
        <w:rPr>
          <w:rFonts w:ascii="Times New Roman" w:hAnsi="Times New Roman" w:cs="Times New Roman"/>
        </w:rPr>
        <w:t>15</w:t>
      </w:r>
      <w:r>
        <w:rPr>
          <w:rFonts w:ascii="Times New Roman" w:hAnsi="Times New Roman" w:cs="Times New Roman"/>
        </w:rPr>
        <w:t xml:space="preserve">. Pero para los precios que hemos estimado, debido al suavizado de esa aproximación después del descenso, los precios tienden a bajar hasta llegar a un mínimo para la semana </w:t>
      </w:r>
      <w:r w:rsidR="00562845">
        <w:rPr>
          <w:rFonts w:ascii="Times New Roman" w:hAnsi="Times New Roman" w:cs="Times New Roman"/>
        </w:rPr>
        <w:t>16</w:t>
      </w:r>
      <w:r>
        <w:rPr>
          <w:rFonts w:ascii="Times New Roman" w:hAnsi="Times New Roman" w:cs="Times New Roman"/>
        </w:rPr>
        <w:t xml:space="preserve"> con valor de 0</w:t>
      </w:r>
      <w:r w:rsidR="00F04B02">
        <w:rPr>
          <w:rFonts w:ascii="Times New Roman" w:hAnsi="Times New Roman" w:cs="Times New Roman"/>
        </w:rPr>
        <w:t>’</w:t>
      </w:r>
      <w:r>
        <w:rPr>
          <w:rFonts w:ascii="Times New Roman" w:hAnsi="Times New Roman" w:cs="Times New Roman"/>
        </w:rPr>
        <w:t>327</w:t>
      </w:r>
      <w:r w:rsidR="004813B5">
        <w:rPr>
          <w:rFonts w:ascii="Times New Roman" w:hAnsi="Times New Roman" w:cs="Times New Roman"/>
        </w:rPr>
        <w:t xml:space="preserve"> </w:t>
      </w:r>
      <w:r>
        <w:rPr>
          <w:rFonts w:ascii="Times New Roman" w:hAnsi="Times New Roman" w:cs="Times New Roman"/>
        </w:rPr>
        <w:t>$. Acto seguido, los valores de los precios tanto del sistema como los estimados tienden a permanecer en el mismo rango de precios sobre 0</w:t>
      </w:r>
      <w:r w:rsidR="00F04B02">
        <w:rPr>
          <w:rFonts w:ascii="Times New Roman" w:hAnsi="Times New Roman" w:cs="Times New Roman"/>
        </w:rPr>
        <w:t>’</w:t>
      </w:r>
      <w:r>
        <w:rPr>
          <w:rFonts w:ascii="Times New Roman" w:hAnsi="Times New Roman" w:cs="Times New Roman"/>
        </w:rPr>
        <w:t>07</w:t>
      </w:r>
      <w:r w:rsidR="00074ADA">
        <w:rPr>
          <w:rFonts w:ascii="Times New Roman" w:hAnsi="Times New Roman" w:cs="Times New Roman"/>
        </w:rPr>
        <w:t xml:space="preserve"> $</w:t>
      </w:r>
      <w:r w:rsidR="00F04B02">
        <w:rPr>
          <w:rFonts w:ascii="Times New Roman" w:hAnsi="Times New Roman" w:cs="Times New Roman"/>
        </w:rPr>
        <w:t xml:space="preserve"> y hasta 0’09</w:t>
      </w:r>
      <w:r w:rsidR="004813B5">
        <w:rPr>
          <w:rFonts w:ascii="Times New Roman" w:hAnsi="Times New Roman" w:cs="Times New Roman"/>
        </w:rPr>
        <w:t xml:space="preserve"> </w:t>
      </w:r>
      <w:r w:rsidR="00F04B02">
        <w:rPr>
          <w:rFonts w:ascii="Times New Roman" w:hAnsi="Times New Roman" w:cs="Times New Roman"/>
        </w:rPr>
        <w:t>$ la hora.</w:t>
      </w:r>
      <w:r>
        <w:rPr>
          <w:rFonts w:ascii="Times New Roman" w:hAnsi="Times New Roman" w:cs="Times New Roman"/>
        </w:rPr>
        <w:t xml:space="preserve"> </w:t>
      </w:r>
    </w:p>
    <w:p w14:paraId="38916E50" w14:textId="70CE260C" w:rsidR="00F04B02" w:rsidRDefault="00F04B02" w:rsidP="00000AB8">
      <w:pPr>
        <w:spacing w:after="120"/>
        <w:jc w:val="both"/>
        <w:rPr>
          <w:rFonts w:ascii="Times New Roman" w:hAnsi="Times New Roman" w:cs="Times New Roman"/>
        </w:rPr>
      </w:pPr>
      <w:r>
        <w:rPr>
          <w:rFonts w:ascii="Times New Roman" w:hAnsi="Times New Roman" w:cs="Times New Roman"/>
        </w:rPr>
        <w:t>A continuación, vamos a hacer nuestro pronóstico y evaluación para las cuatro semanas futuras después del rango de valores de entrenamiento.</w:t>
      </w:r>
    </w:p>
    <w:p w14:paraId="721A9B60" w14:textId="391A26DD" w:rsidR="00074ADA" w:rsidRDefault="00F04B02" w:rsidP="00000AB8">
      <w:pPr>
        <w:spacing w:after="120"/>
        <w:jc w:val="both"/>
        <w:rPr>
          <w:rFonts w:ascii="Times New Roman" w:hAnsi="Times New Roman" w:cs="Times New Roman"/>
        </w:rPr>
      </w:pPr>
      <w:r>
        <w:rPr>
          <w:rFonts w:ascii="Times New Roman" w:hAnsi="Times New Roman" w:cs="Times New Roman"/>
        </w:rPr>
        <w:t>Los precios del sistema y los precios estimados</w:t>
      </w:r>
      <w:r w:rsidR="00090E3A">
        <w:rPr>
          <w:rFonts w:ascii="Times New Roman" w:hAnsi="Times New Roman" w:cs="Times New Roman"/>
        </w:rPr>
        <w:t xml:space="preserve"> del conjunto de </w:t>
      </w:r>
      <w:r w:rsidR="00090E3A" w:rsidRPr="00090E3A">
        <w:rPr>
          <w:rFonts w:ascii="Times New Roman" w:hAnsi="Times New Roman" w:cs="Times New Roman"/>
          <w:i/>
        </w:rPr>
        <w:t>test</w:t>
      </w:r>
      <w:r>
        <w:rPr>
          <w:rFonts w:ascii="Times New Roman" w:hAnsi="Times New Roman" w:cs="Times New Roman"/>
        </w:rPr>
        <w:t xml:space="preserve"> aparecen en la </w:t>
      </w:r>
      <w:r w:rsidRPr="00F04B02">
        <w:rPr>
          <w:rFonts w:ascii="Times New Roman" w:hAnsi="Times New Roman" w:cs="Times New Roman"/>
          <w:i/>
        </w:rPr>
        <w:t xml:space="preserve">Tabla </w:t>
      </w:r>
      <w:r w:rsidR="00BE7645">
        <w:rPr>
          <w:rFonts w:ascii="Times New Roman" w:hAnsi="Times New Roman" w:cs="Times New Roman"/>
          <w:i/>
        </w:rPr>
        <w:t>11</w:t>
      </w:r>
      <w:r>
        <w:rPr>
          <w:rFonts w:ascii="Times New Roman" w:hAnsi="Times New Roman" w:cs="Times New Roman"/>
        </w:rPr>
        <w:t xml:space="preserve"> y para mayor detalle visual en la gráfica de la </w:t>
      </w:r>
      <w:r w:rsidRPr="00F04B02">
        <w:rPr>
          <w:rFonts w:ascii="Times New Roman" w:hAnsi="Times New Roman" w:cs="Times New Roman"/>
          <w:i/>
        </w:rPr>
        <w:t xml:space="preserve">Figura </w:t>
      </w:r>
      <w:r w:rsidR="00074ADA">
        <w:rPr>
          <w:rFonts w:ascii="Times New Roman" w:hAnsi="Times New Roman" w:cs="Times New Roman"/>
          <w:i/>
        </w:rPr>
        <w:t>33</w:t>
      </w:r>
      <w:r>
        <w:rPr>
          <w:rFonts w:ascii="Times New Roman" w:hAnsi="Times New Roman" w:cs="Times New Roman"/>
        </w:rPr>
        <w:t>.</w:t>
      </w:r>
      <w:r w:rsidR="006447A2">
        <w:rPr>
          <w:rFonts w:ascii="Times New Roman" w:hAnsi="Times New Roman" w:cs="Times New Roman"/>
        </w:rPr>
        <w:t xml:space="preserve"> Las semanas a predecir el precio serán las semanas </w:t>
      </w:r>
      <w:r w:rsidR="003F468E">
        <w:rPr>
          <w:rFonts w:ascii="Times New Roman" w:hAnsi="Times New Roman" w:cs="Times New Roman"/>
        </w:rPr>
        <w:t>24</w:t>
      </w:r>
      <w:r w:rsidR="006447A2">
        <w:rPr>
          <w:rFonts w:ascii="Times New Roman" w:hAnsi="Times New Roman" w:cs="Times New Roman"/>
        </w:rPr>
        <w:t xml:space="preserve"> ,</w:t>
      </w:r>
      <w:r w:rsidR="003F468E">
        <w:rPr>
          <w:rFonts w:ascii="Times New Roman" w:hAnsi="Times New Roman" w:cs="Times New Roman"/>
        </w:rPr>
        <w:t>25</w:t>
      </w:r>
      <w:r w:rsidR="006447A2">
        <w:rPr>
          <w:rFonts w:ascii="Times New Roman" w:hAnsi="Times New Roman" w:cs="Times New Roman"/>
        </w:rPr>
        <w:t xml:space="preserve"> ,</w:t>
      </w:r>
      <w:r w:rsidR="003F468E">
        <w:rPr>
          <w:rFonts w:ascii="Times New Roman" w:hAnsi="Times New Roman" w:cs="Times New Roman"/>
        </w:rPr>
        <w:t>26</w:t>
      </w:r>
      <w:r w:rsidR="006447A2">
        <w:rPr>
          <w:rFonts w:ascii="Times New Roman" w:hAnsi="Times New Roman" w:cs="Times New Roman"/>
        </w:rPr>
        <w:t xml:space="preserve"> y </w:t>
      </w:r>
      <w:r w:rsidR="003F468E">
        <w:rPr>
          <w:rFonts w:ascii="Times New Roman" w:hAnsi="Times New Roman" w:cs="Times New Roman"/>
        </w:rPr>
        <w:t>27</w:t>
      </w:r>
      <w:r w:rsidR="006447A2">
        <w:rPr>
          <w:rFonts w:ascii="Times New Roman" w:hAnsi="Times New Roman" w:cs="Times New Roman"/>
        </w:rPr>
        <w:t>.</w:t>
      </w:r>
    </w:p>
    <w:p w14:paraId="59DAC9FF" w14:textId="77777777" w:rsidR="006447A2" w:rsidRPr="00F04B02" w:rsidRDefault="006447A2" w:rsidP="00000AB8">
      <w:pPr>
        <w:spacing w:after="120"/>
        <w:jc w:val="both"/>
        <w:rPr>
          <w:rFonts w:ascii="Times New Roman" w:hAnsi="Times New Roman" w:cs="Times New Roman"/>
        </w:rPr>
      </w:pPr>
    </w:p>
    <w:tbl>
      <w:tblPr>
        <w:tblW w:w="5700" w:type="dxa"/>
        <w:jc w:val="center"/>
        <w:tblCellMar>
          <w:left w:w="70" w:type="dxa"/>
          <w:right w:w="70" w:type="dxa"/>
        </w:tblCellMar>
        <w:tblLook w:val="04A0" w:firstRow="1" w:lastRow="0" w:firstColumn="1" w:lastColumn="0" w:noHBand="0" w:noVBand="1"/>
      </w:tblPr>
      <w:tblGrid>
        <w:gridCol w:w="2080"/>
        <w:gridCol w:w="1580"/>
        <w:gridCol w:w="2040"/>
      </w:tblGrid>
      <w:tr w:rsidR="006447A2" w:rsidRPr="006447A2" w14:paraId="29B370A2" w14:textId="77777777" w:rsidTr="006447A2">
        <w:trPr>
          <w:trHeight w:val="300"/>
          <w:jc w:val="center"/>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13BF3C7"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6447A2">
              <w:rPr>
                <w:rFonts w:ascii="Times New Roman" w:eastAsia="Times New Roman" w:hAnsi="Times New Roman" w:cs="Times New Roman"/>
                <w:b/>
                <w:color w:val="000000"/>
                <w:kern w:val="0"/>
                <w:sz w:val="22"/>
                <w:szCs w:val="22"/>
                <w:lang w:eastAsia="es-ES" w:bidi="ar-SA"/>
              </w:rPr>
              <w:t>Periodo (</w:t>
            </w:r>
            <w:r w:rsidRPr="006447A2">
              <w:rPr>
                <w:rFonts w:ascii="Times New Roman" w:eastAsia="Times New Roman" w:hAnsi="Times New Roman" w:cs="Times New Roman"/>
                <w:b/>
                <w:i/>
                <w:color w:val="000000"/>
                <w:kern w:val="0"/>
                <w:sz w:val="22"/>
                <w:szCs w:val="22"/>
                <w:lang w:eastAsia="es-ES" w:bidi="ar-SA"/>
              </w:rPr>
              <w:t>Semanas</w:t>
            </w:r>
            <w:r w:rsidRPr="006447A2">
              <w:rPr>
                <w:rFonts w:ascii="Times New Roman" w:eastAsia="Times New Roman" w:hAnsi="Times New Roman" w:cs="Times New Roman"/>
                <w:b/>
                <w:color w:val="000000"/>
                <w:kern w:val="0"/>
                <w:sz w:val="22"/>
                <w:szCs w:val="22"/>
                <w:lang w:eastAsia="es-ES" w:bidi="ar-SA"/>
              </w:rPr>
              <w:t>)</w:t>
            </w:r>
          </w:p>
        </w:tc>
        <w:tc>
          <w:tcPr>
            <w:tcW w:w="1580" w:type="dxa"/>
            <w:tcBorders>
              <w:top w:val="single" w:sz="8" w:space="0" w:color="auto"/>
              <w:left w:val="nil"/>
              <w:bottom w:val="single" w:sz="8" w:space="0" w:color="auto"/>
              <w:right w:val="single" w:sz="8" w:space="0" w:color="auto"/>
            </w:tcBorders>
            <w:shd w:val="clear" w:color="auto" w:fill="auto"/>
            <w:noWrap/>
            <w:vAlign w:val="bottom"/>
            <w:hideMark/>
          </w:tcPr>
          <w:p w14:paraId="3403F5D5"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6447A2">
              <w:rPr>
                <w:rFonts w:ascii="Times New Roman" w:eastAsia="Times New Roman" w:hAnsi="Times New Roman" w:cs="Times New Roman"/>
                <w:b/>
                <w:color w:val="000000"/>
                <w:kern w:val="0"/>
                <w:sz w:val="22"/>
                <w:szCs w:val="22"/>
                <w:lang w:eastAsia="es-ES" w:bidi="ar-SA"/>
              </w:rPr>
              <w:t>Precio Sistema</w:t>
            </w:r>
          </w:p>
        </w:tc>
        <w:tc>
          <w:tcPr>
            <w:tcW w:w="2040" w:type="dxa"/>
            <w:tcBorders>
              <w:top w:val="single" w:sz="8" w:space="0" w:color="auto"/>
              <w:left w:val="nil"/>
              <w:bottom w:val="single" w:sz="8" w:space="0" w:color="auto"/>
              <w:right w:val="single" w:sz="8" w:space="0" w:color="auto"/>
            </w:tcBorders>
            <w:shd w:val="clear" w:color="auto" w:fill="auto"/>
            <w:noWrap/>
            <w:vAlign w:val="bottom"/>
            <w:hideMark/>
          </w:tcPr>
          <w:p w14:paraId="16FAAC5F"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b/>
                <w:color w:val="000000"/>
                <w:kern w:val="0"/>
                <w:sz w:val="22"/>
                <w:szCs w:val="22"/>
                <w:lang w:eastAsia="es-ES" w:bidi="ar-SA"/>
              </w:rPr>
            </w:pPr>
            <w:r w:rsidRPr="006447A2">
              <w:rPr>
                <w:rFonts w:ascii="Times New Roman" w:eastAsia="Times New Roman" w:hAnsi="Times New Roman" w:cs="Times New Roman"/>
                <w:b/>
                <w:color w:val="000000"/>
                <w:kern w:val="0"/>
                <w:sz w:val="22"/>
                <w:szCs w:val="22"/>
                <w:lang w:eastAsia="es-ES" w:bidi="ar-SA"/>
              </w:rPr>
              <w:t>Precio Estimado</w:t>
            </w:r>
          </w:p>
        </w:tc>
      </w:tr>
      <w:tr w:rsidR="006447A2" w:rsidRPr="006447A2" w14:paraId="2D566C21" w14:textId="77777777" w:rsidTr="006447A2">
        <w:trPr>
          <w:trHeight w:val="300"/>
          <w:jc w:val="center"/>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63F4D290" w14:textId="0129A692"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 xml:space="preserve">Semana </w:t>
            </w:r>
            <w:r w:rsidR="003F468E">
              <w:rPr>
                <w:rFonts w:ascii="Times New Roman" w:eastAsia="Times New Roman" w:hAnsi="Times New Roman" w:cs="Times New Roman"/>
                <w:color w:val="000000"/>
                <w:kern w:val="0"/>
                <w:sz w:val="22"/>
                <w:szCs w:val="22"/>
                <w:lang w:eastAsia="es-ES" w:bidi="ar-SA"/>
              </w:rPr>
              <w:t>24</w:t>
            </w:r>
          </w:p>
        </w:tc>
        <w:tc>
          <w:tcPr>
            <w:tcW w:w="1580" w:type="dxa"/>
            <w:tcBorders>
              <w:top w:val="nil"/>
              <w:left w:val="nil"/>
              <w:bottom w:val="single" w:sz="8" w:space="0" w:color="auto"/>
              <w:right w:val="single" w:sz="8" w:space="0" w:color="auto"/>
            </w:tcBorders>
            <w:shd w:val="clear" w:color="auto" w:fill="auto"/>
            <w:noWrap/>
            <w:vAlign w:val="bottom"/>
            <w:hideMark/>
          </w:tcPr>
          <w:p w14:paraId="423EC4BD"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0,0899</w:t>
            </w:r>
          </w:p>
        </w:tc>
        <w:tc>
          <w:tcPr>
            <w:tcW w:w="2040" w:type="dxa"/>
            <w:tcBorders>
              <w:top w:val="nil"/>
              <w:left w:val="nil"/>
              <w:bottom w:val="single" w:sz="8" w:space="0" w:color="auto"/>
              <w:right w:val="single" w:sz="8" w:space="0" w:color="auto"/>
            </w:tcBorders>
            <w:shd w:val="clear" w:color="auto" w:fill="auto"/>
            <w:noWrap/>
            <w:vAlign w:val="bottom"/>
            <w:hideMark/>
          </w:tcPr>
          <w:p w14:paraId="7D0E6C1C"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0,0924</w:t>
            </w:r>
          </w:p>
        </w:tc>
      </w:tr>
      <w:tr w:rsidR="006447A2" w:rsidRPr="006447A2" w14:paraId="22C01E35" w14:textId="77777777" w:rsidTr="006447A2">
        <w:trPr>
          <w:trHeight w:val="300"/>
          <w:jc w:val="center"/>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677EEE80" w14:textId="603CB122"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 xml:space="preserve">Semana </w:t>
            </w:r>
            <w:r w:rsidR="003F468E">
              <w:rPr>
                <w:rFonts w:ascii="Times New Roman" w:eastAsia="Times New Roman" w:hAnsi="Times New Roman" w:cs="Times New Roman"/>
                <w:color w:val="000000"/>
                <w:kern w:val="0"/>
                <w:sz w:val="22"/>
                <w:szCs w:val="22"/>
                <w:lang w:eastAsia="es-ES" w:bidi="ar-SA"/>
              </w:rPr>
              <w:t>25</w:t>
            </w:r>
          </w:p>
        </w:tc>
        <w:tc>
          <w:tcPr>
            <w:tcW w:w="1580" w:type="dxa"/>
            <w:tcBorders>
              <w:top w:val="nil"/>
              <w:left w:val="nil"/>
              <w:bottom w:val="single" w:sz="8" w:space="0" w:color="auto"/>
              <w:right w:val="single" w:sz="8" w:space="0" w:color="auto"/>
            </w:tcBorders>
            <w:shd w:val="clear" w:color="auto" w:fill="auto"/>
            <w:noWrap/>
            <w:vAlign w:val="bottom"/>
            <w:hideMark/>
          </w:tcPr>
          <w:p w14:paraId="0B908D67"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0,0848</w:t>
            </w:r>
          </w:p>
        </w:tc>
        <w:tc>
          <w:tcPr>
            <w:tcW w:w="2040" w:type="dxa"/>
            <w:tcBorders>
              <w:top w:val="nil"/>
              <w:left w:val="nil"/>
              <w:bottom w:val="single" w:sz="8" w:space="0" w:color="auto"/>
              <w:right w:val="single" w:sz="8" w:space="0" w:color="auto"/>
            </w:tcBorders>
            <w:shd w:val="clear" w:color="auto" w:fill="auto"/>
            <w:noWrap/>
            <w:vAlign w:val="bottom"/>
            <w:hideMark/>
          </w:tcPr>
          <w:p w14:paraId="438D6748"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0,0946</w:t>
            </w:r>
          </w:p>
        </w:tc>
      </w:tr>
      <w:tr w:rsidR="006447A2" w:rsidRPr="006447A2" w14:paraId="4E13EDC9" w14:textId="77777777" w:rsidTr="006447A2">
        <w:trPr>
          <w:trHeight w:val="300"/>
          <w:jc w:val="center"/>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3F53A40E" w14:textId="193E6058"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Semana</w:t>
            </w:r>
            <w:r w:rsidR="003F468E">
              <w:rPr>
                <w:rFonts w:ascii="Times New Roman" w:eastAsia="Times New Roman" w:hAnsi="Times New Roman" w:cs="Times New Roman"/>
                <w:color w:val="000000"/>
                <w:kern w:val="0"/>
                <w:sz w:val="22"/>
                <w:szCs w:val="22"/>
                <w:lang w:eastAsia="es-ES" w:bidi="ar-SA"/>
              </w:rPr>
              <w:t xml:space="preserve"> 26</w:t>
            </w:r>
          </w:p>
        </w:tc>
        <w:tc>
          <w:tcPr>
            <w:tcW w:w="1580" w:type="dxa"/>
            <w:tcBorders>
              <w:top w:val="nil"/>
              <w:left w:val="nil"/>
              <w:bottom w:val="single" w:sz="8" w:space="0" w:color="auto"/>
              <w:right w:val="single" w:sz="8" w:space="0" w:color="auto"/>
            </w:tcBorders>
            <w:shd w:val="clear" w:color="auto" w:fill="auto"/>
            <w:noWrap/>
            <w:vAlign w:val="bottom"/>
            <w:hideMark/>
          </w:tcPr>
          <w:p w14:paraId="06C98DE6"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0,0781</w:t>
            </w:r>
          </w:p>
        </w:tc>
        <w:tc>
          <w:tcPr>
            <w:tcW w:w="2040" w:type="dxa"/>
            <w:tcBorders>
              <w:top w:val="nil"/>
              <w:left w:val="nil"/>
              <w:bottom w:val="single" w:sz="8" w:space="0" w:color="auto"/>
              <w:right w:val="single" w:sz="8" w:space="0" w:color="auto"/>
            </w:tcBorders>
            <w:shd w:val="clear" w:color="auto" w:fill="auto"/>
            <w:noWrap/>
            <w:vAlign w:val="bottom"/>
            <w:hideMark/>
          </w:tcPr>
          <w:p w14:paraId="7D5557BD"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0,0968</w:t>
            </w:r>
          </w:p>
        </w:tc>
      </w:tr>
      <w:tr w:rsidR="006447A2" w:rsidRPr="006447A2" w14:paraId="456AF3E7" w14:textId="77777777" w:rsidTr="006447A2">
        <w:trPr>
          <w:trHeight w:val="300"/>
          <w:jc w:val="center"/>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6D96293C" w14:textId="5D033DE8"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 xml:space="preserve">Semana </w:t>
            </w:r>
            <w:r w:rsidR="003F468E">
              <w:rPr>
                <w:rFonts w:ascii="Times New Roman" w:eastAsia="Times New Roman" w:hAnsi="Times New Roman" w:cs="Times New Roman"/>
                <w:color w:val="000000"/>
                <w:kern w:val="0"/>
                <w:sz w:val="22"/>
                <w:szCs w:val="22"/>
                <w:lang w:eastAsia="es-ES" w:bidi="ar-SA"/>
              </w:rPr>
              <w:t>27</w:t>
            </w:r>
          </w:p>
        </w:tc>
        <w:tc>
          <w:tcPr>
            <w:tcW w:w="1580" w:type="dxa"/>
            <w:tcBorders>
              <w:top w:val="nil"/>
              <w:left w:val="nil"/>
              <w:bottom w:val="single" w:sz="8" w:space="0" w:color="auto"/>
              <w:right w:val="single" w:sz="8" w:space="0" w:color="auto"/>
            </w:tcBorders>
            <w:shd w:val="clear" w:color="auto" w:fill="auto"/>
            <w:noWrap/>
            <w:vAlign w:val="bottom"/>
            <w:hideMark/>
          </w:tcPr>
          <w:p w14:paraId="34B8CE3F" w14:textId="77777777" w:rsidR="006447A2" w:rsidRPr="006447A2" w:rsidRDefault="006447A2"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0,0777</w:t>
            </w:r>
          </w:p>
        </w:tc>
        <w:tc>
          <w:tcPr>
            <w:tcW w:w="2040" w:type="dxa"/>
            <w:tcBorders>
              <w:top w:val="nil"/>
              <w:left w:val="nil"/>
              <w:bottom w:val="single" w:sz="8" w:space="0" w:color="auto"/>
              <w:right w:val="single" w:sz="8" w:space="0" w:color="auto"/>
            </w:tcBorders>
            <w:shd w:val="clear" w:color="auto" w:fill="auto"/>
            <w:noWrap/>
            <w:vAlign w:val="bottom"/>
            <w:hideMark/>
          </w:tcPr>
          <w:p w14:paraId="30CD0CA5" w14:textId="77777777" w:rsidR="006447A2" w:rsidRPr="006447A2" w:rsidRDefault="006447A2"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6447A2">
              <w:rPr>
                <w:rFonts w:ascii="Times New Roman" w:eastAsia="Times New Roman" w:hAnsi="Times New Roman" w:cs="Times New Roman"/>
                <w:color w:val="000000"/>
                <w:kern w:val="0"/>
                <w:sz w:val="22"/>
                <w:szCs w:val="22"/>
                <w:lang w:eastAsia="es-ES" w:bidi="ar-SA"/>
              </w:rPr>
              <w:t>0,099</w:t>
            </w:r>
          </w:p>
        </w:tc>
      </w:tr>
    </w:tbl>
    <w:p w14:paraId="1929FE77" w14:textId="30B43A12" w:rsidR="006447A2" w:rsidRPr="00BE7645" w:rsidRDefault="00BE7645" w:rsidP="00BE7645">
      <w:pPr>
        <w:pStyle w:val="Descripcin"/>
        <w:jc w:val="center"/>
      </w:pPr>
      <w:bookmarkStart w:id="115" w:name="_Toc531644236"/>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11</w:t>
      </w:r>
      <w:r w:rsidR="00F52FBE">
        <w:rPr>
          <w:noProof/>
        </w:rPr>
        <w:fldChar w:fldCharType="end"/>
      </w:r>
      <w:r>
        <w:t>.</w:t>
      </w:r>
      <w:r w:rsidRPr="00BE7645">
        <w:t xml:space="preserve"> </w:t>
      </w:r>
      <w:r>
        <w:t>Test Double (Experimento 2)</w:t>
      </w:r>
      <w:bookmarkEnd w:id="115"/>
    </w:p>
    <w:p w14:paraId="55790AE8" w14:textId="77777777" w:rsidR="00B546F8" w:rsidRDefault="00CC7D5E" w:rsidP="00B546F8">
      <w:pPr>
        <w:keepNext/>
        <w:jc w:val="both"/>
      </w:pPr>
      <w:r>
        <w:rPr>
          <w:noProof/>
        </w:rPr>
        <w:drawing>
          <wp:inline distT="0" distB="0" distL="0" distR="0" wp14:anchorId="37C2ADF9" wp14:editId="161D6A60">
            <wp:extent cx="5400040" cy="2990850"/>
            <wp:effectExtent l="0" t="0" r="10160" b="0"/>
            <wp:docPr id="240" name="Gráfico 240">
              <a:extLst xmlns:a="http://schemas.openxmlformats.org/drawingml/2006/main">
                <a:ext uri="{FF2B5EF4-FFF2-40B4-BE49-F238E27FC236}">
                  <a16:creationId xmlns:a16="http://schemas.microsoft.com/office/drawing/2014/main" id="{1F285403-8EEA-4D3E-B058-48FEE94F14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70BD8834" w14:textId="2A03A1F3" w:rsidR="00090E3A" w:rsidRPr="00B546F8" w:rsidRDefault="00B546F8" w:rsidP="00B546F8">
      <w:pPr>
        <w:pStyle w:val="Descripcin"/>
        <w:jc w:val="center"/>
      </w:pPr>
      <w:bookmarkStart w:id="116" w:name="_Toc531644032"/>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33</w:t>
      </w:r>
      <w:r w:rsidR="00F52FBE">
        <w:rPr>
          <w:noProof/>
        </w:rPr>
        <w:fldChar w:fldCharType="end"/>
      </w:r>
      <w:r>
        <w:t>.</w:t>
      </w:r>
      <w:r w:rsidRPr="00B546F8">
        <w:rPr>
          <w:rFonts w:ascii="Times New Roman" w:hAnsi="Times New Roman" w:cs="Times New Roman"/>
        </w:rPr>
        <w:t xml:space="preserve"> </w:t>
      </w:r>
      <w:r w:rsidRPr="00412FB3">
        <w:rPr>
          <w:rFonts w:ascii="Times New Roman" w:hAnsi="Times New Roman" w:cs="Times New Roman"/>
        </w:rPr>
        <w:t xml:space="preserve">Gráfica </w:t>
      </w:r>
      <w:r>
        <w:rPr>
          <w:rFonts w:ascii="Times New Roman" w:hAnsi="Times New Roman" w:cs="Times New Roman"/>
        </w:rPr>
        <w:t>Test Double</w:t>
      </w:r>
      <w:r w:rsidRPr="00412FB3">
        <w:rPr>
          <w:rFonts w:ascii="Times New Roman" w:hAnsi="Times New Roman" w:cs="Times New Roman"/>
        </w:rPr>
        <w:t xml:space="preserve"> </w:t>
      </w:r>
      <w:r>
        <w:rPr>
          <w:rFonts w:ascii="Times New Roman" w:hAnsi="Times New Roman" w:cs="Times New Roman"/>
        </w:rPr>
        <w:t>(</w:t>
      </w:r>
      <w:r w:rsidRPr="00412FB3">
        <w:rPr>
          <w:rFonts w:ascii="Times New Roman" w:hAnsi="Times New Roman" w:cs="Times New Roman"/>
        </w:rPr>
        <w:t>Experimento 2</w:t>
      </w:r>
      <w:r>
        <w:rPr>
          <w:rFonts w:ascii="Times New Roman" w:hAnsi="Times New Roman" w:cs="Times New Roman"/>
        </w:rPr>
        <w:t>)</w:t>
      </w:r>
      <w:bookmarkEnd w:id="116"/>
    </w:p>
    <w:p w14:paraId="717D3168" w14:textId="246C751A" w:rsidR="005549A6" w:rsidRDefault="0027526F" w:rsidP="00000AB8">
      <w:pPr>
        <w:spacing w:after="120"/>
        <w:jc w:val="both"/>
        <w:rPr>
          <w:rFonts w:ascii="Times New Roman" w:hAnsi="Times New Roman" w:cs="Times New Roman"/>
        </w:rPr>
      </w:pPr>
      <w:r>
        <w:rPr>
          <w:rFonts w:ascii="Times New Roman" w:hAnsi="Times New Roman" w:cs="Times New Roman"/>
        </w:rPr>
        <w:t>Los valores de los precios tanto estimados como reales están representados en el eje de ordenadas entre 0</w:t>
      </w:r>
      <w:r w:rsidR="00F77E04">
        <w:rPr>
          <w:rFonts w:ascii="Times New Roman" w:hAnsi="Times New Roman" w:cs="Times New Roman"/>
        </w:rPr>
        <w:t xml:space="preserve"> $</w:t>
      </w:r>
      <w:r>
        <w:rPr>
          <w:rFonts w:ascii="Times New Roman" w:hAnsi="Times New Roman" w:cs="Times New Roman"/>
        </w:rPr>
        <w:t xml:space="preserve"> y 0’12 $. En el eje de abscisas aparecen las cuatro semanas a pronosticar el precio. </w:t>
      </w:r>
      <w:r w:rsidR="00090E3A">
        <w:rPr>
          <w:rFonts w:ascii="Times New Roman" w:hAnsi="Times New Roman" w:cs="Times New Roman"/>
        </w:rPr>
        <w:t>Analizando la gráfica, se puede apreciar un leve descenso de los precios reales por parte del sistema desde los 0</w:t>
      </w:r>
      <w:r w:rsidR="00A2684E">
        <w:rPr>
          <w:rFonts w:ascii="Times New Roman" w:hAnsi="Times New Roman" w:cs="Times New Roman"/>
        </w:rPr>
        <w:t>’</w:t>
      </w:r>
      <w:r w:rsidR="00090E3A">
        <w:rPr>
          <w:rFonts w:ascii="Times New Roman" w:hAnsi="Times New Roman" w:cs="Times New Roman"/>
        </w:rPr>
        <w:t>0899</w:t>
      </w:r>
      <w:r w:rsidR="004813B5">
        <w:rPr>
          <w:rFonts w:ascii="Times New Roman" w:hAnsi="Times New Roman" w:cs="Times New Roman"/>
        </w:rPr>
        <w:t xml:space="preserve"> </w:t>
      </w:r>
      <w:r w:rsidR="00090E3A">
        <w:rPr>
          <w:rFonts w:ascii="Times New Roman" w:hAnsi="Times New Roman" w:cs="Times New Roman"/>
        </w:rPr>
        <w:t>$ hasta los 0</w:t>
      </w:r>
      <w:r w:rsidR="00A2684E">
        <w:rPr>
          <w:rFonts w:ascii="Times New Roman" w:hAnsi="Times New Roman" w:cs="Times New Roman"/>
        </w:rPr>
        <w:t>’</w:t>
      </w:r>
      <w:r w:rsidR="00090E3A">
        <w:rPr>
          <w:rFonts w:ascii="Times New Roman" w:hAnsi="Times New Roman" w:cs="Times New Roman"/>
        </w:rPr>
        <w:t>0777</w:t>
      </w:r>
      <w:r w:rsidR="004813B5">
        <w:rPr>
          <w:rFonts w:ascii="Times New Roman" w:hAnsi="Times New Roman" w:cs="Times New Roman"/>
        </w:rPr>
        <w:t xml:space="preserve"> </w:t>
      </w:r>
      <w:r w:rsidR="00090E3A">
        <w:rPr>
          <w:rFonts w:ascii="Times New Roman" w:hAnsi="Times New Roman" w:cs="Times New Roman"/>
        </w:rPr>
        <w:t>$. Sin embargo, para nuestro pronóstico, predecimos que los precios han ascendido desde los 0</w:t>
      </w:r>
      <w:r w:rsidR="00A2684E">
        <w:rPr>
          <w:rFonts w:ascii="Times New Roman" w:hAnsi="Times New Roman" w:cs="Times New Roman"/>
        </w:rPr>
        <w:t>’</w:t>
      </w:r>
      <w:r w:rsidR="00090E3A">
        <w:rPr>
          <w:rFonts w:ascii="Times New Roman" w:hAnsi="Times New Roman" w:cs="Times New Roman"/>
        </w:rPr>
        <w:t>0924 hasta los 0</w:t>
      </w:r>
      <w:r w:rsidR="00A2684E">
        <w:rPr>
          <w:rFonts w:ascii="Times New Roman" w:hAnsi="Times New Roman" w:cs="Times New Roman"/>
        </w:rPr>
        <w:t>’</w:t>
      </w:r>
      <w:r w:rsidR="00090E3A">
        <w:rPr>
          <w:rFonts w:ascii="Times New Roman" w:hAnsi="Times New Roman" w:cs="Times New Roman"/>
        </w:rPr>
        <w:t>099</w:t>
      </w:r>
      <w:r w:rsidR="004813B5">
        <w:rPr>
          <w:rFonts w:ascii="Times New Roman" w:hAnsi="Times New Roman" w:cs="Times New Roman"/>
        </w:rPr>
        <w:t xml:space="preserve"> </w:t>
      </w:r>
      <w:r w:rsidR="00090E3A">
        <w:rPr>
          <w:rFonts w:ascii="Times New Roman" w:hAnsi="Times New Roman" w:cs="Times New Roman"/>
        </w:rPr>
        <w:t>$ la hora. Por lo tanto, a simple vista, podemos decir que nuestro pronóstico ha</w:t>
      </w:r>
      <w:r w:rsidR="00DB5591">
        <w:rPr>
          <w:rFonts w:ascii="Times New Roman" w:hAnsi="Times New Roman" w:cs="Times New Roman"/>
        </w:rPr>
        <w:t xml:space="preserve"> </w:t>
      </w:r>
      <w:r w:rsidR="00090E3A">
        <w:rPr>
          <w:rFonts w:ascii="Times New Roman" w:hAnsi="Times New Roman" w:cs="Times New Roman"/>
        </w:rPr>
        <w:t>si</w:t>
      </w:r>
      <w:r w:rsidR="00DB5591">
        <w:rPr>
          <w:rFonts w:ascii="Times New Roman" w:hAnsi="Times New Roman" w:cs="Times New Roman"/>
        </w:rPr>
        <w:t>d</w:t>
      </w:r>
      <w:r w:rsidR="00090E3A">
        <w:rPr>
          <w:rFonts w:ascii="Times New Roman" w:hAnsi="Times New Roman" w:cs="Times New Roman"/>
        </w:rPr>
        <w:t xml:space="preserve">o óptimo ya que nuestros valores han </w:t>
      </w:r>
      <w:r w:rsidR="00DB5591">
        <w:rPr>
          <w:rFonts w:ascii="Times New Roman" w:hAnsi="Times New Roman" w:cs="Times New Roman"/>
        </w:rPr>
        <w:t>superado</w:t>
      </w:r>
      <w:r w:rsidR="00090E3A">
        <w:rPr>
          <w:rFonts w:ascii="Times New Roman" w:hAnsi="Times New Roman" w:cs="Times New Roman"/>
        </w:rPr>
        <w:t xml:space="preserve"> </w:t>
      </w:r>
      <w:r w:rsidR="00DB5591">
        <w:rPr>
          <w:rFonts w:ascii="Times New Roman" w:hAnsi="Times New Roman" w:cs="Times New Roman"/>
        </w:rPr>
        <w:t>a</w:t>
      </w:r>
      <w:r w:rsidR="00090E3A">
        <w:rPr>
          <w:rFonts w:ascii="Times New Roman" w:hAnsi="Times New Roman" w:cs="Times New Roman"/>
        </w:rPr>
        <w:t xml:space="preserve"> los del sistema.</w:t>
      </w:r>
    </w:p>
    <w:p w14:paraId="01B5C7F7" w14:textId="2DBB5E7D" w:rsidR="00F77E04" w:rsidRDefault="00F77E04" w:rsidP="00000AB8">
      <w:pPr>
        <w:spacing w:after="120"/>
        <w:jc w:val="both"/>
        <w:rPr>
          <w:rFonts w:ascii="Times New Roman" w:hAnsi="Times New Roman" w:cs="Times New Roman"/>
        </w:rPr>
      </w:pPr>
      <w:r>
        <w:rPr>
          <w:rFonts w:ascii="Times New Roman" w:hAnsi="Times New Roman" w:cs="Times New Roman"/>
        </w:rPr>
        <w:t>Dicho esto, vamos a evaluar los resultados atendiendo a nuestras métricas:</w:t>
      </w:r>
    </w:p>
    <w:p w14:paraId="089D17A9" w14:textId="36B477E7" w:rsidR="00F77E04" w:rsidRDefault="00F77E04" w:rsidP="00F77E04">
      <w:pPr>
        <w:pStyle w:val="Prrafodelista"/>
        <w:numPr>
          <w:ilvl w:val="0"/>
          <w:numId w:val="5"/>
        </w:numPr>
        <w:jc w:val="both"/>
        <w:rPr>
          <w:rFonts w:cs="Times New Roman"/>
        </w:rPr>
      </w:pPr>
      <w:r w:rsidRPr="00107C19">
        <w:rPr>
          <w:rFonts w:cs="Times New Roman"/>
          <w:i/>
        </w:rPr>
        <w:t>Error Cuadrático Medio</w:t>
      </w:r>
      <w:r>
        <w:rPr>
          <w:rFonts w:cs="Times New Roman"/>
        </w:rPr>
        <w:t xml:space="preserve">: El ECM para el conjunto de </w:t>
      </w:r>
      <w:r w:rsidRPr="00066146">
        <w:rPr>
          <w:rFonts w:cs="Times New Roman"/>
          <w:i/>
        </w:rPr>
        <w:t>test</w:t>
      </w:r>
      <w:r>
        <w:rPr>
          <w:rFonts w:cs="Times New Roman"/>
        </w:rPr>
        <w:t xml:space="preserve"> </w:t>
      </w:r>
      <w:r w:rsidR="004414B5">
        <w:rPr>
          <w:rFonts w:cs="Times New Roman"/>
        </w:rPr>
        <w:t>vale</w:t>
      </w:r>
      <w:r w:rsidR="00212793">
        <w:rPr>
          <w:rFonts w:cs="Times New Roman"/>
        </w:rPr>
        <w:t xml:space="preserve"> 2</w:t>
      </w:r>
      <w:r w:rsidR="0032323C">
        <w:rPr>
          <w:rFonts w:cs="Times New Roman"/>
        </w:rPr>
        <w:t>’</w:t>
      </w:r>
      <w:r w:rsidR="00212793">
        <w:rPr>
          <w:rFonts w:cs="Times New Roman"/>
        </w:rPr>
        <w:t>264</w:t>
      </w:r>
      <w:r w:rsidR="0032323C">
        <w:rPr>
          <w:rFonts w:cs="Times New Roman"/>
        </w:rPr>
        <w:t xml:space="preserve"> </w:t>
      </w:r>
      <w:r w:rsidR="0032323C" w:rsidRPr="0032323C">
        <w:rPr>
          <w:color w:val="000000"/>
          <w:szCs w:val="22"/>
        </w:rPr>
        <w:t>×</w:t>
      </w:r>
      <w:r w:rsidR="0032323C">
        <w:rPr>
          <w:color w:val="000000"/>
          <w:sz w:val="22"/>
          <w:szCs w:val="22"/>
        </w:rPr>
        <w:t xml:space="preserve"> </w:t>
      </w:r>
      <w:r w:rsidR="0032323C" w:rsidRPr="0032323C">
        <w:rPr>
          <w:color w:val="000000"/>
          <w:szCs w:val="22"/>
        </w:rPr>
        <w:t>10</w:t>
      </w:r>
      <w:r w:rsidR="0032323C" w:rsidRPr="0032323C">
        <w:rPr>
          <w:color w:val="000000"/>
          <w:szCs w:val="22"/>
          <w:vertAlign w:val="superscript"/>
        </w:rPr>
        <w:t>-4</w:t>
      </w:r>
      <w:r>
        <w:rPr>
          <w:rFonts w:cs="Times New Roman"/>
        </w:rPr>
        <w:t>.</w:t>
      </w:r>
    </w:p>
    <w:p w14:paraId="0DA156EF" w14:textId="77777777" w:rsidR="00F77E04" w:rsidRDefault="00F77E04" w:rsidP="00F77E04">
      <w:pPr>
        <w:pStyle w:val="Prrafodelista"/>
        <w:rPr>
          <w:rFonts w:cs="Times New Roman"/>
          <w:i/>
        </w:rPr>
      </w:pPr>
    </w:p>
    <w:p w14:paraId="591217DA" w14:textId="10B93EF7" w:rsidR="00212793" w:rsidRPr="00212793" w:rsidRDefault="00F77E04" w:rsidP="00212793">
      <w:pPr>
        <w:pStyle w:val="Prrafodelista"/>
        <w:numPr>
          <w:ilvl w:val="0"/>
          <w:numId w:val="5"/>
        </w:numPr>
        <w:spacing w:after="120"/>
        <w:jc w:val="both"/>
        <w:rPr>
          <w:rFonts w:cs="Times New Roman"/>
        </w:rPr>
      </w:pPr>
      <w:r w:rsidRPr="00212793">
        <w:rPr>
          <w:rFonts w:cs="Times New Roman"/>
        </w:rPr>
        <w:t xml:space="preserve"> </w:t>
      </w:r>
      <w:r w:rsidRPr="00212793">
        <w:rPr>
          <w:rFonts w:cs="Times New Roman"/>
          <w:i/>
        </w:rPr>
        <w:t>Servicio Cumplido</w:t>
      </w:r>
      <w:r w:rsidRPr="00212793">
        <w:rPr>
          <w:rFonts w:cs="Times New Roman"/>
        </w:rPr>
        <w:t xml:space="preserve">: </w:t>
      </w:r>
      <w:r w:rsidR="00212793" w:rsidRPr="00212793">
        <w:rPr>
          <w:rFonts w:cs="Times New Roman"/>
        </w:rPr>
        <w:t xml:space="preserve">El precio máximo durante las cuatro semanas a predecir para </w:t>
      </w:r>
      <w:r w:rsidR="00212793" w:rsidRPr="00212793">
        <w:rPr>
          <w:rFonts w:cs="Times New Roman"/>
        </w:rPr>
        <w:lastRenderedPageBreak/>
        <w:t>el usuario ha sido 0’099 $ para nuestra predicción. Sin embargo, el precio máximo real que ha alcanzado el sistema para ese periodo ha sido de 0’0899 $. Si le hubiéramos entregado al usuario el precio de 0’099 $ para pujar, hubiera salido ganando ya que el sistema no le hubiera interrumpido la instancia en ningún momento.</w:t>
      </w:r>
    </w:p>
    <w:p w14:paraId="2B04A3EE" w14:textId="42B25062" w:rsidR="00F77E04" w:rsidRPr="00212793" w:rsidRDefault="00F77E04" w:rsidP="00212793">
      <w:pPr>
        <w:pStyle w:val="Prrafodelista"/>
        <w:jc w:val="both"/>
        <w:rPr>
          <w:rFonts w:cs="Times New Roman"/>
        </w:rPr>
      </w:pPr>
    </w:p>
    <w:p w14:paraId="16D92D62" w14:textId="4A4908D8" w:rsidR="00074ADA" w:rsidRDefault="00F77E04" w:rsidP="00000AB8">
      <w:pPr>
        <w:pStyle w:val="Prrafodelista"/>
        <w:numPr>
          <w:ilvl w:val="0"/>
          <w:numId w:val="5"/>
        </w:numPr>
        <w:spacing w:after="120"/>
        <w:jc w:val="both"/>
        <w:rPr>
          <w:rFonts w:cs="Times New Roman"/>
        </w:rPr>
      </w:pPr>
      <w:r w:rsidRPr="00212793">
        <w:rPr>
          <w:rFonts w:cs="Times New Roman"/>
          <w:i/>
        </w:rPr>
        <w:t>Ahorro en coste</w:t>
      </w:r>
      <w:r w:rsidRPr="00212793">
        <w:rPr>
          <w:rFonts w:cs="Times New Roman"/>
        </w:rPr>
        <w:t xml:space="preserve">: </w:t>
      </w:r>
      <w:r w:rsidR="00212793">
        <w:rPr>
          <w:rFonts w:cs="Times New Roman"/>
        </w:rPr>
        <w:t>V</w:t>
      </w:r>
      <w:r w:rsidR="00212793" w:rsidRPr="00212793">
        <w:rPr>
          <w:rFonts w:cs="Times New Roman"/>
        </w:rPr>
        <w:t xml:space="preserve">amos a hacer otra evaluación frente al precio del resto de tipos de contratación. Para ello vamos a crear una tabla como en el experimento 1 donde pueda apreciarse la diferencia de precios entre las instancias reservadas, bajo demanda y nuestro pronóstico para las instancias </w:t>
      </w:r>
      <w:r w:rsidR="00212793" w:rsidRPr="00212793">
        <w:rPr>
          <w:rFonts w:cs="Times New Roman"/>
          <w:i/>
        </w:rPr>
        <w:t>spot</w:t>
      </w:r>
      <w:r w:rsidR="00212793" w:rsidRPr="00212793">
        <w:rPr>
          <w:rFonts w:cs="Times New Roman"/>
        </w:rPr>
        <w:t xml:space="preserve">. Así, teniendo en cuenta la región y el tipo de instancia especificados por el usuario, podemos representar la comparativa de precios en la </w:t>
      </w:r>
      <w:r w:rsidR="00212793" w:rsidRPr="00212793">
        <w:rPr>
          <w:rFonts w:cs="Times New Roman"/>
          <w:i/>
        </w:rPr>
        <w:t>Tabla</w:t>
      </w:r>
      <w:r w:rsidR="00212793" w:rsidRPr="00212793">
        <w:rPr>
          <w:rFonts w:cs="Times New Roman"/>
        </w:rPr>
        <w:t xml:space="preserve"> </w:t>
      </w:r>
      <w:r w:rsidR="00BE7645">
        <w:rPr>
          <w:rFonts w:cs="Times New Roman"/>
          <w:i/>
        </w:rPr>
        <w:t>12</w:t>
      </w:r>
      <w:r w:rsidR="008C4FC2">
        <w:rPr>
          <w:rFonts w:cs="Times New Roman"/>
          <w:i/>
        </w:rPr>
        <w:t xml:space="preserve"> </w:t>
      </w:r>
      <w:r w:rsidR="00212793" w:rsidRPr="00212793">
        <w:rPr>
          <w:rFonts w:cs="Times New Roman"/>
        </w:rPr>
        <w:t>[</w:t>
      </w:r>
      <w:r w:rsidR="00EE6CE2">
        <w:rPr>
          <w:rFonts w:cs="Times New Roman"/>
        </w:rPr>
        <w:t>51</w:t>
      </w:r>
      <w:r w:rsidR="00212793" w:rsidRPr="00212793">
        <w:rPr>
          <w:rFonts w:cs="Times New Roman"/>
        </w:rPr>
        <w:t>]:</w:t>
      </w:r>
    </w:p>
    <w:p w14:paraId="6EE52C38" w14:textId="77777777" w:rsidR="004414B5" w:rsidRPr="004414B5" w:rsidRDefault="004414B5" w:rsidP="004414B5">
      <w:pPr>
        <w:spacing w:after="120"/>
        <w:jc w:val="both"/>
        <w:rPr>
          <w:rFonts w:cs="Times New Roman"/>
        </w:rPr>
      </w:pPr>
    </w:p>
    <w:tbl>
      <w:tblPr>
        <w:tblW w:w="5460" w:type="dxa"/>
        <w:jc w:val="center"/>
        <w:tblCellMar>
          <w:left w:w="70" w:type="dxa"/>
          <w:right w:w="70" w:type="dxa"/>
        </w:tblCellMar>
        <w:tblLook w:val="04A0" w:firstRow="1" w:lastRow="0" w:firstColumn="1" w:lastColumn="0" w:noHBand="0" w:noVBand="1"/>
      </w:tblPr>
      <w:tblGrid>
        <w:gridCol w:w="2100"/>
        <w:gridCol w:w="1392"/>
        <w:gridCol w:w="1968"/>
      </w:tblGrid>
      <w:tr w:rsidR="00A061EB" w:rsidRPr="00A061EB" w14:paraId="78FE6829" w14:textId="77777777" w:rsidTr="00A061EB">
        <w:trPr>
          <w:trHeight w:val="300"/>
          <w:jc w:val="center"/>
        </w:trPr>
        <w:tc>
          <w:tcPr>
            <w:tcW w:w="2100" w:type="dxa"/>
            <w:vMerge w:val="restart"/>
            <w:tcBorders>
              <w:top w:val="nil"/>
              <w:left w:val="nil"/>
              <w:bottom w:val="single" w:sz="8" w:space="0" w:color="000000"/>
              <w:right w:val="single" w:sz="8" w:space="0" w:color="auto"/>
            </w:tcBorders>
            <w:shd w:val="clear" w:color="auto" w:fill="auto"/>
            <w:noWrap/>
            <w:vAlign w:val="center"/>
            <w:hideMark/>
          </w:tcPr>
          <w:p w14:paraId="3E58127A" w14:textId="77777777" w:rsidR="00A061EB" w:rsidRPr="00A061EB" w:rsidRDefault="00A061E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A061EB">
              <w:rPr>
                <w:rFonts w:ascii="Times New Roman" w:eastAsia="Times New Roman" w:hAnsi="Times New Roman" w:cs="Times New Roman"/>
                <w:color w:val="000000"/>
                <w:kern w:val="0"/>
                <w:sz w:val="22"/>
                <w:szCs w:val="22"/>
                <w:lang w:eastAsia="es-ES" w:bidi="ar-SA"/>
              </w:rPr>
              <w:t> </w:t>
            </w:r>
          </w:p>
        </w:tc>
        <w:tc>
          <w:tcPr>
            <w:tcW w:w="33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3C99FA5" w14:textId="77777777" w:rsidR="00A061EB" w:rsidRPr="00A061EB" w:rsidRDefault="00A061E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A061EB">
              <w:rPr>
                <w:rFonts w:ascii="Times New Roman" w:eastAsia="Times New Roman" w:hAnsi="Times New Roman" w:cs="Times New Roman"/>
                <w:b/>
                <w:bCs/>
                <w:color w:val="000000"/>
                <w:kern w:val="0"/>
                <w:sz w:val="22"/>
                <w:szCs w:val="22"/>
                <w:lang w:eastAsia="es-ES" w:bidi="ar-SA"/>
              </w:rPr>
              <w:t>Tipo de contratación de instancia</w:t>
            </w:r>
          </w:p>
        </w:tc>
      </w:tr>
      <w:tr w:rsidR="00A061EB" w:rsidRPr="00A061EB" w14:paraId="1833A15F" w14:textId="77777777" w:rsidTr="00A061EB">
        <w:trPr>
          <w:trHeight w:val="300"/>
          <w:jc w:val="center"/>
        </w:trPr>
        <w:tc>
          <w:tcPr>
            <w:tcW w:w="2100" w:type="dxa"/>
            <w:vMerge/>
            <w:tcBorders>
              <w:top w:val="nil"/>
              <w:left w:val="nil"/>
              <w:bottom w:val="single" w:sz="8" w:space="0" w:color="000000"/>
              <w:right w:val="single" w:sz="8" w:space="0" w:color="auto"/>
            </w:tcBorders>
            <w:vAlign w:val="center"/>
            <w:hideMark/>
          </w:tcPr>
          <w:p w14:paraId="52EEEA53" w14:textId="77777777" w:rsidR="00A061EB" w:rsidRPr="00A061EB" w:rsidRDefault="00A061EB" w:rsidP="00000AB8">
            <w:pPr>
              <w:widowControl/>
              <w:suppressAutoHyphens w:val="0"/>
              <w:autoSpaceDN/>
              <w:textAlignment w:val="auto"/>
              <w:rPr>
                <w:rFonts w:ascii="Times New Roman" w:eastAsia="Times New Roman" w:hAnsi="Times New Roman" w:cs="Times New Roman"/>
                <w:color w:val="000000"/>
                <w:kern w:val="0"/>
                <w:sz w:val="22"/>
                <w:szCs w:val="22"/>
                <w:lang w:eastAsia="es-ES" w:bidi="ar-SA"/>
              </w:rPr>
            </w:pPr>
          </w:p>
        </w:tc>
        <w:tc>
          <w:tcPr>
            <w:tcW w:w="1392" w:type="dxa"/>
            <w:tcBorders>
              <w:top w:val="nil"/>
              <w:left w:val="nil"/>
              <w:bottom w:val="single" w:sz="8" w:space="0" w:color="auto"/>
              <w:right w:val="single" w:sz="8" w:space="0" w:color="auto"/>
            </w:tcBorders>
            <w:shd w:val="clear" w:color="auto" w:fill="auto"/>
            <w:noWrap/>
            <w:vAlign w:val="center"/>
            <w:hideMark/>
          </w:tcPr>
          <w:p w14:paraId="32A04EB1" w14:textId="77777777" w:rsidR="00A061EB" w:rsidRPr="00A061EB" w:rsidRDefault="00A061EB" w:rsidP="00000AB8">
            <w:pPr>
              <w:widowControl/>
              <w:suppressAutoHyphens w:val="0"/>
              <w:autoSpaceDN/>
              <w:jc w:val="center"/>
              <w:textAlignment w:val="auto"/>
              <w:rPr>
                <w:rFonts w:ascii="Times New Roman" w:eastAsia="Times New Roman" w:hAnsi="Times New Roman" w:cs="Times New Roman"/>
                <w:i/>
                <w:iCs/>
                <w:color w:val="000000"/>
                <w:kern w:val="0"/>
                <w:sz w:val="22"/>
                <w:szCs w:val="22"/>
                <w:lang w:eastAsia="es-ES" w:bidi="ar-SA"/>
              </w:rPr>
            </w:pPr>
            <w:r w:rsidRPr="00A061EB">
              <w:rPr>
                <w:rFonts w:ascii="Times New Roman" w:eastAsia="Times New Roman" w:hAnsi="Times New Roman" w:cs="Times New Roman"/>
                <w:i/>
                <w:iCs/>
                <w:color w:val="000000"/>
                <w:kern w:val="0"/>
                <w:sz w:val="22"/>
                <w:szCs w:val="22"/>
                <w:lang w:eastAsia="es-ES" w:bidi="ar-SA"/>
              </w:rPr>
              <w:t>Reservada</w:t>
            </w:r>
          </w:p>
        </w:tc>
        <w:tc>
          <w:tcPr>
            <w:tcW w:w="1968" w:type="dxa"/>
            <w:tcBorders>
              <w:top w:val="nil"/>
              <w:left w:val="nil"/>
              <w:bottom w:val="single" w:sz="8" w:space="0" w:color="auto"/>
              <w:right w:val="single" w:sz="8" w:space="0" w:color="auto"/>
            </w:tcBorders>
            <w:shd w:val="clear" w:color="auto" w:fill="auto"/>
            <w:noWrap/>
            <w:vAlign w:val="center"/>
            <w:hideMark/>
          </w:tcPr>
          <w:p w14:paraId="4AF79C4A" w14:textId="77777777" w:rsidR="00A061EB" w:rsidRPr="00A061EB" w:rsidRDefault="00A061EB" w:rsidP="00000AB8">
            <w:pPr>
              <w:widowControl/>
              <w:suppressAutoHyphens w:val="0"/>
              <w:autoSpaceDN/>
              <w:jc w:val="center"/>
              <w:textAlignment w:val="auto"/>
              <w:rPr>
                <w:rFonts w:ascii="Times New Roman" w:eastAsia="Times New Roman" w:hAnsi="Times New Roman" w:cs="Times New Roman"/>
                <w:i/>
                <w:iCs/>
                <w:color w:val="000000"/>
                <w:kern w:val="0"/>
                <w:sz w:val="22"/>
                <w:szCs w:val="22"/>
                <w:lang w:eastAsia="es-ES" w:bidi="ar-SA"/>
              </w:rPr>
            </w:pPr>
            <w:r w:rsidRPr="00A061EB">
              <w:rPr>
                <w:rFonts w:ascii="Times New Roman" w:eastAsia="Times New Roman" w:hAnsi="Times New Roman" w:cs="Times New Roman"/>
                <w:i/>
                <w:iCs/>
                <w:color w:val="000000"/>
                <w:kern w:val="0"/>
                <w:sz w:val="22"/>
                <w:szCs w:val="22"/>
                <w:lang w:eastAsia="es-ES" w:bidi="ar-SA"/>
              </w:rPr>
              <w:t>Bajo Demanda</w:t>
            </w:r>
          </w:p>
        </w:tc>
      </w:tr>
      <w:tr w:rsidR="00A061EB" w:rsidRPr="00A061EB" w14:paraId="0D19D99D" w14:textId="77777777" w:rsidTr="00A061EB">
        <w:trPr>
          <w:trHeight w:val="300"/>
          <w:jc w:val="center"/>
        </w:trPr>
        <w:tc>
          <w:tcPr>
            <w:tcW w:w="2100" w:type="dxa"/>
            <w:tcBorders>
              <w:top w:val="nil"/>
              <w:left w:val="single" w:sz="8" w:space="0" w:color="auto"/>
              <w:bottom w:val="single" w:sz="8" w:space="0" w:color="auto"/>
              <w:right w:val="nil"/>
            </w:tcBorders>
            <w:shd w:val="clear" w:color="auto" w:fill="auto"/>
            <w:noWrap/>
            <w:vAlign w:val="center"/>
            <w:hideMark/>
          </w:tcPr>
          <w:p w14:paraId="0FC26EDD" w14:textId="77777777" w:rsidR="00A061EB" w:rsidRPr="00A061EB" w:rsidRDefault="00A061E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A061EB">
              <w:rPr>
                <w:rFonts w:ascii="Times New Roman" w:eastAsia="Times New Roman" w:hAnsi="Times New Roman" w:cs="Times New Roman"/>
                <w:b/>
                <w:bCs/>
                <w:color w:val="000000"/>
                <w:kern w:val="0"/>
                <w:sz w:val="22"/>
                <w:szCs w:val="22"/>
                <w:lang w:eastAsia="es-ES" w:bidi="ar-SA"/>
              </w:rPr>
              <w:t>Precio por hora (</w:t>
            </w:r>
            <w:r w:rsidRPr="00A061EB">
              <w:rPr>
                <w:rFonts w:ascii="Times New Roman" w:eastAsia="Times New Roman" w:hAnsi="Times New Roman" w:cs="Times New Roman"/>
                <w:b/>
                <w:bCs/>
                <w:i/>
                <w:iCs/>
                <w:color w:val="000000"/>
                <w:kern w:val="0"/>
                <w:sz w:val="22"/>
                <w:szCs w:val="22"/>
                <w:lang w:eastAsia="es-ES" w:bidi="ar-SA"/>
              </w:rPr>
              <w:t>$</w:t>
            </w:r>
            <w:r w:rsidRPr="00A061EB">
              <w:rPr>
                <w:rFonts w:ascii="Times New Roman" w:eastAsia="Times New Roman" w:hAnsi="Times New Roman" w:cs="Times New Roman"/>
                <w:b/>
                <w:bCs/>
                <w:color w:val="000000"/>
                <w:kern w:val="0"/>
                <w:sz w:val="22"/>
                <w:szCs w:val="22"/>
                <w:lang w:eastAsia="es-ES" w:bidi="ar-SA"/>
              </w:rPr>
              <w:t>)</w:t>
            </w:r>
          </w:p>
        </w:tc>
        <w:tc>
          <w:tcPr>
            <w:tcW w:w="1392" w:type="dxa"/>
            <w:tcBorders>
              <w:top w:val="nil"/>
              <w:left w:val="single" w:sz="8" w:space="0" w:color="auto"/>
              <w:bottom w:val="single" w:sz="8" w:space="0" w:color="auto"/>
              <w:right w:val="single" w:sz="8" w:space="0" w:color="auto"/>
            </w:tcBorders>
            <w:shd w:val="clear" w:color="auto" w:fill="auto"/>
            <w:noWrap/>
            <w:vAlign w:val="center"/>
            <w:hideMark/>
          </w:tcPr>
          <w:p w14:paraId="3123D45A" w14:textId="77777777" w:rsidR="00A061EB" w:rsidRPr="00A061EB" w:rsidRDefault="00A061E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A061EB">
              <w:rPr>
                <w:rFonts w:ascii="Times New Roman" w:eastAsia="Times New Roman" w:hAnsi="Times New Roman" w:cs="Times New Roman"/>
                <w:color w:val="000000"/>
                <w:kern w:val="0"/>
                <w:sz w:val="22"/>
                <w:szCs w:val="22"/>
                <w:lang w:eastAsia="es-ES" w:bidi="ar-SA"/>
              </w:rPr>
              <w:t>0,4</w:t>
            </w:r>
          </w:p>
        </w:tc>
        <w:tc>
          <w:tcPr>
            <w:tcW w:w="1968" w:type="dxa"/>
            <w:tcBorders>
              <w:top w:val="nil"/>
              <w:left w:val="nil"/>
              <w:bottom w:val="single" w:sz="8" w:space="0" w:color="auto"/>
              <w:right w:val="single" w:sz="8" w:space="0" w:color="auto"/>
            </w:tcBorders>
            <w:shd w:val="clear" w:color="auto" w:fill="auto"/>
            <w:noWrap/>
            <w:vAlign w:val="center"/>
            <w:hideMark/>
          </w:tcPr>
          <w:p w14:paraId="46963FC9" w14:textId="77777777" w:rsidR="00A061EB" w:rsidRPr="00A061EB" w:rsidRDefault="00A061E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A061EB">
              <w:rPr>
                <w:rFonts w:ascii="Times New Roman" w:eastAsia="Times New Roman" w:hAnsi="Times New Roman" w:cs="Times New Roman"/>
                <w:color w:val="000000"/>
                <w:kern w:val="0"/>
                <w:sz w:val="22"/>
                <w:szCs w:val="22"/>
                <w:lang w:eastAsia="es-ES" w:bidi="ar-SA"/>
              </w:rPr>
              <w:t>0,4</w:t>
            </w:r>
          </w:p>
        </w:tc>
      </w:tr>
      <w:tr w:rsidR="00A061EB" w:rsidRPr="00A061EB" w14:paraId="7C8D143C" w14:textId="77777777" w:rsidTr="00A061EB">
        <w:trPr>
          <w:trHeight w:val="300"/>
          <w:jc w:val="center"/>
        </w:trPr>
        <w:tc>
          <w:tcPr>
            <w:tcW w:w="2100" w:type="dxa"/>
            <w:tcBorders>
              <w:top w:val="nil"/>
              <w:left w:val="single" w:sz="8" w:space="0" w:color="auto"/>
              <w:bottom w:val="single" w:sz="8" w:space="0" w:color="auto"/>
              <w:right w:val="nil"/>
            </w:tcBorders>
            <w:shd w:val="clear" w:color="auto" w:fill="auto"/>
            <w:noWrap/>
            <w:vAlign w:val="center"/>
            <w:hideMark/>
          </w:tcPr>
          <w:p w14:paraId="33BE1C79" w14:textId="77777777" w:rsidR="00A061EB" w:rsidRPr="00A061EB" w:rsidRDefault="00A061E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A061EB">
              <w:rPr>
                <w:rFonts w:ascii="Times New Roman" w:eastAsia="Times New Roman" w:hAnsi="Times New Roman" w:cs="Times New Roman"/>
                <w:b/>
                <w:bCs/>
                <w:color w:val="000000"/>
                <w:kern w:val="0"/>
                <w:sz w:val="22"/>
                <w:szCs w:val="22"/>
                <w:lang w:eastAsia="es-ES" w:bidi="ar-SA"/>
              </w:rPr>
              <w:t>Ahorro (</w:t>
            </w:r>
            <w:r w:rsidRPr="00A061EB">
              <w:rPr>
                <w:rFonts w:ascii="Times New Roman" w:eastAsia="Times New Roman" w:hAnsi="Times New Roman" w:cs="Times New Roman"/>
                <w:b/>
                <w:bCs/>
                <w:i/>
                <w:iCs/>
                <w:color w:val="000000"/>
                <w:kern w:val="0"/>
                <w:sz w:val="22"/>
                <w:szCs w:val="22"/>
                <w:lang w:eastAsia="es-ES" w:bidi="ar-SA"/>
              </w:rPr>
              <w:t>%</w:t>
            </w:r>
            <w:r w:rsidRPr="00A061EB">
              <w:rPr>
                <w:rFonts w:ascii="Times New Roman" w:eastAsia="Times New Roman" w:hAnsi="Times New Roman" w:cs="Times New Roman"/>
                <w:b/>
                <w:bCs/>
                <w:color w:val="000000"/>
                <w:kern w:val="0"/>
                <w:sz w:val="22"/>
                <w:szCs w:val="22"/>
                <w:lang w:eastAsia="es-ES" w:bidi="ar-SA"/>
              </w:rPr>
              <w:t>)</w:t>
            </w:r>
          </w:p>
        </w:tc>
        <w:tc>
          <w:tcPr>
            <w:tcW w:w="1392" w:type="dxa"/>
            <w:tcBorders>
              <w:top w:val="nil"/>
              <w:left w:val="single" w:sz="8" w:space="0" w:color="auto"/>
              <w:bottom w:val="single" w:sz="8" w:space="0" w:color="auto"/>
              <w:right w:val="single" w:sz="8" w:space="0" w:color="auto"/>
            </w:tcBorders>
            <w:shd w:val="clear" w:color="auto" w:fill="auto"/>
            <w:noWrap/>
            <w:vAlign w:val="bottom"/>
            <w:hideMark/>
          </w:tcPr>
          <w:p w14:paraId="1F572FE4" w14:textId="71E1006D" w:rsidR="00A061EB" w:rsidRPr="00A061EB" w:rsidRDefault="00F40098"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Pr>
                <w:rFonts w:ascii="Times New Roman" w:eastAsia="Times New Roman" w:hAnsi="Times New Roman" w:cs="Times New Roman"/>
                <w:color w:val="000000"/>
                <w:kern w:val="0"/>
                <w:sz w:val="22"/>
                <w:szCs w:val="22"/>
                <w:lang w:eastAsia="es-ES" w:bidi="ar-SA"/>
              </w:rPr>
              <w:t>75,25</w:t>
            </w:r>
          </w:p>
        </w:tc>
        <w:tc>
          <w:tcPr>
            <w:tcW w:w="1968" w:type="dxa"/>
            <w:tcBorders>
              <w:top w:val="nil"/>
              <w:left w:val="nil"/>
              <w:bottom w:val="single" w:sz="8" w:space="0" w:color="auto"/>
              <w:right w:val="single" w:sz="8" w:space="0" w:color="auto"/>
            </w:tcBorders>
            <w:shd w:val="clear" w:color="auto" w:fill="auto"/>
            <w:noWrap/>
            <w:vAlign w:val="bottom"/>
            <w:hideMark/>
          </w:tcPr>
          <w:p w14:paraId="6ED500D0" w14:textId="31B0F790" w:rsidR="00A061EB" w:rsidRPr="00A061EB" w:rsidRDefault="00F40098" w:rsidP="00BE7645">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Pr>
                <w:rFonts w:ascii="Times New Roman" w:eastAsia="Times New Roman" w:hAnsi="Times New Roman" w:cs="Times New Roman"/>
                <w:color w:val="000000"/>
                <w:kern w:val="0"/>
                <w:sz w:val="22"/>
                <w:szCs w:val="22"/>
                <w:lang w:eastAsia="es-ES" w:bidi="ar-SA"/>
              </w:rPr>
              <w:t>75,25</w:t>
            </w:r>
          </w:p>
        </w:tc>
      </w:tr>
    </w:tbl>
    <w:p w14:paraId="7A3EF2C1" w14:textId="09329E76" w:rsidR="00BE7645" w:rsidRDefault="00BE7645" w:rsidP="00BE7645">
      <w:pPr>
        <w:pStyle w:val="Descripcin"/>
        <w:jc w:val="center"/>
      </w:pPr>
      <w:bookmarkStart w:id="117" w:name="_Toc531644237"/>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12</w:t>
      </w:r>
      <w:r w:rsidR="00F52FBE">
        <w:rPr>
          <w:noProof/>
        </w:rPr>
        <w:fldChar w:fldCharType="end"/>
      </w:r>
      <w:r>
        <w:t>.</w:t>
      </w:r>
      <w:r w:rsidRPr="00BE7645">
        <w:t xml:space="preserve"> </w:t>
      </w:r>
      <w:r>
        <w:t>Ahorro Económico Double (Experimento 2)</w:t>
      </w:r>
      <w:bookmarkEnd w:id="117"/>
    </w:p>
    <w:p w14:paraId="7B6D251C" w14:textId="0F6E55D1" w:rsidR="00212793" w:rsidRDefault="00F13796" w:rsidP="00FB3CCD">
      <w:pPr>
        <w:spacing w:after="120"/>
        <w:ind w:left="708"/>
        <w:jc w:val="both"/>
        <w:rPr>
          <w:rFonts w:ascii="Times New Roman" w:hAnsi="Times New Roman" w:cs="Times New Roman"/>
        </w:rPr>
      </w:pPr>
      <w:r>
        <w:rPr>
          <w:rFonts w:ascii="Times New Roman" w:hAnsi="Times New Roman" w:cs="Times New Roman"/>
        </w:rPr>
        <w:t xml:space="preserve">Como podemos apreciar, el precio por hora para nuestra instancia </w:t>
      </w:r>
      <w:r w:rsidRPr="00F46FA0">
        <w:rPr>
          <w:rFonts w:ascii="Times New Roman" w:hAnsi="Times New Roman" w:cs="Times New Roman"/>
          <w:i/>
        </w:rPr>
        <w:t>spot</w:t>
      </w:r>
      <w:r>
        <w:rPr>
          <w:rFonts w:ascii="Times New Roman" w:hAnsi="Times New Roman" w:cs="Times New Roman"/>
        </w:rPr>
        <w:t xml:space="preserve"> supera económicamente también al precio de las instancias reservadas</w:t>
      </w:r>
      <w:r w:rsidR="00A061EB">
        <w:rPr>
          <w:rFonts w:ascii="Times New Roman" w:hAnsi="Times New Roman" w:cs="Times New Roman"/>
        </w:rPr>
        <w:t xml:space="preserve"> o</w:t>
      </w:r>
      <w:r>
        <w:rPr>
          <w:rFonts w:ascii="Times New Roman" w:hAnsi="Times New Roman" w:cs="Times New Roman"/>
        </w:rPr>
        <w:t xml:space="preserve"> bajo demanda. Si el usuario se hubiera decantado por contratar una instancia que no sea </w:t>
      </w:r>
      <w:r w:rsidRPr="00F46FA0">
        <w:rPr>
          <w:rFonts w:ascii="Times New Roman" w:hAnsi="Times New Roman" w:cs="Times New Roman"/>
          <w:i/>
        </w:rPr>
        <w:t>spot</w:t>
      </w:r>
      <w:r>
        <w:rPr>
          <w:rFonts w:ascii="Times New Roman" w:hAnsi="Times New Roman" w:cs="Times New Roman"/>
        </w:rPr>
        <w:t xml:space="preserve">, le saldría mucho más cara la contratación de la instancia debido a las políticas de </w:t>
      </w:r>
      <w:r w:rsidRPr="00ED2AB5">
        <w:rPr>
          <w:rFonts w:ascii="Times New Roman" w:hAnsi="Times New Roman" w:cs="Times New Roman"/>
          <w:i/>
        </w:rPr>
        <w:t>Amazon</w:t>
      </w:r>
      <w:r>
        <w:rPr>
          <w:rFonts w:ascii="Times New Roman" w:hAnsi="Times New Roman" w:cs="Times New Roman"/>
        </w:rPr>
        <w:t xml:space="preserve"> para periodos de contratación de estas instancias por cada año o incluso tres. Como el usuario simplemente necesitaba cuatro semanas el uso de la instancia, saldría ganado contratando una instancia </w:t>
      </w:r>
      <w:r w:rsidRPr="00A02BE2">
        <w:rPr>
          <w:rFonts w:ascii="Times New Roman" w:hAnsi="Times New Roman" w:cs="Times New Roman"/>
          <w:i/>
        </w:rPr>
        <w:t>spot</w:t>
      </w:r>
      <w:r>
        <w:rPr>
          <w:rFonts w:ascii="Times New Roman" w:hAnsi="Times New Roman" w:cs="Times New Roman"/>
        </w:rPr>
        <w:t xml:space="preserve"> por </w:t>
      </w:r>
      <w:r w:rsidRPr="00212793">
        <w:rPr>
          <w:rFonts w:ascii="Times New Roman" w:hAnsi="Times New Roman" w:cs="Times New Roman"/>
        </w:rPr>
        <w:t>0</w:t>
      </w:r>
      <w:r w:rsidR="00A97200" w:rsidRPr="00212793">
        <w:rPr>
          <w:rFonts w:ascii="Times New Roman" w:hAnsi="Times New Roman" w:cs="Times New Roman"/>
        </w:rPr>
        <w:t>’</w:t>
      </w:r>
      <w:r w:rsidRPr="00212793">
        <w:rPr>
          <w:rFonts w:ascii="Times New Roman" w:hAnsi="Times New Roman" w:cs="Times New Roman"/>
        </w:rPr>
        <w:t>099</w:t>
      </w:r>
      <w:r w:rsidR="004813B5" w:rsidRPr="00212793">
        <w:rPr>
          <w:rFonts w:ascii="Times New Roman" w:hAnsi="Times New Roman" w:cs="Times New Roman"/>
        </w:rPr>
        <w:t xml:space="preserve"> </w:t>
      </w:r>
      <w:r w:rsidRPr="00212793">
        <w:rPr>
          <w:rFonts w:ascii="Times New Roman" w:hAnsi="Times New Roman" w:cs="Times New Roman"/>
        </w:rPr>
        <w:t>$</w:t>
      </w:r>
      <w:r>
        <w:rPr>
          <w:rFonts w:ascii="Times New Roman" w:hAnsi="Times New Roman" w:cs="Times New Roman"/>
        </w:rPr>
        <w:t xml:space="preserve"> gracias a la predicción de</w:t>
      </w:r>
      <w:r w:rsidR="00212793">
        <w:rPr>
          <w:rFonts w:ascii="Times New Roman" w:hAnsi="Times New Roman" w:cs="Times New Roman"/>
        </w:rPr>
        <w:t>l</w:t>
      </w:r>
      <w:r w:rsidR="00912D37">
        <w:rPr>
          <w:rFonts w:ascii="Times New Roman" w:hAnsi="Times New Roman" w:cs="Times New Roman"/>
        </w:rPr>
        <w:t xml:space="preserve"> </w:t>
      </w:r>
      <w:r w:rsidR="00912D37" w:rsidRPr="00912D37">
        <w:rPr>
          <w:rFonts w:ascii="Times New Roman" w:hAnsi="Times New Roman" w:cs="Times New Roman"/>
          <w:i/>
        </w:rPr>
        <w:t>Double Exponential Smoothing</w:t>
      </w:r>
      <w:r>
        <w:rPr>
          <w:rFonts w:ascii="Times New Roman" w:hAnsi="Times New Roman" w:cs="Times New Roman"/>
        </w:rPr>
        <w:t>.</w:t>
      </w:r>
    </w:p>
    <w:p w14:paraId="3B7F9EE3" w14:textId="77777777" w:rsidR="00FB3CCD" w:rsidRDefault="00FB3CCD" w:rsidP="0032323C">
      <w:pPr>
        <w:jc w:val="both"/>
        <w:rPr>
          <w:rFonts w:ascii="Times New Roman" w:hAnsi="Times New Roman" w:cs="Times New Roman"/>
        </w:rPr>
      </w:pPr>
    </w:p>
    <w:p w14:paraId="6FBC0944" w14:textId="124A7603" w:rsidR="00F40098" w:rsidRDefault="00F40098" w:rsidP="0032323C">
      <w:pPr>
        <w:jc w:val="both"/>
        <w:rPr>
          <w:rFonts w:ascii="Times New Roman" w:hAnsi="Times New Roman" w:cs="Times New Roman"/>
        </w:rPr>
      </w:pPr>
      <w:r>
        <w:rPr>
          <w:rFonts w:ascii="Times New Roman" w:hAnsi="Times New Roman" w:cs="Times New Roman"/>
        </w:rPr>
        <w:t xml:space="preserve">Finalmente, nos queda por hacer una comparativa entre las métricas de evaluación de los dos algoritmos, esta se puede entender mejor en la </w:t>
      </w:r>
      <w:r w:rsidRPr="00F40098">
        <w:rPr>
          <w:rFonts w:ascii="Times New Roman" w:hAnsi="Times New Roman" w:cs="Times New Roman"/>
          <w:i/>
        </w:rPr>
        <w:t>Tabla 1</w:t>
      </w:r>
      <w:r w:rsidR="005549A6">
        <w:rPr>
          <w:rFonts w:ascii="Times New Roman" w:hAnsi="Times New Roman" w:cs="Times New Roman"/>
          <w:i/>
        </w:rPr>
        <w:t>3</w:t>
      </w:r>
      <w:r>
        <w:rPr>
          <w:rFonts w:ascii="Times New Roman" w:hAnsi="Times New Roman" w:cs="Times New Roman"/>
        </w:rPr>
        <w:t>.</w:t>
      </w:r>
    </w:p>
    <w:p w14:paraId="5E0AA231" w14:textId="77777777" w:rsidR="00A913E1" w:rsidRDefault="00A913E1" w:rsidP="0032323C">
      <w:pPr>
        <w:jc w:val="both"/>
        <w:rPr>
          <w:rFonts w:ascii="Times New Roman" w:hAnsi="Times New Roman" w:cs="Times New Roman"/>
        </w:rPr>
      </w:pPr>
    </w:p>
    <w:tbl>
      <w:tblPr>
        <w:tblW w:w="8820" w:type="dxa"/>
        <w:tblCellMar>
          <w:left w:w="0" w:type="dxa"/>
          <w:right w:w="0" w:type="dxa"/>
        </w:tblCellMar>
        <w:tblLook w:val="04A0" w:firstRow="1" w:lastRow="0" w:firstColumn="1" w:lastColumn="0" w:noHBand="0" w:noVBand="1"/>
      </w:tblPr>
      <w:tblGrid>
        <w:gridCol w:w="2900"/>
        <w:gridCol w:w="2940"/>
        <w:gridCol w:w="2980"/>
      </w:tblGrid>
      <w:tr w:rsidR="0032323C" w14:paraId="3BEF9D22" w14:textId="77777777" w:rsidTr="00756381">
        <w:trPr>
          <w:trHeight w:val="300"/>
        </w:trPr>
        <w:tc>
          <w:tcPr>
            <w:tcW w:w="290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DC8203B" w14:textId="77777777" w:rsidR="0032323C" w:rsidRDefault="0032323C" w:rsidP="00756381">
            <w:pPr>
              <w:widowControl/>
              <w:suppressAutoHyphens w:val="0"/>
              <w:autoSpaceDN/>
              <w:textAlignment w:val="auto"/>
              <w:rPr>
                <w:rFonts w:ascii="Calibri" w:eastAsia="Times New Roman" w:hAnsi="Calibri" w:cs="Calibri"/>
                <w:color w:val="000000"/>
                <w:kern w:val="0"/>
                <w:sz w:val="22"/>
                <w:szCs w:val="22"/>
                <w:lang w:eastAsia="es-ES" w:bidi="ar-SA"/>
              </w:rPr>
            </w:pPr>
            <w:r>
              <w:rPr>
                <w:rFonts w:ascii="Calibri" w:hAnsi="Calibri" w:cs="Calibri"/>
                <w:color w:val="000000"/>
                <w:sz w:val="22"/>
                <w:szCs w:val="22"/>
              </w:rPr>
              <w:t> </w:t>
            </w:r>
          </w:p>
        </w:tc>
        <w:tc>
          <w:tcPr>
            <w:tcW w:w="294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1896415" w14:textId="77777777" w:rsidR="0032323C" w:rsidRDefault="0032323C" w:rsidP="00756381">
            <w:pPr>
              <w:rPr>
                <w:rFonts w:ascii="Times New Roman" w:hAnsi="Times New Roman" w:cs="Times New Roman"/>
                <w:b/>
                <w:bCs/>
                <w:i/>
                <w:iCs/>
                <w:color w:val="000000"/>
                <w:sz w:val="22"/>
                <w:szCs w:val="22"/>
              </w:rPr>
            </w:pPr>
            <w:r>
              <w:rPr>
                <w:b/>
                <w:bCs/>
                <w:i/>
                <w:iCs/>
                <w:color w:val="000000"/>
                <w:sz w:val="22"/>
                <w:szCs w:val="22"/>
              </w:rPr>
              <w:t>Simple Exponential Smoothing</w:t>
            </w:r>
          </w:p>
        </w:tc>
        <w:tc>
          <w:tcPr>
            <w:tcW w:w="298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ED13BC9" w14:textId="77777777" w:rsidR="0032323C" w:rsidRDefault="0032323C" w:rsidP="00756381">
            <w:pPr>
              <w:rPr>
                <w:b/>
                <w:bCs/>
                <w:i/>
                <w:iCs/>
                <w:color w:val="000000"/>
                <w:sz w:val="22"/>
                <w:szCs w:val="22"/>
              </w:rPr>
            </w:pPr>
            <w:r>
              <w:rPr>
                <w:b/>
                <w:bCs/>
                <w:i/>
                <w:iCs/>
                <w:color w:val="000000"/>
                <w:sz w:val="22"/>
                <w:szCs w:val="22"/>
              </w:rPr>
              <w:t>Double Exponential Smoothing</w:t>
            </w:r>
          </w:p>
        </w:tc>
      </w:tr>
      <w:tr w:rsidR="0032323C" w14:paraId="5A6624CF" w14:textId="77777777" w:rsidTr="00756381">
        <w:trPr>
          <w:trHeight w:val="38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26BF8CA" w14:textId="77777777" w:rsidR="0032323C" w:rsidRDefault="0032323C" w:rsidP="00756381">
            <w:pPr>
              <w:jc w:val="center"/>
              <w:rPr>
                <w:b/>
                <w:bCs/>
                <w:color w:val="000000"/>
                <w:sz w:val="22"/>
                <w:szCs w:val="22"/>
              </w:rPr>
            </w:pPr>
            <w:r>
              <w:rPr>
                <w:b/>
                <w:bCs/>
                <w:color w:val="000000"/>
                <w:sz w:val="22"/>
                <w:szCs w:val="22"/>
              </w:rPr>
              <w:t>ECM</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3345C9D" w14:textId="2796D6EE" w:rsidR="0032323C" w:rsidRDefault="0032323C" w:rsidP="00756381">
            <w:pPr>
              <w:jc w:val="center"/>
              <w:rPr>
                <w:color w:val="000000"/>
                <w:sz w:val="22"/>
                <w:szCs w:val="22"/>
              </w:rPr>
            </w:pPr>
            <w:r>
              <w:rPr>
                <w:rFonts w:cs="Times New Roman"/>
              </w:rPr>
              <w:t xml:space="preserve">7’85 </w:t>
            </w:r>
            <w:r w:rsidRPr="0032323C">
              <w:rPr>
                <w:color w:val="000000"/>
                <w:szCs w:val="22"/>
              </w:rPr>
              <w:t>×</w:t>
            </w:r>
            <w:r>
              <w:rPr>
                <w:color w:val="000000"/>
                <w:sz w:val="22"/>
                <w:szCs w:val="22"/>
              </w:rPr>
              <w:t xml:space="preserve"> </w:t>
            </w:r>
            <w:r w:rsidRPr="0032323C">
              <w:rPr>
                <w:color w:val="000000"/>
                <w:szCs w:val="22"/>
              </w:rPr>
              <w:t>10</w:t>
            </w:r>
            <w:r w:rsidRPr="0032323C">
              <w:rPr>
                <w:color w:val="000000"/>
                <w:szCs w:val="22"/>
                <w:vertAlign w:val="superscript"/>
              </w:rPr>
              <w:t>-</w:t>
            </w:r>
            <w:r>
              <w:rPr>
                <w:color w:val="000000"/>
                <w:szCs w:val="22"/>
                <w:vertAlign w:val="superscript"/>
              </w:rPr>
              <w:t>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AD1B6FE" w14:textId="63404AD8" w:rsidR="0032323C" w:rsidRDefault="0032323C" w:rsidP="00756381">
            <w:pPr>
              <w:jc w:val="center"/>
              <w:rPr>
                <w:color w:val="000000"/>
                <w:sz w:val="22"/>
                <w:szCs w:val="22"/>
              </w:rPr>
            </w:pPr>
            <w:r>
              <w:rPr>
                <w:rFonts w:cs="Times New Roman"/>
              </w:rPr>
              <w:t xml:space="preserve">2’264 </w:t>
            </w:r>
            <w:r w:rsidRPr="0032323C">
              <w:rPr>
                <w:color w:val="000000"/>
                <w:szCs w:val="22"/>
              </w:rPr>
              <w:t>×</w:t>
            </w:r>
            <w:r>
              <w:rPr>
                <w:color w:val="000000"/>
                <w:sz w:val="22"/>
                <w:szCs w:val="22"/>
              </w:rPr>
              <w:t xml:space="preserve"> </w:t>
            </w:r>
            <w:r w:rsidRPr="0032323C">
              <w:rPr>
                <w:color w:val="000000"/>
                <w:szCs w:val="22"/>
              </w:rPr>
              <w:t>10</w:t>
            </w:r>
            <w:r w:rsidRPr="0032323C">
              <w:rPr>
                <w:color w:val="000000"/>
                <w:szCs w:val="22"/>
                <w:vertAlign w:val="superscript"/>
              </w:rPr>
              <w:t>-</w:t>
            </w:r>
            <w:r>
              <w:rPr>
                <w:color w:val="000000"/>
                <w:szCs w:val="22"/>
                <w:vertAlign w:val="superscript"/>
              </w:rPr>
              <w:t>4</w:t>
            </w:r>
          </w:p>
        </w:tc>
      </w:tr>
      <w:tr w:rsidR="0032323C" w14:paraId="363F701B" w14:textId="77777777" w:rsidTr="00756381">
        <w:trPr>
          <w:trHeight w:val="30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B9F00D4" w14:textId="77777777" w:rsidR="0032323C" w:rsidRDefault="0032323C" w:rsidP="00756381">
            <w:pPr>
              <w:jc w:val="center"/>
              <w:rPr>
                <w:b/>
                <w:bCs/>
                <w:color w:val="000000"/>
                <w:sz w:val="22"/>
                <w:szCs w:val="22"/>
              </w:rPr>
            </w:pPr>
            <w:r>
              <w:rPr>
                <w:b/>
                <w:bCs/>
                <w:color w:val="000000"/>
                <w:sz w:val="22"/>
                <w:szCs w:val="22"/>
              </w:rPr>
              <w:t>Servicio Cumplido</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DEF8082" w14:textId="5696313A" w:rsidR="0032323C" w:rsidRDefault="0032323C" w:rsidP="00756381">
            <w:pPr>
              <w:jc w:val="center"/>
              <w:rPr>
                <w:color w:val="000000"/>
                <w:sz w:val="22"/>
                <w:szCs w:val="22"/>
              </w:rPr>
            </w:pPr>
            <w:r>
              <w:rPr>
                <w:color w:val="000000"/>
                <w:sz w:val="22"/>
                <w:szCs w:val="22"/>
              </w:rPr>
              <w:t>SI</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821DD9C" w14:textId="77777777" w:rsidR="0032323C" w:rsidRDefault="0032323C" w:rsidP="00756381">
            <w:pPr>
              <w:jc w:val="center"/>
              <w:rPr>
                <w:color w:val="000000"/>
                <w:sz w:val="22"/>
                <w:szCs w:val="22"/>
              </w:rPr>
            </w:pPr>
            <w:r>
              <w:rPr>
                <w:color w:val="000000"/>
                <w:sz w:val="22"/>
                <w:szCs w:val="22"/>
              </w:rPr>
              <w:t>SI</w:t>
            </w:r>
          </w:p>
        </w:tc>
      </w:tr>
      <w:tr w:rsidR="0032323C" w14:paraId="3D3E7D27" w14:textId="77777777" w:rsidTr="00756381">
        <w:trPr>
          <w:trHeight w:val="30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ABC8BC2" w14:textId="77777777" w:rsidR="0032323C" w:rsidRDefault="0032323C" w:rsidP="00756381">
            <w:pPr>
              <w:jc w:val="center"/>
              <w:rPr>
                <w:b/>
                <w:bCs/>
                <w:color w:val="000000"/>
                <w:sz w:val="22"/>
                <w:szCs w:val="22"/>
              </w:rPr>
            </w:pPr>
            <w:r>
              <w:rPr>
                <w:b/>
                <w:bCs/>
                <w:color w:val="000000"/>
                <w:sz w:val="22"/>
                <w:szCs w:val="22"/>
              </w:rPr>
              <w:t>Ahorro en coste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E4A640C" w14:textId="6D1A8A61" w:rsidR="0032323C" w:rsidRDefault="0032323C" w:rsidP="00756381">
            <w:pPr>
              <w:jc w:val="center"/>
              <w:rPr>
                <w:color w:val="000000"/>
                <w:sz w:val="22"/>
                <w:szCs w:val="22"/>
              </w:rPr>
            </w:pPr>
            <w:r>
              <w:rPr>
                <w:rFonts w:ascii="Times New Roman" w:eastAsia="Times New Roman" w:hAnsi="Times New Roman" w:cs="Times New Roman"/>
                <w:color w:val="000000"/>
                <w:kern w:val="0"/>
                <w:sz w:val="22"/>
                <w:szCs w:val="22"/>
                <w:lang w:eastAsia="es-ES" w:bidi="ar-SA"/>
              </w:rPr>
              <w:t>77,53 %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6ED00A5" w14:textId="2A094B8C" w:rsidR="0032323C" w:rsidRDefault="0032323C" w:rsidP="00BE7645">
            <w:pPr>
              <w:keepNext/>
              <w:jc w:val="center"/>
              <w:rPr>
                <w:color w:val="000000"/>
                <w:sz w:val="22"/>
                <w:szCs w:val="22"/>
              </w:rPr>
            </w:pPr>
            <w:r>
              <w:rPr>
                <w:rFonts w:ascii="Times New Roman" w:eastAsia="Times New Roman" w:hAnsi="Times New Roman" w:cs="Times New Roman"/>
                <w:color w:val="000000"/>
                <w:kern w:val="0"/>
                <w:sz w:val="22"/>
                <w:szCs w:val="22"/>
                <w:lang w:eastAsia="es-ES" w:bidi="ar-SA"/>
              </w:rPr>
              <w:t>75,25</w:t>
            </w:r>
            <w:r>
              <w:rPr>
                <w:color w:val="000000"/>
                <w:sz w:val="22"/>
                <w:szCs w:val="22"/>
              </w:rPr>
              <w:t xml:space="preserve"> %</w:t>
            </w:r>
          </w:p>
        </w:tc>
      </w:tr>
    </w:tbl>
    <w:p w14:paraId="46B6D7AE" w14:textId="7A2A6E0E" w:rsidR="00BE7645" w:rsidRPr="005549A6" w:rsidRDefault="00BE7645" w:rsidP="00BE7645">
      <w:pPr>
        <w:pStyle w:val="Descripcin"/>
        <w:jc w:val="center"/>
      </w:pPr>
      <w:bookmarkStart w:id="118" w:name="_Toc531644238"/>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13</w:t>
      </w:r>
      <w:r w:rsidR="00F52FBE">
        <w:rPr>
          <w:noProof/>
        </w:rPr>
        <w:fldChar w:fldCharType="end"/>
      </w:r>
      <w:r>
        <w:t>.</w:t>
      </w:r>
      <w:r w:rsidRPr="00BE7645">
        <w:t xml:space="preserve"> </w:t>
      </w:r>
      <w:r>
        <w:t>Simple vs Double (Experimento 2)</w:t>
      </w:r>
      <w:bookmarkEnd w:id="118"/>
    </w:p>
    <w:p w14:paraId="2F1DFC6E" w14:textId="486EC772" w:rsidR="0032323C" w:rsidRDefault="0032323C" w:rsidP="0032323C">
      <w:pPr>
        <w:jc w:val="both"/>
        <w:rPr>
          <w:rFonts w:ascii="Times New Roman" w:hAnsi="Times New Roman" w:cs="Times New Roman"/>
        </w:rPr>
      </w:pPr>
      <w:r>
        <w:rPr>
          <w:rFonts w:ascii="Times New Roman" w:hAnsi="Times New Roman" w:cs="Times New Roman"/>
        </w:rPr>
        <w:t xml:space="preserve">Desde el punto de vista del usuario, tanto el </w:t>
      </w:r>
      <w:r w:rsidRPr="0032323C">
        <w:rPr>
          <w:rFonts w:ascii="Times New Roman" w:hAnsi="Times New Roman" w:cs="Times New Roman"/>
          <w:i/>
        </w:rPr>
        <w:t>Simple</w:t>
      </w:r>
      <w:r>
        <w:rPr>
          <w:rFonts w:ascii="Times New Roman" w:hAnsi="Times New Roman" w:cs="Times New Roman"/>
        </w:rPr>
        <w:t xml:space="preserve"> como el </w:t>
      </w:r>
      <w:r w:rsidRPr="0032323C">
        <w:rPr>
          <w:rFonts w:ascii="Times New Roman" w:hAnsi="Times New Roman" w:cs="Times New Roman"/>
          <w:i/>
        </w:rPr>
        <w:t>Double Exponential Smoothing</w:t>
      </w:r>
      <w:r>
        <w:rPr>
          <w:rFonts w:ascii="Times New Roman" w:hAnsi="Times New Roman" w:cs="Times New Roman"/>
        </w:rPr>
        <w:t xml:space="preserve"> han valido para que su instancia no se interrumpa con ellos respectivos precios obtenidos durante las cuatro semanas.</w:t>
      </w:r>
      <w:r w:rsidR="006805A1">
        <w:rPr>
          <w:rFonts w:ascii="Times New Roman" w:hAnsi="Times New Roman" w:cs="Times New Roman"/>
        </w:rPr>
        <w:t xml:space="preserve"> A pesar de ello, el simple ha conseguido igualar la cifra durante el periodo futuro de contratación, por lo que el usuario no pagaría de más la instancia. De cara al ahorro, el</w:t>
      </w:r>
      <w:r w:rsidR="00BA19C0">
        <w:rPr>
          <w:rFonts w:ascii="Times New Roman" w:hAnsi="Times New Roman" w:cs="Times New Roman"/>
        </w:rPr>
        <w:t xml:space="preserve"> </w:t>
      </w:r>
      <w:r w:rsidR="00BA19C0" w:rsidRPr="00BA19C0">
        <w:rPr>
          <w:rFonts w:ascii="Times New Roman" w:hAnsi="Times New Roman" w:cs="Times New Roman"/>
          <w:i/>
        </w:rPr>
        <w:t>Double Exponential Smoothing</w:t>
      </w:r>
      <w:r w:rsidR="006805A1">
        <w:rPr>
          <w:rFonts w:ascii="Times New Roman" w:hAnsi="Times New Roman" w:cs="Times New Roman"/>
        </w:rPr>
        <w:t xml:space="preserve">, tiene casi un 2 % más de ahorro que el </w:t>
      </w:r>
      <w:r w:rsidR="00B42C6A" w:rsidRPr="00B42C6A">
        <w:rPr>
          <w:rFonts w:ascii="Times New Roman" w:hAnsi="Times New Roman" w:cs="Times New Roman"/>
          <w:i/>
        </w:rPr>
        <w:t>Simple</w:t>
      </w:r>
      <w:r w:rsidR="006805A1">
        <w:rPr>
          <w:rFonts w:ascii="Times New Roman" w:hAnsi="Times New Roman" w:cs="Times New Roman"/>
        </w:rPr>
        <w:t xml:space="preserve">. Desde el punto de vista computacional, el </w:t>
      </w:r>
      <w:r w:rsidR="004352F0" w:rsidRPr="004352F0">
        <w:rPr>
          <w:rFonts w:ascii="Times New Roman" w:hAnsi="Times New Roman" w:cs="Times New Roman"/>
          <w:i/>
        </w:rPr>
        <w:t>Simple</w:t>
      </w:r>
      <w:r w:rsidR="006805A1">
        <w:rPr>
          <w:rFonts w:ascii="Times New Roman" w:hAnsi="Times New Roman" w:cs="Times New Roman"/>
        </w:rPr>
        <w:t xml:space="preserve"> ha obtenido menos error que el </w:t>
      </w:r>
      <w:r w:rsidR="004352F0" w:rsidRPr="004352F0">
        <w:rPr>
          <w:rFonts w:ascii="Times New Roman" w:hAnsi="Times New Roman" w:cs="Times New Roman"/>
          <w:i/>
        </w:rPr>
        <w:t>Double</w:t>
      </w:r>
      <w:r w:rsidR="006805A1">
        <w:rPr>
          <w:rFonts w:ascii="Times New Roman" w:hAnsi="Times New Roman" w:cs="Times New Roman"/>
        </w:rPr>
        <w:t xml:space="preserve"> debido a que ha ajustado mejor a los datos de entrenamiento.</w:t>
      </w:r>
      <w:r w:rsidR="00A913E1">
        <w:rPr>
          <w:rFonts w:ascii="Times New Roman" w:hAnsi="Times New Roman" w:cs="Times New Roman"/>
        </w:rPr>
        <w:t xml:space="preserve"> Para este </w:t>
      </w:r>
      <w:r w:rsidR="004352F0">
        <w:rPr>
          <w:rFonts w:ascii="Times New Roman" w:hAnsi="Times New Roman" w:cs="Times New Roman"/>
        </w:rPr>
        <w:t>caso,</w:t>
      </w:r>
      <w:r w:rsidR="00A913E1">
        <w:rPr>
          <w:rFonts w:ascii="Times New Roman" w:hAnsi="Times New Roman" w:cs="Times New Roman"/>
        </w:rPr>
        <w:t xml:space="preserve"> </w:t>
      </w:r>
      <w:r w:rsidR="004352F0">
        <w:rPr>
          <w:rFonts w:ascii="Times New Roman" w:hAnsi="Times New Roman" w:cs="Times New Roman"/>
        </w:rPr>
        <w:t xml:space="preserve">saldría ganando el </w:t>
      </w:r>
      <w:r w:rsidR="004352F0" w:rsidRPr="004352F0">
        <w:rPr>
          <w:rFonts w:ascii="Times New Roman" w:hAnsi="Times New Roman" w:cs="Times New Roman"/>
          <w:i/>
        </w:rPr>
        <w:t>Simple Exponential Smoothing</w:t>
      </w:r>
      <w:r w:rsidR="004352F0">
        <w:rPr>
          <w:rFonts w:ascii="Times New Roman" w:hAnsi="Times New Roman" w:cs="Times New Roman"/>
        </w:rPr>
        <w:t xml:space="preserve"> ya que supera tanto en ECM como en ahorro al </w:t>
      </w:r>
      <w:r w:rsidR="004352F0" w:rsidRPr="004352F0">
        <w:rPr>
          <w:rFonts w:ascii="Times New Roman" w:hAnsi="Times New Roman" w:cs="Times New Roman"/>
          <w:i/>
        </w:rPr>
        <w:t>Double</w:t>
      </w:r>
      <w:r w:rsidR="004352F0">
        <w:rPr>
          <w:rFonts w:ascii="Times New Roman" w:hAnsi="Times New Roman" w:cs="Times New Roman"/>
        </w:rPr>
        <w:t>.</w:t>
      </w:r>
    </w:p>
    <w:p w14:paraId="3A1A3F01" w14:textId="77777777" w:rsidR="00F40098" w:rsidRPr="00F40098" w:rsidRDefault="00F40098" w:rsidP="00F40098">
      <w:pPr>
        <w:rPr>
          <w:rFonts w:ascii="Times New Roman" w:hAnsi="Times New Roman" w:cs="Times New Roman"/>
        </w:rPr>
      </w:pPr>
    </w:p>
    <w:p w14:paraId="30FCACE0" w14:textId="1833AED3" w:rsidR="008B24A3" w:rsidRPr="00127640" w:rsidRDefault="008B24A3" w:rsidP="00000AB8">
      <w:pPr>
        <w:pStyle w:val="Ttulo2"/>
        <w:numPr>
          <w:ilvl w:val="1"/>
          <w:numId w:val="24"/>
        </w:numPr>
        <w:jc w:val="both"/>
        <w:rPr>
          <w:rFonts w:ascii="Times New Roman" w:hAnsi="Times New Roman" w:cs="Times New Roman"/>
          <w:b/>
          <w:color w:val="auto"/>
          <w:sz w:val="32"/>
        </w:rPr>
      </w:pPr>
      <w:bookmarkStart w:id="119" w:name="_Toc531645406"/>
      <w:r w:rsidRPr="00127640">
        <w:rPr>
          <w:rFonts w:ascii="Times New Roman" w:hAnsi="Times New Roman" w:cs="Times New Roman"/>
          <w:b/>
          <w:color w:val="auto"/>
          <w:sz w:val="32"/>
        </w:rPr>
        <w:lastRenderedPageBreak/>
        <w:t>Experimento 3</w:t>
      </w:r>
      <w:r w:rsidR="00822D0F" w:rsidRPr="00127640">
        <w:rPr>
          <w:rFonts w:ascii="Times New Roman" w:hAnsi="Times New Roman" w:cs="Times New Roman"/>
          <w:b/>
          <w:color w:val="auto"/>
          <w:sz w:val="32"/>
        </w:rPr>
        <w:t xml:space="preserve"> – </w:t>
      </w:r>
      <w:r w:rsidR="00E60054">
        <w:rPr>
          <w:rFonts w:ascii="Times New Roman" w:hAnsi="Times New Roman" w:cs="Times New Roman"/>
          <w:b/>
          <w:color w:val="auto"/>
          <w:sz w:val="32"/>
        </w:rPr>
        <w:t xml:space="preserve">Demanda instancia </w:t>
      </w:r>
      <w:r w:rsidR="00E60054" w:rsidRPr="00C04370">
        <w:rPr>
          <w:rFonts w:ascii="Times New Roman" w:hAnsi="Times New Roman" w:cs="Times New Roman"/>
          <w:b/>
          <w:i/>
          <w:color w:val="auto"/>
          <w:sz w:val="32"/>
        </w:rPr>
        <w:t>spot</w:t>
      </w:r>
      <w:r w:rsidR="00E60054">
        <w:rPr>
          <w:rFonts w:ascii="Times New Roman" w:hAnsi="Times New Roman" w:cs="Times New Roman"/>
          <w:b/>
          <w:color w:val="auto"/>
          <w:sz w:val="32"/>
        </w:rPr>
        <w:t>: Predicción Mensual</w:t>
      </w:r>
      <w:bookmarkEnd w:id="119"/>
    </w:p>
    <w:p w14:paraId="218EF8A1" w14:textId="77777777" w:rsidR="008B24A3" w:rsidRPr="008B24A3" w:rsidRDefault="008B24A3" w:rsidP="00000AB8">
      <w:pPr>
        <w:rPr>
          <w:rFonts w:ascii="Times New Roman" w:hAnsi="Times New Roman" w:cs="Times New Roman"/>
        </w:rPr>
      </w:pPr>
    </w:p>
    <w:p w14:paraId="6597A607" w14:textId="386AA73B" w:rsidR="003933AF" w:rsidRDefault="00722275" w:rsidP="00000AB8">
      <w:pPr>
        <w:spacing w:after="120"/>
        <w:jc w:val="both"/>
        <w:rPr>
          <w:rFonts w:ascii="Times New Roman" w:hAnsi="Times New Roman" w:cs="Times New Roman"/>
        </w:rPr>
      </w:pPr>
      <w:r>
        <w:rPr>
          <w:rFonts w:ascii="Times New Roman" w:hAnsi="Times New Roman" w:cs="Times New Roman"/>
        </w:rPr>
        <w:t xml:space="preserve">Para el último de nuestros experimentos, tenemos un usuario que desea contratar una instancia </w:t>
      </w:r>
      <w:r w:rsidR="001404C1">
        <w:rPr>
          <w:rFonts w:ascii="Times New Roman" w:hAnsi="Times New Roman" w:cs="Times New Roman"/>
        </w:rPr>
        <w:t xml:space="preserve">del tipo </w:t>
      </w:r>
      <w:r w:rsidR="001404C1" w:rsidRPr="00D7020E">
        <w:rPr>
          <w:rFonts w:ascii="Times New Roman" w:hAnsi="Times New Roman" w:cs="Times New Roman"/>
          <w:i/>
        </w:rPr>
        <w:t>i3.2xlarge</w:t>
      </w:r>
      <w:r w:rsidR="001404C1">
        <w:rPr>
          <w:rFonts w:ascii="Times New Roman" w:hAnsi="Times New Roman" w:cs="Times New Roman"/>
        </w:rPr>
        <w:t xml:space="preserve"> </w:t>
      </w:r>
      <w:r w:rsidR="00D7020E">
        <w:rPr>
          <w:rFonts w:ascii="Times New Roman" w:hAnsi="Times New Roman" w:cs="Times New Roman"/>
        </w:rPr>
        <w:t xml:space="preserve">con el sistema operativo </w:t>
      </w:r>
      <w:r w:rsidR="00D7020E" w:rsidRPr="00D7020E">
        <w:rPr>
          <w:rFonts w:ascii="Times New Roman" w:hAnsi="Times New Roman" w:cs="Times New Roman"/>
          <w:i/>
        </w:rPr>
        <w:t>SUSE Linux</w:t>
      </w:r>
      <w:r w:rsidR="00E51A0E">
        <w:rPr>
          <w:rFonts w:ascii="Times New Roman" w:hAnsi="Times New Roman" w:cs="Times New Roman"/>
          <w:i/>
        </w:rPr>
        <w:t>.</w:t>
      </w:r>
      <w:r w:rsidR="00D7020E">
        <w:rPr>
          <w:rFonts w:ascii="Times New Roman" w:hAnsi="Times New Roman" w:cs="Times New Roman"/>
        </w:rPr>
        <w:t xml:space="preserve"> </w:t>
      </w:r>
      <w:r w:rsidR="00E51A0E">
        <w:rPr>
          <w:rFonts w:ascii="Times New Roman" w:hAnsi="Times New Roman" w:cs="Times New Roman"/>
        </w:rPr>
        <w:t xml:space="preserve">Con esta instancia </w:t>
      </w:r>
      <w:r w:rsidR="004C37D7">
        <w:rPr>
          <w:rFonts w:ascii="Times New Roman" w:hAnsi="Times New Roman" w:cs="Times New Roman"/>
        </w:rPr>
        <w:t>“</w:t>
      </w:r>
      <w:r w:rsidR="00E51A0E">
        <w:rPr>
          <w:rFonts w:ascii="Times New Roman" w:hAnsi="Times New Roman" w:cs="Times New Roman"/>
        </w:rPr>
        <w:t>optimizada para almacenamiento</w:t>
      </w:r>
      <w:r w:rsidR="004C37D7">
        <w:rPr>
          <w:rFonts w:ascii="Times New Roman" w:hAnsi="Times New Roman" w:cs="Times New Roman"/>
        </w:rPr>
        <w:t>”</w:t>
      </w:r>
      <w:r w:rsidR="00E51A0E">
        <w:rPr>
          <w:rFonts w:ascii="Times New Roman" w:hAnsi="Times New Roman" w:cs="Times New Roman"/>
        </w:rPr>
        <w:t xml:space="preserve">, el usuario podrá disfrutar de un modelo con 8 </w:t>
      </w:r>
      <w:r w:rsidR="00E51A0E" w:rsidRPr="00E51A0E">
        <w:rPr>
          <w:rFonts w:ascii="Times New Roman" w:hAnsi="Times New Roman" w:cs="Times New Roman"/>
          <w:i/>
        </w:rPr>
        <w:t>cores</w:t>
      </w:r>
      <w:r w:rsidR="00E51A0E">
        <w:rPr>
          <w:rFonts w:ascii="Times New Roman" w:hAnsi="Times New Roman" w:cs="Times New Roman"/>
        </w:rPr>
        <w:t xml:space="preserve"> de CPU, 61 GiB de memoria, hasta 10 Gbps de rendimiento en redes y almacenamiento con 1’9 SSD NVMe. </w:t>
      </w:r>
      <w:r w:rsidR="00D57F13">
        <w:rPr>
          <w:rFonts w:ascii="Times New Roman" w:hAnsi="Times New Roman" w:cs="Times New Roman"/>
        </w:rPr>
        <w:t xml:space="preserve">El usuario quiere contratar esta instancia durante los meses de agosto y septiembre sin que la máquina le </w:t>
      </w:r>
      <w:r w:rsidR="002D79A3">
        <w:rPr>
          <w:rFonts w:ascii="Times New Roman" w:hAnsi="Times New Roman" w:cs="Times New Roman"/>
        </w:rPr>
        <w:t>interrumpa</w:t>
      </w:r>
      <w:r w:rsidR="00D57F13">
        <w:rPr>
          <w:rFonts w:ascii="Times New Roman" w:hAnsi="Times New Roman" w:cs="Times New Roman"/>
        </w:rPr>
        <w:t xml:space="preserve"> la instancia en ningún momento.</w:t>
      </w:r>
      <w:r w:rsidR="002D79A3">
        <w:rPr>
          <w:rFonts w:ascii="Times New Roman" w:hAnsi="Times New Roman" w:cs="Times New Roman"/>
        </w:rPr>
        <w:t xml:space="preserve"> </w:t>
      </w:r>
      <w:r w:rsidR="00D57F13">
        <w:rPr>
          <w:rFonts w:ascii="Times New Roman" w:hAnsi="Times New Roman" w:cs="Times New Roman"/>
        </w:rPr>
        <w:t>Vamos a estimar el precio (</w:t>
      </w:r>
      <w:r w:rsidR="00D57F13" w:rsidRPr="00D57F13">
        <w:rPr>
          <w:rFonts w:ascii="Times New Roman" w:hAnsi="Times New Roman" w:cs="Times New Roman"/>
          <w:i/>
        </w:rPr>
        <w:t>bid</w:t>
      </w:r>
      <w:r w:rsidR="00D57F13">
        <w:rPr>
          <w:rFonts w:ascii="Times New Roman" w:hAnsi="Times New Roman" w:cs="Times New Roman"/>
        </w:rPr>
        <w:t xml:space="preserve">) que debería pagar por hora durante dos meses con una instancia </w:t>
      </w:r>
      <w:r w:rsidR="00D57F13" w:rsidRPr="00A2684E">
        <w:rPr>
          <w:rFonts w:ascii="Times New Roman" w:hAnsi="Times New Roman" w:cs="Times New Roman"/>
          <w:i/>
        </w:rPr>
        <w:t>spot</w:t>
      </w:r>
      <w:r w:rsidR="007D22FC">
        <w:rPr>
          <w:rFonts w:ascii="Times New Roman" w:hAnsi="Times New Roman" w:cs="Times New Roman"/>
          <w:i/>
        </w:rPr>
        <w:t>,</w:t>
      </w:r>
      <w:r w:rsidR="00D57F13">
        <w:rPr>
          <w:rFonts w:ascii="Times New Roman" w:hAnsi="Times New Roman" w:cs="Times New Roman"/>
        </w:rPr>
        <w:t xml:space="preserve"> que sea lo suficientemente </w:t>
      </w:r>
      <w:r w:rsidR="00A2684E">
        <w:rPr>
          <w:rFonts w:ascii="Times New Roman" w:hAnsi="Times New Roman" w:cs="Times New Roman"/>
        </w:rPr>
        <w:t>alto para que la máquina no se interrumpa y lo suficientemente bajo para que salga más barato que el resto de las instancias.</w:t>
      </w:r>
    </w:p>
    <w:p w14:paraId="4E8E2671" w14:textId="3C29FFA9" w:rsidR="003A5F17" w:rsidRDefault="003933AF" w:rsidP="00000AB8">
      <w:pPr>
        <w:spacing w:after="120"/>
        <w:jc w:val="both"/>
        <w:rPr>
          <w:rFonts w:ascii="Times New Roman" w:hAnsi="Times New Roman" w:cs="Times New Roman"/>
        </w:rPr>
      </w:pPr>
      <w:r>
        <w:rPr>
          <w:rFonts w:ascii="Times New Roman" w:hAnsi="Times New Roman" w:cs="Times New Roman"/>
        </w:rPr>
        <w:t>Para empezar, vamos a recoger de nuestro conjunto de datos, todos los disponibles que tenemos desde el mes de febrero hasta julio para entrenarlos. De esta forma, dejaremos los meses de agosto y septiembre para evaluarlos.</w:t>
      </w:r>
      <w:r w:rsidR="002D79A3">
        <w:rPr>
          <w:rFonts w:ascii="Times New Roman" w:hAnsi="Times New Roman" w:cs="Times New Roman"/>
        </w:rPr>
        <w:t xml:space="preserve"> Los datos han de estar previamente preprocesados por meses.</w:t>
      </w:r>
    </w:p>
    <w:p w14:paraId="6DEDEB3E" w14:textId="77777777" w:rsidR="00204A5F" w:rsidRDefault="00204A5F" w:rsidP="00000AB8">
      <w:pPr>
        <w:spacing w:after="120"/>
        <w:jc w:val="both"/>
        <w:rPr>
          <w:rFonts w:ascii="Times New Roman" w:hAnsi="Times New Roman" w:cs="Times New Roman"/>
        </w:rPr>
      </w:pPr>
    </w:p>
    <w:p w14:paraId="3B40F8A3" w14:textId="53F2CE63" w:rsidR="00204A5F" w:rsidRDefault="00204A5F" w:rsidP="00D659A9">
      <w:pPr>
        <w:pStyle w:val="Ttulo3"/>
        <w:numPr>
          <w:ilvl w:val="2"/>
          <w:numId w:val="24"/>
        </w:numPr>
        <w:jc w:val="both"/>
        <w:rPr>
          <w:rFonts w:ascii="Times New Roman" w:hAnsi="Times New Roman" w:cs="Times New Roman"/>
          <w:b/>
          <w:i/>
          <w:color w:val="auto"/>
          <w:sz w:val="28"/>
        </w:rPr>
      </w:pPr>
      <w:bookmarkStart w:id="120" w:name="_Toc531645407"/>
      <w:r w:rsidRPr="00D659A9">
        <w:rPr>
          <w:rFonts w:ascii="Times New Roman" w:hAnsi="Times New Roman" w:cs="Times New Roman"/>
          <w:b/>
          <w:i/>
          <w:color w:val="auto"/>
          <w:sz w:val="28"/>
        </w:rPr>
        <w:t>Análisis temporal</w:t>
      </w:r>
      <w:bookmarkEnd w:id="120"/>
    </w:p>
    <w:p w14:paraId="24E49684" w14:textId="77777777" w:rsidR="00D659A9" w:rsidRPr="00D659A9" w:rsidRDefault="00D659A9" w:rsidP="00D659A9">
      <w:pPr>
        <w:rPr>
          <w:rFonts w:ascii="Times New Roman" w:hAnsi="Times New Roman" w:cs="Times New Roman"/>
        </w:rPr>
      </w:pPr>
    </w:p>
    <w:p w14:paraId="0D31F72E" w14:textId="4F05E948" w:rsidR="00B42C6A" w:rsidRDefault="003A5F17" w:rsidP="00000AB8">
      <w:pPr>
        <w:spacing w:after="120"/>
        <w:jc w:val="both"/>
        <w:rPr>
          <w:rFonts w:ascii="Times New Roman" w:hAnsi="Times New Roman" w:cs="Times New Roman"/>
        </w:rPr>
      </w:pPr>
      <w:r>
        <w:rPr>
          <w:rFonts w:ascii="Times New Roman" w:hAnsi="Times New Roman" w:cs="Times New Roman"/>
        </w:rPr>
        <w:t xml:space="preserve">Vamos a hacer un análisis sobre las series temporales comprendidas entre los meses de febrero hasta julio para las regiones de </w:t>
      </w:r>
      <w:r w:rsidR="00C23ABA">
        <w:rPr>
          <w:rFonts w:ascii="Times New Roman" w:hAnsi="Times New Roman" w:cs="Times New Roman"/>
          <w:i/>
        </w:rPr>
        <w:t>eu</w:t>
      </w:r>
      <w:r w:rsidRPr="003A5F17">
        <w:rPr>
          <w:rFonts w:ascii="Times New Roman" w:hAnsi="Times New Roman" w:cs="Times New Roman"/>
          <w:i/>
        </w:rPr>
        <w:t xml:space="preserve">-central-1 </w:t>
      </w:r>
      <w:r>
        <w:rPr>
          <w:rFonts w:ascii="Times New Roman" w:hAnsi="Times New Roman" w:cs="Times New Roman"/>
        </w:rPr>
        <w:t xml:space="preserve">y </w:t>
      </w:r>
      <w:r w:rsidRPr="003A5F17">
        <w:rPr>
          <w:rFonts w:ascii="Times New Roman" w:hAnsi="Times New Roman" w:cs="Times New Roman"/>
          <w:i/>
        </w:rPr>
        <w:t>ap-northeast-1</w:t>
      </w:r>
      <w:r>
        <w:rPr>
          <w:rFonts w:ascii="Times New Roman" w:hAnsi="Times New Roman" w:cs="Times New Roman"/>
        </w:rPr>
        <w:t>.</w:t>
      </w:r>
    </w:p>
    <w:p w14:paraId="206BFDEC" w14:textId="77777777" w:rsidR="00912D37" w:rsidRDefault="00912D37" w:rsidP="00000AB8">
      <w:pPr>
        <w:spacing w:after="120"/>
        <w:jc w:val="both"/>
        <w:rPr>
          <w:rFonts w:ascii="Times New Roman" w:hAnsi="Times New Roman" w:cs="Times New Roman"/>
        </w:rPr>
      </w:pPr>
    </w:p>
    <w:p w14:paraId="4625E100" w14:textId="0ECEF44A" w:rsidR="003A5F17" w:rsidRDefault="003A5F17" w:rsidP="003A5F17">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t>Región de</w:t>
      </w:r>
      <w:r w:rsidRPr="00FD3844">
        <w:rPr>
          <w:rFonts w:ascii="Times New Roman" w:hAnsi="Times New Roman" w:cs="Times New Roman"/>
          <w:b/>
          <w:color w:val="auto"/>
        </w:rPr>
        <w:t xml:space="preserve"> </w:t>
      </w:r>
      <w:r w:rsidR="00C23ABA">
        <w:rPr>
          <w:rFonts w:ascii="Times New Roman" w:hAnsi="Times New Roman" w:cs="Times New Roman"/>
          <w:b/>
          <w:color w:val="auto"/>
        </w:rPr>
        <w:t>eu</w:t>
      </w:r>
      <w:r w:rsidRPr="003A5F17">
        <w:rPr>
          <w:rFonts w:ascii="Times New Roman" w:hAnsi="Times New Roman" w:cs="Times New Roman"/>
          <w:b/>
          <w:color w:val="auto"/>
        </w:rPr>
        <w:t>-central-1</w:t>
      </w:r>
    </w:p>
    <w:p w14:paraId="7D7F19F3" w14:textId="588F4ADA" w:rsidR="003A5F17" w:rsidRDefault="003A5F17" w:rsidP="00000AB8">
      <w:pPr>
        <w:spacing w:after="120"/>
        <w:jc w:val="both"/>
        <w:rPr>
          <w:rFonts w:ascii="Times New Roman" w:hAnsi="Times New Roman" w:cs="Times New Roman"/>
        </w:rPr>
      </w:pPr>
    </w:p>
    <w:p w14:paraId="2B2146F9" w14:textId="0AF85248" w:rsidR="00B42C6A" w:rsidRDefault="003A5F17" w:rsidP="00000AB8">
      <w:pPr>
        <w:spacing w:after="120"/>
        <w:jc w:val="both"/>
        <w:rPr>
          <w:rFonts w:ascii="Times New Roman" w:hAnsi="Times New Roman" w:cs="Times New Roman"/>
        </w:rPr>
      </w:pPr>
      <w:r>
        <w:rPr>
          <w:rFonts w:ascii="Times New Roman" w:hAnsi="Times New Roman" w:cs="Times New Roman"/>
        </w:rPr>
        <w:t xml:space="preserve">Para esta región, nos encontramos con </w:t>
      </w:r>
      <w:r w:rsidR="00D97C6A">
        <w:rPr>
          <w:rFonts w:ascii="Times New Roman" w:hAnsi="Times New Roman" w:cs="Times New Roman"/>
        </w:rPr>
        <w:t>tres</w:t>
      </w:r>
      <w:r>
        <w:rPr>
          <w:rFonts w:ascii="Times New Roman" w:hAnsi="Times New Roman" w:cs="Times New Roman"/>
        </w:rPr>
        <w:t xml:space="preserve"> zonas de disponibilidad que serán </w:t>
      </w:r>
      <w:r w:rsidR="00C23ABA">
        <w:rPr>
          <w:rFonts w:ascii="Times New Roman" w:hAnsi="Times New Roman" w:cs="Times New Roman"/>
          <w:i/>
        </w:rPr>
        <w:t>eu</w:t>
      </w:r>
      <w:r w:rsidRPr="003A5F17">
        <w:rPr>
          <w:rFonts w:ascii="Times New Roman" w:hAnsi="Times New Roman" w:cs="Times New Roman"/>
          <w:i/>
        </w:rPr>
        <w:t>-central-1</w:t>
      </w:r>
      <w:r w:rsidR="00C23ABA">
        <w:rPr>
          <w:rFonts w:ascii="Times New Roman" w:hAnsi="Times New Roman" w:cs="Times New Roman"/>
          <w:i/>
        </w:rPr>
        <w:t>a</w:t>
      </w:r>
      <w:r w:rsidR="00C23ABA">
        <w:rPr>
          <w:rFonts w:ascii="Times New Roman" w:hAnsi="Times New Roman" w:cs="Times New Roman"/>
        </w:rPr>
        <w:t>,</w:t>
      </w:r>
      <w:r>
        <w:rPr>
          <w:rFonts w:ascii="Times New Roman" w:hAnsi="Times New Roman" w:cs="Times New Roman"/>
        </w:rPr>
        <w:t xml:space="preserve"> </w:t>
      </w:r>
      <w:r w:rsidR="00C23ABA">
        <w:rPr>
          <w:rFonts w:ascii="Times New Roman" w:hAnsi="Times New Roman" w:cs="Times New Roman"/>
          <w:i/>
        </w:rPr>
        <w:t>eu</w:t>
      </w:r>
      <w:r w:rsidRPr="003A5F17">
        <w:rPr>
          <w:rFonts w:ascii="Times New Roman" w:hAnsi="Times New Roman" w:cs="Times New Roman"/>
          <w:i/>
        </w:rPr>
        <w:t>-central-1b</w:t>
      </w:r>
      <w:r w:rsidR="00C23ABA">
        <w:rPr>
          <w:rFonts w:ascii="Times New Roman" w:hAnsi="Times New Roman" w:cs="Times New Roman"/>
          <w:i/>
        </w:rPr>
        <w:t xml:space="preserve"> </w:t>
      </w:r>
      <w:r w:rsidR="00C23ABA" w:rsidRPr="00C23ABA">
        <w:rPr>
          <w:rFonts w:ascii="Times New Roman" w:hAnsi="Times New Roman" w:cs="Times New Roman"/>
        </w:rPr>
        <w:t>y</w:t>
      </w:r>
      <w:r w:rsidR="00C23ABA">
        <w:rPr>
          <w:rFonts w:ascii="Times New Roman" w:hAnsi="Times New Roman" w:cs="Times New Roman"/>
          <w:i/>
        </w:rPr>
        <w:t xml:space="preserve"> eu</w:t>
      </w:r>
      <w:r w:rsidR="00C23ABA" w:rsidRPr="003A5F17">
        <w:rPr>
          <w:rFonts w:ascii="Times New Roman" w:hAnsi="Times New Roman" w:cs="Times New Roman"/>
          <w:i/>
        </w:rPr>
        <w:t>-central-1</w:t>
      </w:r>
      <w:r w:rsidR="00C23ABA">
        <w:rPr>
          <w:rFonts w:ascii="Times New Roman" w:hAnsi="Times New Roman" w:cs="Times New Roman"/>
          <w:i/>
        </w:rPr>
        <w:t>c</w:t>
      </w:r>
      <w:r>
        <w:rPr>
          <w:rFonts w:ascii="Times New Roman" w:hAnsi="Times New Roman" w:cs="Times New Roman"/>
        </w:rPr>
        <w:t>.</w:t>
      </w:r>
    </w:p>
    <w:p w14:paraId="2F8F4B2F" w14:textId="77777777" w:rsidR="00B546F8" w:rsidRDefault="00C23ABA" w:rsidP="00B546F8">
      <w:pPr>
        <w:keepNext/>
        <w:spacing w:after="120"/>
        <w:jc w:val="center"/>
      </w:pPr>
      <w:r>
        <w:rPr>
          <w:noProof/>
        </w:rPr>
        <w:drawing>
          <wp:inline distT="0" distB="0" distL="0" distR="0" wp14:anchorId="6F3063DE" wp14:editId="2E74393B">
            <wp:extent cx="4815840" cy="3169285"/>
            <wp:effectExtent l="0" t="0" r="3810" b="12065"/>
            <wp:docPr id="19" name="Gráfico 19">
              <a:extLst xmlns:a="http://schemas.openxmlformats.org/drawingml/2006/main">
                <a:ext uri="{FF2B5EF4-FFF2-40B4-BE49-F238E27FC236}">
                  <a16:creationId xmlns:a16="http://schemas.microsoft.com/office/drawing/2014/main" id="{5B55249B-5C1B-498E-A69D-38EAE7A85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F81414F" w14:textId="7E98AE5A" w:rsidR="00B546F8" w:rsidRDefault="00B546F8" w:rsidP="00B546F8">
      <w:pPr>
        <w:pStyle w:val="Descripcin"/>
        <w:jc w:val="center"/>
      </w:pPr>
      <w:bookmarkStart w:id="121" w:name="_Toc531644033"/>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34</w:t>
      </w:r>
      <w:r w:rsidR="00F52FBE">
        <w:rPr>
          <w:noProof/>
        </w:rPr>
        <w:fldChar w:fldCharType="end"/>
      </w:r>
      <w:r>
        <w:t>. Gráfica eu-central-1 (Experimento 3)</w:t>
      </w:r>
      <w:bookmarkEnd w:id="121"/>
    </w:p>
    <w:p w14:paraId="79246624" w14:textId="6C61C7FC" w:rsidR="00C23ABA" w:rsidRDefault="00637D20" w:rsidP="006D5FE1">
      <w:pPr>
        <w:spacing w:after="120"/>
        <w:jc w:val="both"/>
        <w:rPr>
          <w:rFonts w:ascii="Times New Roman" w:hAnsi="Times New Roman" w:cs="Times New Roman"/>
        </w:rPr>
      </w:pPr>
      <w:r>
        <w:rPr>
          <w:rFonts w:ascii="Times New Roman" w:hAnsi="Times New Roman" w:cs="Times New Roman"/>
        </w:rPr>
        <w:lastRenderedPageBreak/>
        <w:t xml:space="preserve">Vamos a hacer algunos comentarios acerca de la gráfica de la </w:t>
      </w:r>
      <w:r w:rsidRPr="00637D20">
        <w:rPr>
          <w:rFonts w:ascii="Times New Roman" w:hAnsi="Times New Roman" w:cs="Times New Roman"/>
          <w:i/>
        </w:rPr>
        <w:t>Figura 3</w:t>
      </w:r>
      <w:r w:rsidR="00467D19">
        <w:rPr>
          <w:rFonts w:ascii="Times New Roman" w:hAnsi="Times New Roman" w:cs="Times New Roman"/>
          <w:i/>
        </w:rPr>
        <w:t>4</w:t>
      </w:r>
      <w:r w:rsidR="00B546F8">
        <w:rPr>
          <w:rFonts w:ascii="Times New Roman" w:hAnsi="Times New Roman" w:cs="Times New Roman"/>
          <w:i/>
        </w:rPr>
        <w:t xml:space="preserve"> </w:t>
      </w:r>
      <w:r>
        <w:rPr>
          <w:rFonts w:ascii="Times New Roman" w:hAnsi="Times New Roman" w:cs="Times New Roman"/>
        </w:rPr>
        <w:t xml:space="preserve">correspondiente a los precios de las zonas de disponibilidad de la región de </w:t>
      </w:r>
      <w:r w:rsidRPr="00637D20">
        <w:rPr>
          <w:rFonts w:ascii="Times New Roman" w:hAnsi="Times New Roman" w:cs="Times New Roman"/>
          <w:i/>
        </w:rPr>
        <w:t>eu-central-1</w:t>
      </w:r>
      <w:r>
        <w:rPr>
          <w:rFonts w:ascii="Times New Roman" w:hAnsi="Times New Roman" w:cs="Times New Roman"/>
        </w:rPr>
        <w:t>. En el eje de ordenadas tenemos los precios del sistema registrados desde los 0’32 $ hasta los 0’365 $. En el eje de abscisas tenemos el periodo establecido con todos los datos de los precios desde el mes de febrero hasta el mes de julio.</w:t>
      </w:r>
    </w:p>
    <w:p w14:paraId="62515EB3" w14:textId="5B34DDD7" w:rsidR="00637D20" w:rsidRDefault="00637D20" w:rsidP="006D5FE1">
      <w:pPr>
        <w:spacing w:after="120"/>
        <w:jc w:val="both"/>
        <w:rPr>
          <w:rFonts w:ascii="Times New Roman" w:hAnsi="Times New Roman" w:cs="Times New Roman"/>
        </w:rPr>
      </w:pPr>
      <w:r>
        <w:rPr>
          <w:rFonts w:ascii="Times New Roman" w:hAnsi="Times New Roman" w:cs="Times New Roman"/>
        </w:rPr>
        <w:t xml:space="preserve">Analizando la zona de </w:t>
      </w:r>
      <w:r w:rsidRPr="00637D20">
        <w:rPr>
          <w:rFonts w:ascii="Times New Roman" w:hAnsi="Times New Roman" w:cs="Times New Roman"/>
          <w:i/>
        </w:rPr>
        <w:t>eu-central-1a</w:t>
      </w:r>
      <w:r>
        <w:rPr>
          <w:rFonts w:ascii="Times New Roman" w:hAnsi="Times New Roman" w:cs="Times New Roman"/>
        </w:rPr>
        <w:t xml:space="preserve">, podemos apreciar como durante los meses de febrero y mayo hay una tendencia ascendente desde los 0’325 $ aproximadamente hasta alcanzar el máximo en 0’36 $. Tras el mes de mayo hasta junio, los precios vuelven a descender hasta los 0’32 $. A partir de junio, los precios vuelven a ascender hasta alcanzar u precio entre los 0’35 $ y los 0’355 $. </w:t>
      </w:r>
      <w:r w:rsidR="007412A3">
        <w:rPr>
          <w:rFonts w:ascii="Times New Roman" w:hAnsi="Times New Roman" w:cs="Times New Roman"/>
        </w:rPr>
        <w:t>El comportamiento de los precios, por lo tanto, es bastante irregular con respecto a los meses que dispone</w:t>
      </w:r>
      <w:r w:rsidR="006D5FE1">
        <w:rPr>
          <w:rFonts w:ascii="Times New Roman" w:hAnsi="Times New Roman" w:cs="Times New Roman"/>
        </w:rPr>
        <w:t>m</w:t>
      </w:r>
      <w:r w:rsidR="007412A3">
        <w:rPr>
          <w:rFonts w:ascii="Times New Roman" w:hAnsi="Times New Roman" w:cs="Times New Roman"/>
        </w:rPr>
        <w:t>os.</w:t>
      </w:r>
    </w:p>
    <w:p w14:paraId="3A0CC0F5" w14:textId="28AC05F3" w:rsidR="00B42C6A" w:rsidRDefault="00637D20" w:rsidP="006D5FE1">
      <w:pPr>
        <w:spacing w:after="120"/>
        <w:jc w:val="both"/>
        <w:rPr>
          <w:rFonts w:ascii="Times New Roman" w:hAnsi="Times New Roman" w:cs="Times New Roman"/>
        </w:rPr>
      </w:pPr>
      <w:r>
        <w:rPr>
          <w:rFonts w:ascii="Times New Roman" w:hAnsi="Times New Roman" w:cs="Times New Roman"/>
        </w:rPr>
        <w:t xml:space="preserve">El comportamiento para la zona de </w:t>
      </w:r>
      <w:r w:rsidRPr="00637D20">
        <w:rPr>
          <w:rFonts w:ascii="Times New Roman" w:hAnsi="Times New Roman" w:cs="Times New Roman"/>
          <w:i/>
        </w:rPr>
        <w:t>eu-central-</w:t>
      </w:r>
      <w:r>
        <w:rPr>
          <w:rFonts w:ascii="Times New Roman" w:hAnsi="Times New Roman" w:cs="Times New Roman"/>
          <w:i/>
        </w:rPr>
        <w:t>1b</w:t>
      </w:r>
      <w:r>
        <w:rPr>
          <w:rFonts w:ascii="Times New Roman" w:hAnsi="Times New Roman" w:cs="Times New Roman"/>
        </w:rPr>
        <w:t xml:space="preserve"> y </w:t>
      </w:r>
      <w:r w:rsidRPr="00637D20">
        <w:rPr>
          <w:rFonts w:ascii="Times New Roman" w:hAnsi="Times New Roman" w:cs="Times New Roman"/>
          <w:i/>
        </w:rPr>
        <w:t>eu-central-1</w:t>
      </w:r>
      <w:r>
        <w:rPr>
          <w:rFonts w:ascii="Times New Roman" w:hAnsi="Times New Roman" w:cs="Times New Roman"/>
          <w:i/>
        </w:rPr>
        <w:t xml:space="preserve">c </w:t>
      </w:r>
      <w:r w:rsidRPr="00637D20">
        <w:rPr>
          <w:rFonts w:ascii="Times New Roman" w:hAnsi="Times New Roman" w:cs="Times New Roman"/>
        </w:rPr>
        <w:t>es prácticamente el mismo.</w:t>
      </w:r>
      <w:r>
        <w:rPr>
          <w:rFonts w:ascii="Times New Roman" w:hAnsi="Times New Roman" w:cs="Times New Roman"/>
        </w:rPr>
        <w:t xml:space="preserve"> Los precios se mantienen constantes</w:t>
      </w:r>
      <w:r w:rsidR="007412A3">
        <w:rPr>
          <w:rFonts w:ascii="Times New Roman" w:hAnsi="Times New Roman" w:cs="Times New Roman"/>
        </w:rPr>
        <w:t xml:space="preserve"> </w:t>
      </w:r>
      <w:r w:rsidR="006D5FE1">
        <w:rPr>
          <w:rFonts w:ascii="Times New Roman" w:hAnsi="Times New Roman" w:cs="Times New Roman"/>
        </w:rPr>
        <w:t>durante</w:t>
      </w:r>
      <w:r w:rsidR="007412A3">
        <w:rPr>
          <w:rFonts w:ascii="Times New Roman" w:hAnsi="Times New Roman" w:cs="Times New Roman"/>
        </w:rPr>
        <w:t xml:space="preserve"> todos los meses con un valor de 0’3232 $</w:t>
      </w:r>
      <w:r w:rsidR="006D5FE1">
        <w:rPr>
          <w:rFonts w:ascii="Times New Roman" w:hAnsi="Times New Roman" w:cs="Times New Roman"/>
        </w:rPr>
        <w:t>. No ha habido dinámico durante estos meses para estas dos zonas de disponibilidad.</w:t>
      </w:r>
    </w:p>
    <w:p w14:paraId="6A6D03CE" w14:textId="77777777" w:rsidR="005E4F91" w:rsidRDefault="005E4F91" w:rsidP="006D5FE1">
      <w:pPr>
        <w:spacing w:after="120"/>
        <w:jc w:val="both"/>
        <w:rPr>
          <w:rFonts w:ascii="Times New Roman" w:hAnsi="Times New Roman" w:cs="Times New Roman"/>
        </w:rPr>
      </w:pPr>
    </w:p>
    <w:p w14:paraId="5BFE8953" w14:textId="7A7B2ACA" w:rsidR="006D5FE1" w:rsidRDefault="006D5FE1" w:rsidP="006D5FE1">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t>Región de</w:t>
      </w:r>
      <w:r w:rsidRPr="00FD3844">
        <w:rPr>
          <w:rFonts w:ascii="Times New Roman" w:hAnsi="Times New Roman" w:cs="Times New Roman"/>
          <w:b/>
          <w:color w:val="auto"/>
        </w:rPr>
        <w:t xml:space="preserve"> </w:t>
      </w:r>
      <w:r>
        <w:rPr>
          <w:rFonts w:ascii="Times New Roman" w:hAnsi="Times New Roman" w:cs="Times New Roman"/>
          <w:b/>
          <w:color w:val="auto"/>
        </w:rPr>
        <w:t>ap</w:t>
      </w:r>
      <w:r w:rsidRPr="003A5F17">
        <w:rPr>
          <w:rFonts w:ascii="Times New Roman" w:hAnsi="Times New Roman" w:cs="Times New Roman"/>
          <w:b/>
          <w:color w:val="auto"/>
        </w:rPr>
        <w:t>-</w:t>
      </w:r>
      <w:r>
        <w:rPr>
          <w:rFonts w:ascii="Times New Roman" w:hAnsi="Times New Roman" w:cs="Times New Roman"/>
          <w:b/>
          <w:color w:val="auto"/>
        </w:rPr>
        <w:t>northeast</w:t>
      </w:r>
      <w:r w:rsidRPr="003A5F17">
        <w:rPr>
          <w:rFonts w:ascii="Times New Roman" w:hAnsi="Times New Roman" w:cs="Times New Roman"/>
          <w:b/>
          <w:color w:val="auto"/>
        </w:rPr>
        <w:t>-1</w:t>
      </w:r>
    </w:p>
    <w:p w14:paraId="6B90B991" w14:textId="668F8FA3" w:rsidR="006D5FE1" w:rsidRDefault="006D5FE1" w:rsidP="006D5FE1">
      <w:pPr>
        <w:spacing w:after="120"/>
        <w:jc w:val="both"/>
        <w:rPr>
          <w:rFonts w:ascii="Times New Roman" w:hAnsi="Times New Roman" w:cs="Times New Roman"/>
        </w:rPr>
      </w:pPr>
    </w:p>
    <w:p w14:paraId="2C864B37" w14:textId="01554F12" w:rsidR="006D5FE1" w:rsidRDefault="006D5FE1" w:rsidP="006D5FE1">
      <w:pPr>
        <w:spacing w:after="120"/>
        <w:jc w:val="both"/>
        <w:rPr>
          <w:rFonts w:ascii="Times New Roman" w:hAnsi="Times New Roman" w:cs="Times New Roman"/>
        </w:rPr>
      </w:pPr>
      <w:r>
        <w:rPr>
          <w:rFonts w:ascii="Times New Roman" w:hAnsi="Times New Roman" w:cs="Times New Roman"/>
        </w:rPr>
        <w:t xml:space="preserve">En esta región tenemos disponibles las zonas de </w:t>
      </w:r>
      <w:r w:rsidRPr="006D5FE1">
        <w:rPr>
          <w:rFonts w:ascii="Times New Roman" w:hAnsi="Times New Roman" w:cs="Times New Roman"/>
          <w:i/>
        </w:rPr>
        <w:t>ap-northeast-1a</w:t>
      </w:r>
      <w:r>
        <w:rPr>
          <w:rFonts w:ascii="Times New Roman" w:hAnsi="Times New Roman" w:cs="Times New Roman"/>
        </w:rPr>
        <w:t xml:space="preserve">, </w:t>
      </w:r>
      <w:r w:rsidRPr="006D5FE1">
        <w:rPr>
          <w:rFonts w:ascii="Times New Roman" w:hAnsi="Times New Roman" w:cs="Times New Roman"/>
          <w:i/>
        </w:rPr>
        <w:t>ap-northeast-1c</w:t>
      </w:r>
      <w:r>
        <w:rPr>
          <w:rFonts w:ascii="Times New Roman" w:hAnsi="Times New Roman" w:cs="Times New Roman"/>
        </w:rPr>
        <w:t xml:space="preserve"> y </w:t>
      </w:r>
      <w:r w:rsidRPr="006D5FE1">
        <w:rPr>
          <w:rFonts w:ascii="Times New Roman" w:hAnsi="Times New Roman" w:cs="Times New Roman"/>
          <w:i/>
        </w:rPr>
        <w:t>ap-northeast-1d</w:t>
      </w:r>
      <w:r>
        <w:rPr>
          <w:rFonts w:ascii="Times New Roman" w:hAnsi="Times New Roman" w:cs="Times New Roman"/>
        </w:rPr>
        <w:t>.</w:t>
      </w:r>
      <w:r w:rsidR="00C124F7">
        <w:rPr>
          <w:rFonts w:ascii="Times New Roman" w:hAnsi="Times New Roman" w:cs="Times New Roman"/>
        </w:rPr>
        <w:t xml:space="preserve"> Vamos a estudiar el comportamiento de las tres zonas apoyándonos en el esbozo de la gráfica de la </w:t>
      </w:r>
      <w:r w:rsidR="00C124F7" w:rsidRPr="00C124F7">
        <w:rPr>
          <w:rFonts w:ascii="Times New Roman" w:hAnsi="Times New Roman" w:cs="Times New Roman"/>
          <w:i/>
        </w:rPr>
        <w:t>Figura 3</w:t>
      </w:r>
      <w:r w:rsidR="00B546F8">
        <w:rPr>
          <w:rFonts w:ascii="Times New Roman" w:hAnsi="Times New Roman" w:cs="Times New Roman"/>
          <w:i/>
        </w:rPr>
        <w:t>5</w:t>
      </w:r>
      <w:r w:rsidR="00C124F7">
        <w:rPr>
          <w:rFonts w:ascii="Times New Roman" w:hAnsi="Times New Roman" w:cs="Times New Roman"/>
        </w:rPr>
        <w:t>.</w:t>
      </w:r>
    </w:p>
    <w:p w14:paraId="16A34F16" w14:textId="77777777" w:rsidR="00B546F8" w:rsidRDefault="00C124F7" w:rsidP="00B546F8">
      <w:pPr>
        <w:keepNext/>
        <w:spacing w:after="120"/>
        <w:jc w:val="center"/>
      </w:pPr>
      <w:r>
        <w:rPr>
          <w:noProof/>
        </w:rPr>
        <w:drawing>
          <wp:inline distT="0" distB="0" distL="0" distR="0" wp14:anchorId="062988EA" wp14:editId="02763375">
            <wp:extent cx="4815840" cy="3169285"/>
            <wp:effectExtent l="0" t="0" r="3810" b="12065"/>
            <wp:docPr id="26" name="Gráfico 26">
              <a:extLst xmlns:a="http://schemas.openxmlformats.org/drawingml/2006/main">
                <a:ext uri="{FF2B5EF4-FFF2-40B4-BE49-F238E27FC236}">
                  <a16:creationId xmlns:a16="http://schemas.microsoft.com/office/drawing/2014/main" id="{5B55249B-5C1B-498E-A69D-38EAE7A85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1C7268B" w14:textId="00AB4B9C" w:rsidR="00B546F8" w:rsidRPr="00C23ABA" w:rsidRDefault="00B546F8" w:rsidP="00B546F8">
      <w:pPr>
        <w:pStyle w:val="Descripcin"/>
        <w:jc w:val="center"/>
        <w:rPr>
          <w:rFonts w:ascii="Times New Roman" w:hAnsi="Times New Roman" w:cs="Times New Roman"/>
        </w:rPr>
      </w:pPr>
      <w:bookmarkStart w:id="122" w:name="_Toc531644034"/>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35</w:t>
      </w:r>
      <w:r w:rsidR="00F52FBE">
        <w:rPr>
          <w:noProof/>
        </w:rPr>
        <w:fldChar w:fldCharType="end"/>
      </w:r>
      <w:r>
        <w:t>. Gráfica ap-northeast-1 (Experimento 3)</w:t>
      </w:r>
      <w:bookmarkEnd w:id="122"/>
    </w:p>
    <w:p w14:paraId="4A678F9A" w14:textId="0C150630" w:rsidR="00C124F7" w:rsidRDefault="00C124F7" w:rsidP="006D5FE1">
      <w:pPr>
        <w:spacing w:after="120"/>
        <w:jc w:val="both"/>
        <w:rPr>
          <w:rFonts w:ascii="Times New Roman" w:hAnsi="Times New Roman" w:cs="Times New Roman"/>
        </w:rPr>
      </w:pPr>
      <w:r>
        <w:rPr>
          <w:rFonts w:ascii="Times New Roman" w:hAnsi="Times New Roman" w:cs="Times New Roman"/>
        </w:rPr>
        <w:t>En el eje de ordenadas tenemos los datos de los precios desde los 0’3 $ hasta los 0’6 $ para medir la dinámic</w:t>
      </w:r>
      <w:r w:rsidR="00D97C6A">
        <w:rPr>
          <w:rFonts w:ascii="Times New Roman" w:hAnsi="Times New Roman" w:cs="Times New Roman"/>
        </w:rPr>
        <w:t>a</w:t>
      </w:r>
      <w:r>
        <w:rPr>
          <w:rFonts w:ascii="Times New Roman" w:hAnsi="Times New Roman" w:cs="Times New Roman"/>
        </w:rPr>
        <w:t xml:space="preserve"> de estos. En el eje de abscisas, tenemos el conjunto de meses disponibles desde febrero hasta julio de 2018.</w:t>
      </w:r>
    </w:p>
    <w:p w14:paraId="6AA96799" w14:textId="70B9AFFB" w:rsidR="00C124F7" w:rsidRDefault="00C124F7" w:rsidP="006D5FE1">
      <w:pPr>
        <w:spacing w:after="120"/>
        <w:jc w:val="both"/>
        <w:rPr>
          <w:rFonts w:ascii="Times New Roman" w:hAnsi="Times New Roman" w:cs="Times New Roman"/>
        </w:rPr>
      </w:pPr>
      <w:r>
        <w:rPr>
          <w:rFonts w:ascii="Times New Roman" w:hAnsi="Times New Roman" w:cs="Times New Roman"/>
        </w:rPr>
        <w:t xml:space="preserve">Para la zona de </w:t>
      </w:r>
      <w:r w:rsidRPr="00B47DD9">
        <w:rPr>
          <w:rFonts w:ascii="Times New Roman" w:hAnsi="Times New Roman" w:cs="Times New Roman"/>
          <w:i/>
        </w:rPr>
        <w:t>ap-northeast-1</w:t>
      </w:r>
      <w:r w:rsidR="00B47DD9" w:rsidRPr="00B47DD9">
        <w:rPr>
          <w:rFonts w:ascii="Times New Roman" w:hAnsi="Times New Roman" w:cs="Times New Roman"/>
          <w:i/>
        </w:rPr>
        <w:t>a</w:t>
      </w:r>
      <w:r>
        <w:rPr>
          <w:rFonts w:ascii="Times New Roman" w:hAnsi="Times New Roman" w:cs="Times New Roman"/>
        </w:rPr>
        <w:t xml:space="preserve">, durante los meses de febrero y marzo se pude ver un ascenso de los precios entre los 0’45 $ y los 0’55 $ aproximadamente. </w:t>
      </w:r>
      <w:r w:rsidR="00B47DD9">
        <w:rPr>
          <w:rFonts w:ascii="Times New Roman" w:hAnsi="Times New Roman" w:cs="Times New Roman"/>
        </w:rPr>
        <w:t xml:space="preserve">El mes de marzo representa el pico máximo de los precios para nuestro conjunto de meses. </w:t>
      </w:r>
      <w:r w:rsidR="00A1523D">
        <w:rPr>
          <w:rFonts w:ascii="Times New Roman" w:hAnsi="Times New Roman" w:cs="Times New Roman"/>
        </w:rPr>
        <w:t xml:space="preserve">Después se </w:t>
      </w:r>
      <w:r w:rsidR="00A1523D">
        <w:rPr>
          <w:rFonts w:ascii="Times New Roman" w:hAnsi="Times New Roman" w:cs="Times New Roman"/>
        </w:rPr>
        <w:lastRenderedPageBreak/>
        <w:t>presenta un descenso</w:t>
      </w:r>
      <w:r w:rsidR="00B47DD9">
        <w:rPr>
          <w:rFonts w:ascii="Times New Roman" w:hAnsi="Times New Roman" w:cs="Times New Roman"/>
        </w:rPr>
        <w:t xml:space="preserve"> hasta el mes de abril hasta los 0’35 $. Luego presenta otro leve descenso hasta el mes de mayo y a partir de este hasta julio, el precio constante sobre aproximadamente los 0’33 $.</w:t>
      </w:r>
    </w:p>
    <w:p w14:paraId="1B716F26" w14:textId="14FCBCB1" w:rsidR="00B47DD9" w:rsidRDefault="00B47DD9" w:rsidP="006D5FE1">
      <w:pPr>
        <w:spacing w:after="120"/>
        <w:jc w:val="both"/>
        <w:rPr>
          <w:rFonts w:ascii="Times New Roman" w:hAnsi="Times New Roman" w:cs="Times New Roman"/>
        </w:rPr>
      </w:pPr>
      <w:r>
        <w:rPr>
          <w:rFonts w:ascii="Times New Roman" w:hAnsi="Times New Roman" w:cs="Times New Roman"/>
        </w:rPr>
        <w:t xml:space="preserve">En la zona de </w:t>
      </w:r>
      <w:r w:rsidRPr="00B47DD9">
        <w:rPr>
          <w:rFonts w:ascii="Times New Roman" w:hAnsi="Times New Roman" w:cs="Times New Roman"/>
          <w:i/>
        </w:rPr>
        <w:t>ap-northeast-1</w:t>
      </w:r>
      <w:r w:rsidR="003453C3">
        <w:rPr>
          <w:rFonts w:ascii="Times New Roman" w:hAnsi="Times New Roman" w:cs="Times New Roman"/>
          <w:i/>
        </w:rPr>
        <w:t>c</w:t>
      </w:r>
      <w:r>
        <w:rPr>
          <w:rFonts w:ascii="Times New Roman" w:hAnsi="Times New Roman" w:cs="Times New Roman"/>
        </w:rPr>
        <w:t xml:space="preserve">, se puede apreciar otro ascenso durante los meses de febrero y marzo desde una cifra de 0’4 $ hasta los 0’45 $. Entre los meses de marzo y abril, los precios vuelven a descender hasta unos 0’33 $. A partir de abril hasta julio, los precios permanecen en un intervalo constante entre los 0’3 $ y los 0’35 $. </w:t>
      </w:r>
    </w:p>
    <w:p w14:paraId="12DB57C5" w14:textId="2B2D05BC" w:rsidR="00834282" w:rsidRDefault="00B47DD9" w:rsidP="00000AB8">
      <w:pPr>
        <w:spacing w:after="120"/>
        <w:jc w:val="both"/>
        <w:rPr>
          <w:rFonts w:ascii="Times New Roman" w:hAnsi="Times New Roman" w:cs="Times New Roman"/>
        </w:rPr>
      </w:pPr>
      <w:r>
        <w:rPr>
          <w:rFonts w:ascii="Times New Roman" w:hAnsi="Times New Roman" w:cs="Times New Roman"/>
        </w:rPr>
        <w:t xml:space="preserve">La última zona de </w:t>
      </w:r>
      <w:r w:rsidRPr="00B47DD9">
        <w:rPr>
          <w:rFonts w:ascii="Times New Roman" w:hAnsi="Times New Roman" w:cs="Times New Roman"/>
          <w:i/>
        </w:rPr>
        <w:t>ap-northeast-1</w:t>
      </w:r>
      <w:r w:rsidR="003453C3">
        <w:rPr>
          <w:rFonts w:ascii="Times New Roman" w:hAnsi="Times New Roman" w:cs="Times New Roman"/>
          <w:i/>
        </w:rPr>
        <w:t>d</w:t>
      </w:r>
      <w:r>
        <w:rPr>
          <w:rFonts w:ascii="Times New Roman" w:hAnsi="Times New Roman" w:cs="Times New Roman"/>
        </w:rPr>
        <w:t xml:space="preserve"> permanece con un precio constante durante los seis meses que tenemos con un valor entre 0’32 $ y 0’33 $.</w:t>
      </w:r>
    </w:p>
    <w:p w14:paraId="13D765CD" w14:textId="1A15391F" w:rsidR="007A7D7C" w:rsidRDefault="00E94534" w:rsidP="00000AB8">
      <w:pPr>
        <w:spacing w:after="120"/>
        <w:jc w:val="both"/>
        <w:rPr>
          <w:rFonts w:ascii="Times New Roman" w:hAnsi="Times New Roman" w:cs="Times New Roman"/>
          <w:i/>
        </w:rPr>
      </w:pPr>
      <w:r>
        <w:rPr>
          <w:rFonts w:ascii="Times New Roman" w:hAnsi="Times New Roman" w:cs="Times New Roman"/>
        </w:rPr>
        <w:t>Al tener tan pocos datos para el conjunto de entrenamiento, no podemos hacer un</w:t>
      </w:r>
      <w:r w:rsidR="005906D1">
        <w:rPr>
          <w:rFonts w:ascii="Times New Roman" w:hAnsi="Times New Roman" w:cs="Times New Roman"/>
        </w:rPr>
        <w:t xml:space="preserve">a ampliación </w:t>
      </w:r>
      <w:r>
        <w:rPr>
          <w:rFonts w:ascii="Times New Roman" w:hAnsi="Times New Roman" w:cs="Times New Roman"/>
        </w:rPr>
        <w:t>para estudiar alguna parte en concreto del periodo ya que no tendríamos suficientes datos para entrenar. Por lo tanto, estudiaremos este caso con todos los datos que disponemos en nuestra BBDD</w:t>
      </w:r>
      <w:r w:rsidR="007A7D7C">
        <w:rPr>
          <w:rFonts w:ascii="Times New Roman" w:hAnsi="Times New Roman" w:cs="Times New Roman"/>
        </w:rPr>
        <w:t xml:space="preserve"> con los meses de febrero y julio</w:t>
      </w:r>
      <w:r>
        <w:rPr>
          <w:rFonts w:ascii="Times New Roman" w:hAnsi="Times New Roman" w:cs="Times New Roman"/>
        </w:rPr>
        <w:t>.</w:t>
      </w:r>
      <w:r w:rsidR="007A7D7C">
        <w:rPr>
          <w:rFonts w:ascii="Times New Roman" w:hAnsi="Times New Roman" w:cs="Times New Roman"/>
        </w:rPr>
        <w:t xml:space="preserve"> Dejaremos para el conjunto de evaluación los meses de agosto y septiembre.</w:t>
      </w:r>
      <w:r w:rsidR="003453C3">
        <w:rPr>
          <w:rFonts w:ascii="Times New Roman" w:hAnsi="Times New Roman" w:cs="Times New Roman"/>
        </w:rPr>
        <w:t xml:space="preserve"> El conjunto de entrenamiento que seleccionaremos para la predicción serán los datos de la zona de disponibilidad de </w:t>
      </w:r>
      <w:r w:rsidR="003453C3" w:rsidRPr="00006559">
        <w:rPr>
          <w:rFonts w:ascii="Times New Roman" w:hAnsi="Times New Roman" w:cs="Times New Roman"/>
          <w:i/>
        </w:rPr>
        <w:t>ap-northeast-1</w:t>
      </w:r>
      <w:r w:rsidR="00006559" w:rsidRPr="00006559">
        <w:rPr>
          <w:rFonts w:ascii="Times New Roman" w:hAnsi="Times New Roman" w:cs="Times New Roman"/>
          <w:i/>
        </w:rPr>
        <w:t>a</w:t>
      </w:r>
      <w:r w:rsidR="003453C3">
        <w:rPr>
          <w:rFonts w:ascii="Times New Roman" w:hAnsi="Times New Roman" w:cs="Times New Roman"/>
        </w:rPr>
        <w:t xml:space="preserve">, para así estudiar un comportamiento intermedio entre </w:t>
      </w:r>
      <w:r w:rsidR="003453C3" w:rsidRPr="00B47DD9">
        <w:rPr>
          <w:rFonts w:ascii="Times New Roman" w:hAnsi="Times New Roman" w:cs="Times New Roman"/>
          <w:i/>
        </w:rPr>
        <w:t>ap-northeast-1</w:t>
      </w:r>
      <w:r w:rsidR="003453C3">
        <w:rPr>
          <w:rFonts w:ascii="Times New Roman" w:hAnsi="Times New Roman" w:cs="Times New Roman"/>
          <w:i/>
        </w:rPr>
        <w:t xml:space="preserve">c y </w:t>
      </w:r>
      <w:r w:rsidR="003453C3" w:rsidRPr="00B47DD9">
        <w:rPr>
          <w:rFonts w:ascii="Times New Roman" w:hAnsi="Times New Roman" w:cs="Times New Roman"/>
          <w:i/>
        </w:rPr>
        <w:t>ap-northeast-1</w:t>
      </w:r>
      <w:r w:rsidR="003453C3">
        <w:rPr>
          <w:rFonts w:ascii="Times New Roman" w:hAnsi="Times New Roman" w:cs="Times New Roman"/>
          <w:i/>
        </w:rPr>
        <w:t>d.</w:t>
      </w:r>
    </w:p>
    <w:p w14:paraId="18951188" w14:textId="77777777" w:rsidR="00A04A7A" w:rsidRDefault="00A04A7A" w:rsidP="00000AB8">
      <w:pPr>
        <w:spacing w:after="120"/>
        <w:jc w:val="both"/>
        <w:rPr>
          <w:rFonts w:ascii="Times New Roman" w:hAnsi="Times New Roman" w:cs="Times New Roman"/>
        </w:rPr>
      </w:pPr>
    </w:p>
    <w:p w14:paraId="73361BE2" w14:textId="21C92D22" w:rsidR="007A7D7C" w:rsidRDefault="007A7D7C" w:rsidP="00D659A9">
      <w:pPr>
        <w:pStyle w:val="Ttulo3"/>
        <w:numPr>
          <w:ilvl w:val="2"/>
          <w:numId w:val="24"/>
        </w:numPr>
        <w:jc w:val="both"/>
        <w:rPr>
          <w:rFonts w:ascii="Times New Roman" w:hAnsi="Times New Roman" w:cs="Times New Roman"/>
          <w:b/>
          <w:i/>
          <w:color w:val="auto"/>
          <w:sz w:val="28"/>
        </w:rPr>
      </w:pPr>
      <w:bookmarkStart w:id="123" w:name="_Toc531645408"/>
      <w:r w:rsidRPr="00D659A9">
        <w:rPr>
          <w:rFonts w:ascii="Times New Roman" w:hAnsi="Times New Roman" w:cs="Times New Roman"/>
          <w:b/>
          <w:i/>
          <w:color w:val="auto"/>
          <w:sz w:val="28"/>
        </w:rPr>
        <w:t>Cálculo del coeficiente de Gini</w:t>
      </w:r>
      <w:bookmarkEnd w:id="123"/>
    </w:p>
    <w:p w14:paraId="3DD52E1E" w14:textId="77777777" w:rsidR="00D659A9" w:rsidRPr="00D659A9" w:rsidRDefault="00D659A9" w:rsidP="00D659A9">
      <w:pPr>
        <w:rPr>
          <w:rFonts w:ascii="Times New Roman" w:hAnsi="Times New Roman" w:cs="Times New Roman"/>
        </w:rPr>
      </w:pPr>
    </w:p>
    <w:p w14:paraId="3BDF6A3D" w14:textId="4B15B984" w:rsidR="00FB2458" w:rsidRDefault="00F1747B" w:rsidP="00000AB8">
      <w:pPr>
        <w:spacing w:after="120"/>
        <w:jc w:val="both"/>
        <w:rPr>
          <w:rFonts w:ascii="Times New Roman" w:hAnsi="Times New Roman" w:cs="Times New Roman"/>
        </w:rPr>
      </w:pPr>
      <w:r>
        <w:rPr>
          <w:rFonts w:ascii="Times New Roman" w:hAnsi="Times New Roman" w:cs="Times New Roman"/>
        </w:rPr>
        <w:t xml:space="preserve">El siguiente paso que realizaremos, será hacer una medición con el coeficiente de </w:t>
      </w:r>
      <w:r w:rsidRPr="009425B8">
        <w:rPr>
          <w:rFonts w:ascii="Times New Roman" w:hAnsi="Times New Roman" w:cs="Times New Roman"/>
          <w:i/>
        </w:rPr>
        <w:t>Gini</w:t>
      </w:r>
      <w:r>
        <w:rPr>
          <w:rFonts w:ascii="Times New Roman" w:hAnsi="Times New Roman" w:cs="Times New Roman"/>
        </w:rPr>
        <w:t xml:space="preserve">. El coeficiente de </w:t>
      </w:r>
      <w:r w:rsidRPr="009425B8">
        <w:rPr>
          <w:rFonts w:ascii="Times New Roman" w:hAnsi="Times New Roman" w:cs="Times New Roman"/>
          <w:i/>
        </w:rPr>
        <w:t>Gini</w:t>
      </w:r>
      <w:r>
        <w:rPr>
          <w:rFonts w:ascii="Times New Roman" w:hAnsi="Times New Roman" w:cs="Times New Roman"/>
        </w:rPr>
        <w:t xml:space="preserve"> para los meses de febrero hasta </w:t>
      </w:r>
      <w:r w:rsidR="007A7D7C">
        <w:rPr>
          <w:rFonts w:ascii="Times New Roman" w:hAnsi="Times New Roman" w:cs="Times New Roman"/>
        </w:rPr>
        <w:t>julio</w:t>
      </w:r>
      <w:r>
        <w:rPr>
          <w:rFonts w:ascii="Times New Roman" w:hAnsi="Times New Roman" w:cs="Times New Roman"/>
        </w:rPr>
        <w:t xml:space="preserve"> </w:t>
      </w:r>
      <w:r w:rsidR="007A7D7C">
        <w:rPr>
          <w:rFonts w:ascii="Times New Roman" w:hAnsi="Times New Roman" w:cs="Times New Roman"/>
        </w:rPr>
        <w:t>tiene un valor</w:t>
      </w:r>
      <w:r>
        <w:rPr>
          <w:rFonts w:ascii="Times New Roman" w:hAnsi="Times New Roman" w:cs="Times New Roman"/>
        </w:rPr>
        <w:t xml:space="preserve"> de 0’066. Como podemos comprobar, este valor de </w:t>
      </w:r>
      <w:r w:rsidRPr="009425B8">
        <w:rPr>
          <w:rFonts w:ascii="Times New Roman" w:hAnsi="Times New Roman" w:cs="Times New Roman"/>
          <w:i/>
        </w:rPr>
        <w:t>Gini</w:t>
      </w:r>
      <w:r>
        <w:rPr>
          <w:rFonts w:ascii="Times New Roman" w:hAnsi="Times New Roman" w:cs="Times New Roman"/>
        </w:rPr>
        <w:t xml:space="preserve"> es muy pequeño y cercano a 0, a diferencia del de las semanas que nos retornó un valor muy cercano a 0’2. Al ser un valor tan pequeño, podemos decir que los precios </w:t>
      </w:r>
      <w:r w:rsidR="00FB2458">
        <w:rPr>
          <w:rFonts w:ascii="Times New Roman" w:hAnsi="Times New Roman" w:cs="Times New Roman"/>
        </w:rPr>
        <w:t>apenas</w:t>
      </w:r>
      <w:r>
        <w:rPr>
          <w:rFonts w:ascii="Times New Roman" w:hAnsi="Times New Roman" w:cs="Times New Roman"/>
        </w:rPr>
        <w:t xml:space="preserve"> han variado en estos seis meses</w:t>
      </w:r>
      <w:r w:rsidR="00FB2458">
        <w:rPr>
          <w:rFonts w:ascii="Times New Roman" w:hAnsi="Times New Roman" w:cs="Times New Roman"/>
        </w:rPr>
        <w:t xml:space="preserve"> y por lo tanto esta instancia no ha sufrido muchas demandas durante este periodo de tiempo. Técnicamente, este valor tan cercano a 0 se debe a que simplemente tenemos seis datos para estudiar en nuestro conjunto de entrenamiento, y además no hay casi variación entre estos datos puesto que la mayoría de los meses permanecen en un intervalo constante de precios. Solamente podemos apreciar un máximo para el mes de marzo que desequilibra o descompensa en corta medida el valor constante de los datos.</w:t>
      </w:r>
    </w:p>
    <w:p w14:paraId="4D268F40" w14:textId="1F2B6DC9" w:rsidR="007A7D7C" w:rsidRDefault="007A7D7C" w:rsidP="00000AB8">
      <w:pPr>
        <w:spacing w:after="120"/>
        <w:jc w:val="both"/>
        <w:rPr>
          <w:rFonts w:ascii="Times New Roman" w:hAnsi="Times New Roman" w:cs="Times New Roman"/>
        </w:rPr>
      </w:pPr>
    </w:p>
    <w:p w14:paraId="601F7B27" w14:textId="375E0163" w:rsidR="007A7D7C" w:rsidRDefault="007A7D7C" w:rsidP="00D659A9">
      <w:pPr>
        <w:pStyle w:val="Ttulo3"/>
        <w:numPr>
          <w:ilvl w:val="2"/>
          <w:numId w:val="24"/>
        </w:numPr>
        <w:jc w:val="both"/>
        <w:rPr>
          <w:rFonts w:ascii="Times New Roman" w:hAnsi="Times New Roman" w:cs="Times New Roman"/>
          <w:b/>
          <w:i/>
          <w:color w:val="auto"/>
          <w:sz w:val="28"/>
        </w:rPr>
      </w:pPr>
      <w:bookmarkStart w:id="124" w:name="_Toc531645409"/>
      <w:r w:rsidRPr="00D659A9">
        <w:rPr>
          <w:rFonts w:ascii="Times New Roman" w:hAnsi="Times New Roman" w:cs="Times New Roman"/>
          <w:b/>
          <w:i/>
          <w:color w:val="auto"/>
          <w:sz w:val="28"/>
        </w:rPr>
        <w:t>Eficiencia de los algoritmos de predicción</w:t>
      </w:r>
      <w:bookmarkEnd w:id="124"/>
    </w:p>
    <w:p w14:paraId="2C67FD25" w14:textId="77777777" w:rsidR="00D659A9" w:rsidRPr="00D659A9" w:rsidRDefault="00D659A9" w:rsidP="00D659A9">
      <w:pPr>
        <w:rPr>
          <w:rFonts w:ascii="Times New Roman" w:hAnsi="Times New Roman" w:cs="Times New Roman"/>
        </w:rPr>
      </w:pPr>
    </w:p>
    <w:p w14:paraId="28C51913" w14:textId="7A4F406A" w:rsidR="00006559" w:rsidRDefault="00006559" w:rsidP="00006559">
      <w:pPr>
        <w:spacing w:after="120"/>
        <w:jc w:val="both"/>
        <w:rPr>
          <w:rFonts w:ascii="Times New Roman" w:hAnsi="Times New Roman" w:cs="Times New Roman"/>
        </w:rPr>
      </w:pPr>
      <w:r>
        <w:rPr>
          <w:rFonts w:ascii="Times New Roman" w:hAnsi="Times New Roman" w:cs="Times New Roman"/>
        </w:rPr>
        <w:t xml:space="preserve">Vamos a realizar a continuación la predicción del precio </w:t>
      </w:r>
      <w:r w:rsidRPr="00006559">
        <w:rPr>
          <w:rFonts w:ascii="Times New Roman" w:hAnsi="Times New Roman" w:cs="Times New Roman"/>
          <w:i/>
        </w:rPr>
        <w:t>bid</w:t>
      </w:r>
      <w:r>
        <w:rPr>
          <w:rFonts w:ascii="Times New Roman" w:hAnsi="Times New Roman" w:cs="Times New Roman"/>
        </w:rPr>
        <w:t xml:space="preserve"> para el usuario aplicando los dos algoritmos que tenemos. Para empezar, vamos a ver los resultados para el </w:t>
      </w:r>
      <w:r w:rsidR="00272204">
        <w:rPr>
          <w:rFonts w:ascii="Times New Roman" w:hAnsi="Times New Roman" w:cs="Times New Roman"/>
          <w:i/>
        </w:rPr>
        <w:t>Simple</w:t>
      </w:r>
      <w:r w:rsidRPr="00006559">
        <w:rPr>
          <w:rFonts w:ascii="Times New Roman" w:hAnsi="Times New Roman" w:cs="Times New Roman"/>
          <w:i/>
        </w:rPr>
        <w:t xml:space="preserve"> Exponential Smoothing</w:t>
      </w:r>
      <w:r>
        <w:rPr>
          <w:rFonts w:ascii="Times New Roman" w:hAnsi="Times New Roman" w:cs="Times New Roman"/>
        </w:rPr>
        <w:t>.</w:t>
      </w:r>
    </w:p>
    <w:p w14:paraId="505810E1" w14:textId="77777777" w:rsidR="005E4F91" w:rsidRDefault="005E4F91" w:rsidP="00006559">
      <w:pPr>
        <w:spacing w:after="120"/>
        <w:jc w:val="both"/>
        <w:rPr>
          <w:rFonts w:ascii="Times New Roman" w:hAnsi="Times New Roman" w:cs="Times New Roman"/>
        </w:rPr>
      </w:pPr>
    </w:p>
    <w:p w14:paraId="69D5DD02" w14:textId="77777777" w:rsidR="005E4F91" w:rsidRDefault="005E4F91" w:rsidP="005E4F91">
      <w:pPr>
        <w:pStyle w:val="Ttulo4"/>
        <w:numPr>
          <w:ilvl w:val="3"/>
          <w:numId w:val="24"/>
        </w:numPr>
        <w:jc w:val="both"/>
        <w:rPr>
          <w:rFonts w:ascii="Times New Roman" w:hAnsi="Times New Roman" w:cs="Times New Roman"/>
          <w:b/>
          <w:color w:val="auto"/>
        </w:rPr>
      </w:pPr>
      <w:r>
        <w:rPr>
          <w:rFonts w:ascii="Times New Roman" w:hAnsi="Times New Roman" w:cs="Times New Roman"/>
          <w:b/>
          <w:color w:val="auto"/>
        </w:rPr>
        <w:t>Simple</w:t>
      </w:r>
      <w:r w:rsidRPr="00C62630">
        <w:rPr>
          <w:rFonts w:ascii="Times New Roman" w:hAnsi="Times New Roman" w:cs="Times New Roman"/>
          <w:b/>
          <w:color w:val="auto"/>
        </w:rPr>
        <w:t xml:space="preserve"> Exponential Smoothing</w:t>
      </w:r>
    </w:p>
    <w:p w14:paraId="4C8C75B6" w14:textId="77777777" w:rsidR="005E4F91" w:rsidRPr="00006559" w:rsidRDefault="005E4F91" w:rsidP="005E4F91">
      <w:pPr>
        <w:spacing w:after="120"/>
        <w:jc w:val="both"/>
        <w:rPr>
          <w:rFonts w:ascii="Times New Roman" w:hAnsi="Times New Roman" w:cs="Times New Roman"/>
        </w:rPr>
      </w:pPr>
    </w:p>
    <w:p w14:paraId="438C94BE" w14:textId="52DE92ED" w:rsidR="005E4F91" w:rsidRDefault="00867361" w:rsidP="005E4F91">
      <w:pPr>
        <w:spacing w:after="120"/>
        <w:jc w:val="both"/>
        <w:rPr>
          <w:rFonts w:ascii="Times New Roman" w:hAnsi="Times New Roman" w:cs="Times New Roman"/>
        </w:rPr>
      </w:pPr>
      <w:r>
        <w:rPr>
          <w:rFonts w:ascii="Times New Roman" w:hAnsi="Times New Roman" w:cs="Times New Roman"/>
        </w:rPr>
        <w:t>Primero de todo, n</w:t>
      </w:r>
      <w:r w:rsidR="005E4F91">
        <w:rPr>
          <w:rFonts w:ascii="Times New Roman" w:hAnsi="Times New Roman" w:cs="Times New Roman"/>
        </w:rPr>
        <w:t xml:space="preserve">ecesitamos encontrar la mejor configuración de parámetros para obtener el mejor modelo del conjunto de entrenamiento. En este caso, solamente tenemos un parámetro para el </w:t>
      </w:r>
      <w:r w:rsidR="005E4F91" w:rsidRPr="00DB72F2">
        <w:rPr>
          <w:rFonts w:ascii="Times New Roman" w:hAnsi="Times New Roman" w:cs="Times New Roman"/>
          <w:i/>
        </w:rPr>
        <w:t xml:space="preserve">Simple Exponential Smoothing </w:t>
      </w:r>
      <w:r w:rsidR="005E4F91">
        <w:rPr>
          <w:rFonts w:ascii="Times New Roman" w:hAnsi="Times New Roman" w:cs="Times New Roman"/>
        </w:rPr>
        <w:t xml:space="preserve">que es </w:t>
      </w:r>
      <w:r w:rsidR="005E4F91" w:rsidRPr="00DB72F2">
        <w:rPr>
          <w:rFonts w:ascii="Times New Roman" w:hAnsi="Times New Roman" w:cs="Times New Roman"/>
          <w:i/>
        </w:rPr>
        <w:t>alpha</w:t>
      </w:r>
      <w:r w:rsidR="005E4F91">
        <w:rPr>
          <w:rFonts w:ascii="Times New Roman" w:hAnsi="Times New Roman" w:cs="Times New Roman"/>
        </w:rPr>
        <w:t xml:space="preserve">. Hacemos varias ejecuciones con diferente parametrización de </w:t>
      </w:r>
      <w:r w:rsidR="005E4F91" w:rsidRPr="004358B6">
        <w:rPr>
          <w:rFonts w:ascii="Times New Roman" w:hAnsi="Times New Roman" w:cs="Times New Roman"/>
          <w:i/>
        </w:rPr>
        <w:t>alpha</w:t>
      </w:r>
      <w:r w:rsidR="005E4F91">
        <w:rPr>
          <w:rFonts w:ascii="Times New Roman" w:hAnsi="Times New Roman" w:cs="Times New Roman"/>
        </w:rPr>
        <w:t xml:space="preserve"> que obtengamos aquella que nos minimice el error cuadrático medio. El parámetro de </w:t>
      </w:r>
      <w:r w:rsidR="005E4F91" w:rsidRPr="004358B6">
        <w:rPr>
          <w:rFonts w:ascii="Times New Roman" w:hAnsi="Times New Roman" w:cs="Times New Roman"/>
          <w:i/>
        </w:rPr>
        <w:t>alpha</w:t>
      </w:r>
      <w:r w:rsidR="005E4F91">
        <w:rPr>
          <w:rFonts w:ascii="Times New Roman" w:hAnsi="Times New Roman" w:cs="Times New Roman"/>
        </w:rPr>
        <w:t xml:space="preserve"> con un valor de 0’655 nos da el menor ECM con un valor de 2’27 × 10</w:t>
      </w:r>
      <w:r w:rsidR="005E4F91" w:rsidRPr="005906D1">
        <w:rPr>
          <w:rFonts w:ascii="Times New Roman" w:hAnsi="Times New Roman" w:cs="Times New Roman"/>
          <w:vertAlign w:val="superscript"/>
        </w:rPr>
        <w:t>-3</w:t>
      </w:r>
      <w:r w:rsidR="005E4F91">
        <w:rPr>
          <w:rFonts w:ascii="Times New Roman" w:hAnsi="Times New Roman" w:cs="Times New Roman"/>
        </w:rPr>
        <w:t xml:space="preserve">. Por lo tanto, nos quedaremos un con un </w:t>
      </w:r>
      <w:r w:rsidR="005E4F91" w:rsidRPr="004358B6">
        <w:rPr>
          <w:rFonts w:ascii="Times New Roman" w:hAnsi="Times New Roman" w:cs="Times New Roman"/>
          <w:i/>
        </w:rPr>
        <w:t>alpha</w:t>
      </w:r>
      <w:r w:rsidR="005E4F91">
        <w:rPr>
          <w:rFonts w:ascii="Times New Roman" w:hAnsi="Times New Roman" w:cs="Times New Roman"/>
        </w:rPr>
        <w:t xml:space="preserve"> </w:t>
      </w:r>
      <w:r w:rsidR="005E4F91">
        <w:rPr>
          <w:rFonts w:ascii="Times New Roman" w:hAnsi="Times New Roman" w:cs="Times New Roman"/>
        </w:rPr>
        <w:lastRenderedPageBreak/>
        <w:t xml:space="preserve">de 0’655 para nuestro conjunto de entrenamiento y analizaremos los resultados de la predicción del entrenamiento en la </w:t>
      </w:r>
      <w:r w:rsidR="005E4F91" w:rsidRPr="004358B6">
        <w:rPr>
          <w:rFonts w:ascii="Times New Roman" w:hAnsi="Times New Roman" w:cs="Times New Roman"/>
          <w:i/>
        </w:rPr>
        <w:t>Tabla</w:t>
      </w:r>
      <w:r w:rsidR="005E4F91">
        <w:rPr>
          <w:rFonts w:ascii="Times New Roman" w:hAnsi="Times New Roman" w:cs="Times New Roman"/>
          <w:i/>
        </w:rPr>
        <w:t xml:space="preserve"> </w:t>
      </w:r>
      <w:r w:rsidR="001D5D2C">
        <w:rPr>
          <w:rFonts w:ascii="Times New Roman" w:hAnsi="Times New Roman" w:cs="Times New Roman"/>
          <w:i/>
        </w:rPr>
        <w:t>14</w:t>
      </w:r>
      <w:r w:rsidR="005E4F91">
        <w:rPr>
          <w:rFonts w:ascii="Times New Roman" w:hAnsi="Times New Roman" w:cs="Times New Roman"/>
        </w:rPr>
        <w:t>:</w:t>
      </w:r>
    </w:p>
    <w:p w14:paraId="03331DC3" w14:textId="77777777" w:rsidR="005E4F91" w:rsidRPr="00FB2458" w:rsidRDefault="005E4F91" w:rsidP="005E4F91">
      <w:pPr>
        <w:jc w:val="both"/>
        <w:rPr>
          <w:rFonts w:ascii="Times New Roman" w:hAnsi="Times New Roman" w:cs="Times New Roman"/>
        </w:rPr>
      </w:pPr>
    </w:p>
    <w:tbl>
      <w:tblPr>
        <w:tblW w:w="5480" w:type="dxa"/>
        <w:jc w:val="center"/>
        <w:tblCellMar>
          <w:left w:w="70" w:type="dxa"/>
          <w:right w:w="70" w:type="dxa"/>
        </w:tblCellMar>
        <w:tblLook w:val="04A0" w:firstRow="1" w:lastRow="0" w:firstColumn="1" w:lastColumn="0" w:noHBand="0" w:noVBand="1"/>
      </w:tblPr>
      <w:tblGrid>
        <w:gridCol w:w="1860"/>
        <w:gridCol w:w="1580"/>
        <w:gridCol w:w="2040"/>
      </w:tblGrid>
      <w:tr w:rsidR="005E4F91" w:rsidRPr="004358B6" w14:paraId="329CC25F" w14:textId="77777777" w:rsidTr="009853BE">
        <w:trPr>
          <w:trHeight w:val="300"/>
          <w:jc w:val="center"/>
        </w:trPr>
        <w:tc>
          <w:tcPr>
            <w:tcW w:w="18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09620F"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4358B6">
              <w:rPr>
                <w:rFonts w:ascii="Times New Roman" w:eastAsia="Times New Roman" w:hAnsi="Times New Roman" w:cs="Times New Roman"/>
                <w:b/>
                <w:bCs/>
                <w:color w:val="000000"/>
                <w:kern w:val="0"/>
                <w:sz w:val="22"/>
                <w:szCs w:val="22"/>
                <w:lang w:eastAsia="es-ES" w:bidi="ar-SA"/>
              </w:rPr>
              <w:t>Periodo (</w:t>
            </w:r>
            <w:r w:rsidRPr="004358B6">
              <w:rPr>
                <w:rFonts w:ascii="Times New Roman" w:eastAsia="Times New Roman" w:hAnsi="Times New Roman" w:cs="Times New Roman"/>
                <w:b/>
                <w:bCs/>
                <w:i/>
                <w:iCs/>
                <w:color w:val="000000"/>
                <w:kern w:val="0"/>
                <w:sz w:val="22"/>
                <w:szCs w:val="22"/>
                <w:lang w:eastAsia="es-ES" w:bidi="ar-SA"/>
              </w:rPr>
              <w:t>Meses</w:t>
            </w:r>
            <w:r w:rsidRPr="004358B6">
              <w:rPr>
                <w:rFonts w:ascii="Times New Roman" w:eastAsia="Times New Roman" w:hAnsi="Times New Roman" w:cs="Times New Roman"/>
                <w:b/>
                <w:bCs/>
                <w:color w:val="000000"/>
                <w:kern w:val="0"/>
                <w:sz w:val="22"/>
                <w:szCs w:val="22"/>
                <w:lang w:eastAsia="es-ES" w:bidi="ar-SA"/>
              </w:rPr>
              <w:t>)</w:t>
            </w:r>
          </w:p>
        </w:tc>
        <w:tc>
          <w:tcPr>
            <w:tcW w:w="1580" w:type="dxa"/>
            <w:tcBorders>
              <w:top w:val="single" w:sz="8" w:space="0" w:color="auto"/>
              <w:left w:val="nil"/>
              <w:bottom w:val="single" w:sz="8" w:space="0" w:color="auto"/>
              <w:right w:val="single" w:sz="8" w:space="0" w:color="auto"/>
            </w:tcBorders>
            <w:shd w:val="clear" w:color="auto" w:fill="auto"/>
            <w:noWrap/>
            <w:vAlign w:val="bottom"/>
            <w:hideMark/>
          </w:tcPr>
          <w:p w14:paraId="1203B757"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4358B6">
              <w:rPr>
                <w:rFonts w:ascii="Times New Roman" w:eastAsia="Times New Roman" w:hAnsi="Times New Roman" w:cs="Times New Roman"/>
                <w:b/>
                <w:bCs/>
                <w:color w:val="000000"/>
                <w:kern w:val="0"/>
                <w:sz w:val="22"/>
                <w:szCs w:val="22"/>
                <w:lang w:eastAsia="es-ES" w:bidi="ar-SA"/>
              </w:rPr>
              <w:t>Precio Sistema</w:t>
            </w:r>
          </w:p>
        </w:tc>
        <w:tc>
          <w:tcPr>
            <w:tcW w:w="2040" w:type="dxa"/>
            <w:tcBorders>
              <w:top w:val="single" w:sz="8" w:space="0" w:color="auto"/>
              <w:left w:val="nil"/>
              <w:bottom w:val="single" w:sz="8" w:space="0" w:color="auto"/>
              <w:right w:val="single" w:sz="8" w:space="0" w:color="auto"/>
            </w:tcBorders>
            <w:shd w:val="clear" w:color="auto" w:fill="auto"/>
            <w:noWrap/>
            <w:vAlign w:val="bottom"/>
            <w:hideMark/>
          </w:tcPr>
          <w:p w14:paraId="339D3F93"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4358B6">
              <w:rPr>
                <w:rFonts w:ascii="Times New Roman" w:eastAsia="Times New Roman" w:hAnsi="Times New Roman" w:cs="Times New Roman"/>
                <w:b/>
                <w:bCs/>
                <w:color w:val="000000"/>
                <w:kern w:val="0"/>
                <w:sz w:val="22"/>
                <w:szCs w:val="22"/>
                <w:lang w:eastAsia="es-ES" w:bidi="ar-SA"/>
              </w:rPr>
              <w:t>Precio Estimado</w:t>
            </w:r>
          </w:p>
        </w:tc>
      </w:tr>
      <w:tr w:rsidR="005E4F91" w:rsidRPr="004358B6" w14:paraId="56506F17" w14:textId="77777777" w:rsidTr="009853BE">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42D9736E"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Febrero</w:t>
            </w:r>
          </w:p>
        </w:tc>
        <w:tc>
          <w:tcPr>
            <w:tcW w:w="1580" w:type="dxa"/>
            <w:tcBorders>
              <w:top w:val="nil"/>
              <w:left w:val="nil"/>
              <w:bottom w:val="single" w:sz="8" w:space="0" w:color="auto"/>
              <w:right w:val="single" w:sz="8" w:space="0" w:color="auto"/>
            </w:tcBorders>
            <w:shd w:val="clear" w:color="auto" w:fill="auto"/>
            <w:noWrap/>
            <w:vAlign w:val="bottom"/>
            <w:hideMark/>
          </w:tcPr>
          <w:p w14:paraId="2B2E104A"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0,4027</w:t>
            </w:r>
          </w:p>
        </w:tc>
        <w:tc>
          <w:tcPr>
            <w:tcW w:w="2040" w:type="dxa"/>
            <w:tcBorders>
              <w:top w:val="nil"/>
              <w:left w:val="nil"/>
              <w:bottom w:val="single" w:sz="8" w:space="0" w:color="auto"/>
              <w:right w:val="single" w:sz="8" w:space="0" w:color="auto"/>
            </w:tcBorders>
            <w:shd w:val="clear" w:color="auto" w:fill="auto"/>
            <w:noWrap/>
            <w:vAlign w:val="bottom"/>
            <w:hideMark/>
          </w:tcPr>
          <w:p w14:paraId="2133ABBE"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0,4027</w:t>
            </w:r>
          </w:p>
        </w:tc>
      </w:tr>
      <w:tr w:rsidR="005E4F91" w:rsidRPr="004358B6" w14:paraId="62B20E78" w14:textId="77777777" w:rsidTr="009853BE">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66C2A1BD"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Marzo</w:t>
            </w:r>
          </w:p>
        </w:tc>
        <w:tc>
          <w:tcPr>
            <w:tcW w:w="1580" w:type="dxa"/>
            <w:tcBorders>
              <w:top w:val="nil"/>
              <w:left w:val="nil"/>
              <w:bottom w:val="single" w:sz="8" w:space="0" w:color="auto"/>
              <w:right w:val="single" w:sz="8" w:space="0" w:color="auto"/>
            </w:tcBorders>
            <w:shd w:val="clear" w:color="auto" w:fill="auto"/>
            <w:noWrap/>
            <w:vAlign w:val="bottom"/>
            <w:hideMark/>
          </w:tcPr>
          <w:p w14:paraId="53C3CE70"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0,449</w:t>
            </w:r>
          </w:p>
        </w:tc>
        <w:tc>
          <w:tcPr>
            <w:tcW w:w="2040" w:type="dxa"/>
            <w:tcBorders>
              <w:top w:val="nil"/>
              <w:left w:val="nil"/>
              <w:bottom w:val="single" w:sz="8" w:space="0" w:color="auto"/>
              <w:right w:val="single" w:sz="8" w:space="0" w:color="auto"/>
            </w:tcBorders>
            <w:shd w:val="clear" w:color="auto" w:fill="auto"/>
            <w:noWrap/>
            <w:vAlign w:val="bottom"/>
            <w:hideMark/>
          </w:tcPr>
          <w:p w14:paraId="19D3856B"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0,4027</w:t>
            </w:r>
          </w:p>
        </w:tc>
      </w:tr>
      <w:tr w:rsidR="005E4F91" w:rsidRPr="004358B6" w14:paraId="6A1CA1F7" w14:textId="77777777" w:rsidTr="009853BE">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63E1FF10"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Abril</w:t>
            </w:r>
          </w:p>
        </w:tc>
        <w:tc>
          <w:tcPr>
            <w:tcW w:w="1580" w:type="dxa"/>
            <w:tcBorders>
              <w:top w:val="nil"/>
              <w:left w:val="nil"/>
              <w:bottom w:val="single" w:sz="8" w:space="0" w:color="auto"/>
              <w:right w:val="single" w:sz="8" w:space="0" w:color="auto"/>
            </w:tcBorders>
            <w:shd w:val="clear" w:color="auto" w:fill="auto"/>
            <w:noWrap/>
            <w:vAlign w:val="bottom"/>
            <w:hideMark/>
          </w:tcPr>
          <w:p w14:paraId="7002F11C"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0,3357</w:t>
            </w:r>
          </w:p>
        </w:tc>
        <w:tc>
          <w:tcPr>
            <w:tcW w:w="2040" w:type="dxa"/>
            <w:tcBorders>
              <w:top w:val="nil"/>
              <w:left w:val="nil"/>
              <w:bottom w:val="single" w:sz="8" w:space="0" w:color="auto"/>
              <w:right w:val="single" w:sz="8" w:space="0" w:color="auto"/>
            </w:tcBorders>
            <w:shd w:val="clear" w:color="auto" w:fill="auto"/>
            <w:noWrap/>
            <w:vAlign w:val="bottom"/>
            <w:hideMark/>
          </w:tcPr>
          <w:p w14:paraId="3BE8B961"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0,433</w:t>
            </w:r>
          </w:p>
        </w:tc>
      </w:tr>
      <w:tr w:rsidR="005E4F91" w:rsidRPr="004358B6" w14:paraId="1A4B8FBC" w14:textId="77777777" w:rsidTr="009853BE">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677E77DD"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Mayo</w:t>
            </w:r>
          </w:p>
        </w:tc>
        <w:tc>
          <w:tcPr>
            <w:tcW w:w="1580" w:type="dxa"/>
            <w:tcBorders>
              <w:top w:val="nil"/>
              <w:left w:val="nil"/>
              <w:bottom w:val="single" w:sz="8" w:space="0" w:color="auto"/>
              <w:right w:val="single" w:sz="8" w:space="0" w:color="auto"/>
            </w:tcBorders>
            <w:shd w:val="clear" w:color="auto" w:fill="auto"/>
            <w:noWrap/>
            <w:vAlign w:val="bottom"/>
            <w:hideMark/>
          </w:tcPr>
          <w:p w14:paraId="79C95224"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0,3342</w:t>
            </w:r>
          </w:p>
        </w:tc>
        <w:tc>
          <w:tcPr>
            <w:tcW w:w="2040" w:type="dxa"/>
            <w:tcBorders>
              <w:top w:val="nil"/>
              <w:left w:val="nil"/>
              <w:bottom w:val="single" w:sz="8" w:space="0" w:color="auto"/>
              <w:right w:val="single" w:sz="8" w:space="0" w:color="auto"/>
            </w:tcBorders>
            <w:shd w:val="clear" w:color="auto" w:fill="auto"/>
            <w:noWrap/>
            <w:vAlign w:val="bottom"/>
            <w:hideMark/>
          </w:tcPr>
          <w:p w14:paraId="3B612EC2"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0,3692</w:t>
            </w:r>
          </w:p>
        </w:tc>
      </w:tr>
      <w:tr w:rsidR="005E4F91" w:rsidRPr="004358B6" w14:paraId="2531C651" w14:textId="77777777" w:rsidTr="009853BE">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5FD5EF2B"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Junio</w:t>
            </w:r>
          </w:p>
        </w:tc>
        <w:tc>
          <w:tcPr>
            <w:tcW w:w="1580" w:type="dxa"/>
            <w:tcBorders>
              <w:top w:val="nil"/>
              <w:left w:val="nil"/>
              <w:bottom w:val="single" w:sz="8" w:space="0" w:color="auto"/>
              <w:right w:val="single" w:sz="8" w:space="0" w:color="auto"/>
            </w:tcBorders>
            <w:shd w:val="clear" w:color="auto" w:fill="auto"/>
            <w:noWrap/>
            <w:vAlign w:val="bottom"/>
            <w:hideMark/>
          </w:tcPr>
          <w:p w14:paraId="2D453697"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0,3297</w:t>
            </w:r>
          </w:p>
        </w:tc>
        <w:tc>
          <w:tcPr>
            <w:tcW w:w="2040" w:type="dxa"/>
            <w:tcBorders>
              <w:top w:val="nil"/>
              <w:left w:val="nil"/>
              <w:bottom w:val="single" w:sz="8" w:space="0" w:color="auto"/>
              <w:right w:val="single" w:sz="8" w:space="0" w:color="auto"/>
            </w:tcBorders>
            <w:shd w:val="clear" w:color="auto" w:fill="auto"/>
            <w:noWrap/>
            <w:vAlign w:val="bottom"/>
            <w:hideMark/>
          </w:tcPr>
          <w:p w14:paraId="534BFCE5"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0,3463</w:t>
            </w:r>
          </w:p>
        </w:tc>
      </w:tr>
      <w:tr w:rsidR="005E4F91" w:rsidRPr="004358B6" w14:paraId="6BBA9EF7" w14:textId="77777777" w:rsidTr="009853BE">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0191E533"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Julio</w:t>
            </w:r>
          </w:p>
        </w:tc>
        <w:tc>
          <w:tcPr>
            <w:tcW w:w="1580" w:type="dxa"/>
            <w:tcBorders>
              <w:top w:val="nil"/>
              <w:left w:val="nil"/>
              <w:bottom w:val="single" w:sz="8" w:space="0" w:color="auto"/>
              <w:right w:val="single" w:sz="8" w:space="0" w:color="auto"/>
            </w:tcBorders>
            <w:shd w:val="clear" w:color="auto" w:fill="auto"/>
            <w:noWrap/>
            <w:vAlign w:val="bottom"/>
            <w:hideMark/>
          </w:tcPr>
          <w:p w14:paraId="55128BD9" w14:textId="77777777" w:rsidR="005E4F91" w:rsidRPr="004358B6"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0,3196</w:t>
            </w:r>
          </w:p>
        </w:tc>
        <w:tc>
          <w:tcPr>
            <w:tcW w:w="2040" w:type="dxa"/>
            <w:tcBorders>
              <w:top w:val="nil"/>
              <w:left w:val="nil"/>
              <w:bottom w:val="single" w:sz="8" w:space="0" w:color="auto"/>
              <w:right w:val="single" w:sz="8" w:space="0" w:color="auto"/>
            </w:tcBorders>
            <w:shd w:val="clear" w:color="auto" w:fill="auto"/>
            <w:noWrap/>
            <w:vAlign w:val="bottom"/>
            <w:hideMark/>
          </w:tcPr>
          <w:p w14:paraId="438BF81F" w14:textId="77777777" w:rsidR="005E4F91" w:rsidRPr="004358B6" w:rsidRDefault="005E4F91" w:rsidP="001D5D2C">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0,3354</w:t>
            </w:r>
          </w:p>
        </w:tc>
      </w:tr>
    </w:tbl>
    <w:p w14:paraId="1B24ADC1" w14:textId="6204F8CA" w:rsidR="001D5D2C" w:rsidRDefault="001D5D2C" w:rsidP="001D5D2C">
      <w:pPr>
        <w:pStyle w:val="Descripcin"/>
        <w:jc w:val="center"/>
      </w:pPr>
      <w:bookmarkStart w:id="125" w:name="_Toc531644239"/>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14</w:t>
      </w:r>
      <w:r w:rsidR="00F52FBE">
        <w:rPr>
          <w:noProof/>
        </w:rPr>
        <w:fldChar w:fldCharType="end"/>
      </w:r>
      <w:r>
        <w:t>.</w:t>
      </w:r>
      <w:r w:rsidRPr="001D5D2C">
        <w:t xml:space="preserve"> </w:t>
      </w:r>
      <w:r>
        <w:t>Entrenamiento Simple (Experimento 3)</w:t>
      </w:r>
      <w:bookmarkEnd w:id="125"/>
    </w:p>
    <w:p w14:paraId="262AD0E2" w14:textId="77777777" w:rsidR="005E4F91" w:rsidRDefault="005E4F91" w:rsidP="002C7EC7">
      <w:pPr>
        <w:spacing w:after="120"/>
        <w:jc w:val="both"/>
        <w:rPr>
          <w:rFonts w:ascii="Times New Roman" w:hAnsi="Times New Roman" w:cs="Times New Roman"/>
        </w:rPr>
      </w:pPr>
      <w:r>
        <w:rPr>
          <w:rFonts w:ascii="Times New Roman" w:hAnsi="Times New Roman" w:cs="Times New Roman"/>
        </w:rPr>
        <w:t>A continuación, vamos a visualizar los resultados en una gráfica para comentar las diferencias entre los valores del sistema frente a los predichos por nuestro algoritmo:</w:t>
      </w:r>
    </w:p>
    <w:p w14:paraId="539C4458" w14:textId="77777777" w:rsidR="005E4F91" w:rsidRDefault="005E4F91" w:rsidP="005E4F91">
      <w:pPr>
        <w:rPr>
          <w:rFonts w:ascii="Times New Roman" w:hAnsi="Times New Roman" w:cs="Times New Roman"/>
        </w:rPr>
      </w:pPr>
    </w:p>
    <w:p w14:paraId="1CE5ADA9" w14:textId="77777777" w:rsidR="00B546F8" w:rsidRDefault="005E4F91" w:rsidP="00B546F8">
      <w:pPr>
        <w:keepNext/>
        <w:jc w:val="center"/>
      </w:pPr>
      <w:r>
        <w:rPr>
          <w:noProof/>
        </w:rPr>
        <w:drawing>
          <wp:inline distT="0" distB="0" distL="0" distR="0" wp14:anchorId="5F9A72B4" wp14:editId="432F3A62">
            <wp:extent cx="5400040" cy="3375660"/>
            <wp:effectExtent l="0" t="0" r="10160" b="15240"/>
            <wp:docPr id="226" name="Gráfico 226">
              <a:extLst xmlns:a="http://schemas.openxmlformats.org/drawingml/2006/main">
                <a:ext uri="{FF2B5EF4-FFF2-40B4-BE49-F238E27FC236}">
                  <a16:creationId xmlns:a16="http://schemas.microsoft.com/office/drawing/2014/main" id="{3E7019ED-DD0A-47A1-B3E0-1608CC5CCD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9C2E194" w14:textId="167220AD" w:rsidR="005E4F91" w:rsidRDefault="00B546F8" w:rsidP="00B546F8">
      <w:pPr>
        <w:pStyle w:val="Descripcin"/>
        <w:jc w:val="center"/>
        <w:rPr>
          <w:rFonts w:ascii="Times New Roman" w:hAnsi="Times New Roman" w:cs="Times New Roman"/>
        </w:rPr>
      </w:pPr>
      <w:bookmarkStart w:id="126" w:name="_Toc531644035"/>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36</w:t>
      </w:r>
      <w:r w:rsidR="00F52FBE">
        <w:rPr>
          <w:noProof/>
        </w:rPr>
        <w:fldChar w:fldCharType="end"/>
      </w:r>
      <w:r>
        <w:t>.</w:t>
      </w:r>
      <w:r w:rsidRPr="00B546F8">
        <w:rPr>
          <w:rFonts w:ascii="Times New Roman" w:hAnsi="Times New Roman" w:cs="Times New Roman"/>
        </w:rPr>
        <w:t xml:space="preserve"> </w:t>
      </w:r>
      <w:r w:rsidRPr="00132303">
        <w:rPr>
          <w:rFonts w:ascii="Times New Roman" w:hAnsi="Times New Roman" w:cs="Times New Roman"/>
        </w:rPr>
        <w:t xml:space="preserve">Gráfica </w:t>
      </w:r>
      <w:r>
        <w:rPr>
          <w:rFonts w:ascii="Times New Roman" w:hAnsi="Times New Roman" w:cs="Times New Roman"/>
        </w:rPr>
        <w:t>Entrenamiento Simple</w:t>
      </w:r>
      <w:r w:rsidRPr="00132303">
        <w:rPr>
          <w:rFonts w:ascii="Times New Roman" w:hAnsi="Times New Roman" w:cs="Times New Roman"/>
        </w:rPr>
        <w:t xml:space="preserve"> </w:t>
      </w:r>
      <w:r>
        <w:rPr>
          <w:rFonts w:ascii="Times New Roman" w:hAnsi="Times New Roman" w:cs="Times New Roman"/>
        </w:rPr>
        <w:t>(</w:t>
      </w:r>
      <w:r w:rsidRPr="00132303">
        <w:rPr>
          <w:rFonts w:ascii="Times New Roman" w:hAnsi="Times New Roman" w:cs="Times New Roman"/>
        </w:rPr>
        <w:t>Experimento 3</w:t>
      </w:r>
      <w:r>
        <w:rPr>
          <w:rFonts w:ascii="Times New Roman" w:hAnsi="Times New Roman" w:cs="Times New Roman"/>
        </w:rPr>
        <w:t>)</w:t>
      </w:r>
      <w:bookmarkEnd w:id="126"/>
    </w:p>
    <w:p w14:paraId="14549FBE" w14:textId="77E5D751" w:rsidR="005E4F91" w:rsidRDefault="005E4F91" w:rsidP="002C7EC7">
      <w:pPr>
        <w:spacing w:after="120"/>
        <w:jc w:val="both"/>
        <w:rPr>
          <w:rFonts w:ascii="Times New Roman" w:hAnsi="Times New Roman" w:cs="Times New Roman"/>
        </w:rPr>
      </w:pPr>
      <w:r>
        <w:rPr>
          <w:rFonts w:ascii="Times New Roman" w:hAnsi="Times New Roman" w:cs="Times New Roman"/>
        </w:rPr>
        <w:t xml:space="preserve">Analizando la gráfica de la </w:t>
      </w:r>
      <w:r w:rsidRPr="00DF7BAB">
        <w:rPr>
          <w:rFonts w:ascii="Times New Roman" w:hAnsi="Times New Roman" w:cs="Times New Roman"/>
          <w:i/>
        </w:rPr>
        <w:t xml:space="preserve">Figura </w:t>
      </w:r>
      <w:r w:rsidR="00B546F8">
        <w:rPr>
          <w:rFonts w:ascii="Times New Roman" w:hAnsi="Times New Roman" w:cs="Times New Roman"/>
          <w:i/>
        </w:rPr>
        <w:t>36</w:t>
      </w:r>
      <w:r>
        <w:rPr>
          <w:rFonts w:ascii="Times New Roman" w:hAnsi="Times New Roman" w:cs="Times New Roman"/>
        </w:rPr>
        <w:t>, apreciamos que, en vista de los resultados, el precio del nuestro suavizado es muy parecido al precio del sistema. Sin embargo, el pico máximo que teníamos en el precio del sistema en el mes de marzo con 0’449 $ no es diferente al pico que muestra la línea de tendencia de la predicción. Para el precio estimado, el pico máximo de los datos se encuentra en el mes de abril con un valor 0’433 $. Esto es debido al suavizado del pronóstico con las ecuaciones de nuestro algoritmo al trabajar con las observaciones pasadas reales para predecir. A partir del mes de abril hasta el mes de mayo conforme a nuestro pronóstico, se presenta un leve descenso de los precios desde los 0’44 a los 0’36 $ aproximadamente. Siguiendo los meses de mayo, junio y julio, el comportamiento de los datos se establece en un intervalo constante parecido al del sistema. Aun así, el precio de nuestro pronóstico suavizado para los meses de entrenamiento queda levemente superior que al precio de los del sistema, por lo que vamos por buen camino para evaluar los meses futuros.</w:t>
      </w:r>
    </w:p>
    <w:p w14:paraId="0D80FF9D" w14:textId="54E7CB7D" w:rsidR="005E4F91" w:rsidRDefault="005E4F91" w:rsidP="002C7EC7">
      <w:pPr>
        <w:spacing w:after="120"/>
        <w:jc w:val="both"/>
        <w:rPr>
          <w:rFonts w:ascii="Times New Roman" w:hAnsi="Times New Roman" w:cs="Times New Roman"/>
        </w:rPr>
      </w:pPr>
      <w:r>
        <w:rPr>
          <w:rFonts w:ascii="Times New Roman" w:hAnsi="Times New Roman" w:cs="Times New Roman"/>
        </w:rPr>
        <w:lastRenderedPageBreak/>
        <w:t xml:space="preserve">El siguiente paso que toca hacer será la evaluación del modelo. Para ello, vamos a ver en la </w:t>
      </w:r>
      <w:r w:rsidRPr="003245B9">
        <w:rPr>
          <w:rFonts w:ascii="Times New Roman" w:hAnsi="Times New Roman" w:cs="Times New Roman"/>
          <w:i/>
        </w:rPr>
        <w:t>Tabla 1</w:t>
      </w:r>
      <w:r w:rsidR="001D5D2C">
        <w:rPr>
          <w:rFonts w:ascii="Times New Roman" w:hAnsi="Times New Roman" w:cs="Times New Roman"/>
          <w:i/>
        </w:rPr>
        <w:t>5</w:t>
      </w:r>
      <w:r>
        <w:rPr>
          <w:rFonts w:ascii="Times New Roman" w:hAnsi="Times New Roman" w:cs="Times New Roman"/>
          <w:i/>
        </w:rPr>
        <w:t xml:space="preserve"> </w:t>
      </w:r>
      <w:r>
        <w:rPr>
          <w:rFonts w:ascii="Times New Roman" w:hAnsi="Times New Roman" w:cs="Times New Roman"/>
        </w:rPr>
        <w:t>los datos de los precios reales del sistema frente a los precios pronosticados por el algoritmo para los meses de agosto y septiembre:</w:t>
      </w:r>
    </w:p>
    <w:p w14:paraId="28DAD75E" w14:textId="77777777" w:rsidR="005E4F91" w:rsidRPr="00132303" w:rsidRDefault="005E4F91" w:rsidP="005E4F91">
      <w:pPr>
        <w:rPr>
          <w:rFonts w:ascii="Times New Roman" w:hAnsi="Times New Roman" w:cs="Times New Roman"/>
        </w:rPr>
      </w:pPr>
    </w:p>
    <w:tbl>
      <w:tblPr>
        <w:tblW w:w="5480" w:type="dxa"/>
        <w:jc w:val="center"/>
        <w:tblCellMar>
          <w:left w:w="70" w:type="dxa"/>
          <w:right w:w="70" w:type="dxa"/>
        </w:tblCellMar>
        <w:tblLook w:val="04A0" w:firstRow="1" w:lastRow="0" w:firstColumn="1" w:lastColumn="0" w:noHBand="0" w:noVBand="1"/>
      </w:tblPr>
      <w:tblGrid>
        <w:gridCol w:w="1860"/>
        <w:gridCol w:w="1580"/>
        <w:gridCol w:w="2040"/>
      </w:tblGrid>
      <w:tr w:rsidR="005E4F91" w:rsidRPr="003245B9" w14:paraId="2480BF43" w14:textId="77777777" w:rsidTr="009853BE">
        <w:trPr>
          <w:trHeight w:val="300"/>
          <w:jc w:val="center"/>
        </w:trPr>
        <w:tc>
          <w:tcPr>
            <w:tcW w:w="18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E8506DD" w14:textId="77777777" w:rsidR="005E4F91" w:rsidRPr="003245B9"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3245B9">
              <w:rPr>
                <w:rFonts w:ascii="Times New Roman" w:eastAsia="Times New Roman" w:hAnsi="Times New Roman" w:cs="Times New Roman"/>
                <w:b/>
                <w:bCs/>
                <w:color w:val="000000"/>
                <w:kern w:val="0"/>
                <w:sz w:val="22"/>
                <w:szCs w:val="22"/>
                <w:lang w:eastAsia="es-ES" w:bidi="ar-SA"/>
              </w:rPr>
              <w:t>Periodo (</w:t>
            </w:r>
            <w:r w:rsidRPr="003245B9">
              <w:rPr>
                <w:rFonts w:ascii="Times New Roman" w:eastAsia="Times New Roman" w:hAnsi="Times New Roman" w:cs="Times New Roman"/>
                <w:b/>
                <w:bCs/>
                <w:i/>
                <w:iCs/>
                <w:color w:val="000000"/>
                <w:kern w:val="0"/>
                <w:sz w:val="22"/>
                <w:szCs w:val="22"/>
                <w:lang w:eastAsia="es-ES" w:bidi="ar-SA"/>
              </w:rPr>
              <w:t>Meses</w:t>
            </w:r>
            <w:r w:rsidRPr="003245B9">
              <w:rPr>
                <w:rFonts w:ascii="Times New Roman" w:eastAsia="Times New Roman" w:hAnsi="Times New Roman" w:cs="Times New Roman"/>
                <w:b/>
                <w:bCs/>
                <w:color w:val="000000"/>
                <w:kern w:val="0"/>
                <w:sz w:val="22"/>
                <w:szCs w:val="22"/>
                <w:lang w:eastAsia="es-ES" w:bidi="ar-SA"/>
              </w:rPr>
              <w:t>)</w:t>
            </w:r>
          </w:p>
        </w:tc>
        <w:tc>
          <w:tcPr>
            <w:tcW w:w="1580" w:type="dxa"/>
            <w:tcBorders>
              <w:top w:val="single" w:sz="8" w:space="0" w:color="auto"/>
              <w:left w:val="nil"/>
              <w:bottom w:val="single" w:sz="8" w:space="0" w:color="auto"/>
              <w:right w:val="single" w:sz="8" w:space="0" w:color="auto"/>
            </w:tcBorders>
            <w:shd w:val="clear" w:color="auto" w:fill="auto"/>
            <w:noWrap/>
            <w:vAlign w:val="center"/>
            <w:hideMark/>
          </w:tcPr>
          <w:p w14:paraId="006544B3" w14:textId="77777777" w:rsidR="005E4F91" w:rsidRPr="003245B9"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3245B9">
              <w:rPr>
                <w:rFonts w:ascii="Times New Roman" w:eastAsia="Times New Roman" w:hAnsi="Times New Roman" w:cs="Times New Roman"/>
                <w:b/>
                <w:bCs/>
                <w:color w:val="000000"/>
                <w:kern w:val="0"/>
                <w:sz w:val="22"/>
                <w:szCs w:val="22"/>
                <w:lang w:eastAsia="es-ES" w:bidi="ar-SA"/>
              </w:rPr>
              <w:t>Precio Sistema</w:t>
            </w:r>
          </w:p>
        </w:tc>
        <w:tc>
          <w:tcPr>
            <w:tcW w:w="2040" w:type="dxa"/>
            <w:tcBorders>
              <w:top w:val="single" w:sz="8" w:space="0" w:color="auto"/>
              <w:left w:val="nil"/>
              <w:bottom w:val="single" w:sz="8" w:space="0" w:color="auto"/>
              <w:right w:val="single" w:sz="8" w:space="0" w:color="auto"/>
            </w:tcBorders>
            <w:shd w:val="clear" w:color="auto" w:fill="auto"/>
            <w:noWrap/>
            <w:vAlign w:val="center"/>
            <w:hideMark/>
          </w:tcPr>
          <w:p w14:paraId="4809369B" w14:textId="77777777" w:rsidR="005E4F91" w:rsidRPr="003245B9"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3245B9">
              <w:rPr>
                <w:rFonts w:ascii="Times New Roman" w:eastAsia="Times New Roman" w:hAnsi="Times New Roman" w:cs="Times New Roman"/>
                <w:b/>
                <w:bCs/>
                <w:color w:val="000000"/>
                <w:kern w:val="0"/>
                <w:sz w:val="22"/>
                <w:szCs w:val="22"/>
                <w:lang w:eastAsia="es-ES" w:bidi="ar-SA"/>
              </w:rPr>
              <w:t>Precio Estimado</w:t>
            </w:r>
          </w:p>
        </w:tc>
      </w:tr>
      <w:tr w:rsidR="005E4F91" w:rsidRPr="003245B9" w14:paraId="1E026A3B" w14:textId="77777777" w:rsidTr="009853BE">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center"/>
            <w:hideMark/>
          </w:tcPr>
          <w:p w14:paraId="7A36453A" w14:textId="77777777" w:rsidR="005E4F91" w:rsidRPr="003245B9"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Agosto</w:t>
            </w:r>
          </w:p>
        </w:tc>
        <w:tc>
          <w:tcPr>
            <w:tcW w:w="1580" w:type="dxa"/>
            <w:tcBorders>
              <w:top w:val="nil"/>
              <w:left w:val="nil"/>
              <w:bottom w:val="single" w:sz="8" w:space="0" w:color="auto"/>
              <w:right w:val="single" w:sz="8" w:space="0" w:color="auto"/>
            </w:tcBorders>
            <w:shd w:val="clear" w:color="auto" w:fill="auto"/>
            <w:noWrap/>
            <w:vAlign w:val="center"/>
            <w:hideMark/>
          </w:tcPr>
          <w:p w14:paraId="0F0AC4C0" w14:textId="77777777" w:rsidR="005E4F91" w:rsidRPr="003245B9"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0,3196</w:t>
            </w:r>
          </w:p>
        </w:tc>
        <w:tc>
          <w:tcPr>
            <w:tcW w:w="2040" w:type="dxa"/>
            <w:tcBorders>
              <w:top w:val="nil"/>
              <w:left w:val="nil"/>
              <w:bottom w:val="single" w:sz="8" w:space="0" w:color="auto"/>
              <w:right w:val="single" w:sz="8" w:space="0" w:color="auto"/>
            </w:tcBorders>
            <w:shd w:val="clear" w:color="auto" w:fill="auto"/>
            <w:noWrap/>
            <w:vAlign w:val="center"/>
            <w:hideMark/>
          </w:tcPr>
          <w:p w14:paraId="2B2AA4D6" w14:textId="77777777" w:rsidR="005E4F91" w:rsidRPr="003245B9"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0,325</w:t>
            </w:r>
          </w:p>
        </w:tc>
      </w:tr>
      <w:tr w:rsidR="005E4F91" w:rsidRPr="003245B9" w14:paraId="75C3A62D" w14:textId="77777777" w:rsidTr="009853BE">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center"/>
            <w:hideMark/>
          </w:tcPr>
          <w:p w14:paraId="5DB20DA8" w14:textId="77777777" w:rsidR="005E4F91" w:rsidRPr="003245B9"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Septiembre</w:t>
            </w:r>
          </w:p>
        </w:tc>
        <w:tc>
          <w:tcPr>
            <w:tcW w:w="1580" w:type="dxa"/>
            <w:tcBorders>
              <w:top w:val="nil"/>
              <w:left w:val="nil"/>
              <w:bottom w:val="single" w:sz="8" w:space="0" w:color="auto"/>
              <w:right w:val="single" w:sz="8" w:space="0" w:color="auto"/>
            </w:tcBorders>
            <w:shd w:val="clear" w:color="auto" w:fill="auto"/>
            <w:noWrap/>
            <w:vAlign w:val="center"/>
            <w:hideMark/>
          </w:tcPr>
          <w:p w14:paraId="12C2D707" w14:textId="77777777" w:rsidR="005E4F91" w:rsidRPr="003245B9"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0,3196</w:t>
            </w:r>
          </w:p>
        </w:tc>
        <w:tc>
          <w:tcPr>
            <w:tcW w:w="2040" w:type="dxa"/>
            <w:tcBorders>
              <w:top w:val="nil"/>
              <w:left w:val="nil"/>
              <w:bottom w:val="single" w:sz="8" w:space="0" w:color="auto"/>
              <w:right w:val="single" w:sz="8" w:space="0" w:color="auto"/>
            </w:tcBorders>
            <w:shd w:val="clear" w:color="auto" w:fill="auto"/>
            <w:noWrap/>
            <w:vAlign w:val="center"/>
            <w:hideMark/>
          </w:tcPr>
          <w:p w14:paraId="57BFD7B9" w14:textId="77777777" w:rsidR="005E4F91" w:rsidRPr="003245B9" w:rsidRDefault="005E4F91" w:rsidP="001D5D2C">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0,3215</w:t>
            </w:r>
          </w:p>
        </w:tc>
      </w:tr>
    </w:tbl>
    <w:p w14:paraId="0A7E59EB" w14:textId="695ABE9F" w:rsidR="001D5D2C" w:rsidRDefault="001D5D2C" w:rsidP="001D5D2C">
      <w:pPr>
        <w:pStyle w:val="Descripcin"/>
        <w:jc w:val="center"/>
      </w:pPr>
      <w:bookmarkStart w:id="127" w:name="_Toc531644240"/>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15</w:t>
      </w:r>
      <w:r w:rsidR="00F52FBE">
        <w:rPr>
          <w:noProof/>
        </w:rPr>
        <w:fldChar w:fldCharType="end"/>
      </w:r>
      <w:r>
        <w:t>.</w:t>
      </w:r>
      <w:r w:rsidRPr="001D5D2C">
        <w:t xml:space="preserve"> </w:t>
      </w:r>
      <w:r>
        <w:t>Test Simple (Experimento 3)</w:t>
      </w:r>
      <w:bookmarkEnd w:id="127"/>
    </w:p>
    <w:p w14:paraId="2009A1DA" w14:textId="783F66C0" w:rsidR="005E4F91" w:rsidRDefault="005E4F91" w:rsidP="002C7EC7">
      <w:pPr>
        <w:spacing w:after="120"/>
        <w:jc w:val="both"/>
        <w:rPr>
          <w:rFonts w:ascii="Times New Roman" w:hAnsi="Times New Roman" w:cs="Times New Roman"/>
        </w:rPr>
      </w:pPr>
      <w:r>
        <w:rPr>
          <w:rFonts w:ascii="Times New Roman" w:hAnsi="Times New Roman" w:cs="Times New Roman"/>
        </w:rPr>
        <w:t xml:space="preserve">Vamos a observar el comportamiento de estos datos visualmente en la gráfica de la </w:t>
      </w:r>
      <w:r w:rsidRPr="003245B9">
        <w:rPr>
          <w:rFonts w:ascii="Times New Roman" w:hAnsi="Times New Roman" w:cs="Times New Roman"/>
          <w:i/>
        </w:rPr>
        <w:t xml:space="preserve">Figura </w:t>
      </w:r>
      <w:r w:rsidR="00B546F8">
        <w:rPr>
          <w:rFonts w:ascii="Times New Roman" w:hAnsi="Times New Roman" w:cs="Times New Roman"/>
          <w:i/>
        </w:rPr>
        <w:t>37</w:t>
      </w:r>
      <w:r>
        <w:rPr>
          <w:rFonts w:ascii="Times New Roman" w:hAnsi="Times New Roman" w:cs="Times New Roman"/>
        </w:rPr>
        <w:t xml:space="preserve"> para ver si el resultado ha sido bueno o no, a pesar de que, a simple vista en la tabla, se puede apreciar que efectivamente, ha sido óptimo.</w:t>
      </w:r>
    </w:p>
    <w:p w14:paraId="2C92FC7E" w14:textId="77777777" w:rsidR="005E4F91" w:rsidRDefault="005E4F91" w:rsidP="005E4F91">
      <w:pPr>
        <w:rPr>
          <w:rFonts w:ascii="Times New Roman" w:hAnsi="Times New Roman" w:cs="Times New Roman"/>
        </w:rPr>
      </w:pPr>
    </w:p>
    <w:p w14:paraId="56D8DB91" w14:textId="77777777" w:rsidR="00B546F8" w:rsidRDefault="005E4F91" w:rsidP="00B546F8">
      <w:pPr>
        <w:keepNext/>
        <w:jc w:val="center"/>
      </w:pPr>
      <w:r>
        <w:rPr>
          <w:noProof/>
        </w:rPr>
        <w:drawing>
          <wp:inline distT="0" distB="0" distL="0" distR="0" wp14:anchorId="05DF9706" wp14:editId="6DB1775A">
            <wp:extent cx="5253990" cy="3124200"/>
            <wp:effectExtent l="0" t="0" r="3810" b="0"/>
            <wp:docPr id="241" name="Gráfico 241">
              <a:extLst xmlns:a="http://schemas.openxmlformats.org/drawingml/2006/main">
                <a:ext uri="{FF2B5EF4-FFF2-40B4-BE49-F238E27FC236}">
                  <a16:creationId xmlns:a16="http://schemas.microsoft.com/office/drawing/2014/main" id="{D935AEB4-345D-4511-8028-68D0BF1354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3FF1EC6" w14:textId="004CFB0D" w:rsidR="005E4F91" w:rsidRPr="00B546F8" w:rsidRDefault="00B546F8" w:rsidP="00B546F8">
      <w:pPr>
        <w:pStyle w:val="Descripcin"/>
        <w:jc w:val="center"/>
        <w:rPr>
          <w:rFonts w:ascii="Times New Roman" w:hAnsi="Times New Roman" w:cs="Times New Roman"/>
        </w:rPr>
      </w:pPr>
      <w:bookmarkStart w:id="128" w:name="_Toc531644036"/>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37</w:t>
      </w:r>
      <w:r w:rsidR="00F52FBE">
        <w:rPr>
          <w:noProof/>
        </w:rPr>
        <w:fldChar w:fldCharType="end"/>
      </w:r>
      <w:r>
        <w:t>.</w:t>
      </w:r>
      <w:r w:rsidRPr="00B546F8">
        <w:rPr>
          <w:rFonts w:ascii="Times New Roman" w:hAnsi="Times New Roman" w:cs="Times New Roman"/>
        </w:rPr>
        <w:t xml:space="preserve"> </w:t>
      </w:r>
      <w:r w:rsidRPr="00E13554">
        <w:rPr>
          <w:rFonts w:ascii="Times New Roman" w:hAnsi="Times New Roman" w:cs="Times New Roman"/>
        </w:rPr>
        <w:t xml:space="preserve">Gráfica </w:t>
      </w:r>
      <w:r>
        <w:rPr>
          <w:rFonts w:ascii="Times New Roman" w:hAnsi="Times New Roman" w:cs="Times New Roman"/>
        </w:rPr>
        <w:t>Test Simple</w:t>
      </w:r>
      <w:r w:rsidRPr="00E13554">
        <w:rPr>
          <w:rFonts w:ascii="Times New Roman" w:hAnsi="Times New Roman" w:cs="Times New Roman"/>
        </w:rPr>
        <w:t xml:space="preserve"> </w:t>
      </w:r>
      <w:r>
        <w:rPr>
          <w:rFonts w:ascii="Times New Roman" w:hAnsi="Times New Roman" w:cs="Times New Roman"/>
        </w:rPr>
        <w:t>(</w:t>
      </w:r>
      <w:r w:rsidRPr="00E13554">
        <w:rPr>
          <w:rFonts w:ascii="Times New Roman" w:hAnsi="Times New Roman" w:cs="Times New Roman"/>
        </w:rPr>
        <w:t>Experimento 3</w:t>
      </w:r>
      <w:r>
        <w:rPr>
          <w:rFonts w:ascii="Times New Roman" w:hAnsi="Times New Roman" w:cs="Times New Roman"/>
        </w:rPr>
        <w:t>)</w:t>
      </w:r>
      <w:bookmarkEnd w:id="128"/>
    </w:p>
    <w:p w14:paraId="5D4C55BD" w14:textId="77777777" w:rsidR="005E4F91" w:rsidRDefault="005E4F91" w:rsidP="005E4F91">
      <w:pPr>
        <w:spacing w:after="120"/>
        <w:jc w:val="both"/>
        <w:rPr>
          <w:rFonts w:ascii="Times New Roman" w:hAnsi="Times New Roman" w:cs="Times New Roman"/>
        </w:rPr>
      </w:pPr>
      <w:r>
        <w:rPr>
          <w:rFonts w:ascii="Times New Roman" w:hAnsi="Times New Roman" w:cs="Times New Roman"/>
        </w:rPr>
        <w:t>Para este caso, tal y como podemos observar en la gráfica, nuestra predicción queda por encima de los valores de los precios reales del sistema. Por lo que podemos decir que hemos acertado la predicción. El rango de valores para el eje de ordenadas no empieza desde 0 si no que para mejorar la visualización se ha realizado un aumento en la parte comprendida entre los 0’316 $ y los 0’326 $. En el eje de abscisas simplemente tenemos dos valores para el mes de agosto y de septiembre. El precio del sistema se ha mantenido constante para los meses de agosto y septiembre con un precio de 0’3196 $, tal y como podíamos suponer tras analizar la fase final de los meses de entrenamiento.</w:t>
      </w:r>
    </w:p>
    <w:p w14:paraId="54821C42" w14:textId="77777777" w:rsidR="005E4F91" w:rsidRDefault="005E4F91" w:rsidP="005E4F91">
      <w:pPr>
        <w:spacing w:after="120"/>
        <w:jc w:val="both"/>
        <w:rPr>
          <w:rFonts w:ascii="Times New Roman" w:hAnsi="Times New Roman" w:cs="Times New Roman"/>
        </w:rPr>
      </w:pPr>
      <w:r>
        <w:rPr>
          <w:rFonts w:ascii="Times New Roman" w:hAnsi="Times New Roman" w:cs="Times New Roman"/>
        </w:rPr>
        <w:t>Evaluando los resultados con respecto a nuestro sistema de métricas, obtenemos las siguientes conclusiones:</w:t>
      </w:r>
    </w:p>
    <w:p w14:paraId="1E82FFB2" w14:textId="77777777" w:rsidR="005E4F91" w:rsidRPr="005906D1" w:rsidRDefault="005E4F91" w:rsidP="005E4F91">
      <w:pPr>
        <w:pStyle w:val="Prrafodelista"/>
        <w:numPr>
          <w:ilvl w:val="0"/>
          <w:numId w:val="5"/>
        </w:numPr>
        <w:spacing w:after="120"/>
        <w:jc w:val="both"/>
        <w:rPr>
          <w:rFonts w:cs="Times New Roman"/>
        </w:rPr>
      </w:pPr>
      <w:r w:rsidRPr="005906D1">
        <w:rPr>
          <w:rFonts w:cs="Times New Roman"/>
          <w:i/>
        </w:rPr>
        <w:t>Error Cuadrático Medio</w:t>
      </w:r>
      <w:r w:rsidRPr="005906D1">
        <w:rPr>
          <w:rFonts w:cs="Times New Roman"/>
        </w:rPr>
        <w:t xml:space="preserve">: El error cuadrático medio para el conjunto </w:t>
      </w:r>
      <w:r>
        <w:rPr>
          <w:rFonts w:cs="Times New Roman"/>
        </w:rPr>
        <w:t>de evaluación</w:t>
      </w:r>
      <w:r w:rsidRPr="005906D1">
        <w:rPr>
          <w:rFonts w:cs="Times New Roman"/>
        </w:rPr>
        <w:t xml:space="preserve"> entre el sistema y el pronóstico ha sido de 1’6385 × 10</w:t>
      </w:r>
      <w:r w:rsidRPr="005906D1">
        <w:rPr>
          <w:rFonts w:cs="Times New Roman"/>
          <w:vertAlign w:val="superscript"/>
        </w:rPr>
        <w:t>-5</w:t>
      </w:r>
      <w:r w:rsidRPr="005906D1">
        <w:rPr>
          <w:rFonts w:cs="Times New Roman"/>
        </w:rPr>
        <w:t>.</w:t>
      </w:r>
    </w:p>
    <w:p w14:paraId="229822D6" w14:textId="77777777" w:rsidR="005E4F91" w:rsidRDefault="005E4F91" w:rsidP="005E4F91">
      <w:pPr>
        <w:pStyle w:val="Prrafodelista"/>
        <w:rPr>
          <w:rFonts w:cs="Times New Roman"/>
          <w:i/>
        </w:rPr>
      </w:pPr>
    </w:p>
    <w:p w14:paraId="417D370C" w14:textId="77777777" w:rsidR="005E4F91" w:rsidRPr="00212793" w:rsidRDefault="005E4F91" w:rsidP="005E4F91">
      <w:pPr>
        <w:pStyle w:val="Prrafodelista"/>
        <w:numPr>
          <w:ilvl w:val="0"/>
          <w:numId w:val="5"/>
        </w:numPr>
        <w:spacing w:after="120"/>
        <w:jc w:val="both"/>
        <w:rPr>
          <w:rFonts w:cs="Times New Roman"/>
        </w:rPr>
      </w:pPr>
      <w:r w:rsidRPr="00212793">
        <w:rPr>
          <w:rFonts w:cs="Times New Roman"/>
        </w:rPr>
        <w:t xml:space="preserve"> </w:t>
      </w:r>
      <w:r w:rsidRPr="00212793">
        <w:rPr>
          <w:rFonts w:cs="Times New Roman"/>
          <w:i/>
        </w:rPr>
        <w:t>Servicio Cumplido</w:t>
      </w:r>
      <w:r w:rsidRPr="00212793">
        <w:rPr>
          <w:rFonts w:cs="Times New Roman"/>
        </w:rPr>
        <w:t xml:space="preserve">: </w:t>
      </w:r>
      <w:r>
        <w:rPr>
          <w:rFonts w:cs="Times New Roman"/>
        </w:rPr>
        <w:t xml:space="preserve">El precio máximo de nuestro conjunto de </w:t>
      </w:r>
      <w:r w:rsidRPr="000E2641">
        <w:rPr>
          <w:rFonts w:cs="Times New Roman"/>
          <w:i/>
        </w:rPr>
        <w:t>test</w:t>
      </w:r>
      <w:r>
        <w:rPr>
          <w:rFonts w:cs="Times New Roman"/>
        </w:rPr>
        <w:t xml:space="preserve"> estimado ha sido 0’325 $ para el mes de agosto. Como este precio ha sido superior al valor máximo del sistema, que para este caso ha sido igual tanto para agosto como para </w:t>
      </w:r>
      <w:r>
        <w:rPr>
          <w:rFonts w:cs="Times New Roman"/>
        </w:rPr>
        <w:lastRenderedPageBreak/>
        <w:t>septiembre (0’3196 $), el precio pronosticado ha sido correcto.</w:t>
      </w:r>
    </w:p>
    <w:p w14:paraId="7BB58FE3" w14:textId="77777777" w:rsidR="005E4F91" w:rsidRPr="00212793" w:rsidRDefault="005E4F91" w:rsidP="005E4F91">
      <w:pPr>
        <w:pStyle w:val="Prrafodelista"/>
        <w:jc w:val="both"/>
        <w:rPr>
          <w:rFonts w:cs="Times New Roman"/>
        </w:rPr>
      </w:pPr>
    </w:p>
    <w:p w14:paraId="7F5DF112" w14:textId="653C6A00" w:rsidR="005E4F91" w:rsidRPr="005906D1" w:rsidRDefault="005E4F91" w:rsidP="005E4F91">
      <w:pPr>
        <w:pStyle w:val="Prrafodelista"/>
        <w:numPr>
          <w:ilvl w:val="0"/>
          <w:numId w:val="5"/>
        </w:numPr>
        <w:spacing w:after="120"/>
        <w:jc w:val="both"/>
        <w:rPr>
          <w:rFonts w:cs="Times New Roman"/>
        </w:rPr>
      </w:pPr>
      <w:r w:rsidRPr="00212793">
        <w:rPr>
          <w:rFonts w:cs="Times New Roman"/>
          <w:i/>
        </w:rPr>
        <w:t>Ahorro en coste</w:t>
      </w:r>
      <w:r w:rsidRPr="00212793">
        <w:rPr>
          <w:rFonts w:cs="Times New Roman"/>
        </w:rPr>
        <w:t>:</w:t>
      </w:r>
      <w:r w:rsidRPr="005906D1">
        <w:rPr>
          <w:rFonts w:cs="Times New Roman"/>
        </w:rPr>
        <w:t xml:space="preserve"> </w:t>
      </w:r>
      <w:r w:rsidR="002C7EC7">
        <w:rPr>
          <w:rFonts w:cs="Times New Roman"/>
        </w:rPr>
        <w:t xml:space="preserve">En la </w:t>
      </w:r>
      <w:r w:rsidR="002C7EC7" w:rsidRPr="002C7EC7">
        <w:rPr>
          <w:rFonts w:cs="Times New Roman"/>
          <w:i/>
        </w:rPr>
        <w:t>Tabla 1</w:t>
      </w:r>
      <w:r w:rsidR="001D5D2C">
        <w:rPr>
          <w:rFonts w:cs="Times New Roman"/>
          <w:i/>
        </w:rPr>
        <w:t>6</w:t>
      </w:r>
      <w:r w:rsidR="002C7EC7">
        <w:rPr>
          <w:rFonts w:cs="Times New Roman"/>
        </w:rPr>
        <w:t>, evaluaremos</w:t>
      </w:r>
      <w:r>
        <w:rPr>
          <w:rFonts w:cs="Times New Roman"/>
        </w:rPr>
        <w:t xml:space="preserve"> los resultados del modelo para este experimento comparando nuestro precio de instancia </w:t>
      </w:r>
      <w:r w:rsidRPr="00A02BE2">
        <w:rPr>
          <w:rFonts w:cs="Times New Roman"/>
          <w:i/>
        </w:rPr>
        <w:t>spot</w:t>
      </w:r>
      <w:r>
        <w:rPr>
          <w:rFonts w:cs="Times New Roman"/>
        </w:rPr>
        <w:t xml:space="preserve"> con el del resto de tipos de contratación con los mismos requisitos del usuario [51]</w:t>
      </w:r>
      <w:r w:rsidR="002C7EC7">
        <w:rPr>
          <w:rFonts w:cs="Times New Roman"/>
        </w:rPr>
        <w:t>.</w:t>
      </w:r>
    </w:p>
    <w:p w14:paraId="51F6383F" w14:textId="77777777" w:rsidR="005E4F91" w:rsidRDefault="005E4F91" w:rsidP="005E4F91">
      <w:pPr>
        <w:spacing w:after="120"/>
        <w:jc w:val="both"/>
        <w:rPr>
          <w:rFonts w:ascii="Times New Roman" w:hAnsi="Times New Roman" w:cs="Times New Roman"/>
        </w:rPr>
      </w:pPr>
    </w:p>
    <w:tbl>
      <w:tblPr>
        <w:tblW w:w="5460" w:type="dxa"/>
        <w:jc w:val="center"/>
        <w:tblCellMar>
          <w:left w:w="70" w:type="dxa"/>
          <w:right w:w="70" w:type="dxa"/>
        </w:tblCellMar>
        <w:tblLook w:val="04A0" w:firstRow="1" w:lastRow="0" w:firstColumn="1" w:lastColumn="0" w:noHBand="0" w:noVBand="1"/>
      </w:tblPr>
      <w:tblGrid>
        <w:gridCol w:w="2100"/>
        <w:gridCol w:w="1392"/>
        <w:gridCol w:w="1968"/>
      </w:tblGrid>
      <w:tr w:rsidR="005E4F91" w:rsidRPr="007D22FC" w14:paraId="67DA0013" w14:textId="77777777" w:rsidTr="009853BE">
        <w:trPr>
          <w:trHeight w:val="300"/>
          <w:jc w:val="center"/>
        </w:trPr>
        <w:tc>
          <w:tcPr>
            <w:tcW w:w="2100" w:type="dxa"/>
            <w:vMerge w:val="restart"/>
            <w:tcBorders>
              <w:top w:val="nil"/>
              <w:left w:val="nil"/>
              <w:bottom w:val="single" w:sz="8" w:space="0" w:color="000000"/>
              <w:right w:val="single" w:sz="8" w:space="0" w:color="auto"/>
            </w:tcBorders>
            <w:shd w:val="clear" w:color="auto" w:fill="auto"/>
            <w:noWrap/>
            <w:vAlign w:val="center"/>
            <w:hideMark/>
          </w:tcPr>
          <w:p w14:paraId="6DD8BAB3"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7D22FC">
              <w:rPr>
                <w:rFonts w:ascii="Times New Roman" w:eastAsia="Times New Roman" w:hAnsi="Times New Roman" w:cs="Times New Roman"/>
                <w:color w:val="000000"/>
                <w:kern w:val="0"/>
                <w:sz w:val="22"/>
                <w:szCs w:val="22"/>
                <w:lang w:eastAsia="es-ES" w:bidi="ar-SA"/>
              </w:rPr>
              <w:t> </w:t>
            </w:r>
          </w:p>
        </w:tc>
        <w:tc>
          <w:tcPr>
            <w:tcW w:w="33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E7F61DC"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7D22FC">
              <w:rPr>
                <w:rFonts w:ascii="Times New Roman" w:eastAsia="Times New Roman" w:hAnsi="Times New Roman" w:cs="Times New Roman"/>
                <w:b/>
                <w:bCs/>
                <w:color w:val="000000"/>
                <w:kern w:val="0"/>
                <w:sz w:val="22"/>
                <w:szCs w:val="22"/>
                <w:lang w:eastAsia="es-ES" w:bidi="ar-SA"/>
              </w:rPr>
              <w:t>Tipo de contratación de instancia</w:t>
            </w:r>
          </w:p>
        </w:tc>
      </w:tr>
      <w:tr w:rsidR="005E4F91" w:rsidRPr="007D22FC" w14:paraId="1405EC94" w14:textId="77777777" w:rsidTr="009853BE">
        <w:trPr>
          <w:trHeight w:val="300"/>
          <w:jc w:val="center"/>
        </w:trPr>
        <w:tc>
          <w:tcPr>
            <w:tcW w:w="2100" w:type="dxa"/>
            <w:vMerge/>
            <w:tcBorders>
              <w:top w:val="nil"/>
              <w:left w:val="nil"/>
              <w:bottom w:val="single" w:sz="8" w:space="0" w:color="000000"/>
              <w:right w:val="single" w:sz="8" w:space="0" w:color="auto"/>
            </w:tcBorders>
            <w:vAlign w:val="center"/>
            <w:hideMark/>
          </w:tcPr>
          <w:p w14:paraId="3141B9DC" w14:textId="77777777" w:rsidR="005E4F91" w:rsidRPr="007D22FC" w:rsidRDefault="005E4F91" w:rsidP="009853BE">
            <w:pPr>
              <w:widowControl/>
              <w:suppressAutoHyphens w:val="0"/>
              <w:autoSpaceDN/>
              <w:textAlignment w:val="auto"/>
              <w:rPr>
                <w:rFonts w:ascii="Times New Roman" w:eastAsia="Times New Roman" w:hAnsi="Times New Roman" w:cs="Times New Roman"/>
                <w:color w:val="000000"/>
                <w:kern w:val="0"/>
                <w:sz w:val="22"/>
                <w:szCs w:val="22"/>
                <w:lang w:eastAsia="es-ES" w:bidi="ar-SA"/>
              </w:rPr>
            </w:pPr>
          </w:p>
        </w:tc>
        <w:tc>
          <w:tcPr>
            <w:tcW w:w="1392" w:type="dxa"/>
            <w:tcBorders>
              <w:top w:val="nil"/>
              <w:left w:val="nil"/>
              <w:bottom w:val="single" w:sz="8" w:space="0" w:color="auto"/>
              <w:right w:val="single" w:sz="8" w:space="0" w:color="auto"/>
            </w:tcBorders>
            <w:shd w:val="clear" w:color="auto" w:fill="auto"/>
            <w:noWrap/>
            <w:vAlign w:val="center"/>
            <w:hideMark/>
          </w:tcPr>
          <w:p w14:paraId="41840869"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i/>
                <w:iCs/>
                <w:color w:val="000000"/>
                <w:kern w:val="0"/>
                <w:sz w:val="22"/>
                <w:szCs w:val="22"/>
                <w:lang w:eastAsia="es-ES" w:bidi="ar-SA"/>
              </w:rPr>
            </w:pPr>
            <w:r w:rsidRPr="007D22FC">
              <w:rPr>
                <w:rFonts w:ascii="Times New Roman" w:eastAsia="Times New Roman" w:hAnsi="Times New Roman" w:cs="Times New Roman"/>
                <w:i/>
                <w:iCs/>
                <w:color w:val="000000"/>
                <w:kern w:val="0"/>
                <w:sz w:val="22"/>
                <w:szCs w:val="22"/>
                <w:lang w:eastAsia="es-ES" w:bidi="ar-SA"/>
              </w:rPr>
              <w:t>Reservada</w:t>
            </w:r>
          </w:p>
        </w:tc>
        <w:tc>
          <w:tcPr>
            <w:tcW w:w="1968" w:type="dxa"/>
            <w:tcBorders>
              <w:top w:val="nil"/>
              <w:left w:val="nil"/>
              <w:bottom w:val="single" w:sz="8" w:space="0" w:color="auto"/>
              <w:right w:val="single" w:sz="8" w:space="0" w:color="auto"/>
            </w:tcBorders>
            <w:shd w:val="clear" w:color="auto" w:fill="auto"/>
            <w:noWrap/>
            <w:vAlign w:val="center"/>
            <w:hideMark/>
          </w:tcPr>
          <w:p w14:paraId="014375AC"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i/>
                <w:iCs/>
                <w:color w:val="000000"/>
                <w:kern w:val="0"/>
                <w:sz w:val="22"/>
                <w:szCs w:val="22"/>
                <w:lang w:eastAsia="es-ES" w:bidi="ar-SA"/>
              </w:rPr>
            </w:pPr>
            <w:r w:rsidRPr="007D22FC">
              <w:rPr>
                <w:rFonts w:ascii="Times New Roman" w:eastAsia="Times New Roman" w:hAnsi="Times New Roman" w:cs="Times New Roman"/>
                <w:i/>
                <w:iCs/>
                <w:color w:val="000000"/>
                <w:kern w:val="0"/>
                <w:sz w:val="22"/>
                <w:szCs w:val="22"/>
                <w:lang w:eastAsia="es-ES" w:bidi="ar-SA"/>
              </w:rPr>
              <w:t>Bajo Demanda</w:t>
            </w:r>
          </w:p>
        </w:tc>
      </w:tr>
      <w:tr w:rsidR="005E4F91" w:rsidRPr="007D22FC" w14:paraId="718792D6" w14:textId="77777777" w:rsidTr="009853BE">
        <w:trPr>
          <w:trHeight w:val="300"/>
          <w:jc w:val="center"/>
        </w:trPr>
        <w:tc>
          <w:tcPr>
            <w:tcW w:w="2100" w:type="dxa"/>
            <w:tcBorders>
              <w:top w:val="nil"/>
              <w:left w:val="single" w:sz="8" w:space="0" w:color="auto"/>
              <w:bottom w:val="single" w:sz="8" w:space="0" w:color="auto"/>
              <w:right w:val="nil"/>
            </w:tcBorders>
            <w:shd w:val="clear" w:color="auto" w:fill="auto"/>
            <w:noWrap/>
            <w:vAlign w:val="center"/>
            <w:hideMark/>
          </w:tcPr>
          <w:p w14:paraId="425199DF"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7D22FC">
              <w:rPr>
                <w:rFonts w:ascii="Times New Roman" w:eastAsia="Times New Roman" w:hAnsi="Times New Roman" w:cs="Times New Roman"/>
                <w:b/>
                <w:bCs/>
                <w:color w:val="000000"/>
                <w:kern w:val="0"/>
                <w:sz w:val="22"/>
                <w:szCs w:val="22"/>
                <w:lang w:eastAsia="es-ES" w:bidi="ar-SA"/>
              </w:rPr>
              <w:t>Precio por hora (</w:t>
            </w:r>
            <w:r w:rsidRPr="007D22FC">
              <w:rPr>
                <w:rFonts w:ascii="Times New Roman" w:eastAsia="Times New Roman" w:hAnsi="Times New Roman" w:cs="Times New Roman"/>
                <w:b/>
                <w:bCs/>
                <w:i/>
                <w:iCs/>
                <w:color w:val="000000"/>
                <w:kern w:val="0"/>
                <w:sz w:val="22"/>
                <w:szCs w:val="22"/>
                <w:lang w:eastAsia="es-ES" w:bidi="ar-SA"/>
              </w:rPr>
              <w:t>$</w:t>
            </w:r>
            <w:r w:rsidRPr="007D22FC">
              <w:rPr>
                <w:rFonts w:ascii="Times New Roman" w:eastAsia="Times New Roman" w:hAnsi="Times New Roman" w:cs="Times New Roman"/>
                <w:b/>
                <w:bCs/>
                <w:color w:val="000000"/>
                <w:kern w:val="0"/>
                <w:sz w:val="22"/>
                <w:szCs w:val="22"/>
                <w:lang w:eastAsia="es-ES" w:bidi="ar-SA"/>
              </w:rPr>
              <w:t>)</w:t>
            </w:r>
          </w:p>
        </w:tc>
        <w:tc>
          <w:tcPr>
            <w:tcW w:w="1392" w:type="dxa"/>
            <w:tcBorders>
              <w:top w:val="nil"/>
              <w:left w:val="single" w:sz="8" w:space="0" w:color="auto"/>
              <w:bottom w:val="single" w:sz="8" w:space="0" w:color="auto"/>
              <w:right w:val="single" w:sz="8" w:space="0" w:color="auto"/>
            </w:tcBorders>
            <w:shd w:val="clear" w:color="auto" w:fill="auto"/>
            <w:noWrap/>
            <w:vAlign w:val="center"/>
            <w:hideMark/>
          </w:tcPr>
          <w:p w14:paraId="4F88D684"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7D22FC">
              <w:rPr>
                <w:rFonts w:ascii="Times New Roman" w:eastAsia="Times New Roman" w:hAnsi="Times New Roman" w:cs="Times New Roman"/>
                <w:color w:val="000000"/>
                <w:kern w:val="0"/>
                <w:sz w:val="22"/>
                <w:szCs w:val="22"/>
                <w:lang w:eastAsia="es-ES" w:bidi="ar-SA"/>
              </w:rPr>
              <w:t>0,732</w:t>
            </w:r>
          </w:p>
        </w:tc>
        <w:tc>
          <w:tcPr>
            <w:tcW w:w="1968" w:type="dxa"/>
            <w:tcBorders>
              <w:top w:val="nil"/>
              <w:left w:val="nil"/>
              <w:bottom w:val="single" w:sz="8" w:space="0" w:color="auto"/>
              <w:right w:val="single" w:sz="8" w:space="0" w:color="auto"/>
            </w:tcBorders>
            <w:shd w:val="clear" w:color="auto" w:fill="auto"/>
            <w:noWrap/>
            <w:vAlign w:val="center"/>
            <w:hideMark/>
          </w:tcPr>
          <w:p w14:paraId="4F9A67A9"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7D22FC">
              <w:rPr>
                <w:rFonts w:ascii="Times New Roman" w:eastAsia="Times New Roman" w:hAnsi="Times New Roman" w:cs="Times New Roman"/>
                <w:color w:val="000000"/>
                <w:kern w:val="0"/>
                <w:sz w:val="22"/>
                <w:szCs w:val="22"/>
                <w:lang w:eastAsia="es-ES" w:bidi="ar-SA"/>
              </w:rPr>
              <w:t>0,732</w:t>
            </w:r>
          </w:p>
        </w:tc>
      </w:tr>
      <w:tr w:rsidR="005E4F91" w:rsidRPr="007D22FC" w14:paraId="231ADCC5" w14:textId="77777777" w:rsidTr="009853BE">
        <w:trPr>
          <w:trHeight w:val="300"/>
          <w:jc w:val="center"/>
        </w:trPr>
        <w:tc>
          <w:tcPr>
            <w:tcW w:w="2100" w:type="dxa"/>
            <w:tcBorders>
              <w:top w:val="nil"/>
              <w:left w:val="single" w:sz="8" w:space="0" w:color="auto"/>
              <w:bottom w:val="single" w:sz="8" w:space="0" w:color="auto"/>
              <w:right w:val="nil"/>
            </w:tcBorders>
            <w:shd w:val="clear" w:color="auto" w:fill="auto"/>
            <w:noWrap/>
            <w:vAlign w:val="center"/>
            <w:hideMark/>
          </w:tcPr>
          <w:p w14:paraId="791910C7"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7D22FC">
              <w:rPr>
                <w:rFonts w:ascii="Times New Roman" w:eastAsia="Times New Roman" w:hAnsi="Times New Roman" w:cs="Times New Roman"/>
                <w:b/>
                <w:bCs/>
                <w:color w:val="000000"/>
                <w:kern w:val="0"/>
                <w:sz w:val="22"/>
                <w:szCs w:val="22"/>
                <w:lang w:eastAsia="es-ES" w:bidi="ar-SA"/>
              </w:rPr>
              <w:t>Ahorro (</w:t>
            </w:r>
            <w:r w:rsidRPr="007D22FC">
              <w:rPr>
                <w:rFonts w:ascii="Times New Roman" w:eastAsia="Times New Roman" w:hAnsi="Times New Roman" w:cs="Times New Roman"/>
                <w:b/>
                <w:bCs/>
                <w:i/>
                <w:iCs/>
                <w:color w:val="000000"/>
                <w:kern w:val="0"/>
                <w:sz w:val="22"/>
                <w:szCs w:val="22"/>
                <w:lang w:eastAsia="es-ES" w:bidi="ar-SA"/>
              </w:rPr>
              <w:t>%</w:t>
            </w:r>
            <w:r w:rsidRPr="007D22FC">
              <w:rPr>
                <w:rFonts w:ascii="Times New Roman" w:eastAsia="Times New Roman" w:hAnsi="Times New Roman" w:cs="Times New Roman"/>
                <w:b/>
                <w:bCs/>
                <w:color w:val="000000"/>
                <w:kern w:val="0"/>
                <w:sz w:val="22"/>
                <w:szCs w:val="22"/>
                <w:lang w:eastAsia="es-ES" w:bidi="ar-SA"/>
              </w:rPr>
              <w:t>)</w:t>
            </w:r>
          </w:p>
        </w:tc>
        <w:tc>
          <w:tcPr>
            <w:tcW w:w="1392" w:type="dxa"/>
            <w:tcBorders>
              <w:top w:val="nil"/>
              <w:left w:val="single" w:sz="8" w:space="0" w:color="auto"/>
              <w:bottom w:val="single" w:sz="8" w:space="0" w:color="auto"/>
              <w:right w:val="single" w:sz="8" w:space="0" w:color="auto"/>
            </w:tcBorders>
            <w:shd w:val="clear" w:color="auto" w:fill="auto"/>
            <w:noWrap/>
            <w:vAlign w:val="bottom"/>
            <w:hideMark/>
          </w:tcPr>
          <w:p w14:paraId="51A59801" w14:textId="77777777" w:rsidR="005E4F91" w:rsidRPr="007D22FC" w:rsidRDefault="005E4F91" w:rsidP="009853BE">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Pr>
                <w:rFonts w:ascii="Times New Roman" w:eastAsia="Times New Roman" w:hAnsi="Times New Roman" w:cs="Times New Roman"/>
                <w:color w:val="000000"/>
                <w:kern w:val="0"/>
                <w:sz w:val="22"/>
                <w:szCs w:val="22"/>
                <w:lang w:eastAsia="es-ES" w:bidi="ar-SA"/>
              </w:rPr>
              <w:t>55,60</w:t>
            </w:r>
          </w:p>
        </w:tc>
        <w:tc>
          <w:tcPr>
            <w:tcW w:w="1968" w:type="dxa"/>
            <w:tcBorders>
              <w:top w:val="nil"/>
              <w:left w:val="nil"/>
              <w:bottom w:val="single" w:sz="8" w:space="0" w:color="auto"/>
              <w:right w:val="single" w:sz="8" w:space="0" w:color="auto"/>
            </w:tcBorders>
            <w:shd w:val="clear" w:color="auto" w:fill="auto"/>
            <w:noWrap/>
            <w:vAlign w:val="bottom"/>
            <w:hideMark/>
          </w:tcPr>
          <w:p w14:paraId="58C545FD" w14:textId="77777777" w:rsidR="005E4F91" w:rsidRPr="007D22FC" w:rsidRDefault="005E4F91" w:rsidP="001D5D2C">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Pr>
                <w:rFonts w:ascii="Times New Roman" w:eastAsia="Times New Roman" w:hAnsi="Times New Roman" w:cs="Times New Roman"/>
                <w:color w:val="000000"/>
                <w:kern w:val="0"/>
                <w:sz w:val="22"/>
                <w:szCs w:val="22"/>
                <w:lang w:eastAsia="es-ES" w:bidi="ar-SA"/>
              </w:rPr>
              <w:t>55,60</w:t>
            </w:r>
          </w:p>
        </w:tc>
      </w:tr>
    </w:tbl>
    <w:p w14:paraId="5CF8D37F" w14:textId="169C01E9" w:rsidR="001D5D2C" w:rsidRDefault="001D5D2C" w:rsidP="001D5D2C">
      <w:pPr>
        <w:pStyle w:val="Descripcin"/>
        <w:jc w:val="center"/>
      </w:pPr>
      <w:bookmarkStart w:id="129" w:name="_Toc531644241"/>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16</w:t>
      </w:r>
      <w:r w:rsidR="00F52FBE">
        <w:rPr>
          <w:noProof/>
        </w:rPr>
        <w:fldChar w:fldCharType="end"/>
      </w:r>
      <w:r>
        <w:t>.</w:t>
      </w:r>
      <w:r w:rsidRPr="001D5D2C">
        <w:t xml:space="preserve"> </w:t>
      </w:r>
      <w:r>
        <w:t>Ahorro Económico Simple (Experimento 3)</w:t>
      </w:r>
      <w:bookmarkEnd w:id="129"/>
    </w:p>
    <w:p w14:paraId="47A599ED" w14:textId="0CDE5CC3" w:rsidR="005E4F91" w:rsidRDefault="005E4F91" w:rsidP="005E4F91">
      <w:pPr>
        <w:spacing w:after="120"/>
        <w:ind w:left="708"/>
        <w:jc w:val="both"/>
        <w:rPr>
          <w:rFonts w:ascii="Times New Roman" w:hAnsi="Times New Roman" w:cs="Times New Roman"/>
        </w:rPr>
      </w:pPr>
      <w:r>
        <w:rPr>
          <w:rFonts w:ascii="Times New Roman" w:hAnsi="Times New Roman" w:cs="Times New Roman"/>
        </w:rPr>
        <w:t xml:space="preserve">El precio para las instancias reservadas y bajo demanda se mantiene igual de precio tanto anualmente como para contratos de tres años, tal y como se puede comprobar en la </w:t>
      </w:r>
      <w:r w:rsidRPr="0003023E">
        <w:rPr>
          <w:rFonts w:ascii="Times New Roman" w:hAnsi="Times New Roman" w:cs="Times New Roman"/>
          <w:i/>
        </w:rPr>
        <w:t xml:space="preserve">Tabla </w:t>
      </w:r>
      <w:r>
        <w:rPr>
          <w:rFonts w:ascii="Times New Roman" w:hAnsi="Times New Roman" w:cs="Times New Roman"/>
          <w:i/>
        </w:rPr>
        <w:t>1</w:t>
      </w:r>
      <w:r w:rsidR="00467D19">
        <w:rPr>
          <w:rFonts w:ascii="Times New Roman" w:hAnsi="Times New Roman" w:cs="Times New Roman"/>
          <w:i/>
        </w:rPr>
        <w:t>6</w:t>
      </w:r>
      <w:r>
        <w:rPr>
          <w:rFonts w:ascii="Times New Roman" w:hAnsi="Times New Roman" w:cs="Times New Roman"/>
        </w:rPr>
        <w:t>.</w:t>
      </w:r>
    </w:p>
    <w:p w14:paraId="0229587B" w14:textId="2C4EA056" w:rsidR="00006559" w:rsidRDefault="00006559" w:rsidP="005E4F91">
      <w:pPr>
        <w:widowControl/>
        <w:suppressAutoHyphens w:val="0"/>
        <w:autoSpaceDN/>
        <w:spacing w:after="160" w:line="259" w:lineRule="auto"/>
        <w:textAlignment w:val="auto"/>
        <w:rPr>
          <w:rFonts w:ascii="Times New Roman" w:hAnsi="Times New Roman" w:cs="Times New Roman"/>
        </w:rPr>
      </w:pPr>
    </w:p>
    <w:p w14:paraId="14EC1506" w14:textId="77777777" w:rsidR="00006559" w:rsidRDefault="00006559" w:rsidP="00006559">
      <w:pPr>
        <w:pStyle w:val="Ttulo4"/>
        <w:numPr>
          <w:ilvl w:val="3"/>
          <w:numId w:val="24"/>
        </w:numPr>
        <w:jc w:val="both"/>
        <w:rPr>
          <w:rFonts w:ascii="Times New Roman" w:hAnsi="Times New Roman" w:cs="Times New Roman"/>
          <w:b/>
          <w:color w:val="auto"/>
        </w:rPr>
      </w:pPr>
      <w:r w:rsidRPr="00C62630">
        <w:rPr>
          <w:rFonts w:ascii="Times New Roman" w:hAnsi="Times New Roman" w:cs="Times New Roman"/>
          <w:b/>
          <w:color w:val="auto"/>
        </w:rPr>
        <w:t>Double Exponential Smoothing</w:t>
      </w:r>
    </w:p>
    <w:p w14:paraId="157493FA" w14:textId="09362F31" w:rsidR="00006559" w:rsidRDefault="00006559" w:rsidP="00006559">
      <w:pPr>
        <w:spacing w:after="120"/>
        <w:jc w:val="both"/>
        <w:rPr>
          <w:rFonts w:ascii="Times New Roman" w:hAnsi="Times New Roman" w:cs="Times New Roman"/>
        </w:rPr>
      </w:pPr>
    </w:p>
    <w:p w14:paraId="7EBD259E" w14:textId="01D317FB" w:rsidR="00D67C79" w:rsidRDefault="00D67C79" w:rsidP="00006559">
      <w:pPr>
        <w:spacing w:after="120"/>
        <w:jc w:val="both"/>
        <w:rPr>
          <w:rFonts w:ascii="Times New Roman" w:hAnsi="Times New Roman" w:cs="Times New Roman"/>
        </w:rPr>
      </w:pPr>
      <w:r>
        <w:rPr>
          <w:rFonts w:ascii="Times New Roman" w:hAnsi="Times New Roman" w:cs="Times New Roman"/>
        </w:rPr>
        <w:t xml:space="preserve">Lo primero que debemos hacer </w:t>
      </w:r>
      <w:r w:rsidR="00272204">
        <w:rPr>
          <w:rFonts w:ascii="Times New Roman" w:hAnsi="Times New Roman" w:cs="Times New Roman"/>
        </w:rPr>
        <w:t>será</w:t>
      </w:r>
      <w:r>
        <w:rPr>
          <w:rFonts w:ascii="Times New Roman" w:hAnsi="Times New Roman" w:cs="Times New Roman"/>
        </w:rPr>
        <w:t xml:space="preserve"> obtener el modelo</w:t>
      </w:r>
      <w:r w:rsidR="009B38A6">
        <w:rPr>
          <w:rFonts w:ascii="Times New Roman" w:hAnsi="Times New Roman" w:cs="Times New Roman"/>
        </w:rPr>
        <w:t xml:space="preserve"> mediante el conjunto de entrenamiento</w:t>
      </w:r>
      <w:r>
        <w:rPr>
          <w:rFonts w:ascii="Times New Roman" w:hAnsi="Times New Roman" w:cs="Times New Roman"/>
        </w:rPr>
        <w:t xml:space="preserve"> para evaluar con el conjunto de </w:t>
      </w:r>
      <w:r w:rsidRPr="000D695E">
        <w:rPr>
          <w:rFonts w:ascii="Times New Roman" w:hAnsi="Times New Roman" w:cs="Times New Roman"/>
          <w:i/>
        </w:rPr>
        <w:t>test</w:t>
      </w:r>
      <w:r>
        <w:rPr>
          <w:rFonts w:ascii="Times New Roman" w:hAnsi="Times New Roman" w:cs="Times New Roman"/>
        </w:rPr>
        <w:t>.</w:t>
      </w:r>
      <w:r w:rsidR="00485127">
        <w:rPr>
          <w:rFonts w:ascii="Times New Roman" w:hAnsi="Times New Roman" w:cs="Times New Roman"/>
        </w:rPr>
        <w:t xml:space="preserve"> </w:t>
      </w:r>
      <w:r w:rsidR="008F0CF9">
        <w:rPr>
          <w:rFonts w:ascii="Times New Roman" w:hAnsi="Times New Roman" w:cs="Times New Roman"/>
        </w:rPr>
        <w:t xml:space="preserve">La parametrización que minimiza el ECM para nuestro conjunto de entrenamiento es un valor de </w:t>
      </w:r>
      <w:r w:rsidR="008F0CF9" w:rsidRPr="008F0CF9">
        <w:rPr>
          <w:rFonts w:ascii="Times New Roman" w:hAnsi="Times New Roman" w:cs="Times New Roman"/>
          <w:i/>
        </w:rPr>
        <w:t>alpha</w:t>
      </w:r>
      <w:r w:rsidR="008F0CF9">
        <w:rPr>
          <w:rFonts w:ascii="Times New Roman" w:hAnsi="Times New Roman" w:cs="Times New Roman"/>
        </w:rPr>
        <w:t xml:space="preserve"> de 0’5467 y un valor beta de </w:t>
      </w:r>
      <w:r w:rsidR="008F0CF9" w:rsidRPr="00683C4B">
        <w:rPr>
          <w:rFonts w:ascii="Times New Roman" w:hAnsi="Times New Roman" w:cs="Times New Roman"/>
        </w:rPr>
        <w:t>0’3446</w:t>
      </w:r>
      <w:r w:rsidR="008F0CF9">
        <w:rPr>
          <w:rFonts w:ascii="Times New Roman" w:hAnsi="Times New Roman" w:cs="Times New Roman"/>
          <w:i/>
        </w:rPr>
        <w:t xml:space="preserve"> </w:t>
      </w:r>
      <w:r w:rsidR="008F0CF9">
        <w:rPr>
          <w:rFonts w:ascii="Times New Roman" w:hAnsi="Times New Roman" w:cs="Times New Roman"/>
        </w:rPr>
        <w:t>con un error de 2’1911 × 10</w:t>
      </w:r>
      <w:r w:rsidR="008F0CF9" w:rsidRPr="008F0CF9">
        <w:rPr>
          <w:rFonts w:ascii="Times New Roman" w:hAnsi="Times New Roman" w:cs="Times New Roman"/>
          <w:vertAlign w:val="superscript"/>
        </w:rPr>
        <w:t>-2</w:t>
      </w:r>
      <w:r w:rsidR="008F0CF9">
        <w:rPr>
          <w:rFonts w:ascii="Times New Roman" w:hAnsi="Times New Roman" w:cs="Times New Roman"/>
        </w:rPr>
        <w:t xml:space="preserve">. El siguiente paso, será comentar los resultados por medio de la </w:t>
      </w:r>
      <w:r w:rsidR="008F0CF9" w:rsidRPr="007455E7">
        <w:rPr>
          <w:rFonts w:ascii="Times New Roman" w:hAnsi="Times New Roman" w:cs="Times New Roman"/>
          <w:i/>
        </w:rPr>
        <w:t>Tabla 1</w:t>
      </w:r>
      <w:r w:rsidR="001D5D2C">
        <w:rPr>
          <w:rFonts w:ascii="Times New Roman" w:hAnsi="Times New Roman" w:cs="Times New Roman"/>
          <w:i/>
        </w:rPr>
        <w:t xml:space="preserve">7 </w:t>
      </w:r>
      <w:r w:rsidR="008F0CF9">
        <w:rPr>
          <w:rFonts w:ascii="Times New Roman" w:hAnsi="Times New Roman" w:cs="Times New Roman"/>
        </w:rPr>
        <w:t xml:space="preserve">y la </w:t>
      </w:r>
      <w:r w:rsidR="008F0CF9" w:rsidRPr="007455E7">
        <w:rPr>
          <w:rFonts w:ascii="Times New Roman" w:hAnsi="Times New Roman" w:cs="Times New Roman"/>
          <w:i/>
        </w:rPr>
        <w:t xml:space="preserve">Figura </w:t>
      </w:r>
      <w:r w:rsidR="007455E7" w:rsidRPr="007455E7">
        <w:rPr>
          <w:rFonts w:ascii="Times New Roman" w:hAnsi="Times New Roman" w:cs="Times New Roman"/>
          <w:i/>
        </w:rPr>
        <w:t>38</w:t>
      </w:r>
      <w:r w:rsidR="008F0CF9">
        <w:rPr>
          <w:rFonts w:ascii="Times New Roman" w:hAnsi="Times New Roman" w:cs="Times New Roman"/>
        </w:rPr>
        <w:t>.</w:t>
      </w:r>
    </w:p>
    <w:p w14:paraId="7FB98031" w14:textId="77777777" w:rsidR="009B38A6" w:rsidRDefault="009B38A6" w:rsidP="00006559">
      <w:pPr>
        <w:spacing w:after="120"/>
        <w:jc w:val="both"/>
        <w:rPr>
          <w:rFonts w:ascii="Times New Roman" w:hAnsi="Times New Roman" w:cs="Times New Roman"/>
        </w:rPr>
      </w:pPr>
    </w:p>
    <w:tbl>
      <w:tblPr>
        <w:tblW w:w="5480" w:type="dxa"/>
        <w:jc w:val="center"/>
        <w:tblCellMar>
          <w:left w:w="70" w:type="dxa"/>
          <w:right w:w="70" w:type="dxa"/>
        </w:tblCellMar>
        <w:tblLook w:val="04A0" w:firstRow="1" w:lastRow="0" w:firstColumn="1" w:lastColumn="0" w:noHBand="0" w:noVBand="1"/>
      </w:tblPr>
      <w:tblGrid>
        <w:gridCol w:w="1860"/>
        <w:gridCol w:w="1580"/>
        <w:gridCol w:w="2040"/>
      </w:tblGrid>
      <w:tr w:rsidR="00092A84" w:rsidRPr="004358B6" w14:paraId="0D5BDE7C" w14:textId="77777777" w:rsidTr="007455E7">
        <w:trPr>
          <w:trHeight w:val="300"/>
          <w:jc w:val="center"/>
        </w:trPr>
        <w:tc>
          <w:tcPr>
            <w:tcW w:w="18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3F914B"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4358B6">
              <w:rPr>
                <w:rFonts w:ascii="Times New Roman" w:eastAsia="Times New Roman" w:hAnsi="Times New Roman" w:cs="Times New Roman"/>
                <w:b/>
                <w:bCs/>
                <w:color w:val="000000"/>
                <w:kern w:val="0"/>
                <w:sz w:val="22"/>
                <w:szCs w:val="22"/>
                <w:lang w:eastAsia="es-ES" w:bidi="ar-SA"/>
              </w:rPr>
              <w:t>Periodo (</w:t>
            </w:r>
            <w:r w:rsidRPr="004358B6">
              <w:rPr>
                <w:rFonts w:ascii="Times New Roman" w:eastAsia="Times New Roman" w:hAnsi="Times New Roman" w:cs="Times New Roman"/>
                <w:b/>
                <w:bCs/>
                <w:i/>
                <w:iCs/>
                <w:color w:val="000000"/>
                <w:kern w:val="0"/>
                <w:sz w:val="22"/>
                <w:szCs w:val="22"/>
                <w:lang w:eastAsia="es-ES" w:bidi="ar-SA"/>
              </w:rPr>
              <w:t>Meses</w:t>
            </w:r>
            <w:r w:rsidRPr="004358B6">
              <w:rPr>
                <w:rFonts w:ascii="Times New Roman" w:eastAsia="Times New Roman" w:hAnsi="Times New Roman" w:cs="Times New Roman"/>
                <w:b/>
                <w:bCs/>
                <w:color w:val="000000"/>
                <w:kern w:val="0"/>
                <w:sz w:val="22"/>
                <w:szCs w:val="22"/>
                <w:lang w:eastAsia="es-ES" w:bidi="ar-SA"/>
              </w:rPr>
              <w:t>)</w:t>
            </w:r>
          </w:p>
        </w:tc>
        <w:tc>
          <w:tcPr>
            <w:tcW w:w="1580" w:type="dxa"/>
            <w:tcBorders>
              <w:top w:val="single" w:sz="8" w:space="0" w:color="auto"/>
              <w:left w:val="nil"/>
              <w:bottom w:val="single" w:sz="8" w:space="0" w:color="auto"/>
              <w:right w:val="single" w:sz="8" w:space="0" w:color="auto"/>
            </w:tcBorders>
            <w:shd w:val="clear" w:color="auto" w:fill="auto"/>
            <w:noWrap/>
            <w:vAlign w:val="bottom"/>
            <w:hideMark/>
          </w:tcPr>
          <w:p w14:paraId="07B5AC90"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4358B6">
              <w:rPr>
                <w:rFonts w:ascii="Times New Roman" w:eastAsia="Times New Roman" w:hAnsi="Times New Roman" w:cs="Times New Roman"/>
                <w:b/>
                <w:bCs/>
                <w:color w:val="000000"/>
                <w:kern w:val="0"/>
                <w:sz w:val="22"/>
                <w:szCs w:val="22"/>
                <w:lang w:eastAsia="es-ES" w:bidi="ar-SA"/>
              </w:rPr>
              <w:t>Precio Sistema</w:t>
            </w:r>
          </w:p>
        </w:tc>
        <w:tc>
          <w:tcPr>
            <w:tcW w:w="2040" w:type="dxa"/>
            <w:tcBorders>
              <w:top w:val="single" w:sz="8" w:space="0" w:color="auto"/>
              <w:left w:val="nil"/>
              <w:bottom w:val="single" w:sz="8" w:space="0" w:color="auto"/>
              <w:right w:val="single" w:sz="8" w:space="0" w:color="auto"/>
            </w:tcBorders>
            <w:shd w:val="clear" w:color="auto" w:fill="auto"/>
            <w:noWrap/>
            <w:vAlign w:val="bottom"/>
            <w:hideMark/>
          </w:tcPr>
          <w:p w14:paraId="5FA9BA45"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4358B6">
              <w:rPr>
                <w:rFonts w:ascii="Times New Roman" w:eastAsia="Times New Roman" w:hAnsi="Times New Roman" w:cs="Times New Roman"/>
                <w:b/>
                <w:bCs/>
                <w:color w:val="000000"/>
                <w:kern w:val="0"/>
                <w:sz w:val="22"/>
                <w:szCs w:val="22"/>
                <w:lang w:eastAsia="es-ES" w:bidi="ar-SA"/>
              </w:rPr>
              <w:t>Precio Estimado</w:t>
            </w:r>
          </w:p>
        </w:tc>
      </w:tr>
      <w:tr w:rsidR="00092A84" w:rsidRPr="004358B6" w14:paraId="0BDF5DE6" w14:textId="77777777" w:rsidTr="007455E7">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1872E05D"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Febrero</w:t>
            </w:r>
          </w:p>
        </w:tc>
        <w:tc>
          <w:tcPr>
            <w:tcW w:w="1580" w:type="dxa"/>
            <w:tcBorders>
              <w:top w:val="nil"/>
              <w:left w:val="nil"/>
              <w:bottom w:val="single" w:sz="8" w:space="0" w:color="auto"/>
              <w:right w:val="single" w:sz="8" w:space="0" w:color="auto"/>
            </w:tcBorders>
            <w:shd w:val="clear" w:color="auto" w:fill="auto"/>
            <w:noWrap/>
            <w:vAlign w:val="bottom"/>
            <w:hideMark/>
          </w:tcPr>
          <w:p w14:paraId="0A1614CC"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0,4027</w:t>
            </w:r>
          </w:p>
        </w:tc>
        <w:tc>
          <w:tcPr>
            <w:tcW w:w="2040" w:type="dxa"/>
            <w:tcBorders>
              <w:top w:val="nil"/>
              <w:left w:val="nil"/>
              <w:bottom w:val="single" w:sz="8" w:space="0" w:color="auto"/>
              <w:right w:val="single" w:sz="8" w:space="0" w:color="auto"/>
            </w:tcBorders>
            <w:shd w:val="clear" w:color="auto" w:fill="auto"/>
            <w:noWrap/>
            <w:vAlign w:val="bottom"/>
            <w:hideMark/>
          </w:tcPr>
          <w:p w14:paraId="0C2894C1"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0,4027</w:t>
            </w:r>
          </w:p>
        </w:tc>
      </w:tr>
      <w:tr w:rsidR="00092A84" w:rsidRPr="004358B6" w14:paraId="21666DEF" w14:textId="77777777" w:rsidTr="007455E7">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1321F35C"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Marzo</w:t>
            </w:r>
          </w:p>
        </w:tc>
        <w:tc>
          <w:tcPr>
            <w:tcW w:w="1580" w:type="dxa"/>
            <w:tcBorders>
              <w:top w:val="nil"/>
              <w:left w:val="nil"/>
              <w:bottom w:val="single" w:sz="8" w:space="0" w:color="auto"/>
              <w:right w:val="single" w:sz="8" w:space="0" w:color="auto"/>
            </w:tcBorders>
            <w:shd w:val="clear" w:color="auto" w:fill="auto"/>
            <w:noWrap/>
            <w:vAlign w:val="bottom"/>
            <w:hideMark/>
          </w:tcPr>
          <w:p w14:paraId="1881C9BF"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0,449</w:t>
            </w:r>
          </w:p>
        </w:tc>
        <w:tc>
          <w:tcPr>
            <w:tcW w:w="2040" w:type="dxa"/>
            <w:tcBorders>
              <w:top w:val="nil"/>
              <w:left w:val="nil"/>
              <w:bottom w:val="single" w:sz="8" w:space="0" w:color="auto"/>
              <w:right w:val="single" w:sz="8" w:space="0" w:color="auto"/>
            </w:tcBorders>
            <w:shd w:val="clear" w:color="auto" w:fill="auto"/>
            <w:noWrap/>
            <w:vAlign w:val="bottom"/>
            <w:hideMark/>
          </w:tcPr>
          <w:p w14:paraId="46255624"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0,4027</w:t>
            </w:r>
          </w:p>
        </w:tc>
      </w:tr>
      <w:tr w:rsidR="00092A84" w:rsidRPr="004358B6" w14:paraId="0E7D75A1" w14:textId="77777777" w:rsidTr="007455E7">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71942EE8"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Abril</w:t>
            </w:r>
          </w:p>
        </w:tc>
        <w:tc>
          <w:tcPr>
            <w:tcW w:w="1580" w:type="dxa"/>
            <w:tcBorders>
              <w:top w:val="nil"/>
              <w:left w:val="nil"/>
              <w:bottom w:val="single" w:sz="8" w:space="0" w:color="auto"/>
              <w:right w:val="single" w:sz="8" w:space="0" w:color="auto"/>
            </w:tcBorders>
            <w:shd w:val="clear" w:color="auto" w:fill="auto"/>
            <w:noWrap/>
            <w:vAlign w:val="bottom"/>
            <w:hideMark/>
          </w:tcPr>
          <w:p w14:paraId="5CD86640"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0,3357</w:t>
            </w:r>
          </w:p>
        </w:tc>
        <w:tc>
          <w:tcPr>
            <w:tcW w:w="2040" w:type="dxa"/>
            <w:tcBorders>
              <w:top w:val="nil"/>
              <w:left w:val="nil"/>
              <w:bottom w:val="single" w:sz="8" w:space="0" w:color="auto"/>
              <w:right w:val="single" w:sz="8" w:space="0" w:color="auto"/>
            </w:tcBorders>
            <w:shd w:val="clear" w:color="auto" w:fill="auto"/>
            <w:noWrap/>
            <w:vAlign w:val="bottom"/>
            <w:hideMark/>
          </w:tcPr>
          <w:p w14:paraId="74D79BB5"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0,433</w:t>
            </w:r>
          </w:p>
        </w:tc>
      </w:tr>
      <w:tr w:rsidR="00092A84" w:rsidRPr="004358B6" w14:paraId="0B71174E" w14:textId="77777777" w:rsidTr="007455E7">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7E16532A"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Mayo</w:t>
            </w:r>
          </w:p>
        </w:tc>
        <w:tc>
          <w:tcPr>
            <w:tcW w:w="1580" w:type="dxa"/>
            <w:tcBorders>
              <w:top w:val="nil"/>
              <w:left w:val="nil"/>
              <w:bottom w:val="single" w:sz="8" w:space="0" w:color="auto"/>
              <w:right w:val="single" w:sz="8" w:space="0" w:color="auto"/>
            </w:tcBorders>
            <w:shd w:val="clear" w:color="auto" w:fill="auto"/>
            <w:noWrap/>
            <w:vAlign w:val="bottom"/>
            <w:hideMark/>
          </w:tcPr>
          <w:p w14:paraId="39815C82"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0,3342</w:t>
            </w:r>
          </w:p>
        </w:tc>
        <w:tc>
          <w:tcPr>
            <w:tcW w:w="2040" w:type="dxa"/>
            <w:tcBorders>
              <w:top w:val="nil"/>
              <w:left w:val="nil"/>
              <w:bottom w:val="single" w:sz="8" w:space="0" w:color="auto"/>
              <w:right w:val="single" w:sz="8" w:space="0" w:color="auto"/>
            </w:tcBorders>
            <w:shd w:val="clear" w:color="auto" w:fill="auto"/>
            <w:noWrap/>
            <w:vAlign w:val="bottom"/>
            <w:hideMark/>
          </w:tcPr>
          <w:p w14:paraId="32C6B095"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0,3692</w:t>
            </w:r>
          </w:p>
        </w:tc>
      </w:tr>
      <w:tr w:rsidR="00092A84" w:rsidRPr="004358B6" w14:paraId="27D1AE54" w14:textId="77777777" w:rsidTr="007455E7">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0C97B047"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Junio</w:t>
            </w:r>
          </w:p>
        </w:tc>
        <w:tc>
          <w:tcPr>
            <w:tcW w:w="1580" w:type="dxa"/>
            <w:tcBorders>
              <w:top w:val="nil"/>
              <w:left w:val="nil"/>
              <w:bottom w:val="single" w:sz="8" w:space="0" w:color="auto"/>
              <w:right w:val="single" w:sz="8" w:space="0" w:color="auto"/>
            </w:tcBorders>
            <w:shd w:val="clear" w:color="auto" w:fill="auto"/>
            <w:noWrap/>
            <w:vAlign w:val="bottom"/>
            <w:hideMark/>
          </w:tcPr>
          <w:p w14:paraId="32525C53"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0,3297</w:t>
            </w:r>
          </w:p>
        </w:tc>
        <w:tc>
          <w:tcPr>
            <w:tcW w:w="2040" w:type="dxa"/>
            <w:tcBorders>
              <w:top w:val="nil"/>
              <w:left w:val="nil"/>
              <w:bottom w:val="single" w:sz="8" w:space="0" w:color="auto"/>
              <w:right w:val="single" w:sz="8" w:space="0" w:color="auto"/>
            </w:tcBorders>
            <w:shd w:val="clear" w:color="auto" w:fill="auto"/>
            <w:noWrap/>
            <w:vAlign w:val="bottom"/>
            <w:hideMark/>
          </w:tcPr>
          <w:p w14:paraId="1CACAF66"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0,3463</w:t>
            </w:r>
          </w:p>
        </w:tc>
      </w:tr>
      <w:tr w:rsidR="00092A84" w:rsidRPr="004358B6" w14:paraId="0C63F964" w14:textId="77777777" w:rsidTr="007455E7">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bottom"/>
            <w:hideMark/>
          </w:tcPr>
          <w:p w14:paraId="321990ED"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Julio</w:t>
            </w:r>
          </w:p>
        </w:tc>
        <w:tc>
          <w:tcPr>
            <w:tcW w:w="1580" w:type="dxa"/>
            <w:tcBorders>
              <w:top w:val="nil"/>
              <w:left w:val="nil"/>
              <w:bottom w:val="single" w:sz="8" w:space="0" w:color="auto"/>
              <w:right w:val="single" w:sz="8" w:space="0" w:color="auto"/>
            </w:tcBorders>
            <w:shd w:val="clear" w:color="auto" w:fill="auto"/>
            <w:noWrap/>
            <w:vAlign w:val="bottom"/>
            <w:hideMark/>
          </w:tcPr>
          <w:p w14:paraId="19D9A7B8" w14:textId="77777777" w:rsidR="00092A84" w:rsidRPr="004358B6" w:rsidRDefault="00092A84" w:rsidP="007455E7">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0,3196</w:t>
            </w:r>
          </w:p>
        </w:tc>
        <w:tc>
          <w:tcPr>
            <w:tcW w:w="2040" w:type="dxa"/>
            <w:tcBorders>
              <w:top w:val="nil"/>
              <w:left w:val="nil"/>
              <w:bottom w:val="single" w:sz="8" w:space="0" w:color="auto"/>
              <w:right w:val="single" w:sz="8" w:space="0" w:color="auto"/>
            </w:tcBorders>
            <w:shd w:val="clear" w:color="auto" w:fill="auto"/>
            <w:noWrap/>
            <w:vAlign w:val="bottom"/>
            <w:hideMark/>
          </w:tcPr>
          <w:p w14:paraId="4E040C98" w14:textId="77777777" w:rsidR="00092A84" w:rsidRPr="004358B6" w:rsidRDefault="00092A84" w:rsidP="001D5D2C">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4358B6">
              <w:rPr>
                <w:rFonts w:ascii="Times New Roman" w:eastAsia="Times New Roman" w:hAnsi="Times New Roman" w:cs="Times New Roman"/>
                <w:color w:val="000000"/>
                <w:kern w:val="0"/>
                <w:sz w:val="22"/>
                <w:szCs w:val="22"/>
                <w:lang w:eastAsia="es-ES" w:bidi="ar-SA"/>
              </w:rPr>
              <w:t>0,3354</w:t>
            </w:r>
          </w:p>
        </w:tc>
      </w:tr>
    </w:tbl>
    <w:p w14:paraId="05939CD1" w14:textId="4B22A3A6" w:rsidR="001D5D2C" w:rsidRPr="005549A6" w:rsidRDefault="001D5D2C" w:rsidP="001D5D2C">
      <w:pPr>
        <w:pStyle w:val="Descripcin"/>
        <w:jc w:val="center"/>
      </w:pPr>
      <w:bookmarkStart w:id="130" w:name="_Toc531644242"/>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17</w:t>
      </w:r>
      <w:r w:rsidR="00F52FBE">
        <w:rPr>
          <w:noProof/>
        </w:rPr>
        <w:fldChar w:fldCharType="end"/>
      </w:r>
      <w:r>
        <w:t>.</w:t>
      </w:r>
      <w:r w:rsidRPr="001D5D2C">
        <w:t xml:space="preserve"> </w:t>
      </w:r>
      <w:r>
        <w:t>Entrenamiento Double (Experimento 3)</w:t>
      </w:r>
      <w:bookmarkEnd w:id="130"/>
    </w:p>
    <w:p w14:paraId="3EF7ABCA" w14:textId="77777777" w:rsidR="00B546F8" w:rsidRDefault="007455E7" w:rsidP="00B546F8">
      <w:pPr>
        <w:keepNext/>
        <w:spacing w:after="120"/>
        <w:jc w:val="center"/>
      </w:pPr>
      <w:r>
        <w:rPr>
          <w:noProof/>
        </w:rPr>
        <w:lastRenderedPageBreak/>
        <w:drawing>
          <wp:inline distT="0" distB="0" distL="0" distR="0" wp14:anchorId="6825252E" wp14:editId="684625D7">
            <wp:extent cx="5022215" cy="3251200"/>
            <wp:effectExtent l="0" t="0" r="6985" b="6350"/>
            <wp:docPr id="197" name="Gráfico 197">
              <a:extLst xmlns:a="http://schemas.openxmlformats.org/drawingml/2006/main">
                <a:ext uri="{FF2B5EF4-FFF2-40B4-BE49-F238E27FC236}">
                  <a16:creationId xmlns:a16="http://schemas.microsoft.com/office/drawing/2014/main" id="{58FD26E2-2B14-444A-9446-9F7AECB111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180CCDA" w14:textId="15941067" w:rsidR="00B546F8" w:rsidRDefault="00B546F8" w:rsidP="00B546F8">
      <w:pPr>
        <w:pStyle w:val="Descripcin"/>
        <w:jc w:val="center"/>
      </w:pPr>
      <w:bookmarkStart w:id="131" w:name="_Toc531644037"/>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38</w:t>
      </w:r>
      <w:r w:rsidR="00F52FBE">
        <w:rPr>
          <w:noProof/>
        </w:rPr>
        <w:fldChar w:fldCharType="end"/>
      </w:r>
      <w:r>
        <w:t>. Gráfica Entrenamiento Double (Experimento 3)</w:t>
      </w:r>
      <w:bookmarkEnd w:id="131"/>
    </w:p>
    <w:p w14:paraId="693C7EFD" w14:textId="4848AA54" w:rsidR="007455E7" w:rsidRDefault="007455E7" w:rsidP="007455E7">
      <w:pPr>
        <w:jc w:val="both"/>
        <w:rPr>
          <w:rFonts w:ascii="Times New Roman" w:hAnsi="Times New Roman" w:cs="Times New Roman"/>
        </w:rPr>
      </w:pPr>
      <w:r>
        <w:rPr>
          <w:rFonts w:ascii="Times New Roman" w:hAnsi="Times New Roman" w:cs="Times New Roman"/>
        </w:rPr>
        <w:t xml:space="preserve">En la gráfica de la </w:t>
      </w:r>
      <w:r w:rsidRPr="007455E7">
        <w:rPr>
          <w:rFonts w:ascii="Times New Roman" w:hAnsi="Times New Roman" w:cs="Times New Roman"/>
          <w:i/>
        </w:rPr>
        <w:t>Figura 38</w:t>
      </w:r>
      <w:r>
        <w:rPr>
          <w:rFonts w:ascii="Times New Roman" w:hAnsi="Times New Roman" w:cs="Times New Roman"/>
        </w:rPr>
        <w:t xml:space="preserve"> tenemos la representación gráfica de la dinámica de los precios para el conjunto de entrenamiento. El eje de ordenadas indica los precios desde un valor de 0 $ hasta 0’5 $. En el eje de abscisas, podemos observar el periodo entre los meses de febrero y julio. Con respecto al precio del sistema, </w:t>
      </w:r>
      <w:r w:rsidR="008F1681">
        <w:rPr>
          <w:rFonts w:ascii="Times New Roman" w:hAnsi="Times New Roman" w:cs="Times New Roman"/>
        </w:rPr>
        <w:t>para el mes de</w:t>
      </w:r>
      <w:r w:rsidR="00F50C81">
        <w:rPr>
          <w:rFonts w:ascii="Times New Roman" w:hAnsi="Times New Roman" w:cs="Times New Roman"/>
        </w:rPr>
        <w:t xml:space="preserve"> febrero se puede analizar una tendencia ascendente hasta marzo desde los 0’4 $ hasta los 0’45 $. Desde marzo hasta abril, el precio vuelve a descender hasta unos 0’34 $. Del mes de abril hasta julio, el precio continúa en un intervalo constante </w:t>
      </w:r>
      <w:r w:rsidR="002C7EC7">
        <w:rPr>
          <w:rFonts w:ascii="Times New Roman" w:hAnsi="Times New Roman" w:cs="Times New Roman"/>
        </w:rPr>
        <w:t>en</w:t>
      </w:r>
      <w:r w:rsidR="00F50C81">
        <w:rPr>
          <w:rFonts w:ascii="Times New Roman" w:hAnsi="Times New Roman" w:cs="Times New Roman"/>
        </w:rPr>
        <w:t xml:space="preserve"> 0’33 $. Para el precio de nuestro pronóstico, la tendencia ascendente se presenta desde febrero hasta abril desde los 0’35 $ hasta algo más de 0’4 $. Seguidamente, el valor desciende de nuevo hasta el mes de julio alcanzando un valor aproximado de 0’35 $. Tanto el precio del sistema como el de nuestro pronóstico, convergen a partir de los meses de junio y julio.</w:t>
      </w:r>
    </w:p>
    <w:p w14:paraId="7CE0C0DE" w14:textId="7C5A5632" w:rsidR="00F50C81" w:rsidRDefault="00F50C81" w:rsidP="007455E7">
      <w:pPr>
        <w:jc w:val="both"/>
        <w:rPr>
          <w:rFonts w:ascii="Times New Roman" w:hAnsi="Times New Roman" w:cs="Times New Roman"/>
        </w:rPr>
      </w:pPr>
    </w:p>
    <w:p w14:paraId="30A9AC8F" w14:textId="1698EFB3" w:rsidR="00F50C81" w:rsidRDefault="00F50C81" w:rsidP="007455E7">
      <w:pPr>
        <w:jc w:val="both"/>
        <w:rPr>
          <w:rFonts w:ascii="Times New Roman" w:hAnsi="Times New Roman" w:cs="Times New Roman"/>
        </w:rPr>
      </w:pPr>
      <w:r>
        <w:rPr>
          <w:rFonts w:ascii="Times New Roman" w:hAnsi="Times New Roman" w:cs="Times New Roman"/>
        </w:rPr>
        <w:t xml:space="preserve">Veamos cual ha sido el comportamiento al añadir el conjunto de evaluación o </w:t>
      </w:r>
      <w:r w:rsidRPr="00F50C81">
        <w:rPr>
          <w:rFonts w:ascii="Times New Roman" w:hAnsi="Times New Roman" w:cs="Times New Roman"/>
          <w:i/>
        </w:rPr>
        <w:t>test</w:t>
      </w:r>
      <w:r>
        <w:rPr>
          <w:rFonts w:ascii="Times New Roman" w:hAnsi="Times New Roman" w:cs="Times New Roman"/>
        </w:rPr>
        <w:t xml:space="preserve"> aplicando nuestro modelo. Visualizamos los resultados en la </w:t>
      </w:r>
      <w:r w:rsidRPr="00F50C81">
        <w:rPr>
          <w:rFonts w:ascii="Times New Roman" w:hAnsi="Times New Roman" w:cs="Times New Roman"/>
          <w:i/>
        </w:rPr>
        <w:t>Tabla 1</w:t>
      </w:r>
      <w:r w:rsidR="001D5D2C">
        <w:rPr>
          <w:rFonts w:ascii="Times New Roman" w:hAnsi="Times New Roman" w:cs="Times New Roman"/>
          <w:i/>
        </w:rPr>
        <w:t>8</w:t>
      </w:r>
      <w:r>
        <w:rPr>
          <w:rFonts w:ascii="Times New Roman" w:hAnsi="Times New Roman" w:cs="Times New Roman"/>
        </w:rPr>
        <w:t xml:space="preserve"> y en la </w:t>
      </w:r>
      <w:r w:rsidRPr="00F50C81">
        <w:rPr>
          <w:rFonts w:ascii="Times New Roman" w:hAnsi="Times New Roman" w:cs="Times New Roman"/>
          <w:i/>
        </w:rPr>
        <w:t>Figura 39</w:t>
      </w:r>
      <w:r>
        <w:rPr>
          <w:rFonts w:ascii="Times New Roman" w:hAnsi="Times New Roman" w:cs="Times New Roman"/>
        </w:rPr>
        <w:t>.</w:t>
      </w:r>
    </w:p>
    <w:p w14:paraId="512F30E1" w14:textId="77777777" w:rsidR="00F50C81" w:rsidRDefault="00F50C81" w:rsidP="007455E7">
      <w:pPr>
        <w:jc w:val="both"/>
        <w:rPr>
          <w:rFonts w:ascii="Times New Roman" w:hAnsi="Times New Roman" w:cs="Times New Roman"/>
        </w:rPr>
      </w:pPr>
    </w:p>
    <w:tbl>
      <w:tblPr>
        <w:tblW w:w="5480" w:type="dxa"/>
        <w:jc w:val="center"/>
        <w:tblCellMar>
          <w:left w:w="70" w:type="dxa"/>
          <w:right w:w="70" w:type="dxa"/>
        </w:tblCellMar>
        <w:tblLook w:val="04A0" w:firstRow="1" w:lastRow="0" w:firstColumn="1" w:lastColumn="0" w:noHBand="0" w:noVBand="1"/>
      </w:tblPr>
      <w:tblGrid>
        <w:gridCol w:w="1860"/>
        <w:gridCol w:w="1580"/>
        <w:gridCol w:w="2040"/>
      </w:tblGrid>
      <w:tr w:rsidR="00F50C81" w:rsidRPr="003245B9" w14:paraId="4ADBF5BB" w14:textId="77777777" w:rsidTr="00F50C81">
        <w:trPr>
          <w:trHeight w:val="300"/>
          <w:jc w:val="center"/>
        </w:trPr>
        <w:tc>
          <w:tcPr>
            <w:tcW w:w="18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0E8689" w14:textId="77777777" w:rsidR="00F50C81" w:rsidRPr="003245B9" w:rsidRDefault="00F50C81" w:rsidP="00F50C81">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3245B9">
              <w:rPr>
                <w:rFonts w:ascii="Times New Roman" w:eastAsia="Times New Roman" w:hAnsi="Times New Roman" w:cs="Times New Roman"/>
                <w:b/>
                <w:bCs/>
                <w:color w:val="000000"/>
                <w:kern w:val="0"/>
                <w:sz w:val="22"/>
                <w:szCs w:val="22"/>
                <w:lang w:eastAsia="es-ES" w:bidi="ar-SA"/>
              </w:rPr>
              <w:t>Periodo (</w:t>
            </w:r>
            <w:r w:rsidRPr="003245B9">
              <w:rPr>
                <w:rFonts w:ascii="Times New Roman" w:eastAsia="Times New Roman" w:hAnsi="Times New Roman" w:cs="Times New Roman"/>
                <w:b/>
                <w:bCs/>
                <w:i/>
                <w:iCs/>
                <w:color w:val="000000"/>
                <w:kern w:val="0"/>
                <w:sz w:val="22"/>
                <w:szCs w:val="22"/>
                <w:lang w:eastAsia="es-ES" w:bidi="ar-SA"/>
              </w:rPr>
              <w:t>Meses</w:t>
            </w:r>
            <w:r w:rsidRPr="003245B9">
              <w:rPr>
                <w:rFonts w:ascii="Times New Roman" w:eastAsia="Times New Roman" w:hAnsi="Times New Roman" w:cs="Times New Roman"/>
                <w:b/>
                <w:bCs/>
                <w:color w:val="000000"/>
                <w:kern w:val="0"/>
                <w:sz w:val="22"/>
                <w:szCs w:val="22"/>
                <w:lang w:eastAsia="es-ES" w:bidi="ar-SA"/>
              </w:rPr>
              <w:t>)</w:t>
            </w:r>
          </w:p>
        </w:tc>
        <w:tc>
          <w:tcPr>
            <w:tcW w:w="1580" w:type="dxa"/>
            <w:tcBorders>
              <w:top w:val="single" w:sz="8" w:space="0" w:color="auto"/>
              <w:left w:val="nil"/>
              <w:bottom w:val="single" w:sz="8" w:space="0" w:color="auto"/>
              <w:right w:val="single" w:sz="8" w:space="0" w:color="auto"/>
            </w:tcBorders>
            <w:shd w:val="clear" w:color="auto" w:fill="auto"/>
            <w:noWrap/>
            <w:vAlign w:val="center"/>
            <w:hideMark/>
          </w:tcPr>
          <w:p w14:paraId="454C07D1" w14:textId="77777777" w:rsidR="00F50C81" w:rsidRPr="003245B9" w:rsidRDefault="00F50C81" w:rsidP="00F50C81">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3245B9">
              <w:rPr>
                <w:rFonts w:ascii="Times New Roman" w:eastAsia="Times New Roman" w:hAnsi="Times New Roman" w:cs="Times New Roman"/>
                <w:b/>
                <w:bCs/>
                <w:color w:val="000000"/>
                <w:kern w:val="0"/>
                <w:sz w:val="22"/>
                <w:szCs w:val="22"/>
                <w:lang w:eastAsia="es-ES" w:bidi="ar-SA"/>
              </w:rPr>
              <w:t>Precio Sistema</w:t>
            </w:r>
          </w:p>
        </w:tc>
        <w:tc>
          <w:tcPr>
            <w:tcW w:w="2040" w:type="dxa"/>
            <w:tcBorders>
              <w:top w:val="single" w:sz="8" w:space="0" w:color="auto"/>
              <w:left w:val="nil"/>
              <w:bottom w:val="single" w:sz="8" w:space="0" w:color="auto"/>
              <w:right w:val="single" w:sz="8" w:space="0" w:color="auto"/>
            </w:tcBorders>
            <w:shd w:val="clear" w:color="auto" w:fill="auto"/>
            <w:noWrap/>
            <w:vAlign w:val="center"/>
            <w:hideMark/>
          </w:tcPr>
          <w:p w14:paraId="10D4B2CC" w14:textId="77777777" w:rsidR="00F50C81" w:rsidRPr="003245B9" w:rsidRDefault="00F50C81" w:rsidP="00F50C81">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3245B9">
              <w:rPr>
                <w:rFonts w:ascii="Times New Roman" w:eastAsia="Times New Roman" w:hAnsi="Times New Roman" w:cs="Times New Roman"/>
                <w:b/>
                <w:bCs/>
                <w:color w:val="000000"/>
                <w:kern w:val="0"/>
                <w:sz w:val="22"/>
                <w:szCs w:val="22"/>
                <w:lang w:eastAsia="es-ES" w:bidi="ar-SA"/>
              </w:rPr>
              <w:t>Precio Estimado</w:t>
            </w:r>
          </w:p>
        </w:tc>
      </w:tr>
      <w:tr w:rsidR="00F50C81" w:rsidRPr="003245B9" w14:paraId="28901E5D" w14:textId="77777777" w:rsidTr="00F50C81">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center"/>
            <w:hideMark/>
          </w:tcPr>
          <w:p w14:paraId="736ED48E" w14:textId="77777777" w:rsidR="00F50C81" w:rsidRPr="003245B9" w:rsidRDefault="00F50C81" w:rsidP="00F50C81">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Agosto</w:t>
            </w:r>
          </w:p>
        </w:tc>
        <w:tc>
          <w:tcPr>
            <w:tcW w:w="1580" w:type="dxa"/>
            <w:tcBorders>
              <w:top w:val="nil"/>
              <w:left w:val="nil"/>
              <w:bottom w:val="single" w:sz="8" w:space="0" w:color="auto"/>
              <w:right w:val="single" w:sz="8" w:space="0" w:color="auto"/>
            </w:tcBorders>
            <w:shd w:val="clear" w:color="auto" w:fill="auto"/>
            <w:noWrap/>
            <w:vAlign w:val="center"/>
            <w:hideMark/>
          </w:tcPr>
          <w:p w14:paraId="7DDD52AE" w14:textId="77777777" w:rsidR="00F50C81" w:rsidRPr="003245B9" w:rsidRDefault="00F50C81" w:rsidP="00F50C81">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0,3196</w:t>
            </w:r>
          </w:p>
        </w:tc>
        <w:tc>
          <w:tcPr>
            <w:tcW w:w="2040" w:type="dxa"/>
            <w:tcBorders>
              <w:top w:val="nil"/>
              <w:left w:val="nil"/>
              <w:bottom w:val="single" w:sz="8" w:space="0" w:color="auto"/>
              <w:right w:val="single" w:sz="8" w:space="0" w:color="auto"/>
            </w:tcBorders>
            <w:shd w:val="clear" w:color="auto" w:fill="auto"/>
            <w:noWrap/>
            <w:vAlign w:val="center"/>
            <w:hideMark/>
          </w:tcPr>
          <w:p w14:paraId="2EB9CA3C" w14:textId="77777777" w:rsidR="00F50C81" w:rsidRPr="003245B9" w:rsidRDefault="00F50C81" w:rsidP="00F50C81">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0,325</w:t>
            </w:r>
          </w:p>
        </w:tc>
      </w:tr>
      <w:tr w:rsidR="00F50C81" w:rsidRPr="003245B9" w14:paraId="2671B776" w14:textId="77777777" w:rsidTr="00F50C81">
        <w:trPr>
          <w:trHeight w:val="300"/>
          <w:jc w:val="center"/>
        </w:trPr>
        <w:tc>
          <w:tcPr>
            <w:tcW w:w="1860" w:type="dxa"/>
            <w:tcBorders>
              <w:top w:val="nil"/>
              <w:left w:val="single" w:sz="8" w:space="0" w:color="auto"/>
              <w:bottom w:val="single" w:sz="8" w:space="0" w:color="auto"/>
              <w:right w:val="single" w:sz="8" w:space="0" w:color="auto"/>
            </w:tcBorders>
            <w:shd w:val="clear" w:color="auto" w:fill="auto"/>
            <w:noWrap/>
            <w:vAlign w:val="center"/>
            <w:hideMark/>
          </w:tcPr>
          <w:p w14:paraId="3BE9A2F6" w14:textId="77777777" w:rsidR="00F50C81" w:rsidRPr="003245B9" w:rsidRDefault="00F50C81" w:rsidP="00F50C81">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Septiembre</w:t>
            </w:r>
          </w:p>
        </w:tc>
        <w:tc>
          <w:tcPr>
            <w:tcW w:w="1580" w:type="dxa"/>
            <w:tcBorders>
              <w:top w:val="nil"/>
              <w:left w:val="nil"/>
              <w:bottom w:val="single" w:sz="8" w:space="0" w:color="auto"/>
              <w:right w:val="single" w:sz="8" w:space="0" w:color="auto"/>
            </w:tcBorders>
            <w:shd w:val="clear" w:color="auto" w:fill="auto"/>
            <w:noWrap/>
            <w:vAlign w:val="center"/>
            <w:hideMark/>
          </w:tcPr>
          <w:p w14:paraId="0D1D94A8" w14:textId="77777777" w:rsidR="00F50C81" w:rsidRPr="003245B9" w:rsidRDefault="00F50C81" w:rsidP="00F50C81">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0,3196</w:t>
            </w:r>
          </w:p>
        </w:tc>
        <w:tc>
          <w:tcPr>
            <w:tcW w:w="2040" w:type="dxa"/>
            <w:tcBorders>
              <w:top w:val="nil"/>
              <w:left w:val="nil"/>
              <w:bottom w:val="single" w:sz="8" w:space="0" w:color="auto"/>
              <w:right w:val="single" w:sz="8" w:space="0" w:color="auto"/>
            </w:tcBorders>
            <w:shd w:val="clear" w:color="auto" w:fill="auto"/>
            <w:noWrap/>
            <w:vAlign w:val="center"/>
            <w:hideMark/>
          </w:tcPr>
          <w:p w14:paraId="42DCA9FA" w14:textId="77777777" w:rsidR="00F50C81" w:rsidRPr="003245B9" w:rsidRDefault="00F50C81" w:rsidP="001D5D2C">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3245B9">
              <w:rPr>
                <w:rFonts w:ascii="Times New Roman" w:eastAsia="Times New Roman" w:hAnsi="Times New Roman" w:cs="Times New Roman"/>
                <w:color w:val="000000"/>
                <w:kern w:val="0"/>
                <w:sz w:val="22"/>
                <w:szCs w:val="22"/>
                <w:lang w:eastAsia="es-ES" w:bidi="ar-SA"/>
              </w:rPr>
              <w:t>0,3215</w:t>
            </w:r>
          </w:p>
        </w:tc>
      </w:tr>
    </w:tbl>
    <w:p w14:paraId="5115D3C7" w14:textId="769E6790" w:rsidR="001D5D2C" w:rsidRDefault="001D5D2C" w:rsidP="001D5D2C">
      <w:pPr>
        <w:pStyle w:val="Descripcin"/>
        <w:jc w:val="center"/>
      </w:pPr>
      <w:bookmarkStart w:id="132" w:name="_Toc531644243"/>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18</w:t>
      </w:r>
      <w:r w:rsidR="00F52FBE">
        <w:rPr>
          <w:noProof/>
        </w:rPr>
        <w:fldChar w:fldCharType="end"/>
      </w:r>
      <w:r>
        <w:t>.</w:t>
      </w:r>
      <w:r w:rsidRPr="001D5D2C">
        <w:t xml:space="preserve"> </w:t>
      </w:r>
      <w:r>
        <w:t>Test Double (Experimento 3)</w:t>
      </w:r>
      <w:bookmarkEnd w:id="132"/>
    </w:p>
    <w:p w14:paraId="0AB4D58C" w14:textId="77777777" w:rsidR="00B546F8" w:rsidRDefault="00F50C81" w:rsidP="00B546F8">
      <w:pPr>
        <w:keepNext/>
        <w:jc w:val="center"/>
      </w:pPr>
      <w:r>
        <w:rPr>
          <w:noProof/>
        </w:rPr>
        <w:lastRenderedPageBreak/>
        <w:drawing>
          <wp:inline distT="0" distB="0" distL="0" distR="0" wp14:anchorId="20E6D502" wp14:editId="266E0EAA">
            <wp:extent cx="5400040" cy="2990850"/>
            <wp:effectExtent l="0" t="0" r="10160" b="0"/>
            <wp:docPr id="212" name="Gráfico 212">
              <a:extLst xmlns:a="http://schemas.openxmlformats.org/drawingml/2006/main">
                <a:ext uri="{FF2B5EF4-FFF2-40B4-BE49-F238E27FC236}">
                  <a16:creationId xmlns:a16="http://schemas.microsoft.com/office/drawing/2014/main" id="{1F285403-8EEA-4D3E-B058-48FEE94F14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10AACB9" w14:textId="4D451271" w:rsidR="00B546F8" w:rsidRDefault="00B546F8" w:rsidP="00B546F8">
      <w:pPr>
        <w:pStyle w:val="Descripcin"/>
        <w:jc w:val="center"/>
        <w:rPr>
          <w:rFonts w:ascii="Times New Roman" w:hAnsi="Times New Roman" w:cs="Times New Roman"/>
        </w:rPr>
      </w:pPr>
      <w:bookmarkStart w:id="133" w:name="_Toc531644038"/>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39</w:t>
      </w:r>
      <w:r w:rsidR="00F52FBE">
        <w:rPr>
          <w:noProof/>
        </w:rPr>
        <w:fldChar w:fldCharType="end"/>
      </w:r>
      <w:r>
        <w:t>.</w:t>
      </w:r>
      <w:r w:rsidRPr="00B546F8">
        <w:t xml:space="preserve"> </w:t>
      </w:r>
      <w:r>
        <w:t>Gráfica Test Double (Experimento 3).</w:t>
      </w:r>
      <w:bookmarkEnd w:id="133"/>
    </w:p>
    <w:p w14:paraId="2B00CCC3" w14:textId="2D82F731" w:rsidR="007321F3" w:rsidRDefault="00F50C81" w:rsidP="007321F3">
      <w:pPr>
        <w:spacing w:after="120"/>
        <w:jc w:val="both"/>
        <w:rPr>
          <w:rFonts w:ascii="Times New Roman" w:hAnsi="Times New Roman" w:cs="Times New Roman"/>
        </w:rPr>
      </w:pPr>
      <w:r>
        <w:rPr>
          <w:rFonts w:ascii="Times New Roman" w:hAnsi="Times New Roman" w:cs="Times New Roman"/>
        </w:rPr>
        <w:t xml:space="preserve">En el eje de ordenadas para la </w:t>
      </w:r>
      <w:r w:rsidRPr="001E454F">
        <w:rPr>
          <w:rFonts w:ascii="Times New Roman" w:hAnsi="Times New Roman" w:cs="Times New Roman"/>
          <w:i/>
        </w:rPr>
        <w:t>Figura 39</w:t>
      </w:r>
      <w:r>
        <w:rPr>
          <w:rFonts w:ascii="Times New Roman" w:hAnsi="Times New Roman" w:cs="Times New Roman"/>
        </w:rPr>
        <w:t xml:space="preserve"> tenemos el precio que representa el conjunto de evaluación del pronóstico con unos valores entre 0’3</w:t>
      </w:r>
      <w:r w:rsidR="00BC41DF">
        <w:rPr>
          <w:rFonts w:ascii="Times New Roman" w:hAnsi="Times New Roman" w:cs="Times New Roman"/>
        </w:rPr>
        <w:t>16</w:t>
      </w:r>
      <w:r>
        <w:rPr>
          <w:rFonts w:ascii="Times New Roman" w:hAnsi="Times New Roman" w:cs="Times New Roman"/>
        </w:rPr>
        <w:t xml:space="preserve"> $ y 0’32</w:t>
      </w:r>
      <w:r w:rsidR="00BC41DF">
        <w:rPr>
          <w:rFonts w:ascii="Times New Roman" w:hAnsi="Times New Roman" w:cs="Times New Roman"/>
        </w:rPr>
        <w:t>6</w:t>
      </w:r>
      <w:r>
        <w:rPr>
          <w:rFonts w:ascii="Times New Roman" w:hAnsi="Times New Roman" w:cs="Times New Roman"/>
        </w:rPr>
        <w:t xml:space="preserve"> $. En el eje de abscisas tenemos el periodo entre los meses de agosto y septiembre.</w:t>
      </w:r>
      <w:r w:rsidR="007321F3">
        <w:rPr>
          <w:rFonts w:ascii="Times New Roman" w:hAnsi="Times New Roman" w:cs="Times New Roman"/>
        </w:rPr>
        <w:t xml:space="preserve"> Mientras que el precio marcado por el sistema no varía de los 0’3196 $, el precio de nuestra estimación tampoco varía y permanece constante para con 0’3175 $ durante los dos meses.</w:t>
      </w:r>
    </w:p>
    <w:p w14:paraId="7D311E9C" w14:textId="6FA8A5FB" w:rsidR="00F50C81" w:rsidRDefault="007321F3" w:rsidP="007455E7">
      <w:pPr>
        <w:jc w:val="both"/>
        <w:rPr>
          <w:rFonts w:ascii="Times New Roman" w:hAnsi="Times New Roman" w:cs="Times New Roman"/>
        </w:rPr>
      </w:pPr>
      <w:r>
        <w:rPr>
          <w:rFonts w:ascii="Times New Roman" w:hAnsi="Times New Roman" w:cs="Times New Roman"/>
        </w:rPr>
        <w:t xml:space="preserve"> Si validadnos los resultados aplicando las tres métricas descritas de evaluación obtenemos lo siguiente:</w:t>
      </w:r>
    </w:p>
    <w:p w14:paraId="2870237B" w14:textId="77777777" w:rsidR="007321F3" w:rsidRDefault="007321F3" w:rsidP="007455E7">
      <w:pPr>
        <w:jc w:val="both"/>
        <w:rPr>
          <w:rFonts w:ascii="Times New Roman" w:hAnsi="Times New Roman" w:cs="Times New Roman"/>
        </w:rPr>
      </w:pPr>
    </w:p>
    <w:p w14:paraId="0AAC1F5C" w14:textId="3A6A8E55" w:rsidR="007321F3" w:rsidRPr="005906D1" w:rsidRDefault="007321F3" w:rsidP="007321F3">
      <w:pPr>
        <w:pStyle w:val="Prrafodelista"/>
        <w:numPr>
          <w:ilvl w:val="0"/>
          <w:numId w:val="5"/>
        </w:numPr>
        <w:spacing w:after="120"/>
        <w:jc w:val="both"/>
        <w:rPr>
          <w:rFonts w:cs="Times New Roman"/>
        </w:rPr>
      </w:pPr>
      <w:r w:rsidRPr="005906D1">
        <w:rPr>
          <w:rFonts w:cs="Times New Roman"/>
          <w:i/>
        </w:rPr>
        <w:t>Error Cuadrático Medio</w:t>
      </w:r>
      <w:r w:rsidRPr="005906D1">
        <w:rPr>
          <w:rFonts w:cs="Times New Roman"/>
        </w:rPr>
        <w:t xml:space="preserve">: El </w:t>
      </w:r>
      <w:r>
        <w:rPr>
          <w:rFonts w:cs="Times New Roman"/>
        </w:rPr>
        <w:t>ECM</w:t>
      </w:r>
      <w:r w:rsidRPr="005906D1">
        <w:rPr>
          <w:rFonts w:cs="Times New Roman"/>
        </w:rPr>
        <w:t xml:space="preserve"> para el conjunto </w:t>
      </w:r>
      <w:r>
        <w:rPr>
          <w:rFonts w:cs="Times New Roman"/>
        </w:rPr>
        <w:t>de evaluación</w:t>
      </w:r>
      <w:r w:rsidRPr="005906D1">
        <w:rPr>
          <w:rFonts w:cs="Times New Roman"/>
        </w:rPr>
        <w:t xml:space="preserve"> entre el sistema y el pronóstico ha sido de </w:t>
      </w:r>
      <w:r w:rsidR="001E454F">
        <w:rPr>
          <w:rFonts w:cs="Times New Roman"/>
        </w:rPr>
        <w:t>4</w:t>
      </w:r>
      <w:r w:rsidRPr="005906D1">
        <w:rPr>
          <w:rFonts w:cs="Times New Roman"/>
        </w:rPr>
        <w:t>’</w:t>
      </w:r>
      <w:r w:rsidR="001E454F">
        <w:rPr>
          <w:rFonts w:cs="Times New Roman"/>
        </w:rPr>
        <w:t>41</w:t>
      </w:r>
      <w:r w:rsidRPr="005906D1">
        <w:rPr>
          <w:rFonts w:cs="Times New Roman"/>
        </w:rPr>
        <w:t xml:space="preserve"> × 10</w:t>
      </w:r>
      <w:r w:rsidRPr="005906D1">
        <w:rPr>
          <w:rFonts w:cs="Times New Roman"/>
          <w:vertAlign w:val="superscript"/>
        </w:rPr>
        <w:t>-</w:t>
      </w:r>
      <w:r w:rsidR="001E454F">
        <w:rPr>
          <w:rFonts w:cs="Times New Roman"/>
          <w:vertAlign w:val="superscript"/>
        </w:rPr>
        <w:t>6</w:t>
      </w:r>
      <w:r w:rsidRPr="005906D1">
        <w:rPr>
          <w:rFonts w:cs="Times New Roman"/>
        </w:rPr>
        <w:t>.</w:t>
      </w:r>
    </w:p>
    <w:p w14:paraId="083BC1A0" w14:textId="77777777" w:rsidR="007321F3" w:rsidRDefault="007321F3" w:rsidP="007321F3">
      <w:pPr>
        <w:pStyle w:val="Prrafodelista"/>
        <w:rPr>
          <w:rFonts w:cs="Times New Roman"/>
          <w:i/>
        </w:rPr>
      </w:pPr>
    </w:p>
    <w:p w14:paraId="777FC940" w14:textId="1DC8A99F" w:rsidR="007321F3" w:rsidRPr="00212793" w:rsidRDefault="007321F3" w:rsidP="007321F3">
      <w:pPr>
        <w:pStyle w:val="Prrafodelista"/>
        <w:numPr>
          <w:ilvl w:val="0"/>
          <w:numId w:val="5"/>
        </w:numPr>
        <w:spacing w:after="120"/>
        <w:jc w:val="both"/>
        <w:rPr>
          <w:rFonts w:cs="Times New Roman"/>
        </w:rPr>
      </w:pPr>
      <w:r w:rsidRPr="00212793">
        <w:rPr>
          <w:rFonts w:cs="Times New Roman"/>
        </w:rPr>
        <w:t xml:space="preserve"> </w:t>
      </w:r>
      <w:r w:rsidRPr="00212793">
        <w:rPr>
          <w:rFonts w:cs="Times New Roman"/>
          <w:i/>
        </w:rPr>
        <w:t>Servicio Cumplido</w:t>
      </w:r>
      <w:r w:rsidRPr="00212793">
        <w:rPr>
          <w:rFonts w:cs="Times New Roman"/>
        </w:rPr>
        <w:t xml:space="preserve">: </w:t>
      </w:r>
      <w:r>
        <w:rPr>
          <w:rFonts w:cs="Times New Roman"/>
        </w:rPr>
        <w:t>Como el precio máximo del sistema es de 0’3196 $ y supera al de nuestro pronóstico que toma el valor de 0’3175 $, no hemos acertado la predicción desde el punto de vista de esta métrica.</w:t>
      </w:r>
    </w:p>
    <w:p w14:paraId="7C5889F1" w14:textId="77777777" w:rsidR="007321F3" w:rsidRPr="00212793" w:rsidRDefault="007321F3" w:rsidP="007321F3">
      <w:pPr>
        <w:pStyle w:val="Prrafodelista"/>
        <w:jc w:val="both"/>
        <w:rPr>
          <w:rFonts w:cs="Times New Roman"/>
        </w:rPr>
      </w:pPr>
    </w:p>
    <w:p w14:paraId="524962E7" w14:textId="074AD96F" w:rsidR="00FE28F3" w:rsidRDefault="007321F3" w:rsidP="00FE28F3">
      <w:pPr>
        <w:pStyle w:val="Prrafodelista"/>
        <w:numPr>
          <w:ilvl w:val="0"/>
          <w:numId w:val="5"/>
        </w:numPr>
        <w:spacing w:after="120"/>
        <w:jc w:val="both"/>
        <w:rPr>
          <w:rFonts w:cs="Times New Roman"/>
        </w:rPr>
      </w:pPr>
      <w:r w:rsidRPr="00212793">
        <w:rPr>
          <w:rFonts w:cs="Times New Roman"/>
          <w:i/>
        </w:rPr>
        <w:t>Ahorro en coste</w:t>
      </w:r>
      <w:r w:rsidRPr="00212793">
        <w:rPr>
          <w:rFonts w:cs="Times New Roman"/>
        </w:rPr>
        <w:t>:</w:t>
      </w:r>
      <w:r w:rsidRPr="005906D1">
        <w:rPr>
          <w:rFonts w:cs="Times New Roman"/>
        </w:rPr>
        <w:t xml:space="preserve"> </w:t>
      </w:r>
      <w:r w:rsidR="00683C4B">
        <w:rPr>
          <w:rFonts w:cs="Times New Roman"/>
        </w:rPr>
        <w:t>A</w:t>
      </w:r>
      <w:r w:rsidR="004352F0">
        <w:rPr>
          <w:rFonts w:cs="Times New Roman"/>
        </w:rPr>
        <w:t xml:space="preserve">l no haber acertado la predicción anterior, si el usuario contratara una instancia </w:t>
      </w:r>
      <w:r w:rsidR="004352F0" w:rsidRPr="00683C4B">
        <w:rPr>
          <w:rFonts w:cs="Times New Roman"/>
          <w:i/>
        </w:rPr>
        <w:t>spot</w:t>
      </w:r>
      <w:r w:rsidR="004352F0">
        <w:rPr>
          <w:rFonts w:cs="Times New Roman"/>
        </w:rPr>
        <w:t xml:space="preserve"> por el precio </w:t>
      </w:r>
      <w:r w:rsidR="00CA4214">
        <w:rPr>
          <w:rFonts w:cs="Times New Roman"/>
        </w:rPr>
        <w:t>que,</w:t>
      </w:r>
      <w:r w:rsidR="004352F0">
        <w:rPr>
          <w:rFonts w:cs="Times New Roman"/>
        </w:rPr>
        <w:t xml:space="preserve"> estimado por nuestro sistema, la instancia sería interrumpida y por tanto no necesitamos calcular el ahorro supuesto </w:t>
      </w:r>
      <w:r w:rsidR="001E6538">
        <w:rPr>
          <w:rFonts w:cs="Times New Roman"/>
        </w:rPr>
        <w:t>frente a</w:t>
      </w:r>
      <w:r w:rsidR="004352F0">
        <w:rPr>
          <w:rFonts w:cs="Times New Roman"/>
        </w:rPr>
        <w:t xml:space="preserve"> las instancias </w:t>
      </w:r>
      <w:r w:rsidR="00CA4214">
        <w:rPr>
          <w:rFonts w:cs="Times New Roman"/>
        </w:rPr>
        <w:t>reservadas</w:t>
      </w:r>
      <w:r w:rsidR="004352F0">
        <w:rPr>
          <w:rFonts w:cs="Times New Roman"/>
        </w:rPr>
        <w:t xml:space="preserve"> y bajo demanda.</w:t>
      </w:r>
    </w:p>
    <w:p w14:paraId="54BDEA6F" w14:textId="77777777" w:rsidR="005E4F91" w:rsidRPr="005E4F91" w:rsidRDefault="005E4F91" w:rsidP="005E4F91">
      <w:pPr>
        <w:pStyle w:val="Prrafodelista"/>
        <w:rPr>
          <w:rFonts w:cs="Times New Roman"/>
        </w:rPr>
      </w:pPr>
    </w:p>
    <w:p w14:paraId="2F528E9C" w14:textId="77777777" w:rsidR="005E4F91" w:rsidRDefault="005E4F91" w:rsidP="005E4F91">
      <w:pPr>
        <w:spacing w:after="120"/>
        <w:ind w:left="360"/>
        <w:jc w:val="both"/>
        <w:rPr>
          <w:rFonts w:ascii="Times New Roman" w:hAnsi="Times New Roman" w:cs="Times New Roman"/>
        </w:rPr>
      </w:pPr>
      <w:r>
        <w:rPr>
          <w:rFonts w:ascii="Times New Roman" w:hAnsi="Times New Roman" w:cs="Times New Roman"/>
        </w:rPr>
        <w:t xml:space="preserve">Finalmente, vamos a realizar una comparativa de la evaluación de los dos algoritmos en la </w:t>
      </w:r>
      <w:r w:rsidRPr="007321F3">
        <w:rPr>
          <w:rFonts w:ascii="Times New Roman" w:hAnsi="Times New Roman" w:cs="Times New Roman"/>
          <w:i/>
        </w:rPr>
        <w:t xml:space="preserve">Tabla </w:t>
      </w:r>
      <w:r>
        <w:rPr>
          <w:rFonts w:ascii="Times New Roman" w:hAnsi="Times New Roman" w:cs="Times New Roman"/>
          <w:i/>
        </w:rPr>
        <w:t>19</w:t>
      </w:r>
      <w:r>
        <w:rPr>
          <w:rFonts w:ascii="Times New Roman" w:hAnsi="Times New Roman" w:cs="Times New Roman"/>
        </w:rPr>
        <w:t>:</w:t>
      </w:r>
    </w:p>
    <w:tbl>
      <w:tblPr>
        <w:tblW w:w="8820" w:type="dxa"/>
        <w:tblCellMar>
          <w:left w:w="0" w:type="dxa"/>
          <w:right w:w="0" w:type="dxa"/>
        </w:tblCellMar>
        <w:tblLook w:val="04A0" w:firstRow="1" w:lastRow="0" w:firstColumn="1" w:lastColumn="0" w:noHBand="0" w:noVBand="1"/>
      </w:tblPr>
      <w:tblGrid>
        <w:gridCol w:w="2900"/>
        <w:gridCol w:w="2940"/>
        <w:gridCol w:w="2980"/>
      </w:tblGrid>
      <w:tr w:rsidR="005E4F91" w14:paraId="74784413" w14:textId="77777777" w:rsidTr="009853BE">
        <w:trPr>
          <w:trHeight w:val="300"/>
        </w:trPr>
        <w:tc>
          <w:tcPr>
            <w:tcW w:w="290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D35BE02" w14:textId="77777777" w:rsidR="005E4F91" w:rsidRDefault="005E4F91" w:rsidP="009853BE">
            <w:pPr>
              <w:widowControl/>
              <w:suppressAutoHyphens w:val="0"/>
              <w:autoSpaceDN/>
              <w:textAlignment w:val="auto"/>
              <w:rPr>
                <w:rFonts w:ascii="Calibri" w:eastAsia="Times New Roman" w:hAnsi="Calibri" w:cs="Calibri"/>
                <w:color w:val="000000"/>
                <w:kern w:val="0"/>
                <w:sz w:val="22"/>
                <w:szCs w:val="22"/>
                <w:lang w:eastAsia="es-ES" w:bidi="ar-SA"/>
              </w:rPr>
            </w:pPr>
            <w:r>
              <w:rPr>
                <w:rFonts w:ascii="Calibri" w:hAnsi="Calibri" w:cs="Calibri"/>
                <w:color w:val="000000"/>
                <w:sz w:val="22"/>
                <w:szCs w:val="22"/>
              </w:rPr>
              <w:t> </w:t>
            </w:r>
          </w:p>
        </w:tc>
        <w:tc>
          <w:tcPr>
            <w:tcW w:w="294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1C70334" w14:textId="77777777" w:rsidR="005E4F91" w:rsidRDefault="005E4F91" w:rsidP="009853BE">
            <w:pPr>
              <w:rPr>
                <w:rFonts w:ascii="Times New Roman" w:hAnsi="Times New Roman" w:cs="Times New Roman"/>
                <w:b/>
                <w:bCs/>
                <w:i/>
                <w:iCs/>
                <w:color w:val="000000"/>
                <w:sz w:val="22"/>
                <w:szCs w:val="22"/>
              </w:rPr>
            </w:pPr>
            <w:r>
              <w:rPr>
                <w:b/>
                <w:bCs/>
                <w:i/>
                <w:iCs/>
                <w:color w:val="000000"/>
                <w:sz w:val="22"/>
                <w:szCs w:val="22"/>
              </w:rPr>
              <w:t>Simple Exponential Smoothing</w:t>
            </w:r>
          </w:p>
        </w:tc>
        <w:tc>
          <w:tcPr>
            <w:tcW w:w="298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AD2CFBD" w14:textId="77777777" w:rsidR="005E4F91" w:rsidRDefault="005E4F91" w:rsidP="009853BE">
            <w:pPr>
              <w:rPr>
                <w:b/>
                <w:bCs/>
                <w:i/>
                <w:iCs/>
                <w:color w:val="000000"/>
                <w:sz w:val="22"/>
                <w:szCs w:val="22"/>
              </w:rPr>
            </w:pPr>
            <w:r>
              <w:rPr>
                <w:b/>
                <w:bCs/>
                <w:i/>
                <w:iCs/>
                <w:color w:val="000000"/>
                <w:sz w:val="22"/>
                <w:szCs w:val="22"/>
              </w:rPr>
              <w:t>Double Exponential Smoothing</w:t>
            </w:r>
          </w:p>
        </w:tc>
      </w:tr>
      <w:tr w:rsidR="005E4F91" w14:paraId="5B12DD25" w14:textId="77777777" w:rsidTr="009853BE">
        <w:trPr>
          <w:trHeight w:val="38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4D87281" w14:textId="77777777" w:rsidR="005E4F91" w:rsidRDefault="005E4F91" w:rsidP="009853BE">
            <w:pPr>
              <w:jc w:val="center"/>
              <w:rPr>
                <w:b/>
                <w:bCs/>
                <w:color w:val="000000"/>
                <w:sz w:val="22"/>
                <w:szCs w:val="22"/>
              </w:rPr>
            </w:pPr>
            <w:r>
              <w:rPr>
                <w:b/>
                <w:bCs/>
                <w:color w:val="000000"/>
                <w:sz w:val="22"/>
                <w:szCs w:val="22"/>
              </w:rPr>
              <w:t>ECM</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EADA464" w14:textId="77777777" w:rsidR="005E4F91" w:rsidRDefault="005E4F91" w:rsidP="009853BE">
            <w:pPr>
              <w:jc w:val="center"/>
              <w:rPr>
                <w:color w:val="000000"/>
                <w:sz w:val="22"/>
                <w:szCs w:val="22"/>
              </w:rPr>
            </w:pPr>
            <w:r>
              <w:rPr>
                <w:rFonts w:cs="Times New Roman"/>
              </w:rPr>
              <w:t>4</w:t>
            </w:r>
            <w:r w:rsidRPr="005906D1">
              <w:rPr>
                <w:rFonts w:cs="Times New Roman"/>
              </w:rPr>
              <w:t>’</w:t>
            </w:r>
            <w:r>
              <w:rPr>
                <w:rFonts w:cs="Times New Roman"/>
              </w:rPr>
              <w:t>41</w:t>
            </w:r>
            <w:r w:rsidRPr="005906D1">
              <w:rPr>
                <w:rFonts w:cs="Times New Roman"/>
              </w:rPr>
              <w:t xml:space="preserve"> × 10</w:t>
            </w:r>
            <w:r w:rsidRPr="005906D1">
              <w:rPr>
                <w:rFonts w:cs="Times New Roman"/>
                <w:vertAlign w:val="superscript"/>
              </w:rPr>
              <w:t>-</w:t>
            </w:r>
            <w:r>
              <w:rPr>
                <w:rFonts w:cs="Times New Roman"/>
                <w:vertAlign w:val="superscript"/>
              </w:rPr>
              <w:t>6</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6886EE4" w14:textId="77777777" w:rsidR="005E4F91" w:rsidRDefault="005E4F91" w:rsidP="009853BE">
            <w:pPr>
              <w:jc w:val="center"/>
              <w:rPr>
                <w:color w:val="000000"/>
                <w:sz w:val="22"/>
                <w:szCs w:val="22"/>
              </w:rPr>
            </w:pPr>
            <w:r w:rsidRPr="005906D1">
              <w:rPr>
                <w:rFonts w:cs="Times New Roman"/>
              </w:rPr>
              <w:t>1’6385 × 10</w:t>
            </w:r>
            <w:r w:rsidRPr="005906D1">
              <w:rPr>
                <w:rFonts w:cs="Times New Roman"/>
                <w:vertAlign w:val="superscript"/>
              </w:rPr>
              <w:t>-5</w:t>
            </w:r>
          </w:p>
        </w:tc>
      </w:tr>
      <w:tr w:rsidR="005E4F91" w14:paraId="1D0529DE" w14:textId="77777777" w:rsidTr="009853BE">
        <w:trPr>
          <w:trHeight w:val="30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DBAB6BE" w14:textId="77777777" w:rsidR="005E4F91" w:rsidRDefault="005E4F91" w:rsidP="009853BE">
            <w:pPr>
              <w:jc w:val="center"/>
              <w:rPr>
                <w:b/>
                <w:bCs/>
                <w:color w:val="000000"/>
                <w:sz w:val="22"/>
                <w:szCs w:val="22"/>
              </w:rPr>
            </w:pPr>
            <w:r>
              <w:rPr>
                <w:b/>
                <w:bCs/>
                <w:color w:val="000000"/>
                <w:sz w:val="22"/>
                <w:szCs w:val="22"/>
              </w:rPr>
              <w:t>Servicio Cumplido</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F01A336" w14:textId="77777777" w:rsidR="005E4F91" w:rsidRDefault="005E4F91" w:rsidP="009853BE">
            <w:pPr>
              <w:jc w:val="center"/>
              <w:rPr>
                <w:color w:val="000000"/>
                <w:sz w:val="22"/>
                <w:szCs w:val="22"/>
              </w:rPr>
            </w:pPr>
            <w:r>
              <w:rPr>
                <w:color w:val="000000"/>
                <w:sz w:val="22"/>
                <w:szCs w:val="22"/>
              </w:rPr>
              <w:t>SI</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CDF491F" w14:textId="77777777" w:rsidR="005E4F91" w:rsidRDefault="005E4F91" w:rsidP="009853BE">
            <w:pPr>
              <w:jc w:val="center"/>
              <w:rPr>
                <w:color w:val="000000"/>
                <w:sz w:val="22"/>
                <w:szCs w:val="22"/>
              </w:rPr>
            </w:pPr>
            <w:r>
              <w:rPr>
                <w:color w:val="000000"/>
                <w:sz w:val="22"/>
                <w:szCs w:val="22"/>
              </w:rPr>
              <w:t>NO</w:t>
            </w:r>
          </w:p>
        </w:tc>
      </w:tr>
      <w:tr w:rsidR="005E4F91" w14:paraId="6647702D" w14:textId="77777777" w:rsidTr="009853BE">
        <w:trPr>
          <w:trHeight w:val="300"/>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A23EA02" w14:textId="77777777" w:rsidR="005E4F91" w:rsidRDefault="005E4F91" w:rsidP="009853BE">
            <w:pPr>
              <w:jc w:val="center"/>
              <w:rPr>
                <w:b/>
                <w:bCs/>
                <w:color w:val="000000"/>
                <w:sz w:val="22"/>
                <w:szCs w:val="22"/>
              </w:rPr>
            </w:pPr>
            <w:r>
              <w:rPr>
                <w:b/>
                <w:bCs/>
                <w:color w:val="000000"/>
                <w:sz w:val="22"/>
                <w:szCs w:val="22"/>
              </w:rPr>
              <w:t>Ahorro en coste</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ED5500D" w14:textId="77777777" w:rsidR="005E4F91" w:rsidRDefault="005E4F91" w:rsidP="009853BE">
            <w:pPr>
              <w:jc w:val="center"/>
              <w:rPr>
                <w:color w:val="000000"/>
                <w:sz w:val="22"/>
                <w:szCs w:val="22"/>
              </w:rPr>
            </w:pPr>
            <w:r>
              <w:rPr>
                <w:rFonts w:ascii="Times New Roman" w:eastAsia="Times New Roman" w:hAnsi="Times New Roman" w:cs="Times New Roman"/>
                <w:color w:val="000000"/>
                <w:kern w:val="0"/>
                <w:sz w:val="22"/>
                <w:szCs w:val="22"/>
                <w:lang w:eastAsia="es-ES" w:bidi="ar-SA"/>
              </w:rPr>
              <w:t>56,63 %</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86CF031" w14:textId="77777777" w:rsidR="005E4F91" w:rsidRDefault="005E4F91" w:rsidP="001D5D2C">
            <w:pPr>
              <w:keepNext/>
              <w:jc w:val="center"/>
              <w:rPr>
                <w:color w:val="000000"/>
                <w:sz w:val="22"/>
                <w:szCs w:val="22"/>
              </w:rPr>
            </w:pPr>
            <w:r>
              <w:rPr>
                <w:color w:val="000000"/>
                <w:sz w:val="22"/>
                <w:szCs w:val="22"/>
              </w:rPr>
              <w:t>-</w:t>
            </w:r>
          </w:p>
        </w:tc>
      </w:tr>
    </w:tbl>
    <w:p w14:paraId="658DF6F8" w14:textId="25341BA4" w:rsidR="001D5D2C" w:rsidRDefault="001D5D2C" w:rsidP="001D5D2C">
      <w:pPr>
        <w:pStyle w:val="Descripcin"/>
        <w:jc w:val="center"/>
      </w:pPr>
      <w:bookmarkStart w:id="134" w:name="_Toc531644244"/>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19</w:t>
      </w:r>
      <w:r w:rsidR="00F52FBE">
        <w:rPr>
          <w:noProof/>
        </w:rPr>
        <w:fldChar w:fldCharType="end"/>
      </w:r>
      <w:r>
        <w:t>.</w:t>
      </w:r>
      <w:r w:rsidRPr="001D5D2C">
        <w:t xml:space="preserve"> </w:t>
      </w:r>
      <w:r>
        <w:t>Simple vs Double (Experimento 3)</w:t>
      </w:r>
      <w:bookmarkEnd w:id="134"/>
    </w:p>
    <w:p w14:paraId="5D84307E" w14:textId="66EB05B1" w:rsidR="005E4F91" w:rsidRPr="005E4F91" w:rsidRDefault="005E4F91" w:rsidP="005E4F91">
      <w:pPr>
        <w:spacing w:after="120"/>
        <w:ind w:left="360"/>
        <w:jc w:val="both"/>
        <w:rPr>
          <w:rFonts w:ascii="Times New Roman" w:hAnsi="Times New Roman" w:cs="Times New Roman"/>
        </w:rPr>
      </w:pPr>
      <w:r>
        <w:rPr>
          <w:rFonts w:ascii="Times New Roman" w:hAnsi="Times New Roman" w:cs="Times New Roman"/>
        </w:rPr>
        <w:t xml:space="preserve">Comparando el ECM de ambos algoritmos, vemos que el </w:t>
      </w:r>
      <w:r w:rsidRPr="00BA19C0">
        <w:rPr>
          <w:rFonts w:ascii="Times New Roman" w:hAnsi="Times New Roman" w:cs="Times New Roman"/>
          <w:i/>
        </w:rPr>
        <w:t>Simple Exponential Smoothing</w:t>
      </w:r>
      <w:r>
        <w:rPr>
          <w:rFonts w:ascii="Times New Roman" w:hAnsi="Times New Roman" w:cs="Times New Roman"/>
        </w:rPr>
        <w:t xml:space="preserve">, presenta menos error para la evaluación que el </w:t>
      </w:r>
      <w:r w:rsidRPr="00912D37">
        <w:rPr>
          <w:rFonts w:ascii="Times New Roman" w:hAnsi="Times New Roman" w:cs="Times New Roman"/>
          <w:i/>
        </w:rPr>
        <w:t>Double</w:t>
      </w:r>
      <w:r>
        <w:rPr>
          <w:rFonts w:ascii="Times New Roman" w:hAnsi="Times New Roman" w:cs="Times New Roman"/>
        </w:rPr>
        <w:t xml:space="preserve">. El servicio </w:t>
      </w:r>
      <w:r>
        <w:rPr>
          <w:rFonts w:ascii="Times New Roman" w:hAnsi="Times New Roman" w:cs="Times New Roman"/>
        </w:rPr>
        <w:lastRenderedPageBreak/>
        <w:t xml:space="preserve">cumplido para el </w:t>
      </w:r>
      <w:r w:rsidRPr="00BA19C0">
        <w:rPr>
          <w:rFonts w:ascii="Times New Roman" w:hAnsi="Times New Roman" w:cs="Times New Roman"/>
          <w:i/>
        </w:rPr>
        <w:t>Double Exponential Smoothing</w:t>
      </w:r>
      <w:r>
        <w:rPr>
          <w:rFonts w:ascii="Times New Roman" w:hAnsi="Times New Roman" w:cs="Times New Roman"/>
        </w:rPr>
        <w:t xml:space="preserve"> no ha funcionado mientras que para el </w:t>
      </w:r>
      <w:r w:rsidRPr="00CA4214">
        <w:rPr>
          <w:rFonts w:ascii="Times New Roman" w:hAnsi="Times New Roman" w:cs="Times New Roman"/>
          <w:i/>
        </w:rPr>
        <w:t>Simple</w:t>
      </w:r>
      <w:r>
        <w:rPr>
          <w:rFonts w:ascii="Times New Roman" w:hAnsi="Times New Roman" w:cs="Times New Roman"/>
        </w:rPr>
        <w:t xml:space="preserve"> sí. Por lo tanto, en vista de los resultados y de la comparativa, el </w:t>
      </w:r>
      <w:r w:rsidRPr="0056261B">
        <w:rPr>
          <w:rFonts w:ascii="Times New Roman" w:hAnsi="Times New Roman" w:cs="Times New Roman"/>
          <w:i/>
        </w:rPr>
        <w:t>Simple Exponential Smoothing</w:t>
      </w:r>
      <w:r w:rsidRPr="0056261B">
        <w:rPr>
          <w:rFonts w:ascii="Times New Roman" w:hAnsi="Times New Roman" w:cs="Times New Roman"/>
        </w:rPr>
        <w:t xml:space="preserve"> </w:t>
      </w:r>
      <w:r>
        <w:rPr>
          <w:rFonts w:ascii="Times New Roman" w:hAnsi="Times New Roman" w:cs="Times New Roman"/>
        </w:rPr>
        <w:t xml:space="preserve">ha sido más eficiente que el </w:t>
      </w:r>
      <w:r w:rsidRPr="001E454F">
        <w:rPr>
          <w:rFonts w:ascii="Times New Roman" w:hAnsi="Times New Roman" w:cs="Times New Roman"/>
          <w:i/>
        </w:rPr>
        <w:t>Double</w:t>
      </w:r>
      <w:r>
        <w:rPr>
          <w:rFonts w:ascii="Times New Roman" w:hAnsi="Times New Roman" w:cs="Times New Roman"/>
        </w:rPr>
        <w:t xml:space="preserve"> para este caso, debido a que el servicio se ha cumplido correctamente.</w:t>
      </w:r>
    </w:p>
    <w:p w14:paraId="26B9E936" w14:textId="77777777" w:rsidR="0001470A" w:rsidRDefault="0001470A" w:rsidP="005E4F91">
      <w:pPr>
        <w:widowControl/>
        <w:suppressAutoHyphens w:val="0"/>
        <w:autoSpaceDN/>
        <w:spacing w:after="160" w:line="259" w:lineRule="auto"/>
        <w:textAlignment w:val="auto"/>
        <w:rPr>
          <w:rFonts w:ascii="Times New Roman" w:hAnsi="Times New Roman" w:cs="Times New Roman"/>
          <w:szCs w:val="21"/>
        </w:rPr>
      </w:pPr>
    </w:p>
    <w:p w14:paraId="2B73B573" w14:textId="1DC4DE31" w:rsidR="00885186" w:rsidRDefault="00885186">
      <w:pPr>
        <w:widowControl/>
        <w:suppressAutoHyphens w:val="0"/>
        <w:autoSpaceDN/>
        <w:spacing w:after="160" w:line="259" w:lineRule="auto"/>
        <w:textAlignment w:val="auto"/>
        <w:rPr>
          <w:rFonts w:ascii="Times New Roman" w:hAnsi="Times New Roman" w:cs="Times New Roman"/>
          <w:szCs w:val="21"/>
        </w:rPr>
      </w:pPr>
      <w:r>
        <w:rPr>
          <w:rFonts w:ascii="Times New Roman" w:hAnsi="Times New Roman" w:cs="Times New Roman"/>
          <w:szCs w:val="21"/>
        </w:rPr>
        <w:br w:type="page"/>
      </w:r>
    </w:p>
    <w:p w14:paraId="08C1380B" w14:textId="77777777" w:rsidR="00885186" w:rsidRDefault="00885186" w:rsidP="005E4F91">
      <w:pPr>
        <w:widowControl/>
        <w:suppressAutoHyphens w:val="0"/>
        <w:autoSpaceDN/>
        <w:spacing w:after="160" w:line="259" w:lineRule="auto"/>
        <w:textAlignment w:val="auto"/>
        <w:rPr>
          <w:rFonts w:ascii="Times New Roman" w:hAnsi="Times New Roman" w:cs="Times New Roman"/>
          <w:szCs w:val="21"/>
        </w:rPr>
      </w:pPr>
    </w:p>
    <w:p w14:paraId="248CC86E" w14:textId="4B75FEEA" w:rsidR="00885186" w:rsidRDefault="00885186" w:rsidP="005E4F91">
      <w:pPr>
        <w:widowControl/>
        <w:suppressAutoHyphens w:val="0"/>
        <w:autoSpaceDN/>
        <w:spacing w:after="160" w:line="259" w:lineRule="auto"/>
        <w:textAlignment w:val="auto"/>
        <w:rPr>
          <w:rFonts w:ascii="Times New Roman" w:hAnsi="Times New Roman" w:cs="Times New Roman"/>
          <w:szCs w:val="21"/>
        </w:rPr>
        <w:sectPr w:rsidR="00885186" w:rsidSect="0069568D">
          <w:pgSz w:w="11906" w:h="16838"/>
          <w:pgMar w:top="1418" w:right="1701" w:bottom="1418" w:left="1701" w:header="709" w:footer="709" w:gutter="0"/>
          <w:cols w:space="708"/>
          <w:titlePg/>
          <w:docGrid w:linePitch="360"/>
        </w:sectPr>
      </w:pPr>
    </w:p>
    <w:p w14:paraId="3634C1F5" w14:textId="1F087D59" w:rsidR="004A182D" w:rsidRDefault="00705497" w:rsidP="00057F6C">
      <w:pPr>
        <w:pStyle w:val="Ttulo1"/>
        <w:jc w:val="both"/>
        <w:rPr>
          <w:rFonts w:ascii="Times New Roman" w:hAnsi="Times New Roman" w:cs="Times New Roman"/>
          <w:b/>
          <w:color w:val="auto"/>
          <w:sz w:val="36"/>
        </w:rPr>
      </w:pPr>
      <w:bookmarkStart w:id="135" w:name="_Toc531645410"/>
      <w:r>
        <w:rPr>
          <w:rFonts w:ascii="Times New Roman" w:hAnsi="Times New Roman" w:cs="Times New Roman"/>
          <w:b/>
          <w:color w:val="auto"/>
          <w:sz w:val="36"/>
        </w:rPr>
        <w:lastRenderedPageBreak/>
        <w:t>CONCLUSIONE</w:t>
      </w:r>
      <w:r w:rsidR="00BF7F84">
        <w:rPr>
          <w:rFonts w:ascii="Times New Roman" w:hAnsi="Times New Roman" w:cs="Times New Roman"/>
          <w:b/>
          <w:color w:val="auto"/>
          <w:sz w:val="36"/>
        </w:rPr>
        <w:t>S</w:t>
      </w:r>
      <w:r w:rsidR="00E801CF">
        <w:rPr>
          <w:rFonts w:ascii="Times New Roman" w:hAnsi="Times New Roman" w:cs="Times New Roman"/>
          <w:b/>
          <w:color w:val="auto"/>
          <w:sz w:val="36"/>
        </w:rPr>
        <w:t xml:space="preserve"> Y PROPUESTAS DE MEJORA</w:t>
      </w:r>
      <w:bookmarkEnd w:id="135"/>
    </w:p>
    <w:p w14:paraId="02C4B4FE" w14:textId="62D16D3A" w:rsidR="00057F6C" w:rsidRDefault="00057F6C" w:rsidP="00057F6C">
      <w:pPr>
        <w:rPr>
          <w:rFonts w:ascii="Times New Roman" w:hAnsi="Times New Roman" w:cs="Times New Roman"/>
        </w:rPr>
      </w:pPr>
    </w:p>
    <w:p w14:paraId="70AAADD4" w14:textId="5A526540" w:rsidR="00B14B09" w:rsidRDefault="00B14B09" w:rsidP="002D7834">
      <w:pPr>
        <w:pStyle w:val="Ttulo2"/>
        <w:numPr>
          <w:ilvl w:val="1"/>
          <w:numId w:val="31"/>
        </w:numPr>
        <w:jc w:val="both"/>
        <w:rPr>
          <w:rFonts w:ascii="Times New Roman" w:hAnsi="Times New Roman" w:cs="Times New Roman"/>
          <w:b/>
          <w:color w:val="auto"/>
          <w:sz w:val="32"/>
        </w:rPr>
      </w:pPr>
      <w:bookmarkStart w:id="136" w:name="_Toc531645411"/>
      <w:r>
        <w:rPr>
          <w:rFonts w:ascii="Times New Roman" w:hAnsi="Times New Roman" w:cs="Times New Roman"/>
          <w:b/>
          <w:color w:val="auto"/>
          <w:sz w:val="32"/>
        </w:rPr>
        <w:t>Conclusiones</w:t>
      </w:r>
      <w:bookmarkEnd w:id="136"/>
    </w:p>
    <w:p w14:paraId="17584747" w14:textId="77777777" w:rsidR="00547721" w:rsidRPr="00057F6C" w:rsidRDefault="00547721" w:rsidP="00057F6C">
      <w:pPr>
        <w:rPr>
          <w:rFonts w:ascii="Times New Roman" w:hAnsi="Times New Roman" w:cs="Times New Roman"/>
        </w:rPr>
      </w:pPr>
    </w:p>
    <w:p w14:paraId="7107A6B4" w14:textId="504C1ACD" w:rsidR="0019051F" w:rsidRPr="00070E08" w:rsidRDefault="0019051F" w:rsidP="00E42E40">
      <w:pPr>
        <w:spacing w:after="120"/>
        <w:jc w:val="both"/>
        <w:rPr>
          <w:rFonts w:ascii="Times New Roman" w:hAnsi="Times New Roman" w:cs="Times New Roman"/>
        </w:rPr>
      </w:pPr>
      <w:r>
        <w:rPr>
          <w:rFonts w:ascii="Times New Roman" w:hAnsi="Times New Roman" w:cs="Times New Roman"/>
        </w:rPr>
        <w:t xml:space="preserve">Una vez finalizado todo el desarrollo del </w:t>
      </w:r>
      <w:r w:rsidRPr="00A756AF">
        <w:rPr>
          <w:rFonts w:ascii="Times New Roman" w:hAnsi="Times New Roman" w:cs="Times New Roman"/>
          <w:i/>
        </w:rPr>
        <w:t>TFG</w:t>
      </w:r>
      <w:r>
        <w:rPr>
          <w:rFonts w:ascii="Times New Roman" w:hAnsi="Times New Roman" w:cs="Times New Roman"/>
        </w:rPr>
        <w:t>, podemos concluir la memoria repasando si todos los objetivos de este trabajo se han cumplido. Para empezar, hemos conseguido realizar un estudio sobre las características del entorno y</w:t>
      </w:r>
      <w:r w:rsidR="00070E08">
        <w:rPr>
          <w:rFonts w:ascii="Times New Roman" w:hAnsi="Times New Roman" w:cs="Times New Roman"/>
        </w:rPr>
        <w:t xml:space="preserve"> </w:t>
      </w:r>
      <w:r w:rsidR="00A04A7A">
        <w:rPr>
          <w:rFonts w:ascii="Times New Roman" w:hAnsi="Times New Roman" w:cs="Times New Roman"/>
        </w:rPr>
        <w:t xml:space="preserve">hemos </w:t>
      </w:r>
      <w:r w:rsidR="00070E08">
        <w:rPr>
          <w:rFonts w:ascii="Times New Roman" w:hAnsi="Times New Roman" w:cs="Times New Roman"/>
        </w:rPr>
        <w:t>estudiados conceptos sobre</w:t>
      </w:r>
      <w:r>
        <w:rPr>
          <w:rFonts w:ascii="Times New Roman" w:hAnsi="Times New Roman" w:cs="Times New Roman"/>
        </w:rPr>
        <w:t xml:space="preserve"> la plataforma pública en la nube de </w:t>
      </w:r>
      <w:r w:rsidRPr="00070E08">
        <w:rPr>
          <w:rFonts w:ascii="Times New Roman" w:hAnsi="Times New Roman" w:cs="Times New Roman"/>
          <w:i/>
        </w:rPr>
        <w:t>Amazon</w:t>
      </w:r>
      <w:r w:rsidR="00070E08">
        <w:rPr>
          <w:rFonts w:ascii="Times New Roman" w:hAnsi="Times New Roman" w:cs="Times New Roman"/>
          <w:i/>
        </w:rPr>
        <w:t xml:space="preserve">. </w:t>
      </w:r>
      <w:r w:rsidR="00070E08" w:rsidRPr="00070E08">
        <w:rPr>
          <w:rFonts w:ascii="Times New Roman" w:hAnsi="Times New Roman" w:cs="Times New Roman"/>
        </w:rPr>
        <w:t>Se ha profundizado en la búsqueda de técnicas y estadísticas aptas para realizar nuestras predicciones</w:t>
      </w:r>
      <w:r w:rsidR="00070E08">
        <w:rPr>
          <w:rFonts w:ascii="Times New Roman" w:hAnsi="Times New Roman" w:cs="Times New Roman"/>
        </w:rPr>
        <w:t xml:space="preserve"> con los algoritmos adecuados. Conseguimos implementar el </w:t>
      </w:r>
      <w:r w:rsidR="00070E08" w:rsidRPr="00070E08">
        <w:rPr>
          <w:rFonts w:ascii="Times New Roman" w:hAnsi="Times New Roman" w:cs="Times New Roman"/>
          <w:i/>
        </w:rPr>
        <w:t>script</w:t>
      </w:r>
      <w:r w:rsidR="00070E08">
        <w:rPr>
          <w:rFonts w:ascii="Times New Roman" w:hAnsi="Times New Roman" w:cs="Times New Roman"/>
        </w:rPr>
        <w:t xml:space="preserve"> para la descarga de datos históricos desde </w:t>
      </w:r>
      <w:r w:rsidR="00070E08" w:rsidRPr="00070E08">
        <w:rPr>
          <w:rFonts w:ascii="Times New Roman" w:hAnsi="Times New Roman" w:cs="Times New Roman"/>
          <w:i/>
        </w:rPr>
        <w:t>AWS</w:t>
      </w:r>
      <w:r w:rsidR="00070E08">
        <w:rPr>
          <w:rFonts w:ascii="Times New Roman" w:hAnsi="Times New Roman" w:cs="Times New Roman"/>
        </w:rPr>
        <w:t>. Los datos descargados han sido ejecutados por medio de los algoritmos adecuadamente, ya que han sido sometidos previamente a un preprocesado o limpieza de estos. Hemos evaluado los resultados de los precios pronosticados para comprobar si el precio que entregamos finalmente al usuario es óptimo o no atendiendo a sus necesidades.</w:t>
      </w:r>
      <w:r w:rsidR="00A04A7A">
        <w:rPr>
          <w:rFonts w:ascii="Times New Roman" w:hAnsi="Times New Roman" w:cs="Times New Roman"/>
        </w:rPr>
        <w:t xml:space="preserve"> Se ha comparado la eficiencia de los dos algoritmos de predicción para cada uno de los casos en función de las tres métricas propuestas.</w:t>
      </w:r>
    </w:p>
    <w:p w14:paraId="73BA9CD9" w14:textId="2C9DADEB" w:rsidR="004952D5" w:rsidRDefault="00D07FF7" w:rsidP="00E42E40">
      <w:pPr>
        <w:spacing w:after="120"/>
        <w:jc w:val="both"/>
        <w:rPr>
          <w:rFonts w:ascii="Times New Roman" w:hAnsi="Times New Roman" w:cs="Times New Roman"/>
        </w:rPr>
      </w:pPr>
      <w:r>
        <w:rPr>
          <w:rFonts w:ascii="Times New Roman" w:hAnsi="Times New Roman" w:cs="Times New Roman"/>
        </w:rPr>
        <w:t>P</w:t>
      </w:r>
      <w:r w:rsidR="003C1BBB">
        <w:rPr>
          <w:rFonts w:ascii="Times New Roman" w:hAnsi="Times New Roman" w:cs="Times New Roman"/>
        </w:rPr>
        <w:t>odemos destacar la adquisición de nuevos conocimientos sobre</w:t>
      </w:r>
      <w:r w:rsidR="003333DB">
        <w:rPr>
          <w:rFonts w:ascii="Times New Roman" w:hAnsi="Times New Roman" w:cs="Times New Roman"/>
        </w:rPr>
        <w:t xml:space="preserve"> conceptos relacionados con la rama de computación</w:t>
      </w:r>
      <w:r>
        <w:rPr>
          <w:rFonts w:ascii="Times New Roman" w:hAnsi="Times New Roman" w:cs="Times New Roman"/>
        </w:rPr>
        <w:t>, como una de las competencias de la int</w:t>
      </w:r>
      <w:r w:rsidR="00344990">
        <w:rPr>
          <w:rFonts w:ascii="Times New Roman" w:hAnsi="Times New Roman" w:cs="Times New Roman"/>
        </w:rPr>
        <w:t>ensificación</w:t>
      </w:r>
      <w:r w:rsidR="003333DB">
        <w:rPr>
          <w:rFonts w:ascii="Times New Roman" w:hAnsi="Times New Roman" w:cs="Times New Roman"/>
        </w:rPr>
        <w:t xml:space="preserve"> y</w:t>
      </w:r>
      <w:r w:rsidR="00344990">
        <w:rPr>
          <w:rFonts w:ascii="Times New Roman" w:hAnsi="Times New Roman" w:cs="Times New Roman"/>
        </w:rPr>
        <w:t xml:space="preserve"> otros conceptos sobre</w:t>
      </w:r>
      <w:r w:rsidR="003C1BBB">
        <w:rPr>
          <w:rFonts w:ascii="Times New Roman" w:hAnsi="Times New Roman" w:cs="Times New Roman"/>
        </w:rPr>
        <w:t xml:space="preserve"> </w:t>
      </w:r>
      <w:r w:rsidR="003C1BBB" w:rsidRPr="00362AB5">
        <w:rPr>
          <w:rFonts w:ascii="Times New Roman" w:hAnsi="Times New Roman" w:cs="Times New Roman"/>
          <w:i/>
        </w:rPr>
        <w:t>Cloud Computing</w:t>
      </w:r>
      <w:r w:rsidR="003333DB">
        <w:rPr>
          <w:rFonts w:ascii="Times New Roman" w:hAnsi="Times New Roman" w:cs="Times New Roman"/>
        </w:rPr>
        <w:t>. E</w:t>
      </w:r>
      <w:r w:rsidR="00362AB5">
        <w:rPr>
          <w:rFonts w:ascii="Times New Roman" w:hAnsi="Times New Roman" w:cs="Times New Roman"/>
        </w:rPr>
        <w:t xml:space="preserve">n concreto, se ha aprendido a utilizar la plataforma de </w:t>
      </w:r>
      <w:r w:rsidR="004952D5" w:rsidRPr="004952D5">
        <w:rPr>
          <w:rFonts w:ascii="Times New Roman" w:hAnsi="Times New Roman" w:cs="Times New Roman"/>
          <w:i/>
        </w:rPr>
        <w:t>Amazon Web Services</w:t>
      </w:r>
      <w:r w:rsidR="00454043">
        <w:rPr>
          <w:rFonts w:ascii="Times New Roman" w:hAnsi="Times New Roman" w:cs="Times New Roman"/>
        </w:rPr>
        <w:t>.</w:t>
      </w:r>
      <w:r w:rsidR="003C1BBB">
        <w:rPr>
          <w:rFonts w:ascii="Times New Roman" w:hAnsi="Times New Roman" w:cs="Times New Roman"/>
        </w:rPr>
        <w:t xml:space="preserve"> </w:t>
      </w:r>
      <w:r w:rsidR="00A04A7A">
        <w:rPr>
          <w:rFonts w:ascii="Times New Roman" w:hAnsi="Times New Roman" w:cs="Times New Roman"/>
        </w:rPr>
        <w:t xml:space="preserve">Desde un punto de vista computacional, se han adquirido conocimientos sobre algoritmos y técnicas de predicción que anteriormente no se habían estudiado durante </w:t>
      </w:r>
      <w:r w:rsidR="00B546F8">
        <w:rPr>
          <w:rFonts w:ascii="Times New Roman" w:hAnsi="Times New Roman" w:cs="Times New Roman"/>
        </w:rPr>
        <w:t>l</w:t>
      </w:r>
      <w:r w:rsidR="00A04A7A">
        <w:rPr>
          <w:rFonts w:ascii="Times New Roman" w:hAnsi="Times New Roman" w:cs="Times New Roman"/>
        </w:rPr>
        <w:t>a carrera.</w:t>
      </w:r>
    </w:p>
    <w:p w14:paraId="19B0DCAA" w14:textId="7365DFA1" w:rsidR="00D01E8A" w:rsidRDefault="00344990" w:rsidP="00E42E40">
      <w:pPr>
        <w:spacing w:after="120"/>
        <w:jc w:val="both"/>
        <w:rPr>
          <w:rFonts w:ascii="Times New Roman" w:hAnsi="Times New Roman" w:cs="Times New Roman"/>
        </w:rPr>
      </w:pPr>
      <w:r>
        <w:rPr>
          <w:rFonts w:ascii="Times New Roman" w:hAnsi="Times New Roman" w:cs="Times New Roman"/>
        </w:rPr>
        <w:t xml:space="preserve">Otra de las competencias adquiridas durante el proceso de trabajo ha sido el aprendizaje de nuevas técnicas de predicción y diseño de un sistema capaz de hacer pronósticos sobre los precios de las instancias de </w:t>
      </w:r>
      <w:r w:rsidRPr="00344990">
        <w:rPr>
          <w:rFonts w:ascii="Times New Roman" w:hAnsi="Times New Roman" w:cs="Times New Roman"/>
          <w:i/>
        </w:rPr>
        <w:t>AWS</w:t>
      </w:r>
      <w:r>
        <w:rPr>
          <w:rFonts w:ascii="Times New Roman" w:hAnsi="Times New Roman" w:cs="Times New Roman"/>
        </w:rPr>
        <w:t xml:space="preserve">. </w:t>
      </w:r>
      <w:r w:rsidR="00362AB5">
        <w:rPr>
          <w:rFonts w:ascii="Times New Roman" w:hAnsi="Times New Roman" w:cs="Times New Roman"/>
        </w:rPr>
        <w:t xml:space="preserve">Los algoritmos de predicción, tanto el </w:t>
      </w:r>
      <w:r w:rsidR="00362AB5" w:rsidRPr="00362AB5">
        <w:rPr>
          <w:rFonts w:ascii="Times New Roman" w:hAnsi="Times New Roman" w:cs="Times New Roman"/>
          <w:i/>
        </w:rPr>
        <w:t>Simple Expon</w:t>
      </w:r>
      <w:r w:rsidR="00362AB5">
        <w:rPr>
          <w:rFonts w:ascii="Times New Roman" w:hAnsi="Times New Roman" w:cs="Times New Roman"/>
          <w:i/>
        </w:rPr>
        <w:t>e</w:t>
      </w:r>
      <w:r w:rsidR="00362AB5" w:rsidRPr="00362AB5">
        <w:rPr>
          <w:rFonts w:ascii="Times New Roman" w:hAnsi="Times New Roman" w:cs="Times New Roman"/>
          <w:i/>
        </w:rPr>
        <w:t>ntial Smoothing</w:t>
      </w:r>
      <w:r w:rsidR="00362AB5">
        <w:rPr>
          <w:rFonts w:ascii="Times New Roman" w:hAnsi="Times New Roman" w:cs="Times New Roman"/>
        </w:rPr>
        <w:t xml:space="preserve"> como el </w:t>
      </w:r>
      <w:r w:rsidR="00362AB5" w:rsidRPr="00362AB5">
        <w:rPr>
          <w:rFonts w:ascii="Times New Roman" w:hAnsi="Times New Roman" w:cs="Times New Roman"/>
          <w:i/>
        </w:rPr>
        <w:t>Double Exponential Smoothing</w:t>
      </w:r>
      <w:r w:rsidR="00362AB5">
        <w:rPr>
          <w:rFonts w:ascii="Times New Roman" w:hAnsi="Times New Roman" w:cs="Times New Roman"/>
        </w:rPr>
        <w:t xml:space="preserve">, nos han sido útiles para hacer un pronóstico óptimo en </w:t>
      </w:r>
      <w:r w:rsidR="00070E08">
        <w:rPr>
          <w:rFonts w:ascii="Times New Roman" w:hAnsi="Times New Roman" w:cs="Times New Roman"/>
        </w:rPr>
        <w:t>los</w:t>
      </w:r>
      <w:r w:rsidR="00362AB5">
        <w:rPr>
          <w:rFonts w:ascii="Times New Roman" w:hAnsi="Times New Roman" w:cs="Times New Roman"/>
        </w:rPr>
        <w:t xml:space="preserve"> experimentos. Sin embargo, cabe mencionar que no son óptimos en todos los </w:t>
      </w:r>
      <w:r w:rsidR="00D01E8A">
        <w:rPr>
          <w:rFonts w:ascii="Times New Roman" w:hAnsi="Times New Roman" w:cs="Times New Roman"/>
        </w:rPr>
        <w:t>casos</w:t>
      </w:r>
      <w:r w:rsidR="00A04A7A">
        <w:rPr>
          <w:rFonts w:ascii="Times New Roman" w:hAnsi="Times New Roman" w:cs="Times New Roman"/>
        </w:rPr>
        <w:t xml:space="preserve">, tal y como hemos podido verificar en la evaluación de la eficiencia de los </w:t>
      </w:r>
      <w:r w:rsidR="00370B63">
        <w:rPr>
          <w:rFonts w:ascii="Times New Roman" w:hAnsi="Times New Roman" w:cs="Times New Roman"/>
        </w:rPr>
        <w:t>algoritmos</w:t>
      </w:r>
      <w:r w:rsidR="00362AB5">
        <w:rPr>
          <w:rFonts w:ascii="Times New Roman" w:hAnsi="Times New Roman" w:cs="Times New Roman"/>
        </w:rPr>
        <w:t>.</w:t>
      </w:r>
    </w:p>
    <w:p w14:paraId="5318A919" w14:textId="45729CDA" w:rsidR="00D01E8A" w:rsidRDefault="00362AB5" w:rsidP="00E42E40">
      <w:pPr>
        <w:spacing w:after="120"/>
        <w:jc w:val="both"/>
        <w:rPr>
          <w:rFonts w:ascii="Times New Roman" w:hAnsi="Times New Roman" w:cs="Times New Roman"/>
        </w:rPr>
      </w:pPr>
      <w:r>
        <w:rPr>
          <w:rFonts w:ascii="Times New Roman" w:hAnsi="Times New Roman" w:cs="Times New Roman"/>
        </w:rPr>
        <w:t>De cara a los experimentos, podemos decir que</w:t>
      </w:r>
      <w:r w:rsidR="00D01E8A">
        <w:rPr>
          <w:rFonts w:ascii="Times New Roman" w:hAnsi="Times New Roman" w:cs="Times New Roman"/>
        </w:rPr>
        <w:t>,</w:t>
      </w:r>
      <w:r>
        <w:rPr>
          <w:rFonts w:ascii="Times New Roman" w:hAnsi="Times New Roman" w:cs="Times New Roman"/>
        </w:rPr>
        <w:t xml:space="preserve"> gracias a la selección </w:t>
      </w:r>
      <w:r w:rsidR="0039109B">
        <w:rPr>
          <w:rFonts w:ascii="Times New Roman" w:hAnsi="Times New Roman" w:cs="Times New Roman"/>
        </w:rPr>
        <w:t>del</w:t>
      </w:r>
      <w:r>
        <w:rPr>
          <w:rFonts w:ascii="Times New Roman" w:hAnsi="Times New Roman" w:cs="Times New Roman"/>
        </w:rPr>
        <w:t xml:space="preserve"> modelo por fase de entrenamiento de los datos, </w:t>
      </w:r>
      <w:r w:rsidR="004952D5">
        <w:rPr>
          <w:rFonts w:ascii="Times New Roman" w:hAnsi="Times New Roman" w:cs="Times New Roman"/>
        </w:rPr>
        <w:t xml:space="preserve">obtenemos una tendencia de precios estimados lo más </w:t>
      </w:r>
      <w:r w:rsidR="00370B63">
        <w:rPr>
          <w:rFonts w:ascii="Times New Roman" w:hAnsi="Times New Roman" w:cs="Times New Roman"/>
        </w:rPr>
        <w:t>cercana</w:t>
      </w:r>
      <w:r w:rsidR="004952D5">
        <w:rPr>
          <w:rFonts w:ascii="Times New Roman" w:hAnsi="Times New Roman" w:cs="Times New Roman"/>
        </w:rPr>
        <w:t xml:space="preserve"> posible a la real.</w:t>
      </w:r>
      <w:r>
        <w:rPr>
          <w:rFonts w:ascii="Times New Roman" w:hAnsi="Times New Roman" w:cs="Times New Roman"/>
        </w:rPr>
        <w:t xml:space="preserve"> De esta forma, los resultados de nuestro pronóstico son muy parecidos a los de las observaciones </w:t>
      </w:r>
      <w:r w:rsidR="00D01E8A">
        <w:rPr>
          <w:rFonts w:ascii="Times New Roman" w:hAnsi="Times New Roman" w:cs="Times New Roman"/>
        </w:rPr>
        <w:t>del sistema</w:t>
      </w:r>
      <w:r>
        <w:rPr>
          <w:rFonts w:ascii="Times New Roman" w:hAnsi="Times New Roman" w:cs="Times New Roman"/>
        </w:rPr>
        <w:t xml:space="preserve">, aunque con datos algo más variados. Esto nos beneficia </w:t>
      </w:r>
      <w:r w:rsidR="00D01E8A">
        <w:rPr>
          <w:rFonts w:ascii="Times New Roman" w:hAnsi="Times New Roman" w:cs="Times New Roman"/>
        </w:rPr>
        <w:t>de forma que,</w:t>
      </w:r>
      <w:r>
        <w:rPr>
          <w:rFonts w:ascii="Times New Roman" w:hAnsi="Times New Roman" w:cs="Times New Roman"/>
        </w:rPr>
        <w:t xml:space="preserve"> si nuestro pronóstico es óptimo, el precio de nuestra </w:t>
      </w:r>
      <w:r w:rsidR="00D01E8A">
        <w:rPr>
          <w:rFonts w:ascii="Times New Roman" w:hAnsi="Times New Roman" w:cs="Times New Roman"/>
        </w:rPr>
        <w:t>predicción</w:t>
      </w:r>
      <w:r w:rsidR="00A02BE2">
        <w:rPr>
          <w:rFonts w:ascii="Times New Roman" w:hAnsi="Times New Roman" w:cs="Times New Roman"/>
        </w:rPr>
        <w:t xml:space="preserve"> con instancias</w:t>
      </w:r>
      <w:r w:rsidR="00D01E8A">
        <w:rPr>
          <w:rFonts w:ascii="Times New Roman" w:hAnsi="Times New Roman" w:cs="Times New Roman"/>
        </w:rPr>
        <w:t xml:space="preserve"> </w:t>
      </w:r>
      <w:r w:rsidR="00D01E8A" w:rsidRPr="00D01E8A">
        <w:rPr>
          <w:rFonts w:ascii="Times New Roman" w:hAnsi="Times New Roman" w:cs="Times New Roman"/>
          <w:i/>
        </w:rPr>
        <w:t>spot</w:t>
      </w:r>
      <w:r w:rsidR="00D01E8A">
        <w:rPr>
          <w:rFonts w:ascii="Times New Roman" w:hAnsi="Times New Roman" w:cs="Times New Roman"/>
        </w:rPr>
        <w:t xml:space="preserve"> no es mucho mayor que el de</w:t>
      </w:r>
      <w:r w:rsidR="004952D5">
        <w:rPr>
          <w:rFonts w:ascii="Times New Roman" w:hAnsi="Times New Roman" w:cs="Times New Roman"/>
        </w:rPr>
        <w:t>l sistema.</w:t>
      </w:r>
    </w:p>
    <w:p w14:paraId="6C57E4A2" w14:textId="4D894EE8" w:rsidR="00F6368C" w:rsidRDefault="00F6368C" w:rsidP="00E42E40">
      <w:pPr>
        <w:spacing w:after="120"/>
        <w:jc w:val="both"/>
        <w:rPr>
          <w:rFonts w:ascii="Times New Roman" w:hAnsi="Times New Roman" w:cs="Times New Roman"/>
        </w:rPr>
      </w:pPr>
      <w:r>
        <w:rPr>
          <w:rFonts w:ascii="Times New Roman" w:hAnsi="Times New Roman" w:cs="Times New Roman"/>
        </w:rPr>
        <w:t xml:space="preserve">Otro dato muy característico apreciado durante la elección de los casos de estudio ha sido que tanto para la distribución de </w:t>
      </w:r>
      <w:r w:rsidRPr="00352B66">
        <w:rPr>
          <w:rFonts w:ascii="Times New Roman" w:hAnsi="Times New Roman" w:cs="Times New Roman"/>
          <w:i/>
        </w:rPr>
        <w:t>SUSE Linux</w:t>
      </w:r>
      <w:r>
        <w:rPr>
          <w:rFonts w:ascii="Times New Roman" w:hAnsi="Times New Roman" w:cs="Times New Roman"/>
        </w:rPr>
        <w:t xml:space="preserve"> como para </w:t>
      </w:r>
      <w:r w:rsidRPr="00352B66">
        <w:rPr>
          <w:rFonts w:ascii="Times New Roman" w:hAnsi="Times New Roman" w:cs="Times New Roman"/>
          <w:i/>
        </w:rPr>
        <w:t>Linux/Unix</w:t>
      </w:r>
      <w:r>
        <w:rPr>
          <w:rFonts w:ascii="Times New Roman" w:hAnsi="Times New Roman" w:cs="Times New Roman"/>
        </w:rPr>
        <w:t xml:space="preserve">, los valores de los precios cambia </w:t>
      </w:r>
      <w:r w:rsidR="00370B63">
        <w:rPr>
          <w:rFonts w:ascii="Times New Roman" w:hAnsi="Times New Roman" w:cs="Times New Roman"/>
        </w:rPr>
        <w:t>dinámicamente con el tiempo</w:t>
      </w:r>
      <w:r>
        <w:rPr>
          <w:rFonts w:ascii="Times New Roman" w:hAnsi="Times New Roman" w:cs="Times New Roman"/>
        </w:rPr>
        <w:t xml:space="preserve">. Sin embargo, para el caso de </w:t>
      </w:r>
      <w:r w:rsidRPr="00352B66">
        <w:rPr>
          <w:rFonts w:ascii="Times New Roman" w:hAnsi="Times New Roman" w:cs="Times New Roman"/>
          <w:i/>
        </w:rPr>
        <w:t>Windows</w:t>
      </w:r>
      <w:r>
        <w:rPr>
          <w:rFonts w:ascii="Times New Roman" w:hAnsi="Times New Roman" w:cs="Times New Roman"/>
        </w:rPr>
        <w:t>, apenas pueden notarse cambios durante el periodo de tiempo que tenemos en la base de datos</w:t>
      </w:r>
      <w:r w:rsidR="00370B63">
        <w:rPr>
          <w:rFonts w:ascii="Times New Roman" w:hAnsi="Times New Roman" w:cs="Times New Roman"/>
        </w:rPr>
        <w:t>, por eso no se ha contemplado en ninguno de los experimentos</w:t>
      </w:r>
      <w:r>
        <w:rPr>
          <w:rFonts w:ascii="Times New Roman" w:hAnsi="Times New Roman" w:cs="Times New Roman"/>
        </w:rPr>
        <w:t>.</w:t>
      </w:r>
    </w:p>
    <w:p w14:paraId="4CEF57B3" w14:textId="3CC5E4B0" w:rsidR="00F37096" w:rsidRDefault="00D01E8A" w:rsidP="00E42E40">
      <w:pPr>
        <w:spacing w:after="120"/>
        <w:jc w:val="both"/>
        <w:rPr>
          <w:rFonts w:ascii="Times New Roman" w:hAnsi="Times New Roman" w:cs="Times New Roman"/>
        </w:rPr>
      </w:pPr>
      <w:r>
        <w:rPr>
          <w:rFonts w:ascii="Times New Roman" w:hAnsi="Times New Roman" w:cs="Times New Roman"/>
        </w:rPr>
        <w:t xml:space="preserve">También hemos </w:t>
      </w:r>
      <w:r w:rsidR="00370B63">
        <w:rPr>
          <w:rFonts w:ascii="Times New Roman" w:hAnsi="Times New Roman" w:cs="Times New Roman"/>
        </w:rPr>
        <w:t>verificado</w:t>
      </w:r>
      <w:r>
        <w:rPr>
          <w:rFonts w:ascii="Times New Roman" w:hAnsi="Times New Roman" w:cs="Times New Roman"/>
        </w:rPr>
        <w:t xml:space="preserve">, </w:t>
      </w:r>
      <w:r w:rsidR="00370B63">
        <w:rPr>
          <w:rFonts w:ascii="Times New Roman" w:hAnsi="Times New Roman" w:cs="Times New Roman"/>
        </w:rPr>
        <w:t>que</w:t>
      </w:r>
      <w:r>
        <w:rPr>
          <w:rFonts w:ascii="Times New Roman" w:hAnsi="Times New Roman" w:cs="Times New Roman"/>
        </w:rPr>
        <w:t xml:space="preserve"> el precio</w:t>
      </w:r>
      <w:r w:rsidR="00370B63">
        <w:rPr>
          <w:rFonts w:ascii="Times New Roman" w:hAnsi="Times New Roman" w:cs="Times New Roman"/>
        </w:rPr>
        <w:t xml:space="preserve"> por hora</w:t>
      </w:r>
      <w:r>
        <w:rPr>
          <w:rFonts w:ascii="Times New Roman" w:hAnsi="Times New Roman" w:cs="Times New Roman"/>
        </w:rPr>
        <w:t xml:space="preserve"> de una instancia </w:t>
      </w:r>
      <w:r w:rsidRPr="00D01E8A">
        <w:rPr>
          <w:rFonts w:ascii="Times New Roman" w:hAnsi="Times New Roman" w:cs="Times New Roman"/>
          <w:i/>
        </w:rPr>
        <w:t>spot</w:t>
      </w:r>
      <w:r>
        <w:rPr>
          <w:rFonts w:ascii="Times New Roman" w:hAnsi="Times New Roman" w:cs="Times New Roman"/>
        </w:rPr>
        <w:t xml:space="preserve"> es menor que el de cualquier instancia </w:t>
      </w:r>
      <w:r w:rsidR="00370B63">
        <w:rPr>
          <w:rFonts w:ascii="Times New Roman" w:hAnsi="Times New Roman" w:cs="Times New Roman"/>
        </w:rPr>
        <w:t>reservada</w:t>
      </w:r>
      <w:r w:rsidR="00A061EB">
        <w:rPr>
          <w:rFonts w:ascii="Times New Roman" w:hAnsi="Times New Roman" w:cs="Times New Roman"/>
        </w:rPr>
        <w:t xml:space="preserve"> o</w:t>
      </w:r>
      <w:r>
        <w:rPr>
          <w:rFonts w:ascii="Times New Roman" w:hAnsi="Times New Roman" w:cs="Times New Roman"/>
        </w:rPr>
        <w:t xml:space="preserve"> bajo demanda.</w:t>
      </w:r>
    </w:p>
    <w:p w14:paraId="35EF7618" w14:textId="60260A09" w:rsidR="00370B63" w:rsidRDefault="00370B63" w:rsidP="00E42E40">
      <w:pPr>
        <w:spacing w:after="120"/>
        <w:jc w:val="both"/>
        <w:rPr>
          <w:rFonts w:ascii="Times New Roman" w:hAnsi="Times New Roman" w:cs="Times New Roman"/>
        </w:rPr>
      </w:pPr>
    </w:p>
    <w:p w14:paraId="25C1E246" w14:textId="77777777" w:rsidR="00370B63" w:rsidRDefault="00370B63" w:rsidP="00E42E40">
      <w:pPr>
        <w:spacing w:after="120"/>
        <w:jc w:val="both"/>
        <w:rPr>
          <w:rFonts w:ascii="Times New Roman" w:hAnsi="Times New Roman" w:cs="Times New Roman"/>
        </w:rPr>
      </w:pPr>
    </w:p>
    <w:p w14:paraId="3A31B8F3" w14:textId="3362CEA1" w:rsidR="002D7834" w:rsidRDefault="002D7834" w:rsidP="002D7834">
      <w:pPr>
        <w:pStyle w:val="Ttulo2"/>
        <w:numPr>
          <w:ilvl w:val="1"/>
          <w:numId w:val="31"/>
        </w:numPr>
        <w:jc w:val="both"/>
        <w:rPr>
          <w:rFonts w:ascii="Times New Roman" w:hAnsi="Times New Roman" w:cs="Times New Roman"/>
          <w:b/>
          <w:color w:val="auto"/>
          <w:sz w:val="32"/>
        </w:rPr>
      </w:pPr>
      <w:bookmarkStart w:id="137" w:name="_Toc531645412"/>
      <w:r>
        <w:rPr>
          <w:rFonts w:ascii="Times New Roman" w:hAnsi="Times New Roman" w:cs="Times New Roman"/>
          <w:b/>
          <w:color w:val="auto"/>
          <w:sz w:val="32"/>
        </w:rPr>
        <w:lastRenderedPageBreak/>
        <w:t>Propuestas de mejora</w:t>
      </w:r>
      <w:bookmarkEnd w:id="137"/>
    </w:p>
    <w:p w14:paraId="6B01FF1A" w14:textId="77777777" w:rsidR="00B14B09" w:rsidRDefault="00B14B09" w:rsidP="00E42E40">
      <w:pPr>
        <w:spacing w:after="120"/>
        <w:jc w:val="both"/>
        <w:rPr>
          <w:rFonts w:ascii="Times New Roman" w:hAnsi="Times New Roman" w:cs="Times New Roman"/>
        </w:rPr>
      </w:pPr>
    </w:p>
    <w:p w14:paraId="6FB263BD" w14:textId="65E0675D" w:rsidR="004A182D" w:rsidRDefault="00362AB5" w:rsidP="00E42E40">
      <w:pPr>
        <w:spacing w:after="120"/>
        <w:jc w:val="both"/>
        <w:rPr>
          <w:rFonts w:ascii="Times New Roman" w:hAnsi="Times New Roman" w:cs="Times New Roman"/>
        </w:rPr>
      </w:pPr>
      <w:r>
        <w:rPr>
          <w:rFonts w:ascii="Times New Roman" w:hAnsi="Times New Roman" w:cs="Times New Roman"/>
        </w:rPr>
        <w:t xml:space="preserve">Como </w:t>
      </w:r>
      <w:r w:rsidR="00370B63">
        <w:rPr>
          <w:rFonts w:ascii="Times New Roman" w:hAnsi="Times New Roman" w:cs="Times New Roman"/>
        </w:rPr>
        <w:t>ideas</w:t>
      </w:r>
      <w:r>
        <w:rPr>
          <w:rFonts w:ascii="Times New Roman" w:hAnsi="Times New Roman" w:cs="Times New Roman"/>
        </w:rPr>
        <w:t xml:space="preserve"> de mejora, se </w:t>
      </w:r>
      <w:r w:rsidR="00370B63">
        <w:rPr>
          <w:rFonts w:ascii="Times New Roman" w:hAnsi="Times New Roman" w:cs="Times New Roman"/>
        </w:rPr>
        <w:t>proponen</w:t>
      </w:r>
      <w:r>
        <w:rPr>
          <w:rFonts w:ascii="Times New Roman" w:hAnsi="Times New Roman" w:cs="Times New Roman"/>
        </w:rPr>
        <w:t xml:space="preserve"> otras técnicas muy similares al suavizado exponencial, como la </w:t>
      </w:r>
      <w:r w:rsidR="00CC034A">
        <w:rPr>
          <w:rFonts w:ascii="Times New Roman" w:hAnsi="Times New Roman" w:cs="Times New Roman"/>
        </w:rPr>
        <w:t>regresión,</w:t>
      </w:r>
      <w:r>
        <w:rPr>
          <w:rFonts w:ascii="Times New Roman" w:hAnsi="Times New Roman" w:cs="Times New Roman"/>
        </w:rPr>
        <w:t xml:space="preserve"> por ejemplo, aunque finalmente se decidió realizar el estudio aplicando técnicas de suavizado </w:t>
      </w:r>
      <w:r w:rsidR="003453C3">
        <w:rPr>
          <w:rFonts w:ascii="Times New Roman" w:hAnsi="Times New Roman" w:cs="Times New Roman"/>
        </w:rPr>
        <w:t>para así estudiar el concepto de predicción con series temporales</w:t>
      </w:r>
      <w:r w:rsidR="00CC034A">
        <w:rPr>
          <w:rFonts w:ascii="Times New Roman" w:hAnsi="Times New Roman" w:cs="Times New Roman"/>
        </w:rPr>
        <w:t>.</w:t>
      </w:r>
    </w:p>
    <w:p w14:paraId="2F14E8E2" w14:textId="30C8B277" w:rsidR="005A0919" w:rsidRDefault="005C1385" w:rsidP="00E42E40">
      <w:pPr>
        <w:spacing w:after="120"/>
        <w:jc w:val="both"/>
        <w:rPr>
          <w:rFonts w:ascii="Times New Roman" w:hAnsi="Times New Roman" w:cs="Times New Roman"/>
        </w:rPr>
      </w:pPr>
      <w:r>
        <w:rPr>
          <w:rFonts w:ascii="Times New Roman" w:hAnsi="Times New Roman" w:cs="Times New Roman"/>
        </w:rPr>
        <w:t>También es m</w:t>
      </w:r>
      <w:r w:rsidR="00D6507A">
        <w:rPr>
          <w:rFonts w:ascii="Times New Roman" w:hAnsi="Times New Roman" w:cs="Times New Roman"/>
        </w:rPr>
        <w:t>u</w:t>
      </w:r>
      <w:r>
        <w:rPr>
          <w:rFonts w:ascii="Times New Roman" w:hAnsi="Times New Roman" w:cs="Times New Roman"/>
        </w:rPr>
        <w:t xml:space="preserve">y interesante tomar como medida el </w:t>
      </w:r>
      <w:r w:rsidRPr="00D6507A">
        <w:rPr>
          <w:rFonts w:ascii="Times New Roman" w:hAnsi="Times New Roman" w:cs="Times New Roman"/>
          <w:i/>
        </w:rPr>
        <w:t>Triple Exponential Smoothing</w:t>
      </w:r>
      <w:r>
        <w:rPr>
          <w:rFonts w:ascii="Times New Roman" w:hAnsi="Times New Roman" w:cs="Times New Roman"/>
        </w:rPr>
        <w:t xml:space="preserve"> o </w:t>
      </w:r>
      <w:r w:rsidRPr="00D6507A">
        <w:rPr>
          <w:rFonts w:ascii="Times New Roman" w:hAnsi="Times New Roman" w:cs="Times New Roman"/>
          <w:i/>
        </w:rPr>
        <w:t>Holt Winters</w:t>
      </w:r>
      <w:r>
        <w:rPr>
          <w:rFonts w:ascii="Times New Roman" w:hAnsi="Times New Roman" w:cs="Times New Roman"/>
        </w:rPr>
        <w:t xml:space="preserve">, que es </w:t>
      </w:r>
      <w:r w:rsidR="00070E08">
        <w:rPr>
          <w:rFonts w:ascii="Times New Roman" w:hAnsi="Times New Roman" w:cs="Times New Roman"/>
        </w:rPr>
        <w:t>otro algoritmo del tipo ponderado exponencial</w:t>
      </w:r>
      <w:r>
        <w:rPr>
          <w:rFonts w:ascii="Times New Roman" w:hAnsi="Times New Roman" w:cs="Times New Roman"/>
        </w:rPr>
        <w:t>. Esta medida</w:t>
      </w:r>
      <w:r w:rsidR="00D6507A">
        <w:rPr>
          <w:rFonts w:ascii="Times New Roman" w:hAnsi="Times New Roman" w:cs="Times New Roman"/>
        </w:rPr>
        <w:t xml:space="preserve"> solo es apta para cuando tengamos ciclos y periódicos en nuestro conjunto de datos. Pero para nuestro caso, por días, por semanas o por meses no se ha dado ningún caso. Aun así, quizás al preprocesar los datos por años, ya que con nuestro conjunto de datos desde el mes de febrero</w:t>
      </w:r>
      <w:r w:rsidR="00370B63">
        <w:rPr>
          <w:rFonts w:ascii="Times New Roman" w:hAnsi="Times New Roman" w:cs="Times New Roman"/>
        </w:rPr>
        <w:t xml:space="preserve"> a septiembre</w:t>
      </w:r>
      <w:r w:rsidR="00D6507A">
        <w:rPr>
          <w:rFonts w:ascii="Times New Roman" w:hAnsi="Times New Roman" w:cs="Times New Roman"/>
        </w:rPr>
        <w:t xml:space="preserve"> </w:t>
      </w:r>
      <w:r w:rsidR="00370B63">
        <w:rPr>
          <w:rFonts w:ascii="Times New Roman" w:hAnsi="Times New Roman" w:cs="Times New Roman"/>
        </w:rPr>
        <w:t>es insuficiente</w:t>
      </w:r>
      <w:r w:rsidR="00D6507A">
        <w:rPr>
          <w:rFonts w:ascii="Times New Roman" w:hAnsi="Times New Roman" w:cs="Times New Roman"/>
        </w:rPr>
        <w:t>, se podría</w:t>
      </w:r>
      <w:r w:rsidR="00370B63">
        <w:rPr>
          <w:rFonts w:ascii="Times New Roman" w:hAnsi="Times New Roman" w:cs="Times New Roman"/>
        </w:rPr>
        <w:t>n</w:t>
      </w:r>
      <w:r w:rsidR="00D6507A">
        <w:rPr>
          <w:rFonts w:ascii="Times New Roman" w:hAnsi="Times New Roman" w:cs="Times New Roman"/>
        </w:rPr>
        <w:t xml:space="preserve"> </w:t>
      </w:r>
      <w:r w:rsidR="00370B63">
        <w:rPr>
          <w:rFonts w:ascii="Times New Roman" w:hAnsi="Times New Roman" w:cs="Times New Roman"/>
        </w:rPr>
        <w:t>presenciar con el paso de los años periodos repetitivos o ciclos para los precios</w:t>
      </w:r>
      <w:r w:rsidR="00D6507A">
        <w:rPr>
          <w:rFonts w:ascii="Times New Roman" w:hAnsi="Times New Roman" w:cs="Times New Roman"/>
        </w:rPr>
        <w:t>.</w:t>
      </w:r>
    </w:p>
    <w:p w14:paraId="0C710E7A" w14:textId="68B93E83" w:rsidR="00C93F48" w:rsidRDefault="00C93F48" w:rsidP="00E42E40">
      <w:pPr>
        <w:spacing w:after="120"/>
        <w:jc w:val="both"/>
        <w:rPr>
          <w:rFonts w:ascii="Times New Roman" w:hAnsi="Times New Roman" w:cs="Times New Roman"/>
        </w:rPr>
      </w:pPr>
      <w:r>
        <w:rPr>
          <w:rFonts w:ascii="Times New Roman" w:hAnsi="Times New Roman" w:cs="Times New Roman"/>
        </w:rPr>
        <w:t xml:space="preserve">Otra manera de trabajar con las predicciones de nuestros </w:t>
      </w:r>
      <w:r w:rsidR="00EB20A0">
        <w:rPr>
          <w:rFonts w:ascii="Times New Roman" w:hAnsi="Times New Roman" w:cs="Times New Roman"/>
        </w:rPr>
        <w:t>algoritmos</w:t>
      </w:r>
      <w:r>
        <w:rPr>
          <w:rFonts w:ascii="Times New Roman" w:hAnsi="Times New Roman" w:cs="Times New Roman"/>
        </w:rPr>
        <w:t xml:space="preserve"> </w:t>
      </w:r>
      <w:r w:rsidR="00370B63">
        <w:rPr>
          <w:rFonts w:ascii="Times New Roman" w:hAnsi="Times New Roman" w:cs="Times New Roman"/>
        </w:rPr>
        <w:t>es</w:t>
      </w:r>
      <w:r>
        <w:rPr>
          <w:rFonts w:ascii="Times New Roman" w:hAnsi="Times New Roman" w:cs="Times New Roman"/>
        </w:rPr>
        <w:t xml:space="preserve"> </w:t>
      </w:r>
      <w:r w:rsidR="00370B63">
        <w:rPr>
          <w:rFonts w:ascii="Times New Roman" w:hAnsi="Times New Roman" w:cs="Times New Roman"/>
        </w:rPr>
        <w:t>realizar</w:t>
      </w:r>
      <w:r>
        <w:rPr>
          <w:rFonts w:ascii="Times New Roman" w:hAnsi="Times New Roman" w:cs="Times New Roman"/>
        </w:rPr>
        <w:t xml:space="preserve"> un entrenamiento con varios conjuntos de periodos de tiempo</w:t>
      </w:r>
      <w:r w:rsidR="00EB20A0">
        <w:rPr>
          <w:rFonts w:ascii="Times New Roman" w:hAnsi="Times New Roman" w:cs="Times New Roman"/>
        </w:rPr>
        <w:t xml:space="preserve"> diferentes</w:t>
      </w:r>
      <w:r w:rsidR="009C68F0">
        <w:rPr>
          <w:rFonts w:ascii="Times New Roman" w:hAnsi="Times New Roman" w:cs="Times New Roman"/>
        </w:rPr>
        <w:t xml:space="preserve"> (</w:t>
      </w:r>
      <w:r w:rsidR="009C68F0" w:rsidRPr="009C68F0">
        <w:rPr>
          <w:rFonts w:ascii="Times New Roman" w:hAnsi="Times New Roman" w:cs="Times New Roman"/>
          <w:i/>
        </w:rPr>
        <w:t>hold-out</w:t>
      </w:r>
      <w:r w:rsidR="009C68F0">
        <w:rPr>
          <w:rFonts w:ascii="Times New Roman" w:hAnsi="Times New Roman" w:cs="Times New Roman"/>
        </w:rPr>
        <w:t>)</w:t>
      </w:r>
      <w:r>
        <w:rPr>
          <w:rFonts w:ascii="Times New Roman" w:hAnsi="Times New Roman" w:cs="Times New Roman"/>
        </w:rPr>
        <w:t xml:space="preserve"> y sobre esos datos generalizar el modelo. </w:t>
      </w:r>
      <w:r w:rsidR="00EB20A0">
        <w:rPr>
          <w:rFonts w:ascii="Times New Roman" w:hAnsi="Times New Roman" w:cs="Times New Roman"/>
        </w:rPr>
        <w:t>Con esta generalización, podemos</w:t>
      </w:r>
      <w:r>
        <w:rPr>
          <w:rFonts w:ascii="Times New Roman" w:hAnsi="Times New Roman" w:cs="Times New Roman"/>
        </w:rPr>
        <w:t xml:space="preserve"> </w:t>
      </w:r>
      <w:r w:rsidR="00EB20A0">
        <w:rPr>
          <w:rFonts w:ascii="Times New Roman" w:hAnsi="Times New Roman" w:cs="Times New Roman"/>
        </w:rPr>
        <w:t xml:space="preserve">obtener el mejor valor de </w:t>
      </w:r>
      <w:r w:rsidR="00EB20A0" w:rsidRPr="00EB20A0">
        <w:rPr>
          <w:rFonts w:ascii="Times New Roman" w:hAnsi="Times New Roman" w:cs="Times New Roman"/>
          <w:i/>
        </w:rPr>
        <w:t>alpha</w:t>
      </w:r>
      <w:r w:rsidR="00EB20A0">
        <w:rPr>
          <w:rFonts w:ascii="Times New Roman" w:hAnsi="Times New Roman" w:cs="Times New Roman"/>
        </w:rPr>
        <w:t xml:space="preserve"> y de </w:t>
      </w:r>
      <w:r w:rsidR="00EB20A0" w:rsidRPr="00EB20A0">
        <w:rPr>
          <w:rFonts w:ascii="Times New Roman" w:hAnsi="Times New Roman" w:cs="Times New Roman"/>
          <w:i/>
        </w:rPr>
        <w:t>beta</w:t>
      </w:r>
      <w:r w:rsidR="00EB20A0">
        <w:rPr>
          <w:rFonts w:ascii="Times New Roman" w:hAnsi="Times New Roman" w:cs="Times New Roman"/>
        </w:rPr>
        <w:t xml:space="preserve"> para aplicarlos sobre cualquier caso y poder predecir</w:t>
      </w:r>
      <w:r w:rsidR="00370B63">
        <w:rPr>
          <w:rFonts w:ascii="Times New Roman" w:hAnsi="Times New Roman" w:cs="Times New Roman"/>
        </w:rPr>
        <w:t xml:space="preserve"> otras series temporales</w:t>
      </w:r>
      <w:r w:rsidR="00EB20A0">
        <w:rPr>
          <w:rFonts w:ascii="Times New Roman" w:hAnsi="Times New Roman" w:cs="Times New Roman"/>
        </w:rPr>
        <w:t xml:space="preserve"> tomando como base ese modelo gen</w:t>
      </w:r>
      <w:r w:rsidR="00370B63">
        <w:rPr>
          <w:rFonts w:ascii="Times New Roman" w:hAnsi="Times New Roman" w:cs="Times New Roman"/>
        </w:rPr>
        <w:t>eral</w:t>
      </w:r>
      <w:r w:rsidR="00EB20A0">
        <w:rPr>
          <w:rFonts w:ascii="Times New Roman" w:hAnsi="Times New Roman" w:cs="Times New Roman"/>
        </w:rPr>
        <w:t>. Para nuestros casos, como simplemente hemos considerado un periodo estático para trabajar</w:t>
      </w:r>
      <w:r w:rsidR="00370B63">
        <w:rPr>
          <w:rFonts w:ascii="Times New Roman" w:hAnsi="Times New Roman" w:cs="Times New Roman"/>
        </w:rPr>
        <w:t xml:space="preserve"> y comparar los </w:t>
      </w:r>
      <w:r w:rsidR="00061CC7">
        <w:rPr>
          <w:rFonts w:ascii="Times New Roman" w:hAnsi="Times New Roman" w:cs="Times New Roman"/>
        </w:rPr>
        <w:t>algoritmos</w:t>
      </w:r>
      <w:r w:rsidR="00EB20A0">
        <w:rPr>
          <w:rFonts w:ascii="Times New Roman" w:hAnsi="Times New Roman" w:cs="Times New Roman"/>
        </w:rPr>
        <w:t xml:space="preserve"> sobre él, obtenemos el modelo adecuado para ese periodo, pero no para otras series temporales distintas.</w:t>
      </w:r>
      <w:r w:rsidR="00793605">
        <w:rPr>
          <w:rFonts w:ascii="Times New Roman" w:hAnsi="Times New Roman" w:cs="Times New Roman"/>
        </w:rPr>
        <w:t xml:space="preserve"> De esta manera, evitaríamos sobreajuste sobre los datos de nuestro conjunto de entrenamiento y podemos generalizar para nuevos datos.</w:t>
      </w:r>
    </w:p>
    <w:p w14:paraId="21D4E58F" w14:textId="1D553653" w:rsidR="004952D5" w:rsidRDefault="00C93F48" w:rsidP="00E42E40">
      <w:pPr>
        <w:spacing w:after="120"/>
        <w:jc w:val="both"/>
        <w:rPr>
          <w:rFonts w:ascii="Times New Roman" w:hAnsi="Times New Roman" w:cs="Times New Roman"/>
        </w:rPr>
      </w:pPr>
      <w:r>
        <w:rPr>
          <w:rFonts w:ascii="Times New Roman" w:hAnsi="Times New Roman" w:cs="Times New Roman"/>
        </w:rPr>
        <w:t>Finalmente</w:t>
      </w:r>
      <w:r w:rsidR="004952D5">
        <w:rPr>
          <w:rFonts w:ascii="Times New Roman" w:hAnsi="Times New Roman" w:cs="Times New Roman"/>
        </w:rPr>
        <w:t xml:space="preserve">, gracias a este trabajo, se ha valorado </w:t>
      </w:r>
      <w:r w:rsidR="00CC034A">
        <w:rPr>
          <w:rFonts w:ascii="Times New Roman" w:hAnsi="Times New Roman" w:cs="Times New Roman"/>
        </w:rPr>
        <w:t xml:space="preserve">lo importante que es </w:t>
      </w:r>
      <w:r w:rsidR="004952D5">
        <w:rPr>
          <w:rFonts w:ascii="Times New Roman" w:hAnsi="Times New Roman" w:cs="Times New Roman"/>
        </w:rPr>
        <w:t xml:space="preserve">la inteligencia </w:t>
      </w:r>
      <w:r w:rsidR="00CC034A">
        <w:rPr>
          <w:rFonts w:ascii="Times New Roman" w:hAnsi="Times New Roman" w:cs="Times New Roman"/>
        </w:rPr>
        <w:t>artificial</w:t>
      </w:r>
      <w:r w:rsidR="004952D5">
        <w:rPr>
          <w:rFonts w:ascii="Times New Roman" w:hAnsi="Times New Roman" w:cs="Times New Roman"/>
        </w:rPr>
        <w:t xml:space="preserve"> y la minería de datos para </w:t>
      </w:r>
      <w:r w:rsidR="00CC034A">
        <w:rPr>
          <w:rFonts w:ascii="Times New Roman" w:hAnsi="Times New Roman" w:cs="Times New Roman"/>
        </w:rPr>
        <w:t>facilitar</w:t>
      </w:r>
      <w:r w:rsidR="004952D5">
        <w:rPr>
          <w:rFonts w:ascii="Times New Roman" w:hAnsi="Times New Roman" w:cs="Times New Roman"/>
        </w:rPr>
        <w:t xml:space="preserve"> las </w:t>
      </w:r>
      <w:r w:rsidR="00CC034A">
        <w:rPr>
          <w:rFonts w:ascii="Times New Roman" w:hAnsi="Times New Roman" w:cs="Times New Roman"/>
        </w:rPr>
        <w:t>formas</w:t>
      </w:r>
      <w:r w:rsidR="004952D5">
        <w:rPr>
          <w:rFonts w:ascii="Times New Roman" w:hAnsi="Times New Roman" w:cs="Times New Roman"/>
        </w:rPr>
        <w:t xml:space="preserve"> de trabajar a las personas. Para nuestro caso, hemos creado un sistema c</w:t>
      </w:r>
      <w:r w:rsidR="00CC034A">
        <w:rPr>
          <w:rFonts w:ascii="Times New Roman" w:hAnsi="Times New Roman" w:cs="Times New Roman"/>
        </w:rPr>
        <w:t>a</w:t>
      </w:r>
      <w:r w:rsidR="004952D5">
        <w:rPr>
          <w:rFonts w:ascii="Times New Roman" w:hAnsi="Times New Roman" w:cs="Times New Roman"/>
        </w:rPr>
        <w:t>pa</w:t>
      </w:r>
      <w:r w:rsidR="00CC034A">
        <w:rPr>
          <w:rFonts w:ascii="Times New Roman" w:hAnsi="Times New Roman" w:cs="Times New Roman"/>
        </w:rPr>
        <w:t>z</w:t>
      </w:r>
      <w:r w:rsidR="004952D5">
        <w:rPr>
          <w:rFonts w:ascii="Times New Roman" w:hAnsi="Times New Roman" w:cs="Times New Roman"/>
        </w:rPr>
        <w:t xml:space="preserve"> de predecir un precio concreto que necesita un usuario para contratar </w:t>
      </w:r>
      <w:r w:rsidR="00CC034A">
        <w:rPr>
          <w:rFonts w:ascii="Times New Roman" w:hAnsi="Times New Roman" w:cs="Times New Roman"/>
        </w:rPr>
        <w:t>una</w:t>
      </w:r>
      <w:r w:rsidR="004952D5">
        <w:rPr>
          <w:rFonts w:ascii="Times New Roman" w:hAnsi="Times New Roman" w:cs="Times New Roman"/>
        </w:rPr>
        <w:t xml:space="preserve"> instancia en </w:t>
      </w:r>
      <w:r w:rsidR="00CC034A">
        <w:rPr>
          <w:rFonts w:ascii="Times New Roman" w:hAnsi="Times New Roman" w:cs="Times New Roman"/>
        </w:rPr>
        <w:t>l</w:t>
      </w:r>
      <w:r w:rsidR="004952D5">
        <w:rPr>
          <w:rFonts w:ascii="Times New Roman" w:hAnsi="Times New Roman" w:cs="Times New Roman"/>
        </w:rPr>
        <w:t xml:space="preserve">a nube. Aun así, existen numerosos tipos de predicción que se pueden contrastar con el nuestro para mejorar el sistema. No cabe duda, </w:t>
      </w:r>
      <w:r w:rsidR="002C7EC7">
        <w:rPr>
          <w:rFonts w:ascii="Times New Roman" w:hAnsi="Times New Roman" w:cs="Times New Roman"/>
        </w:rPr>
        <w:t>que,</w:t>
      </w:r>
      <w:r w:rsidR="004952D5">
        <w:rPr>
          <w:rFonts w:ascii="Times New Roman" w:hAnsi="Times New Roman" w:cs="Times New Roman"/>
        </w:rPr>
        <w:t xml:space="preserve"> gracias </w:t>
      </w:r>
      <w:r w:rsidR="00061CC7">
        <w:rPr>
          <w:rFonts w:ascii="Times New Roman" w:hAnsi="Times New Roman" w:cs="Times New Roman"/>
        </w:rPr>
        <w:t xml:space="preserve">al avance de la </w:t>
      </w:r>
      <w:r w:rsidR="004952D5">
        <w:rPr>
          <w:rFonts w:ascii="Times New Roman" w:hAnsi="Times New Roman" w:cs="Times New Roman"/>
        </w:rPr>
        <w:t xml:space="preserve">tecnología, </w:t>
      </w:r>
      <w:r w:rsidR="00061CC7">
        <w:rPr>
          <w:rFonts w:ascii="Times New Roman" w:hAnsi="Times New Roman" w:cs="Times New Roman"/>
        </w:rPr>
        <w:t>aparecerán</w:t>
      </w:r>
      <w:r w:rsidR="004952D5">
        <w:rPr>
          <w:rFonts w:ascii="Times New Roman" w:hAnsi="Times New Roman" w:cs="Times New Roman"/>
        </w:rPr>
        <w:t xml:space="preserve"> nuevas técnicas y medidas de predicción con un </w:t>
      </w:r>
      <w:r w:rsidR="00CC034A">
        <w:rPr>
          <w:rFonts w:ascii="Times New Roman" w:hAnsi="Times New Roman" w:cs="Times New Roman"/>
        </w:rPr>
        <w:t>porcentaje</w:t>
      </w:r>
      <w:r w:rsidR="004952D5">
        <w:rPr>
          <w:rFonts w:ascii="Times New Roman" w:hAnsi="Times New Roman" w:cs="Times New Roman"/>
        </w:rPr>
        <w:t xml:space="preserve"> de acierto mayor y con menos sobreajuste </w:t>
      </w:r>
      <w:r w:rsidR="00CC034A">
        <w:rPr>
          <w:rFonts w:ascii="Times New Roman" w:hAnsi="Times New Roman" w:cs="Times New Roman"/>
        </w:rPr>
        <w:t>para</w:t>
      </w:r>
      <w:r w:rsidR="004952D5">
        <w:rPr>
          <w:rFonts w:ascii="Times New Roman" w:hAnsi="Times New Roman" w:cs="Times New Roman"/>
        </w:rPr>
        <w:t xml:space="preserve"> los datos.</w:t>
      </w:r>
    </w:p>
    <w:p w14:paraId="463AB3DB" w14:textId="77777777" w:rsidR="004952D5" w:rsidRDefault="004952D5" w:rsidP="006A4268">
      <w:pPr>
        <w:rPr>
          <w:rFonts w:ascii="Times New Roman" w:hAnsi="Times New Roman" w:cs="Times New Roman"/>
        </w:rPr>
      </w:pPr>
    </w:p>
    <w:p w14:paraId="7C560B64" w14:textId="519B19D4" w:rsidR="004952D5" w:rsidRPr="006A4268" w:rsidRDefault="004952D5" w:rsidP="006A4268">
      <w:pPr>
        <w:rPr>
          <w:rFonts w:ascii="Times New Roman" w:hAnsi="Times New Roman" w:cs="Times New Roman"/>
        </w:rPr>
        <w:sectPr w:rsidR="004952D5" w:rsidRPr="006A4268" w:rsidSect="0069568D">
          <w:pgSz w:w="11906" w:h="16838"/>
          <w:pgMar w:top="1418" w:right="1701" w:bottom="1418" w:left="1701" w:header="709" w:footer="709" w:gutter="0"/>
          <w:cols w:space="708"/>
          <w:titlePg/>
          <w:docGrid w:linePitch="360"/>
        </w:sectPr>
      </w:pPr>
    </w:p>
    <w:p w14:paraId="0419FF92" w14:textId="5C810AD0" w:rsidR="0071320C" w:rsidRDefault="0071320C" w:rsidP="00000AB8">
      <w:pPr>
        <w:pStyle w:val="Ttulo1"/>
        <w:numPr>
          <w:ilvl w:val="0"/>
          <w:numId w:val="0"/>
        </w:numPr>
        <w:jc w:val="center"/>
        <w:rPr>
          <w:rFonts w:ascii="Times New Roman" w:hAnsi="Times New Roman" w:cs="Times New Roman"/>
          <w:b/>
          <w:color w:val="auto"/>
          <w:sz w:val="36"/>
        </w:rPr>
      </w:pPr>
      <w:bookmarkStart w:id="138" w:name="_Toc531645413"/>
      <w:r>
        <w:rPr>
          <w:rFonts w:ascii="Times New Roman" w:hAnsi="Times New Roman" w:cs="Times New Roman"/>
          <w:b/>
          <w:color w:val="auto"/>
          <w:sz w:val="36"/>
        </w:rPr>
        <w:lastRenderedPageBreak/>
        <w:t>ANEXOS</w:t>
      </w:r>
      <w:bookmarkEnd w:id="138"/>
    </w:p>
    <w:p w14:paraId="5D88BE54" w14:textId="77777777" w:rsidR="0071320C" w:rsidRPr="0071320C" w:rsidRDefault="0071320C" w:rsidP="00000AB8"/>
    <w:p w14:paraId="6C447988" w14:textId="1385882E" w:rsidR="00BF7F84" w:rsidRPr="0071320C" w:rsidRDefault="00705497" w:rsidP="00000AB8">
      <w:pPr>
        <w:pStyle w:val="Ttulo2"/>
        <w:jc w:val="both"/>
        <w:rPr>
          <w:rFonts w:ascii="Times New Roman" w:hAnsi="Times New Roman" w:cs="Times New Roman"/>
          <w:b/>
          <w:color w:val="auto"/>
          <w:sz w:val="32"/>
        </w:rPr>
      </w:pPr>
      <w:bookmarkStart w:id="139" w:name="_Toc531645414"/>
      <w:r w:rsidRPr="0071320C">
        <w:rPr>
          <w:rFonts w:ascii="Times New Roman" w:hAnsi="Times New Roman" w:cs="Times New Roman"/>
          <w:b/>
          <w:color w:val="auto"/>
          <w:sz w:val="32"/>
        </w:rPr>
        <w:t xml:space="preserve">ANEXO </w:t>
      </w:r>
      <w:r w:rsidR="0080613B">
        <w:rPr>
          <w:rFonts w:ascii="Times New Roman" w:hAnsi="Times New Roman" w:cs="Times New Roman"/>
          <w:b/>
          <w:color w:val="auto"/>
          <w:sz w:val="32"/>
        </w:rPr>
        <w:t>A</w:t>
      </w:r>
      <w:r w:rsidR="009365F6" w:rsidRPr="0071320C">
        <w:rPr>
          <w:rFonts w:ascii="Times New Roman" w:hAnsi="Times New Roman" w:cs="Times New Roman"/>
          <w:b/>
          <w:color w:val="auto"/>
          <w:sz w:val="32"/>
        </w:rPr>
        <w:t>.</w:t>
      </w:r>
      <w:r w:rsidR="00BF7F84" w:rsidRPr="0071320C">
        <w:rPr>
          <w:rFonts w:ascii="Times New Roman" w:hAnsi="Times New Roman" w:cs="Times New Roman"/>
          <w:b/>
          <w:color w:val="auto"/>
          <w:sz w:val="32"/>
        </w:rPr>
        <w:t xml:space="preserve"> </w:t>
      </w:r>
      <w:r w:rsidR="00C80E5E" w:rsidRPr="0071320C">
        <w:rPr>
          <w:rFonts w:ascii="Times New Roman" w:hAnsi="Times New Roman" w:cs="Times New Roman"/>
          <w:b/>
          <w:color w:val="auto"/>
          <w:sz w:val="32"/>
        </w:rPr>
        <w:t xml:space="preserve">Tipos de servicios de </w:t>
      </w:r>
      <w:r w:rsidR="00C80E5E" w:rsidRPr="0071320C">
        <w:rPr>
          <w:rFonts w:ascii="Times New Roman" w:hAnsi="Times New Roman" w:cs="Times New Roman"/>
          <w:b/>
          <w:i/>
          <w:color w:val="auto"/>
          <w:sz w:val="32"/>
        </w:rPr>
        <w:t>A</w:t>
      </w:r>
      <w:r w:rsidR="00C80E5E">
        <w:rPr>
          <w:rFonts w:ascii="Times New Roman" w:hAnsi="Times New Roman" w:cs="Times New Roman"/>
          <w:b/>
          <w:i/>
          <w:color w:val="auto"/>
          <w:sz w:val="32"/>
        </w:rPr>
        <w:t>WS</w:t>
      </w:r>
      <w:bookmarkEnd w:id="139"/>
    </w:p>
    <w:p w14:paraId="21D82D16" w14:textId="0A2244FC" w:rsidR="00BF7F84" w:rsidRDefault="00BF7F84" w:rsidP="00000AB8">
      <w:pPr>
        <w:pStyle w:val="Ttulo5"/>
        <w:jc w:val="both"/>
        <w:rPr>
          <w:rFonts w:ascii="Times New Roman" w:hAnsi="Times New Roman" w:cs="Times New Roman"/>
          <w:b/>
          <w:color w:val="auto"/>
        </w:rPr>
      </w:pPr>
    </w:p>
    <w:p w14:paraId="6844EE07" w14:textId="77777777" w:rsidR="00C80E5E" w:rsidRPr="00BA5442" w:rsidRDefault="00C80E5E" w:rsidP="00000AB8">
      <w:pPr>
        <w:spacing w:before="40"/>
        <w:jc w:val="both"/>
        <w:rPr>
          <w:rFonts w:ascii="Times New Roman" w:hAnsi="Times New Roman" w:cs="Times New Roman"/>
          <w:b/>
          <w:i/>
          <w:sz w:val="28"/>
        </w:rPr>
      </w:pPr>
      <w:r w:rsidRPr="00BA5442">
        <w:rPr>
          <w:rFonts w:ascii="Times New Roman" w:hAnsi="Times New Roman" w:cs="Times New Roman"/>
          <w:b/>
          <w:i/>
          <w:sz w:val="28"/>
        </w:rPr>
        <w:t>Servicios de computación</w:t>
      </w:r>
    </w:p>
    <w:p w14:paraId="376C806C" w14:textId="77777777" w:rsidR="00C80E5E" w:rsidRPr="00654A31" w:rsidRDefault="00C80E5E" w:rsidP="00000AB8">
      <w:pPr>
        <w:rPr>
          <w:rFonts w:ascii="Times New Roman" w:hAnsi="Times New Roman" w:cs="Times New Roman"/>
        </w:rPr>
      </w:pPr>
    </w:p>
    <w:p w14:paraId="58878F11" w14:textId="44E56ECD" w:rsidR="00C80E5E" w:rsidRDefault="00C80E5E" w:rsidP="00000AB8">
      <w:pPr>
        <w:spacing w:after="120"/>
        <w:jc w:val="both"/>
        <w:rPr>
          <w:rFonts w:ascii="Times New Roman" w:hAnsi="Times New Roman" w:cs="Times New Roman"/>
        </w:rPr>
      </w:pPr>
      <w:r>
        <w:rPr>
          <w:rFonts w:ascii="Times New Roman" w:hAnsi="Times New Roman" w:cs="Times New Roman"/>
        </w:rPr>
        <w:t xml:space="preserve">Además de </w:t>
      </w:r>
      <w:r w:rsidRPr="0062254B">
        <w:rPr>
          <w:rFonts w:ascii="Times New Roman" w:hAnsi="Times New Roman" w:cs="Times New Roman"/>
          <w:i/>
        </w:rPr>
        <w:t>Amazon</w:t>
      </w:r>
      <w:r>
        <w:rPr>
          <w:rFonts w:ascii="Times New Roman" w:hAnsi="Times New Roman" w:cs="Times New Roman"/>
        </w:rPr>
        <w:t xml:space="preserve"> </w:t>
      </w:r>
      <w:r w:rsidRPr="0062254B">
        <w:rPr>
          <w:rFonts w:ascii="Times New Roman" w:hAnsi="Times New Roman" w:cs="Times New Roman"/>
          <w:i/>
        </w:rPr>
        <w:t>EC2</w:t>
      </w:r>
      <w:r>
        <w:rPr>
          <w:rFonts w:ascii="Times New Roman" w:hAnsi="Times New Roman" w:cs="Times New Roman"/>
        </w:rPr>
        <w:t xml:space="preserve">, que se incluye dentro de este tipo de servicios existen otros servicios muy interesantes propios de los </w:t>
      </w:r>
      <w:r w:rsidRPr="00F92DB3">
        <w:rPr>
          <w:rFonts w:ascii="Times New Roman" w:hAnsi="Times New Roman" w:cs="Times New Roman"/>
          <w:b/>
        </w:rPr>
        <w:t>servicios de computación</w:t>
      </w:r>
      <w:r w:rsidR="002A1281">
        <w:rPr>
          <w:rFonts w:ascii="Times New Roman" w:hAnsi="Times New Roman" w:cs="Times New Roman"/>
          <w:b/>
        </w:rPr>
        <w:t xml:space="preserve"> </w:t>
      </w:r>
      <w:r w:rsidR="002A1281" w:rsidRPr="002A1281">
        <w:rPr>
          <w:rFonts w:ascii="Times New Roman" w:hAnsi="Times New Roman" w:cs="Times New Roman"/>
        </w:rPr>
        <w:t>[32]</w:t>
      </w:r>
      <w:r>
        <w:rPr>
          <w:rFonts w:ascii="Times New Roman" w:hAnsi="Times New Roman" w:cs="Times New Roman"/>
        </w:rPr>
        <w:t>:</w:t>
      </w:r>
    </w:p>
    <w:p w14:paraId="6388653A" w14:textId="77777777" w:rsidR="00C80E5E" w:rsidRDefault="00C80E5E" w:rsidP="00000AB8">
      <w:pPr>
        <w:pStyle w:val="Prrafodelista"/>
        <w:numPr>
          <w:ilvl w:val="0"/>
          <w:numId w:val="5"/>
        </w:numPr>
        <w:spacing w:after="120"/>
        <w:ind w:left="714" w:hanging="357"/>
        <w:jc w:val="both"/>
        <w:rPr>
          <w:rFonts w:cs="Times New Roman"/>
        </w:rPr>
      </w:pPr>
      <w:r w:rsidRPr="00470F2E">
        <w:rPr>
          <w:rFonts w:cs="Times New Roman"/>
          <w:b/>
          <w:i/>
        </w:rPr>
        <w:t>Amazon Elastic Container Service (ECS)</w:t>
      </w:r>
      <w:r>
        <w:rPr>
          <w:rFonts w:cs="Times New Roman"/>
        </w:rPr>
        <w:t xml:space="preserve">: este servicio permite organizar contenedores de tipo </w:t>
      </w:r>
      <w:r w:rsidRPr="00B77BFB">
        <w:rPr>
          <w:rFonts w:cs="Times New Roman"/>
          <w:i/>
        </w:rPr>
        <w:t>Docker</w:t>
      </w:r>
      <w:r>
        <w:rPr>
          <w:rFonts w:cs="Times New Roman"/>
        </w:rPr>
        <w:t xml:space="preserve"> en un clúster sin necesidad de invertir ningún coste en el gasto de infraestructura y así poder lanzar todo tipo de aplicaciones de manera sencilla y con alto nivel de escalabilidad.</w:t>
      </w:r>
    </w:p>
    <w:p w14:paraId="02A04B0D" w14:textId="77777777" w:rsidR="00C80E5E" w:rsidRDefault="00C80E5E" w:rsidP="00000AB8">
      <w:pPr>
        <w:pStyle w:val="Prrafodelista"/>
        <w:spacing w:after="120"/>
        <w:ind w:left="714"/>
        <w:jc w:val="both"/>
        <w:rPr>
          <w:rFonts w:cs="Times New Roman"/>
        </w:rPr>
      </w:pPr>
    </w:p>
    <w:p w14:paraId="5A6BD131" w14:textId="77777777" w:rsidR="00C80E5E" w:rsidRPr="00E050F4" w:rsidRDefault="00C80E5E" w:rsidP="00000AB8">
      <w:pPr>
        <w:pStyle w:val="Prrafodelista"/>
        <w:numPr>
          <w:ilvl w:val="0"/>
          <w:numId w:val="5"/>
        </w:numPr>
        <w:spacing w:after="120"/>
        <w:ind w:left="714" w:hanging="357"/>
        <w:jc w:val="both"/>
        <w:rPr>
          <w:rFonts w:cs="Times New Roman"/>
        </w:rPr>
      </w:pPr>
      <w:r w:rsidRPr="00470F2E">
        <w:rPr>
          <w:rFonts w:cs="Times New Roman"/>
          <w:b/>
          <w:i/>
        </w:rPr>
        <w:t xml:space="preserve">Amazon </w:t>
      </w:r>
      <w:r>
        <w:rPr>
          <w:rFonts w:cs="Times New Roman"/>
          <w:b/>
          <w:i/>
        </w:rPr>
        <w:t>E</w:t>
      </w:r>
      <w:r w:rsidRPr="00470F2E">
        <w:rPr>
          <w:rFonts w:cs="Times New Roman"/>
          <w:b/>
          <w:i/>
        </w:rPr>
        <w:t>lastic Container Registry (ECR)</w:t>
      </w:r>
      <w:r>
        <w:rPr>
          <w:rFonts w:cs="Times New Roman"/>
        </w:rPr>
        <w:t xml:space="preserve">: parecido al anterior, pero en este caso facilita almacenar, administrar y mejorar la implementación las imágenes de los contenedores </w:t>
      </w:r>
      <w:r w:rsidRPr="00B77BFB">
        <w:rPr>
          <w:rFonts w:cs="Times New Roman"/>
          <w:i/>
        </w:rPr>
        <w:t>Docker</w:t>
      </w:r>
      <w:r>
        <w:rPr>
          <w:rFonts w:cs="Times New Roman"/>
        </w:rPr>
        <w:t xml:space="preserve"> de forma fiable para el desarrollo de las aplicaciones.</w:t>
      </w:r>
    </w:p>
    <w:p w14:paraId="754529BB" w14:textId="77777777" w:rsidR="00C80E5E" w:rsidRDefault="00C80E5E" w:rsidP="00000AB8">
      <w:pPr>
        <w:pStyle w:val="Prrafodelista"/>
        <w:spacing w:after="120"/>
        <w:ind w:left="714"/>
        <w:jc w:val="both"/>
        <w:rPr>
          <w:rFonts w:cs="Times New Roman"/>
        </w:rPr>
      </w:pPr>
    </w:p>
    <w:p w14:paraId="795ECF1C" w14:textId="77777777" w:rsidR="00C80E5E" w:rsidRPr="00E050F4" w:rsidRDefault="00C80E5E" w:rsidP="00000AB8">
      <w:pPr>
        <w:pStyle w:val="Prrafodelista"/>
        <w:numPr>
          <w:ilvl w:val="0"/>
          <w:numId w:val="5"/>
        </w:numPr>
        <w:spacing w:after="120"/>
        <w:ind w:left="714" w:hanging="357"/>
        <w:jc w:val="both"/>
        <w:rPr>
          <w:rFonts w:cs="Times New Roman"/>
        </w:rPr>
      </w:pPr>
      <w:r w:rsidRPr="00732FB6">
        <w:rPr>
          <w:rFonts w:cs="Times New Roman"/>
          <w:b/>
          <w:i/>
        </w:rPr>
        <w:t>Amazon Lightsail</w:t>
      </w:r>
      <w:r>
        <w:rPr>
          <w:rFonts w:cs="Times New Roman"/>
        </w:rPr>
        <w:t>: ofrece máquinas virtuales, almacenamiento y transferencia de datos entre otras funciones para ayudar a los usuarios a configurar un servidor privado virtual.</w:t>
      </w:r>
    </w:p>
    <w:p w14:paraId="453C5FD4" w14:textId="77777777" w:rsidR="00C80E5E" w:rsidRDefault="00C80E5E" w:rsidP="00000AB8">
      <w:pPr>
        <w:pStyle w:val="Prrafodelista"/>
        <w:spacing w:after="120"/>
        <w:jc w:val="both"/>
        <w:rPr>
          <w:rFonts w:cs="Times New Roman"/>
        </w:rPr>
      </w:pPr>
    </w:p>
    <w:p w14:paraId="38352F31" w14:textId="77777777" w:rsidR="00C80E5E" w:rsidRPr="00E050F4" w:rsidRDefault="00C80E5E" w:rsidP="00000AB8">
      <w:pPr>
        <w:pStyle w:val="Prrafodelista"/>
        <w:numPr>
          <w:ilvl w:val="0"/>
          <w:numId w:val="5"/>
        </w:numPr>
        <w:spacing w:after="120"/>
        <w:jc w:val="both"/>
        <w:rPr>
          <w:rFonts w:cs="Times New Roman"/>
        </w:rPr>
      </w:pPr>
      <w:r w:rsidRPr="00732FB6">
        <w:rPr>
          <w:rFonts w:cs="Times New Roman"/>
          <w:b/>
          <w:i/>
        </w:rPr>
        <w:t>A</w:t>
      </w:r>
      <w:r>
        <w:rPr>
          <w:rFonts w:cs="Times New Roman"/>
          <w:b/>
          <w:i/>
        </w:rPr>
        <w:t>mazon</w:t>
      </w:r>
      <w:r w:rsidRPr="00732FB6">
        <w:rPr>
          <w:rFonts w:cs="Times New Roman"/>
          <w:b/>
          <w:i/>
        </w:rPr>
        <w:t xml:space="preserve"> Batch</w:t>
      </w:r>
      <w:r>
        <w:rPr>
          <w:rFonts w:cs="Times New Roman"/>
        </w:rPr>
        <w:t xml:space="preserve">: permite ejecutar todo tipo de recursos informáticos por lotes para facilitar a los desarrolladores su trabajo atendiendo a las características computaciones específicas que necesiten, como las instancias virtuales que ofrece </w:t>
      </w:r>
      <w:r w:rsidRPr="00BD7CDF">
        <w:rPr>
          <w:rFonts w:cs="Times New Roman"/>
          <w:i/>
        </w:rPr>
        <w:t>Amazon</w:t>
      </w:r>
      <w:r>
        <w:rPr>
          <w:rFonts w:cs="Times New Roman"/>
        </w:rPr>
        <w:t xml:space="preserve"> </w:t>
      </w:r>
      <w:r w:rsidRPr="00BD7CDF">
        <w:rPr>
          <w:rFonts w:cs="Times New Roman"/>
          <w:i/>
        </w:rPr>
        <w:t>EC2</w:t>
      </w:r>
      <w:r>
        <w:rPr>
          <w:rFonts w:cs="Times New Roman"/>
        </w:rPr>
        <w:t>.</w:t>
      </w:r>
    </w:p>
    <w:p w14:paraId="6B604935" w14:textId="77777777" w:rsidR="00C80E5E" w:rsidRDefault="00C80E5E" w:rsidP="00000AB8">
      <w:pPr>
        <w:pStyle w:val="Prrafodelista"/>
        <w:spacing w:after="120"/>
        <w:jc w:val="both"/>
        <w:rPr>
          <w:rFonts w:cs="Times New Roman"/>
        </w:rPr>
      </w:pPr>
    </w:p>
    <w:p w14:paraId="67E5715C" w14:textId="77777777" w:rsidR="00C80E5E" w:rsidRDefault="00C80E5E" w:rsidP="00000AB8">
      <w:pPr>
        <w:pStyle w:val="Prrafodelista"/>
        <w:numPr>
          <w:ilvl w:val="0"/>
          <w:numId w:val="5"/>
        </w:numPr>
        <w:spacing w:after="120"/>
        <w:jc w:val="both"/>
        <w:rPr>
          <w:rFonts w:cs="Times New Roman"/>
        </w:rPr>
      </w:pPr>
      <w:r w:rsidRPr="00732FB6">
        <w:rPr>
          <w:rFonts w:cs="Times New Roman"/>
          <w:b/>
          <w:i/>
        </w:rPr>
        <w:t>A</w:t>
      </w:r>
      <w:r>
        <w:rPr>
          <w:rFonts w:cs="Times New Roman"/>
          <w:b/>
          <w:i/>
        </w:rPr>
        <w:t>mazon</w:t>
      </w:r>
      <w:r w:rsidRPr="00732FB6">
        <w:rPr>
          <w:rFonts w:cs="Times New Roman"/>
          <w:b/>
          <w:i/>
        </w:rPr>
        <w:t xml:space="preserve"> Elastic Beanstalk</w:t>
      </w:r>
      <w:r>
        <w:rPr>
          <w:rFonts w:cs="Times New Roman"/>
        </w:rPr>
        <w:t xml:space="preserve">: este servicio proporciona una serie de beneficios a los desarrolladores para facilitarles el diseño de aplicaciones web tales como </w:t>
      </w:r>
      <w:r w:rsidRPr="00F46FA0">
        <w:rPr>
          <w:rFonts w:cs="Times New Roman"/>
          <w:i/>
        </w:rPr>
        <w:t>Java</w:t>
      </w:r>
      <w:r>
        <w:rPr>
          <w:rFonts w:cs="Times New Roman"/>
        </w:rPr>
        <w:t>, .</w:t>
      </w:r>
      <w:r w:rsidRPr="00F46FA0">
        <w:rPr>
          <w:rFonts w:cs="Times New Roman"/>
          <w:i/>
        </w:rPr>
        <w:t>NET</w:t>
      </w:r>
      <w:r>
        <w:rPr>
          <w:rFonts w:cs="Times New Roman"/>
        </w:rPr>
        <w:t xml:space="preserve">, </w:t>
      </w:r>
      <w:r w:rsidRPr="00F46FA0">
        <w:rPr>
          <w:rFonts w:cs="Times New Roman"/>
          <w:i/>
        </w:rPr>
        <w:t>Python</w:t>
      </w:r>
      <w:r>
        <w:rPr>
          <w:rFonts w:cs="Times New Roman"/>
        </w:rPr>
        <w:t xml:space="preserve"> o </w:t>
      </w:r>
      <w:r w:rsidRPr="00F46FA0">
        <w:rPr>
          <w:rFonts w:cs="Times New Roman"/>
          <w:i/>
        </w:rPr>
        <w:t>Node.js</w:t>
      </w:r>
      <w:r>
        <w:rPr>
          <w:rFonts w:cs="Times New Roman"/>
        </w:rPr>
        <w:t xml:space="preserve"> entre otras. Este servicio interactúa con otros servicios de </w:t>
      </w:r>
      <w:r w:rsidRPr="00BD7CDF">
        <w:rPr>
          <w:rFonts w:cs="Times New Roman"/>
          <w:i/>
        </w:rPr>
        <w:t>AWS</w:t>
      </w:r>
      <w:r>
        <w:rPr>
          <w:rFonts w:cs="Times New Roman"/>
        </w:rPr>
        <w:t xml:space="preserve"> como </w:t>
      </w:r>
      <w:r w:rsidRPr="00DF12C4">
        <w:rPr>
          <w:rFonts w:cs="Times New Roman"/>
          <w:i/>
        </w:rPr>
        <w:t>Amazon</w:t>
      </w:r>
      <w:r>
        <w:rPr>
          <w:rFonts w:cs="Times New Roman"/>
        </w:rPr>
        <w:t xml:space="preserve"> </w:t>
      </w:r>
      <w:r w:rsidRPr="00BD7CDF">
        <w:rPr>
          <w:rFonts w:cs="Times New Roman"/>
          <w:i/>
        </w:rPr>
        <w:t>EC2</w:t>
      </w:r>
      <w:r>
        <w:rPr>
          <w:rFonts w:cs="Times New Roman"/>
          <w:i/>
        </w:rPr>
        <w:t xml:space="preserve"> </w:t>
      </w:r>
      <w:r w:rsidRPr="003D28F4">
        <w:rPr>
          <w:rFonts w:cs="Times New Roman"/>
        </w:rPr>
        <w:t>o</w:t>
      </w:r>
      <w:r>
        <w:rPr>
          <w:rFonts w:cs="Times New Roman"/>
          <w:i/>
        </w:rPr>
        <w:t xml:space="preserve"> Amazon S3</w:t>
      </w:r>
      <w:r>
        <w:rPr>
          <w:rFonts w:cs="Times New Roman"/>
        </w:rPr>
        <w:t>.</w:t>
      </w:r>
    </w:p>
    <w:p w14:paraId="683AC10B" w14:textId="77777777" w:rsidR="00C80E5E" w:rsidRPr="00732FB6" w:rsidRDefault="00C80E5E" w:rsidP="00000AB8">
      <w:pPr>
        <w:pStyle w:val="Prrafodelista"/>
        <w:rPr>
          <w:rFonts w:cs="Times New Roman"/>
        </w:rPr>
      </w:pPr>
    </w:p>
    <w:p w14:paraId="310CAF0B" w14:textId="77777777" w:rsidR="00C80E5E" w:rsidRDefault="00C80E5E" w:rsidP="00000AB8">
      <w:pPr>
        <w:pStyle w:val="Prrafodelista"/>
        <w:numPr>
          <w:ilvl w:val="0"/>
          <w:numId w:val="5"/>
        </w:numPr>
        <w:spacing w:after="120"/>
        <w:jc w:val="both"/>
        <w:rPr>
          <w:rFonts w:cs="Times New Roman"/>
        </w:rPr>
      </w:pPr>
      <w:r w:rsidRPr="00732FB6">
        <w:rPr>
          <w:rFonts w:cs="Times New Roman"/>
          <w:b/>
          <w:i/>
        </w:rPr>
        <w:t>A</w:t>
      </w:r>
      <w:r>
        <w:rPr>
          <w:rFonts w:cs="Times New Roman"/>
          <w:b/>
          <w:i/>
        </w:rPr>
        <w:t>mazon</w:t>
      </w:r>
      <w:r w:rsidRPr="00732FB6">
        <w:rPr>
          <w:rFonts w:cs="Times New Roman"/>
          <w:b/>
          <w:i/>
        </w:rPr>
        <w:t xml:space="preserve"> </w:t>
      </w:r>
      <w:r w:rsidRPr="00244801">
        <w:rPr>
          <w:rFonts w:cs="Times New Roman"/>
          <w:b/>
          <w:i/>
        </w:rPr>
        <w:t>Lambda</w:t>
      </w:r>
      <w:r>
        <w:rPr>
          <w:rFonts w:cs="Times New Roman"/>
        </w:rPr>
        <w:t xml:space="preserve">: gracias a este servicio, los usuarios podrán hacer ejecuciones de su código sin necesidad de hacer ningún gasto por los servidores, ya que </w:t>
      </w:r>
      <w:r w:rsidRPr="009E3422">
        <w:rPr>
          <w:rFonts w:cs="Times New Roman"/>
          <w:i/>
        </w:rPr>
        <w:t>AWS Lamda</w:t>
      </w:r>
      <w:r>
        <w:rPr>
          <w:rFonts w:cs="Times New Roman"/>
        </w:rPr>
        <w:t xml:space="preserve"> se encargará de hacerlo por ellos.</w:t>
      </w:r>
    </w:p>
    <w:p w14:paraId="4EA40FFD" w14:textId="77777777" w:rsidR="00C80E5E" w:rsidRPr="00732FB6" w:rsidRDefault="00C80E5E" w:rsidP="00000AB8">
      <w:pPr>
        <w:pStyle w:val="Prrafodelista"/>
        <w:rPr>
          <w:rFonts w:cs="Times New Roman"/>
        </w:rPr>
      </w:pPr>
    </w:p>
    <w:p w14:paraId="07063255" w14:textId="77777777" w:rsidR="00C80E5E" w:rsidRPr="00F0232F" w:rsidRDefault="00C80E5E" w:rsidP="00000AB8">
      <w:pPr>
        <w:pStyle w:val="Prrafodelista"/>
        <w:numPr>
          <w:ilvl w:val="0"/>
          <w:numId w:val="5"/>
        </w:numPr>
        <w:spacing w:after="120"/>
        <w:ind w:left="714" w:hanging="357"/>
        <w:jc w:val="both"/>
        <w:rPr>
          <w:rFonts w:cs="Times New Roman"/>
        </w:rPr>
      </w:pPr>
      <w:r w:rsidRPr="00244801">
        <w:rPr>
          <w:rFonts w:cs="Times New Roman"/>
          <w:b/>
          <w:i/>
        </w:rPr>
        <w:t>AWS Auto Scaling</w:t>
      </w:r>
      <w:r>
        <w:rPr>
          <w:rFonts w:cs="Times New Roman"/>
        </w:rPr>
        <w:t xml:space="preserve">: el servicio de </w:t>
      </w:r>
      <w:r w:rsidRPr="00244801">
        <w:rPr>
          <w:rFonts w:cs="Times New Roman"/>
          <w:i/>
        </w:rPr>
        <w:t>Auto Scaling</w:t>
      </w:r>
      <w:r>
        <w:rPr>
          <w:rFonts w:cs="Times New Roman"/>
        </w:rPr>
        <w:t xml:space="preserve"> de </w:t>
      </w:r>
      <w:r w:rsidRPr="00244801">
        <w:rPr>
          <w:rFonts w:cs="Times New Roman"/>
          <w:i/>
        </w:rPr>
        <w:t>AWS</w:t>
      </w:r>
      <w:r>
        <w:rPr>
          <w:rFonts w:cs="Times New Roman"/>
        </w:rPr>
        <w:t xml:space="preserve"> facilita un nivel de escalabilidad eficiente por un bajo coste apoyándose en una interfaz sencilla que ayuda a establecer la monitorización adecuada para los recursos y aplicaciones. Proporciona un escalado automático de las instancias de </w:t>
      </w:r>
      <w:r w:rsidRPr="000415CE">
        <w:rPr>
          <w:rFonts w:cs="Times New Roman"/>
          <w:i/>
        </w:rPr>
        <w:t>Amazon EC2</w:t>
      </w:r>
      <w:r>
        <w:rPr>
          <w:rFonts w:cs="Times New Roman"/>
        </w:rPr>
        <w:t>.</w:t>
      </w:r>
    </w:p>
    <w:p w14:paraId="13C59D0E" w14:textId="77777777" w:rsidR="00C80E5E" w:rsidRDefault="00C80E5E" w:rsidP="00000AB8">
      <w:pPr>
        <w:rPr>
          <w:rFonts w:ascii="Times New Roman" w:hAnsi="Times New Roman" w:cs="Times New Roman"/>
        </w:rPr>
      </w:pPr>
    </w:p>
    <w:p w14:paraId="1F26E214" w14:textId="77777777" w:rsidR="00C80E5E" w:rsidRPr="00BA5442" w:rsidRDefault="00C80E5E" w:rsidP="00000AB8">
      <w:pPr>
        <w:spacing w:before="40"/>
        <w:jc w:val="both"/>
        <w:rPr>
          <w:rFonts w:ascii="Times New Roman" w:hAnsi="Times New Roman" w:cs="Times New Roman"/>
          <w:b/>
          <w:i/>
          <w:sz w:val="28"/>
        </w:rPr>
      </w:pPr>
      <w:r w:rsidRPr="00BA5442">
        <w:rPr>
          <w:rFonts w:ascii="Times New Roman" w:hAnsi="Times New Roman" w:cs="Times New Roman"/>
          <w:b/>
          <w:i/>
          <w:sz w:val="28"/>
        </w:rPr>
        <w:t>Servicios de almacenamiento</w:t>
      </w:r>
    </w:p>
    <w:p w14:paraId="31BBD163" w14:textId="77777777" w:rsidR="00C80E5E" w:rsidRDefault="00C80E5E" w:rsidP="00000AB8">
      <w:pPr>
        <w:spacing w:after="120"/>
        <w:jc w:val="both"/>
        <w:rPr>
          <w:rFonts w:ascii="Times New Roman" w:hAnsi="Times New Roman" w:cs="Times New Roman"/>
        </w:rPr>
      </w:pPr>
    </w:p>
    <w:p w14:paraId="0D5C9EAE" w14:textId="78689B73" w:rsidR="00C80E5E" w:rsidRDefault="00C80E5E" w:rsidP="00000AB8">
      <w:pPr>
        <w:spacing w:after="120"/>
        <w:jc w:val="both"/>
        <w:rPr>
          <w:rFonts w:ascii="Times New Roman" w:hAnsi="Times New Roman" w:cs="Times New Roman"/>
        </w:rPr>
      </w:pPr>
      <w:r>
        <w:rPr>
          <w:rFonts w:ascii="Times New Roman" w:hAnsi="Times New Roman" w:cs="Times New Roman"/>
        </w:rPr>
        <w:t xml:space="preserve">A continuación, vamos a ver cómo se lleva a cabo la actividad de los </w:t>
      </w:r>
      <w:r w:rsidRPr="00F92DB3">
        <w:rPr>
          <w:rFonts w:ascii="Times New Roman" w:hAnsi="Times New Roman" w:cs="Times New Roman"/>
          <w:b/>
        </w:rPr>
        <w:t>servicios de almacenamiento</w:t>
      </w:r>
      <w:r>
        <w:rPr>
          <w:rFonts w:ascii="Times New Roman" w:hAnsi="Times New Roman" w:cs="Times New Roman"/>
          <w:i/>
        </w:rPr>
        <w:t xml:space="preserve"> </w:t>
      </w:r>
      <w:r>
        <w:rPr>
          <w:rFonts w:ascii="Times New Roman" w:hAnsi="Times New Roman" w:cs="Times New Roman"/>
        </w:rPr>
        <w:t>desde el punto de vista de la infraestructura que presentan para que las actividades orientadas al almacenamiento se procesen con éxito:</w:t>
      </w:r>
    </w:p>
    <w:p w14:paraId="60208223" w14:textId="77777777" w:rsidR="00A6144B" w:rsidRDefault="00A6144B" w:rsidP="00000AB8">
      <w:pPr>
        <w:spacing w:after="120"/>
        <w:jc w:val="both"/>
        <w:rPr>
          <w:rFonts w:ascii="Times New Roman" w:hAnsi="Times New Roman" w:cs="Times New Roman"/>
        </w:rPr>
      </w:pPr>
    </w:p>
    <w:p w14:paraId="35403947" w14:textId="77777777" w:rsidR="00C80E5E" w:rsidRDefault="00C80E5E" w:rsidP="00000AB8">
      <w:pPr>
        <w:pStyle w:val="Prrafodelista"/>
        <w:numPr>
          <w:ilvl w:val="0"/>
          <w:numId w:val="5"/>
        </w:numPr>
        <w:spacing w:after="120"/>
        <w:ind w:left="714" w:hanging="357"/>
        <w:jc w:val="both"/>
        <w:rPr>
          <w:rFonts w:cs="Times New Roman"/>
        </w:rPr>
      </w:pPr>
      <w:r>
        <w:rPr>
          <w:rFonts w:cs="Times New Roman"/>
          <w:b/>
          <w:i/>
        </w:rPr>
        <w:lastRenderedPageBreak/>
        <w:t xml:space="preserve">Amazon </w:t>
      </w:r>
      <w:r w:rsidRPr="001A4CFF">
        <w:rPr>
          <w:rFonts w:cs="Times New Roman"/>
          <w:b/>
          <w:i/>
        </w:rPr>
        <w:t>S</w:t>
      </w:r>
      <w:r>
        <w:rPr>
          <w:rFonts w:cs="Times New Roman"/>
          <w:b/>
          <w:i/>
        </w:rPr>
        <w:t>imple Storage Service</w:t>
      </w:r>
      <w:r w:rsidRPr="001A4CFF">
        <w:rPr>
          <w:rFonts w:cs="Times New Roman"/>
          <w:b/>
          <w:i/>
        </w:rPr>
        <w:t xml:space="preserve"> (S3)</w:t>
      </w:r>
      <w:r>
        <w:rPr>
          <w:rFonts w:cs="Times New Roman"/>
        </w:rPr>
        <w:t xml:space="preserve">: este es un servicio de almacenamiento orientado a objetos de gran tamaño que está disponible para los usuarios, con él se pueden realizar operaciones como escritura, lectura o borrado para tamaños que ocupan desde un </w:t>
      </w:r>
      <w:r w:rsidRPr="00327EBD">
        <w:rPr>
          <w:rFonts w:cs="Times New Roman"/>
          <w:i/>
        </w:rPr>
        <w:t>byte</w:t>
      </w:r>
      <w:r>
        <w:rPr>
          <w:rFonts w:cs="Times New Roman"/>
        </w:rPr>
        <w:t xml:space="preserve"> hasta cinco </w:t>
      </w:r>
      <w:r w:rsidRPr="00327EBD">
        <w:rPr>
          <w:rFonts w:cs="Times New Roman"/>
          <w:i/>
        </w:rPr>
        <w:t>terabytes</w:t>
      </w:r>
      <w:r>
        <w:rPr>
          <w:rFonts w:cs="Times New Roman"/>
        </w:rPr>
        <w:t xml:space="preserve"> de espacio. Cada uno de estos objetos están almacenados en un repositorio y pueden ser accedidos mediante la clave única asignada por el desarrollador de este. El repositorio puede ser almacenado por una de las regiones disponibles que el usuario indique. Los objetos están definidos por un nombre especificado por el usuario el cual puede ser global y además se pueden otorgar derechos a otros usuarios haciéndolos públicos.</w:t>
      </w:r>
    </w:p>
    <w:p w14:paraId="7BE217E1" w14:textId="77777777" w:rsidR="00C80E5E" w:rsidRDefault="00C80E5E" w:rsidP="00000AB8">
      <w:pPr>
        <w:pStyle w:val="Prrafodelista"/>
        <w:spacing w:after="120"/>
        <w:ind w:left="714"/>
        <w:jc w:val="both"/>
        <w:rPr>
          <w:rFonts w:cs="Times New Roman"/>
        </w:rPr>
      </w:pPr>
    </w:p>
    <w:p w14:paraId="2BBB10B2" w14:textId="77777777" w:rsidR="00C80E5E" w:rsidRDefault="00C80E5E" w:rsidP="00000AB8">
      <w:pPr>
        <w:pStyle w:val="Prrafodelista"/>
        <w:spacing w:after="120"/>
        <w:jc w:val="both"/>
        <w:rPr>
          <w:rFonts w:cs="Times New Roman"/>
        </w:rPr>
      </w:pPr>
      <w:r>
        <w:rPr>
          <w:rFonts w:cs="Times New Roman"/>
        </w:rPr>
        <w:t>Hemos mencionado que permite realizar acciones de escritura, lectura o borrado, pero no permite realizar otro tipo de acciones como copiado, renombrado o mover objetos.</w:t>
      </w:r>
    </w:p>
    <w:p w14:paraId="427C3D2D" w14:textId="77777777" w:rsidR="00C80E5E" w:rsidRDefault="00C80E5E" w:rsidP="00000AB8">
      <w:pPr>
        <w:pStyle w:val="Prrafodelista"/>
        <w:spacing w:after="120"/>
        <w:jc w:val="both"/>
        <w:rPr>
          <w:rFonts w:cs="Times New Roman"/>
        </w:rPr>
      </w:pPr>
    </w:p>
    <w:p w14:paraId="3343D040" w14:textId="77777777" w:rsidR="00C80E5E" w:rsidRDefault="00C80E5E" w:rsidP="00000AB8">
      <w:pPr>
        <w:pStyle w:val="Prrafodelista"/>
        <w:spacing w:after="120"/>
        <w:jc w:val="both"/>
        <w:rPr>
          <w:rFonts w:cs="Times New Roman"/>
        </w:rPr>
      </w:pPr>
      <w:r>
        <w:rPr>
          <w:rFonts w:cs="Times New Roman"/>
        </w:rPr>
        <w:t>Entre algunas de las características que presenta este servicio podemos destacar las siguientes:</w:t>
      </w:r>
    </w:p>
    <w:p w14:paraId="4B98E61D" w14:textId="77777777" w:rsidR="00C80E5E" w:rsidRDefault="00C80E5E" w:rsidP="00000AB8">
      <w:pPr>
        <w:pStyle w:val="Prrafodelista"/>
        <w:spacing w:after="120"/>
        <w:jc w:val="both"/>
        <w:rPr>
          <w:rFonts w:cs="Times New Roman"/>
        </w:rPr>
      </w:pPr>
    </w:p>
    <w:p w14:paraId="43C0CF96" w14:textId="77777777" w:rsidR="00C80E5E" w:rsidRDefault="00C80E5E" w:rsidP="00000AB8">
      <w:pPr>
        <w:pStyle w:val="Prrafodelista"/>
        <w:numPr>
          <w:ilvl w:val="1"/>
          <w:numId w:val="5"/>
        </w:numPr>
        <w:spacing w:after="120"/>
        <w:ind w:left="1434" w:hanging="357"/>
        <w:jc w:val="both"/>
        <w:rPr>
          <w:rFonts w:cs="Times New Roman"/>
        </w:rPr>
      </w:pPr>
      <w:r w:rsidRPr="009E3422">
        <w:rPr>
          <w:rFonts w:cs="Times New Roman"/>
          <w:i/>
        </w:rPr>
        <w:t>Durabilidad</w:t>
      </w:r>
      <w:r>
        <w:rPr>
          <w:rFonts w:cs="Times New Roman"/>
        </w:rPr>
        <w:t>: todos los objetos almacenados persistirán con el tiempo sin sufrir ningún tipo de modificación o daño.</w:t>
      </w:r>
    </w:p>
    <w:p w14:paraId="56E87A4B" w14:textId="77777777" w:rsidR="00C80E5E" w:rsidRDefault="00C80E5E" w:rsidP="00000AB8">
      <w:pPr>
        <w:pStyle w:val="Prrafodelista"/>
        <w:spacing w:after="120"/>
        <w:ind w:left="1440"/>
        <w:jc w:val="both"/>
        <w:rPr>
          <w:rFonts w:cs="Times New Roman"/>
        </w:rPr>
      </w:pPr>
    </w:p>
    <w:p w14:paraId="2FA8700E" w14:textId="77777777" w:rsidR="00C80E5E" w:rsidRDefault="00C80E5E" w:rsidP="00000AB8">
      <w:pPr>
        <w:pStyle w:val="Prrafodelista"/>
        <w:numPr>
          <w:ilvl w:val="1"/>
          <w:numId w:val="5"/>
        </w:numPr>
        <w:spacing w:after="120"/>
        <w:jc w:val="both"/>
        <w:rPr>
          <w:rFonts w:cs="Times New Roman"/>
        </w:rPr>
      </w:pPr>
      <w:r w:rsidRPr="009E3422">
        <w:rPr>
          <w:rFonts w:cs="Times New Roman"/>
          <w:i/>
        </w:rPr>
        <w:t>Simplicidad</w:t>
      </w:r>
      <w:r>
        <w:rPr>
          <w:rFonts w:cs="Times New Roman"/>
        </w:rPr>
        <w:t xml:space="preserve">: gracias al uso de los diferentes medios de acceso que ofrece </w:t>
      </w:r>
      <w:r w:rsidRPr="009F15D0">
        <w:rPr>
          <w:rFonts w:cs="Times New Roman"/>
          <w:i/>
        </w:rPr>
        <w:t>AWS</w:t>
      </w:r>
      <w:r>
        <w:rPr>
          <w:rFonts w:cs="Times New Roman"/>
        </w:rPr>
        <w:t xml:space="preserve"> los usuarios podrán acceder y utilizar este servicio de forma fácil y sencilla.</w:t>
      </w:r>
    </w:p>
    <w:p w14:paraId="6BDF96A2" w14:textId="77777777" w:rsidR="00C80E5E" w:rsidRPr="00B77BFB" w:rsidRDefault="00C80E5E" w:rsidP="00000AB8">
      <w:pPr>
        <w:pStyle w:val="Prrafodelista"/>
        <w:rPr>
          <w:rFonts w:cs="Times New Roman"/>
        </w:rPr>
      </w:pPr>
    </w:p>
    <w:p w14:paraId="7BA2C4FA" w14:textId="77777777" w:rsidR="00C80E5E" w:rsidRDefault="00C80E5E" w:rsidP="00000AB8">
      <w:pPr>
        <w:pStyle w:val="Prrafodelista"/>
        <w:numPr>
          <w:ilvl w:val="1"/>
          <w:numId w:val="5"/>
        </w:numPr>
        <w:spacing w:after="120"/>
        <w:jc w:val="both"/>
        <w:rPr>
          <w:rFonts w:cs="Times New Roman"/>
        </w:rPr>
      </w:pPr>
      <w:r w:rsidRPr="001A4CFF">
        <w:rPr>
          <w:rFonts w:cs="Times New Roman"/>
          <w:i/>
        </w:rPr>
        <w:t>Escalabilidad</w:t>
      </w:r>
      <w:r>
        <w:rPr>
          <w:rFonts w:cs="Times New Roman"/>
        </w:rPr>
        <w:t>: los usuarios pueden utilizar este servicio para almacenar y acceder a sus datos siempre que lo deseen</w:t>
      </w:r>
    </w:p>
    <w:p w14:paraId="2E6B9C0A" w14:textId="77777777" w:rsidR="00C80E5E" w:rsidRPr="001A4CFF" w:rsidRDefault="00C80E5E" w:rsidP="00000AB8">
      <w:pPr>
        <w:pStyle w:val="Prrafodelista"/>
        <w:rPr>
          <w:rFonts w:cs="Times New Roman"/>
        </w:rPr>
      </w:pPr>
    </w:p>
    <w:p w14:paraId="714DF0CA" w14:textId="77777777" w:rsidR="00C80E5E" w:rsidRDefault="00C80E5E" w:rsidP="00000AB8">
      <w:pPr>
        <w:pStyle w:val="Prrafodelista"/>
        <w:numPr>
          <w:ilvl w:val="1"/>
          <w:numId w:val="5"/>
        </w:numPr>
        <w:spacing w:after="120"/>
        <w:ind w:left="1434" w:hanging="357"/>
        <w:jc w:val="both"/>
        <w:rPr>
          <w:rFonts w:cs="Times New Roman"/>
        </w:rPr>
      </w:pPr>
      <w:r w:rsidRPr="001A4CFF">
        <w:rPr>
          <w:rFonts w:cs="Times New Roman"/>
          <w:i/>
        </w:rPr>
        <w:t>Seguridad</w:t>
      </w:r>
      <w:r>
        <w:rPr>
          <w:rFonts w:cs="Times New Roman"/>
        </w:rPr>
        <w:t xml:space="preserve">: todos los datos almacenados podrán ser transferidos mediante técnicas de cifrado y por medio del protocolo </w:t>
      </w:r>
      <w:r w:rsidRPr="001A4CFF">
        <w:rPr>
          <w:rFonts w:cs="Times New Roman"/>
          <w:i/>
        </w:rPr>
        <w:t>SSL</w:t>
      </w:r>
      <w:r>
        <w:rPr>
          <w:rFonts w:cs="Times New Roman"/>
        </w:rPr>
        <w:t xml:space="preserve"> para garantizar la seguridad.</w:t>
      </w:r>
    </w:p>
    <w:p w14:paraId="561B6852" w14:textId="77777777" w:rsidR="00C80E5E" w:rsidRDefault="00C80E5E" w:rsidP="00000AB8">
      <w:pPr>
        <w:rPr>
          <w:rFonts w:ascii="Times New Roman" w:hAnsi="Times New Roman" w:cs="Times New Roman"/>
        </w:rPr>
      </w:pPr>
    </w:p>
    <w:p w14:paraId="747E0434" w14:textId="362A2E79" w:rsidR="00C80E5E" w:rsidRDefault="00C80E5E" w:rsidP="00000AB8">
      <w:pPr>
        <w:pStyle w:val="Prrafodelista"/>
        <w:numPr>
          <w:ilvl w:val="0"/>
          <w:numId w:val="5"/>
        </w:numPr>
        <w:spacing w:after="120"/>
        <w:ind w:left="714" w:hanging="357"/>
        <w:jc w:val="both"/>
        <w:rPr>
          <w:rFonts w:cs="Times New Roman"/>
        </w:rPr>
      </w:pPr>
      <w:r w:rsidRPr="00EB10D3">
        <w:rPr>
          <w:rFonts w:cs="Times New Roman"/>
          <w:b/>
          <w:i/>
        </w:rPr>
        <w:t>Amazon Elastic Block Store (EBS)</w:t>
      </w:r>
      <w:r>
        <w:rPr>
          <w:rFonts w:cs="Times New Roman"/>
        </w:rPr>
        <w:t xml:space="preserve">: este segundo servicio de almacenamiento que trataremos ofrece volúmenes estructurados por bloques que podremos utilizar para el uso de las instancias de </w:t>
      </w:r>
      <w:r w:rsidRPr="00EB10D3">
        <w:rPr>
          <w:rFonts w:cs="Times New Roman"/>
          <w:i/>
        </w:rPr>
        <w:t>Amazon EC2</w:t>
      </w:r>
      <w:r>
        <w:rPr>
          <w:rFonts w:cs="Times New Roman"/>
        </w:rPr>
        <w:t xml:space="preserve">. Cada uno de los volúmenes con los que trabajamos se duplica de forma automática dentro de la zona de disponibilidad para garantizar la durabilidad y permanencia de dicho volumen. Una instancia de </w:t>
      </w:r>
      <w:r w:rsidRPr="00C82C56">
        <w:rPr>
          <w:rFonts w:cs="Times New Roman"/>
          <w:i/>
        </w:rPr>
        <w:t>Amazon EC2</w:t>
      </w:r>
      <w:r>
        <w:rPr>
          <w:rFonts w:cs="Times New Roman"/>
        </w:rPr>
        <w:t xml:space="preserve"> puede estar asociada a varios volúmenes, pero</w:t>
      </w:r>
      <w:r w:rsidR="00A6144B">
        <w:rPr>
          <w:rFonts w:cs="Times New Roman"/>
        </w:rPr>
        <w:t xml:space="preserve"> en</w:t>
      </w:r>
      <w:r>
        <w:rPr>
          <w:rFonts w:cs="Times New Roman"/>
        </w:rPr>
        <w:t xml:space="preserve"> viceversa no, un determinado volumen, no puede ser compartido por varias instancias. Este servicio es ideal para el almacenamiento de bases de datos o sistemas de archivos muy complejos.</w:t>
      </w:r>
    </w:p>
    <w:p w14:paraId="217426BE" w14:textId="77777777" w:rsidR="00C80E5E" w:rsidRDefault="00C80E5E" w:rsidP="00000AB8">
      <w:pPr>
        <w:pStyle w:val="Prrafodelista"/>
        <w:jc w:val="both"/>
        <w:rPr>
          <w:rFonts w:cs="Times New Roman"/>
          <w:b/>
          <w:i/>
        </w:rPr>
      </w:pPr>
    </w:p>
    <w:p w14:paraId="7FFF1791" w14:textId="77777777" w:rsidR="00C80E5E" w:rsidRDefault="00C80E5E" w:rsidP="00000AB8">
      <w:pPr>
        <w:pStyle w:val="Prrafodelista"/>
        <w:spacing w:after="120"/>
        <w:jc w:val="both"/>
        <w:rPr>
          <w:rFonts w:cs="Times New Roman"/>
        </w:rPr>
      </w:pPr>
      <w:r>
        <w:rPr>
          <w:rFonts w:cs="Times New Roman"/>
        </w:rPr>
        <w:t>De cara a las características que presenta podemos destacar las siguientes:</w:t>
      </w:r>
    </w:p>
    <w:p w14:paraId="78381FFE" w14:textId="77777777" w:rsidR="00C80E5E" w:rsidRDefault="00C80E5E" w:rsidP="00000AB8">
      <w:pPr>
        <w:pStyle w:val="Prrafodelista"/>
        <w:rPr>
          <w:rFonts w:cs="Times New Roman"/>
        </w:rPr>
      </w:pPr>
    </w:p>
    <w:p w14:paraId="1C30391A" w14:textId="77777777" w:rsidR="00C80E5E" w:rsidRDefault="00C80E5E" w:rsidP="00000AB8">
      <w:pPr>
        <w:pStyle w:val="Prrafodelista"/>
        <w:numPr>
          <w:ilvl w:val="1"/>
          <w:numId w:val="5"/>
        </w:numPr>
        <w:spacing w:after="120"/>
        <w:ind w:left="1434" w:hanging="357"/>
        <w:jc w:val="both"/>
        <w:rPr>
          <w:rFonts w:cs="Times New Roman"/>
        </w:rPr>
      </w:pPr>
      <w:r>
        <w:rPr>
          <w:rFonts w:cs="Times New Roman"/>
        </w:rPr>
        <w:t>Unidad de disco: los usuarios pueden seleccionar entre un disco de estado sólido (</w:t>
      </w:r>
      <w:r w:rsidRPr="00896DEB">
        <w:rPr>
          <w:rFonts w:cs="Times New Roman"/>
          <w:i/>
        </w:rPr>
        <w:t>SSD</w:t>
      </w:r>
      <w:r>
        <w:rPr>
          <w:rFonts w:cs="Times New Roman"/>
        </w:rPr>
        <w:t>) o una unidad de disco duro (</w:t>
      </w:r>
      <w:r w:rsidRPr="00896DEB">
        <w:rPr>
          <w:rFonts w:cs="Times New Roman"/>
          <w:i/>
        </w:rPr>
        <w:t>HDD</w:t>
      </w:r>
      <w:r>
        <w:rPr>
          <w:rFonts w:cs="Times New Roman"/>
        </w:rPr>
        <w:t>) para mejorar el rendimiento de sus aplicaciones.</w:t>
      </w:r>
    </w:p>
    <w:p w14:paraId="010B6E98" w14:textId="77777777" w:rsidR="00C80E5E" w:rsidRDefault="00C80E5E" w:rsidP="00000AB8">
      <w:pPr>
        <w:pStyle w:val="Prrafodelista"/>
        <w:ind w:left="1440"/>
        <w:jc w:val="both"/>
        <w:rPr>
          <w:rFonts w:cs="Times New Roman"/>
        </w:rPr>
      </w:pPr>
    </w:p>
    <w:p w14:paraId="2E9E7006" w14:textId="77777777" w:rsidR="00C80E5E" w:rsidRPr="009A6400" w:rsidRDefault="00C80E5E" w:rsidP="00000AB8">
      <w:pPr>
        <w:pStyle w:val="Prrafodelista"/>
        <w:numPr>
          <w:ilvl w:val="1"/>
          <w:numId w:val="5"/>
        </w:numPr>
        <w:spacing w:after="120"/>
        <w:ind w:left="1434" w:hanging="357"/>
        <w:jc w:val="both"/>
        <w:rPr>
          <w:rFonts w:cs="Times New Roman"/>
        </w:rPr>
      </w:pPr>
      <w:r>
        <w:rPr>
          <w:rFonts w:cs="Times New Roman"/>
        </w:rPr>
        <w:t xml:space="preserve">Cifrado: </w:t>
      </w:r>
      <w:r w:rsidRPr="00ED2AB5">
        <w:rPr>
          <w:rFonts w:cs="Times New Roman"/>
          <w:i/>
        </w:rPr>
        <w:t>Amazon EBS</w:t>
      </w:r>
      <w:r>
        <w:rPr>
          <w:rFonts w:cs="Times New Roman"/>
        </w:rPr>
        <w:t xml:space="preserve"> también permite cifrar el contenido de los datos ya sean estáticos o transferibles.</w:t>
      </w:r>
    </w:p>
    <w:p w14:paraId="0F3C4F81" w14:textId="77777777" w:rsidR="00C80E5E" w:rsidRDefault="00C80E5E" w:rsidP="00000AB8">
      <w:pPr>
        <w:pStyle w:val="Prrafodelista"/>
        <w:ind w:left="1440"/>
        <w:jc w:val="both"/>
        <w:rPr>
          <w:rFonts w:cs="Times New Roman"/>
        </w:rPr>
      </w:pPr>
    </w:p>
    <w:p w14:paraId="17C2C51F" w14:textId="77777777" w:rsidR="00C80E5E" w:rsidRDefault="00C80E5E" w:rsidP="00000AB8">
      <w:pPr>
        <w:pStyle w:val="Prrafodelista"/>
        <w:numPr>
          <w:ilvl w:val="1"/>
          <w:numId w:val="5"/>
        </w:numPr>
        <w:spacing w:after="120"/>
        <w:ind w:left="1434" w:hanging="357"/>
        <w:jc w:val="both"/>
        <w:rPr>
          <w:rFonts w:cs="Times New Roman"/>
        </w:rPr>
      </w:pPr>
      <w:r>
        <w:rPr>
          <w:rFonts w:cs="Times New Roman"/>
        </w:rPr>
        <w:lastRenderedPageBreak/>
        <w:t>Control de acceso: ofrece a los usuarios la posibilidad de ver quién está autorizado para acceder a los volúmenes de datos.</w:t>
      </w:r>
    </w:p>
    <w:p w14:paraId="2610E967" w14:textId="77777777" w:rsidR="00C80E5E" w:rsidRPr="009A6400" w:rsidRDefault="00C80E5E" w:rsidP="00000AB8">
      <w:pPr>
        <w:pStyle w:val="Prrafodelista"/>
        <w:jc w:val="both"/>
        <w:rPr>
          <w:rFonts w:cs="Times New Roman"/>
        </w:rPr>
      </w:pPr>
    </w:p>
    <w:p w14:paraId="71D6D9E9" w14:textId="77777777" w:rsidR="00C80E5E" w:rsidRDefault="00C80E5E" w:rsidP="00000AB8">
      <w:pPr>
        <w:pStyle w:val="Prrafodelista"/>
        <w:numPr>
          <w:ilvl w:val="0"/>
          <w:numId w:val="5"/>
        </w:numPr>
        <w:spacing w:after="120"/>
        <w:ind w:left="714" w:hanging="357"/>
        <w:jc w:val="both"/>
        <w:rPr>
          <w:rFonts w:cs="Times New Roman"/>
        </w:rPr>
      </w:pPr>
      <w:r>
        <w:rPr>
          <w:rFonts w:cs="Times New Roman"/>
          <w:b/>
          <w:i/>
        </w:rPr>
        <w:t xml:space="preserve">Amazon </w:t>
      </w:r>
      <w:r w:rsidRPr="009A6400">
        <w:rPr>
          <w:rFonts w:cs="Times New Roman"/>
          <w:b/>
          <w:i/>
        </w:rPr>
        <w:t>Simple DB</w:t>
      </w:r>
      <w:r>
        <w:rPr>
          <w:rFonts w:cs="Times New Roman"/>
        </w:rPr>
        <w:t>: otro servicio de almacenamiento que permite almacenar y hacer consultas de los datos por medio de solicitudes de servicios web, además trabaja con bases de datos relacionales por lo que las funciones de almacenado y de consulta sobre estas bases de datos son totalmente compatibles.</w:t>
      </w:r>
    </w:p>
    <w:p w14:paraId="5A72BEC2" w14:textId="77777777" w:rsidR="00C80E5E" w:rsidRDefault="00C80E5E" w:rsidP="00000AB8">
      <w:pPr>
        <w:rPr>
          <w:rFonts w:ascii="Times New Roman" w:hAnsi="Times New Roman" w:cs="Times New Roman"/>
        </w:rPr>
      </w:pPr>
    </w:p>
    <w:p w14:paraId="7F0D0B7D" w14:textId="77777777" w:rsidR="00C80E5E" w:rsidRPr="00BA5442" w:rsidRDefault="00C80E5E" w:rsidP="00000AB8">
      <w:pPr>
        <w:spacing w:before="40"/>
        <w:jc w:val="both"/>
        <w:rPr>
          <w:rFonts w:ascii="Times New Roman" w:hAnsi="Times New Roman" w:cs="Times New Roman"/>
          <w:b/>
          <w:i/>
          <w:sz w:val="28"/>
        </w:rPr>
      </w:pPr>
      <w:r w:rsidRPr="00BA5442">
        <w:rPr>
          <w:rFonts w:ascii="Times New Roman" w:hAnsi="Times New Roman" w:cs="Times New Roman"/>
          <w:b/>
          <w:i/>
          <w:sz w:val="28"/>
        </w:rPr>
        <w:t>Servicios de mensajería</w:t>
      </w:r>
    </w:p>
    <w:p w14:paraId="327EB3A5" w14:textId="77777777" w:rsidR="00C80E5E" w:rsidRDefault="00C80E5E" w:rsidP="00000AB8">
      <w:pPr>
        <w:rPr>
          <w:rFonts w:ascii="Times New Roman" w:hAnsi="Times New Roman" w:cs="Times New Roman"/>
        </w:rPr>
      </w:pPr>
    </w:p>
    <w:p w14:paraId="41BE96E2" w14:textId="4FFC2BEE" w:rsidR="00C80E5E" w:rsidRDefault="00C80E5E" w:rsidP="00000AB8">
      <w:pPr>
        <w:spacing w:after="120"/>
        <w:ind w:left="357"/>
        <w:jc w:val="both"/>
        <w:rPr>
          <w:rFonts w:ascii="Times New Roman" w:hAnsi="Times New Roman" w:cs="Times New Roman"/>
        </w:rPr>
      </w:pPr>
      <w:r w:rsidRPr="0095170D">
        <w:rPr>
          <w:rFonts w:ascii="Times New Roman" w:hAnsi="Times New Roman" w:cs="Times New Roman"/>
        </w:rPr>
        <w:t xml:space="preserve">Entre los </w:t>
      </w:r>
      <w:r w:rsidRPr="00F92DB3">
        <w:rPr>
          <w:rFonts w:ascii="Times New Roman" w:hAnsi="Times New Roman" w:cs="Times New Roman"/>
          <w:b/>
        </w:rPr>
        <w:t>servicios de mensajería</w:t>
      </w:r>
      <w:r w:rsidRPr="0095170D">
        <w:rPr>
          <w:rFonts w:ascii="Times New Roman" w:hAnsi="Times New Roman" w:cs="Times New Roman"/>
        </w:rPr>
        <w:t xml:space="preserve"> que se ofrecen, considerar</w:t>
      </w:r>
      <w:r w:rsidR="00A6144B">
        <w:rPr>
          <w:rFonts w:ascii="Times New Roman" w:hAnsi="Times New Roman" w:cs="Times New Roman"/>
        </w:rPr>
        <w:t>emos</w:t>
      </w:r>
      <w:r w:rsidRPr="0095170D">
        <w:rPr>
          <w:rFonts w:ascii="Times New Roman" w:hAnsi="Times New Roman" w:cs="Times New Roman"/>
        </w:rPr>
        <w:t xml:space="preserve"> el siguiente:</w:t>
      </w:r>
    </w:p>
    <w:p w14:paraId="47AF430E" w14:textId="77777777" w:rsidR="00C80E5E" w:rsidRDefault="00C80E5E" w:rsidP="00000AB8">
      <w:pPr>
        <w:rPr>
          <w:rFonts w:ascii="Times New Roman" w:hAnsi="Times New Roman" w:cs="Times New Roman"/>
        </w:rPr>
      </w:pPr>
    </w:p>
    <w:p w14:paraId="29AC3998" w14:textId="6DFD53A5" w:rsidR="00C80E5E" w:rsidRDefault="00C80E5E" w:rsidP="00000AB8">
      <w:pPr>
        <w:pStyle w:val="Prrafodelista"/>
        <w:numPr>
          <w:ilvl w:val="0"/>
          <w:numId w:val="5"/>
        </w:numPr>
        <w:spacing w:after="120"/>
        <w:ind w:left="714" w:hanging="357"/>
        <w:jc w:val="both"/>
        <w:rPr>
          <w:rFonts w:cs="Times New Roman"/>
        </w:rPr>
      </w:pPr>
      <w:r w:rsidRPr="00604A4A">
        <w:rPr>
          <w:rFonts w:cs="Times New Roman"/>
          <w:b/>
          <w:i/>
        </w:rPr>
        <w:t>Amazon Simple Queue Service (SQS)</w:t>
      </w:r>
      <w:r>
        <w:rPr>
          <w:rFonts w:cs="Times New Roman"/>
        </w:rPr>
        <w:t>: este servicio trabaja con una cola de mensajes que integra</w:t>
      </w:r>
      <w:r w:rsidR="00A6144B">
        <w:rPr>
          <w:rFonts w:cs="Times New Roman"/>
        </w:rPr>
        <w:t>.</w:t>
      </w:r>
      <w:r>
        <w:rPr>
          <w:rFonts w:cs="Times New Roman"/>
        </w:rPr>
        <w:t xml:space="preserve"> </w:t>
      </w:r>
      <w:r w:rsidR="00A6144B">
        <w:rPr>
          <w:rFonts w:cs="Times New Roman"/>
        </w:rPr>
        <w:t>L</w:t>
      </w:r>
      <w:r>
        <w:rPr>
          <w:rFonts w:cs="Times New Roman"/>
        </w:rPr>
        <w:t xml:space="preserve">as instancias de </w:t>
      </w:r>
      <w:r w:rsidRPr="00C82C56">
        <w:rPr>
          <w:rFonts w:cs="Times New Roman"/>
          <w:i/>
        </w:rPr>
        <w:t>Amazon EC2</w:t>
      </w:r>
      <w:r>
        <w:rPr>
          <w:rFonts w:cs="Times New Roman"/>
        </w:rPr>
        <w:t xml:space="preserve"> pueden enviar y recibir mensajes de tipo </w:t>
      </w:r>
      <w:r w:rsidRPr="00C82C56">
        <w:rPr>
          <w:rFonts w:cs="Times New Roman"/>
          <w:i/>
        </w:rPr>
        <w:t>SQS</w:t>
      </w:r>
      <w:r>
        <w:rPr>
          <w:rFonts w:cs="Times New Roman"/>
        </w:rPr>
        <w:t xml:space="preserve"> desde cualquier máquina local con acceso a Internet sin necesidad de instalar ningún tipo de </w:t>
      </w:r>
      <w:r w:rsidRPr="003F279E">
        <w:rPr>
          <w:rFonts w:cs="Times New Roman"/>
          <w:i/>
        </w:rPr>
        <w:t>software</w:t>
      </w:r>
      <w:r>
        <w:rPr>
          <w:rFonts w:cs="Times New Roman"/>
        </w:rPr>
        <w:t>.</w:t>
      </w:r>
    </w:p>
    <w:p w14:paraId="4F2A36F6" w14:textId="77777777" w:rsidR="00C80E5E" w:rsidRDefault="00C80E5E" w:rsidP="00000AB8">
      <w:pPr>
        <w:pStyle w:val="Prrafodelista"/>
        <w:jc w:val="both"/>
        <w:rPr>
          <w:rFonts w:cs="Times New Roman"/>
          <w:b/>
          <w:i/>
        </w:rPr>
      </w:pPr>
    </w:p>
    <w:p w14:paraId="218B64CB" w14:textId="4DD48CE7" w:rsidR="00C80E5E" w:rsidRDefault="00A6144B" w:rsidP="00000AB8">
      <w:pPr>
        <w:pStyle w:val="Prrafodelista"/>
        <w:spacing w:after="120"/>
        <w:jc w:val="both"/>
        <w:rPr>
          <w:rFonts w:cs="Times New Roman"/>
        </w:rPr>
      </w:pPr>
      <w:r>
        <w:rPr>
          <w:rFonts w:cs="Times New Roman"/>
        </w:rPr>
        <w:t>El procesamiento de</w:t>
      </w:r>
      <w:r w:rsidR="00C80E5E">
        <w:rPr>
          <w:rFonts w:cs="Times New Roman"/>
        </w:rPr>
        <w:t xml:space="preserve"> un mensaje actúa de forma que cuando se recibe un mensaje</w:t>
      </w:r>
      <w:r>
        <w:rPr>
          <w:rFonts w:cs="Times New Roman"/>
        </w:rPr>
        <w:t>, este queda bloqueado</w:t>
      </w:r>
      <w:r w:rsidR="00C80E5E">
        <w:rPr>
          <w:rFonts w:cs="Times New Roman"/>
        </w:rPr>
        <w:t xml:space="preserve"> durante su procesamiento hasta que vuelva a estar desbloqueado en un tiempo de espera</w:t>
      </w:r>
      <w:r>
        <w:rPr>
          <w:rFonts w:cs="Times New Roman"/>
        </w:rPr>
        <w:t xml:space="preserve"> determinado</w:t>
      </w:r>
      <w:r w:rsidR="00C80E5E">
        <w:rPr>
          <w:rFonts w:cs="Times New Roman"/>
        </w:rPr>
        <w:t>. Para acceder a estos mensajes se pueden utilizar interfaces diseñadas para consulta de mensajes en las colas. Estas colas pueden ser compartidas por varios usuarios sin perder mensajes pudiendo transferir cualquier volumen de datos como los que ya hemos visto en los servicios de almacenamiento.</w:t>
      </w:r>
    </w:p>
    <w:p w14:paraId="7BA68906" w14:textId="77777777" w:rsidR="00C80E5E" w:rsidRDefault="00C80E5E" w:rsidP="00000AB8">
      <w:pPr>
        <w:rPr>
          <w:rFonts w:ascii="Times New Roman" w:hAnsi="Times New Roman" w:cs="Times New Roman"/>
        </w:rPr>
      </w:pPr>
    </w:p>
    <w:p w14:paraId="3EE39DBF" w14:textId="77777777" w:rsidR="00C80E5E" w:rsidRPr="00BA5442" w:rsidRDefault="00C80E5E" w:rsidP="00000AB8">
      <w:pPr>
        <w:spacing w:before="40"/>
        <w:jc w:val="both"/>
        <w:rPr>
          <w:rFonts w:ascii="Times New Roman" w:hAnsi="Times New Roman" w:cs="Times New Roman"/>
          <w:b/>
          <w:i/>
          <w:sz w:val="28"/>
        </w:rPr>
      </w:pPr>
      <w:r w:rsidRPr="00BA5442">
        <w:rPr>
          <w:rFonts w:ascii="Times New Roman" w:hAnsi="Times New Roman" w:cs="Times New Roman"/>
          <w:b/>
          <w:i/>
          <w:sz w:val="28"/>
        </w:rPr>
        <w:t>Servicios de monitorización</w:t>
      </w:r>
    </w:p>
    <w:p w14:paraId="3D2777E3" w14:textId="77777777" w:rsidR="00C80E5E" w:rsidRDefault="00C80E5E" w:rsidP="00000AB8">
      <w:pPr>
        <w:rPr>
          <w:rFonts w:ascii="Times New Roman" w:hAnsi="Times New Roman" w:cs="Times New Roman"/>
        </w:rPr>
      </w:pPr>
    </w:p>
    <w:p w14:paraId="2E2F0E97" w14:textId="77777777" w:rsidR="00C80E5E" w:rsidRDefault="00C80E5E" w:rsidP="00000AB8">
      <w:pPr>
        <w:spacing w:after="120"/>
        <w:jc w:val="both"/>
        <w:rPr>
          <w:rFonts w:cs="Times New Roman"/>
        </w:rPr>
      </w:pPr>
      <w:r>
        <w:rPr>
          <w:rFonts w:cs="Times New Roman"/>
        </w:rPr>
        <w:t xml:space="preserve">Como </w:t>
      </w:r>
      <w:r w:rsidRPr="00F92DB3">
        <w:rPr>
          <w:rFonts w:cs="Times New Roman"/>
          <w:b/>
        </w:rPr>
        <w:t>servicio de monitorización</w:t>
      </w:r>
      <w:r>
        <w:rPr>
          <w:rFonts w:cs="Times New Roman"/>
        </w:rPr>
        <w:t xml:space="preserve"> podemos destacar:</w:t>
      </w:r>
    </w:p>
    <w:p w14:paraId="5E4F8980" w14:textId="77777777" w:rsidR="00C80E5E" w:rsidRPr="00B84AEA" w:rsidRDefault="00C80E5E" w:rsidP="00000AB8">
      <w:pPr>
        <w:jc w:val="both"/>
        <w:rPr>
          <w:rFonts w:ascii="Times New Roman" w:hAnsi="Times New Roman" w:cs="Times New Roman"/>
        </w:rPr>
      </w:pPr>
    </w:p>
    <w:p w14:paraId="2C5ADAC1" w14:textId="66CA2446" w:rsidR="00C80E5E" w:rsidRDefault="00C80E5E" w:rsidP="00000AB8">
      <w:pPr>
        <w:pStyle w:val="Prrafodelista"/>
        <w:numPr>
          <w:ilvl w:val="0"/>
          <w:numId w:val="5"/>
        </w:numPr>
        <w:spacing w:after="120"/>
        <w:ind w:left="714" w:hanging="357"/>
        <w:jc w:val="both"/>
        <w:rPr>
          <w:rFonts w:cs="Times New Roman"/>
        </w:rPr>
      </w:pPr>
      <w:r w:rsidRPr="00B84AEA">
        <w:rPr>
          <w:rFonts w:cs="Times New Roman"/>
          <w:b/>
          <w:i/>
        </w:rPr>
        <w:t>Amazon CloudWatch</w:t>
      </w:r>
      <w:r>
        <w:rPr>
          <w:rFonts w:cs="Times New Roman"/>
        </w:rPr>
        <w:t xml:space="preserve">: es un servicio muy interesante y útil para los usuarios ya que permite observar y analizar a los </w:t>
      </w:r>
      <w:r w:rsidR="00A6144B">
        <w:rPr>
          <w:rFonts w:cs="Times New Roman"/>
        </w:rPr>
        <w:t>estos</w:t>
      </w:r>
      <w:r>
        <w:rPr>
          <w:rFonts w:cs="Times New Roman"/>
        </w:rPr>
        <w:t xml:space="preserve"> las métricas para ayudar a optimar el rendimiento de las aplicaciones y el uso de los recursos. Además, dispone de una interfaz para poder ver gráficos y estadísticas de </w:t>
      </w:r>
      <w:r w:rsidR="00A6144B">
        <w:rPr>
          <w:rFonts w:cs="Times New Roman"/>
        </w:rPr>
        <w:t>l</w:t>
      </w:r>
      <w:r>
        <w:rPr>
          <w:rFonts w:cs="Times New Roman"/>
        </w:rPr>
        <w:t xml:space="preserve">os recursos. También se puede monitorizar el comportamiento de la latencia de las consultas a los volúmenes </w:t>
      </w:r>
      <w:r w:rsidRPr="00B84AEA">
        <w:rPr>
          <w:rFonts w:cs="Times New Roman"/>
          <w:i/>
        </w:rPr>
        <w:t>EBS</w:t>
      </w:r>
      <w:r>
        <w:rPr>
          <w:rFonts w:cs="Times New Roman"/>
        </w:rPr>
        <w:t xml:space="preserve">, el almacenamiento de las instancias de </w:t>
      </w:r>
      <w:r w:rsidRPr="00B84AEA">
        <w:rPr>
          <w:rFonts w:cs="Times New Roman"/>
          <w:i/>
        </w:rPr>
        <w:t>Amazon EBS</w:t>
      </w:r>
      <w:r>
        <w:rPr>
          <w:rFonts w:cs="Times New Roman"/>
        </w:rPr>
        <w:t xml:space="preserve"> e incluso los mensajes de </w:t>
      </w:r>
      <w:r w:rsidRPr="00B84AEA">
        <w:rPr>
          <w:rFonts w:cs="Times New Roman"/>
          <w:i/>
        </w:rPr>
        <w:t>Amazon SQS</w:t>
      </w:r>
      <w:r>
        <w:rPr>
          <w:rFonts w:cs="Times New Roman"/>
        </w:rPr>
        <w:t xml:space="preserve"> entre otras cosas más.</w:t>
      </w:r>
    </w:p>
    <w:p w14:paraId="3486DD21" w14:textId="77777777" w:rsidR="00C80E5E" w:rsidRDefault="00C80E5E" w:rsidP="00000AB8">
      <w:pPr>
        <w:rPr>
          <w:rFonts w:ascii="Times New Roman" w:hAnsi="Times New Roman" w:cs="Times New Roman"/>
        </w:rPr>
      </w:pPr>
    </w:p>
    <w:p w14:paraId="34DE0B9D" w14:textId="77777777" w:rsidR="00C80E5E" w:rsidRPr="00BA5442" w:rsidRDefault="00C80E5E" w:rsidP="00000AB8">
      <w:pPr>
        <w:spacing w:before="40"/>
        <w:jc w:val="both"/>
        <w:rPr>
          <w:rFonts w:ascii="Times New Roman" w:hAnsi="Times New Roman" w:cs="Times New Roman"/>
          <w:b/>
          <w:i/>
          <w:sz w:val="28"/>
        </w:rPr>
      </w:pPr>
      <w:r w:rsidRPr="00BA5442">
        <w:rPr>
          <w:rFonts w:ascii="Times New Roman" w:hAnsi="Times New Roman" w:cs="Times New Roman"/>
          <w:b/>
          <w:i/>
          <w:sz w:val="28"/>
        </w:rPr>
        <w:t>Servicios de red</w:t>
      </w:r>
    </w:p>
    <w:p w14:paraId="45704A98" w14:textId="77777777" w:rsidR="00C80E5E" w:rsidRDefault="00C80E5E" w:rsidP="00000AB8">
      <w:pPr>
        <w:rPr>
          <w:rFonts w:ascii="Times New Roman" w:hAnsi="Times New Roman" w:cs="Times New Roman"/>
        </w:rPr>
      </w:pPr>
    </w:p>
    <w:p w14:paraId="7FEA8AC6" w14:textId="77777777" w:rsidR="00C80E5E" w:rsidRDefault="00C80E5E" w:rsidP="00000AB8">
      <w:pPr>
        <w:spacing w:after="120"/>
        <w:rPr>
          <w:rFonts w:ascii="Times New Roman" w:hAnsi="Times New Roman" w:cs="Times New Roman"/>
        </w:rPr>
      </w:pPr>
      <w:r>
        <w:rPr>
          <w:rFonts w:ascii="Times New Roman" w:hAnsi="Times New Roman" w:cs="Times New Roman"/>
        </w:rPr>
        <w:t>Por último, entre</w:t>
      </w:r>
      <w:r w:rsidRPr="00886539">
        <w:rPr>
          <w:rFonts w:ascii="Times New Roman" w:hAnsi="Times New Roman" w:cs="Times New Roman"/>
          <w:b/>
        </w:rPr>
        <w:t xml:space="preserve"> los servicios de red</w:t>
      </w:r>
      <w:r>
        <w:rPr>
          <w:rFonts w:ascii="Times New Roman" w:hAnsi="Times New Roman" w:cs="Times New Roman"/>
        </w:rPr>
        <w:t xml:space="preserve"> más destacados, nos encontramos con:</w:t>
      </w:r>
    </w:p>
    <w:p w14:paraId="63DABACC" w14:textId="77777777" w:rsidR="00C80E5E" w:rsidRDefault="00C80E5E" w:rsidP="00000AB8">
      <w:pPr>
        <w:rPr>
          <w:rFonts w:ascii="Times New Roman" w:hAnsi="Times New Roman" w:cs="Times New Roman"/>
        </w:rPr>
      </w:pPr>
    </w:p>
    <w:p w14:paraId="593D2177" w14:textId="77777777" w:rsidR="00C80E5E" w:rsidRPr="00F25DD6" w:rsidRDefault="00C80E5E" w:rsidP="00000AB8">
      <w:pPr>
        <w:pStyle w:val="Prrafodelista"/>
        <w:numPr>
          <w:ilvl w:val="0"/>
          <w:numId w:val="5"/>
        </w:numPr>
        <w:spacing w:after="120"/>
        <w:ind w:left="714" w:hanging="357"/>
        <w:rPr>
          <w:rFonts w:cs="Times New Roman"/>
          <w:b/>
          <w:i/>
        </w:rPr>
      </w:pPr>
      <w:r w:rsidRPr="00886539">
        <w:rPr>
          <w:rFonts w:cs="Times New Roman"/>
          <w:b/>
          <w:i/>
        </w:rPr>
        <w:t>Amazon Virtual Private Cloud (VPC)</w:t>
      </w:r>
      <w:r>
        <w:rPr>
          <w:rFonts w:cs="Times New Roman"/>
          <w:b/>
          <w:i/>
        </w:rPr>
        <w:t>:</w:t>
      </w:r>
      <w:r>
        <w:rPr>
          <w:rFonts w:cs="Times New Roman"/>
        </w:rPr>
        <w:t xml:space="preserve"> este servicio proporciona un puente de conexión entre la infraestructura existente de una empresa u organización y la nube de </w:t>
      </w:r>
      <w:r w:rsidRPr="00C82C56">
        <w:rPr>
          <w:rFonts w:cs="Times New Roman"/>
          <w:i/>
        </w:rPr>
        <w:t>AWS</w:t>
      </w:r>
      <w:r>
        <w:rPr>
          <w:rFonts w:cs="Times New Roman"/>
        </w:rPr>
        <w:t xml:space="preserve">. La conexión se establece por medio de una red privada virtual hacia una serie de recursos computacionales que quedan aislados de la plataforma. Estos servicios de </w:t>
      </w:r>
      <w:r w:rsidRPr="00C82C56">
        <w:rPr>
          <w:rFonts w:cs="Times New Roman"/>
          <w:i/>
        </w:rPr>
        <w:t>VPC</w:t>
      </w:r>
      <w:r>
        <w:rPr>
          <w:rFonts w:cs="Times New Roman"/>
        </w:rPr>
        <w:t xml:space="preserve"> tiene como características la gestión de </w:t>
      </w:r>
      <w:r w:rsidRPr="00886539">
        <w:rPr>
          <w:rFonts w:cs="Times New Roman"/>
          <w:i/>
        </w:rPr>
        <w:t>firewalls</w:t>
      </w:r>
      <w:r>
        <w:rPr>
          <w:rFonts w:cs="Times New Roman"/>
        </w:rPr>
        <w:t xml:space="preserve"> o de seguridad.</w:t>
      </w:r>
    </w:p>
    <w:p w14:paraId="1939A7A7" w14:textId="77777777" w:rsidR="00C80E5E" w:rsidRPr="00F25DD6" w:rsidRDefault="00C80E5E" w:rsidP="00000AB8">
      <w:pPr>
        <w:pStyle w:val="Prrafodelista"/>
        <w:rPr>
          <w:rFonts w:cs="Times New Roman"/>
          <w:b/>
          <w:i/>
        </w:rPr>
      </w:pPr>
    </w:p>
    <w:p w14:paraId="09598976" w14:textId="7A96F159" w:rsidR="00C80E5E" w:rsidRDefault="00C80E5E" w:rsidP="00A6144B">
      <w:pPr>
        <w:spacing w:after="120"/>
        <w:ind w:left="709"/>
        <w:rPr>
          <w:rFonts w:ascii="Times New Roman" w:hAnsi="Times New Roman" w:cs="Times New Roman"/>
        </w:rPr>
      </w:pPr>
      <w:r w:rsidRPr="00F25DD6">
        <w:rPr>
          <w:rFonts w:ascii="Times New Roman" w:hAnsi="Times New Roman" w:cs="Times New Roman"/>
        </w:rPr>
        <w:t xml:space="preserve">Los usuarios pueden crear en su red virtual privada subredes, cambiar el rango de las direcciones IP tanto en IPv4 como IPv6 de forma que administra a su gusto todo lo relacionado con la configuración de su red. Incluso aprovecha multitud de capas de seguridad para controlar el acceso de las instancias de </w:t>
      </w:r>
      <w:r w:rsidRPr="00C82C56">
        <w:rPr>
          <w:rFonts w:ascii="Times New Roman" w:hAnsi="Times New Roman" w:cs="Times New Roman"/>
          <w:i/>
        </w:rPr>
        <w:t>Amazon EC2</w:t>
      </w:r>
      <w:r w:rsidRPr="00F25DD6">
        <w:rPr>
          <w:rFonts w:ascii="Times New Roman" w:hAnsi="Times New Roman" w:cs="Times New Roman"/>
        </w:rPr>
        <w:t xml:space="preserve"> en cada una de las subredes.</w:t>
      </w:r>
    </w:p>
    <w:p w14:paraId="4AFB2BFD" w14:textId="120D4E39" w:rsidR="00C80E5E" w:rsidRPr="00F25DD6" w:rsidRDefault="00C80E5E" w:rsidP="00000AB8">
      <w:pPr>
        <w:spacing w:after="120"/>
        <w:rPr>
          <w:rFonts w:ascii="Times New Roman" w:hAnsi="Times New Roman" w:cs="Times New Roman"/>
        </w:rPr>
      </w:pPr>
      <w:r>
        <w:rPr>
          <w:rFonts w:ascii="Times New Roman" w:hAnsi="Times New Roman" w:cs="Times New Roman"/>
        </w:rPr>
        <w:t xml:space="preserve">Existen otra multitud más de servicios ofrecidos por </w:t>
      </w:r>
      <w:r w:rsidRPr="000F4DA2">
        <w:rPr>
          <w:rFonts w:ascii="Times New Roman" w:hAnsi="Times New Roman" w:cs="Times New Roman"/>
          <w:i/>
        </w:rPr>
        <w:t>AWS</w:t>
      </w:r>
      <w:r>
        <w:rPr>
          <w:rFonts w:ascii="Times New Roman" w:hAnsi="Times New Roman" w:cs="Times New Roman"/>
        </w:rPr>
        <w:t xml:space="preserve">, pero para nuestro caso, simplemente hemos mencionado aquellos que son particularmente necesarios a la hora de hablar de </w:t>
      </w:r>
      <w:r w:rsidRPr="000F4DA2">
        <w:rPr>
          <w:rFonts w:ascii="Times New Roman" w:hAnsi="Times New Roman" w:cs="Times New Roman"/>
          <w:i/>
        </w:rPr>
        <w:t>Amazon EC2</w:t>
      </w:r>
      <w:r w:rsidR="00A6144B">
        <w:rPr>
          <w:rFonts w:ascii="Times New Roman" w:hAnsi="Times New Roman" w:cs="Times New Roman"/>
          <w:i/>
        </w:rPr>
        <w:t>,</w:t>
      </w:r>
      <w:r>
        <w:rPr>
          <w:rFonts w:ascii="Times New Roman" w:hAnsi="Times New Roman" w:cs="Times New Roman"/>
        </w:rPr>
        <w:t xml:space="preserve"> ya que todo nuestro trabajo ronda entorno a las instancias que este ofrece además de ser la cúspide de todos los servicios en el mercado.</w:t>
      </w:r>
    </w:p>
    <w:p w14:paraId="5F70D636" w14:textId="77777777" w:rsidR="0077064C" w:rsidRDefault="0077064C" w:rsidP="00000AB8">
      <w:pPr>
        <w:jc w:val="both"/>
        <w:rPr>
          <w:rFonts w:ascii="Times New Roman" w:hAnsi="Times New Roman" w:cs="Times New Roman"/>
        </w:rPr>
      </w:pPr>
    </w:p>
    <w:p w14:paraId="5FBD2E05" w14:textId="77777777" w:rsidR="0077064C" w:rsidRPr="0077064C" w:rsidRDefault="0077064C" w:rsidP="00000AB8"/>
    <w:p w14:paraId="326B14D7" w14:textId="671B0277" w:rsidR="0040331A" w:rsidRPr="00654A31" w:rsidRDefault="00C80E5E" w:rsidP="00000AB8">
      <w:pPr>
        <w:widowControl/>
        <w:suppressAutoHyphens w:val="0"/>
        <w:autoSpaceDN/>
        <w:spacing w:after="160"/>
        <w:textAlignment w:val="auto"/>
        <w:rPr>
          <w:rFonts w:ascii="Times New Roman" w:hAnsi="Times New Roman" w:cs="Times New Roman"/>
          <w:b/>
          <w:sz w:val="32"/>
        </w:rPr>
      </w:pPr>
      <w:r>
        <w:rPr>
          <w:rFonts w:ascii="Times New Roman" w:hAnsi="Times New Roman" w:cs="Times New Roman"/>
          <w:b/>
          <w:sz w:val="32"/>
        </w:rPr>
        <w:br w:type="page"/>
      </w:r>
    </w:p>
    <w:p w14:paraId="0DFE4FD7" w14:textId="0F67968E" w:rsidR="0040331A" w:rsidRPr="0071320C" w:rsidRDefault="0040331A" w:rsidP="00000AB8">
      <w:pPr>
        <w:pStyle w:val="Ttulo2"/>
        <w:jc w:val="both"/>
        <w:rPr>
          <w:rFonts w:ascii="Times New Roman" w:hAnsi="Times New Roman" w:cs="Times New Roman"/>
          <w:b/>
          <w:color w:val="auto"/>
          <w:sz w:val="32"/>
        </w:rPr>
      </w:pPr>
      <w:bookmarkStart w:id="140" w:name="_Toc531645415"/>
      <w:r w:rsidRPr="0071320C">
        <w:rPr>
          <w:rFonts w:ascii="Times New Roman" w:hAnsi="Times New Roman" w:cs="Times New Roman"/>
          <w:b/>
          <w:color w:val="auto"/>
          <w:sz w:val="32"/>
        </w:rPr>
        <w:lastRenderedPageBreak/>
        <w:t xml:space="preserve">ANEXO </w:t>
      </w:r>
      <w:r w:rsidR="0080613B">
        <w:rPr>
          <w:rFonts w:ascii="Times New Roman" w:hAnsi="Times New Roman" w:cs="Times New Roman"/>
          <w:b/>
          <w:color w:val="auto"/>
          <w:sz w:val="32"/>
        </w:rPr>
        <w:t>B</w:t>
      </w:r>
      <w:r w:rsidRPr="0071320C">
        <w:rPr>
          <w:rFonts w:ascii="Times New Roman" w:hAnsi="Times New Roman" w:cs="Times New Roman"/>
          <w:b/>
          <w:color w:val="auto"/>
          <w:sz w:val="32"/>
        </w:rPr>
        <w:t xml:space="preserve">. </w:t>
      </w:r>
      <w:r w:rsidR="00C80E5E" w:rsidRPr="0071320C">
        <w:rPr>
          <w:rFonts w:ascii="Times New Roman" w:hAnsi="Times New Roman" w:cs="Times New Roman"/>
          <w:b/>
          <w:color w:val="auto"/>
          <w:sz w:val="32"/>
        </w:rPr>
        <w:t xml:space="preserve">Especificaciones de las instancias </w:t>
      </w:r>
      <w:r w:rsidR="00C80E5E" w:rsidRPr="002F3145">
        <w:rPr>
          <w:rFonts w:ascii="Times New Roman" w:hAnsi="Times New Roman" w:cs="Times New Roman"/>
          <w:b/>
          <w:i/>
          <w:color w:val="auto"/>
          <w:sz w:val="32"/>
        </w:rPr>
        <w:t>EC2</w:t>
      </w:r>
      <w:bookmarkEnd w:id="140"/>
    </w:p>
    <w:p w14:paraId="5C5B7A0E" w14:textId="77777777" w:rsidR="009E134A" w:rsidRDefault="009E134A" w:rsidP="00000AB8">
      <w:pPr>
        <w:rPr>
          <w:rFonts w:ascii="Times New Roman" w:hAnsi="Times New Roman" w:cs="Times New Roman"/>
        </w:rPr>
      </w:pPr>
    </w:p>
    <w:p w14:paraId="1B831BF4" w14:textId="6A2766AE" w:rsidR="00C80E5E" w:rsidRPr="00EE2372" w:rsidRDefault="00C80E5E" w:rsidP="00000AB8">
      <w:pPr>
        <w:spacing w:after="120"/>
        <w:jc w:val="both"/>
        <w:rPr>
          <w:rFonts w:ascii="Times New Roman" w:hAnsi="Times New Roman" w:cs="Times New Roman"/>
        </w:rPr>
      </w:pPr>
      <w:r>
        <w:rPr>
          <w:rFonts w:ascii="Times New Roman" w:hAnsi="Times New Roman" w:cs="Times New Roman"/>
        </w:rPr>
        <w:t>Las especificaciones computacionales de las instancias dependen</w:t>
      </w:r>
      <w:r w:rsidR="00A6144B">
        <w:rPr>
          <w:rFonts w:ascii="Times New Roman" w:hAnsi="Times New Roman" w:cs="Times New Roman"/>
        </w:rPr>
        <w:t>,</w:t>
      </w:r>
      <w:r>
        <w:rPr>
          <w:rFonts w:ascii="Times New Roman" w:hAnsi="Times New Roman" w:cs="Times New Roman"/>
        </w:rPr>
        <w:t xml:space="preserve"> no solo de la categoría a la que pertenezcan</w:t>
      </w:r>
      <w:r w:rsidR="00A6144B">
        <w:rPr>
          <w:rFonts w:ascii="Times New Roman" w:hAnsi="Times New Roman" w:cs="Times New Roman"/>
        </w:rPr>
        <w:t>,</w:t>
      </w:r>
      <w:r>
        <w:rPr>
          <w:rFonts w:ascii="Times New Roman" w:hAnsi="Times New Roman" w:cs="Times New Roman"/>
        </w:rPr>
        <w:t xml:space="preserve"> sino también en función del tamaño de instancia. Presentamos pues una visión general de las especificaciones y las capacidades mínimas y máximas que pueden tomar </w:t>
      </w:r>
      <w:r w:rsidR="003A1838">
        <w:rPr>
          <w:rFonts w:ascii="Times New Roman" w:hAnsi="Times New Roman" w:cs="Times New Roman"/>
        </w:rPr>
        <w:t xml:space="preserve">según </w:t>
      </w:r>
      <w:r>
        <w:rPr>
          <w:rFonts w:ascii="Times New Roman" w:hAnsi="Times New Roman" w:cs="Times New Roman"/>
        </w:rPr>
        <w:t>el tamaño de instancia</w:t>
      </w:r>
      <w:r w:rsidR="00056D30">
        <w:rPr>
          <w:rFonts w:ascii="Times New Roman" w:hAnsi="Times New Roman" w:cs="Times New Roman"/>
        </w:rPr>
        <w:t xml:space="preserve"> [</w:t>
      </w:r>
      <w:r w:rsidR="008C4FC2">
        <w:rPr>
          <w:rFonts w:ascii="Times New Roman" w:hAnsi="Times New Roman" w:cs="Times New Roman"/>
        </w:rPr>
        <w:t>35</w:t>
      </w:r>
      <w:r w:rsidR="00056D30">
        <w:rPr>
          <w:rFonts w:ascii="Times New Roman" w:hAnsi="Times New Roman" w:cs="Times New Roman"/>
        </w:rPr>
        <w:t>]</w:t>
      </w:r>
      <w:r>
        <w:rPr>
          <w:rFonts w:ascii="Times New Roman" w:hAnsi="Times New Roman" w:cs="Times New Roman"/>
        </w:rPr>
        <w:t>.</w:t>
      </w:r>
    </w:p>
    <w:p w14:paraId="0FD427CD" w14:textId="77777777" w:rsidR="00C80E5E" w:rsidRPr="00EE2372" w:rsidRDefault="00C80E5E" w:rsidP="00000AB8">
      <w:pPr>
        <w:rPr>
          <w:rFonts w:ascii="Times New Roman" w:hAnsi="Times New Roman" w:cs="Times New Roman"/>
        </w:rPr>
      </w:pPr>
    </w:p>
    <w:p w14:paraId="590793E0" w14:textId="77777777" w:rsidR="00C80E5E" w:rsidRPr="00BA5442" w:rsidRDefault="00C80E5E" w:rsidP="00000AB8">
      <w:pPr>
        <w:spacing w:before="40"/>
        <w:jc w:val="both"/>
        <w:rPr>
          <w:rFonts w:ascii="Times New Roman" w:hAnsi="Times New Roman" w:cs="Times New Roman"/>
          <w:b/>
          <w:i/>
          <w:sz w:val="28"/>
        </w:rPr>
      </w:pPr>
      <w:r w:rsidRPr="00BA5442">
        <w:rPr>
          <w:rFonts w:ascii="Times New Roman" w:hAnsi="Times New Roman" w:cs="Times New Roman"/>
          <w:b/>
          <w:i/>
          <w:sz w:val="28"/>
        </w:rPr>
        <w:t>Uso general</w:t>
      </w:r>
    </w:p>
    <w:p w14:paraId="12C0DF41" w14:textId="77777777" w:rsidR="00C80E5E" w:rsidRDefault="00C80E5E" w:rsidP="00000A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383"/>
        <w:gridCol w:w="2728"/>
        <w:gridCol w:w="4383"/>
      </w:tblGrid>
      <w:tr w:rsidR="00C80E5E" w:rsidRPr="006F4463" w14:paraId="100670CF" w14:textId="77777777" w:rsidTr="00F90929">
        <w:trPr>
          <w:trHeight w:val="546"/>
        </w:trPr>
        <w:tc>
          <w:tcPr>
            <w:tcW w:w="0" w:type="auto"/>
            <w:shd w:val="clear" w:color="auto" w:fill="D9D9D9" w:themeFill="background1" w:themeFillShade="D9"/>
            <w:tcMar>
              <w:top w:w="72" w:type="dxa"/>
              <w:left w:w="144" w:type="dxa"/>
              <w:bottom w:w="72" w:type="dxa"/>
              <w:right w:w="144" w:type="dxa"/>
            </w:tcMar>
            <w:hideMark/>
          </w:tcPr>
          <w:p w14:paraId="0C418327" w14:textId="77777777" w:rsidR="00C80E5E" w:rsidRPr="006F4463" w:rsidRDefault="00C80E5E" w:rsidP="00000AB8">
            <w:pPr>
              <w:jc w:val="center"/>
              <w:rPr>
                <w:rFonts w:ascii="Times New Roman" w:hAnsi="Times New Roman" w:cs="Times New Roman"/>
              </w:rPr>
            </w:pPr>
            <w:r w:rsidRPr="006F4463">
              <w:rPr>
                <w:rFonts w:ascii="Times New Roman" w:hAnsi="Times New Roman" w:cs="Times New Roman"/>
                <w:b/>
                <w:bCs/>
              </w:rPr>
              <w:t>Tipo de instancia</w:t>
            </w:r>
          </w:p>
        </w:tc>
        <w:tc>
          <w:tcPr>
            <w:tcW w:w="2728" w:type="dxa"/>
            <w:shd w:val="clear" w:color="auto" w:fill="D9D9D9" w:themeFill="background1" w:themeFillShade="D9"/>
            <w:tcMar>
              <w:top w:w="72" w:type="dxa"/>
              <w:left w:w="144" w:type="dxa"/>
              <w:bottom w:w="72" w:type="dxa"/>
              <w:right w:w="144" w:type="dxa"/>
            </w:tcMar>
            <w:hideMark/>
          </w:tcPr>
          <w:p w14:paraId="48512E08" w14:textId="77777777" w:rsidR="00C80E5E" w:rsidRPr="006F4463" w:rsidRDefault="00C80E5E" w:rsidP="00000AB8">
            <w:pPr>
              <w:jc w:val="center"/>
              <w:rPr>
                <w:rFonts w:ascii="Times New Roman" w:hAnsi="Times New Roman" w:cs="Times New Roman"/>
              </w:rPr>
            </w:pPr>
            <w:r w:rsidRPr="006F4463">
              <w:rPr>
                <w:rFonts w:ascii="Times New Roman" w:hAnsi="Times New Roman" w:cs="Times New Roman"/>
                <w:b/>
                <w:bCs/>
              </w:rPr>
              <w:t>Tamaños de instancia</w:t>
            </w:r>
          </w:p>
        </w:tc>
        <w:tc>
          <w:tcPr>
            <w:tcW w:w="4383" w:type="dxa"/>
            <w:shd w:val="clear" w:color="auto" w:fill="D9D9D9" w:themeFill="background1" w:themeFillShade="D9"/>
            <w:tcMar>
              <w:top w:w="72" w:type="dxa"/>
              <w:left w:w="144" w:type="dxa"/>
              <w:bottom w:w="72" w:type="dxa"/>
              <w:right w:w="144" w:type="dxa"/>
            </w:tcMar>
            <w:hideMark/>
          </w:tcPr>
          <w:p w14:paraId="6D5FD1F4" w14:textId="77777777" w:rsidR="00C80E5E" w:rsidRPr="006F4463" w:rsidRDefault="00C80E5E" w:rsidP="00000AB8">
            <w:pPr>
              <w:jc w:val="center"/>
              <w:rPr>
                <w:rFonts w:ascii="Times New Roman" w:hAnsi="Times New Roman" w:cs="Times New Roman"/>
              </w:rPr>
            </w:pPr>
            <w:r w:rsidRPr="006F4463">
              <w:rPr>
                <w:rFonts w:ascii="Times New Roman" w:hAnsi="Times New Roman" w:cs="Times New Roman"/>
                <w:b/>
                <w:bCs/>
              </w:rPr>
              <w:t>Especificaciones generales</w:t>
            </w:r>
          </w:p>
        </w:tc>
      </w:tr>
      <w:tr w:rsidR="00C80E5E" w:rsidRPr="00F31E19" w14:paraId="24387A5F" w14:textId="77777777" w:rsidTr="00F90929">
        <w:trPr>
          <w:trHeight w:val="1018"/>
        </w:trPr>
        <w:tc>
          <w:tcPr>
            <w:tcW w:w="0" w:type="auto"/>
            <w:shd w:val="clear" w:color="auto" w:fill="auto"/>
            <w:tcMar>
              <w:top w:w="72" w:type="dxa"/>
              <w:left w:w="144" w:type="dxa"/>
              <w:bottom w:w="72" w:type="dxa"/>
              <w:right w:w="144" w:type="dxa"/>
            </w:tcMar>
            <w:hideMark/>
          </w:tcPr>
          <w:p w14:paraId="62226FB7" w14:textId="77777777" w:rsidR="00C80E5E" w:rsidRPr="00F31E19" w:rsidRDefault="00C80E5E" w:rsidP="00000AB8">
            <w:pPr>
              <w:jc w:val="center"/>
              <w:rPr>
                <w:rFonts w:ascii="Times New Roman" w:hAnsi="Times New Roman" w:cs="Times New Roman"/>
              </w:rPr>
            </w:pPr>
            <w:r w:rsidRPr="00F31E19">
              <w:rPr>
                <w:rFonts w:ascii="Times New Roman" w:hAnsi="Times New Roman" w:cs="Times New Roman"/>
                <w:b/>
                <w:bCs/>
              </w:rPr>
              <w:t>T3</w:t>
            </w:r>
          </w:p>
        </w:tc>
        <w:tc>
          <w:tcPr>
            <w:tcW w:w="2728" w:type="dxa"/>
            <w:shd w:val="clear" w:color="auto" w:fill="auto"/>
            <w:tcMar>
              <w:top w:w="72" w:type="dxa"/>
              <w:left w:w="144" w:type="dxa"/>
              <w:bottom w:w="72" w:type="dxa"/>
              <w:right w:w="144" w:type="dxa"/>
            </w:tcMar>
            <w:hideMark/>
          </w:tcPr>
          <w:p w14:paraId="5E24BA5D" w14:textId="77777777" w:rsidR="00C80E5E" w:rsidRPr="00F31E19" w:rsidRDefault="00C80E5E" w:rsidP="00000AB8">
            <w:pPr>
              <w:jc w:val="center"/>
              <w:rPr>
                <w:rFonts w:ascii="Times New Roman" w:hAnsi="Times New Roman" w:cs="Times New Roman"/>
              </w:rPr>
            </w:pPr>
            <w:r w:rsidRPr="00F31E19">
              <w:rPr>
                <w:rFonts w:ascii="Times New Roman" w:hAnsi="Times New Roman" w:cs="Times New Roman"/>
                <w:i/>
                <w:iCs/>
              </w:rPr>
              <w:t>t3.nano, t3.micro, t3.small, t3.medium, t3.large, t3.xlarge, t3.2xlarge</w:t>
            </w:r>
          </w:p>
        </w:tc>
        <w:tc>
          <w:tcPr>
            <w:tcW w:w="4383" w:type="dxa"/>
            <w:shd w:val="clear" w:color="auto" w:fill="auto"/>
            <w:tcMar>
              <w:top w:w="72" w:type="dxa"/>
              <w:left w:w="144" w:type="dxa"/>
              <w:bottom w:w="72" w:type="dxa"/>
              <w:right w:w="144" w:type="dxa"/>
            </w:tcMar>
            <w:hideMark/>
          </w:tcPr>
          <w:p w14:paraId="420E576E" w14:textId="77777777" w:rsidR="00C80E5E" w:rsidRDefault="00C80E5E" w:rsidP="00000AB8">
            <w:pPr>
              <w:rPr>
                <w:rFonts w:ascii="Times New Roman" w:hAnsi="Times New Roman" w:cs="Times New Roman"/>
              </w:rPr>
            </w:pPr>
            <w:r w:rsidRPr="00F31E19">
              <w:rPr>
                <w:rFonts w:ascii="Times New Roman" w:hAnsi="Times New Roman" w:cs="Times New Roman"/>
              </w:rPr>
              <w:t>CPU virtual: 2</w:t>
            </w:r>
            <w:r>
              <w:rPr>
                <w:rFonts w:ascii="Times New Roman" w:hAnsi="Times New Roman" w:cs="Times New Roman"/>
              </w:rPr>
              <w:t>-</w:t>
            </w:r>
            <w:r w:rsidRPr="00F31E19">
              <w:rPr>
                <w:rFonts w:ascii="Times New Roman" w:hAnsi="Times New Roman" w:cs="Times New Roman"/>
              </w:rPr>
              <w:t>8</w:t>
            </w:r>
          </w:p>
          <w:p w14:paraId="3B3CE20A" w14:textId="77777777" w:rsidR="00C80E5E" w:rsidRDefault="00C80E5E" w:rsidP="00000AB8">
            <w:pPr>
              <w:rPr>
                <w:rFonts w:ascii="Times New Roman" w:hAnsi="Times New Roman" w:cs="Times New Roman"/>
              </w:rPr>
            </w:pPr>
            <w:r w:rsidRPr="00F31E19">
              <w:rPr>
                <w:rFonts w:ascii="Times New Roman" w:hAnsi="Times New Roman" w:cs="Times New Roman"/>
              </w:rPr>
              <w:t>Créditos/hora</w:t>
            </w:r>
            <w:r>
              <w:rPr>
                <w:rFonts w:ascii="Times New Roman" w:hAnsi="Times New Roman" w:cs="Times New Roman"/>
              </w:rPr>
              <w:t xml:space="preserve"> </w:t>
            </w:r>
            <w:r w:rsidRPr="00F31E19">
              <w:rPr>
                <w:rFonts w:ascii="Times New Roman" w:hAnsi="Times New Roman" w:cs="Times New Roman"/>
              </w:rPr>
              <w:t>CPU: 6</w:t>
            </w:r>
            <w:r>
              <w:rPr>
                <w:rFonts w:ascii="Times New Roman" w:hAnsi="Times New Roman" w:cs="Times New Roman"/>
              </w:rPr>
              <w:t>-</w:t>
            </w:r>
            <w:r w:rsidRPr="00F31E19">
              <w:rPr>
                <w:rFonts w:ascii="Times New Roman" w:hAnsi="Times New Roman" w:cs="Times New Roman"/>
              </w:rPr>
              <w:t>192</w:t>
            </w:r>
          </w:p>
          <w:p w14:paraId="29B873A0" w14:textId="77777777" w:rsidR="00C80E5E" w:rsidRPr="00F31E19" w:rsidRDefault="00C80E5E" w:rsidP="00000AB8">
            <w:pPr>
              <w:rPr>
                <w:rFonts w:ascii="Times New Roman" w:hAnsi="Times New Roman" w:cs="Times New Roman"/>
              </w:rPr>
            </w:pPr>
            <w:r w:rsidRPr="00F31E19">
              <w:rPr>
                <w:rFonts w:ascii="Times New Roman" w:hAnsi="Times New Roman" w:cs="Times New Roman"/>
              </w:rPr>
              <w:t>Memoria: 0.5</w:t>
            </w:r>
            <w:r>
              <w:rPr>
                <w:rFonts w:ascii="Times New Roman" w:hAnsi="Times New Roman" w:cs="Times New Roman"/>
              </w:rPr>
              <w:t>-</w:t>
            </w:r>
            <w:r w:rsidRPr="00F31E19">
              <w:rPr>
                <w:rFonts w:ascii="Times New Roman" w:hAnsi="Times New Roman" w:cs="Times New Roman"/>
              </w:rPr>
              <w:t>32 GiB</w:t>
            </w:r>
            <w:r>
              <w:rPr>
                <w:rFonts w:ascii="Times New Roman" w:hAnsi="Times New Roman" w:cs="Times New Roman"/>
              </w:rPr>
              <w:t xml:space="preserve"> </w:t>
            </w:r>
            <w:r w:rsidRPr="00F31E19">
              <w:rPr>
                <w:rFonts w:ascii="Times New Roman" w:hAnsi="Times New Roman" w:cs="Times New Roman"/>
              </w:rPr>
              <w:t>Almacenamiento: Solo EBS</w:t>
            </w:r>
          </w:p>
        </w:tc>
      </w:tr>
      <w:tr w:rsidR="00C80E5E" w:rsidRPr="00F31E19" w14:paraId="6553572D" w14:textId="77777777" w:rsidTr="00F90929">
        <w:trPr>
          <w:trHeight w:val="935"/>
        </w:trPr>
        <w:tc>
          <w:tcPr>
            <w:tcW w:w="0" w:type="auto"/>
            <w:shd w:val="clear" w:color="auto" w:fill="auto"/>
            <w:tcMar>
              <w:top w:w="72" w:type="dxa"/>
              <w:left w:w="144" w:type="dxa"/>
              <w:bottom w:w="72" w:type="dxa"/>
              <w:right w:w="144" w:type="dxa"/>
            </w:tcMar>
            <w:hideMark/>
          </w:tcPr>
          <w:p w14:paraId="25BB5FA9" w14:textId="77777777" w:rsidR="00C80E5E" w:rsidRPr="00F31E19" w:rsidRDefault="00C80E5E" w:rsidP="00000AB8">
            <w:pPr>
              <w:jc w:val="center"/>
              <w:rPr>
                <w:rFonts w:ascii="Times New Roman" w:hAnsi="Times New Roman" w:cs="Times New Roman"/>
              </w:rPr>
            </w:pPr>
            <w:r w:rsidRPr="00F31E19">
              <w:rPr>
                <w:rFonts w:ascii="Times New Roman" w:hAnsi="Times New Roman" w:cs="Times New Roman"/>
                <w:b/>
                <w:bCs/>
              </w:rPr>
              <w:t>T2</w:t>
            </w:r>
          </w:p>
        </w:tc>
        <w:tc>
          <w:tcPr>
            <w:tcW w:w="2728" w:type="dxa"/>
            <w:shd w:val="clear" w:color="auto" w:fill="auto"/>
            <w:tcMar>
              <w:top w:w="72" w:type="dxa"/>
              <w:left w:w="144" w:type="dxa"/>
              <w:bottom w:w="72" w:type="dxa"/>
              <w:right w:w="144" w:type="dxa"/>
            </w:tcMar>
            <w:hideMark/>
          </w:tcPr>
          <w:p w14:paraId="2051A55F" w14:textId="77777777" w:rsidR="00C80E5E" w:rsidRPr="00F31E19" w:rsidRDefault="00C80E5E" w:rsidP="00000AB8">
            <w:pPr>
              <w:jc w:val="center"/>
              <w:rPr>
                <w:rFonts w:ascii="Times New Roman" w:hAnsi="Times New Roman" w:cs="Times New Roman"/>
              </w:rPr>
            </w:pPr>
            <w:r w:rsidRPr="00F31E19">
              <w:rPr>
                <w:rFonts w:ascii="Times New Roman" w:hAnsi="Times New Roman" w:cs="Times New Roman"/>
                <w:i/>
                <w:iCs/>
              </w:rPr>
              <w:t>t2.nano, t2.micro, t2.small, t2.medium, t2.large, t2.xlarge, t2.2xlarge</w:t>
            </w:r>
          </w:p>
        </w:tc>
        <w:tc>
          <w:tcPr>
            <w:tcW w:w="4383" w:type="dxa"/>
            <w:shd w:val="clear" w:color="auto" w:fill="auto"/>
            <w:tcMar>
              <w:top w:w="72" w:type="dxa"/>
              <w:left w:w="144" w:type="dxa"/>
              <w:bottom w:w="72" w:type="dxa"/>
              <w:right w:w="144" w:type="dxa"/>
            </w:tcMar>
            <w:hideMark/>
          </w:tcPr>
          <w:p w14:paraId="7741F238" w14:textId="77777777" w:rsidR="00C80E5E" w:rsidRDefault="00C80E5E" w:rsidP="00000AB8">
            <w:pPr>
              <w:rPr>
                <w:rFonts w:ascii="Times New Roman" w:hAnsi="Times New Roman" w:cs="Times New Roman"/>
              </w:rPr>
            </w:pPr>
            <w:r w:rsidRPr="00F31E19">
              <w:rPr>
                <w:rFonts w:ascii="Times New Roman" w:hAnsi="Times New Roman" w:cs="Times New Roman"/>
              </w:rPr>
              <w:t>CPU virtual: 1</w:t>
            </w:r>
            <w:r>
              <w:rPr>
                <w:rFonts w:ascii="Times New Roman" w:hAnsi="Times New Roman" w:cs="Times New Roman"/>
              </w:rPr>
              <w:t>-</w:t>
            </w:r>
            <w:r w:rsidRPr="00F31E19">
              <w:rPr>
                <w:rFonts w:ascii="Times New Roman" w:hAnsi="Times New Roman" w:cs="Times New Roman"/>
              </w:rPr>
              <w:t>8</w:t>
            </w:r>
          </w:p>
          <w:p w14:paraId="37F63DD6" w14:textId="77777777" w:rsidR="00C80E5E" w:rsidRDefault="00C80E5E" w:rsidP="00000AB8">
            <w:pPr>
              <w:rPr>
                <w:rFonts w:ascii="Times New Roman" w:hAnsi="Times New Roman" w:cs="Times New Roman"/>
              </w:rPr>
            </w:pPr>
            <w:r w:rsidRPr="00F31E19">
              <w:rPr>
                <w:rFonts w:ascii="Times New Roman" w:hAnsi="Times New Roman" w:cs="Times New Roman"/>
              </w:rPr>
              <w:t>Créditos/hora CPU: 3</w:t>
            </w:r>
            <w:r>
              <w:rPr>
                <w:rFonts w:ascii="Times New Roman" w:hAnsi="Times New Roman" w:cs="Times New Roman"/>
              </w:rPr>
              <w:t>-</w:t>
            </w:r>
            <w:r w:rsidRPr="00F31E19">
              <w:rPr>
                <w:rFonts w:ascii="Times New Roman" w:hAnsi="Times New Roman" w:cs="Times New Roman"/>
              </w:rPr>
              <w:t>81</w:t>
            </w:r>
            <w:r>
              <w:rPr>
                <w:rFonts w:ascii="Times New Roman" w:hAnsi="Times New Roman" w:cs="Times New Roman"/>
              </w:rPr>
              <w:t xml:space="preserve"> </w:t>
            </w:r>
          </w:p>
          <w:p w14:paraId="7CAF1F5E" w14:textId="77777777" w:rsidR="00C80E5E" w:rsidRPr="00F31E19" w:rsidRDefault="00C80E5E" w:rsidP="00000AB8">
            <w:pPr>
              <w:rPr>
                <w:rFonts w:ascii="Times New Roman" w:hAnsi="Times New Roman" w:cs="Times New Roman"/>
              </w:rPr>
            </w:pPr>
            <w:r w:rsidRPr="00F31E19">
              <w:rPr>
                <w:rFonts w:ascii="Times New Roman" w:hAnsi="Times New Roman" w:cs="Times New Roman"/>
              </w:rPr>
              <w:t>Memoria: 0.5</w:t>
            </w:r>
            <w:r>
              <w:rPr>
                <w:rFonts w:ascii="Times New Roman" w:hAnsi="Times New Roman" w:cs="Times New Roman"/>
              </w:rPr>
              <w:t>-</w:t>
            </w:r>
            <w:r w:rsidRPr="00F31E19">
              <w:rPr>
                <w:rFonts w:ascii="Times New Roman" w:hAnsi="Times New Roman" w:cs="Times New Roman"/>
              </w:rPr>
              <w:t>32</w:t>
            </w:r>
            <w:r>
              <w:rPr>
                <w:rFonts w:ascii="Times New Roman" w:hAnsi="Times New Roman" w:cs="Times New Roman"/>
              </w:rPr>
              <w:t xml:space="preserve"> </w:t>
            </w:r>
            <w:r w:rsidRPr="00F31E19">
              <w:rPr>
                <w:rFonts w:ascii="Times New Roman" w:hAnsi="Times New Roman" w:cs="Times New Roman"/>
              </w:rPr>
              <w:t>GiB Almacenamiento: Solo EBS</w:t>
            </w:r>
          </w:p>
        </w:tc>
      </w:tr>
      <w:tr w:rsidR="00C80E5E" w:rsidRPr="00F31E19" w14:paraId="6EBF1132" w14:textId="77777777" w:rsidTr="00F90929">
        <w:trPr>
          <w:trHeight w:val="1046"/>
        </w:trPr>
        <w:tc>
          <w:tcPr>
            <w:tcW w:w="0" w:type="auto"/>
            <w:shd w:val="clear" w:color="auto" w:fill="auto"/>
            <w:tcMar>
              <w:top w:w="72" w:type="dxa"/>
              <w:left w:w="144" w:type="dxa"/>
              <w:bottom w:w="72" w:type="dxa"/>
              <w:right w:w="144" w:type="dxa"/>
            </w:tcMar>
            <w:hideMark/>
          </w:tcPr>
          <w:p w14:paraId="49444744" w14:textId="77777777" w:rsidR="00C80E5E" w:rsidRPr="00F31E19" w:rsidRDefault="00C80E5E" w:rsidP="00000AB8">
            <w:pPr>
              <w:jc w:val="center"/>
              <w:rPr>
                <w:rFonts w:ascii="Times New Roman" w:hAnsi="Times New Roman" w:cs="Times New Roman"/>
              </w:rPr>
            </w:pPr>
            <w:r w:rsidRPr="00F31E19">
              <w:rPr>
                <w:rFonts w:ascii="Times New Roman" w:hAnsi="Times New Roman" w:cs="Times New Roman"/>
                <w:b/>
                <w:bCs/>
              </w:rPr>
              <w:t>M5</w:t>
            </w:r>
          </w:p>
        </w:tc>
        <w:tc>
          <w:tcPr>
            <w:tcW w:w="2728" w:type="dxa"/>
            <w:shd w:val="clear" w:color="auto" w:fill="auto"/>
            <w:tcMar>
              <w:top w:w="72" w:type="dxa"/>
              <w:left w:w="144" w:type="dxa"/>
              <w:bottom w:w="72" w:type="dxa"/>
              <w:right w:w="144" w:type="dxa"/>
            </w:tcMar>
            <w:hideMark/>
          </w:tcPr>
          <w:p w14:paraId="5B6EE773" w14:textId="77777777" w:rsidR="00C80E5E" w:rsidRPr="00F31E19" w:rsidRDefault="00C80E5E" w:rsidP="00000AB8">
            <w:pPr>
              <w:jc w:val="center"/>
              <w:rPr>
                <w:rFonts w:ascii="Times New Roman" w:hAnsi="Times New Roman" w:cs="Times New Roman"/>
              </w:rPr>
            </w:pPr>
            <w:r w:rsidRPr="00F31E19">
              <w:rPr>
                <w:rFonts w:ascii="Times New Roman" w:hAnsi="Times New Roman" w:cs="Times New Roman"/>
                <w:i/>
                <w:iCs/>
              </w:rPr>
              <w:t>m5.large, m5.xlarge, m5.2xlarge, m5.4xlarge, m5.12xlarge, m5.24xlarge, m5d.large, m5d.xlarge, m5d.2xlarge, m5d.4xlarge, m5d.12xlarge, m5d.24xlarge</w:t>
            </w:r>
          </w:p>
        </w:tc>
        <w:tc>
          <w:tcPr>
            <w:tcW w:w="4383" w:type="dxa"/>
            <w:shd w:val="clear" w:color="auto" w:fill="auto"/>
            <w:tcMar>
              <w:top w:w="72" w:type="dxa"/>
              <w:left w:w="144" w:type="dxa"/>
              <w:bottom w:w="72" w:type="dxa"/>
              <w:right w:w="144" w:type="dxa"/>
            </w:tcMar>
            <w:hideMark/>
          </w:tcPr>
          <w:p w14:paraId="48B20842" w14:textId="77777777" w:rsidR="00C80E5E" w:rsidRPr="00F31E19" w:rsidRDefault="00C80E5E" w:rsidP="00000AB8">
            <w:pPr>
              <w:rPr>
                <w:rFonts w:ascii="Times New Roman" w:hAnsi="Times New Roman" w:cs="Times New Roman"/>
              </w:rPr>
            </w:pPr>
            <w:r w:rsidRPr="00F31E19">
              <w:rPr>
                <w:rFonts w:ascii="Times New Roman" w:hAnsi="Times New Roman" w:cs="Times New Roman"/>
              </w:rPr>
              <w:t>CPU virtual: 2</w:t>
            </w:r>
            <w:r>
              <w:rPr>
                <w:rFonts w:ascii="Times New Roman" w:hAnsi="Times New Roman" w:cs="Times New Roman"/>
              </w:rPr>
              <w:t>-</w:t>
            </w:r>
            <w:r w:rsidRPr="00F31E19">
              <w:rPr>
                <w:rFonts w:ascii="Times New Roman" w:hAnsi="Times New Roman" w:cs="Times New Roman"/>
              </w:rPr>
              <w:t>96</w:t>
            </w:r>
          </w:p>
          <w:p w14:paraId="70F3B1E0" w14:textId="77777777" w:rsidR="00C80E5E" w:rsidRDefault="00C80E5E" w:rsidP="00000AB8">
            <w:pPr>
              <w:rPr>
                <w:rFonts w:ascii="Times New Roman" w:hAnsi="Times New Roman" w:cs="Times New Roman"/>
              </w:rPr>
            </w:pPr>
            <w:r w:rsidRPr="00F31E19">
              <w:rPr>
                <w:rFonts w:ascii="Times New Roman" w:hAnsi="Times New Roman" w:cs="Times New Roman"/>
              </w:rPr>
              <w:t>Memoria: 8</w:t>
            </w:r>
            <w:r>
              <w:rPr>
                <w:rFonts w:ascii="Times New Roman" w:hAnsi="Times New Roman" w:cs="Times New Roman"/>
              </w:rPr>
              <w:t>-</w:t>
            </w:r>
            <w:r w:rsidRPr="00F31E19">
              <w:rPr>
                <w:rFonts w:ascii="Times New Roman" w:hAnsi="Times New Roman" w:cs="Times New Roman"/>
              </w:rPr>
              <w:t>384 GiB</w:t>
            </w:r>
            <w:r>
              <w:rPr>
                <w:rFonts w:ascii="Times New Roman" w:hAnsi="Times New Roman" w:cs="Times New Roman"/>
              </w:rPr>
              <w:t xml:space="preserve"> </w:t>
            </w:r>
          </w:p>
          <w:p w14:paraId="4FFBDFC7" w14:textId="77777777" w:rsidR="00C80E5E" w:rsidRDefault="00C80E5E" w:rsidP="00000AB8">
            <w:pPr>
              <w:rPr>
                <w:rFonts w:ascii="Times New Roman" w:hAnsi="Times New Roman" w:cs="Times New Roman"/>
              </w:rPr>
            </w:pPr>
            <w:r w:rsidRPr="00F31E19">
              <w:rPr>
                <w:rFonts w:ascii="Times New Roman" w:hAnsi="Times New Roman" w:cs="Times New Roman"/>
              </w:rPr>
              <w:t>Alm</w:t>
            </w:r>
            <w:r>
              <w:rPr>
                <w:rFonts w:ascii="Times New Roman" w:hAnsi="Times New Roman" w:cs="Times New Roman"/>
              </w:rPr>
              <w:t xml:space="preserve">. </w:t>
            </w:r>
            <w:r w:rsidRPr="00F31E19">
              <w:rPr>
                <w:rFonts w:ascii="Times New Roman" w:hAnsi="Times New Roman" w:cs="Times New Roman"/>
              </w:rPr>
              <w:t>instancia: Solo EBS</w:t>
            </w:r>
            <w:r>
              <w:rPr>
                <w:rFonts w:ascii="Times New Roman" w:hAnsi="Times New Roman" w:cs="Times New Roman"/>
              </w:rPr>
              <w:t xml:space="preserve"> y SSD NVMe</w:t>
            </w:r>
          </w:p>
          <w:p w14:paraId="0CC4A372" w14:textId="77777777" w:rsidR="00C80E5E" w:rsidRPr="00F31E19" w:rsidRDefault="00C80E5E" w:rsidP="00000AB8">
            <w:pPr>
              <w:rPr>
                <w:rFonts w:ascii="Times New Roman" w:hAnsi="Times New Roman" w:cs="Times New Roman"/>
              </w:rPr>
            </w:pPr>
            <w:r w:rsidRPr="00F31E19">
              <w:rPr>
                <w:rFonts w:ascii="Times New Roman" w:hAnsi="Times New Roman" w:cs="Times New Roman"/>
              </w:rPr>
              <w:t>Ancho de banda EBS: 3500</w:t>
            </w:r>
            <w:r>
              <w:rPr>
                <w:rFonts w:ascii="Times New Roman" w:hAnsi="Times New Roman" w:cs="Times New Roman"/>
              </w:rPr>
              <w:t>-</w:t>
            </w:r>
            <w:r w:rsidRPr="00F31E19">
              <w:rPr>
                <w:rFonts w:ascii="Times New Roman" w:hAnsi="Times New Roman" w:cs="Times New Roman"/>
              </w:rPr>
              <w:t>14000 Mbps</w:t>
            </w:r>
          </w:p>
        </w:tc>
      </w:tr>
      <w:tr w:rsidR="00C80E5E" w:rsidRPr="00F31E19" w14:paraId="5A1DD340" w14:textId="77777777" w:rsidTr="00F90929">
        <w:trPr>
          <w:trHeight w:val="935"/>
        </w:trPr>
        <w:tc>
          <w:tcPr>
            <w:tcW w:w="0" w:type="auto"/>
            <w:shd w:val="clear" w:color="auto" w:fill="auto"/>
            <w:tcMar>
              <w:top w:w="72" w:type="dxa"/>
              <w:left w:w="144" w:type="dxa"/>
              <w:bottom w:w="72" w:type="dxa"/>
              <w:right w:w="144" w:type="dxa"/>
            </w:tcMar>
            <w:hideMark/>
          </w:tcPr>
          <w:p w14:paraId="3303A1A0" w14:textId="77777777" w:rsidR="00C80E5E" w:rsidRPr="00F31E19" w:rsidRDefault="00C80E5E" w:rsidP="00000AB8">
            <w:pPr>
              <w:jc w:val="center"/>
              <w:rPr>
                <w:rFonts w:ascii="Times New Roman" w:hAnsi="Times New Roman" w:cs="Times New Roman"/>
              </w:rPr>
            </w:pPr>
            <w:r w:rsidRPr="00F31E19">
              <w:rPr>
                <w:rFonts w:ascii="Times New Roman" w:hAnsi="Times New Roman" w:cs="Times New Roman"/>
                <w:b/>
                <w:bCs/>
              </w:rPr>
              <w:t>M4</w:t>
            </w:r>
          </w:p>
        </w:tc>
        <w:tc>
          <w:tcPr>
            <w:tcW w:w="2728" w:type="dxa"/>
            <w:shd w:val="clear" w:color="auto" w:fill="auto"/>
            <w:tcMar>
              <w:top w:w="72" w:type="dxa"/>
              <w:left w:w="144" w:type="dxa"/>
              <w:bottom w:w="72" w:type="dxa"/>
              <w:right w:w="144" w:type="dxa"/>
            </w:tcMar>
            <w:hideMark/>
          </w:tcPr>
          <w:p w14:paraId="2D5C57B6" w14:textId="77777777" w:rsidR="00C80E5E" w:rsidRPr="00F31E19" w:rsidRDefault="00C80E5E" w:rsidP="00000AB8">
            <w:pPr>
              <w:jc w:val="center"/>
              <w:rPr>
                <w:rFonts w:ascii="Times New Roman" w:hAnsi="Times New Roman" w:cs="Times New Roman"/>
              </w:rPr>
            </w:pPr>
            <w:r w:rsidRPr="00F31E19">
              <w:rPr>
                <w:rFonts w:ascii="Times New Roman" w:hAnsi="Times New Roman" w:cs="Times New Roman"/>
                <w:i/>
                <w:iCs/>
              </w:rPr>
              <w:t>m4.large, m4.xlarge, m4.2xlarge, m4.4xlarge, m4.10xlarge, m4.16xlarge</w:t>
            </w:r>
          </w:p>
        </w:tc>
        <w:tc>
          <w:tcPr>
            <w:tcW w:w="4383" w:type="dxa"/>
            <w:shd w:val="clear" w:color="auto" w:fill="auto"/>
            <w:tcMar>
              <w:top w:w="72" w:type="dxa"/>
              <w:left w:w="144" w:type="dxa"/>
              <w:bottom w:w="72" w:type="dxa"/>
              <w:right w:w="144" w:type="dxa"/>
            </w:tcMar>
            <w:hideMark/>
          </w:tcPr>
          <w:p w14:paraId="4A9D99C3" w14:textId="77777777" w:rsidR="00C80E5E" w:rsidRPr="00F31E19" w:rsidRDefault="00C80E5E" w:rsidP="00000AB8">
            <w:pPr>
              <w:rPr>
                <w:rFonts w:ascii="Times New Roman" w:hAnsi="Times New Roman" w:cs="Times New Roman"/>
              </w:rPr>
            </w:pPr>
            <w:r w:rsidRPr="00F31E19">
              <w:rPr>
                <w:rFonts w:ascii="Times New Roman" w:hAnsi="Times New Roman" w:cs="Times New Roman"/>
              </w:rPr>
              <w:t>CPU virtual: 2</w:t>
            </w:r>
            <w:r>
              <w:rPr>
                <w:rFonts w:ascii="Times New Roman" w:hAnsi="Times New Roman" w:cs="Times New Roman"/>
              </w:rPr>
              <w:t>-</w:t>
            </w:r>
            <w:r w:rsidRPr="00F31E19">
              <w:rPr>
                <w:rFonts w:ascii="Times New Roman" w:hAnsi="Times New Roman" w:cs="Times New Roman"/>
              </w:rPr>
              <w:t>64</w:t>
            </w:r>
          </w:p>
          <w:p w14:paraId="1B20B3F8" w14:textId="77777777" w:rsidR="00C80E5E" w:rsidRPr="00F31E19" w:rsidRDefault="00C80E5E" w:rsidP="00000AB8">
            <w:pPr>
              <w:rPr>
                <w:rFonts w:ascii="Times New Roman" w:hAnsi="Times New Roman" w:cs="Times New Roman"/>
              </w:rPr>
            </w:pPr>
            <w:r w:rsidRPr="00F31E19">
              <w:rPr>
                <w:rFonts w:ascii="Times New Roman" w:hAnsi="Times New Roman" w:cs="Times New Roman"/>
              </w:rPr>
              <w:t>Memoria: 8</w:t>
            </w:r>
            <w:r>
              <w:rPr>
                <w:rFonts w:ascii="Times New Roman" w:hAnsi="Times New Roman" w:cs="Times New Roman"/>
              </w:rPr>
              <w:t>-</w:t>
            </w:r>
            <w:r w:rsidRPr="00F31E19">
              <w:rPr>
                <w:rFonts w:ascii="Times New Roman" w:hAnsi="Times New Roman" w:cs="Times New Roman"/>
              </w:rPr>
              <w:t>256 GiB</w:t>
            </w:r>
          </w:p>
          <w:p w14:paraId="50A4FAAC" w14:textId="77777777" w:rsidR="00C80E5E" w:rsidRPr="00F31E19" w:rsidRDefault="00C80E5E" w:rsidP="00000AB8">
            <w:pPr>
              <w:rPr>
                <w:rFonts w:ascii="Times New Roman" w:hAnsi="Times New Roman" w:cs="Times New Roman"/>
              </w:rPr>
            </w:pPr>
            <w:r w:rsidRPr="00F31E19">
              <w:rPr>
                <w:rFonts w:ascii="Times New Roman" w:hAnsi="Times New Roman" w:cs="Times New Roman"/>
              </w:rPr>
              <w:t>Alm</w:t>
            </w:r>
            <w:r>
              <w:rPr>
                <w:rFonts w:ascii="Times New Roman" w:hAnsi="Times New Roman" w:cs="Times New Roman"/>
              </w:rPr>
              <w:t>.</w:t>
            </w:r>
            <w:r w:rsidRPr="00F31E19">
              <w:rPr>
                <w:rFonts w:ascii="Times New Roman" w:hAnsi="Times New Roman" w:cs="Times New Roman"/>
              </w:rPr>
              <w:t xml:space="preserve"> SSD: Solo EBS</w:t>
            </w:r>
          </w:p>
          <w:p w14:paraId="6431808F" w14:textId="77777777" w:rsidR="00C80E5E" w:rsidRPr="00F31E19" w:rsidRDefault="00C80E5E" w:rsidP="00272204">
            <w:pPr>
              <w:keepNext/>
              <w:rPr>
                <w:rFonts w:ascii="Times New Roman" w:hAnsi="Times New Roman" w:cs="Times New Roman"/>
              </w:rPr>
            </w:pPr>
            <w:r w:rsidRPr="00F31E19">
              <w:rPr>
                <w:rFonts w:ascii="Times New Roman" w:hAnsi="Times New Roman" w:cs="Times New Roman"/>
              </w:rPr>
              <w:t>Ancho de banda:</w:t>
            </w:r>
            <w:r>
              <w:rPr>
                <w:rFonts w:ascii="Times New Roman" w:hAnsi="Times New Roman" w:cs="Times New Roman"/>
              </w:rPr>
              <w:t xml:space="preserve"> </w:t>
            </w:r>
            <w:r w:rsidRPr="00F31E19">
              <w:rPr>
                <w:rFonts w:ascii="Times New Roman" w:hAnsi="Times New Roman" w:cs="Times New Roman"/>
              </w:rPr>
              <w:t>450</w:t>
            </w:r>
            <w:r>
              <w:rPr>
                <w:rFonts w:ascii="Times New Roman" w:hAnsi="Times New Roman" w:cs="Times New Roman"/>
              </w:rPr>
              <w:t>-</w:t>
            </w:r>
            <w:r w:rsidRPr="00F31E19">
              <w:rPr>
                <w:rFonts w:ascii="Times New Roman" w:hAnsi="Times New Roman" w:cs="Times New Roman"/>
              </w:rPr>
              <w:t>10000 Mbps</w:t>
            </w:r>
          </w:p>
        </w:tc>
      </w:tr>
    </w:tbl>
    <w:p w14:paraId="7D81D5BE" w14:textId="2D5B34B2" w:rsidR="00C80E5E" w:rsidRPr="00272204" w:rsidRDefault="00272204" w:rsidP="00272204">
      <w:pPr>
        <w:pStyle w:val="Descripcin"/>
        <w:jc w:val="center"/>
      </w:pPr>
      <w:bookmarkStart w:id="141" w:name="_Toc531644245"/>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20</w:t>
      </w:r>
      <w:r w:rsidR="00F52FBE">
        <w:rPr>
          <w:noProof/>
        </w:rPr>
        <w:fldChar w:fldCharType="end"/>
      </w:r>
      <w:r>
        <w:t>.</w:t>
      </w:r>
      <w:r w:rsidRPr="00272204">
        <w:t xml:space="preserve"> </w:t>
      </w:r>
      <w:r>
        <w:t>Características instancias de uso general</w:t>
      </w:r>
      <w:bookmarkEnd w:id="141"/>
    </w:p>
    <w:p w14:paraId="78F1E191" w14:textId="77777777" w:rsidR="00C80E5E" w:rsidRPr="00BA5442" w:rsidRDefault="00C80E5E" w:rsidP="00000AB8">
      <w:pPr>
        <w:spacing w:before="40"/>
        <w:jc w:val="both"/>
        <w:rPr>
          <w:rFonts w:ascii="Times New Roman" w:hAnsi="Times New Roman" w:cs="Times New Roman"/>
          <w:b/>
          <w:i/>
          <w:sz w:val="28"/>
        </w:rPr>
      </w:pPr>
      <w:r w:rsidRPr="00BA5442">
        <w:rPr>
          <w:rFonts w:ascii="Times New Roman" w:hAnsi="Times New Roman" w:cs="Times New Roman"/>
          <w:b/>
          <w:i/>
          <w:sz w:val="28"/>
        </w:rPr>
        <w:t>Optimización informática</w:t>
      </w:r>
    </w:p>
    <w:p w14:paraId="72676824" w14:textId="77777777" w:rsidR="00C80E5E" w:rsidRDefault="00C80E5E" w:rsidP="00000A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394"/>
        <w:gridCol w:w="2717"/>
        <w:gridCol w:w="4383"/>
      </w:tblGrid>
      <w:tr w:rsidR="00C80E5E" w:rsidRPr="00FF0FCE" w14:paraId="2E4AC2FF" w14:textId="77777777" w:rsidTr="00F90929">
        <w:trPr>
          <w:trHeight w:val="546"/>
        </w:trPr>
        <w:tc>
          <w:tcPr>
            <w:tcW w:w="0" w:type="auto"/>
            <w:shd w:val="clear" w:color="auto" w:fill="D9D9D9" w:themeFill="background1" w:themeFillShade="D9"/>
            <w:tcMar>
              <w:top w:w="72" w:type="dxa"/>
              <w:left w:w="144" w:type="dxa"/>
              <w:bottom w:w="72" w:type="dxa"/>
              <w:right w:w="144" w:type="dxa"/>
            </w:tcMar>
            <w:hideMark/>
          </w:tcPr>
          <w:p w14:paraId="04131FA6" w14:textId="77777777" w:rsidR="00C80E5E" w:rsidRPr="006F4463" w:rsidRDefault="00C80E5E" w:rsidP="00000AB8">
            <w:pPr>
              <w:jc w:val="center"/>
              <w:rPr>
                <w:rFonts w:ascii="Times New Roman" w:hAnsi="Times New Roman" w:cs="Times New Roman"/>
                <w:b/>
                <w:bCs/>
              </w:rPr>
            </w:pPr>
            <w:r w:rsidRPr="006F4463">
              <w:rPr>
                <w:rFonts w:ascii="Times New Roman" w:hAnsi="Times New Roman" w:cs="Times New Roman"/>
                <w:b/>
                <w:bCs/>
              </w:rPr>
              <w:t>Tipo de instancia</w:t>
            </w:r>
          </w:p>
        </w:tc>
        <w:tc>
          <w:tcPr>
            <w:tcW w:w="2717" w:type="dxa"/>
            <w:shd w:val="clear" w:color="auto" w:fill="D9D9D9" w:themeFill="background1" w:themeFillShade="D9"/>
            <w:tcMar>
              <w:top w:w="72" w:type="dxa"/>
              <w:left w:w="144" w:type="dxa"/>
              <w:bottom w:w="72" w:type="dxa"/>
              <w:right w:w="144" w:type="dxa"/>
            </w:tcMar>
            <w:hideMark/>
          </w:tcPr>
          <w:p w14:paraId="6CB1CC70"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Tamaños de instancia</w:t>
            </w:r>
          </w:p>
        </w:tc>
        <w:tc>
          <w:tcPr>
            <w:tcW w:w="4383" w:type="dxa"/>
            <w:shd w:val="clear" w:color="auto" w:fill="D9D9D9" w:themeFill="background1" w:themeFillShade="D9"/>
            <w:tcMar>
              <w:top w:w="72" w:type="dxa"/>
              <w:left w:w="144" w:type="dxa"/>
              <w:bottom w:w="72" w:type="dxa"/>
              <w:right w:w="144" w:type="dxa"/>
            </w:tcMar>
            <w:hideMark/>
          </w:tcPr>
          <w:p w14:paraId="7BFCDA2C"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Especificaciones generales</w:t>
            </w:r>
          </w:p>
        </w:tc>
      </w:tr>
      <w:tr w:rsidR="00C80E5E" w:rsidRPr="00FF0FCE" w14:paraId="57AB7AE1" w14:textId="77777777" w:rsidTr="00F90929">
        <w:trPr>
          <w:trHeight w:val="1018"/>
        </w:trPr>
        <w:tc>
          <w:tcPr>
            <w:tcW w:w="0" w:type="auto"/>
            <w:shd w:val="clear" w:color="auto" w:fill="auto"/>
            <w:tcMar>
              <w:top w:w="72" w:type="dxa"/>
              <w:left w:w="144" w:type="dxa"/>
              <w:bottom w:w="72" w:type="dxa"/>
              <w:right w:w="144" w:type="dxa"/>
            </w:tcMar>
            <w:hideMark/>
          </w:tcPr>
          <w:p w14:paraId="0527719A" w14:textId="77777777" w:rsidR="00C80E5E" w:rsidRPr="00FF0FCE" w:rsidRDefault="00C80E5E" w:rsidP="00000AB8">
            <w:pPr>
              <w:jc w:val="center"/>
              <w:rPr>
                <w:rFonts w:ascii="Times New Roman" w:hAnsi="Times New Roman" w:cs="Times New Roman"/>
                <w:b/>
              </w:rPr>
            </w:pPr>
            <w:r w:rsidRPr="00FF0FCE">
              <w:rPr>
                <w:rFonts w:ascii="Times New Roman" w:hAnsi="Times New Roman" w:cs="Times New Roman"/>
                <w:b/>
                <w:bCs/>
              </w:rPr>
              <w:t>C5</w:t>
            </w:r>
          </w:p>
        </w:tc>
        <w:tc>
          <w:tcPr>
            <w:tcW w:w="2717" w:type="dxa"/>
            <w:shd w:val="clear" w:color="auto" w:fill="auto"/>
            <w:tcMar>
              <w:top w:w="72" w:type="dxa"/>
              <w:left w:w="144" w:type="dxa"/>
              <w:bottom w:w="72" w:type="dxa"/>
              <w:right w:w="144" w:type="dxa"/>
            </w:tcMar>
            <w:hideMark/>
          </w:tcPr>
          <w:p w14:paraId="553DE6ED" w14:textId="77777777" w:rsidR="00C80E5E" w:rsidRPr="00FF0FCE" w:rsidRDefault="00C80E5E" w:rsidP="00000AB8">
            <w:pPr>
              <w:jc w:val="center"/>
              <w:rPr>
                <w:rFonts w:ascii="Times New Roman" w:hAnsi="Times New Roman" w:cs="Times New Roman"/>
                <w:i/>
              </w:rPr>
            </w:pPr>
            <w:r w:rsidRPr="00FF0FCE">
              <w:rPr>
                <w:rFonts w:ascii="Times New Roman" w:hAnsi="Times New Roman" w:cs="Times New Roman"/>
                <w:i/>
                <w:iCs/>
              </w:rPr>
              <w:t>c5.large, c5.xlarge, c5.2xlarge, c5.4xlarge, c5.9xlarge, c5.18xlarge, c5d.large, c5d.xlarge, c5d.2xlarge, c5d.4xlarge, c5d.9xlarge, c5d.18xlarge</w:t>
            </w:r>
          </w:p>
        </w:tc>
        <w:tc>
          <w:tcPr>
            <w:tcW w:w="4383" w:type="dxa"/>
            <w:shd w:val="clear" w:color="auto" w:fill="auto"/>
            <w:tcMar>
              <w:top w:w="72" w:type="dxa"/>
              <w:left w:w="144" w:type="dxa"/>
              <w:bottom w:w="72" w:type="dxa"/>
              <w:right w:w="144" w:type="dxa"/>
            </w:tcMar>
            <w:hideMark/>
          </w:tcPr>
          <w:p w14:paraId="42D104F6" w14:textId="77777777" w:rsidR="00C80E5E" w:rsidRPr="00FF0FCE" w:rsidRDefault="00C80E5E" w:rsidP="00000AB8">
            <w:pPr>
              <w:rPr>
                <w:rFonts w:ascii="Times New Roman" w:hAnsi="Times New Roman" w:cs="Times New Roman"/>
              </w:rPr>
            </w:pPr>
            <w:r w:rsidRPr="00FF0FCE">
              <w:rPr>
                <w:rFonts w:ascii="Times New Roman" w:hAnsi="Times New Roman" w:cs="Times New Roman"/>
              </w:rPr>
              <w:t>CPU virtual: 2-72</w:t>
            </w:r>
          </w:p>
          <w:p w14:paraId="67B83CAA" w14:textId="77777777" w:rsidR="00C80E5E" w:rsidRPr="00FF0FCE" w:rsidRDefault="00C80E5E" w:rsidP="00000AB8">
            <w:pPr>
              <w:rPr>
                <w:rFonts w:ascii="Times New Roman" w:hAnsi="Times New Roman" w:cs="Times New Roman"/>
              </w:rPr>
            </w:pPr>
            <w:r w:rsidRPr="00FF0FCE">
              <w:rPr>
                <w:rFonts w:ascii="Times New Roman" w:hAnsi="Times New Roman" w:cs="Times New Roman"/>
              </w:rPr>
              <w:t>Memoria: 4-144 GiB</w:t>
            </w:r>
          </w:p>
          <w:p w14:paraId="21FC23CC" w14:textId="77777777" w:rsidR="00C80E5E" w:rsidRPr="00FF0FCE" w:rsidRDefault="00C80E5E" w:rsidP="00000AB8">
            <w:pPr>
              <w:rPr>
                <w:rFonts w:ascii="Times New Roman" w:hAnsi="Times New Roman" w:cs="Times New Roman"/>
              </w:rPr>
            </w:pPr>
            <w:r w:rsidRPr="00FF0FCE">
              <w:rPr>
                <w:rFonts w:ascii="Times New Roman" w:hAnsi="Times New Roman" w:cs="Times New Roman"/>
              </w:rPr>
              <w:t>Alm. instancia: Solo EBS, y SSD NVMe</w:t>
            </w:r>
          </w:p>
          <w:p w14:paraId="60F5FB03" w14:textId="77777777" w:rsidR="00C80E5E" w:rsidRPr="00FF0FCE" w:rsidRDefault="00C80E5E" w:rsidP="00000AB8">
            <w:pPr>
              <w:rPr>
                <w:rFonts w:ascii="Times New Roman" w:hAnsi="Times New Roman" w:cs="Times New Roman"/>
                <w:b/>
                <w:i/>
              </w:rPr>
            </w:pPr>
            <w:r w:rsidRPr="00FF0FCE">
              <w:rPr>
                <w:rFonts w:ascii="Times New Roman" w:hAnsi="Times New Roman" w:cs="Times New Roman"/>
              </w:rPr>
              <w:t>Ancho de banda: 3500-14000 Mbps</w:t>
            </w:r>
          </w:p>
        </w:tc>
      </w:tr>
      <w:tr w:rsidR="00C80E5E" w:rsidRPr="00FF0FCE" w14:paraId="70645501" w14:textId="77777777" w:rsidTr="00F90929">
        <w:trPr>
          <w:trHeight w:val="935"/>
        </w:trPr>
        <w:tc>
          <w:tcPr>
            <w:tcW w:w="0" w:type="auto"/>
            <w:shd w:val="clear" w:color="auto" w:fill="auto"/>
            <w:tcMar>
              <w:top w:w="72" w:type="dxa"/>
              <w:left w:w="144" w:type="dxa"/>
              <w:bottom w:w="72" w:type="dxa"/>
              <w:right w:w="144" w:type="dxa"/>
            </w:tcMar>
            <w:hideMark/>
          </w:tcPr>
          <w:p w14:paraId="6895ECF1" w14:textId="77777777" w:rsidR="00C80E5E" w:rsidRPr="00FF0FCE" w:rsidRDefault="00C80E5E" w:rsidP="00000AB8">
            <w:pPr>
              <w:jc w:val="center"/>
              <w:rPr>
                <w:rFonts w:ascii="Times New Roman" w:hAnsi="Times New Roman" w:cs="Times New Roman"/>
                <w:b/>
              </w:rPr>
            </w:pPr>
            <w:r w:rsidRPr="00FF0FCE">
              <w:rPr>
                <w:rFonts w:ascii="Times New Roman" w:hAnsi="Times New Roman" w:cs="Times New Roman"/>
                <w:b/>
                <w:bCs/>
              </w:rPr>
              <w:lastRenderedPageBreak/>
              <w:t>C4</w:t>
            </w:r>
          </w:p>
        </w:tc>
        <w:tc>
          <w:tcPr>
            <w:tcW w:w="2717" w:type="dxa"/>
            <w:shd w:val="clear" w:color="auto" w:fill="auto"/>
            <w:tcMar>
              <w:top w:w="72" w:type="dxa"/>
              <w:left w:w="144" w:type="dxa"/>
              <w:bottom w:w="72" w:type="dxa"/>
              <w:right w:w="144" w:type="dxa"/>
            </w:tcMar>
            <w:hideMark/>
          </w:tcPr>
          <w:p w14:paraId="5AAFC645" w14:textId="77777777" w:rsidR="00C80E5E" w:rsidRPr="00FF0FCE" w:rsidRDefault="00C80E5E" w:rsidP="00000AB8">
            <w:pPr>
              <w:jc w:val="center"/>
              <w:rPr>
                <w:rFonts w:ascii="Times New Roman" w:hAnsi="Times New Roman" w:cs="Times New Roman"/>
                <w:i/>
              </w:rPr>
            </w:pPr>
            <w:r w:rsidRPr="00FF0FCE">
              <w:rPr>
                <w:rFonts w:ascii="Times New Roman" w:hAnsi="Times New Roman" w:cs="Times New Roman"/>
                <w:i/>
                <w:iCs/>
              </w:rPr>
              <w:t>c4.large, c4.xlarge, c4.2xlarge, c4.4xlarge, c4.8xlarge</w:t>
            </w:r>
          </w:p>
        </w:tc>
        <w:tc>
          <w:tcPr>
            <w:tcW w:w="4383" w:type="dxa"/>
            <w:shd w:val="clear" w:color="auto" w:fill="auto"/>
            <w:tcMar>
              <w:top w:w="72" w:type="dxa"/>
              <w:left w:w="144" w:type="dxa"/>
              <w:bottom w:w="72" w:type="dxa"/>
              <w:right w:w="144" w:type="dxa"/>
            </w:tcMar>
            <w:hideMark/>
          </w:tcPr>
          <w:p w14:paraId="24563469" w14:textId="77777777" w:rsidR="00C80E5E" w:rsidRPr="00FF0FCE" w:rsidRDefault="00C80E5E" w:rsidP="00000AB8">
            <w:pPr>
              <w:rPr>
                <w:rFonts w:ascii="Times New Roman" w:hAnsi="Times New Roman" w:cs="Times New Roman"/>
              </w:rPr>
            </w:pPr>
            <w:r w:rsidRPr="00FF0FCE">
              <w:rPr>
                <w:rFonts w:ascii="Times New Roman" w:hAnsi="Times New Roman" w:cs="Times New Roman"/>
              </w:rPr>
              <w:t>CPU virtual: 2-36</w:t>
            </w:r>
          </w:p>
          <w:p w14:paraId="1A2576D7" w14:textId="77777777" w:rsidR="00C80E5E" w:rsidRPr="00FF0FCE" w:rsidRDefault="00C80E5E" w:rsidP="00000AB8">
            <w:pPr>
              <w:rPr>
                <w:rFonts w:ascii="Times New Roman" w:hAnsi="Times New Roman" w:cs="Times New Roman"/>
              </w:rPr>
            </w:pPr>
            <w:r w:rsidRPr="00FF0FCE">
              <w:rPr>
                <w:rFonts w:ascii="Times New Roman" w:hAnsi="Times New Roman" w:cs="Times New Roman"/>
              </w:rPr>
              <w:t>Memoria: 3.75-60 GiB</w:t>
            </w:r>
          </w:p>
          <w:p w14:paraId="2A4CCFA7" w14:textId="77777777" w:rsidR="00C80E5E" w:rsidRPr="00FF0FCE" w:rsidRDefault="00C80E5E" w:rsidP="00000AB8">
            <w:pPr>
              <w:rPr>
                <w:rFonts w:ascii="Times New Roman" w:hAnsi="Times New Roman" w:cs="Times New Roman"/>
              </w:rPr>
            </w:pPr>
            <w:r w:rsidRPr="00FF0FCE">
              <w:rPr>
                <w:rFonts w:ascii="Times New Roman" w:hAnsi="Times New Roman" w:cs="Times New Roman"/>
              </w:rPr>
              <w:t>Almacenamiento: Solo EBS</w:t>
            </w:r>
          </w:p>
          <w:p w14:paraId="5FC70053" w14:textId="77777777" w:rsidR="00C80E5E" w:rsidRPr="00FF0FCE" w:rsidRDefault="00C80E5E" w:rsidP="00272204">
            <w:pPr>
              <w:keepNext/>
              <w:rPr>
                <w:rFonts w:ascii="Times New Roman" w:hAnsi="Times New Roman" w:cs="Times New Roman"/>
                <w:b/>
                <w:i/>
              </w:rPr>
            </w:pPr>
            <w:r w:rsidRPr="00FF0FCE">
              <w:rPr>
                <w:rFonts w:ascii="Times New Roman" w:hAnsi="Times New Roman" w:cs="Times New Roman"/>
              </w:rPr>
              <w:t>Ancho de banda: 500-4000 Mbps</w:t>
            </w:r>
          </w:p>
        </w:tc>
      </w:tr>
    </w:tbl>
    <w:p w14:paraId="1C23F94F" w14:textId="4B118F2E" w:rsidR="00C80E5E" w:rsidRPr="00272204" w:rsidRDefault="00272204" w:rsidP="00272204">
      <w:pPr>
        <w:pStyle w:val="Descripcin"/>
        <w:jc w:val="center"/>
      </w:pPr>
      <w:bookmarkStart w:id="142" w:name="_Toc531644246"/>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21</w:t>
      </w:r>
      <w:r w:rsidR="00F52FBE">
        <w:rPr>
          <w:noProof/>
        </w:rPr>
        <w:fldChar w:fldCharType="end"/>
      </w:r>
      <w:r>
        <w:t>.</w:t>
      </w:r>
      <w:r w:rsidRPr="00272204">
        <w:t xml:space="preserve"> </w:t>
      </w:r>
      <w:r>
        <w:t>Características instancias optimizadas para informática</w:t>
      </w:r>
      <w:bookmarkEnd w:id="142"/>
    </w:p>
    <w:p w14:paraId="2B200B3D" w14:textId="77777777" w:rsidR="00C80E5E" w:rsidRPr="00BA5442" w:rsidRDefault="00C80E5E" w:rsidP="00000AB8">
      <w:pPr>
        <w:spacing w:after="40"/>
        <w:jc w:val="both"/>
        <w:rPr>
          <w:rFonts w:ascii="Times New Roman" w:hAnsi="Times New Roman" w:cs="Times New Roman"/>
          <w:b/>
          <w:i/>
          <w:sz w:val="28"/>
        </w:rPr>
      </w:pPr>
      <w:r w:rsidRPr="00BA5442">
        <w:rPr>
          <w:rFonts w:ascii="Times New Roman" w:hAnsi="Times New Roman" w:cs="Times New Roman"/>
          <w:b/>
          <w:i/>
          <w:sz w:val="28"/>
        </w:rPr>
        <w:t>Optimizadas para memoria</w:t>
      </w:r>
    </w:p>
    <w:p w14:paraId="075BFE34" w14:textId="77777777" w:rsidR="00C80E5E" w:rsidRDefault="00C80E5E" w:rsidP="00000A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655"/>
        <w:gridCol w:w="2740"/>
        <w:gridCol w:w="4099"/>
      </w:tblGrid>
      <w:tr w:rsidR="00C80E5E" w:rsidRPr="00C8481E" w14:paraId="2F493179" w14:textId="77777777" w:rsidTr="00F90929">
        <w:trPr>
          <w:trHeight w:val="546"/>
        </w:trPr>
        <w:tc>
          <w:tcPr>
            <w:tcW w:w="0" w:type="auto"/>
            <w:shd w:val="clear" w:color="auto" w:fill="D9D9D9" w:themeFill="background1" w:themeFillShade="D9"/>
            <w:tcMar>
              <w:top w:w="72" w:type="dxa"/>
              <w:left w:w="144" w:type="dxa"/>
              <w:bottom w:w="72" w:type="dxa"/>
              <w:right w:w="144" w:type="dxa"/>
            </w:tcMar>
            <w:hideMark/>
          </w:tcPr>
          <w:p w14:paraId="6F33B89A"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Tipo de instancia</w:t>
            </w:r>
          </w:p>
        </w:tc>
        <w:tc>
          <w:tcPr>
            <w:tcW w:w="2740" w:type="dxa"/>
            <w:shd w:val="clear" w:color="auto" w:fill="D9D9D9" w:themeFill="background1" w:themeFillShade="D9"/>
            <w:tcMar>
              <w:top w:w="72" w:type="dxa"/>
              <w:left w:w="144" w:type="dxa"/>
              <w:bottom w:w="72" w:type="dxa"/>
              <w:right w:w="144" w:type="dxa"/>
            </w:tcMar>
            <w:hideMark/>
          </w:tcPr>
          <w:p w14:paraId="2E3DD020"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Tamaños de instancia</w:t>
            </w:r>
          </w:p>
        </w:tc>
        <w:tc>
          <w:tcPr>
            <w:tcW w:w="4099" w:type="dxa"/>
            <w:shd w:val="clear" w:color="auto" w:fill="D9D9D9" w:themeFill="background1" w:themeFillShade="D9"/>
            <w:tcMar>
              <w:top w:w="72" w:type="dxa"/>
              <w:left w:w="144" w:type="dxa"/>
              <w:bottom w:w="72" w:type="dxa"/>
              <w:right w:w="144" w:type="dxa"/>
            </w:tcMar>
            <w:hideMark/>
          </w:tcPr>
          <w:p w14:paraId="14662FEC"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Especificaciones generales</w:t>
            </w:r>
          </w:p>
        </w:tc>
      </w:tr>
      <w:tr w:rsidR="00C80E5E" w:rsidRPr="00C8481E" w14:paraId="73F63F18" w14:textId="77777777" w:rsidTr="00F90929">
        <w:trPr>
          <w:trHeight w:val="1018"/>
        </w:trPr>
        <w:tc>
          <w:tcPr>
            <w:tcW w:w="0" w:type="auto"/>
            <w:shd w:val="clear" w:color="auto" w:fill="auto"/>
            <w:tcMar>
              <w:top w:w="72" w:type="dxa"/>
              <w:left w:w="144" w:type="dxa"/>
              <w:bottom w:w="72" w:type="dxa"/>
              <w:right w:w="144" w:type="dxa"/>
            </w:tcMar>
            <w:hideMark/>
          </w:tcPr>
          <w:p w14:paraId="25FBC666" w14:textId="77777777" w:rsidR="00C80E5E" w:rsidRPr="00C8481E" w:rsidRDefault="00C80E5E" w:rsidP="00000AB8">
            <w:pPr>
              <w:jc w:val="center"/>
              <w:rPr>
                <w:rFonts w:ascii="Times New Roman" w:hAnsi="Times New Roman" w:cs="Times New Roman"/>
                <w:b/>
              </w:rPr>
            </w:pPr>
            <w:r w:rsidRPr="00C8481E">
              <w:rPr>
                <w:rFonts w:ascii="Times New Roman" w:hAnsi="Times New Roman" w:cs="Times New Roman"/>
                <w:b/>
                <w:bCs/>
              </w:rPr>
              <w:t>R5</w:t>
            </w:r>
          </w:p>
        </w:tc>
        <w:tc>
          <w:tcPr>
            <w:tcW w:w="2740" w:type="dxa"/>
            <w:shd w:val="clear" w:color="auto" w:fill="auto"/>
            <w:tcMar>
              <w:top w:w="72" w:type="dxa"/>
              <w:left w:w="144" w:type="dxa"/>
              <w:bottom w:w="72" w:type="dxa"/>
              <w:right w:w="144" w:type="dxa"/>
            </w:tcMar>
            <w:hideMark/>
          </w:tcPr>
          <w:p w14:paraId="46F70FEB"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c5.large, c5.xlarge, c5.2xlarge, c5.4xlarge, c5.9xlarge, c5.18xlarge, c5d.large, c5d.xlarge, c5d.2xlarge, c5d.4xlarge, c5d.9xlarge, c5d.18xlarge</w:t>
            </w:r>
          </w:p>
        </w:tc>
        <w:tc>
          <w:tcPr>
            <w:tcW w:w="4099" w:type="dxa"/>
            <w:shd w:val="clear" w:color="auto" w:fill="auto"/>
            <w:tcMar>
              <w:top w:w="72" w:type="dxa"/>
              <w:left w:w="144" w:type="dxa"/>
              <w:bottom w:w="72" w:type="dxa"/>
              <w:right w:w="144" w:type="dxa"/>
            </w:tcMar>
            <w:hideMark/>
          </w:tcPr>
          <w:p w14:paraId="0F2A948C"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CPU virtual: 2-96</w:t>
            </w:r>
          </w:p>
          <w:p w14:paraId="6F918118"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Memoria: 16-768 GiB</w:t>
            </w:r>
          </w:p>
          <w:p w14:paraId="3C126570"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Rendimiento de red: 10-25 Gb</w:t>
            </w:r>
          </w:p>
          <w:p w14:paraId="28CA4CEF" w14:textId="77777777" w:rsidR="00C80E5E" w:rsidRPr="00C8481E" w:rsidRDefault="00C80E5E" w:rsidP="00000AB8">
            <w:pPr>
              <w:rPr>
                <w:rFonts w:ascii="Times New Roman" w:hAnsi="Times New Roman" w:cs="Times New Roman"/>
                <w:b/>
                <w:i/>
              </w:rPr>
            </w:pPr>
            <w:r w:rsidRPr="00C8481E">
              <w:rPr>
                <w:rFonts w:ascii="Times New Roman" w:hAnsi="Times New Roman" w:cs="Times New Roman"/>
                <w:i/>
              </w:rPr>
              <w:t>Almacenamiento SSD: SSD, SSD NVMe</w:t>
            </w:r>
          </w:p>
        </w:tc>
      </w:tr>
      <w:tr w:rsidR="00C80E5E" w:rsidRPr="00C8481E" w14:paraId="17297907" w14:textId="77777777" w:rsidTr="00F90929">
        <w:trPr>
          <w:trHeight w:val="935"/>
        </w:trPr>
        <w:tc>
          <w:tcPr>
            <w:tcW w:w="0" w:type="auto"/>
            <w:shd w:val="clear" w:color="auto" w:fill="auto"/>
            <w:tcMar>
              <w:top w:w="72" w:type="dxa"/>
              <w:left w:w="144" w:type="dxa"/>
              <w:bottom w:w="72" w:type="dxa"/>
              <w:right w:w="144" w:type="dxa"/>
            </w:tcMar>
            <w:hideMark/>
          </w:tcPr>
          <w:p w14:paraId="48DF667E" w14:textId="77777777" w:rsidR="00C80E5E" w:rsidRPr="00C8481E" w:rsidRDefault="00C80E5E" w:rsidP="00000AB8">
            <w:pPr>
              <w:jc w:val="center"/>
              <w:rPr>
                <w:rFonts w:ascii="Times New Roman" w:hAnsi="Times New Roman" w:cs="Times New Roman"/>
                <w:b/>
              </w:rPr>
            </w:pPr>
            <w:r w:rsidRPr="00C8481E">
              <w:rPr>
                <w:rFonts w:ascii="Times New Roman" w:hAnsi="Times New Roman" w:cs="Times New Roman"/>
                <w:b/>
                <w:bCs/>
              </w:rPr>
              <w:t>R4</w:t>
            </w:r>
          </w:p>
        </w:tc>
        <w:tc>
          <w:tcPr>
            <w:tcW w:w="2740" w:type="dxa"/>
            <w:shd w:val="clear" w:color="auto" w:fill="auto"/>
            <w:tcMar>
              <w:top w:w="72" w:type="dxa"/>
              <w:left w:w="144" w:type="dxa"/>
              <w:bottom w:w="72" w:type="dxa"/>
              <w:right w:w="144" w:type="dxa"/>
            </w:tcMar>
            <w:hideMark/>
          </w:tcPr>
          <w:p w14:paraId="3D6BC378"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c4.large, c4.xlarge, c4.2xlarge, c4.4xlarge, c4.8xlarge</w:t>
            </w:r>
          </w:p>
        </w:tc>
        <w:tc>
          <w:tcPr>
            <w:tcW w:w="4099" w:type="dxa"/>
            <w:shd w:val="clear" w:color="auto" w:fill="auto"/>
            <w:tcMar>
              <w:top w:w="72" w:type="dxa"/>
              <w:left w:w="144" w:type="dxa"/>
              <w:bottom w:w="72" w:type="dxa"/>
              <w:right w:w="144" w:type="dxa"/>
            </w:tcMar>
            <w:hideMark/>
          </w:tcPr>
          <w:p w14:paraId="6A36A84F"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CPU virtual: 2-64</w:t>
            </w:r>
          </w:p>
          <w:p w14:paraId="4DE3D71C"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Memoria: 15.25-488 GiB</w:t>
            </w:r>
          </w:p>
          <w:p w14:paraId="38C0230A"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Rendimiento de red: 10-25 Gb</w:t>
            </w:r>
          </w:p>
          <w:p w14:paraId="3E0D169E" w14:textId="77777777" w:rsidR="00C80E5E" w:rsidRPr="00C8481E" w:rsidRDefault="00C80E5E" w:rsidP="00000AB8">
            <w:pPr>
              <w:rPr>
                <w:rFonts w:ascii="Times New Roman" w:hAnsi="Times New Roman" w:cs="Times New Roman"/>
                <w:b/>
                <w:i/>
              </w:rPr>
            </w:pPr>
            <w:r w:rsidRPr="00C8481E">
              <w:rPr>
                <w:rFonts w:ascii="Times New Roman" w:hAnsi="Times New Roman" w:cs="Times New Roman"/>
                <w:i/>
              </w:rPr>
              <w:t>Almacenamiento SSD: Solo EBS</w:t>
            </w:r>
          </w:p>
        </w:tc>
      </w:tr>
      <w:tr w:rsidR="00C80E5E" w:rsidRPr="00C8481E" w14:paraId="28FAD3F2" w14:textId="77777777" w:rsidTr="00F90929">
        <w:trPr>
          <w:trHeight w:val="935"/>
        </w:trPr>
        <w:tc>
          <w:tcPr>
            <w:tcW w:w="0" w:type="auto"/>
            <w:shd w:val="clear" w:color="auto" w:fill="auto"/>
            <w:tcMar>
              <w:top w:w="72" w:type="dxa"/>
              <w:left w:w="144" w:type="dxa"/>
              <w:bottom w:w="72" w:type="dxa"/>
              <w:right w:w="144" w:type="dxa"/>
            </w:tcMar>
            <w:hideMark/>
          </w:tcPr>
          <w:p w14:paraId="2D14BBEA" w14:textId="77777777" w:rsidR="00C80E5E" w:rsidRPr="00C8481E" w:rsidRDefault="00C80E5E" w:rsidP="00000AB8">
            <w:pPr>
              <w:jc w:val="center"/>
              <w:rPr>
                <w:rFonts w:ascii="Times New Roman" w:hAnsi="Times New Roman" w:cs="Times New Roman"/>
                <w:b/>
              </w:rPr>
            </w:pPr>
            <w:r w:rsidRPr="00C8481E">
              <w:rPr>
                <w:rFonts w:ascii="Times New Roman" w:hAnsi="Times New Roman" w:cs="Times New Roman"/>
                <w:b/>
                <w:bCs/>
              </w:rPr>
              <w:t>X1e</w:t>
            </w:r>
          </w:p>
        </w:tc>
        <w:tc>
          <w:tcPr>
            <w:tcW w:w="2740" w:type="dxa"/>
            <w:shd w:val="clear" w:color="auto" w:fill="auto"/>
            <w:tcMar>
              <w:top w:w="72" w:type="dxa"/>
              <w:left w:w="144" w:type="dxa"/>
              <w:bottom w:w="72" w:type="dxa"/>
              <w:right w:w="144" w:type="dxa"/>
            </w:tcMar>
            <w:hideMark/>
          </w:tcPr>
          <w:p w14:paraId="0F79C698"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x1e.xlarge, x1e.2xlarge, x1e.4xlarge, x1e.8xlarge, x1e.16xlarge, x1e32.xlarge</w:t>
            </w:r>
          </w:p>
        </w:tc>
        <w:tc>
          <w:tcPr>
            <w:tcW w:w="4099" w:type="dxa"/>
            <w:shd w:val="clear" w:color="auto" w:fill="auto"/>
            <w:tcMar>
              <w:top w:w="72" w:type="dxa"/>
              <w:left w:w="144" w:type="dxa"/>
              <w:bottom w:w="72" w:type="dxa"/>
              <w:right w:w="144" w:type="dxa"/>
            </w:tcMar>
            <w:hideMark/>
          </w:tcPr>
          <w:p w14:paraId="4DC46CBD"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CPU virtual: 4-128</w:t>
            </w:r>
          </w:p>
          <w:p w14:paraId="038C7F5B"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Memoria: 122-3940 GiB</w:t>
            </w:r>
          </w:p>
          <w:p w14:paraId="3FFE80BA"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Almacenamiento SSD: 1x120 – 2x1920</w:t>
            </w:r>
          </w:p>
          <w:p w14:paraId="219D4207" w14:textId="77777777" w:rsidR="00C80E5E" w:rsidRPr="00C8481E" w:rsidRDefault="00C80E5E" w:rsidP="00000AB8">
            <w:pPr>
              <w:rPr>
                <w:rFonts w:ascii="Times New Roman" w:hAnsi="Times New Roman" w:cs="Times New Roman"/>
                <w:b/>
                <w:i/>
              </w:rPr>
            </w:pPr>
            <w:r w:rsidRPr="00C8481E">
              <w:rPr>
                <w:rFonts w:ascii="Times New Roman" w:hAnsi="Times New Roman" w:cs="Times New Roman"/>
                <w:i/>
              </w:rPr>
              <w:t>Ancho de banda EBS: 500 – 14000 Mbps</w:t>
            </w:r>
          </w:p>
        </w:tc>
      </w:tr>
      <w:tr w:rsidR="00C80E5E" w:rsidRPr="00C8481E" w14:paraId="5898B249" w14:textId="77777777" w:rsidTr="00F90929">
        <w:trPr>
          <w:trHeight w:val="935"/>
        </w:trPr>
        <w:tc>
          <w:tcPr>
            <w:tcW w:w="0" w:type="auto"/>
            <w:shd w:val="clear" w:color="auto" w:fill="auto"/>
            <w:tcMar>
              <w:top w:w="72" w:type="dxa"/>
              <w:left w:w="144" w:type="dxa"/>
              <w:bottom w:w="72" w:type="dxa"/>
              <w:right w:w="144" w:type="dxa"/>
            </w:tcMar>
            <w:hideMark/>
          </w:tcPr>
          <w:p w14:paraId="39A1B6BE" w14:textId="77777777" w:rsidR="00C80E5E" w:rsidRPr="00C8481E" w:rsidRDefault="00C80E5E" w:rsidP="00000AB8">
            <w:pPr>
              <w:jc w:val="center"/>
              <w:rPr>
                <w:rFonts w:ascii="Times New Roman" w:hAnsi="Times New Roman" w:cs="Times New Roman"/>
                <w:b/>
              </w:rPr>
            </w:pPr>
            <w:r w:rsidRPr="00C8481E">
              <w:rPr>
                <w:rFonts w:ascii="Times New Roman" w:hAnsi="Times New Roman" w:cs="Times New Roman"/>
                <w:b/>
                <w:bCs/>
              </w:rPr>
              <w:t>X1</w:t>
            </w:r>
          </w:p>
        </w:tc>
        <w:tc>
          <w:tcPr>
            <w:tcW w:w="2740" w:type="dxa"/>
            <w:shd w:val="clear" w:color="auto" w:fill="auto"/>
            <w:tcMar>
              <w:top w:w="72" w:type="dxa"/>
              <w:left w:w="144" w:type="dxa"/>
              <w:bottom w:w="72" w:type="dxa"/>
              <w:right w:w="144" w:type="dxa"/>
            </w:tcMar>
            <w:hideMark/>
          </w:tcPr>
          <w:p w14:paraId="0BEC69F9"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x1.16xlarge, x1.32xlarge</w:t>
            </w:r>
          </w:p>
        </w:tc>
        <w:tc>
          <w:tcPr>
            <w:tcW w:w="4099" w:type="dxa"/>
            <w:shd w:val="clear" w:color="auto" w:fill="auto"/>
            <w:tcMar>
              <w:top w:w="72" w:type="dxa"/>
              <w:left w:w="144" w:type="dxa"/>
              <w:bottom w:w="72" w:type="dxa"/>
              <w:right w:w="144" w:type="dxa"/>
            </w:tcMar>
            <w:hideMark/>
          </w:tcPr>
          <w:p w14:paraId="07AA2BDC"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CPU virtual: 64-128</w:t>
            </w:r>
          </w:p>
          <w:p w14:paraId="26614574"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Memoria: 976-1952 GiB</w:t>
            </w:r>
          </w:p>
          <w:p w14:paraId="7CB24542"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Almacenamiento SSD: 1x1920 – 2x1920</w:t>
            </w:r>
          </w:p>
          <w:p w14:paraId="5E17F82D"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Ancho de banda: 7000-14000 Mbps</w:t>
            </w:r>
          </w:p>
        </w:tc>
      </w:tr>
      <w:tr w:rsidR="00C80E5E" w:rsidRPr="00C8481E" w14:paraId="412D328F" w14:textId="77777777" w:rsidTr="00F90929">
        <w:trPr>
          <w:trHeight w:val="935"/>
        </w:trPr>
        <w:tc>
          <w:tcPr>
            <w:tcW w:w="0" w:type="auto"/>
            <w:shd w:val="clear" w:color="auto" w:fill="auto"/>
            <w:tcMar>
              <w:top w:w="72" w:type="dxa"/>
              <w:left w:w="144" w:type="dxa"/>
              <w:bottom w:w="72" w:type="dxa"/>
              <w:right w:w="144" w:type="dxa"/>
            </w:tcMar>
            <w:hideMark/>
          </w:tcPr>
          <w:p w14:paraId="74FC6F7C" w14:textId="15037FCE" w:rsidR="00C80E5E" w:rsidRPr="00C8481E" w:rsidRDefault="00C80E5E" w:rsidP="00000AB8">
            <w:pPr>
              <w:jc w:val="center"/>
              <w:rPr>
                <w:rFonts w:ascii="Times New Roman" w:hAnsi="Times New Roman" w:cs="Times New Roman"/>
                <w:b/>
              </w:rPr>
            </w:pPr>
            <w:r w:rsidRPr="00C8481E">
              <w:rPr>
                <w:rFonts w:ascii="Times New Roman" w:hAnsi="Times New Roman" w:cs="Times New Roman"/>
                <w:b/>
                <w:bCs/>
              </w:rPr>
              <w:t>Ins</w:t>
            </w:r>
            <w:r w:rsidR="00734607">
              <w:rPr>
                <w:rFonts w:ascii="Times New Roman" w:hAnsi="Times New Roman" w:cs="Times New Roman"/>
                <w:b/>
                <w:bCs/>
              </w:rPr>
              <w:t>t</w:t>
            </w:r>
            <w:r w:rsidRPr="00C8481E">
              <w:rPr>
                <w:rFonts w:ascii="Times New Roman" w:hAnsi="Times New Roman" w:cs="Times New Roman"/>
                <w:b/>
                <w:bCs/>
              </w:rPr>
              <w:t>ancias memoria elevada</w:t>
            </w:r>
          </w:p>
        </w:tc>
        <w:tc>
          <w:tcPr>
            <w:tcW w:w="2740" w:type="dxa"/>
            <w:shd w:val="clear" w:color="auto" w:fill="auto"/>
            <w:tcMar>
              <w:top w:w="72" w:type="dxa"/>
              <w:left w:w="144" w:type="dxa"/>
              <w:bottom w:w="72" w:type="dxa"/>
              <w:right w:w="144" w:type="dxa"/>
            </w:tcMar>
            <w:hideMark/>
          </w:tcPr>
          <w:p w14:paraId="134DE781"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u-6tb1.metal, u-9tb1.metal, u-12tb1.metal</w:t>
            </w:r>
          </w:p>
        </w:tc>
        <w:tc>
          <w:tcPr>
            <w:tcW w:w="4099" w:type="dxa"/>
            <w:shd w:val="clear" w:color="auto" w:fill="auto"/>
            <w:tcMar>
              <w:top w:w="72" w:type="dxa"/>
              <w:left w:w="144" w:type="dxa"/>
              <w:bottom w:w="72" w:type="dxa"/>
              <w:right w:w="144" w:type="dxa"/>
            </w:tcMar>
            <w:hideMark/>
          </w:tcPr>
          <w:p w14:paraId="2EB6F24B"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Procesadores lógicos: 448</w:t>
            </w:r>
          </w:p>
          <w:p w14:paraId="3B79E417"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Memoria: 6-12 TiB</w:t>
            </w:r>
          </w:p>
          <w:p w14:paraId="4E300CB6"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Rendimiento de red: 25 Gbps</w:t>
            </w:r>
          </w:p>
          <w:p w14:paraId="24649176"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Ancho de banda: 14 Gbps</w:t>
            </w:r>
          </w:p>
        </w:tc>
      </w:tr>
      <w:tr w:rsidR="00C80E5E" w:rsidRPr="00C8481E" w14:paraId="33C9C8CC" w14:textId="77777777" w:rsidTr="00F90929">
        <w:trPr>
          <w:trHeight w:val="935"/>
        </w:trPr>
        <w:tc>
          <w:tcPr>
            <w:tcW w:w="0" w:type="auto"/>
            <w:shd w:val="clear" w:color="auto" w:fill="auto"/>
            <w:tcMar>
              <w:top w:w="72" w:type="dxa"/>
              <w:left w:w="144" w:type="dxa"/>
              <w:bottom w:w="72" w:type="dxa"/>
              <w:right w:w="144" w:type="dxa"/>
            </w:tcMar>
            <w:hideMark/>
          </w:tcPr>
          <w:p w14:paraId="7DF977DB" w14:textId="77777777" w:rsidR="00C80E5E" w:rsidRPr="00C8481E" w:rsidRDefault="00C80E5E" w:rsidP="00000AB8">
            <w:pPr>
              <w:jc w:val="center"/>
              <w:rPr>
                <w:rFonts w:ascii="Times New Roman" w:hAnsi="Times New Roman" w:cs="Times New Roman"/>
                <w:b/>
              </w:rPr>
            </w:pPr>
            <w:r w:rsidRPr="00C8481E">
              <w:rPr>
                <w:rFonts w:ascii="Times New Roman" w:hAnsi="Times New Roman" w:cs="Times New Roman"/>
                <w:b/>
                <w:bCs/>
              </w:rPr>
              <w:t>Z1d</w:t>
            </w:r>
          </w:p>
        </w:tc>
        <w:tc>
          <w:tcPr>
            <w:tcW w:w="2740" w:type="dxa"/>
            <w:shd w:val="clear" w:color="auto" w:fill="auto"/>
            <w:tcMar>
              <w:top w:w="72" w:type="dxa"/>
              <w:left w:w="144" w:type="dxa"/>
              <w:bottom w:w="72" w:type="dxa"/>
              <w:right w:w="144" w:type="dxa"/>
            </w:tcMar>
            <w:hideMark/>
          </w:tcPr>
          <w:p w14:paraId="6677F994"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z1d.large, z1d.xlarge, z1d.2xlarge, z1d.3xlarge, z1d.6xlarge, z1d.12xlarge</w:t>
            </w:r>
          </w:p>
        </w:tc>
        <w:tc>
          <w:tcPr>
            <w:tcW w:w="4099" w:type="dxa"/>
            <w:shd w:val="clear" w:color="auto" w:fill="auto"/>
            <w:tcMar>
              <w:top w:w="72" w:type="dxa"/>
              <w:left w:w="144" w:type="dxa"/>
              <w:bottom w:w="72" w:type="dxa"/>
              <w:right w:w="144" w:type="dxa"/>
            </w:tcMar>
            <w:hideMark/>
          </w:tcPr>
          <w:p w14:paraId="23AE87B2"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CPU virtual: 2-48</w:t>
            </w:r>
          </w:p>
          <w:p w14:paraId="799884D6"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Memoria: 16-384 GiB</w:t>
            </w:r>
          </w:p>
          <w:p w14:paraId="6B2D0964" w14:textId="77777777" w:rsidR="00C80E5E" w:rsidRPr="00C8481E" w:rsidRDefault="00C80E5E" w:rsidP="00000AB8">
            <w:pPr>
              <w:rPr>
                <w:rFonts w:ascii="Times New Roman" w:hAnsi="Times New Roman" w:cs="Times New Roman"/>
                <w:i/>
              </w:rPr>
            </w:pPr>
            <w:r w:rsidRPr="00C8481E">
              <w:rPr>
                <w:rFonts w:ascii="Times New Roman" w:hAnsi="Times New Roman" w:cs="Times New Roman"/>
                <w:i/>
              </w:rPr>
              <w:t>Rendimiento red: 10-25 Gb</w:t>
            </w:r>
          </w:p>
          <w:p w14:paraId="39CE20B6" w14:textId="77777777" w:rsidR="00C80E5E" w:rsidRPr="00C8481E" w:rsidRDefault="00C80E5E" w:rsidP="00272204">
            <w:pPr>
              <w:keepNext/>
              <w:rPr>
                <w:rFonts w:ascii="Times New Roman" w:hAnsi="Times New Roman" w:cs="Times New Roman"/>
                <w:i/>
              </w:rPr>
            </w:pPr>
            <w:r w:rsidRPr="00C8481E">
              <w:rPr>
                <w:rFonts w:ascii="Times New Roman" w:hAnsi="Times New Roman" w:cs="Times New Roman"/>
                <w:i/>
              </w:rPr>
              <w:t>Almacenamiento SSD: SSD MVMe</w:t>
            </w:r>
          </w:p>
        </w:tc>
      </w:tr>
    </w:tbl>
    <w:p w14:paraId="4300F879" w14:textId="2DE68365" w:rsidR="00272204" w:rsidRPr="00272204" w:rsidRDefault="00272204" w:rsidP="00272204">
      <w:pPr>
        <w:pStyle w:val="Descripcin"/>
        <w:jc w:val="center"/>
      </w:pPr>
      <w:bookmarkStart w:id="143" w:name="_Toc531644247"/>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22</w:t>
      </w:r>
      <w:r w:rsidR="00F52FBE">
        <w:rPr>
          <w:noProof/>
        </w:rPr>
        <w:fldChar w:fldCharType="end"/>
      </w:r>
      <w:r>
        <w:t>.</w:t>
      </w:r>
      <w:r w:rsidRPr="00272204">
        <w:t xml:space="preserve"> </w:t>
      </w:r>
      <w:r>
        <w:t>Características instancias optimizadas para memoria</w:t>
      </w:r>
      <w:bookmarkEnd w:id="143"/>
    </w:p>
    <w:p w14:paraId="2F315B50" w14:textId="77777777" w:rsidR="00C80E5E" w:rsidRPr="00A62B24" w:rsidRDefault="00C80E5E" w:rsidP="00000AB8">
      <w:pPr>
        <w:spacing w:after="40"/>
        <w:jc w:val="both"/>
        <w:rPr>
          <w:rFonts w:ascii="Times New Roman" w:hAnsi="Times New Roman" w:cs="Times New Roman"/>
          <w:b/>
          <w:i/>
          <w:sz w:val="28"/>
        </w:rPr>
      </w:pPr>
      <w:r w:rsidRPr="00A62B24">
        <w:rPr>
          <w:rFonts w:ascii="Times New Roman" w:hAnsi="Times New Roman" w:cs="Times New Roman"/>
          <w:b/>
          <w:i/>
          <w:sz w:val="28"/>
        </w:rPr>
        <w:t>Informática acelerada</w:t>
      </w:r>
    </w:p>
    <w:p w14:paraId="1388DE43" w14:textId="77777777" w:rsidR="00C80E5E" w:rsidRDefault="00C80E5E" w:rsidP="00000A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994"/>
        <w:gridCol w:w="2401"/>
        <w:gridCol w:w="4099"/>
      </w:tblGrid>
      <w:tr w:rsidR="00C80E5E" w:rsidRPr="006D1567" w14:paraId="5BE221A6" w14:textId="77777777" w:rsidTr="00F90929">
        <w:trPr>
          <w:trHeight w:val="546"/>
        </w:trPr>
        <w:tc>
          <w:tcPr>
            <w:tcW w:w="0" w:type="auto"/>
            <w:shd w:val="clear" w:color="auto" w:fill="D9D9D9" w:themeFill="background1" w:themeFillShade="D9"/>
            <w:tcMar>
              <w:top w:w="72" w:type="dxa"/>
              <w:left w:w="144" w:type="dxa"/>
              <w:bottom w:w="72" w:type="dxa"/>
              <w:right w:w="144" w:type="dxa"/>
            </w:tcMar>
            <w:hideMark/>
          </w:tcPr>
          <w:p w14:paraId="04C36DC9"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Tipo de instancia</w:t>
            </w:r>
          </w:p>
        </w:tc>
        <w:tc>
          <w:tcPr>
            <w:tcW w:w="2401" w:type="dxa"/>
            <w:shd w:val="clear" w:color="auto" w:fill="D9D9D9" w:themeFill="background1" w:themeFillShade="D9"/>
            <w:tcMar>
              <w:top w:w="72" w:type="dxa"/>
              <w:left w:w="144" w:type="dxa"/>
              <w:bottom w:w="72" w:type="dxa"/>
              <w:right w:w="144" w:type="dxa"/>
            </w:tcMar>
            <w:hideMark/>
          </w:tcPr>
          <w:p w14:paraId="58576965"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Tamaños de instancia</w:t>
            </w:r>
          </w:p>
        </w:tc>
        <w:tc>
          <w:tcPr>
            <w:tcW w:w="4099" w:type="dxa"/>
            <w:shd w:val="clear" w:color="auto" w:fill="D9D9D9" w:themeFill="background1" w:themeFillShade="D9"/>
            <w:tcMar>
              <w:top w:w="72" w:type="dxa"/>
              <w:left w:w="144" w:type="dxa"/>
              <w:bottom w:w="72" w:type="dxa"/>
              <w:right w:w="144" w:type="dxa"/>
            </w:tcMar>
            <w:hideMark/>
          </w:tcPr>
          <w:p w14:paraId="2C733C6E"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Especificaciones generales</w:t>
            </w:r>
          </w:p>
        </w:tc>
      </w:tr>
      <w:tr w:rsidR="00C80E5E" w:rsidRPr="006D1567" w14:paraId="665512A0" w14:textId="77777777" w:rsidTr="00F90929">
        <w:trPr>
          <w:trHeight w:val="1018"/>
        </w:trPr>
        <w:tc>
          <w:tcPr>
            <w:tcW w:w="0" w:type="auto"/>
            <w:shd w:val="clear" w:color="auto" w:fill="auto"/>
            <w:tcMar>
              <w:top w:w="72" w:type="dxa"/>
              <w:left w:w="144" w:type="dxa"/>
              <w:bottom w:w="72" w:type="dxa"/>
              <w:right w:w="144" w:type="dxa"/>
            </w:tcMar>
            <w:hideMark/>
          </w:tcPr>
          <w:p w14:paraId="0D31C768" w14:textId="77777777" w:rsidR="00C80E5E" w:rsidRPr="006D1567" w:rsidRDefault="00C80E5E" w:rsidP="00000AB8">
            <w:pPr>
              <w:jc w:val="center"/>
              <w:rPr>
                <w:rFonts w:ascii="Times New Roman" w:hAnsi="Times New Roman" w:cs="Times New Roman"/>
                <w:b/>
              </w:rPr>
            </w:pPr>
            <w:r w:rsidRPr="006D1567">
              <w:rPr>
                <w:rFonts w:ascii="Times New Roman" w:hAnsi="Times New Roman" w:cs="Times New Roman"/>
                <w:b/>
                <w:bCs/>
              </w:rPr>
              <w:lastRenderedPageBreak/>
              <w:t>P3</w:t>
            </w:r>
          </w:p>
        </w:tc>
        <w:tc>
          <w:tcPr>
            <w:tcW w:w="2401" w:type="dxa"/>
            <w:shd w:val="clear" w:color="auto" w:fill="auto"/>
            <w:tcMar>
              <w:top w:w="72" w:type="dxa"/>
              <w:left w:w="144" w:type="dxa"/>
              <w:bottom w:w="72" w:type="dxa"/>
              <w:right w:w="144" w:type="dxa"/>
            </w:tcMar>
            <w:hideMark/>
          </w:tcPr>
          <w:p w14:paraId="49BB9C0D"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p3.2xlarge, p3.8xlarge, p3.16xlarge</w:t>
            </w:r>
          </w:p>
        </w:tc>
        <w:tc>
          <w:tcPr>
            <w:tcW w:w="4099" w:type="dxa"/>
            <w:shd w:val="clear" w:color="auto" w:fill="auto"/>
            <w:tcMar>
              <w:top w:w="72" w:type="dxa"/>
              <w:left w:w="144" w:type="dxa"/>
              <w:bottom w:w="72" w:type="dxa"/>
              <w:right w:w="144" w:type="dxa"/>
            </w:tcMar>
            <w:hideMark/>
          </w:tcPr>
          <w:p w14:paraId="3D5E6C33"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GPU: 1-8</w:t>
            </w:r>
          </w:p>
          <w:p w14:paraId="6A69B352"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CPU virtual: 8-64</w:t>
            </w:r>
          </w:p>
          <w:p w14:paraId="741145F9"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Memoria: 61-488 GiB</w:t>
            </w:r>
          </w:p>
          <w:p w14:paraId="55B664F5"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Memoria GPU: 16-128 GiB</w:t>
            </w:r>
          </w:p>
          <w:p w14:paraId="514BDC73"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GPU punto a punto: NVLink</w:t>
            </w:r>
          </w:p>
        </w:tc>
      </w:tr>
      <w:tr w:rsidR="00C80E5E" w:rsidRPr="006D1567" w14:paraId="264F66EA" w14:textId="77777777" w:rsidTr="00F90929">
        <w:trPr>
          <w:trHeight w:val="935"/>
        </w:trPr>
        <w:tc>
          <w:tcPr>
            <w:tcW w:w="0" w:type="auto"/>
            <w:shd w:val="clear" w:color="auto" w:fill="auto"/>
            <w:tcMar>
              <w:top w:w="72" w:type="dxa"/>
              <w:left w:w="144" w:type="dxa"/>
              <w:bottom w:w="72" w:type="dxa"/>
              <w:right w:w="144" w:type="dxa"/>
            </w:tcMar>
            <w:hideMark/>
          </w:tcPr>
          <w:p w14:paraId="68B85EB6" w14:textId="77777777" w:rsidR="00C80E5E" w:rsidRPr="006D1567" w:rsidRDefault="00C80E5E" w:rsidP="00000AB8">
            <w:pPr>
              <w:jc w:val="center"/>
              <w:rPr>
                <w:rFonts w:ascii="Times New Roman" w:hAnsi="Times New Roman" w:cs="Times New Roman"/>
                <w:b/>
              </w:rPr>
            </w:pPr>
            <w:r w:rsidRPr="006D1567">
              <w:rPr>
                <w:rFonts w:ascii="Times New Roman" w:hAnsi="Times New Roman" w:cs="Times New Roman"/>
                <w:b/>
                <w:bCs/>
              </w:rPr>
              <w:t>P2</w:t>
            </w:r>
          </w:p>
        </w:tc>
        <w:tc>
          <w:tcPr>
            <w:tcW w:w="2401" w:type="dxa"/>
            <w:shd w:val="clear" w:color="auto" w:fill="auto"/>
            <w:tcMar>
              <w:top w:w="72" w:type="dxa"/>
              <w:left w:w="144" w:type="dxa"/>
              <w:bottom w:w="72" w:type="dxa"/>
              <w:right w:w="144" w:type="dxa"/>
            </w:tcMar>
            <w:hideMark/>
          </w:tcPr>
          <w:p w14:paraId="04165D1D"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p2.xlarge, p2.8xlarge, p2.16xlarge</w:t>
            </w:r>
          </w:p>
        </w:tc>
        <w:tc>
          <w:tcPr>
            <w:tcW w:w="4099" w:type="dxa"/>
            <w:shd w:val="clear" w:color="auto" w:fill="auto"/>
            <w:tcMar>
              <w:top w:w="72" w:type="dxa"/>
              <w:left w:w="144" w:type="dxa"/>
              <w:bottom w:w="72" w:type="dxa"/>
              <w:right w:w="144" w:type="dxa"/>
            </w:tcMar>
            <w:hideMark/>
          </w:tcPr>
          <w:p w14:paraId="68FED1B6"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GPU: 1-16</w:t>
            </w:r>
          </w:p>
          <w:p w14:paraId="12C02B75"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CPU virtual: 4-64</w:t>
            </w:r>
          </w:p>
          <w:p w14:paraId="714FD00A"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Memoria: 61-732 GiB</w:t>
            </w:r>
          </w:p>
          <w:p w14:paraId="1DECF3BD"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Memoria GPU: 12-192 GiB</w:t>
            </w:r>
          </w:p>
        </w:tc>
      </w:tr>
      <w:tr w:rsidR="00C80E5E" w:rsidRPr="006D1567" w14:paraId="00CFABD4" w14:textId="77777777" w:rsidTr="00F90929">
        <w:trPr>
          <w:trHeight w:val="935"/>
        </w:trPr>
        <w:tc>
          <w:tcPr>
            <w:tcW w:w="0" w:type="auto"/>
            <w:shd w:val="clear" w:color="auto" w:fill="auto"/>
            <w:tcMar>
              <w:top w:w="72" w:type="dxa"/>
              <w:left w:w="144" w:type="dxa"/>
              <w:bottom w:w="72" w:type="dxa"/>
              <w:right w:w="144" w:type="dxa"/>
            </w:tcMar>
            <w:hideMark/>
          </w:tcPr>
          <w:p w14:paraId="4F2BDCE6" w14:textId="77777777" w:rsidR="00C80E5E" w:rsidRPr="006D1567" w:rsidRDefault="00C80E5E" w:rsidP="00000AB8">
            <w:pPr>
              <w:jc w:val="center"/>
              <w:rPr>
                <w:rFonts w:ascii="Times New Roman" w:hAnsi="Times New Roman" w:cs="Times New Roman"/>
                <w:b/>
              </w:rPr>
            </w:pPr>
            <w:r w:rsidRPr="006D1567">
              <w:rPr>
                <w:rFonts w:ascii="Times New Roman" w:hAnsi="Times New Roman" w:cs="Times New Roman"/>
                <w:b/>
                <w:bCs/>
              </w:rPr>
              <w:t>G3</w:t>
            </w:r>
          </w:p>
        </w:tc>
        <w:tc>
          <w:tcPr>
            <w:tcW w:w="2401" w:type="dxa"/>
            <w:shd w:val="clear" w:color="auto" w:fill="auto"/>
            <w:tcMar>
              <w:top w:w="72" w:type="dxa"/>
              <w:left w:w="144" w:type="dxa"/>
              <w:bottom w:w="72" w:type="dxa"/>
              <w:right w:w="144" w:type="dxa"/>
            </w:tcMar>
            <w:hideMark/>
          </w:tcPr>
          <w:p w14:paraId="60C63EBE"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g3.4xlarge, g3.8xlarge, g3.16xlarge</w:t>
            </w:r>
          </w:p>
        </w:tc>
        <w:tc>
          <w:tcPr>
            <w:tcW w:w="4099" w:type="dxa"/>
            <w:shd w:val="clear" w:color="auto" w:fill="auto"/>
            <w:tcMar>
              <w:top w:w="72" w:type="dxa"/>
              <w:left w:w="144" w:type="dxa"/>
              <w:bottom w:w="72" w:type="dxa"/>
              <w:right w:w="144" w:type="dxa"/>
            </w:tcMar>
            <w:hideMark/>
          </w:tcPr>
          <w:p w14:paraId="3061DB09"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GPU: 1-4</w:t>
            </w:r>
          </w:p>
          <w:p w14:paraId="351CC435"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CPU virtual: 16-64</w:t>
            </w:r>
          </w:p>
          <w:p w14:paraId="2B9FFA39"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Memoria: 122-488 GiB</w:t>
            </w:r>
          </w:p>
          <w:p w14:paraId="334F35CC"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Memoria GPU: 8-32 GiB</w:t>
            </w:r>
          </w:p>
        </w:tc>
      </w:tr>
      <w:tr w:rsidR="00C80E5E" w:rsidRPr="006D1567" w14:paraId="0FBB16F8" w14:textId="77777777" w:rsidTr="00F90929">
        <w:trPr>
          <w:trHeight w:val="935"/>
        </w:trPr>
        <w:tc>
          <w:tcPr>
            <w:tcW w:w="0" w:type="auto"/>
            <w:shd w:val="clear" w:color="auto" w:fill="auto"/>
            <w:tcMar>
              <w:top w:w="72" w:type="dxa"/>
              <w:left w:w="144" w:type="dxa"/>
              <w:bottom w:w="72" w:type="dxa"/>
              <w:right w:w="144" w:type="dxa"/>
            </w:tcMar>
            <w:hideMark/>
          </w:tcPr>
          <w:p w14:paraId="39FF99E4" w14:textId="77777777" w:rsidR="00C80E5E" w:rsidRPr="006D1567" w:rsidRDefault="00C80E5E" w:rsidP="00000AB8">
            <w:pPr>
              <w:jc w:val="center"/>
              <w:rPr>
                <w:rFonts w:ascii="Times New Roman" w:hAnsi="Times New Roman" w:cs="Times New Roman"/>
                <w:b/>
              </w:rPr>
            </w:pPr>
            <w:r w:rsidRPr="006D1567">
              <w:rPr>
                <w:rFonts w:ascii="Times New Roman" w:hAnsi="Times New Roman" w:cs="Times New Roman"/>
                <w:b/>
                <w:bCs/>
              </w:rPr>
              <w:t>F1</w:t>
            </w:r>
          </w:p>
        </w:tc>
        <w:tc>
          <w:tcPr>
            <w:tcW w:w="2401" w:type="dxa"/>
            <w:shd w:val="clear" w:color="auto" w:fill="auto"/>
            <w:tcMar>
              <w:top w:w="72" w:type="dxa"/>
              <w:left w:w="144" w:type="dxa"/>
              <w:bottom w:w="72" w:type="dxa"/>
              <w:right w:w="144" w:type="dxa"/>
            </w:tcMar>
            <w:hideMark/>
          </w:tcPr>
          <w:p w14:paraId="1DBF8A4F"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f1.2xlarge, f1.4xlarge, f1.16xlarge</w:t>
            </w:r>
          </w:p>
        </w:tc>
        <w:tc>
          <w:tcPr>
            <w:tcW w:w="4099" w:type="dxa"/>
            <w:shd w:val="clear" w:color="auto" w:fill="auto"/>
            <w:tcMar>
              <w:top w:w="72" w:type="dxa"/>
              <w:left w:w="144" w:type="dxa"/>
              <w:bottom w:w="72" w:type="dxa"/>
              <w:right w:w="144" w:type="dxa"/>
            </w:tcMar>
            <w:hideMark/>
          </w:tcPr>
          <w:p w14:paraId="5829CCC5"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FPGA: 1-8</w:t>
            </w:r>
          </w:p>
          <w:p w14:paraId="56A173C3"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CPU virtual: 8-64</w:t>
            </w:r>
          </w:p>
          <w:p w14:paraId="0AE2E3A6"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Memoria: 122- 976 GiB</w:t>
            </w:r>
          </w:p>
          <w:p w14:paraId="3D4408AF" w14:textId="77777777" w:rsidR="00C80E5E" w:rsidRPr="006D1567" w:rsidRDefault="00C80E5E" w:rsidP="00000AB8">
            <w:pPr>
              <w:rPr>
                <w:rFonts w:ascii="Times New Roman" w:hAnsi="Times New Roman" w:cs="Times New Roman"/>
                <w:i/>
              </w:rPr>
            </w:pPr>
            <w:r w:rsidRPr="006D1567">
              <w:rPr>
                <w:rFonts w:ascii="Times New Roman" w:hAnsi="Times New Roman" w:cs="Times New Roman"/>
                <w:i/>
              </w:rPr>
              <w:t>Almacenamiento SSD: 470-4x940 GB</w:t>
            </w:r>
          </w:p>
          <w:p w14:paraId="760DEFF2" w14:textId="77777777" w:rsidR="00C80E5E" w:rsidRPr="006D1567" w:rsidRDefault="00C80E5E" w:rsidP="00272204">
            <w:pPr>
              <w:keepNext/>
              <w:rPr>
                <w:rFonts w:ascii="Times New Roman" w:hAnsi="Times New Roman" w:cs="Times New Roman"/>
                <w:i/>
              </w:rPr>
            </w:pPr>
            <w:r w:rsidRPr="006D1567">
              <w:rPr>
                <w:rFonts w:ascii="Times New Roman" w:hAnsi="Times New Roman" w:cs="Times New Roman"/>
                <w:i/>
              </w:rPr>
              <w:t>Rendimiento redes: 10-25 Gb</w:t>
            </w:r>
          </w:p>
        </w:tc>
      </w:tr>
    </w:tbl>
    <w:p w14:paraId="48A2E585" w14:textId="2335E31F" w:rsidR="00C80E5E" w:rsidRPr="00272204" w:rsidRDefault="00272204" w:rsidP="00272204">
      <w:pPr>
        <w:pStyle w:val="Descripcin"/>
        <w:jc w:val="center"/>
      </w:pPr>
      <w:bookmarkStart w:id="144" w:name="_Toc531644248"/>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23</w:t>
      </w:r>
      <w:r w:rsidR="00F52FBE">
        <w:rPr>
          <w:noProof/>
        </w:rPr>
        <w:fldChar w:fldCharType="end"/>
      </w:r>
      <w:r>
        <w:t>.</w:t>
      </w:r>
      <w:r w:rsidRPr="00272204">
        <w:t xml:space="preserve"> </w:t>
      </w:r>
      <w:r>
        <w:t>Características instancias para informática acelerada</w:t>
      </w:r>
      <w:bookmarkEnd w:id="144"/>
    </w:p>
    <w:p w14:paraId="2C4BE8AC" w14:textId="77777777" w:rsidR="00C80E5E" w:rsidRPr="00A62B24" w:rsidRDefault="00C80E5E" w:rsidP="00000AB8">
      <w:pPr>
        <w:spacing w:after="40"/>
        <w:jc w:val="both"/>
        <w:rPr>
          <w:rFonts w:ascii="Times New Roman" w:hAnsi="Times New Roman" w:cs="Times New Roman"/>
          <w:b/>
          <w:i/>
          <w:sz w:val="28"/>
        </w:rPr>
      </w:pPr>
      <w:r w:rsidRPr="00A62B24">
        <w:rPr>
          <w:rFonts w:ascii="Times New Roman" w:hAnsi="Times New Roman" w:cs="Times New Roman"/>
          <w:b/>
          <w:i/>
          <w:sz w:val="28"/>
        </w:rPr>
        <w:t>Optimizadas para almacenamiento</w:t>
      </w:r>
    </w:p>
    <w:p w14:paraId="7729E1A7" w14:textId="77777777" w:rsidR="00C80E5E" w:rsidRDefault="00C80E5E" w:rsidP="00000A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498"/>
        <w:gridCol w:w="3464"/>
        <w:gridCol w:w="3532"/>
      </w:tblGrid>
      <w:tr w:rsidR="00C80E5E" w:rsidRPr="00094E41" w14:paraId="623FE982" w14:textId="77777777" w:rsidTr="00F90929">
        <w:trPr>
          <w:trHeight w:val="546"/>
        </w:trPr>
        <w:tc>
          <w:tcPr>
            <w:tcW w:w="0" w:type="auto"/>
            <w:shd w:val="clear" w:color="auto" w:fill="D9D9D9" w:themeFill="background1" w:themeFillShade="D9"/>
            <w:tcMar>
              <w:top w:w="72" w:type="dxa"/>
              <w:left w:w="144" w:type="dxa"/>
              <w:bottom w:w="72" w:type="dxa"/>
              <w:right w:w="144" w:type="dxa"/>
            </w:tcMar>
            <w:hideMark/>
          </w:tcPr>
          <w:p w14:paraId="1CC2B556" w14:textId="77777777" w:rsidR="00C80E5E" w:rsidRPr="006F4463" w:rsidRDefault="00C80E5E" w:rsidP="00000AB8">
            <w:pPr>
              <w:widowControl/>
              <w:suppressAutoHyphens w:val="0"/>
              <w:autoSpaceDN/>
              <w:jc w:val="center"/>
              <w:textAlignment w:val="auto"/>
              <w:rPr>
                <w:rFonts w:ascii="Times New Roman" w:hAnsi="Times New Roman" w:cs="Times New Roman"/>
                <w:b/>
              </w:rPr>
            </w:pPr>
            <w:r w:rsidRPr="006F4463">
              <w:rPr>
                <w:rFonts w:ascii="Times New Roman" w:hAnsi="Times New Roman" w:cs="Times New Roman"/>
                <w:b/>
                <w:bCs/>
              </w:rPr>
              <w:t>Tipo de instancia</w:t>
            </w:r>
          </w:p>
        </w:tc>
        <w:tc>
          <w:tcPr>
            <w:tcW w:w="3464" w:type="dxa"/>
            <w:shd w:val="clear" w:color="auto" w:fill="D9D9D9" w:themeFill="background1" w:themeFillShade="D9"/>
            <w:tcMar>
              <w:top w:w="72" w:type="dxa"/>
              <w:left w:w="144" w:type="dxa"/>
              <w:bottom w:w="72" w:type="dxa"/>
              <w:right w:w="144" w:type="dxa"/>
            </w:tcMar>
            <w:hideMark/>
          </w:tcPr>
          <w:p w14:paraId="74B36CD8"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Tamaños de instancia</w:t>
            </w:r>
          </w:p>
        </w:tc>
        <w:tc>
          <w:tcPr>
            <w:tcW w:w="3532" w:type="dxa"/>
            <w:shd w:val="clear" w:color="auto" w:fill="D9D9D9" w:themeFill="background1" w:themeFillShade="D9"/>
            <w:tcMar>
              <w:top w:w="72" w:type="dxa"/>
              <w:left w:w="144" w:type="dxa"/>
              <w:bottom w:w="72" w:type="dxa"/>
              <w:right w:w="144" w:type="dxa"/>
            </w:tcMar>
            <w:hideMark/>
          </w:tcPr>
          <w:p w14:paraId="22639B0C" w14:textId="77777777" w:rsidR="00C80E5E" w:rsidRPr="006F4463" w:rsidRDefault="00C80E5E" w:rsidP="00000AB8">
            <w:pPr>
              <w:jc w:val="center"/>
              <w:rPr>
                <w:rFonts w:ascii="Times New Roman" w:hAnsi="Times New Roman" w:cs="Times New Roman"/>
                <w:b/>
              </w:rPr>
            </w:pPr>
            <w:r w:rsidRPr="006F4463">
              <w:rPr>
                <w:rFonts w:ascii="Times New Roman" w:hAnsi="Times New Roman" w:cs="Times New Roman"/>
                <w:b/>
                <w:bCs/>
              </w:rPr>
              <w:t>Especificaciones generales</w:t>
            </w:r>
          </w:p>
        </w:tc>
      </w:tr>
      <w:tr w:rsidR="00C80E5E" w:rsidRPr="00094E41" w14:paraId="2CCCA796" w14:textId="77777777" w:rsidTr="00F90929">
        <w:trPr>
          <w:trHeight w:val="1018"/>
        </w:trPr>
        <w:tc>
          <w:tcPr>
            <w:tcW w:w="0" w:type="auto"/>
            <w:shd w:val="clear" w:color="auto" w:fill="auto"/>
            <w:tcMar>
              <w:top w:w="72" w:type="dxa"/>
              <w:left w:w="144" w:type="dxa"/>
              <w:bottom w:w="72" w:type="dxa"/>
              <w:right w:w="144" w:type="dxa"/>
            </w:tcMar>
            <w:hideMark/>
          </w:tcPr>
          <w:p w14:paraId="48EE0B60" w14:textId="77777777" w:rsidR="00C80E5E" w:rsidRPr="00094E41" w:rsidRDefault="00C80E5E" w:rsidP="00000AB8">
            <w:pPr>
              <w:jc w:val="center"/>
              <w:rPr>
                <w:rFonts w:ascii="Times New Roman" w:hAnsi="Times New Roman" w:cs="Times New Roman"/>
                <w:b/>
              </w:rPr>
            </w:pPr>
            <w:r w:rsidRPr="00094E41">
              <w:rPr>
                <w:rFonts w:ascii="Times New Roman" w:hAnsi="Times New Roman" w:cs="Times New Roman"/>
                <w:b/>
                <w:bCs/>
              </w:rPr>
              <w:t>H1</w:t>
            </w:r>
          </w:p>
        </w:tc>
        <w:tc>
          <w:tcPr>
            <w:tcW w:w="3464" w:type="dxa"/>
            <w:shd w:val="clear" w:color="auto" w:fill="auto"/>
            <w:tcMar>
              <w:top w:w="72" w:type="dxa"/>
              <w:left w:w="144" w:type="dxa"/>
              <w:bottom w:w="72" w:type="dxa"/>
              <w:right w:w="144" w:type="dxa"/>
            </w:tcMar>
            <w:hideMark/>
          </w:tcPr>
          <w:p w14:paraId="6F3731F9"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h1.2xlarge, h1.4xlarge, h1.8xlarge, h1.16xlarge</w:t>
            </w:r>
          </w:p>
        </w:tc>
        <w:tc>
          <w:tcPr>
            <w:tcW w:w="3532" w:type="dxa"/>
            <w:shd w:val="clear" w:color="auto" w:fill="auto"/>
            <w:tcMar>
              <w:top w:w="72" w:type="dxa"/>
              <w:left w:w="144" w:type="dxa"/>
              <w:bottom w:w="72" w:type="dxa"/>
              <w:right w:w="144" w:type="dxa"/>
            </w:tcMar>
            <w:hideMark/>
          </w:tcPr>
          <w:p w14:paraId="3384FDF7"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CPU virtual:8-64</w:t>
            </w:r>
          </w:p>
          <w:p w14:paraId="100FC4C6"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Memoria: 32-256 GiB</w:t>
            </w:r>
          </w:p>
          <w:p w14:paraId="47FCA3D1"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Rendimiento redes: 10-25 Gb</w:t>
            </w:r>
          </w:p>
          <w:p w14:paraId="42255222"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Almacena</w:t>
            </w:r>
            <w:r>
              <w:rPr>
                <w:rFonts w:ascii="Times New Roman" w:hAnsi="Times New Roman" w:cs="Times New Roman"/>
              </w:rPr>
              <w:t>m</w:t>
            </w:r>
            <w:r w:rsidRPr="00094E41">
              <w:rPr>
                <w:rFonts w:ascii="Times New Roman" w:hAnsi="Times New Roman" w:cs="Times New Roman"/>
              </w:rPr>
              <w:t>iento:  1x2000-8x2000HDD GB</w:t>
            </w:r>
          </w:p>
        </w:tc>
      </w:tr>
      <w:tr w:rsidR="00C80E5E" w:rsidRPr="00094E41" w14:paraId="0477FA93" w14:textId="77777777" w:rsidTr="00F90929">
        <w:trPr>
          <w:trHeight w:val="935"/>
        </w:trPr>
        <w:tc>
          <w:tcPr>
            <w:tcW w:w="0" w:type="auto"/>
            <w:shd w:val="clear" w:color="auto" w:fill="auto"/>
            <w:tcMar>
              <w:top w:w="72" w:type="dxa"/>
              <w:left w:w="144" w:type="dxa"/>
              <w:bottom w:w="72" w:type="dxa"/>
              <w:right w:w="144" w:type="dxa"/>
            </w:tcMar>
            <w:hideMark/>
          </w:tcPr>
          <w:p w14:paraId="4245F90A" w14:textId="77777777" w:rsidR="00C80E5E" w:rsidRPr="00094E41" w:rsidRDefault="00C80E5E" w:rsidP="00000AB8">
            <w:pPr>
              <w:jc w:val="center"/>
              <w:rPr>
                <w:rFonts w:ascii="Times New Roman" w:hAnsi="Times New Roman" w:cs="Times New Roman"/>
                <w:b/>
              </w:rPr>
            </w:pPr>
            <w:r w:rsidRPr="00094E41">
              <w:rPr>
                <w:rFonts w:ascii="Times New Roman" w:hAnsi="Times New Roman" w:cs="Times New Roman"/>
                <w:b/>
                <w:bCs/>
              </w:rPr>
              <w:t>I3</w:t>
            </w:r>
          </w:p>
        </w:tc>
        <w:tc>
          <w:tcPr>
            <w:tcW w:w="3464" w:type="dxa"/>
            <w:shd w:val="clear" w:color="auto" w:fill="auto"/>
            <w:tcMar>
              <w:top w:w="72" w:type="dxa"/>
              <w:left w:w="144" w:type="dxa"/>
              <w:bottom w:w="72" w:type="dxa"/>
              <w:right w:w="144" w:type="dxa"/>
            </w:tcMar>
            <w:hideMark/>
          </w:tcPr>
          <w:p w14:paraId="116FBC6B" w14:textId="77777777" w:rsidR="00C80E5E" w:rsidRPr="0063484B" w:rsidRDefault="00C80E5E" w:rsidP="00000AB8">
            <w:pPr>
              <w:jc w:val="center"/>
              <w:rPr>
                <w:rFonts w:ascii="Times New Roman" w:hAnsi="Times New Roman" w:cs="Times New Roman"/>
                <w:i/>
              </w:rPr>
            </w:pPr>
            <w:r w:rsidRPr="0063484B">
              <w:rPr>
                <w:rFonts w:ascii="Times New Roman" w:hAnsi="Times New Roman" w:cs="Times New Roman"/>
                <w:i/>
                <w:iCs/>
              </w:rPr>
              <w:t>i3.large, i3.xlarge, i3.2xlarge,i3.4xlarge, i3.8xlarge, i3.16xlarge, i3.metal</w:t>
            </w:r>
          </w:p>
        </w:tc>
        <w:tc>
          <w:tcPr>
            <w:tcW w:w="3532" w:type="dxa"/>
            <w:shd w:val="clear" w:color="auto" w:fill="auto"/>
            <w:tcMar>
              <w:top w:w="72" w:type="dxa"/>
              <w:left w:w="144" w:type="dxa"/>
              <w:bottom w:w="72" w:type="dxa"/>
              <w:right w:w="144" w:type="dxa"/>
            </w:tcMar>
            <w:hideMark/>
          </w:tcPr>
          <w:p w14:paraId="069C08CD"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CPU virtual: 2-72</w:t>
            </w:r>
          </w:p>
          <w:p w14:paraId="2B0A4F3B"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M</w:t>
            </w:r>
            <w:r>
              <w:rPr>
                <w:rFonts w:ascii="Times New Roman" w:hAnsi="Times New Roman" w:cs="Times New Roman"/>
              </w:rPr>
              <w:t>em</w:t>
            </w:r>
            <w:r w:rsidRPr="00094E41">
              <w:rPr>
                <w:rFonts w:ascii="Times New Roman" w:hAnsi="Times New Roman" w:cs="Times New Roman"/>
              </w:rPr>
              <w:t>oria: 15.25-512 GiB</w:t>
            </w:r>
          </w:p>
          <w:p w14:paraId="458E4B19"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Rendimiento redes: 10-25 Gb</w:t>
            </w:r>
          </w:p>
          <w:p w14:paraId="7EE3CE8D"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Almacenamiento: SSD NVMe</w:t>
            </w:r>
          </w:p>
        </w:tc>
      </w:tr>
      <w:tr w:rsidR="00C80E5E" w:rsidRPr="00094E41" w14:paraId="76018B48" w14:textId="77777777" w:rsidTr="00F90929">
        <w:trPr>
          <w:trHeight w:val="935"/>
        </w:trPr>
        <w:tc>
          <w:tcPr>
            <w:tcW w:w="0" w:type="auto"/>
            <w:shd w:val="clear" w:color="auto" w:fill="auto"/>
            <w:tcMar>
              <w:top w:w="72" w:type="dxa"/>
              <w:left w:w="144" w:type="dxa"/>
              <w:bottom w:w="72" w:type="dxa"/>
              <w:right w:w="144" w:type="dxa"/>
            </w:tcMar>
            <w:hideMark/>
          </w:tcPr>
          <w:p w14:paraId="09D49CEB" w14:textId="77777777" w:rsidR="00C80E5E" w:rsidRPr="00094E41" w:rsidRDefault="00C80E5E" w:rsidP="00000AB8">
            <w:pPr>
              <w:jc w:val="center"/>
              <w:rPr>
                <w:rFonts w:ascii="Times New Roman" w:hAnsi="Times New Roman" w:cs="Times New Roman"/>
                <w:b/>
              </w:rPr>
            </w:pPr>
            <w:r w:rsidRPr="00094E41">
              <w:rPr>
                <w:rFonts w:ascii="Times New Roman" w:hAnsi="Times New Roman" w:cs="Times New Roman"/>
                <w:b/>
                <w:bCs/>
              </w:rPr>
              <w:t>D2</w:t>
            </w:r>
          </w:p>
        </w:tc>
        <w:tc>
          <w:tcPr>
            <w:tcW w:w="3464" w:type="dxa"/>
            <w:shd w:val="clear" w:color="auto" w:fill="auto"/>
            <w:tcMar>
              <w:top w:w="72" w:type="dxa"/>
              <w:left w:w="144" w:type="dxa"/>
              <w:bottom w:w="72" w:type="dxa"/>
              <w:right w:w="144" w:type="dxa"/>
            </w:tcMar>
            <w:hideMark/>
          </w:tcPr>
          <w:p w14:paraId="3C9489BC" w14:textId="77777777" w:rsidR="00C80E5E" w:rsidRPr="0063484B" w:rsidRDefault="00C80E5E" w:rsidP="00000AB8">
            <w:pPr>
              <w:jc w:val="center"/>
              <w:rPr>
                <w:rFonts w:ascii="Times New Roman" w:hAnsi="Times New Roman" w:cs="Times New Roman"/>
                <w:i/>
              </w:rPr>
            </w:pPr>
            <w:r>
              <w:rPr>
                <w:rFonts w:ascii="Times New Roman" w:hAnsi="Times New Roman" w:cs="Times New Roman"/>
                <w:i/>
                <w:iCs/>
              </w:rPr>
              <w:t>d</w:t>
            </w:r>
            <w:r w:rsidRPr="0063484B">
              <w:rPr>
                <w:rFonts w:ascii="Times New Roman" w:hAnsi="Times New Roman" w:cs="Times New Roman"/>
                <w:i/>
                <w:iCs/>
              </w:rPr>
              <w:t>2.xlarge, d2.2xlarge, d2.4xlarge, d2.8xlarge</w:t>
            </w:r>
          </w:p>
        </w:tc>
        <w:tc>
          <w:tcPr>
            <w:tcW w:w="3532" w:type="dxa"/>
            <w:shd w:val="clear" w:color="auto" w:fill="auto"/>
            <w:tcMar>
              <w:top w:w="72" w:type="dxa"/>
              <w:left w:w="144" w:type="dxa"/>
              <w:bottom w:w="72" w:type="dxa"/>
              <w:right w:w="144" w:type="dxa"/>
            </w:tcMar>
            <w:hideMark/>
          </w:tcPr>
          <w:p w14:paraId="2974CB23"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CPU virtual: 4-36</w:t>
            </w:r>
          </w:p>
          <w:p w14:paraId="00A1CF64" w14:textId="77777777" w:rsidR="00C80E5E" w:rsidRPr="00094E41" w:rsidRDefault="00C80E5E" w:rsidP="00000AB8">
            <w:pPr>
              <w:rPr>
                <w:rFonts w:ascii="Times New Roman" w:hAnsi="Times New Roman" w:cs="Times New Roman"/>
              </w:rPr>
            </w:pPr>
            <w:r w:rsidRPr="00094E41">
              <w:rPr>
                <w:rFonts w:ascii="Times New Roman" w:hAnsi="Times New Roman" w:cs="Times New Roman"/>
              </w:rPr>
              <w:t>Memoria: 30.5-244 GiB</w:t>
            </w:r>
          </w:p>
          <w:p w14:paraId="5A9DE25A" w14:textId="77777777" w:rsidR="00C80E5E" w:rsidRPr="00094E41" w:rsidRDefault="00C80E5E" w:rsidP="00272204">
            <w:pPr>
              <w:keepNext/>
              <w:rPr>
                <w:rFonts w:ascii="Times New Roman" w:hAnsi="Times New Roman" w:cs="Times New Roman"/>
              </w:rPr>
            </w:pPr>
            <w:r w:rsidRPr="00094E41">
              <w:rPr>
                <w:rFonts w:ascii="Times New Roman" w:hAnsi="Times New Roman" w:cs="Times New Roman"/>
              </w:rPr>
              <w:t>Almacenamiento: 3x2000 . 24x2000HDD GB</w:t>
            </w:r>
          </w:p>
        </w:tc>
      </w:tr>
    </w:tbl>
    <w:p w14:paraId="5F68551A" w14:textId="6CB6F589" w:rsidR="00272204" w:rsidRDefault="00272204" w:rsidP="00272204">
      <w:pPr>
        <w:pStyle w:val="Descripcin"/>
        <w:jc w:val="center"/>
      </w:pPr>
      <w:bookmarkStart w:id="145" w:name="_Toc531644249"/>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24</w:t>
      </w:r>
      <w:r w:rsidR="00F52FBE">
        <w:rPr>
          <w:noProof/>
        </w:rPr>
        <w:fldChar w:fldCharType="end"/>
      </w:r>
      <w:r>
        <w:t>.</w:t>
      </w:r>
      <w:r w:rsidRPr="00272204">
        <w:t xml:space="preserve"> </w:t>
      </w:r>
      <w:r>
        <w:t>Características instancias optimizadas para almacenamiento</w:t>
      </w:r>
      <w:bookmarkEnd w:id="145"/>
    </w:p>
    <w:p w14:paraId="08A63D6A" w14:textId="77777777" w:rsidR="00BA19C0" w:rsidRDefault="00BA19C0">
      <w:pPr>
        <w:widowControl/>
        <w:suppressAutoHyphens w:val="0"/>
        <w:autoSpaceDN/>
        <w:spacing w:after="160" w:line="259" w:lineRule="auto"/>
        <w:textAlignment w:val="auto"/>
        <w:rPr>
          <w:rFonts w:ascii="Times New Roman" w:eastAsiaTheme="majorEastAsia" w:hAnsi="Times New Roman" w:cs="Times New Roman"/>
          <w:b/>
          <w:sz w:val="32"/>
          <w:szCs w:val="23"/>
        </w:rPr>
      </w:pPr>
      <w:r>
        <w:rPr>
          <w:rFonts w:ascii="Times New Roman" w:hAnsi="Times New Roman" w:cs="Times New Roman"/>
          <w:b/>
          <w:sz w:val="32"/>
        </w:rPr>
        <w:br w:type="page"/>
      </w:r>
    </w:p>
    <w:p w14:paraId="5FC2B37F" w14:textId="4B25EA9C" w:rsidR="001102BB" w:rsidRDefault="00F3069B" w:rsidP="00000AB8">
      <w:pPr>
        <w:pStyle w:val="Ttulo2"/>
        <w:jc w:val="both"/>
        <w:rPr>
          <w:rFonts w:ascii="Times New Roman" w:hAnsi="Times New Roman" w:cs="Times New Roman"/>
          <w:b/>
          <w:color w:val="auto"/>
          <w:sz w:val="32"/>
        </w:rPr>
      </w:pPr>
      <w:bookmarkStart w:id="146" w:name="_Toc531645416"/>
      <w:r w:rsidRPr="0071320C">
        <w:rPr>
          <w:rFonts w:ascii="Times New Roman" w:hAnsi="Times New Roman" w:cs="Times New Roman"/>
          <w:b/>
          <w:color w:val="auto"/>
          <w:sz w:val="32"/>
        </w:rPr>
        <w:lastRenderedPageBreak/>
        <w:t xml:space="preserve">ANEXO </w:t>
      </w:r>
      <w:r>
        <w:rPr>
          <w:rFonts w:ascii="Times New Roman" w:hAnsi="Times New Roman" w:cs="Times New Roman"/>
          <w:b/>
          <w:color w:val="auto"/>
          <w:sz w:val="32"/>
        </w:rPr>
        <w:t>C</w:t>
      </w:r>
      <w:r w:rsidRPr="0071320C">
        <w:rPr>
          <w:rFonts w:ascii="Times New Roman" w:hAnsi="Times New Roman" w:cs="Times New Roman"/>
          <w:b/>
          <w:color w:val="auto"/>
          <w:sz w:val="32"/>
        </w:rPr>
        <w:t xml:space="preserve">. </w:t>
      </w:r>
      <w:r w:rsidR="001102BB">
        <w:rPr>
          <w:rFonts w:ascii="Times New Roman" w:hAnsi="Times New Roman" w:cs="Times New Roman"/>
          <w:b/>
          <w:color w:val="auto"/>
          <w:sz w:val="32"/>
        </w:rPr>
        <w:t>Regiones y zonas de disponibilidad</w:t>
      </w:r>
      <w:bookmarkEnd w:id="146"/>
    </w:p>
    <w:p w14:paraId="665A44BB" w14:textId="77777777" w:rsidR="001102BB" w:rsidRDefault="001102BB" w:rsidP="00000AB8"/>
    <w:p w14:paraId="1E48EA90" w14:textId="37BD9EFB" w:rsidR="001102BB" w:rsidRPr="001102BB" w:rsidRDefault="001102BB" w:rsidP="00000AB8">
      <w:pPr>
        <w:spacing w:after="120"/>
        <w:jc w:val="both"/>
        <w:rPr>
          <w:rFonts w:ascii="Times New Roman" w:hAnsi="Times New Roman" w:cs="Times New Roman"/>
          <w:b/>
          <w:sz w:val="32"/>
        </w:rPr>
      </w:pPr>
      <w:r w:rsidRPr="001102BB">
        <w:rPr>
          <w:rFonts w:ascii="Times New Roman" w:hAnsi="Times New Roman" w:cs="Times New Roman"/>
        </w:rPr>
        <w:t>En este anexo</w:t>
      </w:r>
      <w:r w:rsidR="00A02BE2">
        <w:rPr>
          <w:rFonts w:ascii="Times New Roman" w:hAnsi="Times New Roman" w:cs="Times New Roman"/>
        </w:rPr>
        <w:t>,</w:t>
      </w:r>
      <w:r w:rsidRPr="001102BB">
        <w:rPr>
          <w:rFonts w:ascii="Times New Roman" w:hAnsi="Times New Roman" w:cs="Times New Roman"/>
        </w:rPr>
        <w:t xml:space="preserve"> podemos apreciar cuales son las regiones que existen junto con sus zo</w:t>
      </w:r>
      <w:r w:rsidR="001941B2">
        <w:rPr>
          <w:rFonts w:ascii="Times New Roman" w:hAnsi="Times New Roman" w:cs="Times New Roman"/>
        </w:rPr>
        <w:t>n</w:t>
      </w:r>
      <w:r w:rsidRPr="001102BB">
        <w:rPr>
          <w:rFonts w:ascii="Times New Roman" w:hAnsi="Times New Roman" w:cs="Times New Roman"/>
        </w:rPr>
        <w:t>as de disponibilidad</w:t>
      </w:r>
      <w:r w:rsidR="00071546">
        <w:rPr>
          <w:rFonts w:ascii="Times New Roman" w:hAnsi="Times New Roman" w:cs="Times New Roman"/>
        </w:rPr>
        <w:t xml:space="preserve"> [</w:t>
      </w:r>
      <w:r w:rsidR="008C4FC2">
        <w:rPr>
          <w:rFonts w:ascii="Times New Roman" w:hAnsi="Times New Roman" w:cs="Times New Roman"/>
        </w:rPr>
        <w:t>44</w:t>
      </w:r>
      <w:r w:rsidR="00071546">
        <w:rPr>
          <w:rFonts w:ascii="Times New Roman" w:hAnsi="Times New Roman" w:cs="Times New Roman"/>
        </w:rPr>
        <w:t>]</w:t>
      </w:r>
      <w:r w:rsidRPr="001102BB">
        <w:rPr>
          <w:rFonts w:ascii="Times New Roman" w:hAnsi="Times New Roman" w:cs="Times New Roman"/>
        </w:rPr>
        <w:t>.</w:t>
      </w:r>
    </w:p>
    <w:p w14:paraId="6E5B6163" w14:textId="77777777" w:rsidR="001102BB" w:rsidRPr="009224A8" w:rsidRDefault="001102BB" w:rsidP="00000AB8">
      <w:pPr>
        <w:jc w:val="both"/>
        <w:rPr>
          <w:rFonts w:ascii="Times New Roman" w:hAnsi="Times New Roman" w:cs="Times New Roman"/>
        </w:rPr>
      </w:pPr>
    </w:p>
    <w:p w14:paraId="42B41351" w14:textId="77777777" w:rsidR="001102BB" w:rsidRDefault="001102BB" w:rsidP="00000AB8">
      <w:pPr>
        <w:spacing w:before="40"/>
        <w:jc w:val="both"/>
        <w:rPr>
          <w:rFonts w:ascii="Times New Roman" w:hAnsi="Times New Roman" w:cs="Times New Roman"/>
          <w:b/>
          <w:i/>
          <w:sz w:val="28"/>
        </w:rPr>
      </w:pPr>
      <w:r w:rsidRPr="009224A8">
        <w:rPr>
          <w:rFonts w:ascii="Times New Roman" w:hAnsi="Times New Roman" w:cs="Times New Roman"/>
          <w:b/>
          <w:i/>
          <w:sz w:val="28"/>
        </w:rPr>
        <w:t>América del Norte</w:t>
      </w:r>
    </w:p>
    <w:p w14:paraId="6EE0421C" w14:textId="77777777" w:rsidR="0032519E" w:rsidRDefault="001102BB" w:rsidP="0032519E">
      <w:pPr>
        <w:keepNext/>
        <w:jc w:val="center"/>
      </w:pPr>
      <w:r w:rsidRPr="009224A8">
        <w:rPr>
          <w:rFonts w:ascii="Times New Roman" w:hAnsi="Times New Roman" w:cs="Times New Roman"/>
          <w:b/>
          <w:i/>
          <w:noProof/>
          <w:sz w:val="28"/>
        </w:rPr>
        <w:drawing>
          <wp:inline distT="0" distB="0" distL="0" distR="0" wp14:anchorId="797BD3F7" wp14:editId="2D34D721">
            <wp:extent cx="3108960" cy="243322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08960" cy="2433228"/>
                    </a:xfrm>
                    <a:prstGeom prst="rect">
                      <a:avLst/>
                    </a:prstGeom>
                    <a:noFill/>
                    <a:ln>
                      <a:noFill/>
                    </a:ln>
                  </pic:spPr>
                </pic:pic>
              </a:graphicData>
            </a:graphic>
          </wp:inline>
        </w:drawing>
      </w:r>
    </w:p>
    <w:p w14:paraId="22A3B88C" w14:textId="36EBC392" w:rsidR="0032519E" w:rsidRPr="006F4652" w:rsidRDefault="0032519E" w:rsidP="0032519E">
      <w:pPr>
        <w:pStyle w:val="Descripcin"/>
        <w:jc w:val="center"/>
        <w:rPr>
          <w:rFonts w:ascii="Times New Roman" w:hAnsi="Times New Roman" w:cs="Times New Roman"/>
          <w:b/>
          <w:i w:val="0"/>
          <w:sz w:val="28"/>
        </w:rPr>
      </w:pPr>
      <w:bookmarkStart w:id="147" w:name="_Toc531644039"/>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40</w:t>
      </w:r>
      <w:r w:rsidR="00F52FBE">
        <w:rPr>
          <w:noProof/>
        </w:rPr>
        <w:fldChar w:fldCharType="end"/>
      </w:r>
      <w:r>
        <w:t>.</w:t>
      </w:r>
      <w:r w:rsidRPr="0032519E">
        <w:t xml:space="preserve"> </w:t>
      </w:r>
      <w:r>
        <w:t xml:space="preserve">Localización de regiones en América del Norte </w:t>
      </w:r>
      <w:r>
        <w:rPr>
          <w:rFonts w:ascii="Times New Roman" w:hAnsi="Times New Roman" w:cs="Times New Roman"/>
        </w:rPr>
        <w:t>[44]</w:t>
      </w:r>
      <w:bookmarkEnd w:id="147"/>
    </w:p>
    <w:p w14:paraId="28030C4A" w14:textId="77777777" w:rsidR="001102BB" w:rsidRDefault="001102BB" w:rsidP="00000AB8">
      <w:pPr>
        <w:spacing w:after="120"/>
        <w:rPr>
          <w:rFonts w:ascii="Times New Roman" w:hAnsi="Times New Roman" w:cs="Times New Roman"/>
        </w:rPr>
      </w:pPr>
      <w:r>
        <w:rPr>
          <w:rFonts w:ascii="Times New Roman" w:hAnsi="Times New Roman" w:cs="Times New Roman"/>
        </w:rPr>
        <w:t>En esta parte del continente contamos con seis regiones disponibles:</w:t>
      </w:r>
      <w:r w:rsidRPr="00FC7C9C">
        <w:rPr>
          <w:rFonts w:ascii="Times New Roman" w:hAnsi="Times New Roman" w:cs="Times New Roman"/>
          <w:noProof/>
        </w:rPr>
        <w:t xml:space="preserve"> </w:t>
      </w:r>
    </w:p>
    <w:p w14:paraId="17FB3DBD" w14:textId="77777777" w:rsidR="001102BB" w:rsidRDefault="001102BB" w:rsidP="00000AB8">
      <w:pPr>
        <w:rPr>
          <w:rFonts w:ascii="Times New Roman" w:hAnsi="Times New Roman" w:cs="Times New Roman"/>
        </w:rPr>
      </w:pPr>
    </w:p>
    <w:tbl>
      <w:tblPr>
        <w:tblW w:w="0" w:type="auto"/>
        <w:jc w:val="center"/>
        <w:tblCellMar>
          <w:left w:w="70" w:type="dxa"/>
          <w:right w:w="70" w:type="dxa"/>
        </w:tblCellMar>
        <w:tblLook w:val="04A0" w:firstRow="1" w:lastRow="0" w:firstColumn="1" w:lastColumn="0" w:noHBand="0" w:noVBand="1"/>
      </w:tblPr>
      <w:tblGrid>
        <w:gridCol w:w="1399"/>
        <w:gridCol w:w="4166"/>
        <w:gridCol w:w="2391"/>
      </w:tblGrid>
      <w:tr w:rsidR="001102BB" w:rsidRPr="00FC7C9C" w14:paraId="6E541EEE" w14:textId="77777777" w:rsidTr="00D7020E">
        <w:trPr>
          <w:trHeight w:val="300"/>
          <w:jc w:val="center"/>
        </w:trPr>
        <w:tc>
          <w:tcPr>
            <w:tcW w:w="0" w:type="auto"/>
            <w:tcBorders>
              <w:top w:val="single" w:sz="8" w:space="0" w:color="auto"/>
              <w:left w:val="single" w:sz="8" w:space="0" w:color="auto"/>
              <w:bottom w:val="single" w:sz="8" w:space="0" w:color="auto"/>
              <w:right w:val="single" w:sz="8" w:space="0" w:color="auto"/>
            </w:tcBorders>
            <w:shd w:val="clear" w:color="000000" w:fill="DBDBDB"/>
            <w:noWrap/>
            <w:vAlign w:val="bottom"/>
            <w:hideMark/>
          </w:tcPr>
          <w:p w14:paraId="1C7C40BF"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FC7C9C">
              <w:rPr>
                <w:rFonts w:ascii="Times New Roman" w:eastAsia="Times New Roman" w:hAnsi="Times New Roman" w:cs="Times New Roman"/>
                <w:b/>
                <w:bCs/>
                <w:color w:val="000000"/>
                <w:kern w:val="0"/>
                <w:sz w:val="22"/>
                <w:szCs w:val="22"/>
                <w:lang w:eastAsia="es-ES" w:bidi="ar-SA"/>
              </w:rPr>
              <w:t>Notación</w:t>
            </w:r>
          </w:p>
        </w:tc>
        <w:tc>
          <w:tcPr>
            <w:tcW w:w="0" w:type="auto"/>
            <w:tcBorders>
              <w:top w:val="single" w:sz="8" w:space="0" w:color="auto"/>
              <w:left w:val="nil"/>
              <w:bottom w:val="single" w:sz="8" w:space="0" w:color="auto"/>
              <w:right w:val="single" w:sz="8" w:space="0" w:color="auto"/>
            </w:tcBorders>
            <w:shd w:val="clear" w:color="000000" w:fill="DBDBDB"/>
            <w:noWrap/>
            <w:vAlign w:val="bottom"/>
            <w:hideMark/>
          </w:tcPr>
          <w:p w14:paraId="65CCA4FE"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FC7C9C">
              <w:rPr>
                <w:rFonts w:ascii="Times New Roman" w:eastAsia="Times New Roman" w:hAnsi="Times New Roman" w:cs="Times New Roman"/>
                <w:b/>
                <w:bCs/>
                <w:color w:val="000000"/>
                <w:kern w:val="0"/>
                <w:sz w:val="22"/>
                <w:szCs w:val="22"/>
                <w:lang w:eastAsia="es-ES" w:bidi="ar-SA"/>
              </w:rPr>
              <w:t>Ubicación geográfica</w:t>
            </w:r>
          </w:p>
        </w:tc>
        <w:tc>
          <w:tcPr>
            <w:tcW w:w="0" w:type="auto"/>
            <w:tcBorders>
              <w:top w:val="single" w:sz="8" w:space="0" w:color="auto"/>
              <w:left w:val="nil"/>
              <w:bottom w:val="single" w:sz="8" w:space="0" w:color="auto"/>
              <w:right w:val="single" w:sz="8" w:space="0" w:color="auto"/>
            </w:tcBorders>
            <w:shd w:val="clear" w:color="000000" w:fill="DBDBDB"/>
            <w:noWrap/>
            <w:vAlign w:val="bottom"/>
            <w:hideMark/>
          </w:tcPr>
          <w:p w14:paraId="76E29AA8"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FC7C9C">
              <w:rPr>
                <w:rFonts w:ascii="Times New Roman" w:eastAsia="Times New Roman" w:hAnsi="Times New Roman" w:cs="Times New Roman"/>
                <w:b/>
                <w:bCs/>
                <w:color w:val="000000"/>
                <w:kern w:val="0"/>
                <w:sz w:val="22"/>
                <w:szCs w:val="22"/>
                <w:lang w:eastAsia="es-ES" w:bidi="ar-SA"/>
              </w:rPr>
              <w:t>Zonas de disponibilidad</w:t>
            </w:r>
          </w:p>
        </w:tc>
      </w:tr>
      <w:tr w:rsidR="001102BB" w:rsidRPr="00FC7C9C" w14:paraId="08224F4E"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C339310"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us-east-1</w:t>
            </w:r>
          </w:p>
        </w:tc>
        <w:tc>
          <w:tcPr>
            <w:tcW w:w="0" w:type="auto"/>
            <w:tcBorders>
              <w:top w:val="nil"/>
              <w:left w:val="nil"/>
              <w:bottom w:val="single" w:sz="8" w:space="0" w:color="auto"/>
              <w:right w:val="single" w:sz="8" w:space="0" w:color="auto"/>
            </w:tcBorders>
            <w:shd w:val="clear" w:color="auto" w:fill="auto"/>
            <w:noWrap/>
            <w:vAlign w:val="bottom"/>
            <w:hideMark/>
          </w:tcPr>
          <w:p w14:paraId="519D975E"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Región de EEUU-Este (Norte de Virginia)</w:t>
            </w:r>
          </w:p>
        </w:tc>
        <w:tc>
          <w:tcPr>
            <w:tcW w:w="0" w:type="auto"/>
            <w:tcBorders>
              <w:top w:val="nil"/>
              <w:left w:val="nil"/>
              <w:bottom w:val="single" w:sz="8" w:space="0" w:color="auto"/>
              <w:right w:val="single" w:sz="8" w:space="0" w:color="auto"/>
            </w:tcBorders>
            <w:shd w:val="clear" w:color="auto" w:fill="auto"/>
            <w:noWrap/>
            <w:vAlign w:val="bottom"/>
            <w:hideMark/>
          </w:tcPr>
          <w:p w14:paraId="25C4C0B9"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6</w:t>
            </w:r>
          </w:p>
        </w:tc>
      </w:tr>
      <w:tr w:rsidR="001102BB" w:rsidRPr="00FC7C9C" w14:paraId="4FD9DF0B"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7490B80"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us-west-2</w:t>
            </w:r>
          </w:p>
        </w:tc>
        <w:tc>
          <w:tcPr>
            <w:tcW w:w="0" w:type="auto"/>
            <w:tcBorders>
              <w:top w:val="nil"/>
              <w:left w:val="nil"/>
              <w:bottom w:val="single" w:sz="8" w:space="0" w:color="auto"/>
              <w:right w:val="single" w:sz="8" w:space="0" w:color="auto"/>
            </w:tcBorders>
            <w:shd w:val="clear" w:color="auto" w:fill="auto"/>
            <w:noWrap/>
            <w:vAlign w:val="bottom"/>
            <w:hideMark/>
          </w:tcPr>
          <w:p w14:paraId="384AEEC3"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Región de EEUU-Oeste (Oregón)</w:t>
            </w:r>
          </w:p>
        </w:tc>
        <w:tc>
          <w:tcPr>
            <w:tcW w:w="0" w:type="auto"/>
            <w:tcBorders>
              <w:top w:val="nil"/>
              <w:left w:val="nil"/>
              <w:bottom w:val="single" w:sz="8" w:space="0" w:color="auto"/>
              <w:right w:val="single" w:sz="8" w:space="0" w:color="auto"/>
            </w:tcBorders>
            <w:shd w:val="clear" w:color="auto" w:fill="auto"/>
            <w:noWrap/>
            <w:vAlign w:val="bottom"/>
            <w:hideMark/>
          </w:tcPr>
          <w:p w14:paraId="2DB690B3"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3</w:t>
            </w:r>
          </w:p>
        </w:tc>
      </w:tr>
      <w:tr w:rsidR="001102BB" w:rsidRPr="00FC7C9C" w14:paraId="12BD1CF4"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744E95CA"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us-gov-west-1</w:t>
            </w:r>
          </w:p>
        </w:tc>
        <w:tc>
          <w:tcPr>
            <w:tcW w:w="0" w:type="auto"/>
            <w:tcBorders>
              <w:top w:val="nil"/>
              <w:left w:val="nil"/>
              <w:bottom w:val="single" w:sz="8" w:space="0" w:color="auto"/>
              <w:right w:val="single" w:sz="8" w:space="0" w:color="auto"/>
            </w:tcBorders>
            <w:shd w:val="clear" w:color="auto" w:fill="auto"/>
            <w:noWrap/>
            <w:vAlign w:val="bottom"/>
            <w:hideMark/>
          </w:tcPr>
          <w:p w14:paraId="05D55CB3"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Región AWS GovCloud (EEUU-Oeste)</w:t>
            </w:r>
          </w:p>
        </w:tc>
        <w:tc>
          <w:tcPr>
            <w:tcW w:w="0" w:type="auto"/>
            <w:tcBorders>
              <w:top w:val="nil"/>
              <w:left w:val="nil"/>
              <w:bottom w:val="single" w:sz="8" w:space="0" w:color="auto"/>
              <w:right w:val="single" w:sz="8" w:space="0" w:color="auto"/>
            </w:tcBorders>
            <w:shd w:val="clear" w:color="auto" w:fill="auto"/>
            <w:noWrap/>
            <w:vAlign w:val="bottom"/>
            <w:hideMark/>
          </w:tcPr>
          <w:p w14:paraId="6551EB4F"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3</w:t>
            </w:r>
          </w:p>
        </w:tc>
      </w:tr>
      <w:tr w:rsidR="001102BB" w:rsidRPr="00FC7C9C" w14:paraId="46A51B69"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7C0C7BA7"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us-east-2</w:t>
            </w:r>
          </w:p>
        </w:tc>
        <w:tc>
          <w:tcPr>
            <w:tcW w:w="0" w:type="auto"/>
            <w:tcBorders>
              <w:top w:val="nil"/>
              <w:left w:val="nil"/>
              <w:bottom w:val="single" w:sz="8" w:space="0" w:color="auto"/>
              <w:right w:val="single" w:sz="8" w:space="0" w:color="auto"/>
            </w:tcBorders>
            <w:shd w:val="clear" w:color="auto" w:fill="auto"/>
            <w:noWrap/>
            <w:vAlign w:val="bottom"/>
            <w:hideMark/>
          </w:tcPr>
          <w:p w14:paraId="05F0ACA8"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Región de EEUU-Este (Ohio)</w:t>
            </w:r>
          </w:p>
        </w:tc>
        <w:tc>
          <w:tcPr>
            <w:tcW w:w="0" w:type="auto"/>
            <w:tcBorders>
              <w:top w:val="nil"/>
              <w:left w:val="nil"/>
              <w:bottom w:val="single" w:sz="8" w:space="0" w:color="auto"/>
              <w:right w:val="single" w:sz="8" w:space="0" w:color="auto"/>
            </w:tcBorders>
            <w:shd w:val="clear" w:color="auto" w:fill="auto"/>
            <w:noWrap/>
            <w:vAlign w:val="bottom"/>
            <w:hideMark/>
          </w:tcPr>
          <w:p w14:paraId="7D1C6D96"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3</w:t>
            </w:r>
          </w:p>
        </w:tc>
      </w:tr>
      <w:tr w:rsidR="001102BB" w:rsidRPr="00FC7C9C" w14:paraId="6895486E"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719782A"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us-west-1</w:t>
            </w:r>
          </w:p>
        </w:tc>
        <w:tc>
          <w:tcPr>
            <w:tcW w:w="0" w:type="auto"/>
            <w:tcBorders>
              <w:top w:val="nil"/>
              <w:left w:val="nil"/>
              <w:bottom w:val="single" w:sz="8" w:space="0" w:color="auto"/>
              <w:right w:val="single" w:sz="8" w:space="0" w:color="auto"/>
            </w:tcBorders>
            <w:shd w:val="clear" w:color="auto" w:fill="auto"/>
            <w:noWrap/>
            <w:vAlign w:val="bottom"/>
            <w:hideMark/>
          </w:tcPr>
          <w:p w14:paraId="3723C81D"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Región de EEUU-Oeste (Norte de California)</w:t>
            </w:r>
          </w:p>
        </w:tc>
        <w:tc>
          <w:tcPr>
            <w:tcW w:w="0" w:type="auto"/>
            <w:tcBorders>
              <w:top w:val="nil"/>
              <w:left w:val="nil"/>
              <w:bottom w:val="single" w:sz="8" w:space="0" w:color="auto"/>
              <w:right w:val="single" w:sz="8" w:space="0" w:color="auto"/>
            </w:tcBorders>
            <w:shd w:val="clear" w:color="auto" w:fill="auto"/>
            <w:noWrap/>
            <w:vAlign w:val="bottom"/>
            <w:hideMark/>
          </w:tcPr>
          <w:p w14:paraId="72C0C6BD"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3</w:t>
            </w:r>
          </w:p>
        </w:tc>
      </w:tr>
      <w:tr w:rsidR="001102BB" w:rsidRPr="00FC7C9C" w14:paraId="6EDC2664"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20882E5"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c-central-1</w:t>
            </w:r>
          </w:p>
        </w:tc>
        <w:tc>
          <w:tcPr>
            <w:tcW w:w="0" w:type="auto"/>
            <w:tcBorders>
              <w:top w:val="nil"/>
              <w:left w:val="nil"/>
              <w:bottom w:val="single" w:sz="8" w:space="0" w:color="auto"/>
              <w:right w:val="single" w:sz="8" w:space="0" w:color="auto"/>
            </w:tcBorders>
            <w:shd w:val="clear" w:color="auto" w:fill="auto"/>
            <w:noWrap/>
            <w:vAlign w:val="bottom"/>
            <w:hideMark/>
          </w:tcPr>
          <w:p w14:paraId="5B926A59" w14:textId="77777777" w:rsidR="001102BB" w:rsidRPr="00FC7C9C"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Región de Canadá (Central)</w:t>
            </w:r>
          </w:p>
        </w:tc>
        <w:tc>
          <w:tcPr>
            <w:tcW w:w="0" w:type="auto"/>
            <w:tcBorders>
              <w:top w:val="nil"/>
              <w:left w:val="nil"/>
              <w:bottom w:val="single" w:sz="8" w:space="0" w:color="auto"/>
              <w:right w:val="single" w:sz="8" w:space="0" w:color="auto"/>
            </w:tcBorders>
            <w:shd w:val="clear" w:color="auto" w:fill="auto"/>
            <w:noWrap/>
            <w:vAlign w:val="bottom"/>
            <w:hideMark/>
          </w:tcPr>
          <w:p w14:paraId="1B06CC66" w14:textId="77777777" w:rsidR="001102BB" w:rsidRPr="00FC7C9C" w:rsidRDefault="001102BB" w:rsidP="00272204">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FC7C9C">
              <w:rPr>
                <w:rFonts w:ascii="Times New Roman" w:eastAsia="Times New Roman" w:hAnsi="Times New Roman" w:cs="Times New Roman"/>
                <w:color w:val="000000"/>
                <w:kern w:val="0"/>
                <w:sz w:val="22"/>
                <w:szCs w:val="22"/>
                <w:lang w:eastAsia="es-ES" w:bidi="ar-SA"/>
              </w:rPr>
              <w:t>2</w:t>
            </w:r>
          </w:p>
        </w:tc>
      </w:tr>
    </w:tbl>
    <w:p w14:paraId="04A61284" w14:textId="31CDE5E6" w:rsidR="00272204" w:rsidRPr="00272204" w:rsidRDefault="00272204" w:rsidP="00272204">
      <w:pPr>
        <w:pStyle w:val="Descripcin"/>
        <w:jc w:val="center"/>
        <w:rPr>
          <w:rFonts w:cs="Times New Roman"/>
        </w:rPr>
      </w:pPr>
      <w:bookmarkStart w:id="148" w:name="_Toc531644250"/>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25</w:t>
      </w:r>
      <w:r w:rsidR="00F52FBE">
        <w:rPr>
          <w:noProof/>
        </w:rPr>
        <w:fldChar w:fldCharType="end"/>
      </w:r>
      <w:r>
        <w:t>.</w:t>
      </w:r>
      <w:r w:rsidRPr="00272204">
        <w:t xml:space="preserve"> </w:t>
      </w:r>
      <w:r>
        <w:t>Regiones en América del Norte</w:t>
      </w:r>
      <w:bookmarkEnd w:id="148"/>
    </w:p>
    <w:p w14:paraId="6DE4CBA3" w14:textId="77777777" w:rsidR="001102BB" w:rsidRDefault="001102BB" w:rsidP="00000AB8">
      <w:pPr>
        <w:spacing w:before="40"/>
        <w:jc w:val="both"/>
        <w:rPr>
          <w:rFonts w:ascii="Times New Roman" w:hAnsi="Times New Roman" w:cs="Times New Roman"/>
          <w:b/>
          <w:i/>
          <w:sz w:val="28"/>
        </w:rPr>
      </w:pPr>
      <w:r w:rsidRPr="009224A8">
        <w:rPr>
          <w:rFonts w:ascii="Times New Roman" w:hAnsi="Times New Roman" w:cs="Times New Roman"/>
          <w:b/>
          <w:i/>
          <w:sz w:val="28"/>
        </w:rPr>
        <w:t>América del Sur</w:t>
      </w:r>
    </w:p>
    <w:p w14:paraId="7D651AE1" w14:textId="77777777" w:rsidR="001102BB" w:rsidRDefault="001102BB" w:rsidP="00000AB8">
      <w:pPr>
        <w:jc w:val="both"/>
        <w:rPr>
          <w:rFonts w:ascii="Times New Roman" w:hAnsi="Times New Roman" w:cs="Times New Roman"/>
          <w:b/>
          <w:i/>
          <w:sz w:val="28"/>
        </w:rPr>
      </w:pPr>
    </w:p>
    <w:p w14:paraId="2AC534E2" w14:textId="77777777" w:rsidR="001102BB" w:rsidRDefault="001102BB" w:rsidP="00000AB8">
      <w:pPr>
        <w:jc w:val="both"/>
        <w:rPr>
          <w:rFonts w:ascii="Times New Roman" w:hAnsi="Times New Roman" w:cs="Times New Roman"/>
          <w:b/>
          <w:i/>
          <w:sz w:val="28"/>
        </w:rPr>
      </w:pPr>
    </w:p>
    <w:p w14:paraId="04E94F16" w14:textId="77777777" w:rsidR="0032519E" w:rsidRDefault="001102BB" w:rsidP="0032519E">
      <w:pPr>
        <w:keepNext/>
        <w:jc w:val="center"/>
      </w:pPr>
      <w:r>
        <w:rPr>
          <w:noProof/>
        </w:rPr>
        <w:drawing>
          <wp:inline distT="0" distB="0" distL="0" distR="0" wp14:anchorId="1F079007" wp14:editId="6E4FF0D2">
            <wp:extent cx="1379855" cy="206502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89934" cy="2080110"/>
                    </a:xfrm>
                    <a:prstGeom prst="rect">
                      <a:avLst/>
                    </a:prstGeom>
                    <a:noFill/>
                    <a:ln>
                      <a:noFill/>
                    </a:ln>
                  </pic:spPr>
                </pic:pic>
              </a:graphicData>
            </a:graphic>
          </wp:inline>
        </w:drawing>
      </w:r>
    </w:p>
    <w:p w14:paraId="2355F3C9" w14:textId="020EEC11" w:rsidR="0032519E" w:rsidRDefault="0032519E" w:rsidP="0032519E">
      <w:pPr>
        <w:pStyle w:val="Descripcin"/>
        <w:jc w:val="center"/>
        <w:rPr>
          <w:rFonts w:ascii="Times New Roman" w:hAnsi="Times New Roman" w:cs="Times New Roman"/>
          <w:b/>
          <w:i w:val="0"/>
          <w:sz w:val="28"/>
        </w:rPr>
      </w:pPr>
      <w:bookmarkStart w:id="149" w:name="_Toc531644040"/>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41</w:t>
      </w:r>
      <w:r w:rsidR="00F52FBE">
        <w:rPr>
          <w:noProof/>
        </w:rPr>
        <w:fldChar w:fldCharType="end"/>
      </w:r>
      <w:r>
        <w:t>.</w:t>
      </w:r>
      <w:r w:rsidRPr="0032519E">
        <w:t xml:space="preserve"> </w:t>
      </w:r>
      <w:r>
        <w:t xml:space="preserve">Localización de regiones en América del Sur </w:t>
      </w:r>
      <w:r>
        <w:rPr>
          <w:rFonts w:ascii="Times New Roman" w:hAnsi="Times New Roman" w:cs="Times New Roman"/>
        </w:rPr>
        <w:t>[44]</w:t>
      </w:r>
      <w:bookmarkEnd w:id="149"/>
    </w:p>
    <w:p w14:paraId="623A7CCD" w14:textId="77777777" w:rsidR="001102BB" w:rsidRPr="006F4652" w:rsidRDefault="001102BB" w:rsidP="00000AB8">
      <w:pPr>
        <w:jc w:val="both"/>
        <w:rPr>
          <w:rFonts w:ascii="Times New Roman" w:hAnsi="Times New Roman" w:cs="Times New Roman"/>
          <w:b/>
          <w:i/>
          <w:sz w:val="28"/>
        </w:rPr>
      </w:pPr>
    </w:p>
    <w:p w14:paraId="78D2A786" w14:textId="6AF249C5" w:rsidR="001102BB" w:rsidRPr="009E4AFF" w:rsidRDefault="001102BB" w:rsidP="00000AB8">
      <w:pPr>
        <w:spacing w:after="120"/>
      </w:pPr>
      <w:r>
        <w:t xml:space="preserve">En América del Sur simplemente podemos encontrar una sola región con </w:t>
      </w:r>
      <w:r w:rsidR="00F91C6C">
        <w:rPr>
          <w:rFonts w:ascii="Times New Roman" w:hAnsi="Times New Roman" w:cs="Times New Roman"/>
        </w:rPr>
        <w:t>tres</w:t>
      </w:r>
      <w:r>
        <w:t xml:space="preserve"> zonas de disponibilidad.</w:t>
      </w:r>
    </w:p>
    <w:p w14:paraId="4471C4D4" w14:textId="77777777" w:rsidR="001102BB" w:rsidRPr="00404DB2" w:rsidRDefault="001102BB" w:rsidP="00000AB8">
      <w:pPr>
        <w:rPr>
          <w:rFonts w:ascii="Times New Roman" w:hAnsi="Times New Roman" w:cs="Times New Roman"/>
        </w:rPr>
      </w:pPr>
    </w:p>
    <w:tbl>
      <w:tblPr>
        <w:tblW w:w="0" w:type="auto"/>
        <w:jc w:val="center"/>
        <w:tblCellMar>
          <w:left w:w="70" w:type="dxa"/>
          <w:right w:w="70" w:type="dxa"/>
        </w:tblCellMar>
        <w:tblLook w:val="04A0" w:firstRow="1" w:lastRow="0" w:firstColumn="1" w:lastColumn="0" w:noHBand="0" w:noVBand="1"/>
      </w:tblPr>
      <w:tblGrid>
        <w:gridCol w:w="984"/>
        <w:gridCol w:w="3623"/>
        <w:gridCol w:w="2391"/>
      </w:tblGrid>
      <w:tr w:rsidR="001102BB" w:rsidRPr="009E4AFF" w14:paraId="1B69BAC4" w14:textId="77777777" w:rsidTr="00D7020E">
        <w:trPr>
          <w:trHeight w:val="300"/>
          <w:jc w:val="center"/>
        </w:trPr>
        <w:tc>
          <w:tcPr>
            <w:tcW w:w="0" w:type="auto"/>
            <w:tcBorders>
              <w:top w:val="single" w:sz="8" w:space="0" w:color="auto"/>
              <w:left w:val="single" w:sz="8" w:space="0" w:color="auto"/>
              <w:bottom w:val="single" w:sz="8" w:space="0" w:color="auto"/>
              <w:right w:val="single" w:sz="8" w:space="0" w:color="auto"/>
            </w:tcBorders>
            <w:shd w:val="clear" w:color="000000" w:fill="DBDBDB"/>
            <w:noWrap/>
            <w:vAlign w:val="bottom"/>
            <w:hideMark/>
          </w:tcPr>
          <w:p w14:paraId="5B98CA50"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E4AFF">
              <w:rPr>
                <w:rFonts w:ascii="Times New Roman" w:eastAsia="Times New Roman" w:hAnsi="Times New Roman" w:cs="Times New Roman"/>
                <w:b/>
                <w:bCs/>
                <w:color w:val="000000"/>
                <w:kern w:val="0"/>
                <w:sz w:val="22"/>
                <w:szCs w:val="22"/>
                <w:lang w:eastAsia="es-ES" w:bidi="ar-SA"/>
              </w:rPr>
              <w:t>Notación</w:t>
            </w:r>
          </w:p>
        </w:tc>
        <w:tc>
          <w:tcPr>
            <w:tcW w:w="0" w:type="auto"/>
            <w:tcBorders>
              <w:top w:val="single" w:sz="8" w:space="0" w:color="auto"/>
              <w:left w:val="nil"/>
              <w:bottom w:val="single" w:sz="8" w:space="0" w:color="auto"/>
              <w:right w:val="single" w:sz="8" w:space="0" w:color="auto"/>
            </w:tcBorders>
            <w:shd w:val="clear" w:color="000000" w:fill="DBDBDB"/>
            <w:noWrap/>
            <w:vAlign w:val="bottom"/>
            <w:hideMark/>
          </w:tcPr>
          <w:p w14:paraId="0F963BFA"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E4AFF">
              <w:rPr>
                <w:rFonts w:ascii="Times New Roman" w:eastAsia="Times New Roman" w:hAnsi="Times New Roman" w:cs="Times New Roman"/>
                <w:b/>
                <w:bCs/>
                <w:color w:val="000000"/>
                <w:kern w:val="0"/>
                <w:sz w:val="22"/>
                <w:szCs w:val="22"/>
                <w:lang w:eastAsia="es-ES" w:bidi="ar-SA"/>
              </w:rPr>
              <w:t>Ubicación geográfica</w:t>
            </w:r>
          </w:p>
        </w:tc>
        <w:tc>
          <w:tcPr>
            <w:tcW w:w="0" w:type="auto"/>
            <w:tcBorders>
              <w:top w:val="single" w:sz="8" w:space="0" w:color="auto"/>
              <w:left w:val="nil"/>
              <w:bottom w:val="single" w:sz="8" w:space="0" w:color="auto"/>
              <w:right w:val="single" w:sz="8" w:space="0" w:color="auto"/>
            </w:tcBorders>
            <w:shd w:val="clear" w:color="000000" w:fill="DBDBDB"/>
            <w:noWrap/>
            <w:vAlign w:val="bottom"/>
            <w:hideMark/>
          </w:tcPr>
          <w:p w14:paraId="1187A24A"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E4AFF">
              <w:rPr>
                <w:rFonts w:ascii="Times New Roman" w:eastAsia="Times New Roman" w:hAnsi="Times New Roman" w:cs="Times New Roman"/>
                <w:b/>
                <w:bCs/>
                <w:color w:val="000000"/>
                <w:kern w:val="0"/>
                <w:sz w:val="22"/>
                <w:szCs w:val="22"/>
                <w:lang w:eastAsia="es-ES" w:bidi="ar-SA"/>
              </w:rPr>
              <w:t>Zonas de disponibilidad</w:t>
            </w:r>
          </w:p>
        </w:tc>
      </w:tr>
      <w:tr w:rsidR="001102BB" w:rsidRPr="009E4AFF" w14:paraId="1A100D24"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22EA86D"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sa-east-1</w:t>
            </w:r>
          </w:p>
        </w:tc>
        <w:tc>
          <w:tcPr>
            <w:tcW w:w="0" w:type="auto"/>
            <w:tcBorders>
              <w:top w:val="nil"/>
              <w:left w:val="nil"/>
              <w:bottom w:val="single" w:sz="8" w:space="0" w:color="auto"/>
              <w:right w:val="single" w:sz="8" w:space="0" w:color="auto"/>
            </w:tcBorders>
            <w:shd w:val="clear" w:color="auto" w:fill="auto"/>
            <w:noWrap/>
            <w:vAlign w:val="bottom"/>
            <w:hideMark/>
          </w:tcPr>
          <w:p w14:paraId="1300326B"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Región de América del Sur (Sao Paulo)</w:t>
            </w:r>
          </w:p>
        </w:tc>
        <w:tc>
          <w:tcPr>
            <w:tcW w:w="0" w:type="auto"/>
            <w:tcBorders>
              <w:top w:val="nil"/>
              <w:left w:val="nil"/>
              <w:bottom w:val="single" w:sz="8" w:space="0" w:color="auto"/>
              <w:right w:val="single" w:sz="8" w:space="0" w:color="auto"/>
            </w:tcBorders>
            <w:shd w:val="clear" w:color="auto" w:fill="auto"/>
            <w:noWrap/>
            <w:vAlign w:val="bottom"/>
            <w:hideMark/>
          </w:tcPr>
          <w:p w14:paraId="099AFE07" w14:textId="77777777" w:rsidR="001102BB" w:rsidRPr="009E4AFF" w:rsidRDefault="001102BB" w:rsidP="00272204">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3</w:t>
            </w:r>
          </w:p>
        </w:tc>
      </w:tr>
    </w:tbl>
    <w:p w14:paraId="786CB7C1" w14:textId="31446CDA" w:rsidR="00272204" w:rsidRDefault="00272204" w:rsidP="00272204">
      <w:pPr>
        <w:pStyle w:val="Descripcin"/>
        <w:jc w:val="center"/>
        <w:rPr>
          <w:rFonts w:ascii="Times New Roman" w:hAnsi="Times New Roman" w:cs="Times New Roman"/>
        </w:rPr>
      </w:pPr>
      <w:bookmarkStart w:id="150" w:name="_Toc531644251"/>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26</w:t>
      </w:r>
      <w:r w:rsidR="00F52FBE">
        <w:rPr>
          <w:noProof/>
        </w:rPr>
        <w:fldChar w:fldCharType="end"/>
      </w:r>
      <w:r>
        <w:t>.</w:t>
      </w:r>
      <w:r w:rsidRPr="00272204">
        <w:t xml:space="preserve"> </w:t>
      </w:r>
      <w:r>
        <w:t>Regiones en América del Sur</w:t>
      </w:r>
      <w:bookmarkEnd w:id="150"/>
    </w:p>
    <w:p w14:paraId="23B7436A" w14:textId="77777777" w:rsidR="001102BB" w:rsidRPr="009224A8" w:rsidRDefault="001102BB" w:rsidP="00000AB8">
      <w:pPr>
        <w:spacing w:before="40"/>
        <w:jc w:val="both"/>
        <w:rPr>
          <w:rFonts w:ascii="Times New Roman" w:hAnsi="Times New Roman" w:cs="Times New Roman"/>
          <w:b/>
          <w:i/>
          <w:sz w:val="28"/>
        </w:rPr>
      </w:pPr>
      <w:r w:rsidRPr="009224A8">
        <w:rPr>
          <w:rFonts w:ascii="Times New Roman" w:hAnsi="Times New Roman" w:cs="Times New Roman"/>
          <w:b/>
          <w:i/>
          <w:sz w:val="28"/>
        </w:rPr>
        <w:t>Europa, Oriente Medio y África</w:t>
      </w:r>
    </w:p>
    <w:p w14:paraId="27D0DB67" w14:textId="77777777" w:rsidR="00BA12C1" w:rsidRDefault="001102BB" w:rsidP="00BA12C1">
      <w:pPr>
        <w:keepNext/>
        <w:jc w:val="center"/>
      </w:pPr>
      <w:r>
        <w:rPr>
          <w:rFonts w:ascii="Times New Roman" w:hAnsi="Times New Roman" w:cs="Times New Roman"/>
          <w:noProof/>
        </w:rPr>
        <w:drawing>
          <wp:inline distT="0" distB="0" distL="0" distR="0" wp14:anchorId="5D507007" wp14:editId="58DD8BA3">
            <wp:extent cx="1942957" cy="2725296"/>
            <wp:effectExtent l="0" t="0" r="698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42957" cy="2725296"/>
                    </a:xfrm>
                    <a:prstGeom prst="rect">
                      <a:avLst/>
                    </a:prstGeom>
                    <a:noFill/>
                    <a:ln>
                      <a:noFill/>
                    </a:ln>
                  </pic:spPr>
                </pic:pic>
              </a:graphicData>
            </a:graphic>
          </wp:inline>
        </w:drawing>
      </w:r>
    </w:p>
    <w:p w14:paraId="6C900AE7" w14:textId="477EE1D9" w:rsidR="00BA12C1" w:rsidRDefault="00BA12C1" w:rsidP="00BA12C1">
      <w:pPr>
        <w:pStyle w:val="Descripcin"/>
        <w:jc w:val="center"/>
        <w:rPr>
          <w:rFonts w:ascii="Times New Roman" w:hAnsi="Times New Roman" w:cs="Times New Roman"/>
        </w:rPr>
      </w:pPr>
      <w:bookmarkStart w:id="151" w:name="_Toc531644041"/>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42</w:t>
      </w:r>
      <w:r w:rsidR="00F52FBE">
        <w:rPr>
          <w:noProof/>
        </w:rPr>
        <w:fldChar w:fldCharType="end"/>
      </w:r>
      <w:r>
        <w:t xml:space="preserve">. Localización de regiones en Europa, Oriente Medio y África </w:t>
      </w:r>
      <w:r>
        <w:rPr>
          <w:rFonts w:ascii="Times New Roman" w:hAnsi="Times New Roman" w:cs="Times New Roman"/>
        </w:rPr>
        <w:t>[44]</w:t>
      </w:r>
      <w:bookmarkEnd w:id="151"/>
    </w:p>
    <w:p w14:paraId="7CF607BE" w14:textId="77777777" w:rsidR="001102BB" w:rsidRPr="00404DB2" w:rsidRDefault="001102BB" w:rsidP="00000AB8">
      <w:pPr>
        <w:spacing w:after="120"/>
        <w:rPr>
          <w:rFonts w:ascii="Times New Roman" w:hAnsi="Times New Roman" w:cs="Times New Roman"/>
        </w:rPr>
      </w:pPr>
      <w:r>
        <w:rPr>
          <w:rFonts w:ascii="Times New Roman" w:hAnsi="Times New Roman" w:cs="Times New Roman"/>
        </w:rPr>
        <w:t>Aquí podemos apreciar hasta cuatro regiones diferentes:</w:t>
      </w:r>
    </w:p>
    <w:p w14:paraId="0593FD69" w14:textId="77777777" w:rsidR="001102BB" w:rsidRDefault="001102BB" w:rsidP="00000AB8">
      <w:pPr>
        <w:jc w:val="both"/>
        <w:rPr>
          <w:rFonts w:ascii="Times New Roman" w:hAnsi="Times New Roman" w:cs="Times New Roman"/>
        </w:rPr>
      </w:pPr>
    </w:p>
    <w:tbl>
      <w:tblPr>
        <w:tblW w:w="0" w:type="auto"/>
        <w:jc w:val="center"/>
        <w:tblCellMar>
          <w:left w:w="70" w:type="dxa"/>
          <w:right w:w="70" w:type="dxa"/>
        </w:tblCellMar>
        <w:tblLook w:val="04A0" w:firstRow="1" w:lastRow="0" w:firstColumn="1" w:lastColumn="0" w:noHBand="0" w:noVBand="1"/>
      </w:tblPr>
      <w:tblGrid>
        <w:gridCol w:w="1203"/>
        <w:gridCol w:w="2749"/>
        <w:gridCol w:w="2391"/>
      </w:tblGrid>
      <w:tr w:rsidR="001102BB" w:rsidRPr="009E4AFF" w14:paraId="74F28978" w14:textId="77777777" w:rsidTr="00D7020E">
        <w:trPr>
          <w:trHeight w:val="300"/>
          <w:jc w:val="center"/>
        </w:trPr>
        <w:tc>
          <w:tcPr>
            <w:tcW w:w="0" w:type="auto"/>
            <w:tcBorders>
              <w:top w:val="single" w:sz="8" w:space="0" w:color="auto"/>
              <w:left w:val="single" w:sz="8" w:space="0" w:color="auto"/>
              <w:bottom w:val="single" w:sz="8" w:space="0" w:color="auto"/>
              <w:right w:val="single" w:sz="8" w:space="0" w:color="auto"/>
            </w:tcBorders>
            <w:shd w:val="clear" w:color="000000" w:fill="DBDBDB"/>
            <w:noWrap/>
            <w:vAlign w:val="bottom"/>
            <w:hideMark/>
          </w:tcPr>
          <w:p w14:paraId="196D6283"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E4AFF">
              <w:rPr>
                <w:rFonts w:ascii="Times New Roman" w:eastAsia="Times New Roman" w:hAnsi="Times New Roman" w:cs="Times New Roman"/>
                <w:b/>
                <w:bCs/>
                <w:color w:val="000000"/>
                <w:kern w:val="0"/>
                <w:sz w:val="22"/>
                <w:szCs w:val="22"/>
                <w:lang w:eastAsia="es-ES" w:bidi="ar-SA"/>
              </w:rPr>
              <w:t>Notación</w:t>
            </w:r>
          </w:p>
        </w:tc>
        <w:tc>
          <w:tcPr>
            <w:tcW w:w="0" w:type="auto"/>
            <w:tcBorders>
              <w:top w:val="single" w:sz="8" w:space="0" w:color="auto"/>
              <w:left w:val="nil"/>
              <w:bottom w:val="single" w:sz="8" w:space="0" w:color="auto"/>
              <w:right w:val="single" w:sz="8" w:space="0" w:color="auto"/>
            </w:tcBorders>
            <w:shd w:val="clear" w:color="000000" w:fill="DBDBDB"/>
            <w:noWrap/>
            <w:vAlign w:val="bottom"/>
            <w:hideMark/>
          </w:tcPr>
          <w:p w14:paraId="14690C5E"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E4AFF">
              <w:rPr>
                <w:rFonts w:ascii="Times New Roman" w:eastAsia="Times New Roman" w:hAnsi="Times New Roman" w:cs="Times New Roman"/>
                <w:b/>
                <w:bCs/>
                <w:color w:val="000000"/>
                <w:kern w:val="0"/>
                <w:sz w:val="22"/>
                <w:szCs w:val="22"/>
                <w:lang w:eastAsia="es-ES" w:bidi="ar-SA"/>
              </w:rPr>
              <w:t>Ubicación geográfica</w:t>
            </w:r>
          </w:p>
        </w:tc>
        <w:tc>
          <w:tcPr>
            <w:tcW w:w="0" w:type="auto"/>
            <w:tcBorders>
              <w:top w:val="single" w:sz="8" w:space="0" w:color="auto"/>
              <w:left w:val="nil"/>
              <w:bottom w:val="single" w:sz="8" w:space="0" w:color="auto"/>
              <w:right w:val="single" w:sz="8" w:space="0" w:color="auto"/>
            </w:tcBorders>
            <w:shd w:val="clear" w:color="000000" w:fill="DBDBDB"/>
            <w:noWrap/>
            <w:vAlign w:val="bottom"/>
            <w:hideMark/>
          </w:tcPr>
          <w:p w14:paraId="1D0C1E49"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E4AFF">
              <w:rPr>
                <w:rFonts w:ascii="Times New Roman" w:eastAsia="Times New Roman" w:hAnsi="Times New Roman" w:cs="Times New Roman"/>
                <w:b/>
                <w:bCs/>
                <w:color w:val="000000"/>
                <w:kern w:val="0"/>
                <w:sz w:val="22"/>
                <w:szCs w:val="22"/>
                <w:lang w:eastAsia="es-ES" w:bidi="ar-SA"/>
              </w:rPr>
              <w:t>Zonas de disponibilidad</w:t>
            </w:r>
          </w:p>
        </w:tc>
      </w:tr>
      <w:tr w:rsidR="001102BB" w:rsidRPr="009E4AFF" w14:paraId="171D1731"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1790AE37"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eu-west-1</w:t>
            </w:r>
          </w:p>
        </w:tc>
        <w:tc>
          <w:tcPr>
            <w:tcW w:w="0" w:type="auto"/>
            <w:tcBorders>
              <w:top w:val="nil"/>
              <w:left w:val="nil"/>
              <w:bottom w:val="single" w:sz="8" w:space="0" w:color="auto"/>
              <w:right w:val="single" w:sz="8" w:space="0" w:color="auto"/>
            </w:tcBorders>
            <w:shd w:val="clear" w:color="auto" w:fill="auto"/>
            <w:noWrap/>
            <w:vAlign w:val="bottom"/>
            <w:hideMark/>
          </w:tcPr>
          <w:p w14:paraId="247843EE"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Región de Europa (Irlanda)</w:t>
            </w:r>
          </w:p>
        </w:tc>
        <w:tc>
          <w:tcPr>
            <w:tcW w:w="0" w:type="auto"/>
            <w:tcBorders>
              <w:top w:val="nil"/>
              <w:left w:val="nil"/>
              <w:bottom w:val="single" w:sz="8" w:space="0" w:color="auto"/>
              <w:right w:val="single" w:sz="8" w:space="0" w:color="auto"/>
            </w:tcBorders>
            <w:shd w:val="clear" w:color="auto" w:fill="auto"/>
            <w:noWrap/>
            <w:vAlign w:val="bottom"/>
            <w:hideMark/>
          </w:tcPr>
          <w:p w14:paraId="34D2D408"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3</w:t>
            </w:r>
          </w:p>
        </w:tc>
      </w:tr>
      <w:tr w:rsidR="001102BB" w:rsidRPr="009E4AFF" w14:paraId="4A342D5D"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520F75F0"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eu-west-2</w:t>
            </w:r>
          </w:p>
        </w:tc>
        <w:tc>
          <w:tcPr>
            <w:tcW w:w="0" w:type="auto"/>
            <w:tcBorders>
              <w:top w:val="nil"/>
              <w:left w:val="nil"/>
              <w:bottom w:val="single" w:sz="8" w:space="0" w:color="auto"/>
              <w:right w:val="single" w:sz="8" w:space="0" w:color="auto"/>
            </w:tcBorders>
            <w:shd w:val="clear" w:color="auto" w:fill="auto"/>
            <w:noWrap/>
            <w:vAlign w:val="bottom"/>
            <w:hideMark/>
          </w:tcPr>
          <w:p w14:paraId="362C4870"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Región de Europa (Londres)</w:t>
            </w:r>
          </w:p>
        </w:tc>
        <w:tc>
          <w:tcPr>
            <w:tcW w:w="0" w:type="auto"/>
            <w:tcBorders>
              <w:top w:val="nil"/>
              <w:left w:val="nil"/>
              <w:bottom w:val="single" w:sz="8" w:space="0" w:color="auto"/>
              <w:right w:val="single" w:sz="8" w:space="0" w:color="auto"/>
            </w:tcBorders>
            <w:shd w:val="clear" w:color="auto" w:fill="auto"/>
            <w:noWrap/>
            <w:vAlign w:val="bottom"/>
            <w:hideMark/>
          </w:tcPr>
          <w:p w14:paraId="5BE3B8C4"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3</w:t>
            </w:r>
          </w:p>
        </w:tc>
      </w:tr>
      <w:tr w:rsidR="001102BB" w:rsidRPr="009E4AFF" w14:paraId="200FA729"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EBD33C8"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eu-central-1</w:t>
            </w:r>
          </w:p>
        </w:tc>
        <w:tc>
          <w:tcPr>
            <w:tcW w:w="0" w:type="auto"/>
            <w:tcBorders>
              <w:top w:val="nil"/>
              <w:left w:val="nil"/>
              <w:bottom w:val="single" w:sz="8" w:space="0" w:color="auto"/>
              <w:right w:val="single" w:sz="8" w:space="0" w:color="auto"/>
            </w:tcBorders>
            <w:shd w:val="clear" w:color="auto" w:fill="auto"/>
            <w:noWrap/>
            <w:vAlign w:val="bottom"/>
            <w:hideMark/>
          </w:tcPr>
          <w:p w14:paraId="4B78682E"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Región de Europa (Fráncfort)</w:t>
            </w:r>
          </w:p>
        </w:tc>
        <w:tc>
          <w:tcPr>
            <w:tcW w:w="0" w:type="auto"/>
            <w:tcBorders>
              <w:top w:val="nil"/>
              <w:left w:val="nil"/>
              <w:bottom w:val="single" w:sz="8" w:space="0" w:color="auto"/>
              <w:right w:val="single" w:sz="8" w:space="0" w:color="auto"/>
            </w:tcBorders>
            <w:shd w:val="clear" w:color="auto" w:fill="auto"/>
            <w:noWrap/>
            <w:vAlign w:val="bottom"/>
            <w:hideMark/>
          </w:tcPr>
          <w:p w14:paraId="65419575"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3</w:t>
            </w:r>
          </w:p>
        </w:tc>
      </w:tr>
      <w:tr w:rsidR="001102BB" w:rsidRPr="009E4AFF" w14:paraId="422913EC"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138C9AD3"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eu-west-3</w:t>
            </w:r>
          </w:p>
        </w:tc>
        <w:tc>
          <w:tcPr>
            <w:tcW w:w="0" w:type="auto"/>
            <w:tcBorders>
              <w:top w:val="nil"/>
              <w:left w:val="nil"/>
              <w:bottom w:val="single" w:sz="8" w:space="0" w:color="auto"/>
              <w:right w:val="single" w:sz="8" w:space="0" w:color="auto"/>
            </w:tcBorders>
            <w:shd w:val="clear" w:color="auto" w:fill="auto"/>
            <w:noWrap/>
            <w:vAlign w:val="bottom"/>
            <w:hideMark/>
          </w:tcPr>
          <w:p w14:paraId="141C5CB5" w14:textId="77777777" w:rsidR="001102BB" w:rsidRPr="009E4AFF"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Región de Europa (París)</w:t>
            </w:r>
          </w:p>
        </w:tc>
        <w:tc>
          <w:tcPr>
            <w:tcW w:w="0" w:type="auto"/>
            <w:tcBorders>
              <w:top w:val="nil"/>
              <w:left w:val="nil"/>
              <w:bottom w:val="single" w:sz="8" w:space="0" w:color="auto"/>
              <w:right w:val="single" w:sz="8" w:space="0" w:color="auto"/>
            </w:tcBorders>
            <w:shd w:val="clear" w:color="auto" w:fill="auto"/>
            <w:noWrap/>
            <w:vAlign w:val="bottom"/>
            <w:hideMark/>
          </w:tcPr>
          <w:p w14:paraId="1F1D4D3E" w14:textId="77777777" w:rsidR="001102BB" w:rsidRPr="009E4AFF" w:rsidRDefault="001102BB" w:rsidP="00272204">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E4AFF">
              <w:rPr>
                <w:rFonts w:ascii="Times New Roman" w:eastAsia="Times New Roman" w:hAnsi="Times New Roman" w:cs="Times New Roman"/>
                <w:color w:val="000000"/>
                <w:kern w:val="0"/>
                <w:sz w:val="22"/>
                <w:szCs w:val="22"/>
                <w:lang w:eastAsia="es-ES" w:bidi="ar-SA"/>
              </w:rPr>
              <w:t>3</w:t>
            </w:r>
          </w:p>
        </w:tc>
      </w:tr>
    </w:tbl>
    <w:p w14:paraId="5AB6F935" w14:textId="09885823" w:rsidR="00272204" w:rsidRDefault="00272204" w:rsidP="00272204">
      <w:pPr>
        <w:pStyle w:val="Descripcin"/>
        <w:jc w:val="center"/>
      </w:pPr>
      <w:bookmarkStart w:id="152" w:name="_Toc531644252"/>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27</w:t>
      </w:r>
      <w:r w:rsidR="00F52FBE">
        <w:rPr>
          <w:noProof/>
        </w:rPr>
        <w:fldChar w:fldCharType="end"/>
      </w:r>
      <w:r>
        <w:t>.</w:t>
      </w:r>
      <w:r w:rsidRPr="00272204">
        <w:t xml:space="preserve"> </w:t>
      </w:r>
      <w:r>
        <w:t>Regiones en Europa, Oriente Medio y África</w:t>
      </w:r>
      <w:bookmarkEnd w:id="152"/>
    </w:p>
    <w:p w14:paraId="158525AC" w14:textId="77777777" w:rsidR="001102BB" w:rsidRDefault="001102BB" w:rsidP="00000AB8">
      <w:pPr>
        <w:jc w:val="both"/>
        <w:rPr>
          <w:rFonts w:ascii="Times New Roman" w:hAnsi="Times New Roman" w:cs="Times New Roman"/>
        </w:rPr>
      </w:pPr>
    </w:p>
    <w:p w14:paraId="3002FCDF" w14:textId="77777777" w:rsidR="001102BB" w:rsidRPr="009224A8" w:rsidRDefault="001102BB" w:rsidP="00000AB8">
      <w:pPr>
        <w:spacing w:after="120"/>
        <w:jc w:val="both"/>
        <w:rPr>
          <w:rFonts w:ascii="Times New Roman" w:hAnsi="Times New Roman" w:cs="Times New Roman"/>
          <w:b/>
          <w:i/>
          <w:sz w:val="28"/>
        </w:rPr>
      </w:pPr>
      <w:r w:rsidRPr="009224A8">
        <w:rPr>
          <w:rFonts w:ascii="Times New Roman" w:hAnsi="Times New Roman" w:cs="Times New Roman"/>
          <w:b/>
          <w:i/>
          <w:sz w:val="28"/>
        </w:rPr>
        <w:t>Asia Pacífico</w:t>
      </w:r>
    </w:p>
    <w:p w14:paraId="101080A7" w14:textId="77777777" w:rsidR="00BA12C1" w:rsidRDefault="001102BB" w:rsidP="00BA12C1">
      <w:pPr>
        <w:keepNext/>
        <w:jc w:val="center"/>
      </w:pPr>
      <w:r>
        <w:rPr>
          <w:rFonts w:ascii="Times New Roman" w:hAnsi="Times New Roman" w:cs="Times New Roman"/>
          <w:noProof/>
        </w:rPr>
        <w:drawing>
          <wp:inline distT="0" distB="0" distL="0" distR="0" wp14:anchorId="38EFCD75" wp14:editId="0D13D446">
            <wp:extent cx="1706373" cy="1693493"/>
            <wp:effectExtent l="0" t="0" r="8255" b="254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23895" cy="1710883"/>
                    </a:xfrm>
                    <a:prstGeom prst="rect">
                      <a:avLst/>
                    </a:prstGeom>
                    <a:noFill/>
                    <a:ln>
                      <a:noFill/>
                    </a:ln>
                  </pic:spPr>
                </pic:pic>
              </a:graphicData>
            </a:graphic>
          </wp:inline>
        </w:drawing>
      </w:r>
    </w:p>
    <w:p w14:paraId="3EDD81E4" w14:textId="70ACDDE4" w:rsidR="001102BB" w:rsidRPr="00650EA2" w:rsidRDefault="00BA12C1" w:rsidP="00BA12C1">
      <w:pPr>
        <w:pStyle w:val="Descripcin"/>
        <w:jc w:val="center"/>
        <w:rPr>
          <w:rFonts w:ascii="Times New Roman" w:hAnsi="Times New Roman" w:cs="Times New Roman"/>
        </w:rPr>
      </w:pPr>
      <w:bookmarkStart w:id="153" w:name="_Toc531644042"/>
      <w:r>
        <w:t xml:space="preserve">Figura </w:t>
      </w:r>
      <w:r w:rsidR="00F52FBE">
        <w:rPr>
          <w:noProof/>
        </w:rPr>
        <w:fldChar w:fldCharType="begin"/>
      </w:r>
      <w:r w:rsidR="00F52FBE">
        <w:rPr>
          <w:noProof/>
        </w:rPr>
        <w:instrText xml:space="preserve"> SEQ Figura \* ARABIC </w:instrText>
      </w:r>
      <w:r w:rsidR="00F52FBE">
        <w:rPr>
          <w:noProof/>
        </w:rPr>
        <w:fldChar w:fldCharType="separate"/>
      </w:r>
      <w:r w:rsidR="002B5C78">
        <w:rPr>
          <w:noProof/>
        </w:rPr>
        <w:t>43</w:t>
      </w:r>
      <w:r w:rsidR="00F52FBE">
        <w:rPr>
          <w:noProof/>
        </w:rPr>
        <w:fldChar w:fldCharType="end"/>
      </w:r>
      <w:r>
        <w:t>.</w:t>
      </w:r>
      <w:r w:rsidRPr="00BA12C1">
        <w:t xml:space="preserve"> </w:t>
      </w:r>
      <w:r>
        <w:t xml:space="preserve">Localización de regiones en Asia Pacífico </w:t>
      </w:r>
      <w:r>
        <w:rPr>
          <w:rFonts w:ascii="Times New Roman" w:hAnsi="Times New Roman" w:cs="Times New Roman"/>
        </w:rPr>
        <w:t>[44]</w:t>
      </w:r>
      <w:bookmarkEnd w:id="153"/>
    </w:p>
    <w:p w14:paraId="52CCE2DD" w14:textId="77777777" w:rsidR="001102BB" w:rsidRDefault="001102BB" w:rsidP="00000AB8">
      <w:pPr>
        <w:spacing w:after="120"/>
        <w:jc w:val="both"/>
        <w:rPr>
          <w:rFonts w:ascii="Times New Roman" w:hAnsi="Times New Roman" w:cs="Times New Roman"/>
        </w:rPr>
      </w:pPr>
      <w:r>
        <w:rPr>
          <w:rFonts w:ascii="Times New Roman" w:hAnsi="Times New Roman" w:cs="Times New Roman"/>
        </w:rPr>
        <w:lastRenderedPageBreak/>
        <w:t>Asia es el continente con más regiones y zonas de disponibilidad que podemos encontrar:</w:t>
      </w:r>
    </w:p>
    <w:p w14:paraId="19282CBA" w14:textId="77777777" w:rsidR="001102BB" w:rsidRDefault="001102BB" w:rsidP="00000AB8">
      <w:pPr>
        <w:jc w:val="both"/>
        <w:rPr>
          <w:rFonts w:ascii="Times New Roman" w:hAnsi="Times New Roman" w:cs="Times New Roman"/>
        </w:rPr>
      </w:pPr>
    </w:p>
    <w:tbl>
      <w:tblPr>
        <w:tblW w:w="0" w:type="auto"/>
        <w:jc w:val="center"/>
        <w:tblCellMar>
          <w:left w:w="70" w:type="dxa"/>
          <w:right w:w="70" w:type="dxa"/>
        </w:tblCellMar>
        <w:tblLook w:val="04A0" w:firstRow="1" w:lastRow="0" w:firstColumn="1" w:lastColumn="0" w:noHBand="0" w:noVBand="1"/>
      </w:tblPr>
      <w:tblGrid>
        <w:gridCol w:w="1423"/>
        <w:gridCol w:w="3507"/>
        <w:gridCol w:w="2391"/>
      </w:tblGrid>
      <w:tr w:rsidR="001102BB" w:rsidRPr="004F26CA" w14:paraId="4E60A2D1" w14:textId="77777777" w:rsidTr="00D7020E">
        <w:trPr>
          <w:trHeight w:val="300"/>
          <w:jc w:val="center"/>
        </w:trPr>
        <w:tc>
          <w:tcPr>
            <w:tcW w:w="0" w:type="auto"/>
            <w:tcBorders>
              <w:top w:val="single" w:sz="8" w:space="0" w:color="auto"/>
              <w:left w:val="single" w:sz="8" w:space="0" w:color="auto"/>
              <w:bottom w:val="single" w:sz="8" w:space="0" w:color="auto"/>
              <w:right w:val="single" w:sz="8" w:space="0" w:color="auto"/>
            </w:tcBorders>
            <w:shd w:val="clear" w:color="000000" w:fill="DBDBDB"/>
            <w:noWrap/>
            <w:vAlign w:val="bottom"/>
            <w:hideMark/>
          </w:tcPr>
          <w:p w14:paraId="35489963"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22B22">
              <w:rPr>
                <w:rFonts w:ascii="Times New Roman" w:eastAsia="Times New Roman" w:hAnsi="Times New Roman" w:cs="Times New Roman"/>
                <w:b/>
                <w:bCs/>
                <w:color w:val="000000"/>
                <w:kern w:val="0"/>
                <w:sz w:val="22"/>
                <w:szCs w:val="22"/>
                <w:lang w:eastAsia="es-ES" w:bidi="ar-SA"/>
              </w:rPr>
              <w:t>Notación</w:t>
            </w:r>
          </w:p>
        </w:tc>
        <w:tc>
          <w:tcPr>
            <w:tcW w:w="0" w:type="auto"/>
            <w:tcBorders>
              <w:top w:val="single" w:sz="8" w:space="0" w:color="auto"/>
              <w:left w:val="nil"/>
              <w:bottom w:val="single" w:sz="8" w:space="0" w:color="auto"/>
              <w:right w:val="single" w:sz="8" w:space="0" w:color="auto"/>
            </w:tcBorders>
            <w:shd w:val="clear" w:color="000000" w:fill="DBDBDB"/>
            <w:noWrap/>
            <w:vAlign w:val="bottom"/>
            <w:hideMark/>
          </w:tcPr>
          <w:p w14:paraId="3D313F2F"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22B22">
              <w:rPr>
                <w:rFonts w:ascii="Times New Roman" w:eastAsia="Times New Roman" w:hAnsi="Times New Roman" w:cs="Times New Roman"/>
                <w:b/>
                <w:bCs/>
                <w:color w:val="000000"/>
                <w:kern w:val="0"/>
                <w:sz w:val="22"/>
                <w:szCs w:val="22"/>
                <w:lang w:eastAsia="es-ES" w:bidi="ar-SA"/>
              </w:rPr>
              <w:t>Ubicación geográfica</w:t>
            </w:r>
          </w:p>
        </w:tc>
        <w:tc>
          <w:tcPr>
            <w:tcW w:w="0" w:type="auto"/>
            <w:tcBorders>
              <w:top w:val="single" w:sz="8" w:space="0" w:color="auto"/>
              <w:left w:val="nil"/>
              <w:bottom w:val="single" w:sz="8" w:space="0" w:color="auto"/>
              <w:right w:val="single" w:sz="8" w:space="0" w:color="auto"/>
            </w:tcBorders>
            <w:shd w:val="clear" w:color="000000" w:fill="DBDBDB"/>
            <w:noWrap/>
            <w:vAlign w:val="bottom"/>
            <w:hideMark/>
          </w:tcPr>
          <w:p w14:paraId="2551CE36"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b/>
                <w:bCs/>
                <w:color w:val="000000"/>
                <w:kern w:val="0"/>
                <w:sz w:val="22"/>
                <w:szCs w:val="22"/>
                <w:lang w:eastAsia="es-ES" w:bidi="ar-SA"/>
              </w:rPr>
            </w:pPr>
            <w:r w:rsidRPr="00922B22">
              <w:rPr>
                <w:rFonts w:ascii="Times New Roman" w:eastAsia="Times New Roman" w:hAnsi="Times New Roman" w:cs="Times New Roman"/>
                <w:b/>
                <w:bCs/>
                <w:color w:val="000000"/>
                <w:kern w:val="0"/>
                <w:sz w:val="22"/>
                <w:szCs w:val="22"/>
                <w:lang w:eastAsia="es-ES" w:bidi="ar-SA"/>
              </w:rPr>
              <w:t>Zonas de disponibilidad</w:t>
            </w:r>
          </w:p>
        </w:tc>
      </w:tr>
      <w:tr w:rsidR="001102BB" w:rsidRPr="004F26CA" w14:paraId="057BD4C8"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6C53046A"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ap-southeast-1</w:t>
            </w:r>
          </w:p>
        </w:tc>
        <w:tc>
          <w:tcPr>
            <w:tcW w:w="0" w:type="auto"/>
            <w:tcBorders>
              <w:top w:val="nil"/>
              <w:left w:val="nil"/>
              <w:bottom w:val="single" w:sz="8" w:space="0" w:color="auto"/>
              <w:right w:val="single" w:sz="8" w:space="0" w:color="auto"/>
            </w:tcBorders>
            <w:shd w:val="clear" w:color="auto" w:fill="auto"/>
            <w:noWrap/>
            <w:vAlign w:val="bottom"/>
            <w:hideMark/>
          </w:tcPr>
          <w:p w14:paraId="47DD4434"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Región de Asia Pacífico (Singapur)</w:t>
            </w:r>
          </w:p>
        </w:tc>
        <w:tc>
          <w:tcPr>
            <w:tcW w:w="0" w:type="auto"/>
            <w:tcBorders>
              <w:top w:val="nil"/>
              <w:left w:val="nil"/>
              <w:bottom w:val="single" w:sz="8" w:space="0" w:color="auto"/>
              <w:right w:val="single" w:sz="8" w:space="0" w:color="auto"/>
            </w:tcBorders>
            <w:shd w:val="clear" w:color="auto" w:fill="auto"/>
            <w:noWrap/>
            <w:vAlign w:val="bottom"/>
            <w:hideMark/>
          </w:tcPr>
          <w:p w14:paraId="0E8E55BC"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3</w:t>
            </w:r>
          </w:p>
        </w:tc>
      </w:tr>
      <w:tr w:rsidR="001102BB" w:rsidRPr="004F26CA" w14:paraId="5A6CF9DE"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7A9EBB11"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ap-northeast-1</w:t>
            </w:r>
          </w:p>
        </w:tc>
        <w:tc>
          <w:tcPr>
            <w:tcW w:w="0" w:type="auto"/>
            <w:tcBorders>
              <w:top w:val="nil"/>
              <w:left w:val="nil"/>
              <w:bottom w:val="single" w:sz="8" w:space="0" w:color="auto"/>
              <w:right w:val="single" w:sz="8" w:space="0" w:color="auto"/>
            </w:tcBorders>
            <w:shd w:val="clear" w:color="auto" w:fill="auto"/>
            <w:noWrap/>
            <w:vAlign w:val="bottom"/>
            <w:hideMark/>
          </w:tcPr>
          <w:p w14:paraId="367B8725"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Región de Asia Pacífico (Tokio)</w:t>
            </w:r>
          </w:p>
        </w:tc>
        <w:tc>
          <w:tcPr>
            <w:tcW w:w="0" w:type="auto"/>
            <w:tcBorders>
              <w:top w:val="nil"/>
              <w:left w:val="nil"/>
              <w:bottom w:val="single" w:sz="8" w:space="0" w:color="auto"/>
              <w:right w:val="single" w:sz="8" w:space="0" w:color="auto"/>
            </w:tcBorders>
            <w:shd w:val="clear" w:color="auto" w:fill="auto"/>
            <w:noWrap/>
            <w:vAlign w:val="bottom"/>
            <w:hideMark/>
          </w:tcPr>
          <w:p w14:paraId="3BFC559B"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4</w:t>
            </w:r>
          </w:p>
        </w:tc>
      </w:tr>
      <w:tr w:rsidR="001102BB" w:rsidRPr="004F26CA" w14:paraId="333FBCF8"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1BA9C55"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ap-northeast-3</w:t>
            </w:r>
          </w:p>
        </w:tc>
        <w:tc>
          <w:tcPr>
            <w:tcW w:w="0" w:type="auto"/>
            <w:tcBorders>
              <w:top w:val="nil"/>
              <w:left w:val="nil"/>
              <w:bottom w:val="single" w:sz="8" w:space="0" w:color="auto"/>
              <w:right w:val="single" w:sz="8" w:space="0" w:color="auto"/>
            </w:tcBorders>
            <w:shd w:val="clear" w:color="auto" w:fill="auto"/>
            <w:noWrap/>
            <w:vAlign w:val="bottom"/>
            <w:hideMark/>
          </w:tcPr>
          <w:p w14:paraId="0F0C24D3"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Región local de Asia Pacífico (Osaka)</w:t>
            </w:r>
          </w:p>
        </w:tc>
        <w:tc>
          <w:tcPr>
            <w:tcW w:w="0" w:type="auto"/>
            <w:tcBorders>
              <w:top w:val="nil"/>
              <w:left w:val="nil"/>
              <w:bottom w:val="single" w:sz="8" w:space="0" w:color="auto"/>
              <w:right w:val="single" w:sz="8" w:space="0" w:color="auto"/>
            </w:tcBorders>
            <w:shd w:val="clear" w:color="auto" w:fill="auto"/>
            <w:noWrap/>
            <w:vAlign w:val="bottom"/>
            <w:hideMark/>
          </w:tcPr>
          <w:p w14:paraId="5FED721D"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1</w:t>
            </w:r>
          </w:p>
        </w:tc>
      </w:tr>
      <w:tr w:rsidR="001102BB" w:rsidRPr="004F26CA" w14:paraId="0E7B8EAA"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F41484B"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ap-southeast-2</w:t>
            </w:r>
          </w:p>
        </w:tc>
        <w:tc>
          <w:tcPr>
            <w:tcW w:w="0" w:type="auto"/>
            <w:tcBorders>
              <w:top w:val="nil"/>
              <w:left w:val="nil"/>
              <w:bottom w:val="single" w:sz="8" w:space="0" w:color="auto"/>
              <w:right w:val="single" w:sz="8" w:space="0" w:color="auto"/>
            </w:tcBorders>
            <w:shd w:val="clear" w:color="auto" w:fill="auto"/>
            <w:noWrap/>
            <w:vAlign w:val="bottom"/>
            <w:hideMark/>
          </w:tcPr>
          <w:p w14:paraId="767F22AF"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Región de Asia Pacífico (Sidney)</w:t>
            </w:r>
          </w:p>
        </w:tc>
        <w:tc>
          <w:tcPr>
            <w:tcW w:w="0" w:type="auto"/>
            <w:tcBorders>
              <w:top w:val="nil"/>
              <w:left w:val="nil"/>
              <w:bottom w:val="single" w:sz="8" w:space="0" w:color="auto"/>
              <w:right w:val="single" w:sz="8" w:space="0" w:color="auto"/>
            </w:tcBorders>
            <w:shd w:val="clear" w:color="auto" w:fill="auto"/>
            <w:noWrap/>
            <w:vAlign w:val="bottom"/>
            <w:hideMark/>
          </w:tcPr>
          <w:p w14:paraId="066291AF"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3</w:t>
            </w:r>
          </w:p>
        </w:tc>
      </w:tr>
      <w:tr w:rsidR="001102BB" w:rsidRPr="004F26CA" w14:paraId="3ED86E39"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351CCA0E"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ap-northeast-2</w:t>
            </w:r>
          </w:p>
        </w:tc>
        <w:tc>
          <w:tcPr>
            <w:tcW w:w="0" w:type="auto"/>
            <w:tcBorders>
              <w:top w:val="nil"/>
              <w:left w:val="nil"/>
              <w:bottom w:val="single" w:sz="8" w:space="0" w:color="auto"/>
              <w:right w:val="single" w:sz="8" w:space="0" w:color="auto"/>
            </w:tcBorders>
            <w:shd w:val="clear" w:color="auto" w:fill="auto"/>
            <w:noWrap/>
            <w:vAlign w:val="bottom"/>
            <w:hideMark/>
          </w:tcPr>
          <w:p w14:paraId="2C803AB4"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Región de Asia Pacífico (Seúl)</w:t>
            </w:r>
          </w:p>
        </w:tc>
        <w:tc>
          <w:tcPr>
            <w:tcW w:w="0" w:type="auto"/>
            <w:tcBorders>
              <w:top w:val="nil"/>
              <w:left w:val="nil"/>
              <w:bottom w:val="single" w:sz="8" w:space="0" w:color="auto"/>
              <w:right w:val="single" w:sz="8" w:space="0" w:color="auto"/>
            </w:tcBorders>
            <w:shd w:val="clear" w:color="auto" w:fill="auto"/>
            <w:noWrap/>
            <w:vAlign w:val="bottom"/>
            <w:hideMark/>
          </w:tcPr>
          <w:p w14:paraId="4E58C708"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2</w:t>
            </w:r>
          </w:p>
        </w:tc>
      </w:tr>
      <w:tr w:rsidR="001102BB" w:rsidRPr="004F26CA" w14:paraId="7E1E2D54"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10096544"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ap-south-1</w:t>
            </w:r>
          </w:p>
        </w:tc>
        <w:tc>
          <w:tcPr>
            <w:tcW w:w="0" w:type="auto"/>
            <w:tcBorders>
              <w:top w:val="nil"/>
              <w:left w:val="nil"/>
              <w:bottom w:val="single" w:sz="8" w:space="0" w:color="auto"/>
              <w:right w:val="single" w:sz="8" w:space="0" w:color="auto"/>
            </w:tcBorders>
            <w:shd w:val="clear" w:color="auto" w:fill="auto"/>
            <w:noWrap/>
            <w:vAlign w:val="bottom"/>
            <w:hideMark/>
          </w:tcPr>
          <w:p w14:paraId="537E8C09"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Región de Asia Pacífico (Mumbai)</w:t>
            </w:r>
          </w:p>
        </w:tc>
        <w:tc>
          <w:tcPr>
            <w:tcW w:w="0" w:type="auto"/>
            <w:tcBorders>
              <w:top w:val="nil"/>
              <w:left w:val="nil"/>
              <w:bottom w:val="single" w:sz="8" w:space="0" w:color="auto"/>
              <w:right w:val="single" w:sz="8" w:space="0" w:color="auto"/>
            </w:tcBorders>
            <w:shd w:val="clear" w:color="auto" w:fill="auto"/>
            <w:noWrap/>
            <w:vAlign w:val="bottom"/>
            <w:hideMark/>
          </w:tcPr>
          <w:p w14:paraId="38CF2729"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2</w:t>
            </w:r>
          </w:p>
        </w:tc>
      </w:tr>
      <w:tr w:rsidR="001102BB" w:rsidRPr="004F26CA" w14:paraId="09F43AAE" w14:textId="77777777" w:rsidTr="00D7020E">
        <w:trPr>
          <w:trHeight w:val="300"/>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66BDDCC2"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cn-north-1</w:t>
            </w:r>
          </w:p>
        </w:tc>
        <w:tc>
          <w:tcPr>
            <w:tcW w:w="0" w:type="auto"/>
            <w:tcBorders>
              <w:top w:val="nil"/>
              <w:left w:val="nil"/>
              <w:bottom w:val="single" w:sz="8" w:space="0" w:color="auto"/>
              <w:right w:val="single" w:sz="8" w:space="0" w:color="auto"/>
            </w:tcBorders>
            <w:shd w:val="clear" w:color="auto" w:fill="auto"/>
            <w:noWrap/>
            <w:vAlign w:val="bottom"/>
            <w:hideMark/>
          </w:tcPr>
          <w:p w14:paraId="1CCAF863" w14:textId="77777777" w:rsidR="001102BB" w:rsidRPr="00922B22" w:rsidRDefault="001102BB" w:rsidP="00000AB8">
            <w:pPr>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Región de China (Pekín)</w:t>
            </w:r>
          </w:p>
        </w:tc>
        <w:tc>
          <w:tcPr>
            <w:tcW w:w="0" w:type="auto"/>
            <w:tcBorders>
              <w:top w:val="nil"/>
              <w:left w:val="nil"/>
              <w:bottom w:val="single" w:sz="8" w:space="0" w:color="auto"/>
              <w:right w:val="single" w:sz="8" w:space="0" w:color="auto"/>
            </w:tcBorders>
            <w:shd w:val="clear" w:color="auto" w:fill="auto"/>
            <w:noWrap/>
            <w:vAlign w:val="bottom"/>
            <w:hideMark/>
          </w:tcPr>
          <w:p w14:paraId="31A7B5BF" w14:textId="77777777" w:rsidR="001102BB" w:rsidRPr="00922B22" w:rsidRDefault="001102BB" w:rsidP="00272204">
            <w:pPr>
              <w:keepNext/>
              <w:widowControl/>
              <w:suppressAutoHyphens w:val="0"/>
              <w:autoSpaceDN/>
              <w:jc w:val="center"/>
              <w:textAlignment w:val="auto"/>
              <w:rPr>
                <w:rFonts w:ascii="Times New Roman" w:eastAsia="Times New Roman" w:hAnsi="Times New Roman" w:cs="Times New Roman"/>
                <w:color w:val="000000"/>
                <w:kern w:val="0"/>
                <w:sz w:val="22"/>
                <w:szCs w:val="22"/>
                <w:lang w:eastAsia="es-ES" w:bidi="ar-SA"/>
              </w:rPr>
            </w:pPr>
            <w:r w:rsidRPr="00922B22">
              <w:rPr>
                <w:rFonts w:ascii="Times New Roman" w:eastAsia="Times New Roman" w:hAnsi="Times New Roman" w:cs="Times New Roman"/>
                <w:color w:val="000000"/>
                <w:kern w:val="0"/>
                <w:sz w:val="22"/>
                <w:szCs w:val="22"/>
                <w:lang w:eastAsia="es-ES" w:bidi="ar-SA"/>
              </w:rPr>
              <w:t>2</w:t>
            </w:r>
          </w:p>
        </w:tc>
      </w:tr>
    </w:tbl>
    <w:p w14:paraId="75382EB9" w14:textId="7ECCF765" w:rsidR="001102BB" w:rsidRDefault="00272204" w:rsidP="00272204">
      <w:pPr>
        <w:pStyle w:val="Descripcin"/>
        <w:jc w:val="center"/>
      </w:pPr>
      <w:bookmarkStart w:id="154" w:name="_Toc531644253"/>
      <w:r>
        <w:t xml:space="preserve">Tabla </w:t>
      </w:r>
      <w:r w:rsidR="00F52FBE">
        <w:rPr>
          <w:noProof/>
        </w:rPr>
        <w:fldChar w:fldCharType="begin"/>
      </w:r>
      <w:r w:rsidR="00F52FBE">
        <w:rPr>
          <w:noProof/>
        </w:rPr>
        <w:instrText xml:space="preserve"> SEQ Tabla \* ARABIC </w:instrText>
      </w:r>
      <w:r w:rsidR="00F52FBE">
        <w:rPr>
          <w:noProof/>
        </w:rPr>
        <w:fldChar w:fldCharType="separate"/>
      </w:r>
      <w:r w:rsidR="002B5C78">
        <w:rPr>
          <w:noProof/>
        </w:rPr>
        <w:t>28</w:t>
      </w:r>
      <w:r w:rsidR="00F52FBE">
        <w:rPr>
          <w:noProof/>
        </w:rPr>
        <w:fldChar w:fldCharType="end"/>
      </w:r>
      <w:r>
        <w:t>.</w:t>
      </w:r>
      <w:r w:rsidRPr="00272204">
        <w:t xml:space="preserve"> </w:t>
      </w:r>
      <w:r>
        <w:t>Regiones en Asia Pacífico</w:t>
      </w:r>
      <w:bookmarkEnd w:id="154"/>
    </w:p>
    <w:p w14:paraId="7936875C" w14:textId="415CF277" w:rsidR="00F3069B" w:rsidRPr="00F3069B" w:rsidRDefault="001102BB" w:rsidP="00B42C6A">
      <w:pPr>
        <w:widowControl/>
        <w:suppressAutoHyphens w:val="0"/>
        <w:autoSpaceDN/>
        <w:spacing w:after="160" w:line="259" w:lineRule="auto"/>
        <w:textAlignment w:val="auto"/>
      </w:pPr>
      <w:r>
        <w:br w:type="page"/>
      </w:r>
    </w:p>
    <w:p w14:paraId="6AF27EA2" w14:textId="630F3AA1" w:rsidR="00A6036D" w:rsidRDefault="00A6036D" w:rsidP="00F76EB8">
      <w:pPr>
        <w:pStyle w:val="Ttulo2"/>
        <w:jc w:val="both"/>
        <w:rPr>
          <w:rFonts w:ascii="Times New Roman" w:hAnsi="Times New Roman" w:cs="Times New Roman"/>
          <w:b/>
          <w:color w:val="auto"/>
          <w:sz w:val="32"/>
        </w:rPr>
      </w:pPr>
      <w:bookmarkStart w:id="155" w:name="_Toc531645417"/>
      <w:r w:rsidRPr="0071320C">
        <w:rPr>
          <w:rFonts w:ascii="Times New Roman" w:hAnsi="Times New Roman" w:cs="Times New Roman"/>
          <w:b/>
          <w:color w:val="auto"/>
          <w:sz w:val="32"/>
        </w:rPr>
        <w:lastRenderedPageBreak/>
        <w:t xml:space="preserve">ANEXO </w:t>
      </w:r>
      <w:r w:rsidR="00F3069B">
        <w:rPr>
          <w:rFonts w:ascii="Times New Roman" w:hAnsi="Times New Roman" w:cs="Times New Roman"/>
          <w:b/>
          <w:color w:val="auto"/>
          <w:sz w:val="32"/>
        </w:rPr>
        <w:t>D</w:t>
      </w:r>
      <w:r w:rsidRPr="0071320C">
        <w:rPr>
          <w:rFonts w:ascii="Times New Roman" w:hAnsi="Times New Roman" w:cs="Times New Roman"/>
          <w:b/>
          <w:color w:val="auto"/>
          <w:sz w:val="32"/>
        </w:rPr>
        <w:t xml:space="preserve">. </w:t>
      </w:r>
      <w:r>
        <w:rPr>
          <w:rFonts w:ascii="Times New Roman" w:hAnsi="Times New Roman" w:cs="Times New Roman"/>
          <w:b/>
          <w:color w:val="auto"/>
          <w:sz w:val="32"/>
        </w:rPr>
        <w:t>Contenido del CD</w:t>
      </w:r>
      <w:bookmarkEnd w:id="155"/>
    </w:p>
    <w:p w14:paraId="5A4915B1" w14:textId="00CFBAC2" w:rsidR="009B5711" w:rsidRDefault="009B5711" w:rsidP="007D0CBF">
      <w:pPr>
        <w:jc w:val="both"/>
        <w:rPr>
          <w:rFonts w:ascii="Times New Roman" w:hAnsi="Times New Roman" w:cs="Times New Roman"/>
        </w:rPr>
      </w:pPr>
    </w:p>
    <w:p w14:paraId="322903F3" w14:textId="468559FF" w:rsidR="00E75BB2" w:rsidRPr="00E951D6" w:rsidRDefault="00B42C6A" w:rsidP="00F76EB8">
      <w:pPr>
        <w:spacing w:before="40"/>
        <w:jc w:val="both"/>
        <w:rPr>
          <w:rFonts w:ascii="Times New Roman" w:hAnsi="Times New Roman" w:cs="Times New Roman"/>
          <w:b/>
          <w:sz w:val="28"/>
        </w:rPr>
      </w:pPr>
      <w:r w:rsidRPr="00E951D6">
        <w:rPr>
          <w:rFonts w:ascii="Times New Roman" w:hAnsi="Times New Roman" w:cs="Times New Roman"/>
          <w:b/>
          <w:sz w:val="28"/>
        </w:rPr>
        <w:t>Código</w:t>
      </w:r>
    </w:p>
    <w:p w14:paraId="276713DB" w14:textId="77777777" w:rsidR="005437BD" w:rsidRPr="005437BD" w:rsidRDefault="005437BD" w:rsidP="001C2AE7">
      <w:pPr>
        <w:jc w:val="both"/>
        <w:rPr>
          <w:rFonts w:ascii="Times New Roman" w:hAnsi="Times New Roman" w:cs="Times New Roman"/>
        </w:rPr>
      </w:pPr>
    </w:p>
    <w:p w14:paraId="3FF3635D" w14:textId="320D835F" w:rsidR="009B5711" w:rsidRPr="00E75BB2" w:rsidRDefault="009B5711" w:rsidP="001C2AE7">
      <w:pPr>
        <w:pStyle w:val="Prrafodelista"/>
        <w:numPr>
          <w:ilvl w:val="0"/>
          <w:numId w:val="5"/>
        </w:numPr>
        <w:jc w:val="both"/>
        <w:rPr>
          <w:rFonts w:cs="Times New Roman"/>
          <w:b/>
          <w:i/>
        </w:rPr>
      </w:pPr>
      <w:r w:rsidRPr="009B5711">
        <w:rPr>
          <w:rFonts w:cs="Times New Roman"/>
          <w:i/>
        </w:rPr>
        <w:t>Obtener e Insertar Datos.ipynb</w:t>
      </w:r>
    </w:p>
    <w:p w14:paraId="4B75929A" w14:textId="77777777" w:rsidR="00E75BB2" w:rsidRPr="005437BD" w:rsidRDefault="00E75BB2" w:rsidP="001C2AE7">
      <w:pPr>
        <w:pStyle w:val="Prrafodelista"/>
        <w:jc w:val="both"/>
        <w:rPr>
          <w:rFonts w:cs="Times New Roman"/>
          <w:b/>
          <w:i/>
        </w:rPr>
      </w:pPr>
    </w:p>
    <w:p w14:paraId="11D3F13D" w14:textId="35B5AB97" w:rsidR="00E75BB2" w:rsidRPr="00E75BB2" w:rsidRDefault="009B5711" w:rsidP="001C2AE7">
      <w:pPr>
        <w:pStyle w:val="Prrafodelista"/>
        <w:numPr>
          <w:ilvl w:val="0"/>
          <w:numId w:val="5"/>
        </w:numPr>
        <w:jc w:val="both"/>
        <w:rPr>
          <w:rFonts w:cs="Times New Roman"/>
          <w:i/>
        </w:rPr>
      </w:pPr>
      <w:r w:rsidRPr="009B5711">
        <w:rPr>
          <w:rFonts w:cs="Times New Roman"/>
          <w:i/>
        </w:rPr>
        <w:t>Gráfica – Días.ipynb</w:t>
      </w:r>
    </w:p>
    <w:p w14:paraId="21EBE97A" w14:textId="77777777" w:rsidR="00E75BB2" w:rsidRPr="005437BD" w:rsidRDefault="00E75BB2" w:rsidP="001C2AE7">
      <w:pPr>
        <w:pStyle w:val="Prrafodelista"/>
        <w:jc w:val="both"/>
        <w:rPr>
          <w:rFonts w:cs="Times New Roman"/>
          <w:i/>
        </w:rPr>
      </w:pPr>
    </w:p>
    <w:p w14:paraId="22F7A988" w14:textId="5E531F3A" w:rsidR="00E75BB2" w:rsidRPr="00E75BB2" w:rsidRDefault="005437BD" w:rsidP="001C2AE7">
      <w:pPr>
        <w:pStyle w:val="Prrafodelista"/>
        <w:numPr>
          <w:ilvl w:val="0"/>
          <w:numId w:val="5"/>
        </w:numPr>
        <w:jc w:val="both"/>
        <w:rPr>
          <w:rFonts w:cs="Times New Roman"/>
          <w:i/>
        </w:rPr>
      </w:pPr>
      <w:r>
        <w:rPr>
          <w:rFonts w:cs="Times New Roman"/>
          <w:i/>
        </w:rPr>
        <w:t>Grñafica – Semanas.ipynb</w:t>
      </w:r>
    </w:p>
    <w:p w14:paraId="779A26BA" w14:textId="77777777" w:rsidR="00E75BB2" w:rsidRDefault="00E75BB2" w:rsidP="001C2AE7">
      <w:pPr>
        <w:pStyle w:val="Prrafodelista"/>
        <w:jc w:val="both"/>
        <w:rPr>
          <w:rFonts w:cs="Times New Roman"/>
          <w:i/>
        </w:rPr>
      </w:pPr>
    </w:p>
    <w:p w14:paraId="5373BA2A" w14:textId="49F7D856" w:rsidR="00E75BB2" w:rsidRPr="00E75BB2" w:rsidRDefault="005437BD" w:rsidP="001C2AE7">
      <w:pPr>
        <w:pStyle w:val="Prrafodelista"/>
        <w:numPr>
          <w:ilvl w:val="0"/>
          <w:numId w:val="5"/>
        </w:numPr>
        <w:jc w:val="both"/>
        <w:rPr>
          <w:rFonts w:cs="Times New Roman"/>
          <w:i/>
        </w:rPr>
      </w:pPr>
      <w:r>
        <w:rPr>
          <w:rFonts w:cs="Times New Roman"/>
          <w:i/>
        </w:rPr>
        <w:t>Gráfica – Meses.ipyn</w:t>
      </w:r>
      <w:r w:rsidR="00E75BB2">
        <w:rPr>
          <w:rFonts w:cs="Times New Roman"/>
          <w:i/>
        </w:rPr>
        <w:t>b</w:t>
      </w:r>
    </w:p>
    <w:p w14:paraId="159698CF" w14:textId="77777777" w:rsidR="00E75BB2" w:rsidRDefault="00E75BB2" w:rsidP="001C2AE7">
      <w:pPr>
        <w:pStyle w:val="Prrafodelista"/>
        <w:jc w:val="both"/>
        <w:rPr>
          <w:rFonts w:cs="Times New Roman"/>
          <w:i/>
        </w:rPr>
      </w:pPr>
    </w:p>
    <w:p w14:paraId="3ECFC688" w14:textId="15F06FA7" w:rsidR="00E75BB2" w:rsidRPr="00E75BB2" w:rsidRDefault="005437BD" w:rsidP="001C2AE7">
      <w:pPr>
        <w:pStyle w:val="Prrafodelista"/>
        <w:numPr>
          <w:ilvl w:val="0"/>
          <w:numId w:val="5"/>
        </w:numPr>
        <w:jc w:val="both"/>
        <w:rPr>
          <w:rFonts w:cs="Times New Roman"/>
          <w:i/>
        </w:rPr>
      </w:pPr>
      <w:r>
        <w:rPr>
          <w:rFonts w:cs="Times New Roman"/>
          <w:i/>
        </w:rPr>
        <w:t>Gini – Días.ipynb</w:t>
      </w:r>
    </w:p>
    <w:p w14:paraId="04D98359" w14:textId="77777777" w:rsidR="00E75BB2" w:rsidRDefault="00E75BB2" w:rsidP="001C2AE7">
      <w:pPr>
        <w:pStyle w:val="Prrafodelista"/>
        <w:jc w:val="both"/>
        <w:rPr>
          <w:rFonts w:cs="Times New Roman"/>
          <w:i/>
        </w:rPr>
      </w:pPr>
    </w:p>
    <w:p w14:paraId="54AFC0E6" w14:textId="2C4AC51E" w:rsidR="00E75BB2" w:rsidRPr="00E75BB2" w:rsidRDefault="005437BD" w:rsidP="001C2AE7">
      <w:pPr>
        <w:pStyle w:val="Prrafodelista"/>
        <w:numPr>
          <w:ilvl w:val="0"/>
          <w:numId w:val="5"/>
        </w:numPr>
        <w:jc w:val="both"/>
        <w:rPr>
          <w:rFonts w:cs="Times New Roman"/>
          <w:i/>
        </w:rPr>
      </w:pPr>
      <w:r>
        <w:rPr>
          <w:rFonts w:cs="Times New Roman"/>
          <w:i/>
        </w:rPr>
        <w:t>Gini – Semanas.ipynb</w:t>
      </w:r>
    </w:p>
    <w:p w14:paraId="76A9128F" w14:textId="77777777" w:rsidR="00E75BB2" w:rsidRDefault="00E75BB2" w:rsidP="001C2AE7">
      <w:pPr>
        <w:pStyle w:val="Prrafodelista"/>
        <w:jc w:val="both"/>
        <w:rPr>
          <w:rFonts w:cs="Times New Roman"/>
          <w:i/>
        </w:rPr>
      </w:pPr>
    </w:p>
    <w:p w14:paraId="4C43F43E" w14:textId="77B8EC02" w:rsidR="00E75BB2" w:rsidRPr="00E75BB2" w:rsidRDefault="005437BD" w:rsidP="001C2AE7">
      <w:pPr>
        <w:pStyle w:val="Prrafodelista"/>
        <w:numPr>
          <w:ilvl w:val="0"/>
          <w:numId w:val="5"/>
        </w:numPr>
        <w:jc w:val="both"/>
        <w:rPr>
          <w:rFonts w:cs="Times New Roman"/>
          <w:i/>
        </w:rPr>
      </w:pPr>
      <w:r>
        <w:rPr>
          <w:rFonts w:cs="Times New Roman"/>
          <w:i/>
        </w:rPr>
        <w:t>Gini – Meses.ipynb</w:t>
      </w:r>
    </w:p>
    <w:p w14:paraId="6543628E" w14:textId="77777777" w:rsidR="00E75BB2" w:rsidRDefault="00E75BB2" w:rsidP="001C2AE7">
      <w:pPr>
        <w:pStyle w:val="Prrafodelista"/>
        <w:jc w:val="both"/>
        <w:rPr>
          <w:rFonts w:cs="Times New Roman"/>
          <w:i/>
        </w:rPr>
      </w:pPr>
    </w:p>
    <w:p w14:paraId="59FCCA84" w14:textId="4B60DA83" w:rsidR="00E75BB2" w:rsidRPr="00E75BB2" w:rsidRDefault="005437BD" w:rsidP="001C2AE7">
      <w:pPr>
        <w:pStyle w:val="Prrafodelista"/>
        <w:numPr>
          <w:ilvl w:val="0"/>
          <w:numId w:val="5"/>
        </w:numPr>
        <w:jc w:val="both"/>
        <w:rPr>
          <w:rFonts w:cs="Times New Roman"/>
          <w:i/>
        </w:rPr>
      </w:pPr>
      <w:r>
        <w:rPr>
          <w:rFonts w:cs="Times New Roman"/>
          <w:i/>
        </w:rPr>
        <w:t>Simple Exponential Smoothing.ipynb</w:t>
      </w:r>
    </w:p>
    <w:p w14:paraId="56666B8A" w14:textId="77777777" w:rsidR="00E75BB2" w:rsidRDefault="00E75BB2" w:rsidP="001C2AE7">
      <w:pPr>
        <w:pStyle w:val="Prrafodelista"/>
        <w:jc w:val="both"/>
        <w:rPr>
          <w:rFonts w:cs="Times New Roman"/>
          <w:i/>
        </w:rPr>
      </w:pPr>
    </w:p>
    <w:p w14:paraId="44928557" w14:textId="14966D68" w:rsidR="00E75BB2" w:rsidRPr="00E75BB2" w:rsidRDefault="005437BD" w:rsidP="001C2AE7">
      <w:pPr>
        <w:pStyle w:val="Prrafodelista"/>
        <w:numPr>
          <w:ilvl w:val="0"/>
          <w:numId w:val="5"/>
        </w:numPr>
        <w:jc w:val="both"/>
        <w:rPr>
          <w:rFonts w:cs="Times New Roman"/>
          <w:i/>
        </w:rPr>
      </w:pPr>
      <w:r>
        <w:rPr>
          <w:rFonts w:cs="Times New Roman"/>
          <w:i/>
        </w:rPr>
        <w:t>Simple Exponential Smoothing.ipynb</w:t>
      </w:r>
    </w:p>
    <w:p w14:paraId="778F56A1" w14:textId="77777777" w:rsidR="00E75BB2" w:rsidRDefault="00E75BB2" w:rsidP="001C2AE7">
      <w:pPr>
        <w:pStyle w:val="Prrafodelista"/>
        <w:jc w:val="both"/>
        <w:rPr>
          <w:rFonts w:cs="Times New Roman"/>
          <w:i/>
        </w:rPr>
      </w:pPr>
    </w:p>
    <w:p w14:paraId="5C4C6F62" w14:textId="1017C11B" w:rsidR="00E75BB2" w:rsidRPr="00E75BB2" w:rsidRDefault="005437BD" w:rsidP="001C2AE7">
      <w:pPr>
        <w:pStyle w:val="Prrafodelista"/>
        <w:numPr>
          <w:ilvl w:val="0"/>
          <w:numId w:val="5"/>
        </w:numPr>
        <w:jc w:val="both"/>
        <w:rPr>
          <w:rFonts w:cs="Times New Roman"/>
          <w:i/>
        </w:rPr>
      </w:pPr>
      <w:r>
        <w:rPr>
          <w:rFonts w:cs="Times New Roman"/>
          <w:i/>
        </w:rPr>
        <w:t>Simple Exponential Smoothing.ipynb</w:t>
      </w:r>
    </w:p>
    <w:p w14:paraId="23A2250E" w14:textId="77777777" w:rsidR="00E75BB2" w:rsidRDefault="00E75BB2" w:rsidP="001C2AE7">
      <w:pPr>
        <w:pStyle w:val="Prrafodelista"/>
        <w:jc w:val="both"/>
        <w:rPr>
          <w:rFonts w:cs="Times New Roman"/>
          <w:i/>
        </w:rPr>
      </w:pPr>
    </w:p>
    <w:p w14:paraId="65ED9B03" w14:textId="72D2AB83" w:rsidR="00E75BB2" w:rsidRPr="00E75BB2" w:rsidRDefault="005437BD" w:rsidP="001C2AE7">
      <w:pPr>
        <w:pStyle w:val="Prrafodelista"/>
        <w:numPr>
          <w:ilvl w:val="0"/>
          <w:numId w:val="5"/>
        </w:numPr>
        <w:jc w:val="both"/>
        <w:rPr>
          <w:rFonts w:cs="Times New Roman"/>
          <w:i/>
        </w:rPr>
      </w:pPr>
      <w:r>
        <w:rPr>
          <w:rFonts w:cs="Times New Roman"/>
          <w:i/>
        </w:rPr>
        <w:t>Double Exponential Smoothing.ipynb</w:t>
      </w:r>
    </w:p>
    <w:p w14:paraId="5D453FF6" w14:textId="77777777" w:rsidR="00E75BB2" w:rsidRDefault="00E75BB2" w:rsidP="001C2AE7">
      <w:pPr>
        <w:pStyle w:val="Prrafodelista"/>
        <w:jc w:val="both"/>
        <w:rPr>
          <w:rFonts w:cs="Times New Roman"/>
          <w:i/>
        </w:rPr>
      </w:pPr>
    </w:p>
    <w:p w14:paraId="68565FA8" w14:textId="6F223102" w:rsidR="00E75BB2" w:rsidRPr="00E75BB2" w:rsidRDefault="005437BD" w:rsidP="001C2AE7">
      <w:pPr>
        <w:pStyle w:val="Prrafodelista"/>
        <w:numPr>
          <w:ilvl w:val="0"/>
          <w:numId w:val="5"/>
        </w:numPr>
        <w:jc w:val="both"/>
        <w:rPr>
          <w:rFonts w:cs="Times New Roman"/>
          <w:i/>
        </w:rPr>
      </w:pPr>
      <w:r>
        <w:rPr>
          <w:rFonts w:cs="Times New Roman"/>
          <w:i/>
        </w:rPr>
        <w:t>Double Exponential Smoothing.ipynb</w:t>
      </w:r>
    </w:p>
    <w:p w14:paraId="0AED3CD4" w14:textId="77777777" w:rsidR="00E75BB2" w:rsidRDefault="00E75BB2" w:rsidP="001C2AE7">
      <w:pPr>
        <w:pStyle w:val="Prrafodelista"/>
        <w:jc w:val="both"/>
        <w:rPr>
          <w:rFonts w:cs="Times New Roman"/>
          <w:i/>
        </w:rPr>
      </w:pPr>
    </w:p>
    <w:p w14:paraId="2B86AF3C" w14:textId="2A179B0F" w:rsidR="005437BD" w:rsidRDefault="005437BD" w:rsidP="001C2AE7">
      <w:pPr>
        <w:pStyle w:val="Prrafodelista"/>
        <w:numPr>
          <w:ilvl w:val="0"/>
          <w:numId w:val="5"/>
        </w:numPr>
        <w:jc w:val="both"/>
        <w:rPr>
          <w:rFonts w:cs="Times New Roman"/>
          <w:i/>
        </w:rPr>
      </w:pPr>
      <w:r>
        <w:rPr>
          <w:rFonts w:cs="Times New Roman"/>
          <w:i/>
        </w:rPr>
        <w:t>Double Expoenntial Smoothing.ipynb</w:t>
      </w:r>
    </w:p>
    <w:p w14:paraId="6B168996" w14:textId="77777777" w:rsidR="00E951D6" w:rsidRPr="00E951D6" w:rsidRDefault="00E951D6" w:rsidP="00E951D6">
      <w:pPr>
        <w:pStyle w:val="Prrafodelista"/>
        <w:rPr>
          <w:rFonts w:cs="Times New Roman"/>
          <w:i/>
        </w:rPr>
      </w:pPr>
    </w:p>
    <w:p w14:paraId="66A44E83" w14:textId="77777777" w:rsidR="00E951D6" w:rsidRPr="004414B5" w:rsidRDefault="00E951D6" w:rsidP="00E951D6">
      <w:pPr>
        <w:pStyle w:val="Prrafodelista"/>
        <w:jc w:val="both"/>
        <w:rPr>
          <w:rFonts w:cs="Times New Roman"/>
          <w:i/>
        </w:rPr>
      </w:pPr>
    </w:p>
    <w:p w14:paraId="4FBC696F" w14:textId="4CD7A86A" w:rsidR="0054589A" w:rsidRDefault="0054589A" w:rsidP="001C2AE7">
      <w:pPr>
        <w:jc w:val="both"/>
        <w:rPr>
          <w:rFonts w:ascii="Times New Roman" w:hAnsi="Times New Roman" w:cs="Times New Roman"/>
        </w:rPr>
      </w:pPr>
    </w:p>
    <w:p w14:paraId="453BBE37" w14:textId="0B2F2341" w:rsidR="004414B5" w:rsidRPr="00E951D6" w:rsidRDefault="004414B5" w:rsidP="004414B5">
      <w:pPr>
        <w:spacing w:before="40"/>
        <w:jc w:val="both"/>
        <w:rPr>
          <w:rFonts w:ascii="Times New Roman" w:hAnsi="Times New Roman" w:cs="Times New Roman"/>
          <w:b/>
          <w:sz w:val="28"/>
        </w:rPr>
      </w:pPr>
      <w:r w:rsidRPr="00E951D6">
        <w:rPr>
          <w:rFonts w:ascii="Times New Roman" w:hAnsi="Times New Roman" w:cs="Times New Roman"/>
          <w:b/>
          <w:sz w:val="28"/>
        </w:rPr>
        <w:t>Base de Datos</w:t>
      </w:r>
    </w:p>
    <w:p w14:paraId="0864C421" w14:textId="77777777" w:rsidR="004414B5" w:rsidRDefault="004414B5" w:rsidP="001C2AE7">
      <w:pPr>
        <w:jc w:val="both"/>
        <w:rPr>
          <w:rFonts w:ascii="Times New Roman" w:hAnsi="Times New Roman" w:cs="Times New Roman"/>
        </w:rPr>
      </w:pPr>
    </w:p>
    <w:p w14:paraId="65B51FE5" w14:textId="77777777" w:rsidR="004414B5" w:rsidRDefault="004414B5" w:rsidP="004414B5">
      <w:pPr>
        <w:pStyle w:val="Prrafodelista"/>
        <w:numPr>
          <w:ilvl w:val="0"/>
          <w:numId w:val="5"/>
        </w:numPr>
        <w:jc w:val="both"/>
        <w:rPr>
          <w:rFonts w:cs="Times New Roman"/>
          <w:i/>
        </w:rPr>
      </w:pPr>
      <w:r w:rsidRPr="005437BD">
        <w:rPr>
          <w:rFonts w:cs="Times New Roman"/>
          <w:i/>
        </w:rPr>
        <w:t>BBDD.db</w:t>
      </w:r>
    </w:p>
    <w:p w14:paraId="414DF790" w14:textId="0066AC48" w:rsidR="00246066" w:rsidRDefault="00246066" w:rsidP="00F76EB8">
      <w:pPr>
        <w:spacing w:before="40"/>
        <w:jc w:val="both"/>
        <w:rPr>
          <w:rFonts w:ascii="Times New Roman" w:hAnsi="Times New Roman" w:cs="Times New Roman"/>
          <w:b/>
          <w:i/>
          <w:sz w:val="28"/>
        </w:rPr>
      </w:pPr>
    </w:p>
    <w:p w14:paraId="7DEBF4AF" w14:textId="77777777" w:rsidR="00E951D6" w:rsidRDefault="00E951D6" w:rsidP="00F76EB8">
      <w:pPr>
        <w:spacing w:before="40"/>
        <w:jc w:val="both"/>
        <w:rPr>
          <w:rFonts w:ascii="Times New Roman" w:hAnsi="Times New Roman" w:cs="Times New Roman"/>
          <w:b/>
          <w:i/>
          <w:sz w:val="28"/>
        </w:rPr>
      </w:pPr>
    </w:p>
    <w:p w14:paraId="0459BAE8" w14:textId="7A238FBB" w:rsidR="0054589A" w:rsidRPr="00E951D6" w:rsidRDefault="001C2AE7" w:rsidP="00F76EB8">
      <w:pPr>
        <w:spacing w:before="40"/>
        <w:jc w:val="both"/>
        <w:rPr>
          <w:rFonts w:ascii="Times New Roman" w:hAnsi="Times New Roman" w:cs="Times New Roman"/>
          <w:b/>
          <w:sz w:val="28"/>
        </w:rPr>
      </w:pPr>
      <w:r w:rsidRPr="00E951D6">
        <w:rPr>
          <w:rFonts w:ascii="Times New Roman" w:hAnsi="Times New Roman" w:cs="Times New Roman"/>
          <w:b/>
          <w:sz w:val="28"/>
        </w:rPr>
        <w:t>Memoria</w:t>
      </w:r>
    </w:p>
    <w:p w14:paraId="15770E55" w14:textId="77777777" w:rsidR="001C2AE7" w:rsidRDefault="001C2AE7" w:rsidP="001C2AE7">
      <w:pPr>
        <w:jc w:val="both"/>
        <w:rPr>
          <w:rFonts w:ascii="Times New Roman" w:hAnsi="Times New Roman" w:cs="Times New Roman"/>
        </w:rPr>
      </w:pPr>
    </w:p>
    <w:p w14:paraId="1F603B1E" w14:textId="005AFE10" w:rsidR="0054589A" w:rsidRPr="00B42C6A" w:rsidRDefault="001C2AE7" w:rsidP="001C2AE7">
      <w:pPr>
        <w:pStyle w:val="Prrafodelista"/>
        <w:numPr>
          <w:ilvl w:val="0"/>
          <w:numId w:val="5"/>
        </w:numPr>
        <w:spacing w:after="120"/>
        <w:ind w:left="714" w:hanging="357"/>
        <w:jc w:val="both"/>
        <w:rPr>
          <w:rFonts w:cs="Times New Roman"/>
          <w:i/>
        </w:rPr>
      </w:pPr>
      <w:r w:rsidRPr="00197199">
        <w:rPr>
          <w:rFonts w:cs="Times New Roman"/>
          <w:i/>
        </w:rPr>
        <w:t>TFG - Luis Mendoza Montero</w:t>
      </w:r>
    </w:p>
    <w:p w14:paraId="2673FB6E" w14:textId="4CC6D1DB" w:rsidR="00831DA4" w:rsidRDefault="00B42C6A">
      <w:pPr>
        <w:widowControl/>
        <w:suppressAutoHyphens w:val="0"/>
        <w:autoSpaceDN/>
        <w:spacing w:after="160" w:line="259" w:lineRule="auto"/>
        <w:textAlignment w:val="auto"/>
        <w:rPr>
          <w:rFonts w:ascii="Times New Roman" w:hAnsi="Times New Roman" w:cs="Times New Roman"/>
        </w:rPr>
      </w:pPr>
      <w:r>
        <w:rPr>
          <w:rFonts w:ascii="Times New Roman" w:hAnsi="Times New Roman" w:cs="Times New Roman"/>
        </w:rPr>
        <w:br w:type="page"/>
      </w:r>
    </w:p>
    <w:p w14:paraId="41267371" w14:textId="77777777" w:rsidR="00831DA4" w:rsidRDefault="00831DA4">
      <w:pPr>
        <w:widowControl/>
        <w:suppressAutoHyphens w:val="0"/>
        <w:autoSpaceDN/>
        <w:spacing w:after="160" w:line="259" w:lineRule="auto"/>
        <w:textAlignment w:val="auto"/>
        <w:rPr>
          <w:rFonts w:ascii="Times New Roman" w:hAnsi="Times New Roman" w:cs="Times New Roman"/>
        </w:rPr>
        <w:sectPr w:rsidR="00831DA4" w:rsidSect="00831DA4">
          <w:headerReference w:type="default" r:id="rId72"/>
          <w:pgSz w:w="11906" w:h="16838"/>
          <w:pgMar w:top="1417" w:right="1701" w:bottom="1417" w:left="1701" w:header="708" w:footer="708" w:gutter="0"/>
          <w:cols w:space="708"/>
          <w:titlePg/>
          <w:docGrid w:linePitch="360"/>
        </w:sectPr>
      </w:pPr>
      <w:r>
        <w:rPr>
          <w:rFonts w:ascii="Times New Roman" w:hAnsi="Times New Roman" w:cs="Times New Roman"/>
        </w:rPr>
        <w:lastRenderedPageBreak/>
        <w:br w:type="page"/>
      </w:r>
    </w:p>
    <w:p w14:paraId="53838057" w14:textId="77777777" w:rsidR="00F870E6" w:rsidRDefault="00F870E6" w:rsidP="00F76EB8">
      <w:pPr>
        <w:pStyle w:val="Ttulo1"/>
        <w:numPr>
          <w:ilvl w:val="0"/>
          <w:numId w:val="0"/>
        </w:numPr>
        <w:jc w:val="center"/>
        <w:rPr>
          <w:rFonts w:ascii="Times New Roman" w:hAnsi="Times New Roman" w:cs="Times New Roman"/>
          <w:b/>
          <w:color w:val="auto"/>
          <w:sz w:val="36"/>
        </w:rPr>
      </w:pPr>
      <w:bookmarkStart w:id="156" w:name="_Toc531645418"/>
      <w:r w:rsidRPr="0055317F">
        <w:rPr>
          <w:rFonts w:ascii="Times New Roman" w:hAnsi="Times New Roman" w:cs="Times New Roman"/>
          <w:b/>
          <w:color w:val="auto"/>
          <w:sz w:val="36"/>
        </w:rPr>
        <w:lastRenderedPageBreak/>
        <w:t>BIBLIOGRAFÍA</w:t>
      </w:r>
      <w:bookmarkEnd w:id="156"/>
    </w:p>
    <w:p w14:paraId="4A5AE99B" w14:textId="77777777" w:rsidR="00F870E6" w:rsidRPr="0055317F" w:rsidRDefault="00F870E6" w:rsidP="00F870E6"/>
    <w:p w14:paraId="7E71320E" w14:textId="1B170935" w:rsidR="00E758E2" w:rsidRPr="00E758E2" w:rsidRDefault="00F870E6" w:rsidP="00032A0F">
      <w:pPr>
        <w:pStyle w:val="Prrafodelista"/>
        <w:numPr>
          <w:ilvl w:val="0"/>
          <w:numId w:val="3"/>
        </w:numPr>
        <w:jc w:val="both"/>
      </w:pPr>
      <w:bookmarkStart w:id="157" w:name="_Hlk531531321"/>
      <w:r>
        <w:rPr>
          <w:rFonts w:cs="DejaVu Sans"/>
          <w:szCs w:val="24"/>
        </w:rPr>
        <w:t>[1]</w:t>
      </w:r>
      <w:r w:rsidR="00C27F20">
        <w:rPr>
          <w:rFonts w:cs="DejaVu Sans"/>
          <w:szCs w:val="24"/>
        </w:rPr>
        <w:t xml:space="preserve"> </w:t>
      </w:r>
      <w:r>
        <w:rPr>
          <w:rFonts w:cs="DejaVu Sans"/>
          <w:szCs w:val="24"/>
        </w:rPr>
        <w:t>“</w:t>
      </w:r>
      <w:r w:rsidRPr="000968B4">
        <w:rPr>
          <w:rFonts w:cs="DejaVu Sans"/>
          <w:szCs w:val="24"/>
        </w:rPr>
        <w:t xml:space="preserve">Instancias </w:t>
      </w:r>
      <w:r w:rsidRPr="00BF729A">
        <w:rPr>
          <w:rFonts w:cs="DejaVu Sans"/>
          <w:i/>
          <w:szCs w:val="24"/>
        </w:rPr>
        <w:t>Spot</w:t>
      </w:r>
      <w:r w:rsidRPr="000968B4">
        <w:rPr>
          <w:rFonts w:cs="DejaVu Sans"/>
          <w:szCs w:val="24"/>
        </w:rPr>
        <w:t xml:space="preserve"> de </w:t>
      </w:r>
      <w:r w:rsidRPr="00032A0F">
        <w:rPr>
          <w:rFonts w:cs="DejaVu Sans"/>
          <w:i/>
          <w:szCs w:val="24"/>
        </w:rPr>
        <w:t>Amazon EC2</w:t>
      </w:r>
      <w:r w:rsidR="00032A0F">
        <w:rPr>
          <w:rFonts w:cs="DejaVu Sans"/>
          <w:szCs w:val="24"/>
        </w:rPr>
        <w:t>”</w:t>
      </w:r>
      <w:r>
        <w:rPr>
          <w:rFonts w:cs="DejaVu Sans"/>
          <w:szCs w:val="24"/>
        </w:rPr>
        <w:t>,</w:t>
      </w:r>
      <w:r w:rsidR="00C27F20">
        <w:rPr>
          <w:rFonts w:cs="DejaVu Sans"/>
          <w:szCs w:val="24"/>
        </w:rPr>
        <w:t xml:space="preserve"> </w:t>
      </w:r>
      <w:r w:rsidR="00C27F20" w:rsidRPr="00C27F20">
        <w:rPr>
          <w:rFonts w:cs="DejaVu Sans"/>
          <w:i/>
          <w:szCs w:val="24"/>
        </w:rPr>
        <w:t>Amazon Web Services</w:t>
      </w:r>
      <w:r w:rsidR="00C27F20">
        <w:rPr>
          <w:rFonts w:cs="DejaVu Sans"/>
          <w:szCs w:val="24"/>
        </w:rPr>
        <w:t xml:space="preserve">, </w:t>
      </w:r>
      <w:r w:rsidRPr="007F0E9D">
        <w:rPr>
          <w:rFonts w:cs="DejaVu Sans"/>
          <w:szCs w:val="24"/>
        </w:rPr>
        <w:t>2018</w:t>
      </w:r>
      <w:r w:rsidR="00032A0F">
        <w:rPr>
          <w:rFonts w:cs="DejaVu Sans"/>
          <w:szCs w:val="24"/>
        </w:rPr>
        <w:t xml:space="preserve">, </w:t>
      </w:r>
      <w:r w:rsidR="00032A0F" w:rsidRPr="001A1D1D">
        <w:rPr>
          <w:rFonts w:cs="DejaVu Sans"/>
          <w:szCs w:val="24"/>
        </w:rPr>
        <w:t>Acceso: abril de 2018</w:t>
      </w:r>
      <w:r w:rsidR="00032A0F">
        <w:rPr>
          <w:rFonts w:cs="DejaVu Sans"/>
          <w:szCs w:val="24"/>
        </w:rPr>
        <w:t>:</w:t>
      </w:r>
    </w:p>
    <w:p w14:paraId="1CC0B674" w14:textId="51E173DF" w:rsidR="00F870E6" w:rsidRPr="00672A0A" w:rsidRDefault="004C25A3" w:rsidP="00E758E2">
      <w:pPr>
        <w:pStyle w:val="Prrafodelista"/>
        <w:jc w:val="both"/>
      </w:pPr>
      <w:hyperlink r:id="rId73" w:history="1">
        <w:r w:rsidR="00E758E2" w:rsidRPr="00A107E8">
          <w:rPr>
            <w:rStyle w:val="Hipervnculo"/>
            <w:rFonts w:cs="DejaVu Sans"/>
            <w:szCs w:val="24"/>
          </w:rPr>
          <w:t>https://aws.amazon.com/es/ec2/spot/</w:t>
        </w:r>
      </w:hyperlink>
    </w:p>
    <w:p w14:paraId="28243D22" w14:textId="77777777" w:rsidR="00F870E6" w:rsidRDefault="00F870E6" w:rsidP="00032A0F">
      <w:pPr>
        <w:pStyle w:val="Prrafodelista"/>
        <w:jc w:val="both"/>
      </w:pPr>
    </w:p>
    <w:p w14:paraId="114A15A6" w14:textId="5EFED37A" w:rsidR="00F870E6" w:rsidRPr="00E758E2" w:rsidRDefault="00F870E6" w:rsidP="00E758E2">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t xml:space="preserve">[2] </w:t>
      </w:r>
      <w:r w:rsidRPr="006E0FDC">
        <w:rPr>
          <w:i/>
        </w:rPr>
        <w:t>Alicia Rey</w:t>
      </w:r>
      <w:r>
        <w:t>, “</w:t>
      </w:r>
      <w:r w:rsidRPr="002D5DC4">
        <w:rPr>
          <w:i/>
        </w:rPr>
        <w:t xml:space="preserve">Cloud </w:t>
      </w:r>
      <w:r w:rsidR="00B407E1" w:rsidRPr="002D5DC4">
        <w:rPr>
          <w:i/>
        </w:rPr>
        <w:t>C</w:t>
      </w:r>
      <w:r w:rsidRPr="002D5DC4">
        <w:rPr>
          <w:i/>
        </w:rPr>
        <w:t>omputing</w:t>
      </w:r>
      <w:r>
        <w:t>: El servicio de almacenamiento en la nube”, Gestión de la información</w:t>
      </w:r>
      <w:r w:rsidR="00E758E2">
        <w:t xml:space="preserve">, </w:t>
      </w:r>
      <w:r w:rsidR="00E758E2" w:rsidRPr="001A1D1D">
        <w:rPr>
          <w:rFonts w:cs="DejaVu Sans"/>
          <w:szCs w:val="24"/>
        </w:rPr>
        <w:t xml:space="preserve">Acceso: </w:t>
      </w:r>
      <w:r w:rsidR="00E758E2">
        <w:rPr>
          <w:rFonts w:cs="DejaVu Sans"/>
          <w:szCs w:val="24"/>
        </w:rPr>
        <w:t>a</w:t>
      </w:r>
      <w:r w:rsidR="00E758E2" w:rsidRPr="001A1D1D">
        <w:rPr>
          <w:rFonts w:cs="DejaVu Sans"/>
          <w:szCs w:val="24"/>
        </w:rPr>
        <w:t>bril de 2018</w:t>
      </w:r>
      <w:r>
        <w:t>:</w:t>
      </w:r>
    </w:p>
    <w:p w14:paraId="622D420A" w14:textId="77777777" w:rsidR="00F870E6" w:rsidRPr="00672A0A" w:rsidRDefault="004C25A3" w:rsidP="00032A0F">
      <w:pPr>
        <w:pStyle w:val="Prrafodelista"/>
        <w:widowControl/>
        <w:shd w:val="clear" w:color="auto" w:fill="FFFFFF"/>
        <w:suppressAutoHyphens w:val="0"/>
        <w:autoSpaceDN/>
        <w:spacing w:before="100" w:beforeAutospacing="1" w:after="100" w:afterAutospacing="1"/>
        <w:jc w:val="both"/>
        <w:textAlignment w:val="auto"/>
        <w:rPr>
          <w:rFonts w:cs="DejaVu Sans"/>
          <w:color w:val="0000FF"/>
          <w:szCs w:val="24"/>
          <w:u w:val="single"/>
        </w:rPr>
      </w:pPr>
      <w:hyperlink r:id="rId74" w:history="1">
        <w:r w:rsidR="00F870E6" w:rsidRPr="00F349C1">
          <w:rPr>
            <w:rStyle w:val="Hipervnculo"/>
            <w:rFonts w:cs="DejaVu Sans"/>
            <w:szCs w:val="24"/>
          </w:rPr>
          <w:t>http://www.huesca.es/_archivos/ficheros/bibliotecas_2651.pdf</w:t>
        </w:r>
      </w:hyperlink>
    </w:p>
    <w:p w14:paraId="7D4B776F"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5331DC8D" w14:textId="040E4540" w:rsidR="00F870E6" w:rsidRPr="00E758E2" w:rsidRDefault="00F870E6" w:rsidP="00E758E2">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 xml:space="preserve">[3] </w:t>
      </w:r>
      <w:r w:rsidRPr="002D5DC4">
        <w:rPr>
          <w:rFonts w:cs="DejaVu Sans"/>
          <w:i/>
          <w:szCs w:val="24"/>
        </w:rPr>
        <w:t>Cloud Computing</w:t>
      </w:r>
      <w:r>
        <w:rPr>
          <w:rFonts w:cs="DejaVu Sans"/>
          <w:szCs w:val="24"/>
        </w:rPr>
        <w:t>, 2017 v.1, “Una guía de aproximación para el empresario”</w:t>
      </w:r>
      <w:r w:rsidR="00E758E2">
        <w:rPr>
          <w:rFonts w:cs="DejaVu Sans"/>
          <w:szCs w:val="24"/>
        </w:rPr>
        <w:t>,</w:t>
      </w:r>
      <w:r w:rsidR="002D5DC4">
        <w:rPr>
          <w:rFonts w:cs="DejaVu Sans"/>
          <w:szCs w:val="24"/>
        </w:rPr>
        <w:t xml:space="preserve"> Instituto Nacional de Ciberseguridad,</w:t>
      </w:r>
      <w:r w:rsidR="00E758E2">
        <w:rPr>
          <w:rFonts w:cs="DejaVu Sans"/>
          <w:szCs w:val="24"/>
        </w:rPr>
        <w:t xml:space="preserve"> </w:t>
      </w:r>
      <w:r w:rsidR="00E758E2" w:rsidRPr="001A1D1D">
        <w:rPr>
          <w:rFonts w:cs="DejaVu Sans"/>
          <w:szCs w:val="24"/>
        </w:rPr>
        <w:t xml:space="preserve">Acceso: </w:t>
      </w:r>
      <w:r w:rsidR="00E758E2">
        <w:rPr>
          <w:rFonts w:cs="DejaVu Sans"/>
          <w:szCs w:val="24"/>
        </w:rPr>
        <w:t>a</w:t>
      </w:r>
      <w:r w:rsidR="00E758E2" w:rsidRPr="001A1D1D">
        <w:rPr>
          <w:rFonts w:cs="DejaVu Sans"/>
          <w:szCs w:val="24"/>
        </w:rPr>
        <w:t>bril de 2018</w:t>
      </w:r>
      <w:r w:rsidR="00E758E2">
        <w:rPr>
          <w:rFonts w:cs="DejaVu Sans"/>
          <w:szCs w:val="24"/>
        </w:rPr>
        <w:t>:</w:t>
      </w:r>
    </w:p>
    <w:p w14:paraId="3AE6F78C" w14:textId="77777777" w:rsidR="00F870E6" w:rsidRPr="00600F60" w:rsidRDefault="004C25A3"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75" w:history="1">
        <w:r w:rsidR="00F870E6" w:rsidRPr="00F349C1">
          <w:rPr>
            <w:rStyle w:val="Hipervnculo"/>
            <w:rFonts w:cs="DejaVu Sans"/>
            <w:szCs w:val="24"/>
          </w:rPr>
          <w:t>https://www.incibe.es/sites/default/files/contenidos/guias/doc/guia-cloud-computing_0.pdf</w:t>
        </w:r>
      </w:hyperlink>
    </w:p>
    <w:p w14:paraId="49B38608"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475FD94E" w14:textId="3B56C6D0" w:rsidR="00E758E2"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[4] “</w:t>
      </w:r>
      <w:r w:rsidRPr="00032A0F">
        <w:rPr>
          <w:rFonts w:cs="DejaVu Sans"/>
          <w:i/>
          <w:szCs w:val="24"/>
        </w:rPr>
        <w:t>Regions and Availability Zones</w:t>
      </w:r>
      <w:r w:rsidR="00032A0F">
        <w:rPr>
          <w:rFonts w:cs="DejaVu Sans"/>
          <w:i/>
          <w:szCs w:val="24"/>
        </w:rPr>
        <w:t>”</w:t>
      </w:r>
      <w:r>
        <w:rPr>
          <w:rFonts w:cs="DejaVu Sans"/>
          <w:szCs w:val="24"/>
        </w:rPr>
        <w:t xml:space="preserve">, </w:t>
      </w:r>
      <w:r w:rsidRPr="00D00842">
        <w:rPr>
          <w:rFonts w:cs="DejaVu Sans"/>
          <w:szCs w:val="24"/>
        </w:rPr>
        <w:t>2018</w:t>
      </w:r>
      <w:r>
        <w:rPr>
          <w:rFonts w:cs="DejaVu Sans"/>
          <w:szCs w:val="24"/>
        </w:rPr>
        <w:t>,</w:t>
      </w:r>
      <w:r w:rsidR="00E758E2">
        <w:rPr>
          <w:rFonts w:cs="DejaVu Sans"/>
          <w:szCs w:val="24"/>
        </w:rPr>
        <w:t xml:space="preserve"> Acceso: abril de 2018:</w:t>
      </w:r>
    </w:p>
    <w:p w14:paraId="0729C863" w14:textId="3088853A" w:rsidR="00F870E6" w:rsidRPr="00672A0A" w:rsidRDefault="004C25A3" w:rsidP="00E758E2">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76" w:history="1">
        <w:r w:rsidR="00E758E2" w:rsidRPr="00A107E8">
          <w:rPr>
            <w:rStyle w:val="Hipervnculo"/>
            <w:rFonts w:cs="DejaVu Sans"/>
            <w:szCs w:val="24"/>
          </w:rPr>
          <w:t>https://docs.aws.amazon.com/AWSEC2/latest/UserGuide/using-regions-availability-zones.html</w:t>
        </w:r>
      </w:hyperlink>
    </w:p>
    <w:p w14:paraId="68F92B85"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13332347" w14:textId="06F99B4D" w:rsidR="00032A0F" w:rsidRPr="00032A0F"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Style w:val="Hipervnculo"/>
          <w:rFonts w:cs="DejaVu Sans"/>
          <w:color w:val="auto"/>
          <w:szCs w:val="24"/>
          <w:u w:val="none"/>
        </w:rPr>
      </w:pPr>
      <w:r>
        <w:rPr>
          <w:rFonts w:cs="DejaVu Sans"/>
          <w:szCs w:val="24"/>
        </w:rPr>
        <w:t>[5]</w:t>
      </w:r>
      <w:r w:rsidR="002D5DC4">
        <w:rPr>
          <w:rFonts w:cs="DejaVu Sans"/>
          <w:szCs w:val="24"/>
        </w:rPr>
        <w:t xml:space="preserve"> </w:t>
      </w:r>
      <w:r>
        <w:rPr>
          <w:rFonts w:cs="DejaVu Sans"/>
          <w:szCs w:val="24"/>
        </w:rPr>
        <w:t xml:space="preserve">“Sistemas Operativos </w:t>
      </w:r>
      <w:r w:rsidRPr="00032A0F">
        <w:rPr>
          <w:rFonts w:cs="DejaVu Sans"/>
          <w:i/>
          <w:szCs w:val="24"/>
        </w:rPr>
        <w:t>AWS</w:t>
      </w:r>
      <w:r w:rsidR="00032A0F">
        <w:rPr>
          <w:rFonts w:cs="DejaVu Sans"/>
          <w:szCs w:val="24"/>
        </w:rPr>
        <w:t>”</w:t>
      </w:r>
      <w:r>
        <w:rPr>
          <w:rFonts w:cs="DejaVu Sans"/>
          <w:szCs w:val="24"/>
        </w:rPr>
        <w:t>, 2018,</w:t>
      </w:r>
      <w:r w:rsidRPr="00672A0A">
        <w:t xml:space="preserve"> </w:t>
      </w:r>
      <w:r w:rsidR="00032A0F" w:rsidRPr="001A1D1D">
        <w:rPr>
          <w:rFonts w:cs="DejaVu Sans"/>
          <w:szCs w:val="24"/>
        </w:rPr>
        <w:t xml:space="preserve">Acceso: </w:t>
      </w:r>
      <w:r w:rsidR="00032A0F">
        <w:rPr>
          <w:rFonts w:cs="DejaVu Sans"/>
          <w:szCs w:val="24"/>
        </w:rPr>
        <w:t>a</w:t>
      </w:r>
      <w:r w:rsidR="00032A0F" w:rsidRPr="001A1D1D">
        <w:rPr>
          <w:rFonts w:cs="DejaVu Sans"/>
          <w:szCs w:val="24"/>
        </w:rPr>
        <w:t>bril de 2018</w:t>
      </w:r>
      <w:r w:rsidR="00032A0F">
        <w:rPr>
          <w:rFonts w:cs="DejaVu Sans"/>
          <w:szCs w:val="24"/>
        </w:rPr>
        <w:t>:</w:t>
      </w:r>
    </w:p>
    <w:p w14:paraId="3A0777F1" w14:textId="4D8463A3" w:rsidR="00F870E6" w:rsidRPr="00032A0F" w:rsidRDefault="004C25A3"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77" w:history="1">
        <w:r w:rsidR="00032A0F" w:rsidRPr="00A107E8">
          <w:rPr>
            <w:rStyle w:val="Hipervnculo"/>
            <w:rFonts w:cs="DejaVu Sans"/>
            <w:szCs w:val="24"/>
          </w:rPr>
          <w:t>https://docs.aws.amazon.com/es_es/inspector/latest/userguide/inspector_supported_os_regions.html</w:t>
        </w:r>
      </w:hyperlink>
      <w:r w:rsidR="00F870E6" w:rsidRPr="00032A0F">
        <w:t>,</w:t>
      </w:r>
    </w:p>
    <w:p w14:paraId="5FD0958F" w14:textId="77777777" w:rsidR="00032A0F" w:rsidRPr="00032A0F" w:rsidRDefault="00032A0F" w:rsidP="00032A0F">
      <w:pPr>
        <w:pStyle w:val="Prrafodelista"/>
        <w:rPr>
          <w:rFonts w:cs="DejaVu Sans"/>
          <w:szCs w:val="24"/>
        </w:rPr>
      </w:pPr>
    </w:p>
    <w:p w14:paraId="693849B9" w14:textId="6C77CE53" w:rsidR="00032A0F" w:rsidRDefault="00032A0F"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[6] “</w:t>
      </w:r>
      <w:r w:rsidRPr="00D00842">
        <w:rPr>
          <w:rFonts w:cs="DejaVu Sans"/>
          <w:szCs w:val="24"/>
        </w:rPr>
        <w:t xml:space="preserve">Tipos de instancias de </w:t>
      </w:r>
      <w:r w:rsidRPr="00E758E2">
        <w:rPr>
          <w:rFonts w:cs="DejaVu Sans"/>
          <w:i/>
          <w:szCs w:val="24"/>
        </w:rPr>
        <w:t>Amazon EC2</w:t>
      </w:r>
      <w:r>
        <w:rPr>
          <w:rFonts w:cs="DejaVu Sans"/>
          <w:szCs w:val="24"/>
        </w:rPr>
        <w:t xml:space="preserve">”, </w:t>
      </w:r>
      <w:r w:rsidRPr="007F0E9D">
        <w:rPr>
          <w:rFonts w:cs="DejaVu Sans"/>
          <w:szCs w:val="24"/>
        </w:rPr>
        <w:t>2018</w:t>
      </w:r>
      <w:r>
        <w:rPr>
          <w:rFonts w:cs="DejaVu Sans"/>
          <w:szCs w:val="24"/>
        </w:rPr>
        <w:t>”</w:t>
      </w:r>
      <w:r w:rsidR="00E758E2">
        <w:rPr>
          <w:rFonts w:cs="DejaVu Sans"/>
          <w:szCs w:val="24"/>
        </w:rPr>
        <w:t>, Acceso: abril de 2018:</w:t>
      </w:r>
    </w:p>
    <w:p w14:paraId="4BFE69FA" w14:textId="2F589A96" w:rsidR="00032A0F" w:rsidRPr="00032A0F" w:rsidRDefault="004C25A3" w:rsidP="00E758E2">
      <w:pPr>
        <w:pStyle w:val="Prrafodelista"/>
        <w:widowControl/>
        <w:shd w:val="clear" w:color="auto" w:fill="FFFFFF"/>
        <w:suppressAutoHyphens w:val="0"/>
        <w:autoSpaceDN/>
        <w:spacing w:before="100" w:beforeAutospacing="1" w:after="100" w:afterAutospacing="1"/>
        <w:jc w:val="both"/>
        <w:textAlignment w:val="auto"/>
        <w:rPr>
          <w:rStyle w:val="Hipervnculo"/>
          <w:rFonts w:cs="DejaVu Sans"/>
          <w:szCs w:val="24"/>
        </w:rPr>
      </w:pPr>
      <w:hyperlink r:id="rId78" w:history="1">
        <w:r w:rsidR="00E758E2" w:rsidRPr="00A107E8">
          <w:rPr>
            <w:rStyle w:val="Hipervnculo"/>
            <w:rFonts w:cs="DejaVu Sans"/>
            <w:szCs w:val="24"/>
          </w:rPr>
          <w:t>https://aws.amazon.com/es/ec2/instance-types/</w:t>
        </w:r>
      </w:hyperlink>
    </w:p>
    <w:p w14:paraId="09A7ACCE"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009D1103" w14:textId="48556BFF" w:rsidR="00F870E6"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 xml:space="preserve">[7] </w:t>
      </w:r>
      <w:r w:rsidRPr="00094E83">
        <w:rPr>
          <w:rFonts w:cs="DejaVu Sans"/>
          <w:bCs/>
          <w:szCs w:val="24"/>
        </w:rPr>
        <w:t>Jimena Sastre Álvarez, Laura P. Cogua Garzón, J.Manuel Cortés Rivera</w:t>
      </w:r>
      <w:r w:rsidRPr="00094E83">
        <w:rPr>
          <w:rFonts w:cs="DejaVu Sans"/>
          <w:b/>
          <w:bCs/>
          <w:szCs w:val="24"/>
        </w:rPr>
        <w:t xml:space="preserve">, </w:t>
      </w:r>
      <w:r>
        <w:rPr>
          <w:rFonts w:cs="DejaVu Sans"/>
          <w:b/>
          <w:bCs/>
          <w:szCs w:val="24"/>
        </w:rPr>
        <w:t>“</w:t>
      </w:r>
      <w:r>
        <w:rPr>
          <w:rFonts w:cs="DejaVu Sans"/>
          <w:szCs w:val="24"/>
        </w:rPr>
        <w:t xml:space="preserve">Transcripción del </w:t>
      </w:r>
      <w:r w:rsidRPr="00EB2F1B">
        <w:rPr>
          <w:rFonts w:cs="DejaVu Sans"/>
          <w:szCs w:val="24"/>
        </w:rPr>
        <w:t xml:space="preserve">Coeficiente de </w:t>
      </w:r>
      <w:r w:rsidRPr="00032A0F">
        <w:rPr>
          <w:rFonts w:cs="DejaVu Sans"/>
          <w:i/>
          <w:szCs w:val="24"/>
        </w:rPr>
        <w:t>Gini</w:t>
      </w:r>
      <w:r>
        <w:rPr>
          <w:rFonts w:cs="DejaVu Sans"/>
          <w:szCs w:val="24"/>
        </w:rPr>
        <w:t>”, 2015</w:t>
      </w:r>
      <w:r w:rsidR="00032A0F">
        <w:rPr>
          <w:rFonts w:cs="DejaVu Sans"/>
          <w:szCs w:val="24"/>
        </w:rPr>
        <w:t xml:space="preserve">, </w:t>
      </w:r>
      <w:r w:rsidR="00032A0F" w:rsidRPr="001A1D1D">
        <w:rPr>
          <w:rFonts w:cs="DejaVu Sans"/>
          <w:szCs w:val="24"/>
        </w:rPr>
        <w:t xml:space="preserve">Acceso: </w:t>
      </w:r>
      <w:r w:rsidR="00032A0F">
        <w:rPr>
          <w:rFonts w:cs="DejaVu Sans"/>
          <w:szCs w:val="24"/>
        </w:rPr>
        <w:t>a</w:t>
      </w:r>
      <w:r w:rsidR="00032A0F" w:rsidRPr="001A1D1D">
        <w:rPr>
          <w:rFonts w:cs="DejaVu Sans"/>
          <w:szCs w:val="24"/>
        </w:rPr>
        <w:t>bril de 2018</w:t>
      </w:r>
      <w:r>
        <w:rPr>
          <w:rFonts w:cs="DejaVu Sans"/>
          <w:szCs w:val="24"/>
        </w:rPr>
        <w:t>:</w:t>
      </w:r>
    </w:p>
    <w:p w14:paraId="24A26015" w14:textId="77777777" w:rsidR="00F870E6" w:rsidRPr="00600F60" w:rsidRDefault="004C25A3"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79" w:history="1">
        <w:r w:rsidR="00F870E6" w:rsidRPr="00383DD5">
          <w:rPr>
            <w:rStyle w:val="Hipervnculo"/>
            <w:rFonts w:cs="DejaVu Sans"/>
            <w:szCs w:val="24"/>
          </w:rPr>
          <w:t>http://www.icesi.edu.co/cienfi/images/stories/pdf/glosario/coeficiente-gini.pdf</w:t>
        </w:r>
      </w:hyperlink>
    </w:p>
    <w:p w14:paraId="044CBDC1"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0F1855F8" w14:textId="595D4303" w:rsidR="00F870E6"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[8] Autores desconocidos, “Medición de la desigualdad”, Páginas 3-32</w:t>
      </w:r>
      <w:r w:rsidR="00E758E2">
        <w:rPr>
          <w:rFonts w:cs="DejaVu Sans"/>
          <w:szCs w:val="24"/>
        </w:rPr>
        <w:t xml:space="preserve">, </w:t>
      </w:r>
      <w:r w:rsidR="00E758E2" w:rsidRPr="001A1D1D">
        <w:rPr>
          <w:rFonts w:cs="DejaVu Sans"/>
          <w:szCs w:val="24"/>
        </w:rPr>
        <w:t xml:space="preserve">Acceso: </w:t>
      </w:r>
      <w:r w:rsidR="00E758E2">
        <w:rPr>
          <w:rFonts w:cs="DejaVu Sans"/>
          <w:szCs w:val="24"/>
        </w:rPr>
        <w:t>a</w:t>
      </w:r>
      <w:r w:rsidR="00E758E2" w:rsidRPr="001A1D1D">
        <w:rPr>
          <w:rFonts w:cs="DejaVu Sans"/>
          <w:szCs w:val="24"/>
        </w:rPr>
        <w:t>bril de 2018</w:t>
      </w:r>
      <w:r>
        <w:rPr>
          <w:rFonts w:cs="DejaVu Sans"/>
          <w:szCs w:val="24"/>
        </w:rPr>
        <w:t>:</w:t>
      </w:r>
    </w:p>
    <w:p w14:paraId="33A6B372" w14:textId="670927A8" w:rsidR="00F870E6" w:rsidRDefault="004C25A3" w:rsidP="00032A0F">
      <w:pPr>
        <w:pStyle w:val="Prrafodelista"/>
        <w:widowControl/>
        <w:shd w:val="clear" w:color="auto" w:fill="FFFFFF"/>
        <w:suppressAutoHyphens w:val="0"/>
        <w:autoSpaceDN/>
        <w:spacing w:before="100" w:beforeAutospacing="1" w:after="100" w:afterAutospacing="1"/>
        <w:jc w:val="both"/>
        <w:textAlignment w:val="auto"/>
        <w:rPr>
          <w:rStyle w:val="Hipervnculo"/>
          <w:rFonts w:cs="DejaVu Sans"/>
          <w:szCs w:val="24"/>
        </w:rPr>
      </w:pPr>
      <w:hyperlink r:id="rId80" w:history="1">
        <w:r w:rsidR="00F870E6" w:rsidRPr="006C0FAB">
          <w:rPr>
            <w:rStyle w:val="Hipervnculo"/>
            <w:rFonts w:cs="DejaVu Sans"/>
            <w:szCs w:val="24"/>
          </w:rPr>
          <w:t>http://decon.edu.uy/~mito/nip/desigualdad.pdf</w:t>
        </w:r>
      </w:hyperlink>
    </w:p>
    <w:p w14:paraId="65434533" w14:textId="77777777" w:rsidR="00515532" w:rsidRPr="00672A0A" w:rsidRDefault="00515532"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1D3EDBEB" w14:textId="4AD8EDEF" w:rsidR="00F870E6" w:rsidRPr="00E758E2" w:rsidRDefault="00F870E6" w:rsidP="00E758E2">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t>[9] Carlos Gradín y Coral Del Río, “Desigualdad, Polarización y Pobreza en la Distribución de la renta en Galicia”, Capítulos 1 y 3, Instituto de Estudios Económicos de Galicia - Fundación P. Barrié de la Maza - nº 11, A Coruña, 2001</w:t>
      </w:r>
      <w:r w:rsidR="00E758E2">
        <w:t xml:space="preserve">, </w:t>
      </w:r>
      <w:r w:rsidR="00E758E2" w:rsidRPr="001A1D1D">
        <w:rPr>
          <w:rFonts w:cs="DejaVu Sans"/>
          <w:szCs w:val="24"/>
        </w:rPr>
        <w:t xml:space="preserve">Acceso: </w:t>
      </w:r>
      <w:r w:rsidR="00E758E2">
        <w:rPr>
          <w:rFonts w:cs="DejaVu Sans"/>
          <w:szCs w:val="24"/>
        </w:rPr>
        <w:t>a</w:t>
      </w:r>
      <w:r w:rsidR="00E758E2" w:rsidRPr="001A1D1D">
        <w:rPr>
          <w:rFonts w:cs="DejaVu Sans"/>
          <w:szCs w:val="24"/>
        </w:rPr>
        <w:t>bril de 2018</w:t>
      </w:r>
      <w:r w:rsidRPr="00E758E2">
        <w:t>:</w:t>
      </w:r>
    </w:p>
    <w:p w14:paraId="0F878ABF" w14:textId="77777777" w:rsidR="00F870E6" w:rsidRDefault="004C25A3"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81" w:history="1">
        <w:r w:rsidR="00F870E6" w:rsidRPr="00383DD5">
          <w:rPr>
            <w:rStyle w:val="Hipervnculo"/>
            <w:rFonts w:cs="DejaVu Sans"/>
            <w:szCs w:val="24"/>
          </w:rPr>
          <w:t>http://decon.edu.uy/~mito/nip/desigualdad.pdf</w:t>
        </w:r>
      </w:hyperlink>
    </w:p>
    <w:p w14:paraId="5DE27E57" w14:textId="77777777" w:rsidR="00F870E6" w:rsidRPr="00672A0A"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5515B399" w14:textId="11AF87C9" w:rsidR="00F870E6" w:rsidRPr="00E758E2" w:rsidRDefault="00F870E6" w:rsidP="00E758E2">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t>[10] D.R. Instituto Tecnológico y de Estudios Superiores de Monterrey, “</w:t>
      </w:r>
      <w:r>
        <w:rPr>
          <w:rFonts w:cs="DejaVu Sans"/>
          <w:szCs w:val="24"/>
        </w:rPr>
        <w:t>Métodos estáticos para la estimación de ingresos”,</w:t>
      </w:r>
      <w:r w:rsidRPr="00FE3F68">
        <w:t xml:space="preserve"> </w:t>
      </w:r>
      <w:r>
        <w:t>México, 2006</w:t>
      </w:r>
      <w:r w:rsidR="00E758E2">
        <w:t xml:space="preserve">, </w:t>
      </w:r>
      <w:r w:rsidR="00E758E2" w:rsidRPr="001A1D1D">
        <w:rPr>
          <w:rFonts w:cs="DejaVu Sans"/>
          <w:szCs w:val="24"/>
        </w:rPr>
        <w:t xml:space="preserve">Acceso: </w:t>
      </w:r>
      <w:r w:rsidR="00E758E2">
        <w:rPr>
          <w:rFonts w:cs="DejaVu Sans"/>
          <w:szCs w:val="24"/>
        </w:rPr>
        <w:t>a</w:t>
      </w:r>
      <w:r w:rsidR="00E758E2" w:rsidRPr="001A1D1D">
        <w:rPr>
          <w:rFonts w:cs="DejaVu Sans"/>
          <w:szCs w:val="24"/>
        </w:rPr>
        <w:t>bril de 2018</w:t>
      </w:r>
      <w:r w:rsidRPr="00E758E2">
        <w:t>:</w:t>
      </w:r>
    </w:p>
    <w:p w14:paraId="3C97CA9A" w14:textId="77777777" w:rsidR="00F870E6" w:rsidRPr="005C5DC4" w:rsidRDefault="004C25A3"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82" w:history="1">
        <w:r w:rsidR="00F870E6" w:rsidRPr="00383DD5">
          <w:rPr>
            <w:rStyle w:val="Hipervnculo"/>
            <w:rFonts w:cs="DejaVu Sans"/>
            <w:szCs w:val="24"/>
          </w:rPr>
          <w:t>http://www.cca.org.mx/funcionarios/biblioteca/html/finanzas_publicas/documentos/3/m3_metodos.pdf</w:t>
        </w:r>
      </w:hyperlink>
    </w:p>
    <w:p w14:paraId="26443D81" w14:textId="77777777" w:rsidR="00F870E6" w:rsidRPr="00672A0A"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22F84340" w14:textId="3FCC70B4" w:rsidR="00F870E6" w:rsidRPr="00E758E2" w:rsidRDefault="00F870E6" w:rsidP="00E758E2">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t>[11] Dra. Fernanda Villarreal, “</w:t>
      </w:r>
      <w:r>
        <w:rPr>
          <w:rFonts w:cs="DejaVu Sans"/>
          <w:szCs w:val="24"/>
        </w:rPr>
        <w:t>Introducción a los modelos de pronóstico”,</w:t>
      </w:r>
      <w:r w:rsidRPr="0037046E">
        <w:t xml:space="preserve"> </w:t>
      </w:r>
      <w:r>
        <w:t>Universidad Nacional del Sur- Departamento de Matemática, 2016</w:t>
      </w:r>
      <w:r w:rsidR="00E758E2">
        <w:t xml:space="preserve">, </w:t>
      </w:r>
      <w:r w:rsidR="00E758E2" w:rsidRPr="001A1D1D">
        <w:rPr>
          <w:rFonts w:cs="DejaVu Sans"/>
          <w:szCs w:val="24"/>
        </w:rPr>
        <w:t xml:space="preserve">Acceso: </w:t>
      </w:r>
      <w:r w:rsidR="00E758E2">
        <w:rPr>
          <w:rFonts w:cs="DejaVu Sans"/>
          <w:szCs w:val="24"/>
        </w:rPr>
        <w:t>a</w:t>
      </w:r>
      <w:r w:rsidR="00E758E2" w:rsidRPr="001A1D1D">
        <w:rPr>
          <w:rFonts w:cs="DejaVu Sans"/>
          <w:szCs w:val="24"/>
        </w:rPr>
        <w:t>bril de 2018</w:t>
      </w:r>
      <w:r w:rsidRPr="00E758E2">
        <w:t>:</w:t>
      </w:r>
    </w:p>
    <w:p w14:paraId="2938A95F" w14:textId="77777777" w:rsidR="00F870E6" w:rsidRPr="005C5DC4" w:rsidRDefault="004C25A3" w:rsidP="00032A0F">
      <w:pPr>
        <w:pStyle w:val="Prrafodelista"/>
        <w:widowControl/>
        <w:shd w:val="clear" w:color="auto" w:fill="FFFFFF"/>
        <w:suppressAutoHyphens w:val="0"/>
        <w:autoSpaceDN/>
        <w:spacing w:before="100" w:beforeAutospacing="1" w:after="100" w:afterAutospacing="1"/>
        <w:jc w:val="both"/>
        <w:textAlignment w:val="auto"/>
        <w:rPr>
          <w:rFonts w:cs="DejaVu Sans"/>
          <w:color w:val="0000FF"/>
          <w:szCs w:val="24"/>
          <w:u w:val="single"/>
        </w:rPr>
      </w:pPr>
      <w:hyperlink r:id="rId83" w:history="1">
        <w:r w:rsidR="00F870E6" w:rsidRPr="00383DD5">
          <w:rPr>
            <w:rStyle w:val="Hipervnculo"/>
            <w:rFonts w:cs="DejaVu Sans"/>
            <w:szCs w:val="24"/>
          </w:rPr>
          <w:t>http://www.matematica.uns.edu.ar/uma2016/material/Introduccion_a_los_Modelos_de_Pronosticos.pdf</w:t>
        </w:r>
      </w:hyperlink>
    </w:p>
    <w:p w14:paraId="7DC6610C"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54FA3FE8" w14:textId="27AA608F" w:rsidR="006B3677" w:rsidRPr="006B3677"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sidRPr="006B3677">
        <w:rPr>
          <w:rFonts w:cs="DejaVu Sans"/>
          <w:szCs w:val="24"/>
        </w:rPr>
        <w:t xml:space="preserve">[12] “Qué es </w:t>
      </w:r>
      <w:r w:rsidRPr="00032A0F">
        <w:rPr>
          <w:rFonts w:cs="DejaVu Sans"/>
          <w:i/>
          <w:szCs w:val="24"/>
        </w:rPr>
        <w:t>SCRUM</w:t>
      </w:r>
      <w:r w:rsidRPr="006B3677">
        <w:rPr>
          <w:rFonts w:cs="DejaVu Sans"/>
          <w:szCs w:val="24"/>
        </w:rPr>
        <w:t>”</w:t>
      </w:r>
      <w:r w:rsidR="006B3677">
        <w:rPr>
          <w:rFonts w:cs="DejaVu Sans"/>
          <w:szCs w:val="24"/>
        </w:rPr>
        <w:t xml:space="preserve">, </w:t>
      </w:r>
      <w:r w:rsidR="006B3677" w:rsidRPr="001A1D1D">
        <w:rPr>
          <w:rFonts w:cs="DejaVu Sans"/>
          <w:szCs w:val="24"/>
        </w:rPr>
        <w:t xml:space="preserve">Acceso: </w:t>
      </w:r>
      <w:r w:rsidR="004C5987" w:rsidRPr="001A1D1D">
        <w:rPr>
          <w:rFonts w:cs="DejaVu Sans"/>
          <w:szCs w:val="24"/>
        </w:rPr>
        <w:t>abril</w:t>
      </w:r>
      <w:r w:rsidR="006B3677" w:rsidRPr="001A1D1D">
        <w:rPr>
          <w:rFonts w:cs="DejaVu Sans"/>
          <w:szCs w:val="24"/>
        </w:rPr>
        <w:t xml:space="preserve"> de 2018</w:t>
      </w:r>
      <w:r w:rsidR="006B3677">
        <w:t>:</w:t>
      </w:r>
    </w:p>
    <w:p w14:paraId="3757A8FE" w14:textId="3F567428" w:rsidR="00F870E6" w:rsidRDefault="004C25A3" w:rsidP="00032A0F">
      <w:pPr>
        <w:pStyle w:val="Prrafodelista"/>
        <w:widowControl/>
        <w:shd w:val="clear" w:color="auto" w:fill="FFFFFF"/>
        <w:suppressAutoHyphens w:val="0"/>
        <w:autoSpaceDN/>
        <w:spacing w:before="100" w:beforeAutospacing="1" w:after="100" w:afterAutospacing="1"/>
        <w:jc w:val="both"/>
        <w:textAlignment w:val="auto"/>
      </w:pPr>
      <w:hyperlink r:id="rId84" w:history="1">
        <w:r w:rsidR="006B3677" w:rsidRPr="00A107E8">
          <w:rPr>
            <w:rStyle w:val="Hipervnculo"/>
            <w:rFonts w:cs="DejaVu Sans"/>
            <w:szCs w:val="24"/>
          </w:rPr>
          <w:t>https://proyectosagiles.org/que-es-scrum/</w:t>
        </w:r>
      </w:hyperlink>
    </w:p>
    <w:p w14:paraId="72B30150" w14:textId="77777777" w:rsidR="006B3677" w:rsidRPr="006B3677" w:rsidRDefault="006B3677"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63950A37" w14:textId="68426E3B" w:rsidR="006B3677"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[13] “</w:t>
      </w:r>
      <w:r w:rsidRPr="00032A0F">
        <w:rPr>
          <w:rFonts w:cs="DejaVu Sans"/>
          <w:i/>
          <w:szCs w:val="24"/>
        </w:rPr>
        <w:t>Python Official Page</w:t>
      </w:r>
      <w:r>
        <w:rPr>
          <w:rFonts w:cs="DejaVu Sans"/>
          <w:szCs w:val="24"/>
        </w:rPr>
        <w:t>”,</w:t>
      </w:r>
      <w:r w:rsidR="006B3677" w:rsidRPr="00116522">
        <w:rPr>
          <w:rFonts w:cs="DejaVu Sans"/>
          <w:szCs w:val="24"/>
        </w:rPr>
        <w:t xml:space="preserve"> </w:t>
      </w:r>
      <w:r w:rsidR="006B3677" w:rsidRPr="001A1D1D">
        <w:rPr>
          <w:rFonts w:cs="DejaVu Sans"/>
          <w:szCs w:val="24"/>
        </w:rPr>
        <w:t xml:space="preserve">Acceso: </w:t>
      </w:r>
      <w:r w:rsidR="004C5987">
        <w:rPr>
          <w:rFonts w:cs="DejaVu Sans"/>
          <w:szCs w:val="24"/>
        </w:rPr>
        <w:t>mayo</w:t>
      </w:r>
      <w:r w:rsidR="006B3677" w:rsidRPr="001A1D1D">
        <w:rPr>
          <w:rFonts w:cs="DejaVu Sans"/>
          <w:szCs w:val="24"/>
        </w:rPr>
        <w:t xml:space="preserve"> de 2018</w:t>
      </w:r>
      <w:r w:rsidR="006B3677">
        <w:t>:</w:t>
      </w:r>
    </w:p>
    <w:p w14:paraId="38FADD0F" w14:textId="251DCABB" w:rsidR="00F870E6" w:rsidRPr="00563883" w:rsidRDefault="004C25A3"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85" w:history="1">
        <w:r w:rsidR="006B3677" w:rsidRPr="00A107E8">
          <w:rPr>
            <w:rStyle w:val="Hipervnculo"/>
            <w:rFonts w:cs="DejaVu Sans"/>
            <w:szCs w:val="24"/>
          </w:rPr>
          <w:t>https://www.python.org/</w:t>
        </w:r>
      </w:hyperlink>
    </w:p>
    <w:p w14:paraId="0AFF588D" w14:textId="77777777" w:rsidR="00F870E6" w:rsidRPr="00563883" w:rsidRDefault="00F870E6" w:rsidP="00032A0F">
      <w:pPr>
        <w:pStyle w:val="Prrafodelista"/>
        <w:jc w:val="both"/>
        <w:rPr>
          <w:rFonts w:cs="DejaVu Sans"/>
          <w:szCs w:val="24"/>
        </w:rPr>
      </w:pPr>
    </w:p>
    <w:p w14:paraId="38EB817A" w14:textId="5115B6FC" w:rsidR="004C5987"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 xml:space="preserve">[14] “Librería </w:t>
      </w:r>
      <w:r w:rsidR="00141E0F" w:rsidRPr="00032A0F">
        <w:rPr>
          <w:rFonts w:cs="DejaVu Sans"/>
          <w:i/>
          <w:szCs w:val="24"/>
        </w:rPr>
        <w:t>b</w:t>
      </w:r>
      <w:r w:rsidRPr="00032A0F">
        <w:rPr>
          <w:rFonts w:cs="DejaVu Sans"/>
          <w:i/>
          <w:szCs w:val="24"/>
        </w:rPr>
        <w:t>oto Python</w:t>
      </w:r>
      <w:r>
        <w:rPr>
          <w:rFonts w:cs="DejaVu Sans"/>
          <w:szCs w:val="24"/>
        </w:rPr>
        <w:t>”,</w:t>
      </w:r>
      <w:r w:rsidR="004C5987" w:rsidRPr="004C5987">
        <w:rPr>
          <w:rFonts w:cs="DejaVu Sans"/>
          <w:szCs w:val="24"/>
        </w:rPr>
        <w:t xml:space="preserve"> </w:t>
      </w:r>
      <w:r w:rsidR="004C5987" w:rsidRPr="001A1D1D">
        <w:rPr>
          <w:rFonts w:cs="DejaVu Sans"/>
          <w:szCs w:val="24"/>
        </w:rPr>
        <w:t xml:space="preserve">Acceso: </w:t>
      </w:r>
      <w:r w:rsidR="004C5987">
        <w:rPr>
          <w:rFonts w:cs="DejaVu Sans"/>
          <w:szCs w:val="24"/>
        </w:rPr>
        <w:t xml:space="preserve">mayo </w:t>
      </w:r>
      <w:r w:rsidR="004C5987" w:rsidRPr="001A1D1D">
        <w:rPr>
          <w:rFonts w:cs="DejaVu Sans"/>
          <w:szCs w:val="24"/>
        </w:rPr>
        <w:t>de 2018</w:t>
      </w:r>
      <w:r w:rsidR="004C5987">
        <w:rPr>
          <w:rFonts w:cs="DejaVu Sans"/>
          <w:szCs w:val="24"/>
        </w:rPr>
        <w:t>:</w:t>
      </w:r>
    </w:p>
    <w:p w14:paraId="00F4D35F" w14:textId="14866AD8"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Style w:val="Hipervnculo"/>
          <w:rFonts w:cs="DejaVu Sans"/>
          <w:szCs w:val="24"/>
        </w:rPr>
      </w:pPr>
      <w:r>
        <w:rPr>
          <w:rFonts w:cs="DejaVu Sans"/>
          <w:szCs w:val="24"/>
        </w:rPr>
        <w:t xml:space="preserve"> </w:t>
      </w:r>
      <w:hyperlink r:id="rId86" w:history="1">
        <w:r w:rsidRPr="00AF6596">
          <w:rPr>
            <w:rStyle w:val="Hipervnculo"/>
            <w:rFonts w:cs="DejaVu Sans"/>
            <w:szCs w:val="24"/>
          </w:rPr>
          <w:t>https://pypi.org/project/boto/</w:t>
        </w:r>
      </w:hyperlink>
    </w:p>
    <w:p w14:paraId="03BDA45C" w14:textId="10A4BC17" w:rsidR="004C5987" w:rsidRDefault="004C5987"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2E002A34" w14:textId="22FE65F3" w:rsidR="004C5987" w:rsidRPr="004C5987" w:rsidRDefault="004C5987"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[15] “</w:t>
      </w:r>
      <w:r w:rsidRPr="00032A0F">
        <w:rPr>
          <w:rFonts w:cs="DejaVu Sans"/>
          <w:i/>
          <w:szCs w:val="24"/>
        </w:rPr>
        <w:t>Project Jupyter</w:t>
      </w:r>
      <w:r>
        <w:rPr>
          <w:rFonts w:cs="DejaVu Sans"/>
          <w:szCs w:val="24"/>
        </w:rPr>
        <w:t xml:space="preserve">”, </w:t>
      </w:r>
      <w:r w:rsidRPr="001A1D1D">
        <w:rPr>
          <w:rFonts w:cs="DejaVu Sans"/>
          <w:szCs w:val="24"/>
        </w:rPr>
        <w:t xml:space="preserve">Acceso: </w:t>
      </w:r>
      <w:r>
        <w:rPr>
          <w:rFonts w:cs="DejaVu Sans"/>
          <w:szCs w:val="24"/>
        </w:rPr>
        <w:t>mayo</w:t>
      </w:r>
      <w:r w:rsidRPr="001A1D1D">
        <w:rPr>
          <w:rFonts w:cs="DejaVu Sans"/>
          <w:szCs w:val="24"/>
        </w:rPr>
        <w:t xml:space="preserve"> de 2018</w:t>
      </w:r>
      <w:r>
        <w:t>:</w:t>
      </w:r>
    </w:p>
    <w:p w14:paraId="1BD9740A" w14:textId="42409A8C" w:rsidR="00F870E6" w:rsidRDefault="004C25A3" w:rsidP="006E0FDC">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87" w:history="1">
        <w:r w:rsidR="004C5987" w:rsidRPr="00A107E8">
          <w:rPr>
            <w:rStyle w:val="Hipervnculo"/>
            <w:rFonts w:cs="DejaVu Sans"/>
            <w:szCs w:val="24"/>
          </w:rPr>
          <w:t>http://jupyter.org/</w:t>
        </w:r>
      </w:hyperlink>
      <w:r w:rsidR="004C5987">
        <w:t xml:space="preserve"> </w:t>
      </w:r>
      <w:r w:rsidR="004C5987" w:rsidRPr="00116522">
        <w:rPr>
          <w:rFonts w:cs="DejaVu Sans"/>
          <w:szCs w:val="24"/>
        </w:rPr>
        <w:t xml:space="preserve"> </w:t>
      </w:r>
    </w:p>
    <w:p w14:paraId="4375CECA" w14:textId="77777777" w:rsidR="004720A8" w:rsidRDefault="004720A8" w:rsidP="006E0FDC">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04EA0256" w14:textId="45260359" w:rsidR="004720A8" w:rsidRDefault="004720A8" w:rsidP="004720A8">
      <w:pPr>
        <w:pStyle w:val="Prrafodelista"/>
        <w:numPr>
          <w:ilvl w:val="0"/>
          <w:numId w:val="3"/>
        </w:numPr>
        <w:jc w:val="both"/>
      </w:pPr>
      <w:r>
        <w:t>[</w:t>
      </w:r>
      <w:r w:rsidR="0022571D">
        <w:t>16</w:t>
      </w:r>
      <w:r>
        <w:t xml:space="preserve">] “Librería </w:t>
      </w:r>
      <w:r w:rsidRPr="004720A8">
        <w:rPr>
          <w:i/>
        </w:rPr>
        <w:t>Pandas</w:t>
      </w:r>
      <w:r>
        <w:t>”, Acceso: noviembre de 2018:</w:t>
      </w:r>
    </w:p>
    <w:p w14:paraId="20684A34" w14:textId="77777777" w:rsidR="004720A8" w:rsidRDefault="004720A8" w:rsidP="004720A8">
      <w:pPr>
        <w:pStyle w:val="Prrafodelista"/>
        <w:jc w:val="both"/>
      </w:pPr>
      <w:r>
        <w:t xml:space="preserve"> </w:t>
      </w:r>
      <w:hyperlink r:id="rId88" w:history="1">
        <w:r w:rsidRPr="00890C94">
          <w:rPr>
            <w:rStyle w:val="Hipervnculo"/>
          </w:rPr>
          <w:t>https://pandas.pydata.org/</w:t>
        </w:r>
      </w:hyperlink>
    </w:p>
    <w:p w14:paraId="5BF35FC4" w14:textId="77777777" w:rsidR="004720A8" w:rsidRDefault="004720A8" w:rsidP="004720A8">
      <w:pPr>
        <w:pStyle w:val="Prrafodelista"/>
        <w:jc w:val="both"/>
      </w:pPr>
    </w:p>
    <w:p w14:paraId="22ADC8DB" w14:textId="7279AB6B" w:rsidR="004720A8" w:rsidRDefault="004720A8" w:rsidP="004720A8">
      <w:pPr>
        <w:pStyle w:val="Prrafodelista"/>
        <w:numPr>
          <w:ilvl w:val="0"/>
          <w:numId w:val="3"/>
        </w:numPr>
        <w:jc w:val="both"/>
      </w:pPr>
      <w:r>
        <w:t>[</w:t>
      </w:r>
      <w:r w:rsidR="00C9594F">
        <w:t>17</w:t>
      </w:r>
      <w:r>
        <w:t>] “</w:t>
      </w:r>
      <w:r w:rsidRPr="007425CF">
        <w:rPr>
          <w:i/>
        </w:rPr>
        <w:t>SQLite</w:t>
      </w:r>
      <w:r>
        <w:t>”, Acceso: noviembre de 2018:</w:t>
      </w:r>
    </w:p>
    <w:p w14:paraId="078B10FF" w14:textId="05DC36DB" w:rsidR="004720A8" w:rsidRPr="004720A8" w:rsidRDefault="004C25A3" w:rsidP="004720A8">
      <w:pPr>
        <w:pStyle w:val="Prrafodelista"/>
        <w:jc w:val="both"/>
      </w:pPr>
      <w:hyperlink r:id="rId89" w:history="1">
        <w:r w:rsidR="004720A8" w:rsidRPr="00A107E8">
          <w:rPr>
            <w:rStyle w:val="Hipervnculo"/>
          </w:rPr>
          <w:t>https://www.sqlite.org/index.html</w:t>
        </w:r>
      </w:hyperlink>
    </w:p>
    <w:p w14:paraId="21A83020" w14:textId="77777777" w:rsidR="006E0FDC" w:rsidRPr="006E0FDC" w:rsidRDefault="006E0FDC" w:rsidP="006E0FDC">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773C0EB9" w14:textId="5CF9DDF6" w:rsidR="006E0FDC"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[1</w:t>
      </w:r>
      <w:r w:rsidR="00A36068">
        <w:rPr>
          <w:rFonts w:cs="DejaVu Sans"/>
          <w:szCs w:val="24"/>
        </w:rPr>
        <w:t>8</w:t>
      </w:r>
      <w:r>
        <w:rPr>
          <w:rFonts w:cs="DejaVu Sans"/>
          <w:szCs w:val="24"/>
        </w:rPr>
        <w:t>]</w:t>
      </w:r>
      <w:r w:rsidR="006E0FDC">
        <w:rPr>
          <w:rFonts w:cs="DejaVu Sans"/>
          <w:szCs w:val="24"/>
        </w:rPr>
        <w:t xml:space="preserve"> </w:t>
      </w:r>
      <w:r w:rsidR="002D5DC4">
        <w:rPr>
          <w:rFonts w:cs="DejaVu Sans"/>
          <w:szCs w:val="24"/>
        </w:rPr>
        <w:t xml:space="preserve">“Información general acerca de los procesos de seguridad”, </w:t>
      </w:r>
      <w:r w:rsidR="006E0FDC" w:rsidRPr="002D5DC4">
        <w:rPr>
          <w:rFonts w:cs="DejaVu Sans"/>
          <w:i/>
          <w:szCs w:val="24"/>
        </w:rPr>
        <w:t>Amazon Web Services</w:t>
      </w:r>
      <w:r w:rsidR="00D06529">
        <w:rPr>
          <w:rFonts w:cs="DejaVu Sans"/>
          <w:szCs w:val="24"/>
        </w:rPr>
        <w:t>,</w:t>
      </w:r>
      <w:r w:rsidR="006E0FDC">
        <w:rPr>
          <w:rFonts w:cs="DejaVu Sans"/>
          <w:szCs w:val="24"/>
        </w:rPr>
        <w:t xml:space="preserve"> Página</w:t>
      </w:r>
      <w:r w:rsidR="00D06529">
        <w:rPr>
          <w:rFonts w:cs="DejaVu Sans"/>
          <w:szCs w:val="24"/>
        </w:rPr>
        <w:t>s</w:t>
      </w:r>
      <w:r w:rsidR="006E0FDC">
        <w:rPr>
          <w:rFonts w:cs="DejaVu Sans"/>
          <w:szCs w:val="24"/>
        </w:rPr>
        <w:t xml:space="preserve"> 4 </w:t>
      </w:r>
      <w:r w:rsidR="00D06529">
        <w:rPr>
          <w:rFonts w:cs="DejaVu Sans"/>
          <w:szCs w:val="24"/>
        </w:rPr>
        <w:t>-</w:t>
      </w:r>
      <w:r w:rsidR="006E0FDC">
        <w:rPr>
          <w:rFonts w:cs="DejaVu Sans"/>
          <w:szCs w:val="24"/>
        </w:rPr>
        <w:t xml:space="preserve"> 14, 2017, Acceso: </w:t>
      </w:r>
      <w:r w:rsidR="0065339C">
        <w:rPr>
          <w:rFonts w:cs="DejaVu Sans"/>
          <w:szCs w:val="24"/>
        </w:rPr>
        <w:t xml:space="preserve">septiembre y </w:t>
      </w:r>
      <w:r w:rsidR="006E0FDC">
        <w:rPr>
          <w:rFonts w:cs="DejaVu Sans"/>
          <w:szCs w:val="24"/>
        </w:rPr>
        <w:t>octubre de 2018:</w:t>
      </w:r>
    </w:p>
    <w:p w14:paraId="00455E88" w14:textId="042A46EC" w:rsidR="00F870E6" w:rsidRPr="006E0FDC" w:rsidRDefault="004C25A3" w:rsidP="006E0FDC">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90" w:history="1">
        <w:r w:rsidR="006E0FDC" w:rsidRPr="00A107E8">
          <w:rPr>
            <w:rStyle w:val="Hipervnculo"/>
            <w:rFonts w:cs="DejaVu Sans"/>
            <w:szCs w:val="24"/>
          </w:rPr>
          <w:t>https://docs.aws.amazon.com/aws-technical-content/latest/aws-overview/aws-overview.pdf?icmpid=link_from_whitepapers_page</w:t>
        </w:r>
      </w:hyperlink>
    </w:p>
    <w:p w14:paraId="0048320B"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13C12B5B" w14:textId="6128C214" w:rsidR="006E0FDC" w:rsidRPr="006E0FDC"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w:t>
      </w:r>
      <w:r w:rsidR="00A36068">
        <w:rPr>
          <w:rFonts w:cs="DejaVu Sans"/>
          <w:szCs w:val="24"/>
        </w:rPr>
        <w:t>19</w:t>
      </w:r>
      <w:r>
        <w:rPr>
          <w:rFonts w:cs="DejaVu Sans"/>
          <w:szCs w:val="24"/>
        </w:rPr>
        <w:t>]</w:t>
      </w:r>
      <w:r w:rsidRPr="003374ED">
        <w:t xml:space="preserve"> </w:t>
      </w:r>
      <w:r w:rsidR="006E0FDC">
        <w:t>Dan C. Marinescu, “</w:t>
      </w:r>
      <w:r w:rsidR="006E0FDC" w:rsidRPr="0065339C">
        <w:rPr>
          <w:i/>
        </w:rPr>
        <w:t xml:space="preserve">Cloud Computing: Theory and </w:t>
      </w:r>
      <w:r w:rsidR="0065339C">
        <w:rPr>
          <w:i/>
        </w:rPr>
        <w:t>P</w:t>
      </w:r>
      <w:r w:rsidR="006E0FDC" w:rsidRPr="0065339C">
        <w:rPr>
          <w:i/>
        </w:rPr>
        <w:t>ractice</w:t>
      </w:r>
      <w:r w:rsidR="006E0FDC">
        <w:t>”, Capítulo 3, Morgan Kaufmann, 2013, Acceso: octubre de 2018:</w:t>
      </w:r>
    </w:p>
    <w:p w14:paraId="6CB49108" w14:textId="1DC79655" w:rsidR="00F870E6" w:rsidRPr="00882625" w:rsidRDefault="004C25A3" w:rsidP="006E0FDC">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91" w:history="1">
        <w:r w:rsidR="006E0FDC" w:rsidRPr="00A107E8">
          <w:rPr>
            <w:rStyle w:val="Hipervnculo"/>
            <w:rFonts w:cs="DejaVu Sans"/>
            <w:szCs w:val="24"/>
          </w:rPr>
          <w:t>https://eclass.uoa.gr/modules/document/file.php/D416/CloudComputingTheoryAndPractice.pdf</w:t>
        </w:r>
      </w:hyperlink>
    </w:p>
    <w:p w14:paraId="662CE198"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032D51D7" w14:textId="4C6A010B" w:rsidR="0065339C"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[2</w:t>
      </w:r>
      <w:r w:rsidR="00A36068">
        <w:rPr>
          <w:rFonts w:cs="DejaVu Sans"/>
          <w:szCs w:val="24"/>
        </w:rPr>
        <w:t>0</w:t>
      </w:r>
      <w:r>
        <w:rPr>
          <w:rFonts w:cs="DejaVu Sans"/>
          <w:szCs w:val="24"/>
        </w:rPr>
        <w:t>]</w:t>
      </w:r>
      <w:r w:rsidR="0065339C">
        <w:rPr>
          <w:rFonts w:cs="DejaVu Sans"/>
          <w:szCs w:val="24"/>
        </w:rPr>
        <w:t xml:space="preserve"> Kai Hwang – Gregory C.Fox – Jack Dongarra, “</w:t>
      </w:r>
      <w:r w:rsidR="0065339C" w:rsidRPr="0065339C">
        <w:rPr>
          <w:rFonts w:cs="DejaVu Sans"/>
          <w:i/>
          <w:szCs w:val="24"/>
        </w:rPr>
        <w:t>Distributed and Cloud Computing</w:t>
      </w:r>
      <w:r w:rsidR="0065339C">
        <w:rPr>
          <w:rFonts w:cs="DejaVu Sans"/>
          <w:szCs w:val="24"/>
        </w:rPr>
        <w:t>”, Capítulo 4, 2012, Ac</w:t>
      </w:r>
      <w:r w:rsidR="002D5DC4">
        <w:rPr>
          <w:rFonts w:cs="DejaVu Sans"/>
          <w:szCs w:val="24"/>
        </w:rPr>
        <w:t>ceso:</w:t>
      </w:r>
      <w:r w:rsidR="0065339C">
        <w:rPr>
          <w:rFonts w:cs="DejaVu Sans"/>
          <w:szCs w:val="24"/>
        </w:rPr>
        <w:t xml:space="preserve"> octubre de 2018:</w:t>
      </w:r>
    </w:p>
    <w:p w14:paraId="62D7688C" w14:textId="2221D5BD" w:rsidR="00F870E6" w:rsidRPr="00882625" w:rsidRDefault="004C25A3" w:rsidP="0065339C">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92" w:history="1">
        <w:r w:rsidR="0065339C" w:rsidRPr="00A107E8">
          <w:rPr>
            <w:rStyle w:val="Hipervnculo"/>
            <w:rFonts w:cs="DejaVu Sans"/>
            <w:szCs w:val="24"/>
          </w:rPr>
          <w:t>https://eniac2017.files.wordpress.com/2017/03/distributed-and-cloud-computing.pdf</w:t>
        </w:r>
      </w:hyperlink>
    </w:p>
    <w:p w14:paraId="7CD2A503"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735B14B8" w14:textId="7D48FCAE" w:rsidR="002D5DC4"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[2</w:t>
      </w:r>
      <w:r w:rsidR="00A36068">
        <w:rPr>
          <w:rFonts w:cs="DejaVu Sans"/>
          <w:szCs w:val="24"/>
        </w:rPr>
        <w:t>1</w:t>
      </w:r>
      <w:r w:rsidR="002D5DC4">
        <w:rPr>
          <w:rFonts w:cs="DejaVu Sans"/>
          <w:szCs w:val="24"/>
        </w:rPr>
        <w:t>]”</w:t>
      </w:r>
      <w:r w:rsidR="00C85D8A">
        <w:rPr>
          <w:rFonts w:cs="DejaVu Sans"/>
          <w:szCs w:val="24"/>
        </w:rPr>
        <w:t xml:space="preserve"> Tipos de </w:t>
      </w:r>
      <w:r w:rsidR="00C85D8A" w:rsidRPr="002D5DC4">
        <w:rPr>
          <w:rFonts w:cs="DejaVu Sans"/>
          <w:i/>
          <w:szCs w:val="24"/>
        </w:rPr>
        <w:t>Cloud Computing</w:t>
      </w:r>
      <w:r w:rsidR="002D5DC4">
        <w:rPr>
          <w:rFonts w:cs="DejaVu Sans"/>
          <w:szCs w:val="24"/>
        </w:rPr>
        <w:t>”</w:t>
      </w:r>
      <w:r w:rsidR="00C85D8A">
        <w:rPr>
          <w:rFonts w:cs="DejaVu Sans"/>
          <w:szCs w:val="24"/>
        </w:rPr>
        <w:t xml:space="preserve">, </w:t>
      </w:r>
      <w:r w:rsidR="00C85D8A" w:rsidRPr="002D5DC4">
        <w:rPr>
          <w:rFonts w:cs="DejaVu Sans"/>
          <w:i/>
          <w:szCs w:val="24"/>
        </w:rPr>
        <w:t>Amazon Web Services</w:t>
      </w:r>
      <w:r w:rsidR="00C85D8A">
        <w:rPr>
          <w:rFonts w:cs="DejaVu Sans"/>
          <w:szCs w:val="24"/>
        </w:rPr>
        <w:t>, 2018</w:t>
      </w:r>
      <w:r w:rsidR="002D5DC4">
        <w:rPr>
          <w:rFonts w:cs="DejaVu Sans"/>
          <w:szCs w:val="24"/>
        </w:rPr>
        <w:t>, Acceso: octubre de 2018:</w:t>
      </w:r>
    </w:p>
    <w:p w14:paraId="38116258" w14:textId="63585661" w:rsidR="00F870E6" w:rsidRDefault="004C25A3" w:rsidP="002D5DC4">
      <w:pPr>
        <w:pStyle w:val="Prrafodelista"/>
        <w:widowControl/>
        <w:shd w:val="clear" w:color="auto" w:fill="FFFFFF"/>
        <w:suppressAutoHyphens w:val="0"/>
        <w:autoSpaceDN/>
        <w:spacing w:before="100" w:beforeAutospacing="1" w:after="100" w:afterAutospacing="1"/>
        <w:jc w:val="both"/>
        <w:textAlignment w:val="auto"/>
        <w:rPr>
          <w:rStyle w:val="Hipervnculo"/>
          <w:rFonts w:cs="DejaVu Sans"/>
          <w:szCs w:val="24"/>
        </w:rPr>
      </w:pPr>
      <w:hyperlink r:id="rId93" w:history="1">
        <w:r w:rsidR="002D5DC4" w:rsidRPr="00A107E8">
          <w:rPr>
            <w:rStyle w:val="Hipervnculo"/>
            <w:rFonts w:cs="DejaVu Sans"/>
            <w:szCs w:val="24"/>
          </w:rPr>
          <w:t>https://aws.amazon.com/es/types-of-cloud-computing/</w:t>
        </w:r>
      </w:hyperlink>
    </w:p>
    <w:p w14:paraId="4EF6C56B" w14:textId="0A59C206" w:rsidR="004720A8" w:rsidRDefault="004720A8" w:rsidP="002D5DC4">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7B7B3279" w14:textId="295B7CE7" w:rsidR="004720A8" w:rsidRDefault="004720A8" w:rsidP="004720A8">
      <w:pPr>
        <w:pStyle w:val="Prrafodelista"/>
        <w:numPr>
          <w:ilvl w:val="0"/>
          <w:numId w:val="3"/>
        </w:numPr>
        <w:jc w:val="both"/>
      </w:pPr>
      <w:r>
        <w:t>[</w:t>
      </w:r>
      <w:r w:rsidR="00A36068">
        <w:t>22</w:t>
      </w:r>
      <w:r>
        <w:t xml:space="preserve">] “5 Pasos previos para la migración en </w:t>
      </w:r>
      <w:r w:rsidRPr="004720A8">
        <w:rPr>
          <w:i/>
        </w:rPr>
        <w:t>Cloud</w:t>
      </w:r>
      <w:r>
        <w:t>”, Acceso: noviembre de 2018:</w:t>
      </w:r>
    </w:p>
    <w:p w14:paraId="307515C1" w14:textId="27A0D4EB" w:rsidR="004720A8" w:rsidRPr="004720A8" w:rsidRDefault="004C25A3" w:rsidP="004720A8">
      <w:pPr>
        <w:pStyle w:val="Prrafodelista"/>
        <w:jc w:val="both"/>
      </w:pPr>
      <w:hyperlink r:id="rId94" w:history="1">
        <w:r w:rsidR="004720A8" w:rsidRPr="00A107E8">
          <w:rPr>
            <w:rStyle w:val="Hipervnculo"/>
          </w:rPr>
          <w:t>https://www.ekon.es/blog/2017/09/5-pasos-previos-para-la-migracion-al-cloud</w:t>
        </w:r>
      </w:hyperlink>
    </w:p>
    <w:p w14:paraId="0DF6A65C"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69C1610F" w14:textId="282F8425" w:rsidR="002D5DC4"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[23]</w:t>
      </w:r>
      <w:r w:rsidR="002D5DC4">
        <w:rPr>
          <w:rFonts w:cs="DejaVu Sans"/>
          <w:szCs w:val="24"/>
        </w:rPr>
        <w:t xml:space="preserve"> “¿Qué es la informática en la nube?”, </w:t>
      </w:r>
      <w:r w:rsidR="002D5DC4" w:rsidRPr="002D5DC4">
        <w:rPr>
          <w:rFonts w:cs="DejaVu Sans"/>
          <w:i/>
          <w:szCs w:val="24"/>
        </w:rPr>
        <w:t>Amazon Web Services</w:t>
      </w:r>
      <w:r w:rsidR="002D5DC4">
        <w:rPr>
          <w:rFonts w:cs="DejaVu Sans"/>
          <w:szCs w:val="24"/>
        </w:rPr>
        <w:t>, 2018, Acceso: octubre 2018:</w:t>
      </w:r>
    </w:p>
    <w:p w14:paraId="4A58C979" w14:textId="7CD73C1B" w:rsidR="00F870E6" w:rsidRPr="00882625" w:rsidRDefault="004C25A3" w:rsidP="002D5DC4">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95" w:history="1">
        <w:r w:rsidR="00F870E6" w:rsidRPr="002F7DF5">
          <w:rPr>
            <w:rStyle w:val="Hipervnculo"/>
            <w:rFonts w:cs="DejaVu Sans"/>
            <w:szCs w:val="24"/>
          </w:rPr>
          <w:t>https://aws.amazon.com/es/what-is-cloud-computing/</w:t>
        </w:r>
      </w:hyperlink>
    </w:p>
    <w:p w14:paraId="4B360DAF"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41A430A1" w14:textId="07182058" w:rsidR="00D06529"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[24]</w:t>
      </w:r>
      <w:r w:rsidR="002D5DC4">
        <w:rPr>
          <w:rFonts w:cs="DejaVu Sans"/>
          <w:szCs w:val="24"/>
        </w:rPr>
        <w:t xml:space="preserve"> “</w:t>
      </w:r>
      <w:r w:rsidR="00D06529" w:rsidRPr="00D06529">
        <w:rPr>
          <w:rFonts w:cs="DejaVu Sans"/>
          <w:i/>
          <w:szCs w:val="24"/>
        </w:rPr>
        <w:t>Cloud Computing</w:t>
      </w:r>
      <w:r w:rsidR="00D06529">
        <w:rPr>
          <w:rFonts w:cs="DejaVu Sans"/>
          <w:szCs w:val="24"/>
        </w:rPr>
        <w:t xml:space="preserve"> – Una perspectiva para Colombia</w:t>
      </w:r>
      <w:r w:rsidR="002D5DC4">
        <w:rPr>
          <w:rFonts w:cs="DejaVu Sans"/>
          <w:szCs w:val="24"/>
        </w:rPr>
        <w:t>”</w:t>
      </w:r>
      <w:r w:rsidR="00D06529">
        <w:rPr>
          <w:rFonts w:cs="DejaVu Sans"/>
          <w:szCs w:val="24"/>
        </w:rPr>
        <w:t>, abril de 2010, Acceso: octubre de 2018:</w:t>
      </w:r>
    </w:p>
    <w:p w14:paraId="73B7CD89" w14:textId="24C34FD9" w:rsidR="00F870E6" w:rsidRPr="00882625" w:rsidRDefault="004C25A3" w:rsidP="00D06529">
      <w:pPr>
        <w:pStyle w:val="Prrafodelista"/>
        <w:widowControl/>
        <w:shd w:val="clear" w:color="auto" w:fill="FFFFFF"/>
        <w:suppressAutoHyphens w:val="0"/>
        <w:autoSpaceDN/>
        <w:spacing w:before="100" w:beforeAutospacing="1" w:after="100" w:afterAutospacing="1"/>
        <w:jc w:val="both"/>
        <w:textAlignment w:val="auto"/>
        <w:rPr>
          <w:rStyle w:val="Hipervnculo"/>
          <w:rFonts w:cs="DejaVu Sans"/>
          <w:color w:val="auto"/>
          <w:szCs w:val="24"/>
          <w:u w:val="none"/>
        </w:rPr>
      </w:pPr>
      <w:hyperlink r:id="rId96" w:history="1">
        <w:r w:rsidR="00D06529" w:rsidRPr="00A107E8">
          <w:rPr>
            <w:rStyle w:val="Hipervnculo"/>
            <w:rFonts w:cs="DejaVu Sans"/>
            <w:szCs w:val="24"/>
          </w:rPr>
          <w:t>https://cintel.co/wp-content/uploads/2013/05/16.clud_computing_Cloud-Computing-Mesa-sectorial-1.pdf</w:t>
        </w:r>
      </w:hyperlink>
    </w:p>
    <w:p w14:paraId="6D54EE3D" w14:textId="77777777" w:rsidR="00F870E6" w:rsidRPr="00A82228" w:rsidRDefault="00F870E6" w:rsidP="00032A0F">
      <w:pPr>
        <w:pStyle w:val="Prrafodelista"/>
        <w:widowControl/>
        <w:shd w:val="clear" w:color="auto" w:fill="FFFFFF"/>
        <w:suppressAutoHyphens w:val="0"/>
        <w:autoSpaceDN/>
        <w:spacing w:before="100" w:beforeAutospacing="1" w:after="100" w:afterAutospacing="1"/>
        <w:jc w:val="both"/>
        <w:textAlignment w:val="auto"/>
        <w:rPr>
          <w:rStyle w:val="Hipervnculo"/>
          <w:rFonts w:cs="DejaVu Sans"/>
          <w:color w:val="auto"/>
          <w:szCs w:val="24"/>
          <w:u w:val="none"/>
        </w:rPr>
      </w:pPr>
    </w:p>
    <w:p w14:paraId="361F3823" w14:textId="4546CF12" w:rsidR="00D06529"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 xml:space="preserve">[25] </w:t>
      </w:r>
      <w:r w:rsidR="00D06529">
        <w:rPr>
          <w:rFonts w:cs="DejaVu Sans"/>
          <w:szCs w:val="24"/>
        </w:rPr>
        <w:t>Beka Kezherashvili, “Computación en la Nube”, Capítulos 2 3 y 4, Universidad de Almería, Acceso octubre de 2018:</w:t>
      </w:r>
    </w:p>
    <w:p w14:paraId="6E448288" w14:textId="601417E4" w:rsidR="00F870E6" w:rsidRPr="00882625" w:rsidRDefault="004C25A3" w:rsidP="00D06529">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97" w:history="1">
        <w:r w:rsidR="00D06529" w:rsidRPr="00A107E8">
          <w:rPr>
            <w:rStyle w:val="Hipervnculo"/>
            <w:rFonts w:cs="DejaVu Sans"/>
            <w:szCs w:val="24"/>
          </w:rPr>
          <w:t>http://www.adminso.es/recursos/Proyectos/PFM/2011_12/PFM_cloud_beka.pdf</w:t>
        </w:r>
      </w:hyperlink>
    </w:p>
    <w:p w14:paraId="55509CA8" w14:textId="77777777" w:rsidR="00F870E6" w:rsidRDefault="00F870E6" w:rsidP="00032A0F">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p>
    <w:p w14:paraId="3E2A4970" w14:textId="2BEF6D07" w:rsidR="00D06529"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[26]</w:t>
      </w:r>
      <w:r w:rsidR="00D06529">
        <w:rPr>
          <w:rFonts w:cs="DejaVu Sans"/>
          <w:szCs w:val="24"/>
        </w:rPr>
        <w:t xml:space="preserve"> “Almacenamiento en la nube – </w:t>
      </w:r>
      <w:r w:rsidR="00D06529" w:rsidRPr="00D06529">
        <w:rPr>
          <w:rFonts w:cs="DejaVu Sans"/>
          <w:i/>
          <w:szCs w:val="24"/>
        </w:rPr>
        <w:t>Cloud Computing</w:t>
      </w:r>
      <w:r w:rsidR="00D06529">
        <w:rPr>
          <w:rFonts w:cs="DejaVu Sans"/>
          <w:szCs w:val="24"/>
        </w:rPr>
        <w:t>”, 20 de enero de 2016, Acceso: octubre de 2018:</w:t>
      </w:r>
    </w:p>
    <w:p w14:paraId="1096BF9C" w14:textId="4FFEFBDD" w:rsidR="00F870E6" w:rsidRDefault="004C25A3" w:rsidP="00D06529">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98" w:history="1">
        <w:r w:rsidR="00D06529" w:rsidRPr="00A107E8">
          <w:rPr>
            <w:rStyle w:val="Hipervnculo"/>
            <w:rFonts w:cs="DejaVu Sans"/>
            <w:szCs w:val="24"/>
          </w:rPr>
          <w:t>http://tumundoenlanube.blogspot.com/2016/01/almacenamiento-basado-en-la-nubecloud_20.html</w:t>
        </w:r>
      </w:hyperlink>
    </w:p>
    <w:p w14:paraId="024190B4" w14:textId="77777777" w:rsidR="00F870E6" w:rsidRPr="006A5061" w:rsidRDefault="00F870E6" w:rsidP="00032A0F">
      <w:pPr>
        <w:pStyle w:val="Prrafodelista"/>
        <w:jc w:val="both"/>
        <w:rPr>
          <w:rFonts w:cs="DejaVu Sans"/>
          <w:szCs w:val="24"/>
        </w:rPr>
      </w:pPr>
    </w:p>
    <w:p w14:paraId="6150D575" w14:textId="4E4F6030" w:rsidR="00CC4091" w:rsidRDefault="00F870E6"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[27]</w:t>
      </w:r>
      <w:r w:rsidR="00D06529">
        <w:rPr>
          <w:rFonts w:cs="DejaVu Sans"/>
          <w:szCs w:val="24"/>
        </w:rPr>
        <w:t xml:space="preserve"> Ms. Blanca Duarte de Báez, “NUEVAS TECNOLOGÍAS: NUEVOS PARADIGMAS </w:t>
      </w:r>
      <w:r w:rsidR="00D06529" w:rsidRPr="00D06529">
        <w:rPr>
          <w:rFonts w:cs="DejaVu Sans"/>
          <w:i/>
          <w:szCs w:val="24"/>
        </w:rPr>
        <w:t>Cloud Computing</w:t>
      </w:r>
      <w:r w:rsidR="00D06529">
        <w:rPr>
          <w:rFonts w:cs="DejaVu Sans"/>
          <w:szCs w:val="24"/>
        </w:rPr>
        <w:t xml:space="preserve"> (Computación en la </w:t>
      </w:r>
      <w:r w:rsidR="00CC4091">
        <w:rPr>
          <w:rFonts w:cs="DejaVu Sans"/>
          <w:szCs w:val="24"/>
        </w:rPr>
        <w:t>nube) “</w:t>
      </w:r>
      <w:r w:rsidR="00D06529">
        <w:rPr>
          <w:rFonts w:cs="DejaVu Sans"/>
          <w:szCs w:val="24"/>
        </w:rPr>
        <w:t xml:space="preserve">, </w:t>
      </w:r>
      <w:r w:rsidR="00CC4091">
        <w:rPr>
          <w:rFonts w:cs="DejaVu Sans"/>
          <w:szCs w:val="24"/>
        </w:rPr>
        <w:t>julio de 2013, Acceso: octubre de 2018:</w:t>
      </w:r>
    </w:p>
    <w:p w14:paraId="7757346D" w14:textId="77777777" w:rsidR="00F870E6" w:rsidRPr="00827D55" w:rsidRDefault="00F870E6" w:rsidP="00032A0F">
      <w:pPr>
        <w:pStyle w:val="Prrafodelista"/>
        <w:jc w:val="both"/>
        <w:rPr>
          <w:rFonts w:cs="DejaVu Sans"/>
          <w:szCs w:val="24"/>
        </w:rPr>
      </w:pPr>
    </w:p>
    <w:p w14:paraId="63C60492" w14:textId="6E3BE8DE" w:rsidR="00CC4091" w:rsidRPr="00CC4091" w:rsidRDefault="00F870E6" w:rsidP="00CC4091">
      <w:pPr>
        <w:pStyle w:val="Prrafodelista"/>
        <w:widowControl/>
        <w:numPr>
          <w:ilvl w:val="0"/>
          <w:numId w:val="3"/>
        </w:numPr>
        <w:shd w:val="clear" w:color="auto" w:fill="FFFFFF"/>
        <w:suppressAutoHyphens w:val="0"/>
        <w:autoSpaceDN/>
        <w:spacing w:before="100" w:beforeAutospacing="1" w:after="100" w:afterAutospacing="1"/>
        <w:jc w:val="both"/>
        <w:textAlignment w:val="auto"/>
        <w:rPr>
          <w:rStyle w:val="Hipervnculo"/>
          <w:rFonts w:cs="DejaVu Sans"/>
          <w:color w:val="auto"/>
          <w:szCs w:val="24"/>
          <w:u w:val="none"/>
        </w:rPr>
      </w:pPr>
      <w:r>
        <w:rPr>
          <w:rFonts w:cs="DejaVu Sans"/>
          <w:szCs w:val="24"/>
        </w:rPr>
        <w:t xml:space="preserve">[28] </w:t>
      </w:r>
      <w:r w:rsidR="00CC4091">
        <w:rPr>
          <w:rFonts w:cs="DejaVu Sans"/>
          <w:szCs w:val="24"/>
        </w:rPr>
        <w:t>Instituto Nacional de Tecnologías de la Comunicación, “</w:t>
      </w:r>
      <w:r w:rsidR="00CC4091" w:rsidRPr="00CC4091">
        <w:rPr>
          <w:rFonts w:cs="DejaVu Sans"/>
          <w:i/>
          <w:szCs w:val="24"/>
        </w:rPr>
        <w:t>Riesgos y amenazas en Cloud Computing</w:t>
      </w:r>
      <w:r w:rsidR="00CC4091">
        <w:rPr>
          <w:rFonts w:cs="DejaVu Sans"/>
          <w:szCs w:val="24"/>
        </w:rPr>
        <w:t>”, Capítulo 2, marzo de 2011, Acceso: octubre de 2018:</w:t>
      </w:r>
    </w:p>
    <w:p w14:paraId="67832B7D" w14:textId="6D7917CD" w:rsidR="00F870E6" w:rsidRDefault="004C25A3" w:rsidP="00CC4091">
      <w:pPr>
        <w:pStyle w:val="Prrafodelista"/>
        <w:widowControl/>
        <w:shd w:val="clear" w:color="auto" w:fill="FFFFFF"/>
        <w:suppressAutoHyphens w:val="0"/>
        <w:autoSpaceDN/>
        <w:spacing w:before="100" w:beforeAutospacing="1" w:after="100" w:afterAutospacing="1"/>
        <w:jc w:val="both"/>
        <w:textAlignment w:val="auto"/>
        <w:rPr>
          <w:rFonts w:cs="DejaVu Sans"/>
          <w:szCs w:val="24"/>
        </w:rPr>
      </w:pPr>
      <w:hyperlink r:id="rId99" w:history="1">
        <w:r w:rsidR="00CC4091" w:rsidRPr="00A107E8">
          <w:rPr>
            <w:rStyle w:val="Hipervnculo"/>
            <w:rFonts w:cs="DejaVu Sans"/>
            <w:szCs w:val="24"/>
          </w:rPr>
          <w:t>https://www.incibe.es/extfrontinteco/img/File/intecocert/EstudiosInformes/cert_inf_riesgos_y_amenazas_en_cloud_computing.pdf</w:t>
        </w:r>
      </w:hyperlink>
    </w:p>
    <w:p w14:paraId="2E895139" w14:textId="77777777" w:rsidR="004A5382" w:rsidRPr="004A5382" w:rsidRDefault="004A5382" w:rsidP="00032A0F">
      <w:pPr>
        <w:pStyle w:val="Prrafodelista"/>
        <w:jc w:val="both"/>
        <w:rPr>
          <w:rFonts w:cs="DejaVu Sans"/>
          <w:szCs w:val="24"/>
        </w:rPr>
      </w:pPr>
    </w:p>
    <w:p w14:paraId="75188E19" w14:textId="1314950E" w:rsidR="00CC4091" w:rsidRDefault="004A5382" w:rsidP="00032A0F">
      <w:pPr>
        <w:pStyle w:val="Prrafodelista"/>
        <w:widowControl/>
        <w:numPr>
          <w:ilvl w:val="0"/>
          <w:numId w:val="3"/>
        </w:numPr>
        <w:shd w:val="clear" w:color="auto" w:fill="FFFFFF"/>
        <w:suppressAutoHyphens w:val="0"/>
        <w:autoSpaceDN/>
        <w:spacing w:before="100" w:beforeAutospacing="1" w:after="100" w:afterAutospacing="1"/>
        <w:jc w:val="both"/>
        <w:textAlignment w:val="auto"/>
        <w:rPr>
          <w:rFonts w:cs="DejaVu Sans"/>
          <w:szCs w:val="24"/>
        </w:rPr>
      </w:pPr>
      <w:r>
        <w:rPr>
          <w:rFonts w:cs="DejaVu Sans"/>
          <w:szCs w:val="24"/>
        </w:rPr>
        <w:t>[29]</w:t>
      </w:r>
      <w:r w:rsidR="00CC4091" w:rsidRPr="00CC4091">
        <w:rPr>
          <w:rFonts w:cs="DejaVu Sans"/>
          <w:szCs w:val="24"/>
        </w:rPr>
        <w:t xml:space="preserve"> </w:t>
      </w:r>
      <w:r w:rsidR="00CC4091">
        <w:rPr>
          <w:rFonts w:cs="DejaVu Sans"/>
          <w:szCs w:val="24"/>
        </w:rPr>
        <w:t xml:space="preserve">“Informática en la nube con </w:t>
      </w:r>
      <w:r w:rsidR="00CC4091" w:rsidRPr="00CC4091">
        <w:rPr>
          <w:rFonts w:cs="DejaVu Sans"/>
          <w:i/>
          <w:szCs w:val="24"/>
        </w:rPr>
        <w:t>Amazon Web Services</w:t>
      </w:r>
      <w:r w:rsidR="00CC4091">
        <w:rPr>
          <w:rFonts w:cs="DejaVu Sans"/>
          <w:szCs w:val="24"/>
        </w:rPr>
        <w:t xml:space="preserve">”, </w:t>
      </w:r>
      <w:r w:rsidR="00CC4091" w:rsidRPr="002D5DC4">
        <w:rPr>
          <w:rFonts w:cs="DejaVu Sans"/>
          <w:i/>
          <w:szCs w:val="24"/>
        </w:rPr>
        <w:t>Amazon Web Services</w:t>
      </w:r>
      <w:r w:rsidR="00CC4091">
        <w:rPr>
          <w:rFonts w:cs="DejaVu Sans"/>
          <w:szCs w:val="24"/>
        </w:rPr>
        <w:t>, 2018, Acceso: octubre 2018:</w:t>
      </w:r>
    </w:p>
    <w:p w14:paraId="0FB749CC" w14:textId="79834817" w:rsidR="00CC4091" w:rsidRDefault="004C25A3" w:rsidP="00CC4091">
      <w:pPr>
        <w:pStyle w:val="Prrafodelista"/>
        <w:widowControl/>
        <w:shd w:val="clear" w:color="auto" w:fill="FFFFFF"/>
        <w:suppressAutoHyphens w:val="0"/>
        <w:autoSpaceDN/>
        <w:spacing w:before="100" w:beforeAutospacing="1" w:after="100" w:afterAutospacing="1"/>
        <w:jc w:val="both"/>
        <w:textAlignment w:val="auto"/>
        <w:rPr>
          <w:rStyle w:val="Hipervnculo"/>
          <w:rFonts w:cs="DejaVu Sans"/>
          <w:szCs w:val="24"/>
        </w:rPr>
      </w:pPr>
      <w:hyperlink r:id="rId100" w:history="1">
        <w:r w:rsidR="00CC4091" w:rsidRPr="00A107E8">
          <w:rPr>
            <w:rStyle w:val="Hipervnculo"/>
            <w:rFonts w:cs="DejaVu Sans"/>
            <w:szCs w:val="24"/>
          </w:rPr>
          <w:t>https://aws.amazon.com/es/what-is-aws/</w:t>
        </w:r>
      </w:hyperlink>
    </w:p>
    <w:p w14:paraId="3C7195FD" w14:textId="77777777" w:rsidR="00CC4091" w:rsidRPr="00CC4091" w:rsidRDefault="00CC4091" w:rsidP="00CC4091">
      <w:pPr>
        <w:pStyle w:val="Prrafodelista"/>
        <w:widowControl/>
        <w:shd w:val="clear" w:color="auto" w:fill="FFFFFF"/>
        <w:suppressAutoHyphens w:val="0"/>
        <w:autoSpaceDN/>
        <w:spacing w:before="100" w:beforeAutospacing="1" w:after="100" w:afterAutospacing="1"/>
        <w:jc w:val="both"/>
        <w:textAlignment w:val="auto"/>
        <w:rPr>
          <w:rFonts w:cs="DejaVu Sans"/>
          <w:color w:val="0563C1" w:themeColor="hyperlink"/>
          <w:szCs w:val="24"/>
          <w:u w:val="single"/>
        </w:rPr>
      </w:pPr>
    </w:p>
    <w:p w14:paraId="6E367818" w14:textId="3AC06B54" w:rsidR="00CC4091" w:rsidRPr="00CC4091" w:rsidRDefault="000564BF" w:rsidP="00032A0F">
      <w:pPr>
        <w:pStyle w:val="Prrafodelista"/>
        <w:numPr>
          <w:ilvl w:val="0"/>
          <w:numId w:val="3"/>
        </w:numPr>
        <w:jc w:val="both"/>
      </w:pPr>
      <w:r>
        <w:rPr>
          <w:rFonts w:cs="DejaVu Sans"/>
          <w:szCs w:val="24"/>
        </w:rPr>
        <w:t>[3</w:t>
      </w:r>
      <w:r w:rsidR="00AC3246">
        <w:rPr>
          <w:rFonts w:cs="DejaVu Sans"/>
          <w:szCs w:val="24"/>
        </w:rPr>
        <w:t>0</w:t>
      </w:r>
      <w:r>
        <w:rPr>
          <w:rFonts w:cs="DejaVu Sans"/>
          <w:szCs w:val="24"/>
        </w:rPr>
        <w:t>]</w:t>
      </w:r>
      <w:r w:rsidR="00CC4091">
        <w:rPr>
          <w:rFonts w:cs="DejaVu Sans"/>
          <w:szCs w:val="24"/>
        </w:rPr>
        <w:t xml:space="preserve"> </w:t>
      </w:r>
      <w:r w:rsidR="00D422B4">
        <w:rPr>
          <w:rFonts w:cs="DejaVu Sans"/>
          <w:szCs w:val="24"/>
        </w:rPr>
        <w:t>“</w:t>
      </w:r>
      <w:r w:rsidR="00CC4091" w:rsidRPr="00D422B4">
        <w:rPr>
          <w:rFonts w:cs="DejaVu Sans"/>
          <w:i/>
          <w:szCs w:val="24"/>
        </w:rPr>
        <w:t>Amazon Elastic Compute Cloud</w:t>
      </w:r>
      <w:r w:rsidR="00CC4091">
        <w:rPr>
          <w:rFonts w:cs="DejaVu Sans"/>
          <w:szCs w:val="24"/>
        </w:rPr>
        <w:t xml:space="preserve"> – Guía del usuario de instancias de </w:t>
      </w:r>
      <w:r w:rsidR="00CC4091" w:rsidRPr="00D422B4">
        <w:rPr>
          <w:rFonts w:cs="DejaVu Sans"/>
          <w:i/>
          <w:szCs w:val="24"/>
        </w:rPr>
        <w:t>Windows</w:t>
      </w:r>
      <w:r w:rsidR="00D422B4">
        <w:rPr>
          <w:rFonts w:cs="DejaVu Sans"/>
          <w:szCs w:val="24"/>
        </w:rPr>
        <w:t>”</w:t>
      </w:r>
      <w:r w:rsidR="00CC4091">
        <w:rPr>
          <w:rFonts w:cs="DejaVu Sans"/>
          <w:szCs w:val="24"/>
        </w:rPr>
        <w:t xml:space="preserve">, </w:t>
      </w:r>
      <w:r w:rsidR="00CC4091" w:rsidRPr="00CC4091">
        <w:rPr>
          <w:rFonts w:cs="DejaVu Sans"/>
          <w:i/>
          <w:szCs w:val="24"/>
        </w:rPr>
        <w:t>Amazon Web Services</w:t>
      </w:r>
      <w:r w:rsidR="00CC4091">
        <w:rPr>
          <w:rFonts w:cs="DejaVu Sans"/>
          <w:szCs w:val="24"/>
        </w:rPr>
        <w:t>, 2018, Acceso: octubre de 2018:</w:t>
      </w:r>
    </w:p>
    <w:p w14:paraId="0B6F5935" w14:textId="1DC78061" w:rsidR="000564BF" w:rsidRPr="001102BB" w:rsidRDefault="004C25A3" w:rsidP="00CC4091">
      <w:pPr>
        <w:pStyle w:val="Prrafodelista"/>
        <w:jc w:val="both"/>
        <w:rPr>
          <w:rStyle w:val="Hipervnculo"/>
          <w:color w:val="auto"/>
          <w:u w:val="none"/>
        </w:rPr>
      </w:pPr>
      <w:hyperlink r:id="rId101" w:anchor="concepts" w:history="1">
        <w:r w:rsidR="00CC4091" w:rsidRPr="00A107E8">
          <w:rPr>
            <w:rStyle w:val="Hipervnculo"/>
          </w:rPr>
          <w:t>https://docs.aws.amazon.com/es_es/AWSEC2/latest/WindowsGuide/ec2-wg.pdf#concepts</w:t>
        </w:r>
      </w:hyperlink>
    </w:p>
    <w:p w14:paraId="1A48733D" w14:textId="77777777" w:rsidR="001102BB" w:rsidRDefault="001102BB" w:rsidP="00032A0F">
      <w:pPr>
        <w:pStyle w:val="Prrafodelista"/>
        <w:jc w:val="both"/>
      </w:pPr>
    </w:p>
    <w:p w14:paraId="4DF64C85" w14:textId="26C0BB87" w:rsidR="00D422B4" w:rsidRPr="00D422B4" w:rsidRDefault="000564BF" w:rsidP="00032A0F">
      <w:pPr>
        <w:pStyle w:val="Prrafodelista"/>
        <w:numPr>
          <w:ilvl w:val="0"/>
          <w:numId w:val="3"/>
        </w:numPr>
        <w:jc w:val="both"/>
      </w:pPr>
      <w:r>
        <w:rPr>
          <w:rFonts w:cs="DejaVu Sans"/>
          <w:szCs w:val="24"/>
        </w:rPr>
        <w:t>[</w:t>
      </w:r>
      <w:r>
        <w:t>3</w:t>
      </w:r>
      <w:r w:rsidR="00AC3246">
        <w:t>1</w:t>
      </w:r>
      <w:r>
        <w:rPr>
          <w:rFonts w:cs="DejaVu Sans"/>
          <w:szCs w:val="24"/>
        </w:rPr>
        <w:t xml:space="preserve">] </w:t>
      </w:r>
      <w:r w:rsidR="00D422B4">
        <w:rPr>
          <w:rFonts w:cs="DejaVu Sans"/>
          <w:szCs w:val="24"/>
        </w:rPr>
        <w:t xml:space="preserve">“Infraestructura básica de </w:t>
      </w:r>
      <w:r w:rsidR="00D422B4" w:rsidRPr="00D422B4">
        <w:rPr>
          <w:rFonts w:cs="DejaVu Sans"/>
          <w:i/>
          <w:szCs w:val="24"/>
        </w:rPr>
        <w:t>Amazon EC2</w:t>
      </w:r>
      <w:r w:rsidR="00D422B4">
        <w:rPr>
          <w:rFonts w:cs="DejaVu Sans"/>
          <w:szCs w:val="24"/>
        </w:rPr>
        <w:t xml:space="preserve"> para </w:t>
      </w:r>
      <w:r w:rsidR="00D422B4" w:rsidRPr="00D422B4">
        <w:rPr>
          <w:rFonts w:cs="DejaVu Sans"/>
          <w:i/>
          <w:szCs w:val="24"/>
        </w:rPr>
        <w:t>Windows</w:t>
      </w:r>
      <w:r w:rsidR="00D422B4">
        <w:rPr>
          <w:rFonts w:cs="DejaVu Sans"/>
          <w:szCs w:val="24"/>
        </w:rPr>
        <w:t xml:space="preserve">”, </w:t>
      </w:r>
      <w:r w:rsidR="00D422B4" w:rsidRPr="00D422B4">
        <w:rPr>
          <w:rFonts w:cs="DejaVu Sans"/>
          <w:i/>
          <w:szCs w:val="24"/>
        </w:rPr>
        <w:t>Amazon Web Services</w:t>
      </w:r>
      <w:r w:rsidR="00D422B4">
        <w:rPr>
          <w:rFonts w:cs="DejaVu Sans"/>
          <w:szCs w:val="24"/>
        </w:rPr>
        <w:t xml:space="preserve"> 2018, acceso: octubre y noviembre de 2018:</w:t>
      </w:r>
    </w:p>
    <w:p w14:paraId="2A28D418" w14:textId="137B654A" w:rsidR="00D422B4" w:rsidRDefault="004C25A3" w:rsidP="00D422B4">
      <w:pPr>
        <w:pStyle w:val="Prrafodelista"/>
        <w:jc w:val="both"/>
        <w:rPr>
          <w:rStyle w:val="Hipervnculo"/>
        </w:rPr>
      </w:pPr>
      <w:hyperlink r:id="rId102" w:history="1">
        <w:r w:rsidR="00D422B4" w:rsidRPr="00A107E8">
          <w:rPr>
            <w:rStyle w:val="Hipervnculo"/>
          </w:rPr>
          <w:t>https://docs.aws.amazon.com/es_es/AWSEC2/latest/WindowsGuide/EC2Win_Infrastructure.html</w:t>
        </w:r>
      </w:hyperlink>
    </w:p>
    <w:p w14:paraId="27ECBF27" w14:textId="144F7B87" w:rsidR="008C4FC2" w:rsidRDefault="008C4FC2" w:rsidP="008C4FC2">
      <w:pPr>
        <w:jc w:val="both"/>
        <w:rPr>
          <w:rStyle w:val="Hipervnculo"/>
        </w:rPr>
      </w:pPr>
    </w:p>
    <w:p w14:paraId="4842B8A4" w14:textId="222FD9E1" w:rsidR="008C4FC2" w:rsidRDefault="008C4FC2" w:rsidP="008C4FC2">
      <w:pPr>
        <w:pStyle w:val="Prrafodelista"/>
        <w:numPr>
          <w:ilvl w:val="0"/>
          <w:numId w:val="3"/>
        </w:numPr>
        <w:jc w:val="both"/>
        <w:rPr>
          <w:rStyle w:val="Hipervnculo"/>
          <w:color w:val="auto"/>
          <w:u w:val="none"/>
        </w:rPr>
      </w:pPr>
      <w:r>
        <w:rPr>
          <w:rStyle w:val="Hipervnculo"/>
          <w:color w:val="auto"/>
          <w:u w:val="none"/>
        </w:rPr>
        <w:t>[32] “</w:t>
      </w:r>
      <w:r w:rsidRPr="008C4FC2">
        <w:rPr>
          <w:rStyle w:val="Hipervnculo"/>
          <w:i/>
          <w:color w:val="auto"/>
          <w:u w:val="none"/>
        </w:rPr>
        <w:t>Amazon EC2</w:t>
      </w:r>
      <w:r>
        <w:rPr>
          <w:rStyle w:val="Hipervnculo"/>
          <w:color w:val="auto"/>
          <w:u w:val="none"/>
        </w:rPr>
        <w:t xml:space="preserve">”, </w:t>
      </w:r>
      <w:r w:rsidRPr="008C4FC2">
        <w:rPr>
          <w:rStyle w:val="Hipervnculo"/>
          <w:i/>
          <w:color w:val="auto"/>
          <w:u w:val="none"/>
        </w:rPr>
        <w:t>Amazon Web Services</w:t>
      </w:r>
      <w:r>
        <w:rPr>
          <w:rStyle w:val="Hipervnculo"/>
          <w:color w:val="auto"/>
          <w:u w:val="none"/>
        </w:rPr>
        <w:t>, 2018, Acceso: octubre y noviembre de 2018:</w:t>
      </w:r>
    </w:p>
    <w:p w14:paraId="660A4ADD" w14:textId="16049F95" w:rsidR="008C4FC2" w:rsidRDefault="004C25A3" w:rsidP="008C4FC2">
      <w:pPr>
        <w:pStyle w:val="Prrafodelista"/>
        <w:jc w:val="both"/>
        <w:rPr>
          <w:rStyle w:val="Hipervnculo"/>
        </w:rPr>
      </w:pPr>
      <w:hyperlink r:id="rId103" w:history="1">
        <w:r w:rsidR="008C4FC2" w:rsidRPr="006B37BE">
          <w:rPr>
            <w:rStyle w:val="Hipervnculo"/>
          </w:rPr>
          <w:t>https://aws.amazon.com/es/ec2/</w:t>
        </w:r>
      </w:hyperlink>
    </w:p>
    <w:p w14:paraId="412E41CD" w14:textId="77777777" w:rsidR="001102BB" w:rsidRPr="001102BB" w:rsidRDefault="001102BB" w:rsidP="00032A0F">
      <w:pPr>
        <w:jc w:val="both"/>
        <w:rPr>
          <w:color w:val="0563C1" w:themeColor="hyperlink"/>
          <w:u w:val="single"/>
        </w:rPr>
      </w:pPr>
    </w:p>
    <w:p w14:paraId="077856DA" w14:textId="18D7ADE9" w:rsidR="007425FB" w:rsidRPr="007425FB" w:rsidRDefault="000564BF" w:rsidP="00032A0F">
      <w:pPr>
        <w:pStyle w:val="Prrafodelista"/>
        <w:numPr>
          <w:ilvl w:val="0"/>
          <w:numId w:val="3"/>
        </w:numPr>
        <w:jc w:val="both"/>
        <w:rPr>
          <w:rFonts w:cs="Times New Roman"/>
        </w:rPr>
      </w:pPr>
      <w:r>
        <w:rPr>
          <w:rFonts w:cs="DejaVu Sans"/>
          <w:szCs w:val="24"/>
        </w:rPr>
        <w:t>[3</w:t>
      </w:r>
      <w:r w:rsidR="008C4FC2">
        <w:rPr>
          <w:rFonts w:cs="DejaVu Sans"/>
          <w:szCs w:val="24"/>
        </w:rPr>
        <w:t>3</w:t>
      </w:r>
      <w:r>
        <w:rPr>
          <w:rFonts w:cs="DejaVu Sans"/>
          <w:szCs w:val="24"/>
        </w:rPr>
        <w:t>]</w:t>
      </w:r>
      <w:r w:rsidR="007425FB">
        <w:rPr>
          <w:rFonts w:cs="DejaVu Sans"/>
          <w:szCs w:val="24"/>
        </w:rPr>
        <w:t xml:space="preserve"> “Documentación de </w:t>
      </w:r>
      <w:r w:rsidR="007425FB" w:rsidRPr="007425FB">
        <w:rPr>
          <w:rFonts w:cs="DejaVu Sans"/>
          <w:i/>
          <w:szCs w:val="24"/>
        </w:rPr>
        <w:t>Elastic Compute Cloud</w:t>
      </w:r>
      <w:r w:rsidR="007425FB">
        <w:rPr>
          <w:rFonts w:cs="DejaVu Sans"/>
          <w:szCs w:val="24"/>
        </w:rPr>
        <w:t xml:space="preserve">”, </w:t>
      </w:r>
      <w:r w:rsidR="007425FB" w:rsidRPr="007425FB">
        <w:rPr>
          <w:rFonts w:cs="DejaVu Sans"/>
          <w:i/>
          <w:szCs w:val="24"/>
        </w:rPr>
        <w:t>Amazon Web Services</w:t>
      </w:r>
      <w:r w:rsidR="007425FB">
        <w:rPr>
          <w:rFonts w:cs="DejaVu Sans"/>
          <w:szCs w:val="24"/>
        </w:rPr>
        <w:t>, 2018, Acceso: noviembre de 2018:</w:t>
      </w:r>
    </w:p>
    <w:p w14:paraId="2AD8E5D5" w14:textId="4287F8C6" w:rsidR="000564BF" w:rsidRPr="001102BB" w:rsidRDefault="004C25A3" w:rsidP="007425FB">
      <w:pPr>
        <w:pStyle w:val="Prrafodelista"/>
        <w:jc w:val="both"/>
        <w:rPr>
          <w:rStyle w:val="Hipervnculo"/>
          <w:rFonts w:cs="Times New Roman"/>
          <w:color w:val="auto"/>
          <w:u w:val="none"/>
        </w:rPr>
      </w:pPr>
      <w:hyperlink r:id="rId104" w:anchor="lang/es_es" w:history="1">
        <w:r w:rsidR="007425FB" w:rsidRPr="00A107E8">
          <w:rPr>
            <w:rStyle w:val="Hipervnculo"/>
            <w:rFonts w:cs="Times New Roman"/>
          </w:rPr>
          <w:t>https://docs.aws.amazon.com/ec2/index.html#lang/es_es</w:t>
        </w:r>
      </w:hyperlink>
    </w:p>
    <w:p w14:paraId="7C8223FC" w14:textId="77777777" w:rsidR="001102BB" w:rsidRPr="000564BF" w:rsidRDefault="001102BB" w:rsidP="00032A0F">
      <w:pPr>
        <w:pStyle w:val="Prrafodelista"/>
        <w:jc w:val="both"/>
        <w:rPr>
          <w:rFonts w:cs="Times New Roman"/>
        </w:rPr>
      </w:pPr>
    </w:p>
    <w:p w14:paraId="4E48B449" w14:textId="041AC90E" w:rsidR="007425FB" w:rsidRDefault="000564BF" w:rsidP="00032A0F">
      <w:pPr>
        <w:pStyle w:val="Prrafodelista"/>
        <w:numPr>
          <w:ilvl w:val="0"/>
          <w:numId w:val="3"/>
        </w:numPr>
        <w:jc w:val="both"/>
        <w:rPr>
          <w:rFonts w:cs="DejaVu Sans"/>
          <w:szCs w:val="24"/>
        </w:rPr>
      </w:pPr>
      <w:r>
        <w:rPr>
          <w:rFonts w:cs="DejaVu Sans"/>
          <w:szCs w:val="24"/>
        </w:rPr>
        <w:t>[3</w:t>
      </w:r>
      <w:r w:rsidR="008C4FC2">
        <w:rPr>
          <w:rFonts w:cs="DejaVu Sans"/>
          <w:szCs w:val="24"/>
        </w:rPr>
        <w:t>4</w:t>
      </w:r>
      <w:r>
        <w:rPr>
          <w:rFonts w:cs="DejaVu Sans"/>
          <w:szCs w:val="24"/>
        </w:rPr>
        <w:t xml:space="preserve">] </w:t>
      </w:r>
      <w:r w:rsidR="007425FB">
        <w:rPr>
          <w:rFonts w:cs="DejaVu Sans"/>
          <w:szCs w:val="24"/>
        </w:rPr>
        <w:t xml:space="preserve">“¿Qué es la </w:t>
      </w:r>
      <w:r w:rsidR="007425FB" w:rsidRPr="007425FB">
        <w:rPr>
          <w:rFonts w:cs="DejaVu Sans"/>
          <w:i/>
          <w:szCs w:val="24"/>
        </w:rPr>
        <w:t>AWS Command Line Interface</w:t>
      </w:r>
      <w:r w:rsidR="007425FB">
        <w:rPr>
          <w:rFonts w:cs="DejaVu Sans"/>
          <w:szCs w:val="24"/>
        </w:rPr>
        <w:t xml:space="preserve">?”, </w:t>
      </w:r>
      <w:r w:rsidR="007425FB" w:rsidRPr="007425FB">
        <w:rPr>
          <w:rFonts w:cs="DejaVu Sans"/>
          <w:i/>
          <w:szCs w:val="24"/>
        </w:rPr>
        <w:t>Amazon Web Services</w:t>
      </w:r>
      <w:r w:rsidR="007425FB">
        <w:rPr>
          <w:rFonts w:cs="DejaVu Sans"/>
          <w:szCs w:val="24"/>
        </w:rPr>
        <w:t>, 2018, Acceso: noviembre de 2018:</w:t>
      </w:r>
    </w:p>
    <w:p w14:paraId="277C60D7" w14:textId="0513D122" w:rsidR="001102BB" w:rsidRPr="007425FB" w:rsidRDefault="004C25A3" w:rsidP="007425FB">
      <w:pPr>
        <w:pStyle w:val="Prrafodelista"/>
        <w:jc w:val="both"/>
        <w:rPr>
          <w:rStyle w:val="Hipervnculo"/>
          <w:rFonts w:cs="DejaVu Sans"/>
          <w:color w:val="auto"/>
          <w:szCs w:val="24"/>
          <w:u w:val="none"/>
        </w:rPr>
      </w:pPr>
      <w:hyperlink r:id="rId105" w:history="1">
        <w:r w:rsidR="007425FB" w:rsidRPr="00A107E8">
          <w:rPr>
            <w:rStyle w:val="Hipervnculo"/>
            <w:rFonts w:cs="Times New Roman"/>
          </w:rPr>
          <w:t>https://docs.aws.amazon.com/es_es/cli/latest/userguide/cli-chap-welcome.html</w:t>
        </w:r>
      </w:hyperlink>
    </w:p>
    <w:p w14:paraId="1DC769CC" w14:textId="77777777" w:rsidR="001102BB" w:rsidRPr="000E3396" w:rsidRDefault="001102BB" w:rsidP="00032A0F">
      <w:pPr>
        <w:jc w:val="both"/>
        <w:rPr>
          <w:rFonts w:ascii="Times New Roman" w:hAnsi="Times New Roman" w:cs="Times New Roman"/>
        </w:rPr>
      </w:pPr>
    </w:p>
    <w:p w14:paraId="0D042400" w14:textId="0BC97C3F" w:rsidR="00A9557D" w:rsidRDefault="00402DB4" w:rsidP="00032A0F">
      <w:pPr>
        <w:pStyle w:val="Prrafodelista"/>
        <w:numPr>
          <w:ilvl w:val="0"/>
          <w:numId w:val="3"/>
        </w:numPr>
        <w:jc w:val="both"/>
        <w:rPr>
          <w:rFonts w:cs="Times New Roman"/>
        </w:rPr>
      </w:pPr>
      <w:r w:rsidRPr="00402DB4">
        <w:rPr>
          <w:rFonts w:cs="Times New Roman"/>
        </w:rPr>
        <w:t>[</w:t>
      </w:r>
      <w:r w:rsidR="008C4FC2">
        <w:rPr>
          <w:rFonts w:cs="Times New Roman"/>
        </w:rPr>
        <w:t>35</w:t>
      </w:r>
      <w:r w:rsidRPr="00402DB4">
        <w:rPr>
          <w:rFonts w:cs="Times New Roman"/>
        </w:rPr>
        <w:t>]</w:t>
      </w:r>
      <w:r w:rsidR="00A9557D">
        <w:rPr>
          <w:rFonts w:cs="Times New Roman"/>
        </w:rPr>
        <w:t xml:space="preserve"> “Tipos de instancias de </w:t>
      </w:r>
      <w:r w:rsidR="00A9557D" w:rsidRPr="00A9557D">
        <w:rPr>
          <w:rFonts w:cs="Times New Roman"/>
          <w:i/>
        </w:rPr>
        <w:t>Amazon EC2</w:t>
      </w:r>
      <w:r w:rsidR="00A9557D">
        <w:rPr>
          <w:rFonts w:cs="Times New Roman"/>
        </w:rPr>
        <w:t xml:space="preserve">”, </w:t>
      </w:r>
      <w:r w:rsidR="00A9557D" w:rsidRPr="00A9557D">
        <w:rPr>
          <w:rFonts w:cs="Times New Roman"/>
          <w:i/>
        </w:rPr>
        <w:t>Amazon Web Services</w:t>
      </w:r>
      <w:r w:rsidR="00A9557D">
        <w:rPr>
          <w:rFonts w:cs="Times New Roman"/>
        </w:rPr>
        <w:t>, 2018, Acceso: noviembre de 2018:</w:t>
      </w:r>
    </w:p>
    <w:p w14:paraId="6F8C78E1" w14:textId="4AC5CD51" w:rsidR="00402DB4" w:rsidRPr="001102BB" w:rsidRDefault="004C25A3" w:rsidP="00A9557D">
      <w:pPr>
        <w:pStyle w:val="Prrafodelista"/>
        <w:jc w:val="both"/>
        <w:rPr>
          <w:rStyle w:val="Hipervnculo"/>
          <w:rFonts w:cs="Times New Roman"/>
          <w:color w:val="auto"/>
          <w:u w:val="none"/>
        </w:rPr>
      </w:pPr>
      <w:hyperlink r:id="rId106" w:history="1">
        <w:r w:rsidR="00A9557D" w:rsidRPr="00A107E8">
          <w:rPr>
            <w:rStyle w:val="Hipervnculo"/>
            <w:rFonts w:cs="Times New Roman"/>
          </w:rPr>
          <w:t>https://aws.amazon.com/es/ec2/instance-types/</w:t>
        </w:r>
      </w:hyperlink>
    </w:p>
    <w:p w14:paraId="44A8D518" w14:textId="77777777" w:rsidR="001102BB" w:rsidRPr="00402DB4" w:rsidRDefault="001102BB" w:rsidP="00032A0F">
      <w:pPr>
        <w:pStyle w:val="Prrafodelista"/>
        <w:jc w:val="both"/>
        <w:rPr>
          <w:rFonts w:cs="Times New Roman"/>
        </w:rPr>
      </w:pPr>
    </w:p>
    <w:p w14:paraId="3CE6A210" w14:textId="73B552C6" w:rsidR="00A9557D" w:rsidRDefault="008C4FC2" w:rsidP="00032A0F">
      <w:pPr>
        <w:pStyle w:val="Prrafodelista"/>
        <w:numPr>
          <w:ilvl w:val="0"/>
          <w:numId w:val="3"/>
        </w:numPr>
        <w:jc w:val="both"/>
        <w:rPr>
          <w:rFonts w:cs="Times New Roman"/>
        </w:rPr>
      </w:pPr>
      <w:r>
        <w:rPr>
          <w:rFonts w:cs="Times New Roman"/>
        </w:rPr>
        <w:t>[36]</w:t>
      </w:r>
      <w:r w:rsidR="00A9557D">
        <w:rPr>
          <w:rFonts w:cs="Times New Roman"/>
        </w:rPr>
        <w:t xml:space="preserve"> “Tipos de </w:t>
      </w:r>
      <w:r w:rsidR="00147765">
        <w:rPr>
          <w:rFonts w:cs="Times New Roman"/>
        </w:rPr>
        <w:t>instancia “</w:t>
      </w:r>
      <w:r w:rsidR="00A9557D">
        <w:rPr>
          <w:rFonts w:cs="Times New Roman"/>
        </w:rPr>
        <w:t xml:space="preserve">, </w:t>
      </w:r>
      <w:r w:rsidR="00A9557D" w:rsidRPr="00A9557D">
        <w:rPr>
          <w:rFonts w:cs="Times New Roman"/>
          <w:i/>
        </w:rPr>
        <w:t>Amazon Web Services</w:t>
      </w:r>
      <w:r w:rsidR="00A9557D">
        <w:rPr>
          <w:rFonts w:cs="Times New Roman"/>
        </w:rPr>
        <w:t>, 2018, Acceso: noviembre de 2018:</w:t>
      </w:r>
    </w:p>
    <w:p w14:paraId="3ADABC2F" w14:textId="6194FD99" w:rsidR="001102BB" w:rsidRPr="001102BB" w:rsidRDefault="004C25A3" w:rsidP="00A9557D">
      <w:pPr>
        <w:pStyle w:val="Prrafodelista"/>
        <w:jc w:val="both"/>
        <w:rPr>
          <w:rFonts w:cs="Times New Roman"/>
        </w:rPr>
      </w:pPr>
      <w:hyperlink r:id="rId107" w:history="1">
        <w:r w:rsidR="00A9557D" w:rsidRPr="00A107E8">
          <w:rPr>
            <w:rStyle w:val="Hipervnculo"/>
            <w:rFonts w:cs="Times New Roman"/>
          </w:rPr>
          <w:t>https://docs.aws.amazon.com/es_es/AWSEC2/latest/UserGuide/instance-types.html</w:t>
        </w:r>
      </w:hyperlink>
    </w:p>
    <w:p w14:paraId="2A284315" w14:textId="77777777" w:rsidR="001102BB" w:rsidRPr="00402DB4" w:rsidRDefault="001102BB" w:rsidP="00032A0F">
      <w:pPr>
        <w:pStyle w:val="Prrafodelista"/>
        <w:jc w:val="both"/>
        <w:rPr>
          <w:rFonts w:cs="Times New Roman"/>
        </w:rPr>
      </w:pPr>
    </w:p>
    <w:p w14:paraId="73089BAA" w14:textId="03B13AC6" w:rsidR="001102BB" w:rsidRPr="001102BB" w:rsidRDefault="00402DB4" w:rsidP="00032A0F">
      <w:pPr>
        <w:pStyle w:val="Prrafodelista"/>
        <w:numPr>
          <w:ilvl w:val="0"/>
          <w:numId w:val="3"/>
        </w:numPr>
        <w:jc w:val="both"/>
        <w:rPr>
          <w:rFonts w:cs="Times New Roman"/>
        </w:rPr>
      </w:pPr>
      <w:r w:rsidRPr="00402DB4">
        <w:rPr>
          <w:rFonts w:cs="Times New Roman"/>
        </w:rPr>
        <w:t>[</w:t>
      </w:r>
      <w:r w:rsidR="008C4FC2">
        <w:rPr>
          <w:rFonts w:cs="Times New Roman"/>
        </w:rPr>
        <w:t>37</w:t>
      </w:r>
      <w:r w:rsidRPr="00402DB4">
        <w:rPr>
          <w:rFonts w:cs="Times New Roman"/>
        </w:rPr>
        <w:t xml:space="preserve">] </w:t>
      </w:r>
      <w:r w:rsidR="00147765">
        <w:rPr>
          <w:rFonts w:cs="Times New Roman"/>
        </w:rPr>
        <w:t>Vivel Kumar Singh &amp; Kaushik Dutta, “</w:t>
      </w:r>
      <w:r w:rsidR="00147765" w:rsidRPr="00147765">
        <w:rPr>
          <w:rFonts w:cs="Times New Roman"/>
          <w:i/>
        </w:rPr>
        <w:t>Dynamic Price Prediction for Amazon Spot Instances</w:t>
      </w:r>
      <w:r w:rsidR="00147765">
        <w:rPr>
          <w:rFonts w:cs="Times New Roman"/>
        </w:rPr>
        <w:t>”, Department od information Systems National University of Singapore, 2015.</w:t>
      </w:r>
    </w:p>
    <w:p w14:paraId="76B484C3" w14:textId="77777777" w:rsidR="001102BB" w:rsidRPr="00402DB4" w:rsidRDefault="001102BB" w:rsidP="00032A0F">
      <w:pPr>
        <w:pStyle w:val="Prrafodelista"/>
        <w:jc w:val="both"/>
        <w:rPr>
          <w:rFonts w:cs="Times New Roman"/>
        </w:rPr>
      </w:pPr>
    </w:p>
    <w:p w14:paraId="2364046B" w14:textId="339FDA25" w:rsidR="001102BB" w:rsidRPr="001102BB" w:rsidRDefault="00402DB4" w:rsidP="00032A0F">
      <w:pPr>
        <w:pStyle w:val="Prrafodelista"/>
        <w:numPr>
          <w:ilvl w:val="0"/>
          <w:numId w:val="3"/>
        </w:numPr>
        <w:jc w:val="both"/>
        <w:rPr>
          <w:rFonts w:cs="Times New Roman"/>
        </w:rPr>
      </w:pPr>
      <w:r>
        <w:rPr>
          <w:rFonts w:cs="Times New Roman"/>
        </w:rPr>
        <w:t>[</w:t>
      </w:r>
      <w:r w:rsidR="008C4FC2">
        <w:rPr>
          <w:rFonts w:cs="Times New Roman"/>
        </w:rPr>
        <w:t>38</w:t>
      </w:r>
      <w:r>
        <w:rPr>
          <w:rFonts w:cs="Times New Roman"/>
        </w:rPr>
        <w:t xml:space="preserve">] </w:t>
      </w:r>
      <w:r w:rsidR="00147765">
        <w:rPr>
          <w:rFonts w:cs="Times New Roman"/>
        </w:rPr>
        <w:t>Markus Lumpe – Mohan Baruwal Chhetri – Quoc Bao Vo – Ryszard Kowalczyk, “On Estimation Minimum Bids for Amazon EC2 Spot Instances”, Faculty os Science, Engineering &amp; Technology, Australia, 2017.</w:t>
      </w:r>
    </w:p>
    <w:p w14:paraId="6057E5B3" w14:textId="77777777" w:rsidR="001102BB" w:rsidRDefault="001102BB" w:rsidP="00032A0F">
      <w:pPr>
        <w:pStyle w:val="Prrafodelista"/>
        <w:jc w:val="both"/>
        <w:rPr>
          <w:rFonts w:cs="Times New Roman"/>
        </w:rPr>
      </w:pPr>
    </w:p>
    <w:p w14:paraId="4C343ECC" w14:textId="28CE1B7B" w:rsidR="00147765" w:rsidRDefault="00402DB4" w:rsidP="00032A0F">
      <w:pPr>
        <w:pStyle w:val="Prrafodelista"/>
        <w:numPr>
          <w:ilvl w:val="0"/>
          <w:numId w:val="3"/>
        </w:numPr>
        <w:jc w:val="both"/>
        <w:rPr>
          <w:rFonts w:cs="Times New Roman"/>
        </w:rPr>
      </w:pPr>
      <w:r w:rsidRPr="00402DB4">
        <w:rPr>
          <w:rFonts w:cs="Times New Roman"/>
        </w:rPr>
        <w:t>[</w:t>
      </w:r>
      <w:r w:rsidR="008C4FC2">
        <w:rPr>
          <w:rFonts w:cs="Times New Roman"/>
        </w:rPr>
        <w:t>39</w:t>
      </w:r>
      <w:r w:rsidRPr="00402DB4">
        <w:rPr>
          <w:rFonts w:cs="Times New Roman"/>
        </w:rPr>
        <w:t>]</w:t>
      </w:r>
      <w:r w:rsidR="00147765">
        <w:rPr>
          <w:rFonts w:cs="Times New Roman"/>
        </w:rPr>
        <w:t xml:space="preserve"> “Instancias y </w:t>
      </w:r>
      <w:r w:rsidR="00147765" w:rsidRPr="00147765">
        <w:rPr>
          <w:rFonts w:cs="Times New Roman"/>
          <w:i/>
        </w:rPr>
        <w:t>AMI</w:t>
      </w:r>
      <w:r w:rsidR="00147765">
        <w:rPr>
          <w:rFonts w:cs="Times New Roman"/>
        </w:rPr>
        <w:t xml:space="preserve">”, </w:t>
      </w:r>
      <w:r w:rsidR="00147765" w:rsidRPr="00147765">
        <w:rPr>
          <w:rFonts w:cs="Times New Roman"/>
          <w:i/>
        </w:rPr>
        <w:t>Amazon Web Services</w:t>
      </w:r>
      <w:r w:rsidR="00147765">
        <w:rPr>
          <w:rFonts w:cs="Times New Roman"/>
        </w:rPr>
        <w:t>, 2018, Acceso: noviembre de 2018:</w:t>
      </w:r>
    </w:p>
    <w:p w14:paraId="1A26AEC8" w14:textId="3098C1DC" w:rsidR="001102BB" w:rsidRPr="00147765" w:rsidRDefault="004C25A3" w:rsidP="00147765">
      <w:pPr>
        <w:ind w:left="708"/>
        <w:jc w:val="both"/>
        <w:rPr>
          <w:rStyle w:val="Hipervnculo"/>
          <w:rFonts w:cs="Times New Roman"/>
          <w:color w:val="auto"/>
          <w:u w:val="none"/>
        </w:rPr>
      </w:pPr>
      <w:hyperlink r:id="rId108" w:history="1">
        <w:r w:rsidR="00147765" w:rsidRPr="00A107E8">
          <w:rPr>
            <w:rStyle w:val="Hipervnculo"/>
            <w:rFonts w:cs="Times New Roman"/>
          </w:rPr>
          <w:t>https://docs.aws.amazon.com/es_es/AWSEC2/latest/UserGuide/ec2-instances-and-amis.html</w:t>
        </w:r>
      </w:hyperlink>
    </w:p>
    <w:p w14:paraId="13914FFB" w14:textId="77777777" w:rsidR="00CC5D0C" w:rsidRPr="00CC5D0C" w:rsidRDefault="00CC5D0C" w:rsidP="00032A0F">
      <w:pPr>
        <w:pStyle w:val="Prrafodelista"/>
        <w:jc w:val="both"/>
        <w:rPr>
          <w:rFonts w:cs="Times New Roman"/>
        </w:rPr>
      </w:pPr>
    </w:p>
    <w:p w14:paraId="065CEFEA" w14:textId="7D8FDABD" w:rsidR="00147765" w:rsidRDefault="00CC5D0C" w:rsidP="00032A0F">
      <w:pPr>
        <w:pStyle w:val="Prrafodelista"/>
        <w:numPr>
          <w:ilvl w:val="0"/>
          <w:numId w:val="3"/>
        </w:numPr>
        <w:jc w:val="both"/>
        <w:rPr>
          <w:rFonts w:cs="Times New Roman"/>
        </w:rPr>
      </w:pPr>
      <w:r>
        <w:rPr>
          <w:rFonts w:cs="Times New Roman"/>
        </w:rPr>
        <w:t>[</w:t>
      </w:r>
      <w:r w:rsidR="008C4FC2">
        <w:rPr>
          <w:rFonts w:cs="Times New Roman"/>
        </w:rPr>
        <w:t>40</w:t>
      </w:r>
      <w:r>
        <w:rPr>
          <w:rFonts w:cs="Times New Roman"/>
        </w:rPr>
        <w:t>]</w:t>
      </w:r>
      <w:r w:rsidR="00147765">
        <w:rPr>
          <w:rFonts w:cs="Times New Roman"/>
        </w:rPr>
        <w:t xml:space="preserve"> “Ciclo de vida de la instancia”, </w:t>
      </w:r>
      <w:r w:rsidR="00147765" w:rsidRPr="00147765">
        <w:rPr>
          <w:rFonts w:cs="Times New Roman"/>
          <w:i/>
        </w:rPr>
        <w:t>Amazon Web Services</w:t>
      </w:r>
      <w:r w:rsidR="00147765">
        <w:rPr>
          <w:rFonts w:cs="Times New Roman"/>
        </w:rPr>
        <w:t>, 2018, Acceso: noviembre de 2018:</w:t>
      </w:r>
    </w:p>
    <w:p w14:paraId="196C9566" w14:textId="5A46C6D0" w:rsidR="00CC5D0C" w:rsidRDefault="004C25A3" w:rsidP="00147765">
      <w:pPr>
        <w:pStyle w:val="Prrafodelista"/>
        <w:jc w:val="both"/>
        <w:rPr>
          <w:rFonts w:cs="Times New Roman"/>
        </w:rPr>
      </w:pPr>
      <w:hyperlink r:id="rId109" w:history="1">
        <w:r w:rsidR="00147765" w:rsidRPr="00A107E8">
          <w:rPr>
            <w:rStyle w:val="Hipervnculo"/>
            <w:rFonts w:cs="Times New Roman"/>
          </w:rPr>
          <w:t>https://docs.aws.amazon.com/es_es/AWSEC2/latest/UserGuide/ec2-instance-lifecycle.html</w:t>
        </w:r>
      </w:hyperlink>
    </w:p>
    <w:p w14:paraId="121B2B44" w14:textId="77777777" w:rsidR="001102BB" w:rsidRPr="00147765" w:rsidRDefault="001102BB" w:rsidP="00147765">
      <w:pPr>
        <w:jc w:val="both"/>
        <w:rPr>
          <w:rFonts w:cs="Times New Roman"/>
        </w:rPr>
      </w:pPr>
    </w:p>
    <w:p w14:paraId="31960EDC" w14:textId="7CBCC6DC" w:rsidR="000A4270" w:rsidRDefault="00402DB4" w:rsidP="00032A0F">
      <w:pPr>
        <w:pStyle w:val="Prrafodelista"/>
        <w:numPr>
          <w:ilvl w:val="0"/>
          <w:numId w:val="3"/>
        </w:numPr>
        <w:jc w:val="both"/>
        <w:rPr>
          <w:rFonts w:cs="Times New Roman"/>
        </w:rPr>
      </w:pPr>
      <w:r w:rsidRPr="00402DB4">
        <w:rPr>
          <w:rFonts w:cs="Times New Roman"/>
        </w:rPr>
        <w:t>[4</w:t>
      </w:r>
      <w:r w:rsidR="008C4FC2">
        <w:rPr>
          <w:rFonts w:cs="Times New Roman"/>
        </w:rPr>
        <w:t>1</w:t>
      </w:r>
      <w:r w:rsidRPr="00402DB4">
        <w:rPr>
          <w:rFonts w:cs="Times New Roman"/>
        </w:rPr>
        <w:t>]</w:t>
      </w:r>
      <w:r w:rsidR="000A4270">
        <w:rPr>
          <w:rFonts w:cs="Times New Roman"/>
        </w:rPr>
        <w:t xml:space="preserve"> “</w:t>
      </w:r>
      <w:r w:rsidR="000A4270" w:rsidRPr="000A4270">
        <w:rPr>
          <w:rFonts w:cs="Times New Roman"/>
          <w:i/>
        </w:rPr>
        <w:t>Amazon Elastic Compute Cloud – User Guide for Linux Instances</w:t>
      </w:r>
      <w:r w:rsidR="000A4270">
        <w:rPr>
          <w:rFonts w:cs="Times New Roman"/>
        </w:rPr>
        <w:t xml:space="preserve">”, </w:t>
      </w:r>
      <w:r w:rsidR="000A4270" w:rsidRPr="000A4270">
        <w:rPr>
          <w:rFonts w:cs="Times New Roman"/>
          <w:i/>
        </w:rPr>
        <w:t>Amazon Web Services</w:t>
      </w:r>
      <w:r w:rsidR="000A4270">
        <w:rPr>
          <w:rFonts w:cs="Times New Roman"/>
        </w:rPr>
        <w:t>, 2018, Acceso: noviembre de 2018:</w:t>
      </w:r>
    </w:p>
    <w:p w14:paraId="0CA4001F" w14:textId="1206C32B" w:rsidR="001102BB" w:rsidRPr="001102BB" w:rsidRDefault="004C25A3" w:rsidP="000A4270">
      <w:pPr>
        <w:pStyle w:val="Prrafodelista"/>
        <w:jc w:val="both"/>
        <w:rPr>
          <w:rFonts w:cs="Times New Roman"/>
        </w:rPr>
      </w:pPr>
      <w:hyperlink r:id="rId110" w:history="1">
        <w:r w:rsidR="000A4270" w:rsidRPr="00A107E8">
          <w:rPr>
            <w:rStyle w:val="Hipervnculo"/>
            <w:rFonts w:cs="Times New Roman"/>
          </w:rPr>
          <w:t>https://docs.aws.amazon.com/AWSEC2/latest/UserGuide/ec2-ug.pdf</w:t>
        </w:r>
      </w:hyperlink>
    </w:p>
    <w:p w14:paraId="55C04F05" w14:textId="77777777" w:rsidR="001102BB" w:rsidRPr="00402DB4" w:rsidRDefault="001102BB" w:rsidP="00032A0F">
      <w:pPr>
        <w:pStyle w:val="Prrafodelista"/>
        <w:jc w:val="both"/>
        <w:rPr>
          <w:rFonts w:cs="Times New Roman"/>
        </w:rPr>
      </w:pPr>
    </w:p>
    <w:p w14:paraId="4E06559A" w14:textId="2DC647DF" w:rsidR="000A4270" w:rsidRDefault="00402DB4" w:rsidP="00032A0F">
      <w:pPr>
        <w:pStyle w:val="Prrafodelista"/>
        <w:numPr>
          <w:ilvl w:val="0"/>
          <w:numId w:val="3"/>
        </w:numPr>
        <w:jc w:val="both"/>
        <w:rPr>
          <w:rFonts w:cs="Times New Roman"/>
        </w:rPr>
      </w:pPr>
      <w:r w:rsidRPr="00402DB4">
        <w:rPr>
          <w:rFonts w:cs="Times New Roman"/>
        </w:rPr>
        <w:t>[4</w:t>
      </w:r>
      <w:r w:rsidR="008C4FC2">
        <w:rPr>
          <w:rFonts w:cs="Times New Roman"/>
        </w:rPr>
        <w:t>2</w:t>
      </w:r>
      <w:r w:rsidRPr="00402DB4">
        <w:rPr>
          <w:rFonts w:cs="Times New Roman"/>
        </w:rPr>
        <w:t>]</w:t>
      </w:r>
      <w:r w:rsidR="000A4270">
        <w:rPr>
          <w:rFonts w:cs="Times New Roman"/>
        </w:rPr>
        <w:t xml:space="preserve"> “Imágenes de máquina de </w:t>
      </w:r>
      <w:r w:rsidR="000A4270" w:rsidRPr="000A4270">
        <w:rPr>
          <w:rFonts w:cs="Times New Roman"/>
          <w:i/>
        </w:rPr>
        <w:t>Amazon</w:t>
      </w:r>
      <w:r w:rsidR="000A4270">
        <w:rPr>
          <w:rFonts w:cs="Times New Roman"/>
        </w:rPr>
        <w:t xml:space="preserve"> (</w:t>
      </w:r>
      <w:r w:rsidR="000A4270" w:rsidRPr="000A4270">
        <w:rPr>
          <w:rFonts w:cs="Times New Roman"/>
          <w:i/>
        </w:rPr>
        <w:t>AMI</w:t>
      </w:r>
      <w:r w:rsidR="000A4270">
        <w:rPr>
          <w:rFonts w:cs="Times New Roman"/>
        </w:rPr>
        <w:t xml:space="preserve">)”, </w:t>
      </w:r>
      <w:r w:rsidR="000A4270" w:rsidRPr="000A4270">
        <w:rPr>
          <w:rFonts w:cs="Times New Roman"/>
          <w:i/>
        </w:rPr>
        <w:t>Amazon Web Services</w:t>
      </w:r>
      <w:r w:rsidR="000A4270">
        <w:rPr>
          <w:rFonts w:cs="Times New Roman"/>
          <w:i/>
        </w:rPr>
        <w:t>,</w:t>
      </w:r>
      <w:r w:rsidR="000A4270">
        <w:rPr>
          <w:rFonts w:cs="Times New Roman"/>
        </w:rPr>
        <w:t xml:space="preserve"> 2018, Acceso: noviembre de 2018:</w:t>
      </w:r>
    </w:p>
    <w:p w14:paraId="22C72EA0" w14:textId="77668A6D" w:rsidR="001102BB" w:rsidRPr="001102BB" w:rsidRDefault="004C25A3" w:rsidP="000A4270">
      <w:pPr>
        <w:pStyle w:val="Prrafodelista"/>
        <w:jc w:val="both"/>
        <w:rPr>
          <w:rFonts w:cs="Times New Roman"/>
        </w:rPr>
      </w:pPr>
      <w:hyperlink r:id="rId111" w:history="1">
        <w:r w:rsidR="000A4270" w:rsidRPr="00A107E8">
          <w:rPr>
            <w:rStyle w:val="Hipervnculo"/>
            <w:rFonts w:cs="Times New Roman"/>
          </w:rPr>
          <w:t>https://docs.aws.amazon.com/es_es/AWSEC2/latest/UserGuide/AMIs.html</w:t>
        </w:r>
      </w:hyperlink>
    </w:p>
    <w:p w14:paraId="14F21AAA" w14:textId="77777777" w:rsidR="001102BB" w:rsidRPr="00402DB4" w:rsidRDefault="001102BB" w:rsidP="00032A0F">
      <w:pPr>
        <w:pStyle w:val="Prrafodelista"/>
        <w:jc w:val="both"/>
        <w:rPr>
          <w:rFonts w:cs="Times New Roman"/>
        </w:rPr>
      </w:pPr>
    </w:p>
    <w:p w14:paraId="40E90CDE" w14:textId="60A26D8D" w:rsidR="000A4270" w:rsidRDefault="0044005E" w:rsidP="00032A0F">
      <w:pPr>
        <w:pStyle w:val="Prrafodelista"/>
        <w:numPr>
          <w:ilvl w:val="0"/>
          <w:numId w:val="3"/>
        </w:numPr>
        <w:jc w:val="both"/>
        <w:rPr>
          <w:rFonts w:cs="Times New Roman"/>
        </w:rPr>
      </w:pPr>
      <w:r w:rsidRPr="0044005E">
        <w:rPr>
          <w:rFonts w:cs="Times New Roman"/>
        </w:rPr>
        <w:t>[4</w:t>
      </w:r>
      <w:r w:rsidR="008C4FC2">
        <w:rPr>
          <w:rFonts w:cs="Times New Roman"/>
        </w:rPr>
        <w:t>3</w:t>
      </w:r>
      <w:r w:rsidRPr="0044005E">
        <w:rPr>
          <w:rFonts w:cs="Times New Roman"/>
        </w:rPr>
        <w:t xml:space="preserve">] </w:t>
      </w:r>
      <w:r w:rsidR="000A4270">
        <w:rPr>
          <w:rFonts w:cs="Times New Roman"/>
        </w:rPr>
        <w:t>“</w:t>
      </w:r>
      <w:r w:rsidR="000A4270" w:rsidRPr="000A4270">
        <w:rPr>
          <w:rFonts w:cs="Times New Roman"/>
          <w:i/>
        </w:rPr>
        <w:t>AWS</w:t>
      </w:r>
      <w:r w:rsidR="000A4270">
        <w:rPr>
          <w:rFonts w:cs="Times New Roman"/>
        </w:rPr>
        <w:t xml:space="preserve"> para principiantes: regiones y zonas de disponibilidad”, 2018, Acceso: noviembre de 2018:</w:t>
      </w:r>
    </w:p>
    <w:p w14:paraId="00BFEF97" w14:textId="6677CFF5" w:rsidR="001102BB" w:rsidRPr="001102BB" w:rsidRDefault="004C25A3" w:rsidP="000A4270">
      <w:pPr>
        <w:pStyle w:val="Prrafodelista"/>
        <w:jc w:val="both"/>
        <w:rPr>
          <w:rStyle w:val="Hipervnculo"/>
          <w:rFonts w:cs="Times New Roman"/>
          <w:color w:val="auto"/>
          <w:u w:val="none"/>
        </w:rPr>
      </w:pPr>
      <w:hyperlink r:id="rId112" w:history="1">
        <w:r w:rsidR="000A4270" w:rsidRPr="00A107E8">
          <w:rPr>
            <w:rStyle w:val="Hipervnculo"/>
            <w:rFonts w:cs="Times New Roman"/>
          </w:rPr>
          <w:t>https://blog.rackspace.com/es/aws-para-principiantes-regiones-y-zonas-de-disponibilidad</w:t>
        </w:r>
      </w:hyperlink>
    </w:p>
    <w:p w14:paraId="1D6306EA" w14:textId="77777777" w:rsidR="001102BB" w:rsidRPr="005B5B61" w:rsidRDefault="001102BB" w:rsidP="00032A0F">
      <w:pPr>
        <w:pStyle w:val="Prrafodelista"/>
        <w:jc w:val="both"/>
        <w:rPr>
          <w:rStyle w:val="Hipervnculo"/>
          <w:rFonts w:cs="Times New Roman"/>
          <w:color w:val="auto"/>
          <w:u w:val="none"/>
        </w:rPr>
      </w:pPr>
    </w:p>
    <w:p w14:paraId="4C9436AA" w14:textId="2586142B" w:rsidR="000A4270" w:rsidRDefault="005B5B61" w:rsidP="00032A0F">
      <w:pPr>
        <w:pStyle w:val="Prrafodelista"/>
        <w:numPr>
          <w:ilvl w:val="0"/>
          <w:numId w:val="3"/>
        </w:numPr>
        <w:jc w:val="both"/>
        <w:rPr>
          <w:rFonts w:cs="Times New Roman"/>
        </w:rPr>
      </w:pPr>
      <w:r>
        <w:rPr>
          <w:rFonts w:cs="Times New Roman"/>
        </w:rPr>
        <w:t>[</w:t>
      </w:r>
      <w:r w:rsidR="008C4FC2">
        <w:rPr>
          <w:rFonts w:cs="Times New Roman"/>
        </w:rPr>
        <w:t>44</w:t>
      </w:r>
      <w:r>
        <w:rPr>
          <w:rFonts w:cs="Times New Roman"/>
        </w:rPr>
        <w:t>]</w:t>
      </w:r>
      <w:r w:rsidR="000A4270">
        <w:rPr>
          <w:rFonts w:cs="Times New Roman"/>
        </w:rPr>
        <w:t xml:space="preserve"> “Infraestructura global de </w:t>
      </w:r>
      <w:r w:rsidR="000A4270" w:rsidRPr="000A4270">
        <w:rPr>
          <w:rFonts w:cs="Times New Roman"/>
          <w:i/>
        </w:rPr>
        <w:t>AWS</w:t>
      </w:r>
      <w:r w:rsidR="000A4270">
        <w:rPr>
          <w:rFonts w:cs="Times New Roman"/>
        </w:rPr>
        <w:t xml:space="preserve">”, </w:t>
      </w:r>
      <w:r w:rsidR="000A4270" w:rsidRPr="000A4270">
        <w:rPr>
          <w:rFonts w:cs="Times New Roman"/>
          <w:i/>
        </w:rPr>
        <w:t>Amazon Web Services</w:t>
      </w:r>
      <w:r w:rsidR="000A4270">
        <w:rPr>
          <w:rFonts w:cs="Times New Roman"/>
        </w:rPr>
        <w:t>, 2018, Acceso: noviembre de 2018:</w:t>
      </w:r>
    </w:p>
    <w:p w14:paraId="04ADD374" w14:textId="2DF74299" w:rsidR="001102BB" w:rsidRPr="001102BB" w:rsidRDefault="004C25A3" w:rsidP="000A4270">
      <w:pPr>
        <w:pStyle w:val="Prrafodelista"/>
        <w:jc w:val="both"/>
        <w:rPr>
          <w:rFonts w:cs="Times New Roman"/>
        </w:rPr>
      </w:pPr>
      <w:hyperlink r:id="rId113" w:history="1">
        <w:r w:rsidR="000A4270" w:rsidRPr="00A107E8">
          <w:rPr>
            <w:rStyle w:val="Hipervnculo"/>
            <w:rFonts w:cs="Times New Roman"/>
          </w:rPr>
          <w:t>https://aws.amazon.com/es/about-aws/global-infrastructure/</w:t>
        </w:r>
      </w:hyperlink>
    </w:p>
    <w:p w14:paraId="5961DF82" w14:textId="77777777" w:rsidR="001102BB" w:rsidRPr="0044005E" w:rsidRDefault="001102BB" w:rsidP="00032A0F">
      <w:pPr>
        <w:pStyle w:val="Prrafodelista"/>
        <w:jc w:val="both"/>
        <w:rPr>
          <w:rFonts w:cs="Times New Roman"/>
        </w:rPr>
      </w:pPr>
    </w:p>
    <w:p w14:paraId="1E345B6B" w14:textId="306F0A4E" w:rsidR="000A4270" w:rsidRDefault="005B5B61" w:rsidP="00032A0F">
      <w:pPr>
        <w:pStyle w:val="Prrafodelista"/>
        <w:numPr>
          <w:ilvl w:val="0"/>
          <w:numId w:val="3"/>
        </w:numPr>
        <w:jc w:val="both"/>
        <w:rPr>
          <w:rFonts w:cs="Times New Roman"/>
        </w:rPr>
      </w:pPr>
      <w:r w:rsidRPr="005B5B61">
        <w:rPr>
          <w:rFonts w:cs="Times New Roman"/>
        </w:rPr>
        <w:t>[</w:t>
      </w:r>
      <w:r w:rsidR="008C4FC2">
        <w:rPr>
          <w:rFonts w:cs="Times New Roman"/>
        </w:rPr>
        <w:t>4</w:t>
      </w:r>
      <w:r w:rsidR="00D40781">
        <w:rPr>
          <w:rFonts w:cs="Times New Roman"/>
        </w:rPr>
        <w:t>5</w:t>
      </w:r>
      <w:r w:rsidRPr="005B5B61">
        <w:rPr>
          <w:rFonts w:cs="Times New Roman"/>
        </w:rPr>
        <w:t>]</w:t>
      </w:r>
      <w:r w:rsidR="000A4270">
        <w:rPr>
          <w:rFonts w:cs="Times New Roman"/>
        </w:rPr>
        <w:t xml:space="preserve"> L. Enrique Sucar, “Métodos de Inteligencia Artificial”, UPAEP, Acceso: noviembre de 2018:</w:t>
      </w:r>
    </w:p>
    <w:p w14:paraId="006B179D" w14:textId="246488B4" w:rsidR="00FC397B" w:rsidRPr="00FC397B" w:rsidRDefault="004C25A3" w:rsidP="000A4270">
      <w:pPr>
        <w:pStyle w:val="Prrafodelista"/>
        <w:jc w:val="both"/>
        <w:rPr>
          <w:rFonts w:cs="Times New Roman"/>
        </w:rPr>
      </w:pPr>
      <w:hyperlink r:id="rId114" w:history="1">
        <w:r w:rsidR="000A4270" w:rsidRPr="00A107E8">
          <w:rPr>
            <w:rStyle w:val="Hipervnculo"/>
            <w:rFonts w:cs="Times New Roman"/>
          </w:rPr>
          <w:t>https://ccc.inaoep.mx/~esucar/Clases-MetIA/MetIA-16.pdf</w:t>
        </w:r>
      </w:hyperlink>
    </w:p>
    <w:p w14:paraId="2CF1C081" w14:textId="77777777" w:rsidR="00FC397B" w:rsidRDefault="00FC397B" w:rsidP="00032A0F">
      <w:pPr>
        <w:pStyle w:val="Prrafodelista"/>
        <w:jc w:val="both"/>
        <w:rPr>
          <w:rFonts w:cs="Times New Roman"/>
        </w:rPr>
      </w:pPr>
    </w:p>
    <w:p w14:paraId="0B95DBA3" w14:textId="51F5FA9B" w:rsidR="000A4270" w:rsidRPr="000A4270" w:rsidRDefault="00666F69" w:rsidP="00032A0F">
      <w:pPr>
        <w:pStyle w:val="Prrafodelista"/>
        <w:widowControl/>
        <w:numPr>
          <w:ilvl w:val="0"/>
          <w:numId w:val="3"/>
        </w:numPr>
        <w:suppressAutoHyphens w:val="0"/>
        <w:autoSpaceDN/>
        <w:spacing w:after="160" w:line="259" w:lineRule="auto"/>
        <w:jc w:val="both"/>
        <w:textAlignment w:val="auto"/>
        <w:rPr>
          <w:rFonts w:eastAsiaTheme="majorEastAsia" w:cs="Times New Roman"/>
          <w:szCs w:val="23"/>
        </w:rPr>
      </w:pPr>
      <w:r w:rsidRPr="00666F69">
        <w:rPr>
          <w:rFonts w:cs="Times New Roman"/>
        </w:rPr>
        <w:t>[</w:t>
      </w:r>
      <w:r w:rsidR="008C4FC2">
        <w:rPr>
          <w:rFonts w:cs="Times New Roman"/>
        </w:rPr>
        <w:t>4</w:t>
      </w:r>
      <w:r w:rsidR="00D40781">
        <w:rPr>
          <w:rFonts w:cs="Times New Roman"/>
        </w:rPr>
        <w:t>6</w:t>
      </w:r>
      <w:r w:rsidRPr="00666F69">
        <w:rPr>
          <w:rFonts w:cs="Times New Roman"/>
        </w:rPr>
        <w:t>]</w:t>
      </w:r>
      <w:r w:rsidR="000A4270">
        <w:rPr>
          <w:rFonts w:cs="Times New Roman"/>
        </w:rPr>
        <w:t xml:space="preserve"> Marco Antonio Moreno, “¿Qué es el coeficiente de Gini?”, agosto de 2018, Acceso: noviembre de 2018:</w:t>
      </w:r>
    </w:p>
    <w:p w14:paraId="522106DC" w14:textId="4F5F5285" w:rsidR="00666F69" w:rsidRPr="004B559D" w:rsidRDefault="004C25A3" w:rsidP="000A4270">
      <w:pPr>
        <w:pStyle w:val="Prrafodelista"/>
        <w:widowControl/>
        <w:suppressAutoHyphens w:val="0"/>
        <w:autoSpaceDN/>
        <w:spacing w:after="160" w:line="259" w:lineRule="auto"/>
        <w:jc w:val="both"/>
        <w:textAlignment w:val="auto"/>
        <w:rPr>
          <w:rStyle w:val="Hipervnculo"/>
          <w:rFonts w:eastAsiaTheme="majorEastAsia" w:cs="Times New Roman"/>
          <w:color w:val="auto"/>
          <w:szCs w:val="23"/>
          <w:u w:val="none"/>
        </w:rPr>
      </w:pPr>
      <w:hyperlink r:id="rId115" w:history="1">
        <w:r w:rsidR="000A4270" w:rsidRPr="00A107E8">
          <w:rPr>
            <w:rStyle w:val="Hipervnculo"/>
            <w:rFonts w:eastAsiaTheme="majorEastAsia" w:cs="Times New Roman"/>
            <w:szCs w:val="23"/>
          </w:rPr>
          <w:t>https://www.elblogsalmon.com/conceptos-de-economia/que-es-el-coeficiente-de-gini</w:t>
        </w:r>
      </w:hyperlink>
    </w:p>
    <w:p w14:paraId="701FF6A0" w14:textId="77777777" w:rsidR="004B559D" w:rsidRPr="001102BB" w:rsidRDefault="004B559D" w:rsidP="00032A0F">
      <w:pPr>
        <w:pStyle w:val="Prrafodelista"/>
        <w:widowControl/>
        <w:suppressAutoHyphens w:val="0"/>
        <w:autoSpaceDN/>
        <w:spacing w:after="160" w:line="259" w:lineRule="auto"/>
        <w:jc w:val="both"/>
        <w:textAlignment w:val="auto"/>
        <w:rPr>
          <w:rStyle w:val="Hipervnculo"/>
          <w:rFonts w:eastAsiaTheme="majorEastAsia" w:cs="Times New Roman"/>
          <w:color w:val="auto"/>
          <w:szCs w:val="23"/>
          <w:u w:val="none"/>
        </w:rPr>
      </w:pPr>
    </w:p>
    <w:p w14:paraId="062ABFC6" w14:textId="02F590D6" w:rsidR="000A4270" w:rsidRDefault="001102BB" w:rsidP="00032A0F">
      <w:pPr>
        <w:pStyle w:val="Prrafodelista"/>
        <w:widowControl/>
        <w:numPr>
          <w:ilvl w:val="0"/>
          <w:numId w:val="3"/>
        </w:numPr>
        <w:suppressAutoHyphens w:val="0"/>
        <w:autoSpaceDN/>
        <w:spacing w:after="160" w:line="259" w:lineRule="auto"/>
        <w:jc w:val="both"/>
        <w:textAlignment w:val="auto"/>
        <w:rPr>
          <w:rFonts w:eastAsiaTheme="majorEastAsia" w:cs="Times New Roman"/>
          <w:szCs w:val="23"/>
        </w:rPr>
      </w:pPr>
      <w:r>
        <w:rPr>
          <w:rFonts w:eastAsiaTheme="majorEastAsia" w:cs="Times New Roman"/>
          <w:szCs w:val="23"/>
        </w:rPr>
        <w:t>[</w:t>
      </w:r>
      <w:r w:rsidR="008C4FC2">
        <w:rPr>
          <w:rFonts w:eastAsiaTheme="majorEastAsia" w:cs="Times New Roman"/>
          <w:szCs w:val="23"/>
        </w:rPr>
        <w:t>4</w:t>
      </w:r>
      <w:r w:rsidR="00D40781">
        <w:rPr>
          <w:rFonts w:eastAsiaTheme="majorEastAsia" w:cs="Times New Roman"/>
          <w:szCs w:val="23"/>
        </w:rPr>
        <w:t>7</w:t>
      </w:r>
      <w:r>
        <w:rPr>
          <w:rFonts w:eastAsiaTheme="majorEastAsia" w:cs="Times New Roman"/>
          <w:szCs w:val="23"/>
        </w:rPr>
        <w:t xml:space="preserve">] </w:t>
      </w:r>
      <w:r w:rsidR="000A4270">
        <w:rPr>
          <w:rFonts w:eastAsiaTheme="majorEastAsia" w:cs="Times New Roman"/>
          <w:szCs w:val="23"/>
        </w:rPr>
        <w:t>“</w:t>
      </w:r>
      <w:r w:rsidR="000A4270" w:rsidRPr="000A4270">
        <w:rPr>
          <w:rFonts w:eastAsiaTheme="majorEastAsia" w:cs="Times New Roman"/>
          <w:i/>
          <w:szCs w:val="23"/>
        </w:rPr>
        <w:t>Single Exponential Smoothing</w:t>
      </w:r>
      <w:r w:rsidR="000A4270">
        <w:rPr>
          <w:rFonts w:eastAsiaTheme="majorEastAsia" w:cs="Times New Roman"/>
          <w:szCs w:val="23"/>
        </w:rPr>
        <w:t>”, Acceso: noviembre de 2018:</w:t>
      </w:r>
    </w:p>
    <w:p w14:paraId="14D39370" w14:textId="6288B1C5" w:rsidR="004B559D" w:rsidRPr="004B559D" w:rsidRDefault="004C25A3" w:rsidP="000A4270">
      <w:pPr>
        <w:pStyle w:val="Prrafodelista"/>
        <w:widowControl/>
        <w:suppressAutoHyphens w:val="0"/>
        <w:autoSpaceDN/>
        <w:spacing w:after="160" w:line="259" w:lineRule="auto"/>
        <w:jc w:val="both"/>
        <w:textAlignment w:val="auto"/>
        <w:rPr>
          <w:rStyle w:val="Hipervnculo"/>
          <w:rFonts w:eastAsiaTheme="majorEastAsia" w:cs="Times New Roman"/>
          <w:color w:val="auto"/>
          <w:szCs w:val="23"/>
          <w:u w:val="none"/>
        </w:rPr>
      </w:pPr>
      <w:hyperlink r:id="rId116" w:history="1">
        <w:r w:rsidR="000A4270" w:rsidRPr="00A107E8">
          <w:rPr>
            <w:rStyle w:val="Hipervnculo"/>
            <w:rFonts w:cs="Times New Roman"/>
          </w:rPr>
          <w:t>https://www.itl.nist.gov/div898/handbook/pmc/section4/pmc431.htm</w:t>
        </w:r>
      </w:hyperlink>
    </w:p>
    <w:p w14:paraId="18517E49" w14:textId="77777777" w:rsidR="00097DCC" w:rsidRPr="00B5106D" w:rsidRDefault="00097DCC" w:rsidP="00B5106D">
      <w:pPr>
        <w:widowControl/>
        <w:suppressAutoHyphens w:val="0"/>
        <w:autoSpaceDN/>
        <w:spacing w:after="160" w:line="259" w:lineRule="auto"/>
        <w:jc w:val="both"/>
        <w:textAlignment w:val="auto"/>
        <w:rPr>
          <w:rStyle w:val="Hipervnculo"/>
          <w:rFonts w:eastAsiaTheme="majorEastAsia" w:cs="Times New Roman"/>
          <w:color w:val="auto"/>
          <w:szCs w:val="23"/>
          <w:u w:val="none"/>
        </w:rPr>
      </w:pPr>
    </w:p>
    <w:p w14:paraId="5957DBB0" w14:textId="7363DBFD" w:rsidR="000A4270" w:rsidRDefault="008E3CC5" w:rsidP="00032A0F">
      <w:pPr>
        <w:pStyle w:val="Prrafodelista"/>
        <w:widowControl/>
        <w:numPr>
          <w:ilvl w:val="0"/>
          <w:numId w:val="3"/>
        </w:numPr>
        <w:suppressAutoHyphens w:val="0"/>
        <w:autoSpaceDN/>
        <w:spacing w:after="160" w:line="259" w:lineRule="auto"/>
        <w:jc w:val="both"/>
        <w:textAlignment w:val="auto"/>
        <w:rPr>
          <w:rFonts w:eastAsiaTheme="majorEastAsia" w:cs="Times New Roman"/>
          <w:szCs w:val="23"/>
        </w:rPr>
      </w:pPr>
      <w:r>
        <w:rPr>
          <w:rFonts w:eastAsiaTheme="majorEastAsia" w:cs="Times New Roman"/>
          <w:szCs w:val="23"/>
        </w:rPr>
        <w:t>[</w:t>
      </w:r>
      <w:r w:rsidR="008C4FC2">
        <w:rPr>
          <w:rFonts w:eastAsiaTheme="majorEastAsia" w:cs="Times New Roman"/>
          <w:szCs w:val="23"/>
        </w:rPr>
        <w:t>4</w:t>
      </w:r>
      <w:r w:rsidR="00D40781">
        <w:rPr>
          <w:rFonts w:eastAsiaTheme="majorEastAsia" w:cs="Times New Roman"/>
          <w:szCs w:val="23"/>
        </w:rPr>
        <w:t>8</w:t>
      </w:r>
      <w:r>
        <w:rPr>
          <w:rFonts w:eastAsiaTheme="majorEastAsia" w:cs="Times New Roman"/>
          <w:szCs w:val="23"/>
        </w:rPr>
        <w:t>]</w:t>
      </w:r>
      <w:r w:rsidR="000A4270">
        <w:rPr>
          <w:rFonts w:eastAsiaTheme="majorEastAsia" w:cs="Times New Roman"/>
          <w:szCs w:val="23"/>
        </w:rPr>
        <w:t xml:space="preserve"> “</w:t>
      </w:r>
      <w:r w:rsidR="000A4270" w:rsidRPr="000A4270">
        <w:rPr>
          <w:rFonts w:eastAsiaTheme="majorEastAsia" w:cs="Times New Roman"/>
          <w:i/>
          <w:szCs w:val="23"/>
        </w:rPr>
        <w:t>Simple Exponential Smoothing</w:t>
      </w:r>
      <w:r w:rsidR="000A4270">
        <w:rPr>
          <w:rFonts w:eastAsiaTheme="majorEastAsia" w:cs="Times New Roman"/>
          <w:szCs w:val="23"/>
        </w:rPr>
        <w:t>”, Acceso: noviembre de 2018:</w:t>
      </w:r>
    </w:p>
    <w:p w14:paraId="1F3687BF" w14:textId="37365F7C" w:rsidR="004B559D" w:rsidRDefault="004C25A3" w:rsidP="00097DCC">
      <w:pPr>
        <w:pStyle w:val="Prrafodelista"/>
        <w:widowControl/>
        <w:suppressAutoHyphens w:val="0"/>
        <w:autoSpaceDN/>
        <w:spacing w:after="160" w:line="259" w:lineRule="auto"/>
        <w:jc w:val="both"/>
        <w:textAlignment w:val="auto"/>
        <w:rPr>
          <w:rStyle w:val="Hipervnculo"/>
          <w:rFonts w:cs="Times New Roman"/>
        </w:rPr>
      </w:pPr>
      <w:hyperlink r:id="rId117" w:history="1">
        <w:r w:rsidR="000A4270" w:rsidRPr="00A107E8">
          <w:rPr>
            <w:rStyle w:val="Hipervnculo"/>
            <w:rFonts w:cs="Times New Roman"/>
          </w:rPr>
          <w:t>https://otexts.org/fpp2/ses.html</w:t>
        </w:r>
      </w:hyperlink>
    </w:p>
    <w:p w14:paraId="3BF9E2FA" w14:textId="77777777" w:rsidR="00097DCC" w:rsidRPr="00097DCC" w:rsidRDefault="00097DCC" w:rsidP="00097DCC">
      <w:pPr>
        <w:pStyle w:val="Prrafodelista"/>
        <w:widowControl/>
        <w:suppressAutoHyphens w:val="0"/>
        <w:autoSpaceDN/>
        <w:spacing w:after="160" w:line="259" w:lineRule="auto"/>
        <w:jc w:val="both"/>
        <w:textAlignment w:val="auto"/>
        <w:rPr>
          <w:rStyle w:val="Hipervnculo"/>
          <w:rFonts w:eastAsiaTheme="majorEastAsia" w:cs="Times New Roman"/>
          <w:color w:val="auto"/>
          <w:szCs w:val="23"/>
          <w:u w:val="none"/>
        </w:rPr>
      </w:pPr>
    </w:p>
    <w:p w14:paraId="3FAF7CFF" w14:textId="2AD7F605" w:rsidR="000A4270" w:rsidRDefault="008E3CC5" w:rsidP="000A4270">
      <w:pPr>
        <w:pStyle w:val="Prrafodelista"/>
        <w:widowControl/>
        <w:numPr>
          <w:ilvl w:val="0"/>
          <w:numId w:val="3"/>
        </w:numPr>
        <w:suppressAutoHyphens w:val="0"/>
        <w:autoSpaceDN/>
        <w:spacing w:line="259" w:lineRule="auto"/>
        <w:ind w:left="714" w:hanging="357"/>
        <w:jc w:val="both"/>
        <w:textAlignment w:val="auto"/>
        <w:rPr>
          <w:rFonts w:eastAsiaTheme="majorEastAsia" w:cs="Times New Roman"/>
          <w:szCs w:val="23"/>
        </w:rPr>
      </w:pPr>
      <w:r>
        <w:rPr>
          <w:rFonts w:eastAsiaTheme="majorEastAsia" w:cs="Times New Roman"/>
          <w:szCs w:val="23"/>
        </w:rPr>
        <w:t>[</w:t>
      </w:r>
      <w:r w:rsidR="008C4FC2">
        <w:rPr>
          <w:rFonts w:eastAsiaTheme="majorEastAsia" w:cs="Times New Roman"/>
          <w:szCs w:val="23"/>
        </w:rPr>
        <w:t>4</w:t>
      </w:r>
      <w:r w:rsidR="00D40781">
        <w:rPr>
          <w:rFonts w:eastAsiaTheme="majorEastAsia" w:cs="Times New Roman"/>
          <w:szCs w:val="23"/>
        </w:rPr>
        <w:t>9</w:t>
      </w:r>
      <w:r>
        <w:rPr>
          <w:rFonts w:eastAsiaTheme="majorEastAsia" w:cs="Times New Roman"/>
          <w:szCs w:val="23"/>
        </w:rPr>
        <w:t xml:space="preserve">] </w:t>
      </w:r>
      <w:r w:rsidR="000A4270">
        <w:rPr>
          <w:rFonts w:eastAsiaTheme="majorEastAsia" w:cs="Times New Roman"/>
          <w:szCs w:val="23"/>
        </w:rPr>
        <w:t>“</w:t>
      </w:r>
      <w:r w:rsidR="000A4270" w:rsidRPr="000A4270">
        <w:rPr>
          <w:rFonts w:eastAsiaTheme="majorEastAsia" w:cs="Times New Roman"/>
          <w:i/>
          <w:szCs w:val="23"/>
        </w:rPr>
        <w:t>Double Exponential Smoothing</w:t>
      </w:r>
      <w:r w:rsidR="000A4270">
        <w:rPr>
          <w:rFonts w:eastAsiaTheme="majorEastAsia" w:cs="Times New Roman"/>
          <w:szCs w:val="23"/>
        </w:rPr>
        <w:t>”, Acceso: noviembre de 2018:</w:t>
      </w:r>
    </w:p>
    <w:p w14:paraId="15CD64C8" w14:textId="7C03BBDD" w:rsidR="00097DCC" w:rsidRPr="00097DCC" w:rsidRDefault="004C25A3" w:rsidP="00097DCC">
      <w:pPr>
        <w:widowControl/>
        <w:suppressAutoHyphens w:val="0"/>
        <w:autoSpaceDN/>
        <w:spacing w:after="160" w:line="259" w:lineRule="auto"/>
        <w:ind w:left="360" w:firstLine="348"/>
        <w:jc w:val="both"/>
        <w:textAlignment w:val="auto"/>
        <w:rPr>
          <w:rStyle w:val="Hipervnculo"/>
        </w:rPr>
      </w:pPr>
      <w:hyperlink r:id="rId118" w:history="1">
        <w:r w:rsidR="000A4270" w:rsidRPr="00A107E8">
          <w:rPr>
            <w:rStyle w:val="Hipervnculo"/>
          </w:rPr>
          <w:t>https://www.itl.nist.gov/div898/handbook/pmc/section4/pmc433.htm</w:t>
        </w:r>
      </w:hyperlink>
    </w:p>
    <w:p w14:paraId="0CF6DF73" w14:textId="3C2326C4" w:rsidR="000A4270" w:rsidRDefault="008E3CC5" w:rsidP="000A4270">
      <w:pPr>
        <w:pStyle w:val="Prrafodelista"/>
        <w:widowControl/>
        <w:numPr>
          <w:ilvl w:val="0"/>
          <w:numId w:val="3"/>
        </w:numPr>
        <w:suppressAutoHyphens w:val="0"/>
        <w:autoSpaceDN/>
        <w:spacing w:line="259" w:lineRule="auto"/>
        <w:ind w:left="714" w:hanging="357"/>
        <w:jc w:val="both"/>
        <w:textAlignment w:val="auto"/>
        <w:rPr>
          <w:rFonts w:eastAsiaTheme="majorEastAsia" w:cs="Times New Roman"/>
          <w:szCs w:val="23"/>
        </w:rPr>
      </w:pPr>
      <w:r w:rsidRPr="008E3CC5">
        <w:rPr>
          <w:rFonts w:eastAsiaTheme="majorEastAsia" w:cs="Times New Roman"/>
          <w:szCs w:val="23"/>
        </w:rPr>
        <w:t>[</w:t>
      </w:r>
      <w:r w:rsidR="00D40781">
        <w:rPr>
          <w:rFonts w:eastAsiaTheme="majorEastAsia" w:cs="Times New Roman"/>
          <w:szCs w:val="23"/>
        </w:rPr>
        <w:t>50</w:t>
      </w:r>
      <w:r w:rsidRPr="008E3CC5">
        <w:rPr>
          <w:rFonts w:eastAsiaTheme="majorEastAsia" w:cs="Times New Roman"/>
          <w:szCs w:val="23"/>
        </w:rPr>
        <w:t>]</w:t>
      </w:r>
      <w:r w:rsidR="000A4270">
        <w:rPr>
          <w:rFonts w:eastAsiaTheme="majorEastAsia" w:cs="Times New Roman"/>
          <w:szCs w:val="23"/>
        </w:rPr>
        <w:t xml:space="preserve"> “</w:t>
      </w:r>
      <w:r w:rsidR="000A4270">
        <w:rPr>
          <w:rFonts w:eastAsiaTheme="majorEastAsia" w:cs="Times New Roman"/>
          <w:i/>
          <w:szCs w:val="23"/>
        </w:rPr>
        <w:t>Trend Methods</w:t>
      </w:r>
      <w:r w:rsidR="000A4270">
        <w:rPr>
          <w:rFonts w:eastAsiaTheme="majorEastAsia" w:cs="Times New Roman"/>
          <w:szCs w:val="23"/>
        </w:rPr>
        <w:t>”, Acceso: noviembre de 2018:</w:t>
      </w:r>
    </w:p>
    <w:p w14:paraId="44032DC8" w14:textId="2A999EFB" w:rsidR="004B559D" w:rsidRPr="000A4270" w:rsidRDefault="004C25A3" w:rsidP="000A4270">
      <w:pPr>
        <w:pStyle w:val="Prrafodelista"/>
        <w:widowControl/>
        <w:suppressAutoHyphens w:val="0"/>
        <w:autoSpaceDN/>
        <w:spacing w:line="259" w:lineRule="auto"/>
        <w:ind w:left="714"/>
        <w:jc w:val="both"/>
        <w:textAlignment w:val="auto"/>
        <w:rPr>
          <w:rStyle w:val="Hipervnculo"/>
          <w:rFonts w:eastAsiaTheme="majorEastAsia" w:cs="Times New Roman"/>
          <w:color w:val="auto"/>
          <w:szCs w:val="23"/>
          <w:u w:val="none"/>
        </w:rPr>
      </w:pPr>
      <w:hyperlink r:id="rId119" w:history="1">
        <w:r w:rsidR="000A4270" w:rsidRPr="00A107E8">
          <w:rPr>
            <w:rStyle w:val="Hipervnculo"/>
          </w:rPr>
          <w:t>https://otexts.org/fpp2/holt.html</w:t>
        </w:r>
      </w:hyperlink>
    </w:p>
    <w:p w14:paraId="11A70C07" w14:textId="77777777" w:rsidR="008B5416" w:rsidRDefault="008B5416" w:rsidP="00032A0F">
      <w:pPr>
        <w:jc w:val="both"/>
      </w:pPr>
    </w:p>
    <w:p w14:paraId="1C7736DB" w14:textId="58E1DC40" w:rsidR="004720A8" w:rsidRDefault="008B5416" w:rsidP="00032A0F">
      <w:pPr>
        <w:pStyle w:val="Prrafodelista"/>
        <w:numPr>
          <w:ilvl w:val="0"/>
          <w:numId w:val="3"/>
        </w:numPr>
        <w:jc w:val="both"/>
      </w:pPr>
      <w:r>
        <w:t>[</w:t>
      </w:r>
      <w:r w:rsidR="00D40781">
        <w:t>51</w:t>
      </w:r>
      <w:r>
        <w:t>]</w:t>
      </w:r>
      <w:r w:rsidR="004720A8">
        <w:t xml:space="preserve"> “Precios de </w:t>
      </w:r>
      <w:r w:rsidR="004720A8" w:rsidRPr="004720A8">
        <w:rPr>
          <w:i/>
        </w:rPr>
        <w:t>Amazon EC2</w:t>
      </w:r>
      <w:r w:rsidR="004720A8">
        <w:t xml:space="preserve">”, </w:t>
      </w:r>
      <w:r w:rsidR="004720A8" w:rsidRPr="004720A8">
        <w:rPr>
          <w:i/>
        </w:rPr>
        <w:t>Amazon Web Services</w:t>
      </w:r>
      <w:r w:rsidR="004720A8">
        <w:t>, 2018, Acceso: noviembre de 2018:</w:t>
      </w:r>
    </w:p>
    <w:p w14:paraId="611E67D8" w14:textId="70027A6B" w:rsidR="008B5416" w:rsidRDefault="004C25A3" w:rsidP="004720A8">
      <w:pPr>
        <w:pStyle w:val="Prrafodelista"/>
        <w:jc w:val="both"/>
      </w:pPr>
      <w:hyperlink r:id="rId120" w:history="1">
        <w:r w:rsidR="004720A8" w:rsidRPr="00A107E8">
          <w:rPr>
            <w:rStyle w:val="Hipervnculo"/>
          </w:rPr>
          <w:t>https://aws.amazon.com/es/ec2/pricing/</w:t>
        </w:r>
      </w:hyperlink>
    </w:p>
    <w:p w14:paraId="35CAB7AC" w14:textId="77777777" w:rsidR="004C5C6B" w:rsidRDefault="004C5C6B" w:rsidP="004720A8">
      <w:pPr>
        <w:jc w:val="both"/>
      </w:pPr>
    </w:p>
    <w:p w14:paraId="7AE2AFD3" w14:textId="24F3606C" w:rsidR="004720A8" w:rsidRDefault="004C5C6B" w:rsidP="00032A0F">
      <w:pPr>
        <w:pStyle w:val="Prrafodelista"/>
        <w:numPr>
          <w:ilvl w:val="0"/>
          <w:numId w:val="3"/>
        </w:numPr>
        <w:jc w:val="both"/>
      </w:pPr>
      <w:r>
        <w:t>[</w:t>
      </w:r>
      <w:r w:rsidR="00D40781">
        <w:t>52</w:t>
      </w:r>
      <w:r>
        <w:t xml:space="preserve">] </w:t>
      </w:r>
      <w:r w:rsidR="004720A8">
        <w:t>JMMArin, “Series Temporales”, Acceso: noviembre de 2018:</w:t>
      </w:r>
    </w:p>
    <w:p w14:paraId="3B7BF152" w14:textId="2DA3997C" w:rsidR="004C5C6B" w:rsidRDefault="004C25A3" w:rsidP="004720A8">
      <w:pPr>
        <w:pStyle w:val="Prrafodelista"/>
        <w:jc w:val="both"/>
      </w:pPr>
      <w:hyperlink r:id="rId121" w:history="1">
        <w:r w:rsidR="004720A8" w:rsidRPr="00A107E8">
          <w:rPr>
            <w:rStyle w:val="Hipervnculo"/>
          </w:rPr>
          <w:t>http://halweb.uc3m.es/esp/Personal/personas/jmmarin/esp/EDescrip/tema7.pdf</w:t>
        </w:r>
      </w:hyperlink>
    </w:p>
    <w:p w14:paraId="0338E2F5" w14:textId="77777777" w:rsidR="00CC6B0D" w:rsidRDefault="00CC6B0D" w:rsidP="00032A0F">
      <w:pPr>
        <w:pStyle w:val="Prrafodelista"/>
        <w:jc w:val="both"/>
      </w:pPr>
    </w:p>
    <w:bookmarkEnd w:id="157"/>
    <w:p w14:paraId="36FEB3F0" w14:textId="52DF1D64" w:rsidR="00316965" w:rsidRPr="001F159C" w:rsidRDefault="00316965" w:rsidP="00316965"/>
    <w:p w14:paraId="1955B932" w14:textId="58B5298E" w:rsidR="00316965" w:rsidRPr="008F3FC9" w:rsidRDefault="00316965" w:rsidP="008F3FC9"/>
    <w:sectPr w:rsidR="00316965" w:rsidRPr="008F3FC9" w:rsidSect="00831DA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656EB" w14:textId="77777777" w:rsidR="004C25A3" w:rsidRDefault="004C25A3" w:rsidP="002C4BB1">
      <w:r>
        <w:separator/>
      </w:r>
    </w:p>
  </w:endnote>
  <w:endnote w:type="continuationSeparator" w:id="0">
    <w:p w14:paraId="1DC053B3" w14:textId="77777777" w:rsidR="004C25A3" w:rsidRDefault="004C25A3" w:rsidP="002C4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352606"/>
      <w:docPartObj>
        <w:docPartGallery w:val="Page Numbers (Bottom of Page)"/>
        <w:docPartUnique/>
      </w:docPartObj>
    </w:sdtPr>
    <w:sdtEndPr>
      <w:rPr>
        <w:rFonts w:ascii="Times New Roman" w:hAnsi="Times New Roman" w:cs="Times New Roman"/>
      </w:rPr>
    </w:sdtEndPr>
    <w:sdtContent>
      <w:p w14:paraId="066C0596" w14:textId="77777777" w:rsidR="00C72282" w:rsidRPr="001951A0" w:rsidRDefault="00C72282">
        <w:pPr>
          <w:pStyle w:val="Piedepgina"/>
          <w:jc w:val="right"/>
          <w:rPr>
            <w:rFonts w:ascii="Times New Roman" w:hAnsi="Times New Roman" w:cs="Times New Roman"/>
          </w:rPr>
        </w:pPr>
        <w:r w:rsidRPr="001951A0">
          <w:rPr>
            <w:rFonts w:ascii="Times New Roman" w:hAnsi="Times New Roman" w:cs="Times New Roman"/>
          </w:rPr>
          <w:fldChar w:fldCharType="begin"/>
        </w:r>
        <w:r w:rsidRPr="001951A0">
          <w:rPr>
            <w:rFonts w:ascii="Times New Roman" w:hAnsi="Times New Roman" w:cs="Times New Roman"/>
          </w:rPr>
          <w:instrText>PAGE   \* MERGEFORMAT</w:instrText>
        </w:r>
        <w:r w:rsidRPr="001951A0">
          <w:rPr>
            <w:rFonts w:ascii="Times New Roman" w:hAnsi="Times New Roman" w:cs="Times New Roman"/>
          </w:rPr>
          <w:fldChar w:fldCharType="separate"/>
        </w:r>
        <w:r w:rsidRPr="001951A0">
          <w:rPr>
            <w:rFonts w:ascii="Times New Roman" w:hAnsi="Times New Roman" w:cs="Times New Roman"/>
          </w:rPr>
          <w:t>2</w:t>
        </w:r>
        <w:r w:rsidRPr="001951A0">
          <w:rPr>
            <w:rFonts w:ascii="Times New Roman" w:hAnsi="Times New Roman" w:cs="Times New Roman"/>
          </w:rPr>
          <w:fldChar w:fldCharType="end"/>
        </w:r>
      </w:p>
    </w:sdtContent>
  </w:sdt>
  <w:p w14:paraId="791F002A" w14:textId="77777777" w:rsidR="00C72282" w:rsidRDefault="00C72282" w:rsidP="001A7705">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44D66" w14:textId="589B22A1" w:rsidR="00C72282" w:rsidRDefault="00C72282">
    <w:pPr>
      <w:pStyle w:val="Piedepgina"/>
      <w:jc w:val="right"/>
    </w:pPr>
  </w:p>
  <w:p w14:paraId="04719977" w14:textId="1B19177C" w:rsidR="00C72282" w:rsidRDefault="00C72282" w:rsidP="0069568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7515B" w14:textId="77777777" w:rsidR="004C25A3" w:rsidRDefault="004C25A3" w:rsidP="002C4BB1">
      <w:r>
        <w:separator/>
      </w:r>
    </w:p>
  </w:footnote>
  <w:footnote w:type="continuationSeparator" w:id="0">
    <w:p w14:paraId="510C4530" w14:textId="77777777" w:rsidR="004C25A3" w:rsidRDefault="004C25A3" w:rsidP="002C4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CDA11" w14:textId="77777777" w:rsidR="00C72282" w:rsidRDefault="00C72282" w:rsidP="00DF5620">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288DA" w14:textId="7F1E9E52" w:rsidR="00C72282" w:rsidRPr="00F870E6" w:rsidRDefault="00C72282" w:rsidP="00F870E6">
    <w:pPr>
      <w:pStyle w:val="Encabezado"/>
      <w:jc w:val="right"/>
    </w:pPr>
    <w:r>
      <w:rPr>
        <w:noProof/>
      </w:rPr>
      <w:t xml:space="preserve">CAPÍTULO </w:t>
    </w:r>
    <w:r>
      <w:rPr>
        <w:noProof/>
      </w:rPr>
      <w:fldChar w:fldCharType="begin"/>
    </w:r>
    <w:r>
      <w:rPr>
        <w:noProof/>
      </w:rPr>
      <w:instrText xml:space="preserve"> STYLEREF  "Título 1" \n  \* MERGEFORMAT </w:instrText>
    </w:r>
    <w:r>
      <w:rPr>
        <w:noProof/>
      </w:rPr>
      <w:fldChar w:fldCharType="separate"/>
    </w:r>
    <w:r w:rsidR="005F4222">
      <w:rPr>
        <w:noProof/>
      </w:rPr>
      <w:t>5</w:t>
    </w:r>
    <w:r>
      <w:rPr>
        <w:noProof/>
      </w:rPr>
      <w:fldChar w:fldCharType="end"/>
    </w:r>
    <w:r>
      <w:rPr>
        <w:noProof/>
      </w:rPr>
      <w:t xml:space="preserve">. </w:t>
    </w:r>
    <w:r>
      <w:rPr>
        <w:noProof/>
      </w:rPr>
      <w:fldChar w:fldCharType="begin"/>
    </w:r>
    <w:r>
      <w:rPr>
        <w:noProof/>
      </w:rPr>
      <w:instrText xml:space="preserve"> STYLEREF  "Título 1"  \* MERGEFORMAT </w:instrText>
    </w:r>
    <w:r>
      <w:rPr>
        <w:noProof/>
      </w:rPr>
      <w:fldChar w:fldCharType="separate"/>
    </w:r>
    <w:r w:rsidR="005F4222">
      <w:rPr>
        <w:noProof/>
      </w:rPr>
      <w:t>ANÁLISIS DE RESULTADOS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913E3" w14:textId="31B1F4D0" w:rsidR="00C72282" w:rsidRDefault="00C72282" w:rsidP="00E94D83">
    <w:pPr>
      <w:pStyle w:val="Encabezado"/>
      <w:tabs>
        <w:tab w:val="clear" w:pos="4252"/>
        <w:tab w:val="clear" w:pos="8504"/>
        <w:tab w:val="left" w:pos="718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2B44B" w14:textId="230058BA" w:rsidR="00C72282" w:rsidRPr="00F870E6" w:rsidRDefault="00C72282" w:rsidP="00F870E6">
    <w:pPr>
      <w:pStyle w:val="Encabezado"/>
      <w:jc w:val="right"/>
    </w:pPr>
    <w:r>
      <w:rPr>
        <w:noProof/>
      </w:rPr>
      <w:fldChar w:fldCharType="begin"/>
    </w:r>
    <w:r>
      <w:rPr>
        <w:noProof/>
      </w:rPr>
      <w:instrText xml:space="preserve"> STYLEREF  "Título 1"  \* MERGEFORMAT </w:instrText>
    </w:r>
    <w:r>
      <w:rPr>
        <w:noProof/>
      </w:rPr>
      <w:fldChar w:fldCharType="separate"/>
    </w:r>
    <w:r w:rsidR="005F4222" w:rsidRPr="005F4222">
      <w:rPr>
        <w:b/>
        <w:bCs/>
        <w:noProof/>
      </w:rPr>
      <w:t>ANEXOS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04F55"/>
    <w:multiLevelType w:val="multilevel"/>
    <w:tmpl w:val="21287A36"/>
    <w:lvl w:ilvl="0">
      <w:start w:val="1"/>
      <w:numFmt w:val="upperRoman"/>
      <w:pStyle w:val="Ttulo"/>
      <w:suff w:val="space"/>
      <w:lvlText w:val="CAPÍTULO %1 -"/>
      <w:lvlJc w:val="left"/>
      <w:pPr>
        <w:ind w:left="360" w:hanging="360"/>
      </w:pPr>
      <w:rPr>
        <w:rFonts w:ascii="Times New Roman" w:hAnsi="Times New Roman"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064B0F"/>
    <w:multiLevelType w:val="multilevel"/>
    <w:tmpl w:val="790646F6"/>
    <w:lvl w:ilvl="0">
      <w:start w:val="5"/>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F932BB9"/>
    <w:multiLevelType w:val="multilevel"/>
    <w:tmpl w:val="25BACCFA"/>
    <w:lvl w:ilvl="0">
      <w:start w:val="5"/>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D9045C"/>
    <w:multiLevelType w:val="multilevel"/>
    <w:tmpl w:val="8818A3EE"/>
    <w:lvl w:ilvl="0">
      <w:start w:val="4"/>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761051"/>
    <w:multiLevelType w:val="multilevel"/>
    <w:tmpl w:val="1814281C"/>
    <w:lvl w:ilvl="0">
      <w:start w:val="4"/>
      <w:numFmt w:val="decimal"/>
      <w:lvlText w:val="%1"/>
      <w:lvlJc w:val="left"/>
      <w:pPr>
        <w:ind w:left="560" w:hanging="560"/>
      </w:pPr>
      <w:rPr>
        <w:rFonts w:hint="default"/>
      </w:rPr>
    </w:lvl>
    <w:lvl w:ilvl="1">
      <w:start w:val="2"/>
      <w:numFmt w:val="decimal"/>
      <w:lvlText w:val="%1.%2"/>
      <w:lvlJc w:val="left"/>
      <w:pPr>
        <w:ind w:left="560" w:hanging="560"/>
      </w:pPr>
      <w:rPr>
        <w:rFonts w:hint="default"/>
        <w:sz w:val="32"/>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FF6244"/>
    <w:multiLevelType w:val="multilevel"/>
    <w:tmpl w:val="37F638F8"/>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B41982"/>
    <w:multiLevelType w:val="hybridMultilevel"/>
    <w:tmpl w:val="82BAA8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2116FC"/>
    <w:multiLevelType w:val="multilevel"/>
    <w:tmpl w:val="F46C61E6"/>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8" w15:restartNumberingAfterBreak="0">
    <w:nsid w:val="216B4C1D"/>
    <w:multiLevelType w:val="multilevel"/>
    <w:tmpl w:val="8818A3EE"/>
    <w:lvl w:ilvl="0">
      <w:start w:val="4"/>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957AA7"/>
    <w:multiLevelType w:val="multilevel"/>
    <w:tmpl w:val="5F26C8D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5DB0F43"/>
    <w:multiLevelType w:val="multilevel"/>
    <w:tmpl w:val="7D746B9C"/>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6D6FA7"/>
    <w:multiLevelType w:val="multilevel"/>
    <w:tmpl w:val="4DC0545C"/>
    <w:lvl w:ilvl="0">
      <w:start w:val="6"/>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484F9F"/>
    <w:multiLevelType w:val="hybridMultilevel"/>
    <w:tmpl w:val="BCA8F7DE"/>
    <w:lvl w:ilvl="0" w:tplc="3730BB8E">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D9425D"/>
    <w:multiLevelType w:val="multilevel"/>
    <w:tmpl w:val="EFAAE176"/>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356AB3"/>
    <w:multiLevelType w:val="multilevel"/>
    <w:tmpl w:val="3572D30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6121A3B"/>
    <w:multiLevelType w:val="multilevel"/>
    <w:tmpl w:val="9F585C20"/>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64B1E7A"/>
    <w:multiLevelType w:val="hybridMultilevel"/>
    <w:tmpl w:val="C9A69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91819C0"/>
    <w:multiLevelType w:val="multilevel"/>
    <w:tmpl w:val="FC3045F4"/>
    <w:lvl w:ilvl="0">
      <w:start w:val="6"/>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5516B06"/>
    <w:multiLevelType w:val="multilevel"/>
    <w:tmpl w:val="4E0A33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sz w:val="32"/>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5CA132F"/>
    <w:multiLevelType w:val="multilevel"/>
    <w:tmpl w:val="6CE638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EA25EBC"/>
    <w:multiLevelType w:val="hybridMultilevel"/>
    <w:tmpl w:val="9E1865D2"/>
    <w:lvl w:ilvl="0" w:tplc="BE0EC82A">
      <w:start w:val="7"/>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4F510A75"/>
    <w:multiLevelType w:val="hybridMultilevel"/>
    <w:tmpl w:val="68AE42C4"/>
    <w:lvl w:ilvl="0" w:tplc="0360D686">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51903C56"/>
    <w:multiLevelType w:val="hybridMultilevel"/>
    <w:tmpl w:val="7DBC19B6"/>
    <w:lvl w:ilvl="0" w:tplc="75721824">
      <w:start w:val="1"/>
      <w:numFmt w:val="bullet"/>
      <w:lvlText w:val="-"/>
      <w:lvlJc w:val="left"/>
      <w:pPr>
        <w:ind w:left="720"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642D51"/>
    <w:multiLevelType w:val="hybridMultilevel"/>
    <w:tmpl w:val="8EB2D0A4"/>
    <w:lvl w:ilvl="0" w:tplc="3730BB8E">
      <w:start w:val="6"/>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55723BF0"/>
    <w:multiLevelType w:val="multilevel"/>
    <w:tmpl w:val="391684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31409E"/>
    <w:multiLevelType w:val="hybridMultilevel"/>
    <w:tmpl w:val="5B2E84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F1C0FF8"/>
    <w:multiLevelType w:val="multilevel"/>
    <w:tmpl w:val="D7CC2924"/>
    <w:lvl w:ilvl="0">
      <w:start w:val="1"/>
      <w:numFmt w:val="decimal"/>
      <w:pStyle w:val="Ttulo1"/>
      <w:suff w:val="space"/>
      <w:lvlText w:val="%1."/>
      <w:lvlJc w:val="left"/>
      <w:pPr>
        <w:ind w:left="360" w:hanging="360"/>
      </w:pPr>
      <w:rPr>
        <w:rFonts w:hint="default"/>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F2D1C9B"/>
    <w:multiLevelType w:val="multilevel"/>
    <w:tmpl w:val="37F638F8"/>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62A1838"/>
    <w:multiLevelType w:val="hybridMultilevel"/>
    <w:tmpl w:val="9E6E4F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7A2CB2"/>
    <w:multiLevelType w:val="multilevel"/>
    <w:tmpl w:val="6292D9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C6B0979"/>
    <w:multiLevelType w:val="hybridMultilevel"/>
    <w:tmpl w:val="0FE2C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F4A4C8A"/>
    <w:multiLevelType w:val="multilevel"/>
    <w:tmpl w:val="EFAAE176"/>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C761ECB"/>
    <w:multiLevelType w:val="multilevel"/>
    <w:tmpl w:val="37F638F8"/>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6C74EA"/>
    <w:multiLevelType w:val="hybridMultilevel"/>
    <w:tmpl w:val="FD16BD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D8B13D0"/>
    <w:multiLevelType w:val="multilevel"/>
    <w:tmpl w:val="929AA5D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1"/>
  </w:num>
  <w:num w:numId="3">
    <w:abstractNumId w:val="12"/>
  </w:num>
  <w:num w:numId="4">
    <w:abstractNumId w:val="22"/>
  </w:num>
  <w:num w:numId="5">
    <w:abstractNumId w:val="23"/>
  </w:num>
  <w:num w:numId="6">
    <w:abstractNumId w:val="0"/>
  </w:num>
  <w:num w:numId="7">
    <w:abstractNumId w:val="29"/>
  </w:num>
  <w:num w:numId="8">
    <w:abstractNumId w:val="14"/>
  </w:num>
  <w:num w:numId="9">
    <w:abstractNumId w:val="26"/>
  </w:num>
  <w:num w:numId="10">
    <w:abstractNumId w:val="10"/>
  </w:num>
  <w:num w:numId="11">
    <w:abstractNumId w:val="19"/>
  </w:num>
  <w:num w:numId="12">
    <w:abstractNumId w:val="34"/>
  </w:num>
  <w:num w:numId="13">
    <w:abstractNumId w:val="15"/>
  </w:num>
  <w:num w:numId="14">
    <w:abstractNumId w:val="6"/>
  </w:num>
  <w:num w:numId="15">
    <w:abstractNumId w:val="20"/>
  </w:num>
  <w:num w:numId="16">
    <w:abstractNumId w:val="30"/>
  </w:num>
  <w:num w:numId="17">
    <w:abstractNumId w:val="13"/>
  </w:num>
  <w:num w:numId="18">
    <w:abstractNumId w:val="31"/>
  </w:num>
  <w:num w:numId="19">
    <w:abstractNumId w:val="25"/>
  </w:num>
  <w:num w:numId="20">
    <w:abstractNumId w:val="9"/>
  </w:num>
  <w:num w:numId="21">
    <w:abstractNumId w:val="2"/>
  </w:num>
  <w:num w:numId="22">
    <w:abstractNumId w:val="1"/>
  </w:num>
  <w:num w:numId="23">
    <w:abstractNumId w:val="5"/>
  </w:num>
  <w:num w:numId="24">
    <w:abstractNumId w:val="27"/>
  </w:num>
  <w:num w:numId="25">
    <w:abstractNumId w:val="32"/>
  </w:num>
  <w:num w:numId="26">
    <w:abstractNumId w:val="24"/>
  </w:num>
  <w:num w:numId="27">
    <w:abstractNumId w:val="28"/>
  </w:num>
  <w:num w:numId="28">
    <w:abstractNumId w:val="16"/>
  </w:num>
  <w:num w:numId="29">
    <w:abstractNumId w:val="33"/>
  </w:num>
  <w:num w:numId="30">
    <w:abstractNumId w:val="17"/>
  </w:num>
  <w:num w:numId="31">
    <w:abstractNumId w:val="11"/>
  </w:num>
  <w:num w:numId="32">
    <w:abstractNumId w:val="18"/>
  </w:num>
  <w:num w:numId="33">
    <w:abstractNumId w:val="4"/>
  </w:num>
  <w:num w:numId="34">
    <w:abstractNumId w:val="8"/>
  </w:num>
  <w:num w:numId="3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DD"/>
    <w:rsid w:val="00000AB8"/>
    <w:rsid w:val="00002B15"/>
    <w:rsid w:val="00002C66"/>
    <w:rsid w:val="000031FB"/>
    <w:rsid w:val="000033CB"/>
    <w:rsid w:val="0000460F"/>
    <w:rsid w:val="00006559"/>
    <w:rsid w:val="00007AD4"/>
    <w:rsid w:val="0001091C"/>
    <w:rsid w:val="000110FE"/>
    <w:rsid w:val="0001119A"/>
    <w:rsid w:val="00011577"/>
    <w:rsid w:val="00011F9B"/>
    <w:rsid w:val="00012157"/>
    <w:rsid w:val="00012179"/>
    <w:rsid w:val="00012656"/>
    <w:rsid w:val="00014079"/>
    <w:rsid w:val="0001470A"/>
    <w:rsid w:val="00015876"/>
    <w:rsid w:val="00016EBD"/>
    <w:rsid w:val="00016F22"/>
    <w:rsid w:val="00017B33"/>
    <w:rsid w:val="00023BB6"/>
    <w:rsid w:val="00025179"/>
    <w:rsid w:val="00027FA8"/>
    <w:rsid w:val="00030239"/>
    <w:rsid w:val="0003023E"/>
    <w:rsid w:val="00032461"/>
    <w:rsid w:val="000325B6"/>
    <w:rsid w:val="00032A0F"/>
    <w:rsid w:val="00033928"/>
    <w:rsid w:val="00035FEE"/>
    <w:rsid w:val="000361C0"/>
    <w:rsid w:val="00037751"/>
    <w:rsid w:val="000415CE"/>
    <w:rsid w:val="00042A14"/>
    <w:rsid w:val="00042E71"/>
    <w:rsid w:val="0004376C"/>
    <w:rsid w:val="00043829"/>
    <w:rsid w:val="000439F7"/>
    <w:rsid w:val="00043A57"/>
    <w:rsid w:val="00044DB2"/>
    <w:rsid w:val="000476CB"/>
    <w:rsid w:val="00050613"/>
    <w:rsid w:val="00050692"/>
    <w:rsid w:val="00051F6C"/>
    <w:rsid w:val="00053194"/>
    <w:rsid w:val="000535C9"/>
    <w:rsid w:val="0005392C"/>
    <w:rsid w:val="00053CAE"/>
    <w:rsid w:val="000553DA"/>
    <w:rsid w:val="000564BF"/>
    <w:rsid w:val="00056D30"/>
    <w:rsid w:val="00057F6C"/>
    <w:rsid w:val="000602A0"/>
    <w:rsid w:val="00060607"/>
    <w:rsid w:val="00060B5F"/>
    <w:rsid w:val="00061CC7"/>
    <w:rsid w:val="0006209F"/>
    <w:rsid w:val="00062571"/>
    <w:rsid w:val="000629A6"/>
    <w:rsid w:val="00063ECB"/>
    <w:rsid w:val="000652A0"/>
    <w:rsid w:val="0006540B"/>
    <w:rsid w:val="00065A88"/>
    <w:rsid w:val="00066146"/>
    <w:rsid w:val="000661A8"/>
    <w:rsid w:val="000668A8"/>
    <w:rsid w:val="00070E08"/>
    <w:rsid w:val="00071546"/>
    <w:rsid w:val="00072563"/>
    <w:rsid w:val="0007425C"/>
    <w:rsid w:val="00074ADA"/>
    <w:rsid w:val="0007514D"/>
    <w:rsid w:val="0007593B"/>
    <w:rsid w:val="000777A7"/>
    <w:rsid w:val="00080739"/>
    <w:rsid w:val="00081EB8"/>
    <w:rsid w:val="00082DB5"/>
    <w:rsid w:val="00082E73"/>
    <w:rsid w:val="00083502"/>
    <w:rsid w:val="00083DBF"/>
    <w:rsid w:val="00084CB3"/>
    <w:rsid w:val="0008547F"/>
    <w:rsid w:val="00085CFC"/>
    <w:rsid w:val="00085F56"/>
    <w:rsid w:val="0008623F"/>
    <w:rsid w:val="00090E3A"/>
    <w:rsid w:val="000924C0"/>
    <w:rsid w:val="00092A84"/>
    <w:rsid w:val="00093D60"/>
    <w:rsid w:val="0009427B"/>
    <w:rsid w:val="00094E41"/>
    <w:rsid w:val="00094EAD"/>
    <w:rsid w:val="00094F0E"/>
    <w:rsid w:val="000951F2"/>
    <w:rsid w:val="00096ECF"/>
    <w:rsid w:val="0009709B"/>
    <w:rsid w:val="00097961"/>
    <w:rsid w:val="00097DCC"/>
    <w:rsid w:val="000A0A9E"/>
    <w:rsid w:val="000A0C56"/>
    <w:rsid w:val="000A1989"/>
    <w:rsid w:val="000A1BE7"/>
    <w:rsid w:val="000A2A2B"/>
    <w:rsid w:val="000A3AFC"/>
    <w:rsid w:val="000A3E35"/>
    <w:rsid w:val="000A4270"/>
    <w:rsid w:val="000A45A2"/>
    <w:rsid w:val="000A5058"/>
    <w:rsid w:val="000A6984"/>
    <w:rsid w:val="000B00EE"/>
    <w:rsid w:val="000B162E"/>
    <w:rsid w:val="000B1B05"/>
    <w:rsid w:val="000B2305"/>
    <w:rsid w:val="000B30E0"/>
    <w:rsid w:val="000B69DC"/>
    <w:rsid w:val="000C03CD"/>
    <w:rsid w:val="000C0703"/>
    <w:rsid w:val="000C12EC"/>
    <w:rsid w:val="000C315E"/>
    <w:rsid w:val="000C4199"/>
    <w:rsid w:val="000C6E4D"/>
    <w:rsid w:val="000C75E3"/>
    <w:rsid w:val="000C7770"/>
    <w:rsid w:val="000D0E48"/>
    <w:rsid w:val="000D1FA7"/>
    <w:rsid w:val="000D3285"/>
    <w:rsid w:val="000D656C"/>
    <w:rsid w:val="000D695E"/>
    <w:rsid w:val="000D69D5"/>
    <w:rsid w:val="000E2641"/>
    <w:rsid w:val="000E3396"/>
    <w:rsid w:val="000E4497"/>
    <w:rsid w:val="000E4F27"/>
    <w:rsid w:val="000E67A2"/>
    <w:rsid w:val="000E692C"/>
    <w:rsid w:val="000E794A"/>
    <w:rsid w:val="000F01D5"/>
    <w:rsid w:val="000F02E4"/>
    <w:rsid w:val="000F0976"/>
    <w:rsid w:val="000F1633"/>
    <w:rsid w:val="000F27F3"/>
    <w:rsid w:val="000F2AEA"/>
    <w:rsid w:val="000F33A0"/>
    <w:rsid w:val="000F3FAF"/>
    <w:rsid w:val="000F4DA2"/>
    <w:rsid w:val="000F4DAF"/>
    <w:rsid w:val="000F5F57"/>
    <w:rsid w:val="000F6AF1"/>
    <w:rsid w:val="000F7300"/>
    <w:rsid w:val="000F7564"/>
    <w:rsid w:val="000F7748"/>
    <w:rsid w:val="000F7F90"/>
    <w:rsid w:val="0010112D"/>
    <w:rsid w:val="0010298E"/>
    <w:rsid w:val="00102C6F"/>
    <w:rsid w:val="00102F80"/>
    <w:rsid w:val="00103071"/>
    <w:rsid w:val="00103FBA"/>
    <w:rsid w:val="001053A7"/>
    <w:rsid w:val="001066D4"/>
    <w:rsid w:val="00107507"/>
    <w:rsid w:val="00107C19"/>
    <w:rsid w:val="001102BB"/>
    <w:rsid w:val="00112890"/>
    <w:rsid w:val="00113B98"/>
    <w:rsid w:val="001162B3"/>
    <w:rsid w:val="00116F79"/>
    <w:rsid w:val="0012109F"/>
    <w:rsid w:val="00121FA0"/>
    <w:rsid w:val="00123886"/>
    <w:rsid w:val="001240E9"/>
    <w:rsid w:val="00124A01"/>
    <w:rsid w:val="00125038"/>
    <w:rsid w:val="00126119"/>
    <w:rsid w:val="001263B8"/>
    <w:rsid w:val="00126715"/>
    <w:rsid w:val="0012682E"/>
    <w:rsid w:val="00127640"/>
    <w:rsid w:val="00127BDB"/>
    <w:rsid w:val="001304B4"/>
    <w:rsid w:val="0013158E"/>
    <w:rsid w:val="0013190A"/>
    <w:rsid w:val="00132303"/>
    <w:rsid w:val="00135490"/>
    <w:rsid w:val="00135B4C"/>
    <w:rsid w:val="00136D9C"/>
    <w:rsid w:val="00136FE9"/>
    <w:rsid w:val="00137C9F"/>
    <w:rsid w:val="001404C1"/>
    <w:rsid w:val="00140621"/>
    <w:rsid w:val="00140AAC"/>
    <w:rsid w:val="00140B5A"/>
    <w:rsid w:val="001411C3"/>
    <w:rsid w:val="00141B0D"/>
    <w:rsid w:val="00141B2D"/>
    <w:rsid w:val="00141E0F"/>
    <w:rsid w:val="00141EEF"/>
    <w:rsid w:val="00142AE9"/>
    <w:rsid w:val="00144268"/>
    <w:rsid w:val="00144C61"/>
    <w:rsid w:val="00145F2E"/>
    <w:rsid w:val="001463CC"/>
    <w:rsid w:val="001470C0"/>
    <w:rsid w:val="00147765"/>
    <w:rsid w:val="00150275"/>
    <w:rsid w:val="00150D4D"/>
    <w:rsid w:val="001515E1"/>
    <w:rsid w:val="00152EBA"/>
    <w:rsid w:val="00154E84"/>
    <w:rsid w:val="00160E2B"/>
    <w:rsid w:val="00161C65"/>
    <w:rsid w:val="00161F99"/>
    <w:rsid w:val="00163157"/>
    <w:rsid w:val="00164564"/>
    <w:rsid w:val="001647A5"/>
    <w:rsid w:val="00165639"/>
    <w:rsid w:val="001656E1"/>
    <w:rsid w:val="00165A98"/>
    <w:rsid w:val="00165CC0"/>
    <w:rsid w:val="001661E1"/>
    <w:rsid w:val="00166A6E"/>
    <w:rsid w:val="00166CA8"/>
    <w:rsid w:val="0016722B"/>
    <w:rsid w:val="001676BE"/>
    <w:rsid w:val="001700C3"/>
    <w:rsid w:val="00173F66"/>
    <w:rsid w:val="0017532D"/>
    <w:rsid w:val="00176243"/>
    <w:rsid w:val="00176CB6"/>
    <w:rsid w:val="00177CD5"/>
    <w:rsid w:val="001812BF"/>
    <w:rsid w:val="00181CD9"/>
    <w:rsid w:val="001825D3"/>
    <w:rsid w:val="00182B65"/>
    <w:rsid w:val="00183622"/>
    <w:rsid w:val="00183B6D"/>
    <w:rsid w:val="00187A09"/>
    <w:rsid w:val="0019051F"/>
    <w:rsid w:val="00191EC5"/>
    <w:rsid w:val="001923F1"/>
    <w:rsid w:val="001934D0"/>
    <w:rsid w:val="001936A1"/>
    <w:rsid w:val="00193E59"/>
    <w:rsid w:val="001941B2"/>
    <w:rsid w:val="0019519E"/>
    <w:rsid w:val="001951A0"/>
    <w:rsid w:val="00195F41"/>
    <w:rsid w:val="00197199"/>
    <w:rsid w:val="001974F5"/>
    <w:rsid w:val="001A01D1"/>
    <w:rsid w:val="001A0F0B"/>
    <w:rsid w:val="001A18D5"/>
    <w:rsid w:val="001A272D"/>
    <w:rsid w:val="001A27B1"/>
    <w:rsid w:val="001A2D87"/>
    <w:rsid w:val="001A3201"/>
    <w:rsid w:val="001A4CFF"/>
    <w:rsid w:val="001A6130"/>
    <w:rsid w:val="001A7356"/>
    <w:rsid w:val="001A7381"/>
    <w:rsid w:val="001A7556"/>
    <w:rsid w:val="001A7705"/>
    <w:rsid w:val="001B0863"/>
    <w:rsid w:val="001B0AB4"/>
    <w:rsid w:val="001B391D"/>
    <w:rsid w:val="001B634F"/>
    <w:rsid w:val="001B660B"/>
    <w:rsid w:val="001C011C"/>
    <w:rsid w:val="001C0154"/>
    <w:rsid w:val="001C03DF"/>
    <w:rsid w:val="001C1815"/>
    <w:rsid w:val="001C2089"/>
    <w:rsid w:val="001C26F7"/>
    <w:rsid w:val="001C2AE7"/>
    <w:rsid w:val="001C2E3A"/>
    <w:rsid w:val="001C3103"/>
    <w:rsid w:val="001C33FE"/>
    <w:rsid w:val="001C39D7"/>
    <w:rsid w:val="001C41EF"/>
    <w:rsid w:val="001C48FF"/>
    <w:rsid w:val="001C5253"/>
    <w:rsid w:val="001C564A"/>
    <w:rsid w:val="001C62F2"/>
    <w:rsid w:val="001C7D87"/>
    <w:rsid w:val="001D29BB"/>
    <w:rsid w:val="001D4EA3"/>
    <w:rsid w:val="001D500F"/>
    <w:rsid w:val="001D5B7B"/>
    <w:rsid w:val="001D5D2C"/>
    <w:rsid w:val="001D5D4C"/>
    <w:rsid w:val="001E0AE1"/>
    <w:rsid w:val="001E16BA"/>
    <w:rsid w:val="001E1C5A"/>
    <w:rsid w:val="001E20E5"/>
    <w:rsid w:val="001E2F7A"/>
    <w:rsid w:val="001E34C0"/>
    <w:rsid w:val="001E36F6"/>
    <w:rsid w:val="001E454F"/>
    <w:rsid w:val="001E4F3F"/>
    <w:rsid w:val="001E5421"/>
    <w:rsid w:val="001E6538"/>
    <w:rsid w:val="001F0391"/>
    <w:rsid w:val="001F09C9"/>
    <w:rsid w:val="001F0D4F"/>
    <w:rsid w:val="001F0FA4"/>
    <w:rsid w:val="001F159C"/>
    <w:rsid w:val="001F1D1B"/>
    <w:rsid w:val="001F21ED"/>
    <w:rsid w:val="001F2CEE"/>
    <w:rsid w:val="001F3213"/>
    <w:rsid w:val="001F4AB2"/>
    <w:rsid w:val="001F521A"/>
    <w:rsid w:val="001F57C3"/>
    <w:rsid w:val="001F7605"/>
    <w:rsid w:val="00200626"/>
    <w:rsid w:val="00202096"/>
    <w:rsid w:val="0020263E"/>
    <w:rsid w:val="00203B4B"/>
    <w:rsid w:val="00204073"/>
    <w:rsid w:val="00204609"/>
    <w:rsid w:val="00204A5F"/>
    <w:rsid w:val="002102F3"/>
    <w:rsid w:val="00210377"/>
    <w:rsid w:val="00211EBE"/>
    <w:rsid w:val="00212793"/>
    <w:rsid w:val="00212916"/>
    <w:rsid w:val="0021348E"/>
    <w:rsid w:val="00215544"/>
    <w:rsid w:val="00216A49"/>
    <w:rsid w:val="00216B37"/>
    <w:rsid w:val="0022010B"/>
    <w:rsid w:val="00220219"/>
    <w:rsid w:val="002238D2"/>
    <w:rsid w:val="00224AA0"/>
    <w:rsid w:val="0022571D"/>
    <w:rsid w:val="0022634F"/>
    <w:rsid w:val="0022762C"/>
    <w:rsid w:val="00232B18"/>
    <w:rsid w:val="00234890"/>
    <w:rsid w:val="00236734"/>
    <w:rsid w:val="0023730C"/>
    <w:rsid w:val="0024080C"/>
    <w:rsid w:val="00241E5D"/>
    <w:rsid w:val="00242298"/>
    <w:rsid w:val="00243D5D"/>
    <w:rsid w:val="0024413F"/>
    <w:rsid w:val="002443B4"/>
    <w:rsid w:val="002444B6"/>
    <w:rsid w:val="00244801"/>
    <w:rsid w:val="00244F44"/>
    <w:rsid w:val="00246066"/>
    <w:rsid w:val="0024736B"/>
    <w:rsid w:val="00250867"/>
    <w:rsid w:val="00250E53"/>
    <w:rsid w:val="00252A4B"/>
    <w:rsid w:val="00252B24"/>
    <w:rsid w:val="00252C12"/>
    <w:rsid w:val="0025303A"/>
    <w:rsid w:val="0025338A"/>
    <w:rsid w:val="00253623"/>
    <w:rsid w:val="00254BBE"/>
    <w:rsid w:val="00256947"/>
    <w:rsid w:val="00260AE6"/>
    <w:rsid w:val="00262579"/>
    <w:rsid w:val="00263739"/>
    <w:rsid w:val="0026399B"/>
    <w:rsid w:val="00264CED"/>
    <w:rsid w:val="00265266"/>
    <w:rsid w:val="00265300"/>
    <w:rsid w:val="00266D9B"/>
    <w:rsid w:val="00266F1D"/>
    <w:rsid w:val="0026714B"/>
    <w:rsid w:val="002712CC"/>
    <w:rsid w:val="00272204"/>
    <w:rsid w:val="002725DD"/>
    <w:rsid w:val="00272A42"/>
    <w:rsid w:val="002737F8"/>
    <w:rsid w:val="00273C18"/>
    <w:rsid w:val="0027526F"/>
    <w:rsid w:val="00280A3F"/>
    <w:rsid w:val="00281EEC"/>
    <w:rsid w:val="00282437"/>
    <w:rsid w:val="00282D0A"/>
    <w:rsid w:val="0028536D"/>
    <w:rsid w:val="00287F15"/>
    <w:rsid w:val="00290035"/>
    <w:rsid w:val="002933D3"/>
    <w:rsid w:val="00294FCB"/>
    <w:rsid w:val="00297869"/>
    <w:rsid w:val="002A1208"/>
    <w:rsid w:val="002A1281"/>
    <w:rsid w:val="002A14C7"/>
    <w:rsid w:val="002A290C"/>
    <w:rsid w:val="002A6F5F"/>
    <w:rsid w:val="002A735D"/>
    <w:rsid w:val="002B1929"/>
    <w:rsid w:val="002B2891"/>
    <w:rsid w:val="002B4850"/>
    <w:rsid w:val="002B5AD8"/>
    <w:rsid w:val="002B5C78"/>
    <w:rsid w:val="002B64BF"/>
    <w:rsid w:val="002B7EE2"/>
    <w:rsid w:val="002C07CA"/>
    <w:rsid w:val="002C1AF9"/>
    <w:rsid w:val="002C30C4"/>
    <w:rsid w:val="002C314B"/>
    <w:rsid w:val="002C3290"/>
    <w:rsid w:val="002C32F1"/>
    <w:rsid w:val="002C3968"/>
    <w:rsid w:val="002C3C68"/>
    <w:rsid w:val="002C3E23"/>
    <w:rsid w:val="002C45A8"/>
    <w:rsid w:val="002C4768"/>
    <w:rsid w:val="002C4BB1"/>
    <w:rsid w:val="002C672C"/>
    <w:rsid w:val="002C7EC7"/>
    <w:rsid w:val="002D2F37"/>
    <w:rsid w:val="002D3061"/>
    <w:rsid w:val="002D3610"/>
    <w:rsid w:val="002D3A3A"/>
    <w:rsid w:val="002D4630"/>
    <w:rsid w:val="002D5DC4"/>
    <w:rsid w:val="002D637E"/>
    <w:rsid w:val="002D7834"/>
    <w:rsid w:val="002D79A3"/>
    <w:rsid w:val="002D7EEE"/>
    <w:rsid w:val="002E251C"/>
    <w:rsid w:val="002E3BC5"/>
    <w:rsid w:val="002E3F3A"/>
    <w:rsid w:val="002E42B3"/>
    <w:rsid w:val="002E55F2"/>
    <w:rsid w:val="002E6A76"/>
    <w:rsid w:val="002E6BA1"/>
    <w:rsid w:val="002F240F"/>
    <w:rsid w:val="002F26DE"/>
    <w:rsid w:val="002F3145"/>
    <w:rsid w:val="002F482B"/>
    <w:rsid w:val="002F4BCF"/>
    <w:rsid w:val="002F51D3"/>
    <w:rsid w:val="002F61E8"/>
    <w:rsid w:val="002F702D"/>
    <w:rsid w:val="003004D6"/>
    <w:rsid w:val="0030213D"/>
    <w:rsid w:val="00302CFF"/>
    <w:rsid w:val="0030385B"/>
    <w:rsid w:val="0030485E"/>
    <w:rsid w:val="00304E61"/>
    <w:rsid w:val="003067B4"/>
    <w:rsid w:val="00310C2C"/>
    <w:rsid w:val="00312A1E"/>
    <w:rsid w:val="00312AAF"/>
    <w:rsid w:val="003146D9"/>
    <w:rsid w:val="00314725"/>
    <w:rsid w:val="00314B01"/>
    <w:rsid w:val="003167B9"/>
    <w:rsid w:val="00316965"/>
    <w:rsid w:val="0032323C"/>
    <w:rsid w:val="003245B9"/>
    <w:rsid w:val="0032519E"/>
    <w:rsid w:val="00327BA4"/>
    <w:rsid w:val="00327EBD"/>
    <w:rsid w:val="003316BE"/>
    <w:rsid w:val="00332CA5"/>
    <w:rsid w:val="003333DB"/>
    <w:rsid w:val="00335E0E"/>
    <w:rsid w:val="003374ED"/>
    <w:rsid w:val="00342453"/>
    <w:rsid w:val="0034256A"/>
    <w:rsid w:val="00342907"/>
    <w:rsid w:val="00343A64"/>
    <w:rsid w:val="0034480E"/>
    <w:rsid w:val="00344990"/>
    <w:rsid w:val="00344EEB"/>
    <w:rsid w:val="003453C3"/>
    <w:rsid w:val="003466C5"/>
    <w:rsid w:val="00347281"/>
    <w:rsid w:val="00350B63"/>
    <w:rsid w:val="003521CA"/>
    <w:rsid w:val="00352B66"/>
    <w:rsid w:val="003546DB"/>
    <w:rsid w:val="00355072"/>
    <w:rsid w:val="0035510B"/>
    <w:rsid w:val="00355BC1"/>
    <w:rsid w:val="00356123"/>
    <w:rsid w:val="003565BB"/>
    <w:rsid w:val="0035691A"/>
    <w:rsid w:val="00360551"/>
    <w:rsid w:val="00362AB5"/>
    <w:rsid w:val="00363343"/>
    <w:rsid w:val="00363B90"/>
    <w:rsid w:val="00364CB8"/>
    <w:rsid w:val="00367794"/>
    <w:rsid w:val="00370ACD"/>
    <w:rsid w:val="00370B63"/>
    <w:rsid w:val="00370D24"/>
    <w:rsid w:val="00372313"/>
    <w:rsid w:val="00372B74"/>
    <w:rsid w:val="00373BD0"/>
    <w:rsid w:val="00375F31"/>
    <w:rsid w:val="00376FFF"/>
    <w:rsid w:val="00377C14"/>
    <w:rsid w:val="00380408"/>
    <w:rsid w:val="00380C37"/>
    <w:rsid w:val="00381842"/>
    <w:rsid w:val="00382605"/>
    <w:rsid w:val="0038273D"/>
    <w:rsid w:val="00382B10"/>
    <w:rsid w:val="003831E4"/>
    <w:rsid w:val="00384C58"/>
    <w:rsid w:val="00384F58"/>
    <w:rsid w:val="00385421"/>
    <w:rsid w:val="00385CE6"/>
    <w:rsid w:val="00386741"/>
    <w:rsid w:val="003877D0"/>
    <w:rsid w:val="0039109B"/>
    <w:rsid w:val="0039127A"/>
    <w:rsid w:val="00391525"/>
    <w:rsid w:val="00392787"/>
    <w:rsid w:val="003933AF"/>
    <w:rsid w:val="003935BA"/>
    <w:rsid w:val="003941B3"/>
    <w:rsid w:val="00395C0E"/>
    <w:rsid w:val="0039669E"/>
    <w:rsid w:val="003978FD"/>
    <w:rsid w:val="003A1838"/>
    <w:rsid w:val="003A1F1C"/>
    <w:rsid w:val="003A1F66"/>
    <w:rsid w:val="003A1FDF"/>
    <w:rsid w:val="003A1FE7"/>
    <w:rsid w:val="003A293C"/>
    <w:rsid w:val="003A33D8"/>
    <w:rsid w:val="003A5B9B"/>
    <w:rsid w:val="003A5F17"/>
    <w:rsid w:val="003A6669"/>
    <w:rsid w:val="003A78CD"/>
    <w:rsid w:val="003B17FA"/>
    <w:rsid w:val="003B402D"/>
    <w:rsid w:val="003B55DA"/>
    <w:rsid w:val="003B5ABE"/>
    <w:rsid w:val="003B5E20"/>
    <w:rsid w:val="003B7D88"/>
    <w:rsid w:val="003C07E7"/>
    <w:rsid w:val="003C1BBB"/>
    <w:rsid w:val="003C5331"/>
    <w:rsid w:val="003C692F"/>
    <w:rsid w:val="003C7065"/>
    <w:rsid w:val="003C7342"/>
    <w:rsid w:val="003C793F"/>
    <w:rsid w:val="003D0B34"/>
    <w:rsid w:val="003D25EA"/>
    <w:rsid w:val="003D28F4"/>
    <w:rsid w:val="003D2C00"/>
    <w:rsid w:val="003D581B"/>
    <w:rsid w:val="003D6358"/>
    <w:rsid w:val="003D641E"/>
    <w:rsid w:val="003D653B"/>
    <w:rsid w:val="003E0C92"/>
    <w:rsid w:val="003E1997"/>
    <w:rsid w:val="003E3894"/>
    <w:rsid w:val="003E396C"/>
    <w:rsid w:val="003E4025"/>
    <w:rsid w:val="003E4F75"/>
    <w:rsid w:val="003E4FED"/>
    <w:rsid w:val="003E5612"/>
    <w:rsid w:val="003E571E"/>
    <w:rsid w:val="003E637A"/>
    <w:rsid w:val="003F13DB"/>
    <w:rsid w:val="003F279E"/>
    <w:rsid w:val="003F468E"/>
    <w:rsid w:val="003F69FC"/>
    <w:rsid w:val="003F6FF7"/>
    <w:rsid w:val="003F7F18"/>
    <w:rsid w:val="00400806"/>
    <w:rsid w:val="00401957"/>
    <w:rsid w:val="00401AB3"/>
    <w:rsid w:val="00402DB4"/>
    <w:rsid w:val="0040331A"/>
    <w:rsid w:val="00404DB2"/>
    <w:rsid w:val="00405A59"/>
    <w:rsid w:val="00407F37"/>
    <w:rsid w:val="00410074"/>
    <w:rsid w:val="00410290"/>
    <w:rsid w:val="00410A32"/>
    <w:rsid w:val="0041273D"/>
    <w:rsid w:val="00412EF9"/>
    <w:rsid w:val="00412FB3"/>
    <w:rsid w:val="004138BD"/>
    <w:rsid w:val="00413C3A"/>
    <w:rsid w:val="00414E78"/>
    <w:rsid w:val="0041538D"/>
    <w:rsid w:val="00415E7C"/>
    <w:rsid w:val="004177D8"/>
    <w:rsid w:val="00417E19"/>
    <w:rsid w:val="00420320"/>
    <w:rsid w:val="00422158"/>
    <w:rsid w:val="00422998"/>
    <w:rsid w:val="00423873"/>
    <w:rsid w:val="00423B6A"/>
    <w:rsid w:val="0042457C"/>
    <w:rsid w:val="00425408"/>
    <w:rsid w:val="00425BE2"/>
    <w:rsid w:val="0042667B"/>
    <w:rsid w:val="00426833"/>
    <w:rsid w:val="00430B5F"/>
    <w:rsid w:val="0043468D"/>
    <w:rsid w:val="00434F6F"/>
    <w:rsid w:val="004352F0"/>
    <w:rsid w:val="004358B6"/>
    <w:rsid w:val="00435C30"/>
    <w:rsid w:val="00436898"/>
    <w:rsid w:val="00437844"/>
    <w:rsid w:val="00437B26"/>
    <w:rsid w:val="0044005E"/>
    <w:rsid w:val="004414B5"/>
    <w:rsid w:val="00441720"/>
    <w:rsid w:val="00443671"/>
    <w:rsid w:val="004438FD"/>
    <w:rsid w:val="00443E04"/>
    <w:rsid w:val="00443E49"/>
    <w:rsid w:val="00444B1C"/>
    <w:rsid w:val="0044553C"/>
    <w:rsid w:val="0044575E"/>
    <w:rsid w:val="0044679C"/>
    <w:rsid w:val="0044716C"/>
    <w:rsid w:val="004473C1"/>
    <w:rsid w:val="00447F17"/>
    <w:rsid w:val="00450101"/>
    <w:rsid w:val="00450792"/>
    <w:rsid w:val="0045103A"/>
    <w:rsid w:val="00451E59"/>
    <w:rsid w:val="00451F45"/>
    <w:rsid w:val="00452CA4"/>
    <w:rsid w:val="00454043"/>
    <w:rsid w:val="004560EE"/>
    <w:rsid w:val="00457AC5"/>
    <w:rsid w:val="00457CC2"/>
    <w:rsid w:val="00460A60"/>
    <w:rsid w:val="00462E5E"/>
    <w:rsid w:val="00463CC5"/>
    <w:rsid w:val="00464008"/>
    <w:rsid w:val="00465683"/>
    <w:rsid w:val="00466375"/>
    <w:rsid w:val="0046661A"/>
    <w:rsid w:val="00467D19"/>
    <w:rsid w:val="00467E73"/>
    <w:rsid w:val="00470F2E"/>
    <w:rsid w:val="004720A8"/>
    <w:rsid w:val="0047345D"/>
    <w:rsid w:val="00475411"/>
    <w:rsid w:val="004758F5"/>
    <w:rsid w:val="00476158"/>
    <w:rsid w:val="004779FA"/>
    <w:rsid w:val="004806A5"/>
    <w:rsid w:val="004807B3"/>
    <w:rsid w:val="004813B5"/>
    <w:rsid w:val="00481A96"/>
    <w:rsid w:val="0048271D"/>
    <w:rsid w:val="0048377C"/>
    <w:rsid w:val="004840A3"/>
    <w:rsid w:val="00484AD4"/>
    <w:rsid w:val="00484F5E"/>
    <w:rsid w:val="00485127"/>
    <w:rsid w:val="00486592"/>
    <w:rsid w:val="00487FB0"/>
    <w:rsid w:val="00490064"/>
    <w:rsid w:val="00490C1C"/>
    <w:rsid w:val="0049101D"/>
    <w:rsid w:val="004929C9"/>
    <w:rsid w:val="00493BE1"/>
    <w:rsid w:val="0049421C"/>
    <w:rsid w:val="004952D5"/>
    <w:rsid w:val="00495539"/>
    <w:rsid w:val="00495720"/>
    <w:rsid w:val="00496ECA"/>
    <w:rsid w:val="004A118D"/>
    <w:rsid w:val="004A182D"/>
    <w:rsid w:val="004A1FA6"/>
    <w:rsid w:val="004A2D1F"/>
    <w:rsid w:val="004A3887"/>
    <w:rsid w:val="004A4CB4"/>
    <w:rsid w:val="004A5382"/>
    <w:rsid w:val="004A73EA"/>
    <w:rsid w:val="004B052D"/>
    <w:rsid w:val="004B11C3"/>
    <w:rsid w:val="004B1AE9"/>
    <w:rsid w:val="004B3D4B"/>
    <w:rsid w:val="004B4345"/>
    <w:rsid w:val="004B4920"/>
    <w:rsid w:val="004B4CDF"/>
    <w:rsid w:val="004B51E8"/>
    <w:rsid w:val="004B559D"/>
    <w:rsid w:val="004B613B"/>
    <w:rsid w:val="004C047C"/>
    <w:rsid w:val="004C0FF8"/>
    <w:rsid w:val="004C25A3"/>
    <w:rsid w:val="004C2B2B"/>
    <w:rsid w:val="004C2EFF"/>
    <w:rsid w:val="004C3039"/>
    <w:rsid w:val="004C37D7"/>
    <w:rsid w:val="004C5987"/>
    <w:rsid w:val="004C5C6B"/>
    <w:rsid w:val="004C6AAE"/>
    <w:rsid w:val="004D07CF"/>
    <w:rsid w:val="004D07E9"/>
    <w:rsid w:val="004D2886"/>
    <w:rsid w:val="004D2F09"/>
    <w:rsid w:val="004D4744"/>
    <w:rsid w:val="004D53C8"/>
    <w:rsid w:val="004D7FB2"/>
    <w:rsid w:val="004E17A3"/>
    <w:rsid w:val="004E19EE"/>
    <w:rsid w:val="004E1A2B"/>
    <w:rsid w:val="004E3FC6"/>
    <w:rsid w:val="004E4F5E"/>
    <w:rsid w:val="004E4FF9"/>
    <w:rsid w:val="004E5F90"/>
    <w:rsid w:val="004E6A92"/>
    <w:rsid w:val="004E7292"/>
    <w:rsid w:val="004F07B6"/>
    <w:rsid w:val="004F178C"/>
    <w:rsid w:val="004F18E6"/>
    <w:rsid w:val="004F26CA"/>
    <w:rsid w:val="004F3161"/>
    <w:rsid w:val="004F348C"/>
    <w:rsid w:val="004F79B0"/>
    <w:rsid w:val="004F7E02"/>
    <w:rsid w:val="00502366"/>
    <w:rsid w:val="005053A9"/>
    <w:rsid w:val="00506DB5"/>
    <w:rsid w:val="00506E2B"/>
    <w:rsid w:val="00511504"/>
    <w:rsid w:val="00511737"/>
    <w:rsid w:val="00511FDD"/>
    <w:rsid w:val="00512094"/>
    <w:rsid w:val="00512E7E"/>
    <w:rsid w:val="00512FA5"/>
    <w:rsid w:val="00515532"/>
    <w:rsid w:val="00515C3E"/>
    <w:rsid w:val="005165B8"/>
    <w:rsid w:val="005168DD"/>
    <w:rsid w:val="005177E9"/>
    <w:rsid w:val="00521013"/>
    <w:rsid w:val="005222E9"/>
    <w:rsid w:val="00522A62"/>
    <w:rsid w:val="00522D74"/>
    <w:rsid w:val="00523584"/>
    <w:rsid w:val="00524C68"/>
    <w:rsid w:val="00525ABB"/>
    <w:rsid w:val="005273AD"/>
    <w:rsid w:val="00527F90"/>
    <w:rsid w:val="005328B0"/>
    <w:rsid w:val="005331D4"/>
    <w:rsid w:val="00542866"/>
    <w:rsid w:val="005435CE"/>
    <w:rsid w:val="005437BD"/>
    <w:rsid w:val="0054589A"/>
    <w:rsid w:val="005473AF"/>
    <w:rsid w:val="00547721"/>
    <w:rsid w:val="00551C9E"/>
    <w:rsid w:val="00551EF2"/>
    <w:rsid w:val="00552136"/>
    <w:rsid w:val="0055317F"/>
    <w:rsid w:val="005539A0"/>
    <w:rsid w:val="005549A6"/>
    <w:rsid w:val="00560022"/>
    <w:rsid w:val="005607D9"/>
    <w:rsid w:val="00560BC1"/>
    <w:rsid w:val="00560E53"/>
    <w:rsid w:val="00561D13"/>
    <w:rsid w:val="0056241B"/>
    <w:rsid w:val="0056247F"/>
    <w:rsid w:val="0056261B"/>
    <w:rsid w:val="00562845"/>
    <w:rsid w:val="00563440"/>
    <w:rsid w:val="00563936"/>
    <w:rsid w:val="00564DB7"/>
    <w:rsid w:val="00565731"/>
    <w:rsid w:val="00570A1C"/>
    <w:rsid w:val="005712C9"/>
    <w:rsid w:val="005714D0"/>
    <w:rsid w:val="00571BDC"/>
    <w:rsid w:val="005725CE"/>
    <w:rsid w:val="00573401"/>
    <w:rsid w:val="00573BE8"/>
    <w:rsid w:val="00574124"/>
    <w:rsid w:val="005743D6"/>
    <w:rsid w:val="00574FD7"/>
    <w:rsid w:val="00575AD2"/>
    <w:rsid w:val="00577C33"/>
    <w:rsid w:val="00580179"/>
    <w:rsid w:val="00583184"/>
    <w:rsid w:val="005841E7"/>
    <w:rsid w:val="005849FD"/>
    <w:rsid w:val="005906D1"/>
    <w:rsid w:val="00590F74"/>
    <w:rsid w:val="005929C1"/>
    <w:rsid w:val="00596A6D"/>
    <w:rsid w:val="005A0919"/>
    <w:rsid w:val="005A21B3"/>
    <w:rsid w:val="005A3447"/>
    <w:rsid w:val="005A4B69"/>
    <w:rsid w:val="005A65D4"/>
    <w:rsid w:val="005A74D4"/>
    <w:rsid w:val="005B462A"/>
    <w:rsid w:val="005B5B61"/>
    <w:rsid w:val="005C1385"/>
    <w:rsid w:val="005C1EB4"/>
    <w:rsid w:val="005C1FF7"/>
    <w:rsid w:val="005C2002"/>
    <w:rsid w:val="005C231A"/>
    <w:rsid w:val="005C3062"/>
    <w:rsid w:val="005C3C3C"/>
    <w:rsid w:val="005C6F63"/>
    <w:rsid w:val="005D0A37"/>
    <w:rsid w:val="005D45A1"/>
    <w:rsid w:val="005D5AC9"/>
    <w:rsid w:val="005E0036"/>
    <w:rsid w:val="005E0BB8"/>
    <w:rsid w:val="005E0C8A"/>
    <w:rsid w:val="005E0DB1"/>
    <w:rsid w:val="005E28B0"/>
    <w:rsid w:val="005E3956"/>
    <w:rsid w:val="005E3A94"/>
    <w:rsid w:val="005E49D2"/>
    <w:rsid w:val="005E4F91"/>
    <w:rsid w:val="005E5C85"/>
    <w:rsid w:val="005E62C0"/>
    <w:rsid w:val="005E6EAD"/>
    <w:rsid w:val="005E7DC9"/>
    <w:rsid w:val="005F026C"/>
    <w:rsid w:val="005F0E3D"/>
    <w:rsid w:val="005F28A3"/>
    <w:rsid w:val="005F4222"/>
    <w:rsid w:val="005F64A9"/>
    <w:rsid w:val="005F67F0"/>
    <w:rsid w:val="00600707"/>
    <w:rsid w:val="00600B4F"/>
    <w:rsid w:val="0060218B"/>
    <w:rsid w:val="0060476B"/>
    <w:rsid w:val="00604A4A"/>
    <w:rsid w:val="00604E24"/>
    <w:rsid w:val="0060652A"/>
    <w:rsid w:val="00607815"/>
    <w:rsid w:val="00610895"/>
    <w:rsid w:val="00610CFB"/>
    <w:rsid w:val="006117CC"/>
    <w:rsid w:val="00611B97"/>
    <w:rsid w:val="006128A1"/>
    <w:rsid w:val="00612F90"/>
    <w:rsid w:val="00612FFC"/>
    <w:rsid w:val="00613A04"/>
    <w:rsid w:val="0061430D"/>
    <w:rsid w:val="00614E7B"/>
    <w:rsid w:val="0061535B"/>
    <w:rsid w:val="0061571F"/>
    <w:rsid w:val="00616A49"/>
    <w:rsid w:val="00617DF0"/>
    <w:rsid w:val="0062254B"/>
    <w:rsid w:val="006227FB"/>
    <w:rsid w:val="00623E2A"/>
    <w:rsid w:val="00624109"/>
    <w:rsid w:val="00624A5B"/>
    <w:rsid w:val="00624B6E"/>
    <w:rsid w:val="00624E64"/>
    <w:rsid w:val="00626DA2"/>
    <w:rsid w:val="00627F42"/>
    <w:rsid w:val="00630291"/>
    <w:rsid w:val="00631672"/>
    <w:rsid w:val="0063484B"/>
    <w:rsid w:val="006354CE"/>
    <w:rsid w:val="00635ABE"/>
    <w:rsid w:val="00635F3C"/>
    <w:rsid w:val="006369FB"/>
    <w:rsid w:val="00637D20"/>
    <w:rsid w:val="00641DB3"/>
    <w:rsid w:val="00642237"/>
    <w:rsid w:val="00642A28"/>
    <w:rsid w:val="00643FBB"/>
    <w:rsid w:val="006447A2"/>
    <w:rsid w:val="00644C60"/>
    <w:rsid w:val="006452F9"/>
    <w:rsid w:val="0064570D"/>
    <w:rsid w:val="00646ADE"/>
    <w:rsid w:val="00650EA2"/>
    <w:rsid w:val="0065117A"/>
    <w:rsid w:val="0065339C"/>
    <w:rsid w:val="0065358C"/>
    <w:rsid w:val="00654044"/>
    <w:rsid w:val="00654A31"/>
    <w:rsid w:val="006557E5"/>
    <w:rsid w:val="00655CF4"/>
    <w:rsid w:val="00655FDB"/>
    <w:rsid w:val="006610BB"/>
    <w:rsid w:val="00661721"/>
    <w:rsid w:val="00661965"/>
    <w:rsid w:val="00662DFF"/>
    <w:rsid w:val="00663DA0"/>
    <w:rsid w:val="00664C75"/>
    <w:rsid w:val="00664F23"/>
    <w:rsid w:val="00666F69"/>
    <w:rsid w:val="00667BA1"/>
    <w:rsid w:val="006709F6"/>
    <w:rsid w:val="0067118A"/>
    <w:rsid w:val="006718DB"/>
    <w:rsid w:val="00671F49"/>
    <w:rsid w:val="00672651"/>
    <w:rsid w:val="00672DB3"/>
    <w:rsid w:val="00673617"/>
    <w:rsid w:val="00673920"/>
    <w:rsid w:val="00675157"/>
    <w:rsid w:val="006764FE"/>
    <w:rsid w:val="006805A1"/>
    <w:rsid w:val="00680F10"/>
    <w:rsid w:val="006813E7"/>
    <w:rsid w:val="00682759"/>
    <w:rsid w:val="00683C4B"/>
    <w:rsid w:val="0068508F"/>
    <w:rsid w:val="0068586D"/>
    <w:rsid w:val="006867B3"/>
    <w:rsid w:val="00686F73"/>
    <w:rsid w:val="00687DD5"/>
    <w:rsid w:val="00690277"/>
    <w:rsid w:val="0069125E"/>
    <w:rsid w:val="006929E1"/>
    <w:rsid w:val="0069366C"/>
    <w:rsid w:val="0069390C"/>
    <w:rsid w:val="00693CB6"/>
    <w:rsid w:val="00693F58"/>
    <w:rsid w:val="00694812"/>
    <w:rsid w:val="0069568D"/>
    <w:rsid w:val="006A0B07"/>
    <w:rsid w:val="006A0ECA"/>
    <w:rsid w:val="006A1214"/>
    <w:rsid w:val="006A1479"/>
    <w:rsid w:val="006A1E4A"/>
    <w:rsid w:val="006A240D"/>
    <w:rsid w:val="006A2B4E"/>
    <w:rsid w:val="006A3E2B"/>
    <w:rsid w:val="006A4268"/>
    <w:rsid w:val="006A4F91"/>
    <w:rsid w:val="006A5061"/>
    <w:rsid w:val="006A587A"/>
    <w:rsid w:val="006A5A20"/>
    <w:rsid w:val="006A6A54"/>
    <w:rsid w:val="006B2206"/>
    <w:rsid w:val="006B2767"/>
    <w:rsid w:val="006B2FDD"/>
    <w:rsid w:val="006B3677"/>
    <w:rsid w:val="006B36D1"/>
    <w:rsid w:val="006B402F"/>
    <w:rsid w:val="006B5B61"/>
    <w:rsid w:val="006B66FF"/>
    <w:rsid w:val="006B7357"/>
    <w:rsid w:val="006B7ADA"/>
    <w:rsid w:val="006C0292"/>
    <w:rsid w:val="006C1D23"/>
    <w:rsid w:val="006C2151"/>
    <w:rsid w:val="006C39B9"/>
    <w:rsid w:val="006C407C"/>
    <w:rsid w:val="006C5193"/>
    <w:rsid w:val="006C6EB5"/>
    <w:rsid w:val="006D1567"/>
    <w:rsid w:val="006D1681"/>
    <w:rsid w:val="006D1725"/>
    <w:rsid w:val="006D2478"/>
    <w:rsid w:val="006D5FE1"/>
    <w:rsid w:val="006D69AD"/>
    <w:rsid w:val="006D6C76"/>
    <w:rsid w:val="006D720B"/>
    <w:rsid w:val="006D7B12"/>
    <w:rsid w:val="006E0FDC"/>
    <w:rsid w:val="006E12C8"/>
    <w:rsid w:val="006E27DA"/>
    <w:rsid w:val="006E2B7D"/>
    <w:rsid w:val="006E4356"/>
    <w:rsid w:val="006E6760"/>
    <w:rsid w:val="006E77E7"/>
    <w:rsid w:val="006F1481"/>
    <w:rsid w:val="006F2000"/>
    <w:rsid w:val="006F4463"/>
    <w:rsid w:val="006F4652"/>
    <w:rsid w:val="006F4B84"/>
    <w:rsid w:val="006F52E9"/>
    <w:rsid w:val="006F6339"/>
    <w:rsid w:val="0070078C"/>
    <w:rsid w:val="00700C5B"/>
    <w:rsid w:val="00705497"/>
    <w:rsid w:val="00707943"/>
    <w:rsid w:val="00710369"/>
    <w:rsid w:val="007105E5"/>
    <w:rsid w:val="00711797"/>
    <w:rsid w:val="0071287A"/>
    <w:rsid w:val="00712E3E"/>
    <w:rsid w:val="0071320C"/>
    <w:rsid w:val="00714D17"/>
    <w:rsid w:val="00716174"/>
    <w:rsid w:val="0071638E"/>
    <w:rsid w:val="00716935"/>
    <w:rsid w:val="00717938"/>
    <w:rsid w:val="00717C1A"/>
    <w:rsid w:val="00721B3E"/>
    <w:rsid w:val="00721C6A"/>
    <w:rsid w:val="00722275"/>
    <w:rsid w:val="007231C1"/>
    <w:rsid w:val="00724CDD"/>
    <w:rsid w:val="00727066"/>
    <w:rsid w:val="00727F55"/>
    <w:rsid w:val="00727FCB"/>
    <w:rsid w:val="00730923"/>
    <w:rsid w:val="00731FC0"/>
    <w:rsid w:val="007321F3"/>
    <w:rsid w:val="00732FB6"/>
    <w:rsid w:val="00733169"/>
    <w:rsid w:val="007333A9"/>
    <w:rsid w:val="00734607"/>
    <w:rsid w:val="00734693"/>
    <w:rsid w:val="00734E3E"/>
    <w:rsid w:val="0073510F"/>
    <w:rsid w:val="00735858"/>
    <w:rsid w:val="007412A3"/>
    <w:rsid w:val="00741FCD"/>
    <w:rsid w:val="0074235C"/>
    <w:rsid w:val="007425CF"/>
    <w:rsid w:val="007425FB"/>
    <w:rsid w:val="00742BE0"/>
    <w:rsid w:val="007430F3"/>
    <w:rsid w:val="00743AE2"/>
    <w:rsid w:val="00743C17"/>
    <w:rsid w:val="00743FC7"/>
    <w:rsid w:val="007449F2"/>
    <w:rsid w:val="007455E7"/>
    <w:rsid w:val="00746DDD"/>
    <w:rsid w:val="00747B0B"/>
    <w:rsid w:val="00750603"/>
    <w:rsid w:val="00751123"/>
    <w:rsid w:val="007511AC"/>
    <w:rsid w:val="00751E29"/>
    <w:rsid w:val="00752156"/>
    <w:rsid w:val="0075292F"/>
    <w:rsid w:val="007553A3"/>
    <w:rsid w:val="00755527"/>
    <w:rsid w:val="00756381"/>
    <w:rsid w:val="0075652F"/>
    <w:rsid w:val="00756841"/>
    <w:rsid w:val="007578A3"/>
    <w:rsid w:val="00757E31"/>
    <w:rsid w:val="007619BA"/>
    <w:rsid w:val="00762C2D"/>
    <w:rsid w:val="00763231"/>
    <w:rsid w:val="007641FB"/>
    <w:rsid w:val="00764545"/>
    <w:rsid w:val="00765A63"/>
    <w:rsid w:val="00765F33"/>
    <w:rsid w:val="007702C3"/>
    <w:rsid w:val="0077064C"/>
    <w:rsid w:val="00771267"/>
    <w:rsid w:val="00772E3F"/>
    <w:rsid w:val="00773D3B"/>
    <w:rsid w:val="007768DC"/>
    <w:rsid w:val="00780C20"/>
    <w:rsid w:val="007812A0"/>
    <w:rsid w:val="0078145E"/>
    <w:rsid w:val="00783055"/>
    <w:rsid w:val="007858B7"/>
    <w:rsid w:val="007870C3"/>
    <w:rsid w:val="0078765C"/>
    <w:rsid w:val="00790621"/>
    <w:rsid w:val="007929AA"/>
    <w:rsid w:val="00793605"/>
    <w:rsid w:val="0079400B"/>
    <w:rsid w:val="00794DEA"/>
    <w:rsid w:val="00797BA3"/>
    <w:rsid w:val="007A0743"/>
    <w:rsid w:val="007A34C1"/>
    <w:rsid w:val="007A3E08"/>
    <w:rsid w:val="007A517F"/>
    <w:rsid w:val="007A6AAC"/>
    <w:rsid w:val="007A7201"/>
    <w:rsid w:val="007A7D7C"/>
    <w:rsid w:val="007B39A2"/>
    <w:rsid w:val="007B45EE"/>
    <w:rsid w:val="007B50D2"/>
    <w:rsid w:val="007B6142"/>
    <w:rsid w:val="007B6962"/>
    <w:rsid w:val="007B6BAD"/>
    <w:rsid w:val="007C1B2A"/>
    <w:rsid w:val="007C2F55"/>
    <w:rsid w:val="007C316B"/>
    <w:rsid w:val="007C3606"/>
    <w:rsid w:val="007C5482"/>
    <w:rsid w:val="007C6FB4"/>
    <w:rsid w:val="007D0CBF"/>
    <w:rsid w:val="007D22FC"/>
    <w:rsid w:val="007D6BF4"/>
    <w:rsid w:val="007D7627"/>
    <w:rsid w:val="007E05FD"/>
    <w:rsid w:val="007E0B94"/>
    <w:rsid w:val="007E14FA"/>
    <w:rsid w:val="007E5C38"/>
    <w:rsid w:val="007E724D"/>
    <w:rsid w:val="007F52FE"/>
    <w:rsid w:val="007F6A0E"/>
    <w:rsid w:val="00800823"/>
    <w:rsid w:val="00800F2B"/>
    <w:rsid w:val="00802404"/>
    <w:rsid w:val="00802987"/>
    <w:rsid w:val="008029B9"/>
    <w:rsid w:val="0080613B"/>
    <w:rsid w:val="00806356"/>
    <w:rsid w:val="008069C6"/>
    <w:rsid w:val="00807FD2"/>
    <w:rsid w:val="00813369"/>
    <w:rsid w:val="008148B3"/>
    <w:rsid w:val="0081535E"/>
    <w:rsid w:val="008153FD"/>
    <w:rsid w:val="0081562B"/>
    <w:rsid w:val="008177AA"/>
    <w:rsid w:val="00817B7E"/>
    <w:rsid w:val="00821061"/>
    <w:rsid w:val="008223E4"/>
    <w:rsid w:val="00822D0F"/>
    <w:rsid w:val="00823294"/>
    <w:rsid w:val="00824EA1"/>
    <w:rsid w:val="00825EE6"/>
    <w:rsid w:val="00826C07"/>
    <w:rsid w:val="008273D2"/>
    <w:rsid w:val="00827D55"/>
    <w:rsid w:val="00830813"/>
    <w:rsid w:val="00831DA4"/>
    <w:rsid w:val="00832A77"/>
    <w:rsid w:val="00834282"/>
    <w:rsid w:val="00835052"/>
    <w:rsid w:val="00835598"/>
    <w:rsid w:val="00836483"/>
    <w:rsid w:val="0084092E"/>
    <w:rsid w:val="00842090"/>
    <w:rsid w:val="008421CB"/>
    <w:rsid w:val="00842B7D"/>
    <w:rsid w:val="00842E5B"/>
    <w:rsid w:val="00843499"/>
    <w:rsid w:val="00843E29"/>
    <w:rsid w:val="0084549D"/>
    <w:rsid w:val="0084737D"/>
    <w:rsid w:val="00850E9F"/>
    <w:rsid w:val="00852498"/>
    <w:rsid w:val="00855A53"/>
    <w:rsid w:val="00855D87"/>
    <w:rsid w:val="00860224"/>
    <w:rsid w:val="008607FB"/>
    <w:rsid w:val="00860BF1"/>
    <w:rsid w:val="0086309C"/>
    <w:rsid w:val="00864878"/>
    <w:rsid w:val="00865104"/>
    <w:rsid w:val="00866E53"/>
    <w:rsid w:val="00867361"/>
    <w:rsid w:val="00870240"/>
    <w:rsid w:val="00870D49"/>
    <w:rsid w:val="0087104E"/>
    <w:rsid w:val="00872169"/>
    <w:rsid w:val="008729EA"/>
    <w:rsid w:val="00874B0A"/>
    <w:rsid w:val="008762AD"/>
    <w:rsid w:val="00876991"/>
    <w:rsid w:val="00882625"/>
    <w:rsid w:val="008838D3"/>
    <w:rsid w:val="00883FD4"/>
    <w:rsid w:val="00884840"/>
    <w:rsid w:val="00885186"/>
    <w:rsid w:val="008851E9"/>
    <w:rsid w:val="00885231"/>
    <w:rsid w:val="00885AB6"/>
    <w:rsid w:val="00886539"/>
    <w:rsid w:val="00886D09"/>
    <w:rsid w:val="008932BC"/>
    <w:rsid w:val="008932D5"/>
    <w:rsid w:val="00896BEA"/>
    <w:rsid w:val="00896DEB"/>
    <w:rsid w:val="008973B5"/>
    <w:rsid w:val="00897423"/>
    <w:rsid w:val="008A0148"/>
    <w:rsid w:val="008A04FC"/>
    <w:rsid w:val="008A32A0"/>
    <w:rsid w:val="008A3B47"/>
    <w:rsid w:val="008A491A"/>
    <w:rsid w:val="008A4C2B"/>
    <w:rsid w:val="008A5557"/>
    <w:rsid w:val="008A5BC6"/>
    <w:rsid w:val="008A6AB8"/>
    <w:rsid w:val="008A6B94"/>
    <w:rsid w:val="008B0444"/>
    <w:rsid w:val="008B0A2F"/>
    <w:rsid w:val="008B1E39"/>
    <w:rsid w:val="008B24A3"/>
    <w:rsid w:val="008B2FCF"/>
    <w:rsid w:val="008B36D1"/>
    <w:rsid w:val="008B4440"/>
    <w:rsid w:val="008B5416"/>
    <w:rsid w:val="008B5486"/>
    <w:rsid w:val="008B64F0"/>
    <w:rsid w:val="008B7B85"/>
    <w:rsid w:val="008C0CE0"/>
    <w:rsid w:val="008C11AA"/>
    <w:rsid w:val="008C4AA5"/>
    <w:rsid w:val="008C4FC2"/>
    <w:rsid w:val="008C527F"/>
    <w:rsid w:val="008C5AC1"/>
    <w:rsid w:val="008C63C3"/>
    <w:rsid w:val="008C6806"/>
    <w:rsid w:val="008C6BC9"/>
    <w:rsid w:val="008D408F"/>
    <w:rsid w:val="008D4D64"/>
    <w:rsid w:val="008D524C"/>
    <w:rsid w:val="008D5D9C"/>
    <w:rsid w:val="008D6262"/>
    <w:rsid w:val="008D7E28"/>
    <w:rsid w:val="008E1760"/>
    <w:rsid w:val="008E183B"/>
    <w:rsid w:val="008E1ECF"/>
    <w:rsid w:val="008E3CC5"/>
    <w:rsid w:val="008E4003"/>
    <w:rsid w:val="008E561F"/>
    <w:rsid w:val="008E6D92"/>
    <w:rsid w:val="008E6FAC"/>
    <w:rsid w:val="008E709A"/>
    <w:rsid w:val="008E7BC6"/>
    <w:rsid w:val="008F01C6"/>
    <w:rsid w:val="008F0CF9"/>
    <w:rsid w:val="008F1150"/>
    <w:rsid w:val="008F1681"/>
    <w:rsid w:val="008F30D9"/>
    <w:rsid w:val="008F3FC9"/>
    <w:rsid w:val="008F5B77"/>
    <w:rsid w:val="008F6544"/>
    <w:rsid w:val="00900778"/>
    <w:rsid w:val="009028F1"/>
    <w:rsid w:val="0090295B"/>
    <w:rsid w:val="00903C3B"/>
    <w:rsid w:val="00904DC1"/>
    <w:rsid w:val="00906823"/>
    <w:rsid w:val="00906DE7"/>
    <w:rsid w:val="00907912"/>
    <w:rsid w:val="009113AC"/>
    <w:rsid w:val="00912350"/>
    <w:rsid w:val="00912D37"/>
    <w:rsid w:val="0091445A"/>
    <w:rsid w:val="00914882"/>
    <w:rsid w:val="00917D20"/>
    <w:rsid w:val="0092004A"/>
    <w:rsid w:val="0092098B"/>
    <w:rsid w:val="00920F03"/>
    <w:rsid w:val="009224A8"/>
    <w:rsid w:val="009227A1"/>
    <w:rsid w:val="00922B22"/>
    <w:rsid w:val="009234B8"/>
    <w:rsid w:val="00924257"/>
    <w:rsid w:val="00924273"/>
    <w:rsid w:val="00924B34"/>
    <w:rsid w:val="00924C65"/>
    <w:rsid w:val="00926EA6"/>
    <w:rsid w:val="00927407"/>
    <w:rsid w:val="009274D0"/>
    <w:rsid w:val="00927940"/>
    <w:rsid w:val="00927C01"/>
    <w:rsid w:val="00927DE3"/>
    <w:rsid w:val="00927ED0"/>
    <w:rsid w:val="00931535"/>
    <w:rsid w:val="00931FE0"/>
    <w:rsid w:val="00934389"/>
    <w:rsid w:val="00935C74"/>
    <w:rsid w:val="009365F6"/>
    <w:rsid w:val="0093767B"/>
    <w:rsid w:val="00940054"/>
    <w:rsid w:val="009425B8"/>
    <w:rsid w:val="00942E96"/>
    <w:rsid w:val="00943887"/>
    <w:rsid w:val="0094466C"/>
    <w:rsid w:val="009448C5"/>
    <w:rsid w:val="0094495B"/>
    <w:rsid w:val="00945EB0"/>
    <w:rsid w:val="009503F6"/>
    <w:rsid w:val="009512B9"/>
    <w:rsid w:val="0095170D"/>
    <w:rsid w:val="00951CAD"/>
    <w:rsid w:val="009521E3"/>
    <w:rsid w:val="00952342"/>
    <w:rsid w:val="00952AAA"/>
    <w:rsid w:val="009549E4"/>
    <w:rsid w:val="00954BA4"/>
    <w:rsid w:val="0095545E"/>
    <w:rsid w:val="00955863"/>
    <w:rsid w:val="00955D74"/>
    <w:rsid w:val="00956ABA"/>
    <w:rsid w:val="00960C54"/>
    <w:rsid w:val="00960DB8"/>
    <w:rsid w:val="0096163D"/>
    <w:rsid w:val="00961E57"/>
    <w:rsid w:val="00963DE5"/>
    <w:rsid w:val="009650F5"/>
    <w:rsid w:val="00965C15"/>
    <w:rsid w:val="009668FF"/>
    <w:rsid w:val="00967813"/>
    <w:rsid w:val="00971A7D"/>
    <w:rsid w:val="00971D9F"/>
    <w:rsid w:val="00973AD4"/>
    <w:rsid w:val="00973DAB"/>
    <w:rsid w:val="00973EB1"/>
    <w:rsid w:val="00975C71"/>
    <w:rsid w:val="00976FDE"/>
    <w:rsid w:val="009777B7"/>
    <w:rsid w:val="00977882"/>
    <w:rsid w:val="00980E67"/>
    <w:rsid w:val="0098131D"/>
    <w:rsid w:val="00982B90"/>
    <w:rsid w:val="00982EFE"/>
    <w:rsid w:val="00984794"/>
    <w:rsid w:val="00984E1C"/>
    <w:rsid w:val="00985239"/>
    <w:rsid w:val="009852BA"/>
    <w:rsid w:val="009853BE"/>
    <w:rsid w:val="00985DB6"/>
    <w:rsid w:val="0098670E"/>
    <w:rsid w:val="009873DA"/>
    <w:rsid w:val="00990B2C"/>
    <w:rsid w:val="009953F0"/>
    <w:rsid w:val="009958D2"/>
    <w:rsid w:val="0099686E"/>
    <w:rsid w:val="00997565"/>
    <w:rsid w:val="00997E3D"/>
    <w:rsid w:val="009A144B"/>
    <w:rsid w:val="009A3A1A"/>
    <w:rsid w:val="009A3ACF"/>
    <w:rsid w:val="009A4EDC"/>
    <w:rsid w:val="009A6400"/>
    <w:rsid w:val="009A6C4F"/>
    <w:rsid w:val="009A6C98"/>
    <w:rsid w:val="009B039D"/>
    <w:rsid w:val="009B0B19"/>
    <w:rsid w:val="009B18C3"/>
    <w:rsid w:val="009B38A6"/>
    <w:rsid w:val="009B3C7F"/>
    <w:rsid w:val="009B457A"/>
    <w:rsid w:val="009B4B3C"/>
    <w:rsid w:val="009B4D03"/>
    <w:rsid w:val="009B5084"/>
    <w:rsid w:val="009B56A6"/>
    <w:rsid w:val="009B5711"/>
    <w:rsid w:val="009B74D3"/>
    <w:rsid w:val="009B7741"/>
    <w:rsid w:val="009B7FA6"/>
    <w:rsid w:val="009C07FC"/>
    <w:rsid w:val="009C1F23"/>
    <w:rsid w:val="009C2DC5"/>
    <w:rsid w:val="009C68F0"/>
    <w:rsid w:val="009D069D"/>
    <w:rsid w:val="009D1034"/>
    <w:rsid w:val="009D379D"/>
    <w:rsid w:val="009D38B5"/>
    <w:rsid w:val="009D41C4"/>
    <w:rsid w:val="009D52F9"/>
    <w:rsid w:val="009D7FF7"/>
    <w:rsid w:val="009E0315"/>
    <w:rsid w:val="009E1211"/>
    <w:rsid w:val="009E134A"/>
    <w:rsid w:val="009E341B"/>
    <w:rsid w:val="009E3422"/>
    <w:rsid w:val="009E4AFF"/>
    <w:rsid w:val="009F15D0"/>
    <w:rsid w:val="009F3AA1"/>
    <w:rsid w:val="009F3C34"/>
    <w:rsid w:val="009F3EE6"/>
    <w:rsid w:val="009F4180"/>
    <w:rsid w:val="009F5343"/>
    <w:rsid w:val="009F564B"/>
    <w:rsid w:val="009F7AF5"/>
    <w:rsid w:val="00A000B3"/>
    <w:rsid w:val="00A00B8D"/>
    <w:rsid w:val="00A02BE2"/>
    <w:rsid w:val="00A0382E"/>
    <w:rsid w:val="00A03872"/>
    <w:rsid w:val="00A04A7A"/>
    <w:rsid w:val="00A05B18"/>
    <w:rsid w:val="00A061EB"/>
    <w:rsid w:val="00A06F5C"/>
    <w:rsid w:val="00A0791D"/>
    <w:rsid w:val="00A07A60"/>
    <w:rsid w:val="00A10040"/>
    <w:rsid w:val="00A10EB3"/>
    <w:rsid w:val="00A1235F"/>
    <w:rsid w:val="00A1294D"/>
    <w:rsid w:val="00A12C28"/>
    <w:rsid w:val="00A14368"/>
    <w:rsid w:val="00A14B13"/>
    <w:rsid w:val="00A151E0"/>
    <w:rsid w:val="00A1523D"/>
    <w:rsid w:val="00A15983"/>
    <w:rsid w:val="00A165CB"/>
    <w:rsid w:val="00A17505"/>
    <w:rsid w:val="00A17866"/>
    <w:rsid w:val="00A17A1E"/>
    <w:rsid w:val="00A204C4"/>
    <w:rsid w:val="00A21F4A"/>
    <w:rsid w:val="00A25564"/>
    <w:rsid w:val="00A25CCF"/>
    <w:rsid w:val="00A2684E"/>
    <w:rsid w:val="00A32684"/>
    <w:rsid w:val="00A32728"/>
    <w:rsid w:val="00A327E9"/>
    <w:rsid w:val="00A34BAF"/>
    <w:rsid w:val="00A34EBA"/>
    <w:rsid w:val="00A35AB1"/>
    <w:rsid w:val="00A36068"/>
    <w:rsid w:val="00A366E6"/>
    <w:rsid w:val="00A36C62"/>
    <w:rsid w:val="00A3787E"/>
    <w:rsid w:val="00A37BC2"/>
    <w:rsid w:val="00A421FC"/>
    <w:rsid w:val="00A4220D"/>
    <w:rsid w:val="00A429DD"/>
    <w:rsid w:val="00A446BD"/>
    <w:rsid w:val="00A449DD"/>
    <w:rsid w:val="00A465E2"/>
    <w:rsid w:val="00A47125"/>
    <w:rsid w:val="00A50741"/>
    <w:rsid w:val="00A53078"/>
    <w:rsid w:val="00A5328F"/>
    <w:rsid w:val="00A559F5"/>
    <w:rsid w:val="00A55CEF"/>
    <w:rsid w:val="00A56C5B"/>
    <w:rsid w:val="00A5797C"/>
    <w:rsid w:val="00A6036D"/>
    <w:rsid w:val="00A60923"/>
    <w:rsid w:val="00A6144B"/>
    <w:rsid w:val="00A614E2"/>
    <w:rsid w:val="00A62B24"/>
    <w:rsid w:val="00A66848"/>
    <w:rsid w:val="00A66FE8"/>
    <w:rsid w:val="00A701BB"/>
    <w:rsid w:val="00A71E76"/>
    <w:rsid w:val="00A72575"/>
    <w:rsid w:val="00A72AE6"/>
    <w:rsid w:val="00A75599"/>
    <w:rsid w:val="00A756AF"/>
    <w:rsid w:val="00A76C15"/>
    <w:rsid w:val="00A76C9C"/>
    <w:rsid w:val="00A775CF"/>
    <w:rsid w:val="00A80743"/>
    <w:rsid w:val="00A82228"/>
    <w:rsid w:val="00A83215"/>
    <w:rsid w:val="00A845A9"/>
    <w:rsid w:val="00A846DB"/>
    <w:rsid w:val="00A8482E"/>
    <w:rsid w:val="00A84FFD"/>
    <w:rsid w:val="00A85F76"/>
    <w:rsid w:val="00A878DE"/>
    <w:rsid w:val="00A87FD4"/>
    <w:rsid w:val="00A913E1"/>
    <w:rsid w:val="00A93F7F"/>
    <w:rsid w:val="00A9557D"/>
    <w:rsid w:val="00A969D7"/>
    <w:rsid w:val="00A97200"/>
    <w:rsid w:val="00AA0E1D"/>
    <w:rsid w:val="00AA2405"/>
    <w:rsid w:val="00AA246D"/>
    <w:rsid w:val="00AA44A7"/>
    <w:rsid w:val="00AA47E9"/>
    <w:rsid w:val="00AB03E3"/>
    <w:rsid w:val="00AB080F"/>
    <w:rsid w:val="00AB18B9"/>
    <w:rsid w:val="00AB2662"/>
    <w:rsid w:val="00AB30A8"/>
    <w:rsid w:val="00AB45D5"/>
    <w:rsid w:val="00AB4D9A"/>
    <w:rsid w:val="00AB508B"/>
    <w:rsid w:val="00AB52BC"/>
    <w:rsid w:val="00AB549D"/>
    <w:rsid w:val="00AC0C5A"/>
    <w:rsid w:val="00AC2677"/>
    <w:rsid w:val="00AC28F3"/>
    <w:rsid w:val="00AC3246"/>
    <w:rsid w:val="00AC3CCC"/>
    <w:rsid w:val="00AC4AF9"/>
    <w:rsid w:val="00AC6914"/>
    <w:rsid w:val="00AC6DD9"/>
    <w:rsid w:val="00AD0982"/>
    <w:rsid w:val="00AD11F8"/>
    <w:rsid w:val="00AD1656"/>
    <w:rsid w:val="00AD263B"/>
    <w:rsid w:val="00AD2F91"/>
    <w:rsid w:val="00AD3F05"/>
    <w:rsid w:val="00AD6B0D"/>
    <w:rsid w:val="00AE0058"/>
    <w:rsid w:val="00AE00BC"/>
    <w:rsid w:val="00AE0C6C"/>
    <w:rsid w:val="00AE2766"/>
    <w:rsid w:val="00AE4F96"/>
    <w:rsid w:val="00AE572E"/>
    <w:rsid w:val="00AE78C1"/>
    <w:rsid w:val="00AF0ABB"/>
    <w:rsid w:val="00AF1381"/>
    <w:rsid w:val="00AF16A6"/>
    <w:rsid w:val="00AF258F"/>
    <w:rsid w:val="00AF354C"/>
    <w:rsid w:val="00AF3A31"/>
    <w:rsid w:val="00AF3EA5"/>
    <w:rsid w:val="00AF42E7"/>
    <w:rsid w:val="00AF46A1"/>
    <w:rsid w:val="00AF4CB9"/>
    <w:rsid w:val="00AF5338"/>
    <w:rsid w:val="00AF64F7"/>
    <w:rsid w:val="00AF6663"/>
    <w:rsid w:val="00AF67AF"/>
    <w:rsid w:val="00AF7D22"/>
    <w:rsid w:val="00B00372"/>
    <w:rsid w:val="00B0201C"/>
    <w:rsid w:val="00B02C28"/>
    <w:rsid w:val="00B030D1"/>
    <w:rsid w:val="00B03B83"/>
    <w:rsid w:val="00B045C8"/>
    <w:rsid w:val="00B07788"/>
    <w:rsid w:val="00B11155"/>
    <w:rsid w:val="00B11949"/>
    <w:rsid w:val="00B11F96"/>
    <w:rsid w:val="00B120EB"/>
    <w:rsid w:val="00B127EF"/>
    <w:rsid w:val="00B14635"/>
    <w:rsid w:val="00B14B09"/>
    <w:rsid w:val="00B155B9"/>
    <w:rsid w:val="00B168C0"/>
    <w:rsid w:val="00B17638"/>
    <w:rsid w:val="00B17816"/>
    <w:rsid w:val="00B17D43"/>
    <w:rsid w:val="00B209F7"/>
    <w:rsid w:val="00B2158A"/>
    <w:rsid w:val="00B22F99"/>
    <w:rsid w:val="00B2329A"/>
    <w:rsid w:val="00B23A8F"/>
    <w:rsid w:val="00B2411C"/>
    <w:rsid w:val="00B2426D"/>
    <w:rsid w:val="00B257C6"/>
    <w:rsid w:val="00B26A53"/>
    <w:rsid w:val="00B2765E"/>
    <w:rsid w:val="00B27ADF"/>
    <w:rsid w:val="00B3004A"/>
    <w:rsid w:val="00B33C81"/>
    <w:rsid w:val="00B34DCC"/>
    <w:rsid w:val="00B34F4F"/>
    <w:rsid w:val="00B35A90"/>
    <w:rsid w:val="00B35F4E"/>
    <w:rsid w:val="00B3714F"/>
    <w:rsid w:val="00B3728A"/>
    <w:rsid w:val="00B37D6F"/>
    <w:rsid w:val="00B37FFD"/>
    <w:rsid w:val="00B407E1"/>
    <w:rsid w:val="00B40959"/>
    <w:rsid w:val="00B41F83"/>
    <w:rsid w:val="00B428FB"/>
    <w:rsid w:val="00B4295D"/>
    <w:rsid w:val="00B42C6A"/>
    <w:rsid w:val="00B431A2"/>
    <w:rsid w:val="00B43236"/>
    <w:rsid w:val="00B44F1A"/>
    <w:rsid w:val="00B4640D"/>
    <w:rsid w:val="00B466F5"/>
    <w:rsid w:val="00B47DD9"/>
    <w:rsid w:val="00B51002"/>
    <w:rsid w:val="00B5106D"/>
    <w:rsid w:val="00B53E94"/>
    <w:rsid w:val="00B546F8"/>
    <w:rsid w:val="00B54C0C"/>
    <w:rsid w:val="00B54C85"/>
    <w:rsid w:val="00B57D45"/>
    <w:rsid w:val="00B614A9"/>
    <w:rsid w:val="00B61797"/>
    <w:rsid w:val="00B6188C"/>
    <w:rsid w:val="00B61971"/>
    <w:rsid w:val="00B61B76"/>
    <w:rsid w:val="00B6387F"/>
    <w:rsid w:val="00B64C6F"/>
    <w:rsid w:val="00B65C83"/>
    <w:rsid w:val="00B67DAB"/>
    <w:rsid w:val="00B71365"/>
    <w:rsid w:val="00B73664"/>
    <w:rsid w:val="00B74172"/>
    <w:rsid w:val="00B74BAA"/>
    <w:rsid w:val="00B770D3"/>
    <w:rsid w:val="00B77A3D"/>
    <w:rsid w:val="00B77BFB"/>
    <w:rsid w:val="00B801F5"/>
    <w:rsid w:val="00B832A6"/>
    <w:rsid w:val="00B84956"/>
    <w:rsid w:val="00B84AEA"/>
    <w:rsid w:val="00B8578D"/>
    <w:rsid w:val="00B85C9C"/>
    <w:rsid w:val="00B85D3D"/>
    <w:rsid w:val="00B860B0"/>
    <w:rsid w:val="00B87BD5"/>
    <w:rsid w:val="00B90E80"/>
    <w:rsid w:val="00B91AAE"/>
    <w:rsid w:val="00B930FB"/>
    <w:rsid w:val="00B93C44"/>
    <w:rsid w:val="00B9409D"/>
    <w:rsid w:val="00B9644B"/>
    <w:rsid w:val="00B96474"/>
    <w:rsid w:val="00B96C3A"/>
    <w:rsid w:val="00B975C4"/>
    <w:rsid w:val="00B977AD"/>
    <w:rsid w:val="00B97F6C"/>
    <w:rsid w:val="00BA12C1"/>
    <w:rsid w:val="00BA19C0"/>
    <w:rsid w:val="00BA5442"/>
    <w:rsid w:val="00BA667D"/>
    <w:rsid w:val="00BA6A56"/>
    <w:rsid w:val="00BB11D8"/>
    <w:rsid w:val="00BB1DB3"/>
    <w:rsid w:val="00BB5660"/>
    <w:rsid w:val="00BB6567"/>
    <w:rsid w:val="00BB667B"/>
    <w:rsid w:val="00BB6B9D"/>
    <w:rsid w:val="00BC0843"/>
    <w:rsid w:val="00BC1C4B"/>
    <w:rsid w:val="00BC1DC1"/>
    <w:rsid w:val="00BC41DF"/>
    <w:rsid w:val="00BC4351"/>
    <w:rsid w:val="00BC4B41"/>
    <w:rsid w:val="00BC4F60"/>
    <w:rsid w:val="00BC5542"/>
    <w:rsid w:val="00BC6981"/>
    <w:rsid w:val="00BD0091"/>
    <w:rsid w:val="00BD284D"/>
    <w:rsid w:val="00BD336E"/>
    <w:rsid w:val="00BD4040"/>
    <w:rsid w:val="00BD474F"/>
    <w:rsid w:val="00BD4CC4"/>
    <w:rsid w:val="00BD57BF"/>
    <w:rsid w:val="00BD7708"/>
    <w:rsid w:val="00BD7CDF"/>
    <w:rsid w:val="00BE0DB5"/>
    <w:rsid w:val="00BE1313"/>
    <w:rsid w:val="00BE26EB"/>
    <w:rsid w:val="00BE2E34"/>
    <w:rsid w:val="00BE39ED"/>
    <w:rsid w:val="00BE4973"/>
    <w:rsid w:val="00BE577F"/>
    <w:rsid w:val="00BE5A61"/>
    <w:rsid w:val="00BE636F"/>
    <w:rsid w:val="00BE6F7A"/>
    <w:rsid w:val="00BE709D"/>
    <w:rsid w:val="00BE7645"/>
    <w:rsid w:val="00BE77EC"/>
    <w:rsid w:val="00BF0A96"/>
    <w:rsid w:val="00BF0E2C"/>
    <w:rsid w:val="00BF234D"/>
    <w:rsid w:val="00BF340B"/>
    <w:rsid w:val="00BF3645"/>
    <w:rsid w:val="00BF39AC"/>
    <w:rsid w:val="00BF415C"/>
    <w:rsid w:val="00BF4604"/>
    <w:rsid w:val="00BF5025"/>
    <w:rsid w:val="00BF55A6"/>
    <w:rsid w:val="00BF611D"/>
    <w:rsid w:val="00BF66EC"/>
    <w:rsid w:val="00BF7F84"/>
    <w:rsid w:val="00C00FAD"/>
    <w:rsid w:val="00C01798"/>
    <w:rsid w:val="00C02162"/>
    <w:rsid w:val="00C02B28"/>
    <w:rsid w:val="00C038FC"/>
    <w:rsid w:val="00C0408E"/>
    <w:rsid w:val="00C04370"/>
    <w:rsid w:val="00C04F13"/>
    <w:rsid w:val="00C07921"/>
    <w:rsid w:val="00C124F7"/>
    <w:rsid w:val="00C1370C"/>
    <w:rsid w:val="00C15BE6"/>
    <w:rsid w:val="00C15DC9"/>
    <w:rsid w:val="00C16B93"/>
    <w:rsid w:val="00C16ED6"/>
    <w:rsid w:val="00C20D50"/>
    <w:rsid w:val="00C223E5"/>
    <w:rsid w:val="00C226B4"/>
    <w:rsid w:val="00C22CC4"/>
    <w:rsid w:val="00C230A4"/>
    <w:rsid w:val="00C2387A"/>
    <w:rsid w:val="00C23ABA"/>
    <w:rsid w:val="00C24122"/>
    <w:rsid w:val="00C24817"/>
    <w:rsid w:val="00C24927"/>
    <w:rsid w:val="00C24952"/>
    <w:rsid w:val="00C249D5"/>
    <w:rsid w:val="00C2546A"/>
    <w:rsid w:val="00C25F35"/>
    <w:rsid w:val="00C263C6"/>
    <w:rsid w:val="00C278ED"/>
    <w:rsid w:val="00C27F20"/>
    <w:rsid w:val="00C311F8"/>
    <w:rsid w:val="00C34E26"/>
    <w:rsid w:val="00C34FE1"/>
    <w:rsid w:val="00C36C5E"/>
    <w:rsid w:val="00C37487"/>
    <w:rsid w:val="00C40220"/>
    <w:rsid w:val="00C41207"/>
    <w:rsid w:val="00C41A69"/>
    <w:rsid w:val="00C437A3"/>
    <w:rsid w:val="00C43D50"/>
    <w:rsid w:val="00C440AA"/>
    <w:rsid w:val="00C440CC"/>
    <w:rsid w:val="00C4447A"/>
    <w:rsid w:val="00C4552F"/>
    <w:rsid w:val="00C46344"/>
    <w:rsid w:val="00C47B4F"/>
    <w:rsid w:val="00C51FAC"/>
    <w:rsid w:val="00C5242E"/>
    <w:rsid w:val="00C527C9"/>
    <w:rsid w:val="00C55433"/>
    <w:rsid w:val="00C5631C"/>
    <w:rsid w:val="00C570E5"/>
    <w:rsid w:val="00C5757E"/>
    <w:rsid w:val="00C577CD"/>
    <w:rsid w:val="00C60FA5"/>
    <w:rsid w:val="00C61695"/>
    <w:rsid w:val="00C62630"/>
    <w:rsid w:val="00C633DC"/>
    <w:rsid w:val="00C6453A"/>
    <w:rsid w:val="00C66310"/>
    <w:rsid w:val="00C6776D"/>
    <w:rsid w:val="00C706B2"/>
    <w:rsid w:val="00C70C2A"/>
    <w:rsid w:val="00C72282"/>
    <w:rsid w:val="00C735D8"/>
    <w:rsid w:val="00C7550D"/>
    <w:rsid w:val="00C77553"/>
    <w:rsid w:val="00C80E5E"/>
    <w:rsid w:val="00C81B45"/>
    <w:rsid w:val="00C81BE6"/>
    <w:rsid w:val="00C82A17"/>
    <w:rsid w:val="00C82BA7"/>
    <w:rsid w:val="00C82C56"/>
    <w:rsid w:val="00C8361C"/>
    <w:rsid w:val="00C8481E"/>
    <w:rsid w:val="00C85D8A"/>
    <w:rsid w:val="00C85EE8"/>
    <w:rsid w:val="00C861B6"/>
    <w:rsid w:val="00C870E0"/>
    <w:rsid w:val="00C90217"/>
    <w:rsid w:val="00C90C4F"/>
    <w:rsid w:val="00C93F48"/>
    <w:rsid w:val="00C9594F"/>
    <w:rsid w:val="00C96F72"/>
    <w:rsid w:val="00C97BC8"/>
    <w:rsid w:val="00CA0080"/>
    <w:rsid w:val="00CA15BF"/>
    <w:rsid w:val="00CA2537"/>
    <w:rsid w:val="00CA2E38"/>
    <w:rsid w:val="00CA2F87"/>
    <w:rsid w:val="00CA37AE"/>
    <w:rsid w:val="00CA3928"/>
    <w:rsid w:val="00CA3CA9"/>
    <w:rsid w:val="00CA4214"/>
    <w:rsid w:val="00CA5A71"/>
    <w:rsid w:val="00CA61E8"/>
    <w:rsid w:val="00CB0A82"/>
    <w:rsid w:val="00CB1145"/>
    <w:rsid w:val="00CB16F5"/>
    <w:rsid w:val="00CB1D3C"/>
    <w:rsid w:val="00CB22A3"/>
    <w:rsid w:val="00CB620B"/>
    <w:rsid w:val="00CB7012"/>
    <w:rsid w:val="00CB72BA"/>
    <w:rsid w:val="00CB7339"/>
    <w:rsid w:val="00CB78A7"/>
    <w:rsid w:val="00CC034A"/>
    <w:rsid w:val="00CC165E"/>
    <w:rsid w:val="00CC253B"/>
    <w:rsid w:val="00CC329B"/>
    <w:rsid w:val="00CC4091"/>
    <w:rsid w:val="00CC5D0C"/>
    <w:rsid w:val="00CC684E"/>
    <w:rsid w:val="00CC6B0D"/>
    <w:rsid w:val="00CC6D5A"/>
    <w:rsid w:val="00CC7673"/>
    <w:rsid w:val="00CC7ABA"/>
    <w:rsid w:val="00CC7D5E"/>
    <w:rsid w:val="00CD0A86"/>
    <w:rsid w:val="00CD144B"/>
    <w:rsid w:val="00CD1AFD"/>
    <w:rsid w:val="00CD4A3E"/>
    <w:rsid w:val="00CD681D"/>
    <w:rsid w:val="00CE0602"/>
    <w:rsid w:val="00CE1CA6"/>
    <w:rsid w:val="00CE228A"/>
    <w:rsid w:val="00CE37E9"/>
    <w:rsid w:val="00CE4F84"/>
    <w:rsid w:val="00CE5373"/>
    <w:rsid w:val="00CF0BBE"/>
    <w:rsid w:val="00CF190F"/>
    <w:rsid w:val="00CF1E48"/>
    <w:rsid w:val="00CF3DB1"/>
    <w:rsid w:val="00CF4579"/>
    <w:rsid w:val="00CF5C27"/>
    <w:rsid w:val="00CF66AC"/>
    <w:rsid w:val="00D00AB0"/>
    <w:rsid w:val="00D01E8A"/>
    <w:rsid w:val="00D02344"/>
    <w:rsid w:val="00D03687"/>
    <w:rsid w:val="00D041E8"/>
    <w:rsid w:val="00D04EFA"/>
    <w:rsid w:val="00D06529"/>
    <w:rsid w:val="00D071E4"/>
    <w:rsid w:val="00D07FF7"/>
    <w:rsid w:val="00D12C88"/>
    <w:rsid w:val="00D133CC"/>
    <w:rsid w:val="00D13C1A"/>
    <w:rsid w:val="00D1733F"/>
    <w:rsid w:val="00D17E87"/>
    <w:rsid w:val="00D201DA"/>
    <w:rsid w:val="00D218A4"/>
    <w:rsid w:val="00D235BB"/>
    <w:rsid w:val="00D24D9A"/>
    <w:rsid w:val="00D2517E"/>
    <w:rsid w:val="00D26306"/>
    <w:rsid w:val="00D3142A"/>
    <w:rsid w:val="00D32D2A"/>
    <w:rsid w:val="00D33E2E"/>
    <w:rsid w:val="00D3459B"/>
    <w:rsid w:val="00D40781"/>
    <w:rsid w:val="00D422B4"/>
    <w:rsid w:val="00D42662"/>
    <w:rsid w:val="00D428C3"/>
    <w:rsid w:val="00D43941"/>
    <w:rsid w:val="00D44AFE"/>
    <w:rsid w:val="00D467A6"/>
    <w:rsid w:val="00D472A7"/>
    <w:rsid w:val="00D47D22"/>
    <w:rsid w:val="00D5087F"/>
    <w:rsid w:val="00D516AC"/>
    <w:rsid w:val="00D51E00"/>
    <w:rsid w:val="00D52E8D"/>
    <w:rsid w:val="00D54126"/>
    <w:rsid w:val="00D54C01"/>
    <w:rsid w:val="00D54EA8"/>
    <w:rsid w:val="00D5552F"/>
    <w:rsid w:val="00D56A0A"/>
    <w:rsid w:val="00D56E95"/>
    <w:rsid w:val="00D57F13"/>
    <w:rsid w:val="00D57FE3"/>
    <w:rsid w:val="00D60377"/>
    <w:rsid w:val="00D618D5"/>
    <w:rsid w:val="00D6272B"/>
    <w:rsid w:val="00D62854"/>
    <w:rsid w:val="00D63CC4"/>
    <w:rsid w:val="00D63D86"/>
    <w:rsid w:val="00D6507A"/>
    <w:rsid w:val="00D65494"/>
    <w:rsid w:val="00D659A9"/>
    <w:rsid w:val="00D66014"/>
    <w:rsid w:val="00D67C79"/>
    <w:rsid w:val="00D7020E"/>
    <w:rsid w:val="00D7087A"/>
    <w:rsid w:val="00D71BBD"/>
    <w:rsid w:val="00D73444"/>
    <w:rsid w:val="00D747BF"/>
    <w:rsid w:val="00D74DBB"/>
    <w:rsid w:val="00D7578E"/>
    <w:rsid w:val="00D75909"/>
    <w:rsid w:val="00D75D6C"/>
    <w:rsid w:val="00D778AF"/>
    <w:rsid w:val="00D800F9"/>
    <w:rsid w:val="00D80BC5"/>
    <w:rsid w:val="00D8636E"/>
    <w:rsid w:val="00D87A3B"/>
    <w:rsid w:val="00D91D85"/>
    <w:rsid w:val="00D92950"/>
    <w:rsid w:val="00D93E70"/>
    <w:rsid w:val="00D94082"/>
    <w:rsid w:val="00D9443C"/>
    <w:rsid w:val="00D947F9"/>
    <w:rsid w:val="00D951D3"/>
    <w:rsid w:val="00D96B8F"/>
    <w:rsid w:val="00D9782C"/>
    <w:rsid w:val="00D97C6A"/>
    <w:rsid w:val="00DA01D7"/>
    <w:rsid w:val="00DA0D17"/>
    <w:rsid w:val="00DA1712"/>
    <w:rsid w:val="00DA2510"/>
    <w:rsid w:val="00DA2817"/>
    <w:rsid w:val="00DA2FA4"/>
    <w:rsid w:val="00DA3E22"/>
    <w:rsid w:val="00DA541F"/>
    <w:rsid w:val="00DA56BC"/>
    <w:rsid w:val="00DA76D5"/>
    <w:rsid w:val="00DB1141"/>
    <w:rsid w:val="00DB22F7"/>
    <w:rsid w:val="00DB239E"/>
    <w:rsid w:val="00DB294A"/>
    <w:rsid w:val="00DB3699"/>
    <w:rsid w:val="00DB411B"/>
    <w:rsid w:val="00DB43AD"/>
    <w:rsid w:val="00DB4BDE"/>
    <w:rsid w:val="00DB5591"/>
    <w:rsid w:val="00DB565D"/>
    <w:rsid w:val="00DB60B3"/>
    <w:rsid w:val="00DB72F2"/>
    <w:rsid w:val="00DC012A"/>
    <w:rsid w:val="00DC33A6"/>
    <w:rsid w:val="00DC37EA"/>
    <w:rsid w:val="00DC5799"/>
    <w:rsid w:val="00DC5A0C"/>
    <w:rsid w:val="00DC6C50"/>
    <w:rsid w:val="00DC78A7"/>
    <w:rsid w:val="00DD3102"/>
    <w:rsid w:val="00DD36C7"/>
    <w:rsid w:val="00DD3B8E"/>
    <w:rsid w:val="00DD4F8F"/>
    <w:rsid w:val="00DD5477"/>
    <w:rsid w:val="00DD58ED"/>
    <w:rsid w:val="00DD6912"/>
    <w:rsid w:val="00DE002E"/>
    <w:rsid w:val="00DE3AF9"/>
    <w:rsid w:val="00DE46CF"/>
    <w:rsid w:val="00DE4B87"/>
    <w:rsid w:val="00DE658A"/>
    <w:rsid w:val="00DE6593"/>
    <w:rsid w:val="00DF0A82"/>
    <w:rsid w:val="00DF12C4"/>
    <w:rsid w:val="00DF314E"/>
    <w:rsid w:val="00DF3938"/>
    <w:rsid w:val="00DF5620"/>
    <w:rsid w:val="00DF73E3"/>
    <w:rsid w:val="00DF7BAB"/>
    <w:rsid w:val="00DF7FF4"/>
    <w:rsid w:val="00E008C0"/>
    <w:rsid w:val="00E00D6F"/>
    <w:rsid w:val="00E0272B"/>
    <w:rsid w:val="00E02993"/>
    <w:rsid w:val="00E050F4"/>
    <w:rsid w:val="00E0576F"/>
    <w:rsid w:val="00E0705B"/>
    <w:rsid w:val="00E07632"/>
    <w:rsid w:val="00E10171"/>
    <w:rsid w:val="00E13554"/>
    <w:rsid w:val="00E1480E"/>
    <w:rsid w:val="00E16924"/>
    <w:rsid w:val="00E16A7F"/>
    <w:rsid w:val="00E17369"/>
    <w:rsid w:val="00E174A2"/>
    <w:rsid w:val="00E210A0"/>
    <w:rsid w:val="00E22208"/>
    <w:rsid w:val="00E22262"/>
    <w:rsid w:val="00E241D9"/>
    <w:rsid w:val="00E25AE8"/>
    <w:rsid w:val="00E26AE5"/>
    <w:rsid w:val="00E3292B"/>
    <w:rsid w:val="00E330A2"/>
    <w:rsid w:val="00E33198"/>
    <w:rsid w:val="00E35535"/>
    <w:rsid w:val="00E37912"/>
    <w:rsid w:val="00E37A0F"/>
    <w:rsid w:val="00E42E40"/>
    <w:rsid w:val="00E434DD"/>
    <w:rsid w:val="00E438E6"/>
    <w:rsid w:val="00E4418C"/>
    <w:rsid w:val="00E4458A"/>
    <w:rsid w:val="00E45C47"/>
    <w:rsid w:val="00E47163"/>
    <w:rsid w:val="00E47212"/>
    <w:rsid w:val="00E50790"/>
    <w:rsid w:val="00E50842"/>
    <w:rsid w:val="00E51A0E"/>
    <w:rsid w:val="00E52A4A"/>
    <w:rsid w:val="00E52C0F"/>
    <w:rsid w:val="00E54694"/>
    <w:rsid w:val="00E54F12"/>
    <w:rsid w:val="00E559D8"/>
    <w:rsid w:val="00E56653"/>
    <w:rsid w:val="00E5711B"/>
    <w:rsid w:val="00E60054"/>
    <w:rsid w:val="00E60630"/>
    <w:rsid w:val="00E607B1"/>
    <w:rsid w:val="00E60846"/>
    <w:rsid w:val="00E60B13"/>
    <w:rsid w:val="00E610AC"/>
    <w:rsid w:val="00E65FF2"/>
    <w:rsid w:val="00E66621"/>
    <w:rsid w:val="00E67E44"/>
    <w:rsid w:val="00E7086D"/>
    <w:rsid w:val="00E70D84"/>
    <w:rsid w:val="00E717D3"/>
    <w:rsid w:val="00E72BD9"/>
    <w:rsid w:val="00E74D48"/>
    <w:rsid w:val="00E75005"/>
    <w:rsid w:val="00E7552B"/>
    <w:rsid w:val="00E758E2"/>
    <w:rsid w:val="00E75BB2"/>
    <w:rsid w:val="00E75DCC"/>
    <w:rsid w:val="00E760C6"/>
    <w:rsid w:val="00E76976"/>
    <w:rsid w:val="00E76F93"/>
    <w:rsid w:val="00E7772A"/>
    <w:rsid w:val="00E77E5D"/>
    <w:rsid w:val="00E801CF"/>
    <w:rsid w:val="00E81BC4"/>
    <w:rsid w:val="00E8232F"/>
    <w:rsid w:val="00E827D9"/>
    <w:rsid w:val="00E8360A"/>
    <w:rsid w:val="00E85CDC"/>
    <w:rsid w:val="00E85DB5"/>
    <w:rsid w:val="00E8695F"/>
    <w:rsid w:val="00E86DD1"/>
    <w:rsid w:val="00E9062E"/>
    <w:rsid w:val="00E90FE4"/>
    <w:rsid w:val="00E938D3"/>
    <w:rsid w:val="00E94534"/>
    <w:rsid w:val="00E94D83"/>
    <w:rsid w:val="00E951D6"/>
    <w:rsid w:val="00E952C4"/>
    <w:rsid w:val="00E96446"/>
    <w:rsid w:val="00E97A1C"/>
    <w:rsid w:val="00EA03B9"/>
    <w:rsid w:val="00EA03F1"/>
    <w:rsid w:val="00EA13B0"/>
    <w:rsid w:val="00EA2534"/>
    <w:rsid w:val="00EA3B08"/>
    <w:rsid w:val="00EA56DD"/>
    <w:rsid w:val="00EA5B91"/>
    <w:rsid w:val="00EA60BC"/>
    <w:rsid w:val="00EA63A6"/>
    <w:rsid w:val="00EA64D0"/>
    <w:rsid w:val="00EA70B4"/>
    <w:rsid w:val="00EA7156"/>
    <w:rsid w:val="00EA7ABC"/>
    <w:rsid w:val="00EB096F"/>
    <w:rsid w:val="00EB09F4"/>
    <w:rsid w:val="00EB0D98"/>
    <w:rsid w:val="00EB10D3"/>
    <w:rsid w:val="00EB20A0"/>
    <w:rsid w:val="00EB5FF7"/>
    <w:rsid w:val="00EB6CF1"/>
    <w:rsid w:val="00EC26E8"/>
    <w:rsid w:val="00EC27D5"/>
    <w:rsid w:val="00EC3D41"/>
    <w:rsid w:val="00EC61D7"/>
    <w:rsid w:val="00ED011A"/>
    <w:rsid w:val="00ED17B0"/>
    <w:rsid w:val="00ED181E"/>
    <w:rsid w:val="00ED1984"/>
    <w:rsid w:val="00ED29A8"/>
    <w:rsid w:val="00ED2AB5"/>
    <w:rsid w:val="00ED430C"/>
    <w:rsid w:val="00ED52DA"/>
    <w:rsid w:val="00ED63B9"/>
    <w:rsid w:val="00ED6C0B"/>
    <w:rsid w:val="00EE01F3"/>
    <w:rsid w:val="00EE0953"/>
    <w:rsid w:val="00EE220B"/>
    <w:rsid w:val="00EE2372"/>
    <w:rsid w:val="00EE36AF"/>
    <w:rsid w:val="00EE53BE"/>
    <w:rsid w:val="00EE6CE2"/>
    <w:rsid w:val="00EF018D"/>
    <w:rsid w:val="00EF182B"/>
    <w:rsid w:val="00EF1DF5"/>
    <w:rsid w:val="00EF313F"/>
    <w:rsid w:val="00EF39F9"/>
    <w:rsid w:val="00EF5F41"/>
    <w:rsid w:val="00F0043B"/>
    <w:rsid w:val="00F0049D"/>
    <w:rsid w:val="00F01F10"/>
    <w:rsid w:val="00F0232F"/>
    <w:rsid w:val="00F0468A"/>
    <w:rsid w:val="00F04B02"/>
    <w:rsid w:val="00F07864"/>
    <w:rsid w:val="00F1049B"/>
    <w:rsid w:val="00F1131A"/>
    <w:rsid w:val="00F1153A"/>
    <w:rsid w:val="00F11C25"/>
    <w:rsid w:val="00F12F95"/>
    <w:rsid w:val="00F13476"/>
    <w:rsid w:val="00F13796"/>
    <w:rsid w:val="00F138CC"/>
    <w:rsid w:val="00F143D1"/>
    <w:rsid w:val="00F1482A"/>
    <w:rsid w:val="00F15954"/>
    <w:rsid w:val="00F162E2"/>
    <w:rsid w:val="00F1747B"/>
    <w:rsid w:val="00F20EDE"/>
    <w:rsid w:val="00F21688"/>
    <w:rsid w:val="00F22BD7"/>
    <w:rsid w:val="00F22C91"/>
    <w:rsid w:val="00F25DD6"/>
    <w:rsid w:val="00F26053"/>
    <w:rsid w:val="00F267DB"/>
    <w:rsid w:val="00F3069B"/>
    <w:rsid w:val="00F30D96"/>
    <w:rsid w:val="00F30DFA"/>
    <w:rsid w:val="00F31042"/>
    <w:rsid w:val="00F311B1"/>
    <w:rsid w:val="00F31E19"/>
    <w:rsid w:val="00F32B43"/>
    <w:rsid w:val="00F34A14"/>
    <w:rsid w:val="00F350B4"/>
    <w:rsid w:val="00F35B07"/>
    <w:rsid w:val="00F36D2E"/>
    <w:rsid w:val="00F37096"/>
    <w:rsid w:val="00F377F6"/>
    <w:rsid w:val="00F40098"/>
    <w:rsid w:val="00F42ABC"/>
    <w:rsid w:val="00F431D0"/>
    <w:rsid w:val="00F4470C"/>
    <w:rsid w:val="00F44FED"/>
    <w:rsid w:val="00F45D53"/>
    <w:rsid w:val="00F46820"/>
    <w:rsid w:val="00F46FA0"/>
    <w:rsid w:val="00F47497"/>
    <w:rsid w:val="00F50C81"/>
    <w:rsid w:val="00F50DFC"/>
    <w:rsid w:val="00F51F44"/>
    <w:rsid w:val="00F52411"/>
    <w:rsid w:val="00F52E44"/>
    <w:rsid w:val="00F52E95"/>
    <w:rsid w:val="00F52FBE"/>
    <w:rsid w:val="00F55349"/>
    <w:rsid w:val="00F56237"/>
    <w:rsid w:val="00F569D3"/>
    <w:rsid w:val="00F578E7"/>
    <w:rsid w:val="00F601C7"/>
    <w:rsid w:val="00F60494"/>
    <w:rsid w:val="00F609C1"/>
    <w:rsid w:val="00F6368C"/>
    <w:rsid w:val="00F64625"/>
    <w:rsid w:val="00F64AE1"/>
    <w:rsid w:val="00F66244"/>
    <w:rsid w:val="00F73337"/>
    <w:rsid w:val="00F734B9"/>
    <w:rsid w:val="00F74006"/>
    <w:rsid w:val="00F755E8"/>
    <w:rsid w:val="00F767EC"/>
    <w:rsid w:val="00F76EB8"/>
    <w:rsid w:val="00F77E04"/>
    <w:rsid w:val="00F8002D"/>
    <w:rsid w:val="00F80A43"/>
    <w:rsid w:val="00F81CF0"/>
    <w:rsid w:val="00F83F09"/>
    <w:rsid w:val="00F841B0"/>
    <w:rsid w:val="00F848B0"/>
    <w:rsid w:val="00F84C14"/>
    <w:rsid w:val="00F86021"/>
    <w:rsid w:val="00F86AD3"/>
    <w:rsid w:val="00F870E6"/>
    <w:rsid w:val="00F87C3D"/>
    <w:rsid w:val="00F90929"/>
    <w:rsid w:val="00F918B4"/>
    <w:rsid w:val="00F91C6C"/>
    <w:rsid w:val="00F926F7"/>
    <w:rsid w:val="00F929DF"/>
    <w:rsid w:val="00F92DB3"/>
    <w:rsid w:val="00F93B9C"/>
    <w:rsid w:val="00F94330"/>
    <w:rsid w:val="00F94536"/>
    <w:rsid w:val="00F953C6"/>
    <w:rsid w:val="00F95AC4"/>
    <w:rsid w:val="00F9679C"/>
    <w:rsid w:val="00F96CDB"/>
    <w:rsid w:val="00F97C65"/>
    <w:rsid w:val="00FA0C05"/>
    <w:rsid w:val="00FA70A7"/>
    <w:rsid w:val="00FB0510"/>
    <w:rsid w:val="00FB09D2"/>
    <w:rsid w:val="00FB0E83"/>
    <w:rsid w:val="00FB2458"/>
    <w:rsid w:val="00FB38FA"/>
    <w:rsid w:val="00FB3C48"/>
    <w:rsid w:val="00FB3CCD"/>
    <w:rsid w:val="00FB4723"/>
    <w:rsid w:val="00FB5149"/>
    <w:rsid w:val="00FB7067"/>
    <w:rsid w:val="00FB70EB"/>
    <w:rsid w:val="00FB78AD"/>
    <w:rsid w:val="00FC01DA"/>
    <w:rsid w:val="00FC2582"/>
    <w:rsid w:val="00FC395B"/>
    <w:rsid w:val="00FC397B"/>
    <w:rsid w:val="00FC3CA5"/>
    <w:rsid w:val="00FC3D56"/>
    <w:rsid w:val="00FC451E"/>
    <w:rsid w:val="00FC5C7C"/>
    <w:rsid w:val="00FC649C"/>
    <w:rsid w:val="00FC7C9C"/>
    <w:rsid w:val="00FD1E2D"/>
    <w:rsid w:val="00FD1E55"/>
    <w:rsid w:val="00FD23CB"/>
    <w:rsid w:val="00FD3844"/>
    <w:rsid w:val="00FD40C6"/>
    <w:rsid w:val="00FD5CE9"/>
    <w:rsid w:val="00FD7B6C"/>
    <w:rsid w:val="00FE1B54"/>
    <w:rsid w:val="00FE28F3"/>
    <w:rsid w:val="00FE2B83"/>
    <w:rsid w:val="00FE3490"/>
    <w:rsid w:val="00FE40EE"/>
    <w:rsid w:val="00FE578E"/>
    <w:rsid w:val="00FE652D"/>
    <w:rsid w:val="00FE6F4F"/>
    <w:rsid w:val="00FE7357"/>
    <w:rsid w:val="00FE74EC"/>
    <w:rsid w:val="00FF0FCE"/>
    <w:rsid w:val="00FF37A8"/>
    <w:rsid w:val="00FF49FD"/>
    <w:rsid w:val="00FF51D2"/>
    <w:rsid w:val="00FF5289"/>
    <w:rsid w:val="00FF69AF"/>
    <w:rsid w:val="00FF72EA"/>
    <w:rsid w:val="00FF74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420F2"/>
  <w15:chartTrackingRefBased/>
  <w15:docId w15:val="{CCED5299-9D41-4ABD-95B5-93067EF92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2FDD"/>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styleId="Ttulo1">
    <w:name w:val="heading 1"/>
    <w:basedOn w:val="Normal"/>
    <w:next w:val="Normal"/>
    <w:link w:val="Ttulo1Car"/>
    <w:uiPriority w:val="9"/>
    <w:qFormat/>
    <w:rsid w:val="00CB7012"/>
    <w:pPr>
      <w:keepNext/>
      <w:keepLines/>
      <w:numPr>
        <w:numId w:val="9"/>
      </w:numPr>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A34BAF"/>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unhideWhenUsed/>
    <w:qFormat/>
    <w:rsid w:val="005D5AC9"/>
    <w:pPr>
      <w:keepNext/>
      <w:keepLines/>
      <w:spacing w:before="40"/>
      <w:outlineLvl w:val="2"/>
    </w:pPr>
    <w:rPr>
      <w:rFonts w:asciiTheme="majorHAnsi" w:eastAsiaTheme="majorEastAsia" w:hAnsiTheme="majorHAnsi" w:cs="Mangal"/>
      <w:color w:val="1F3763" w:themeColor="accent1" w:themeShade="7F"/>
      <w:szCs w:val="21"/>
    </w:rPr>
  </w:style>
  <w:style w:type="paragraph" w:styleId="Ttulo4">
    <w:name w:val="heading 4"/>
    <w:basedOn w:val="Normal"/>
    <w:next w:val="Normal"/>
    <w:link w:val="Ttulo4Car"/>
    <w:uiPriority w:val="9"/>
    <w:unhideWhenUsed/>
    <w:qFormat/>
    <w:rsid w:val="005165B8"/>
    <w:pPr>
      <w:keepNext/>
      <w:keepLines/>
      <w:spacing w:before="40"/>
      <w:outlineLvl w:val="3"/>
    </w:pPr>
    <w:rPr>
      <w:rFonts w:asciiTheme="majorHAnsi" w:eastAsiaTheme="majorEastAsia" w:hAnsiTheme="majorHAnsi" w:cs="Mangal"/>
      <w:i/>
      <w:iCs/>
      <w:color w:val="2F5496" w:themeColor="accent1" w:themeShade="BF"/>
      <w:szCs w:val="21"/>
    </w:rPr>
  </w:style>
  <w:style w:type="paragraph" w:styleId="Ttulo5">
    <w:name w:val="heading 5"/>
    <w:basedOn w:val="Normal"/>
    <w:next w:val="Normal"/>
    <w:link w:val="Ttulo5Car"/>
    <w:uiPriority w:val="9"/>
    <w:unhideWhenUsed/>
    <w:qFormat/>
    <w:rsid w:val="003E4F75"/>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B2FDD"/>
    <w:pPr>
      <w:widowControl w:val="0"/>
      <w:suppressAutoHyphens/>
      <w:autoSpaceDN w:val="0"/>
      <w:spacing w:after="0" w:line="360" w:lineRule="auto"/>
      <w:jc w:val="both"/>
      <w:textAlignment w:val="baseline"/>
    </w:pPr>
    <w:rPr>
      <w:rFonts w:ascii="Liberation Serif" w:eastAsia="DejaVu Sans" w:hAnsi="Liberation Serif" w:cs="DejaVu Sans"/>
      <w:kern w:val="3"/>
      <w:sz w:val="24"/>
      <w:szCs w:val="24"/>
      <w:lang w:eastAsia="zh-CN" w:bidi="hi-IN"/>
    </w:rPr>
  </w:style>
  <w:style w:type="paragraph" w:customStyle="1" w:styleId="TableContents">
    <w:name w:val="Table Contents"/>
    <w:basedOn w:val="Standard"/>
    <w:rsid w:val="006B2FDD"/>
    <w:pPr>
      <w:suppressLineNumbers/>
    </w:pPr>
  </w:style>
  <w:style w:type="paragraph" w:customStyle="1" w:styleId="Dedicatoria">
    <w:name w:val="*Dedicatoria"/>
    <w:basedOn w:val="Standard"/>
    <w:rsid w:val="006B2FDD"/>
    <w:pPr>
      <w:spacing w:before="5669"/>
      <w:jc w:val="right"/>
      <w:textAlignment w:val="center"/>
    </w:pPr>
    <w:rPr>
      <w:i/>
    </w:rPr>
  </w:style>
  <w:style w:type="paragraph" w:customStyle="1" w:styleId="Textbody">
    <w:name w:val="Text body"/>
    <w:basedOn w:val="Standard"/>
    <w:rsid w:val="006B2FDD"/>
    <w:pPr>
      <w:spacing w:after="120"/>
    </w:pPr>
  </w:style>
  <w:style w:type="paragraph" w:customStyle="1" w:styleId="Ttulosfueradecontenido">
    <w:name w:val="*Títulos fuera de contenido"/>
    <w:basedOn w:val="Normal"/>
    <w:qFormat/>
    <w:rsid w:val="006B2FDD"/>
    <w:pPr>
      <w:spacing w:before="1134" w:after="567"/>
      <w:jc w:val="center"/>
      <w:outlineLvl w:val="1"/>
    </w:pPr>
    <w:rPr>
      <w:b/>
      <w:sz w:val="36"/>
    </w:rPr>
  </w:style>
  <w:style w:type="character" w:customStyle="1" w:styleId="Ttulo1Car">
    <w:name w:val="Título 1 Car"/>
    <w:basedOn w:val="Fuentedeprrafopredeter"/>
    <w:link w:val="Ttulo1"/>
    <w:uiPriority w:val="9"/>
    <w:rsid w:val="00CB7012"/>
    <w:rPr>
      <w:rFonts w:asciiTheme="majorHAnsi" w:eastAsiaTheme="majorEastAsia" w:hAnsiTheme="majorHAnsi" w:cs="Mangal"/>
      <w:color w:val="2F5496" w:themeColor="accent1" w:themeShade="BF"/>
      <w:kern w:val="3"/>
      <w:sz w:val="32"/>
      <w:szCs w:val="29"/>
      <w:lang w:eastAsia="zh-CN" w:bidi="hi-IN"/>
    </w:rPr>
  </w:style>
  <w:style w:type="paragraph" w:styleId="Textodeglobo">
    <w:name w:val="Balloon Text"/>
    <w:basedOn w:val="Normal"/>
    <w:link w:val="TextodegloboCar"/>
    <w:uiPriority w:val="99"/>
    <w:semiHidden/>
    <w:unhideWhenUsed/>
    <w:rsid w:val="00CB7012"/>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B7012"/>
    <w:rPr>
      <w:rFonts w:ascii="Segoe UI" w:eastAsia="DejaVu Sans" w:hAnsi="Segoe UI" w:cs="Mangal"/>
      <w:kern w:val="3"/>
      <w:sz w:val="18"/>
      <w:szCs w:val="16"/>
      <w:lang w:eastAsia="zh-CN" w:bidi="hi-IN"/>
    </w:rPr>
  </w:style>
  <w:style w:type="paragraph" w:customStyle="1" w:styleId="IllustrationIndexHeading">
    <w:name w:val="Illustration Index Heading"/>
    <w:basedOn w:val="Normal"/>
    <w:rsid w:val="00A34BAF"/>
    <w:pPr>
      <w:keepNext/>
      <w:suppressLineNumbers/>
      <w:spacing w:line="360" w:lineRule="auto"/>
      <w:jc w:val="both"/>
    </w:pPr>
    <w:rPr>
      <w:rFonts w:ascii="Liberation Sans" w:hAnsi="Liberation Sans"/>
      <w:b/>
      <w:bCs/>
      <w:sz w:val="32"/>
      <w:szCs w:val="32"/>
    </w:rPr>
  </w:style>
  <w:style w:type="paragraph" w:customStyle="1" w:styleId="Captulo-Nivel2">
    <w:name w:val="*Capítulo - Nivel 2"/>
    <w:next w:val="Standard"/>
    <w:autoRedefine/>
    <w:rsid w:val="00A34BAF"/>
    <w:pPr>
      <w:widowControl w:val="0"/>
      <w:numPr>
        <w:ilvl w:val="1"/>
        <w:numId w:val="1"/>
      </w:numPr>
      <w:suppressLineNumbers/>
      <w:suppressAutoHyphens/>
      <w:autoSpaceDN w:val="0"/>
      <w:spacing w:before="283" w:after="170" w:line="240" w:lineRule="auto"/>
      <w:textAlignment w:val="baseline"/>
      <w:outlineLvl w:val="1"/>
    </w:pPr>
    <w:rPr>
      <w:rFonts w:ascii="Liberation Serif" w:eastAsia="DejaVu Sans" w:hAnsi="Liberation Serif" w:cs="DejaVu Sans"/>
      <w:b/>
      <w:caps/>
      <w:kern w:val="3"/>
      <w:sz w:val="28"/>
      <w:szCs w:val="24"/>
      <w:lang w:eastAsia="zh-CN" w:bidi="hi-IN"/>
    </w:rPr>
  </w:style>
  <w:style w:type="paragraph" w:customStyle="1" w:styleId="Captulo-Nivel1">
    <w:name w:val="*Capítulo - Nivel 1"/>
    <w:basedOn w:val="Normal"/>
    <w:rsid w:val="00A34BAF"/>
    <w:pPr>
      <w:numPr>
        <w:numId w:val="1"/>
      </w:numPr>
      <w:suppressLineNumbers/>
      <w:spacing w:before="1134" w:after="567" w:line="360" w:lineRule="auto"/>
      <w:jc w:val="both"/>
      <w:outlineLvl w:val="0"/>
    </w:pPr>
    <w:rPr>
      <w:b/>
      <w:iCs/>
      <w:caps/>
      <w:sz w:val="36"/>
    </w:rPr>
  </w:style>
  <w:style w:type="numbering" w:customStyle="1" w:styleId="TFG">
    <w:name w:val="TFG"/>
    <w:basedOn w:val="Sinlista"/>
    <w:rsid w:val="00A34BAF"/>
    <w:pPr>
      <w:numPr>
        <w:numId w:val="1"/>
      </w:numPr>
    </w:pPr>
  </w:style>
  <w:style w:type="character" w:customStyle="1" w:styleId="Ttulo2Car">
    <w:name w:val="Título 2 Car"/>
    <w:basedOn w:val="Fuentedeprrafopredeter"/>
    <w:link w:val="Ttulo2"/>
    <w:uiPriority w:val="9"/>
    <w:rsid w:val="00A34BAF"/>
    <w:rPr>
      <w:rFonts w:asciiTheme="majorHAnsi" w:eastAsiaTheme="majorEastAsia" w:hAnsiTheme="majorHAnsi" w:cs="Mangal"/>
      <w:color w:val="2F5496" w:themeColor="accent1" w:themeShade="BF"/>
      <w:kern w:val="3"/>
      <w:sz w:val="26"/>
      <w:szCs w:val="23"/>
      <w:lang w:eastAsia="zh-CN" w:bidi="hi-IN"/>
    </w:rPr>
  </w:style>
  <w:style w:type="paragraph" w:styleId="Sangra2detindependiente">
    <w:name w:val="Body Text Indent 2"/>
    <w:basedOn w:val="Standard"/>
    <w:link w:val="Sangra2detindependienteCar"/>
    <w:rsid w:val="00A34BAF"/>
    <w:pPr>
      <w:spacing w:line="240" w:lineRule="auto"/>
      <w:jc w:val="left"/>
    </w:pPr>
    <w:rPr>
      <w:rFonts w:ascii="Times New Roman" w:hAnsi="Times New Roman"/>
    </w:rPr>
  </w:style>
  <w:style w:type="character" w:customStyle="1" w:styleId="Sangra2detindependienteCar">
    <w:name w:val="Sangría 2 de t. independiente Car"/>
    <w:basedOn w:val="Fuentedeprrafopredeter"/>
    <w:link w:val="Sangra2detindependiente"/>
    <w:rsid w:val="00A34BAF"/>
    <w:rPr>
      <w:rFonts w:ascii="Times New Roman" w:eastAsia="DejaVu Sans" w:hAnsi="Times New Roman" w:cs="DejaVu Sans"/>
      <w:kern w:val="3"/>
      <w:sz w:val="24"/>
      <w:szCs w:val="24"/>
      <w:lang w:eastAsia="zh-CN" w:bidi="hi-IN"/>
    </w:rPr>
  </w:style>
  <w:style w:type="paragraph" w:styleId="Prrafodelista">
    <w:name w:val="List Paragraph"/>
    <w:basedOn w:val="Normal"/>
    <w:uiPriority w:val="34"/>
    <w:qFormat/>
    <w:rsid w:val="00A34BAF"/>
    <w:pPr>
      <w:ind w:left="720"/>
      <w:contextualSpacing/>
    </w:pPr>
    <w:rPr>
      <w:rFonts w:ascii="Times New Roman" w:hAnsi="Times New Roman" w:cs="Mangal"/>
      <w:szCs w:val="21"/>
    </w:rPr>
  </w:style>
  <w:style w:type="paragraph" w:styleId="TtuloTDC">
    <w:name w:val="TOC Heading"/>
    <w:basedOn w:val="Ttulo1"/>
    <w:next w:val="Normal"/>
    <w:uiPriority w:val="39"/>
    <w:unhideWhenUsed/>
    <w:qFormat/>
    <w:rsid w:val="002C4BB1"/>
    <w:pPr>
      <w:widowControl/>
      <w:suppressAutoHyphens w:val="0"/>
      <w:autoSpaceDN/>
      <w:spacing w:line="259" w:lineRule="auto"/>
      <w:textAlignment w:val="auto"/>
      <w:outlineLvl w:val="9"/>
    </w:pPr>
    <w:rPr>
      <w:rFonts w:cstheme="majorBidi"/>
      <w:kern w:val="0"/>
      <w:szCs w:val="32"/>
      <w:lang w:eastAsia="es-ES" w:bidi="ar-SA"/>
    </w:rPr>
  </w:style>
  <w:style w:type="paragraph" w:styleId="TDC2">
    <w:name w:val="toc 2"/>
    <w:basedOn w:val="Normal"/>
    <w:next w:val="Normal"/>
    <w:autoRedefine/>
    <w:uiPriority w:val="39"/>
    <w:unhideWhenUsed/>
    <w:rsid w:val="000D69D5"/>
    <w:pPr>
      <w:tabs>
        <w:tab w:val="left" w:pos="993"/>
        <w:tab w:val="right" w:leader="dot" w:pos="8494"/>
      </w:tabs>
      <w:spacing w:after="100"/>
      <w:ind w:left="240"/>
      <w:jc w:val="both"/>
    </w:pPr>
    <w:rPr>
      <w:rFonts w:cs="Mangal"/>
      <w:szCs w:val="21"/>
    </w:rPr>
  </w:style>
  <w:style w:type="paragraph" w:styleId="TDC1">
    <w:name w:val="toc 1"/>
    <w:basedOn w:val="Normal"/>
    <w:next w:val="Normal"/>
    <w:autoRedefine/>
    <w:uiPriority w:val="39"/>
    <w:unhideWhenUsed/>
    <w:rsid w:val="002C4BB1"/>
    <w:pPr>
      <w:spacing w:after="100"/>
    </w:pPr>
    <w:rPr>
      <w:rFonts w:cs="Mangal"/>
      <w:szCs w:val="21"/>
    </w:rPr>
  </w:style>
  <w:style w:type="character" w:styleId="Hipervnculo">
    <w:name w:val="Hyperlink"/>
    <w:basedOn w:val="Fuentedeprrafopredeter"/>
    <w:uiPriority w:val="99"/>
    <w:unhideWhenUsed/>
    <w:rsid w:val="002C4BB1"/>
    <w:rPr>
      <w:color w:val="0563C1" w:themeColor="hyperlink"/>
      <w:u w:val="single"/>
    </w:rPr>
  </w:style>
  <w:style w:type="paragraph" w:styleId="Encabezado">
    <w:name w:val="header"/>
    <w:basedOn w:val="Normal"/>
    <w:link w:val="EncabezadoCar"/>
    <w:uiPriority w:val="99"/>
    <w:unhideWhenUsed/>
    <w:rsid w:val="002C4BB1"/>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2C4BB1"/>
    <w:rPr>
      <w:rFonts w:ascii="Liberation Serif" w:eastAsia="DejaVu Sans" w:hAnsi="Liberation Serif" w:cs="Mangal"/>
      <w:kern w:val="3"/>
      <w:sz w:val="24"/>
      <w:szCs w:val="21"/>
      <w:lang w:eastAsia="zh-CN" w:bidi="hi-IN"/>
    </w:rPr>
  </w:style>
  <w:style w:type="paragraph" w:styleId="Piedepgina">
    <w:name w:val="footer"/>
    <w:basedOn w:val="Normal"/>
    <w:link w:val="PiedepginaCar"/>
    <w:uiPriority w:val="99"/>
    <w:unhideWhenUsed/>
    <w:rsid w:val="002C4BB1"/>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2C4BB1"/>
    <w:rPr>
      <w:rFonts w:ascii="Liberation Serif" w:eastAsia="DejaVu Sans" w:hAnsi="Liberation Serif" w:cs="Mangal"/>
      <w:kern w:val="3"/>
      <w:sz w:val="24"/>
      <w:szCs w:val="21"/>
      <w:lang w:eastAsia="zh-CN" w:bidi="hi-IN"/>
    </w:rPr>
  </w:style>
  <w:style w:type="paragraph" w:styleId="Descripcin">
    <w:name w:val="caption"/>
    <w:basedOn w:val="Normal"/>
    <w:next w:val="Normal"/>
    <w:uiPriority w:val="35"/>
    <w:unhideWhenUsed/>
    <w:qFormat/>
    <w:rsid w:val="00A4220D"/>
    <w:pPr>
      <w:spacing w:after="200"/>
    </w:pPr>
    <w:rPr>
      <w:rFonts w:cs="Mangal"/>
      <w:i/>
      <w:iCs/>
      <w:color w:val="44546A" w:themeColor="text2"/>
      <w:sz w:val="18"/>
      <w:szCs w:val="16"/>
    </w:rPr>
  </w:style>
  <w:style w:type="paragraph" w:styleId="Tabladeilustraciones">
    <w:name w:val="table of figures"/>
    <w:basedOn w:val="Normal"/>
    <w:next w:val="Normal"/>
    <w:uiPriority w:val="99"/>
    <w:unhideWhenUsed/>
    <w:rsid w:val="00C82A17"/>
    <w:rPr>
      <w:rFonts w:ascii="Times New Roman" w:hAnsi="Times New Roman" w:cs="Mangal"/>
      <w:szCs w:val="21"/>
    </w:rPr>
  </w:style>
  <w:style w:type="character" w:styleId="Textodelmarcadordeposicin">
    <w:name w:val="Placeholder Text"/>
    <w:basedOn w:val="Fuentedeprrafopredeter"/>
    <w:uiPriority w:val="99"/>
    <w:semiHidden/>
    <w:rsid w:val="00B51002"/>
    <w:rPr>
      <w:color w:val="808080"/>
    </w:rPr>
  </w:style>
  <w:style w:type="paragraph" w:styleId="Ttulo">
    <w:name w:val="Title"/>
    <w:basedOn w:val="Normal"/>
    <w:next w:val="Normal"/>
    <w:link w:val="TtuloCar"/>
    <w:uiPriority w:val="10"/>
    <w:qFormat/>
    <w:rsid w:val="00E7552B"/>
    <w:pPr>
      <w:numPr>
        <w:numId w:val="6"/>
      </w:num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7552B"/>
    <w:rPr>
      <w:rFonts w:asciiTheme="majorHAnsi" w:eastAsiaTheme="majorEastAsia" w:hAnsiTheme="majorHAnsi" w:cs="Mangal"/>
      <w:spacing w:val="-10"/>
      <w:kern w:val="28"/>
      <w:sz w:val="56"/>
      <w:szCs w:val="50"/>
      <w:lang w:eastAsia="zh-CN" w:bidi="hi-IN"/>
    </w:rPr>
  </w:style>
  <w:style w:type="character" w:styleId="Mencinsinresolver">
    <w:name w:val="Unresolved Mention"/>
    <w:basedOn w:val="Fuentedeprrafopredeter"/>
    <w:uiPriority w:val="99"/>
    <w:semiHidden/>
    <w:unhideWhenUsed/>
    <w:rsid w:val="00DF314E"/>
    <w:rPr>
      <w:color w:val="605E5C"/>
      <w:shd w:val="clear" w:color="auto" w:fill="E1DFDD"/>
    </w:rPr>
  </w:style>
  <w:style w:type="character" w:customStyle="1" w:styleId="Ttulo3Car">
    <w:name w:val="Título 3 Car"/>
    <w:basedOn w:val="Fuentedeprrafopredeter"/>
    <w:link w:val="Ttulo3"/>
    <w:uiPriority w:val="9"/>
    <w:rsid w:val="005D5AC9"/>
    <w:rPr>
      <w:rFonts w:asciiTheme="majorHAnsi" w:eastAsiaTheme="majorEastAsia" w:hAnsiTheme="majorHAnsi" w:cs="Mangal"/>
      <w:color w:val="1F3763" w:themeColor="accent1" w:themeShade="7F"/>
      <w:kern w:val="3"/>
      <w:sz w:val="24"/>
      <w:szCs w:val="21"/>
      <w:lang w:eastAsia="zh-CN" w:bidi="hi-IN"/>
    </w:rPr>
  </w:style>
  <w:style w:type="character" w:customStyle="1" w:styleId="Ttulo4Car">
    <w:name w:val="Título 4 Car"/>
    <w:basedOn w:val="Fuentedeprrafopredeter"/>
    <w:link w:val="Ttulo4"/>
    <w:uiPriority w:val="9"/>
    <w:rsid w:val="005165B8"/>
    <w:rPr>
      <w:rFonts w:asciiTheme="majorHAnsi" w:eastAsiaTheme="majorEastAsia" w:hAnsiTheme="majorHAnsi" w:cs="Mangal"/>
      <w:i/>
      <w:iCs/>
      <w:color w:val="2F5496" w:themeColor="accent1" w:themeShade="BF"/>
      <w:kern w:val="3"/>
      <w:sz w:val="24"/>
      <w:szCs w:val="21"/>
      <w:lang w:eastAsia="zh-CN" w:bidi="hi-IN"/>
    </w:rPr>
  </w:style>
  <w:style w:type="paragraph" w:styleId="TDC3">
    <w:name w:val="toc 3"/>
    <w:basedOn w:val="Normal"/>
    <w:next w:val="Normal"/>
    <w:autoRedefine/>
    <w:uiPriority w:val="39"/>
    <w:unhideWhenUsed/>
    <w:rsid w:val="007430F3"/>
    <w:pPr>
      <w:spacing w:after="100"/>
      <w:ind w:left="480"/>
    </w:pPr>
    <w:rPr>
      <w:rFonts w:cs="Mangal"/>
      <w:szCs w:val="21"/>
    </w:rPr>
  </w:style>
  <w:style w:type="character" w:styleId="Hipervnculovisitado">
    <w:name w:val="FollowedHyperlink"/>
    <w:basedOn w:val="Fuentedeprrafopredeter"/>
    <w:uiPriority w:val="99"/>
    <w:semiHidden/>
    <w:unhideWhenUsed/>
    <w:rsid w:val="000564BF"/>
    <w:rPr>
      <w:color w:val="954F72" w:themeColor="followedHyperlink"/>
      <w:u w:val="single"/>
    </w:rPr>
  </w:style>
  <w:style w:type="character" w:customStyle="1" w:styleId="Ttulo5Car">
    <w:name w:val="Título 5 Car"/>
    <w:basedOn w:val="Fuentedeprrafopredeter"/>
    <w:link w:val="Ttulo5"/>
    <w:uiPriority w:val="9"/>
    <w:rsid w:val="003E4F75"/>
    <w:rPr>
      <w:rFonts w:asciiTheme="majorHAnsi" w:eastAsiaTheme="majorEastAsia" w:hAnsiTheme="majorHAnsi" w:cs="Mangal"/>
      <w:color w:val="2F5496" w:themeColor="accent1" w:themeShade="B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2448">
      <w:bodyDiv w:val="1"/>
      <w:marLeft w:val="0"/>
      <w:marRight w:val="0"/>
      <w:marTop w:val="0"/>
      <w:marBottom w:val="0"/>
      <w:divBdr>
        <w:top w:val="none" w:sz="0" w:space="0" w:color="auto"/>
        <w:left w:val="none" w:sz="0" w:space="0" w:color="auto"/>
        <w:bottom w:val="none" w:sz="0" w:space="0" w:color="auto"/>
        <w:right w:val="none" w:sz="0" w:space="0" w:color="auto"/>
      </w:divBdr>
    </w:div>
    <w:div w:id="76875839">
      <w:bodyDiv w:val="1"/>
      <w:marLeft w:val="0"/>
      <w:marRight w:val="0"/>
      <w:marTop w:val="0"/>
      <w:marBottom w:val="0"/>
      <w:divBdr>
        <w:top w:val="none" w:sz="0" w:space="0" w:color="auto"/>
        <w:left w:val="none" w:sz="0" w:space="0" w:color="auto"/>
        <w:bottom w:val="none" w:sz="0" w:space="0" w:color="auto"/>
        <w:right w:val="none" w:sz="0" w:space="0" w:color="auto"/>
      </w:divBdr>
    </w:div>
    <w:div w:id="90592395">
      <w:bodyDiv w:val="1"/>
      <w:marLeft w:val="0"/>
      <w:marRight w:val="0"/>
      <w:marTop w:val="0"/>
      <w:marBottom w:val="0"/>
      <w:divBdr>
        <w:top w:val="none" w:sz="0" w:space="0" w:color="auto"/>
        <w:left w:val="none" w:sz="0" w:space="0" w:color="auto"/>
        <w:bottom w:val="none" w:sz="0" w:space="0" w:color="auto"/>
        <w:right w:val="none" w:sz="0" w:space="0" w:color="auto"/>
      </w:divBdr>
    </w:div>
    <w:div w:id="156918917">
      <w:bodyDiv w:val="1"/>
      <w:marLeft w:val="0"/>
      <w:marRight w:val="0"/>
      <w:marTop w:val="0"/>
      <w:marBottom w:val="0"/>
      <w:divBdr>
        <w:top w:val="none" w:sz="0" w:space="0" w:color="auto"/>
        <w:left w:val="none" w:sz="0" w:space="0" w:color="auto"/>
        <w:bottom w:val="none" w:sz="0" w:space="0" w:color="auto"/>
        <w:right w:val="none" w:sz="0" w:space="0" w:color="auto"/>
      </w:divBdr>
    </w:div>
    <w:div w:id="169294465">
      <w:bodyDiv w:val="1"/>
      <w:marLeft w:val="0"/>
      <w:marRight w:val="0"/>
      <w:marTop w:val="0"/>
      <w:marBottom w:val="0"/>
      <w:divBdr>
        <w:top w:val="none" w:sz="0" w:space="0" w:color="auto"/>
        <w:left w:val="none" w:sz="0" w:space="0" w:color="auto"/>
        <w:bottom w:val="none" w:sz="0" w:space="0" w:color="auto"/>
        <w:right w:val="none" w:sz="0" w:space="0" w:color="auto"/>
      </w:divBdr>
    </w:div>
    <w:div w:id="179783316">
      <w:bodyDiv w:val="1"/>
      <w:marLeft w:val="0"/>
      <w:marRight w:val="0"/>
      <w:marTop w:val="0"/>
      <w:marBottom w:val="0"/>
      <w:divBdr>
        <w:top w:val="none" w:sz="0" w:space="0" w:color="auto"/>
        <w:left w:val="none" w:sz="0" w:space="0" w:color="auto"/>
        <w:bottom w:val="none" w:sz="0" w:space="0" w:color="auto"/>
        <w:right w:val="none" w:sz="0" w:space="0" w:color="auto"/>
      </w:divBdr>
    </w:div>
    <w:div w:id="187643053">
      <w:bodyDiv w:val="1"/>
      <w:marLeft w:val="0"/>
      <w:marRight w:val="0"/>
      <w:marTop w:val="0"/>
      <w:marBottom w:val="0"/>
      <w:divBdr>
        <w:top w:val="none" w:sz="0" w:space="0" w:color="auto"/>
        <w:left w:val="none" w:sz="0" w:space="0" w:color="auto"/>
        <w:bottom w:val="none" w:sz="0" w:space="0" w:color="auto"/>
        <w:right w:val="none" w:sz="0" w:space="0" w:color="auto"/>
      </w:divBdr>
    </w:div>
    <w:div w:id="243223141">
      <w:bodyDiv w:val="1"/>
      <w:marLeft w:val="0"/>
      <w:marRight w:val="0"/>
      <w:marTop w:val="0"/>
      <w:marBottom w:val="0"/>
      <w:divBdr>
        <w:top w:val="none" w:sz="0" w:space="0" w:color="auto"/>
        <w:left w:val="none" w:sz="0" w:space="0" w:color="auto"/>
        <w:bottom w:val="none" w:sz="0" w:space="0" w:color="auto"/>
        <w:right w:val="none" w:sz="0" w:space="0" w:color="auto"/>
      </w:divBdr>
    </w:div>
    <w:div w:id="271208749">
      <w:bodyDiv w:val="1"/>
      <w:marLeft w:val="0"/>
      <w:marRight w:val="0"/>
      <w:marTop w:val="0"/>
      <w:marBottom w:val="0"/>
      <w:divBdr>
        <w:top w:val="none" w:sz="0" w:space="0" w:color="auto"/>
        <w:left w:val="none" w:sz="0" w:space="0" w:color="auto"/>
        <w:bottom w:val="none" w:sz="0" w:space="0" w:color="auto"/>
        <w:right w:val="none" w:sz="0" w:space="0" w:color="auto"/>
      </w:divBdr>
    </w:div>
    <w:div w:id="307053985">
      <w:bodyDiv w:val="1"/>
      <w:marLeft w:val="0"/>
      <w:marRight w:val="0"/>
      <w:marTop w:val="0"/>
      <w:marBottom w:val="0"/>
      <w:divBdr>
        <w:top w:val="none" w:sz="0" w:space="0" w:color="auto"/>
        <w:left w:val="none" w:sz="0" w:space="0" w:color="auto"/>
        <w:bottom w:val="none" w:sz="0" w:space="0" w:color="auto"/>
        <w:right w:val="none" w:sz="0" w:space="0" w:color="auto"/>
      </w:divBdr>
    </w:div>
    <w:div w:id="413210462">
      <w:bodyDiv w:val="1"/>
      <w:marLeft w:val="0"/>
      <w:marRight w:val="0"/>
      <w:marTop w:val="0"/>
      <w:marBottom w:val="0"/>
      <w:divBdr>
        <w:top w:val="none" w:sz="0" w:space="0" w:color="auto"/>
        <w:left w:val="none" w:sz="0" w:space="0" w:color="auto"/>
        <w:bottom w:val="none" w:sz="0" w:space="0" w:color="auto"/>
        <w:right w:val="none" w:sz="0" w:space="0" w:color="auto"/>
      </w:divBdr>
    </w:div>
    <w:div w:id="454178000">
      <w:bodyDiv w:val="1"/>
      <w:marLeft w:val="0"/>
      <w:marRight w:val="0"/>
      <w:marTop w:val="0"/>
      <w:marBottom w:val="0"/>
      <w:divBdr>
        <w:top w:val="none" w:sz="0" w:space="0" w:color="auto"/>
        <w:left w:val="none" w:sz="0" w:space="0" w:color="auto"/>
        <w:bottom w:val="none" w:sz="0" w:space="0" w:color="auto"/>
        <w:right w:val="none" w:sz="0" w:space="0" w:color="auto"/>
      </w:divBdr>
      <w:divsChild>
        <w:div w:id="92940831">
          <w:marLeft w:val="446"/>
          <w:marRight w:val="0"/>
          <w:marTop w:val="0"/>
          <w:marBottom w:val="0"/>
          <w:divBdr>
            <w:top w:val="none" w:sz="0" w:space="0" w:color="auto"/>
            <w:left w:val="none" w:sz="0" w:space="0" w:color="auto"/>
            <w:bottom w:val="none" w:sz="0" w:space="0" w:color="auto"/>
            <w:right w:val="none" w:sz="0" w:space="0" w:color="auto"/>
          </w:divBdr>
        </w:div>
        <w:div w:id="128548791">
          <w:marLeft w:val="446"/>
          <w:marRight w:val="0"/>
          <w:marTop w:val="0"/>
          <w:marBottom w:val="0"/>
          <w:divBdr>
            <w:top w:val="none" w:sz="0" w:space="0" w:color="auto"/>
            <w:left w:val="none" w:sz="0" w:space="0" w:color="auto"/>
            <w:bottom w:val="none" w:sz="0" w:space="0" w:color="auto"/>
            <w:right w:val="none" w:sz="0" w:space="0" w:color="auto"/>
          </w:divBdr>
        </w:div>
        <w:div w:id="252671615">
          <w:marLeft w:val="446"/>
          <w:marRight w:val="0"/>
          <w:marTop w:val="0"/>
          <w:marBottom w:val="0"/>
          <w:divBdr>
            <w:top w:val="none" w:sz="0" w:space="0" w:color="auto"/>
            <w:left w:val="none" w:sz="0" w:space="0" w:color="auto"/>
            <w:bottom w:val="none" w:sz="0" w:space="0" w:color="auto"/>
            <w:right w:val="none" w:sz="0" w:space="0" w:color="auto"/>
          </w:divBdr>
        </w:div>
        <w:div w:id="352615369">
          <w:marLeft w:val="446"/>
          <w:marRight w:val="0"/>
          <w:marTop w:val="0"/>
          <w:marBottom w:val="0"/>
          <w:divBdr>
            <w:top w:val="none" w:sz="0" w:space="0" w:color="auto"/>
            <w:left w:val="none" w:sz="0" w:space="0" w:color="auto"/>
            <w:bottom w:val="none" w:sz="0" w:space="0" w:color="auto"/>
            <w:right w:val="none" w:sz="0" w:space="0" w:color="auto"/>
          </w:divBdr>
        </w:div>
        <w:div w:id="625163303">
          <w:marLeft w:val="446"/>
          <w:marRight w:val="0"/>
          <w:marTop w:val="0"/>
          <w:marBottom w:val="0"/>
          <w:divBdr>
            <w:top w:val="none" w:sz="0" w:space="0" w:color="auto"/>
            <w:left w:val="none" w:sz="0" w:space="0" w:color="auto"/>
            <w:bottom w:val="none" w:sz="0" w:space="0" w:color="auto"/>
            <w:right w:val="none" w:sz="0" w:space="0" w:color="auto"/>
          </w:divBdr>
        </w:div>
        <w:div w:id="713501149">
          <w:marLeft w:val="446"/>
          <w:marRight w:val="0"/>
          <w:marTop w:val="0"/>
          <w:marBottom w:val="0"/>
          <w:divBdr>
            <w:top w:val="none" w:sz="0" w:space="0" w:color="auto"/>
            <w:left w:val="none" w:sz="0" w:space="0" w:color="auto"/>
            <w:bottom w:val="none" w:sz="0" w:space="0" w:color="auto"/>
            <w:right w:val="none" w:sz="0" w:space="0" w:color="auto"/>
          </w:divBdr>
        </w:div>
        <w:div w:id="972557709">
          <w:marLeft w:val="446"/>
          <w:marRight w:val="0"/>
          <w:marTop w:val="0"/>
          <w:marBottom w:val="0"/>
          <w:divBdr>
            <w:top w:val="none" w:sz="0" w:space="0" w:color="auto"/>
            <w:left w:val="none" w:sz="0" w:space="0" w:color="auto"/>
            <w:bottom w:val="none" w:sz="0" w:space="0" w:color="auto"/>
            <w:right w:val="none" w:sz="0" w:space="0" w:color="auto"/>
          </w:divBdr>
        </w:div>
        <w:div w:id="1305768265">
          <w:marLeft w:val="446"/>
          <w:marRight w:val="0"/>
          <w:marTop w:val="0"/>
          <w:marBottom w:val="0"/>
          <w:divBdr>
            <w:top w:val="none" w:sz="0" w:space="0" w:color="auto"/>
            <w:left w:val="none" w:sz="0" w:space="0" w:color="auto"/>
            <w:bottom w:val="none" w:sz="0" w:space="0" w:color="auto"/>
            <w:right w:val="none" w:sz="0" w:space="0" w:color="auto"/>
          </w:divBdr>
        </w:div>
        <w:div w:id="1814172462">
          <w:marLeft w:val="446"/>
          <w:marRight w:val="0"/>
          <w:marTop w:val="0"/>
          <w:marBottom w:val="0"/>
          <w:divBdr>
            <w:top w:val="none" w:sz="0" w:space="0" w:color="auto"/>
            <w:left w:val="none" w:sz="0" w:space="0" w:color="auto"/>
            <w:bottom w:val="none" w:sz="0" w:space="0" w:color="auto"/>
            <w:right w:val="none" w:sz="0" w:space="0" w:color="auto"/>
          </w:divBdr>
        </w:div>
        <w:div w:id="1867596334">
          <w:marLeft w:val="446"/>
          <w:marRight w:val="0"/>
          <w:marTop w:val="0"/>
          <w:marBottom w:val="0"/>
          <w:divBdr>
            <w:top w:val="none" w:sz="0" w:space="0" w:color="auto"/>
            <w:left w:val="none" w:sz="0" w:space="0" w:color="auto"/>
            <w:bottom w:val="none" w:sz="0" w:space="0" w:color="auto"/>
            <w:right w:val="none" w:sz="0" w:space="0" w:color="auto"/>
          </w:divBdr>
        </w:div>
        <w:div w:id="2001426909">
          <w:marLeft w:val="446"/>
          <w:marRight w:val="0"/>
          <w:marTop w:val="0"/>
          <w:marBottom w:val="0"/>
          <w:divBdr>
            <w:top w:val="none" w:sz="0" w:space="0" w:color="auto"/>
            <w:left w:val="none" w:sz="0" w:space="0" w:color="auto"/>
            <w:bottom w:val="none" w:sz="0" w:space="0" w:color="auto"/>
            <w:right w:val="none" w:sz="0" w:space="0" w:color="auto"/>
          </w:divBdr>
        </w:div>
      </w:divsChild>
    </w:div>
    <w:div w:id="496190153">
      <w:bodyDiv w:val="1"/>
      <w:marLeft w:val="0"/>
      <w:marRight w:val="0"/>
      <w:marTop w:val="0"/>
      <w:marBottom w:val="0"/>
      <w:divBdr>
        <w:top w:val="none" w:sz="0" w:space="0" w:color="auto"/>
        <w:left w:val="none" w:sz="0" w:space="0" w:color="auto"/>
        <w:bottom w:val="none" w:sz="0" w:space="0" w:color="auto"/>
        <w:right w:val="none" w:sz="0" w:space="0" w:color="auto"/>
      </w:divBdr>
    </w:div>
    <w:div w:id="561529214">
      <w:bodyDiv w:val="1"/>
      <w:marLeft w:val="0"/>
      <w:marRight w:val="0"/>
      <w:marTop w:val="0"/>
      <w:marBottom w:val="0"/>
      <w:divBdr>
        <w:top w:val="none" w:sz="0" w:space="0" w:color="auto"/>
        <w:left w:val="none" w:sz="0" w:space="0" w:color="auto"/>
        <w:bottom w:val="none" w:sz="0" w:space="0" w:color="auto"/>
        <w:right w:val="none" w:sz="0" w:space="0" w:color="auto"/>
      </w:divBdr>
    </w:div>
    <w:div w:id="586571066">
      <w:bodyDiv w:val="1"/>
      <w:marLeft w:val="0"/>
      <w:marRight w:val="0"/>
      <w:marTop w:val="0"/>
      <w:marBottom w:val="0"/>
      <w:divBdr>
        <w:top w:val="none" w:sz="0" w:space="0" w:color="auto"/>
        <w:left w:val="none" w:sz="0" w:space="0" w:color="auto"/>
        <w:bottom w:val="none" w:sz="0" w:space="0" w:color="auto"/>
        <w:right w:val="none" w:sz="0" w:space="0" w:color="auto"/>
      </w:divBdr>
    </w:div>
    <w:div w:id="611404718">
      <w:bodyDiv w:val="1"/>
      <w:marLeft w:val="0"/>
      <w:marRight w:val="0"/>
      <w:marTop w:val="0"/>
      <w:marBottom w:val="0"/>
      <w:divBdr>
        <w:top w:val="none" w:sz="0" w:space="0" w:color="auto"/>
        <w:left w:val="none" w:sz="0" w:space="0" w:color="auto"/>
        <w:bottom w:val="none" w:sz="0" w:space="0" w:color="auto"/>
        <w:right w:val="none" w:sz="0" w:space="0" w:color="auto"/>
      </w:divBdr>
    </w:div>
    <w:div w:id="629015073">
      <w:bodyDiv w:val="1"/>
      <w:marLeft w:val="0"/>
      <w:marRight w:val="0"/>
      <w:marTop w:val="0"/>
      <w:marBottom w:val="0"/>
      <w:divBdr>
        <w:top w:val="none" w:sz="0" w:space="0" w:color="auto"/>
        <w:left w:val="none" w:sz="0" w:space="0" w:color="auto"/>
        <w:bottom w:val="none" w:sz="0" w:space="0" w:color="auto"/>
        <w:right w:val="none" w:sz="0" w:space="0" w:color="auto"/>
      </w:divBdr>
    </w:div>
    <w:div w:id="716273725">
      <w:bodyDiv w:val="1"/>
      <w:marLeft w:val="0"/>
      <w:marRight w:val="0"/>
      <w:marTop w:val="0"/>
      <w:marBottom w:val="0"/>
      <w:divBdr>
        <w:top w:val="none" w:sz="0" w:space="0" w:color="auto"/>
        <w:left w:val="none" w:sz="0" w:space="0" w:color="auto"/>
        <w:bottom w:val="none" w:sz="0" w:space="0" w:color="auto"/>
        <w:right w:val="none" w:sz="0" w:space="0" w:color="auto"/>
      </w:divBdr>
    </w:div>
    <w:div w:id="761494338">
      <w:bodyDiv w:val="1"/>
      <w:marLeft w:val="0"/>
      <w:marRight w:val="0"/>
      <w:marTop w:val="0"/>
      <w:marBottom w:val="0"/>
      <w:divBdr>
        <w:top w:val="none" w:sz="0" w:space="0" w:color="auto"/>
        <w:left w:val="none" w:sz="0" w:space="0" w:color="auto"/>
        <w:bottom w:val="none" w:sz="0" w:space="0" w:color="auto"/>
        <w:right w:val="none" w:sz="0" w:space="0" w:color="auto"/>
      </w:divBdr>
    </w:div>
    <w:div w:id="761876017">
      <w:bodyDiv w:val="1"/>
      <w:marLeft w:val="0"/>
      <w:marRight w:val="0"/>
      <w:marTop w:val="0"/>
      <w:marBottom w:val="0"/>
      <w:divBdr>
        <w:top w:val="none" w:sz="0" w:space="0" w:color="auto"/>
        <w:left w:val="none" w:sz="0" w:space="0" w:color="auto"/>
        <w:bottom w:val="none" w:sz="0" w:space="0" w:color="auto"/>
        <w:right w:val="none" w:sz="0" w:space="0" w:color="auto"/>
      </w:divBdr>
    </w:div>
    <w:div w:id="825048716">
      <w:bodyDiv w:val="1"/>
      <w:marLeft w:val="0"/>
      <w:marRight w:val="0"/>
      <w:marTop w:val="0"/>
      <w:marBottom w:val="0"/>
      <w:divBdr>
        <w:top w:val="none" w:sz="0" w:space="0" w:color="auto"/>
        <w:left w:val="none" w:sz="0" w:space="0" w:color="auto"/>
        <w:bottom w:val="none" w:sz="0" w:space="0" w:color="auto"/>
        <w:right w:val="none" w:sz="0" w:space="0" w:color="auto"/>
      </w:divBdr>
    </w:div>
    <w:div w:id="853803224">
      <w:bodyDiv w:val="1"/>
      <w:marLeft w:val="0"/>
      <w:marRight w:val="0"/>
      <w:marTop w:val="0"/>
      <w:marBottom w:val="0"/>
      <w:divBdr>
        <w:top w:val="none" w:sz="0" w:space="0" w:color="auto"/>
        <w:left w:val="none" w:sz="0" w:space="0" w:color="auto"/>
        <w:bottom w:val="none" w:sz="0" w:space="0" w:color="auto"/>
        <w:right w:val="none" w:sz="0" w:space="0" w:color="auto"/>
      </w:divBdr>
    </w:div>
    <w:div w:id="892499064">
      <w:bodyDiv w:val="1"/>
      <w:marLeft w:val="0"/>
      <w:marRight w:val="0"/>
      <w:marTop w:val="0"/>
      <w:marBottom w:val="0"/>
      <w:divBdr>
        <w:top w:val="none" w:sz="0" w:space="0" w:color="auto"/>
        <w:left w:val="none" w:sz="0" w:space="0" w:color="auto"/>
        <w:bottom w:val="none" w:sz="0" w:space="0" w:color="auto"/>
        <w:right w:val="none" w:sz="0" w:space="0" w:color="auto"/>
      </w:divBdr>
    </w:div>
    <w:div w:id="915166539">
      <w:bodyDiv w:val="1"/>
      <w:marLeft w:val="0"/>
      <w:marRight w:val="0"/>
      <w:marTop w:val="0"/>
      <w:marBottom w:val="0"/>
      <w:divBdr>
        <w:top w:val="none" w:sz="0" w:space="0" w:color="auto"/>
        <w:left w:val="none" w:sz="0" w:space="0" w:color="auto"/>
        <w:bottom w:val="none" w:sz="0" w:space="0" w:color="auto"/>
        <w:right w:val="none" w:sz="0" w:space="0" w:color="auto"/>
      </w:divBdr>
    </w:div>
    <w:div w:id="950934810">
      <w:bodyDiv w:val="1"/>
      <w:marLeft w:val="0"/>
      <w:marRight w:val="0"/>
      <w:marTop w:val="0"/>
      <w:marBottom w:val="0"/>
      <w:divBdr>
        <w:top w:val="none" w:sz="0" w:space="0" w:color="auto"/>
        <w:left w:val="none" w:sz="0" w:space="0" w:color="auto"/>
        <w:bottom w:val="none" w:sz="0" w:space="0" w:color="auto"/>
        <w:right w:val="none" w:sz="0" w:space="0" w:color="auto"/>
      </w:divBdr>
    </w:div>
    <w:div w:id="959147807">
      <w:bodyDiv w:val="1"/>
      <w:marLeft w:val="0"/>
      <w:marRight w:val="0"/>
      <w:marTop w:val="0"/>
      <w:marBottom w:val="0"/>
      <w:divBdr>
        <w:top w:val="none" w:sz="0" w:space="0" w:color="auto"/>
        <w:left w:val="none" w:sz="0" w:space="0" w:color="auto"/>
        <w:bottom w:val="none" w:sz="0" w:space="0" w:color="auto"/>
        <w:right w:val="none" w:sz="0" w:space="0" w:color="auto"/>
      </w:divBdr>
    </w:div>
    <w:div w:id="967709988">
      <w:bodyDiv w:val="1"/>
      <w:marLeft w:val="0"/>
      <w:marRight w:val="0"/>
      <w:marTop w:val="0"/>
      <w:marBottom w:val="0"/>
      <w:divBdr>
        <w:top w:val="none" w:sz="0" w:space="0" w:color="auto"/>
        <w:left w:val="none" w:sz="0" w:space="0" w:color="auto"/>
        <w:bottom w:val="none" w:sz="0" w:space="0" w:color="auto"/>
        <w:right w:val="none" w:sz="0" w:space="0" w:color="auto"/>
      </w:divBdr>
    </w:div>
    <w:div w:id="1028946374">
      <w:bodyDiv w:val="1"/>
      <w:marLeft w:val="0"/>
      <w:marRight w:val="0"/>
      <w:marTop w:val="0"/>
      <w:marBottom w:val="0"/>
      <w:divBdr>
        <w:top w:val="none" w:sz="0" w:space="0" w:color="auto"/>
        <w:left w:val="none" w:sz="0" w:space="0" w:color="auto"/>
        <w:bottom w:val="none" w:sz="0" w:space="0" w:color="auto"/>
        <w:right w:val="none" w:sz="0" w:space="0" w:color="auto"/>
      </w:divBdr>
    </w:div>
    <w:div w:id="1054962609">
      <w:bodyDiv w:val="1"/>
      <w:marLeft w:val="0"/>
      <w:marRight w:val="0"/>
      <w:marTop w:val="0"/>
      <w:marBottom w:val="0"/>
      <w:divBdr>
        <w:top w:val="none" w:sz="0" w:space="0" w:color="auto"/>
        <w:left w:val="none" w:sz="0" w:space="0" w:color="auto"/>
        <w:bottom w:val="none" w:sz="0" w:space="0" w:color="auto"/>
        <w:right w:val="none" w:sz="0" w:space="0" w:color="auto"/>
      </w:divBdr>
    </w:div>
    <w:div w:id="1060832748">
      <w:bodyDiv w:val="1"/>
      <w:marLeft w:val="0"/>
      <w:marRight w:val="0"/>
      <w:marTop w:val="0"/>
      <w:marBottom w:val="0"/>
      <w:divBdr>
        <w:top w:val="none" w:sz="0" w:space="0" w:color="auto"/>
        <w:left w:val="none" w:sz="0" w:space="0" w:color="auto"/>
        <w:bottom w:val="none" w:sz="0" w:space="0" w:color="auto"/>
        <w:right w:val="none" w:sz="0" w:space="0" w:color="auto"/>
      </w:divBdr>
    </w:div>
    <w:div w:id="1065497185">
      <w:bodyDiv w:val="1"/>
      <w:marLeft w:val="0"/>
      <w:marRight w:val="0"/>
      <w:marTop w:val="0"/>
      <w:marBottom w:val="0"/>
      <w:divBdr>
        <w:top w:val="none" w:sz="0" w:space="0" w:color="auto"/>
        <w:left w:val="none" w:sz="0" w:space="0" w:color="auto"/>
        <w:bottom w:val="none" w:sz="0" w:space="0" w:color="auto"/>
        <w:right w:val="none" w:sz="0" w:space="0" w:color="auto"/>
      </w:divBdr>
    </w:div>
    <w:div w:id="1106928201">
      <w:bodyDiv w:val="1"/>
      <w:marLeft w:val="0"/>
      <w:marRight w:val="0"/>
      <w:marTop w:val="0"/>
      <w:marBottom w:val="0"/>
      <w:divBdr>
        <w:top w:val="none" w:sz="0" w:space="0" w:color="auto"/>
        <w:left w:val="none" w:sz="0" w:space="0" w:color="auto"/>
        <w:bottom w:val="none" w:sz="0" w:space="0" w:color="auto"/>
        <w:right w:val="none" w:sz="0" w:space="0" w:color="auto"/>
      </w:divBdr>
    </w:div>
    <w:div w:id="1170415148">
      <w:bodyDiv w:val="1"/>
      <w:marLeft w:val="0"/>
      <w:marRight w:val="0"/>
      <w:marTop w:val="0"/>
      <w:marBottom w:val="0"/>
      <w:divBdr>
        <w:top w:val="none" w:sz="0" w:space="0" w:color="auto"/>
        <w:left w:val="none" w:sz="0" w:space="0" w:color="auto"/>
        <w:bottom w:val="none" w:sz="0" w:space="0" w:color="auto"/>
        <w:right w:val="none" w:sz="0" w:space="0" w:color="auto"/>
      </w:divBdr>
    </w:div>
    <w:div w:id="1201363380">
      <w:bodyDiv w:val="1"/>
      <w:marLeft w:val="0"/>
      <w:marRight w:val="0"/>
      <w:marTop w:val="0"/>
      <w:marBottom w:val="0"/>
      <w:divBdr>
        <w:top w:val="none" w:sz="0" w:space="0" w:color="auto"/>
        <w:left w:val="none" w:sz="0" w:space="0" w:color="auto"/>
        <w:bottom w:val="none" w:sz="0" w:space="0" w:color="auto"/>
        <w:right w:val="none" w:sz="0" w:space="0" w:color="auto"/>
      </w:divBdr>
    </w:div>
    <w:div w:id="1204249629">
      <w:bodyDiv w:val="1"/>
      <w:marLeft w:val="0"/>
      <w:marRight w:val="0"/>
      <w:marTop w:val="0"/>
      <w:marBottom w:val="0"/>
      <w:divBdr>
        <w:top w:val="none" w:sz="0" w:space="0" w:color="auto"/>
        <w:left w:val="none" w:sz="0" w:space="0" w:color="auto"/>
        <w:bottom w:val="none" w:sz="0" w:space="0" w:color="auto"/>
        <w:right w:val="none" w:sz="0" w:space="0" w:color="auto"/>
      </w:divBdr>
    </w:div>
    <w:div w:id="1255211277">
      <w:bodyDiv w:val="1"/>
      <w:marLeft w:val="0"/>
      <w:marRight w:val="0"/>
      <w:marTop w:val="0"/>
      <w:marBottom w:val="0"/>
      <w:divBdr>
        <w:top w:val="none" w:sz="0" w:space="0" w:color="auto"/>
        <w:left w:val="none" w:sz="0" w:space="0" w:color="auto"/>
        <w:bottom w:val="none" w:sz="0" w:space="0" w:color="auto"/>
        <w:right w:val="none" w:sz="0" w:space="0" w:color="auto"/>
      </w:divBdr>
    </w:div>
    <w:div w:id="1293360592">
      <w:bodyDiv w:val="1"/>
      <w:marLeft w:val="0"/>
      <w:marRight w:val="0"/>
      <w:marTop w:val="0"/>
      <w:marBottom w:val="0"/>
      <w:divBdr>
        <w:top w:val="none" w:sz="0" w:space="0" w:color="auto"/>
        <w:left w:val="none" w:sz="0" w:space="0" w:color="auto"/>
        <w:bottom w:val="none" w:sz="0" w:space="0" w:color="auto"/>
        <w:right w:val="none" w:sz="0" w:space="0" w:color="auto"/>
      </w:divBdr>
    </w:div>
    <w:div w:id="1304506143">
      <w:bodyDiv w:val="1"/>
      <w:marLeft w:val="0"/>
      <w:marRight w:val="0"/>
      <w:marTop w:val="0"/>
      <w:marBottom w:val="0"/>
      <w:divBdr>
        <w:top w:val="none" w:sz="0" w:space="0" w:color="auto"/>
        <w:left w:val="none" w:sz="0" w:space="0" w:color="auto"/>
        <w:bottom w:val="none" w:sz="0" w:space="0" w:color="auto"/>
        <w:right w:val="none" w:sz="0" w:space="0" w:color="auto"/>
      </w:divBdr>
    </w:div>
    <w:div w:id="1305507959">
      <w:bodyDiv w:val="1"/>
      <w:marLeft w:val="0"/>
      <w:marRight w:val="0"/>
      <w:marTop w:val="0"/>
      <w:marBottom w:val="0"/>
      <w:divBdr>
        <w:top w:val="none" w:sz="0" w:space="0" w:color="auto"/>
        <w:left w:val="none" w:sz="0" w:space="0" w:color="auto"/>
        <w:bottom w:val="none" w:sz="0" w:space="0" w:color="auto"/>
        <w:right w:val="none" w:sz="0" w:space="0" w:color="auto"/>
      </w:divBdr>
    </w:div>
    <w:div w:id="1334993110">
      <w:bodyDiv w:val="1"/>
      <w:marLeft w:val="0"/>
      <w:marRight w:val="0"/>
      <w:marTop w:val="0"/>
      <w:marBottom w:val="0"/>
      <w:divBdr>
        <w:top w:val="none" w:sz="0" w:space="0" w:color="auto"/>
        <w:left w:val="none" w:sz="0" w:space="0" w:color="auto"/>
        <w:bottom w:val="none" w:sz="0" w:space="0" w:color="auto"/>
        <w:right w:val="none" w:sz="0" w:space="0" w:color="auto"/>
      </w:divBdr>
    </w:div>
    <w:div w:id="1341740444">
      <w:bodyDiv w:val="1"/>
      <w:marLeft w:val="0"/>
      <w:marRight w:val="0"/>
      <w:marTop w:val="0"/>
      <w:marBottom w:val="0"/>
      <w:divBdr>
        <w:top w:val="none" w:sz="0" w:space="0" w:color="auto"/>
        <w:left w:val="none" w:sz="0" w:space="0" w:color="auto"/>
        <w:bottom w:val="none" w:sz="0" w:space="0" w:color="auto"/>
        <w:right w:val="none" w:sz="0" w:space="0" w:color="auto"/>
      </w:divBdr>
    </w:div>
    <w:div w:id="1367171063">
      <w:bodyDiv w:val="1"/>
      <w:marLeft w:val="0"/>
      <w:marRight w:val="0"/>
      <w:marTop w:val="0"/>
      <w:marBottom w:val="0"/>
      <w:divBdr>
        <w:top w:val="none" w:sz="0" w:space="0" w:color="auto"/>
        <w:left w:val="none" w:sz="0" w:space="0" w:color="auto"/>
        <w:bottom w:val="none" w:sz="0" w:space="0" w:color="auto"/>
        <w:right w:val="none" w:sz="0" w:space="0" w:color="auto"/>
      </w:divBdr>
    </w:div>
    <w:div w:id="1411350499">
      <w:bodyDiv w:val="1"/>
      <w:marLeft w:val="0"/>
      <w:marRight w:val="0"/>
      <w:marTop w:val="0"/>
      <w:marBottom w:val="0"/>
      <w:divBdr>
        <w:top w:val="none" w:sz="0" w:space="0" w:color="auto"/>
        <w:left w:val="none" w:sz="0" w:space="0" w:color="auto"/>
        <w:bottom w:val="none" w:sz="0" w:space="0" w:color="auto"/>
        <w:right w:val="none" w:sz="0" w:space="0" w:color="auto"/>
      </w:divBdr>
    </w:div>
    <w:div w:id="1425954717">
      <w:bodyDiv w:val="1"/>
      <w:marLeft w:val="0"/>
      <w:marRight w:val="0"/>
      <w:marTop w:val="0"/>
      <w:marBottom w:val="0"/>
      <w:divBdr>
        <w:top w:val="none" w:sz="0" w:space="0" w:color="auto"/>
        <w:left w:val="none" w:sz="0" w:space="0" w:color="auto"/>
        <w:bottom w:val="none" w:sz="0" w:space="0" w:color="auto"/>
        <w:right w:val="none" w:sz="0" w:space="0" w:color="auto"/>
      </w:divBdr>
    </w:div>
    <w:div w:id="1438481293">
      <w:bodyDiv w:val="1"/>
      <w:marLeft w:val="0"/>
      <w:marRight w:val="0"/>
      <w:marTop w:val="0"/>
      <w:marBottom w:val="0"/>
      <w:divBdr>
        <w:top w:val="none" w:sz="0" w:space="0" w:color="auto"/>
        <w:left w:val="none" w:sz="0" w:space="0" w:color="auto"/>
        <w:bottom w:val="none" w:sz="0" w:space="0" w:color="auto"/>
        <w:right w:val="none" w:sz="0" w:space="0" w:color="auto"/>
      </w:divBdr>
    </w:div>
    <w:div w:id="1450122010">
      <w:bodyDiv w:val="1"/>
      <w:marLeft w:val="0"/>
      <w:marRight w:val="0"/>
      <w:marTop w:val="0"/>
      <w:marBottom w:val="0"/>
      <w:divBdr>
        <w:top w:val="none" w:sz="0" w:space="0" w:color="auto"/>
        <w:left w:val="none" w:sz="0" w:space="0" w:color="auto"/>
        <w:bottom w:val="none" w:sz="0" w:space="0" w:color="auto"/>
        <w:right w:val="none" w:sz="0" w:space="0" w:color="auto"/>
      </w:divBdr>
    </w:div>
    <w:div w:id="1478258962">
      <w:bodyDiv w:val="1"/>
      <w:marLeft w:val="0"/>
      <w:marRight w:val="0"/>
      <w:marTop w:val="0"/>
      <w:marBottom w:val="0"/>
      <w:divBdr>
        <w:top w:val="none" w:sz="0" w:space="0" w:color="auto"/>
        <w:left w:val="none" w:sz="0" w:space="0" w:color="auto"/>
        <w:bottom w:val="none" w:sz="0" w:space="0" w:color="auto"/>
        <w:right w:val="none" w:sz="0" w:space="0" w:color="auto"/>
      </w:divBdr>
    </w:div>
    <w:div w:id="1522432073">
      <w:bodyDiv w:val="1"/>
      <w:marLeft w:val="0"/>
      <w:marRight w:val="0"/>
      <w:marTop w:val="0"/>
      <w:marBottom w:val="0"/>
      <w:divBdr>
        <w:top w:val="none" w:sz="0" w:space="0" w:color="auto"/>
        <w:left w:val="none" w:sz="0" w:space="0" w:color="auto"/>
        <w:bottom w:val="none" w:sz="0" w:space="0" w:color="auto"/>
        <w:right w:val="none" w:sz="0" w:space="0" w:color="auto"/>
      </w:divBdr>
    </w:div>
    <w:div w:id="1542815577">
      <w:bodyDiv w:val="1"/>
      <w:marLeft w:val="0"/>
      <w:marRight w:val="0"/>
      <w:marTop w:val="0"/>
      <w:marBottom w:val="0"/>
      <w:divBdr>
        <w:top w:val="none" w:sz="0" w:space="0" w:color="auto"/>
        <w:left w:val="none" w:sz="0" w:space="0" w:color="auto"/>
        <w:bottom w:val="none" w:sz="0" w:space="0" w:color="auto"/>
        <w:right w:val="none" w:sz="0" w:space="0" w:color="auto"/>
      </w:divBdr>
    </w:div>
    <w:div w:id="1566986464">
      <w:bodyDiv w:val="1"/>
      <w:marLeft w:val="0"/>
      <w:marRight w:val="0"/>
      <w:marTop w:val="0"/>
      <w:marBottom w:val="0"/>
      <w:divBdr>
        <w:top w:val="none" w:sz="0" w:space="0" w:color="auto"/>
        <w:left w:val="none" w:sz="0" w:space="0" w:color="auto"/>
        <w:bottom w:val="none" w:sz="0" w:space="0" w:color="auto"/>
        <w:right w:val="none" w:sz="0" w:space="0" w:color="auto"/>
      </w:divBdr>
    </w:div>
    <w:div w:id="1588151327">
      <w:bodyDiv w:val="1"/>
      <w:marLeft w:val="0"/>
      <w:marRight w:val="0"/>
      <w:marTop w:val="0"/>
      <w:marBottom w:val="0"/>
      <w:divBdr>
        <w:top w:val="none" w:sz="0" w:space="0" w:color="auto"/>
        <w:left w:val="none" w:sz="0" w:space="0" w:color="auto"/>
        <w:bottom w:val="none" w:sz="0" w:space="0" w:color="auto"/>
        <w:right w:val="none" w:sz="0" w:space="0" w:color="auto"/>
      </w:divBdr>
    </w:div>
    <w:div w:id="1624967820">
      <w:bodyDiv w:val="1"/>
      <w:marLeft w:val="0"/>
      <w:marRight w:val="0"/>
      <w:marTop w:val="0"/>
      <w:marBottom w:val="0"/>
      <w:divBdr>
        <w:top w:val="none" w:sz="0" w:space="0" w:color="auto"/>
        <w:left w:val="none" w:sz="0" w:space="0" w:color="auto"/>
        <w:bottom w:val="none" w:sz="0" w:space="0" w:color="auto"/>
        <w:right w:val="none" w:sz="0" w:space="0" w:color="auto"/>
      </w:divBdr>
    </w:div>
    <w:div w:id="1666394997">
      <w:bodyDiv w:val="1"/>
      <w:marLeft w:val="0"/>
      <w:marRight w:val="0"/>
      <w:marTop w:val="0"/>
      <w:marBottom w:val="0"/>
      <w:divBdr>
        <w:top w:val="none" w:sz="0" w:space="0" w:color="auto"/>
        <w:left w:val="none" w:sz="0" w:space="0" w:color="auto"/>
        <w:bottom w:val="none" w:sz="0" w:space="0" w:color="auto"/>
        <w:right w:val="none" w:sz="0" w:space="0" w:color="auto"/>
      </w:divBdr>
    </w:div>
    <w:div w:id="1670979005">
      <w:bodyDiv w:val="1"/>
      <w:marLeft w:val="0"/>
      <w:marRight w:val="0"/>
      <w:marTop w:val="0"/>
      <w:marBottom w:val="0"/>
      <w:divBdr>
        <w:top w:val="none" w:sz="0" w:space="0" w:color="auto"/>
        <w:left w:val="none" w:sz="0" w:space="0" w:color="auto"/>
        <w:bottom w:val="none" w:sz="0" w:space="0" w:color="auto"/>
        <w:right w:val="none" w:sz="0" w:space="0" w:color="auto"/>
      </w:divBdr>
    </w:div>
    <w:div w:id="1671634711">
      <w:bodyDiv w:val="1"/>
      <w:marLeft w:val="0"/>
      <w:marRight w:val="0"/>
      <w:marTop w:val="0"/>
      <w:marBottom w:val="0"/>
      <w:divBdr>
        <w:top w:val="none" w:sz="0" w:space="0" w:color="auto"/>
        <w:left w:val="none" w:sz="0" w:space="0" w:color="auto"/>
        <w:bottom w:val="none" w:sz="0" w:space="0" w:color="auto"/>
        <w:right w:val="none" w:sz="0" w:space="0" w:color="auto"/>
      </w:divBdr>
    </w:div>
    <w:div w:id="1678195632">
      <w:bodyDiv w:val="1"/>
      <w:marLeft w:val="0"/>
      <w:marRight w:val="0"/>
      <w:marTop w:val="0"/>
      <w:marBottom w:val="0"/>
      <w:divBdr>
        <w:top w:val="none" w:sz="0" w:space="0" w:color="auto"/>
        <w:left w:val="none" w:sz="0" w:space="0" w:color="auto"/>
        <w:bottom w:val="none" w:sz="0" w:space="0" w:color="auto"/>
        <w:right w:val="none" w:sz="0" w:space="0" w:color="auto"/>
      </w:divBdr>
    </w:div>
    <w:div w:id="1687246628">
      <w:bodyDiv w:val="1"/>
      <w:marLeft w:val="0"/>
      <w:marRight w:val="0"/>
      <w:marTop w:val="0"/>
      <w:marBottom w:val="0"/>
      <w:divBdr>
        <w:top w:val="none" w:sz="0" w:space="0" w:color="auto"/>
        <w:left w:val="none" w:sz="0" w:space="0" w:color="auto"/>
        <w:bottom w:val="none" w:sz="0" w:space="0" w:color="auto"/>
        <w:right w:val="none" w:sz="0" w:space="0" w:color="auto"/>
      </w:divBdr>
    </w:div>
    <w:div w:id="1713384679">
      <w:bodyDiv w:val="1"/>
      <w:marLeft w:val="0"/>
      <w:marRight w:val="0"/>
      <w:marTop w:val="0"/>
      <w:marBottom w:val="0"/>
      <w:divBdr>
        <w:top w:val="none" w:sz="0" w:space="0" w:color="auto"/>
        <w:left w:val="none" w:sz="0" w:space="0" w:color="auto"/>
        <w:bottom w:val="none" w:sz="0" w:space="0" w:color="auto"/>
        <w:right w:val="none" w:sz="0" w:space="0" w:color="auto"/>
      </w:divBdr>
    </w:div>
    <w:div w:id="1728989139">
      <w:bodyDiv w:val="1"/>
      <w:marLeft w:val="0"/>
      <w:marRight w:val="0"/>
      <w:marTop w:val="0"/>
      <w:marBottom w:val="0"/>
      <w:divBdr>
        <w:top w:val="none" w:sz="0" w:space="0" w:color="auto"/>
        <w:left w:val="none" w:sz="0" w:space="0" w:color="auto"/>
        <w:bottom w:val="none" w:sz="0" w:space="0" w:color="auto"/>
        <w:right w:val="none" w:sz="0" w:space="0" w:color="auto"/>
      </w:divBdr>
    </w:div>
    <w:div w:id="1736273030">
      <w:bodyDiv w:val="1"/>
      <w:marLeft w:val="0"/>
      <w:marRight w:val="0"/>
      <w:marTop w:val="0"/>
      <w:marBottom w:val="0"/>
      <w:divBdr>
        <w:top w:val="none" w:sz="0" w:space="0" w:color="auto"/>
        <w:left w:val="none" w:sz="0" w:space="0" w:color="auto"/>
        <w:bottom w:val="none" w:sz="0" w:space="0" w:color="auto"/>
        <w:right w:val="none" w:sz="0" w:space="0" w:color="auto"/>
      </w:divBdr>
    </w:div>
    <w:div w:id="1742754964">
      <w:bodyDiv w:val="1"/>
      <w:marLeft w:val="0"/>
      <w:marRight w:val="0"/>
      <w:marTop w:val="0"/>
      <w:marBottom w:val="0"/>
      <w:divBdr>
        <w:top w:val="none" w:sz="0" w:space="0" w:color="auto"/>
        <w:left w:val="none" w:sz="0" w:space="0" w:color="auto"/>
        <w:bottom w:val="none" w:sz="0" w:space="0" w:color="auto"/>
        <w:right w:val="none" w:sz="0" w:space="0" w:color="auto"/>
      </w:divBdr>
    </w:div>
    <w:div w:id="1800417462">
      <w:bodyDiv w:val="1"/>
      <w:marLeft w:val="0"/>
      <w:marRight w:val="0"/>
      <w:marTop w:val="0"/>
      <w:marBottom w:val="0"/>
      <w:divBdr>
        <w:top w:val="none" w:sz="0" w:space="0" w:color="auto"/>
        <w:left w:val="none" w:sz="0" w:space="0" w:color="auto"/>
        <w:bottom w:val="none" w:sz="0" w:space="0" w:color="auto"/>
        <w:right w:val="none" w:sz="0" w:space="0" w:color="auto"/>
      </w:divBdr>
    </w:div>
    <w:div w:id="1840929239">
      <w:bodyDiv w:val="1"/>
      <w:marLeft w:val="0"/>
      <w:marRight w:val="0"/>
      <w:marTop w:val="0"/>
      <w:marBottom w:val="0"/>
      <w:divBdr>
        <w:top w:val="none" w:sz="0" w:space="0" w:color="auto"/>
        <w:left w:val="none" w:sz="0" w:space="0" w:color="auto"/>
        <w:bottom w:val="none" w:sz="0" w:space="0" w:color="auto"/>
        <w:right w:val="none" w:sz="0" w:space="0" w:color="auto"/>
      </w:divBdr>
    </w:div>
    <w:div w:id="1898976990">
      <w:bodyDiv w:val="1"/>
      <w:marLeft w:val="0"/>
      <w:marRight w:val="0"/>
      <w:marTop w:val="0"/>
      <w:marBottom w:val="0"/>
      <w:divBdr>
        <w:top w:val="none" w:sz="0" w:space="0" w:color="auto"/>
        <w:left w:val="none" w:sz="0" w:space="0" w:color="auto"/>
        <w:bottom w:val="none" w:sz="0" w:space="0" w:color="auto"/>
        <w:right w:val="none" w:sz="0" w:space="0" w:color="auto"/>
      </w:divBdr>
    </w:div>
    <w:div w:id="1932154510">
      <w:bodyDiv w:val="1"/>
      <w:marLeft w:val="0"/>
      <w:marRight w:val="0"/>
      <w:marTop w:val="0"/>
      <w:marBottom w:val="0"/>
      <w:divBdr>
        <w:top w:val="none" w:sz="0" w:space="0" w:color="auto"/>
        <w:left w:val="none" w:sz="0" w:space="0" w:color="auto"/>
        <w:bottom w:val="none" w:sz="0" w:space="0" w:color="auto"/>
        <w:right w:val="none" w:sz="0" w:space="0" w:color="auto"/>
      </w:divBdr>
    </w:div>
    <w:div w:id="1974362312">
      <w:bodyDiv w:val="1"/>
      <w:marLeft w:val="0"/>
      <w:marRight w:val="0"/>
      <w:marTop w:val="0"/>
      <w:marBottom w:val="0"/>
      <w:divBdr>
        <w:top w:val="none" w:sz="0" w:space="0" w:color="auto"/>
        <w:left w:val="none" w:sz="0" w:space="0" w:color="auto"/>
        <w:bottom w:val="none" w:sz="0" w:space="0" w:color="auto"/>
        <w:right w:val="none" w:sz="0" w:space="0" w:color="auto"/>
      </w:divBdr>
    </w:div>
    <w:div w:id="1990745177">
      <w:bodyDiv w:val="1"/>
      <w:marLeft w:val="0"/>
      <w:marRight w:val="0"/>
      <w:marTop w:val="0"/>
      <w:marBottom w:val="0"/>
      <w:divBdr>
        <w:top w:val="none" w:sz="0" w:space="0" w:color="auto"/>
        <w:left w:val="none" w:sz="0" w:space="0" w:color="auto"/>
        <w:bottom w:val="none" w:sz="0" w:space="0" w:color="auto"/>
        <w:right w:val="none" w:sz="0" w:space="0" w:color="auto"/>
      </w:divBdr>
    </w:div>
    <w:div w:id="2057116483">
      <w:bodyDiv w:val="1"/>
      <w:marLeft w:val="0"/>
      <w:marRight w:val="0"/>
      <w:marTop w:val="0"/>
      <w:marBottom w:val="0"/>
      <w:divBdr>
        <w:top w:val="none" w:sz="0" w:space="0" w:color="auto"/>
        <w:left w:val="none" w:sz="0" w:space="0" w:color="auto"/>
        <w:bottom w:val="none" w:sz="0" w:space="0" w:color="auto"/>
        <w:right w:val="none" w:sz="0" w:space="0" w:color="auto"/>
      </w:divBdr>
    </w:div>
    <w:div w:id="2095318863">
      <w:bodyDiv w:val="1"/>
      <w:marLeft w:val="0"/>
      <w:marRight w:val="0"/>
      <w:marTop w:val="0"/>
      <w:marBottom w:val="0"/>
      <w:divBdr>
        <w:top w:val="none" w:sz="0" w:space="0" w:color="auto"/>
        <w:left w:val="none" w:sz="0" w:space="0" w:color="auto"/>
        <w:bottom w:val="none" w:sz="0" w:space="0" w:color="auto"/>
        <w:right w:val="none" w:sz="0" w:space="0" w:color="auto"/>
      </w:divBdr>
      <w:divsChild>
        <w:div w:id="4938241">
          <w:marLeft w:val="446"/>
          <w:marRight w:val="0"/>
          <w:marTop w:val="0"/>
          <w:marBottom w:val="0"/>
          <w:divBdr>
            <w:top w:val="none" w:sz="0" w:space="0" w:color="auto"/>
            <w:left w:val="none" w:sz="0" w:space="0" w:color="auto"/>
            <w:bottom w:val="none" w:sz="0" w:space="0" w:color="auto"/>
            <w:right w:val="none" w:sz="0" w:space="0" w:color="auto"/>
          </w:divBdr>
        </w:div>
        <w:div w:id="49034239">
          <w:marLeft w:val="446"/>
          <w:marRight w:val="0"/>
          <w:marTop w:val="0"/>
          <w:marBottom w:val="0"/>
          <w:divBdr>
            <w:top w:val="none" w:sz="0" w:space="0" w:color="auto"/>
            <w:left w:val="none" w:sz="0" w:space="0" w:color="auto"/>
            <w:bottom w:val="none" w:sz="0" w:space="0" w:color="auto"/>
            <w:right w:val="none" w:sz="0" w:space="0" w:color="auto"/>
          </w:divBdr>
        </w:div>
        <w:div w:id="186333726">
          <w:marLeft w:val="446"/>
          <w:marRight w:val="0"/>
          <w:marTop w:val="0"/>
          <w:marBottom w:val="0"/>
          <w:divBdr>
            <w:top w:val="none" w:sz="0" w:space="0" w:color="auto"/>
            <w:left w:val="none" w:sz="0" w:space="0" w:color="auto"/>
            <w:bottom w:val="none" w:sz="0" w:space="0" w:color="auto"/>
            <w:right w:val="none" w:sz="0" w:space="0" w:color="auto"/>
          </w:divBdr>
        </w:div>
        <w:div w:id="267733505">
          <w:marLeft w:val="446"/>
          <w:marRight w:val="0"/>
          <w:marTop w:val="0"/>
          <w:marBottom w:val="0"/>
          <w:divBdr>
            <w:top w:val="none" w:sz="0" w:space="0" w:color="auto"/>
            <w:left w:val="none" w:sz="0" w:space="0" w:color="auto"/>
            <w:bottom w:val="none" w:sz="0" w:space="0" w:color="auto"/>
            <w:right w:val="none" w:sz="0" w:space="0" w:color="auto"/>
          </w:divBdr>
        </w:div>
        <w:div w:id="497767526">
          <w:marLeft w:val="446"/>
          <w:marRight w:val="0"/>
          <w:marTop w:val="0"/>
          <w:marBottom w:val="0"/>
          <w:divBdr>
            <w:top w:val="none" w:sz="0" w:space="0" w:color="auto"/>
            <w:left w:val="none" w:sz="0" w:space="0" w:color="auto"/>
            <w:bottom w:val="none" w:sz="0" w:space="0" w:color="auto"/>
            <w:right w:val="none" w:sz="0" w:space="0" w:color="auto"/>
          </w:divBdr>
        </w:div>
        <w:div w:id="775442616">
          <w:marLeft w:val="446"/>
          <w:marRight w:val="0"/>
          <w:marTop w:val="0"/>
          <w:marBottom w:val="0"/>
          <w:divBdr>
            <w:top w:val="none" w:sz="0" w:space="0" w:color="auto"/>
            <w:left w:val="none" w:sz="0" w:space="0" w:color="auto"/>
            <w:bottom w:val="none" w:sz="0" w:space="0" w:color="auto"/>
            <w:right w:val="none" w:sz="0" w:space="0" w:color="auto"/>
          </w:divBdr>
        </w:div>
        <w:div w:id="836770401">
          <w:marLeft w:val="446"/>
          <w:marRight w:val="0"/>
          <w:marTop w:val="0"/>
          <w:marBottom w:val="0"/>
          <w:divBdr>
            <w:top w:val="none" w:sz="0" w:space="0" w:color="auto"/>
            <w:left w:val="none" w:sz="0" w:space="0" w:color="auto"/>
            <w:bottom w:val="none" w:sz="0" w:space="0" w:color="auto"/>
            <w:right w:val="none" w:sz="0" w:space="0" w:color="auto"/>
          </w:divBdr>
        </w:div>
        <w:div w:id="1520701209">
          <w:marLeft w:val="446"/>
          <w:marRight w:val="0"/>
          <w:marTop w:val="0"/>
          <w:marBottom w:val="0"/>
          <w:divBdr>
            <w:top w:val="none" w:sz="0" w:space="0" w:color="auto"/>
            <w:left w:val="none" w:sz="0" w:space="0" w:color="auto"/>
            <w:bottom w:val="none" w:sz="0" w:space="0" w:color="auto"/>
            <w:right w:val="none" w:sz="0" w:space="0" w:color="auto"/>
          </w:divBdr>
        </w:div>
        <w:div w:id="1594164367">
          <w:marLeft w:val="446"/>
          <w:marRight w:val="0"/>
          <w:marTop w:val="0"/>
          <w:marBottom w:val="0"/>
          <w:divBdr>
            <w:top w:val="none" w:sz="0" w:space="0" w:color="auto"/>
            <w:left w:val="none" w:sz="0" w:space="0" w:color="auto"/>
            <w:bottom w:val="none" w:sz="0" w:space="0" w:color="auto"/>
            <w:right w:val="none" w:sz="0" w:space="0" w:color="auto"/>
          </w:divBdr>
        </w:div>
        <w:div w:id="1862817264">
          <w:marLeft w:val="446"/>
          <w:marRight w:val="0"/>
          <w:marTop w:val="0"/>
          <w:marBottom w:val="0"/>
          <w:divBdr>
            <w:top w:val="none" w:sz="0" w:space="0" w:color="auto"/>
            <w:left w:val="none" w:sz="0" w:space="0" w:color="auto"/>
            <w:bottom w:val="none" w:sz="0" w:space="0" w:color="auto"/>
            <w:right w:val="none" w:sz="0" w:space="0" w:color="auto"/>
          </w:divBdr>
        </w:div>
        <w:div w:id="1936208574">
          <w:marLeft w:val="446"/>
          <w:marRight w:val="0"/>
          <w:marTop w:val="0"/>
          <w:marBottom w:val="0"/>
          <w:divBdr>
            <w:top w:val="none" w:sz="0" w:space="0" w:color="auto"/>
            <w:left w:val="none" w:sz="0" w:space="0" w:color="auto"/>
            <w:bottom w:val="none" w:sz="0" w:space="0" w:color="auto"/>
            <w:right w:val="none" w:sz="0" w:space="0" w:color="auto"/>
          </w:divBdr>
        </w:div>
      </w:divsChild>
    </w:div>
    <w:div w:id="210923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117" Type="http://schemas.openxmlformats.org/officeDocument/2006/relationships/hyperlink" Target="https://otexts.org/fpp2/ses.html" TargetMode="External"/><Relationship Id="rId21" Type="http://schemas.openxmlformats.org/officeDocument/2006/relationships/footer" Target="footer1.xml"/><Relationship Id="rId42" Type="http://schemas.openxmlformats.org/officeDocument/2006/relationships/image" Target="media/image17.png"/><Relationship Id="rId47" Type="http://schemas.openxmlformats.org/officeDocument/2006/relationships/chart" Target="charts/chart1.xml"/><Relationship Id="rId63" Type="http://schemas.openxmlformats.org/officeDocument/2006/relationships/chart" Target="charts/chart16.xml"/><Relationship Id="rId68" Type="http://schemas.openxmlformats.org/officeDocument/2006/relationships/image" Target="media/image23.png"/><Relationship Id="rId84" Type="http://schemas.openxmlformats.org/officeDocument/2006/relationships/hyperlink" Target="https://proyectosagiles.org/que-es-scrum/" TargetMode="External"/><Relationship Id="rId89" Type="http://schemas.openxmlformats.org/officeDocument/2006/relationships/hyperlink" Target="https://www.sqlite.org/index.html" TargetMode="External"/><Relationship Id="rId112" Type="http://schemas.openxmlformats.org/officeDocument/2006/relationships/hyperlink" Target="https://blog.rackspace.com/es/aws-para-principiantes-regiones-y-zonas-de-disponibilidad" TargetMode="External"/><Relationship Id="rId16" Type="http://schemas.openxmlformats.org/officeDocument/2006/relationships/hyperlink" Target="file:///C:\Users\Luis\Desktop\TFG\Memoria\TFG%20-%20Luis%20Mendoza%20Montero.docx" TargetMode="External"/><Relationship Id="rId107" Type="http://schemas.openxmlformats.org/officeDocument/2006/relationships/hyperlink" Target="https://docs.aws.amazon.com/es_es/AWSEC2/latest/UserGuide/instance-types.html" TargetMode="External"/><Relationship Id="rId11" Type="http://schemas.openxmlformats.org/officeDocument/2006/relationships/image" Target="media/image4.png"/><Relationship Id="rId32" Type="http://schemas.openxmlformats.org/officeDocument/2006/relationships/image" Target="media/image8.jpeg"/><Relationship Id="rId37" Type="http://schemas.openxmlformats.org/officeDocument/2006/relationships/image" Target="media/image13.png"/><Relationship Id="rId53" Type="http://schemas.openxmlformats.org/officeDocument/2006/relationships/chart" Target="charts/chart6.xml"/><Relationship Id="rId58" Type="http://schemas.openxmlformats.org/officeDocument/2006/relationships/chart" Target="charts/chart11.xml"/><Relationship Id="rId74" Type="http://schemas.openxmlformats.org/officeDocument/2006/relationships/hyperlink" Target="http://www.huesca.es/_archivos/ficheros/bibliotecas_2651.pdf" TargetMode="External"/><Relationship Id="rId79" Type="http://schemas.openxmlformats.org/officeDocument/2006/relationships/hyperlink" Target="http://www.icesi.edu.co/cienfi/images/stories/pdf/glosario/coeficiente-gini.pdf" TargetMode="External"/><Relationship Id="rId102" Type="http://schemas.openxmlformats.org/officeDocument/2006/relationships/hyperlink" Target="https://docs.aws.amazon.com/es_es/AWSEC2/latest/WindowsGuide/EC2Win_Infrastructure.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4.xml"/><Relationship Id="rId82" Type="http://schemas.openxmlformats.org/officeDocument/2006/relationships/hyperlink" Target="http://www.cca.org.mx/funcionarios/biblioteca/html/finanzas_publicas/documentos/3/m3_metodos.pdf" TargetMode="External"/><Relationship Id="rId90" Type="http://schemas.openxmlformats.org/officeDocument/2006/relationships/hyperlink" Target="https://docs.aws.amazon.com/aws-technical-content/latest/aws-overview/aws-overview.pdf?icmpid=link_from_whitepapers_page" TargetMode="External"/><Relationship Id="rId95" Type="http://schemas.openxmlformats.org/officeDocument/2006/relationships/hyperlink" Target="https://aws.amazon.com/es/what-is-cloud-computing/" TargetMode="External"/><Relationship Id="rId19" Type="http://schemas.openxmlformats.org/officeDocument/2006/relationships/hyperlink" Target="file:///C:\Users\Luis\Desktop\TFG\Memoria\TFG%20-%20Luis%20Mendoza%20Montero.docx" TargetMode="External"/><Relationship Id="rId14" Type="http://schemas.openxmlformats.org/officeDocument/2006/relationships/hyperlink" Target="file:///C:\Users\Luis\Desktop\TFG\Memoria\TFG%20-%20Luis%20Mendoza%20Montero.docx" TargetMode="External"/><Relationship Id="rId22" Type="http://schemas.openxmlformats.org/officeDocument/2006/relationships/footer" Target="footer2.xml"/><Relationship Id="rId27" Type="http://schemas.openxmlformats.org/officeDocument/2006/relationships/diagramColors" Target="diagrams/colors1.xml"/><Relationship Id="rId30" Type="http://schemas.openxmlformats.org/officeDocument/2006/relationships/header" Target="header2.xm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chart" Target="charts/chart2.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image" Target="media/image24.png"/><Relationship Id="rId77" Type="http://schemas.openxmlformats.org/officeDocument/2006/relationships/hyperlink" Target="https://docs.aws.amazon.com/es_es/inspector/latest/userguide/inspector_supported_os_regions.html" TargetMode="External"/><Relationship Id="rId100" Type="http://schemas.openxmlformats.org/officeDocument/2006/relationships/hyperlink" Target="https://aws.amazon.com/es/what-is-aws/" TargetMode="External"/><Relationship Id="rId105" Type="http://schemas.openxmlformats.org/officeDocument/2006/relationships/hyperlink" Target="https://docs.aws.amazon.com/es_es/cli/latest/userguide/cli-chap-welcome.html" TargetMode="External"/><Relationship Id="rId113" Type="http://schemas.openxmlformats.org/officeDocument/2006/relationships/hyperlink" Target="https://aws.amazon.com/es/about-aws/global-infrastructure/" TargetMode="External"/><Relationship Id="rId118" Type="http://schemas.openxmlformats.org/officeDocument/2006/relationships/hyperlink" Target="https://www.itl.nist.gov/div898/handbook/pmc/section4/pmc433.htm" TargetMode="External"/><Relationship Id="rId8" Type="http://schemas.openxmlformats.org/officeDocument/2006/relationships/image" Target="media/image1.png"/><Relationship Id="rId51" Type="http://schemas.openxmlformats.org/officeDocument/2006/relationships/chart" Target="charts/chart4.xml"/><Relationship Id="rId72" Type="http://schemas.openxmlformats.org/officeDocument/2006/relationships/header" Target="header4.xml"/><Relationship Id="rId80" Type="http://schemas.openxmlformats.org/officeDocument/2006/relationships/hyperlink" Target="http://decon.edu.uy/~mito/nip/desigualdad.pdf" TargetMode="External"/><Relationship Id="rId85" Type="http://schemas.openxmlformats.org/officeDocument/2006/relationships/hyperlink" Target="https://www.python.org/" TargetMode="External"/><Relationship Id="rId93" Type="http://schemas.openxmlformats.org/officeDocument/2006/relationships/hyperlink" Target="https://aws.amazon.com/es/types-of-cloud-computing/" TargetMode="External"/><Relationship Id="rId98" Type="http://schemas.openxmlformats.org/officeDocument/2006/relationships/hyperlink" Target="http://tumundoenlanube.blogspot.com/2016/01/almacenamiento-basado-en-la-nubecloud_20.html" TargetMode="External"/><Relationship Id="rId121" Type="http://schemas.openxmlformats.org/officeDocument/2006/relationships/hyperlink" Target="http://halweb.uc3m.es/esp/Personal/personas/jmmarin/esp/EDescrip/tema7.pdf" TargetMode="External"/><Relationship Id="rId3" Type="http://schemas.openxmlformats.org/officeDocument/2006/relationships/styles" Target="styles.xml"/><Relationship Id="rId12" Type="http://schemas.openxmlformats.org/officeDocument/2006/relationships/hyperlink" Target="file:///C:\Users\Luis\Desktop\TFG\Memoria\TFG%20-%20Luis%20Mendoza%20Montero.docx" TargetMode="External"/><Relationship Id="rId17" Type="http://schemas.openxmlformats.org/officeDocument/2006/relationships/hyperlink" Target="file:///C:\Users\Luis\Desktop\TFG\Memoria\TFG%20-%20Luis%20Mendoza%20Montero.docx" TargetMode="External"/><Relationship Id="rId25" Type="http://schemas.openxmlformats.org/officeDocument/2006/relationships/diagramLayout" Target="diagrams/layout1.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1.png"/><Relationship Id="rId59" Type="http://schemas.openxmlformats.org/officeDocument/2006/relationships/chart" Target="charts/chart12.xml"/><Relationship Id="rId67" Type="http://schemas.openxmlformats.org/officeDocument/2006/relationships/chart" Target="charts/chart20.xml"/><Relationship Id="rId103" Type="http://schemas.openxmlformats.org/officeDocument/2006/relationships/hyperlink" Target="https://aws.amazon.com/es/ec2/" TargetMode="External"/><Relationship Id="rId108" Type="http://schemas.openxmlformats.org/officeDocument/2006/relationships/hyperlink" Target="https://docs.aws.amazon.com/es_es/AWSEC2/latest/UserGuide/ec2-instances-and-amis.html" TargetMode="External"/><Relationship Id="rId116" Type="http://schemas.openxmlformats.org/officeDocument/2006/relationships/hyperlink" Target="https://www.itl.nist.gov/div898/handbook/pmc/section4/pmc431.htm" TargetMode="External"/><Relationship Id="rId20" Type="http://schemas.openxmlformats.org/officeDocument/2006/relationships/header" Target="header1.xml"/><Relationship Id="rId41" Type="http://schemas.openxmlformats.org/officeDocument/2006/relationships/image" Target="media/image16.png"/><Relationship Id="rId54" Type="http://schemas.openxmlformats.org/officeDocument/2006/relationships/chart" Target="charts/chart7.xml"/><Relationship Id="rId62" Type="http://schemas.openxmlformats.org/officeDocument/2006/relationships/chart" Target="charts/chart15.xml"/><Relationship Id="rId70" Type="http://schemas.openxmlformats.org/officeDocument/2006/relationships/image" Target="media/image25.png"/><Relationship Id="rId75" Type="http://schemas.openxmlformats.org/officeDocument/2006/relationships/hyperlink" Target="https://www.incibe.es/sites/default/files/contenidos/guias/doc/guia-cloud-computing_0.pdf" TargetMode="External"/><Relationship Id="rId83" Type="http://schemas.openxmlformats.org/officeDocument/2006/relationships/hyperlink" Target="http://www.matematica.uns.edu.ar/uma2016/material/Introduccion_a_los_Modelos_de_Pronosticos.pdf" TargetMode="External"/><Relationship Id="rId88" Type="http://schemas.openxmlformats.org/officeDocument/2006/relationships/hyperlink" Target="https://pandas.pydata.org/" TargetMode="External"/><Relationship Id="rId91" Type="http://schemas.openxmlformats.org/officeDocument/2006/relationships/hyperlink" Target="https://eclass.uoa.gr/modules/document/file.php/D416/CloudComputingTheoryAndPractice.pdf" TargetMode="External"/><Relationship Id="rId96" Type="http://schemas.openxmlformats.org/officeDocument/2006/relationships/hyperlink" Target="https://cintel.co/wp-content/uploads/2013/05/16.clud_computing_Cloud-Computing-Mesa-sectorial-1.pdf" TargetMode="External"/><Relationship Id="rId111" Type="http://schemas.openxmlformats.org/officeDocument/2006/relationships/hyperlink" Target="https://docs.aws.amazon.com/es_es/AWSEC2/latest/UserGuide/AMI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uis\Desktop\TFG\Memoria\TFG%20-%20Luis%20Mendoza%20Montero.docx" TargetMode="External"/><Relationship Id="rId23" Type="http://schemas.openxmlformats.org/officeDocument/2006/relationships/image" Target="media/image5.jpeg"/><Relationship Id="rId28" Type="http://schemas.microsoft.com/office/2007/relationships/diagramDrawing" Target="diagrams/drawing1.xm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chart" Target="charts/chart10.xml"/><Relationship Id="rId106" Type="http://schemas.openxmlformats.org/officeDocument/2006/relationships/hyperlink" Target="https://aws.amazon.com/es/ec2/instance-types/" TargetMode="External"/><Relationship Id="rId114" Type="http://schemas.openxmlformats.org/officeDocument/2006/relationships/hyperlink" Target="https://ccc.inaoep.mx/~esucar/Clases-MetIA/MetIA-16.pdf" TargetMode="External"/><Relationship Id="rId119" Type="http://schemas.openxmlformats.org/officeDocument/2006/relationships/hyperlink" Target="https://otexts.org/fpp2/holt.html" TargetMode="External"/><Relationship Id="rId10"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73" Type="http://schemas.openxmlformats.org/officeDocument/2006/relationships/hyperlink" Target="https://aws.amazon.com/es/ec2/spot/" TargetMode="External"/><Relationship Id="rId78" Type="http://schemas.openxmlformats.org/officeDocument/2006/relationships/hyperlink" Target="https://aws.amazon.com/es/ec2/instance-types/" TargetMode="External"/><Relationship Id="rId81" Type="http://schemas.openxmlformats.org/officeDocument/2006/relationships/hyperlink" Target="http://decon.edu.uy/~mito/nip/desigualdad.pdf" TargetMode="External"/><Relationship Id="rId86" Type="http://schemas.openxmlformats.org/officeDocument/2006/relationships/hyperlink" Target="https://pypi.org/project/boto/" TargetMode="External"/><Relationship Id="rId94" Type="http://schemas.openxmlformats.org/officeDocument/2006/relationships/hyperlink" Target="https://www.ekon.es/blog/2017/09/5-pasos-previos-para-la-migracion-al-cloud" TargetMode="External"/><Relationship Id="rId99" Type="http://schemas.openxmlformats.org/officeDocument/2006/relationships/hyperlink" Target="https://www.incibe.es/extfrontinteco/img/File/intecocert/EstudiosInformes/cert_inf_riesgos_y_amenazas_en_cloud_computing.pdf" TargetMode="External"/><Relationship Id="rId101" Type="http://schemas.openxmlformats.org/officeDocument/2006/relationships/hyperlink" Target="https://docs.aws.amazon.com/es_es/AWSEC2/latest/WindowsGuide/ec2-wg.pdf"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Luis\Desktop\TFG\Memoria\TFG%20-%20Luis%20Mendoza%20Montero.docx" TargetMode="External"/><Relationship Id="rId18" Type="http://schemas.openxmlformats.org/officeDocument/2006/relationships/hyperlink" Target="file:///C:\Users\Luis\Desktop\TFG\Memoria\TFG%20-%20Luis%20Mendoza%20Montero.docx" TargetMode="External"/><Relationship Id="rId39" Type="http://schemas.openxmlformats.org/officeDocument/2006/relationships/image" Target="media/image15.png"/><Relationship Id="rId109" Type="http://schemas.openxmlformats.org/officeDocument/2006/relationships/hyperlink" Target="https://docs.aws.amazon.com/es_es/AWSEC2/latest/UserGuide/ec2-instance-lifecycle.html" TargetMode="External"/><Relationship Id="rId34" Type="http://schemas.openxmlformats.org/officeDocument/2006/relationships/image" Target="media/image10.png"/><Relationship Id="rId50" Type="http://schemas.openxmlformats.org/officeDocument/2006/relationships/chart" Target="charts/chart3.xml"/><Relationship Id="rId55" Type="http://schemas.openxmlformats.org/officeDocument/2006/relationships/chart" Target="charts/chart8.xml"/><Relationship Id="rId76" Type="http://schemas.openxmlformats.org/officeDocument/2006/relationships/hyperlink" Target="https://docs.aws.amazon.com/AWSEC2/latest/UserGuide/using-regions-availability-zones.html" TargetMode="External"/><Relationship Id="rId97" Type="http://schemas.openxmlformats.org/officeDocument/2006/relationships/hyperlink" Target="http://www.adminso.es/recursos/Proyectos/PFM/2011_12/PFM_cloud_beka.pdf" TargetMode="External"/><Relationship Id="rId104" Type="http://schemas.openxmlformats.org/officeDocument/2006/relationships/hyperlink" Target="https://docs.aws.amazon.com/ec2/index.html" TargetMode="External"/><Relationship Id="rId120" Type="http://schemas.openxmlformats.org/officeDocument/2006/relationships/hyperlink" Target="https://aws.amazon.com/es/ec2/pricing/"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eniac2017.files.wordpress.com/2017/03/distributed-and-cloud-computing.pdf"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diagramData" Target="diagrams/data1.xml"/><Relationship Id="rId40" Type="http://schemas.openxmlformats.org/officeDocument/2006/relationships/header" Target="header3.xml"/><Relationship Id="rId45" Type="http://schemas.openxmlformats.org/officeDocument/2006/relationships/image" Target="media/image20.png"/><Relationship Id="rId66" Type="http://schemas.openxmlformats.org/officeDocument/2006/relationships/chart" Target="charts/chart19.xml"/><Relationship Id="rId87" Type="http://schemas.openxmlformats.org/officeDocument/2006/relationships/hyperlink" Target="http://jupyter.org/" TargetMode="External"/><Relationship Id="rId110" Type="http://schemas.openxmlformats.org/officeDocument/2006/relationships/hyperlink" Target="https://docs.aws.amazon.com/AWSEC2/latest/UserGuide/ec2-ug.pdf" TargetMode="External"/><Relationship Id="rId115" Type="http://schemas.openxmlformats.org/officeDocument/2006/relationships/hyperlink" Target="https://www.elblogsalmon.com/conceptos-de-economia/que-es-el-coeficiente-de-gini"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uis\Desktop\TFG\tablaEntrenamientoSimpleSemanas.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uis\Desktop\TFG\tablaTestSimpleSemanas.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uis\Desktop\TFG\Gr&#225;ficas\Experimento%202\grafica%203.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uis\Desktop\TFG\Gr&#225;ficas\Experimento%202\grafica%204.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Libro3"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Luis\Desktop\TFG\Gr&#225;ficas\Experimento%203\grafica%202.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Luis\Desktop\TFG\Gr&#225;ficas\Experimento%203\grafica%203.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Luis\Desktop\TFG\tablaEntrenamientoDoubleMeses.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Luis\Desktop\TFG\tablaTestDoubleMeses.csv"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is\Desktop\TFG\tablaEntrenamientoSimpleDia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is\Desktop\TFG\tablaTestSimpleDia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uis\Desktop\TFG\Gr&#225;ficas\Experimento%201\grafica3.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uis\Desktop\TFG\Gr&#225;ficas\Experimento%201\grafica4.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Hoja1!$F$7</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Hoja1!$E$8:$E$12</c:f>
              <c:numCache>
                <c:formatCode>h:mm:ss</c:formatCode>
                <c:ptCount val="5"/>
                <c:pt idx="0">
                  <c:v>8.245370370370371E-2</c:v>
                </c:pt>
                <c:pt idx="1">
                  <c:v>0.34901620370370368</c:v>
                </c:pt>
                <c:pt idx="2">
                  <c:v>0.54015046296296299</c:v>
                </c:pt>
                <c:pt idx="3">
                  <c:v>0.71307870370370363</c:v>
                </c:pt>
                <c:pt idx="4">
                  <c:v>0.77239583333333339</c:v>
                </c:pt>
              </c:numCache>
            </c:numRef>
          </c:cat>
          <c:val>
            <c:numRef>
              <c:f>Hoja1!$F$8:$F$12</c:f>
              <c:numCache>
                <c:formatCode>General</c:formatCode>
                <c:ptCount val="5"/>
                <c:pt idx="0">
                  <c:v>0.2346</c:v>
                </c:pt>
                <c:pt idx="1">
                  <c:v>0.23449999999999999</c:v>
                </c:pt>
                <c:pt idx="2">
                  <c:v>0.2344</c:v>
                </c:pt>
                <c:pt idx="3">
                  <c:v>0.2344</c:v>
                </c:pt>
                <c:pt idx="4">
                  <c:v>0.23419999999999999</c:v>
                </c:pt>
              </c:numCache>
            </c:numRef>
          </c:val>
          <c:smooth val="0"/>
          <c:extLst>
            <c:ext xmlns:c16="http://schemas.microsoft.com/office/drawing/2014/chart" uri="{C3380CC4-5D6E-409C-BE32-E72D297353CC}">
              <c16:uniqueId val="{00000000-0C02-4E7F-89C6-5D71C4DA1FEF}"/>
            </c:ext>
          </c:extLst>
        </c:ser>
        <c:dLbls>
          <c:showLegendKey val="0"/>
          <c:showVal val="0"/>
          <c:showCatName val="0"/>
          <c:showSerName val="0"/>
          <c:showPercent val="0"/>
          <c:showBubbleSize val="0"/>
        </c:dLbls>
        <c:smooth val="0"/>
        <c:axId val="419088776"/>
        <c:axId val="430045568"/>
      </c:lineChart>
      <c:catAx>
        <c:axId val="41908877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 (</a:t>
                </a:r>
                <a:r>
                  <a:rPr lang="es-ES" sz="1400" i="1">
                    <a:latin typeface="Times New Roman" panose="02020603050405020304" pitchFamily="18" charset="0"/>
                    <a:cs typeface="Times New Roman" panose="02020603050405020304" pitchFamily="18" charset="0"/>
                  </a:rPr>
                  <a:t>Horas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h:mm:ss"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430045568"/>
        <c:crosses val="autoZero"/>
        <c:auto val="1"/>
        <c:lblAlgn val="ctr"/>
        <c:lblOffset val="100"/>
        <c:noMultiLvlLbl val="0"/>
      </c:catAx>
      <c:valAx>
        <c:axId val="430045568"/>
        <c:scaling>
          <c:orientation val="minMax"/>
          <c:max val="0.23500000000000001"/>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r>
                  <a:rPr lang="es-ES"/>
                  <a:t> </a:t>
                </a:r>
              </a:p>
              <a:p>
                <a:pPr>
                  <a:defRPr/>
                </a:pPr>
                <a:r>
                  <a:rPr lang="es-ES" sz="1400" i="1">
                    <a:latin typeface="Times New Roman" panose="02020603050405020304" pitchFamily="18" charset="0"/>
                    <a:cs typeface="Times New Roman" panose="02020603050405020304" pitchFamily="18" charset="0"/>
                  </a:rPr>
                  <a:t>($ USD)</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419088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Hoja1!$D$4</c:f>
              <c:strCache>
                <c:ptCount val="1"/>
                <c:pt idx="0">
                  <c:v>us-west-1b</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Hoja1!$C$5:$C$27</c:f>
              <c:strCache>
                <c:ptCount val="23"/>
                <c:pt idx="0">
                  <c:v>Semana 1</c:v>
                </c:pt>
                <c:pt idx="1">
                  <c:v>Semana 2</c:v>
                </c:pt>
                <c:pt idx="2">
                  <c:v>Semana 3</c:v>
                </c:pt>
                <c:pt idx="3">
                  <c:v>Semana 4</c:v>
                </c:pt>
                <c:pt idx="4">
                  <c:v>Semana 5</c:v>
                </c:pt>
                <c:pt idx="5">
                  <c:v>Semana 6</c:v>
                </c:pt>
                <c:pt idx="6">
                  <c:v>Semana 7</c:v>
                </c:pt>
                <c:pt idx="7">
                  <c:v>Semana 8</c:v>
                </c:pt>
                <c:pt idx="8">
                  <c:v>Semana 9</c:v>
                </c:pt>
                <c:pt idx="9">
                  <c:v>Semana 10</c:v>
                </c:pt>
                <c:pt idx="10">
                  <c:v>Semana 11</c:v>
                </c:pt>
                <c:pt idx="11">
                  <c:v>Semana 12</c:v>
                </c:pt>
                <c:pt idx="12">
                  <c:v>Semana 13</c:v>
                </c:pt>
                <c:pt idx="13">
                  <c:v>Semana 14</c:v>
                </c:pt>
                <c:pt idx="14">
                  <c:v>Semana 15</c:v>
                </c:pt>
                <c:pt idx="15">
                  <c:v>Semana 16</c:v>
                </c:pt>
                <c:pt idx="16">
                  <c:v>Semana 17</c:v>
                </c:pt>
                <c:pt idx="17">
                  <c:v>Semana 18</c:v>
                </c:pt>
                <c:pt idx="18">
                  <c:v>Semana 19</c:v>
                </c:pt>
                <c:pt idx="19">
                  <c:v>Semana 20</c:v>
                </c:pt>
                <c:pt idx="20">
                  <c:v>Semana 21</c:v>
                </c:pt>
                <c:pt idx="21">
                  <c:v>Semana 22</c:v>
                </c:pt>
                <c:pt idx="22">
                  <c:v>Semana 23</c:v>
                </c:pt>
              </c:strCache>
            </c:strRef>
          </c:cat>
          <c:val>
            <c:numRef>
              <c:f>Hoja1!$D$5:$D$27</c:f>
              <c:numCache>
                <c:formatCode>General</c:formatCode>
                <c:ptCount val="23"/>
                <c:pt idx="0">
                  <c:v>0.13370000000000001</c:v>
                </c:pt>
                <c:pt idx="1">
                  <c:v>0.1419</c:v>
                </c:pt>
                <c:pt idx="2">
                  <c:v>0.14149999999999999</c:v>
                </c:pt>
                <c:pt idx="3">
                  <c:v>0.1386</c:v>
                </c:pt>
                <c:pt idx="4">
                  <c:v>0.15210000000000001</c:v>
                </c:pt>
                <c:pt idx="5">
                  <c:v>0.16220000000000001</c:v>
                </c:pt>
                <c:pt idx="6">
                  <c:v>0.16209999999999999</c:v>
                </c:pt>
                <c:pt idx="7">
                  <c:v>0.15770000000000001</c:v>
                </c:pt>
                <c:pt idx="8">
                  <c:v>0.15859999999999999</c:v>
                </c:pt>
                <c:pt idx="9">
                  <c:v>0.14599999999999999</c:v>
                </c:pt>
                <c:pt idx="10">
                  <c:v>0.13320000000000001</c:v>
                </c:pt>
                <c:pt idx="11">
                  <c:v>0.1226</c:v>
                </c:pt>
                <c:pt idx="12">
                  <c:v>0.11700000000000001</c:v>
                </c:pt>
                <c:pt idx="13">
                  <c:v>0.1198</c:v>
                </c:pt>
                <c:pt idx="14">
                  <c:v>0.1196</c:v>
                </c:pt>
                <c:pt idx="15">
                  <c:v>0.1162</c:v>
                </c:pt>
                <c:pt idx="16">
                  <c:v>0.115</c:v>
                </c:pt>
                <c:pt idx="17">
                  <c:v>0.115</c:v>
                </c:pt>
                <c:pt idx="18">
                  <c:v>0.115</c:v>
                </c:pt>
                <c:pt idx="19">
                  <c:v>0.1152</c:v>
                </c:pt>
                <c:pt idx="20">
                  <c:v>0.1157</c:v>
                </c:pt>
                <c:pt idx="21">
                  <c:v>0.11559999999999999</c:v>
                </c:pt>
                <c:pt idx="22">
                  <c:v>0.11559999999999999</c:v>
                </c:pt>
              </c:numCache>
            </c:numRef>
          </c:val>
          <c:smooth val="0"/>
          <c:extLst>
            <c:ext xmlns:c16="http://schemas.microsoft.com/office/drawing/2014/chart" uri="{C3380CC4-5D6E-409C-BE32-E72D297353CC}">
              <c16:uniqueId val="{00000000-C4A0-431F-B471-F05A88A7E311}"/>
            </c:ext>
          </c:extLst>
        </c:ser>
        <c:ser>
          <c:idx val="1"/>
          <c:order val="1"/>
          <c:tx>
            <c:strRef>
              <c:f>Hoja1!$E$4</c:f>
              <c:strCache>
                <c:ptCount val="1"/>
                <c:pt idx="0">
                  <c:v>us-west-1c</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Hoja1!$C$5:$C$27</c:f>
              <c:strCache>
                <c:ptCount val="23"/>
                <c:pt idx="0">
                  <c:v>Semana 1</c:v>
                </c:pt>
                <c:pt idx="1">
                  <c:v>Semana 2</c:v>
                </c:pt>
                <c:pt idx="2">
                  <c:v>Semana 3</c:v>
                </c:pt>
                <c:pt idx="3">
                  <c:v>Semana 4</c:v>
                </c:pt>
                <c:pt idx="4">
                  <c:v>Semana 5</c:v>
                </c:pt>
                <c:pt idx="5">
                  <c:v>Semana 6</c:v>
                </c:pt>
                <c:pt idx="6">
                  <c:v>Semana 7</c:v>
                </c:pt>
                <c:pt idx="7">
                  <c:v>Semana 8</c:v>
                </c:pt>
                <c:pt idx="8">
                  <c:v>Semana 9</c:v>
                </c:pt>
                <c:pt idx="9">
                  <c:v>Semana 10</c:v>
                </c:pt>
                <c:pt idx="10">
                  <c:v>Semana 11</c:v>
                </c:pt>
                <c:pt idx="11">
                  <c:v>Semana 12</c:v>
                </c:pt>
                <c:pt idx="12">
                  <c:v>Semana 13</c:v>
                </c:pt>
                <c:pt idx="13">
                  <c:v>Semana 14</c:v>
                </c:pt>
                <c:pt idx="14">
                  <c:v>Semana 15</c:v>
                </c:pt>
                <c:pt idx="15">
                  <c:v>Semana 16</c:v>
                </c:pt>
                <c:pt idx="16">
                  <c:v>Semana 17</c:v>
                </c:pt>
                <c:pt idx="17">
                  <c:v>Semana 18</c:v>
                </c:pt>
                <c:pt idx="18">
                  <c:v>Semana 19</c:v>
                </c:pt>
                <c:pt idx="19">
                  <c:v>Semana 20</c:v>
                </c:pt>
                <c:pt idx="20">
                  <c:v>Semana 21</c:v>
                </c:pt>
                <c:pt idx="21">
                  <c:v>Semana 22</c:v>
                </c:pt>
                <c:pt idx="22">
                  <c:v>Semana 23</c:v>
                </c:pt>
              </c:strCache>
            </c:strRef>
          </c:cat>
          <c:val>
            <c:numRef>
              <c:f>Hoja1!$E$5:$E$27</c:f>
              <c:numCache>
                <c:formatCode>General</c:formatCode>
                <c:ptCount val="23"/>
                <c:pt idx="0">
                  <c:v>0.1163</c:v>
                </c:pt>
                <c:pt idx="1">
                  <c:v>0.1168</c:v>
                </c:pt>
                <c:pt idx="2">
                  <c:v>0.1159</c:v>
                </c:pt>
                <c:pt idx="3">
                  <c:v>0.1196</c:v>
                </c:pt>
                <c:pt idx="4">
                  <c:v>0.1263</c:v>
                </c:pt>
                <c:pt idx="5">
                  <c:v>0.12959999999999999</c:v>
                </c:pt>
                <c:pt idx="6">
                  <c:v>0.12640000000000001</c:v>
                </c:pt>
                <c:pt idx="7">
                  <c:v>0.12</c:v>
                </c:pt>
                <c:pt idx="8">
                  <c:v>0.1212</c:v>
                </c:pt>
                <c:pt idx="9">
                  <c:v>0.11550000000000001</c:v>
                </c:pt>
                <c:pt idx="10">
                  <c:v>0.115</c:v>
                </c:pt>
                <c:pt idx="11">
                  <c:v>0.115</c:v>
                </c:pt>
                <c:pt idx="12">
                  <c:v>0.115</c:v>
                </c:pt>
                <c:pt idx="13">
                  <c:v>0.115</c:v>
                </c:pt>
                <c:pt idx="14">
                  <c:v>0.115</c:v>
                </c:pt>
                <c:pt idx="15">
                  <c:v>0.115</c:v>
                </c:pt>
                <c:pt idx="16">
                  <c:v>0.115</c:v>
                </c:pt>
                <c:pt idx="17">
                  <c:v>0.1172</c:v>
                </c:pt>
                <c:pt idx="18">
                  <c:v>0.1183</c:v>
                </c:pt>
                <c:pt idx="19">
                  <c:v>0.11799999999999999</c:v>
                </c:pt>
                <c:pt idx="20">
                  <c:v>0.1188</c:v>
                </c:pt>
                <c:pt idx="21">
                  <c:v>0.1183</c:v>
                </c:pt>
                <c:pt idx="22">
                  <c:v>0.11840000000000001</c:v>
                </c:pt>
              </c:numCache>
            </c:numRef>
          </c:val>
          <c:smooth val="0"/>
          <c:extLst>
            <c:ext xmlns:c16="http://schemas.microsoft.com/office/drawing/2014/chart" uri="{C3380CC4-5D6E-409C-BE32-E72D297353CC}">
              <c16:uniqueId val="{00000001-C4A0-431F-B471-F05A88A7E311}"/>
            </c:ext>
          </c:extLst>
        </c:ser>
        <c:dLbls>
          <c:showLegendKey val="0"/>
          <c:showVal val="0"/>
          <c:showCatName val="0"/>
          <c:showSerName val="0"/>
          <c:showPercent val="0"/>
          <c:showBubbleSize val="0"/>
        </c:dLbls>
        <c:smooth val="0"/>
        <c:axId val="592195200"/>
        <c:axId val="592198808"/>
      </c:lineChart>
      <c:catAx>
        <c:axId val="5921952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Semanas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8808"/>
        <c:crosses val="autoZero"/>
        <c:auto val="1"/>
        <c:lblAlgn val="ctr"/>
        <c:lblOffset val="100"/>
        <c:tickLblSkip val="4"/>
        <c:noMultiLvlLbl val="0"/>
      </c:catAx>
      <c:valAx>
        <c:axId val="592198808"/>
        <c:scaling>
          <c:orientation val="minMax"/>
          <c:max val="0.25"/>
          <c:min val="0"/>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p>
              <a:p>
                <a:pPr>
                  <a:defRPr/>
                </a:pPr>
                <a:r>
                  <a:rPr lang="es-ES" sz="1400">
                    <a:latin typeface="Times New Roman" panose="02020603050405020304" pitchFamily="18" charset="0"/>
                    <a:cs typeface="Times New Roman" panose="02020603050405020304" pitchFamily="18" charset="0"/>
                  </a:rPr>
                  <a:t> (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tablaEntrenamientoSimpleSemanas!$C$1</c:f>
              <c:strCache>
                <c:ptCount val="1"/>
                <c:pt idx="0">
                  <c:v>Precio Real Max</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tablaEntrenamientoSimpleSemanas!$B$2:$B$12</c:f>
              <c:strCache>
                <c:ptCount val="11"/>
                <c:pt idx="0">
                  <c:v>Semana 13</c:v>
                </c:pt>
                <c:pt idx="1">
                  <c:v>Semana 14</c:v>
                </c:pt>
                <c:pt idx="2">
                  <c:v>Semana 15</c:v>
                </c:pt>
                <c:pt idx="3">
                  <c:v>Semana 16</c:v>
                </c:pt>
                <c:pt idx="4">
                  <c:v>Semana 17</c:v>
                </c:pt>
                <c:pt idx="5">
                  <c:v>Semana 18</c:v>
                </c:pt>
                <c:pt idx="6">
                  <c:v>Semana 19</c:v>
                </c:pt>
                <c:pt idx="7">
                  <c:v>Semana 20</c:v>
                </c:pt>
                <c:pt idx="8">
                  <c:v>Semana 21</c:v>
                </c:pt>
                <c:pt idx="9">
                  <c:v>Semana 22</c:v>
                </c:pt>
                <c:pt idx="10">
                  <c:v>Semana 23</c:v>
                </c:pt>
              </c:strCache>
            </c:strRef>
          </c:cat>
          <c:val>
            <c:numRef>
              <c:f>tablaEntrenamientoSimpleSemanas!$C$2:$C$12</c:f>
              <c:numCache>
                <c:formatCode>General</c:formatCode>
                <c:ptCount val="11"/>
                <c:pt idx="0">
                  <c:v>0.21709999999999999</c:v>
                </c:pt>
                <c:pt idx="1">
                  <c:v>0.17050000000000001</c:v>
                </c:pt>
                <c:pt idx="2">
                  <c:v>9.1499999999999998E-2</c:v>
                </c:pt>
                <c:pt idx="3">
                  <c:v>8.0299999999999996E-2</c:v>
                </c:pt>
                <c:pt idx="4">
                  <c:v>7.9100000000000004E-2</c:v>
                </c:pt>
                <c:pt idx="5">
                  <c:v>7.8399999999999997E-2</c:v>
                </c:pt>
                <c:pt idx="6">
                  <c:v>7.6899999999999996E-2</c:v>
                </c:pt>
                <c:pt idx="7">
                  <c:v>7.8700000000000006E-2</c:v>
                </c:pt>
                <c:pt idx="8">
                  <c:v>8.7599999999999997E-2</c:v>
                </c:pt>
                <c:pt idx="9">
                  <c:v>8.8499999999999995E-2</c:v>
                </c:pt>
                <c:pt idx="10">
                  <c:v>8.9899999999999994E-2</c:v>
                </c:pt>
              </c:numCache>
            </c:numRef>
          </c:val>
          <c:smooth val="0"/>
          <c:extLst>
            <c:ext xmlns:c16="http://schemas.microsoft.com/office/drawing/2014/chart" uri="{C3380CC4-5D6E-409C-BE32-E72D297353CC}">
              <c16:uniqueId val="{00000000-2804-49B3-A4D2-010D789FA5F5}"/>
            </c:ext>
          </c:extLst>
        </c:ser>
        <c:ser>
          <c:idx val="1"/>
          <c:order val="1"/>
          <c:tx>
            <c:strRef>
              <c:f>tablaEntrenamientoSimpleSemanas!$D$1</c:f>
              <c:strCache>
                <c:ptCount val="1"/>
                <c:pt idx="0">
                  <c:v>Precio Estimado Max</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tablaEntrenamientoSimpleSemanas!$B$2:$B$12</c:f>
              <c:strCache>
                <c:ptCount val="11"/>
                <c:pt idx="0">
                  <c:v>Semana 13</c:v>
                </c:pt>
                <c:pt idx="1">
                  <c:v>Semana 14</c:v>
                </c:pt>
                <c:pt idx="2">
                  <c:v>Semana 15</c:v>
                </c:pt>
                <c:pt idx="3">
                  <c:v>Semana 16</c:v>
                </c:pt>
                <c:pt idx="4">
                  <c:v>Semana 17</c:v>
                </c:pt>
                <c:pt idx="5">
                  <c:v>Semana 18</c:v>
                </c:pt>
                <c:pt idx="6">
                  <c:v>Semana 19</c:v>
                </c:pt>
                <c:pt idx="7">
                  <c:v>Semana 20</c:v>
                </c:pt>
                <c:pt idx="8">
                  <c:v>Semana 21</c:v>
                </c:pt>
                <c:pt idx="9">
                  <c:v>Semana 22</c:v>
                </c:pt>
                <c:pt idx="10">
                  <c:v>Semana 23</c:v>
                </c:pt>
              </c:strCache>
            </c:strRef>
          </c:cat>
          <c:val>
            <c:numRef>
              <c:f>tablaEntrenamientoSimpleSemanas!$D$2:$D$12</c:f>
              <c:numCache>
                <c:formatCode>General</c:formatCode>
                <c:ptCount val="11"/>
                <c:pt idx="0">
                  <c:v>0.21709999999999999</c:v>
                </c:pt>
                <c:pt idx="1">
                  <c:v>0.21709999999999999</c:v>
                </c:pt>
                <c:pt idx="2">
                  <c:v>0.17050000000000001</c:v>
                </c:pt>
                <c:pt idx="3">
                  <c:v>9.1499999999999998E-2</c:v>
                </c:pt>
                <c:pt idx="4">
                  <c:v>8.0299999999999996E-2</c:v>
                </c:pt>
                <c:pt idx="5">
                  <c:v>7.9100000000000004E-2</c:v>
                </c:pt>
                <c:pt idx="6">
                  <c:v>7.8399999999999997E-2</c:v>
                </c:pt>
                <c:pt idx="7">
                  <c:v>7.6899999999999996E-2</c:v>
                </c:pt>
                <c:pt idx="8">
                  <c:v>7.8700000000000006E-2</c:v>
                </c:pt>
                <c:pt idx="9">
                  <c:v>8.7599999999999997E-2</c:v>
                </c:pt>
                <c:pt idx="10">
                  <c:v>8.8499999999999995E-2</c:v>
                </c:pt>
              </c:numCache>
            </c:numRef>
          </c:val>
          <c:smooth val="0"/>
          <c:extLst>
            <c:ext xmlns:c16="http://schemas.microsoft.com/office/drawing/2014/chart" uri="{C3380CC4-5D6E-409C-BE32-E72D297353CC}">
              <c16:uniqueId val="{00000001-2804-49B3-A4D2-010D789FA5F5}"/>
            </c:ext>
          </c:extLst>
        </c:ser>
        <c:dLbls>
          <c:showLegendKey val="0"/>
          <c:showVal val="0"/>
          <c:showCatName val="0"/>
          <c:showSerName val="0"/>
          <c:showPercent val="0"/>
          <c:showBubbleSize val="0"/>
        </c:dLbls>
        <c:smooth val="0"/>
        <c:axId val="592623856"/>
        <c:axId val="588784168"/>
      </c:lineChart>
      <c:catAx>
        <c:axId val="5926238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a:t>
                </a:r>
                <a:r>
                  <a:rPr lang="es-ES" sz="1400" i="1">
                    <a:latin typeface="Times New Roman" panose="02020603050405020304" pitchFamily="18" charset="0"/>
                    <a:cs typeface="Times New Roman" panose="02020603050405020304" pitchFamily="18" charset="0"/>
                  </a:rPr>
                  <a:t>Semanas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8784168"/>
        <c:crosses val="autoZero"/>
        <c:auto val="1"/>
        <c:lblAlgn val="ctr"/>
        <c:lblOffset val="100"/>
        <c:noMultiLvlLbl val="0"/>
      </c:catAx>
      <c:valAx>
        <c:axId val="588784168"/>
        <c:scaling>
          <c:orientation val="minMax"/>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endParaRPr lang="es-ES">
                  <a:latin typeface="Times New Roman" panose="02020603050405020304" pitchFamily="18" charset="0"/>
                  <a:cs typeface="Times New Roman" panose="02020603050405020304" pitchFamily="18" charset="0"/>
                </a:endParaRPr>
              </a:p>
              <a:p>
                <a:pPr>
                  <a:defRPr/>
                </a:pPr>
                <a:r>
                  <a:rPr lang="es-ES" sz="1400" i="1">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 $ USD / hora )</a:t>
                </a:r>
                <a:endParaRPr lang="es-ES" sz="1400" i="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62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tablaTestSimpleSemanas!$C$1</c:f>
              <c:strCache>
                <c:ptCount val="1"/>
                <c:pt idx="0">
                  <c:v>Precio Real Max</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tablaTestSimpleSemanas!$B$2:$B$5</c:f>
              <c:strCache>
                <c:ptCount val="4"/>
                <c:pt idx="0">
                  <c:v>Semana 24</c:v>
                </c:pt>
                <c:pt idx="1">
                  <c:v>Semana 25</c:v>
                </c:pt>
                <c:pt idx="2">
                  <c:v>Semana 26</c:v>
                </c:pt>
                <c:pt idx="3">
                  <c:v>Semana 27</c:v>
                </c:pt>
              </c:strCache>
            </c:strRef>
          </c:cat>
          <c:val>
            <c:numRef>
              <c:f>tablaTestSimpleSemanas!$C$2:$C$5</c:f>
              <c:numCache>
                <c:formatCode>General</c:formatCode>
                <c:ptCount val="4"/>
                <c:pt idx="0">
                  <c:v>8.9899999999999994E-2</c:v>
                </c:pt>
                <c:pt idx="1">
                  <c:v>8.48E-2</c:v>
                </c:pt>
                <c:pt idx="2">
                  <c:v>7.8100000000000003E-2</c:v>
                </c:pt>
                <c:pt idx="3">
                  <c:v>7.7700000000000005E-2</c:v>
                </c:pt>
              </c:numCache>
            </c:numRef>
          </c:val>
          <c:smooth val="0"/>
          <c:extLst>
            <c:ext xmlns:c16="http://schemas.microsoft.com/office/drawing/2014/chart" uri="{C3380CC4-5D6E-409C-BE32-E72D297353CC}">
              <c16:uniqueId val="{00000000-88EF-4F2E-91C6-CB03BDEA93D4}"/>
            </c:ext>
          </c:extLst>
        </c:ser>
        <c:ser>
          <c:idx val="1"/>
          <c:order val="1"/>
          <c:tx>
            <c:strRef>
              <c:f>tablaTestSimpleSemanas!$D$1</c:f>
              <c:strCache>
                <c:ptCount val="1"/>
                <c:pt idx="0">
                  <c:v>Precio Estimado Max</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tablaTestSimpleSemanas!$B$2:$B$5</c:f>
              <c:strCache>
                <c:ptCount val="4"/>
                <c:pt idx="0">
                  <c:v>Semana 24</c:v>
                </c:pt>
                <c:pt idx="1">
                  <c:v>Semana 25</c:v>
                </c:pt>
                <c:pt idx="2">
                  <c:v>Semana 26</c:v>
                </c:pt>
                <c:pt idx="3">
                  <c:v>Semana 27</c:v>
                </c:pt>
              </c:strCache>
            </c:strRef>
          </c:cat>
          <c:val>
            <c:numRef>
              <c:f>tablaTestSimpleSemanas!$D$2:$D$5</c:f>
              <c:numCache>
                <c:formatCode>General</c:formatCode>
                <c:ptCount val="4"/>
                <c:pt idx="0">
                  <c:v>8.9899999999999994E-2</c:v>
                </c:pt>
                <c:pt idx="1">
                  <c:v>8.9899999999999994E-2</c:v>
                </c:pt>
                <c:pt idx="2">
                  <c:v>8.9899999999999994E-2</c:v>
                </c:pt>
                <c:pt idx="3">
                  <c:v>8.9899999999999994E-2</c:v>
                </c:pt>
              </c:numCache>
            </c:numRef>
          </c:val>
          <c:smooth val="0"/>
          <c:extLst>
            <c:ext xmlns:c16="http://schemas.microsoft.com/office/drawing/2014/chart" uri="{C3380CC4-5D6E-409C-BE32-E72D297353CC}">
              <c16:uniqueId val="{00000001-88EF-4F2E-91C6-CB03BDEA93D4}"/>
            </c:ext>
          </c:extLst>
        </c:ser>
        <c:dLbls>
          <c:showLegendKey val="0"/>
          <c:showVal val="0"/>
          <c:showCatName val="0"/>
          <c:showSerName val="0"/>
          <c:showPercent val="0"/>
          <c:showBubbleSize val="0"/>
        </c:dLbls>
        <c:smooth val="0"/>
        <c:axId val="586259976"/>
        <c:axId val="586262272"/>
      </c:lineChart>
      <c:catAx>
        <c:axId val="58625997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endParaRPr lang="es-ES" sz="1400" baseline="0">
                  <a:latin typeface="Times New Roman" panose="02020603050405020304" pitchFamily="18" charset="0"/>
                  <a:cs typeface="Times New Roman" panose="02020603050405020304" pitchFamily="18" charset="0"/>
                </a:endParaRPr>
              </a:p>
              <a:p>
                <a:pPr>
                  <a:defRPr/>
                </a:pPr>
                <a:r>
                  <a:rPr lang="es-ES" sz="1400" baseline="0">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Semanas</a:t>
                </a:r>
                <a:r>
                  <a:rPr lang="es-ES" sz="1400" baseline="0">
                    <a:latin typeface="Times New Roman" panose="02020603050405020304" pitchFamily="18" charset="0"/>
                    <a:cs typeface="Times New Roman" panose="02020603050405020304" pitchFamily="18" charset="0"/>
                  </a:rPr>
                  <a:t>)</a:t>
                </a:r>
                <a:endParaRPr lang="es-E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6262272"/>
        <c:crosses val="autoZero"/>
        <c:auto val="1"/>
        <c:lblAlgn val="ctr"/>
        <c:lblOffset val="100"/>
        <c:tickMarkSkip val="1"/>
        <c:noMultiLvlLbl val="0"/>
      </c:catAx>
      <c:valAx>
        <c:axId val="586262272"/>
        <c:scaling>
          <c:orientation val="minMax"/>
          <c:max val="0.12000000000000001"/>
          <c:min val="0"/>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600">
                    <a:latin typeface="Times New Roman" panose="02020603050405020304" pitchFamily="18" charset="0"/>
                    <a:cs typeface="Times New Roman" panose="02020603050405020304" pitchFamily="18" charset="0"/>
                  </a:rPr>
                  <a:t>Precio</a:t>
                </a:r>
              </a:p>
              <a:p>
                <a:pPr>
                  <a:defRPr/>
                </a:pPr>
                <a:r>
                  <a:rPr lang="es-ES" sz="1400" i="1">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 $ USD / hora )</a:t>
                </a:r>
                <a:endParaRPr lang="es-ES" sz="1400" i="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6259976"/>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'grafica 3'!$C$1</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'grafica 3'!$B$2:$B$12</c:f>
              <c:strCache>
                <c:ptCount val="11"/>
                <c:pt idx="0">
                  <c:v>Semana 13</c:v>
                </c:pt>
                <c:pt idx="1">
                  <c:v>Semana 14</c:v>
                </c:pt>
                <c:pt idx="2">
                  <c:v>Semana 15</c:v>
                </c:pt>
                <c:pt idx="3">
                  <c:v>Semana 16</c:v>
                </c:pt>
                <c:pt idx="4">
                  <c:v>Semana 17</c:v>
                </c:pt>
                <c:pt idx="5">
                  <c:v>Semana 18</c:v>
                </c:pt>
                <c:pt idx="6">
                  <c:v>Semana 19</c:v>
                </c:pt>
                <c:pt idx="7">
                  <c:v>Semana 20</c:v>
                </c:pt>
                <c:pt idx="8">
                  <c:v>Semana 21</c:v>
                </c:pt>
                <c:pt idx="9">
                  <c:v>Semana 22</c:v>
                </c:pt>
                <c:pt idx="10">
                  <c:v>Semana 23</c:v>
                </c:pt>
              </c:strCache>
            </c:strRef>
          </c:cat>
          <c:val>
            <c:numRef>
              <c:f>'grafica 3'!$C$2:$C$12</c:f>
              <c:numCache>
                <c:formatCode>General</c:formatCode>
                <c:ptCount val="11"/>
                <c:pt idx="0">
                  <c:v>0.21709999999999999</c:v>
                </c:pt>
                <c:pt idx="1">
                  <c:v>0.17050000000000001</c:v>
                </c:pt>
                <c:pt idx="2">
                  <c:v>9.1499999999999998E-2</c:v>
                </c:pt>
                <c:pt idx="3">
                  <c:v>8.0299999999999996E-2</c:v>
                </c:pt>
                <c:pt idx="4">
                  <c:v>7.9100000000000004E-2</c:v>
                </c:pt>
                <c:pt idx="5">
                  <c:v>7.8399999999999997E-2</c:v>
                </c:pt>
                <c:pt idx="6">
                  <c:v>7.6899999999999996E-2</c:v>
                </c:pt>
                <c:pt idx="7">
                  <c:v>7.8700000000000006E-2</c:v>
                </c:pt>
                <c:pt idx="8">
                  <c:v>8.7599999999999997E-2</c:v>
                </c:pt>
                <c:pt idx="9">
                  <c:v>8.8499999999999995E-2</c:v>
                </c:pt>
                <c:pt idx="10">
                  <c:v>8.9899999999999994E-2</c:v>
                </c:pt>
              </c:numCache>
            </c:numRef>
          </c:val>
          <c:smooth val="0"/>
          <c:extLst>
            <c:ext xmlns:c16="http://schemas.microsoft.com/office/drawing/2014/chart" uri="{C3380CC4-5D6E-409C-BE32-E72D297353CC}">
              <c16:uniqueId val="{00000000-E3DB-401B-87E1-1418987A7C3B}"/>
            </c:ext>
          </c:extLst>
        </c:ser>
        <c:ser>
          <c:idx val="1"/>
          <c:order val="1"/>
          <c:tx>
            <c:strRef>
              <c:f>'grafica 3'!$D$1</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'grafica 3'!$B$2:$B$12</c:f>
              <c:strCache>
                <c:ptCount val="11"/>
                <c:pt idx="0">
                  <c:v>Semana 13</c:v>
                </c:pt>
                <c:pt idx="1">
                  <c:v>Semana 14</c:v>
                </c:pt>
                <c:pt idx="2">
                  <c:v>Semana 15</c:v>
                </c:pt>
                <c:pt idx="3">
                  <c:v>Semana 16</c:v>
                </c:pt>
                <c:pt idx="4">
                  <c:v>Semana 17</c:v>
                </c:pt>
                <c:pt idx="5">
                  <c:v>Semana 18</c:v>
                </c:pt>
                <c:pt idx="6">
                  <c:v>Semana 19</c:v>
                </c:pt>
                <c:pt idx="7">
                  <c:v>Semana 20</c:v>
                </c:pt>
                <c:pt idx="8">
                  <c:v>Semana 21</c:v>
                </c:pt>
                <c:pt idx="9">
                  <c:v>Semana 22</c:v>
                </c:pt>
                <c:pt idx="10">
                  <c:v>Semana 23</c:v>
                </c:pt>
              </c:strCache>
            </c:strRef>
          </c:cat>
          <c:val>
            <c:numRef>
              <c:f>'grafica 3'!$D$2:$D$12</c:f>
              <c:numCache>
                <c:formatCode>General</c:formatCode>
                <c:ptCount val="11"/>
                <c:pt idx="0">
                  <c:v>0.21709999999999999</c:v>
                </c:pt>
                <c:pt idx="1">
                  <c:v>0.17150000000000001</c:v>
                </c:pt>
                <c:pt idx="2">
                  <c:v>0.1245</c:v>
                </c:pt>
                <c:pt idx="3">
                  <c:v>3.27E-2</c:v>
                </c:pt>
                <c:pt idx="4">
                  <c:v>3.5499999999999997E-2</c:v>
                </c:pt>
                <c:pt idx="5">
                  <c:v>5.7099999999999998E-2</c:v>
                </c:pt>
                <c:pt idx="6">
                  <c:v>7.0199999999999999E-2</c:v>
                </c:pt>
                <c:pt idx="7">
                  <c:v>7.3899999999999993E-2</c:v>
                </c:pt>
                <c:pt idx="8">
                  <c:v>7.85E-2</c:v>
                </c:pt>
                <c:pt idx="9">
                  <c:v>9.1399999999999995E-2</c:v>
                </c:pt>
                <c:pt idx="10">
                  <c:v>9.2399999999999996E-2</c:v>
                </c:pt>
              </c:numCache>
            </c:numRef>
          </c:val>
          <c:smooth val="0"/>
          <c:extLst>
            <c:ext xmlns:c16="http://schemas.microsoft.com/office/drawing/2014/chart" uri="{C3380CC4-5D6E-409C-BE32-E72D297353CC}">
              <c16:uniqueId val="{00000001-E3DB-401B-87E1-1418987A7C3B}"/>
            </c:ext>
          </c:extLst>
        </c:ser>
        <c:dLbls>
          <c:showLegendKey val="0"/>
          <c:showVal val="0"/>
          <c:showCatName val="0"/>
          <c:showSerName val="0"/>
          <c:showPercent val="0"/>
          <c:showBubbleSize val="0"/>
        </c:dLbls>
        <c:smooth val="0"/>
        <c:axId val="592623856"/>
        <c:axId val="588784168"/>
      </c:lineChart>
      <c:catAx>
        <c:axId val="5926238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a:t>
                </a:r>
                <a:r>
                  <a:rPr lang="es-ES" sz="1400" i="1">
                    <a:latin typeface="Times New Roman" panose="02020603050405020304" pitchFamily="18" charset="0"/>
                    <a:cs typeface="Times New Roman" panose="02020603050405020304" pitchFamily="18" charset="0"/>
                  </a:rPr>
                  <a:t>Semanas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8784168"/>
        <c:crosses val="autoZero"/>
        <c:auto val="1"/>
        <c:lblAlgn val="ctr"/>
        <c:lblOffset val="100"/>
        <c:noMultiLvlLbl val="0"/>
      </c:catAx>
      <c:valAx>
        <c:axId val="588784168"/>
        <c:scaling>
          <c:orientation val="minMax"/>
          <c:max val="0.25"/>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endParaRPr lang="es-ES">
                  <a:latin typeface="Times New Roman" panose="02020603050405020304" pitchFamily="18" charset="0"/>
                  <a:cs typeface="Times New Roman" panose="02020603050405020304" pitchFamily="18" charset="0"/>
                </a:endParaRPr>
              </a:p>
              <a:p>
                <a:pPr>
                  <a:defRPr/>
                </a:pPr>
                <a:r>
                  <a:rPr lang="es-ES" sz="1400" i="1">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 $ USD / hora )</a:t>
                </a:r>
                <a:endParaRPr lang="es-ES" sz="1400" i="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62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'grafica 4'!$H$10</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'grafica 4'!$G$11:$G$14</c:f>
              <c:strCache>
                <c:ptCount val="4"/>
                <c:pt idx="0">
                  <c:v>Semana 24</c:v>
                </c:pt>
                <c:pt idx="1">
                  <c:v>Semana 25</c:v>
                </c:pt>
                <c:pt idx="2">
                  <c:v>Semana 26</c:v>
                </c:pt>
                <c:pt idx="3">
                  <c:v>Semana 27</c:v>
                </c:pt>
              </c:strCache>
            </c:strRef>
          </c:cat>
          <c:val>
            <c:numRef>
              <c:f>'grafica 4'!$H$11:$H$14</c:f>
              <c:numCache>
                <c:formatCode>General</c:formatCode>
                <c:ptCount val="4"/>
                <c:pt idx="0">
                  <c:v>8.9899999999999994E-2</c:v>
                </c:pt>
                <c:pt idx="1">
                  <c:v>8.48E-2</c:v>
                </c:pt>
                <c:pt idx="2">
                  <c:v>7.8100000000000003E-2</c:v>
                </c:pt>
                <c:pt idx="3">
                  <c:v>7.7700000000000005E-2</c:v>
                </c:pt>
              </c:numCache>
            </c:numRef>
          </c:val>
          <c:smooth val="0"/>
          <c:extLst>
            <c:ext xmlns:c16="http://schemas.microsoft.com/office/drawing/2014/chart" uri="{C3380CC4-5D6E-409C-BE32-E72D297353CC}">
              <c16:uniqueId val="{00000000-C0F4-4435-A8D4-B3F524509AEC}"/>
            </c:ext>
          </c:extLst>
        </c:ser>
        <c:ser>
          <c:idx val="1"/>
          <c:order val="1"/>
          <c:tx>
            <c:strRef>
              <c:f>'grafica 4'!$I$10</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'grafica 4'!$G$11:$G$14</c:f>
              <c:strCache>
                <c:ptCount val="4"/>
                <c:pt idx="0">
                  <c:v>Semana 24</c:v>
                </c:pt>
                <c:pt idx="1">
                  <c:v>Semana 25</c:v>
                </c:pt>
                <c:pt idx="2">
                  <c:v>Semana 26</c:v>
                </c:pt>
                <c:pt idx="3">
                  <c:v>Semana 27</c:v>
                </c:pt>
              </c:strCache>
            </c:strRef>
          </c:cat>
          <c:val>
            <c:numRef>
              <c:f>'grafica 4'!$I$11:$I$14</c:f>
              <c:numCache>
                <c:formatCode>General</c:formatCode>
                <c:ptCount val="4"/>
                <c:pt idx="0">
                  <c:v>9.2399999999999996E-2</c:v>
                </c:pt>
                <c:pt idx="1">
                  <c:v>9.4600000000000004E-2</c:v>
                </c:pt>
                <c:pt idx="2">
                  <c:v>9.6799999999999997E-2</c:v>
                </c:pt>
                <c:pt idx="3">
                  <c:v>9.9000000000000005E-2</c:v>
                </c:pt>
              </c:numCache>
            </c:numRef>
          </c:val>
          <c:smooth val="0"/>
          <c:extLst>
            <c:ext xmlns:c16="http://schemas.microsoft.com/office/drawing/2014/chart" uri="{C3380CC4-5D6E-409C-BE32-E72D297353CC}">
              <c16:uniqueId val="{00000001-C0F4-4435-A8D4-B3F524509AEC}"/>
            </c:ext>
          </c:extLst>
        </c:ser>
        <c:dLbls>
          <c:showLegendKey val="0"/>
          <c:showVal val="0"/>
          <c:showCatName val="0"/>
          <c:showSerName val="0"/>
          <c:showPercent val="0"/>
          <c:showBubbleSize val="0"/>
        </c:dLbls>
        <c:smooth val="0"/>
        <c:axId val="586259976"/>
        <c:axId val="586262272"/>
      </c:lineChart>
      <c:catAx>
        <c:axId val="58625997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endParaRPr lang="es-ES" sz="1400" baseline="0">
                  <a:latin typeface="Times New Roman" panose="02020603050405020304" pitchFamily="18" charset="0"/>
                  <a:cs typeface="Times New Roman" panose="02020603050405020304" pitchFamily="18" charset="0"/>
                </a:endParaRPr>
              </a:p>
              <a:p>
                <a:pPr>
                  <a:defRPr/>
                </a:pPr>
                <a:r>
                  <a:rPr lang="es-ES" sz="1400" baseline="0">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Semanas</a:t>
                </a:r>
                <a:r>
                  <a:rPr lang="es-ES" sz="1400" baseline="0">
                    <a:latin typeface="Times New Roman" panose="02020603050405020304" pitchFamily="18" charset="0"/>
                    <a:cs typeface="Times New Roman" panose="02020603050405020304" pitchFamily="18" charset="0"/>
                  </a:rPr>
                  <a:t>)</a:t>
                </a:r>
                <a:endParaRPr lang="es-E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6262272"/>
        <c:crosses val="autoZero"/>
        <c:auto val="1"/>
        <c:lblAlgn val="ctr"/>
        <c:lblOffset val="100"/>
        <c:tickMarkSkip val="1"/>
        <c:noMultiLvlLbl val="0"/>
      </c:catAx>
      <c:valAx>
        <c:axId val="586262272"/>
        <c:scaling>
          <c:orientation val="minMax"/>
          <c:min val="0"/>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600">
                    <a:latin typeface="Times New Roman" panose="02020603050405020304" pitchFamily="18" charset="0"/>
                    <a:cs typeface="Times New Roman" panose="02020603050405020304" pitchFamily="18" charset="0"/>
                  </a:rPr>
                  <a:t>Precio</a:t>
                </a:r>
              </a:p>
              <a:p>
                <a:pPr>
                  <a:defRPr/>
                </a:pPr>
                <a:r>
                  <a:rPr lang="es-ES" sz="1400" i="1">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 $ USD / hora )</a:t>
                </a:r>
                <a:endParaRPr lang="es-ES" sz="1400" i="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6259976"/>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Hoja1!$D$4</c:f>
              <c:strCache>
                <c:ptCount val="1"/>
                <c:pt idx="0">
                  <c:v>eu-central-1a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Hoja1!$C$5:$C$10</c:f>
              <c:strCache>
                <c:ptCount val="6"/>
                <c:pt idx="0">
                  <c:v>Febrero</c:v>
                </c:pt>
                <c:pt idx="1">
                  <c:v>Marzo</c:v>
                </c:pt>
                <c:pt idx="2">
                  <c:v>Abril</c:v>
                </c:pt>
                <c:pt idx="3">
                  <c:v>Mayo</c:v>
                </c:pt>
                <c:pt idx="4">
                  <c:v>Junio</c:v>
                </c:pt>
                <c:pt idx="5">
                  <c:v>Julio</c:v>
                </c:pt>
              </c:strCache>
            </c:strRef>
          </c:cat>
          <c:val>
            <c:numRef>
              <c:f>Hoja1!$D$5:$D$10</c:f>
              <c:numCache>
                <c:formatCode>General</c:formatCode>
                <c:ptCount val="6"/>
                <c:pt idx="0">
                  <c:v>0.32319999999999999</c:v>
                </c:pt>
                <c:pt idx="1">
                  <c:v>0.33119999999999999</c:v>
                </c:pt>
                <c:pt idx="2">
                  <c:v>0.34029999999999999</c:v>
                </c:pt>
                <c:pt idx="3">
                  <c:v>0.3604</c:v>
                </c:pt>
                <c:pt idx="4">
                  <c:v>0.32390000000000002</c:v>
                </c:pt>
                <c:pt idx="5">
                  <c:v>0.3518</c:v>
                </c:pt>
              </c:numCache>
            </c:numRef>
          </c:val>
          <c:smooth val="0"/>
          <c:extLst>
            <c:ext xmlns:c16="http://schemas.microsoft.com/office/drawing/2014/chart" uri="{C3380CC4-5D6E-409C-BE32-E72D297353CC}">
              <c16:uniqueId val="{00000000-F144-4C07-B874-59437291A824}"/>
            </c:ext>
          </c:extLst>
        </c:ser>
        <c:ser>
          <c:idx val="1"/>
          <c:order val="1"/>
          <c:tx>
            <c:strRef>
              <c:f>Hoja1!$E$4</c:f>
              <c:strCache>
                <c:ptCount val="1"/>
                <c:pt idx="0">
                  <c:v>eu-central-1b</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Hoja1!$C$5:$C$10</c:f>
              <c:strCache>
                <c:ptCount val="6"/>
                <c:pt idx="0">
                  <c:v>Febrero</c:v>
                </c:pt>
                <c:pt idx="1">
                  <c:v>Marzo</c:v>
                </c:pt>
                <c:pt idx="2">
                  <c:v>Abril</c:v>
                </c:pt>
                <c:pt idx="3">
                  <c:v>Mayo</c:v>
                </c:pt>
                <c:pt idx="4">
                  <c:v>Junio</c:v>
                </c:pt>
                <c:pt idx="5">
                  <c:v>Julio</c:v>
                </c:pt>
              </c:strCache>
            </c:strRef>
          </c:cat>
          <c:val>
            <c:numRef>
              <c:f>Hoja1!$E$5:$E$10</c:f>
              <c:numCache>
                <c:formatCode>General</c:formatCode>
                <c:ptCount val="6"/>
                <c:pt idx="0">
                  <c:v>0.32319999999999999</c:v>
                </c:pt>
                <c:pt idx="1">
                  <c:v>0.32319999999999999</c:v>
                </c:pt>
                <c:pt idx="2">
                  <c:v>0.32319999999999999</c:v>
                </c:pt>
                <c:pt idx="3">
                  <c:v>0.32319999999999999</c:v>
                </c:pt>
                <c:pt idx="4">
                  <c:v>0.32319999999999999</c:v>
                </c:pt>
                <c:pt idx="5">
                  <c:v>0.32319999999999999</c:v>
                </c:pt>
              </c:numCache>
            </c:numRef>
          </c:val>
          <c:smooth val="0"/>
          <c:extLst>
            <c:ext xmlns:c16="http://schemas.microsoft.com/office/drawing/2014/chart" uri="{C3380CC4-5D6E-409C-BE32-E72D297353CC}">
              <c16:uniqueId val="{00000001-F144-4C07-B874-59437291A824}"/>
            </c:ext>
          </c:extLst>
        </c:ser>
        <c:ser>
          <c:idx val="2"/>
          <c:order val="2"/>
          <c:tx>
            <c:strRef>
              <c:f>Hoja1!$F$4</c:f>
              <c:strCache>
                <c:ptCount val="1"/>
                <c:pt idx="0">
                  <c:v>eu-central-1c</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Hoja1!$C$5:$C$10</c:f>
              <c:strCache>
                <c:ptCount val="6"/>
                <c:pt idx="0">
                  <c:v>Febrero</c:v>
                </c:pt>
                <c:pt idx="1">
                  <c:v>Marzo</c:v>
                </c:pt>
                <c:pt idx="2">
                  <c:v>Abril</c:v>
                </c:pt>
                <c:pt idx="3">
                  <c:v>Mayo</c:v>
                </c:pt>
                <c:pt idx="4">
                  <c:v>Junio</c:v>
                </c:pt>
                <c:pt idx="5">
                  <c:v>Julio</c:v>
                </c:pt>
              </c:strCache>
            </c:strRef>
          </c:cat>
          <c:val>
            <c:numRef>
              <c:f>Hoja1!$F$5:$F$10</c:f>
              <c:numCache>
                <c:formatCode>General</c:formatCode>
                <c:ptCount val="6"/>
                <c:pt idx="0">
                  <c:v>0.32319999999999999</c:v>
                </c:pt>
                <c:pt idx="1">
                  <c:v>0.32319999999999999</c:v>
                </c:pt>
                <c:pt idx="2">
                  <c:v>0.32319999999999999</c:v>
                </c:pt>
                <c:pt idx="3">
                  <c:v>0.32319999999999999</c:v>
                </c:pt>
                <c:pt idx="4">
                  <c:v>0.32319999999999999</c:v>
                </c:pt>
                <c:pt idx="5">
                  <c:v>0.32319999999999999</c:v>
                </c:pt>
              </c:numCache>
            </c:numRef>
          </c:val>
          <c:smooth val="0"/>
          <c:extLst>
            <c:ext xmlns:c16="http://schemas.microsoft.com/office/drawing/2014/chart" uri="{C3380CC4-5D6E-409C-BE32-E72D297353CC}">
              <c16:uniqueId val="{00000002-F144-4C07-B874-59437291A824}"/>
            </c:ext>
          </c:extLst>
        </c:ser>
        <c:dLbls>
          <c:showLegendKey val="0"/>
          <c:showVal val="0"/>
          <c:showCatName val="0"/>
          <c:showSerName val="0"/>
          <c:showPercent val="0"/>
          <c:showBubbleSize val="0"/>
        </c:dLbls>
        <c:smooth val="0"/>
        <c:axId val="592195200"/>
        <c:axId val="592198808"/>
      </c:lineChart>
      <c:catAx>
        <c:axId val="5921952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a:t>
                </a:r>
                <a:r>
                  <a:rPr lang="es-ES" sz="1400" i="1">
                    <a:latin typeface="Times New Roman" panose="02020603050405020304" pitchFamily="18" charset="0"/>
                    <a:cs typeface="Times New Roman" panose="02020603050405020304" pitchFamily="18" charset="0"/>
                  </a:rPr>
                  <a:t>Meses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8808"/>
        <c:crosses val="autoZero"/>
        <c:auto val="1"/>
        <c:lblAlgn val="ctr"/>
        <c:lblOffset val="100"/>
        <c:tickLblSkip val="1"/>
        <c:noMultiLvlLbl val="0"/>
      </c:catAx>
      <c:valAx>
        <c:axId val="592198808"/>
        <c:scaling>
          <c:orientation val="minMax"/>
          <c:min val="0.32000000000000006"/>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p>
              <a:p>
                <a:pPr>
                  <a:defRPr/>
                </a:pPr>
                <a:r>
                  <a:rPr lang="es-ES" sz="1400">
                    <a:latin typeface="Times New Roman" panose="02020603050405020304" pitchFamily="18" charset="0"/>
                    <a:cs typeface="Times New Roman" panose="02020603050405020304" pitchFamily="18" charset="0"/>
                  </a:rPr>
                  <a:t> (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Hoja1!$E$5</c:f>
              <c:strCache>
                <c:ptCount val="1"/>
                <c:pt idx="0">
                  <c:v>ap-northeast-1a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Hoja1!$D$6:$D$11</c:f>
              <c:strCache>
                <c:ptCount val="6"/>
                <c:pt idx="0">
                  <c:v>Febrero</c:v>
                </c:pt>
                <c:pt idx="1">
                  <c:v>Marzo</c:v>
                </c:pt>
                <c:pt idx="2">
                  <c:v>Abril</c:v>
                </c:pt>
                <c:pt idx="3">
                  <c:v>Mayo</c:v>
                </c:pt>
                <c:pt idx="4">
                  <c:v>Junio</c:v>
                </c:pt>
                <c:pt idx="5">
                  <c:v>Julio</c:v>
                </c:pt>
              </c:strCache>
            </c:strRef>
          </c:cat>
          <c:val>
            <c:numRef>
              <c:f>Hoja1!$E$6:$E$11</c:f>
              <c:numCache>
                <c:formatCode>General</c:formatCode>
                <c:ptCount val="6"/>
                <c:pt idx="0">
                  <c:v>0.4027</c:v>
                </c:pt>
                <c:pt idx="1">
                  <c:v>0.44900000000000001</c:v>
                </c:pt>
                <c:pt idx="2">
                  <c:v>0.3357</c:v>
                </c:pt>
                <c:pt idx="3">
                  <c:v>0.3342</c:v>
                </c:pt>
                <c:pt idx="4">
                  <c:v>0.32969999999999999</c:v>
                </c:pt>
                <c:pt idx="5">
                  <c:v>0.3196</c:v>
                </c:pt>
              </c:numCache>
            </c:numRef>
          </c:val>
          <c:smooth val="0"/>
          <c:extLst>
            <c:ext xmlns:c16="http://schemas.microsoft.com/office/drawing/2014/chart" uri="{C3380CC4-5D6E-409C-BE32-E72D297353CC}">
              <c16:uniqueId val="{00000000-30FA-4B43-8DC5-7BC13FFE61DB}"/>
            </c:ext>
          </c:extLst>
        </c:ser>
        <c:ser>
          <c:idx val="1"/>
          <c:order val="1"/>
          <c:tx>
            <c:strRef>
              <c:f>Hoja1!$F$5</c:f>
              <c:strCache>
                <c:ptCount val="1"/>
                <c:pt idx="0">
                  <c:v>ap-northeast-1c</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Hoja1!$D$6:$D$11</c:f>
              <c:strCache>
                <c:ptCount val="6"/>
                <c:pt idx="0">
                  <c:v>Febrero</c:v>
                </c:pt>
                <c:pt idx="1">
                  <c:v>Marzo</c:v>
                </c:pt>
                <c:pt idx="2">
                  <c:v>Abril</c:v>
                </c:pt>
                <c:pt idx="3">
                  <c:v>Mayo</c:v>
                </c:pt>
                <c:pt idx="4">
                  <c:v>Junio</c:v>
                </c:pt>
                <c:pt idx="5">
                  <c:v>Julio</c:v>
                </c:pt>
              </c:strCache>
            </c:strRef>
          </c:cat>
          <c:val>
            <c:numRef>
              <c:f>Hoja1!$F$6:$F$11</c:f>
              <c:numCache>
                <c:formatCode>General</c:formatCode>
                <c:ptCount val="6"/>
                <c:pt idx="0">
                  <c:v>0.4642</c:v>
                </c:pt>
                <c:pt idx="1">
                  <c:v>0.55820000000000003</c:v>
                </c:pt>
                <c:pt idx="2">
                  <c:v>0.36659999999999998</c:v>
                </c:pt>
                <c:pt idx="3">
                  <c:v>0.32279999999999998</c:v>
                </c:pt>
                <c:pt idx="4">
                  <c:v>0.32</c:v>
                </c:pt>
                <c:pt idx="5">
                  <c:v>0.3196</c:v>
                </c:pt>
              </c:numCache>
            </c:numRef>
          </c:val>
          <c:smooth val="0"/>
          <c:extLst>
            <c:ext xmlns:c16="http://schemas.microsoft.com/office/drawing/2014/chart" uri="{C3380CC4-5D6E-409C-BE32-E72D297353CC}">
              <c16:uniqueId val="{00000001-30FA-4B43-8DC5-7BC13FFE61DB}"/>
            </c:ext>
          </c:extLst>
        </c:ser>
        <c:ser>
          <c:idx val="2"/>
          <c:order val="2"/>
          <c:tx>
            <c:strRef>
              <c:f>Hoja1!$G$5</c:f>
              <c:strCache>
                <c:ptCount val="1"/>
                <c:pt idx="0">
                  <c:v>ap-northeast-1d</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Hoja1!$D$6:$D$11</c:f>
              <c:strCache>
                <c:ptCount val="6"/>
                <c:pt idx="0">
                  <c:v>Febrero</c:v>
                </c:pt>
                <c:pt idx="1">
                  <c:v>Marzo</c:v>
                </c:pt>
                <c:pt idx="2">
                  <c:v>Abril</c:v>
                </c:pt>
                <c:pt idx="3">
                  <c:v>Mayo</c:v>
                </c:pt>
                <c:pt idx="4">
                  <c:v>Junio</c:v>
                </c:pt>
                <c:pt idx="5">
                  <c:v>Julio</c:v>
                </c:pt>
              </c:strCache>
            </c:strRef>
          </c:cat>
          <c:val>
            <c:numRef>
              <c:f>Hoja1!$G$6:$G$11</c:f>
              <c:numCache>
                <c:formatCode>General</c:formatCode>
                <c:ptCount val="6"/>
                <c:pt idx="0">
                  <c:v>0.3196</c:v>
                </c:pt>
                <c:pt idx="1">
                  <c:v>0.3196</c:v>
                </c:pt>
                <c:pt idx="2">
                  <c:v>0.3196</c:v>
                </c:pt>
                <c:pt idx="3">
                  <c:v>0.3196</c:v>
                </c:pt>
                <c:pt idx="4">
                  <c:v>0.3196</c:v>
                </c:pt>
                <c:pt idx="5">
                  <c:v>0.3196</c:v>
                </c:pt>
              </c:numCache>
            </c:numRef>
          </c:val>
          <c:smooth val="0"/>
          <c:extLst>
            <c:ext xmlns:c16="http://schemas.microsoft.com/office/drawing/2014/chart" uri="{C3380CC4-5D6E-409C-BE32-E72D297353CC}">
              <c16:uniqueId val="{00000002-30FA-4B43-8DC5-7BC13FFE61DB}"/>
            </c:ext>
          </c:extLst>
        </c:ser>
        <c:dLbls>
          <c:showLegendKey val="0"/>
          <c:showVal val="0"/>
          <c:showCatName val="0"/>
          <c:showSerName val="0"/>
          <c:showPercent val="0"/>
          <c:showBubbleSize val="0"/>
        </c:dLbls>
        <c:smooth val="0"/>
        <c:axId val="592195200"/>
        <c:axId val="592198808"/>
      </c:lineChart>
      <c:catAx>
        <c:axId val="5921952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a:t>
                </a:r>
                <a:r>
                  <a:rPr lang="es-ES" sz="1400" i="1">
                    <a:latin typeface="Times New Roman" panose="02020603050405020304" pitchFamily="18" charset="0"/>
                    <a:cs typeface="Times New Roman" panose="02020603050405020304" pitchFamily="18" charset="0"/>
                  </a:rPr>
                  <a:t>Meses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8808"/>
        <c:crosses val="autoZero"/>
        <c:auto val="1"/>
        <c:lblAlgn val="ctr"/>
        <c:lblOffset val="100"/>
        <c:tickLblSkip val="1"/>
        <c:noMultiLvlLbl val="0"/>
      </c:catAx>
      <c:valAx>
        <c:axId val="592198808"/>
        <c:scaling>
          <c:orientation val="minMax"/>
          <c:min val="0.30000000000000004"/>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p>
              <a:p>
                <a:pPr>
                  <a:defRPr/>
                </a:pPr>
                <a:r>
                  <a:rPr lang="es-ES" sz="1400">
                    <a:latin typeface="Times New Roman" panose="02020603050405020304" pitchFamily="18" charset="0"/>
                    <a:cs typeface="Times New Roman" panose="02020603050405020304" pitchFamily="18" charset="0"/>
                  </a:rPr>
                  <a:t> (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'grafica 2'!$H$8</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'grafica 2'!$G$9:$G$14</c:f>
              <c:strCache>
                <c:ptCount val="6"/>
                <c:pt idx="0">
                  <c:v>Febrero</c:v>
                </c:pt>
                <c:pt idx="1">
                  <c:v>Marzo</c:v>
                </c:pt>
                <c:pt idx="2">
                  <c:v>Abril</c:v>
                </c:pt>
                <c:pt idx="3">
                  <c:v>Mayo</c:v>
                </c:pt>
                <c:pt idx="4">
                  <c:v>Junio</c:v>
                </c:pt>
                <c:pt idx="5">
                  <c:v>Julio</c:v>
                </c:pt>
              </c:strCache>
            </c:strRef>
          </c:cat>
          <c:val>
            <c:numRef>
              <c:f>'grafica 2'!$H$9:$H$14</c:f>
              <c:numCache>
                <c:formatCode>General</c:formatCode>
                <c:ptCount val="6"/>
                <c:pt idx="0">
                  <c:v>0.4027</c:v>
                </c:pt>
                <c:pt idx="1">
                  <c:v>0.44900000000000001</c:v>
                </c:pt>
                <c:pt idx="2">
                  <c:v>0.3357</c:v>
                </c:pt>
                <c:pt idx="3">
                  <c:v>0.3342</c:v>
                </c:pt>
                <c:pt idx="4">
                  <c:v>0.32969999999999999</c:v>
                </c:pt>
                <c:pt idx="5">
                  <c:v>0.3196</c:v>
                </c:pt>
              </c:numCache>
            </c:numRef>
          </c:val>
          <c:smooth val="0"/>
          <c:extLst>
            <c:ext xmlns:c16="http://schemas.microsoft.com/office/drawing/2014/chart" uri="{C3380CC4-5D6E-409C-BE32-E72D297353CC}">
              <c16:uniqueId val="{00000000-D611-4190-AD56-F22C73E75D84}"/>
            </c:ext>
          </c:extLst>
        </c:ser>
        <c:ser>
          <c:idx val="1"/>
          <c:order val="1"/>
          <c:tx>
            <c:strRef>
              <c:f>'grafica 2'!$I$8</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'grafica 2'!$G$9:$G$14</c:f>
              <c:strCache>
                <c:ptCount val="6"/>
                <c:pt idx="0">
                  <c:v>Febrero</c:v>
                </c:pt>
                <c:pt idx="1">
                  <c:v>Marzo</c:v>
                </c:pt>
                <c:pt idx="2">
                  <c:v>Abril</c:v>
                </c:pt>
                <c:pt idx="3">
                  <c:v>Mayo</c:v>
                </c:pt>
                <c:pt idx="4">
                  <c:v>Junio</c:v>
                </c:pt>
                <c:pt idx="5">
                  <c:v>Julio</c:v>
                </c:pt>
              </c:strCache>
            </c:strRef>
          </c:cat>
          <c:val>
            <c:numRef>
              <c:f>'grafica 2'!$I$9:$I$14</c:f>
              <c:numCache>
                <c:formatCode>General</c:formatCode>
                <c:ptCount val="6"/>
                <c:pt idx="0">
                  <c:v>0.4027</c:v>
                </c:pt>
                <c:pt idx="1">
                  <c:v>0.4027</c:v>
                </c:pt>
                <c:pt idx="2">
                  <c:v>0.433</c:v>
                </c:pt>
                <c:pt idx="3">
                  <c:v>0.36919999999999997</c:v>
                </c:pt>
                <c:pt idx="4">
                  <c:v>0.3463</c:v>
                </c:pt>
                <c:pt idx="5">
                  <c:v>0.33539999999999998</c:v>
                </c:pt>
              </c:numCache>
            </c:numRef>
          </c:val>
          <c:smooth val="0"/>
          <c:extLst>
            <c:ext xmlns:c16="http://schemas.microsoft.com/office/drawing/2014/chart" uri="{C3380CC4-5D6E-409C-BE32-E72D297353CC}">
              <c16:uniqueId val="{00000001-D611-4190-AD56-F22C73E75D84}"/>
            </c:ext>
          </c:extLst>
        </c:ser>
        <c:dLbls>
          <c:showLegendKey val="0"/>
          <c:showVal val="0"/>
          <c:showCatName val="0"/>
          <c:showSerName val="0"/>
          <c:showPercent val="0"/>
          <c:showBubbleSize val="0"/>
        </c:dLbls>
        <c:smooth val="0"/>
        <c:axId val="710548336"/>
        <c:axId val="710549320"/>
      </c:lineChart>
      <c:catAx>
        <c:axId val="71054833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a:t>
                </a:r>
                <a:r>
                  <a:rPr lang="es-ES" sz="1400" i="1">
                    <a:latin typeface="Times New Roman" panose="02020603050405020304" pitchFamily="18" charset="0"/>
                    <a:cs typeface="Times New Roman" panose="02020603050405020304" pitchFamily="18" charset="0"/>
                  </a:rPr>
                  <a:t>Meses</a:t>
                </a:r>
                <a:r>
                  <a:rPr lang="es-ES" sz="1400">
                    <a:latin typeface="Times New Roman" panose="02020603050405020304" pitchFamily="18" charset="0"/>
                    <a:cs typeface="Times New Roman" panose="02020603050405020304" pitchFamily="18" charset="0"/>
                  </a:rPr>
                  <a:t>)</a:t>
                </a:r>
                <a:endParaRPr lang="es-E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10549320"/>
        <c:crosses val="autoZero"/>
        <c:auto val="1"/>
        <c:lblAlgn val="ctr"/>
        <c:lblOffset val="100"/>
        <c:noMultiLvlLbl val="0"/>
      </c:catAx>
      <c:valAx>
        <c:axId val="710549320"/>
        <c:scaling>
          <c:orientation val="minMax"/>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endParaRPr lang="es-ES">
                  <a:latin typeface="Times New Roman" panose="02020603050405020304" pitchFamily="18" charset="0"/>
                  <a:cs typeface="Times New Roman" panose="02020603050405020304" pitchFamily="18" charset="0"/>
                </a:endParaRPr>
              </a:p>
              <a:p>
                <a:pPr>
                  <a:defRPr/>
                </a:pPr>
                <a:r>
                  <a:rPr lang="es-ES" sz="1400" i="1">
                    <a:latin typeface="Times New Roman" panose="02020603050405020304" pitchFamily="18" charset="0"/>
                    <a:cs typeface="Times New Roman" panose="02020603050405020304" pitchFamily="18" charset="0"/>
                  </a:rPr>
                  <a:t>( $ USD / hora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10548336"/>
        <c:crosses val="autoZero"/>
        <c:crossBetween val="between"/>
      </c:valAx>
      <c:spPr>
        <a:noFill/>
        <a:ln>
          <a:solidFill>
            <a:schemeClr val="tx1">
              <a:lumMod val="15000"/>
              <a:lumOff val="85000"/>
            </a:schemeClr>
          </a:solidFill>
          <a:prstDash val="sysDash"/>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'grafica 3'!$G$7</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'grafica 3'!$F$8:$F$9</c:f>
              <c:strCache>
                <c:ptCount val="2"/>
                <c:pt idx="0">
                  <c:v>Agosto</c:v>
                </c:pt>
                <c:pt idx="1">
                  <c:v>Septiembre</c:v>
                </c:pt>
              </c:strCache>
            </c:strRef>
          </c:cat>
          <c:val>
            <c:numRef>
              <c:f>'grafica 3'!$G$8:$G$9</c:f>
              <c:numCache>
                <c:formatCode>General</c:formatCode>
                <c:ptCount val="2"/>
                <c:pt idx="0">
                  <c:v>0.3196</c:v>
                </c:pt>
                <c:pt idx="1">
                  <c:v>0.3196</c:v>
                </c:pt>
              </c:numCache>
            </c:numRef>
          </c:val>
          <c:smooth val="0"/>
          <c:extLst>
            <c:ext xmlns:c16="http://schemas.microsoft.com/office/drawing/2014/chart" uri="{C3380CC4-5D6E-409C-BE32-E72D297353CC}">
              <c16:uniqueId val="{00000000-029E-4B74-9D1B-0AA9CB4A7662}"/>
            </c:ext>
          </c:extLst>
        </c:ser>
        <c:ser>
          <c:idx val="1"/>
          <c:order val="1"/>
          <c:tx>
            <c:strRef>
              <c:f>'grafica 3'!$H$7</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'grafica 3'!$F$8:$F$9</c:f>
              <c:strCache>
                <c:ptCount val="2"/>
                <c:pt idx="0">
                  <c:v>Agosto</c:v>
                </c:pt>
                <c:pt idx="1">
                  <c:v>Septiembre</c:v>
                </c:pt>
              </c:strCache>
            </c:strRef>
          </c:cat>
          <c:val>
            <c:numRef>
              <c:f>'grafica 3'!$H$8:$H$9</c:f>
              <c:numCache>
                <c:formatCode>General</c:formatCode>
                <c:ptCount val="2"/>
                <c:pt idx="0">
                  <c:v>0.32500000000000001</c:v>
                </c:pt>
                <c:pt idx="1">
                  <c:v>0.32150000000000001</c:v>
                </c:pt>
              </c:numCache>
            </c:numRef>
          </c:val>
          <c:smooth val="0"/>
          <c:extLst>
            <c:ext xmlns:c16="http://schemas.microsoft.com/office/drawing/2014/chart" uri="{C3380CC4-5D6E-409C-BE32-E72D297353CC}">
              <c16:uniqueId val="{00000001-029E-4B74-9D1B-0AA9CB4A7662}"/>
            </c:ext>
          </c:extLst>
        </c:ser>
        <c:dLbls>
          <c:showLegendKey val="0"/>
          <c:showVal val="0"/>
          <c:showCatName val="0"/>
          <c:showSerName val="0"/>
          <c:showPercent val="0"/>
          <c:showBubbleSize val="0"/>
        </c:dLbls>
        <c:smooth val="0"/>
        <c:axId val="717477504"/>
        <c:axId val="710552928"/>
      </c:lineChart>
      <c:catAx>
        <c:axId val="71747750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r>
                  <a:rPr lang="es-ES" sz="1400"/>
                  <a:t>Periodo</a:t>
                </a:r>
              </a:p>
              <a:p>
                <a:pPr>
                  <a:defRPr/>
                </a:pPr>
                <a:r>
                  <a:rPr lang="es-ES" sz="1400"/>
                  <a:t>(</a:t>
                </a:r>
                <a:r>
                  <a:rPr lang="es-ES" sz="1400" i="1"/>
                  <a:t>Meses</a:t>
                </a:r>
                <a:r>
                  <a:rPr lang="es-ES" sz="1400"/>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10552928"/>
        <c:crosses val="autoZero"/>
        <c:auto val="1"/>
        <c:lblAlgn val="ctr"/>
        <c:lblOffset val="100"/>
        <c:noMultiLvlLbl val="0"/>
      </c:catAx>
      <c:valAx>
        <c:axId val="710552928"/>
        <c:scaling>
          <c:orientation val="minMax"/>
          <c:min val="0.31600000000000006"/>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r>
                  <a:rPr lang="es-ES" sz="1400"/>
                  <a:t>Precio</a:t>
                </a:r>
              </a:p>
              <a:p>
                <a:pPr>
                  <a:defRPr/>
                </a:pPr>
                <a:r>
                  <a:rPr lang="es-ES" sz="1400" i="1"/>
                  <a:t>( $ USD / hora )</a:t>
                </a:r>
              </a:p>
            </c:rich>
          </c:tx>
          <c:layout>
            <c:manualLayout>
              <c:xMode val="edge"/>
              <c:yMode val="edge"/>
              <c:x val="1.912679696763793E-2"/>
              <c:y val="0.1194718647973881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17477504"/>
        <c:crosses val="autoZero"/>
        <c:crossBetween val="between"/>
        <c:majorUnit val="2.0000000000000005E-3"/>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defRPr>
      </a:pPr>
      <a:endParaRPr lang="es-E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tablaEntrenamientoDoubleMeses!$C$2</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tablaEntrenamientoDoubleMeses!$B$3:$B$8</c:f>
              <c:strCache>
                <c:ptCount val="6"/>
                <c:pt idx="0">
                  <c:v>Febrero</c:v>
                </c:pt>
                <c:pt idx="1">
                  <c:v>Marzo</c:v>
                </c:pt>
                <c:pt idx="2">
                  <c:v>Abril</c:v>
                </c:pt>
                <c:pt idx="3">
                  <c:v>Mayo</c:v>
                </c:pt>
                <c:pt idx="4">
                  <c:v>Junio</c:v>
                </c:pt>
                <c:pt idx="5">
                  <c:v>Julio</c:v>
                </c:pt>
              </c:strCache>
            </c:strRef>
          </c:cat>
          <c:val>
            <c:numRef>
              <c:f>tablaEntrenamientoDoubleMeses!$C$3:$C$8</c:f>
              <c:numCache>
                <c:formatCode>General</c:formatCode>
                <c:ptCount val="6"/>
                <c:pt idx="0">
                  <c:v>0.4027</c:v>
                </c:pt>
                <c:pt idx="1">
                  <c:v>0.44900000000000001</c:v>
                </c:pt>
                <c:pt idx="2">
                  <c:v>0.3357</c:v>
                </c:pt>
                <c:pt idx="3">
                  <c:v>0.3342</c:v>
                </c:pt>
                <c:pt idx="4">
                  <c:v>0.32969999999999999</c:v>
                </c:pt>
                <c:pt idx="5">
                  <c:v>0.3196</c:v>
                </c:pt>
              </c:numCache>
            </c:numRef>
          </c:val>
          <c:smooth val="0"/>
          <c:extLst>
            <c:ext xmlns:c16="http://schemas.microsoft.com/office/drawing/2014/chart" uri="{C3380CC4-5D6E-409C-BE32-E72D297353CC}">
              <c16:uniqueId val="{00000000-42CD-45FC-B354-BA13978234C5}"/>
            </c:ext>
          </c:extLst>
        </c:ser>
        <c:ser>
          <c:idx val="1"/>
          <c:order val="1"/>
          <c:tx>
            <c:strRef>
              <c:f>tablaEntrenamientoDoubleMeses!$D$2</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tablaEntrenamientoDoubleMeses!$B$3:$B$8</c:f>
              <c:strCache>
                <c:ptCount val="6"/>
                <c:pt idx="0">
                  <c:v>Febrero</c:v>
                </c:pt>
                <c:pt idx="1">
                  <c:v>Marzo</c:v>
                </c:pt>
                <c:pt idx="2">
                  <c:v>Abril</c:v>
                </c:pt>
                <c:pt idx="3">
                  <c:v>Mayo</c:v>
                </c:pt>
                <c:pt idx="4">
                  <c:v>Junio</c:v>
                </c:pt>
                <c:pt idx="5">
                  <c:v>Julio</c:v>
                </c:pt>
              </c:strCache>
            </c:strRef>
          </c:cat>
          <c:val>
            <c:numRef>
              <c:f>tablaEntrenamientoDoubleMeses!$D$3:$D$8</c:f>
              <c:numCache>
                <c:formatCode>General</c:formatCode>
                <c:ptCount val="6"/>
                <c:pt idx="0">
                  <c:v>0.3634</c:v>
                </c:pt>
                <c:pt idx="1">
                  <c:v>0.3785</c:v>
                </c:pt>
                <c:pt idx="2">
                  <c:v>0.4239</c:v>
                </c:pt>
                <c:pt idx="3">
                  <c:v>0.36599999999999999</c:v>
                </c:pt>
                <c:pt idx="4">
                  <c:v>0.33289999999999997</c:v>
                </c:pt>
                <c:pt idx="5">
                  <c:v>0.31490000000000001</c:v>
                </c:pt>
              </c:numCache>
            </c:numRef>
          </c:val>
          <c:smooth val="0"/>
          <c:extLst>
            <c:ext xmlns:c16="http://schemas.microsoft.com/office/drawing/2014/chart" uri="{C3380CC4-5D6E-409C-BE32-E72D297353CC}">
              <c16:uniqueId val="{00000001-42CD-45FC-B354-BA13978234C5}"/>
            </c:ext>
          </c:extLst>
        </c:ser>
        <c:dLbls>
          <c:showLegendKey val="0"/>
          <c:showVal val="0"/>
          <c:showCatName val="0"/>
          <c:showSerName val="0"/>
          <c:showPercent val="0"/>
          <c:showBubbleSize val="0"/>
        </c:dLbls>
        <c:smooth val="0"/>
        <c:axId val="592623856"/>
        <c:axId val="588784168"/>
      </c:lineChart>
      <c:catAx>
        <c:axId val="5926238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a:t>
                </a:r>
                <a:r>
                  <a:rPr lang="es-ES" sz="1400" i="1">
                    <a:latin typeface="Times New Roman" panose="02020603050405020304" pitchFamily="18" charset="0"/>
                    <a:cs typeface="Times New Roman" panose="02020603050405020304" pitchFamily="18" charset="0"/>
                  </a:rPr>
                  <a:t>Meses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8784168"/>
        <c:crosses val="autoZero"/>
        <c:auto val="1"/>
        <c:lblAlgn val="ctr"/>
        <c:lblOffset val="100"/>
        <c:noMultiLvlLbl val="0"/>
      </c:catAx>
      <c:valAx>
        <c:axId val="588784168"/>
        <c:scaling>
          <c:orientation val="minMax"/>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endParaRPr lang="es-ES">
                  <a:latin typeface="Times New Roman" panose="02020603050405020304" pitchFamily="18" charset="0"/>
                  <a:cs typeface="Times New Roman" panose="02020603050405020304" pitchFamily="18" charset="0"/>
                </a:endParaRPr>
              </a:p>
              <a:p>
                <a:pPr>
                  <a:defRPr/>
                </a:pPr>
                <a:r>
                  <a:rPr lang="es-ES" sz="1400" i="1">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 $ USD / hora )</a:t>
                </a:r>
                <a:endParaRPr lang="es-ES" sz="1400" i="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623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Hoja1!$I$7</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Hoja1!$H$8:$H$31</c:f>
              <c:numCache>
                <c:formatCode>h:mm:ss</c:formatCode>
                <c:ptCount val="24"/>
                <c:pt idx="0">
                  <c:v>0</c:v>
                </c:pt>
                <c:pt idx="1">
                  <c:v>4.1666666666666664E-2</c:v>
                </c:pt>
                <c:pt idx="2">
                  <c:v>8.3333333333333329E-2</c:v>
                </c:pt>
                <c:pt idx="3">
                  <c:v>0.125</c:v>
                </c:pt>
                <c:pt idx="4">
                  <c:v>0.16666666666666666</c:v>
                </c:pt>
                <c:pt idx="5">
                  <c:v>0.20833333333333334</c:v>
                </c:pt>
                <c:pt idx="6">
                  <c:v>0.25</c:v>
                </c:pt>
                <c:pt idx="7">
                  <c:v>0.29166666666666669</c:v>
                </c:pt>
                <c:pt idx="8">
                  <c:v>0.33333333333333331</c:v>
                </c:pt>
                <c:pt idx="9">
                  <c:v>0.375</c:v>
                </c:pt>
                <c:pt idx="10">
                  <c:v>0.41666666666666669</c:v>
                </c:pt>
                <c:pt idx="11">
                  <c:v>0.45833333333333331</c:v>
                </c:pt>
                <c:pt idx="12">
                  <c:v>0.5</c:v>
                </c:pt>
                <c:pt idx="13">
                  <c:v>0.54166666666666663</c:v>
                </c:pt>
                <c:pt idx="14">
                  <c:v>0.58333333333333337</c:v>
                </c:pt>
                <c:pt idx="15">
                  <c:v>0.625</c:v>
                </c:pt>
                <c:pt idx="16">
                  <c:v>0.66666666666666663</c:v>
                </c:pt>
                <c:pt idx="17">
                  <c:v>0.70833333333333337</c:v>
                </c:pt>
                <c:pt idx="18">
                  <c:v>0.75</c:v>
                </c:pt>
                <c:pt idx="19">
                  <c:v>0.79166666666666663</c:v>
                </c:pt>
                <c:pt idx="20">
                  <c:v>0.83333333333333337</c:v>
                </c:pt>
                <c:pt idx="21">
                  <c:v>0.875</c:v>
                </c:pt>
                <c:pt idx="22">
                  <c:v>0.91666666666666663</c:v>
                </c:pt>
                <c:pt idx="23">
                  <c:v>0.95833333333333337</c:v>
                </c:pt>
              </c:numCache>
            </c:numRef>
          </c:cat>
          <c:val>
            <c:numRef>
              <c:f>Hoja1!$I$8:$I$31</c:f>
              <c:numCache>
                <c:formatCode>General</c:formatCode>
                <c:ptCount val="24"/>
                <c:pt idx="0">
                  <c:v>0.2349</c:v>
                </c:pt>
                <c:pt idx="1">
                  <c:v>0.2349</c:v>
                </c:pt>
                <c:pt idx="2">
                  <c:v>0.2349</c:v>
                </c:pt>
                <c:pt idx="3">
                  <c:v>0.2349</c:v>
                </c:pt>
                <c:pt idx="4">
                  <c:v>0.2349</c:v>
                </c:pt>
                <c:pt idx="5">
                  <c:v>0.2349</c:v>
                </c:pt>
                <c:pt idx="6">
                  <c:v>0.2349</c:v>
                </c:pt>
                <c:pt idx="7">
                  <c:v>0.2349</c:v>
                </c:pt>
                <c:pt idx="8">
                  <c:v>0.2346</c:v>
                </c:pt>
                <c:pt idx="9">
                  <c:v>0.23449999999999999</c:v>
                </c:pt>
                <c:pt idx="10">
                  <c:v>0.23449999999999999</c:v>
                </c:pt>
                <c:pt idx="11">
                  <c:v>0.23449999999999999</c:v>
                </c:pt>
                <c:pt idx="12">
                  <c:v>0.23449999999999999</c:v>
                </c:pt>
                <c:pt idx="13">
                  <c:v>0.2344</c:v>
                </c:pt>
                <c:pt idx="14">
                  <c:v>0.2344</c:v>
                </c:pt>
                <c:pt idx="15">
                  <c:v>0.2344</c:v>
                </c:pt>
                <c:pt idx="16">
                  <c:v>0.2344</c:v>
                </c:pt>
                <c:pt idx="17">
                  <c:v>0.2344</c:v>
                </c:pt>
                <c:pt idx="18">
                  <c:v>0.23419999999999999</c:v>
                </c:pt>
                <c:pt idx="19">
                  <c:v>0.23419999999999999</c:v>
                </c:pt>
                <c:pt idx="20">
                  <c:v>0.23419999999999999</c:v>
                </c:pt>
                <c:pt idx="21">
                  <c:v>0.23419999999999999</c:v>
                </c:pt>
                <c:pt idx="22">
                  <c:v>0.23419999999999999</c:v>
                </c:pt>
                <c:pt idx="23">
                  <c:v>0.23419999999999999</c:v>
                </c:pt>
              </c:numCache>
            </c:numRef>
          </c:val>
          <c:smooth val="0"/>
          <c:extLst>
            <c:ext xmlns:c16="http://schemas.microsoft.com/office/drawing/2014/chart" uri="{C3380CC4-5D6E-409C-BE32-E72D297353CC}">
              <c16:uniqueId val="{00000000-E4FF-4237-9F7D-DE6160F6A862}"/>
            </c:ext>
          </c:extLst>
        </c:ser>
        <c:dLbls>
          <c:showLegendKey val="0"/>
          <c:showVal val="0"/>
          <c:showCatName val="0"/>
          <c:showSerName val="0"/>
          <c:showPercent val="0"/>
          <c:showBubbleSize val="0"/>
        </c:dLbls>
        <c:smooth val="0"/>
        <c:axId val="669534904"/>
        <c:axId val="669540808"/>
      </c:lineChart>
      <c:catAx>
        <c:axId val="66953490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b="0" i="0" baseline="0">
                    <a:effectLst/>
                    <a:latin typeface="Times New Roman" panose="02020603050405020304" pitchFamily="18" charset="0"/>
                    <a:cs typeface="Times New Roman" panose="02020603050405020304" pitchFamily="18" charset="0"/>
                  </a:rPr>
                  <a:t>Periodo (</a:t>
                </a:r>
                <a:r>
                  <a:rPr lang="es-ES" sz="1400" b="0" i="1" baseline="0">
                    <a:effectLst/>
                    <a:latin typeface="Times New Roman" panose="02020603050405020304" pitchFamily="18" charset="0"/>
                    <a:cs typeface="Times New Roman" panose="02020603050405020304" pitchFamily="18" charset="0"/>
                  </a:rPr>
                  <a:t>Horas</a:t>
                </a:r>
                <a:r>
                  <a:rPr lang="es-ES" sz="1400" b="0" i="0" baseline="0">
                    <a:effectLst/>
                    <a:latin typeface="Times New Roman" panose="02020603050405020304" pitchFamily="18" charset="0"/>
                    <a:cs typeface="Times New Roman" panose="02020603050405020304" pitchFamily="18" charset="0"/>
                  </a:rPr>
                  <a:t>)</a:t>
                </a:r>
                <a:endParaRPr lang="es-E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h:mm:ss"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669540808"/>
        <c:crosses val="autoZero"/>
        <c:auto val="1"/>
        <c:lblAlgn val="ctr"/>
        <c:lblOffset val="100"/>
        <c:tickMarkSkip val="2"/>
        <c:noMultiLvlLbl val="0"/>
      </c:catAx>
      <c:valAx>
        <c:axId val="669540808"/>
        <c:scaling>
          <c:orientation val="minMax"/>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p>
              <a:p>
                <a:pPr>
                  <a:defRPr/>
                </a:pPr>
                <a:r>
                  <a:rPr lang="es-ES" sz="1400" i="1">
                    <a:latin typeface="Times New Roman" panose="02020603050405020304" pitchFamily="18" charset="0"/>
                    <a:cs typeface="Times New Roman" panose="02020603050405020304" pitchFamily="18" charset="0"/>
                  </a:rPr>
                  <a:t>($ USD)</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solidFill>
              <a:schemeClr val="tx1">
                <a:lumMod val="15000"/>
                <a:lumOff val="85000"/>
              </a:schemeClr>
            </a:solidFill>
            <a:prstDash val="sysDash"/>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669534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tablaTestDoubleMeses!$C$1</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tablaTestDoubleMeses!$B$2:$B$3</c:f>
              <c:strCache>
                <c:ptCount val="2"/>
                <c:pt idx="0">
                  <c:v>Agosto</c:v>
                </c:pt>
                <c:pt idx="1">
                  <c:v>Septiembre</c:v>
                </c:pt>
              </c:strCache>
            </c:strRef>
          </c:cat>
          <c:val>
            <c:numRef>
              <c:f>tablaTestDoubleMeses!$C$2:$C$3</c:f>
              <c:numCache>
                <c:formatCode>General</c:formatCode>
                <c:ptCount val="2"/>
                <c:pt idx="0">
                  <c:v>0.3196</c:v>
                </c:pt>
                <c:pt idx="1">
                  <c:v>0.3196</c:v>
                </c:pt>
              </c:numCache>
            </c:numRef>
          </c:val>
          <c:smooth val="0"/>
          <c:extLst>
            <c:ext xmlns:c16="http://schemas.microsoft.com/office/drawing/2014/chart" uri="{C3380CC4-5D6E-409C-BE32-E72D297353CC}">
              <c16:uniqueId val="{00000000-BE11-4E68-AA5A-2F3A3F027229}"/>
            </c:ext>
          </c:extLst>
        </c:ser>
        <c:ser>
          <c:idx val="1"/>
          <c:order val="1"/>
          <c:tx>
            <c:strRef>
              <c:f>tablaTestDoubleMeses!$D$1</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tablaTestDoubleMeses!$B$2:$B$3</c:f>
              <c:strCache>
                <c:ptCount val="2"/>
                <c:pt idx="0">
                  <c:v>Agosto</c:v>
                </c:pt>
                <c:pt idx="1">
                  <c:v>Septiembre</c:v>
                </c:pt>
              </c:strCache>
            </c:strRef>
          </c:cat>
          <c:val>
            <c:numRef>
              <c:f>tablaTestDoubleMeses!$D$2:$D$3</c:f>
              <c:numCache>
                <c:formatCode>General</c:formatCode>
                <c:ptCount val="2"/>
                <c:pt idx="0">
                  <c:v>0.3175</c:v>
                </c:pt>
                <c:pt idx="1">
                  <c:v>0.3175</c:v>
                </c:pt>
              </c:numCache>
            </c:numRef>
          </c:val>
          <c:smooth val="0"/>
          <c:extLst>
            <c:ext xmlns:c16="http://schemas.microsoft.com/office/drawing/2014/chart" uri="{C3380CC4-5D6E-409C-BE32-E72D297353CC}">
              <c16:uniqueId val="{00000001-BE11-4E68-AA5A-2F3A3F027229}"/>
            </c:ext>
          </c:extLst>
        </c:ser>
        <c:dLbls>
          <c:showLegendKey val="0"/>
          <c:showVal val="0"/>
          <c:showCatName val="0"/>
          <c:showSerName val="0"/>
          <c:showPercent val="0"/>
          <c:showBubbleSize val="0"/>
        </c:dLbls>
        <c:smooth val="0"/>
        <c:axId val="586259976"/>
        <c:axId val="586262272"/>
      </c:lineChart>
      <c:catAx>
        <c:axId val="58625997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endParaRPr lang="es-ES" sz="1400" baseline="0">
                  <a:latin typeface="Times New Roman" panose="02020603050405020304" pitchFamily="18" charset="0"/>
                  <a:cs typeface="Times New Roman" panose="02020603050405020304" pitchFamily="18" charset="0"/>
                </a:endParaRPr>
              </a:p>
              <a:p>
                <a:pPr>
                  <a:defRPr/>
                </a:pPr>
                <a:r>
                  <a:rPr lang="es-ES" sz="1400" baseline="0">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Meses</a:t>
                </a:r>
                <a:r>
                  <a:rPr lang="es-ES" sz="1400" baseline="0">
                    <a:latin typeface="Times New Roman" panose="02020603050405020304" pitchFamily="18" charset="0"/>
                    <a:cs typeface="Times New Roman" panose="02020603050405020304" pitchFamily="18" charset="0"/>
                  </a:rPr>
                  <a:t>)</a:t>
                </a:r>
                <a:endParaRPr lang="es-E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out"/>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6262272"/>
        <c:crosses val="autoZero"/>
        <c:auto val="1"/>
        <c:lblAlgn val="ctr"/>
        <c:lblOffset val="100"/>
        <c:tickMarkSkip val="1"/>
        <c:noMultiLvlLbl val="0"/>
      </c:catAx>
      <c:valAx>
        <c:axId val="586262272"/>
        <c:scaling>
          <c:orientation val="minMax"/>
          <c:max val="0.32600000000000007"/>
          <c:min val="0.31600000000000006"/>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600">
                    <a:latin typeface="Times New Roman" panose="02020603050405020304" pitchFamily="18" charset="0"/>
                    <a:cs typeface="Times New Roman" panose="02020603050405020304" pitchFamily="18" charset="0"/>
                  </a:rPr>
                  <a:t>Precio</a:t>
                </a:r>
              </a:p>
              <a:p>
                <a:pPr>
                  <a:defRPr/>
                </a:pPr>
                <a:r>
                  <a:rPr lang="es-ES" sz="1400" i="1">
                    <a:latin typeface="Times New Roman" panose="02020603050405020304" pitchFamily="18" charset="0"/>
                    <a:cs typeface="Times New Roman" panose="02020603050405020304" pitchFamily="18" charset="0"/>
                  </a:rPr>
                  <a:t>(</a:t>
                </a:r>
                <a:r>
                  <a:rPr lang="es-ES" sz="1400" i="1" baseline="0">
                    <a:latin typeface="Times New Roman" panose="02020603050405020304" pitchFamily="18" charset="0"/>
                    <a:cs typeface="Times New Roman" panose="02020603050405020304" pitchFamily="18" charset="0"/>
                  </a:rPr>
                  <a:t> $ USD / hora )</a:t>
                </a:r>
                <a:endParaRPr lang="es-ES" sz="1400" i="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86259976"/>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Hoja1!$E$3</c:f>
              <c:strCache>
                <c:ptCount val="1"/>
                <c:pt idx="0">
                  <c:v>ap-northeast-1a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Hoja1!$D$4:$D$48</c:f>
              <c:numCache>
                <c:formatCode>m/d/yyyy</c:formatCode>
                <c:ptCount val="45"/>
                <c:pt idx="0">
                  <c:v>43132</c:v>
                </c:pt>
                <c:pt idx="1">
                  <c:v>43133</c:v>
                </c:pt>
                <c:pt idx="2">
                  <c:v>43134</c:v>
                </c:pt>
                <c:pt idx="3">
                  <c:v>43135</c:v>
                </c:pt>
                <c:pt idx="4">
                  <c:v>43136</c:v>
                </c:pt>
                <c:pt idx="5">
                  <c:v>43137</c:v>
                </c:pt>
                <c:pt idx="6">
                  <c:v>43138</c:v>
                </c:pt>
                <c:pt idx="7">
                  <c:v>43139</c:v>
                </c:pt>
                <c:pt idx="8">
                  <c:v>43140</c:v>
                </c:pt>
                <c:pt idx="9">
                  <c:v>43141</c:v>
                </c:pt>
                <c:pt idx="10">
                  <c:v>43142</c:v>
                </c:pt>
                <c:pt idx="11">
                  <c:v>43143</c:v>
                </c:pt>
                <c:pt idx="12">
                  <c:v>43144</c:v>
                </c:pt>
                <c:pt idx="13">
                  <c:v>43145</c:v>
                </c:pt>
                <c:pt idx="14">
                  <c:v>43146</c:v>
                </c:pt>
                <c:pt idx="15">
                  <c:v>43147</c:v>
                </c:pt>
                <c:pt idx="16">
                  <c:v>43148</c:v>
                </c:pt>
                <c:pt idx="17">
                  <c:v>43149</c:v>
                </c:pt>
                <c:pt idx="18">
                  <c:v>43150</c:v>
                </c:pt>
                <c:pt idx="19">
                  <c:v>43151</c:v>
                </c:pt>
                <c:pt idx="20">
                  <c:v>43152</c:v>
                </c:pt>
                <c:pt idx="21">
                  <c:v>43153</c:v>
                </c:pt>
                <c:pt idx="22">
                  <c:v>43154</c:v>
                </c:pt>
                <c:pt idx="23">
                  <c:v>43155</c:v>
                </c:pt>
                <c:pt idx="24">
                  <c:v>43156</c:v>
                </c:pt>
                <c:pt idx="25">
                  <c:v>43157</c:v>
                </c:pt>
                <c:pt idx="26">
                  <c:v>43158</c:v>
                </c:pt>
                <c:pt idx="27">
                  <c:v>43159</c:v>
                </c:pt>
                <c:pt idx="28">
                  <c:v>43160</c:v>
                </c:pt>
                <c:pt idx="29">
                  <c:v>43161</c:v>
                </c:pt>
                <c:pt idx="30">
                  <c:v>43162</c:v>
                </c:pt>
                <c:pt idx="31">
                  <c:v>43163</c:v>
                </c:pt>
                <c:pt idx="32">
                  <c:v>43164</c:v>
                </c:pt>
                <c:pt idx="33">
                  <c:v>43165</c:v>
                </c:pt>
                <c:pt idx="34">
                  <c:v>43166</c:v>
                </c:pt>
                <c:pt idx="35">
                  <c:v>43167</c:v>
                </c:pt>
                <c:pt idx="36">
                  <c:v>43168</c:v>
                </c:pt>
                <c:pt idx="37">
                  <c:v>43169</c:v>
                </c:pt>
                <c:pt idx="38">
                  <c:v>43170</c:v>
                </c:pt>
                <c:pt idx="39">
                  <c:v>43171</c:v>
                </c:pt>
                <c:pt idx="40">
                  <c:v>43172</c:v>
                </c:pt>
                <c:pt idx="41">
                  <c:v>43173</c:v>
                </c:pt>
                <c:pt idx="42">
                  <c:v>43174</c:v>
                </c:pt>
                <c:pt idx="43">
                  <c:v>43175</c:v>
                </c:pt>
                <c:pt idx="44">
                  <c:v>43176</c:v>
                </c:pt>
              </c:numCache>
            </c:numRef>
          </c:cat>
          <c:val>
            <c:numRef>
              <c:f>Hoja1!$E$4:$E$48</c:f>
              <c:numCache>
                <c:formatCode>General</c:formatCode>
                <c:ptCount val="45"/>
                <c:pt idx="0">
                  <c:v>0.21840000000000001</c:v>
                </c:pt>
                <c:pt idx="1">
                  <c:v>0.21840000000000001</c:v>
                </c:pt>
                <c:pt idx="2">
                  <c:v>0.21840000000000001</c:v>
                </c:pt>
                <c:pt idx="3">
                  <c:v>0.21840000000000001</c:v>
                </c:pt>
                <c:pt idx="4">
                  <c:v>0.21840000000000001</c:v>
                </c:pt>
                <c:pt idx="5">
                  <c:v>0.21840000000000001</c:v>
                </c:pt>
                <c:pt idx="6">
                  <c:v>0.21840000000000001</c:v>
                </c:pt>
                <c:pt idx="7">
                  <c:v>0.21840000000000001</c:v>
                </c:pt>
                <c:pt idx="8">
                  <c:v>0.21840000000000001</c:v>
                </c:pt>
                <c:pt idx="9">
                  <c:v>0.21840000000000001</c:v>
                </c:pt>
                <c:pt idx="10">
                  <c:v>0.21840000000000001</c:v>
                </c:pt>
                <c:pt idx="11">
                  <c:v>0.21840000000000001</c:v>
                </c:pt>
                <c:pt idx="12">
                  <c:v>0.21840000000000001</c:v>
                </c:pt>
                <c:pt idx="13">
                  <c:v>0.21840000000000001</c:v>
                </c:pt>
                <c:pt idx="14">
                  <c:v>0.21840000000000001</c:v>
                </c:pt>
                <c:pt idx="15">
                  <c:v>0.21840000000000001</c:v>
                </c:pt>
                <c:pt idx="16">
                  <c:v>0.21840000000000001</c:v>
                </c:pt>
                <c:pt idx="17">
                  <c:v>0.21840000000000001</c:v>
                </c:pt>
                <c:pt idx="18">
                  <c:v>0.21840000000000001</c:v>
                </c:pt>
                <c:pt idx="19">
                  <c:v>0.21840000000000001</c:v>
                </c:pt>
                <c:pt idx="20">
                  <c:v>0.21840000000000001</c:v>
                </c:pt>
                <c:pt idx="21">
                  <c:v>0.21840000000000001</c:v>
                </c:pt>
                <c:pt idx="22">
                  <c:v>0.21840000000000001</c:v>
                </c:pt>
                <c:pt idx="23">
                  <c:v>0.21840000000000001</c:v>
                </c:pt>
                <c:pt idx="24">
                  <c:v>0.21840000000000001</c:v>
                </c:pt>
                <c:pt idx="25">
                  <c:v>0.21840000000000001</c:v>
                </c:pt>
                <c:pt idx="26">
                  <c:v>0.21840000000000001</c:v>
                </c:pt>
                <c:pt idx="27">
                  <c:v>0.21840000000000001</c:v>
                </c:pt>
                <c:pt idx="28">
                  <c:v>0.21890000000000001</c:v>
                </c:pt>
                <c:pt idx="29">
                  <c:v>0.22009999999999999</c:v>
                </c:pt>
                <c:pt idx="30">
                  <c:v>0.2213</c:v>
                </c:pt>
                <c:pt idx="31">
                  <c:v>0.22209999999999999</c:v>
                </c:pt>
                <c:pt idx="32">
                  <c:v>0.22270000000000001</c:v>
                </c:pt>
                <c:pt idx="33">
                  <c:v>0.22259999999999999</c:v>
                </c:pt>
                <c:pt idx="34">
                  <c:v>0.22189999999999999</c:v>
                </c:pt>
                <c:pt idx="35">
                  <c:v>0.2228</c:v>
                </c:pt>
                <c:pt idx="36">
                  <c:v>0.2233</c:v>
                </c:pt>
                <c:pt idx="37">
                  <c:v>0.2235</c:v>
                </c:pt>
                <c:pt idx="38">
                  <c:v>0.22409999999999999</c:v>
                </c:pt>
                <c:pt idx="39">
                  <c:v>0.2248</c:v>
                </c:pt>
                <c:pt idx="40">
                  <c:v>0.2263</c:v>
                </c:pt>
                <c:pt idx="41">
                  <c:v>0.22670000000000001</c:v>
                </c:pt>
                <c:pt idx="42">
                  <c:v>0.22739999999999999</c:v>
                </c:pt>
                <c:pt idx="43">
                  <c:v>0.22800000000000001</c:v>
                </c:pt>
                <c:pt idx="44">
                  <c:v>0.2276</c:v>
                </c:pt>
              </c:numCache>
            </c:numRef>
          </c:val>
          <c:smooth val="0"/>
          <c:extLst>
            <c:ext xmlns:c16="http://schemas.microsoft.com/office/drawing/2014/chart" uri="{C3380CC4-5D6E-409C-BE32-E72D297353CC}">
              <c16:uniqueId val="{00000000-41DD-4CBE-9117-0B71A22DC459}"/>
            </c:ext>
          </c:extLst>
        </c:ser>
        <c:ser>
          <c:idx val="1"/>
          <c:order val="1"/>
          <c:tx>
            <c:strRef>
              <c:f>Hoja1!$F$3</c:f>
              <c:strCache>
                <c:ptCount val="1"/>
                <c:pt idx="0">
                  <c:v>ap-northeast-1c</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Hoja1!$D$4:$D$48</c:f>
              <c:numCache>
                <c:formatCode>m/d/yyyy</c:formatCode>
                <c:ptCount val="45"/>
                <c:pt idx="0">
                  <c:v>43132</c:v>
                </c:pt>
                <c:pt idx="1">
                  <c:v>43133</c:v>
                </c:pt>
                <c:pt idx="2">
                  <c:v>43134</c:v>
                </c:pt>
                <c:pt idx="3">
                  <c:v>43135</c:v>
                </c:pt>
                <c:pt idx="4">
                  <c:v>43136</c:v>
                </c:pt>
                <c:pt idx="5">
                  <c:v>43137</c:v>
                </c:pt>
                <c:pt idx="6">
                  <c:v>43138</c:v>
                </c:pt>
                <c:pt idx="7">
                  <c:v>43139</c:v>
                </c:pt>
                <c:pt idx="8">
                  <c:v>43140</c:v>
                </c:pt>
                <c:pt idx="9">
                  <c:v>43141</c:v>
                </c:pt>
                <c:pt idx="10">
                  <c:v>43142</c:v>
                </c:pt>
                <c:pt idx="11">
                  <c:v>43143</c:v>
                </c:pt>
                <c:pt idx="12">
                  <c:v>43144</c:v>
                </c:pt>
                <c:pt idx="13">
                  <c:v>43145</c:v>
                </c:pt>
                <c:pt idx="14">
                  <c:v>43146</c:v>
                </c:pt>
                <c:pt idx="15">
                  <c:v>43147</c:v>
                </c:pt>
                <c:pt idx="16">
                  <c:v>43148</c:v>
                </c:pt>
                <c:pt idx="17">
                  <c:v>43149</c:v>
                </c:pt>
                <c:pt idx="18">
                  <c:v>43150</c:v>
                </c:pt>
                <c:pt idx="19">
                  <c:v>43151</c:v>
                </c:pt>
                <c:pt idx="20">
                  <c:v>43152</c:v>
                </c:pt>
                <c:pt idx="21">
                  <c:v>43153</c:v>
                </c:pt>
                <c:pt idx="22">
                  <c:v>43154</c:v>
                </c:pt>
                <c:pt idx="23">
                  <c:v>43155</c:v>
                </c:pt>
                <c:pt idx="24">
                  <c:v>43156</c:v>
                </c:pt>
                <c:pt idx="25">
                  <c:v>43157</c:v>
                </c:pt>
                <c:pt idx="26">
                  <c:v>43158</c:v>
                </c:pt>
                <c:pt idx="27">
                  <c:v>43159</c:v>
                </c:pt>
                <c:pt idx="28">
                  <c:v>43160</c:v>
                </c:pt>
                <c:pt idx="29">
                  <c:v>43161</c:v>
                </c:pt>
                <c:pt idx="30">
                  <c:v>43162</c:v>
                </c:pt>
                <c:pt idx="31">
                  <c:v>43163</c:v>
                </c:pt>
                <c:pt idx="32">
                  <c:v>43164</c:v>
                </c:pt>
                <c:pt idx="33">
                  <c:v>43165</c:v>
                </c:pt>
                <c:pt idx="34">
                  <c:v>43166</c:v>
                </c:pt>
                <c:pt idx="35">
                  <c:v>43167</c:v>
                </c:pt>
                <c:pt idx="36">
                  <c:v>43168</c:v>
                </c:pt>
                <c:pt idx="37">
                  <c:v>43169</c:v>
                </c:pt>
                <c:pt idx="38">
                  <c:v>43170</c:v>
                </c:pt>
                <c:pt idx="39">
                  <c:v>43171</c:v>
                </c:pt>
                <c:pt idx="40">
                  <c:v>43172</c:v>
                </c:pt>
                <c:pt idx="41">
                  <c:v>43173</c:v>
                </c:pt>
                <c:pt idx="42">
                  <c:v>43174</c:v>
                </c:pt>
                <c:pt idx="43">
                  <c:v>43175</c:v>
                </c:pt>
                <c:pt idx="44">
                  <c:v>43176</c:v>
                </c:pt>
              </c:numCache>
            </c:numRef>
          </c:cat>
          <c:val>
            <c:numRef>
              <c:f>Hoja1!$F$4:$F$48</c:f>
              <c:numCache>
                <c:formatCode>General</c:formatCode>
                <c:ptCount val="45"/>
                <c:pt idx="0">
                  <c:v>0.21840000000000001</c:v>
                </c:pt>
                <c:pt idx="1">
                  <c:v>0.21840000000000001</c:v>
                </c:pt>
                <c:pt idx="2">
                  <c:v>0.21840000000000001</c:v>
                </c:pt>
                <c:pt idx="3">
                  <c:v>0.21840000000000001</c:v>
                </c:pt>
                <c:pt idx="4">
                  <c:v>0.21840000000000001</c:v>
                </c:pt>
                <c:pt idx="5">
                  <c:v>0.21840000000000001</c:v>
                </c:pt>
                <c:pt idx="6">
                  <c:v>0.21840000000000001</c:v>
                </c:pt>
                <c:pt idx="7">
                  <c:v>0.21840000000000001</c:v>
                </c:pt>
                <c:pt idx="8">
                  <c:v>0.21840000000000001</c:v>
                </c:pt>
                <c:pt idx="9">
                  <c:v>0.21840000000000001</c:v>
                </c:pt>
                <c:pt idx="10">
                  <c:v>0.21840000000000001</c:v>
                </c:pt>
                <c:pt idx="11">
                  <c:v>0.21840000000000001</c:v>
                </c:pt>
                <c:pt idx="12">
                  <c:v>0.21840000000000001</c:v>
                </c:pt>
                <c:pt idx="13">
                  <c:v>0.21840000000000001</c:v>
                </c:pt>
                <c:pt idx="14">
                  <c:v>0.21840000000000001</c:v>
                </c:pt>
                <c:pt idx="15">
                  <c:v>0.21840000000000001</c:v>
                </c:pt>
                <c:pt idx="16">
                  <c:v>0.21840000000000001</c:v>
                </c:pt>
                <c:pt idx="17">
                  <c:v>0.21840000000000001</c:v>
                </c:pt>
                <c:pt idx="18">
                  <c:v>0.21840000000000001</c:v>
                </c:pt>
                <c:pt idx="19">
                  <c:v>0.21840000000000001</c:v>
                </c:pt>
                <c:pt idx="20">
                  <c:v>0.21840000000000001</c:v>
                </c:pt>
                <c:pt idx="21">
                  <c:v>0.21840000000000001</c:v>
                </c:pt>
                <c:pt idx="22">
                  <c:v>0.21840000000000001</c:v>
                </c:pt>
                <c:pt idx="23">
                  <c:v>0.21840000000000001</c:v>
                </c:pt>
                <c:pt idx="24">
                  <c:v>0.21890000000000001</c:v>
                </c:pt>
                <c:pt idx="25">
                  <c:v>0.2205</c:v>
                </c:pt>
                <c:pt idx="26">
                  <c:v>0.22159999999999999</c:v>
                </c:pt>
                <c:pt idx="27">
                  <c:v>0.2235</c:v>
                </c:pt>
                <c:pt idx="28">
                  <c:v>0.22500000000000001</c:v>
                </c:pt>
                <c:pt idx="29">
                  <c:v>0.22550000000000001</c:v>
                </c:pt>
                <c:pt idx="30">
                  <c:v>0.22539999999999999</c:v>
                </c:pt>
                <c:pt idx="31">
                  <c:v>0.2253</c:v>
                </c:pt>
                <c:pt idx="32">
                  <c:v>0.22589999999999999</c:v>
                </c:pt>
                <c:pt idx="33">
                  <c:v>0.2271</c:v>
                </c:pt>
                <c:pt idx="34">
                  <c:v>0.22700000000000001</c:v>
                </c:pt>
                <c:pt idx="35">
                  <c:v>0.2283</c:v>
                </c:pt>
                <c:pt idx="36">
                  <c:v>0.22939999999999999</c:v>
                </c:pt>
                <c:pt idx="37">
                  <c:v>0.2293</c:v>
                </c:pt>
                <c:pt idx="38">
                  <c:v>0.22950000000000001</c:v>
                </c:pt>
                <c:pt idx="39">
                  <c:v>0.23019999999999999</c:v>
                </c:pt>
                <c:pt idx="40">
                  <c:v>0.23369999999999999</c:v>
                </c:pt>
                <c:pt idx="41">
                  <c:v>0.2369</c:v>
                </c:pt>
                <c:pt idx="42">
                  <c:v>0.2369</c:v>
                </c:pt>
                <c:pt idx="43">
                  <c:v>0.2374</c:v>
                </c:pt>
                <c:pt idx="44">
                  <c:v>0.23810000000000001</c:v>
                </c:pt>
              </c:numCache>
            </c:numRef>
          </c:val>
          <c:smooth val="0"/>
          <c:extLst>
            <c:ext xmlns:c16="http://schemas.microsoft.com/office/drawing/2014/chart" uri="{C3380CC4-5D6E-409C-BE32-E72D297353CC}">
              <c16:uniqueId val="{00000001-41DD-4CBE-9117-0B71A22DC459}"/>
            </c:ext>
          </c:extLst>
        </c:ser>
        <c:dLbls>
          <c:showLegendKey val="0"/>
          <c:showVal val="0"/>
          <c:showCatName val="0"/>
          <c:showSerName val="0"/>
          <c:showPercent val="0"/>
          <c:showBubbleSize val="0"/>
        </c:dLbls>
        <c:smooth val="0"/>
        <c:axId val="592195200"/>
        <c:axId val="592198808"/>
      </c:lineChart>
      <c:dateAx>
        <c:axId val="5921952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Días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m/d/yyyy" sourceLinked="1"/>
        <c:majorTickMark val="out"/>
        <c:minorTickMark val="none"/>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8808"/>
        <c:crosses val="autoZero"/>
        <c:auto val="1"/>
        <c:lblOffset val="100"/>
        <c:baseTimeUnit val="days"/>
        <c:majorUnit val="4"/>
        <c:majorTimeUnit val="days"/>
      </c:dateAx>
      <c:valAx>
        <c:axId val="592198808"/>
        <c:scaling>
          <c:orientation val="minMax"/>
          <c:max val="0.255"/>
          <c:min val="0.20500000000000002"/>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p>
              <a:p>
                <a:pPr>
                  <a:defRPr/>
                </a:pPr>
                <a:r>
                  <a:rPr lang="es-ES" sz="1400">
                    <a:latin typeface="Times New Roman" panose="02020603050405020304" pitchFamily="18" charset="0"/>
                    <a:cs typeface="Times New Roman" panose="02020603050405020304" pitchFamily="18" charset="0"/>
                  </a:rPr>
                  <a:t> (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5200"/>
        <c:crosses val="autoZero"/>
        <c:crossBetween val="between"/>
        <c:majorUnit val="1.0000000000000002E-2"/>
        <c:minorUnit val="2.0000000000000005E-3"/>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Hoja1!$F$52</c:f>
              <c:strCache>
                <c:ptCount val="1"/>
                <c:pt idx="0">
                  <c:v>ap-southeast-1a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Hoja1!$E$53:$E$97</c:f>
              <c:numCache>
                <c:formatCode>m/d/yyyy</c:formatCode>
                <c:ptCount val="45"/>
                <c:pt idx="0">
                  <c:v>43132</c:v>
                </c:pt>
                <c:pt idx="1">
                  <c:v>43133</c:v>
                </c:pt>
                <c:pt idx="2">
                  <c:v>43134</c:v>
                </c:pt>
                <c:pt idx="3">
                  <c:v>43135</c:v>
                </c:pt>
                <c:pt idx="4">
                  <c:v>43136</c:v>
                </c:pt>
                <c:pt idx="5">
                  <c:v>43137</c:v>
                </c:pt>
                <c:pt idx="6">
                  <c:v>43138</c:v>
                </c:pt>
                <c:pt idx="7">
                  <c:v>43139</c:v>
                </c:pt>
                <c:pt idx="8">
                  <c:v>43140</c:v>
                </c:pt>
                <c:pt idx="9">
                  <c:v>43141</c:v>
                </c:pt>
                <c:pt idx="10">
                  <c:v>43142</c:v>
                </c:pt>
                <c:pt idx="11">
                  <c:v>43143</c:v>
                </c:pt>
                <c:pt idx="12">
                  <c:v>43144</c:v>
                </c:pt>
                <c:pt idx="13">
                  <c:v>43145</c:v>
                </c:pt>
                <c:pt idx="14">
                  <c:v>43146</c:v>
                </c:pt>
                <c:pt idx="15">
                  <c:v>43147</c:v>
                </c:pt>
                <c:pt idx="16">
                  <c:v>43148</c:v>
                </c:pt>
                <c:pt idx="17">
                  <c:v>43149</c:v>
                </c:pt>
                <c:pt idx="18">
                  <c:v>43150</c:v>
                </c:pt>
                <c:pt idx="19">
                  <c:v>43151</c:v>
                </c:pt>
                <c:pt idx="20">
                  <c:v>43152</c:v>
                </c:pt>
                <c:pt idx="21">
                  <c:v>43153</c:v>
                </c:pt>
                <c:pt idx="22">
                  <c:v>43154</c:v>
                </c:pt>
                <c:pt idx="23">
                  <c:v>43155</c:v>
                </c:pt>
                <c:pt idx="24">
                  <c:v>43156</c:v>
                </c:pt>
                <c:pt idx="25">
                  <c:v>43157</c:v>
                </c:pt>
                <c:pt idx="26">
                  <c:v>43158</c:v>
                </c:pt>
                <c:pt idx="27">
                  <c:v>43159</c:v>
                </c:pt>
                <c:pt idx="28">
                  <c:v>43160</c:v>
                </c:pt>
                <c:pt idx="29">
                  <c:v>43161</c:v>
                </c:pt>
                <c:pt idx="30">
                  <c:v>43162</c:v>
                </c:pt>
                <c:pt idx="31">
                  <c:v>43163</c:v>
                </c:pt>
                <c:pt idx="32">
                  <c:v>43164</c:v>
                </c:pt>
                <c:pt idx="33">
                  <c:v>43165</c:v>
                </c:pt>
                <c:pt idx="34">
                  <c:v>43166</c:v>
                </c:pt>
                <c:pt idx="35">
                  <c:v>43167</c:v>
                </c:pt>
                <c:pt idx="36">
                  <c:v>43168</c:v>
                </c:pt>
                <c:pt idx="37">
                  <c:v>43169</c:v>
                </c:pt>
                <c:pt idx="38">
                  <c:v>43170</c:v>
                </c:pt>
                <c:pt idx="39">
                  <c:v>43171</c:v>
                </c:pt>
                <c:pt idx="40">
                  <c:v>43172</c:v>
                </c:pt>
                <c:pt idx="41">
                  <c:v>43173</c:v>
                </c:pt>
                <c:pt idx="42">
                  <c:v>43174</c:v>
                </c:pt>
                <c:pt idx="43">
                  <c:v>43175</c:v>
                </c:pt>
                <c:pt idx="44">
                  <c:v>43176</c:v>
                </c:pt>
              </c:numCache>
            </c:numRef>
          </c:cat>
          <c:val>
            <c:numRef>
              <c:f>Hoja1!$F$53:$F$97</c:f>
              <c:numCache>
                <c:formatCode>General</c:formatCode>
                <c:ptCount val="45"/>
                <c:pt idx="0">
                  <c:v>0.2109</c:v>
                </c:pt>
                <c:pt idx="1">
                  <c:v>0.2109</c:v>
                </c:pt>
                <c:pt idx="2">
                  <c:v>0.2109</c:v>
                </c:pt>
                <c:pt idx="3">
                  <c:v>0.2109</c:v>
                </c:pt>
                <c:pt idx="4">
                  <c:v>0.2109</c:v>
                </c:pt>
                <c:pt idx="5">
                  <c:v>0.2109</c:v>
                </c:pt>
                <c:pt idx="6">
                  <c:v>0.2109</c:v>
                </c:pt>
                <c:pt idx="7">
                  <c:v>0.2109</c:v>
                </c:pt>
                <c:pt idx="8">
                  <c:v>0.2109</c:v>
                </c:pt>
                <c:pt idx="9">
                  <c:v>0.2109</c:v>
                </c:pt>
                <c:pt idx="10">
                  <c:v>0.2109</c:v>
                </c:pt>
                <c:pt idx="11">
                  <c:v>0.2109</c:v>
                </c:pt>
                <c:pt idx="12">
                  <c:v>0.2109</c:v>
                </c:pt>
                <c:pt idx="13">
                  <c:v>0.2109</c:v>
                </c:pt>
                <c:pt idx="14">
                  <c:v>0.2109</c:v>
                </c:pt>
                <c:pt idx="15">
                  <c:v>0.2109</c:v>
                </c:pt>
                <c:pt idx="16">
                  <c:v>0.2109</c:v>
                </c:pt>
                <c:pt idx="17">
                  <c:v>0.2109</c:v>
                </c:pt>
                <c:pt idx="18">
                  <c:v>0.2117</c:v>
                </c:pt>
                <c:pt idx="19">
                  <c:v>0.21310000000000001</c:v>
                </c:pt>
                <c:pt idx="20">
                  <c:v>0.21490000000000001</c:v>
                </c:pt>
                <c:pt idx="21">
                  <c:v>0.2155</c:v>
                </c:pt>
                <c:pt idx="22">
                  <c:v>0.21629999999999999</c:v>
                </c:pt>
                <c:pt idx="23">
                  <c:v>0.217</c:v>
                </c:pt>
                <c:pt idx="24">
                  <c:v>0.21729999999999999</c:v>
                </c:pt>
                <c:pt idx="25">
                  <c:v>0.21679999999999999</c:v>
                </c:pt>
                <c:pt idx="26">
                  <c:v>0.21659999999999999</c:v>
                </c:pt>
                <c:pt idx="27">
                  <c:v>0.2167</c:v>
                </c:pt>
                <c:pt idx="28">
                  <c:v>0.219</c:v>
                </c:pt>
                <c:pt idx="29">
                  <c:v>0.2213</c:v>
                </c:pt>
                <c:pt idx="30">
                  <c:v>0.2233</c:v>
                </c:pt>
                <c:pt idx="31">
                  <c:v>0.2243</c:v>
                </c:pt>
                <c:pt idx="32">
                  <c:v>0.22589999999999999</c:v>
                </c:pt>
                <c:pt idx="33">
                  <c:v>0.22800000000000001</c:v>
                </c:pt>
                <c:pt idx="34">
                  <c:v>0.2298</c:v>
                </c:pt>
                <c:pt idx="35">
                  <c:v>0.23380000000000001</c:v>
                </c:pt>
                <c:pt idx="36">
                  <c:v>0.23469999999999999</c:v>
                </c:pt>
                <c:pt idx="37">
                  <c:v>0.2356</c:v>
                </c:pt>
                <c:pt idx="38">
                  <c:v>0.2356</c:v>
                </c:pt>
                <c:pt idx="39">
                  <c:v>0.2374</c:v>
                </c:pt>
                <c:pt idx="40">
                  <c:v>0.2397</c:v>
                </c:pt>
                <c:pt idx="41">
                  <c:v>0.24129999999999999</c:v>
                </c:pt>
                <c:pt idx="42">
                  <c:v>0.2414</c:v>
                </c:pt>
                <c:pt idx="43">
                  <c:v>0.24229999999999999</c:v>
                </c:pt>
                <c:pt idx="44">
                  <c:v>0.24299999999999999</c:v>
                </c:pt>
              </c:numCache>
            </c:numRef>
          </c:val>
          <c:smooth val="0"/>
          <c:extLst>
            <c:ext xmlns:c16="http://schemas.microsoft.com/office/drawing/2014/chart" uri="{C3380CC4-5D6E-409C-BE32-E72D297353CC}">
              <c16:uniqueId val="{00000000-90F3-4D53-B9F1-7A029F839D4C}"/>
            </c:ext>
          </c:extLst>
        </c:ser>
        <c:ser>
          <c:idx val="1"/>
          <c:order val="1"/>
          <c:tx>
            <c:strRef>
              <c:f>Hoja1!$G$52</c:f>
              <c:strCache>
                <c:ptCount val="1"/>
                <c:pt idx="0">
                  <c:v>ap-southeast-1b</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Hoja1!$E$53:$E$97</c:f>
              <c:numCache>
                <c:formatCode>m/d/yyyy</c:formatCode>
                <c:ptCount val="45"/>
                <c:pt idx="0">
                  <c:v>43132</c:v>
                </c:pt>
                <c:pt idx="1">
                  <c:v>43133</c:v>
                </c:pt>
                <c:pt idx="2">
                  <c:v>43134</c:v>
                </c:pt>
                <c:pt idx="3">
                  <c:v>43135</c:v>
                </c:pt>
                <c:pt idx="4">
                  <c:v>43136</c:v>
                </c:pt>
                <c:pt idx="5">
                  <c:v>43137</c:v>
                </c:pt>
                <c:pt idx="6">
                  <c:v>43138</c:v>
                </c:pt>
                <c:pt idx="7">
                  <c:v>43139</c:v>
                </c:pt>
                <c:pt idx="8">
                  <c:v>43140</c:v>
                </c:pt>
                <c:pt idx="9">
                  <c:v>43141</c:v>
                </c:pt>
                <c:pt idx="10">
                  <c:v>43142</c:v>
                </c:pt>
                <c:pt idx="11">
                  <c:v>43143</c:v>
                </c:pt>
                <c:pt idx="12">
                  <c:v>43144</c:v>
                </c:pt>
                <c:pt idx="13">
                  <c:v>43145</c:v>
                </c:pt>
                <c:pt idx="14">
                  <c:v>43146</c:v>
                </c:pt>
                <c:pt idx="15">
                  <c:v>43147</c:v>
                </c:pt>
                <c:pt idx="16">
                  <c:v>43148</c:v>
                </c:pt>
                <c:pt idx="17">
                  <c:v>43149</c:v>
                </c:pt>
                <c:pt idx="18">
                  <c:v>43150</c:v>
                </c:pt>
                <c:pt idx="19">
                  <c:v>43151</c:v>
                </c:pt>
                <c:pt idx="20">
                  <c:v>43152</c:v>
                </c:pt>
                <c:pt idx="21">
                  <c:v>43153</c:v>
                </c:pt>
                <c:pt idx="22">
                  <c:v>43154</c:v>
                </c:pt>
                <c:pt idx="23">
                  <c:v>43155</c:v>
                </c:pt>
                <c:pt idx="24">
                  <c:v>43156</c:v>
                </c:pt>
                <c:pt idx="25">
                  <c:v>43157</c:v>
                </c:pt>
                <c:pt idx="26">
                  <c:v>43158</c:v>
                </c:pt>
                <c:pt idx="27">
                  <c:v>43159</c:v>
                </c:pt>
                <c:pt idx="28">
                  <c:v>43160</c:v>
                </c:pt>
                <c:pt idx="29">
                  <c:v>43161</c:v>
                </c:pt>
                <c:pt idx="30">
                  <c:v>43162</c:v>
                </c:pt>
                <c:pt idx="31">
                  <c:v>43163</c:v>
                </c:pt>
                <c:pt idx="32">
                  <c:v>43164</c:v>
                </c:pt>
                <c:pt idx="33">
                  <c:v>43165</c:v>
                </c:pt>
                <c:pt idx="34">
                  <c:v>43166</c:v>
                </c:pt>
                <c:pt idx="35">
                  <c:v>43167</c:v>
                </c:pt>
                <c:pt idx="36">
                  <c:v>43168</c:v>
                </c:pt>
                <c:pt idx="37">
                  <c:v>43169</c:v>
                </c:pt>
                <c:pt idx="38">
                  <c:v>43170</c:v>
                </c:pt>
                <c:pt idx="39">
                  <c:v>43171</c:v>
                </c:pt>
                <c:pt idx="40">
                  <c:v>43172</c:v>
                </c:pt>
                <c:pt idx="41">
                  <c:v>43173</c:v>
                </c:pt>
                <c:pt idx="42">
                  <c:v>43174</c:v>
                </c:pt>
                <c:pt idx="43">
                  <c:v>43175</c:v>
                </c:pt>
                <c:pt idx="44">
                  <c:v>43176</c:v>
                </c:pt>
              </c:numCache>
            </c:numRef>
          </c:cat>
          <c:val>
            <c:numRef>
              <c:f>Hoja1!$G$53:$G$97</c:f>
              <c:numCache>
                <c:formatCode>General</c:formatCode>
                <c:ptCount val="45"/>
                <c:pt idx="0">
                  <c:v>0.2109</c:v>
                </c:pt>
                <c:pt idx="1">
                  <c:v>0.2109</c:v>
                </c:pt>
                <c:pt idx="2">
                  <c:v>0.2109</c:v>
                </c:pt>
                <c:pt idx="3">
                  <c:v>0.2109</c:v>
                </c:pt>
                <c:pt idx="4">
                  <c:v>0.2109</c:v>
                </c:pt>
                <c:pt idx="5">
                  <c:v>0.2109</c:v>
                </c:pt>
                <c:pt idx="6">
                  <c:v>0.2109</c:v>
                </c:pt>
                <c:pt idx="7">
                  <c:v>0.2109</c:v>
                </c:pt>
                <c:pt idx="8">
                  <c:v>0.2109</c:v>
                </c:pt>
                <c:pt idx="9">
                  <c:v>0.2109</c:v>
                </c:pt>
                <c:pt idx="10">
                  <c:v>0.2109</c:v>
                </c:pt>
                <c:pt idx="11">
                  <c:v>0.2109</c:v>
                </c:pt>
                <c:pt idx="12">
                  <c:v>0.2109</c:v>
                </c:pt>
                <c:pt idx="13">
                  <c:v>0.2109</c:v>
                </c:pt>
                <c:pt idx="14">
                  <c:v>0.2109</c:v>
                </c:pt>
                <c:pt idx="15">
                  <c:v>0.2109</c:v>
                </c:pt>
                <c:pt idx="16">
                  <c:v>0.2109</c:v>
                </c:pt>
                <c:pt idx="17">
                  <c:v>0.2109</c:v>
                </c:pt>
                <c:pt idx="18">
                  <c:v>0.2109</c:v>
                </c:pt>
                <c:pt idx="19">
                  <c:v>0.2109</c:v>
                </c:pt>
                <c:pt idx="20">
                  <c:v>0.2109</c:v>
                </c:pt>
                <c:pt idx="21">
                  <c:v>0.2109</c:v>
                </c:pt>
                <c:pt idx="22">
                  <c:v>0.2109</c:v>
                </c:pt>
                <c:pt idx="23">
                  <c:v>0.2109</c:v>
                </c:pt>
                <c:pt idx="24">
                  <c:v>0.2145</c:v>
                </c:pt>
                <c:pt idx="25">
                  <c:v>0.2175</c:v>
                </c:pt>
                <c:pt idx="26">
                  <c:v>0.21890000000000001</c:v>
                </c:pt>
                <c:pt idx="27">
                  <c:v>0.219</c:v>
                </c:pt>
                <c:pt idx="28">
                  <c:v>0.21879999999999999</c:v>
                </c:pt>
                <c:pt idx="29">
                  <c:v>0.21940000000000001</c:v>
                </c:pt>
                <c:pt idx="30">
                  <c:v>0.21940000000000001</c:v>
                </c:pt>
                <c:pt idx="31">
                  <c:v>0.21840000000000001</c:v>
                </c:pt>
                <c:pt idx="32">
                  <c:v>0.21790000000000001</c:v>
                </c:pt>
                <c:pt idx="33">
                  <c:v>0.21820000000000001</c:v>
                </c:pt>
                <c:pt idx="34">
                  <c:v>0.21879999999999999</c:v>
                </c:pt>
                <c:pt idx="35">
                  <c:v>0.2203</c:v>
                </c:pt>
                <c:pt idx="36">
                  <c:v>0.22070000000000001</c:v>
                </c:pt>
                <c:pt idx="37">
                  <c:v>0.22009999999999999</c:v>
                </c:pt>
                <c:pt idx="38">
                  <c:v>0.21890000000000001</c:v>
                </c:pt>
                <c:pt idx="39">
                  <c:v>0.21870000000000001</c:v>
                </c:pt>
                <c:pt idx="40">
                  <c:v>0.22020000000000001</c:v>
                </c:pt>
                <c:pt idx="41">
                  <c:v>0.22109999999999999</c:v>
                </c:pt>
                <c:pt idx="42">
                  <c:v>0.22170000000000001</c:v>
                </c:pt>
                <c:pt idx="43">
                  <c:v>0.22209999999999999</c:v>
                </c:pt>
                <c:pt idx="44">
                  <c:v>0.222</c:v>
                </c:pt>
              </c:numCache>
            </c:numRef>
          </c:val>
          <c:smooth val="0"/>
          <c:extLst>
            <c:ext xmlns:c16="http://schemas.microsoft.com/office/drawing/2014/chart" uri="{C3380CC4-5D6E-409C-BE32-E72D297353CC}">
              <c16:uniqueId val="{00000001-90F3-4D53-B9F1-7A029F839D4C}"/>
            </c:ext>
          </c:extLst>
        </c:ser>
        <c:ser>
          <c:idx val="2"/>
          <c:order val="2"/>
          <c:tx>
            <c:strRef>
              <c:f>Hoja1!$H$52</c:f>
              <c:strCache>
                <c:ptCount val="1"/>
                <c:pt idx="0">
                  <c:v>ap-southeast-1c</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Hoja1!$E$53:$E$97</c:f>
              <c:numCache>
                <c:formatCode>m/d/yyyy</c:formatCode>
                <c:ptCount val="45"/>
                <c:pt idx="0">
                  <c:v>43132</c:v>
                </c:pt>
                <c:pt idx="1">
                  <c:v>43133</c:v>
                </c:pt>
                <c:pt idx="2">
                  <c:v>43134</c:v>
                </c:pt>
                <c:pt idx="3">
                  <c:v>43135</c:v>
                </c:pt>
                <c:pt idx="4">
                  <c:v>43136</c:v>
                </c:pt>
                <c:pt idx="5">
                  <c:v>43137</c:v>
                </c:pt>
                <c:pt idx="6">
                  <c:v>43138</c:v>
                </c:pt>
                <c:pt idx="7">
                  <c:v>43139</c:v>
                </c:pt>
                <c:pt idx="8">
                  <c:v>43140</c:v>
                </c:pt>
                <c:pt idx="9">
                  <c:v>43141</c:v>
                </c:pt>
                <c:pt idx="10">
                  <c:v>43142</c:v>
                </c:pt>
                <c:pt idx="11">
                  <c:v>43143</c:v>
                </c:pt>
                <c:pt idx="12">
                  <c:v>43144</c:v>
                </c:pt>
                <c:pt idx="13">
                  <c:v>43145</c:v>
                </c:pt>
                <c:pt idx="14">
                  <c:v>43146</c:v>
                </c:pt>
                <c:pt idx="15">
                  <c:v>43147</c:v>
                </c:pt>
                <c:pt idx="16">
                  <c:v>43148</c:v>
                </c:pt>
                <c:pt idx="17">
                  <c:v>43149</c:v>
                </c:pt>
                <c:pt idx="18">
                  <c:v>43150</c:v>
                </c:pt>
                <c:pt idx="19">
                  <c:v>43151</c:v>
                </c:pt>
                <c:pt idx="20">
                  <c:v>43152</c:v>
                </c:pt>
                <c:pt idx="21">
                  <c:v>43153</c:v>
                </c:pt>
                <c:pt idx="22">
                  <c:v>43154</c:v>
                </c:pt>
                <c:pt idx="23">
                  <c:v>43155</c:v>
                </c:pt>
                <c:pt idx="24">
                  <c:v>43156</c:v>
                </c:pt>
                <c:pt idx="25">
                  <c:v>43157</c:v>
                </c:pt>
                <c:pt idx="26">
                  <c:v>43158</c:v>
                </c:pt>
                <c:pt idx="27">
                  <c:v>43159</c:v>
                </c:pt>
                <c:pt idx="28">
                  <c:v>43160</c:v>
                </c:pt>
                <c:pt idx="29">
                  <c:v>43161</c:v>
                </c:pt>
                <c:pt idx="30">
                  <c:v>43162</c:v>
                </c:pt>
                <c:pt idx="31">
                  <c:v>43163</c:v>
                </c:pt>
                <c:pt idx="32">
                  <c:v>43164</c:v>
                </c:pt>
                <c:pt idx="33">
                  <c:v>43165</c:v>
                </c:pt>
                <c:pt idx="34">
                  <c:v>43166</c:v>
                </c:pt>
                <c:pt idx="35">
                  <c:v>43167</c:v>
                </c:pt>
                <c:pt idx="36">
                  <c:v>43168</c:v>
                </c:pt>
                <c:pt idx="37">
                  <c:v>43169</c:v>
                </c:pt>
                <c:pt idx="38">
                  <c:v>43170</c:v>
                </c:pt>
                <c:pt idx="39">
                  <c:v>43171</c:v>
                </c:pt>
                <c:pt idx="40">
                  <c:v>43172</c:v>
                </c:pt>
                <c:pt idx="41">
                  <c:v>43173</c:v>
                </c:pt>
                <c:pt idx="42">
                  <c:v>43174</c:v>
                </c:pt>
                <c:pt idx="43">
                  <c:v>43175</c:v>
                </c:pt>
                <c:pt idx="44">
                  <c:v>43176</c:v>
                </c:pt>
              </c:numCache>
            </c:numRef>
          </c:cat>
          <c:val>
            <c:numRef>
              <c:f>Hoja1!$H$53:$H$97</c:f>
              <c:numCache>
                <c:formatCode>General</c:formatCode>
                <c:ptCount val="45"/>
                <c:pt idx="0">
                  <c:v>0.21149999999999999</c:v>
                </c:pt>
                <c:pt idx="1">
                  <c:v>0.21149999999999999</c:v>
                </c:pt>
                <c:pt idx="2">
                  <c:v>0.21360000000000001</c:v>
                </c:pt>
                <c:pt idx="3">
                  <c:v>0.21440000000000001</c:v>
                </c:pt>
                <c:pt idx="4">
                  <c:v>0.21879999999999999</c:v>
                </c:pt>
                <c:pt idx="5">
                  <c:v>0.21929999999999999</c:v>
                </c:pt>
                <c:pt idx="6">
                  <c:v>0.22140000000000001</c:v>
                </c:pt>
                <c:pt idx="7">
                  <c:v>0.2228</c:v>
                </c:pt>
                <c:pt idx="8">
                  <c:v>0.2228</c:v>
                </c:pt>
                <c:pt idx="9">
                  <c:v>0.2228</c:v>
                </c:pt>
                <c:pt idx="10">
                  <c:v>0.2225</c:v>
                </c:pt>
                <c:pt idx="11">
                  <c:v>0.22500000000000001</c:v>
                </c:pt>
                <c:pt idx="12">
                  <c:v>0.22170000000000001</c:v>
                </c:pt>
                <c:pt idx="13">
                  <c:v>0.2215</c:v>
                </c:pt>
                <c:pt idx="14">
                  <c:v>0.22270000000000001</c:v>
                </c:pt>
                <c:pt idx="15">
                  <c:v>0.2276</c:v>
                </c:pt>
                <c:pt idx="16">
                  <c:v>0.2329</c:v>
                </c:pt>
                <c:pt idx="17">
                  <c:v>0.2387</c:v>
                </c:pt>
                <c:pt idx="18">
                  <c:v>0.2462</c:v>
                </c:pt>
                <c:pt idx="19">
                  <c:v>0.25030000000000002</c:v>
                </c:pt>
                <c:pt idx="20">
                  <c:v>0.2515</c:v>
                </c:pt>
                <c:pt idx="21">
                  <c:v>0.25130000000000002</c:v>
                </c:pt>
                <c:pt idx="22">
                  <c:v>0.24879999999999999</c:v>
                </c:pt>
                <c:pt idx="23">
                  <c:v>0.2437</c:v>
                </c:pt>
                <c:pt idx="24">
                  <c:v>0.24299999999999999</c:v>
                </c:pt>
                <c:pt idx="25">
                  <c:v>0.24429999999999999</c:v>
                </c:pt>
                <c:pt idx="26">
                  <c:v>0.24560000000000001</c:v>
                </c:pt>
                <c:pt idx="27">
                  <c:v>0.2487</c:v>
                </c:pt>
                <c:pt idx="28">
                  <c:v>0.25040000000000001</c:v>
                </c:pt>
                <c:pt idx="29">
                  <c:v>0.25040000000000001</c:v>
                </c:pt>
                <c:pt idx="30">
                  <c:v>0.24859999999999999</c:v>
                </c:pt>
                <c:pt idx="31">
                  <c:v>0.248</c:v>
                </c:pt>
                <c:pt idx="32">
                  <c:v>0.24590000000000001</c:v>
                </c:pt>
                <c:pt idx="33">
                  <c:v>0.24560000000000001</c:v>
                </c:pt>
                <c:pt idx="34">
                  <c:v>0.24490000000000001</c:v>
                </c:pt>
                <c:pt idx="35">
                  <c:v>0.24460000000000001</c:v>
                </c:pt>
                <c:pt idx="36">
                  <c:v>0.2515</c:v>
                </c:pt>
                <c:pt idx="37">
                  <c:v>0.247</c:v>
                </c:pt>
                <c:pt idx="38">
                  <c:v>0.23230000000000001</c:v>
                </c:pt>
                <c:pt idx="39">
                  <c:v>0.23430000000000001</c:v>
                </c:pt>
                <c:pt idx="40">
                  <c:v>0.2477</c:v>
                </c:pt>
                <c:pt idx="41">
                  <c:v>0.25319999999999998</c:v>
                </c:pt>
                <c:pt idx="42">
                  <c:v>0.25</c:v>
                </c:pt>
                <c:pt idx="43">
                  <c:v>0.25619999999999998</c:v>
                </c:pt>
                <c:pt idx="44">
                  <c:v>0.25159999999999999</c:v>
                </c:pt>
              </c:numCache>
            </c:numRef>
          </c:val>
          <c:smooth val="0"/>
          <c:extLst>
            <c:ext xmlns:c16="http://schemas.microsoft.com/office/drawing/2014/chart" uri="{C3380CC4-5D6E-409C-BE32-E72D297353CC}">
              <c16:uniqueId val="{00000002-90F3-4D53-B9F1-7A029F839D4C}"/>
            </c:ext>
          </c:extLst>
        </c:ser>
        <c:dLbls>
          <c:showLegendKey val="0"/>
          <c:showVal val="0"/>
          <c:showCatName val="0"/>
          <c:showSerName val="0"/>
          <c:showPercent val="0"/>
          <c:showBubbleSize val="0"/>
        </c:dLbls>
        <c:smooth val="0"/>
        <c:axId val="592195200"/>
        <c:axId val="592198808"/>
      </c:lineChart>
      <c:dateAx>
        <c:axId val="5921952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Días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m/d/yyyy" sourceLinked="1"/>
        <c:majorTickMark val="out"/>
        <c:minorTickMark val="none"/>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8808"/>
        <c:crosses val="autoZero"/>
        <c:auto val="1"/>
        <c:lblOffset val="100"/>
        <c:baseTimeUnit val="days"/>
        <c:majorUnit val="4"/>
        <c:majorTimeUnit val="days"/>
      </c:dateAx>
      <c:valAx>
        <c:axId val="592198808"/>
        <c:scaling>
          <c:orientation val="minMax"/>
          <c:max val="0.26"/>
          <c:min val="0.20500000000000002"/>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p>
              <a:p>
                <a:pPr>
                  <a:defRPr/>
                </a:pPr>
                <a:r>
                  <a:rPr lang="es-ES" sz="1400">
                    <a:latin typeface="Times New Roman" panose="02020603050405020304" pitchFamily="18" charset="0"/>
                    <a:cs typeface="Times New Roman" panose="02020603050405020304" pitchFamily="18" charset="0"/>
                  </a:rPr>
                  <a:t> (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tablaEntrenamientoSimpleDias!$C$1</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tablaEntrenamientoSimpleDias!$B$2:$B$19</c:f>
              <c:numCache>
                <c:formatCode>m/d/yyyy</c:formatCode>
                <c:ptCount val="18"/>
                <c:pt idx="0">
                  <c:v>43159</c:v>
                </c:pt>
                <c:pt idx="1">
                  <c:v>43160</c:v>
                </c:pt>
                <c:pt idx="2">
                  <c:v>43161</c:v>
                </c:pt>
                <c:pt idx="3">
                  <c:v>43162</c:v>
                </c:pt>
                <c:pt idx="4">
                  <c:v>43163</c:v>
                </c:pt>
                <c:pt idx="5">
                  <c:v>43164</c:v>
                </c:pt>
                <c:pt idx="6">
                  <c:v>43165</c:v>
                </c:pt>
                <c:pt idx="7">
                  <c:v>43166</c:v>
                </c:pt>
                <c:pt idx="8">
                  <c:v>43167</c:v>
                </c:pt>
                <c:pt idx="9">
                  <c:v>43168</c:v>
                </c:pt>
                <c:pt idx="10">
                  <c:v>43169</c:v>
                </c:pt>
                <c:pt idx="11">
                  <c:v>43170</c:v>
                </c:pt>
                <c:pt idx="12">
                  <c:v>43171</c:v>
                </c:pt>
                <c:pt idx="13">
                  <c:v>43172</c:v>
                </c:pt>
                <c:pt idx="14">
                  <c:v>43173</c:v>
                </c:pt>
                <c:pt idx="15">
                  <c:v>43174</c:v>
                </c:pt>
                <c:pt idx="16">
                  <c:v>43175</c:v>
                </c:pt>
                <c:pt idx="17">
                  <c:v>43176</c:v>
                </c:pt>
              </c:numCache>
            </c:numRef>
          </c:cat>
          <c:val>
            <c:numRef>
              <c:f>tablaEntrenamientoSimpleDias!$C$2:$C$19</c:f>
              <c:numCache>
                <c:formatCode>General</c:formatCode>
                <c:ptCount val="18"/>
                <c:pt idx="0">
                  <c:v>0.21840000000000001</c:v>
                </c:pt>
                <c:pt idx="1">
                  <c:v>0.21890000000000001</c:v>
                </c:pt>
                <c:pt idx="2">
                  <c:v>0.22009999999999999</c:v>
                </c:pt>
                <c:pt idx="3">
                  <c:v>0.2213</c:v>
                </c:pt>
                <c:pt idx="4">
                  <c:v>0.22209999999999999</c:v>
                </c:pt>
                <c:pt idx="5">
                  <c:v>0.22270000000000001</c:v>
                </c:pt>
                <c:pt idx="6">
                  <c:v>0.22259999999999999</c:v>
                </c:pt>
                <c:pt idx="7">
                  <c:v>0.22189999999999999</c:v>
                </c:pt>
                <c:pt idx="8">
                  <c:v>0.2228</c:v>
                </c:pt>
                <c:pt idx="9">
                  <c:v>0.2233</c:v>
                </c:pt>
                <c:pt idx="10">
                  <c:v>0.2235</c:v>
                </c:pt>
                <c:pt idx="11">
                  <c:v>0.22409999999999999</c:v>
                </c:pt>
                <c:pt idx="12">
                  <c:v>0.2248</c:v>
                </c:pt>
                <c:pt idx="13">
                  <c:v>0.2263</c:v>
                </c:pt>
                <c:pt idx="14">
                  <c:v>0.22670000000000001</c:v>
                </c:pt>
                <c:pt idx="15">
                  <c:v>0.22739999999999999</c:v>
                </c:pt>
                <c:pt idx="16">
                  <c:v>0.22800000000000001</c:v>
                </c:pt>
                <c:pt idx="17">
                  <c:v>0.2276</c:v>
                </c:pt>
              </c:numCache>
            </c:numRef>
          </c:val>
          <c:smooth val="0"/>
          <c:extLst>
            <c:ext xmlns:c16="http://schemas.microsoft.com/office/drawing/2014/chart" uri="{C3380CC4-5D6E-409C-BE32-E72D297353CC}">
              <c16:uniqueId val="{00000000-9913-4BA1-A4E7-8ED0F64E6DD9}"/>
            </c:ext>
          </c:extLst>
        </c:ser>
        <c:ser>
          <c:idx val="1"/>
          <c:order val="1"/>
          <c:tx>
            <c:strRef>
              <c:f>tablaEntrenamientoSimpleDias!$D$1</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tablaEntrenamientoSimpleDias!$B$2:$B$19</c:f>
              <c:numCache>
                <c:formatCode>m/d/yyyy</c:formatCode>
                <c:ptCount val="18"/>
                <c:pt idx="0">
                  <c:v>43159</c:v>
                </c:pt>
                <c:pt idx="1">
                  <c:v>43160</c:v>
                </c:pt>
                <c:pt idx="2">
                  <c:v>43161</c:v>
                </c:pt>
                <c:pt idx="3">
                  <c:v>43162</c:v>
                </c:pt>
                <c:pt idx="4">
                  <c:v>43163</c:v>
                </c:pt>
                <c:pt idx="5">
                  <c:v>43164</c:v>
                </c:pt>
                <c:pt idx="6">
                  <c:v>43165</c:v>
                </c:pt>
                <c:pt idx="7">
                  <c:v>43166</c:v>
                </c:pt>
                <c:pt idx="8">
                  <c:v>43167</c:v>
                </c:pt>
                <c:pt idx="9">
                  <c:v>43168</c:v>
                </c:pt>
                <c:pt idx="10">
                  <c:v>43169</c:v>
                </c:pt>
                <c:pt idx="11">
                  <c:v>43170</c:v>
                </c:pt>
                <c:pt idx="12">
                  <c:v>43171</c:v>
                </c:pt>
                <c:pt idx="13">
                  <c:v>43172</c:v>
                </c:pt>
                <c:pt idx="14">
                  <c:v>43173</c:v>
                </c:pt>
                <c:pt idx="15">
                  <c:v>43174</c:v>
                </c:pt>
                <c:pt idx="16">
                  <c:v>43175</c:v>
                </c:pt>
                <c:pt idx="17">
                  <c:v>43176</c:v>
                </c:pt>
              </c:numCache>
            </c:numRef>
          </c:cat>
          <c:val>
            <c:numRef>
              <c:f>tablaEntrenamientoSimpleDias!$D$2:$D$19</c:f>
              <c:numCache>
                <c:formatCode>General</c:formatCode>
                <c:ptCount val="18"/>
                <c:pt idx="0">
                  <c:v>0.21840000000000001</c:v>
                </c:pt>
                <c:pt idx="1">
                  <c:v>0.21840000000000001</c:v>
                </c:pt>
                <c:pt idx="2">
                  <c:v>0.21890000000000001</c:v>
                </c:pt>
                <c:pt idx="3">
                  <c:v>0.22009999999999999</c:v>
                </c:pt>
                <c:pt idx="4">
                  <c:v>0.2213</c:v>
                </c:pt>
                <c:pt idx="5">
                  <c:v>0.22209999999999999</c:v>
                </c:pt>
                <c:pt idx="6">
                  <c:v>0.22270000000000001</c:v>
                </c:pt>
                <c:pt idx="7">
                  <c:v>0.22259999999999999</c:v>
                </c:pt>
                <c:pt idx="8">
                  <c:v>0.22189999999999999</c:v>
                </c:pt>
                <c:pt idx="9">
                  <c:v>0.2228</c:v>
                </c:pt>
                <c:pt idx="10">
                  <c:v>0.2233</c:v>
                </c:pt>
                <c:pt idx="11">
                  <c:v>0.2235</c:v>
                </c:pt>
                <c:pt idx="12">
                  <c:v>0.22409999999999999</c:v>
                </c:pt>
                <c:pt idx="13">
                  <c:v>0.2248</c:v>
                </c:pt>
                <c:pt idx="14">
                  <c:v>0.2263</c:v>
                </c:pt>
                <c:pt idx="15">
                  <c:v>0.22670000000000001</c:v>
                </c:pt>
                <c:pt idx="16">
                  <c:v>0.22739999999999999</c:v>
                </c:pt>
                <c:pt idx="17">
                  <c:v>0.22800000000000001</c:v>
                </c:pt>
              </c:numCache>
            </c:numRef>
          </c:val>
          <c:smooth val="0"/>
          <c:extLst>
            <c:ext xmlns:c16="http://schemas.microsoft.com/office/drawing/2014/chart" uri="{C3380CC4-5D6E-409C-BE32-E72D297353CC}">
              <c16:uniqueId val="{00000001-9913-4BA1-A4E7-8ED0F64E6DD9}"/>
            </c:ext>
          </c:extLst>
        </c:ser>
        <c:dLbls>
          <c:showLegendKey val="0"/>
          <c:showVal val="0"/>
          <c:showCatName val="0"/>
          <c:showSerName val="0"/>
          <c:showPercent val="0"/>
          <c:showBubbleSize val="0"/>
        </c:dLbls>
        <c:smooth val="0"/>
        <c:axId val="726846832"/>
        <c:axId val="726852736"/>
      </c:lineChart>
      <c:dateAx>
        <c:axId val="72684683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 </a:t>
                </a:r>
              </a:p>
              <a:p>
                <a:pPr>
                  <a:defRPr/>
                </a:pPr>
                <a:r>
                  <a:rPr lang="es-ES" sz="1400">
                    <a:latin typeface="Times New Roman" panose="02020603050405020304" pitchFamily="18" charset="0"/>
                    <a:cs typeface="Times New Roman" panose="02020603050405020304" pitchFamily="18" charset="0"/>
                  </a:rPr>
                  <a:t>(</a:t>
                </a:r>
                <a:r>
                  <a:rPr lang="es-ES" sz="1400" i="1">
                    <a:latin typeface="Times New Roman" panose="02020603050405020304" pitchFamily="18" charset="0"/>
                    <a:cs typeface="Times New Roman" panose="02020603050405020304" pitchFamily="18" charset="0"/>
                  </a:rPr>
                  <a:t>Días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m/d/yyyy" sourceLinked="1"/>
        <c:majorTickMark val="none"/>
        <c:minorTickMark val="out"/>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26852736"/>
        <c:crosses val="autoZero"/>
        <c:auto val="1"/>
        <c:lblOffset val="100"/>
        <c:baseTimeUnit val="days"/>
      </c:dateAx>
      <c:valAx>
        <c:axId val="726852736"/>
        <c:scaling>
          <c:orientation val="minMax"/>
          <c:min val="0.21800000000000003"/>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 </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2684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tablaTestSimpleDias!$C$1</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tablaTestSimpleDias!$B$2:$B$8</c:f>
              <c:numCache>
                <c:formatCode>m/d/yyyy</c:formatCode>
                <c:ptCount val="7"/>
                <c:pt idx="0">
                  <c:v>43177</c:v>
                </c:pt>
                <c:pt idx="1">
                  <c:v>43178</c:v>
                </c:pt>
                <c:pt idx="2">
                  <c:v>43179</c:v>
                </c:pt>
                <c:pt idx="3">
                  <c:v>43180</c:v>
                </c:pt>
                <c:pt idx="4">
                  <c:v>43181</c:v>
                </c:pt>
                <c:pt idx="5">
                  <c:v>43182</c:v>
                </c:pt>
                <c:pt idx="6">
                  <c:v>43183</c:v>
                </c:pt>
              </c:numCache>
            </c:numRef>
          </c:cat>
          <c:val>
            <c:numRef>
              <c:f>tablaTestSimpleDias!$C$2:$C$8</c:f>
              <c:numCache>
                <c:formatCode>General</c:formatCode>
                <c:ptCount val="7"/>
                <c:pt idx="0">
                  <c:v>0.22700000000000001</c:v>
                </c:pt>
                <c:pt idx="1">
                  <c:v>0.22620000000000001</c:v>
                </c:pt>
                <c:pt idx="2">
                  <c:v>0.2268</c:v>
                </c:pt>
                <c:pt idx="3">
                  <c:v>0.22650000000000001</c:v>
                </c:pt>
                <c:pt idx="4">
                  <c:v>0.22750000000000001</c:v>
                </c:pt>
                <c:pt idx="5">
                  <c:v>0.2288</c:v>
                </c:pt>
                <c:pt idx="6">
                  <c:v>0.22950000000000001</c:v>
                </c:pt>
              </c:numCache>
            </c:numRef>
          </c:val>
          <c:smooth val="0"/>
          <c:extLst>
            <c:ext xmlns:c16="http://schemas.microsoft.com/office/drawing/2014/chart" uri="{C3380CC4-5D6E-409C-BE32-E72D297353CC}">
              <c16:uniqueId val="{00000000-BEB6-46EC-9575-3F1B979FB614}"/>
            </c:ext>
          </c:extLst>
        </c:ser>
        <c:ser>
          <c:idx val="1"/>
          <c:order val="1"/>
          <c:tx>
            <c:strRef>
              <c:f>tablaTestSimpleDias!$D$1</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tablaTestSimpleDias!$B$2:$B$8</c:f>
              <c:numCache>
                <c:formatCode>m/d/yyyy</c:formatCode>
                <c:ptCount val="7"/>
                <c:pt idx="0">
                  <c:v>43177</c:v>
                </c:pt>
                <c:pt idx="1">
                  <c:v>43178</c:v>
                </c:pt>
                <c:pt idx="2">
                  <c:v>43179</c:v>
                </c:pt>
                <c:pt idx="3">
                  <c:v>43180</c:v>
                </c:pt>
                <c:pt idx="4">
                  <c:v>43181</c:v>
                </c:pt>
                <c:pt idx="5">
                  <c:v>43182</c:v>
                </c:pt>
                <c:pt idx="6">
                  <c:v>43183</c:v>
                </c:pt>
              </c:numCache>
            </c:numRef>
          </c:cat>
          <c:val>
            <c:numRef>
              <c:f>tablaTestSimpleDias!$D$2:$D$8</c:f>
              <c:numCache>
                <c:formatCode>General</c:formatCode>
                <c:ptCount val="7"/>
                <c:pt idx="0">
                  <c:v>0.2276</c:v>
                </c:pt>
                <c:pt idx="1">
                  <c:v>0.2276</c:v>
                </c:pt>
                <c:pt idx="2">
                  <c:v>0.2276</c:v>
                </c:pt>
                <c:pt idx="3">
                  <c:v>0.2276</c:v>
                </c:pt>
                <c:pt idx="4">
                  <c:v>0.2276</c:v>
                </c:pt>
                <c:pt idx="5">
                  <c:v>0.2276</c:v>
                </c:pt>
                <c:pt idx="6">
                  <c:v>0.2276</c:v>
                </c:pt>
              </c:numCache>
            </c:numRef>
          </c:val>
          <c:smooth val="0"/>
          <c:extLst>
            <c:ext xmlns:c16="http://schemas.microsoft.com/office/drawing/2014/chart" uri="{C3380CC4-5D6E-409C-BE32-E72D297353CC}">
              <c16:uniqueId val="{00000001-BEB6-46EC-9575-3F1B979FB614}"/>
            </c:ext>
          </c:extLst>
        </c:ser>
        <c:dLbls>
          <c:showLegendKey val="0"/>
          <c:showVal val="0"/>
          <c:showCatName val="0"/>
          <c:showSerName val="0"/>
          <c:showPercent val="0"/>
          <c:showBubbleSize val="0"/>
        </c:dLbls>
        <c:smooth val="0"/>
        <c:axId val="726849456"/>
        <c:axId val="726847488"/>
      </c:lineChart>
      <c:dateAx>
        <c:axId val="7268494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Días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m/d/yyyy" sourceLinked="1"/>
        <c:majorTickMark val="none"/>
        <c:minorTickMark val="out"/>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26847488"/>
        <c:crosses val="autoZero"/>
        <c:auto val="1"/>
        <c:lblOffset val="100"/>
        <c:baseTimeUnit val="days"/>
      </c:dateAx>
      <c:valAx>
        <c:axId val="726847488"/>
        <c:scaling>
          <c:orientation val="minMax"/>
          <c:max val="0.23300000000000001"/>
          <c:min val="0.22500000000000003"/>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 </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26849456"/>
        <c:crosses val="autoZero"/>
        <c:crossBetween val="between"/>
        <c:majorUnit val="2.0000000000000005E-3"/>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grafica3!$B$2</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grafica3!$A$3:$A$20</c:f>
              <c:numCache>
                <c:formatCode>m/d/yyyy</c:formatCode>
                <c:ptCount val="18"/>
                <c:pt idx="0">
                  <c:v>43159</c:v>
                </c:pt>
                <c:pt idx="1">
                  <c:v>43160</c:v>
                </c:pt>
                <c:pt idx="2">
                  <c:v>43161</c:v>
                </c:pt>
                <c:pt idx="3">
                  <c:v>43162</c:v>
                </c:pt>
                <c:pt idx="4">
                  <c:v>43163</c:v>
                </c:pt>
                <c:pt idx="5">
                  <c:v>43164</c:v>
                </c:pt>
                <c:pt idx="6">
                  <c:v>43165</c:v>
                </c:pt>
                <c:pt idx="7">
                  <c:v>43166</c:v>
                </c:pt>
                <c:pt idx="8">
                  <c:v>43167</c:v>
                </c:pt>
                <c:pt idx="9">
                  <c:v>43168</c:v>
                </c:pt>
                <c:pt idx="10">
                  <c:v>43169</c:v>
                </c:pt>
                <c:pt idx="11">
                  <c:v>43170</c:v>
                </c:pt>
                <c:pt idx="12">
                  <c:v>43171</c:v>
                </c:pt>
                <c:pt idx="13">
                  <c:v>43172</c:v>
                </c:pt>
                <c:pt idx="14">
                  <c:v>43173</c:v>
                </c:pt>
                <c:pt idx="15">
                  <c:v>43174</c:v>
                </c:pt>
                <c:pt idx="16">
                  <c:v>43175</c:v>
                </c:pt>
                <c:pt idx="17">
                  <c:v>43176</c:v>
                </c:pt>
              </c:numCache>
            </c:numRef>
          </c:cat>
          <c:val>
            <c:numRef>
              <c:f>grafica3!$B$3:$B$20</c:f>
              <c:numCache>
                <c:formatCode>General</c:formatCode>
                <c:ptCount val="18"/>
                <c:pt idx="0">
                  <c:v>0.21840000000000001</c:v>
                </c:pt>
                <c:pt idx="1">
                  <c:v>0.21890000000000001</c:v>
                </c:pt>
                <c:pt idx="2">
                  <c:v>0.22009999999999999</c:v>
                </c:pt>
                <c:pt idx="3">
                  <c:v>0.2213</c:v>
                </c:pt>
                <c:pt idx="4">
                  <c:v>0.22209999999999999</c:v>
                </c:pt>
                <c:pt idx="5">
                  <c:v>0.22270000000000001</c:v>
                </c:pt>
                <c:pt idx="6">
                  <c:v>0.22259999999999999</c:v>
                </c:pt>
                <c:pt idx="7">
                  <c:v>0.22189999999999999</c:v>
                </c:pt>
                <c:pt idx="8">
                  <c:v>0.2228</c:v>
                </c:pt>
                <c:pt idx="9">
                  <c:v>0.2233</c:v>
                </c:pt>
                <c:pt idx="10">
                  <c:v>0.2235</c:v>
                </c:pt>
                <c:pt idx="11">
                  <c:v>0.22409999999999999</c:v>
                </c:pt>
                <c:pt idx="12">
                  <c:v>0.2248</c:v>
                </c:pt>
                <c:pt idx="13">
                  <c:v>0.2263</c:v>
                </c:pt>
                <c:pt idx="14">
                  <c:v>0.22670000000000001</c:v>
                </c:pt>
                <c:pt idx="15">
                  <c:v>0.22739999999999999</c:v>
                </c:pt>
                <c:pt idx="16">
                  <c:v>0.22800000000000001</c:v>
                </c:pt>
                <c:pt idx="17">
                  <c:v>0.2276</c:v>
                </c:pt>
              </c:numCache>
            </c:numRef>
          </c:val>
          <c:smooth val="0"/>
          <c:extLst>
            <c:ext xmlns:c16="http://schemas.microsoft.com/office/drawing/2014/chart" uri="{C3380CC4-5D6E-409C-BE32-E72D297353CC}">
              <c16:uniqueId val="{00000000-DA16-4FB1-9D1C-4CE335F0B444}"/>
            </c:ext>
          </c:extLst>
        </c:ser>
        <c:ser>
          <c:idx val="1"/>
          <c:order val="1"/>
          <c:tx>
            <c:strRef>
              <c:f>grafica3!$C$2</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grafica3!$A$3:$A$20</c:f>
              <c:numCache>
                <c:formatCode>m/d/yyyy</c:formatCode>
                <c:ptCount val="18"/>
                <c:pt idx="0">
                  <c:v>43159</c:v>
                </c:pt>
                <c:pt idx="1">
                  <c:v>43160</c:v>
                </c:pt>
                <c:pt idx="2">
                  <c:v>43161</c:v>
                </c:pt>
                <c:pt idx="3">
                  <c:v>43162</c:v>
                </c:pt>
                <c:pt idx="4">
                  <c:v>43163</c:v>
                </c:pt>
                <c:pt idx="5">
                  <c:v>43164</c:v>
                </c:pt>
                <c:pt idx="6">
                  <c:v>43165</c:v>
                </c:pt>
                <c:pt idx="7">
                  <c:v>43166</c:v>
                </c:pt>
                <c:pt idx="8">
                  <c:v>43167</c:v>
                </c:pt>
                <c:pt idx="9">
                  <c:v>43168</c:v>
                </c:pt>
                <c:pt idx="10">
                  <c:v>43169</c:v>
                </c:pt>
                <c:pt idx="11">
                  <c:v>43170</c:v>
                </c:pt>
                <c:pt idx="12">
                  <c:v>43171</c:v>
                </c:pt>
                <c:pt idx="13">
                  <c:v>43172</c:v>
                </c:pt>
                <c:pt idx="14">
                  <c:v>43173</c:v>
                </c:pt>
                <c:pt idx="15">
                  <c:v>43174</c:v>
                </c:pt>
                <c:pt idx="16">
                  <c:v>43175</c:v>
                </c:pt>
                <c:pt idx="17">
                  <c:v>43176</c:v>
                </c:pt>
              </c:numCache>
            </c:numRef>
          </c:cat>
          <c:val>
            <c:numRef>
              <c:f>grafica3!$C$3:$C$20</c:f>
              <c:numCache>
                <c:formatCode>General</c:formatCode>
                <c:ptCount val="18"/>
                <c:pt idx="0">
                  <c:v>0.21840000000000001</c:v>
                </c:pt>
                <c:pt idx="1">
                  <c:v>0.21940000000000001</c:v>
                </c:pt>
                <c:pt idx="2">
                  <c:v>0.21990000000000001</c:v>
                </c:pt>
                <c:pt idx="3">
                  <c:v>0.22109999999999999</c:v>
                </c:pt>
                <c:pt idx="4">
                  <c:v>0.2223</c:v>
                </c:pt>
                <c:pt idx="5">
                  <c:v>0.22309999999999999</c:v>
                </c:pt>
                <c:pt idx="6">
                  <c:v>0.22370000000000001</c:v>
                </c:pt>
                <c:pt idx="7">
                  <c:v>0.2235</c:v>
                </c:pt>
                <c:pt idx="8">
                  <c:v>0.2228</c:v>
                </c:pt>
                <c:pt idx="9">
                  <c:v>0.22359999999999999</c:v>
                </c:pt>
                <c:pt idx="10">
                  <c:v>0.22409999999999999</c:v>
                </c:pt>
                <c:pt idx="11">
                  <c:v>0.2243</c:v>
                </c:pt>
                <c:pt idx="12">
                  <c:v>0.22489999999999999</c:v>
                </c:pt>
                <c:pt idx="13">
                  <c:v>0.22559999999999999</c:v>
                </c:pt>
                <c:pt idx="14">
                  <c:v>0.2271</c:v>
                </c:pt>
                <c:pt idx="15">
                  <c:v>0.22750000000000001</c:v>
                </c:pt>
                <c:pt idx="16">
                  <c:v>0.22819999999999999</c:v>
                </c:pt>
                <c:pt idx="17">
                  <c:v>0.2288</c:v>
                </c:pt>
              </c:numCache>
            </c:numRef>
          </c:val>
          <c:smooth val="0"/>
          <c:extLst>
            <c:ext xmlns:c16="http://schemas.microsoft.com/office/drawing/2014/chart" uri="{C3380CC4-5D6E-409C-BE32-E72D297353CC}">
              <c16:uniqueId val="{00000001-DA16-4FB1-9D1C-4CE335F0B444}"/>
            </c:ext>
          </c:extLst>
        </c:ser>
        <c:dLbls>
          <c:showLegendKey val="0"/>
          <c:showVal val="0"/>
          <c:showCatName val="0"/>
          <c:showSerName val="0"/>
          <c:showPercent val="0"/>
          <c:showBubbleSize val="0"/>
        </c:dLbls>
        <c:smooth val="0"/>
        <c:axId val="726846832"/>
        <c:axId val="726852736"/>
      </c:lineChart>
      <c:dateAx>
        <c:axId val="72684683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 </a:t>
                </a:r>
              </a:p>
              <a:p>
                <a:pPr>
                  <a:defRPr/>
                </a:pPr>
                <a:r>
                  <a:rPr lang="es-ES" sz="1400">
                    <a:latin typeface="Times New Roman" panose="02020603050405020304" pitchFamily="18" charset="0"/>
                    <a:cs typeface="Times New Roman" panose="02020603050405020304" pitchFamily="18" charset="0"/>
                  </a:rPr>
                  <a:t>(</a:t>
                </a:r>
                <a:r>
                  <a:rPr lang="es-ES" sz="1400" i="1">
                    <a:latin typeface="Times New Roman" panose="02020603050405020304" pitchFamily="18" charset="0"/>
                    <a:cs typeface="Times New Roman" panose="02020603050405020304" pitchFamily="18" charset="0"/>
                  </a:rPr>
                  <a:t>Días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m/d/yyyy" sourceLinked="1"/>
        <c:majorTickMark val="none"/>
        <c:minorTickMark val="out"/>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26852736"/>
        <c:crosses val="autoZero"/>
        <c:auto val="1"/>
        <c:lblOffset val="100"/>
        <c:baseTimeUnit val="days"/>
      </c:dateAx>
      <c:valAx>
        <c:axId val="726852736"/>
        <c:scaling>
          <c:orientation val="minMax"/>
          <c:min val="0.21800000000000003"/>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 </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layout>
            <c:manualLayout>
              <c:xMode val="edge"/>
              <c:yMode val="edge"/>
              <c:x val="2.2556390977443608E-2"/>
              <c:y val="0.1131142439530388"/>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2684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grafica4!$C$2</c:f>
              <c:strCache>
                <c:ptCount val="1"/>
                <c:pt idx="0">
                  <c:v>Precio Sistema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grafica4!$B$3:$B$9</c:f>
              <c:numCache>
                <c:formatCode>m/d/yyyy</c:formatCode>
                <c:ptCount val="7"/>
                <c:pt idx="0">
                  <c:v>43177</c:v>
                </c:pt>
                <c:pt idx="1">
                  <c:v>43178</c:v>
                </c:pt>
                <c:pt idx="2">
                  <c:v>43179</c:v>
                </c:pt>
                <c:pt idx="3">
                  <c:v>43180</c:v>
                </c:pt>
                <c:pt idx="4">
                  <c:v>43181</c:v>
                </c:pt>
                <c:pt idx="5">
                  <c:v>43182</c:v>
                </c:pt>
                <c:pt idx="6">
                  <c:v>43183</c:v>
                </c:pt>
              </c:numCache>
            </c:numRef>
          </c:cat>
          <c:val>
            <c:numRef>
              <c:f>grafica4!$C$3:$C$9</c:f>
              <c:numCache>
                <c:formatCode>General</c:formatCode>
                <c:ptCount val="7"/>
                <c:pt idx="0">
                  <c:v>0.22700000000000001</c:v>
                </c:pt>
                <c:pt idx="1">
                  <c:v>0.22620000000000001</c:v>
                </c:pt>
                <c:pt idx="2">
                  <c:v>0.2268</c:v>
                </c:pt>
                <c:pt idx="3">
                  <c:v>0.22650000000000001</c:v>
                </c:pt>
                <c:pt idx="4">
                  <c:v>0.22750000000000001</c:v>
                </c:pt>
                <c:pt idx="5">
                  <c:v>0.2288</c:v>
                </c:pt>
                <c:pt idx="6">
                  <c:v>0.22950000000000001</c:v>
                </c:pt>
              </c:numCache>
            </c:numRef>
          </c:val>
          <c:smooth val="0"/>
          <c:extLst>
            <c:ext xmlns:c16="http://schemas.microsoft.com/office/drawing/2014/chart" uri="{C3380CC4-5D6E-409C-BE32-E72D297353CC}">
              <c16:uniqueId val="{00000000-AC7D-40C7-9F41-CFEAF4A53C2F}"/>
            </c:ext>
          </c:extLst>
        </c:ser>
        <c:ser>
          <c:idx val="1"/>
          <c:order val="1"/>
          <c:tx>
            <c:strRef>
              <c:f>grafica4!$D$2</c:f>
              <c:strCache>
                <c:ptCount val="1"/>
                <c:pt idx="0">
                  <c:v>Precio Estimado</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grafica4!$B$3:$B$9</c:f>
              <c:numCache>
                <c:formatCode>m/d/yyyy</c:formatCode>
                <c:ptCount val="7"/>
                <c:pt idx="0">
                  <c:v>43177</c:v>
                </c:pt>
                <c:pt idx="1">
                  <c:v>43178</c:v>
                </c:pt>
                <c:pt idx="2">
                  <c:v>43179</c:v>
                </c:pt>
                <c:pt idx="3">
                  <c:v>43180</c:v>
                </c:pt>
                <c:pt idx="4">
                  <c:v>43181</c:v>
                </c:pt>
                <c:pt idx="5">
                  <c:v>43182</c:v>
                </c:pt>
                <c:pt idx="6">
                  <c:v>43183</c:v>
                </c:pt>
              </c:numCache>
            </c:numRef>
          </c:cat>
          <c:val>
            <c:numRef>
              <c:f>grafica4!$D$3:$D$9</c:f>
              <c:numCache>
                <c:formatCode>General</c:formatCode>
                <c:ptCount val="7"/>
                <c:pt idx="0">
                  <c:v>0.22839999999999999</c:v>
                </c:pt>
                <c:pt idx="1">
                  <c:v>0.2291</c:v>
                </c:pt>
                <c:pt idx="2">
                  <c:v>0.2298</c:v>
                </c:pt>
                <c:pt idx="3">
                  <c:v>0.23050000000000001</c:v>
                </c:pt>
                <c:pt idx="4">
                  <c:v>0.23119999999999999</c:v>
                </c:pt>
                <c:pt idx="5">
                  <c:v>0.2319</c:v>
                </c:pt>
                <c:pt idx="6">
                  <c:v>0.2326</c:v>
                </c:pt>
              </c:numCache>
            </c:numRef>
          </c:val>
          <c:smooth val="0"/>
          <c:extLst>
            <c:ext xmlns:c16="http://schemas.microsoft.com/office/drawing/2014/chart" uri="{C3380CC4-5D6E-409C-BE32-E72D297353CC}">
              <c16:uniqueId val="{00000001-AC7D-40C7-9F41-CFEAF4A53C2F}"/>
            </c:ext>
          </c:extLst>
        </c:ser>
        <c:dLbls>
          <c:showLegendKey val="0"/>
          <c:showVal val="0"/>
          <c:showCatName val="0"/>
          <c:showSerName val="0"/>
          <c:showPercent val="0"/>
          <c:showBubbleSize val="0"/>
        </c:dLbls>
        <c:smooth val="0"/>
        <c:axId val="726849456"/>
        <c:axId val="726847488"/>
      </c:lineChart>
      <c:dateAx>
        <c:axId val="72684945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Días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m/d/yyyy" sourceLinked="1"/>
        <c:majorTickMark val="none"/>
        <c:minorTickMark val="out"/>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26847488"/>
        <c:crosses val="autoZero"/>
        <c:auto val="1"/>
        <c:lblOffset val="100"/>
        <c:baseTimeUnit val="days"/>
      </c:dateAx>
      <c:valAx>
        <c:axId val="726847488"/>
        <c:scaling>
          <c:orientation val="minMax"/>
          <c:min val="0.22500000000000003"/>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 </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726849456"/>
        <c:crosses val="autoZero"/>
        <c:crossBetween val="between"/>
        <c:majorUnit val="2.0000000000000005E-3"/>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Hoja1!$D$6</c:f>
              <c:strCache>
                <c:ptCount val="1"/>
                <c:pt idx="0">
                  <c:v>us-east-2a</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Hoja1!$C$7:$C$29</c:f>
              <c:strCache>
                <c:ptCount val="23"/>
                <c:pt idx="0">
                  <c:v>Semana 1</c:v>
                </c:pt>
                <c:pt idx="1">
                  <c:v>Semana 2</c:v>
                </c:pt>
                <c:pt idx="2">
                  <c:v>Semana 3</c:v>
                </c:pt>
                <c:pt idx="3">
                  <c:v>Semana 4</c:v>
                </c:pt>
                <c:pt idx="4">
                  <c:v>Semana 5</c:v>
                </c:pt>
                <c:pt idx="5">
                  <c:v>Semana 6</c:v>
                </c:pt>
                <c:pt idx="6">
                  <c:v>Semana 7</c:v>
                </c:pt>
                <c:pt idx="7">
                  <c:v>Semana 8</c:v>
                </c:pt>
                <c:pt idx="8">
                  <c:v>Semana 9</c:v>
                </c:pt>
                <c:pt idx="9">
                  <c:v>Semana 10</c:v>
                </c:pt>
                <c:pt idx="10">
                  <c:v>Semana 11</c:v>
                </c:pt>
                <c:pt idx="11">
                  <c:v>Semana 12</c:v>
                </c:pt>
                <c:pt idx="12">
                  <c:v>Semana 13</c:v>
                </c:pt>
                <c:pt idx="13">
                  <c:v>Semana 14</c:v>
                </c:pt>
                <c:pt idx="14">
                  <c:v>Semana 15</c:v>
                </c:pt>
                <c:pt idx="15">
                  <c:v>Semana 16</c:v>
                </c:pt>
                <c:pt idx="16">
                  <c:v>Semana 17</c:v>
                </c:pt>
                <c:pt idx="17">
                  <c:v>Semana 18</c:v>
                </c:pt>
                <c:pt idx="18">
                  <c:v>Semana 19</c:v>
                </c:pt>
                <c:pt idx="19">
                  <c:v>Semana 20</c:v>
                </c:pt>
                <c:pt idx="20">
                  <c:v>Semana 21</c:v>
                </c:pt>
                <c:pt idx="21">
                  <c:v>Semana 22</c:v>
                </c:pt>
                <c:pt idx="22">
                  <c:v>Semana 23</c:v>
                </c:pt>
              </c:strCache>
            </c:strRef>
          </c:cat>
          <c:val>
            <c:numRef>
              <c:f>Hoja1!$D$7:$D$29</c:f>
              <c:numCache>
                <c:formatCode>General</c:formatCode>
                <c:ptCount val="23"/>
                <c:pt idx="0">
                  <c:v>7.0999999999999994E-2</c:v>
                </c:pt>
                <c:pt idx="1">
                  <c:v>7.2099999999999997E-2</c:v>
                </c:pt>
                <c:pt idx="2">
                  <c:v>7.2099999999999997E-2</c:v>
                </c:pt>
                <c:pt idx="3">
                  <c:v>7.0999999999999994E-2</c:v>
                </c:pt>
                <c:pt idx="4">
                  <c:v>7.2800000000000004E-2</c:v>
                </c:pt>
                <c:pt idx="5">
                  <c:v>7.2700000000000001E-2</c:v>
                </c:pt>
                <c:pt idx="6">
                  <c:v>7.0999999999999994E-2</c:v>
                </c:pt>
                <c:pt idx="7">
                  <c:v>7.1599999999999997E-2</c:v>
                </c:pt>
                <c:pt idx="8">
                  <c:v>8.9700000000000002E-2</c:v>
                </c:pt>
                <c:pt idx="9">
                  <c:v>9.9000000000000005E-2</c:v>
                </c:pt>
                <c:pt idx="10">
                  <c:v>0.13789999999999999</c:v>
                </c:pt>
                <c:pt idx="11">
                  <c:v>0.20680000000000001</c:v>
                </c:pt>
                <c:pt idx="12">
                  <c:v>0.21709999999999999</c:v>
                </c:pt>
                <c:pt idx="13">
                  <c:v>0.18820000000000001</c:v>
                </c:pt>
                <c:pt idx="14">
                  <c:v>9.4200000000000006E-2</c:v>
                </c:pt>
                <c:pt idx="15">
                  <c:v>8.0799999999999997E-2</c:v>
                </c:pt>
                <c:pt idx="16">
                  <c:v>7.9100000000000004E-2</c:v>
                </c:pt>
                <c:pt idx="17">
                  <c:v>7.8700000000000006E-2</c:v>
                </c:pt>
                <c:pt idx="18">
                  <c:v>7.7600000000000002E-2</c:v>
                </c:pt>
                <c:pt idx="19">
                  <c:v>7.6899999999999996E-2</c:v>
                </c:pt>
                <c:pt idx="20">
                  <c:v>8.6300000000000002E-2</c:v>
                </c:pt>
                <c:pt idx="21">
                  <c:v>8.8499999999999995E-2</c:v>
                </c:pt>
                <c:pt idx="22">
                  <c:v>8.9099999999999999E-2</c:v>
                </c:pt>
              </c:numCache>
            </c:numRef>
          </c:val>
          <c:smooth val="0"/>
          <c:extLst>
            <c:ext xmlns:c16="http://schemas.microsoft.com/office/drawing/2014/chart" uri="{C3380CC4-5D6E-409C-BE32-E72D297353CC}">
              <c16:uniqueId val="{00000000-030E-4B53-8AD4-C485BA6A8C9E}"/>
            </c:ext>
          </c:extLst>
        </c:ser>
        <c:ser>
          <c:idx val="1"/>
          <c:order val="1"/>
          <c:tx>
            <c:strRef>
              <c:f>Hoja1!$E$6</c:f>
              <c:strCache>
                <c:ptCount val="1"/>
                <c:pt idx="0">
                  <c:v>us-east-2b</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Hoja1!$C$7:$C$29</c:f>
              <c:strCache>
                <c:ptCount val="23"/>
                <c:pt idx="0">
                  <c:v>Semana 1</c:v>
                </c:pt>
                <c:pt idx="1">
                  <c:v>Semana 2</c:v>
                </c:pt>
                <c:pt idx="2">
                  <c:v>Semana 3</c:v>
                </c:pt>
                <c:pt idx="3">
                  <c:v>Semana 4</c:v>
                </c:pt>
                <c:pt idx="4">
                  <c:v>Semana 5</c:v>
                </c:pt>
                <c:pt idx="5">
                  <c:v>Semana 6</c:v>
                </c:pt>
                <c:pt idx="6">
                  <c:v>Semana 7</c:v>
                </c:pt>
                <c:pt idx="7">
                  <c:v>Semana 8</c:v>
                </c:pt>
                <c:pt idx="8">
                  <c:v>Semana 9</c:v>
                </c:pt>
                <c:pt idx="9">
                  <c:v>Semana 10</c:v>
                </c:pt>
                <c:pt idx="10">
                  <c:v>Semana 11</c:v>
                </c:pt>
                <c:pt idx="11">
                  <c:v>Semana 12</c:v>
                </c:pt>
                <c:pt idx="12">
                  <c:v>Semana 13</c:v>
                </c:pt>
                <c:pt idx="13">
                  <c:v>Semana 14</c:v>
                </c:pt>
                <c:pt idx="14">
                  <c:v>Semana 15</c:v>
                </c:pt>
                <c:pt idx="15">
                  <c:v>Semana 16</c:v>
                </c:pt>
                <c:pt idx="16">
                  <c:v>Semana 17</c:v>
                </c:pt>
                <c:pt idx="17">
                  <c:v>Semana 18</c:v>
                </c:pt>
                <c:pt idx="18">
                  <c:v>Semana 19</c:v>
                </c:pt>
                <c:pt idx="19">
                  <c:v>Semana 20</c:v>
                </c:pt>
                <c:pt idx="20">
                  <c:v>Semana 21</c:v>
                </c:pt>
                <c:pt idx="21">
                  <c:v>Semana 22</c:v>
                </c:pt>
                <c:pt idx="22">
                  <c:v>Semana 23</c:v>
                </c:pt>
              </c:strCache>
            </c:strRef>
          </c:cat>
          <c:val>
            <c:numRef>
              <c:f>Hoja1!$E$7:$E$29</c:f>
              <c:numCache>
                <c:formatCode>General</c:formatCode>
                <c:ptCount val="23"/>
                <c:pt idx="0">
                  <c:v>7.0999999999999994E-2</c:v>
                </c:pt>
                <c:pt idx="1">
                  <c:v>7.0999999999999994E-2</c:v>
                </c:pt>
                <c:pt idx="2">
                  <c:v>7.0999999999999994E-2</c:v>
                </c:pt>
                <c:pt idx="3">
                  <c:v>7.0999999999999994E-2</c:v>
                </c:pt>
                <c:pt idx="4">
                  <c:v>7.0999999999999994E-2</c:v>
                </c:pt>
                <c:pt idx="5">
                  <c:v>7.0999999999999994E-2</c:v>
                </c:pt>
                <c:pt idx="6">
                  <c:v>7.0999999999999994E-2</c:v>
                </c:pt>
                <c:pt idx="7">
                  <c:v>7.0999999999999994E-2</c:v>
                </c:pt>
                <c:pt idx="8">
                  <c:v>7.7700000000000005E-2</c:v>
                </c:pt>
                <c:pt idx="9">
                  <c:v>8.3699999999999997E-2</c:v>
                </c:pt>
                <c:pt idx="10">
                  <c:v>9.2700000000000005E-2</c:v>
                </c:pt>
                <c:pt idx="11">
                  <c:v>0.10290000000000001</c:v>
                </c:pt>
                <c:pt idx="12">
                  <c:v>0.15770000000000001</c:v>
                </c:pt>
                <c:pt idx="13">
                  <c:v>0.1588</c:v>
                </c:pt>
                <c:pt idx="14">
                  <c:v>9.1899999999999996E-2</c:v>
                </c:pt>
                <c:pt idx="15">
                  <c:v>7.5800000000000006E-2</c:v>
                </c:pt>
                <c:pt idx="16">
                  <c:v>7.1099999999999997E-2</c:v>
                </c:pt>
                <c:pt idx="17">
                  <c:v>7.1099999999999997E-2</c:v>
                </c:pt>
                <c:pt idx="18">
                  <c:v>7.0999999999999994E-2</c:v>
                </c:pt>
                <c:pt idx="19">
                  <c:v>7.0999999999999994E-2</c:v>
                </c:pt>
                <c:pt idx="20">
                  <c:v>7.0999999999999994E-2</c:v>
                </c:pt>
                <c:pt idx="21">
                  <c:v>7.0999999999999994E-2</c:v>
                </c:pt>
                <c:pt idx="22">
                  <c:v>7.0999999999999994E-2</c:v>
                </c:pt>
              </c:numCache>
            </c:numRef>
          </c:val>
          <c:smooth val="0"/>
          <c:extLst>
            <c:ext xmlns:c16="http://schemas.microsoft.com/office/drawing/2014/chart" uri="{C3380CC4-5D6E-409C-BE32-E72D297353CC}">
              <c16:uniqueId val="{00000001-030E-4B53-8AD4-C485BA6A8C9E}"/>
            </c:ext>
          </c:extLst>
        </c:ser>
        <c:ser>
          <c:idx val="2"/>
          <c:order val="2"/>
          <c:tx>
            <c:strRef>
              <c:f>Hoja1!$F$6</c:f>
              <c:strCache>
                <c:ptCount val="1"/>
                <c:pt idx="0">
                  <c:v>us-east-2c</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Hoja1!$C$7:$C$29</c:f>
              <c:strCache>
                <c:ptCount val="23"/>
                <c:pt idx="0">
                  <c:v>Semana 1</c:v>
                </c:pt>
                <c:pt idx="1">
                  <c:v>Semana 2</c:v>
                </c:pt>
                <c:pt idx="2">
                  <c:v>Semana 3</c:v>
                </c:pt>
                <c:pt idx="3">
                  <c:v>Semana 4</c:v>
                </c:pt>
                <c:pt idx="4">
                  <c:v>Semana 5</c:v>
                </c:pt>
                <c:pt idx="5">
                  <c:v>Semana 6</c:v>
                </c:pt>
                <c:pt idx="6">
                  <c:v>Semana 7</c:v>
                </c:pt>
                <c:pt idx="7">
                  <c:v>Semana 8</c:v>
                </c:pt>
                <c:pt idx="8">
                  <c:v>Semana 9</c:v>
                </c:pt>
                <c:pt idx="9">
                  <c:v>Semana 10</c:v>
                </c:pt>
                <c:pt idx="10">
                  <c:v>Semana 11</c:v>
                </c:pt>
                <c:pt idx="11">
                  <c:v>Semana 12</c:v>
                </c:pt>
                <c:pt idx="12">
                  <c:v>Semana 13</c:v>
                </c:pt>
                <c:pt idx="13">
                  <c:v>Semana 14</c:v>
                </c:pt>
                <c:pt idx="14">
                  <c:v>Semana 15</c:v>
                </c:pt>
                <c:pt idx="15">
                  <c:v>Semana 16</c:v>
                </c:pt>
                <c:pt idx="16">
                  <c:v>Semana 17</c:v>
                </c:pt>
                <c:pt idx="17">
                  <c:v>Semana 18</c:v>
                </c:pt>
                <c:pt idx="18">
                  <c:v>Semana 19</c:v>
                </c:pt>
                <c:pt idx="19">
                  <c:v>Semana 20</c:v>
                </c:pt>
                <c:pt idx="20">
                  <c:v>Semana 21</c:v>
                </c:pt>
                <c:pt idx="21">
                  <c:v>Semana 22</c:v>
                </c:pt>
                <c:pt idx="22">
                  <c:v>Semana 23</c:v>
                </c:pt>
              </c:strCache>
            </c:strRef>
          </c:cat>
          <c:val>
            <c:numRef>
              <c:f>Hoja1!$F$7:$F$29</c:f>
              <c:numCache>
                <c:formatCode>General</c:formatCode>
                <c:ptCount val="23"/>
                <c:pt idx="0">
                  <c:v>7.0999999999999994E-2</c:v>
                </c:pt>
                <c:pt idx="1">
                  <c:v>7.0999999999999994E-2</c:v>
                </c:pt>
                <c:pt idx="2">
                  <c:v>7.0999999999999994E-2</c:v>
                </c:pt>
                <c:pt idx="3">
                  <c:v>7.0999999999999994E-2</c:v>
                </c:pt>
                <c:pt idx="4">
                  <c:v>7.0999999999999994E-2</c:v>
                </c:pt>
                <c:pt idx="5">
                  <c:v>7.0999999999999994E-2</c:v>
                </c:pt>
                <c:pt idx="6">
                  <c:v>7.0999999999999994E-2</c:v>
                </c:pt>
                <c:pt idx="7">
                  <c:v>7.0999999999999994E-2</c:v>
                </c:pt>
                <c:pt idx="8">
                  <c:v>7.2900000000000006E-2</c:v>
                </c:pt>
                <c:pt idx="9">
                  <c:v>7.9100000000000004E-2</c:v>
                </c:pt>
                <c:pt idx="10">
                  <c:v>8.7400000000000005E-2</c:v>
                </c:pt>
                <c:pt idx="11">
                  <c:v>9.3600000000000003E-2</c:v>
                </c:pt>
                <c:pt idx="12">
                  <c:v>0.1036</c:v>
                </c:pt>
                <c:pt idx="13">
                  <c:v>0.1031</c:v>
                </c:pt>
                <c:pt idx="14">
                  <c:v>8.8700000000000001E-2</c:v>
                </c:pt>
                <c:pt idx="15">
                  <c:v>7.6200000000000004E-2</c:v>
                </c:pt>
                <c:pt idx="16">
                  <c:v>7.0999999999999994E-2</c:v>
                </c:pt>
                <c:pt idx="17">
                  <c:v>7.0999999999999994E-2</c:v>
                </c:pt>
                <c:pt idx="18">
                  <c:v>7.0999999999999994E-2</c:v>
                </c:pt>
                <c:pt idx="19">
                  <c:v>7.0999999999999994E-2</c:v>
                </c:pt>
                <c:pt idx="20">
                  <c:v>7.0999999999999994E-2</c:v>
                </c:pt>
                <c:pt idx="21">
                  <c:v>7.0999999999999994E-2</c:v>
                </c:pt>
                <c:pt idx="22">
                  <c:v>7.0999999999999994E-2</c:v>
                </c:pt>
              </c:numCache>
            </c:numRef>
          </c:val>
          <c:smooth val="0"/>
          <c:extLst>
            <c:ext xmlns:c16="http://schemas.microsoft.com/office/drawing/2014/chart" uri="{C3380CC4-5D6E-409C-BE32-E72D297353CC}">
              <c16:uniqueId val="{00000002-030E-4B53-8AD4-C485BA6A8C9E}"/>
            </c:ext>
          </c:extLst>
        </c:ser>
        <c:dLbls>
          <c:showLegendKey val="0"/>
          <c:showVal val="0"/>
          <c:showCatName val="0"/>
          <c:showSerName val="0"/>
          <c:showPercent val="0"/>
          <c:showBubbleSize val="0"/>
        </c:dLbls>
        <c:smooth val="0"/>
        <c:axId val="592195200"/>
        <c:axId val="592198808"/>
      </c:lineChart>
      <c:catAx>
        <c:axId val="5921952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Periodo</a:t>
                </a:r>
              </a:p>
              <a:p>
                <a:pPr>
                  <a:defRPr/>
                </a:pPr>
                <a:r>
                  <a:rPr lang="es-ES" sz="1400">
                    <a:latin typeface="Times New Roman" panose="02020603050405020304" pitchFamily="18" charset="0"/>
                    <a:cs typeface="Times New Roman" panose="02020603050405020304" pitchFamily="18" charset="0"/>
                  </a:rPr>
                  <a:t> (</a:t>
                </a:r>
                <a:r>
                  <a:rPr lang="es-ES" sz="1400" i="1">
                    <a:latin typeface="Times New Roman" panose="02020603050405020304" pitchFamily="18" charset="0"/>
                    <a:cs typeface="Times New Roman" panose="02020603050405020304" pitchFamily="18" charset="0"/>
                  </a:rPr>
                  <a:t>Semanas</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8808"/>
        <c:crosses val="autoZero"/>
        <c:auto val="1"/>
        <c:lblAlgn val="ctr"/>
        <c:lblOffset val="100"/>
        <c:tickLblSkip val="4"/>
        <c:noMultiLvlLbl val="0"/>
      </c:catAx>
      <c:valAx>
        <c:axId val="592198808"/>
        <c:scaling>
          <c:orientation val="minMax"/>
          <c:max val="0.25"/>
          <c:min val="0"/>
        </c:scaling>
        <c:delete val="0"/>
        <c:axPos val="l"/>
        <c:majorGridlines>
          <c:spPr>
            <a:ln w="9525" cap="flat" cmpd="sng" algn="ctr">
              <a:solidFill>
                <a:schemeClr val="tx1">
                  <a:lumMod val="15000"/>
                  <a:lumOff val="85000"/>
                </a:schemeClr>
              </a:solidFill>
              <a:prstDash val="sysDash"/>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1400">
                    <a:latin typeface="Times New Roman" panose="02020603050405020304" pitchFamily="18" charset="0"/>
                    <a:cs typeface="Times New Roman" panose="02020603050405020304" pitchFamily="18" charset="0"/>
                  </a:rPr>
                  <a:t>Precio</a:t>
                </a:r>
              </a:p>
              <a:p>
                <a:pPr>
                  <a:defRPr/>
                </a:pPr>
                <a:r>
                  <a:rPr lang="es-ES" sz="1400">
                    <a:latin typeface="Times New Roman" panose="02020603050405020304" pitchFamily="18" charset="0"/>
                    <a:cs typeface="Times New Roman" panose="02020603050405020304" pitchFamily="18" charset="0"/>
                  </a:rPr>
                  <a:t> ( </a:t>
                </a:r>
                <a:r>
                  <a:rPr lang="es-ES" sz="1400" i="1">
                    <a:latin typeface="Times New Roman" panose="02020603050405020304" pitchFamily="18" charset="0"/>
                    <a:cs typeface="Times New Roman" panose="02020603050405020304" pitchFamily="18" charset="0"/>
                  </a:rPr>
                  <a:t>$ USD / hora</a:t>
                </a:r>
                <a:r>
                  <a:rPr lang="es-ES" sz="1400">
                    <a:latin typeface="Times New Roman" panose="02020603050405020304" pitchFamily="18"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crossAx val="59219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FA520D-3A8D-46AA-AF90-563860E78DC9}"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6151858-9021-4B14-8678-F4AFFEB0FE1A}">
      <dgm:prSet phldrT="[Texto]"/>
      <dgm:spPr/>
      <dgm:t>
        <a:bodyPr/>
        <a:lstStyle/>
        <a:p>
          <a:r>
            <a:rPr lang="es-ES" b="1" dirty="0"/>
            <a:t>Estudio de las características de la plataforma pública </a:t>
          </a:r>
          <a:r>
            <a:rPr lang="es-ES" b="1" i="1" dirty="0"/>
            <a:t>AWS</a:t>
          </a:r>
          <a:endParaRPr lang="es-ES" i="1" dirty="0"/>
        </a:p>
      </dgm:t>
    </dgm:pt>
    <dgm:pt modelId="{52475DDB-E505-4481-8249-4DCFDBB88A9B}" type="parTrans" cxnId="{CF010324-5137-4B31-B672-C8FE866CF47E}">
      <dgm:prSet/>
      <dgm:spPr/>
      <dgm:t>
        <a:bodyPr/>
        <a:lstStyle/>
        <a:p>
          <a:endParaRPr lang="es-ES"/>
        </a:p>
      </dgm:t>
    </dgm:pt>
    <dgm:pt modelId="{F59C048A-BDBB-4F4D-83E6-EA2A159FA8A1}" type="sibTrans" cxnId="{CF010324-5137-4B31-B672-C8FE866CF47E}">
      <dgm:prSet/>
      <dgm:spPr/>
      <dgm:t>
        <a:bodyPr/>
        <a:lstStyle/>
        <a:p>
          <a:endParaRPr lang="es-ES"/>
        </a:p>
      </dgm:t>
    </dgm:pt>
    <dgm:pt modelId="{6BCF1429-7C54-480E-9360-9C8EB64613C8}">
      <dgm:prSet phldrT="[Texto]"/>
      <dgm:spPr>
        <a:solidFill>
          <a:schemeClr val="accent6"/>
        </a:solidFill>
      </dgm:spPr>
      <dgm:t>
        <a:bodyPr/>
        <a:lstStyle/>
        <a:p>
          <a:r>
            <a:rPr lang="es-ES" b="1"/>
            <a:t>Adquisición, almacenamiento y preprocesado de los datos extraídos</a:t>
          </a:r>
          <a:endParaRPr lang="es-ES" dirty="0"/>
        </a:p>
      </dgm:t>
    </dgm:pt>
    <dgm:pt modelId="{310C4D9B-15E7-432A-ACC6-B22AAF26FC83}" type="parTrans" cxnId="{F604C517-52F9-409F-AF57-346AAE2ED338}">
      <dgm:prSet/>
      <dgm:spPr/>
      <dgm:t>
        <a:bodyPr/>
        <a:lstStyle/>
        <a:p>
          <a:endParaRPr lang="es-ES"/>
        </a:p>
      </dgm:t>
    </dgm:pt>
    <dgm:pt modelId="{85577BB9-41BD-4984-9F71-0CB8A8E6F8CF}" type="sibTrans" cxnId="{F604C517-52F9-409F-AF57-346AAE2ED338}">
      <dgm:prSet/>
      <dgm:spPr/>
      <dgm:t>
        <a:bodyPr/>
        <a:lstStyle/>
        <a:p>
          <a:endParaRPr lang="es-ES"/>
        </a:p>
      </dgm:t>
    </dgm:pt>
    <dgm:pt modelId="{EDE3A861-8949-4599-826F-F49F7B195C88}">
      <dgm:prSet phldrT="[Texto]"/>
      <dgm:spPr>
        <a:solidFill>
          <a:schemeClr val="accent4"/>
        </a:solidFill>
      </dgm:spPr>
      <dgm:t>
        <a:bodyPr/>
        <a:lstStyle/>
        <a:p>
          <a:r>
            <a:rPr lang="es-ES" b="1"/>
            <a:t>Evaluación de los resultados</a:t>
          </a:r>
          <a:endParaRPr lang="es-ES" dirty="0"/>
        </a:p>
      </dgm:t>
    </dgm:pt>
    <dgm:pt modelId="{6B74C594-B717-4E90-A171-5358F8387CFD}" type="parTrans" cxnId="{0078F961-FDEC-4745-8C17-EC20049D5732}">
      <dgm:prSet/>
      <dgm:spPr/>
      <dgm:t>
        <a:bodyPr/>
        <a:lstStyle/>
        <a:p>
          <a:endParaRPr lang="es-ES"/>
        </a:p>
      </dgm:t>
    </dgm:pt>
    <dgm:pt modelId="{950241C4-A840-4EB2-9A11-E5857E3F0301}" type="sibTrans" cxnId="{0078F961-FDEC-4745-8C17-EC20049D5732}">
      <dgm:prSet/>
      <dgm:spPr/>
      <dgm:t>
        <a:bodyPr/>
        <a:lstStyle/>
        <a:p>
          <a:endParaRPr lang="es-ES"/>
        </a:p>
      </dgm:t>
    </dgm:pt>
    <dgm:pt modelId="{24F3EE8D-C117-49A2-9986-2AFA881C3B98}">
      <dgm:prSet phldrT="[Texto]"/>
      <dgm:spPr>
        <a:solidFill>
          <a:srgbClr val="D13A05"/>
        </a:solidFill>
      </dgm:spPr>
      <dgm:t>
        <a:bodyPr/>
        <a:lstStyle/>
        <a:p>
          <a:r>
            <a:rPr lang="es-ES" b="1" dirty="0"/>
            <a:t>Desarrollo, implementación y ejecución de algoritmos estadísticos</a:t>
          </a:r>
          <a:endParaRPr lang="es-ES" dirty="0"/>
        </a:p>
      </dgm:t>
    </dgm:pt>
    <dgm:pt modelId="{4E2B9A15-F009-4F14-9C5B-41AA325F2392}" type="parTrans" cxnId="{286C2280-7F71-4BCA-AB7F-A0EB3AD814A9}">
      <dgm:prSet/>
      <dgm:spPr/>
      <dgm:t>
        <a:bodyPr/>
        <a:lstStyle/>
        <a:p>
          <a:endParaRPr lang="es-ES"/>
        </a:p>
      </dgm:t>
    </dgm:pt>
    <dgm:pt modelId="{32B1EE0A-6B4E-460F-A400-5E9D065C074C}" type="sibTrans" cxnId="{286C2280-7F71-4BCA-AB7F-A0EB3AD814A9}">
      <dgm:prSet/>
      <dgm:spPr/>
      <dgm:t>
        <a:bodyPr/>
        <a:lstStyle/>
        <a:p>
          <a:endParaRPr lang="es-ES"/>
        </a:p>
      </dgm:t>
    </dgm:pt>
    <dgm:pt modelId="{E561B078-421A-424B-A694-F65D5A82AF1D}">
      <dgm:prSet phldrT="[Texto]"/>
      <dgm:spPr>
        <a:solidFill>
          <a:schemeClr val="accent2"/>
        </a:solidFill>
      </dgm:spPr>
      <dgm:t>
        <a:bodyPr/>
        <a:lstStyle/>
        <a:p>
          <a:r>
            <a:rPr lang="es-ES" b="1" dirty="0"/>
            <a:t>Conocimiento y aplicación de medidas estadísticas</a:t>
          </a:r>
          <a:endParaRPr lang="es-ES" dirty="0"/>
        </a:p>
      </dgm:t>
    </dgm:pt>
    <dgm:pt modelId="{952AE06E-8513-438D-8E93-E16FFFE79F66}" type="sibTrans" cxnId="{229B6991-1ECB-47EC-A031-856026EE8219}">
      <dgm:prSet/>
      <dgm:spPr/>
      <dgm:t>
        <a:bodyPr/>
        <a:lstStyle/>
        <a:p>
          <a:endParaRPr lang="es-ES"/>
        </a:p>
      </dgm:t>
    </dgm:pt>
    <dgm:pt modelId="{6CD020DD-D48B-48E0-A790-CBE029AE7B04}" type="parTrans" cxnId="{229B6991-1ECB-47EC-A031-856026EE8219}">
      <dgm:prSet/>
      <dgm:spPr/>
      <dgm:t>
        <a:bodyPr/>
        <a:lstStyle/>
        <a:p>
          <a:endParaRPr lang="es-ES"/>
        </a:p>
      </dgm:t>
    </dgm:pt>
    <dgm:pt modelId="{278FD41E-1D3C-46C2-B3E4-E05D5399B8C3}" type="pres">
      <dgm:prSet presAssocID="{DFFA520D-3A8D-46AA-AF90-563860E78DC9}" presName="rootnode" presStyleCnt="0">
        <dgm:presLayoutVars>
          <dgm:chMax/>
          <dgm:chPref/>
          <dgm:dir/>
          <dgm:animLvl val="lvl"/>
        </dgm:presLayoutVars>
      </dgm:prSet>
      <dgm:spPr/>
    </dgm:pt>
    <dgm:pt modelId="{1AAD644D-6894-4514-A808-EFF45E67814B}" type="pres">
      <dgm:prSet presAssocID="{C6151858-9021-4B14-8678-F4AFFEB0FE1A}" presName="composite" presStyleCnt="0"/>
      <dgm:spPr/>
    </dgm:pt>
    <dgm:pt modelId="{B18066DA-7E26-469D-A6F9-EC6041A87B16}" type="pres">
      <dgm:prSet presAssocID="{C6151858-9021-4B14-8678-F4AFFEB0FE1A}" presName="bentUpArrow1" presStyleLbl="alignImgPlace1" presStyleIdx="0" presStyleCnt="4"/>
      <dgm:spPr/>
    </dgm:pt>
    <dgm:pt modelId="{A775029E-21AC-4EAF-8959-7960E8C0851A}" type="pres">
      <dgm:prSet presAssocID="{C6151858-9021-4B14-8678-F4AFFEB0FE1A}" presName="ParentText" presStyleLbl="node1" presStyleIdx="0" presStyleCnt="5" custScaleX="236045">
        <dgm:presLayoutVars>
          <dgm:chMax val="1"/>
          <dgm:chPref val="1"/>
          <dgm:bulletEnabled val="1"/>
        </dgm:presLayoutVars>
      </dgm:prSet>
      <dgm:spPr/>
    </dgm:pt>
    <dgm:pt modelId="{B63348A5-1BEB-4508-BD72-CA42C755A759}" type="pres">
      <dgm:prSet presAssocID="{C6151858-9021-4B14-8678-F4AFFEB0FE1A}" presName="ChildText" presStyleLbl="revTx" presStyleIdx="0" presStyleCnt="4">
        <dgm:presLayoutVars>
          <dgm:chMax val="0"/>
          <dgm:chPref val="0"/>
          <dgm:bulletEnabled val="1"/>
        </dgm:presLayoutVars>
      </dgm:prSet>
      <dgm:spPr/>
    </dgm:pt>
    <dgm:pt modelId="{781343EF-6561-4B97-8678-8BBB58BAAA78}" type="pres">
      <dgm:prSet presAssocID="{F59C048A-BDBB-4F4D-83E6-EA2A159FA8A1}" presName="sibTrans" presStyleCnt="0"/>
      <dgm:spPr/>
    </dgm:pt>
    <dgm:pt modelId="{92A0C52F-416A-4492-B5E5-63FD98D0A6F6}" type="pres">
      <dgm:prSet presAssocID="{E561B078-421A-424B-A694-F65D5A82AF1D}" presName="composite" presStyleCnt="0"/>
      <dgm:spPr/>
    </dgm:pt>
    <dgm:pt modelId="{A00FD9C6-B256-48AB-BDD0-6AA67231226D}" type="pres">
      <dgm:prSet presAssocID="{E561B078-421A-424B-A694-F65D5A82AF1D}" presName="bentUpArrow1" presStyleLbl="alignImgPlace1" presStyleIdx="1" presStyleCnt="4" custLinFactNeighborX="-40857"/>
      <dgm:spPr>
        <a:solidFill>
          <a:schemeClr val="accent2">
            <a:lumMod val="40000"/>
            <a:lumOff val="60000"/>
          </a:schemeClr>
        </a:solidFill>
      </dgm:spPr>
    </dgm:pt>
    <dgm:pt modelId="{2B16B3C9-3B0B-44B3-974F-6CB6F759E788}" type="pres">
      <dgm:prSet presAssocID="{E561B078-421A-424B-A694-F65D5A82AF1D}" presName="ParentText" presStyleLbl="node1" presStyleIdx="1" presStyleCnt="5" custScaleX="242930" custLinFactNeighborX="32806">
        <dgm:presLayoutVars>
          <dgm:chMax val="1"/>
          <dgm:chPref val="1"/>
          <dgm:bulletEnabled val="1"/>
        </dgm:presLayoutVars>
      </dgm:prSet>
      <dgm:spPr/>
    </dgm:pt>
    <dgm:pt modelId="{16AB4628-0E09-4F48-A4F2-F8E545128D2A}" type="pres">
      <dgm:prSet presAssocID="{E561B078-421A-424B-A694-F65D5A82AF1D}" presName="ChildText" presStyleLbl="revTx" presStyleIdx="1" presStyleCnt="4">
        <dgm:presLayoutVars>
          <dgm:chMax val="0"/>
          <dgm:chPref val="0"/>
          <dgm:bulletEnabled val="1"/>
        </dgm:presLayoutVars>
      </dgm:prSet>
      <dgm:spPr/>
    </dgm:pt>
    <dgm:pt modelId="{5F6BBCD7-C110-472D-933C-66A7C2B34107}" type="pres">
      <dgm:prSet presAssocID="{952AE06E-8513-438D-8E93-E16FFFE79F66}" presName="sibTrans" presStyleCnt="0"/>
      <dgm:spPr/>
    </dgm:pt>
    <dgm:pt modelId="{1C77623C-190C-4BAA-9600-5C835007D5BE}" type="pres">
      <dgm:prSet presAssocID="{6BCF1429-7C54-480E-9360-9C8EB64613C8}" presName="composite" presStyleCnt="0"/>
      <dgm:spPr/>
    </dgm:pt>
    <dgm:pt modelId="{7ABC8E63-8C99-425C-A8C9-5B8BC080DDFD}" type="pres">
      <dgm:prSet presAssocID="{6BCF1429-7C54-480E-9360-9C8EB64613C8}" presName="bentUpArrow1" presStyleLbl="alignImgPlace1" presStyleIdx="2" presStyleCnt="4" custLinFactNeighborX="-69529"/>
      <dgm:spPr>
        <a:solidFill>
          <a:schemeClr val="accent6">
            <a:lumMod val="40000"/>
            <a:lumOff val="60000"/>
          </a:schemeClr>
        </a:solidFill>
      </dgm:spPr>
    </dgm:pt>
    <dgm:pt modelId="{281B89EB-612F-4DEA-AFB6-CA62FA1B4133}" type="pres">
      <dgm:prSet presAssocID="{6BCF1429-7C54-480E-9360-9C8EB64613C8}" presName="ParentText" presStyleLbl="node1" presStyleIdx="2" presStyleCnt="5" custScaleX="265464" custLinFactNeighborX="8376">
        <dgm:presLayoutVars>
          <dgm:chMax val="1"/>
          <dgm:chPref val="1"/>
          <dgm:bulletEnabled val="1"/>
        </dgm:presLayoutVars>
      </dgm:prSet>
      <dgm:spPr/>
    </dgm:pt>
    <dgm:pt modelId="{4AAE7A4F-E408-45D0-92D2-6C4D1B061380}" type="pres">
      <dgm:prSet presAssocID="{6BCF1429-7C54-480E-9360-9C8EB64613C8}" presName="ChildText" presStyleLbl="revTx" presStyleIdx="2" presStyleCnt="4">
        <dgm:presLayoutVars>
          <dgm:chMax val="0"/>
          <dgm:chPref val="0"/>
          <dgm:bulletEnabled val="1"/>
        </dgm:presLayoutVars>
      </dgm:prSet>
      <dgm:spPr/>
    </dgm:pt>
    <dgm:pt modelId="{3267E255-61F1-46DC-83CE-7B0CDC2536CC}" type="pres">
      <dgm:prSet presAssocID="{85577BB9-41BD-4984-9F71-0CB8A8E6F8CF}" presName="sibTrans" presStyleCnt="0"/>
      <dgm:spPr/>
    </dgm:pt>
    <dgm:pt modelId="{278DE908-11F7-4591-8F5D-A58EAA62825A}" type="pres">
      <dgm:prSet presAssocID="{24F3EE8D-C117-49A2-9986-2AFA881C3B98}" presName="composite" presStyleCnt="0"/>
      <dgm:spPr/>
    </dgm:pt>
    <dgm:pt modelId="{4FD5D3A5-6753-4D1C-AEA0-8CAC240F5C46}" type="pres">
      <dgm:prSet presAssocID="{24F3EE8D-C117-49A2-9986-2AFA881C3B98}" presName="bentUpArrow1" presStyleLbl="alignImgPlace1" presStyleIdx="3" presStyleCnt="4" custLinFactNeighborX="-74557" custLinFactNeighborY="0"/>
      <dgm:spPr>
        <a:solidFill>
          <a:srgbClr val="FA9D8E"/>
        </a:solidFill>
      </dgm:spPr>
    </dgm:pt>
    <dgm:pt modelId="{948B6CEF-BC77-4C17-92AA-8529AAD4E70D}" type="pres">
      <dgm:prSet presAssocID="{24F3EE8D-C117-49A2-9986-2AFA881C3B98}" presName="ParentText" presStyleLbl="node1" presStyleIdx="3" presStyleCnt="5" custScaleX="270858">
        <dgm:presLayoutVars>
          <dgm:chMax val="1"/>
          <dgm:chPref val="1"/>
          <dgm:bulletEnabled val="1"/>
        </dgm:presLayoutVars>
      </dgm:prSet>
      <dgm:spPr/>
    </dgm:pt>
    <dgm:pt modelId="{2CF6113F-4AB4-40F9-8A2A-70FC81437468}" type="pres">
      <dgm:prSet presAssocID="{24F3EE8D-C117-49A2-9986-2AFA881C3B98}" presName="ChildText" presStyleLbl="revTx" presStyleIdx="3" presStyleCnt="4">
        <dgm:presLayoutVars>
          <dgm:chMax val="0"/>
          <dgm:chPref val="0"/>
          <dgm:bulletEnabled val="1"/>
        </dgm:presLayoutVars>
      </dgm:prSet>
      <dgm:spPr/>
    </dgm:pt>
    <dgm:pt modelId="{01E16A24-B895-48DD-A16D-854EAAC8E5A2}" type="pres">
      <dgm:prSet presAssocID="{32B1EE0A-6B4E-460F-A400-5E9D065C074C}" presName="sibTrans" presStyleCnt="0"/>
      <dgm:spPr/>
    </dgm:pt>
    <dgm:pt modelId="{C669D8B3-B04F-4A50-8D53-C3743E0A5BB3}" type="pres">
      <dgm:prSet presAssocID="{EDE3A861-8949-4599-826F-F49F7B195C88}" presName="composite" presStyleCnt="0"/>
      <dgm:spPr/>
    </dgm:pt>
    <dgm:pt modelId="{FCD300E1-F3B1-4B8C-BDD3-0E9E377F2355}" type="pres">
      <dgm:prSet presAssocID="{EDE3A861-8949-4599-826F-F49F7B195C88}" presName="ParentText" presStyleLbl="node1" presStyleIdx="4" presStyleCnt="5" custScaleX="265069" custScaleY="99030" custLinFactNeighborX="28653">
        <dgm:presLayoutVars>
          <dgm:chMax val="1"/>
          <dgm:chPref val="1"/>
          <dgm:bulletEnabled val="1"/>
        </dgm:presLayoutVars>
      </dgm:prSet>
      <dgm:spPr/>
    </dgm:pt>
  </dgm:ptLst>
  <dgm:cxnLst>
    <dgm:cxn modelId="{F604C517-52F9-409F-AF57-346AAE2ED338}" srcId="{DFFA520D-3A8D-46AA-AF90-563860E78DC9}" destId="{6BCF1429-7C54-480E-9360-9C8EB64613C8}" srcOrd="2" destOrd="0" parTransId="{310C4D9B-15E7-432A-ACC6-B22AAF26FC83}" sibTransId="{85577BB9-41BD-4984-9F71-0CB8A8E6F8CF}"/>
    <dgm:cxn modelId="{CF010324-5137-4B31-B672-C8FE866CF47E}" srcId="{DFFA520D-3A8D-46AA-AF90-563860E78DC9}" destId="{C6151858-9021-4B14-8678-F4AFFEB0FE1A}" srcOrd="0" destOrd="0" parTransId="{52475DDB-E505-4481-8249-4DCFDBB88A9B}" sibTransId="{F59C048A-BDBB-4F4D-83E6-EA2A159FA8A1}"/>
    <dgm:cxn modelId="{1294F938-CDE2-4CE4-B69C-A21B6AC6ECB1}" type="presOf" srcId="{E561B078-421A-424B-A694-F65D5A82AF1D}" destId="{2B16B3C9-3B0B-44B3-974F-6CB6F759E788}" srcOrd="0" destOrd="0" presId="urn:microsoft.com/office/officeart/2005/8/layout/StepDownProcess"/>
    <dgm:cxn modelId="{5FAFC95D-F1E5-41E3-8435-350B45EB697B}" type="presOf" srcId="{6BCF1429-7C54-480E-9360-9C8EB64613C8}" destId="{281B89EB-612F-4DEA-AFB6-CA62FA1B4133}" srcOrd="0" destOrd="0" presId="urn:microsoft.com/office/officeart/2005/8/layout/StepDownProcess"/>
    <dgm:cxn modelId="{0078F961-FDEC-4745-8C17-EC20049D5732}" srcId="{DFFA520D-3A8D-46AA-AF90-563860E78DC9}" destId="{EDE3A861-8949-4599-826F-F49F7B195C88}" srcOrd="4" destOrd="0" parTransId="{6B74C594-B717-4E90-A171-5358F8387CFD}" sibTransId="{950241C4-A840-4EB2-9A11-E5857E3F0301}"/>
    <dgm:cxn modelId="{8514AC78-9D30-406D-B52E-117FEC4CD678}" type="presOf" srcId="{C6151858-9021-4B14-8678-F4AFFEB0FE1A}" destId="{A775029E-21AC-4EAF-8959-7960E8C0851A}" srcOrd="0" destOrd="0" presId="urn:microsoft.com/office/officeart/2005/8/layout/StepDownProcess"/>
    <dgm:cxn modelId="{575C6C5A-4779-4968-81E2-808E6E8FE6EF}" type="presOf" srcId="{DFFA520D-3A8D-46AA-AF90-563860E78DC9}" destId="{278FD41E-1D3C-46C2-B3E4-E05D5399B8C3}" srcOrd="0" destOrd="0" presId="urn:microsoft.com/office/officeart/2005/8/layout/StepDownProcess"/>
    <dgm:cxn modelId="{286C2280-7F71-4BCA-AB7F-A0EB3AD814A9}" srcId="{DFFA520D-3A8D-46AA-AF90-563860E78DC9}" destId="{24F3EE8D-C117-49A2-9986-2AFA881C3B98}" srcOrd="3" destOrd="0" parTransId="{4E2B9A15-F009-4F14-9C5B-41AA325F2392}" sibTransId="{32B1EE0A-6B4E-460F-A400-5E9D065C074C}"/>
    <dgm:cxn modelId="{229B6991-1ECB-47EC-A031-856026EE8219}" srcId="{DFFA520D-3A8D-46AA-AF90-563860E78DC9}" destId="{E561B078-421A-424B-A694-F65D5A82AF1D}" srcOrd="1" destOrd="0" parTransId="{6CD020DD-D48B-48E0-A790-CBE029AE7B04}" sibTransId="{952AE06E-8513-438D-8E93-E16FFFE79F66}"/>
    <dgm:cxn modelId="{B93521A2-6BA7-40CE-9E49-F670F083FB75}" type="presOf" srcId="{24F3EE8D-C117-49A2-9986-2AFA881C3B98}" destId="{948B6CEF-BC77-4C17-92AA-8529AAD4E70D}" srcOrd="0" destOrd="0" presId="urn:microsoft.com/office/officeart/2005/8/layout/StepDownProcess"/>
    <dgm:cxn modelId="{8A95C3AA-1E6F-44B5-B3F3-6025590B5186}" type="presOf" srcId="{EDE3A861-8949-4599-826F-F49F7B195C88}" destId="{FCD300E1-F3B1-4B8C-BDD3-0E9E377F2355}" srcOrd="0" destOrd="0" presId="urn:microsoft.com/office/officeart/2005/8/layout/StepDownProcess"/>
    <dgm:cxn modelId="{BDA694F3-2DA8-48B4-BEC2-7D34C258E5FC}" type="presParOf" srcId="{278FD41E-1D3C-46C2-B3E4-E05D5399B8C3}" destId="{1AAD644D-6894-4514-A808-EFF45E67814B}" srcOrd="0" destOrd="0" presId="urn:microsoft.com/office/officeart/2005/8/layout/StepDownProcess"/>
    <dgm:cxn modelId="{D519DA85-404E-4814-8EBD-CA75388DA4FA}" type="presParOf" srcId="{1AAD644D-6894-4514-A808-EFF45E67814B}" destId="{B18066DA-7E26-469D-A6F9-EC6041A87B16}" srcOrd="0" destOrd="0" presId="urn:microsoft.com/office/officeart/2005/8/layout/StepDownProcess"/>
    <dgm:cxn modelId="{7871A773-F47E-4EA0-B9BD-471C07FE0380}" type="presParOf" srcId="{1AAD644D-6894-4514-A808-EFF45E67814B}" destId="{A775029E-21AC-4EAF-8959-7960E8C0851A}" srcOrd="1" destOrd="0" presId="urn:microsoft.com/office/officeart/2005/8/layout/StepDownProcess"/>
    <dgm:cxn modelId="{09CFAA81-CFB7-4888-9D40-A1B5976282FF}" type="presParOf" srcId="{1AAD644D-6894-4514-A808-EFF45E67814B}" destId="{B63348A5-1BEB-4508-BD72-CA42C755A759}" srcOrd="2" destOrd="0" presId="urn:microsoft.com/office/officeart/2005/8/layout/StepDownProcess"/>
    <dgm:cxn modelId="{2894059E-9A78-40A9-B025-F706BB2E79C4}" type="presParOf" srcId="{278FD41E-1D3C-46C2-B3E4-E05D5399B8C3}" destId="{781343EF-6561-4B97-8678-8BBB58BAAA78}" srcOrd="1" destOrd="0" presId="urn:microsoft.com/office/officeart/2005/8/layout/StepDownProcess"/>
    <dgm:cxn modelId="{349EA1AB-B2F2-43AB-919F-9E2F837D244B}" type="presParOf" srcId="{278FD41E-1D3C-46C2-B3E4-E05D5399B8C3}" destId="{92A0C52F-416A-4492-B5E5-63FD98D0A6F6}" srcOrd="2" destOrd="0" presId="urn:microsoft.com/office/officeart/2005/8/layout/StepDownProcess"/>
    <dgm:cxn modelId="{39B9B5D7-C433-4B84-8B7D-FB53B64F9FF0}" type="presParOf" srcId="{92A0C52F-416A-4492-B5E5-63FD98D0A6F6}" destId="{A00FD9C6-B256-48AB-BDD0-6AA67231226D}" srcOrd="0" destOrd="0" presId="urn:microsoft.com/office/officeart/2005/8/layout/StepDownProcess"/>
    <dgm:cxn modelId="{9FB1A936-BF02-4F8D-A109-5273FC798D8F}" type="presParOf" srcId="{92A0C52F-416A-4492-B5E5-63FD98D0A6F6}" destId="{2B16B3C9-3B0B-44B3-974F-6CB6F759E788}" srcOrd="1" destOrd="0" presId="urn:microsoft.com/office/officeart/2005/8/layout/StepDownProcess"/>
    <dgm:cxn modelId="{EDDB5991-BD3F-414E-9A66-B3A24ACD807F}" type="presParOf" srcId="{92A0C52F-416A-4492-B5E5-63FD98D0A6F6}" destId="{16AB4628-0E09-4F48-A4F2-F8E545128D2A}" srcOrd="2" destOrd="0" presId="urn:microsoft.com/office/officeart/2005/8/layout/StepDownProcess"/>
    <dgm:cxn modelId="{9DCD7172-E5FA-495D-B5CC-78D97DF627EC}" type="presParOf" srcId="{278FD41E-1D3C-46C2-B3E4-E05D5399B8C3}" destId="{5F6BBCD7-C110-472D-933C-66A7C2B34107}" srcOrd="3" destOrd="0" presId="urn:microsoft.com/office/officeart/2005/8/layout/StepDownProcess"/>
    <dgm:cxn modelId="{5F6C9F09-5658-4616-B6E0-3A34534D01B2}" type="presParOf" srcId="{278FD41E-1D3C-46C2-B3E4-E05D5399B8C3}" destId="{1C77623C-190C-4BAA-9600-5C835007D5BE}" srcOrd="4" destOrd="0" presId="urn:microsoft.com/office/officeart/2005/8/layout/StepDownProcess"/>
    <dgm:cxn modelId="{AE21421F-394B-4A8D-B2B9-C195FA0EC51C}" type="presParOf" srcId="{1C77623C-190C-4BAA-9600-5C835007D5BE}" destId="{7ABC8E63-8C99-425C-A8C9-5B8BC080DDFD}" srcOrd="0" destOrd="0" presId="urn:microsoft.com/office/officeart/2005/8/layout/StepDownProcess"/>
    <dgm:cxn modelId="{84D2C03A-5D67-4550-8EAF-E6FFCA29D757}" type="presParOf" srcId="{1C77623C-190C-4BAA-9600-5C835007D5BE}" destId="{281B89EB-612F-4DEA-AFB6-CA62FA1B4133}" srcOrd="1" destOrd="0" presId="urn:microsoft.com/office/officeart/2005/8/layout/StepDownProcess"/>
    <dgm:cxn modelId="{5F0170D7-088C-486B-B5D4-60BB6D57F1A6}" type="presParOf" srcId="{1C77623C-190C-4BAA-9600-5C835007D5BE}" destId="{4AAE7A4F-E408-45D0-92D2-6C4D1B061380}" srcOrd="2" destOrd="0" presId="urn:microsoft.com/office/officeart/2005/8/layout/StepDownProcess"/>
    <dgm:cxn modelId="{C6E2D69E-3B90-44E9-95AA-D691FA32FDFE}" type="presParOf" srcId="{278FD41E-1D3C-46C2-B3E4-E05D5399B8C3}" destId="{3267E255-61F1-46DC-83CE-7B0CDC2536CC}" srcOrd="5" destOrd="0" presId="urn:microsoft.com/office/officeart/2005/8/layout/StepDownProcess"/>
    <dgm:cxn modelId="{315D20DB-A759-42D5-835D-E6557DF118B4}" type="presParOf" srcId="{278FD41E-1D3C-46C2-B3E4-E05D5399B8C3}" destId="{278DE908-11F7-4591-8F5D-A58EAA62825A}" srcOrd="6" destOrd="0" presId="urn:microsoft.com/office/officeart/2005/8/layout/StepDownProcess"/>
    <dgm:cxn modelId="{24987993-3828-4660-BCB8-98A935BE1D91}" type="presParOf" srcId="{278DE908-11F7-4591-8F5D-A58EAA62825A}" destId="{4FD5D3A5-6753-4D1C-AEA0-8CAC240F5C46}" srcOrd="0" destOrd="0" presId="urn:microsoft.com/office/officeart/2005/8/layout/StepDownProcess"/>
    <dgm:cxn modelId="{7CB8B6CC-2DB1-4C88-AC39-9C4231A9B554}" type="presParOf" srcId="{278DE908-11F7-4591-8F5D-A58EAA62825A}" destId="{948B6CEF-BC77-4C17-92AA-8529AAD4E70D}" srcOrd="1" destOrd="0" presId="urn:microsoft.com/office/officeart/2005/8/layout/StepDownProcess"/>
    <dgm:cxn modelId="{62F91324-4176-4926-ABCC-DEE1F444D73B}" type="presParOf" srcId="{278DE908-11F7-4591-8F5D-A58EAA62825A}" destId="{2CF6113F-4AB4-40F9-8A2A-70FC81437468}" srcOrd="2" destOrd="0" presId="urn:microsoft.com/office/officeart/2005/8/layout/StepDownProcess"/>
    <dgm:cxn modelId="{ED20BCBE-B50A-4401-9CDA-879404FD4321}" type="presParOf" srcId="{278FD41E-1D3C-46C2-B3E4-E05D5399B8C3}" destId="{01E16A24-B895-48DD-A16D-854EAAC8E5A2}" srcOrd="7" destOrd="0" presId="urn:microsoft.com/office/officeart/2005/8/layout/StepDownProcess"/>
    <dgm:cxn modelId="{BBB59C2C-6897-46B4-9B72-474C5998FC11}" type="presParOf" srcId="{278FD41E-1D3C-46C2-B3E4-E05D5399B8C3}" destId="{C669D8B3-B04F-4A50-8D53-C3743E0A5BB3}" srcOrd="8" destOrd="0" presId="urn:microsoft.com/office/officeart/2005/8/layout/StepDownProcess"/>
    <dgm:cxn modelId="{3BF07F9C-6883-44E3-B177-101D8632CE11}" type="presParOf" srcId="{C669D8B3-B04F-4A50-8D53-C3743E0A5BB3}" destId="{FCD300E1-F3B1-4B8C-BDD3-0E9E377F2355}"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8066DA-7E26-469D-A6F9-EC6041A87B16}">
      <dsp:nvSpPr>
        <dsp:cNvPr id="0" name=""/>
        <dsp:cNvSpPr/>
      </dsp:nvSpPr>
      <dsp:spPr>
        <a:xfrm rot="5400000">
          <a:off x="590599" y="511852"/>
          <a:ext cx="417230" cy="475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775029E-21AC-4EAF-8959-7960E8C0851A}">
      <dsp:nvSpPr>
        <dsp:cNvPr id="0" name=""/>
        <dsp:cNvSpPr/>
      </dsp:nvSpPr>
      <dsp:spPr>
        <a:xfrm>
          <a:off x="2289" y="49344"/>
          <a:ext cx="1657909" cy="49163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dirty="0"/>
            <a:t>Estudio de las características de la plataforma pública </a:t>
          </a:r>
          <a:r>
            <a:rPr lang="es-ES" sz="900" b="1" i="1" kern="1200" dirty="0"/>
            <a:t>AWS</a:t>
          </a:r>
          <a:endParaRPr lang="es-ES" sz="900" i="1" kern="1200" dirty="0"/>
        </a:p>
      </dsp:txBody>
      <dsp:txXfrm>
        <a:off x="26293" y="73348"/>
        <a:ext cx="1609901" cy="443628"/>
      </dsp:txXfrm>
    </dsp:sp>
    <dsp:sp modelId="{B63348A5-1BEB-4508-BD72-CA42C755A759}">
      <dsp:nvSpPr>
        <dsp:cNvPr id="0" name=""/>
        <dsp:cNvSpPr/>
      </dsp:nvSpPr>
      <dsp:spPr>
        <a:xfrm>
          <a:off x="1182429" y="96232"/>
          <a:ext cx="510837" cy="397362"/>
        </a:xfrm>
        <a:prstGeom prst="rect">
          <a:avLst/>
        </a:prstGeom>
        <a:noFill/>
        <a:ln>
          <a:noFill/>
        </a:ln>
        <a:effectLst/>
      </dsp:spPr>
      <dsp:style>
        <a:lnRef idx="0">
          <a:scrgbClr r="0" g="0" b="0"/>
        </a:lnRef>
        <a:fillRef idx="0">
          <a:scrgbClr r="0" g="0" b="0"/>
        </a:fillRef>
        <a:effectRef idx="0">
          <a:scrgbClr r="0" g="0" b="0"/>
        </a:effectRef>
        <a:fontRef idx="minor"/>
      </dsp:style>
    </dsp:sp>
    <dsp:sp modelId="{A00FD9C6-B256-48AB-BDD0-6AA67231226D}">
      <dsp:nvSpPr>
        <dsp:cNvPr id="0" name=""/>
        <dsp:cNvSpPr/>
      </dsp:nvSpPr>
      <dsp:spPr>
        <a:xfrm rot="5400000">
          <a:off x="1232376" y="1064122"/>
          <a:ext cx="417230" cy="475001"/>
        </a:xfrm>
        <a:prstGeom prst="bentUpArrow">
          <a:avLst>
            <a:gd name="adj1" fmla="val 32840"/>
            <a:gd name="adj2" fmla="val 25000"/>
            <a:gd name="adj3" fmla="val 35780"/>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B16B3C9-3B0B-44B3-974F-6CB6F759E788}">
      <dsp:nvSpPr>
        <dsp:cNvPr id="0" name=""/>
        <dsp:cNvSpPr/>
      </dsp:nvSpPr>
      <dsp:spPr>
        <a:xfrm>
          <a:off x="1044377" y="601613"/>
          <a:ext cx="1706267" cy="491636"/>
        </a:xfrm>
        <a:prstGeom prst="roundRect">
          <a:avLst>
            <a:gd name="adj" fmla="val 1667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dirty="0"/>
            <a:t>Conocimiento y aplicación de medidas estadísticas</a:t>
          </a:r>
          <a:endParaRPr lang="es-ES" sz="900" kern="1200" dirty="0"/>
        </a:p>
      </dsp:txBody>
      <dsp:txXfrm>
        <a:off x="1068381" y="625617"/>
        <a:ext cx="1658259" cy="443628"/>
      </dsp:txXfrm>
    </dsp:sp>
    <dsp:sp modelId="{16AB4628-0E09-4F48-A4F2-F8E545128D2A}">
      <dsp:nvSpPr>
        <dsp:cNvPr id="0" name=""/>
        <dsp:cNvSpPr/>
      </dsp:nvSpPr>
      <dsp:spPr>
        <a:xfrm>
          <a:off x="2018277" y="648502"/>
          <a:ext cx="510837" cy="397362"/>
        </a:xfrm>
        <a:prstGeom prst="rect">
          <a:avLst/>
        </a:prstGeom>
        <a:noFill/>
        <a:ln>
          <a:noFill/>
        </a:ln>
        <a:effectLst/>
      </dsp:spPr>
      <dsp:style>
        <a:lnRef idx="0">
          <a:scrgbClr r="0" g="0" b="0"/>
        </a:lnRef>
        <a:fillRef idx="0">
          <a:scrgbClr r="0" g="0" b="0"/>
        </a:fillRef>
        <a:effectRef idx="0">
          <a:scrgbClr r="0" g="0" b="0"/>
        </a:effectRef>
        <a:fontRef idx="minor"/>
      </dsp:style>
    </dsp:sp>
    <dsp:sp modelId="{7ABC8E63-8C99-425C-A8C9-5B8BC080DDFD}">
      <dsp:nvSpPr>
        <dsp:cNvPr id="0" name=""/>
        <dsp:cNvSpPr/>
      </dsp:nvSpPr>
      <dsp:spPr>
        <a:xfrm rot="5400000">
          <a:off x="1986988" y="1616391"/>
          <a:ext cx="417230" cy="475001"/>
        </a:xfrm>
        <a:prstGeom prst="bentUpArrow">
          <a:avLst>
            <a:gd name="adj1" fmla="val 32840"/>
            <a:gd name="adj2" fmla="val 25000"/>
            <a:gd name="adj3" fmla="val 35780"/>
          </a:avLst>
        </a:prstGeom>
        <a:solidFill>
          <a:schemeClr val="accent6">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81B89EB-612F-4DEA-AFB6-CA62FA1B4133}">
      <dsp:nvSpPr>
        <dsp:cNvPr id="0" name=""/>
        <dsp:cNvSpPr/>
      </dsp:nvSpPr>
      <dsp:spPr>
        <a:xfrm>
          <a:off x="1684457" y="1153883"/>
          <a:ext cx="1864539" cy="491636"/>
        </a:xfrm>
        <a:prstGeom prst="roundRect">
          <a:avLst>
            <a:gd name="adj" fmla="val 1667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a:t>Adquisición, almacenamiento y preprocesado de los datos extraídos</a:t>
          </a:r>
          <a:endParaRPr lang="es-ES" sz="900" kern="1200" dirty="0"/>
        </a:p>
      </dsp:txBody>
      <dsp:txXfrm>
        <a:off x="1708461" y="1177887"/>
        <a:ext cx="1816531" cy="443628"/>
      </dsp:txXfrm>
    </dsp:sp>
    <dsp:sp modelId="{4AAE7A4F-E408-45D0-92D2-6C4D1B061380}">
      <dsp:nvSpPr>
        <dsp:cNvPr id="0" name=""/>
        <dsp:cNvSpPr/>
      </dsp:nvSpPr>
      <dsp:spPr>
        <a:xfrm>
          <a:off x="2909082" y="1200772"/>
          <a:ext cx="510837" cy="397362"/>
        </a:xfrm>
        <a:prstGeom prst="rect">
          <a:avLst/>
        </a:prstGeom>
        <a:noFill/>
        <a:ln>
          <a:noFill/>
        </a:ln>
        <a:effectLst/>
      </dsp:spPr>
      <dsp:style>
        <a:lnRef idx="0">
          <a:scrgbClr r="0" g="0" b="0"/>
        </a:lnRef>
        <a:fillRef idx="0">
          <a:scrgbClr r="0" g="0" b="0"/>
        </a:fillRef>
        <a:effectRef idx="0">
          <a:scrgbClr r="0" g="0" b="0"/>
        </a:effectRef>
        <a:fontRef idx="minor"/>
      </dsp:style>
    </dsp:sp>
    <dsp:sp modelId="{4FD5D3A5-6753-4D1C-AEA0-8CAC240F5C46}">
      <dsp:nvSpPr>
        <dsp:cNvPr id="0" name=""/>
        <dsp:cNvSpPr/>
      </dsp:nvSpPr>
      <dsp:spPr>
        <a:xfrm rot="5400000">
          <a:off x="2793717" y="2168661"/>
          <a:ext cx="417230" cy="475001"/>
        </a:xfrm>
        <a:prstGeom prst="bentUpArrow">
          <a:avLst>
            <a:gd name="adj1" fmla="val 32840"/>
            <a:gd name="adj2" fmla="val 25000"/>
            <a:gd name="adj3" fmla="val 35780"/>
          </a:avLst>
        </a:prstGeom>
        <a:solidFill>
          <a:srgbClr val="FA9D8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8B6CEF-BC77-4C17-92AA-8529AAD4E70D}">
      <dsp:nvSpPr>
        <dsp:cNvPr id="0" name=""/>
        <dsp:cNvSpPr/>
      </dsp:nvSpPr>
      <dsp:spPr>
        <a:xfrm>
          <a:off x="2437296" y="1706153"/>
          <a:ext cx="1902425" cy="491636"/>
        </a:xfrm>
        <a:prstGeom prst="roundRect">
          <a:avLst>
            <a:gd name="adj" fmla="val 16670"/>
          </a:avLst>
        </a:prstGeom>
        <a:solidFill>
          <a:srgbClr val="D13A0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dirty="0"/>
            <a:t>Desarrollo, implementación y ejecución de algoritmos estadísticos</a:t>
          </a:r>
          <a:endParaRPr lang="es-ES" sz="900" kern="1200" dirty="0"/>
        </a:p>
      </dsp:txBody>
      <dsp:txXfrm>
        <a:off x="2461300" y="1730157"/>
        <a:ext cx="1854417" cy="443628"/>
      </dsp:txXfrm>
    </dsp:sp>
    <dsp:sp modelId="{2CF6113F-4AB4-40F9-8A2A-70FC81437468}">
      <dsp:nvSpPr>
        <dsp:cNvPr id="0" name=""/>
        <dsp:cNvSpPr/>
      </dsp:nvSpPr>
      <dsp:spPr>
        <a:xfrm>
          <a:off x="3739694" y="1753042"/>
          <a:ext cx="510837" cy="397362"/>
        </a:xfrm>
        <a:prstGeom prst="rect">
          <a:avLst/>
        </a:prstGeom>
        <a:noFill/>
        <a:ln>
          <a:noFill/>
        </a:ln>
        <a:effectLst/>
      </dsp:spPr>
      <dsp:style>
        <a:lnRef idx="0">
          <a:scrgbClr r="0" g="0" b="0"/>
        </a:lnRef>
        <a:fillRef idx="0">
          <a:scrgbClr r="0" g="0" b="0"/>
        </a:fillRef>
        <a:effectRef idx="0">
          <a:scrgbClr r="0" g="0" b="0"/>
        </a:effectRef>
        <a:fontRef idx="minor"/>
      </dsp:style>
    </dsp:sp>
    <dsp:sp modelId="{FCD300E1-F3B1-4B8C-BDD3-0E9E377F2355}">
      <dsp:nvSpPr>
        <dsp:cNvPr id="0" name=""/>
        <dsp:cNvSpPr/>
      </dsp:nvSpPr>
      <dsp:spPr>
        <a:xfrm>
          <a:off x="3251254" y="2258423"/>
          <a:ext cx="1861765" cy="486867"/>
        </a:xfrm>
        <a:prstGeom prst="roundRect">
          <a:avLst>
            <a:gd name="adj" fmla="val 16670"/>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 sz="900" b="1" kern="1200"/>
            <a:t>Evaluación de los resultados</a:t>
          </a:r>
          <a:endParaRPr lang="es-ES" sz="900" kern="1200" dirty="0"/>
        </a:p>
      </dsp:txBody>
      <dsp:txXfrm>
        <a:off x="3275025" y="2282194"/>
        <a:ext cx="1814223" cy="43932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AC6B3-8D12-462C-9D84-46743D890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111</Pages>
  <Words>31381</Words>
  <Characters>172597</Characters>
  <Application>Microsoft Office Word</Application>
  <DocSecurity>0</DocSecurity>
  <Lines>1438</Lines>
  <Paragraphs>407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41</cp:revision>
  <cp:lastPrinted>2018-12-10T17:18:00Z</cp:lastPrinted>
  <dcterms:created xsi:type="dcterms:W3CDTF">2018-12-02T22:45:00Z</dcterms:created>
  <dcterms:modified xsi:type="dcterms:W3CDTF">2018-12-11T16:08:00Z</dcterms:modified>
</cp:coreProperties>
</file>