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1DB25" w14:textId="77777777" w:rsidR="00F524DD" w:rsidRDefault="00710BA9">
      <w:pPr>
        <w:spacing w:before="240" w:after="240" w:line="360" w:lineRule="auto"/>
        <w:ind w:firstLine="0"/>
        <w:jc w:val="center"/>
        <w:rPr>
          <w:rFonts w:ascii="Garamond" w:eastAsia="Garamond" w:hAnsi="Garamond" w:cs="Garamond"/>
          <w:b/>
          <w:color w:val="0D0D0D"/>
        </w:rPr>
      </w:pPr>
      <w:r>
        <w:rPr>
          <w:rFonts w:ascii="Garamond" w:eastAsia="Garamond" w:hAnsi="Garamond" w:cs="Garamond"/>
          <w:b/>
          <w:color w:val="0D0D0D"/>
        </w:rPr>
        <w:t>UNIVERSIDAD NACIONAL TECNOLÒGICA DE LIMA SUR</w:t>
      </w:r>
    </w:p>
    <w:p w14:paraId="65C109DC" w14:textId="77777777" w:rsidR="00F524DD" w:rsidRDefault="00710BA9">
      <w:pPr>
        <w:spacing w:before="240" w:after="240" w:line="360" w:lineRule="auto"/>
        <w:ind w:firstLine="0"/>
        <w:jc w:val="center"/>
        <w:rPr>
          <w:rFonts w:ascii="Garamond" w:eastAsia="Garamond" w:hAnsi="Garamond" w:cs="Garamond"/>
          <w:b/>
          <w:color w:val="0D0D0D"/>
        </w:rPr>
      </w:pPr>
      <w:r>
        <w:rPr>
          <w:rFonts w:ascii="Garamond" w:eastAsia="Garamond" w:hAnsi="Garamond" w:cs="Garamond"/>
          <w:b/>
          <w:color w:val="0D0D0D"/>
        </w:rPr>
        <w:t>FACULTAD DE INGENIERÍA Y GESTIÓN</w:t>
      </w:r>
    </w:p>
    <w:p w14:paraId="39A41A95" w14:textId="77777777" w:rsidR="00F524DD" w:rsidRDefault="00710BA9">
      <w:pPr>
        <w:spacing w:before="240" w:after="240" w:line="360" w:lineRule="auto"/>
        <w:ind w:firstLine="0"/>
        <w:jc w:val="center"/>
        <w:rPr>
          <w:rFonts w:ascii="Garamond" w:eastAsia="Garamond" w:hAnsi="Garamond" w:cs="Garamond"/>
          <w:b/>
          <w:color w:val="0D0D0D"/>
        </w:rPr>
      </w:pPr>
      <w:r>
        <w:rPr>
          <w:rFonts w:ascii="Garamond" w:eastAsia="Garamond" w:hAnsi="Garamond" w:cs="Garamond"/>
          <w:b/>
          <w:color w:val="0D0D0D"/>
        </w:rPr>
        <w:t>Escuela Académico Profesional de Ingeniería de Sistemas</w:t>
      </w:r>
    </w:p>
    <w:p w14:paraId="679CA1EA" w14:textId="77777777" w:rsidR="00F524DD" w:rsidRDefault="00710BA9">
      <w:pPr>
        <w:spacing w:before="240" w:after="240" w:line="360" w:lineRule="auto"/>
        <w:ind w:firstLine="0"/>
        <w:jc w:val="center"/>
        <w:rPr>
          <w:rFonts w:ascii="Garamond" w:eastAsia="Garamond" w:hAnsi="Garamond" w:cs="Garamond"/>
        </w:rPr>
      </w:pPr>
      <w:r>
        <w:rPr>
          <w:rFonts w:ascii="Garamond" w:eastAsia="Garamond" w:hAnsi="Garamond" w:cs="Garamond"/>
          <w:b/>
          <w:noProof/>
          <w:color w:val="0D0D0D"/>
        </w:rPr>
        <w:drawing>
          <wp:inline distT="114300" distB="114300" distL="114300" distR="114300" wp14:anchorId="0AFC8D3F" wp14:editId="15C3732B">
            <wp:extent cx="991496" cy="1173270"/>
            <wp:effectExtent l="0" t="0" r="0" b="0"/>
            <wp:docPr id="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91496" cy="1173270"/>
                    </a:xfrm>
                    <a:prstGeom prst="rect">
                      <a:avLst/>
                    </a:prstGeom>
                    <a:ln/>
                  </pic:spPr>
                </pic:pic>
              </a:graphicData>
            </a:graphic>
          </wp:inline>
        </w:drawing>
      </w:r>
      <w:r>
        <w:rPr>
          <w:rFonts w:ascii="Garamond" w:eastAsia="Garamond" w:hAnsi="Garamond" w:cs="Garamond"/>
        </w:rPr>
        <w:t xml:space="preserve">  </w:t>
      </w:r>
    </w:p>
    <w:p w14:paraId="7EFC7B66" w14:textId="77777777" w:rsidR="00F524DD" w:rsidRDefault="00710BA9">
      <w:pPr>
        <w:spacing w:before="240" w:after="0" w:line="276" w:lineRule="auto"/>
        <w:ind w:firstLine="0"/>
        <w:jc w:val="center"/>
        <w:rPr>
          <w:rFonts w:ascii="Garamond" w:eastAsia="Garamond" w:hAnsi="Garamond" w:cs="Garamond"/>
          <w:b/>
        </w:rPr>
      </w:pPr>
      <w:r>
        <w:rPr>
          <w:rFonts w:ascii="Garamond" w:eastAsia="Garamond" w:hAnsi="Garamond" w:cs="Garamond"/>
        </w:rPr>
        <w:t xml:space="preserve"> </w:t>
      </w:r>
      <w:r>
        <w:rPr>
          <w:rFonts w:ascii="Garamond" w:eastAsia="Garamond" w:hAnsi="Garamond" w:cs="Garamond"/>
          <w:b/>
        </w:rPr>
        <w:t>SISTEMA DE VENTAS LICORERÍA ALVAREZ</w:t>
      </w:r>
    </w:p>
    <w:p w14:paraId="3716FFC0" w14:textId="77777777" w:rsidR="00F524DD" w:rsidRDefault="00710BA9">
      <w:pPr>
        <w:spacing w:before="240" w:after="0" w:line="276" w:lineRule="auto"/>
        <w:ind w:firstLine="0"/>
        <w:jc w:val="center"/>
        <w:rPr>
          <w:rFonts w:ascii="Garamond" w:eastAsia="Garamond" w:hAnsi="Garamond" w:cs="Garamond"/>
          <w:b/>
        </w:rPr>
      </w:pPr>
      <w:r>
        <w:rPr>
          <w:rFonts w:ascii="Garamond" w:eastAsia="Garamond" w:hAnsi="Garamond" w:cs="Garamond"/>
        </w:rPr>
        <w:t xml:space="preserve"> </w:t>
      </w:r>
      <w:r>
        <w:rPr>
          <w:rFonts w:ascii="Garamond" w:eastAsia="Garamond" w:hAnsi="Garamond" w:cs="Garamond"/>
          <w:b/>
        </w:rPr>
        <w:t>ASIGNATURA:</w:t>
      </w:r>
    </w:p>
    <w:p w14:paraId="085E40CB" w14:textId="3F368035" w:rsidR="00F524DD" w:rsidRPr="00B6328D" w:rsidRDefault="00B6328D">
      <w:pPr>
        <w:spacing w:before="240" w:after="0" w:line="276" w:lineRule="auto"/>
        <w:ind w:firstLine="0"/>
        <w:jc w:val="center"/>
        <w:rPr>
          <w:rFonts w:ascii="Garamond" w:eastAsia="Garamond" w:hAnsi="Garamond" w:cs="Garamond"/>
          <w:bCs/>
        </w:rPr>
      </w:pPr>
      <w:r w:rsidRPr="00B6328D">
        <w:rPr>
          <w:rFonts w:ascii="Garamond" w:eastAsia="Garamond" w:hAnsi="Garamond" w:cs="Garamond"/>
          <w:bCs/>
        </w:rPr>
        <w:t>Testing y Calidad de Software</w:t>
      </w:r>
    </w:p>
    <w:p w14:paraId="22E86FA2" w14:textId="77777777" w:rsidR="00F524DD" w:rsidRPr="00B6328D" w:rsidRDefault="00710BA9">
      <w:pPr>
        <w:spacing w:after="0" w:line="276" w:lineRule="auto"/>
        <w:ind w:right="20" w:firstLine="0"/>
        <w:jc w:val="center"/>
        <w:rPr>
          <w:rFonts w:ascii="Garamond" w:eastAsia="Garamond" w:hAnsi="Garamond" w:cs="Garamond"/>
          <w:bCs/>
        </w:rPr>
      </w:pPr>
      <w:r w:rsidRPr="00B6328D">
        <w:rPr>
          <w:rFonts w:ascii="Garamond" w:eastAsia="Garamond" w:hAnsi="Garamond" w:cs="Garamond"/>
          <w:bCs/>
        </w:rPr>
        <w:t xml:space="preserve"> </w:t>
      </w:r>
    </w:p>
    <w:p w14:paraId="4A0F630E" w14:textId="77777777" w:rsidR="00F524DD" w:rsidRDefault="00710BA9">
      <w:pPr>
        <w:spacing w:after="0" w:line="276" w:lineRule="auto"/>
        <w:ind w:right="20" w:firstLine="0"/>
        <w:jc w:val="center"/>
        <w:rPr>
          <w:rFonts w:ascii="Garamond" w:eastAsia="Garamond" w:hAnsi="Garamond" w:cs="Garamond"/>
          <w:b/>
        </w:rPr>
      </w:pPr>
      <w:r>
        <w:rPr>
          <w:rFonts w:ascii="Garamond" w:eastAsia="Garamond" w:hAnsi="Garamond" w:cs="Garamond"/>
          <w:b/>
        </w:rPr>
        <w:t>DOCENTE:</w:t>
      </w:r>
    </w:p>
    <w:p w14:paraId="79E74D7A" w14:textId="77777777" w:rsidR="00B6328D" w:rsidRDefault="00B6328D">
      <w:pPr>
        <w:spacing w:after="0" w:line="276" w:lineRule="auto"/>
        <w:ind w:right="20" w:firstLine="0"/>
        <w:jc w:val="center"/>
        <w:rPr>
          <w:rFonts w:ascii="Garamond" w:eastAsia="Garamond" w:hAnsi="Garamond" w:cs="Garamond"/>
        </w:rPr>
      </w:pPr>
      <w:r w:rsidRPr="00B6328D">
        <w:rPr>
          <w:rFonts w:ascii="Garamond" w:eastAsia="Garamond" w:hAnsi="Garamond" w:cs="Garamond"/>
        </w:rPr>
        <w:t>COBEÑAS SANCHEZ ROSA AMÉRICA</w:t>
      </w:r>
    </w:p>
    <w:p w14:paraId="095F3C1F" w14:textId="6B676DAC" w:rsidR="00F524DD" w:rsidRDefault="00710BA9">
      <w:pPr>
        <w:spacing w:after="0" w:line="276" w:lineRule="auto"/>
        <w:ind w:right="20" w:firstLine="0"/>
        <w:jc w:val="center"/>
        <w:rPr>
          <w:rFonts w:ascii="Garamond" w:eastAsia="Garamond" w:hAnsi="Garamond" w:cs="Garamond"/>
          <w:b/>
        </w:rPr>
      </w:pPr>
      <w:r>
        <w:rPr>
          <w:rFonts w:ascii="Garamond" w:eastAsia="Garamond" w:hAnsi="Garamond" w:cs="Garamond"/>
          <w:b/>
        </w:rPr>
        <w:t xml:space="preserve">                                                            </w:t>
      </w:r>
    </w:p>
    <w:p w14:paraId="2592390C" w14:textId="77777777" w:rsidR="00F524DD" w:rsidRDefault="00710BA9">
      <w:pPr>
        <w:spacing w:after="0" w:line="276" w:lineRule="auto"/>
        <w:ind w:right="20" w:firstLine="0"/>
        <w:jc w:val="center"/>
        <w:rPr>
          <w:rFonts w:ascii="Garamond" w:eastAsia="Garamond" w:hAnsi="Garamond" w:cs="Garamond"/>
        </w:rPr>
      </w:pPr>
      <w:r>
        <w:rPr>
          <w:rFonts w:ascii="Garamond" w:eastAsia="Garamond" w:hAnsi="Garamond" w:cs="Garamond"/>
          <w:b/>
        </w:rPr>
        <w:t>ESTUDIANTES:</w:t>
      </w:r>
      <w:r>
        <w:rPr>
          <w:rFonts w:ascii="Garamond" w:eastAsia="Garamond" w:hAnsi="Garamond" w:cs="Garamond"/>
        </w:rPr>
        <w:t xml:space="preserve"> </w:t>
      </w:r>
    </w:p>
    <w:p w14:paraId="50E18DAD" w14:textId="439D030D" w:rsidR="00B6328D" w:rsidRDefault="00B6328D">
      <w:pPr>
        <w:spacing w:before="240" w:after="0" w:line="240" w:lineRule="auto"/>
        <w:ind w:firstLine="0"/>
        <w:jc w:val="center"/>
        <w:rPr>
          <w:rFonts w:ascii="Garamond" w:eastAsia="Garamond" w:hAnsi="Garamond" w:cs="Garamond"/>
        </w:rPr>
      </w:pPr>
      <w:r w:rsidRPr="00B6328D">
        <w:rPr>
          <w:rFonts w:ascii="Garamond" w:eastAsia="Garamond" w:hAnsi="Garamond" w:cs="Garamond"/>
        </w:rPr>
        <w:t>ALVAREZ NUÑEZ</w:t>
      </w:r>
      <w:r>
        <w:rPr>
          <w:rFonts w:ascii="Garamond" w:eastAsia="Garamond" w:hAnsi="Garamond" w:cs="Garamond"/>
        </w:rPr>
        <w:t xml:space="preserve">, </w:t>
      </w:r>
      <w:r w:rsidRPr="00B6328D">
        <w:rPr>
          <w:rFonts w:ascii="Garamond" w:eastAsia="Garamond" w:hAnsi="Garamond" w:cs="Garamond"/>
        </w:rPr>
        <w:t>FEDERICO ANDRE</w:t>
      </w:r>
      <w:r>
        <w:rPr>
          <w:rFonts w:ascii="Garamond" w:eastAsia="Garamond" w:hAnsi="Garamond" w:cs="Garamond"/>
        </w:rPr>
        <w:t>S</w:t>
      </w:r>
    </w:p>
    <w:p w14:paraId="798AD133" w14:textId="58768D55" w:rsidR="00B6328D" w:rsidRDefault="00B6328D">
      <w:pPr>
        <w:spacing w:before="240" w:after="0" w:line="240" w:lineRule="auto"/>
        <w:ind w:firstLine="0"/>
        <w:jc w:val="center"/>
        <w:rPr>
          <w:rFonts w:ascii="Garamond" w:eastAsia="Garamond" w:hAnsi="Garamond" w:cs="Garamond"/>
        </w:rPr>
      </w:pPr>
      <w:r w:rsidRPr="00B6328D">
        <w:rPr>
          <w:rFonts w:ascii="Garamond" w:eastAsia="Garamond" w:hAnsi="Garamond" w:cs="Garamond"/>
        </w:rPr>
        <w:t>CHAMBI ROJAS</w:t>
      </w:r>
      <w:r>
        <w:rPr>
          <w:rFonts w:ascii="Garamond" w:eastAsia="Garamond" w:hAnsi="Garamond" w:cs="Garamond"/>
        </w:rPr>
        <w:t xml:space="preserve">, </w:t>
      </w:r>
      <w:r w:rsidRPr="00B6328D">
        <w:rPr>
          <w:rFonts w:ascii="Garamond" w:eastAsia="Garamond" w:hAnsi="Garamond" w:cs="Garamond"/>
        </w:rPr>
        <w:t>SAUL ALEXIS</w:t>
      </w:r>
    </w:p>
    <w:p w14:paraId="066FBD45" w14:textId="0DFAF7BA" w:rsidR="00B6328D" w:rsidRDefault="00B6328D">
      <w:pPr>
        <w:spacing w:before="240" w:after="0" w:line="240" w:lineRule="auto"/>
        <w:ind w:firstLine="0"/>
        <w:jc w:val="center"/>
        <w:rPr>
          <w:rFonts w:ascii="Garamond" w:eastAsia="Garamond" w:hAnsi="Garamond" w:cs="Garamond"/>
        </w:rPr>
      </w:pPr>
      <w:r w:rsidRPr="00B6328D">
        <w:rPr>
          <w:rFonts w:ascii="Garamond" w:eastAsia="Garamond" w:hAnsi="Garamond" w:cs="Garamond"/>
        </w:rPr>
        <w:t>IBARRA ZAVALA</w:t>
      </w:r>
      <w:r>
        <w:rPr>
          <w:rFonts w:ascii="Garamond" w:eastAsia="Garamond" w:hAnsi="Garamond" w:cs="Garamond"/>
        </w:rPr>
        <w:t xml:space="preserve">, </w:t>
      </w:r>
      <w:r w:rsidRPr="00B6328D">
        <w:rPr>
          <w:rFonts w:ascii="Garamond" w:eastAsia="Garamond" w:hAnsi="Garamond" w:cs="Garamond"/>
        </w:rPr>
        <w:t>DIEGO ALONSO</w:t>
      </w:r>
    </w:p>
    <w:p w14:paraId="6FFE5EFA" w14:textId="21D6FBE4" w:rsidR="00B6328D" w:rsidRDefault="00B6328D" w:rsidP="00B6328D">
      <w:pPr>
        <w:spacing w:before="240" w:after="0" w:line="240" w:lineRule="auto"/>
        <w:ind w:firstLine="0"/>
        <w:jc w:val="center"/>
        <w:rPr>
          <w:rFonts w:ascii="Garamond" w:eastAsia="Garamond" w:hAnsi="Garamond" w:cs="Garamond"/>
        </w:rPr>
      </w:pPr>
      <w:r w:rsidRPr="00B6328D">
        <w:rPr>
          <w:rFonts w:ascii="Garamond" w:eastAsia="Garamond" w:hAnsi="Garamond" w:cs="Garamond"/>
        </w:rPr>
        <w:t>PALACIOS GUTIERREZ</w:t>
      </w:r>
      <w:r>
        <w:rPr>
          <w:rFonts w:ascii="Garamond" w:eastAsia="Garamond" w:hAnsi="Garamond" w:cs="Garamond"/>
        </w:rPr>
        <w:t xml:space="preserve">, </w:t>
      </w:r>
      <w:r w:rsidRPr="00B6328D">
        <w:rPr>
          <w:rFonts w:ascii="Garamond" w:eastAsia="Garamond" w:hAnsi="Garamond" w:cs="Garamond"/>
        </w:rPr>
        <w:t>ALEX DAVID</w:t>
      </w:r>
    </w:p>
    <w:p w14:paraId="0293F928" w14:textId="055960C1" w:rsidR="00B6328D" w:rsidRDefault="00B6328D">
      <w:pPr>
        <w:spacing w:before="240" w:after="0" w:line="240" w:lineRule="auto"/>
        <w:ind w:firstLine="0"/>
        <w:jc w:val="center"/>
        <w:rPr>
          <w:rFonts w:ascii="Garamond" w:eastAsia="Garamond" w:hAnsi="Garamond" w:cs="Garamond"/>
        </w:rPr>
      </w:pPr>
      <w:r w:rsidRPr="00B6328D">
        <w:rPr>
          <w:rFonts w:ascii="Garamond" w:eastAsia="Garamond" w:hAnsi="Garamond" w:cs="Garamond"/>
        </w:rPr>
        <w:t>SANTOS BERNAL</w:t>
      </w:r>
      <w:r>
        <w:rPr>
          <w:rFonts w:ascii="Garamond" w:eastAsia="Garamond" w:hAnsi="Garamond" w:cs="Garamond"/>
        </w:rPr>
        <w:t xml:space="preserve">, </w:t>
      </w:r>
      <w:r w:rsidRPr="00B6328D">
        <w:rPr>
          <w:rFonts w:ascii="Garamond" w:eastAsia="Garamond" w:hAnsi="Garamond" w:cs="Garamond"/>
        </w:rPr>
        <w:t>DIANA LADY</w:t>
      </w:r>
    </w:p>
    <w:p w14:paraId="215B9213" w14:textId="6AC041A2" w:rsidR="00F524DD" w:rsidRDefault="00B6328D">
      <w:pPr>
        <w:spacing w:before="240" w:after="0" w:line="240" w:lineRule="auto"/>
        <w:ind w:firstLine="0"/>
        <w:jc w:val="center"/>
        <w:rPr>
          <w:rFonts w:ascii="Garamond" w:eastAsia="Garamond" w:hAnsi="Garamond" w:cs="Garamond"/>
        </w:rPr>
      </w:pPr>
      <w:r>
        <w:rPr>
          <w:rFonts w:ascii="Garamond" w:eastAsia="Garamond" w:hAnsi="Garamond" w:cs="Garamond"/>
        </w:rPr>
        <w:t xml:space="preserve">TAIPE SILVA, </w:t>
      </w:r>
      <w:r>
        <w:rPr>
          <w:rFonts w:ascii="Garamond" w:eastAsia="Garamond" w:hAnsi="Garamond" w:cs="Garamond"/>
        </w:rPr>
        <w:t>DAVID ABRAHAM</w:t>
      </w:r>
    </w:p>
    <w:p w14:paraId="6906FC05" w14:textId="77777777" w:rsidR="00F524DD" w:rsidRDefault="00F524DD">
      <w:pPr>
        <w:spacing w:before="240" w:after="0" w:line="240" w:lineRule="auto"/>
        <w:ind w:firstLine="0"/>
        <w:jc w:val="center"/>
        <w:rPr>
          <w:rFonts w:ascii="Garamond" w:eastAsia="Garamond" w:hAnsi="Garamond" w:cs="Garamond"/>
        </w:rPr>
      </w:pPr>
    </w:p>
    <w:p w14:paraId="4BFF2EA5" w14:textId="7C6BAD16" w:rsidR="00F524DD" w:rsidRPr="00B6328D" w:rsidRDefault="00710BA9">
      <w:pPr>
        <w:spacing w:before="240" w:after="0" w:line="360" w:lineRule="auto"/>
        <w:ind w:firstLine="0"/>
        <w:jc w:val="center"/>
        <w:rPr>
          <w:rFonts w:ascii="Garamond" w:eastAsia="Garamond" w:hAnsi="Garamond" w:cs="Garamond"/>
          <w:b/>
          <w:bCs/>
        </w:rPr>
      </w:pPr>
      <w:r w:rsidRPr="00B6328D">
        <w:rPr>
          <w:rFonts w:ascii="Garamond" w:eastAsia="Garamond" w:hAnsi="Garamond" w:cs="Garamond"/>
          <w:b/>
          <w:bCs/>
        </w:rPr>
        <w:t xml:space="preserve"> Villa el salvador</w:t>
      </w:r>
      <w:r w:rsidR="00B6328D" w:rsidRPr="00B6328D">
        <w:rPr>
          <w:rFonts w:ascii="Garamond" w:eastAsia="Garamond" w:hAnsi="Garamond" w:cs="Garamond"/>
          <w:b/>
          <w:bCs/>
        </w:rPr>
        <w:br/>
      </w:r>
      <w:r w:rsidRPr="00B6328D">
        <w:rPr>
          <w:rFonts w:ascii="Garamond" w:eastAsia="Garamond" w:hAnsi="Garamond" w:cs="Garamond"/>
          <w:b/>
          <w:bCs/>
        </w:rPr>
        <w:t>202</w:t>
      </w:r>
      <w:r w:rsidR="00B6328D">
        <w:rPr>
          <w:rFonts w:ascii="Garamond" w:eastAsia="Garamond" w:hAnsi="Garamond" w:cs="Garamond"/>
          <w:b/>
          <w:bCs/>
        </w:rPr>
        <w:t>2</w:t>
      </w:r>
    </w:p>
    <w:p w14:paraId="5D442693" w14:textId="77777777" w:rsidR="00B6328D" w:rsidRDefault="00B6328D">
      <w:pPr>
        <w:rPr>
          <w:rFonts w:ascii="Garamond" w:eastAsia="Garamond" w:hAnsi="Garamond" w:cs="Garamond"/>
        </w:rPr>
      </w:pPr>
      <w:r>
        <w:rPr>
          <w:rFonts w:ascii="Garamond" w:eastAsia="Garamond" w:hAnsi="Garamond" w:cs="Garamond"/>
        </w:rPr>
        <w:br w:type="page"/>
      </w:r>
    </w:p>
    <w:p w14:paraId="17AD6030" w14:textId="024CF448" w:rsidR="00F524DD" w:rsidRDefault="00710BA9">
      <w:pPr>
        <w:spacing w:line="360" w:lineRule="auto"/>
        <w:jc w:val="right"/>
        <w:rPr>
          <w:rFonts w:ascii="Garamond" w:eastAsia="Garamond" w:hAnsi="Garamond" w:cs="Garamond"/>
        </w:rPr>
      </w:pPr>
      <w:r>
        <w:rPr>
          <w:rFonts w:ascii="Garamond" w:eastAsia="Garamond" w:hAnsi="Garamond" w:cs="Garamond"/>
        </w:rPr>
        <w:lastRenderedPageBreak/>
        <w:t>LICORERÍA ALVAREZ</w:t>
      </w:r>
    </w:p>
    <w:p w14:paraId="714FC8A8" w14:textId="77777777" w:rsidR="00F524DD" w:rsidRDefault="00710BA9">
      <w:pPr>
        <w:spacing w:line="360" w:lineRule="auto"/>
        <w:jc w:val="right"/>
        <w:rPr>
          <w:rFonts w:ascii="Garamond" w:eastAsia="Garamond" w:hAnsi="Garamond" w:cs="Garamond"/>
        </w:rPr>
      </w:pPr>
      <w:r>
        <w:rPr>
          <w:rFonts w:ascii="Garamond" w:eastAsia="Garamond" w:hAnsi="Garamond" w:cs="Garamond"/>
        </w:rPr>
        <w:t>Documento de arquitectura de software</w:t>
      </w:r>
    </w:p>
    <w:p w14:paraId="1CD1D037" w14:textId="77777777" w:rsidR="00F524DD" w:rsidRDefault="00710BA9">
      <w:pPr>
        <w:spacing w:line="360" w:lineRule="auto"/>
        <w:jc w:val="right"/>
        <w:rPr>
          <w:rFonts w:ascii="Garamond" w:eastAsia="Garamond" w:hAnsi="Garamond" w:cs="Garamond"/>
        </w:rPr>
      </w:pPr>
      <w:r>
        <w:rPr>
          <w:rFonts w:ascii="Garamond" w:eastAsia="Garamond" w:hAnsi="Garamond" w:cs="Garamond"/>
        </w:rPr>
        <w:t>Versión &lt;9.0&gt;</w:t>
      </w:r>
    </w:p>
    <w:p w14:paraId="382D9922" w14:textId="77777777" w:rsidR="00F524DD" w:rsidRDefault="00710BA9">
      <w:pPr>
        <w:spacing w:line="360" w:lineRule="auto"/>
        <w:jc w:val="right"/>
        <w:rPr>
          <w:rFonts w:ascii="Garamond" w:eastAsia="Garamond" w:hAnsi="Garamond" w:cs="Garamond"/>
        </w:rPr>
      </w:pPr>
      <w:r>
        <w:rPr>
          <w:rFonts w:ascii="Garamond" w:eastAsia="Garamond" w:hAnsi="Garamond" w:cs="Garamond"/>
        </w:rPr>
        <w:t>Historia de revisiones</w:t>
      </w:r>
    </w:p>
    <w:tbl>
      <w:tblPr>
        <w:tblStyle w:val="a0"/>
        <w:tblW w:w="9614" w:type="dxa"/>
        <w:tblInd w:w="0" w:type="dxa"/>
        <w:tblLayout w:type="fixed"/>
        <w:tblLook w:val="0400" w:firstRow="0" w:lastRow="0" w:firstColumn="0" w:lastColumn="0" w:noHBand="0" w:noVBand="1"/>
      </w:tblPr>
      <w:tblGrid>
        <w:gridCol w:w="2336"/>
        <w:gridCol w:w="1337"/>
        <w:gridCol w:w="3651"/>
        <w:gridCol w:w="2290"/>
      </w:tblGrid>
      <w:tr w:rsidR="00F524DD" w14:paraId="5B4F50C1" w14:textId="77777777">
        <w:trPr>
          <w:trHeight w:val="414"/>
        </w:trPr>
        <w:tc>
          <w:tcPr>
            <w:tcW w:w="233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8588E4F" w14:textId="77777777" w:rsidR="00F524DD" w:rsidRDefault="00710BA9">
            <w:pPr>
              <w:pBdr>
                <w:top w:val="nil"/>
                <w:left w:val="nil"/>
                <w:bottom w:val="nil"/>
                <w:right w:val="nil"/>
                <w:between w:val="nil"/>
              </w:pBdr>
              <w:spacing w:line="360" w:lineRule="auto"/>
              <w:jc w:val="both"/>
              <w:rPr>
                <w:rFonts w:ascii="Garamond" w:eastAsia="Garamond" w:hAnsi="Garamond" w:cs="Garamond"/>
                <w:color w:val="000000"/>
              </w:rPr>
            </w:pPr>
            <w:r>
              <w:rPr>
                <w:rFonts w:ascii="Garamond" w:eastAsia="Garamond" w:hAnsi="Garamond" w:cs="Garamond"/>
                <w:b/>
                <w:color w:val="000000"/>
              </w:rPr>
              <w:t>Fecha</w:t>
            </w:r>
          </w:p>
        </w:tc>
        <w:tc>
          <w:tcPr>
            <w:tcW w:w="1337" w:type="dxa"/>
            <w:tcBorders>
              <w:top w:val="single" w:sz="6" w:space="0" w:color="000000"/>
              <w:left w:val="nil"/>
              <w:bottom w:val="single" w:sz="6" w:space="0" w:color="000000"/>
              <w:right w:val="single" w:sz="6" w:space="0" w:color="000000"/>
            </w:tcBorders>
            <w:tcMar>
              <w:top w:w="0" w:type="dxa"/>
              <w:left w:w="108" w:type="dxa"/>
              <w:bottom w:w="0" w:type="dxa"/>
              <w:right w:w="108" w:type="dxa"/>
            </w:tcMar>
          </w:tcPr>
          <w:p w14:paraId="08584831" w14:textId="77777777" w:rsidR="00F524DD" w:rsidRDefault="00710BA9">
            <w:pPr>
              <w:pBdr>
                <w:top w:val="nil"/>
                <w:left w:val="nil"/>
                <w:bottom w:val="nil"/>
                <w:right w:val="nil"/>
                <w:between w:val="nil"/>
              </w:pBdr>
              <w:spacing w:line="360" w:lineRule="auto"/>
              <w:jc w:val="both"/>
              <w:rPr>
                <w:rFonts w:ascii="Garamond" w:eastAsia="Garamond" w:hAnsi="Garamond" w:cs="Garamond"/>
                <w:color w:val="000000"/>
              </w:rPr>
            </w:pPr>
            <w:r>
              <w:rPr>
                <w:rFonts w:ascii="Garamond" w:eastAsia="Garamond" w:hAnsi="Garamond" w:cs="Garamond"/>
                <w:b/>
                <w:color w:val="000000"/>
              </w:rPr>
              <w:t>Versión</w:t>
            </w:r>
          </w:p>
        </w:tc>
        <w:tc>
          <w:tcPr>
            <w:tcW w:w="3651" w:type="dxa"/>
            <w:tcBorders>
              <w:top w:val="single" w:sz="6" w:space="0" w:color="000000"/>
              <w:left w:val="nil"/>
              <w:bottom w:val="single" w:sz="6" w:space="0" w:color="000000"/>
              <w:right w:val="single" w:sz="6" w:space="0" w:color="000000"/>
            </w:tcBorders>
            <w:tcMar>
              <w:top w:w="0" w:type="dxa"/>
              <w:left w:w="108" w:type="dxa"/>
              <w:bottom w:w="0" w:type="dxa"/>
              <w:right w:w="108" w:type="dxa"/>
            </w:tcMar>
          </w:tcPr>
          <w:p w14:paraId="3DD62AF6" w14:textId="77777777" w:rsidR="00F524DD" w:rsidRDefault="00710BA9">
            <w:pPr>
              <w:pBdr>
                <w:top w:val="nil"/>
                <w:left w:val="nil"/>
                <w:bottom w:val="nil"/>
                <w:right w:val="nil"/>
                <w:between w:val="nil"/>
              </w:pBdr>
              <w:spacing w:line="360" w:lineRule="auto"/>
              <w:jc w:val="both"/>
              <w:rPr>
                <w:rFonts w:ascii="Garamond" w:eastAsia="Garamond" w:hAnsi="Garamond" w:cs="Garamond"/>
                <w:color w:val="000000"/>
              </w:rPr>
            </w:pPr>
            <w:r>
              <w:rPr>
                <w:rFonts w:ascii="Garamond" w:eastAsia="Garamond" w:hAnsi="Garamond" w:cs="Garamond"/>
                <w:b/>
                <w:color w:val="000000"/>
              </w:rPr>
              <w:t>Descripción</w:t>
            </w:r>
          </w:p>
        </w:tc>
        <w:tc>
          <w:tcPr>
            <w:tcW w:w="2290" w:type="dxa"/>
            <w:tcBorders>
              <w:top w:val="single" w:sz="6" w:space="0" w:color="000000"/>
              <w:left w:val="nil"/>
              <w:bottom w:val="single" w:sz="6" w:space="0" w:color="000000"/>
              <w:right w:val="single" w:sz="6" w:space="0" w:color="000000"/>
            </w:tcBorders>
            <w:tcMar>
              <w:top w:w="0" w:type="dxa"/>
              <w:left w:w="108" w:type="dxa"/>
              <w:bottom w:w="0" w:type="dxa"/>
              <w:right w:w="108" w:type="dxa"/>
            </w:tcMar>
          </w:tcPr>
          <w:p w14:paraId="5C3AEAD2" w14:textId="77777777" w:rsidR="00F524DD" w:rsidRDefault="00710BA9">
            <w:pPr>
              <w:pBdr>
                <w:top w:val="nil"/>
                <w:left w:val="nil"/>
                <w:bottom w:val="nil"/>
                <w:right w:val="nil"/>
                <w:between w:val="nil"/>
              </w:pBdr>
              <w:spacing w:line="360" w:lineRule="auto"/>
              <w:jc w:val="both"/>
              <w:rPr>
                <w:rFonts w:ascii="Garamond" w:eastAsia="Garamond" w:hAnsi="Garamond" w:cs="Garamond"/>
                <w:color w:val="000000"/>
              </w:rPr>
            </w:pPr>
            <w:r>
              <w:rPr>
                <w:rFonts w:ascii="Garamond" w:eastAsia="Garamond" w:hAnsi="Garamond" w:cs="Garamond"/>
                <w:b/>
                <w:color w:val="000000"/>
              </w:rPr>
              <w:t>Autor</w:t>
            </w:r>
          </w:p>
        </w:tc>
      </w:tr>
      <w:tr w:rsidR="00F524DD" w14:paraId="7D0950C3" w14:textId="77777777">
        <w:trPr>
          <w:trHeight w:val="816"/>
        </w:trPr>
        <w:tc>
          <w:tcPr>
            <w:tcW w:w="2336"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14:paraId="0CD9ED7C" w14:textId="77777777" w:rsidR="00F524DD" w:rsidRDefault="00710BA9">
            <w:pPr>
              <w:pBdr>
                <w:top w:val="nil"/>
                <w:left w:val="nil"/>
                <w:bottom w:val="nil"/>
                <w:right w:val="nil"/>
                <w:between w:val="nil"/>
              </w:pBdr>
              <w:spacing w:line="360" w:lineRule="auto"/>
              <w:jc w:val="both"/>
              <w:rPr>
                <w:rFonts w:ascii="Garamond" w:eastAsia="Garamond" w:hAnsi="Garamond" w:cs="Garamond"/>
                <w:color w:val="000000"/>
              </w:rPr>
            </w:pPr>
            <w:r>
              <w:rPr>
                <w:rFonts w:ascii="Garamond" w:eastAsia="Garamond" w:hAnsi="Garamond" w:cs="Garamond"/>
              </w:rPr>
              <w:t>11</w:t>
            </w:r>
            <w:r>
              <w:rPr>
                <w:rFonts w:ascii="Garamond" w:eastAsia="Garamond" w:hAnsi="Garamond" w:cs="Garamond"/>
                <w:color w:val="000000"/>
              </w:rPr>
              <w:t>/</w:t>
            </w:r>
            <w:r>
              <w:rPr>
                <w:rFonts w:ascii="Garamond" w:eastAsia="Garamond" w:hAnsi="Garamond" w:cs="Garamond"/>
              </w:rPr>
              <w:t>07</w:t>
            </w:r>
            <w:r>
              <w:rPr>
                <w:rFonts w:ascii="Garamond" w:eastAsia="Garamond" w:hAnsi="Garamond" w:cs="Garamond"/>
                <w:color w:val="000000"/>
              </w:rPr>
              <w:t>/</w:t>
            </w:r>
            <w:r>
              <w:rPr>
                <w:rFonts w:ascii="Garamond" w:eastAsia="Garamond" w:hAnsi="Garamond" w:cs="Garamond"/>
              </w:rPr>
              <w:t>2021</w:t>
            </w:r>
          </w:p>
        </w:tc>
        <w:tc>
          <w:tcPr>
            <w:tcW w:w="1337" w:type="dxa"/>
            <w:tcBorders>
              <w:top w:val="nil"/>
              <w:left w:val="nil"/>
              <w:bottom w:val="single" w:sz="6" w:space="0" w:color="000000"/>
              <w:right w:val="single" w:sz="6" w:space="0" w:color="000000"/>
            </w:tcBorders>
            <w:tcMar>
              <w:top w:w="0" w:type="dxa"/>
              <w:left w:w="108" w:type="dxa"/>
              <w:bottom w:w="0" w:type="dxa"/>
              <w:right w:w="108" w:type="dxa"/>
            </w:tcMar>
            <w:vAlign w:val="center"/>
          </w:tcPr>
          <w:p w14:paraId="1F785AB5" w14:textId="77777777" w:rsidR="00F524DD" w:rsidRDefault="00710BA9">
            <w:pPr>
              <w:pBdr>
                <w:top w:val="nil"/>
                <w:left w:val="nil"/>
                <w:bottom w:val="nil"/>
                <w:right w:val="nil"/>
                <w:between w:val="nil"/>
              </w:pBdr>
              <w:spacing w:line="360" w:lineRule="auto"/>
              <w:jc w:val="both"/>
              <w:rPr>
                <w:rFonts w:ascii="Garamond" w:eastAsia="Garamond" w:hAnsi="Garamond" w:cs="Garamond"/>
                <w:color w:val="000000"/>
              </w:rPr>
            </w:pPr>
            <w:r>
              <w:rPr>
                <w:rFonts w:ascii="Garamond" w:eastAsia="Garamond" w:hAnsi="Garamond" w:cs="Garamond"/>
                <w:color w:val="000000"/>
              </w:rPr>
              <w:t>1.0</w:t>
            </w:r>
          </w:p>
        </w:tc>
        <w:tc>
          <w:tcPr>
            <w:tcW w:w="3651" w:type="dxa"/>
            <w:tcBorders>
              <w:top w:val="nil"/>
              <w:left w:val="nil"/>
              <w:bottom w:val="single" w:sz="6" w:space="0" w:color="000000"/>
              <w:right w:val="single" w:sz="6" w:space="0" w:color="000000"/>
            </w:tcBorders>
            <w:tcMar>
              <w:top w:w="0" w:type="dxa"/>
              <w:left w:w="108" w:type="dxa"/>
              <w:bottom w:w="0" w:type="dxa"/>
              <w:right w:w="108" w:type="dxa"/>
            </w:tcMar>
          </w:tcPr>
          <w:p w14:paraId="673C8F1E" w14:textId="77777777" w:rsidR="00F524DD" w:rsidRDefault="00710BA9">
            <w:pPr>
              <w:pBdr>
                <w:top w:val="nil"/>
                <w:left w:val="nil"/>
                <w:bottom w:val="nil"/>
                <w:right w:val="nil"/>
                <w:between w:val="nil"/>
              </w:pBdr>
              <w:spacing w:line="360" w:lineRule="auto"/>
              <w:ind w:firstLine="0"/>
              <w:rPr>
                <w:rFonts w:ascii="Garamond" w:eastAsia="Garamond" w:hAnsi="Garamond" w:cs="Garamond"/>
                <w:color w:val="000000"/>
              </w:rPr>
            </w:pPr>
            <w:r>
              <w:rPr>
                <w:rFonts w:ascii="Garamond" w:eastAsia="Garamond" w:hAnsi="Garamond" w:cs="Garamond"/>
              </w:rPr>
              <w:t>Versión preliminar como propuesta de desarrollo.</w:t>
            </w:r>
          </w:p>
        </w:tc>
        <w:tc>
          <w:tcPr>
            <w:tcW w:w="2290" w:type="dxa"/>
            <w:tcBorders>
              <w:top w:val="nil"/>
              <w:left w:val="nil"/>
              <w:bottom w:val="single" w:sz="6" w:space="0" w:color="000000"/>
              <w:right w:val="single" w:sz="6" w:space="0" w:color="000000"/>
            </w:tcBorders>
            <w:tcMar>
              <w:top w:w="0" w:type="dxa"/>
              <w:left w:w="108" w:type="dxa"/>
              <w:bottom w:w="0" w:type="dxa"/>
              <w:right w:w="108" w:type="dxa"/>
            </w:tcMar>
          </w:tcPr>
          <w:p w14:paraId="194B6909" w14:textId="77777777" w:rsidR="00F524DD" w:rsidRDefault="00710BA9">
            <w:pPr>
              <w:pBdr>
                <w:top w:val="nil"/>
                <w:left w:val="nil"/>
                <w:bottom w:val="nil"/>
                <w:right w:val="nil"/>
                <w:between w:val="nil"/>
              </w:pBdr>
              <w:spacing w:line="360" w:lineRule="auto"/>
              <w:ind w:firstLine="0"/>
              <w:rPr>
                <w:rFonts w:ascii="Garamond" w:eastAsia="Garamond" w:hAnsi="Garamond" w:cs="Garamond"/>
                <w:color w:val="000000"/>
              </w:rPr>
            </w:pPr>
            <w:r>
              <w:rPr>
                <w:rFonts w:ascii="Garamond" w:eastAsia="Garamond" w:hAnsi="Garamond" w:cs="Garamond"/>
              </w:rPr>
              <w:t>Sanchez Cardenas, Sergio</w:t>
            </w:r>
          </w:p>
        </w:tc>
      </w:tr>
      <w:tr w:rsidR="00F524DD" w14:paraId="439F39D6" w14:textId="77777777">
        <w:trPr>
          <w:trHeight w:val="962"/>
        </w:trPr>
        <w:tc>
          <w:tcPr>
            <w:tcW w:w="2336"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14:paraId="696C4884" w14:textId="77777777" w:rsidR="00F524DD" w:rsidRDefault="00710BA9">
            <w:pPr>
              <w:spacing w:line="360" w:lineRule="auto"/>
              <w:jc w:val="both"/>
              <w:rPr>
                <w:rFonts w:ascii="Garamond" w:eastAsia="Garamond" w:hAnsi="Garamond" w:cs="Garamond"/>
              </w:rPr>
            </w:pPr>
            <w:r>
              <w:rPr>
                <w:rFonts w:ascii="Garamond" w:eastAsia="Garamond" w:hAnsi="Garamond" w:cs="Garamond"/>
              </w:rPr>
              <w:t xml:space="preserve">13/07/2021 </w:t>
            </w:r>
          </w:p>
        </w:tc>
        <w:tc>
          <w:tcPr>
            <w:tcW w:w="1337" w:type="dxa"/>
            <w:tcBorders>
              <w:top w:val="nil"/>
              <w:left w:val="nil"/>
              <w:bottom w:val="single" w:sz="6" w:space="0" w:color="000000"/>
              <w:right w:val="single" w:sz="6" w:space="0" w:color="000000"/>
            </w:tcBorders>
            <w:tcMar>
              <w:top w:w="0" w:type="dxa"/>
              <w:left w:w="108" w:type="dxa"/>
              <w:bottom w:w="0" w:type="dxa"/>
              <w:right w:w="108" w:type="dxa"/>
            </w:tcMar>
            <w:vAlign w:val="center"/>
          </w:tcPr>
          <w:p w14:paraId="7A26DD92" w14:textId="77777777" w:rsidR="00F524DD" w:rsidRDefault="00710BA9">
            <w:pPr>
              <w:spacing w:line="360" w:lineRule="auto"/>
              <w:jc w:val="both"/>
              <w:rPr>
                <w:rFonts w:ascii="Garamond" w:eastAsia="Garamond" w:hAnsi="Garamond" w:cs="Garamond"/>
              </w:rPr>
            </w:pPr>
            <w:r>
              <w:rPr>
                <w:rFonts w:ascii="Garamond" w:eastAsia="Garamond" w:hAnsi="Garamond" w:cs="Garamond"/>
              </w:rPr>
              <w:t>2.0</w:t>
            </w:r>
          </w:p>
        </w:tc>
        <w:tc>
          <w:tcPr>
            <w:tcW w:w="3651" w:type="dxa"/>
            <w:tcBorders>
              <w:top w:val="nil"/>
              <w:left w:val="nil"/>
              <w:bottom w:val="single" w:sz="6" w:space="0" w:color="000000"/>
              <w:right w:val="single" w:sz="6" w:space="0" w:color="000000"/>
            </w:tcBorders>
            <w:tcMar>
              <w:top w:w="0" w:type="dxa"/>
              <w:left w:w="108" w:type="dxa"/>
              <w:bottom w:w="0" w:type="dxa"/>
              <w:right w:w="108" w:type="dxa"/>
            </w:tcMar>
          </w:tcPr>
          <w:p w14:paraId="400F2047" w14:textId="77777777" w:rsidR="00F524DD" w:rsidRDefault="00710BA9">
            <w:pPr>
              <w:spacing w:line="360" w:lineRule="auto"/>
              <w:ind w:firstLine="0"/>
              <w:rPr>
                <w:rFonts w:ascii="Garamond" w:eastAsia="Garamond" w:hAnsi="Garamond" w:cs="Garamond"/>
              </w:rPr>
            </w:pPr>
            <w:r>
              <w:rPr>
                <w:rFonts w:ascii="Garamond" w:eastAsia="Garamond" w:hAnsi="Garamond" w:cs="Garamond"/>
              </w:rPr>
              <w:t>Versión preliminar como propuesta de desarrollo.</w:t>
            </w:r>
          </w:p>
        </w:tc>
        <w:tc>
          <w:tcPr>
            <w:tcW w:w="2290" w:type="dxa"/>
            <w:tcBorders>
              <w:top w:val="nil"/>
              <w:left w:val="nil"/>
              <w:bottom w:val="single" w:sz="6" w:space="0" w:color="000000"/>
              <w:right w:val="single" w:sz="6" w:space="0" w:color="000000"/>
            </w:tcBorders>
            <w:tcMar>
              <w:top w:w="0" w:type="dxa"/>
              <w:left w:w="108" w:type="dxa"/>
              <w:bottom w:w="0" w:type="dxa"/>
              <w:right w:w="108" w:type="dxa"/>
            </w:tcMar>
          </w:tcPr>
          <w:p w14:paraId="1F560F8C" w14:textId="77777777" w:rsidR="00F524DD" w:rsidRDefault="00710BA9">
            <w:pPr>
              <w:spacing w:line="360" w:lineRule="auto"/>
              <w:ind w:firstLine="0"/>
              <w:rPr>
                <w:rFonts w:ascii="Garamond" w:eastAsia="Garamond" w:hAnsi="Garamond" w:cs="Garamond"/>
              </w:rPr>
            </w:pPr>
            <w:r>
              <w:rPr>
                <w:rFonts w:ascii="Garamond" w:eastAsia="Garamond" w:hAnsi="Garamond" w:cs="Garamond"/>
              </w:rPr>
              <w:t>Alvarez Nuñez, Federico</w:t>
            </w:r>
          </w:p>
        </w:tc>
      </w:tr>
      <w:tr w:rsidR="00F524DD" w14:paraId="4D3C7007" w14:textId="77777777">
        <w:trPr>
          <w:trHeight w:val="976"/>
        </w:trPr>
        <w:tc>
          <w:tcPr>
            <w:tcW w:w="2336"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14:paraId="4E7AA7A0" w14:textId="77777777" w:rsidR="00F524DD" w:rsidRDefault="00710BA9">
            <w:pPr>
              <w:spacing w:line="360" w:lineRule="auto"/>
              <w:jc w:val="both"/>
              <w:rPr>
                <w:rFonts w:ascii="Garamond" w:eastAsia="Garamond" w:hAnsi="Garamond" w:cs="Garamond"/>
              </w:rPr>
            </w:pPr>
            <w:r>
              <w:rPr>
                <w:rFonts w:ascii="Garamond" w:eastAsia="Garamond" w:hAnsi="Garamond" w:cs="Garamond"/>
              </w:rPr>
              <w:t xml:space="preserve">15/07/2021  </w:t>
            </w:r>
          </w:p>
        </w:tc>
        <w:tc>
          <w:tcPr>
            <w:tcW w:w="1337" w:type="dxa"/>
            <w:tcBorders>
              <w:top w:val="nil"/>
              <w:left w:val="nil"/>
              <w:bottom w:val="single" w:sz="6" w:space="0" w:color="000000"/>
              <w:right w:val="single" w:sz="6" w:space="0" w:color="000000"/>
            </w:tcBorders>
            <w:tcMar>
              <w:top w:w="0" w:type="dxa"/>
              <w:left w:w="108" w:type="dxa"/>
              <w:bottom w:w="0" w:type="dxa"/>
              <w:right w:w="108" w:type="dxa"/>
            </w:tcMar>
            <w:vAlign w:val="center"/>
          </w:tcPr>
          <w:p w14:paraId="527D79A5" w14:textId="77777777" w:rsidR="00F524DD" w:rsidRDefault="00710BA9">
            <w:pPr>
              <w:spacing w:line="360" w:lineRule="auto"/>
              <w:jc w:val="both"/>
              <w:rPr>
                <w:rFonts w:ascii="Garamond" w:eastAsia="Garamond" w:hAnsi="Garamond" w:cs="Garamond"/>
              </w:rPr>
            </w:pPr>
            <w:r>
              <w:rPr>
                <w:rFonts w:ascii="Garamond" w:eastAsia="Garamond" w:hAnsi="Garamond" w:cs="Garamond"/>
              </w:rPr>
              <w:t>3.0</w:t>
            </w:r>
          </w:p>
        </w:tc>
        <w:tc>
          <w:tcPr>
            <w:tcW w:w="3651" w:type="dxa"/>
            <w:tcBorders>
              <w:top w:val="nil"/>
              <w:left w:val="nil"/>
              <w:bottom w:val="single" w:sz="6" w:space="0" w:color="000000"/>
              <w:right w:val="single" w:sz="6" w:space="0" w:color="000000"/>
            </w:tcBorders>
            <w:tcMar>
              <w:top w:w="0" w:type="dxa"/>
              <w:left w:w="108" w:type="dxa"/>
              <w:bottom w:w="0" w:type="dxa"/>
              <w:right w:w="108" w:type="dxa"/>
            </w:tcMar>
          </w:tcPr>
          <w:p w14:paraId="32B08496" w14:textId="77777777" w:rsidR="00F524DD" w:rsidRDefault="00710BA9">
            <w:pPr>
              <w:spacing w:line="360" w:lineRule="auto"/>
              <w:ind w:firstLine="0"/>
              <w:rPr>
                <w:rFonts w:ascii="Garamond" w:eastAsia="Garamond" w:hAnsi="Garamond" w:cs="Garamond"/>
              </w:rPr>
            </w:pPr>
            <w:r>
              <w:rPr>
                <w:rFonts w:ascii="Garamond" w:eastAsia="Garamond" w:hAnsi="Garamond" w:cs="Garamond"/>
              </w:rPr>
              <w:t>Versión preliminar como propuesta de desarrollo.</w:t>
            </w:r>
          </w:p>
        </w:tc>
        <w:tc>
          <w:tcPr>
            <w:tcW w:w="2290" w:type="dxa"/>
            <w:tcBorders>
              <w:top w:val="nil"/>
              <w:left w:val="nil"/>
              <w:bottom w:val="single" w:sz="6" w:space="0" w:color="000000"/>
              <w:right w:val="single" w:sz="6" w:space="0" w:color="000000"/>
            </w:tcBorders>
            <w:tcMar>
              <w:top w:w="0" w:type="dxa"/>
              <w:left w:w="108" w:type="dxa"/>
              <w:bottom w:w="0" w:type="dxa"/>
              <w:right w:w="108" w:type="dxa"/>
            </w:tcMar>
          </w:tcPr>
          <w:p w14:paraId="38DB3992" w14:textId="77777777" w:rsidR="00F524DD" w:rsidRDefault="00710BA9">
            <w:pPr>
              <w:spacing w:line="360" w:lineRule="auto"/>
              <w:ind w:firstLine="0"/>
              <w:rPr>
                <w:rFonts w:ascii="Garamond" w:eastAsia="Garamond" w:hAnsi="Garamond" w:cs="Garamond"/>
              </w:rPr>
            </w:pPr>
            <w:r>
              <w:rPr>
                <w:rFonts w:ascii="Garamond" w:eastAsia="Garamond" w:hAnsi="Garamond" w:cs="Garamond"/>
              </w:rPr>
              <w:t>Tupalaya Hernandez, Diego</w:t>
            </w:r>
          </w:p>
        </w:tc>
      </w:tr>
      <w:tr w:rsidR="00F524DD" w14:paraId="7D334A1D" w14:textId="77777777">
        <w:trPr>
          <w:trHeight w:val="976"/>
        </w:trPr>
        <w:tc>
          <w:tcPr>
            <w:tcW w:w="2336" w:type="dxa"/>
            <w:tcBorders>
              <w:top w:val="nil"/>
              <w:left w:val="single" w:sz="6" w:space="0" w:color="000000"/>
              <w:bottom w:val="single" w:sz="4" w:space="0" w:color="000000"/>
              <w:right w:val="single" w:sz="6" w:space="0" w:color="000000"/>
            </w:tcBorders>
            <w:tcMar>
              <w:top w:w="0" w:type="dxa"/>
              <w:left w:w="108" w:type="dxa"/>
              <w:bottom w:w="0" w:type="dxa"/>
              <w:right w:w="108" w:type="dxa"/>
            </w:tcMar>
          </w:tcPr>
          <w:p w14:paraId="22A29C27" w14:textId="77777777" w:rsidR="00F524DD" w:rsidRDefault="00710BA9">
            <w:pPr>
              <w:spacing w:line="360" w:lineRule="auto"/>
              <w:jc w:val="both"/>
              <w:rPr>
                <w:rFonts w:ascii="Garamond" w:eastAsia="Garamond" w:hAnsi="Garamond" w:cs="Garamond"/>
              </w:rPr>
            </w:pPr>
            <w:r>
              <w:rPr>
                <w:rFonts w:ascii="Garamond" w:eastAsia="Garamond" w:hAnsi="Garamond" w:cs="Garamond"/>
              </w:rPr>
              <w:t xml:space="preserve">17/07/2021  </w:t>
            </w:r>
          </w:p>
        </w:tc>
        <w:tc>
          <w:tcPr>
            <w:tcW w:w="1337" w:type="dxa"/>
            <w:tcBorders>
              <w:top w:val="nil"/>
              <w:left w:val="nil"/>
              <w:bottom w:val="single" w:sz="4" w:space="0" w:color="000000"/>
              <w:right w:val="single" w:sz="6" w:space="0" w:color="000000"/>
            </w:tcBorders>
            <w:tcMar>
              <w:top w:w="0" w:type="dxa"/>
              <w:left w:w="108" w:type="dxa"/>
              <w:bottom w:w="0" w:type="dxa"/>
              <w:right w:w="108" w:type="dxa"/>
            </w:tcMar>
            <w:vAlign w:val="center"/>
          </w:tcPr>
          <w:p w14:paraId="534D5551" w14:textId="77777777" w:rsidR="00F524DD" w:rsidRDefault="00710BA9">
            <w:pPr>
              <w:spacing w:line="360" w:lineRule="auto"/>
              <w:jc w:val="both"/>
              <w:rPr>
                <w:rFonts w:ascii="Garamond" w:eastAsia="Garamond" w:hAnsi="Garamond" w:cs="Garamond"/>
              </w:rPr>
            </w:pPr>
            <w:r>
              <w:rPr>
                <w:rFonts w:ascii="Garamond" w:eastAsia="Garamond" w:hAnsi="Garamond" w:cs="Garamond"/>
              </w:rPr>
              <w:t>4.0</w:t>
            </w:r>
          </w:p>
        </w:tc>
        <w:tc>
          <w:tcPr>
            <w:tcW w:w="3651" w:type="dxa"/>
            <w:tcBorders>
              <w:top w:val="nil"/>
              <w:left w:val="nil"/>
              <w:bottom w:val="single" w:sz="4" w:space="0" w:color="000000"/>
              <w:right w:val="single" w:sz="6" w:space="0" w:color="000000"/>
            </w:tcBorders>
            <w:tcMar>
              <w:top w:w="0" w:type="dxa"/>
              <w:left w:w="108" w:type="dxa"/>
              <w:bottom w:w="0" w:type="dxa"/>
              <w:right w:w="108" w:type="dxa"/>
            </w:tcMar>
          </w:tcPr>
          <w:p w14:paraId="58CED366" w14:textId="77777777" w:rsidR="00F524DD" w:rsidRDefault="00710BA9">
            <w:pPr>
              <w:spacing w:line="360" w:lineRule="auto"/>
              <w:ind w:firstLine="0"/>
              <w:rPr>
                <w:rFonts w:ascii="Garamond" w:eastAsia="Garamond" w:hAnsi="Garamond" w:cs="Garamond"/>
              </w:rPr>
            </w:pPr>
            <w:r>
              <w:rPr>
                <w:rFonts w:ascii="Garamond" w:eastAsia="Garamond" w:hAnsi="Garamond" w:cs="Garamond"/>
              </w:rPr>
              <w:t>Versión preliminar como propuesta de desarrollo.</w:t>
            </w:r>
          </w:p>
        </w:tc>
        <w:tc>
          <w:tcPr>
            <w:tcW w:w="2290" w:type="dxa"/>
            <w:tcBorders>
              <w:top w:val="nil"/>
              <w:left w:val="nil"/>
              <w:bottom w:val="single" w:sz="4" w:space="0" w:color="000000"/>
              <w:right w:val="single" w:sz="6" w:space="0" w:color="000000"/>
            </w:tcBorders>
            <w:tcMar>
              <w:top w:w="0" w:type="dxa"/>
              <w:left w:w="108" w:type="dxa"/>
              <w:bottom w:w="0" w:type="dxa"/>
              <w:right w:w="108" w:type="dxa"/>
            </w:tcMar>
          </w:tcPr>
          <w:p w14:paraId="1190DB21" w14:textId="77777777" w:rsidR="00F524DD" w:rsidRDefault="00710BA9">
            <w:pPr>
              <w:spacing w:line="360" w:lineRule="auto"/>
              <w:ind w:firstLine="0"/>
              <w:rPr>
                <w:rFonts w:ascii="Garamond" w:eastAsia="Garamond" w:hAnsi="Garamond" w:cs="Garamond"/>
              </w:rPr>
            </w:pPr>
            <w:r>
              <w:rPr>
                <w:rFonts w:ascii="Garamond" w:eastAsia="Garamond" w:hAnsi="Garamond" w:cs="Garamond"/>
              </w:rPr>
              <w:t>Bendezu Santisteban, Anthony</w:t>
            </w:r>
          </w:p>
        </w:tc>
      </w:tr>
      <w:tr w:rsidR="00F524DD" w14:paraId="7EEAC355" w14:textId="77777777">
        <w:trPr>
          <w:trHeight w:val="976"/>
        </w:trPr>
        <w:tc>
          <w:tcPr>
            <w:tcW w:w="2336" w:type="dxa"/>
            <w:tcBorders>
              <w:top w:val="single" w:sz="4" w:space="0" w:color="000000"/>
              <w:left w:val="single" w:sz="6" w:space="0" w:color="000000"/>
              <w:bottom w:val="single" w:sz="4" w:space="0" w:color="000000"/>
              <w:right w:val="single" w:sz="6" w:space="0" w:color="000000"/>
            </w:tcBorders>
            <w:tcMar>
              <w:top w:w="0" w:type="dxa"/>
              <w:left w:w="108" w:type="dxa"/>
              <w:bottom w:w="0" w:type="dxa"/>
              <w:right w:w="108" w:type="dxa"/>
            </w:tcMar>
          </w:tcPr>
          <w:p w14:paraId="33AF4587" w14:textId="77777777" w:rsidR="00F524DD" w:rsidRDefault="00710BA9">
            <w:pPr>
              <w:spacing w:line="360" w:lineRule="auto"/>
              <w:jc w:val="both"/>
              <w:rPr>
                <w:rFonts w:ascii="Garamond" w:eastAsia="Garamond" w:hAnsi="Garamond" w:cs="Garamond"/>
              </w:rPr>
            </w:pPr>
            <w:r>
              <w:rPr>
                <w:rFonts w:ascii="Garamond" w:eastAsia="Garamond" w:hAnsi="Garamond" w:cs="Garamond"/>
              </w:rPr>
              <w:t>20/07/2021</w:t>
            </w:r>
          </w:p>
        </w:tc>
        <w:tc>
          <w:tcPr>
            <w:tcW w:w="1337" w:type="dxa"/>
            <w:tcBorders>
              <w:top w:val="single" w:sz="4" w:space="0" w:color="000000"/>
              <w:left w:val="nil"/>
              <w:bottom w:val="single" w:sz="4" w:space="0" w:color="000000"/>
              <w:right w:val="single" w:sz="6" w:space="0" w:color="000000"/>
            </w:tcBorders>
            <w:tcMar>
              <w:top w:w="0" w:type="dxa"/>
              <w:left w:w="108" w:type="dxa"/>
              <w:bottom w:w="0" w:type="dxa"/>
              <w:right w:w="108" w:type="dxa"/>
            </w:tcMar>
            <w:vAlign w:val="center"/>
          </w:tcPr>
          <w:p w14:paraId="660B23C8" w14:textId="77777777" w:rsidR="00F524DD" w:rsidRDefault="00710BA9">
            <w:pPr>
              <w:spacing w:line="360" w:lineRule="auto"/>
              <w:jc w:val="both"/>
              <w:rPr>
                <w:rFonts w:ascii="Garamond" w:eastAsia="Garamond" w:hAnsi="Garamond" w:cs="Garamond"/>
              </w:rPr>
            </w:pPr>
            <w:r>
              <w:rPr>
                <w:rFonts w:ascii="Garamond" w:eastAsia="Garamond" w:hAnsi="Garamond" w:cs="Garamond"/>
              </w:rPr>
              <w:t>5.0</w:t>
            </w:r>
          </w:p>
        </w:tc>
        <w:tc>
          <w:tcPr>
            <w:tcW w:w="3651" w:type="dxa"/>
            <w:tcBorders>
              <w:top w:val="single" w:sz="4" w:space="0" w:color="000000"/>
              <w:left w:val="nil"/>
              <w:bottom w:val="single" w:sz="4" w:space="0" w:color="000000"/>
              <w:right w:val="single" w:sz="6" w:space="0" w:color="000000"/>
            </w:tcBorders>
            <w:tcMar>
              <w:top w:w="0" w:type="dxa"/>
              <w:left w:w="108" w:type="dxa"/>
              <w:bottom w:w="0" w:type="dxa"/>
              <w:right w:w="108" w:type="dxa"/>
            </w:tcMar>
          </w:tcPr>
          <w:p w14:paraId="5468A465" w14:textId="77777777" w:rsidR="00F524DD" w:rsidRDefault="00710BA9">
            <w:pPr>
              <w:spacing w:line="360" w:lineRule="auto"/>
              <w:ind w:firstLine="0"/>
              <w:rPr>
                <w:rFonts w:ascii="Garamond" w:eastAsia="Garamond" w:hAnsi="Garamond" w:cs="Garamond"/>
              </w:rPr>
            </w:pPr>
            <w:r>
              <w:rPr>
                <w:rFonts w:ascii="Garamond" w:eastAsia="Garamond" w:hAnsi="Garamond" w:cs="Garamond"/>
              </w:rPr>
              <w:t>Versión preliminar como propuesta de desarrollo.</w:t>
            </w:r>
          </w:p>
        </w:tc>
        <w:tc>
          <w:tcPr>
            <w:tcW w:w="2290" w:type="dxa"/>
            <w:tcBorders>
              <w:top w:val="nil"/>
              <w:left w:val="nil"/>
              <w:bottom w:val="single" w:sz="4" w:space="0" w:color="000000"/>
              <w:right w:val="single" w:sz="6" w:space="0" w:color="000000"/>
            </w:tcBorders>
            <w:tcMar>
              <w:top w:w="0" w:type="dxa"/>
              <w:left w:w="108" w:type="dxa"/>
              <w:bottom w:w="0" w:type="dxa"/>
              <w:right w:w="108" w:type="dxa"/>
            </w:tcMar>
          </w:tcPr>
          <w:p w14:paraId="4D779061" w14:textId="77777777" w:rsidR="00F524DD" w:rsidRDefault="00710BA9">
            <w:pPr>
              <w:spacing w:line="360" w:lineRule="auto"/>
              <w:ind w:firstLine="0"/>
              <w:rPr>
                <w:rFonts w:ascii="Garamond" w:eastAsia="Garamond" w:hAnsi="Garamond" w:cs="Garamond"/>
              </w:rPr>
            </w:pPr>
            <w:r>
              <w:rPr>
                <w:rFonts w:ascii="Garamond" w:eastAsia="Garamond" w:hAnsi="Garamond" w:cs="Garamond"/>
              </w:rPr>
              <w:t>Mansilla Menendez, Patrick</w:t>
            </w:r>
          </w:p>
        </w:tc>
      </w:tr>
      <w:tr w:rsidR="00F524DD" w14:paraId="65B9756C" w14:textId="77777777">
        <w:trPr>
          <w:trHeight w:val="976"/>
        </w:trPr>
        <w:tc>
          <w:tcPr>
            <w:tcW w:w="2336" w:type="dxa"/>
            <w:tcBorders>
              <w:top w:val="nil"/>
              <w:left w:val="single" w:sz="6" w:space="0" w:color="000000"/>
              <w:bottom w:val="single" w:sz="4" w:space="0" w:color="000000"/>
              <w:right w:val="single" w:sz="6" w:space="0" w:color="000000"/>
            </w:tcBorders>
            <w:tcMar>
              <w:top w:w="0" w:type="dxa"/>
              <w:left w:w="108" w:type="dxa"/>
              <w:bottom w:w="0" w:type="dxa"/>
              <w:right w:w="108" w:type="dxa"/>
            </w:tcMar>
          </w:tcPr>
          <w:p w14:paraId="0F549BE1" w14:textId="77777777" w:rsidR="00F524DD" w:rsidRDefault="00710BA9">
            <w:pPr>
              <w:spacing w:line="360" w:lineRule="auto"/>
              <w:jc w:val="both"/>
              <w:rPr>
                <w:rFonts w:ascii="Garamond" w:eastAsia="Garamond" w:hAnsi="Garamond" w:cs="Garamond"/>
              </w:rPr>
            </w:pPr>
            <w:r>
              <w:rPr>
                <w:rFonts w:ascii="Garamond" w:eastAsia="Garamond" w:hAnsi="Garamond" w:cs="Garamond"/>
              </w:rPr>
              <w:t xml:space="preserve">22/07/2021  </w:t>
            </w:r>
          </w:p>
        </w:tc>
        <w:tc>
          <w:tcPr>
            <w:tcW w:w="1337" w:type="dxa"/>
            <w:tcBorders>
              <w:top w:val="nil"/>
              <w:left w:val="nil"/>
              <w:bottom w:val="single" w:sz="4" w:space="0" w:color="000000"/>
              <w:right w:val="single" w:sz="6" w:space="0" w:color="000000"/>
            </w:tcBorders>
            <w:tcMar>
              <w:top w:w="0" w:type="dxa"/>
              <w:left w:w="108" w:type="dxa"/>
              <w:bottom w:w="0" w:type="dxa"/>
              <w:right w:w="108" w:type="dxa"/>
            </w:tcMar>
            <w:vAlign w:val="center"/>
          </w:tcPr>
          <w:p w14:paraId="3BECADED" w14:textId="77777777" w:rsidR="00F524DD" w:rsidRDefault="00710BA9">
            <w:pPr>
              <w:spacing w:line="360" w:lineRule="auto"/>
              <w:jc w:val="both"/>
              <w:rPr>
                <w:rFonts w:ascii="Garamond" w:eastAsia="Garamond" w:hAnsi="Garamond" w:cs="Garamond"/>
              </w:rPr>
            </w:pPr>
            <w:r>
              <w:rPr>
                <w:rFonts w:ascii="Garamond" w:eastAsia="Garamond" w:hAnsi="Garamond" w:cs="Garamond"/>
              </w:rPr>
              <w:t>6.0</w:t>
            </w:r>
          </w:p>
        </w:tc>
        <w:tc>
          <w:tcPr>
            <w:tcW w:w="3651" w:type="dxa"/>
            <w:tcBorders>
              <w:top w:val="nil"/>
              <w:left w:val="nil"/>
              <w:bottom w:val="single" w:sz="4" w:space="0" w:color="000000"/>
              <w:right w:val="single" w:sz="6" w:space="0" w:color="000000"/>
            </w:tcBorders>
            <w:tcMar>
              <w:top w:w="0" w:type="dxa"/>
              <w:left w:w="108" w:type="dxa"/>
              <w:bottom w:w="0" w:type="dxa"/>
              <w:right w:w="108" w:type="dxa"/>
            </w:tcMar>
          </w:tcPr>
          <w:p w14:paraId="01D936DE" w14:textId="77777777" w:rsidR="00F524DD" w:rsidRDefault="00710BA9">
            <w:pPr>
              <w:spacing w:line="360" w:lineRule="auto"/>
              <w:ind w:firstLine="0"/>
              <w:rPr>
                <w:rFonts w:ascii="Garamond" w:eastAsia="Garamond" w:hAnsi="Garamond" w:cs="Garamond"/>
              </w:rPr>
            </w:pPr>
            <w:r>
              <w:rPr>
                <w:rFonts w:ascii="Garamond" w:eastAsia="Garamond" w:hAnsi="Garamond" w:cs="Garamond"/>
              </w:rPr>
              <w:t>Versión preliminar como propuesta de desarrollo.</w:t>
            </w:r>
          </w:p>
        </w:tc>
        <w:tc>
          <w:tcPr>
            <w:tcW w:w="2290" w:type="dxa"/>
            <w:tcBorders>
              <w:top w:val="nil"/>
              <w:left w:val="nil"/>
              <w:bottom w:val="single" w:sz="4" w:space="0" w:color="000000"/>
              <w:right w:val="single" w:sz="6" w:space="0" w:color="000000"/>
            </w:tcBorders>
            <w:tcMar>
              <w:top w:w="0" w:type="dxa"/>
              <w:left w:w="108" w:type="dxa"/>
              <w:bottom w:w="0" w:type="dxa"/>
              <w:right w:w="108" w:type="dxa"/>
            </w:tcMar>
          </w:tcPr>
          <w:p w14:paraId="051A86FE" w14:textId="77777777" w:rsidR="00F524DD" w:rsidRDefault="00710BA9">
            <w:pPr>
              <w:spacing w:line="360" w:lineRule="auto"/>
              <w:ind w:firstLine="0"/>
              <w:rPr>
                <w:rFonts w:ascii="Garamond" w:eastAsia="Garamond" w:hAnsi="Garamond" w:cs="Garamond"/>
              </w:rPr>
            </w:pPr>
            <w:r>
              <w:rPr>
                <w:rFonts w:ascii="Garamond" w:eastAsia="Garamond" w:hAnsi="Garamond" w:cs="Garamond"/>
              </w:rPr>
              <w:t>Santos Bernal, Diana</w:t>
            </w:r>
          </w:p>
        </w:tc>
      </w:tr>
      <w:tr w:rsidR="00F524DD" w14:paraId="46779F74" w14:textId="77777777">
        <w:trPr>
          <w:trHeight w:val="976"/>
        </w:trPr>
        <w:tc>
          <w:tcPr>
            <w:tcW w:w="2336" w:type="dxa"/>
            <w:tcBorders>
              <w:top w:val="nil"/>
              <w:left w:val="single" w:sz="6" w:space="0" w:color="000000"/>
              <w:bottom w:val="single" w:sz="4" w:space="0" w:color="000000"/>
              <w:right w:val="single" w:sz="6" w:space="0" w:color="000000"/>
            </w:tcBorders>
            <w:tcMar>
              <w:top w:w="0" w:type="dxa"/>
              <w:left w:w="108" w:type="dxa"/>
              <w:bottom w:w="0" w:type="dxa"/>
              <w:right w:w="108" w:type="dxa"/>
            </w:tcMar>
          </w:tcPr>
          <w:p w14:paraId="16DA9515" w14:textId="77777777" w:rsidR="00F524DD" w:rsidRDefault="00710BA9">
            <w:pPr>
              <w:spacing w:line="360" w:lineRule="auto"/>
              <w:jc w:val="both"/>
              <w:rPr>
                <w:rFonts w:ascii="Garamond" w:eastAsia="Garamond" w:hAnsi="Garamond" w:cs="Garamond"/>
              </w:rPr>
            </w:pPr>
            <w:r>
              <w:rPr>
                <w:rFonts w:ascii="Garamond" w:eastAsia="Garamond" w:hAnsi="Garamond" w:cs="Garamond"/>
              </w:rPr>
              <w:t xml:space="preserve">23/07/2021  </w:t>
            </w:r>
          </w:p>
        </w:tc>
        <w:tc>
          <w:tcPr>
            <w:tcW w:w="1337" w:type="dxa"/>
            <w:tcBorders>
              <w:top w:val="nil"/>
              <w:left w:val="nil"/>
              <w:bottom w:val="single" w:sz="4" w:space="0" w:color="000000"/>
              <w:right w:val="single" w:sz="6" w:space="0" w:color="000000"/>
            </w:tcBorders>
            <w:tcMar>
              <w:top w:w="0" w:type="dxa"/>
              <w:left w:w="108" w:type="dxa"/>
              <w:bottom w:w="0" w:type="dxa"/>
              <w:right w:w="108" w:type="dxa"/>
            </w:tcMar>
            <w:vAlign w:val="center"/>
          </w:tcPr>
          <w:p w14:paraId="5A95FD8D" w14:textId="77777777" w:rsidR="00F524DD" w:rsidRDefault="00710BA9">
            <w:pPr>
              <w:spacing w:line="360" w:lineRule="auto"/>
              <w:jc w:val="both"/>
              <w:rPr>
                <w:rFonts w:ascii="Garamond" w:eastAsia="Garamond" w:hAnsi="Garamond" w:cs="Garamond"/>
              </w:rPr>
            </w:pPr>
            <w:r>
              <w:rPr>
                <w:rFonts w:ascii="Garamond" w:eastAsia="Garamond" w:hAnsi="Garamond" w:cs="Garamond"/>
              </w:rPr>
              <w:t>7.0</w:t>
            </w:r>
          </w:p>
        </w:tc>
        <w:tc>
          <w:tcPr>
            <w:tcW w:w="3651" w:type="dxa"/>
            <w:tcBorders>
              <w:top w:val="nil"/>
              <w:left w:val="nil"/>
              <w:bottom w:val="single" w:sz="4" w:space="0" w:color="000000"/>
              <w:right w:val="single" w:sz="6" w:space="0" w:color="000000"/>
            </w:tcBorders>
            <w:tcMar>
              <w:top w:w="0" w:type="dxa"/>
              <w:left w:w="108" w:type="dxa"/>
              <w:bottom w:w="0" w:type="dxa"/>
              <w:right w:w="108" w:type="dxa"/>
            </w:tcMar>
          </w:tcPr>
          <w:p w14:paraId="472CE988" w14:textId="77777777" w:rsidR="00F524DD" w:rsidRDefault="00710BA9">
            <w:pPr>
              <w:spacing w:line="360" w:lineRule="auto"/>
              <w:ind w:firstLine="0"/>
              <w:rPr>
                <w:rFonts w:ascii="Garamond" w:eastAsia="Garamond" w:hAnsi="Garamond" w:cs="Garamond"/>
              </w:rPr>
            </w:pPr>
            <w:r>
              <w:rPr>
                <w:rFonts w:ascii="Garamond" w:eastAsia="Garamond" w:hAnsi="Garamond" w:cs="Garamond"/>
              </w:rPr>
              <w:t>Versión preliminar como propuesta de desarrollo.</w:t>
            </w:r>
          </w:p>
        </w:tc>
        <w:tc>
          <w:tcPr>
            <w:tcW w:w="2290" w:type="dxa"/>
            <w:tcBorders>
              <w:top w:val="nil"/>
              <w:left w:val="nil"/>
              <w:bottom w:val="single" w:sz="4" w:space="0" w:color="000000"/>
              <w:right w:val="single" w:sz="6" w:space="0" w:color="000000"/>
            </w:tcBorders>
            <w:tcMar>
              <w:top w:w="0" w:type="dxa"/>
              <w:left w:w="108" w:type="dxa"/>
              <w:bottom w:w="0" w:type="dxa"/>
              <w:right w:w="108" w:type="dxa"/>
            </w:tcMar>
          </w:tcPr>
          <w:p w14:paraId="2107E20C" w14:textId="77777777" w:rsidR="00F524DD" w:rsidRDefault="00710BA9">
            <w:pPr>
              <w:spacing w:line="360" w:lineRule="auto"/>
              <w:ind w:firstLine="0"/>
              <w:rPr>
                <w:rFonts w:ascii="Garamond" w:eastAsia="Garamond" w:hAnsi="Garamond" w:cs="Garamond"/>
              </w:rPr>
            </w:pPr>
            <w:r>
              <w:rPr>
                <w:rFonts w:ascii="Garamond" w:eastAsia="Garamond" w:hAnsi="Garamond" w:cs="Garamond"/>
              </w:rPr>
              <w:t>Taipe Silva, David</w:t>
            </w:r>
          </w:p>
        </w:tc>
      </w:tr>
      <w:tr w:rsidR="00F524DD" w14:paraId="0A782242" w14:textId="77777777">
        <w:trPr>
          <w:trHeight w:val="976"/>
        </w:trPr>
        <w:tc>
          <w:tcPr>
            <w:tcW w:w="2336" w:type="dxa"/>
            <w:tcBorders>
              <w:top w:val="single" w:sz="4" w:space="0" w:color="000000"/>
              <w:left w:val="single" w:sz="6" w:space="0" w:color="000000"/>
              <w:bottom w:val="single" w:sz="4" w:space="0" w:color="000000"/>
              <w:right w:val="single" w:sz="6" w:space="0" w:color="000000"/>
            </w:tcBorders>
            <w:tcMar>
              <w:top w:w="0" w:type="dxa"/>
              <w:left w:w="108" w:type="dxa"/>
              <w:bottom w:w="0" w:type="dxa"/>
              <w:right w:w="108" w:type="dxa"/>
            </w:tcMar>
          </w:tcPr>
          <w:p w14:paraId="762D0EB6" w14:textId="77777777" w:rsidR="00F524DD" w:rsidRDefault="00710BA9">
            <w:pPr>
              <w:spacing w:line="360" w:lineRule="auto"/>
              <w:jc w:val="both"/>
              <w:rPr>
                <w:rFonts w:ascii="Garamond" w:eastAsia="Garamond" w:hAnsi="Garamond" w:cs="Garamond"/>
              </w:rPr>
            </w:pPr>
            <w:r>
              <w:rPr>
                <w:rFonts w:ascii="Garamond" w:eastAsia="Garamond" w:hAnsi="Garamond" w:cs="Garamond"/>
              </w:rPr>
              <w:t>26/07/2021</w:t>
            </w:r>
          </w:p>
        </w:tc>
        <w:tc>
          <w:tcPr>
            <w:tcW w:w="1337" w:type="dxa"/>
            <w:tcBorders>
              <w:top w:val="single" w:sz="4" w:space="0" w:color="000000"/>
              <w:left w:val="nil"/>
              <w:bottom w:val="single" w:sz="4" w:space="0" w:color="000000"/>
              <w:right w:val="single" w:sz="6" w:space="0" w:color="000000"/>
            </w:tcBorders>
            <w:tcMar>
              <w:top w:w="0" w:type="dxa"/>
              <w:left w:w="108" w:type="dxa"/>
              <w:bottom w:w="0" w:type="dxa"/>
              <w:right w:w="108" w:type="dxa"/>
            </w:tcMar>
            <w:vAlign w:val="center"/>
          </w:tcPr>
          <w:p w14:paraId="399A59B3" w14:textId="77777777" w:rsidR="00F524DD" w:rsidRDefault="00710BA9">
            <w:pPr>
              <w:spacing w:line="360" w:lineRule="auto"/>
              <w:jc w:val="both"/>
              <w:rPr>
                <w:rFonts w:ascii="Garamond" w:eastAsia="Garamond" w:hAnsi="Garamond" w:cs="Garamond"/>
              </w:rPr>
            </w:pPr>
            <w:r>
              <w:rPr>
                <w:rFonts w:ascii="Garamond" w:eastAsia="Garamond" w:hAnsi="Garamond" w:cs="Garamond"/>
              </w:rPr>
              <w:t>8.0</w:t>
            </w:r>
          </w:p>
        </w:tc>
        <w:tc>
          <w:tcPr>
            <w:tcW w:w="3651" w:type="dxa"/>
            <w:tcBorders>
              <w:top w:val="single" w:sz="4" w:space="0" w:color="000000"/>
              <w:left w:val="nil"/>
              <w:bottom w:val="single" w:sz="4" w:space="0" w:color="000000"/>
              <w:right w:val="single" w:sz="6" w:space="0" w:color="000000"/>
            </w:tcBorders>
            <w:tcMar>
              <w:top w:w="0" w:type="dxa"/>
              <w:left w:w="108" w:type="dxa"/>
              <w:bottom w:w="0" w:type="dxa"/>
              <w:right w:w="108" w:type="dxa"/>
            </w:tcMar>
          </w:tcPr>
          <w:p w14:paraId="716FEBFC" w14:textId="77777777" w:rsidR="00F524DD" w:rsidRDefault="00710BA9">
            <w:pPr>
              <w:spacing w:line="360" w:lineRule="auto"/>
              <w:ind w:firstLine="0"/>
              <w:rPr>
                <w:rFonts w:ascii="Garamond" w:eastAsia="Garamond" w:hAnsi="Garamond" w:cs="Garamond"/>
              </w:rPr>
            </w:pPr>
            <w:r>
              <w:rPr>
                <w:rFonts w:ascii="Garamond" w:eastAsia="Garamond" w:hAnsi="Garamond" w:cs="Garamond"/>
              </w:rPr>
              <w:t>Versión preliminar como propuesta de desarrollo.</w:t>
            </w:r>
          </w:p>
        </w:tc>
        <w:tc>
          <w:tcPr>
            <w:tcW w:w="2290" w:type="dxa"/>
            <w:tcBorders>
              <w:top w:val="single" w:sz="4" w:space="0" w:color="000000"/>
              <w:left w:val="nil"/>
              <w:bottom w:val="single" w:sz="4" w:space="0" w:color="000000"/>
              <w:right w:val="single" w:sz="6" w:space="0" w:color="000000"/>
            </w:tcBorders>
            <w:tcMar>
              <w:top w:w="0" w:type="dxa"/>
              <w:left w:w="108" w:type="dxa"/>
              <w:bottom w:w="0" w:type="dxa"/>
              <w:right w:w="108" w:type="dxa"/>
            </w:tcMar>
          </w:tcPr>
          <w:p w14:paraId="6DBD1915" w14:textId="77777777" w:rsidR="00F524DD" w:rsidRDefault="00710BA9">
            <w:pPr>
              <w:spacing w:line="360" w:lineRule="auto"/>
              <w:ind w:firstLine="0"/>
              <w:rPr>
                <w:rFonts w:ascii="Garamond" w:eastAsia="Garamond" w:hAnsi="Garamond" w:cs="Garamond"/>
              </w:rPr>
            </w:pPr>
            <w:r>
              <w:rPr>
                <w:rFonts w:ascii="Garamond" w:eastAsia="Garamond" w:hAnsi="Garamond" w:cs="Garamond"/>
              </w:rPr>
              <w:t>Quispe Calixto, Javier</w:t>
            </w:r>
          </w:p>
        </w:tc>
      </w:tr>
      <w:tr w:rsidR="00F524DD" w14:paraId="2F3FF641" w14:textId="77777777">
        <w:trPr>
          <w:trHeight w:val="976"/>
        </w:trPr>
        <w:tc>
          <w:tcPr>
            <w:tcW w:w="2336" w:type="dxa"/>
            <w:tcBorders>
              <w:top w:val="single" w:sz="4"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DC6F98C" w14:textId="77777777" w:rsidR="00F524DD" w:rsidRDefault="00710BA9">
            <w:pPr>
              <w:spacing w:line="360" w:lineRule="auto"/>
              <w:jc w:val="both"/>
              <w:rPr>
                <w:rFonts w:ascii="Garamond" w:eastAsia="Garamond" w:hAnsi="Garamond" w:cs="Garamond"/>
              </w:rPr>
            </w:pPr>
            <w:r>
              <w:rPr>
                <w:rFonts w:ascii="Garamond" w:eastAsia="Garamond" w:hAnsi="Garamond" w:cs="Garamond"/>
              </w:rPr>
              <w:t>28/07/2021</w:t>
            </w:r>
          </w:p>
        </w:tc>
        <w:tc>
          <w:tcPr>
            <w:tcW w:w="1337" w:type="dxa"/>
            <w:tcBorders>
              <w:top w:val="single" w:sz="4" w:space="0" w:color="000000"/>
              <w:left w:val="nil"/>
              <w:bottom w:val="single" w:sz="6" w:space="0" w:color="000000"/>
              <w:right w:val="single" w:sz="6" w:space="0" w:color="000000"/>
            </w:tcBorders>
            <w:tcMar>
              <w:top w:w="0" w:type="dxa"/>
              <w:left w:w="108" w:type="dxa"/>
              <w:bottom w:w="0" w:type="dxa"/>
              <w:right w:w="108" w:type="dxa"/>
            </w:tcMar>
            <w:vAlign w:val="center"/>
          </w:tcPr>
          <w:p w14:paraId="156032D9" w14:textId="77777777" w:rsidR="00F524DD" w:rsidRDefault="00710BA9">
            <w:pPr>
              <w:spacing w:line="360" w:lineRule="auto"/>
              <w:jc w:val="both"/>
              <w:rPr>
                <w:rFonts w:ascii="Garamond" w:eastAsia="Garamond" w:hAnsi="Garamond" w:cs="Garamond"/>
              </w:rPr>
            </w:pPr>
            <w:r>
              <w:rPr>
                <w:rFonts w:ascii="Garamond" w:eastAsia="Garamond" w:hAnsi="Garamond" w:cs="Garamond"/>
              </w:rPr>
              <w:t>9.0</w:t>
            </w:r>
          </w:p>
        </w:tc>
        <w:tc>
          <w:tcPr>
            <w:tcW w:w="3651" w:type="dxa"/>
            <w:tcBorders>
              <w:top w:val="single" w:sz="4" w:space="0" w:color="000000"/>
              <w:left w:val="nil"/>
              <w:bottom w:val="single" w:sz="6" w:space="0" w:color="000000"/>
              <w:right w:val="single" w:sz="6" w:space="0" w:color="000000"/>
            </w:tcBorders>
            <w:tcMar>
              <w:top w:w="0" w:type="dxa"/>
              <w:left w:w="108" w:type="dxa"/>
              <w:bottom w:w="0" w:type="dxa"/>
              <w:right w:w="108" w:type="dxa"/>
            </w:tcMar>
          </w:tcPr>
          <w:p w14:paraId="268B7125" w14:textId="77777777" w:rsidR="00F524DD" w:rsidRDefault="00710BA9">
            <w:pPr>
              <w:spacing w:line="360" w:lineRule="auto"/>
              <w:ind w:firstLine="0"/>
              <w:rPr>
                <w:rFonts w:ascii="Garamond" w:eastAsia="Garamond" w:hAnsi="Garamond" w:cs="Garamond"/>
              </w:rPr>
            </w:pPr>
            <w:r>
              <w:rPr>
                <w:rFonts w:ascii="Garamond" w:eastAsia="Garamond" w:hAnsi="Garamond" w:cs="Garamond"/>
              </w:rPr>
              <w:t>Versión preliminar como propuesta de desarrollo.</w:t>
            </w:r>
          </w:p>
        </w:tc>
        <w:tc>
          <w:tcPr>
            <w:tcW w:w="2290" w:type="dxa"/>
            <w:tcBorders>
              <w:top w:val="single" w:sz="4" w:space="0" w:color="000000"/>
              <w:left w:val="nil"/>
              <w:bottom w:val="single" w:sz="6" w:space="0" w:color="000000"/>
              <w:right w:val="single" w:sz="6" w:space="0" w:color="000000"/>
            </w:tcBorders>
            <w:tcMar>
              <w:top w:w="0" w:type="dxa"/>
              <w:left w:w="108" w:type="dxa"/>
              <w:bottom w:w="0" w:type="dxa"/>
              <w:right w:w="108" w:type="dxa"/>
            </w:tcMar>
          </w:tcPr>
          <w:p w14:paraId="4E8068C4" w14:textId="77777777" w:rsidR="00F524DD" w:rsidRDefault="00710BA9">
            <w:pPr>
              <w:spacing w:line="360" w:lineRule="auto"/>
              <w:ind w:firstLine="0"/>
              <w:rPr>
                <w:rFonts w:ascii="Garamond" w:eastAsia="Garamond" w:hAnsi="Garamond" w:cs="Garamond"/>
              </w:rPr>
            </w:pPr>
            <w:r>
              <w:rPr>
                <w:rFonts w:ascii="Garamond" w:eastAsia="Garamond" w:hAnsi="Garamond" w:cs="Garamond"/>
              </w:rPr>
              <w:t>Vite Cochachin, Sergio</w:t>
            </w:r>
          </w:p>
        </w:tc>
      </w:tr>
    </w:tbl>
    <w:p w14:paraId="43D6E74A" w14:textId="77777777" w:rsidR="00F524DD" w:rsidRDefault="00F524DD">
      <w:pPr>
        <w:spacing w:line="360" w:lineRule="auto"/>
        <w:ind w:firstLine="0"/>
        <w:jc w:val="both"/>
        <w:rPr>
          <w:rFonts w:ascii="Garamond" w:eastAsia="Garamond" w:hAnsi="Garamond" w:cs="Garamond"/>
        </w:rPr>
      </w:pPr>
    </w:p>
    <w:p w14:paraId="2673ED42" w14:textId="77777777" w:rsidR="00F524DD" w:rsidRDefault="00F524DD">
      <w:pPr>
        <w:spacing w:line="360" w:lineRule="auto"/>
        <w:jc w:val="both"/>
        <w:rPr>
          <w:rFonts w:ascii="Garamond" w:eastAsia="Garamond" w:hAnsi="Garamond" w:cs="Garamond"/>
        </w:rPr>
      </w:pPr>
    </w:p>
    <w:p w14:paraId="4861BB9E" w14:textId="77777777" w:rsidR="00F524DD" w:rsidRDefault="00710BA9">
      <w:pPr>
        <w:keepNext/>
        <w:keepLines/>
        <w:pBdr>
          <w:top w:val="nil"/>
          <w:left w:val="nil"/>
          <w:bottom w:val="nil"/>
          <w:right w:val="nil"/>
          <w:between w:val="nil"/>
        </w:pBdr>
        <w:spacing w:before="240" w:after="0" w:line="259" w:lineRule="auto"/>
        <w:ind w:firstLine="0"/>
        <w:jc w:val="center"/>
        <w:rPr>
          <w:rFonts w:ascii="Garamond" w:eastAsia="Garamond" w:hAnsi="Garamond" w:cs="Garamond"/>
          <w:b/>
          <w:color w:val="000000"/>
          <w:sz w:val="26"/>
          <w:szCs w:val="26"/>
        </w:rPr>
      </w:pPr>
      <w:r>
        <w:rPr>
          <w:rFonts w:ascii="Garamond" w:eastAsia="Garamond" w:hAnsi="Garamond" w:cs="Garamond"/>
          <w:b/>
          <w:color w:val="000000"/>
          <w:sz w:val="26"/>
          <w:szCs w:val="26"/>
        </w:rPr>
        <w:lastRenderedPageBreak/>
        <w:t>Tabla de Contenido</w:t>
      </w:r>
    </w:p>
    <w:sdt>
      <w:sdtPr>
        <w:id w:val="248933859"/>
        <w:docPartObj>
          <w:docPartGallery w:val="Table of Contents"/>
          <w:docPartUnique/>
        </w:docPartObj>
      </w:sdtPr>
      <w:sdtEndPr/>
      <w:sdtContent>
        <w:p w14:paraId="6867708A" w14:textId="77777777" w:rsidR="00F524DD" w:rsidRDefault="00710BA9">
          <w:pPr>
            <w:tabs>
              <w:tab w:val="right" w:pos="9360"/>
            </w:tabs>
            <w:spacing w:before="80" w:line="240" w:lineRule="auto"/>
            <w:ind w:firstLine="0"/>
            <w:rPr>
              <w:rFonts w:ascii="Garamond" w:eastAsia="Garamond" w:hAnsi="Garamond" w:cs="Garamond"/>
              <w:b/>
              <w:color w:val="000000"/>
            </w:rPr>
          </w:pPr>
          <w:r>
            <w:fldChar w:fldCharType="begin"/>
          </w:r>
          <w:r>
            <w:instrText xml:space="preserve"> TOC \h \u \z </w:instrText>
          </w:r>
          <w:r>
            <w:fldChar w:fldCharType="separate"/>
          </w:r>
          <w:hyperlink w:anchor="_heading=h.ag1ndvdt4sk">
            <w:r>
              <w:rPr>
                <w:rFonts w:ascii="Garamond" w:eastAsia="Garamond" w:hAnsi="Garamond" w:cs="Garamond"/>
                <w:b/>
                <w:color w:val="000000"/>
              </w:rPr>
              <w:t>1. Introducción</w:t>
            </w:r>
          </w:hyperlink>
          <w:r>
            <w:rPr>
              <w:rFonts w:ascii="Garamond" w:eastAsia="Garamond" w:hAnsi="Garamond" w:cs="Garamond"/>
              <w:b/>
              <w:color w:val="000000"/>
            </w:rPr>
            <w:tab/>
          </w:r>
          <w:r>
            <w:fldChar w:fldCharType="begin"/>
          </w:r>
          <w:r>
            <w:instrText xml:space="preserve"> PAGEREF _heading=h.ag1ndvdt4sk \h </w:instrText>
          </w:r>
          <w:r>
            <w:fldChar w:fldCharType="separate"/>
          </w:r>
          <w:r>
            <w:rPr>
              <w:rFonts w:ascii="Garamond" w:eastAsia="Garamond" w:hAnsi="Garamond" w:cs="Garamond"/>
              <w:b/>
              <w:color w:val="000000"/>
            </w:rPr>
            <w:t>4</w:t>
          </w:r>
          <w:r>
            <w:fldChar w:fldCharType="end"/>
          </w:r>
        </w:p>
        <w:p w14:paraId="63555DA9" w14:textId="77777777" w:rsidR="00F524DD" w:rsidRDefault="00710BA9">
          <w:pPr>
            <w:tabs>
              <w:tab w:val="right" w:pos="9360"/>
            </w:tabs>
            <w:spacing w:before="60" w:line="240" w:lineRule="auto"/>
            <w:ind w:left="360" w:firstLine="0"/>
            <w:rPr>
              <w:rFonts w:ascii="Garamond" w:eastAsia="Garamond" w:hAnsi="Garamond" w:cs="Garamond"/>
              <w:color w:val="000000"/>
            </w:rPr>
          </w:pPr>
          <w:hyperlink w:anchor="_heading=h.30j0zll">
            <w:r>
              <w:rPr>
                <w:rFonts w:ascii="Garamond" w:eastAsia="Garamond" w:hAnsi="Garamond" w:cs="Garamond"/>
                <w:color w:val="000000"/>
              </w:rPr>
              <w:t>1.1 Propósito</w:t>
            </w:r>
          </w:hyperlink>
          <w:r>
            <w:rPr>
              <w:rFonts w:ascii="Garamond" w:eastAsia="Garamond" w:hAnsi="Garamond" w:cs="Garamond"/>
              <w:color w:val="000000"/>
            </w:rPr>
            <w:tab/>
          </w:r>
          <w:r>
            <w:fldChar w:fldCharType="begin"/>
          </w:r>
          <w:r>
            <w:instrText xml:space="preserve"> PAGEREF _heading=h.30j0zll \h </w:instrText>
          </w:r>
          <w:r>
            <w:fldChar w:fldCharType="separate"/>
          </w:r>
          <w:r>
            <w:rPr>
              <w:rFonts w:ascii="Garamond" w:eastAsia="Garamond" w:hAnsi="Garamond" w:cs="Garamond"/>
              <w:color w:val="000000"/>
            </w:rPr>
            <w:t>4</w:t>
          </w:r>
          <w:r>
            <w:fldChar w:fldCharType="end"/>
          </w:r>
        </w:p>
        <w:p w14:paraId="5CF6FC14" w14:textId="77777777" w:rsidR="00F524DD" w:rsidRDefault="00710BA9">
          <w:pPr>
            <w:tabs>
              <w:tab w:val="right" w:pos="9360"/>
            </w:tabs>
            <w:spacing w:before="60" w:line="240" w:lineRule="auto"/>
            <w:ind w:left="360" w:firstLine="0"/>
            <w:rPr>
              <w:rFonts w:ascii="Garamond" w:eastAsia="Garamond" w:hAnsi="Garamond" w:cs="Garamond"/>
              <w:color w:val="000000"/>
            </w:rPr>
          </w:pPr>
          <w:hyperlink w:anchor="_heading=h.1fob9te">
            <w:r>
              <w:rPr>
                <w:rFonts w:ascii="Garamond" w:eastAsia="Garamond" w:hAnsi="Garamond" w:cs="Garamond"/>
                <w:color w:val="000000"/>
              </w:rPr>
              <w:t>1.2 Alcance</w:t>
            </w:r>
          </w:hyperlink>
          <w:r>
            <w:rPr>
              <w:rFonts w:ascii="Garamond" w:eastAsia="Garamond" w:hAnsi="Garamond" w:cs="Garamond"/>
              <w:color w:val="000000"/>
            </w:rPr>
            <w:tab/>
          </w:r>
          <w:r>
            <w:fldChar w:fldCharType="begin"/>
          </w:r>
          <w:r>
            <w:instrText xml:space="preserve"> PAGEREF _heading=h.1fob9te \h </w:instrText>
          </w:r>
          <w:r>
            <w:fldChar w:fldCharType="separate"/>
          </w:r>
          <w:r>
            <w:rPr>
              <w:rFonts w:ascii="Garamond" w:eastAsia="Garamond" w:hAnsi="Garamond" w:cs="Garamond"/>
              <w:color w:val="000000"/>
            </w:rPr>
            <w:t>4</w:t>
          </w:r>
          <w:r>
            <w:fldChar w:fldCharType="end"/>
          </w:r>
        </w:p>
        <w:p w14:paraId="0A316363" w14:textId="77777777" w:rsidR="00F524DD" w:rsidRDefault="00710BA9">
          <w:pPr>
            <w:tabs>
              <w:tab w:val="right" w:pos="9360"/>
            </w:tabs>
            <w:spacing w:before="60" w:line="240" w:lineRule="auto"/>
            <w:ind w:left="360" w:firstLine="0"/>
            <w:rPr>
              <w:rFonts w:ascii="Garamond" w:eastAsia="Garamond" w:hAnsi="Garamond" w:cs="Garamond"/>
              <w:color w:val="000000"/>
            </w:rPr>
          </w:pPr>
          <w:hyperlink w:anchor="_heading=h.3znysh7">
            <w:r>
              <w:rPr>
                <w:rFonts w:ascii="Garamond" w:eastAsia="Garamond" w:hAnsi="Garamond" w:cs="Garamond"/>
                <w:color w:val="000000"/>
              </w:rPr>
              <w:t>1.3 Definiciones, acrónimos y abreviaturas</w:t>
            </w:r>
          </w:hyperlink>
          <w:r>
            <w:rPr>
              <w:rFonts w:ascii="Garamond" w:eastAsia="Garamond" w:hAnsi="Garamond" w:cs="Garamond"/>
              <w:color w:val="000000"/>
            </w:rPr>
            <w:tab/>
          </w:r>
          <w:r>
            <w:fldChar w:fldCharType="begin"/>
          </w:r>
          <w:r>
            <w:instrText xml:space="preserve"> PAGEREF _heading=h.3znysh7 \h </w:instrText>
          </w:r>
          <w:r>
            <w:fldChar w:fldCharType="separate"/>
          </w:r>
          <w:r>
            <w:rPr>
              <w:rFonts w:ascii="Garamond" w:eastAsia="Garamond" w:hAnsi="Garamond" w:cs="Garamond"/>
              <w:color w:val="000000"/>
            </w:rPr>
            <w:t>5</w:t>
          </w:r>
          <w:r>
            <w:fldChar w:fldCharType="end"/>
          </w:r>
        </w:p>
        <w:p w14:paraId="23BE7175" w14:textId="77777777" w:rsidR="00F524DD" w:rsidRDefault="00710BA9">
          <w:pPr>
            <w:tabs>
              <w:tab w:val="right" w:pos="9360"/>
            </w:tabs>
            <w:spacing w:before="60" w:line="240" w:lineRule="auto"/>
            <w:ind w:left="360" w:firstLine="0"/>
            <w:rPr>
              <w:rFonts w:ascii="Garamond" w:eastAsia="Garamond" w:hAnsi="Garamond" w:cs="Garamond"/>
              <w:color w:val="000000"/>
            </w:rPr>
          </w:pPr>
          <w:hyperlink w:anchor="_heading=h.2et92p0">
            <w:r>
              <w:rPr>
                <w:rFonts w:ascii="Garamond" w:eastAsia="Garamond" w:hAnsi="Garamond" w:cs="Garamond"/>
                <w:color w:val="000000"/>
              </w:rPr>
              <w:t>1.4 Referencias</w:t>
            </w:r>
          </w:hyperlink>
          <w:r>
            <w:rPr>
              <w:rFonts w:ascii="Garamond" w:eastAsia="Garamond" w:hAnsi="Garamond" w:cs="Garamond"/>
              <w:color w:val="000000"/>
            </w:rPr>
            <w:tab/>
          </w:r>
          <w:r>
            <w:fldChar w:fldCharType="begin"/>
          </w:r>
          <w:r>
            <w:instrText xml:space="preserve"> PAGEREF _heading=h.2et92p0 \h </w:instrText>
          </w:r>
          <w:r>
            <w:fldChar w:fldCharType="separate"/>
          </w:r>
          <w:r>
            <w:rPr>
              <w:rFonts w:ascii="Garamond" w:eastAsia="Garamond" w:hAnsi="Garamond" w:cs="Garamond"/>
              <w:color w:val="000000"/>
            </w:rPr>
            <w:t>6</w:t>
          </w:r>
          <w:r>
            <w:fldChar w:fldCharType="end"/>
          </w:r>
        </w:p>
        <w:p w14:paraId="5C135A96" w14:textId="77777777" w:rsidR="00F524DD" w:rsidRDefault="00710BA9">
          <w:pPr>
            <w:tabs>
              <w:tab w:val="right" w:pos="9360"/>
            </w:tabs>
            <w:spacing w:before="60" w:line="240" w:lineRule="auto"/>
            <w:ind w:left="360" w:firstLine="0"/>
            <w:rPr>
              <w:rFonts w:ascii="Garamond" w:eastAsia="Garamond" w:hAnsi="Garamond" w:cs="Garamond"/>
              <w:color w:val="000000"/>
            </w:rPr>
          </w:pPr>
          <w:hyperlink w:anchor="_heading=h.tyjcwt">
            <w:r>
              <w:rPr>
                <w:rFonts w:ascii="Garamond" w:eastAsia="Garamond" w:hAnsi="Garamond" w:cs="Garamond"/>
                <w:color w:val="000000"/>
              </w:rPr>
              <w:t>1.5 Resumen</w:t>
            </w:r>
          </w:hyperlink>
          <w:r>
            <w:rPr>
              <w:rFonts w:ascii="Garamond" w:eastAsia="Garamond" w:hAnsi="Garamond" w:cs="Garamond"/>
              <w:color w:val="000000"/>
            </w:rPr>
            <w:tab/>
          </w:r>
          <w:r>
            <w:fldChar w:fldCharType="begin"/>
          </w:r>
          <w:r>
            <w:instrText xml:space="preserve"> PAGEREF _heading=h.tyjcwt \h </w:instrText>
          </w:r>
          <w:r>
            <w:fldChar w:fldCharType="separate"/>
          </w:r>
          <w:r>
            <w:rPr>
              <w:rFonts w:ascii="Garamond" w:eastAsia="Garamond" w:hAnsi="Garamond" w:cs="Garamond"/>
              <w:color w:val="000000"/>
            </w:rPr>
            <w:t>6</w:t>
          </w:r>
          <w:r>
            <w:fldChar w:fldCharType="end"/>
          </w:r>
        </w:p>
        <w:p w14:paraId="6D871876" w14:textId="77777777" w:rsidR="00F524DD" w:rsidRDefault="00710BA9">
          <w:pPr>
            <w:tabs>
              <w:tab w:val="right" w:pos="9360"/>
            </w:tabs>
            <w:spacing w:before="200" w:line="240" w:lineRule="auto"/>
            <w:ind w:firstLine="0"/>
            <w:rPr>
              <w:rFonts w:ascii="Garamond" w:eastAsia="Garamond" w:hAnsi="Garamond" w:cs="Garamond"/>
              <w:color w:val="000000"/>
            </w:rPr>
          </w:pPr>
          <w:hyperlink w:anchor="_heading=h.3dy6vkm">
            <w:r>
              <w:rPr>
                <w:rFonts w:ascii="Garamond" w:eastAsia="Garamond" w:hAnsi="Garamond" w:cs="Garamond"/>
                <w:color w:val="000000"/>
              </w:rPr>
              <w:t>2. Representación arquitectónica</w:t>
            </w:r>
          </w:hyperlink>
          <w:r>
            <w:rPr>
              <w:rFonts w:ascii="Garamond" w:eastAsia="Garamond" w:hAnsi="Garamond" w:cs="Garamond"/>
              <w:color w:val="000000"/>
            </w:rPr>
            <w:tab/>
          </w:r>
          <w:r>
            <w:fldChar w:fldCharType="begin"/>
          </w:r>
          <w:r>
            <w:instrText xml:space="preserve"> PAGEREF _heading=h.3dy6vkm \h </w:instrText>
          </w:r>
          <w:r>
            <w:fldChar w:fldCharType="separate"/>
          </w:r>
          <w:r>
            <w:rPr>
              <w:rFonts w:ascii="Garamond" w:eastAsia="Garamond" w:hAnsi="Garamond" w:cs="Garamond"/>
              <w:b/>
              <w:color w:val="000000"/>
            </w:rPr>
            <w:t>6</w:t>
          </w:r>
          <w:r>
            <w:fldChar w:fldCharType="end"/>
          </w:r>
        </w:p>
        <w:p w14:paraId="72C25D40" w14:textId="77777777" w:rsidR="00F524DD" w:rsidRDefault="00710BA9">
          <w:pPr>
            <w:tabs>
              <w:tab w:val="right" w:pos="9360"/>
            </w:tabs>
            <w:spacing w:before="200" w:line="240" w:lineRule="auto"/>
            <w:ind w:firstLine="0"/>
            <w:rPr>
              <w:rFonts w:ascii="Garamond" w:eastAsia="Garamond" w:hAnsi="Garamond" w:cs="Garamond"/>
              <w:color w:val="000000"/>
            </w:rPr>
          </w:pPr>
          <w:hyperlink w:anchor="_heading=h.1t3h5sf">
            <w:r>
              <w:rPr>
                <w:rFonts w:ascii="Garamond" w:eastAsia="Garamond" w:hAnsi="Garamond" w:cs="Garamond"/>
                <w:color w:val="000000"/>
              </w:rPr>
              <w:t>3. Metas y limitaciones arquitectónicas</w:t>
            </w:r>
          </w:hyperlink>
          <w:r>
            <w:rPr>
              <w:rFonts w:ascii="Garamond" w:eastAsia="Garamond" w:hAnsi="Garamond" w:cs="Garamond"/>
              <w:color w:val="000000"/>
            </w:rPr>
            <w:tab/>
          </w:r>
          <w:r>
            <w:fldChar w:fldCharType="begin"/>
          </w:r>
          <w:r>
            <w:instrText xml:space="preserve"> PAGEREF _heading=h.1t3h5sf \h </w:instrText>
          </w:r>
          <w:r>
            <w:fldChar w:fldCharType="separate"/>
          </w:r>
          <w:r>
            <w:rPr>
              <w:rFonts w:ascii="Garamond" w:eastAsia="Garamond" w:hAnsi="Garamond" w:cs="Garamond"/>
              <w:b/>
              <w:color w:val="000000"/>
            </w:rPr>
            <w:t>8</w:t>
          </w:r>
          <w:r>
            <w:fldChar w:fldCharType="end"/>
          </w:r>
        </w:p>
        <w:p w14:paraId="25806028" w14:textId="77777777" w:rsidR="00F524DD" w:rsidRDefault="00710BA9">
          <w:pPr>
            <w:tabs>
              <w:tab w:val="right" w:pos="9360"/>
            </w:tabs>
            <w:spacing w:before="60" w:line="240" w:lineRule="auto"/>
            <w:ind w:left="360" w:firstLine="0"/>
            <w:rPr>
              <w:rFonts w:ascii="Garamond" w:eastAsia="Garamond" w:hAnsi="Garamond" w:cs="Garamond"/>
              <w:color w:val="000000"/>
            </w:rPr>
          </w:pPr>
          <w:hyperlink w:anchor="_heading=h.4d34og8">
            <w:r>
              <w:rPr>
                <w:rFonts w:ascii="Garamond" w:eastAsia="Garamond" w:hAnsi="Garamond" w:cs="Garamond"/>
                <w:color w:val="000000"/>
              </w:rPr>
              <w:t>3.1 Herramientas de software utilizado</w:t>
            </w:r>
          </w:hyperlink>
          <w:r>
            <w:rPr>
              <w:rFonts w:ascii="Garamond" w:eastAsia="Garamond" w:hAnsi="Garamond" w:cs="Garamond"/>
              <w:color w:val="000000"/>
            </w:rPr>
            <w:tab/>
          </w:r>
          <w:r>
            <w:fldChar w:fldCharType="begin"/>
          </w:r>
          <w:r>
            <w:instrText xml:space="preserve"> PAGEREF _heading=h.4d34og8 \h</w:instrText>
          </w:r>
          <w:r>
            <w:instrText xml:space="preserve"> </w:instrText>
          </w:r>
          <w:r>
            <w:fldChar w:fldCharType="separate"/>
          </w:r>
          <w:r>
            <w:rPr>
              <w:rFonts w:ascii="Garamond" w:eastAsia="Garamond" w:hAnsi="Garamond" w:cs="Garamond"/>
              <w:color w:val="000000"/>
            </w:rPr>
            <w:t>8</w:t>
          </w:r>
          <w:r>
            <w:fldChar w:fldCharType="end"/>
          </w:r>
        </w:p>
        <w:p w14:paraId="48F59468" w14:textId="77777777" w:rsidR="00F524DD" w:rsidRDefault="00710BA9">
          <w:pPr>
            <w:tabs>
              <w:tab w:val="right" w:pos="9360"/>
            </w:tabs>
            <w:spacing w:before="60" w:line="240" w:lineRule="auto"/>
            <w:ind w:left="720" w:firstLine="0"/>
            <w:rPr>
              <w:rFonts w:ascii="Garamond" w:eastAsia="Garamond" w:hAnsi="Garamond" w:cs="Garamond"/>
              <w:color w:val="000000"/>
            </w:rPr>
          </w:pPr>
          <w:hyperlink w:anchor="_heading=h.2s8eyo1">
            <w:r>
              <w:rPr>
                <w:rFonts w:ascii="Garamond" w:eastAsia="Garamond" w:hAnsi="Garamond" w:cs="Garamond"/>
                <w:color w:val="000000"/>
              </w:rPr>
              <w:t>3.1.1 Macromedia Dreamweaver 8</w:t>
            </w:r>
          </w:hyperlink>
          <w:r>
            <w:rPr>
              <w:rFonts w:ascii="Garamond" w:eastAsia="Garamond" w:hAnsi="Garamond" w:cs="Garamond"/>
              <w:color w:val="000000"/>
            </w:rPr>
            <w:tab/>
          </w:r>
          <w:r>
            <w:fldChar w:fldCharType="begin"/>
          </w:r>
          <w:r>
            <w:instrText xml:space="preserve"> PAGEREF _heading=h.2s8eyo1 \h </w:instrText>
          </w:r>
          <w:r>
            <w:fldChar w:fldCharType="separate"/>
          </w:r>
          <w:r>
            <w:rPr>
              <w:rFonts w:ascii="Garamond" w:eastAsia="Garamond" w:hAnsi="Garamond" w:cs="Garamond"/>
              <w:color w:val="000000"/>
            </w:rPr>
            <w:t>9</w:t>
          </w:r>
          <w:r>
            <w:fldChar w:fldCharType="end"/>
          </w:r>
        </w:p>
        <w:p w14:paraId="104B2443" w14:textId="77777777" w:rsidR="00F524DD" w:rsidRDefault="00710BA9">
          <w:pPr>
            <w:tabs>
              <w:tab w:val="right" w:pos="9360"/>
            </w:tabs>
            <w:spacing w:before="60" w:line="240" w:lineRule="auto"/>
            <w:ind w:left="720" w:firstLine="0"/>
            <w:rPr>
              <w:rFonts w:ascii="Garamond" w:eastAsia="Garamond" w:hAnsi="Garamond" w:cs="Garamond"/>
              <w:color w:val="000000"/>
            </w:rPr>
          </w:pPr>
          <w:hyperlink w:anchor="_heading=h.g18akykh2m8o">
            <w:r>
              <w:rPr>
                <w:rFonts w:ascii="Garamond" w:eastAsia="Garamond" w:hAnsi="Garamond" w:cs="Garamond"/>
                <w:color w:val="000000"/>
              </w:rPr>
              <w:t>3.1.2 Visual Studio Code</w:t>
            </w:r>
          </w:hyperlink>
          <w:r>
            <w:rPr>
              <w:rFonts w:ascii="Garamond" w:eastAsia="Garamond" w:hAnsi="Garamond" w:cs="Garamond"/>
              <w:color w:val="000000"/>
            </w:rPr>
            <w:tab/>
          </w:r>
          <w:r>
            <w:fldChar w:fldCharType="begin"/>
          </w:r>
          <w:r>
            <w:instrText xml:space="preserve"> PAGEREF _heading=h.g18akykh2m8o \h </w:instrText>
          </w:r>
          <w:r>
            <w:fldChar w:fldCharType="separate"/>
          </w:r>
          <w:r>
            <w:rPr>
              <w:rFonts w:ascii="Garamond" w:eastAsia="Garamond" w:hAnsi="Garamond" w:cs="Garamond"/>
              <w:color w:val="000000"/>
            </w:rPr>
            <w:t>10</w:t>
          </w:r>
          <w:r>
            <w:fldChar w:fldCharType="end"/>
          </w:r>
        </w:p>
        <w:p w14:paraId="2DBAE6F2" w14:textId="77777777" w:rsidR="00F524DD" w:rsidRDefault="00710BA9">
          <w:pPr>
            <w:tabs>
              <w:tab w:val="right" w:pos="9360"/>
            </w:tabs>
            <w:spacing w:before="60" w:line="240" w:lineRule="auto"/>
            <w:ind w:left="720" w:firstLine="0"/>
            <w:rPr>
              <w:rFonts w:ascii="Garamond" w:eastAsia="Garamond" w:hAnsi="Garamond" w:cs="Garamond"/>
              <w:color w:val="000000"/>
            </w:rPr>
          </w:pPr>
          <w:hyperlink w:anchor="_heading=h.17dp8vu">
            <w:r>
              <w:rPr>
                <w:rFonts w:ascii="Garamond" w:eastAsia="Garamond" w:hAnsi="Garamond" w:cs="Garamond"/>
                <w:color w:val="000000"/>
              </w:rPr>
              <w:t>3.1.3  MySQL</w:t>
            </w:r>
          </w:hyperlink>
          <w:r>
            <w:rPr>
              <w:rFonts w:ascii="Garamond" w:eastAsia="Garamond" w:hAnsi="Garamond" w:cs="Garamond"/>
              <w:color w:val="000000"/>
            </w:rPr>
            <w:tab/>
          </w:r>
          <w:r>
            <w:fldChar w:fldCharType="begin"/>
          </w:r>
          <w:r>
            <w:instrText xml:space="preserve"> PAGEREF _heading=h.17dp8vu \h </w:instrText>
          </w:r>
          <w:r>
            <w:fldChar w:fldCharType="separate"/>
          </w:r>
          <w:r>
            <w:rPr>
              <w:rFonts w:ascii="Garamond" w:eastAsia="Garamond" w:hAnsi="Garamond" w:cs="Garamond"/>
              <w:color w:val="000000"/>
            </w:rPr>
            <w:t>11</w:t>
          </w:r>
          <w:r>
            <w:fldChar w:fldCharType="end"/>
          </w:r>
        </w:p>
        <w:p w14:paraId="763AAC20" w14:textId="77777777" w:rsidR="00F524DD" w:rsidRDefault="00710BA9">
          <w:pPr>
            <w:tabs>
              <w:tab w:val="right" w:pos="9360"/>
            </w:tabs>
            <w:spacing w:before="60" w:line="240" w:lineRule="auto"/>
            <w:ind w:left="720" w:firstLine="0"/>
            <w:rPr>
              <w:rFonts w:ascii="Garamond" w:eastAsia="Garamond" w:hAnsi="Garamond" w:cs="Garamond"/>
              <w:color w:val="000000"/>
            </w:rPr>
          </w:pPr>
          <w:hyperlink w:anchor="_heading=h.3rdcrjn">
            <w:r>
              <w:rPr>
                <w:rFonts w:ascii="Garamond" w:eastAsia="Garamond" w:hAnsi="Garamond" w:cs="Garamond"/>
                <w:color w:val="000000"/>
              </w:rPr>
              <w:t>3.1.4 WampServer</w:t>
            </w:r>
          </w:hyperlink>
          <w:r>
            <w:rPr>
              <w:rFonts w:ascii="Garamond" w:eastAsia="Garamond" w:hAnsi="Garamond" w:cs="Garamond"/>
              <w:color w:val="000000"/>
            </w:rPr>
            <w:tab/>
          </w:r>
          <w:r>
            <w:fldChar w:fldCharType="begin"/>
          </w:r>
          <w:r>
            <w:instrText xml:space="preserve"> PAGEREF _heading=h.3rdcrjn \h </w:instrText>
          </w:r>
          <w:r>
            <w:fldChar w:fldCharType="separate"/>
          </w:r>
          <w:r>
            <w:rPr>
              <w:rFonts w:ascii="Garamond" w:eastAsia="Garamond" w:hAnsi="Garamond" w:cs="Garamond"/>
              <w:color w:val="000000"/>
            </w:rPr>
            <w:t>11</w:t>
          </w:r>
          <w:r>
            <w:fldChar w:fldCharType="end"/>
          </w:r>
        </w:p>
        <w:p w14:paraId="43EA3C23" w14:textId="77777777" w:rsidR="00F524DD" w:rsidRDefault="00710BA9">
          <w:pPr>
            <w:tabs>
              <w:tab w:val="right" w:pos="9360"/>
            </w:tabs>
            <w:spacing w:before="60" w:line="240" w:lineRule="auto"/>
            <w:ind w:left="720" w:firstLine="0"/>
            <w:rPr>
              <w:rFonts w:ascii="Garamond" w:eastAsia="Garamond" w:hAnsi="Garamond" w:cs="Garamond"/>
              <w:color w:val="000000"/>
            </w:rPr>
          </w:pPr>
          <w:hyperlink w:anchor="_heading=h.26in1rg">
            <w:r>
              <w:rPr>
                <w:rFonts w:ascii="Garamond" w:eastAsia="Garamond" w:hAnsi="Garamond" w:cs="Garamond"/>
                <w:color w:val="000000"/>
              </w:rPr>
              <w:t>3.1.5 Rational Rose</w:t>
            </w:r>
          </w:hyperlink>
          <w:r>
            <w:rPr>
              <w:rFonts w:ascii="Garamond" w:eastAsia="Garamond" w:hAnsi="Garamond" w:cs="Garamond"/>
              <w:color w:val="000000"/>
            </w:rPr>
            <w:tab/>
          </w:r>
          <w:r>
            <w:fldChar w:fldCharType="begin"/>
          </w:r>
          <w:r>
            <w:instrText xml:space="preserve"> PAGEREF _heading=h.26in1rg \h </w:instrText>
          </w:r>
          <w:r>
            <w:fldChar w:fldCharType="separate"/>
          </w:r>
          <w:r>
            <w:rPr>
              <w:rFonts w:ascii="Garamond" w:eastAsia="Garamond" w:hAnsi="Garamond" w:cs="Garamond"/>
              <w:color w:val="000000"/>
            </w:rPr>
            <w:t>12</w:t>
          </w:r>
          <w:r>
            <w:fldChar w:fldCharType="end"/>
          </w:r>
        </w:p>
        <w:p w14:paraId="0C11F5F1" w14:textId="77777777" w:rsidR="00F524DD" w:rsidRDefault="00710BA9">
          <w:pPr>
            <w:tabs>
              <w:tab w:val="right" w:pos="9360"/>
            </w:tabs>
            <w:spacing w:before="200" w:line="240" w:lineRule="auto"/>
            <w:ind w:firstLine="0"/>
            <w:rPr>
              <w:rFonts w:ascii="Garamond" w:eastAsia="Garamond" w:hAnsi="Garamond" w:cs="Garamond"/>
              <w:color w:val="000000"/>
            </w:rPr>
          </w:pPr>
          <w:hyperlink w:anchor="_heading=h.35nkun2">
            <w:r>
              <w:rPr>
                <w:rFonts w:ascii="Garamond" w:eastAsia="Garamond" w:hAnsi="Garamond" w:cs="Garamond"/>
                <w:color w:val="000000"/>
              </w:rPr>
              <w:t>4. Vista de casos de uso</w:t>
            </w:r>
          </w:hyperlink>
          <w:r>
            <w:rPr>
              <w:rFonts w:ascii="Garamond" w:eastAsia="Garamond" w:hAnsi="Garamond" w:cs="Garamond"/>
              <w:color w:val="000000"/>
            </w:rPr>
            <w:tab/>
          </w:r>
          <w:r>
            <w:fldChar w:fldCharType="begin"/>
          </w:r>
          <w:r>
            <w:instrText xml:space="preserve"> PAGEREF _heading=h.35nkun2 \h </w:instrText>
          </w:r>
          <w:r>
            <w:fldChar w:fldCharType="separate"/>
          </w:r>
          <w:r>
            <w:rPr>
              <w:rFonts w:ascii="Garamond" w:eastAsia="Garamond" w:hAnsi="Garamond" w:cs="Garamond"/>
              <w:b/>
              <w:color w:val="000000"/>
            </w:rPr>
            <w:t>12</w:t>
          </w:r>
          <w:r>
            <w:fldChar w:fldCharType="end"/>
          </w:r>
        </w:p>
        <w:p w14:paraId="2814CF42" w14:textId="77777777" w:rsidR="00F524DD" w:rsidRDefault="00710BA9">
          <w:pPr>
            <w:tabs>
              <w:tab w:val="right" w:pos="9360"/>
            </w:tabs>
            <w:spacing w:before="60" w:line="240" w:lineRule="auto"/>
            <w:ind w:left="360" w:firstLine="0"/>
            <w:rPr>
              <w:rFonts w:ascii="Garamond" w:eastAsia="Garamond" w:hAnsi="Garamond" w:cs="Garamond"/>
              <w:color w:val="000000"/>
            </w:rPr>
          </w:pPr>
          <w:hyperlink w:anchor="_heading=h.1ksv4uv">
            <w:r>
              <w:rPr>
                <w:rFonts w:ascii="Garamond" w:eastAsia="Garamond" w:hAnsi="Garamond" w:cs="Garamond"/>
                <w:color w:val="000000"/>
              </w:rPr>
              <w:t>4.1 Realizaciones de casos de uso</w:t>
            </w:r>
          </w:hyperlink>
          <w:r>
            <w:rPr>
              <w:rFonts w:ascii="Garamond" w:eastAsia="Garamond" w:hAnsi="Garamond" w:cs="Garamond"/>
              <w:color w:val="000000"/>
            </w:rPr>
            <w:tab/>
          </w:r>
          <w:r>
            <w:fldChar w:fldCharType="begin"/>
          </w:r>
          <w:r>
            <w:instrText xml:space="preserve"> PAGEREF _heading=h.1ksv4</w:instrText>
          </w:r>
          <w:r>
            <w:instrText xml:space="preserve">uv \h </w:instrText>
          </w:r>
          <w:r>
            <w:fldChar w:fldCharType="separate"/>
          </w:r>
          <w:r>
            <w:rPr>
              <w:rFonts w:ascii="Garamond" w:eastAsia="Garamond" w:hAnsi="Garamond" w:cs="Garamond"/>
              <w:color w:val="000000"/>
            </w:rPr>
            <w:t>14</w:t>
          </w:r>
          <w:r>
            <w:fldChar w:fldCharType="end"/>
          </w:r>
        </w:p>
        <w:p w14:paraId="415FCD00" w14:textId="77777777" w:rsidR="00F524DD" w:rsidRDefault="00710BA9">
          <w:pPr>
            <w:tabs>
              <w:tab w:val="right" w:pos="9360"/>
            </w:tabs>
            <w:spacing w:before="200" w:line="240" w:lineRule="auto"/>
            <w:ind w:firstLine="0"/>
            <w:rPr>
              <w:rFonts w:ascii="Garamond" w:eastAsia="Garamond" w:hAnsi="Garamond" w:cs="Garamond"/>
              <w:color w:val="000000"/>
            </w:rPr>
          </w:pPr>
          <w:hyperlink w:anchor="_heading=h.44sinio">
            <w:r>
              <w:rPr>
                <w:rFonts w:ascii="Garamond" w:eastAsia="Garamond" w:hAnsi="Garamond" w:cs="Garamond"/>
                <w:color w:val="000000"/>
              </w:rPr>
              <w:t>5. Vista lógica</w:t>
            </w:r>
          </w:hyperlink>
          <w:r>
            <w:rPr>
              <w:rFonts w:ascii="Garamond" w:eastAsia="Garamond" w:hAnsi="Garamond" w:cs="Garamond"/>
              <w:color w:val="000000"/>
            </w:rPr>
            <w:tab/>
          </w:r>
          <w:r>
            <w:fldChar w:fldCharType="begin"/>
          </w:r>
          <w:r>
            <w:instrText xml:space="preserve"> PAGEREF _heading=h.44sinio \h </w:instrText>
          </w:r>
          <w:r>
            <w:fldChar w:fldCharType="separate"/>
          </w:r>
          <w:r>
            <w:rPr>
              <w:rFonts w:ascii="Garamond" w:eastAsia="Garamond" w:hAnsi="Garamond" w:cs="Garamond"/>
              <w:b/>
              <w:color w:val="000000"/>
            </w:rPr>
            <w:t>17</w:t>
          </w:r>
          <w:r>
            <w:fldChar w:fldCharType="end"/>
          </w:r>
        </w:p>
        <w:p w14:paraId="1348516B" w14:textId="77777777" w:rsidR="00F524DD" w:rsidRDefault="00710BA9">
          <w:pPr>
            <w:tabs>
              <w:tab w:val="right" w:pos="9360"/>
            </w:tabs>
            <w:spacing w:before="200" w:after="80" w:line="240" w:lineRule="auto"/>
            <w:ind w:firstLine="0"/>
            <w:rPr>
              <w:rFonts w:ascii="Garamond" w:eastAsia="Garamond" w:hAnsi="Garamond" w:cs="Garamond"/>
              <w:color w:val="000000"/>
            </w:rPr>
          </w:pPr>
          <w:hyperlink w:anchor="_heading=h.2jxsxqh">
            <w:r>
              <w:rPr>
                <w:rFonts w:ascii="Garamond" w:eastAsia="Garamond" w:hAnsi="Garamond" w:cs="Garamond"/>
                <w:color w:val="000000"/>
              </w:rPr>
              <w:t>6. Vista de proceso</w:t>
            </w:r>
          </w:hyperlink>
          <w:r>
            <w:rPr>
              <w:rFonts w:ascii="Garamond" w:eastAsia="Garamond" w:hAnsi="Garamond" w:cs="Garamond"/>
              <w:color w:val="000000"/>
            </w:rPr>
            <w:tab/>
          </w:r>
          <w:r>
            <w:fldChar w:fldCharType="begin"/>
          </w:r>
          <w:r>
            <w:instrText xml:space="preserve"> PAGEREF _heading=h.2jxsxqh \h </w:instrText>
          </w:r>
          <w:r>
            <w:fldChar w:fldCharType="separate"/>
          </w:r>
          <w:r>
            <w:rPr>
              <w:rFonts w:ascii="Garamond" w:eastAsia="Garamond" w:hAnsi="Garamond" w:cs="Garamond"/>
              <w:b/>
              <w:color w:val="000000"/>
            </w:rPr>
            <w:t>27</w:t>
          </w:r>
          <w:r>
            <w:fldChar w:fldCharType="end"/>
          </w:r>
        </w:p>
        <w:p w14:paraId="5868363C" w14:textId="77777777" w:rsidR="00F524DD" w:rsidRDefault="00710BA9">
          <w:pPr>
            <w:tabs>
              <w:tab w:val="right" w:pos="9360"/>
            </w:tabs>
            <w:spacing w:before="80" w:line="240" w:lineRule="auto"/>
            <w:ind w:firstLine="0"/>
            <w:rPr>
              <w:rFonts w:ascii="Garamond" w:eastAsia="Garamond" w:hAnsi="Garamond" w:cs="Garamond"/>
              <w:color w:val="000000"/>
            </w:rPr>
          </w:pPr>
          <w:hyperlink w:anchor="_heading=h.ag1ndvdt4sk">
            <w:r>
              <w:rPr>
                <w:rFonts w:ascii="Garamond" w:eastAsia="Garamond" w:hAnsi="Garamond" w:cs="Garamond"/>
                <w:color w:val="000000"/>
              </w:rPr>
              <w:t>1. Introducción</w:t>
            </w:r>
          </w:hyperlink>
          <w:r>
            <w:rPr>
              <w:rFonts w:ascii="Garamond" w:eastAsia="Garamond" w:hAnsi="Garamond" w:cs="Garamond"/>
              <w:color w:val="000000"/>
            </w:rPr>
            <w:tab/>
          </w:r>
          <w:r>
            <w:fldChar w:fldCharType="begin"/>
          </w:r>
          <w:r>
            <w:instrText xml:space="preserve"> PAGEREF _heading=h.ag1ndvdt4sk \h </w:instrText>
          </w:r>
          <w:r>
            <w:fldChar w:fldCharType="separate"/>
          </w:r>
          <w:r>
            <w:rPr>
              <w:rFonts w:ascii="Garamond" w:eastAsia="Garamond" w:hAnsi="Garamond" w:cs="Garamond"/>
              <w:color w:val="000000"/>
            </w:rPr>
            <w:t>4</w:t>
          </w:r>
          <w:r>
            <w:fldChar w:fldCharType="end"/>
          </w:r>
        </w:p>
        <w:p w14:paraId="30F576C3" w14:textId="77777777" w:rsidR="00F524DD" w:rsidRDefault="00710BA9">
          <w:pPr>
            <w:tabs>
              <w:tab w:val="right" w:pos="9360"/>
            </w:tabs>
            <w:spacing w:before="60" w:line="240" w:lineRule="auto"/>
            <w:ind w:left="360" w:firstLine="0"/>
            <w:rPr>
              <w:rFonts w:ascii="Garamond" w:eastAsia="Garamond" w:hAnsi="Garamond" w:cs="Garamond"/>
              <w:color w:val="000000"/>
            </w:rPr>
          </w:pPr>
          <w:hyperlink w:anchor="_heading=h.30j0zll">
            <w:r>
              <w:rPr>
                <w:rFonts w:ascii="Garamond" w:eastAsia="Garamond" w:hAnsi="Garamond" w:cs="Garamond"/>
                <w:color w:val="000000"/>
              </w:rPr>
              <w:t>1.1 Propósito</w:t>
            </w:r>
          </w:hyperlink>
          <w:r>
            <w:rPr>
              <w:rFonts w:ascii="Garamond" w:eastAsia="Garamond" w:hAnsi="Garamond" w:cs="Garamond"/>
              <w:color w:val="000000"/>
            </w:rPr>
            <w:tab/>
          </w:r>
          <w:r>
            <w:fldChar w:fldCharType="begin"/>
          </w:r>
          <w:r>
            <w:instrText xml:space="preserve"> PAGEREF _heading=h.30j0zll \h </w:instrText>
          </w:r>
          <w:r>
            <w:fldChar w:fldCharType="separate"/>
          </w:r>
          <w:r>
            <w:rPr>
              <w:rFonts w:ascii="Garamond" w:eastAsia="Garamond" w:hAnsi="Garamond" w:cs="Garamond"/>
              <w:color w:val="000000"/>
            </w:rPr>
            <w:t>4</w:t>
          </w:r>
          <w:r>
            <w:fldChar w:fldCharType="end"/>
          </w:r>
        </w:p>
        <w:p w14:paraId="53D9DDF2" w14:textId="77777777" w:rsidR="00F524DD" w:rsidRDefault="00710BA9">
          <w:pPr>
            <w:tabs>
              <w:tab w:val="right" w:pos="9360"/>
            </w:tabs>
            <w:spacing w:before="60" w:line="240" w:lineRule="auto"/>
            <w:ind w:left="360" w:firstLine="0"/>
            <w:rPr>
              <w:rFonts w:ascii="Garamond" w:eastAsia="Garamond" w:hAnsi="Garamond" w:cs="Garamond"/>
              <w:color w:val="000000"/>
            </w:rPr>
          </w:pPr>
          <w:hyperlink w:anchor="_heading=h.1fob9te">
            <w:r>
              <w:rPr>
                <w:rFonts w:ascii="Garamond" w:eastAsia="Garamond" w:hAnsi="Garamond" w:cs="Garamond"/>
                <w:color w:val="000000"/>
              </w:rPr>
              <w:t>1.2 Alcance</w:t>
            </w:r>
          </w:hyperlink>
          <w:r>
            <w:rPr>
              <w:rFonts w:ascii="Garamond" w:eastAsia="Garamond" w:hAnsi="Garamond" w:cs="Garamond"/>
              <w:color w:val="000000"/>
            </w:rPr>
            <w:tab/>
          </w:r>
          <w:r>
            <w:fldChar w:fldCharType="begin"/>
          </w:r>
          <w:r>
            <w:instrText xml:space="preserve"> PAGEREF _heading=h.1fob9te \h </w:instrText>
          </w:r>
          <w:r>
            <w:fldChar w:fldCharType="separate"/>
          </w:r>
          <w:r>
            <w:rPr>
              <w:rFonts w:ascii="Garamond" w:eastAsia="Garamond" w:hAnsi="Garamond" w:cs="Garamond"/>
              <w:color w:val="000000"/>
            </w:rPr>
            <w:t>4</w:t>
          </w:r>
          <w:r>
            <w:fldChar w:fldCharType="end"/>
          </w:r>
        </w:p>
        <w:p w14:paraId="68247536" w14:textId="77777777" w:rsidR="00F524DD" w:rsidRDefault="00710BA9">
          <w:pPr>
            <w:tabs>
              <w:tab w:val="right" w:pos="9360"/>
            </w:tabs>
            <w:spacing w:before="60" w:line="240" w:lineRule="auto"/>
            <w:ind w:left="360" w:firstLine="0"/>
            <w:rPr>
              <w:rFonts w:ascii="Garamond" w:eastAsia="Garamond" w:hAnsi="Garamond" w:cs="Garamond"/>
              <w:color w:val="000000"/>
            </w:rPr>
          </w:pPr>
          <w:hyperlink w:anchor="_heading=h.3znysh7">
            <w:r>
              <w:rPr>
                <w:rFonts w:ascii="Garamond" w:eastAsia="Garamond" w:hAnsi="Garamond" w:cs="Garamond"/>
                <w:color w:val="000000"/>
              </w:rPr>
              <w:t>1.3 Definiciones, acrónimos y abreviatu</w:t>
            </w:r>
            <w:r>
              <w:rPr>
                <w:rFonts w:ascii="Garamond" w:eastAsia="Garamond" w:hAnsi="Garamond" w:cs="Garamond"/>
                <w:color w:val="000000"/>
              </w:rPr>
              <w:t>ras</w:t>
            </w:r>
          </w:hyperlink>
          <w:r>
            <w:rPr>
              <w:rFonts w:ascii="Garamond" w:eastAsia="Garamond" w:hAnsi="Garamond" w:cs="Garamond"/>
              <w:color w:val="000000"/>
            </w:rPr>
            <w:tab/>
          </w:r>
          <w:r>
            <w:fldChar w:fldCharType="begin"/>
          </w:r>
          <w:r>
            <w:instrText xml:space="preserve"> PAGEREF _heading=h.3znysh7 \h </w:instrText>
          </w:r>
          <w:r>
            <w:fldChar w:fldCharType="separate"/>
          </w:r>
          <w:r>
            <w:rPr>
              <w:rFonts w:ascii="Garamond" w:eastAsia="Garamond" w:hAnsi="Garamond" w:cs="Garamond"/>
              <w:color w:val="000000"/>
            </w:rPr>
            <w:t>5</w:t>
          </w:r>
          <w:r>
            <w:fldChar w:fldCharType="end"/>
          </w:r>
        </w:p>
        <w:p w14:paraId="59B192D3" w14:textId="77777777" w:rsidR="00F524DD" w:rsidRDefault="00710BA9">
          <w:pPr>
            <w:tabs>
              <w:tab w:val="right" w:pos="9360"/>
            </w:tabs>
            <w:spacing w:before="60" w:line="240" w:lineRule="auto"/>
            <w:ind w:left="360" w:firstLine="0"/>
            <w:rPr>
              <w:rFonts w:ascii="Garamond" w:eastAsia="Garamond" w:hAnsi="Garamond" w:cs="Garamond"/>
              <w:color w:val="000000"/>
            </w:rPr>
          </w:pPr>
          <w:hyperlink w:anchor="_heading=h.2et92p0">
            <w:r>
              <w:rPr>
                <w:rFonts w:ascii="Garamond" w:eastAsia="Garamond" w:hAnsi="Garamond" w:cs="Garamond"/>
                <w:color w:val="000000"/>
              </w:rPr>
              <w:t>1.4 Referencias</w:t>
            </w:r>
          </w:hyperlink>
          <w:r>
            <w:rPr>
              <w:rFonts w:ascii="Garamond" w:eastAsia="Garamond" w:hAnsi="Garamond" w:cs="Garamond"/>
              <w:color w:val="000000"/>
            </w:rPr>
            <w:tab/>
          </w:r>
          <w:r>
            <w:fldChar w:fldCharType="begin"/>
          </w:r>
          <w:r>
            <w:instrText xml:space="preserve"> PAGEREF _heading=h.2et92p0 \h </w:instrText>
          </w:r>
          <w:r>
            <w:fldChar w:fldCharType="separate"/>
          </w:r>
          <w:r>
            <w:rPr>
              <w:rFonts w:ascii="Garamond" w:eastAsia="Garamond" w:hAnsi="Garamond" w:cs="Garamond"/>
              <w:color w:val="000000"/>
            </w:rPr>
            <w:t>6</w:t>
          </w:r>
          <w:r>
            <w:fldChar w:fldCharType="end"/>
          </w:r>
        </w:p>
        <w:p w14:paraId="0C5A8C4F" w14:textId="77777777" w:rsidR="00F524DD" w:rsidRDefault="00710BA9">
          <w:pPr>
            <w:tabs>
              <w:tab w:val="right" w:pos="9360"/>
            </w:tabs>
            <w:spacing w:before="60" w:line="240" w:lineRule="auto"/>
            <w:ind w:left="360" w:firstLine="0"/>
            <w:rPr>
              <w:rFonts w:ascii="Garamond" w:eastAsia="Garamond" w:hAnsi="Garamond" w:cs="Garamond"/>
              <w:color w:val="000000"/>
            </w:rPr>
          </w:pPr>
          <w:hyperlink w:anchor="_heading=h.tyjcwt">
            <w:r>
              <w:rPr>
                <w:rFonts w:ascii="Garamond" w:eastAsia="Garamond" w:hAnsi="Garamond" w:cs="Garamond"/>
                <w:color w:val="000000"/>
              </w:rPr>
              <w:t>1.5 Resumen</w:t>
            </w:r>
          </w:hyperlink>
          <w:r>
            <w:rPr>
              <w:rFonts w:ascii="Garamond" w:eastAsia="Garamond" w:hAnsi="Garamond" w:cs="Garamond"/>
              <w:color w:val="000000"/>
            </w:rPr>
            <w:tab/>
          </w:r>
          <w:r>
            <w:fldChar w:fldCharType="begin"/>
          </w:r>
          <w:r>
            <w:instrText xml:space="preserve"> PAGEREF _heading=h.tyjcwt \h </w:instrText>
          </w:r>
          <w:r>
            <w:fldChar w:fldCharType="separate"/>
          </w:r>
          <w:r>
            <w:rPr>
              <w:rFonts w:ascii="Garamond" w:eastAsia="Garamond" w:hAnsi="Garamond" w:cs="Garamond"/>
              <w:color w:val="000000"/>
            </w:rPr>
            <w:t>6</w:t>
          </w:r>
          <w:r>
            <w:fldChar w:fldCharType="end"/>
          </w:r>
        </w:p>
        <w:p w14:paraId="08C57C82" w14:textId="77777777" w:rsidR="00F524DD" w:rsidRDefault="00710BA9">
          <w:pPr>
            <w:tabs>
              <w:tab w:val="right" w:pos="9360"/>
            </w:tabs>
            <w:spacing w:before="200" w:line="240" w:lineRule="auto"/>
            <w:ind w:firstLine="0"/>
            <w:rPr>
              <w:rFonts w:ascii="Garamond" w:eastAsia="Garamond" w:hAnsi="Garamond" w:cs="Garamond"/>
              <w:color w:val="000000"/>
            </w:rPr>
          </w:pPr>
          <w:hyperlink w:anchor="_heading=h.3dy6vkm">
            <w:r>
              <w:rPr>
                <w:rFonts w:ascii="Garamond" w:eastAsia="Garamond" w:hAnsi="Garamond" w:cs="Garamond"/>
                <w:color w:val="000000"/>
              </w:rPr>
              <w:t>2. Representación arquitectónica</w:t>
            </w:r>
          </w:hyperlink>
          <w:r>
            <w:rPr>
              <w:rFonts w:ascii="Garamond" w:eastAsia="Garamond" w:hAnsi="Garamond" w:cs="Garamond"/>
              <w:color w:val="000000"/>
            </w:rPr>
            <w:tab/>
          </w:r>
          <w:r>
            <w:fldChar w:fldCharType="begin"/>
          </w:r>
          <w:r>
            <w:instrText xml:space="preserve"> PAGEREF _h</w:instrText>
          </w:r>
          <w:r>
            <w:instrText xml:space="preserve">eading=h.3dy6vkm \h </w:instrText>
          </w:r>
          <w:r>
            <w:fldChar w:fldCharType="separate"/>
          </w:r>
          <w:r>
            <w:rPr>
              <w:rFonts w:ascii="Garamond" w:eastAsia="Garamond" w:hAnsi="Garamond" w:cs="Garamond"/>
              <w:color w:val="000000"/>
            </w:rPr>
            <w:t>6</w:t>
          </w:r>
          <w:r>
            <w:fldChar w:fldCharType="end"/>
          </w:r>
        </w:p>
        <w:p w14:paraId="1B46377C" w14:textId="77777777" w:rsidR="00F524DD" w:rsidRDefault="00710BA9">
          <w:pPr>
            <w:tabs>
              <w:tab w:val="right" w:pos="9360"/>
            </w:tabs>
            <w:spacing w:before="200" w:line="240" w:lineRule="auto"/>
            <w:ind w:firstLine="0"/>
            <w:rPr>
              <w:rFonts w:ascii="Garamond" w:eastAsia="Garamond" w:hAnsi="Garamond" w:cs="Garamond"/>
              <w:color w:val="000000"/>
            </w:rPr>
          </w:pPr>
          <w:hyperlink w:anchor="_heading=h.1t3h5sf">
            <w:r>
              <w:rPr>
                <w:rFonts w:ascii="Garamond" w:eastAsia="Garamond" w:hAnsi="Garamond" w:cs="Garamond"/>
                <w:color w:val="000000"/>
              </w:rPr>
              <w:t>3. Metas y limitaciones arquitectónicas</w:t>
            </w:r>
          </w:hyperlink>
          <w:r>
            <w:rPr>
              <w:rFonts w:ascii="Garamond" w:eastAsia="Garamond" w:hAnsi="Garamond" w:cs="Garamond"/>
              <w:color w:val="000000"/>
            </w:rPr>
            <w:tab/>
          </w:r>
          <w:r>
            <w:fldChar w:fldCharType="begin"/>
          </w:r>
          <w:r>
            <w:instrText xml:space="preserve"> PAGEREF _heading=h.1t3h5sf \h </w:instrText>
          </w:r>
          <w:r>
            <w:fldChar w:fldCharType="separate"/>
          </w:r>
          <w:r>
            <w:rPr>
              <w:rFonts w:ascii="Garamond" w:eastAsia="Garamond" w:hAnsi="Garamond" w:cs="Garamond"/>
              <w:color w:val="000000"/>
            </w:rPr>
            <w:t>8</w:t>
          </w:r>
          <w:r>
            <w:fldChar w:fldCharType="end"/>
          </w:r>
        </w:p>
        <w:p w14:paraId="6FCB429F" w14:textId="77777777" w:rsidR="00F524DD" w:rsidRDefault="00710BA9">
          <w:pPr>
            <w:tabs>
              <w:tab w:val="right" w:pos="9360"/>
            </w:tabs>
            <w:spacing w:before="60" w:line="240" w:lineRule="auto"/>
            <w:ind w:left="360" w:firstLine="0"/>
            <w:rPr>
              <w:rFonts w:ascii="Garamond" w:eastAsia="Garamond" w:hAnsi="Garamond" w:cs="Garamond"/>
              <w:color w:val="000000"/>
            </w:rPr>
          </w:pPr>
          <w:hyperlink w:anchor="_heading=h.4d34og8">
            <w:r>
              <w:rPr>
                <w:rFonts w:ascii="Garamond" w:eastAsia="Garamond" w:hAnsi="Garamond" w:cs="Garamond"/>
                <w:color w:val="000000"/>
              </w:rPr>
              <w:t>3.1 Herramientas de software utilizado</w:t>
            </w:r>
          </w:hyperlink>
          <w:r>
            <w:rPr>
              <w:rFonts w:ascii="Garamond" w:eastAsia="Garamond" w:hAnsi="Garamond" w:cs="Garamond"/>
              <w:color w:val="000000"/>
            </w:rPr>
            <w:tab/>
          </w:r>
          <w:r>
            <w:fldChar w:fldCharType="begin"/>
          </w:r>
          <w:r>
            <w:instrText xml:space="preserve"> PAGEREF _heading=h.4d34og8 \h </w:instrText>
          </w:r>
          <w:r>
            <w:fldChar w:fldCharType="separate"/>
          </w:r>
          <w:r>
            <w:rPr>
              <w:rFonts w:ascii="Garamond" w:eastAsia="Garamond" w:hAnsi="Garamond" w:cs="Garamond"/>
              <w:color w:val="000000"/>
            </w:rPr>
            <w:t>8</w:t>
          </w:r>
          <w:r>
            <w:fldChar w:fldCharType="end"/>
          </w:r>
        </w:p>
        <w:p w14:paraId="63C7BEE7" w14:textId="77777777" w:rsidR="00F524DD" w:rsidRDefault="00710BA9">
          <w:pPr>
            <w:tabs>
              <w:tab w:val="right" w:pos="9360"/>
            </w:tabs>
            <w:spacing w:before="60" w:line="240" w:lineRule="auto"/>
            <w:ind w:left="720" w:firstLine="0"/>
            <w:rPr>
              <w:rFonts w:ascii="Garamond" w:eastAsia="Garamond" w:hAnsi="Garamond" w:cs="Garamond"/>
              <w:color w:val="000000"/>
            </w:rPr>
          </w:pPr>
          <w:hyperlink w:anchor="_heading=h.2s8eyo1">
            <w:r>
              <w:rPr>
                <w:rFonts w:ascii="Garamond" w:eastAsia="Garamond" w:hAnsi="Garamond" w:cs="Garamond"/>
                <w:color w:val="000000"/>
              </w:rPr>
              <w:t>3.1.1 Macromedia Dreamweaver 8</w:t>
            </w:r>
          </w:hyperlink>
          <w:r>
            <w:rPr>
              <w:rFonts w:ascii="Garamond" w:eastAsia="Garamond" w:hAnsi="Garamond" w:cs="Garamond"/>
              <w:color w:val="000000"/>
            </w:rPr>
            <w:tab/>
          </w:r>
          <w:r>
            <w:fldChar w:fldCharType="begin"/>
          </w:r>
          <w:r>
            <w:instrText xml:space="preserve"> PAGEREF _heading=h.2s8eyo1 \h </w:instrText>
          </w:r>
          <w:r>
            <w:fldChar w:fldCharType="separate"/>
          </w:r>
          <w:r>
            <w:rPr>
              <w:rFonts w:ascii="Garamond" w:eastAsia="Garamond" w:hAnsi="Garamond" w:cs="Garamond"/>
              <w:color w:val="000000"/>
            </w:rPr>
            <w:t>9</w:t>
          </w:r>
          <w:r>
            <w:fldChar w:fldCharType="end"/>
          </w:r>
        </w:p>
        <w:p w14:paraId="00F3888D" w14:textId="77777777" w:rsidR="00F524DD" w:rsidRDefault="00710BA9">
          <w:pPr>
            <w:tabs>
              <w:tab w:val="right" w:pos="9360"/>
            </w:tabs>
            <w:spacing w:before="60" w:line="240" w:lineRule="auto"/>
            <w:ind w:left="720" w:firstLine="0"/>
            <w:rPr>
              <w:rFonts w:ascii="Garamond" w:eastAsia="Garamond" w:hAnsi="Garamond" w:cs="Garamond"/>
              <w:color w:val="000000"/>
            </w:rPr>
          </w:pPr>
          <w:hyperlink w:anchor="_heading=h.g18akykh2m8o">
            <w:r>
              <w:rPr>
                <w:rFonts w:ascii="Garamond" w:eastAsia="Garamond" w:hAnsi="Garamond" w:cs="Garamond"/>
                <w:color w:val="000000"/>
              </w:rPr>
              <w:t>3.1.2 Visual Studio Code</w:t>
            </w:r>
          </w:hyperlink>
          <w:r>
            <w:rPr>
              <w:rFonts w:ascii="Garamond" w:eastAsia="Garamond" w:hAnsi="Garamond" w:cs="Garamond"/>
              <w:color w:val="000000"/>
            </w:rPr>
            <w:tab/>
          </w:r>
          <w:r>
            <w:fldChar w:fldCharType="begin"/>
          </w:r>
          <w:r>
            <w:instrText xml:space="preserve"> PAGEREF _heading=h.g18akykh2m8o \h </w:instrText>
          </w:r>
          <w:r>
            <w:fldChar w:fldCharType="separate"/>
          </w:r>
          <w:r>
            <w:rPr>
              <w:rFonts w:ascii="Garamond" w:eastAsia="Garamond" w:hAnsi="Garamond" w:cs="Garamond"/>
              <w:color w:val="000000"/>
            </w:rPr>
            <w:t>10</w:t>
          </w:r>
          <w:r>
            <w:fldChar w:fldCharType="end"/>
          </w:r>
        </w:p>
        <w:p w14:paraId="19CA3A87" w14:textId="77777777" w:rsidR="00F524DD" w:rsidRDefault="00710BA9">
          <w:pPr>
            <w:tabs>
              <w:tab w:val="right" w:pos="9360"/>
            </w:tabs>
            <w:spacing w:before="60" w:line="240" w:lineRule="auto"/>
            <w:ind w:left="720" w:firstLine="0"/>
            <w:rPr>
              <w:rFonts w:ascii="Garamond" w:eastAsia="Garamond" w:hAnsi="Garamond" w:cs="Garamond"/>
              <w:color w:val="000000"/>
            </w:rPr>
          </w:pPr>
          <w:hyperlink w:anchor="_heading=h.17dp8vu">
            <w:r>
              <w:rPr>
                <w:rFonts w:ascii="Garamond" w:eastAsia="Garamond" w:hAnsi="Garamond" w:cs="Garamond"/>
                <w:color w:val="000000"/>
              </w:rPr>
              <w:t>3.1.3  MySQL</w:t>
            </w:r>
          </w:hyperlink>
          <w:r>
            <w:rPr>
              <w:rFonts w:ascii="Garamond" w:eastAsia="Garamond" w:hAnsi="Garamond" w:cs="Garamond"/>
              <w:color w:val="000000"/>
            </w:rPr>
            <w:tab/>
          </w:r>
          <w:r>
            <w:fldChar w:fldCharType="begin"/>
          </w:r>
          <w:r>
            <w:instrText xml:space="preserve"> PAGEREF _heading</w:instrText>
          </w:r>
          <w:r>
            <w:instrText xml:space="preserve">=h.17dp8vu \h </w:instrText>
          </w:r>
          <w:r>
            <w:fldChar w:fldCharType="separate"/>
          </w:r>
          <w:r>
            <w:rPr>
              <w:rFonts w:ascii="Garamond" w:eastAsia="Garamond" w:hAnsi="Garamond" w:cs="Garamond"/>
              <w:color w:val="000000"/>
            </w:rPr>
            <w:t>11</w:t>
          </w:r>
          <w:r>
            <w:fldChar w:fldCharType="end"/>
          </w:r>
        </w:p>
        <w:p w14:paraId="7E341473" w14:textId="77777777" w:rsidR="00F524DD" w:rsidRDefault="00710BA9">
          <w:pPr>
            <w:tabs>
              <w:tab w:val="right" w:pos="9360"/>
            </w:tabs>
            <w:spacing w:before="60" w:line="240" w:lineRule="auto"/>
            <w:ind w:left="720" w:firstLine="0"/>
            <w:rPr>
              <w:rFonts w:ascii="Garamond" w:eastAsia="Garamond" w:hAnsi="Garamond" w:cs="Garamond"/>
              <w:color w:val="000000"/>
            </w:rPr>
          </w:pPr>
          <w:hyperlink w:anchor="_heading=h.3rdcrjn">
            <w:r>
              <w:rPr>
                <w:rFonts w:ascii="Garamond" w:eastAsia="Garamond" w:hAnsi="Garamond" w:cs="Garamond"/>
                <w:color w:val="000000"/>
              </w:rPr>
              <w:t>3.1.4 WampServer</w:t>
            </w:r>
          </w:hyperlink>
          <w:r>
            <w:rPr>
              <w:rFonts w:ascii="Garamond" w:eastAsia="Garamond" w:hAnsi="Garamond" w:cs="Garamond"/>
              <w:color w:val="000000"/>
            </w:rPr>
            <w:tab/>
          </w:r>
          <w:r>
            <w:fldChar w:fldCharType="begin"/>
          </w:r>
          <w:r>
            <w:instrText xml:space="preserve"> PAGEREF _heading=h.3rdcrjn \h </w:instrText>
          </w:r>
          <w:r>
            <w:fldChar w:fldCharType="separate"/>
          </w:r>
          <w:r>
            <w:rPr>
              <w:rFonts w:ascii="Garamond" w:eastAsia="Garamond" w:hAnsi="Garamond" w:cs="Garamond"/>
              <w:color w:val="000000"/>
            </w:rPr>
            <w:t>11</w:t>
          </w:r>
          <w:r>
            <w:fldChar w:fldCharType="end"/>
          </w:r>
        </w:p>
        <w:p w14:paraId="2F016917" w14:textId="77777777" w:rsidR="00F524DD" w:rsidRDefault="00710BA9">
          <w:pPr>
            <w:tabs>
              <w:tab w:val="right" w:pos="9360"/>
            </w:tabs>
            <w:spacing w:before="60" w:line="240" w:lineRule="auto"/>
            <w:ind w:left="720" w:firstLine="0"/>
            <w:rPr>
              <w:rFonts w:ascii="Garamond" w:eastAsia="Garamond" w:hAnsi="Garamond" w:cs="Garamond"/>
              <w:color w:val="000000"/>
            </w:rPr>
          </w:pPr>
          <w:hyperlink w:anchor="_heading=h.26in1rg">
            <w:r>
              <w:rPr>
                <w:rFonts w:ascii="Garamond" w:eastAsia="Garamond" w:hAnsi="Garamond" w:cs="Garamond"/>
                <w:color w:val="000000"/>
              </w:rPr>
              <w:t>3.1.5 Rational Rose</w:t>
            </w:r>
          </w:hyperlink>
          <w:r>
            <w:rPr>
              <w:rFonts w:ascii="Garamond" w:eastAsia="Garamond" w:hAnsi="Garamond" w:cs="Garamond"/>
              <w:color w:val="000000"/>
            </w:rPr>
            <w:tab/>
          </w:r>
          <w:r>
            <w:fldChar w:fldCharType="begin"/>
          </w:r>
          <w:r>
            <w:instrText xml:space="preserve"> PAGEREF _heading=h.26in1rg \h </w:instrText>
          </w:r>
          <w:r>
            <w:fldChar w:fldCharType="separate"/>
          </w:r>
          <w:r>
            <w:rPr>
              <w:rFonts w:ascii="Garamond" w:eastAsia="Garamond" w:hAnsi="Garamond" w:cs="Garamond"/>
              <w:color w:val="000000"/>
            </w:rPr>
            <w:t>12</w:t>
          </w:r>
          <w:r>
            <w:fldChar w:fldCharType="end"/>
          </w:r>
        </w:p>
        <w:p w14:paraId="64296966" w14:textId="77777777" w:rsidR="00F524DD" w:rsidRDefault="00710BA9">
          <w:pPr>
            <w:tabs>
              <w:tab w:val="right" w:pos="9360"/>
            </w:tabs>
            <w:spacing w:before="200" w:line="240" w:lineRule="auto"/>
            <w:ind w:firstLine="0"/>
            <w:rPr>
              <w:rFonts w:ascii="Garamond" w:eastAsia="Garamond" w:hAnsi="Garamond" w:cs="Garamond"/>
              <w:color w:val="000000"/>
            </w:rPr>
          </w:pPr>
          <w:hyperlink w:anchor="_heading=h.35nkun2">
            <w:r>
              <w:rPr>
                <w:rFonts w:ascii="Garamond" w:eastAsia="Garamond" w:hAnsi="Garamond" w:cs="Garamond"/>
                <w:color w:val="000000"/>
              </w:rPr>
              <w:t>4. Vista de casos de uso</w:t>
            </w:r>
          </w:hyperlink>
          <w:r>
            <w:rPr>
              <w:rFonts w:ascii="Garamond" w:eastAsia="Garamond" w:hAnsi="Garamond" w:cs="Garamond"/>
              <w:color w:val="000000"/>
            </w:rPr>
            <w:tab/>
          </w:r>
          <w:r>
            <w:fldChar w:fldCharType="begin"/>
          </w:r>
          <w:r>
            <w:instrText xml:space="preserve"> PAGEREF _heading=h.35nkun2 \h </w:instrText>
          </w:r>
          <w:r>
            <w:fldChar w:fldCharType="separate"/>
          </w:r>
          <w:r>
            <w:rPr>
              <w:rFonts w:ascii="Garamond" w:eastAsia="Garamond" w:hAnsi="Garamond" w:cs="Garamond"/>
              <w:color w:val="000000"/>
            </w:rPr>
            <w:t>12</w:t>
          </w:r>
          <w:r>
            <w:fldChar w:fldCharType="end"/>
          </w:r>
        </w:p>
        <w:p w14:paraId="23BD6A4A" w14:textId="77777777" w:rsidR="00F524DD" w:rsidRDefault="00710BA9">
          <w:pPr>
            <w:tabs>
              <w:tab w:val="right" w:pos="9360"/>
            </w:tabs>
            <w:spacing w:before="60" w:line="240" w:lineRule="auto"/>
            <w:ind w:left="360" w:firstLine="0"/>
            <w:rPr>
              <w:rFonts w:ascii="Garamond" w:eastAsia="Garamond" w:hAnsi="Garamond" w:cs="Garamond"/>
              <w:color w:val="000000"/>
            </w:rPr>
          </w:pPr>
          <w:hyperlink w:anchor="_heading=h.1ksv4uv">
            <w:r>
              <w:rPr>
                <w:rFonts w:ascii="Garamond" w:eastAsia="Garamond" w:hAnsi="Garamond" w:cs="Garamond"/>
                <w:color w:val="000000"/>
              </w:rPr>
              <w:t>4.1 Realizaciones de casos de uso</w:t>
            </w:r>
          </w:hyperlink>
          <w:r>
            <w:rPr>
              <w:rFonts w:ascii="Garamond" w:eastAsia="Garamond" w:hAnsi="Garamond" w:cs="Garamond"/>
              <w:color w:val="000000"/>
            </w:rPr>
            <w:tab/>
          </w:r>
          <w:r>
            <w:fldChar w:fldCharType="begin"/>
          </w:r>
          <w:r>
            <w:instrText xml:space="preserve"> PAGEREF _heading=h.1ksv4uv \h </w:instrText>
          </w:r>
          <w:r>
            <w:fldChar w:fldCharType="separate"/>
          </w:r>
          <w:r>
            <w:rPr>
              <w:rFonts w:ascii="Garamond" w:eastAsia="Garamond" w:hAnsi="Garamond" w:cs="Garamond"/>
              <w:color w:val="000000"/>
            </w:rPr>
            <w:t>14</w:t>
          </w:r>
          <w:r>
            <w:fldChar w:fldCharType="end"/>
          </w:r>
        </w:p>
        <w:p w14:paraId="34A35281" w14:textId="77777777" w:rsidR="00F524DD" w:rsidRDefault="00710BA9">
          <w:pPr>
            <w:tabs>
              <w:tab w:val="right" w:pos="9360"/>
            </w:tabs>
            <w:spacing w:before="200" w:line="240" w:lineRule="auto"/>
            <w:ind w:firstLine="0"/>
            <w:rPr>
              <w:rFonts w:ascii="Garamond" w:eastAsia="Garamond" w:hAnsi="Garamond" w:cs="Garamond"/>
              <w:color w:val="000000"/>
            </w:rPr>
          </w:pPr>
          <w:hyperlink w:anchor="_heading=h.44sinio">
            <w:r>
              <w:rPr>
                <w:rFonts w:ascii="Garamond" w:eastAsia="Garamond" w:hAnsi="Garamond" w:cs="Garamond"/>
                <w:color w:val="000000"/>
              </w:rPr>
              <w:t>5. Vista lógica</w:t>
            </w:r>
          </w:hyperlink>
          <w:r>
            <w:rPr>
              <w:rFonts w:ascii="Garamond" w:eastAsia="Garamond" w:hAnsi="Garamond" w:cs="Garamond"/>
              <w:color w:val="000000"/>
            </w:rPr>
            <w:tab/>
          </w:r>
          <w:r>
            <w:fldChar w:fldCharType="begin"/>
          </w:r>
          <w:r>
            <w:instrText xml:space="preserve"> PAGEREF _heading=h.44sinio \h </w:instrText>
          </w:r>
          <w:r>
            <w:fldChar w:fldCharType="separate"/>
          </w:r>
          <w:r>
            <w:rPr>
              <w:rFonts w:ascii="Garamond" w:eastAsia="Garamond" w:hAnsi="Garamond" w:cs="Garamond"/>
              <w:color w:val="000000"/>
            </w:rPr>
            <w:t>17</w:t>
          </w:r>
          <w:r>
            <w:fldChar w:fldCharType="end"/>
          </w:r>
        </w:p>
        <w:p w14:paraId="78A0EC7C" w14:textId="77777777" w:rsidR="00F524DD" w:rsidRDefault="00710BA9">
          <w:pPr>
            <w:tabs>
              <w:tab w:val="right" w:pos="9360"/>
            </w:tabs>
            <w:spacing w:before="200" w:after="80" w:line="240" w:lineRule="auto"/>
            <w:ind w:firstLine="0"/>
            <w:rPr>
              <w:rFonts w:ascii="Garamond" w:eastAsia="Garamond" w:hAnsi="Garamond" w:cs="Garamond"/>
              <w:color w:val="000000"/>
            </w:rPr>
          </w:pPr>
          <w:hyperlink w:anchor="_heading=h.2jxsxqh">
            <w:r>
              <w:rPr>
                <w:rFonts w:ascii="Garamond" w:eastAsia="Garamond" w:hAnsi="Garamond" w:cs="Garamond"/>
                <w:color w:val="000000"/>
              </w:rPr>
              <w:t>6. Vista de proceso</w:t>
            </w:r>
          </w:hyperlink>
          <w:r>
            <w:rPr>
              <w:rFonts w:ascii="Garamond" w:eastAsia="Garamond" w:hAnsi="Garamond" w:cs="Garamond"/>
              <w:color w:val="000000"/>
            </w:rPr>
            <w:tab/>
          </w:r>
          <w:r>
            <w:fldChar w:fldCharType="begin"/>
          </w:r>
          <w:r>
            <w:instrText xml:space="preserve"> PAGEREF _heading=h.2jxsxqh \h </w:instrText>
          </w:r>
          <w:r>
            <w:fldChar w:fldCharType="separate"/>
          </w:r>
          <w:r>
            <w:rPr>
              <w:rFonts w:ascii="Garamond" w:eastAsia="Garamond" w:hAnsi="Garamond" w:cs="Garamond"/>
              <w:color w:val="000000"/>
            </w:rPr>
            <w:t>27</w:t>
          </w:r>
          <w:r>
            <w:fldChar w:fldCharType="end"/>
          </w:r>
          <w:r>
            <w:fldChar w:fldCharType="end"/>
          </w:r>
        </w:p>
      </w:sdtContent>
    </w:sdt>
    <w:p w14:paraId="509D5824" w14:textId="77777777" w:rsidR="00F524DD" w:rsidRDefault="00F524DD">
      <w:pPr>
        <w:pStyle w:val="Ttulo1"/>
        <w:ind w:firstLine="0"/>
        <w:jc w:val="both"/>
        <w:rPr>
          <w:rFonts w:ascii="Garamond" w:eastAsia="Garamond" w:hAnsi="Garamond" w:cs="Garamond"/>
          <w:sz w:val="24"/>
          <w:szCs w:val="24"/>
        </w:rPr>
      </w:pPr>
      <w:bookmarkStart w:id="0" w:name="_heading=h.cjqe6lryz9cy" w:colFirst="0" w:colLast="0"/>
      <w:bookmarkEnd w:id="0"/>
    </w:p>
    <w:p w14:paraId="3F4B4A19" w14:textId="77777777" w:rsidR="00F524DD" w:rsidRDefault="00710BA9">
      <w:pPr>
        <w:pStyle w:val="Ttulo1"/>
        <w:ind w:firstLine="0"/>
        <w:jc w:val="both"/>
        <w:rPr>
          <w:rFonts w:ascii="Garamond" w:eastAsia="Garamond" w:hAnsi="Garamond" w:cs="Garamond"/>
          <w:sz w:val="24"/>
          <w:szCs w:val="24"/>
        </w:rPr>
      </w:pPr>
      <w:bookmarkStart w:id="1" w:name="_heading=h.g3tloij92ygl" w:colFirst="0" w:colLast="0"/>
      <w:bookmarkEnd w:id="1"/>
      <w:r>
        <w:br w:type="page"/>
      </w:r>
    </w:p>
    <w:p w14:paraId="466685EF" w14:textId="77777777" w:rsidR="00F524DD" w:rsidRDefault="00710BA9">
      <w:pPr>
        <w:pStyle w:val="Ttulo1"/>
        <w:ind w:firstLine="0"/>
        <w:jc w:val="both"/>
        <w:rPr>
          <w:rFonts w:ascii="Garamond" w:eastAsia="Garamond" w:hAnsi="Garamond" w:cs="Garamond"/>
          <w:sz w:val="24"/>
          <w:szCs w:val="24"/>
        </w:rPr>
      </w:pPr>
      <w:bookmarkStart w:id="2" w:name="_heading=h.ag1ndvdt4sk" w:colFirst="0" w:colLast="0"/>
      <w:bookmarkEnd w:id="2"/>
      <w:r>
        <w:rPr>
          <w:rFonts w:ascii="Garamond" w:eastAsia="Garamond" w:hAnsi="Garamond" w:cs="Garamond"/>
          <w:sz w:val="24"/>
          <w:szCs w:val="24"/>
        </w:rPr>
        <w:lastRenderedPageBreak/>
        <w:t>1. I</w:t>
      </w:r>
      <w:r>
        <w:rPr>
          <w:rFonts w:ascii="Garamond" w:eastAsia="Garamond" w:hAnsi="Garamond" w:cs="Garamond"/>
          <w:sz w:val="24"/>
          <w:szCs w:val="24"/>
        </w:rPr>
        <w:t>ntroducción</w:t>
      </w:r>
    </w:p>
    <w:p w14:paraId="662D0E65" w14:textId="77777777" w:rsidR="00F524DD" w:rsidRDefault="00710BA9">
      <w:pPr>
        <w:jc w:val="both"/>
        <w:rPr>
          <w:rFonts w:ascii="Garamond" w:eastAsia="Garamond" w:hAnsi="Garamond" w:cs="Garamond"/>
        </w:rPr>
      </w:pPr>
      <w:r>
        <w:rPr>
          <w:rFonts w:ascii="Garamond" w:eastAsia="Garamond" w:hAnsi="Garamond" w:cs="Garamond"/>
        </w:rPr>
        <w:t xml:space="preserve">Licorería Alvarez es un negocio dedicado a la venta de licores, se encuentra ubicado en el </w:t>
      </w:r>
      <w:r>
        <w:rPr>
          <w:rFonts w:ascii="Garamond" w:eastAsia="Garamond" w:hAnsi="Garamond" w:cs="Garamond"/>
        </w:rPr>
        <w:t>distrito de Lurín, el negocio se encuentra en constante innovación en ofertas; es por ello que el negocio ha ido aumentando sus ventas. Sin embargo, la atención al público se volvió lenta mayormente los fines de semanas y días festivos, llegando a formar u</w:t>
      </w:r>
      <w:r>
        <w:rPr>
          <w:rFonts w:ascii="Garamond" w:eastAsia="Garamond" w:hAnsi="Garamond" w:cs="Garamond"/>
        </w:rPr>
        <w:t>na fila larga ocasionando que muchos de los clientes se vayan a la competencia; y todo esto se debe a que el negocio no cuenta con un software que agilice sus ventas.</w:t>
      </w:r>
    </w:p>
    <w:p w14:paraId="698E1A19" w14:textId="77777777" w:rsidR="00F524DD" w:rsidRDefault="00710BA9">
      <w:pPr>
        <w:jc w:val="both"/>
        <w:rPr>
          <w:rFonts w:ascii="Garamond" w:eastAsia="Garamond" w:hAnsi="Garamond" w:cs="Garamond"/>
        </w:rPr>
      </w:pPr>
      <w:r>
        <w:rPr>
          <w:rFonts w:ascii="Garamond" w:eastAsia="Garamond" w:hAnsi="Garamond" w:cs="Garamond"/>
        </w:rPr>
        <w:t>Teniendo en cuenta lo mencionado anteriormente, el dueño del negocio está solicitando imp</w:t>
      </w:r>
      <w:r>
        <w:rPr>
          <w:rFonts w:ascii="Garamond" w:eastAsia="Garamond" w:hAnsi="Garamond" w:cs="Garamond"/>
        </w:rPr>
        <w:t>lementar un software que le permita agilizar sus ventas; para ello el sistema debe permitir generar una proforma, emitir una boleta, registrar despacho y gestionar los productos.</w:t>
      </w:r>
    </w:p>
    <w:p w14:paraId="0B8C1005" w14:textId="77777777" w:rsidR="00F524DD" w:rsidRDefault="00710BA9">
      <w:pPr>
        <w:jc w:val="both"/>
        <w:rPr>
          <w:rFonts w:ascii="Garamond" w:eastAsia="Garamond" w:hAnsi="Garamond" w:cs="Garamond"/>
        </w:rPr>
      </w:pPr>
      <w:r>
        <w:rPr>
          <w:rFonts w:ascii="Garamond" w:eastAsia="Garamond" w:hAnsi="Garamond" w:cs="Garamond"/>
        </w:rPr>
        <w:t xml:space="preserve">El objetivo principal del negocio es ofrecer </w:t>
      </w:r>
      <w:proofErr w:type="gramStart"/>
      <w:r>
        <w:rPr>
          <w:rFonts w:ascii="Garamond" w:eastAsia="Garamond" w:hAnsi="Garamond" w:cs="Garamond"/>
        </w:rPr>
        <w:t>a  sus</w:t>
      </w:r>
      <w:proofErr w:type="gramEnd"/>
      <w:r>
        <w:rPr>
          <w:rFonts w:ascii="Garamond" w:eastAsia="Garamond" w:hAnsi="Garamond" w:cs="Garamond"/>
        </w:rPr>
        <w:t xml:space="preserve"> clientes un servicio efic</w:t>
      </w:r>
      <w:r>
        <w:rPr>
          <w:rFonts w:ascii="Garamond" w:eastAsia="Garamond" w:hAnsi="Garamond" w:cs="Garamond"/>
        </w:rPr>
        <w:t xml:space="preserve">iente, para que de esta forma el negocio pueda destacar en su distrito como el mejor comercializador de licores. Es por ello que a través de la implementación de este sistema se espera lograr las expectativas mencionadas, con el fin de que el negocio siga </w:t>
      </w:r>
      <w:r>
        <w:rPr>
          <w:rFonts w:ascii="Garamond" w:eastAsia="Garamond" w:hAnsi="Garamond" w:cs="Garamond"/>
        </w:rPr>
        <w:t>creciendo y sea reconocida por la calidad de servicio que brinda a sus clientes a través de sus productos.</w:t>
      </w:r>
    </w:p>
    <w:p w14:paraId="174F489D" w14:textId="77777777" w:rsidR="00F524DD" w:rsidRDefault="00710BA9">
      <w:pPr>
        <w:pStyle w:val="Ttulo2"/>
        <w:jc w:val="both"/>
        <w:rPr>
          <w:rFonts w:ascii="Garamond" w:eastAsia="Garamond" w:hAnsi="Garamond" w:cs="Garamond"/>
          <w:sz w:val="24"/>
          <w:szCs w:val="24"/>
        </w:rPr>
      </w:pPr>
      <w:bookmarkStart w:id="3" w:name="_heading=h.30j0zll" w:colFirst="0" w:colLast="0"/>
      <w:bookmarkEnd w:id="3"/>
      <w:r>
        <w:rPr>
          <w:rFonts w:ascii="Garamond" w:eastAsia="Garamond" w:hAnsi="Garamond" w:cs="Garamond"/>
          <w:sz w:val="24"/>
          <w:szCs w:val="24"/>
        </w:rPr>
        <w:t>1.1 Propósito</w:t>
      </w:r>
    </w:p>
    <w:p w14:paraId="57A17CBC" w14:textId="77777777" w:rsidR="00F524DD" w:rsidRDefault="00710BA9">
      <w:pPr>
        <w:spacing w:line="360" w:lineRule="auto"/>
        <w:ind w:left="284" w:firstLine="360"/>
        <w:jc w:val="both"/>
        <w:rPr>
          <w:rFonts w:ascii="Garamond" w:eastAsia="Garamond" w:hAnsi="Garamond" w:cs="Garamond"/>
        </w:rPr>
      </w:pPr>
      <w:r>
        <w:rPr>
          <w:rFonts w:ascii="Garamond" w:eastAsia="Garamond" w:hAnsi="Garamond" w:cs="Garamond"/>
        </w:rPr>
        <w:t xml:space="preserve">Proveer al dueño del negocio LICORERÍA ALVAREZ una herramienta de software que permita </w:t>
      </w:r>
      <w:proofErr w:type="gramStart"/>
      <w:r>
        <w:rPr>
          <w:rFonts w:ascii="Garamond" w:eastAsia="Garamond" w:hAnsi="Garamond" w:cs="Garamond"/>
        </w:rPr>
        <w:t>generar  una</w:t>
      </w:r>
      <w:proofErr w:type="gramEnd"/>
      <w:r>
        <w:rPr>
          <w:rFonts w:ascii="Garamond" w:eastAsia="Garamond" w:hAnsi="Garamond" w:cs="Garamond"/>
        </w:rPr>
        <w:t xml:space="preserve"> proforma, emitir una boleta y gesti</w:t>
      </w:r>
      <w:r>
        <w:rPr>
          <w:rFonts w:ascii="Garamond" w:eastAsia="Garamond" w:hAnsi="Garamond" w:cs="Garamond"/>
        </w:rPr>
        <w:t>onar productos, para que de esta manera agilice el proceso de ventas, lograr mayor cantidad de ventas y poder tener un mayor alcance con respecto a los clientes.</w:t>
      </w:r>
    </w:p>
    <w:p w14:paraId="693B1FFF" w14:textId="77777777" w:rsidR="00F524DD" w:rsidRDefault="00710BA9">
      <w:pPr>
        <w:pStyle w:val="Ttulo2"/>
        <w:jc w:val="both"/>
        <w:rPr>
          <w:rFonts w:ascii="Garamond" w:eastAsia="Garamond" w:hAnsi="Garamond" w:cs="Garamond"/>
          <w:sz w:val="24"/>
          <w:szCs w:val="24"/>
        </w:rPr>
      </w:pPr>
      <w:bookmarkStart w:id="4" w:name="_heading=h.1fob9te" w:colFirst="0" w:colLast="0"/>
      <w:bookmarkEnd w:id="4"/>
      <w:r>
        <w:rPr>
          <w:rFonts w:ascii="Garamond" w:eastAsia="Garamond" w:hAnsi="Garamond" w:cs="Garamond"/>
          <w:sz w:val="24"/>
          <w:szCs w:val="24"/>
        </w:rPr>
        <w:t>1.2 Alcance</w:t>
      </w:r>
    </w:p>
    <w:p w14:paraId="1C476277" w14:textId="77777777" w:rsidR="00F524DD" w:rsidRDefault="00710BA9">
      <w:pPr>
        <w:numPr>
          <w:ilvl w:val="0"/>
          <w:numId w:val="2"/>
        </w:numPr>
        <w:pBdr>
          <w:top w:val="nil"/>
          <w:left w:val="nil"/>
          <w:bottom w:val="nil"/>
          <w:right w:val="nil"/>
          <w:between w:val="nil"/>
        </w:pBdr>
        <w:spacing w:after="0" w:line="360" w:lineRule="auto"/>
        <w:jc w:val="both"/>
        <w:rPr>
          <w:rFonts w:ascii="Garamond" w:eastAsia="Garamond" w:hAnsi="Garamond" w:cs="Garamond"/>
          <w:color w:val="000000"/>
        </w:rPr>
      </w:pPr>
      <w:r>
        <w:rPr>
          <w:rFonts w:ascii="Garamond" w:eastAsia="Garamond" w:hAnsi="Garamond" w:cs="Garamond"/>
          <w:color w:val="000000"/>
        </w:rPr>
        <w:t xml:space="preserve">Diseñar las interfaces y crear la base de datos que permitan la interacción del usuario del sistema con el software de la </w:t>
      </w:r>
      <w:r>
        <w:rPr>
          <w:rFonts w:ascii="Garamond" w:eastAsia="Garamond" w:hAnsi="Garamond" w:cs="Garamond"/>
        </w:rPr>
        <w:t>forma más sencilla posible.</w:t>
      </w:r>
    </w:p>
    <w:p w14:paraId="79992720" w14:textId="77777777" w:rsidR="00F524DD" w:rsidRDefault="00710BA9">
      <w:pPr>
        <w:numPr>
          <w:ilvl w:val="0"/>
          <w:numId w:val="2"/>
        </w:numPr>
        <w:pBdr>
          <w:top w:val="nil"/>
          <w:left w:val="nil"/>
          <w:bottom w:val="nil"/>
          <w:right w:val="nil"/>
          <w:between w:val="nil"/>
        </w:pBdr>
        <w:spacing w:after="0" w:line="360" w:lineRule="auto"/>
        <w:jc w:val="both"/>
        <w:rPr>
          <w:rFonts w:ascii="Garamond" w:eastAsia="Garamond" w:hAnsi="Garamond" w:cs="Garamond"/>
          <w:color w:val="000000"/>
        </w:rPr>
      </w:pPr>
      <w:r>
        <w:rPr>
          <w:rFonts w:ascii="Garamond" w:eastAsia="Garamond" w:hAnsi="Garamond" w:cs="Garamond"/>
        </w:rPr>
        <w:t>Implementar proformas mediante un formulario en donde pueda ingresar el nombre del cliente, buscar el prod</w:t>
      </w:r>
      <w:r>
        <w:rPr>
          <w:rFonts w:ascii="Garamond" w:eastAsia="Garamond" w:hAnsi="Garamond" w:cs="Garamond"/>
        </w:rPr>
        <w:t>ucto, agregar, editar o eliminar en la lista de productos de la proforma.</w:t>
      </w:r>
    </w:p>
    <w:p w14:paraId="037EE3CD" w14:textId="77777777" w:rsidR="00F524DD" w:rsidRDefault="00710BA9">
      <w:pPr>
        <w:numPr>
          <w:ilvl w:val="0"/>
          <w:numId w:val="2"/>
        </w:numPr>
        <w:pBdr>
          <w:top w:val="nil"/>
          <w:left w:val="nil"/>
          <w:bottom w:val="nil"/>
          <w:right w:val="nil"/>
          <w:between w:val="nil"/>
        </w:pBdr>
        <w:spacing w:after="0" w:line="360" w:lineRule="auto"/>
        <w:jc w:val="both"/>
        <w:rPr>
          <w:rFonts w:ascii="Garamond" w:eastAsia="Garamond" w:hAnsi="Garamond" w:cs="Garamond"/>
        </w:rPr>
      </w:pPr>
      <w:r>
        <w:rPr>
          <w:rFonts w:ascii="Garamond" w:eastAsia="Garamond" w:hAnsi="Garamond" w:cs="Garamond"/>
        </w:rPr>
        <w:lastRenderedPageBreak/>
        <w:t>Implementar boletas mediante la selección de una proforma emitida por el sistema</w:t>
      </w:r>
    </w:p>
    <w:p w14:paraId="35F5D59D" w14:textId="77777777" w:rsidR="00F524DD" w:rsidRDefault="00710BA9">
      <w:pPr>
        <w:numPr>
          <w:ilvl w:val="0"/>
          <w:numId w:val="2"/>
        </w:numPr>
        <w:pBdr>
          <w:top w:val="nil"/>
          <w:left w:val="nil"/>
          <w:bottom w:val="nil"/>
          <w:right w:val="nil"/>
          <w:between w:val="nil"/>
        </w:pBdr>
        <w:spacing w:after="0" w:line="360" w:lineRule="auto"/>
        <w:jc w:val="both"/>
        <w:rPr>
          <w:rFonts w:ascii="Garamond" w:eastAsia="Garamond" w:hAnsi="Garamond" w:cs="Garamond"/>
        </w:rPr>
      </w:pPr>
      <w:r>
        <w:rPr>
          <w:rFonts w:ascii="Garamond" w:eastAsia="Garamond" w:hAnsi="Garamond" w:cs="Garamond"/>
        </w:rPr>
        <w:t>Implementar la gestión de productos mediante un formulario en donde pueda ingresar el nombre del prod</w:t>
      </w:r>
      <w:r>
        <w:rPr>
          <w:rFonts w:ascii="Garamond" w:eastAsia="Garamond" w:hAnsi="Garamond" w:cs="Garamond"/>
        </w:rPr>
        <w:t xml:space="preserve">ucto, precio y stock. </w:t>
      </w:r>
    </w:p>
    <w:p w14:paraId="3310ACF8" w14:textId="77777777" w:rsidR="00F524DD" w:rsidRDefault="00F524DD">
      <w:pPr>
        <w:pBdr>
          <w:top w:val="nil"/>
          <w:left w:val="nil"/>
          <w:bottom w:val="nil"/>
          <w:right w:val="nil"/>
          <w:between w:val="nil"/>
        </w:pBdr>
        <w:spacing w:after="0" w:line="360" w:lineRule="auto"/>
        <w:ind w:left="1004" w:firstLine="0"/>
        <w:jc w:val="both"/>
        <w:rPr>
          <w:rFonts w:ascii="Garamond" w:eastAsia="Garamond" w:hAnsi="Garamond" w:cs="Garamond"/>
        </w:rPr>
      </w:pPr>
    </w:p>
    <w:p w14:paraId="21C88422" w14:textId="77777777" w:rsidR="00F524DD" w:rsidRDefault="00710BA9">
      <w:pPr>
        <w:pStyle w:val="Ttulo2"/>
        <w:jc w:val="both"/>
        <w:rPr>
          <w:rFonts w:ascii="Garamond" w:eastAsia="Garamond" w:hAnsi="Garamond" w:cs="Garamond"/>
          <w:sz w:val="24"/>
          <w:szCs w:val="24"/>
        </w:rPr>
      </w:pPr>
      <w:bookmarkStart w:id="5" w:name="_heading=h.3znysh7" w:colFirst="0" w:colLast="0"/>
      <w:bookmarkEnd w:id="5"/>
      <w:r>
        <w:rPr>
          <w:rFonts w:ascii="Garamond" w:eastAsia="Garamond" w:hAnsi="Garamond" w:cs="Garamond"/>
          <w:sz w:val="24"/>
          <w:szCs w:val="24"/>
        </w:rPr>
        <w:t>1.3 Definiciones, acrónimos y abreviaturas</w:t>
      </w:r>
    </w:p>
    <w:p w14:paraId="2481BE41" w14:textId="77777777" w:rsidR="00F524DD" w:rsidRDefault="00710BA9">
      <w:pPr>
        <w:spacing w:line="360" w:lineRule="auto"/>
        <w:jc w:val="both"/>
        <w:rPr>
          <w:rFonts w:ascii="Garamond" w:eastAsia="Garamond" w:hAnsi="Garamond" w:cs="Garamond"/>
        </w:rPr>
      </w:pPr>
      <w:r>
        <w:rPr>
          <w:rFonts w:ascii="Garamond" w:eastAsia="Garamond" w:hAnsi="Garamond" w:cs="Garamond"/>
        </w:rPr>
        <w:t xml:space="preserve">Usuario: </w:t>
      </w:r>
      <w:r>
        <w:rPr>
          <w:rFonts w:ascii="Garamond" w:eastAsia="Garamond" w:hAnsi="Garamond" w:cs="Garamond"/>
          <w:highlight w:val="white"/>
        </w:rPr>
        <w:t xml:space="preserve">Utilizan una </w:t>
      </w:r>
      <w:hyperlink r:id="rId10">
        <w:r>
          <w:rPr>
            <w:rFonts w:ascii="Garamond" w:eastAsia="Garamond" w:hAnsi="Garamond" w:cs="Garamond"/>
            <w:highlight w:val="white"/>
          </w:rPr>
          <w:t>interfaz de usuario</w:t>
        </w:r>
      </w:hyperlink>
      <w:r>
        <w:rPr>
          <w:rFonts w:ascii="Garamond" w:eastAsia="Garamond" w:hAnsi="Garamond" w:cs="Garamond"/>
          <w:highlight w:val="white"/>
        </w:rPr>
        <w:t xml:space="preserve"> para acceder a los sistemas, el proceso de identificación es </w:t>
      </w:r>
      <w:r>
        <w:rPr>
          <w:rFonts w:ascii="Garamond" w:eastAsia="Garamond" w:hAnsi="Garamond" w:cs="Garamond"/>
          <w:highlight w:val="white"/>
        </w:rPr>
        <w:t>conocido como identificación de usuario o acceso del usuario al sistema (login)</w:t>
      </w:r>
    </w:p>
    <w:p w14:paraId="206C9C68" w14:textId="77777777" w:rsidR="00F524DD" w:rsidRDefault="00710BA9">
      <w:pPr>
        <w:spacing w:line="360" w:lineRule="auto"/>
        <w:jc w:val="both"/>
        <w:rPr>
          <w:rFonts w:ascii="Garamond" w:eastAsia="Garamond" w:hAnsi="Garamond" w:cs="Garamond"/>
        </w:rPr>
      </w:pPr>
      <w:proofErr w:type="gramStart"/>
      <w:r>
        <w:rPr>
          <w:rFonts w:ascii="Garamond" w:eastAsia="Garamond" w:hAnsi="Garamond" w:cs="Garamond"/>
        </w:rPr>
        <w:t>Controller(</w:t>
      </w:r>
      <w:proofErr w:type="gramEnd"/>
      <w:r>
        <w:rPr>
          <w:rFonts w:ascii="Garamond" w:eastAsia="Garamond" w:hAnsi="Garamond" w:cs="Garamond"/>
        </w:rPr>
        <w:t xml:space="preserve">Controlador): </w:t>
      </w:r>
      <w:r>
        <w:rPr>
          <w:rFonts w:ascii="Garamond" w:eastAsia="Garamond" w:hAnsi="Garamond" w:cs="Garamond"/>
          <w:highlight w:val="white"/>
        </w:rPr>
        <w:t xml:space="preserve">El controlador es el encargado de conectar el modelo con las vistas, funciona como un puente entre la vista y el modelo, el controlador recibe eventos </w:t>
      </w:r>
      <w:r>
        <w:rPr>
          <w:rFonts w:ascii="Garamond" w:eastAsia="Garamond" w:hAnsi="Garamond" w:cs="Garamond"/>
          <w:highlight w:val="white"/>
        </w:rPr>
        <w:t>generados por el usuario desde las vistas y se encarga de direccionar al modelo la petición respectiva.</w:t>
      </w:r>
    </w:p>
    <w:p w14:paraId="01B8FEA1" w14:textId="77777777" w:rsidR="00F524DD" w:rsidRDefault="00710BA9">
      <w:pPr>
        <w:spacing w:line="360" w:lineRule="auto"/>
        <w:jc w:val="both"/>
        <w:rPr>
          <w:rFonts w:ascii="Garamond" w:eastAsia="Garamond" w:hAnsi="Garamond" w:cs="Garamond"/>
        </w:rPr>
      </w:pPr>
      <w:r>
        <w:rPr>
          <w:rFonts w:ascii="Garamond" w:eastAsia="Garamond" w:hAnsi="Garamond" w:cs="Garamond"/>
        </w:rPr>
        <w:t>Shared: Es la carpeta compartida que tiene acceso a las vistas y clases que son usados por otros.</w:t>
      </w:r>
    </w:p>
    <w:p w14:paraId="310D067C" w14:textId="77777777" w:rsidR="00F524DD" w:rsidRDefault="00710BA9">
      <w:pPr>
        <w:spacing w:line="360" w:lineRule="auto"/>
        <w:jc w:val="both"/>
        <w:rPr>
          <w:rFonts w:ascii="Garamond" w:eastAsia="Garamond" w:hAnsi="Garamond" w:cs="Garamond"/>
        </w:rPr>
      </w:pPr>
      <w:r>
        <w:rPr>
          <w:rFonts w:ascii="Garamond" w:eastAsia="Garamond" w:hAnsi="Garamond" w:cs="Garamond"/>
        </w:rPr>
        <w:t xml:space="preserve">Boundary: Clase de interfaz o frontera que se utiliza </w:t>
      </w:r>
      <w:r>
        <w:rPr>
          <w:rFonts w:ascii="Garamond" w:eastAsia="Garamond" w:hAnsi="Garamond" w:cs="Garamond"/>
        </w:rPr>
        <w:t>para modelar la interacción entre el sistema y los actores.</w:t>
      </w:r>
    </w:p>
    <w:p w14:paraId="5BBE8C07" w14:textId="77777777" w:rsidR="00F524DD" w:rsidRDefault="00710BA9">
      <w:pPr>
        <w:spacing w:line="360" w:lineRule="auto"/>
        <w:jc w:val="both"/>
        <w:rPr>
          <w:rFonts w:ascii="Garamond" w:eastAsia="Garamond" w:hAnsi="Garamond" w:cs="Garamond"/>
        </w:rPr>
      </w:pPr>
      <w:r>
        <w:rPr>
          <w:rFonts w:ascii="Garamond" w:eastAsia="Garamond" w:hAnsi="Garamond" w:cs="Garamond"/>
        </w:rPr>
        <w:t xml:space="preserve">Entity: Clase entidad, son usadas para modelar la información que tiene permanencia en el tiempo y es persistente. </w:t>
      </w:r>
    </w:p>
    <w:p w14:paraId="380ED63D" w14:textId="77777777" w:rsidR="00F524DD" w:rsidRDefault="00710BA9">
      <w:pPr>
        <w:spacing w:line="360" w:lineRule="auto"/>
        <w:jc w:val="both"/>
        <w:rPr>
          <w:rFonts w:ascii="Garamond" w:eastAsia="Garamond" w:hAnsi="Garamond" w:cs="Garamond"/>
        </w:rPr>
      </w:pPr>
      <w:r>
        <w:rPr>
          <w:rFonts w:ascii="Garamond" w:eastAsia="Garamond" w:hAnsi="Garamond" w:cs="Garamond"/>
        </w:rPr>
        <w:t>Backup: Es una copia de los datos originales de un sistema de información o de u</w:t>
      </w:r>
      <w:r>
        <w:rPr>
          <w:rFonts w:ascii="Garamond" w:eastAsia="Garamond" w:hAnsi="Garamond" w:cs="Garamond"/>
        </w:rPr>
        <w:t xml:space="preserve">n conjunto de </w:t>
      </w:r>
      <w:hyperlink r:id="rId11">
        <w:r>
          <w:rPr>
            <w:rFonts w:ascii="Garamond" w:eastAsia="Garamond" w:hAnsi="Garamond" w:cs="Garamond"/>
          </w:rPr>
          <w:t>software</w:t>
        </w:r>
      </w:hyperlink>
      <w:r>
        <w:rPr>
          <w:rFonts w:ascii="Garamond" w:eastAsia="Garamond" w:hAnsi="Garamond" w:cs="Garamond"/>
        </w:rPr>
        <w:t xml:space="preserve"> (</w:t>
      </w:r>
      <w:hyperlink r:id="rId12">
        <w:r>
          <w:rPr>
            <w:rFonts w:ascii="Garamond" w:eastAsia="Garamond" w:hAnsi="Garamond" w:cs="Garamond"/>
          </w:rPr>
          <w:t>archivos</w:t>
        </w:r>
      </w:hyperlink>
      <w:r>
        <w:rPr>
          <w:rFonts w:ascii="Garamond" w:eastAsia="Garamond" w:hAnsi="Garamond" w:cs="Garamond"/>
        </w:rPr>
        <w:t>, documentos, etc.) que se almacena en un lugar seguro o una región segura de la memoria del sistema, con el fin de</w:t>
      </w:r>
      <w:r>
        <w:rPr>
          <w:rFonts w:ascii="Garamond" w:eastAsia="Garamond" w:hAnsi="Garamond" w:cs="Garamond"/>
        </w:rPr>
        <w:t xml:space="preserve"> poder volver a disponer de su </w:t>
      </w:r>
      <w:hyperlink r:id="rId13">
        <w:r>
          <w:rPr>
            <w:rFonts w:ascii="Garamond" w:eastAsia="Garamond" w:hAnsi="Garamond" w:cs="Garamond"/>
          </w:rPr>
          <w:t>información</w:t>
        </w:r>
      </w:hyperlink>
      <w:r>
        <w:rPr>
          <w:rFonts w:ascii="Garamond" w:eastAsia="Garamond" w:hAnsi="Garamond" w:cs="Garamond"/>
        </w:rPr>
        <w:t xml:space="preserve"> en caso de que alguna eventualidad, accidente o desastre ocurra y ocasione su pérdida del </w:t>
      </w:r>
      <w:hyperlink r:id="rId14">
        <w:r>
          <w:rPr>
            <w:rFonts w:ascii="Garamond" w:eastAsia="Garamond" w:hAnsi="Garamond" w:cs="Garamond"/>
          </w:rPr>
          <w:t>sistema</w:t>
        </w:r>
      </w:hyperlink>
      <w:r>
        <w:rPr>
          <w:rFonts w:ascii="Garamond" w:eastAsia="Garamond" w:hAnsi="Garamond" w:cs="Garamond"/>
        </w:rPr>
        <w:t>.</w:t>
      </w:r>
    </w:p>
    <w:p w14:paraId="2C3DB901" w14:textId="77777777" w:rsidR="00F524DD" w:rsidRDefault="00710BA9">
      <w:pPr>
        <w:spacing w:line="360" w:lineRule="auto"/>
        <w:jc w:val="both"/>
        <w:rPr>
          <w:rFonts w:ascii="Garamond" w:eastAsia="Garamond" w:hAnsi="Garamond" w:cs="Garamond"/>
        </w:rPr>
      </w:pPr>
      <w:r>
        <w:rPr>
          <w:rFonts w:ascii="Garamond" w:eastAsia="Garamond" w:hAnsi="Garamond" w:cs="Garamond"/>
        </w:rPr>
        <w:t xml:space="preserve">OD: Diagrama de objetos, </w:t>
      </w:r>
      <w:r>
        <w:rPr>
          <w:rFonts w:ascii="Garamond" w:eastAsia="Garamond" w:hAnsi="Garamond" w:cs="Garamond"/>
          <w:highlight w:val="white"/>
        </w:rPr>
        <w:t xml:space="preserve">representa una instancia de un diagrama de clase; donde </w:t>
      </w:r>
      <w:proofErr w:type="gramStart"/>
      <w:r>
        <w:rPr>
          <w:rFonts w:ascii="Garamond" w:eastAsia="Garamond" w:hAnsi="Garamond" w:cs="Garamond"/>
          <w:highlight w:val="white"/>
        </w:rPr>
        <w:t>se  muestra</w:t>
      </w:r>
      <w:proofErr w:type="gramEnd"/>
      <w:r>
        <w:rPr>
          <w:rFonts w:ascii="Garamond" w:eastAsia="Garamond" w:hAnsi="Garamond" w:cs="Garamond"/>
          <w:highlight w:val="white"/>
        </w:rPr>
        <w:t xml:space="preserve"> los objetos, atributos y vínculos entre las distintas instancias.</w:t>
      </w:r>
    </w:p>
    <w:p w14:paraId="56EF22D8" w14:textId="77777777" w:rsidR="00F524DD" w:rsidRDefault="00710BA9">
      <w:pPr>
        <w:spacing w:line="360" w:lineRule="auto"/>
        <w:jc w:val="both"/>
        <w:rPr>
          <w:rFonts w:ascii="Garamond" w:eastAsia="Garamond" w:hAnsi="Garamond" w:cs="Garamond"/>
        </w:rPr>
      </w:pPr>
      <w:r>
        <w:rPr>
          <w:rFonts w:ascii="Garamond" w:eastAsia="Garamond" w:hAnsi="Garamond" w:cs="Garamond"/>
        </w:rPr>
        <w:t>SD: Diagrama de secuencia, donde se muestra a los objetos con su línea de vida. mensajes intercambiados entre los objetos ordenados secuencialmente y los scripts adicionales que aclaran el propósito de la interacción entre objetos.</w:t>
      </w:r>
    </w:p>
    <w:p w14:paraId="2F189D40" w14:textId="77777777" w:rsidR="00F524DD" w:rsidRDefault="00F524DD">
      <w:pPr>
        <w:spacing w:line="360" w:lineRule="auto"/>
        <w:jc w:val="both"/>
        <w:rPr>
          <w:rFonts w:ascii="Garamond" w:eastAsia="Garamond" w:hAnsi="Garamond" w:cs="Garamond"/>
        </w:rPr>
      </w:pPr>
    </w:p>
    <w:p w14:paraId="5E555F7D" w14:textId="77777777" w:rsidR="00F524DD" w:rsidRDefault="00710BA9">
      <w:pPr>
        <w:pStyle w:val="Ttulo2"/>
        <w:jc w:val="both"/>
        <w:rPr>
          <w:rFonts w:ascii="Garamond" w:eastAsia="Garamond" w:hAnsi="Garamond" w:cs="Garamond"/>
          <w:sz w:val="24"/>
          <w:szCs w:val="24"/>
        </w:rPr>
      </w:pPr>
      <w:bookmarkStart w:id="6" w:name="_heading=h.2et92p0" w:colFirst="0" w:colLast="0"/>
      <w:bookmarkEnd w:id="6"/>
      <w:r>
        <w:rPr>
          <w:rFonts w:ascii="Garamond" w:eastAsia="Garamond" w:hAnsi="Garamond" w:cs="Garamond"/>
          <w:sz w:val="24"/>
          <w:szCs w:val="24"/>
        </w:rPr>
        <w:t>1.4 Referencias</w:t>
      </w:r>
    </w:p>
    <w:p w14:paraId="0C3D23F1" w14:textId="77777777" w:rsidR="00F524DD" w:rsidRDefault="00710BA9">
      <w:pPr>
        <w:numPr>
          <w:ilvl w:val="0"/>
          <w:numId w:val="1"/>
        </w:numPr>
        <w:spacing w:before="240" w:after="0" w:line="360" w:lineRule="auto"/>
        <w:jc w:val="both"/>
        <w:rPr>
          <w:rFonts w:ascii="Garamond" w:eastAsia="Garamond" w:hAnsi="Garamond" w:cs="Garamond"/>
        </w:rPr>
      </w:pPr>
      <w:r>
        <w:rPr>
          <w:rFonts w:ascii="Garamond" w:eastAsia="Garamond" w:hAnsi="Garamond" w:cs="Garamond"/>
          <w:i/>
        </w:rPr>
        <w:lastRenderedPageBreak/>
        <w:t xml:space="preserve">Rodríguez, H. (2014). Documento de arquitectura de software. Obtenido de </w:t>
      </w:r>
      <w:hyperlink r:id="rId15">
        <w:r>
          <w:rPr>
            <w:rFonts w:ascii="Garamond" w:eastAsia="Garamond" w:hAnsi="Garamond" w:cs="Garamond"/>
            <w:i/>
            <w:color w:val="1155CC"/>
            <w:u w:val="single"/>
          </w:rPr>
          <w:t>http://repositorio.cedia.org.ec/bitstream/1234</w:t>
        </w:r>
        <w:r>
          <w:rPr>
            <w:rFonts w:ascii="Garamond" w:eastAsia="Garamond" w:hAnsi="Garamond" w:cs="Garamond"/>
            <w:i/>
            <w:color w:val="1155CC"/>
            <w:u w:val="single"/>
          </w:rPr>
          <w:t>56789/952/1/Documento%20de%20Arquitectura%20CAD-CAM.pdf</w:t>
        </w:r>
      </w:hyperlink>
    </w:p>
    <w:p w14:paraId="20988CC0" w14:textId="77777777" w:rsidR="00F524DD" w:rsidRDefault="00710BA9">
      <w:pPr>
        <w:numPr>
          <w:ilvl w:val="0"/>
          <w:numId w:val="1"/>
        </w:numPr>
        <w:spacing w:after="0"/>
        <w:rPr>
          <w:rFonts w:ascii="Garamond" w:eastAsia="Garamond" w:hAnsi="Garamond" w:cs="Garamond"/>
        </w:rPr>
      </w:pPr>
      <w:r>
        <w:rPr>
          <w:rFonts w:ascii="Garamond" w:eastAsia="Garamond" w:hAnsi="Garamond" w:cs="Garamond"/>
          <w:i/>
        </w:rPr>
        <w:t xml:space="preserve">Vega, C. (s. f.). Documento de arquitectura de software. Academia. Recuperado 2 de agosto de 2021, de </w:t>
      </w:r>
      <w:hyperlink r:id="rId16">
        <w:r>
          <w:rPr>
            <w:rFonts w:ascii="Garamond" w:eastAsia="Garamond" w:hAnsi="Garamond" w:cs="Garamond"/>
            <w:color w:val="1155CC"/>
            <w:u w:val="single"/>
          </w:rPr>
          <w:t>https:/</w:t>
        </w:r>
        <w:r>
          <w:rPr>
            <w:rFonts w:ascii="Garamond" w:eastAsia="Garamond" w:hAnsi="Garamond" w:cs="Garamond"/>
            <w:color w:val="1155CC"/>
            <w:u w:val="single"/>
          </w:rPr>
          <w:t>/www.academia.edu/38585020/Documento_de_arquitectura_de_software</w:t>
        </w:r>
      </w:hyperlink>
      <w:r>
        <w:rPr>
          <w:rFonts w:ascii="Garamond" w:eastAsia="Garamond" w:hAnsi="Garamond" w:cs="Garamond"/>
        </w:rPr>
        <w:t xml:space="preserve"> </w:t>
      </w:r>
    </w:p>
    <w:p w14:paraId="175C5E12" w14:textId="77777777" w:rsidR="00F524DD" w:rsidRDefault="00710BA9">
      <w:pPr>
        <w:numPr>
          <w:ilvl w:val="0"/>
          <w:numId w:val="1"/>
        </w:numPr>
        <w:spacing w:after="240" w:line="360" w:lineRule="auto"/>
        <w:jc w:val="both"/>
        <w:rPr>
          <w:rFonts w:ascii="Garamond" w:eastAsia="Garamond" w:hAnsi="Garamond" w:cs="Garamond"/>
        </w:rPr>
      </w:pPr>
      <w:r>
        <w:rPr>
          <w:rFonts w:ascii="Garamond" w:eastAsia="Garamond" w:hAnsi="Garamond" w:cs="Garamond"/>
          <w:i/>
        </w:rPr>
        <w:t xml:space="preserve">Alvez </w:t>
      </w:r>
      <w:proofErr w:type="gramStart"/>
      <w:r>
        <w:rPr>
          <w:rFonts w:ascii="Garamond" w:eastAsia="Garamond" w:hAnsi="Garamond" w:cs="Garamond"/>
          <w:i/>
        </w:rPr>
        <w:t>P. ,</w:t>
      </w:r>
      <w:proofErr w:type="gramEnd"/>
      <w:r>
        <w:rPr>
          <w:rFonts w:ascii="Garamond" w:eastAsia="Garamond" w:hAnsi="Garamond" w:cs="Garamond"/>
          <w:i/>
        </w:rPr>
        <w:t xml:space="preserve"> Foti F. , Scalone M. (2006). Documento de Arquitectura de Software. Obtenido de </w:t>
      </w:r>
      <w:hyperlink r:id="rId17">
        <w:r>
          <w:rPr>
            <w:rFonts w:ascii="Garamond" w:eastAsia="Garamond" w:hAnsi="Garamond" w:cs="Garamond"/>
            <w:i/>
            <w:color w:val="1155CC"/>
            <w:u w:val="single"/>
          </w:rPr>
          <w:t>http://mater</w:t>
        </w:r>
        <w:r>
          <w:rPr>
            <w:rFonts w:ascii="Garamond" w:eastAsia="Garamond" w:hAnsi="Garamond" w:cs="Garamond"/>
            <w:i/>
            <w:color w:val="1155CC"/>
            <w:u w:val="single"/>
          </w:rPr>
          <w:t>ias.fi.uba.ar/7510/practica/zips/DocArquitecturaEj2.pdf</w:t>
        </w:r>
      </w:hyperlink>
      <w:r>
        <w:rPr>
          <w:rFonts w:ascii="Garamond" w:eastAsia="Garamond" w:hAnsi="Garamond" w:cs="Garamond"/>
          <w:i/>
        </w:rPr>
        <w:t xml:space="preserve"> </w:t>
      </w:r>
    </w:p>
    <w:p w14:paraId="4D91947B" w14:textId="77777777" w:rsidR="00F524DD" w:rsidRDefault="00710BA9">
      <w:pPr>
        <w:numPr>
          <w:ilvl w:val="0"/>
          <w:numId w:val="1"/>
        </w:numPr>
        <w:spacing w:after="0" w:line="360" w:lineRule="auto"/>
        <w:jc w:val="both"/>
        <w:rPr>
          <w:rFonts w:ascii="Garamond" w:eastAsia="Garamond" w:hAnsi="Garamond" w:cs="Garamond"/>
          <w:i/>
        </w:rPr>
      </w:pPr>
      <w:r>
        <w:rPr>
          <w:rFonts w:ascii="Garamond" w:eastAsia="Garamond" w:hAnsi="Garamond" w:cs="Garamond"/>
          <w:i/>
        </w:rPr>
        <w:t xml:space="preserve">Kendall, K., &amp; Kendall, J. (2005). Análisis y diseño de sistemas. México. Obtenido de </w:t>
      </w:r>
      <w:hyperlink r:id="rId18">
        <w:r>
          <w:rPr>
            <w:rFonts w:ascii="Garamond" w:eastAsia="Garamond" w:hAnsi="Garamond" w:cs="Garamond"/>
            <w:i/>
            <w:color w:val="1155CC"/>
            <w:u w:val="single"/>
          </w:rPr>
          <w:t>https://ingenieriasoftware2011.files.wordpress.com/2011/07/analisis-y-disenio-de-sistemas-kendall-_-kendall-6ta-edicion.pdf</w:t>
        </w:r>
      </w:hyperlink>
    </w:p>
    <w:p w14:paraId="64FA1882" w14:textId="77777777" w:rsidR="00F524DD" w:rsidRDefault="00710BA9">
      <w:pPr>
        <w:pStyle w:val="Ttulo2"/>
        <w:jc w:val="both"/>
        <w:rPr>
          <w:rFonts w:ascii="Garamond" w:eastAsia="Garamond" w:hAnsi="Garamond" w:cs="Garamond"/>
          <w:sz w:val="24"/>
          <w:szCs w:val="24"/>
        </w:rPr>
      </w:pPr>
      <w:bookmarkStart w:id="7" w:name="_heading=h.tyjcwt" w:colFirst="0" w:colLast="0"/>
      <w:bookmarkEnd w:id="7"/>
      <w:r>
        <w:rPr>
          <w:rFonts w:ascii="Garamond" w:eastAsia="Garamond" w:hAnsi="Garamond" w:cs="Garamond"/>
          <w:sz w:val="24"/>
          <w:szCs w:val="24"/>
        </w:rPr>
        <w:t>1.5 Resumen</w:t>
      </w:r>
    </w:p>
    <w:p w14:paraId="698B2DA8" w14:textId="77777777" w:rsidR="00F524DD" w:rsidRDefault="00710BA9">
      <w:pPr>
        <w:spacing w:line="360" w:lineRule="auto"/>
        <w:jc w:val="both"/>
        <w:rPr>
          <w:rFonts w:ascii="Garamond" w:eastAsia="Garamond" w:hAnsi="Garamond" w:cs="Garamond"/>
        </w:rPr>
      </w:pPr>
      <w:r>
        <w:rPr>
          <w:rFonts w:ascii="Garamond" w:eastAsia="Garamond" w:hAnsi="Garamond" w:cs="Garamond"/>
        </w:rPr>
        <w:t>El documento en un inicio está representado arquitectónicamente donde se hace la descripci</w:t>
      </w:r>
      <w:r>
        <w:rPr>
          <w:rFonts w:ascii="Garamond" w:eastAsia="Garamond" w:hAnsi="Garamond" w:cs="Garamond"/>
        </w:rPr>
        <w:t>ón metodológica de desarrollo en la que se trabaja, se detalla la estructura de las Vista de casos de uso, Vista lógica y Vista de componentes en donde cada vista cuenta con su paquete correspondiente.</w:t>
      </w:r>
    </w:p>
    <w:p w14:paraId="1B637E98" w14:textId="77777777" w:rsidR="00F524DD" w:rsidRDefault="00710BA9">
      <w:pPr>
        <w:spacing w:line="360" w:lineRule="auto"/>
        <w:jc w:val="both"/>
        <w:rPr>
          <w:rFonts w:ascii="Garamond" w:eastAsia="Garamond" w:hAnsi="Garamond" w:cs="Garamond"/>
        </w:rPr>
      </w:pPr>
      <w:r>
        <w:rPr>
          <w:rFonts w:ascii="Garamond" w:eastAsia="Garamond" w:hAnsi="Garamond" w:cs="Garamond"/>
        </w:rPr>
        <w:t>Se describirán las metas y limitaciones arquitectónica</w:t>
      </w:r>
      <w:r>
        <w:rPr>
          <w:rFonts w:ascii="Garamond" w:eastAsia="Garamond" w:hAnsi="Garamond" w:cs="Garamond"/>
        </w:rPr>
        <w:t xml:space="preserve">s en donde se detalla las herramientas de software utilizado en el proyecto, el funcionamiento será mostrado con las vista lógica, el extracto se detalla en la descomposición general del modelo de diseño es dividido en jerarquía </w:t>
      </w:r>
      <w:proofErr w:type="gramStart"/>
      <w:r>
        <w:rPr>
          <w:rFonts w:ascii="Garamond" w:eastAsia="Garamond" w:hAnsi="Garamond" w:cs="Garamond"/>
        </w:rPr>
        <w:t>por  paquetes</w:t>
      </w:r>
      <w:proofErr w:type="gramEnd"/>
      <w:r>
        <w:rPr>
          <w:rFonts w:ascii="Garamond" w:eastAsia="Garamond" w:hAnsi="Garamond" w:cs="Garamond"/>
        </w:rPr>
        <w:t>, se muestra l</w:t>
      </w:r>
      <w:r>
        <w:rPr>
          <w:rFonts w:ascii="Garamond" w:eastAsia="Garamond" w:hAnsi="Garamond" w:cs="Garamond"/>
        </w:rPr>
        <w:t>as paquetes de diseño de arquitectura, el detalle de cada paquete será con un diagrama de todas sus clases y sus paquetes.</w:t>
      </w:r>
    </w:p>
    <w:p w14:paraId="52FC4AA9" w14:textId="77777777" w:rsidR="00F524DD" w:rsidRDefault="00710BA9">
      <w:pPr>
        <w:spacing w:line="360" w:lineRule="auto"/>
        <w:jc w:val="both"/>
        <w:rPr>
          <w:rFonts w:ascii="Garamond" w:eastAsia="Garamond" w:hAnsi="Garamond" w:cs="Garamond"/>
        </w:rPr>
      </w:pPr>
      <w:r>
        <w:rPr>
          <w:rFonts w:ascii="Garamond" w:eastAsia="Garamond" w:hAnsi="Garamond" w:cs="Garamond"/>
        </w:rPr>
        <w:t xml:space="preserve">Finalmente se mostrará las vistas de los procesos en donde se muestran los diagramas de diseño de objeto y secuencia de cada caso de </w:t>
      </w:r>
      <w:r>
        <w:rPr>
          <w:rFonts w:ascii="Garamond" w:eastAsia="Garamond" w:hAnsi="Garamond" w:cs="Garamond"/>
        </w:rPr>
        <w:t>uso.</w:t>
      </w:r>
    </w:p>
    <w:p w14:paraId="33C90D23" w14:textId="77777777" w:rsidR="00F524DD" w:rsidRDefault="00710BA9">
      <w:pPr>
        <w:pStyle w:val="Ttulo1"/>
        <w:jc w:val="both"/>
        <w:rPr>
          <w:rFonts w:ascii="Garamond" w:eastAsia="Garamond" w:hAnsi="Garamond" w:cs="Garamond"/>
          <w:sz w:val="24"/>
          <w:szCs w:val="24"/>
        </w:rPr>
      </w:pPr>
      <w:bookmarkStart w:id="8" w:name="_heading=h.3dy6vkm" w:colFirst="0" w:colLast="0"/>
      <w:bookmarkEnd w:id="8"/>
      <w:r>
        <w:rPr>
          <w:rFonts w:ascii="Garamond" w:eastAsia="Garamond" w:hAnsi="Garamond" w:cs="Garamond"/>
          <w:sz w:val="24"/>
          <w:szCs w:val="24"/>
        </w:rPr>
        <w:t>2. Representación arquitectónica</w:t>
      </w:r>
    </w:p>
    <w:p w14:paraId="4309C617" w14:textId="77777777" w:rsidR="00F524DD" w:rsidRDefault="00710BA9">
      <w:pPr>
        <w:spacing w:line="360" w:lineRule="auto"/>
        <w:jc w:val="both"/>
        <w:rPr>
          <w:rFonts w:ascii="Garamond" w:eastAsia="Garamond" w:hAnsi="Garamond" w:cs="Garamond"/>
        </w:rPr>
      </w:pPr>
      <w:r>
        <w:rPr>
          <w:rFonts w:ascii="Garamond" w:eastAsia="Garamond" w:hAnsi="Garamond" w:cs="Garamond"/>
        </w:rPr>
        <w:t xml:space="preserve">La metodología de desarrollo es Rational Unified Process o </w:t>
      </w:r>
      <w:proofErr w:type="gramStart"/>
      <w:r>
        <w:rPr>
          <w:rFonts w:ascii="Garamond" w:eastAsia="Garamond" w:hAnsi="Garamond" w:cs="Garamond"/>
        </w:rPr>
        <w:t>RUP  es</w:t>
      </w:r>
      <w:proofErr w:type="gramEnd"/>
      <w:r>
        <w:rPr>
          <w:rFonts w:ascii="Garamond" w:eastAsia="Garamond" w:hAnsi="Garamond" w:cs="Garamond"/>
        </w:rPr>
        <w:t xml:space="preserve"> una metodología de desarrollo que utiliza el enfoque orientado a objetos en su diseño, y está diseñado y documentado el uso de la notación Unified Mode</w:t>
      </w:r>
      <w:r>
        <w:rPr>
          <w:rFonts w:ascii="Garamond" w:eastAsia="Garamond" w:hAnsi="Garamond" w:cs="Garamond"/>
        </w:rPr>
        <w:t xml:space="preserve">ling Language o UML para ilustrar los procesos en acción. Además, define un manojo entero de las actividades y de los elementos que se necesita elegir para construir el diagrama del proceso. </w:t>
      </w:r>
    </w:p>
    <w:p w14:paraId="69013A0B" w14:textId="77777777" w:rsidR="00F524DD" w:rsidRDefault="00710BA9">
      <w:pPr>
        <w:numPr>
          <w:ilvl w:val="0"/>
          <w:numId w:val="14"/>
        </w:numPr>
        <w:spacing w:after="0" w:line="360" w:lineRule="auto"/>
        <w:jc w:val="both"/>
        <w:rPr>
          <w:rFonts w:ascii="Garamond" w:eastAsia="Garamond" w:hAnsi="Garamond" w:cs="Garamond"/>
        </w:rPr>
      </w:pPr>
      <w:r>
        <w:rPr>
          <w:rFonts w:ascii="Garamond" w:eastAsia="Garamond" w:hAnsi="Garamond" w:cs="Garamond"/>
        </w:rPr>
        <w:t>Use case view</w:t>
      </w:r>
    </w:p>
    <w:p w14:paraId="6F1CA218" w14:textId="77777777" w:rsidR="00F524DD" w:rsidRDefault="00710BA9">
      <w:pPr>
        <w:numPr>
          <w:ilvl w:val="0"/>
          <w:numId w:val="7"/>
        </w:numPr>
        <w:spacing w:after="0" w:line="360" w:lineRule="auto"/>
        <w:jc w:val="both"/>
        <w:rPr>
          <w:rFonts w:ascii="Garamond" w:eastAsia="Garamond" w:hAnsi="Garamond" w:cs="Garamond"/>
        </w:rPr>
      </w:pPr>
      <w:r>
        <w:rPr>
          <w:rFonts w:ascii="Garamond" w:eastAsia="Garamond" w:hAnsi="Garamond" w:cs="Garamond"/>
        </w:rPr>
        <w:lastRenderedPageBreak/>
        <w:t>Business use case</w:t>
      </w:r>
    </w:p>
    <w:p w14:paraId="3883545A" w14:textId="77777777" w:rsidR="00F524DD" w:rsidRDefault="00710BA9">
      <w:pPr>
        <w:numPr>
          <w:ilvl w:val="0"/>
          <w:numId w:val="6"/>
        </w:numPr>
        <w:spacing w:after="0" w:line="360" w:lineRule="auto"/>
        <w:jc w:val="both"/>
        <w:rPr>
          <w:rFonts w:ascii="Garamond" w:eastAsia="Garamond" w:hAnsi="Garamond" w:cs="Garamond"/>
        </w:rPr>
      </w:pPr>
      <w:r>
        <w:rPr>
          <w:rFonts w:ascii="Garamond" w:eastAsia="Garamond" w:hAnsi="Garamond" w:cs="Garamond"/>
        </w:rPr>
        <w:t>Business Actor: BA cliente, BA g</w:t>
      </w:r>
      <w:r>
        <w:rPr>
          <w:rFonts w:ascii="Garamond" w:eastAsia="Garamond" w:hAnsi="Garamond" w:cs="Garamond"/>
        </w:rPr>
        <w:t>erente, BA izipay.</w:t>
      </w:r>
    </w:p>
    <w:p w14:paraId="2147CE40" w14:textId="77777777" w:rsidR="00F524DD" w:rsidRDefault="00710BA9">
      <w:pPr>
        <w:numPr>
          <w:ilvl w:val="0"/>
          <w:numId w:val="9"/>
        </w:numPr>
        <w:spacing w:after="0" w:line="360" w:lineRule="auto"/>
        <w:jc w:val="both"/>
        <w:rPr>
          <w:rFonts w:ascii="Garamond" w:eastAsia="Garamond" w:hAnsi="Garamond" w:cs="Garamond"/>
        </w:rPr>
      </w:pPr>
      <w:r>
        <w:rPr>
          <w:rFonts w:ascii="Garamond" w:eastAsia="Garamond" w:hAnsi="Garamond" w:cs="Garamond"/>
        </w:rPr>
        <w:t xml:space="preserve"> Area atención al cliente</w:t>
      </w:r>
    </w:p>
    <w:p w14:paraId="5AC020A6" w14:textId="77777777" w:rsidR="00F524DD" w:rsidRDefault="00710BA9">
      <w:pPr>
        <w:numPr>
          <w:ilvl w:val="0"/>
          <w:numId w:val="8"/>
        </w:numPr>
        <w:spacing w:after="0" w:line="360" w:lineRule="auto"/>
        <w:jc w:val="both"/>
        <w:rPr>
          <w:rFonts w:ascii="Garamond" w:eastAsia="Garamond" w:hAnsi="Garamond" w:cs="Garamond"/>
        </w:rPr>
      </w:pPr>
      <w:r>
        <w:rPr>
          <w:rFonts w:ascii="Garamond" w:eastAsia="Garamond" w:hAnsi="Garamond" w:cs="Garamond"/>
        </w:rPr>
        <w:t xml:space="preserve">BUC comprar </w:t>
      </w:r>
      <w:proofErr w:type="gramStart"/>
      <w:r>
        <w:rPr>
          <w:rFonts w:ascii="Garamond" w:eastAsia="Garamond" w:hAnsi="Garamond" w:cs="Garamond"/>
        </w:rPr>
        <w:t>producto :</w:t>
      </w:r>
      <w:proofErr w:type="gramEnd"/>
      <w:r>
        <w:rPr>
          <w:rFonts w:ascii="Garamond" w:eastAsia="Garamond" w:hAnsi="Garamond" w:cs="Garamond"/>
        </w:rPr>
        <w:t xml:space="preserve"> BAD comprar producto</w:t>
      </w:r>
    </w:p>
    <w:p w14:paraId="17B17160" w14:textId="77777777" w:rsidR="00F524DD" w:rsidRDefault="00710BA9">
      <w:pPr>
        <w:numPr>
          <w:ilvl w:val="0"/>
          <w:numId w:val="17"/>
        </w:numPr>
        <w:spacing w:after="0" w:line="360" w:lineRule="auto"/>
        <w:ind w:firstLine="413"/>
        <w:jc w:val="both"/>
        <w:rPr>
          <w:rFonts w:ascii="Garamond" w:eastAsia="Garamond" w:hAnsi="Garamond" w:cs="Garamond"/>
        </w:rPr>
      </w:pPr>
      <w:r>
        <w:rPr>
          <w:rFonts w:ascii="Garamond" w:eastAsia="Garamond" w:hAnsi="Garamond" w:cs="Garamond"/>
        </w:rPr>
        <w:t>Vista general de los business use case del negocio LICORERÍA ALVAREZ</w:t>
      </w:r>
    </w:p>
    <w:p w14:paraId="0D572707" w14:textId="77777777" w:rsidR="00F524DD" w:rsidRDefault="00710BA9">
      <w:pPr>
        <w:numPr>
          <w:ilvl w:val="0"/>
          <w:numId w:val="14"/>
        </w:numPr>
        <w:spacing w:after="0" w:line="360" w:lineRule="auto"/>
        <w:ind w:firstLine="413"/>
        <w:jc w:val="both"/>
        <w:rPr>
          <w:rFonts w:ascii="Garamond" w:eastAsia="Garamond" w:hAnsi="Garamond" w:cs="Garamond"/>
        </w:rPr>
      </w:pPr>
      <w:r>
        <w:rPr>
          <w:rFonts w:ascii="Garamond" w:eastAsia="Garamond" w:hAnsi="Garamond" w:cs="Garamond"/>
        </w:rPr>
        <w:t>Use case model</w:t>
      </w:r>
    </w:p>
    <w:p w14:paraId="6380DF07" w14:textId="77777777" w:rsidR="00F524DD" w:rsidRDefault="00710BA9">
      <w:pPr>
        <w:numPr>
          <w:ilvl w:val="0"/>
          <w:numId w:val="14"/>
        </w:numPr>
        <w:spacing w:after="0" w:line="360" w:lineRule="auto"/>
        <w:ind w:left="1417" w:firstLine="420"/>
        <w:jc w:val="both"/>
        <w:rPr>
          <w:rFonts w:ascii="Garamond" w:eastAsia="Garamond" w:hAnsi="Garamond" w:cs="Garamond"/>
        </w:rPr>
      </w:pPr>
      <w:r>
        <w:rPr>
          <w:rFonts w:ascii="Garamond" w:eastAsia="Garamond" w:hAnsi="Garamond" w:cs="Garamond"/>
        </w:rPr>
        <w:t>Actors</w:t>
      </w:r>
    </w:p>
    <w:p w14:paraId="61F9052E" w14:textId="77777777" w:rsidR="00F524DD" w:rsidRDefault="00710BA9">
      <w:pPr>
        <w:numPr>
          <w:ilvl w:val="0"/>
          <w:numId w:val="14"/>
        </w:numPr>
        <w:spacing w:after="0" w:line="360" w:lineRule="auto"/>
        <w:ind w:left="1417" w:firstLine="420"/>
        <w:jc w:val="both"/>
        <w:rPr>
          <w:rFonts w:ascii="Garamond" w:eastAsia="Garamond" w:hAnsi="Garamond" w:cs="Garamond"/>
        </w:rPr>
      </w:pPr>
      <w:r>
        <w:rPr>
          <w:rFonts w:ascii="Garamond" w:eastAsia="Garamond" w:hAnsi="Garamond" w:cs="Garamond"/>
        </w:rPr>
        <w:t>módulo gerencial</w:t>
      </w:r>
    </w:p>
    <w:p w14:paraId="2948964C" w14:textId="77777777" w:rsidR="00F524DD" w:rsidRDefault="00710BA9">
      <w:pPr>
        <w:numPr>
          <w:ilvl w:val="0"/>
          <w:numId w:val="14"/>
        </w:numPr>
        <w:spacing w:after="0" w:line="360" w:lineRule="auto"/>
        <w:ind w:left="1417" w:firstLine="420"/>
        <w:jc w:val="both"/>
        <w:rPr>
          <w:rFonts w:ascii="Garamond" w:eastAsia="Garamond" w:hAnsi="Garamond" w:cs="Garamond"/>
        </w:rPr>
      </w:pPr>
      <w:r>
        <w:rPr>
          <w:rFonts w:ascii="Garamond" w:eastAsia="Garamond" w:hAnsi="Garamond" w:cs="Garamond"/>
        </w:rPr>
        <w:t>módulo gestión de sistema</w:t>
      </w:r>
    </w:p>
    <w:p w14:paraId="60BA9A41" w14:textId="77777777" w:rsidR="00F524DD" w:rsidRDefault="00710BA9">
      <w:pPr>
        <w:numPr>
          <w:ilvl w:val="0"/>
          <w:numId w:val="14"/>
        </w:numPr>
        <w:spacing w:after="0" w:line="360" w:lineRule="auto"/>
        <w:ind w:left="1417" w:firstLine="420"/>
        <w:jc w:val="both"/>
        <w:rPr>
          <w:rFonts w:ascii="Garamond" w:eastAsia="Garamond" w:hAnsi="Garamond" w:cs="Garamond"/>
        </w:rPr>
      </w:pPr>
      <w:r>
        <w:rPr>
          <w:rFonts w:ascii="Garamond" w:eastAsia="Garamond" w:hAnsi="Garamond" w:cs="Garamond"/>
        </w:rPr>
        <w:t>módulo reclamo</w:t>
      </w:r>
    </w:p>
    <w:p w14:paraId="71BC95BD" w14:textId="77777777" w:rsidR="00F524DD" w:rsidRDefault="00710BA9">
      <w:pPr>
        <w:numPr>
          <w:ilvl w:val="0"/>
          <w:numId w:val="14"/>
        </w:numPr>
        <w:spacing w:after="0" w:line="360" w:lineRule="auto"/>
        <w:ind w:left="1417" w:firstLine="420"/>
        <w:jc w:val="both"/>
        <w:rPr>
          <w:rFonts w:ascii="Garamond" w:eastAsia="Garamond" w:hAnsi="Garamond" w:cs="Garamond"/>
        </w:rPr>
      </w:pPr>
      <w:r>
        <w:rPr>
          <w:rFonts w:ascii="Garamond" w:eastAsia="Garamond" w:hAnsi="Garamond" w:cs="Garamond"/>
        </w:rPr>
        <w:t>módulo seguridad</w:t>
      </w:r>
    </w:p>
    <w:p w14:paraId="6AC9639A" w14:textId="77777777" w:rsidR="00F524DD" w:rsidRDefault="00710BA9">
      <w:pPr>
        <w:numPr>
          <w:ilvl w:val="0"/>
          <w:numId w:val="14"/>
        </w:numPr>
        <w:spacing w:after="0" w:line="360" w:lineRule="auto"/>
        <w:ind w:left="1417" w:firstLine="420"/>
        <w:jc w:val="both"/>
        <w:rPr>
          <w:rFonts w:ascii="Garamond" w:eastAsia="Garamond" w:hAnsi="Garamond" w:cs="Garamond"/>
        </w:rPr>
      </w:pPr>
      <w:r>
        <w:rPr>
          <w:rFonts w:ascii="Garamond" w:eastAsia="Garamond" w:hAnsi="Garamond" w:cs="Garamond"/>
        </w:rPr>
        <w:t>módulo ventas</w:t>
      </w:r>
    </w:p>
    <w:p w14:paraId="4AFEF32C" w14:textId="77777777" w:rsidR="00F524DD" w:rsidRDefault="00710BA9">
      <w:pPr>
        <w:numPr>
          <w:ilvl w:val="0"/>
          <w:numId w:val="15"/>
        </w:numPr>
        <w:spacing w:after="0" w:line="360" w:lineRule="auto"/>
        <w:ind w:firstLine="401"/>
        <w:jc w:val="both"/>
        <w:rPr>
          <w:rFonts w:ascii="Garamond" w:eastAsia="Garamond" w:hAnsi="Garamond" w:cs="Garamond"/>
        </w:rPr>
      </w:pPr>
      <w:r>
        <w:rPr>
          <w:rFonts w:ascii="Garamond" w:eastAsia="Garamond" w:hAnsi="Garamond" w:cs="Garamond"/>
        </w:rPr>
        <w:t>paquetes</w:t>
      </w:r>
    </w:p>
    <w:p w14:paraId="31C3ABF0" w14:textId="77777777" w:rsidR="00F524DD" w:rsidRDefault="00710BA9">
      <w:pPr>
        <w:numPr>
          <w:ilvl w:val="0"/>
          <w:numId w:val="15"/>
        </w:numPr>
        <w:spacing w:after="0" w:line="360" w:lineRule="auto"/>
        <w:ind w:firstLine="401"/>
        <w:jc w:val="both"/>
        <w:rPr>
          <w:rFonts w:ascii="Garamond" w:eastAsia="Garamond" w:hAnsi="Garamond" w:cs="Garamond"/>
        </w:rPr>
      </w:pPr>
      <w:r>
        <w:rPr>
          <w:rFonts w:ascii="Garamond" w:eastAsia="Garamond" w:hAnsi="Garamond" w:cs="Garamond"/>
        </w:rPr>
        <w:t>Use Case Diagram</w:t>
      </w:r>
    </w:p>
    <w:p w14:paraId="3AA7DE92" w14:textId="77777777" w:rsidR="00F524DD" w:rsidRDefault="00710BA9">
      <w:pPr>
        <w:numPr>
          <w:ilvl w:val="0"/>
          <w:numId w:val="14"/>
        </w:numPr>
        <w:spacing w:after="0" w:line="360" w:lineRule="auto"/>
        <w:jc w:val="both"/>
        <w:rPr>
          <w:rFonts w:ascii="Garamond" w:eastAsia="Garamond" w:hAnsi="Garamond" w:cs="Garamond"/>
        </w:rPr>
      </w:pPr>
      <w:r>
        <w:rPr>
          <w:rFonts w:ascii="Garamond" w:eastAsia="Garamond" w:hAnsi="Garamond" w:cs="Garamond"/>
        </w:rPr>
        <w:t>Logical view</w:t>
      </w:r>
    </w:p>
    <w:p w14:paraId="55124C59" w14:textId="77777777" w:rsidR="00F524DD" w:rsidRDefault="00710BA9">
      <w:pPr>
        <w:numPr>
          <w:ilvl w:val="0"/>
          <w:numId w:val="14"/>
        </w:numPr>
        <w:spacing w:after="0" w:line="360" w:lineRule="auto"/>
        <w:ind w:left="1559" w:firstLine="283"/>
        <w:jc w:val="both"/>
        <w:rPr>
          <w:rFonts w:ascii="Garamond" w:eastAsia="Garamond" w:hAnsi="Garamond" w:cs="Garamond"/>
        </w:rPr>
      </w:pPr>
      <w:r>
        <w:rPr>
          <w:rFonts w:ascii="Garamond" w:eastAsia="Garamond" w:hAnsi="Garamond" w:cs="Garamond"/>
        </w:rPr>
        <w:t xml:space="preserve"> AnalysisModel</w:t>
      </w:r>
    </w:p>
    <w:p w14:paraId="3A07CCD9" w14:textId="77777777" w:rsidR="00F524DD" w:rsidRDefault="00710BA9">
      <w:pPr>
        <w:numPr>
          <w:ilvl w:val="0"/>
          <w:numId w:val="10"/>
        </w:numPr>
        <w:spacing w:after="0" w:line="360" w:lineRule="auto"/>
        <w:jc w:val="both"/>
        <w:rPr>
          <w:rFonts w:ascii="Garamond" w:eastAsia="Garamond" w:hAnsi="Garamond" w:cs="Garamond"/>
        </w:rPr>
      </w:pPr>
      <w:r>
        <w:rPr>
          <w:rFonts w:ascii="Garamond" w:eastAsia="Garamond" w:hAnsi="Garamond" w:cs="Garamond"/>
        </w:rPr>
        <w:t>bundary</w:t>
      </w:r>
    </w:p>
    <w:p w14:paraId="584A647E" w14:textId="77777777" w:rsidR="00F524DD" w:rsidRDefault="00710BA9">
      <w:pPr>
        <w:numPr>
          <w:ilvl w:val="0"/>
          <w:numId w:val="16"/>
        </w:numPr>
        <w:spacing w:after="0" w:line="360" w:lineRule="auto"/>
        <w:jc w:val="both"/>
        <w:rPr>
          <w:rFonts w:ascii="Garamond" w:eastAsia="Garamond" w:hAnsi="Garamond" w:cs="Garamond"/>
        </w:rPr>
      </w:pPr>
      <w:r>
        <w:rPr>
          <w:rFonts w:ascii="Garamond" w:eastAsia="Garamond" w:hAnsi="Garamond" w:cs="Garamond"/>
        </w:rPr>
        <w:t>controller</w:t>
      </w:r>
    </w:p>
    <w:p w14:paraId="38FE1070" w14:textId="77777777" w:rsidR="00F524DD" w:rsidRDefault="00710BA9">
      <w:pPr>
        <w:numPr>
          <w:ilvl w:val="0"/>
          <w:numId w:val="16"/>
        </w:numPr>
        <w:spacing w:after="0" w:line="360" w:lineRule="auto"/>
        <w:jc w:val="both"/>
        <w:rPr>
          <w:rFonts w:ascii="Garamond" w:eastAsia="Garamond" w:hAnsi="Garamond" w:cs="Garamond"/>
        </w:rPr>
      </w:pPr>
      <w:r>
        <w:rPr>
          <w:rFonts w:ascii="Garamond" w:eastAsia="Garamond" w:hAnsi="Garamond" w:cs="Garamond"/>
        </w:rPr>
        <w:t>entities</w:t>
      </w:r>
    </w:p>
    <w:p w14:paraId="05C96A4A" w14:textId="77777777" w:rsidR="00F524DD" w:rsidRDefault="00710BA9">
      <w:pPr>
        <w:numPr>
          <w:ilvl w:val="0"/>
          <w:numId w:val="16"/>
        </w:numPr>
        <w:spacing w:after="0" w:line="360" w:lineRule="auto"/>
        <w:jc w:val="both"/>
        <w:rPr>
          <w:rFonts w:ascii="Garamond" w:eastAsia="Garamond" w:hAnsi="Garamond" w:cs="Garamond"/>
        </w:rPr>
      </w:pPr>
      <w:r>
        <w:rPr>
          <w:rFonts w:ascii="Garamond" w:eastAsia="Garamond" w:hAnsi="Garamond" w:cs="Garamond"/>
        </w:rPr>
        <w:t>Realización modulo gerencial</w:t>
      </w:r>
    </w:p>
    <w:p w14:paraId="1AFF44F1" w14:textId="77777777" w:rsidR="00F524DD" w:rsidRDefault="00710BA9">
      <w:pPr>
        <w:numPr>
          <w:ilvl w:val="0"/>
          <w:numId w:val="16"/>
        </w:numPr>
        <w:spacing w:after="0" w:line="360" w:lineRule="auto"/>
        <w:jc w:val="both"/>
        <w:rPr>
          <w:rFonts w:ascii="Garamond" w:eastAsia="Garamond" w:hAnsi="Garamond" w:cs="Garamond"/>
        </w:rPr>
      </w:pPr>
      <w:r>
        <w:rPr>
          <w:rFonts w:ascii="Garamond" w:eastAsia="Garamond" w:hAnsi="Garamond" w:cs="Garamond"/>
        </w:rPr>
        <w:t>Realización módulo gestión del sistema</w:t>
      </w:r>
    </w:p>
    <w:p w14:paraId="4E04A3E5" w14:textId="77777777" w:rsidR="00F524DD" w:rsidRDefault="00710BA9">
      <w:pPr>
        <w:numPr>
          <w:ilvl w:val="0"/>
          <w:numId w:val="16"/>
        </w:numPr>
        <w:spacing w:after="0" w:line="360" w:lineRule="auto"/>
        <w:jc w:val="both"/>
        <w:rPr>
          <w:rFonts w:ascii="Garamond" w:eastAsia="Garamond" w:hAnsi="Garamond" w:cs="Garamond"/>
        </w:rPr>
      </w:pPr>
      <w:r>
        <w:rPr>
          <w:rFonts w:ascii="Garamond" w:eastAsia="Garamond" w:hAnsi="Garamond" w:cs="Garamond"/>
        </w:rPr>
        <w:t>Realización módulo seguridad</w:t>
      </w:r>
    </w:p>
    <w:p w14:paraId="231079EF" w14:textId="77777777" w:rsidR="00F524DD" w:rsidRDefault="00710BA9">
      <w:pPr>
        <w:numPr>
          <w:ilvl w:val="0"/>
          <w:numId w:val="16"/>
        </w:numPr>
        <w:spacing w:after="0" w:line="360" w:lineRule="auto"/>
        <w:jc w:val="both"/>
        <w:rPr>
          <w:rFonts w:ascii="Garamond" w:eastAsia="Garamond" w:hAnsi="Garamond" w:cs="Garamond"/>
        </w:rPr>
      </w:pPr>
      <w:r>
        <w:rPr>
          <w:rFonts w:ascii="Garamond" w:eastAsia="Garamond" w:hAnsi="Garamond" w:cs="Garamond"/>
        </w:rPr>
        <w:t>Realización módulo ventas</w:t>
      </w:r>
    </w:p>
    <w:p w14:paraId="4A229553" w14:textId="77777777" w:rsidR="00F524DD" w:rsidRDefault="00710BA9">
      <w:pPr>
        <w:numPr>
          <w:ilvl w:val="0"/>
          <w:numId w:val="14"/>
        </w:numPr>
        <w:spacing w:after="0" w:line="360" w:lineRule="auto"/>
        <w:ind w:firstLine="1122"/>
        <w:jc w:val="both"/>
        <w:rPr>
          <w:rFonts w:ascii="Garamond" w:eastAsia="Garamond" w:hAnsi="Garamond" w:cs="Garamond"/>
        </w:rPr>
      </w:pPr>
      <w:r>
        <w:rPr>
          <w:rFonts w:ascii="Garamond" w:eastAsia="Garamond" w:hAnsi="Garamond" w:cs="Garamond"/>
        </w:rPr>
        <w:t>Business Object Model</w:t>
      </w:r>
    </w:p>
    <w:p w14:paraId="2BC76047" w14:textId="77777777" w:rsidR="00F524DD" w:rsidRDefault="00710BA9">
      <w:pPr>
        <w:numPr>
          <w:ilvl w:val="0"/>
          <w:numId w:val="11"/>
        </w:numPr>
        <w:spacing w:after="0" w:line="360" w:lineRule="auto"/>
        <w:ind w:left="2834" w:hanging="285"/>
        <w:jc w:val="both"/>
        <w:rPr>
          <w:rFonts w:ascii="Garamond" w:eastAsia="Garamond" w:hAnsi="Garamond" w:cs="Garamond"/>
        </w:rPr>
      </w:pPr>
      <w:r>
        <w:rPr>
          <w:rFonts w:ascii="Garamond" w:eastAsia="Garamond" w:hAnsi="Garamond" w:cs="Garamond"/>
        </w:rPr>
        <w:t>RateancionCliente</w:t>
      </w:r>
    </w:p>
    <w:p w14:paraId="1AC55671" w14:textId="77777777" w:rsidR="00F524DD" w:rsidRDefault="00710BA9">
      <w:pPr>
        <w:numPr>
          <w:ilvl w:val="0"/>
          <w:numId w:val="11"/>
        </w:numPr>
        <w:spacing w:after="0" w:line="360" w:lineRule="auto"/>
        <w:ind w:left="2834" w:hanging="285"/>
        <w:jc w:val="both"/>
        <w:rPr>
          <w:rFonts w:ascii="Garamond" w:eastAsia="Garamond" w:hAnsi="Garamond" w:cs="Garamond"/>
        </w:rPr>
      </w:pPr>
      <w:r>
        <w:rPr>
          <w:rFonts w:ascii="Garamond" w:eastAsia="Garamond" w:hAnsi="Garamond" w:cs="Garamond"/>
        </w:rPr>
        <w:t>RcerrarCaja</w:t>
      </w:r>
    </w:p>
    <w:p w14:paraId="1F91EDF1" w14:textId="77777777" w:rsidR="00F524DD" w:rsidRDefault="00710BA9">
      <w:pPr>
        <w:numPr>
          <w:ilvl w:val="0"/>
          <w:numId w:val="11"/>
        </w:numPr>
        <w:spacing w:after="0" w:line="360" w:lineRule="auto"/>
        <w:ind w:left="2834" w:hanging="285"/>
        <w:jc w:val="both"/>
        <w:rPr>
          <w:rFonts w:ascii="Garamond" w:eastAsia="Garamond" w:hAnsi="Garamond" w:cs="Garamond"/>
        </w:rPr>
      </w:pPr>
      <w:r>
        <w:rPr>
          <w:rFonts w:ascii="Garamond" w:eastAsia="Garamond" w:hAnsi="Garamond" w:cs="Garamond"/>
        </w:rPr>
        <w:t>Business entities</w:t>
      </w:r>
    </w:p>
    <w:p w14:paraId="3C61F591" w14:textId="77777777" w:rsidR="00F524DD" w:rsidRDefault="00710BA9">
      <w:pPr>
        <w:numPr>
          <w:ilvl w:val="0"/>
          <w:numId w:val="4"/>
        </w:numPr>
        <w:spacing w:after="0" w:line="360" w:lineRule="auto"/>
        <w:ind w:left="2834" w:hanging="285"/>
        <w:jc w:val="both"/>
        <w:rPr>
          <w:rFonts w:ascii="Garamond" w:eastAsia="Garamond" w:hAnsi="Garamond" w:cs="Garamond"/>
        </w:rPr>
      </w:pPr>
      <w:r>
        <w:rPr>
          <w:rFonts w:ascii="Garamond" w:eastAsia="Garamond" w:hAnsi="Garamond" w:cs="Garamond"/>
        </w:rPr>
        <w:t>Business worker</w:t>
      </w:r>
    </w:p>
    <w:p w14:paraId="15168C4D" w14:textId="77777777" w:rsidR="00F524DD" w:rsidRDefault="00710BA9">
      <w:pPr>
        <w:numPr>
          <w:ilvl w:val="0"/>
          <w:numId w:val="14"/>
        </w:numPr>
        <w:spacing w:after="0" w:line="360" w:lineRule="auto"/>
        <w:ind w:firstLine="1122"/>
        <w:jc w:val="both"/>
        <w:rPr>
          <w:rFonts w:ascii="Garamond" w:eastAsia="Garamond" w:hAnsi="Garamond" w:cs="Garamond"/>
        </w:rPr>
      </w:pPr>
      <w:r>
        <w:rPr>
          <w:rFonts w:ascii="Garamond" w:eastAsia="Garamond" w:hAnsi="Garamond" w:cs="Garamond"/>
        </w:rPr>
        <w:t>Design model</w:t>
      </w:r>
    </w:p>
    <w:p w14:paraId="1D112A89" w14:textId="77777777" w:rsidR="00F524DD" w:rsidRDefault="00710BA9">
      <w:pPr>
        <w:numPr>
          <w:ilvl w:val="0"/>
          <w:numId w:val="12"/>
        </w:numPr>
        <w:spacing w:after="0" w:line="360" w:lineRule="auto"/>
        <w:ind w:firstLine="1831"/>
        <w:jc w:val="both"/>
        <w:rPr>
          <w:rFonts w:ascii="Garamond" w:eastAsia="Garamond" w:hAnsi="Garamond" w:cs="Garamond"/>
        </w:rPr>
      </w:pPr>
      <w:r>
        <w:rPr>
          <w:rFonts w:ascii="Garamond" w:eastAsia="Garamond" w:hAnsi="Garamond" w:cs="Garamond"/>
        </w:rPr>
        <w:t>model</w:t>
      </w:r>
    </w:p>
    <w:p w14:paraId="369984F7" w14:textId="77777777" w:rsidR="00F524DD" w:rsidRDefault="00710BA9">
      <w:pPr>
        <w:numPr>
          <w:ilvl w:val="4"/>
          <w:numId w:val="12"/>
        </w:numPr>
        <w:spacing w:after="0" w:line="360" w:lineRule="auto"/>
        <w:jc w:val="both"/>
        <w:rPr>
          <w:rFonts w:ascii="Garamond" w:eastAsia="Garamond" w:hAnsi="Garamond" w:cs="Garamond"/>
        </w:rPr>
      </w:pPr>
      <w:r>
        <w:rPr>
          <w:rFonts w:ascii="Garamond" w:eastAsia="Garamond" w:hAnsi="Garamond" w:cs="Garamond"/>
        </w:rPr>
        <w:t>conexion_singleton</w:t>
      </w:r>
    </w:p>
    <w:p w14:paraId="3A8EBE3D" w14:textId="77777777" w:rsidR="00F524DD" w:rsidRDefault="00710BA9">
      <w:pPr>
        <w:numPr>
          <w:ilvl w:val="4"/>
          <w:numId w:val="12"/>
        </w:numPr>
        <w:spacing w:after="0" w:line="360" w:lineRule="auto"/>
        <w:jc w:val="both"/>
        <w:rPr>
          <w:rFonts w:ascii="Garamond" w:eastAsia="Garamond" w:hAnsi="Garamond" w:cs="Garamond"/>
        </w:rPr>
      </w:pPr>
      <w:r>
        <w:rPr>
          <w:rFonts w:ascii="Garamond" w:eastAsia="Garamond" w:hAnsi="Garamond" w:cs="Garamond"/>
        </w:rPr>
        <w:t>conexion_singleton_Client</w:t>
      </w:r>
    </w:p>
    <w:p w14:paraId="11250115" w14:textId="77777777" w:rsidR="00F524DD" w:rsidRDefault="00710BA9">
      <w:pPr>
        <w:numPr>
          <w:ilvl w:val="4"/>
          <w:numId w:val="12"/>
        </w:numPr>
        <w:spacing w:after="0" w:line="360" w:lineRule="auto"/>
        <w:jc w:val="both"/>
        <w:rPr>
          <w:rFonts w:ascii="Garamond" w:eastAsia="Garamond" w:hAnsi="Garamond" w:cs="Garamond"/>
        </w:rPr>
      </w:pPr>
      <w:r>
        <w:rPr>
          <w:rFonts w:ascii="Garamond" w:eastAsia="Garamond" w:hAnsi="Garamond" w:cs="Garamond"/>
        </w:rPr>
        <w:lastRenderedPageBreak/>
        <w:t>EntityDetalleUsuario</w:t>
      </w:r>
    </w:p>
    <w:p w14:paraId="53A72AB7" w14:textId="77777777" w:rsidR="00F524DD" w:rsidRDefault="00710BA9">
      <w:pPr>
        <w:numPr>
          <w:ilvl w:val="4"/>
          <w:numId w:val="12"/>
        </w:numPr>
        <w:spacing w:after="0" w:line="360" w:lineRule="auto"/>
        <w:jc w:val="both"/>
        <w:rPr>
          <w:rFonts w:ascii="Garamond" w:eastAsia="Garamond" w:hAnsi="Garamond" w:cs="Garamond"/>
        </w:rPr>
      </w:pPr>
      <w:r>
        <w:rPr>
          <w:rFonts w:ascii="Garamond" w:eastAsia="Garamond" w:hAnsi="Garamond" w:cs="Garamond"/>
        </w:rPr>
        <w:t>EntityUsuario</w:t>
      </w:r>
    </w:p>
    <w:p w14:paraId="4F1E8F23" w14:textId="77777777" w:rsidR="00F524DD" w:rsidRDefault="00710BA9">
      <w:pPr>
        <w:numPr>
          <w:ilvl w:val="4"/>
          <w:numId w:val="12"/>
        </w:numPr>
        <w:spacing w:after="0" w:line="360" w:lineRule="auto"/>
        <w:jc w:val="both"/>
        <w:rPr>
          <w:rFonts w:ascii="Garamond" w:eastAsia="Garamond" w:hAnsi="Garamond" w:cs="Garamond"/>
        </w:rPr>
      </w:pPr>
      <w:r>
        <w:rPr>
          <w:rFonts w:ascii="Garamond" w:eastAsia="Garamond" w:hAnsi="Garamond" w:cs="Garamond"/>
        </w:rPr>
        <w:t>myiterator</w:t>
      </w:r>
    </w:p>
    <w:p w14:paraId="626617B1" w14:textId="77777777" w:rsidR="00F524DD" w:rsidRDefault="00710BA9">
      <w:pPr>
        <w:numPr>
          <w:ilvl w:val="4"/>
          <w:numId w:val="12"/>
        </w:numPr>
        <w:spacing w:after="0" w:line="360" w:lineRule="auto"/>
        <w:jc w:val="both"/>
        <w:rPr>
          <w:rFonts w:ascii="Garamond" w:eastAsia="Garamond" w:hAnsi="Garamond" w:cs="Garamond"/>
        </w:rPr>
      </w:pPr>
      <w:r>
        <w:rPr>
          <w:rFonts w:ascii="Garamond" w:eastAsia="Garamond" w:hAnsi="Garamond" w:cs="Garamond"/>
        </w:rPr>
        <w:t>strategicModels</w:t>
      </w:r>
    </w:p>
    <w:p w14:paraId="01A7C350" w14:textId="77777777" w:rsidR="00F524DD" w:rsidRDefault="00710BA9">
      <w:pPr>
        <w:numPr>
          <w:ilvl w:val="0"/>
          <w:numId w:val="12"/>
        </w:numPr>
        <w:spacing w:after="0" w:line="360" w:lineRule="auto"/>
        <w:ind w:firstLine="1831"/>
        <w:jc w:val="both"/>
        <w:rPr>
          <w:rFonts w:ascii="Garamond" w:eastAsia="Garamond" w:hAnsi="Garamond" w:cs="Garamond"/>
        </w:rPr>
      </w:pPr>
      <w:r>
        <w:rPr>
          <w:rFonts w:ascii="Garamond" w:eastAsia="Garamond" w:hAnsi="Garamond" w:cs="Garamond"/>
        </w:rPr>
        <w:t>moduloGerencial</w:t>
      </w:r>
    </w:p>
    <w:p w14:paraId="1BFC77A8" w14:textId="77777777" w:rsidR="00F524DD" w:rsidRDefault="00710BA9">
      <w:pPr>
        <w:numPr>
          <w:ilvl w:val="0"/>
          <w:numId w:val="12"/>
        </w:numPr>
        <w:spacing w:after="0" w:line="360" w:lineRule="auto"/>
        <w:ind w:firstLine="1831"/>
        <w:jc w:val="both"/>
        <w:rPr>
          <w:rFonts w:ascii="Garamond" w:eastAsia="Garamond" w:hAnsi="Garamond" w:cs="Garamond"/>
        </w:rPr>
      </w:pPr>
      <w:r>
        <w:rPr>
          <w:rFonts w:ascii="Garamond" w:eastAsia="Garamond" w:hAnsi="Garamond" w:cs="Garamond"/>
        </w:rPr>
        <w:t>moduloGestionSistema</w:t>
      </w:r>
    </w:p>
    <w:p w14:paraId="3F872639" w14:textId="77777777" w:rsidR="00F524DD" w:rsidRDefault="00710BA9">
      <w:pPr>
        <w:numPr>
          <w:ilvl w:val="0"/>
          <w:numId w:val="12"/>
        </w:numPr>
        <w:spacing w:after="0" w:line="360" w:lineRule="auto"/>
        <w:ind w:firstLine="1831"/>
        <w:jc w:val="both"/>
        <w:rPr>
          <w:rFonts w:ascii="Garamond" w:eastAsia="Garamond" w:hAnsi="Garamond" w:cs="Garamond"/>
        </w:rPr>
      </w:pPr>
      <w:r>
        <w:rPr>
          <w:rFonts w:ascii="Garamond" w:eastAsia="Garamond" w:hAnsi="Garamond" w:cs="Garamond"/>
        </w:rPr>
        <w:t>moduloReclamo</w:t>
      </w:r>
    </w:p>
    <w:p w14:paraId="3ED234E8" w14:textId="77777777" w:rsidR="00F524DD" w:rsidRDefault="00710BA9">
      <w:pPr>
        <w:numPr>
          <w:ilvl w:val="0"/>
          <w:numId w:val="12"/>
        </w:numPr>
        <w:spacing w:after="0" w:line="360" w:lineRule="auto"/>
        <w:ind w:firstLine="1831"/>
        <w:jc w:val="both"/>
        <w:rPr>
          <w:rFonts w:ascii="Garamond" w:eastAsia="Garamond" w:hAnsi="Garamond" w:cs="Garamond"/>
        </w:rPr>
      </w:pPr>
      <w:r>
        <w:rPr>
          <w:rFonts w:ascii="Garamond" w:eastAsia="Garamond" w:hAnsi="Garamond" w:cs="Garamond"/>
        </w:rPr>
        <w:t>moduloSeguridad</w:t>
      </w:r>
    </w:p>
    <w:p w14:paraId="2144827F" w14:textId="77777777" w:rsidR="00F524DD" w:rsidRDefault="00710BA9">
      <w:pPr>
        <w:numPr>
          <w:ilvl w:val="0"/>
          <w:numId w:val="12"/>
        </w:numPr>
        <w:spacing w:after="0" w:line="360" w:lineRule="auto"/>
        <w:ind w:firstLine="1831"/>
        <w:jc w:val="both"/>
        <w:rPr>
          <w:rFonts w:ascii="Garamond" w:eastAsia="Garamond" w:hAnsi="Garamond" w:cs="Garamond"/>
        </w:rPr>
      </w:pPr>
      <w:r>
        <w:rPr>
          <w:rFonts w:ascii="Garamond" w:eastAsia="Garamond" w:hAnsi="Garamond" w:cs="Garamond"/>
        </w:rPr>
        <w:t>moduloVentas</w:t>
      </w:r>
    </w:p>
    <w:p w14:paraId="5C4F1049" w14:textId="77777777" w:rsidR="00F524DD" w:rsidRDefault="00710BA9">
      <w:pPr>
        <w:numPr>
          <w:ilvl w:val="0"/>
          <w:numId w:val="12"/>
        </w:numPr>
        <w:spacing w:after="0" w:line="360" w:lineRule="auto"/>
        <w:ind w:firstLine="1831"/>
        <w:jc w:val="both"/>
        <w:rPr>
          <w:rFonts w:ascii="Garamond" w:eastAsia="Garamond" w:hAnsi="Garamond" w:cs="Garamond"/>
        </w:rPr>
      </w:pPr>
      <w:r>
        <w:rPr>
          <w:rFonts w:ascii="Garamond" w:eastAsia="Garamond" w:hAnsi="Garamond" w:cs="Garamond"/>
        </w:rPr>
        <w:t>shared</w:t>
      </w:r>
    </w:p>
    <w:p w14:paraId="6030ABAA" w14:textId="77777777" w:rsidR="00F524DD" w:rsidRDefault="00710BA9">
      <w:pPr>
        <w:numPr>
          <w:ilvl w:val="0"/>
          <w:numId w:val="3"/>
        </w:numPr>
        <w:spacing w:after="0" w:line="360" w:lineRule="auto"/>
        <w:ind w:left="2976" w:firstLine="270"/>
        <w:jc w:val="both"/>
        <w:rPr>
          <w:rFonts w:ascii="Garamond" w:eastAsia="Garamond" w:hAnsi="Garamond" w:cs="Garamond"/>
        </w:rPr>
      </w:pPr>
      <w:r>
        <w:rPr>
          <w:rFonts w:ascii="Garamond" w:eastAsia="Garamond" w:hAnsi="Garamond" w:cs="Garamond"/>
        </w:rPr>
        <w:t>cabeza_singleton</w:t>
      </w:r>
    </w:p>
    <w:p w14:paraId="46368F38" w14:textId="77777777" w:rsidR="00F524DD" w:rsidRDefault="00710BA9">
      <w:pPr>
        <w:numPr>
          <w:ilvl w:val="0"/>
          <w:numId w:val="3"/>
        </w:numPr>
        <w:spacing w:after="0" w:line="360" w:lineRule="auto"/>
        <w:ind w:left="2976" w:firstLine="270"/>
        <w:jc w:val="both"/>
        <w:rPr>
          <w:rFonts w:ascii="Garamond" w:eastAsia="Garamond" w:hAnsi="Garamond" w:cs="Garamond"/>
        </w:rPr>
      </w:pPr>
      <w:r>
        <w:rPr>
          <w:rFonts w:ascii="Garamond" w:eastAsia="Garamond" w:hAnsi="Garamond" w:cs="Garamond"/>
        </w:rPr>
        <w:t>cabeza_singleton_Client</w:t>
      </w:r>
    </w:p>
    <w:p w14:paraId="362137DA" w14:textId="77777777" w:rsidR="00F524DD" w:rsidRDefault="00710BA9">
      <w:pPr>
        <w:numPr>
          <w:ilvl w:val="0"/>
          <w:numId w:val="3"/>
        </w:numPr>
        <w:spacing w:after="0" w:line="360" w:lineRule="auto"/>
        <w:ind w:left="2976" w:firstLine="270"/>
        <w:jc w:val="both"/>
        <w:rPr>
          <w:rFonts w:ascii="Garamond" w:eastAsia="Garamond" w:hAnsi="Garamond" w:cs="Garamond"/>
        </w:rPr>
      </w:pPr>
      <w:r>
        <w:rPr>
          <w:rFonts w:ascii="Garamond" w:eastAsia="Garamond" w:hAnsi="Garamond" w:cs="Garamond"/>
        </w:rPr>
        <w:t>formMensajeSistema</w:t>
      </w:r>
    </w:p>
    <w:p w14:paraId="33687E3D" w14:textId="77777777" w:rsidR="00F524DD" w:rsidRDefault="00710BA9">
      <w:pPr>
        <w:numPr>
          <w:ilvl w:val="0"/>
          <w:numId w:val="3"/>
        </w:numPr>
        <w:spacing w:after="0" w:line="360" w:lineRule="auto"/>
        <w:ind w:left="2976" w:firstLine="270"/>
        <w:jc w:val="both"/>
        <w:rPr>
          <w:rFonts w:ascii="Garamond" w:eastAsia="Garamond" w:hAnsi="Garamond" w:cs="Garamond"/>
        </w:rPr>
      </w:pPr>
      <w:r>
        <w:rPr>
          <w:rFonts w:ascii="Garamond" w:eastAsia="Garamond" w:hAnsi="Garamond" w:cs="Garamond"/>
        </w:rPr>
        <w:t>formularioGeneral</w:t>
      </w:r>
    </w:p>
    <w:p w14:paraId="4ABFAE0B" w14:textId="77777777" w:rsidR="00F524DD" w:rsidRDefault="00710BA9">
      <w:pPr>
        <w:pStyle w:val="Ttulo1"/>
        <w:jc w:val="both"/>
        <w:rPr>
          <w:rFonts w:ascii="Garamond" w:eastAsia="Garamond" w:hAnsi="Garamond" w:cs="Garamond"/>
          <w:sz w:val="24"/>
          <w:szCs w:val="24"/>
        </w:rPr>
      </w:pPr>
      <w:bookmarkStart w:id="9" w:name="_heading=h.1t3h5sf" w:colFirst="0" w:colLast="0"/>
      <w:bookmarkEnd w:id="9"/>
      <w:r>
        <w:rPr>
          <w:rFonts w:ascii="Garamond" w:eastAsia="Garamond" w:hAnsi="Garamond" w:cs="Garamond"/>
          <w:sz w:val="24"/>
          <w:szCs w:val="24"/>
        </w:rPr>
        <w:t>3. Metas y limitaciones arquitectónicas</w:t>
      </w:r>
    </w:p>
    <w:p w14:paraId="3684CB91" w14:textId="77777777" w:rsidR="00F524DD" w:rsidRDefault="00710BA9">
      <w:pPr>
        <w:pStyle w:val="Ttulo2"/>
        <w:jc w:val="both"/>
        <w:rPr>
          <w:rFonts w:ascii="Garamond" w:eastAsia="Garamond" w:hAnsi="Garamond" w:cs="Garamond"/>
          <w:sz w:val="24"/>
          <w:szCs w:val="24"/>
        </w:rPr>
      </w:pPr>
      <w:bookmarkStart w:id="10" w:name="_heading=h.4d34og8" w:colFirst="0" w:colLast="0"/>
      <w:bookmarkEnd w:id="10"/>
      <w:r>
        <w:rPr>
          <w:rFonts w:ascii="Garamond" w:eastAsia="Garamond" w:hAnsi="Garamond" w:cs="Garamond"/>
          <w:sz w:val="24"/>
          <w:szCs w:val="24"/>
        </w:rPr>
        <w:t>3.1 Herramientas de software utilizado</w:t>
      </w:r>
    </w:p>
    <w:p w14:paraId="1F823EE9" w14:textId="77777777" w:rsidR="00F524DD" w:rsidRDefault="00710BA9">
      <w:pPr>
        <w:pStyle w:val="Ttulo3"/>
        <w:jc w:val="both"/>
        <w:rPr>
          <w:rFonts w:ascii="Garamond" w:eastAsia="Garamond" w:hAnsi="Garamond" w:cs="Garamond"/>
          <w:sz w:val="24"/>
          <w:szCs w:val="24"/>
        </w:rPr>
      </w:pPr>
      <w:bookmarkStart w:id="11" w:name="_heading=h.2s8eyo1" w:colFirst="0" w:colLast="0"/>
      <w:bookmarkEnd w:id="11"/>
      <w:r>
        <w:rPr>
          <w:rFonts w:ascii="Garamond" w:eastAsia="Garamond" w:hAnsi="Garamond" w:cs="Garamond"/>
          <w:sz w:val="24"/>
          <w:szCs w:val="24"/>
        </w:rPr>
        <w:t>3.1.1 Macromedia Dreamweaver 8</w:t>
      </w:r>
    </w:p>
    <w:p w14:paraId="62B44430" w14:textId="77777777" w:rsidR="00F524DD" w:rsidRDefault="00710BA9">
      <w:pPr>
        <w:jc w:val="both"/>
        <w:rPr>
          <w:rFonts w:ascii="Garamond" w:eastAsia="Garamond" w:hAnsi="Garamond" w:cs="Garamond"/>
        </w:rPr>
      </w:pPr>
      <w:r>
        <w:rPr>
          <w:rFonts w:ascii="Garamond" w:eastAsia="Garamond" w:hAnsi="Garamond" w:cs="Garamond"/>
        </w:rPr>
        <w:t>Macromedia® Dreamweaver® 8 de Adobe, herramienta de desarrollo Web líder del sector, le permite diseñar, desarrollar y mantener sitios y aplicaciones Web basadas en las normas del sector</w:t>
      </w:r>
      <w:r>
        <w:rPr>
          <w:rFonts w:ascii="Garamond" w:eastAsia="Garamond" w:hAnsi="Garamond" w:cs="Garamond"/>
        </w:rPr>
        <w:t xml:space="preserve"> de forma eficiente.</w:t>
      </w:r>
    </w:p>
    <w:p w14:paraId="38A8D395" w14:textId="77777777" w:rsidR="00F524DD" w:rsidRDefault="00710BA9">
      <w:pPr>
        <w:shd w:val="clear" w:color="auto" w:fill="FFFFFF"/>
        <w:spacing w:before="100" w:after="100"/>
        <w:ind w:firstLine="0"/>
        <w:jc w:val="both"/>
        <w:rPr>
          <w:rFonts w:ascii="Garamond" w:eastAsia="Garamond" w:hAnsi="Garamond" w:cs="Garamond"/>
        </w:rPr>
      </w:pPr>
      <w:r>
        <w:rPr>
          <w:rFonts w:ascii="Garamond" w:eastAsia="Garamond" w:hAnsi="Garamond" w:cs="Garamond"/>
        </w:rPr>
        <w:t>Algunas otras características que puedo mencionar de Dreamweaver son las siguientes:</w:t>
      </w:r>
    </w:p>
    <w:p w14:paraId="3FC9D56B" w14:textId="77777777" w:rsidR="00F524DD" w:rsidRDefault="00710BA9">
      <w:pPr>
        <w:shd w:val="clear" w:color="auto" w:fill="FFFFFF"/>
        <w:spacing w:before="120" w:after="20"/>
        <w:ind w:firstLine="0"/>
        <w:jc w:val="both"/>
        <w:rPr>
          <w:rFonts w:ascii="Garamond" w:eastAsia="Garamond" w:hAnsi="Garamond" w:cs="Garamond"/>
        </w:rPr>
      </w:pPr>
      <w:r>
        <w:rPr>
          <w:rFonts w:ascii="Garamond" w:eastAsia="Garamond" w:hAnsi="Garamond" w:cs="Garamond"/>
        </w:rPr>
        <w:t xml:space="preserve">1 </w:t>
      </w:r>
      <w:proofErr w:type="gramStart"/>
      <w:r>
        <w:rPr>
          <w:rFonts w:ascii="Garamond" w:eastAsia="Garamond" w:hAnsi="Garamond" w:cs="Garamond"/>
        </w:rPr>
        <w:t>Compatibilidad</w:t>
      </w:r>
      <w:proofErr w:type="gramEnd"/>
      <w:r>
        <w:rPr>
          <w:rFonts w:ascii="Garamond" w:eastAsia="Garamond" w:hAnsi="Garamond" w:cs="Garamond"/>
        </w:rPr>
        <w:t xml:space="preserve"> con CMS integrada</w:t>
      </w:r>
    </w:p>
    <w:p w14:paraId="3D0D3EFD" w14:textId="77777777" w:rsidR="00F524DD" w:rsidRDefault="00710BA9">
      <w:pPr>
        <w:shd w:val="clear" w:color="auto" w:fill="FFFFFF"/>
        <w:spacing w:before="100" w:after="100"/>
        <w:ind w:firstLine="0"/>
        <w:jc w:val="both"/>
        <w:rPr>
          <w:rFonts w:ascii="Garamond" w:eastAsia="Garamond" w:hAnsi="Garamond" w:cs="Garamond"/>
        </w:rPr>
      </w:pPr>
      <w:proofErr w:type="gramStart"/>
      <w:r>
        <w:rPr>
          <w:rFonts w:ascii="Garamond" w:eastAsia="Garamond" w:hAnsi="Garamond" w:cs="Garamond"/>
        </w:rPr>
        <w:t>Ahora puedes tener una mayor compatibilidad de pruebas y creaciones de diversos marcos de trabajo de sistemas de gestión de contenido como WordPress, Joomla!</w:t>
      </w:r>
      <w:proofErr w:type="gramEnd"/>
      <w:r>
        <w:rPr>
          <w:rFonts w:ascii="Garamond" w:eastAsia="Garamond" w:hAnsi="Garamond" w:cs="Garamond"/>
        </w:rPr>
        <w:t xml:space="preserve"> y Drupal, interesante para aquellos blogueros que tienen que usar otros servicios y Dreamweaver a </w:t>
      </w:r>
      <w:r>
        <w:rPr>
          <w:rFonts w:ascii="Garamond" w:eastAsia="Garamond" w:hAnsi="Garamond" w:cs="Garamond"/>
        </w:rPr>
        <w:t>la vez.</w:t>
      </w:r>
    </w:p>
    <w:p w14:paraId="403656F0" w14:textId="77777777" w:rsidR="00F524DD" w:rsidRDefault="00710BA9">
      <w:pPr>
        <w:shd w:val="clear" w:color="auto" w:fill="FFFFFF"/>
        <w:spacing w:before="120" w:after="20"/>
        <w:ind w:firstLine="0"/>
        <w:jc w:val="both"/>
        <w:rPr>
          <w:rFonts w:ascii="Garamond" w:eastAsia="Garamond" w:hAnsi="Garamond" w:cs="Garamond"/>
        </w:rPr>
      </w:pPr>
      <w:r>
        <w:rPr>
          <w:rFonts w:ascii="Garamond" w:eastAsia="Garamond" w:hAnsi="Garamond" w:cs="Garamond"/>
        </w:rPr>
        <w:t xml:space="preserve">2 </w:t>
      </w:r>
      <w:proofErr w:type="gramStart"/>
      <w:r>
        <w:rPr>
          <w:rFonts w:ascii="Garamond" w:eastAsia="Garamond" w:hAnsi="Garamond" w:cs="Garamond"/>
        </w:rPr>
        <w:t>Inspección</w:t>
      </w:r>
      <w:proofErr w:type="gramEnd"/>
      <w:r>
        <w:rPr>
          <w:rFonts w:ascii="Garamond" w:eastAsia="Garamond" w:hAnsi="Garamond" w:cs="Garamond"/>
        </w:rPr>
        <w:t xml:space="preserve"> de CSS</w:t>
      </w:r>
    </w:p>
    <w:p w14:paraId="7FB205A8" w14:textId="77777777" w:rsidR="00F524DD" w:rsidRDefault="00710BA9">
      <w:pPr>
        <w:shd w:val="clear" w:color="auto" w:fill="FFFFFF"/>
        <w:spacing w:before="100" w:after="100"/>
        <w:ind w:firstLine="0"/>
        <w:jc w:val="both"/>
        <w:rPr>
          <w:rFonts w:ascii="Garamond" w:eastAsia="Garamond" w:hAnsi="Garamond" w:cs="Garamond"/>
        </w:rPr>
      </w:pPr>
      <w:r>
        <w:rPr>
          <w:rFonts w:ascii="Garamond" w:eastAsia="Garamond" w:hAnsi="Garamond" w:cs="Garamond"/>
        </w:rPr>
        <w:lastRenderedPageBreak/>
        <w:t>Ahora podemos ver en detalle el modelo de cuadro de CSS y cambie las propiedades de CSS sin necesidad de leer el código ni utilizar otra utilidad, ya era hora de que el programa tuviera más participación en cuanto a CSS ya que p</w:t>
      </w:r>
      <w:r>
        <w:rPr>
          <w:rFonts w:ascii="Garamond" w:eastAsia="Garamond" w:hAnsi="Garamond" w:cs="Garamond"/>
        </w:rPr>
        <w:t xml:space="preserve">or mucho que les cueste a muchos CSS ahora es lo que </w:t>
      </w:r>
      <w:proofErr w:type="gramStart"/>
      <w:r>
        <w:rPr>
          <w:rFonts w:ascii="Garamond" w:eastAsia="Garamond" w:hAnsi="Garamond" w:cs="Garamond"/>
        </w:rPr>
        <w:t>le</w:t>
      </w:r>
      <w:proofErr w:type="gramEnd"/>
      <w:r>
        <w:rPr>
          <w:rFonts w:ascii="Garamond" w:eastAsia="Garamond" w:hAnsi="Garamond" w:cs="Garamond"/>
        </w:rPr>
        <w:t xml:space="preserve"> da estilo a los sitios web, HTML la estructura solamente.</w:t>
      </w:r>
    </w:p>
    <w:p w14:paraId="6B900161" w14:textId="77777777" w:rsidR="00F524DD" w:rsidRDefault="00710BA9">
      <w:pPr>
        <w:shd w:val="clear" w:color="auto" w:fill="FFFFFF"/>
        <w:spacing w:before="120" w:after="20"/>
        <w:ind w:firstLine="0"/>
        <w:jc w:val="both"/>
        <w:rPr>
          <w:rFonts w:ascii="Garamond" w:eastAsia="Garamond" w:hAnsi="Garamond" w:cs="Garamond"/>
        </w:rPr>
      </w:pPr>
      <w:r>
        <w:rPr>
          <w:rFonts w:ascii="Garamond" w:eastAsia="Garamond" w:hAnsi="Garamond" w:cs="Garamond"/>
        </w:rPr>
        <w:t xml:space="preserve">3 </w:t>
      </w:r>
      <w:proofErr w:type="gramStart"/>
      <w:r>
        <w:rPr>
          <w:rFonts w:ascii="Garamond" w:eastAsia="Garamond" w:hAnsi="Garamond" w:cs="Garamond"/>
        </w:rPr>
        <w:t>Integración</w:t>
      </w:r>
      <w:proofErr w:type="gramEnd"/>
      <w:r>
        <w:rPr>
          <w:rFonts w:ascii="Garamond" w:eastAsia="Garamond" w:hAnsi="Garamond" w:cs="Garamond"/>
        </w:rPr>
        <w:t xml:space="preserve"> con Adobe BrowserLab</w:t>
      </w:r>
    </w:p>
    <w:p w14:paraId="0E91D01E" w14:textId="77777777" w:rsidR="00F524DD" w:rsidRDefault="00710BA9">
      <w:pPr>
        <w:shd w:val="clear" w:color="auto" w:fill="FFFFFF"/>
        <w:spacing w:before="100" w:after="100"/>
        <w:ind w:firstLine="0"/>
        <w:jc w:val="both"/>
        <w:rPr>
          <w:rFonts w:ascii="Garamond" w:eastAsia="Garamond" w:hAnsi="Garamond" w:cs="Garamond"/>
        </w:rPr>
      </w:pPr>
      <w:r>
        <w:rPr>
          <w:rFonts w:ascii="Garamond" w:eastAsia="Garamond" w:hAnsi="Garamond" w:cs="Garamond"/>
        </w:rPr>
        <w:t>También contamos con la opción de poder utilizar Adobe BrowserLab que nos permitirá testear, de manera rápi</w:t>
      </w:r>
      <w:r>
        <w:rPr>
          <w:rFonts w:ascii="Garamond" w:eastAsia="Garamond" w:hAnsi="Garamond" w:cs="Garamond"/>
        </w:rPr>
        <w:t>da y sencilla, nuestros sitios en diferentes versiones de navegadores. De esta manera, podremos ver en tiempo real cómo se representaría nuestro sitio en diversos navegadores web.</w:t>
      </w:r>
    </w:p>
    <w:p w14:paraId="0AE9B557" w14:textId="77777777" w:rsidR="00F524DD" w:rsidRDefault="00710BA9">
      <w:pPr>
        <w:shd w:val="clear" w:color="auto" w:fill="FFFFFF"/>
        <w:spacing w:before="120" w:after="20"/>
        <w:ind w:firstLine="0"/>
        <w:jc w:val="both"/>
        <w:rPr>
          <w:rFonts w:ascii="Garamond" w:eastAsia="Garamond" w:hAnsi="Garamond" w:cs="Garamond"/>
        </w:rPr>
      </w:pPr>
      <w:r>
        <w:rPr>
          <w:rFonts w:ascii="Garamond" w:eastAsia="Garamond" w:hAnsi="Garamond" w:cs="Garamond"/>
        </w:rPr>
        <w:t xml:space="preserve">4 </w:t>
      </w:r>
      <w:proofErr w:type="gramStart"/>
      <w:r>
        <w:rPr>
          <w:rFonts w:ascii="Garamond" w:eastAsia="Garamond" w:hAnsi="Garamond" w:cs="Garamond"/>
        </w:rPr>
        <w:t>Sugerencias</w:t>
      </w:r>
      <w:proofErr w:type="gramEnd"/>
      <w:r>
        <w:rPr>
          <w:rFonts w:ascii="Garamond" w:eastAsia="Garamond" w:hAnsi="Garamond" w:cs="Garamond"/>
        </w:rPr>
        <w:t xml:space="preserve"> de código de clase personalizada de PHP</w:t>
      </w:r>
    </w:p>
    <w:p w14:paraId="42DE850D" w14:textId="77777777" w:rsidR="00F524DD" w:rsidRDefault="00710BA9">
      <w:pPr>
        <w:shd w:val="clear" w:color="auto" w:fill="FFFFFF"/>
        <w:spacing w:before="100" w:after="100"/>
        <w:ind w:firstLine="0"/>
        <w:jc w:val="both"/>
        <w:rPr>
          <w:rFonts w:ascii="Garamond" w:eastAsia="Garamond" w:hAnsi="Garamond" w:cs="Garamond"/>
        </w:rPr>
      </w:pPr>
      <w:r>
        <w:rPr>
          <w:rFonts w:ascii="Garamond" w:eastAsia="Garamond" w:hAnsi="Garamond" w:cs="Garamond"/>
        </w:rPr>
        <w:t>Otro cambio muy import</w:t>
      </w:r>
      <w:r>
        <w:rPr>
          <w:rFonts w:ascii="Garamond" w:eastAsia="Garamond" w:hAnsi="Garamond" w:cs="Garamond"/>
        </w:rPr>
        <w:t>ante al menos para los usuarios de páginas dinámicas unidas a bases de datos como PHP y Mysql porque hay sugerencias de código personalizadas de código PHP</w:t>
      </w:r>
    </w:p>
    <w:p w14:paraId="6DA31145" w14:textId="77777777" w:rsidR="00F524DD" w:rsidRDefault="00710BA9">
      <w:pPr>
        <w:shd w:val="clear" w:color="auto" w:fill="FFFFFF"/>
        <w:spacing w:before="120" w:after="20"/>
        <w:ind w:firstLine="0"/>
        <w:jc w:val="both"/>
        <w:rPr>
          <w:rFonts w:ascii="Garamond" w:eastAsia="Garamond" w:hAnsi="Garamond" w:cs="Garamond"/>
        </w:rPr>
      </w:pPr>
      <w:r>
        <w:rPr>
          <w:rFonts w:ascii="Garamond" w:eastAsia="Garamond" w:hAnsi="Garamond" w:cs="Garamond"/>
        </w:rPr>
        <w:t>5 HTML5</w:t>
      </w:r>
    </w:p>
    <w:p w14:paraId="23DA8432" w14:textId="77777777" w:rsidR="00F524DD" w:rsidRDefault="00710BA9">
      <w:pPr>
        <w:shd w:val="clear" w:color="auto" w:fill="FFFFFF"/>
        <w:spacing w:before="100" w:after="100"/>
        <w:ind w:firstLine="0"/>
        <w:jc w:val="both"/>
        <w:rPr>
          <w:rFonts w:ascii="Garamond" w:eastAsia="Garamond" w:hAnsi="Garamond" w:cs="Garamond"/>
        </w:rPr>
      </w:pPr>
      <w:r>
        <w:rPr>
          <w:rFonts w:ascii="Garamond" w:eastAsia="Garamond" w:hAnsi="Garamond" w:cs="Garamond"/>
        </w:rPr>
        <w:t>En lo que se refiere a HTML5 y CSS3, Dreamweaver no los soporta en el modo de diseño, pero s</w:t>
      </w:r>
      <w:r>
        <w:rPr>
          <w:rFonts w:ascii="Garamond" w:eastAsia="Garamond" w:hAnsi="Garamond" w:cs="Garamond"/>
        </w:rPr>
        <w:t>í en vistas previas en vivo. Vale la pena recordar, que estos dos estándares están aún en definición, razón por la cual la gente de Adobe no se ha decidido a implementar esta función en la vista de diseño, lo que no significa que sirva en la vista código y</w:t>
      </w:r>
      <w:r>
        <w:rPr>
          <w:rFonts w:ascii="Garamond" w:eastAsia="Garamond" w:hAnsi="Garamond" w:cs="Garamond"/>
        </w:rPr>
        <w:t>a que en esa parte si lo reconoce.</w:t>
      </w:r>
    </w:p>
    <w:p w14:paraId="110E3D05" w14:textId="77777777" w:rsidR="00F524DD" w:rsidRDefault="00710BA9">
      <w:pPr>
        <w:pStyle w:val="Ttulo3"/>
        <w:jc w:val="both"/>
        <w:rPr>
          <w:rFonts w:ascii="Garamond" w:eastAsia="Garamond" w:hAnsi="Garamond" w:cs="Garamond"/>
          <w:sz w:val="24"/>
          <w:szCs w:val="24"/>
        </w:rPr>
      </w:pPr>
      <w:bookmarkStart w:id="12" w:name="_heading=h.g18akykh2m8o" w:colFirst="0" w:colLast="0"/>
      <w:bookmarkEnd w:id="12"/>
      <w:r>
        <w:rPr>
          <w:rFonts w:ascii="Garamond" w:eastAsia="Garamond" w:hAnsi="Garamond" w:cs="Garamond"/>
          <w:sz w:val="24"/>
          <w:szCs w:val="24"/>
        </w:rPr>
        <w:t>3.1.2 Visual Studio Code</w:t>
      </w:r>
    </w:p>
    <w:p w14:paraId="6A47ADE6" w14:textId="77777777" w:rsidR="00F524DD" w:rsidRDefault="00710BA9">
      <w:pPr>
        <w:jc w:val="both"/>
        <w:rPr>
          <w:rFonts w:ascii="Garamond" w:eastAsia="Garamond" w:hAnsi="Garamond" w:cs="Garamond"/>
        </w:rPr>
      </w:pPr>
      <w:r>
        <w:rPr>
          <w:rFonts w:ascii="Garamond" w:eastAsia="Garamond" w:hAnsi="Garamond" w:cs="Garamond"/>
        </w:rPr>
        <w:t xml:space="preserve"> Es un editor de código fuente ligero pero potente que se ejecuta en su escritorio y está disponible para Windows, macOS y Linux. Viene con soporte incorporado para JavaScript, TypeScript y Node.j</w:t>
      </w:r>
      <w:r>
        <w:rPr>
          <w:rFonts w:ascii="Garamond" w:eastAsia="Garamond" w:hAnsi="Garamond" w:cs="Garamond"/>
        </w:rPr>
        <w:t>s y tiene un rico ecosistema de extensiones para otros lenguajes (como C ++, C #, Java, Python, PHP, Go) y tiempos de ejecución (como .NET y Unity</w:t>
      </w:r>
      <w:proofErr w:type="gramStart"/>
      <w:r>
        <w:rPr>
          <w:rFonts w:ascii="Garamond" w:eastAsia="Garamond" w:hAnsi="Garamond" w:cs="Garamond"/>
        </w:rPr>
        <w:t>) .</w:t>
      </w:r>
      <w:proofErr w:type="gramEnd"/>
      <w:r>
        <w:rPr>
          <w:rFonts w:ascii="Garamond" w:eastAsia="Garamond" w:hAnsi="Garamond" w:cs="Garamond"/>
        </w:rPr>
        <w:t xml:space="preserve"> También es personalizable, de modo que los </w:t>
      </w:r>
      <w:r>
        <w:rPr>
          <w:rFonts w:ascii="Garamond" w:eastAsia="Garamond" w:hAnsi="Garamond" w:cs="Garamond"/>
        </w:rPr>
        <w:lastRenderedPageBreak/>
        <w:t>usuarios pueden cambiar el tema del editor, los métodos abrevia</w:t>
      </w:r>
      <w:r>
        <w:rPr>
          <w:rFonts w:ascii="Garamond" w:eastAsia="Garamond" w:hAnsi="Garamond" w:cs="Garamond"/>
        </w:rPr>
        <w:t>dos de teclado y las preferencias. Es gratuito y de código abierto.</w:t>
      </w:r>
    </w:p>
    <w:p w14:paraId="5AE73C86" w14:textId="77777777" w:rsidR="00F524DD" w:rsidRDefault="00710BA9">
      <w:pPr>
        <w:numPr>
          <w:ilvl w:val="0"/>
          <w:numId w:val="13"/>
        </w:numPr>
        <w:shd w:val="clear" w:color="auto" w:fill="FFFFFF"/>
        <w:spacing w:before="120" w:after="0"/>
        <w:ind w:left="1080"/>
        <w:jc w:val="both"/>
        <w:rPr>
          <w:rFonts w:ascii="Garamond" w:eastAsia="Garamond" w:hAnsi="Garamond" w:cs="Garamond"/>
        </w:rPr>
      </w:pPr>
      <w:r>
        <w:rPr>
          <w:rFonts w:ascii="Garamond" w:eastAsia="Garamond" w:hAnsi="Garamond" w:cs="Garamond"/>
        </w:rPr>
        <w:t>Se puede utilizar como lenguajes de programación.</w:t>
      </w:r>
    </w:p>
    <w:p w14:paraId="7409D710" w14:textId="77777777" w:rsidR="00F524DD" w:rsidRDefault="00710BA9">
      <w:pPr>
        <w:numPr>
          <w:ilvl w:val="0"/>
          <w:numId w:val="13"/>
        </w:numPr>
        <w:shd w:val="clear" w:color="auto" w:fill="FFFFFF"/>
        <w:spacing w:after="0"/>
        <w:ind w:left="1080"/>
        <w:jc w:val="both"/>
        <w:rPr>
          <w:rFonts w:ascii="Garamond" w:eastAsia="Garamond" w:hAnsi="Garamond" w:cs="Garamond"/>
        </w:rPr>
      </w:pPr>
      <w:r>
        <w:rPr>
          <w:rFonts w:ascii="Garamond" w:eastAsia="Garamond" w:hAnsi="Garamond" w:cs="Garamond"/>
        </w:rPr>
        <w:t>Visual Studio Code es una herramienta que tiene soporte nativo para gran variedad de lenguajes, entre ellos podemos destacar los principal</w:t>
      </w:r>
      <w:r>
        <w:rPr>
          <w:rFonts w:ascii="Garamond" w:eastAsia="Garamond" w:hAnsi="Garamond" w:cs="Garamond"/>
        </w:rPr>
        <w:t xml:space="preserve">es del desarrollo </w:t>
      </w:r>
      <w:hyperlink r:id="rId19">
        <w:r>
          <w:rPr>
            <w:rFonts w:ascii="Garamond" w:eastAsia="Garamond" w:hAnsi="Garamond" w:cs="Garamond"/>
          </w:rPr>
          <w:t>Web</w:t>
        </w:r>
      </w:hyperlink>
      <w:r>
        <w:rPr>
          <w:rFonts w:ascii="Garamond" w:eastAsia="Garamond" w:hAnsi="Garamond" w:cs="Garamond"/>
        </w:rPr>
        <w:t xml:space="preserve">: </w:t>
      </w:r>
      <w:hyperlink r:id="rId20">
        <w:r>
          <w:rPr>
            <w:rFonts w:ascii="Garamond" w:eastAsia="Garamond" w:hAnsi="Garamond" w:cs="Garamond"/>
          </w:rPr>
          <w:t>HTML</w:t>
        </w:r>
      </w:hyperlink>
      <w:r>
        <w:rPr>
          <w:rFonts w:ascii="Garamond" w:eastAsia="Garamond" w:hAnsi="Garamond" w:cs="Garamond"/>
        </w:rPr>
        <w:t xml:space="preserve">, </w:t>
      </w:r>
      <w:hyperlink r:id="rId21">
        <w:r>
          <w:rPr>
            <w:rFonts w:ascii="Garamond" w:eastAsia="Garamond" w:hAnsi="Garamond" w:cs="Garamond"/>
          </w:rPr>
          <w:t>CSS</w:t>
        </w:r>
      </w:hyperlink>
      <w:r>
        <w:rPr>
          <w:rFonts w:ascii="Garamond" w:eastAsia="Garamond" w:hAnsi="Garamond" w:cs="Garamond"/>
        </w:rPr>
        <w:t xml:space="preserve">, y </w:t>
      </w:r>
      <w:hyperlink r:id="rId22">
        <w:r>
          <w:rPr>
            <w:rFonts w:ascii="Garamond" w:eastAsia="Garamond" w:hAnsi="Garamond" w:cs="Garamond"/>
          </w:rPr>
          <w:t>JavaScript</w:t>
        </w:r>
      </w:hyperlink>
      <w:r>
        <w:rPr>
          <w:rFonts w:ascii="Garamond" w:eastAsia="Garamond" w:hAnsi="Garamond" w:cs="Garamond"/>
        </w:rPr>
        <w:t>, entre otros.</w:t>
      </w:r>
    </w:p>
    <w:p w14:paraId="388C80B7" w14:textId="77777777" w:rsidR="00F524DD" w:rsidRDefault="00710BA9">
      <w:pPr>
        <w:numPr>
          <w:ilvl w:val="0"/>
          <w:numId w:val="13"/>
        </w:numPr>
        <w:shd w:val="clear" w:color="auto" w:fill="FFFFFF"/>
        <w:spacing w:after="0"/>
        <w:ind w:left="1080"/>
        <w:jc w:val="both"/>
        <w:rPr>
          <w:rFonts w:ascii="Garamond" w:eastAsia="Garamond" w:hAnsi="Garamond" w:cs="Garamond"/>
        </w:rPr>
      </w:pPr>
      <w:r>
        <w:rPr>
          <w:rFonts w:ascii="Garamond" w:eastAsia="Garamond" w:hAnsi="Garamond" w:cs="Garamond"/>
        </w:rPr>
        <w:t>Posibil</w:t>
      </w:r>
      <w:r>
        <w:rPr>
          <w:rFonts w:ascii="Garamond" w:eastAsia="Garamond" w:hAnsi="Garamond" w:cs="Garamond"/>
        </w:rPr>
        <w:t>idad de configurar la interfaz a nuestro gusto. De esta forma, podremos tener más de un código visible al mismo tiempo, las carpetas de nuestro proyecto y también acceso a la terminal o un detalle de problemas, entre otras posibilidades.</w:t>
      </w:r>
    </w:p>
    <w:p w14:paraId="0132C8B9" w14:textId="77777777" w:rsidR="00F524DD" w:rsidRDefault="00710BA9">
      <w:pPr>
        <w:numPr>
          <w:ilvl w:val="0"/>
          <w:numId w:val="13"/>
        </w:numPr>
        <w:shd w:val="clear" w:color="auto" w:fill="FFFFFF"/>
        <w:spacing w:after="0"/>
        <w:ind w:left="1080"/>
        <w:jc w:val="both"/>
        <w:rPr>
          <w:rFonts w:ascii="Garamond" w:eastAsia="Garamond" w:hAnsi="Garamond" w:cs="Garamond"/>
        </w:rPr>
      </w:pPr>
      <w:r>
        <w:rPr>
          <w:rFonts w:ascii="Garamond" w:eastAsia="Garamond" w:hAnsi="Garamond" w:cs="Garamond"/>
        </w:rPr>
        <w:t xml:space="preserve">Existencia de una </w:t>
      </w:r>
      <w:r>
        <w:rPr>
          <w:rFonts w:ascii="Garamond" w:eastAsia="Garamond" w:hAnsi="Garamond" w:cs="Garamond"/>
        </w:rPr>
        <w:t>amplísima gama de temas o estilos visuales para Visual Studio Code, que hacen el trabajo con el software más agradable a la vista.</w:t>
      </w:r>
    </w:p>
    <w:p w14:paraId="144B0553" w14:textId="77777777" w:rsidR="00F524DD" w:rsidRDefault="00710BA9">
      <w:pPr>
        <w:numPr>
          <w:ilvl w:val="0"/>
          <w:numId w:val="13"/>
        </w:numPr>
        <w:shd w:val="clear" w:color="auto" w:fill="FFFFFF"/>
        <w:spacing w:after="0"/>
        <w:ind w:left="1080"/>
        <w:jc w:val="both"/>
        <w:rPr>
          <w:rFonts w:ascii="Garamond" w:eastAsia="Garamond" w:hAnsi="Garamond" w:cs="Garamond"/>
        </w:rPr>
      </w:pPr>
      <w:r>
        <w:rPr>
          <w:rFonts w:ascii="Garamond" w:eastAsia="Garamond" w:hAnsi="Garamond" w:cs="Garamond"/>
        </w:rPr>
        <w:t xml:space="preserve">Goza de un soporte técnico formidable pues debido a su frecuente uso por la comunidad de desarrolladores, se puede encontrar </w:t>
      </w:r>
      <w:r>
        <w:rPr>
          <w:rFonts w:ascii="Garamond" w:eastAsia="Garamond" w:hAnsi="Garamond" w:cs="Garamond"/>
        </w:rPr>
        <w:t>fácilmente documentación y ayuda en foros y sitios relacionados.</w:t>
      </w:r>
    </w:p>
    <w:p w14:paraId="1D1809C3" w14:textId="77777777" w:rsidR="00F524DD" w:rsidRDefault="00710BA9">
      <w:pPr>
        <w:pStyle w:val="Ttulo3"/>
        <w:jc w:val="both"/>
        <w:rPr>
          <w:rFonts w:ascii="Garamond" w:eastAsia="Garamond" w:hAnsi="Garamond" w:cs="Garamond"/>
          <w:sz w:val="24"/>
          <w:szCs w:val="24"/>
        </w:rPr>
      </w:pPr>
      <w:bookmarkStart w:id="13" w:name="_heading=h.17dp8vu" w:colFirst="0" w:colLast="0"/>
      <w:bookmarkEnd w:id="13"/>
      <w:proofErr w:type="gramStart"/>
      <w:r>
        <w:rPr>
          <w:rFonts w:ascii="Garamond" w:eastAsia="Garamond" w:hAnsi="Garamond" w:cs="Garamond"/>
          <w:sz w:val="24"/>
          <w:szCs w:val="24"/>
        </w:rPr>
        <w:t>3.1.3  MySQL</w:t>
      </w:r>
      <w:proofErr w:type="gramEnd"/>
    </w:p>
    <w:p w14:paraId="3E3B3D31" w14:textId="77777777" w:rsidR="00F524DD" w:rsidRDefault="00710BA9">
      <w:pPr>
        <w:pBdr>
          <w:top w:val="nil"/>
          <w:left w:val="nil"/>
          <w:bottom w:val="nil"/>
          <w:right w:val="nil"/>
          <w:between w:val="nil"/>
        </w:pBdr>
        <w:spacing w:line="360" w:lineRule="auto"/>
        <w:ind w:left="284" w:firstLine="426"/>
        <w:jc w:val="both"/>
        <w:rPr>
          <w:rFonts w:ascii="Garamond" w:eastAsia="Garamond" w:hAnsi="Garamond" w:cs="Garamond"/>
          <w:color w:val="000000"/>
        </w:rPr>
      </w:pPr>
      <w:r>
        <w:rPr>
          <w:rFonts w:ascii="Garamond" w:eastAsia="Garamond" w:hAnsi="Garamond" w:cs="Garamond"/>
        </w:rPr>
        <w:t>S</w:t>
      </w:r>
      <w:r>
        <w:rPr>
          <w:rFonts w:ascii="Garamond" w:eastAsia="Garamond" w:hAnsi="Garamond" w:cs="Garamond"/>
          <w:color w:val="000000"/>
        </w:rPr>
        <w:t>istema de gestión de base de datos relacional que está relacionado bajo la licencia dual (Licencia general Pública/ Licencia comercial por Oracle Corporation)</w:t>
      </w:r>
    </w:p>
    <w:p w14:paraId="01A75D9B" w14:textId="77777777" w:rsidR="00F524DD" w:rsidRDefault="00710BA9">
      <w:pPr>
        <w:numPr>
          <w:ilvl w:val="0"/>
          <w:numId w:val="5"/>
        </w:numPr>
        <w:pBdr>
          <w:top w:val="nil"/>
          <w:left w:val="nil"/>
          <w:bottom w:val="nil"/>
          <w:right w:val="nil"/>
          <w:between w:val="nil"/>
        </w:pBdr>
        <w:spacing w:after="0" w:line="360" w:lineRule="auto"/>
        <w:jc w:val="both"/>
        <w:rPr>
          <w:rFonts w:ascii="Garamond" w:eastAsia="Garamond" w:hAnsi="Garamond" w:cs="Garamond"/>
        </w:rPr>
      </w:pPr>
      <w:r>
        <w:rPr>
          <w:rFonts w:ascii="Garamond" w:eastAsia="Garamond" w:hAnsi="Garamond" w:cs="Garamond"/>
          <w:color w:val="000000"/>
        </w:rPr>
        <w:t>Base de datos</w:t>
      </w:r>
    </w:p>
    <w:p w14:paraId="0CBEA22F" w14:textId="77777777" w:rsidR="00F524DD" w:rsidRDefault="00710BA9">
      <w:pPr>
        <w:pBdr>
          <w:top w:val="nil"/>
          <w:left w:val="nil"/>
          <w:bottom w:val="nil"/>
          <w:right w:val="nil"/>
          <w:between w:val="nil"/>
        </w:pBdr>
        <w:spacing w:line="360" w:lineRule="auto"/>
        <w:ind w:firstLine="360"/>
        <w:jc w:val="both"/>
        <w:rPr>
          <w:rFonts w:ascii="Garamond" w:eastAsia="Garamond" w:hAnsi="Garamond" w:cs="Garamond"/>
          <w:color w:val="000000"/>
        </w:rPr>
      </w:pPr>
      <w:r>
        <w:rPr>
          <w:rFonts w:ascii="Garamond" w:eastAsia="Garamond" w:hAnsi="Garamond" w:cs="Garamond"/>
          <w:color w:val="000000"/>
        </w:rPr>
        <w:t>La palabra “relacional” quiere decir que los datos se almacenan en forma de tablas, cada tabla se relaciona de alguna manera.</w:t>
      </w:r>
    </w:p>
    <w:p w14:paraId="08609243" w14:textId="77777777" w:rsidR="00F524DD" w:rsidRDefault="00710BA9">
      <w:pPr>
        <w:numPr>
          <w:ilvl w:val="0"/>
          <w:numId w:val="5"/>
        </w:numPr>
        <w:spacing w:line="360" w:lineRule="auto"/>
        <w:jc w:val="both"/>
        <w:rPr>
          <w:rFonts w:ascii="Garamond" w:eastAsia="Garamond" w:hAnsi="Garamond" w:cs="Garamond"/>
        </w:rPr>
      </w:pPr>
      <w:r>
        <w:rPr>
          <w:rFonts w:ascii="Garamond" w:eastAsia="Garamond" w:hAnsi="Garamond" w:cs="Garamond"/>
        </w:rPr>
        <w:t>Flexible y fácil de usar</w:t>
      </w:r>
    </w:p>
    <w:p w14:paraId="7BD7C142" w14:textId="77777777" w:rsidR="00F524DD" w:rsidRDefault="00710BA9">
      <w:pPr>
        <w:spacing w:line="360" w:lineRule="auto"/>
        <w:jc w:val="both"/>
        <w:rPr>
          <w:rFonts w:ascii="Garamond" w:eastAsia="Garamond" w:hAnsi="Garamond" w:cs="Garamond"/>
        </w:rPr>
      </w:pPr>
      <w:r>
        <w:rPr>
          <w:rFonts w:ascii="Garamond" w:eastAsia="Garamond" w:hAnsi="Garamond" w:cs="Garamond"/>
        </w:rPr>
        <w:t>Puedes modificar el código fuente sin costo, incluidas las opciones de actualización a la versión comerci</w:t>
      </w:r>
      <w:r>
        <w:rPr>
          <w:rFonts w:ascii="Garamond" w:eastAsia="Garamond" w:hAnsi="Garamond" w:cs="Garamond"/>
        </w:rPr>
        <w:t>al avanzada. Su instalación es simple y no debería durar más de 30 min.</w:t>
      </w:r>
    </w:p>
    <w:p w14:paraId="1F1DE9EA" w14:textId="77777777" w:rsidR="00F524DD" w:rsidRDefault="00710BA9">
      <w:pPr>
        <w:numPr>
          <w:ilvl w:val="0"/>
          <w:numId w:val="5"/>
        </w:numPr>
        <w:pBdr>
          <w:top w:val="nil"/>
          <w:left w:val="nil"/>
          <w:bottom w:val="nil"/>
          <w:right w:val="nil"/>
          <w:between w:val="nil"/>
        </w:pBdr>
        <w:spacing w:after="0" w:line="360" w:lineRule="auto"/>
        <w:jc w:val="both"/>
        <w:rPr>
          <w:rFonts w:ascii="Garamond" w:eastAsia="Garamond" w:hAnsi="Garamond" w:cs="Garamond"/>
        </w:rPr>
      </w:pPr>
      <w:r>
        <w:rPr>
          <w:rFonts w:ascii="Garamond" w:eastAsia="Garamond" w:hAnsi="Garamond" w:cs="Garamond"/>
          <w:color w:val="000000"/>
        </w:rPr>
        <w:t>Alto rendimiento</w:t>
      </w:r>
    </w:p>
    <w:p w14:paraId="59A38BA6" w14:textId="77777777" w:rsidR="00F524DD" w:rsidRDefault="00710BA9">
      <w:pPr>
        <w:pBdr>
          <w:top w:val="nil"/>
          <w:left w:val="nil"/>
          <w:bottom w:val="nil"/>
          <w:right w:val="nil"/>
          <w:between w:val="nil"/>
        </w:pBdr>
        <w:spacing w:line="360" w:lineRule="auto"/>
        <w:ind w:firstLine="360"/>
        <w:jc w:val="both"/>
        <w:rPr>
          <w:rFonts w:ascii="Garamond" w:eastAsia="Garamond" w:hAnsi="Garamond" w:cs="Garamond"/>
          <w:color w:val="000000"/>
        </w:rPr>
      </w:pPr>
      <w:r>
        <w:rPr>
          <w:rFonts w:ascii="Garamond" w:eastAsia="Garamond" w:hAnsi="Garamond" w:cs="Garamond"/>
          <w:color w:val="000000"/>
        </w:rPr>
        <w:lastRenderedPageBreak/>
        <w:t xml:space="preserve">Un amplio compendio de servidores de clúster respalda a MySQL, ya sea que se </w:t>
      </w:r>
      <w:r>
        <w:rPr>
          <w:rFonts w:ascii="Garamond" w:eastAsia="Garamond" w:hAnsi="Garamond" w:cs="Garamond"/>
        </w:rPr>
        <w:t xml:space="preserve">estén            </w:t>
      </w:r>
      <w:r>
        <w:rPr>
          <w:rFonts w:ascii="Garamond" w:eastAsia="Garamond" w:hAnsi="Garamond" w:cs="Garamond"/>
          <w:color w:val="000000"/>
        </w:rPr>
        <w:t>almacenando ingentes cantidades de datos, MySQL cuenta con una velocidad óptima.</w:t>
      </w:r>
    </w:p>
    <w:p w14:paraId="723150BE" w14:textId="77777777" w:rsidR="00F524DD" w:rsidRDefault="00710BA9">
      <w:pPr>
        <w:numPr>
          <w:ilvl w:val="0"/>
          <w:numId w:val="5"/>
        </w:numPr>
        <w:spacing w:after="0" w:line="360" w:lineRule="auto"/>
        <w:jc w:val="both"/>
        <w:rPr>
          <w:rFonts w:ascii="Garamond" w:eastAsia="Garamond" w:hAnsi="Garamond" w:cs="Garamond"/>
        </w:rPr>
      </w:pPr>
      <w:r>
        <w:rPr>
          <w:rFonts w:ascii="Garamond" w:eastAsia="Garamond" w:hAnsi="Garamond" w:cs="Garamond"/>
        </w:rPr>
        <w:t>Multiplataforma</w:t>
      </w:r>
    </w:p>
    <w:p w14:paraId="68F38960" w14:textId="77777777" w:rsidR="00F524DD" w:rsidRDefault="00710BA9">
      <w:pPr>
        <w:spacing w:after="0" w:line="360" w:lineRule="auto"/>
        <w:ind w:left="360" w:firstLine="0"/>
        <w:jc w:val="both"/>
        <w:rPr>
          <w:rFonts w:ascii="Garamond" w:eastAsia="Garamond" w:hAnsi="Garamond" w:cs="Garamond"/>
        </w:rPr>
      </w:pPr>
      <w:r>
        <w:rPr>
          <w:rFonts w:ascii="Garamond" w:eastAsia="Garamond" w:hAnsi="Garamond" w:cs="Garamond"/>
        </w:rPr>
        <w:t>Se puede instalar para SO tales como Windows, Linux y Mac.</w:t>
      </w:r>
    </w:p>
    <w:p w14:paraId="61EA078F" w14:textId="77777777" w:rsidR="00F524DD" w:rsidRDefault="00710BA9">
      <w:pPr>
        <w:pStyle w:val="Ttulo3"/>
        <w:jc w:val="both"/>
        <w:rPr>
          <w:rFonts w:ascii="Garamond" w:eastAsia="Garamond" w:hAnsi="Garamond" w:cs="Garamond"/>
          <w:sz w:val="24"/>
          <w:szCs w:val="24"/>
        </w:rPr>
      </w:pPr>
      <w:bookmarkStart w:id="14" w:name="_heading=h.3rdcrjn" w:colFirst="0" w:colLast="0"/>
      <w:bookmarkEnd w:id="14"/>
      <w:r>
        <w:rPr>
          <w:rFonts w:ascii="Garamond" w:eastAsia="Garamond" w:hAnsi="Garamond" w:cs="Garamond"/>
          <w:sz w:val="24"/>
          <w:szCs w:val="24"/>
        </w:rPr>
        <w:t>3.1.4 WampServer</w:t>
      </w:r>
    </w:p>
    <w:p w14:paraId="6A30D110" w14:textId="77777777" w:rsidR="00F524DD" w:rsidRDefault="00710BA9">
      <w:pPr>
        <w:pBdr>
          <w:top w:val="nil"/>
          <w:left w:val="nil"/>
          <w:bottom w:val="nil"/>
          <w:right w:val="nil"/>
          <w:between w:val="nil"/>
        </w:pBdr>
        <w:spacing w:line="360" w:lineRule="auto"/>
        <w:ind w:firstLine="0"/>
        <w:jc w:val="both"/>
        <w:rPr>
          <w:rFonts w:ascii="Garamond" w:eastAsia="Garamond" w:hAnsi="Garamond" w:cs="Garamond"/>
          <w:highlight w:val="white"/>
        </w:rPr>
      </w:pPr>
      <w:r>
        <w:rPr>
          <w:rFonts w:ascii="Garamond" w:eastAsia="Garamond" w:hAnsi="Garamond" w:cs="Garamond"/>
          <w:color w:val="000000"/>
        </w:rPr>
        <w:tab/>
      </w:r>
      <w:r>
        <w:rPr>
          <w:rFonts w:ascii="Garamond" w:eastAsia="Garamond" w:hAnsi="Garamond" w:cs="Garamond"/>
          <w:highlight w:val="white"/>
        </w:rPr>
        <w:t xml:space="preserve">WampServer es uno de los WAMP más sencillos de utilizar, pues dispone de un panel </w:t>
      </w:r>
      <w:r>
        <w:rPr>
          <w:rFonts w:ascii="Garamond" w:eastAsia="Garamond" w:hAnsi="Garamond" w:cs="Garamond"/>
          <w:highlight w:val="white"/>
        </w:rPr>
        <w:t xml:space="preserve">de control muy completo. WAMP es un acrónimo que significa Windows, Apache, MySQL y PHP. Es un stack o conjunto de soluciones de software que significa que cuando instalas WAMP, estás instalando </w:t>
      </w:r>
      <w:hyperlink r:id="rId23">
        <w:r>
          <w:rPr>
            <w:rFonts w:ascii="Garamond" w:eastAsia="Garamond" w:hAnsi="Garamond" w:cs="Garamond"/>
            <w:highlight w:val="white"/>
          </w:rPr>
          <w:t>Apache</w:t>
        </w:r>
      </w:hyperlink>
      <w:r>
        <w:rPr>
          <w:rFonts w:ascii="Garamond" w:eastAsia="Garamond" w:hAnsi="Garamond" w:cs="Garamond"/>
          <w:highlight w:val="white"/>
        </w:rPr>
        <w:t xml:space="preserve">, </w:t>
      </w:r>
      <w:hyperlink r:id="rId24">
        <w:r>
          <w:rPr>
            <w:rFonts w:ascii="Garamond" w:eastAsia="Garamond" w:hAnsi="Garamond" w:cs="Garamond"/>
            <w:highlight w:val="white"/>
          </w:rPr>
          <w:t>MySQL</w:t>
        </w:r>
      </w:hyperlink>
      <w:r>
        <w:rPr>
          <w:rFonts w:ascii="Garamond" w:eastAsia="Garamond" w:hAnsi="Garamond" w:cs="Garamond"/>
          <w:highlight w:val="white"/>
        </w:rPr>
        <w:t xml:space="preserve"> y PHP en tu sistema operativo (Windows en el caso de WAMP).</w:t>
      </w:r>
    </w:p>
    <w:p w14:paraId="6DD14407" w14:textId="77777777" w:rsidR="00F524DD" w:rsidRDefault="00710BA9">
      <w:pPr>
        <w:pStyle w:val="Ttulo3"/>
        <w:jc w:val="both"/>
        <w:rPr>
          <w:rFonts w:ascii="Garamond" w:eastAsia="Garamond" w:hAnsi="Garamond" w:cs="Garamond"/>
          <w:sz w:val="24"/>
          <w:szCs w:val="24"/>
        </w:rPr>
      </w:pPr>
      <w:bookmarkStart w:id="15" w:name="_heading=h.26in1rg" w:colFirst="0" w:colLast="0"/>
      <w:bookmarkEnd w:id="15"/>
      <w:r>
        <w:rPr>
          <w:rFonts w:ascii="Garamond" w:eastAsia="Garamond" w:hAnsi="Garamond" w:cs="Garamond"/>
          <w:sz w:val="24"/>
          <w:szCs w:val="24"/>
        </w:rPr>
        <w:t>3.1.5 Rational Rose</w:t>
      </w:r>
    </w:p>
    <w:p w14:paraId="102BABFE" w14:textId="77777777" w:rsidR="00F524DD" w:rsidRDefault="00710BA9">
      <w:pPr>
        <w:spacing w:line="360" w:lineRule="auto"/>
        <w:jc w:val="both"/>
        <w:rPr>
          <w:rFonts w:ascii="Garamond" w:eastAsia="Garamond" w:hAnsi="Garamond" w:cs="Garamond"/>
        </w:rPr>
      </w:pPr>
      <w:r>
        <w:rPr>
          <w:rFonts w:ascii="Garamond" w:eastAsia="Garamond" w:hAnsi="Garamond" w:cs="Garamond"/>
          <w:highlight w:val="white"/>
        </w:rPr>
        <w:t>Es una </w:t>
      </w:r>
      <w:hyperlink r:id="rId25">
        <w:r>
          <w:rPr>
            <w:rFonts w:ascii="Garamond" w:eastAsia="Garamond" w:hAnsi="Garamond" w:cs="Garamond"/>
            <w:color w:val="000000"/>
            <w:highlight w:val="white"/>
          </w:rPr>
          <w:t>herramienta CASE</w:t>
        </w:r>
      </w:hyperlink>
      <w:r>
        <w:rPr>
          <w:rFonts w:ascii="Garamond" w:eastAsia="Garamond" w:hAnsi="Garamond" w:cs="Garamond"/>
          <w:highlight w:val="white"/>
        </w:rPr>
        <w:t> (C</w:t>
      </w:r>
      <w:r>
        <w:rPr>
          <w:rFonts w:ascii="Garamond" w:eastAsia="Garamond" w:hAnsi="Garamond" w:cs="Garamond"/>
          <w:highlight w:val="white"/>
        </w:rPr>
        <w:t>omputer – Arded </w:t>
      </w:r>
      <w:hyperlink r:id="rId26">
        <w:r>
          <w:rPr>
            <w:rFonts w:ascii="Garamond" w:eastAsia="Garamond" w:hAnsi="Garamond" w:cs="Garamond"/>
            <w:color w:val="000000"/>
            <w:highlight w:val="white"/>
          </w:rPr>
          <w:t>Software</w:t>
        </w:r>
      </w:hyperlink>
      <w:r>
        <w:rPr>
          <w:rFonts w:ascii="Garamond" w:eastAsia="Garamond" w:hAnsi="Garamond" w:cs="Garamond"/>
          <w:highlight w:val="white"/>
        </w:rPr>
        <w:t> Engineering), traducido al español como Ingeniería Asistida por Computadora, desarrollada por Rational Corporation basada en el </w:t>
      </w:r>
      <w:hyperlink r:id="rId27">
        <w:r>
          <w:rPr>
            <w:rFonts w:ascii="Garamond" w:eastAsia="Garamond" w:hAnsi="Garamond" w:cs="Garamond"/>
            <w:color w:val="000000"/>
            <w:highlight w:val="white"/>
          </w:rPr>
          <w:t>Lenguaje Unificado de Modelación</w:t>
        </w:r>
      </w:hyperlink>
      <w:r>
        <w:rPr>
          <w:rFonts w:ascii="Garamond" w:eastAsia="Garamond" w:hAnsi="Garamond" w:cs="Garamond"/>
          <w:highlight w:val="white"/>
        </w:rPr>
        <w:t> (</w:t>
      </w:r>
      <w:hyperlink r:id="rId28">
        <w:r>
          <w:rPr>
            <w:rFonts w:ascii="Garamond" w:eastAsia="Garamond" w:hAnsi="Garamond" w:cs="Garamond"/>
            <w:color w:val="000000"/>
            <w:highlight w:val="white"/>
          </w:rPr>
          <w:t>UML</w:t>
        </w:r>
      </w:hyperlink>
      <w:r>
        <w:rPr>
          <w:rFonts w:ascii="Garamond" w:eastAsia="Garamond" w:hAnsi="Garamond" w:cs="Garamond"/>
          <w:highlight w:val="white"/>
        </w:rPr>
        <w:t>), que permite crear los diagramas que se van generando durante el proceso de </w:t>
      </w:r>
      <w:hyperlink r:id="rId29">
        <w:r>
          <w:rPr>
            <w:rFonts w:ascii="Garamond" w:eastAsia="Garamond" w:hAnsi="Garamond" w:cs="Garamond"/>
            <w:color w:val="000000"/>
            <w:highlight w:val="white"/>
          </w:rPr>
          <w:t>Ingeniería en el Desarrollo del Software</w:t>
        </w:r>
      </w:hyperlink>
      <w:r>
        <w:rPr>
          <w:rFonts w:ascii="Garamond" w:eastAsia="Garamond" w:hAnsi="Garamond" w:cs="Garamond"/>
        </w:rPr>
        <w:t>.</w:t>
      </w:r>
    </w:p>
    <w:p w14:paraId="7671F507" w14:textId="77777777" w:rsidR="00F524DD" w:rsidRDefault="00710BA9">
      <w:pPr>
        <w:numPr>
          <w:ilvl w:val="0"/>
          <w:numId w:val="5"/>
        </w:numPr>
        <w:pBdr>
          <w:top w:val="nil"/>
          <w:left w:val="nil"/>
          <w:bottom w:val="nil"/>
          <w:right w:val="nil"/>
          <w:between w:val="nil"/>
        </w:pBdr>
        <w:spacing w:after="0" w:line="360" w:lineRule="auto"/>
        <w:jc w:val="both"/>
        <w:rPr>
          <w:rFonts w:ascii="Garamond" w:eastAsia="Garamond" w:hAnsi="Garamond" w:cs="Garamond"/>
          <w:color w:val="000000"/>
        </w:rPr>
      </w:pPr>
      <w:r>
        <w:rPr>
          <w:rFonts w:ascii="Garamond" w:eastAsia="Garamond" w:hAnsi="Garamond" w:cs="Garamond"/>
          <w:color w:val="000000"/>
          <w:highlight w:val="white"/>
        </w:rPr>
        <w:t>Soporte para análisis de patrones ANSI C++, Rose J y Visual C++ basado en "Design Patterns: Elements of Reusable Object-Oriented Software"</w:t>
      </w:r>
    </w:p>
    <w:p w14:paraId="0CD211DF" w14:textId="77777777" w:rsidR="00F524DD" w:rsidRDefault="00710BA9">
      <w:pPr>
        <w:numPr>
          <w:ilvl w:val="0"/>
          <w:numId w:val="5"/>
        </w:numPr>
        <w:pBdr>
          <w:top w:val="nil"/>
          <w:left w:val="nil"/>
          <w:bottom w:val="nil"/>
          <w:right w:val="nil"/>
          <w:between w:val="nil"/>
        </w:pBdr>
        <w:spacing w:after="0" w:line="360" w:lineRule="auto"/>
        <w:jc w:val="both"/>
        <w:rPr>
          <w:rFonts w:ascii="Garamond" w:eastAsia="Garamond" w:hAnsi="Garamond" w:cs="Garamond"/>
          <w:color w:val="000000"/>
        </w:rPr>
      </w:pPr>
      <w:r>
        <w:rPr>
          <w:rFonts w:ascii="Garamond" w:eastAsia="Garamond" w:hAnsi="Garamond" w:cs="Garamond"/>
          <w:color w:val="000000"/>
          <w:highlight w:val="white"/>
        </w:rPr>
        <w:t>La generación de código Ada, ANSI C ++, C++, CORBA, Java y Visual Basic, con capacidad de sincronización modelo- códi</w:t>
      </w:r>
      <w:r>
        <w:rPr>
          <w:rFonts w:ascii="Garamond" w:eastAsia="Garamond" w:hAnsi="Garamond" w:cs="Garamond"/>
          <w:color w:val="000000"/>
          <w:highlight w:val="white"/>
        </w:rPr>
        <w:t>go configurables</w:t>
      </w:r>
    </w:p>
    <w:p w14:paraId="72044318" w14:textId="77777777" w:rsidR="00F524DD" w:rsidRDefault="00710BA9">
      <w:pPr>
        <w:numPr>
          <w:ilvl w:val="0"/>
          <w:numId w:val="5"/>
        </w:numPr>
        <w:pBdr>
          <w:top w:val="nil"/>
          <w:left w:val="nil"/>
          <w:bottom w:val="nil"/>
          <w:right w:val="nil"/>
          <w:between w:val="nil"/>
        </w:pBdr>
        <w:spacing w:after="0" w:line="360" w:lineRule="auto"/>
        <w:jc w:val="both"/>
        <w:rPr>
          <w:rFonts w:ascii="Garamond" w:eastAsia="Garamond" w:hAnsi="Garamond" w:cs="Garamond"/>
          <w:color w:val="000000"/>
        </w:rPr>
      </w:pPr>
      <w:sdt>
        <w:sdtPr>
          <w:tag w:val="goog_rdk_0"/>
          <w:id w:val="64151043"/>
        </w:sdtPr>
        <w:sdtEndPr/>
        <w:sdtContent>
          <w:r>
            <w:rPr>
              <w:rFonts w:ascii="Cardo" w:eastAsia="Cardo" w:hAnsi="Cardo" w:cs="Cardo"/>
              <w:color w:val="000000"/>
              <w:highlight w:val="white"/>
            </w:rPr>
            <w:t>Soporte Enterprise Java Beans™ 2.0</w:t>
          </w:r>
        </w:sdtContent>
      </w:sdt>
    </w:p>
    <w:p w14:paraId="288EDA91" w14:textId="77777777" w:rsidR="00F524DD" w:rsidRDefault="00710BA9">
      <w:pPr>
        <w:numPr>
          <w:ilvl w:val="0"/>
          <w:numId w:val="5"/>
        </w:numPr>
        <w:pBdr>
          <w:top w:val="nil"/>
          <w:left w:val="nil"/>
          <w:bottom w:val="nil"/>
          <w:right w:val="nil"/>
          <w:between w:val="nil"/>
        </w:pBdr>
        <w:spacing w:after="0" w:line="360" w:lineRule="auto"/>
        <w:jc w:val="both"/>
        <w:rPr>
          <w:rFonts w:ascii="Garamond" w:eastAsia="Garamond" w:hAnsi="Garamond" w:cs="Garamond"/>
          <w:color w:val="000000"/>
        </w:rPr>
      </w:pPr>
      <w:r>
        <w:rPr>
          <w:rFonts w:ascii="Garamond" w:eastAsia="Garamond" w:hAnsi="Garamond" w:cs="Garamond"/>
          <w:color w:val="000000"/>
          <w:highlight w:val="white"/>
        </w:rPr>
        <w:t>El Add-In para modelado Web provee visualización, modelado y las herramientas para desarrollar aplicaciones de Web</w:t>
      </w:r>
    </w:p>
    <w:p w14:paraId="0B63C76B" w14:textId="77777777" w:rsidR="00F524DD" w:rsidRDefault="00710BA9">
      <w:pPr>
        <w:numPr>
          <w:ilvl w:val="0"/>
          <w:numId w:val="5"/>
        </w:numPr>
        <w:pBdr>
          <w:top w:val="nil"/>
          <w:left w:val="nil"/>
          <w:bottom w:val="nil"/>
          <w:right w:val="nil"/>
          <w:between w:val="nil"/>
        </w:pBdr>
        <w:spacing w:line="360" w:lineRule="auto"/>
        <w:jc w:val="both"/>
        <w:rPr>
          <w:rFonts w:ascii="Garamond" w:eastAsia="Garamond" w:hAnsi="Garamond" w:cs="Garamond"/>
          <w:color w:val="000000"/>
        </w:rPr>
      </w:pPr>
      <w:r>
        <w:rPr>
          <w:rFonts w:ascii="Garamond" w:eastAsia="Garamond" w:hAnsi="Garamond" w:cs="Garamond"/>
          <w:color w:val="000000"/>
          <w:highlight w:val="white"/>
        </w:rPr>
        <w:t>Modelado UML para trabajar en diseños de base de datos, con capacidad de representar la</w:t>
      </w:r>
      <w:r>
        <w:rPr>
          <w:rFonts w:ascii="Garamond" w:eastAsia="Garamond" w:hAnsi="Garamond" w:cs="Garamond"/>
          <w:color w:val="000000"/>
          <w:highlight w:val="white"/>
        </w:rPr>
        <w:t xml:space="preserve"> integración de los datos y los requerimientos de aplicación a través de diseños lógicos y físicos</w:t>
      </w:r>
    </w:p>
    <w:p w14:paraId="0DE60614" w14:textId="77777777" w:rsidR="00F524DD" w:rsidRDefault="00710BA9">
      <w:pPr>
        <w:pStyle w:val="Ttulo1"/>
        <w:jc w:val="both"/>
        <w:rPr>
          <w:rFonts w:ascii="Garamond" w:eastAsia="Garamond" w:hAnsi="Garamond" w:cs="Garamond"/>
          <w:sz w:val="24"/>
          <w:szCs w:val="24"/>
        </w:rPr>
      </w:pPr>
      <w:bookmarkStart w:id="16" w:name="_heading=h.35nkun2" w:colFirst="0" w:colLast="0"/>
      <w:bookmarkEnd w:id="16"/>
      <w:r>
        <w:rPr>
          <w:rFonts w:ascii="Garamond" w:eastAsia="Garamond" w:hAnsi="Garamond" w:cs="Garamond"/>
          <w:sz w:val="24"/>
          <w:szCs w:val="24"/>
        </w:rPr>
        <w:t>4. Vista de casos de uso</w:t>
      </w:r>
    </w:p>
    <w:p w14:paraId="4C83D534" w14:textId="77777777" w:rsidR="00F524DD" w:rsidRDefault="00710BA9">
      <w:pPr>
        <w:spacing w:line="360" w:lineRule="auto"/>
        <w:jc w:val="both"/>
        <w:rPr>
          <w:rFonts w:ascii="Garamond" w:eastAsia="Garamond" w:hAnsi="Garamond" w:cs="Garamond"/>
          <w:b/>
        </w:rPr>
      </w:pPr>
      <w:r>
        <w:rPr>
          <w:rFonts w:ascii="Garamond" w:eastAsia="Garamond" w:hAnsi="Garamond" w:cs="Garamond"/>
          <w:b/>
        </w:rPr>
        <w:t>Figura 1.</w:t>
      </w:r>
    </w:p>
    <w:p w14:paraId="7896FE9C" w14:textId="77777777" w:rsidR="00F524DD" w:rsidRDefault="00710BA9">
      <w:pPr>
        <w:spacing w:line="360" w:lineRule="auto"/>
        <w:jc w:val="both"/>
        <w:rPr>
          <w:rFonts w:ascii="Garamond" w:eastAsia="Garamond" w:hAnsi="Garamond" w:cs="Garamond"/>
          <w:b/>
        </w:rPr>
      </w:pPr>
      <w:r>
        <w:rPr>
          <w:rFonts w:ascii="Garamond" w:eastAsia="Garamond" w:hAnsi="Garamond" w:cs="Garamond"/>
          <w:b/>
        </w:rPr>
        <w:t>Diagrama de Casos de uso del Sistema</w:t>
      </w:r>
    </w:p>
    <w:p w14:paraId="53B294E4" w14:textId="77777777" w:rsidR="00F524DD" w:rsidRDefault="00710BA9">
      <w:pPr>
        <w:spacing w:line="360" w:lineRule="auto"/>
        <w:jc w:val="both"/>
        <w:rPr>
          <w:rFonts w:ascii="Garamond" w:eastAsia="Garamond" w:hAnsi="Garamond" w:cs="Garamond"/>
          <w:b/>
        </w:rPr>
      </w:pPr>
      <w:r>
        <w:rPr>
          <w:rFonts w:ascii="Garamond" w:eastAsia="Garamond" w:hAnsi="Garamond" w:cs="Garamond"/>
          <w:b/>
          <w:noProof/>
        </w:rPr>
        <w:lastRenderedPageBreak/>
        <w:drawing>
          <wp:inline distT="114300" distB="114300" distL="114300" distR="114300" wp14:anchorId="062604D4" wp14:editId="7B93E213">
            <wp:extent cx="6196013" cy="4533900"/>
            <wp:effectExtent l="12700" t="12700" r="12700" b="12700"/>
            <wp:docPr id="6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0"/>
                    <a:srcRect/>
                    <a:stretch>
                      <a:fillRect/>
                    </a:stretch>
                  </pic:blipFill>
                  <pic:spPr>
                    <a:xfrm>
                      <a:off x="0" y="0"/>
                      <a:ext cx="6196013" cy="4533900"/>
                    </a:xfrm>
                    <a:prstGeom prst="rect">
                      <a:avLst/>
                    </a:prstGeom>
                    <a:ln w="12700">
                      <a:solidFill>
                        <a:srgbClr val="000000"/>
                      </a:solidFill>
                      <a:prstDash val="solid"/>
                    </a:ln>
                  </pic:spPr>
                </pic:pic>
              </a:graphicData>
            </a:graphic>
          </wp:inline>
        </w:drawing>
      </w:r>
    </w:p>
    <w:p w14:paraId="0506D02A" w14:textId="77777777" w:rsidR="00F524DD" w:rsidRDefault="00710BA9">
      <w:pPr>
        <w:spacing w:line="360" w:lineRule="auto"/>
        <w:jc w:val="center"/>
        <w:rPr>
          <w:rFonts w:ascii="Garamond" w:eastAsia="Garamond" w:hAnsi="Garamond" w:cs="Garamond"/>
        </w:rPr>
      </w:pPr>
      <w:r>
        <w:rPr>
          <w:rFonts w:ascii="Garamond" w:eastAsia="Garamond" w:hAnsi="Garamond" w:cs="Garamond"/>
        </w:rPr>
        <w:tab/>
      </w:r>
    </w:p>
    <w:p w14:paraId="716C8CDC" w14:textId="77777777" w:rsidR="00F524DD" w:rsidRDefault="00F524DD">
      <w:pPr>
        <w:spacing w:line="360" w:lineRule="auto"/>
        <w:jc w:val="center"/>
        <w:rPr>
          <w:rFonts w:ascii="Garamond" w:eastAsia="Garamond" w:hAnsi="Garamond" w:cs="Garamond"/>
        </w:rPr>
      </w:pPr>
    </w:p>
    <w:p w14:paraId="6C64B733" w14:textId="77777777" w:rsidR="00F524DD" w:rsidRDefault="00F524DD">
      <w:pPr>
        <w:spacing w:line="360" w:lineRule="auto"/>
        <w:jc w:val="center"/>
        <w:rPr>
          <w:rFonts w:ascii="Garamond" w:eastAsia="Garamond" w:hAnsi="Garamond" w:cs="Garamond"/>
        </w:rPr>
      </w:pPr>
    </w:p>
    <w:p w14:paraId="6ED5134A" w14:textId="77777777" w:rsidR="00F524DD" w:rsidRDefault="00F524DD">
      <w:pPr>
        <w:spacing w:line="360" w:lineRule="auto"/>
        <w:jc w:val="center"/>
        <w:rPr>
          <w:rFonts w:ascii="Garamond" w:eastAsia="Garamond" w:hAnsi="Garamond" w:cs="Garamond"/>
        </w:rPr>
      </w:pPr>
    </w:p>
    <w:p w14:paraId="7F51F025" w14:textId="77777777" w:rsidR="00F524DD" w:rsidRDefault="00710BA9">
      <w:pPr>
        <w:spacing w:line="360" w:lineRule="auto"/>
        <w:jc w:val="both"/>
        <w:rPr>
          <w:rFonts w:ascii="Garamond" w:eastAsia="Garamond" w:hAnsi="Garamond" w:cs="Garamond"/>
          <w:b/>
        </w:rPr>
      </w:pPr>
      <w:r>
        <w:rPr>
          <w:rFonts w:ascii="Garamond" w:eastAsia="Garamond" w:hAnsi="Garamond" w:cs="Garamond"/>
          <w:b/>
        </w:rPr>
        <w:t>Figura 2.</w:t>
      </w:r>
    </w:p>
    <w:p w14:paraId="0576BBCC" w14:textId="77777777" w:rsidR="00F524DD" w:rsidRDefault="00710BA9">
      <w:pPr>
        <w:spacing w:line="360" w:lineRule="auto"/>
        <w:jc w:val="both"/>
        <w:rPr>
          <w:rFonts w:ascii="Garamond" w:eastAsia="Garamond" w:hAnsi="Garamond" w:cs="Garamond"/>
          <w:b/>
        </w:rPr>
      </w:pPr>
      <w:r>
        <w:rPr>
          <w:rFonts w:ascii="Garamond" w:eastAsia="Garamond" w:hAnsi="Garamond" w:cs="Garamond"/>
          <w:b/>
        </w:rPr>
        <w:t>Relación de actor usuario con el use case: Autenticar usuario y Cambiar contraseña</w:t>
      </w:r>
    </w:p>
    <w:p w14:paraId="370F3A6E" w14:textId="77777777" w:rsidR="00F524DD" w:rsidRDefault="00710BA9">
      <w:pPr>
        <w:spacing w:line="360" w:lineRule="auto"/>
        <w:jc w:val="center"/>
        <w:rPr>
          <w:rFonts w:ascii="Garamond" w:eastAsia="Garamond" w:hAnsi="Garamond" w:cs="Garamond"/>
        </w:rPr>
      </w:pPr>
      <w:r>
        <w:rPr>
          <w:rFonts w:ascii="Garamond" w:eastAsia="Garamond" w:hAnsi="Garamond" w:cs="Garamond"/>
          <w:noProof/>
        </w:rPr>
        <w:lastRenderedPageBreak/>
        <w:drawing>
          <wp:inline distT="114300" distB="114300" distL="114300" distR="114300" wp14:anchorId="7354E16B" wp14:editId="1A58C314">
            <wp:extent cx="2686050" cy="2676525"/>
            <wp:effectExtent l="12700" t="12700" r="12700" b="12700"/>
            <wp:docPr id="7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2686050" cy="2676525"/>
                    </a:xfrm>
                    <a:prstGeom prst="rect">
                      <a:avLst/>
                    </a:prstGeom>
                    <a:ln w="12700">
                      <a:solidFill>
                        <a:srgbClr val="000000"/>
                      </a:solidFill>
                      <a:prstDash val="solid"/>
                    </a:ln>
                  </pic:spPr>
                </pic:pic>
              </a:graphicData>
            </a:graphic>
          </wp:inline>
        </w:drawing>
      </w:r>
    </w:p>
    <w:p w14:paraId="5E416613" w14:textId="77777777" w:rsidR="00F524DD" w:rsidRDefault="00710BA9">
      <w:pPr>
        <w:spacing w:line="360" w:lineRule="auto"/>
        <w:jc w:val="both"/>
        <w:rPr>
          <w:rFonts w:ascii="Garamond" w:eastAsia="Garamond" w:hAnsi="Garamond" w:cs="Garamond"/>
        </w:rPr>
      </w:pPr>
      <w:r>
        <w:rPr>
          <w:rFonts w:ascii="Garamond" w:eastAsia="Garamond" w:hAnsi="Garamond" w:cs="Garamond"/>
        </w:rPr>
        <w:t>Autenticar usuario: Permite al usuario autenticarse usando el sistema.</w:t>
      </w:r>
    </w:p>
    <w:p w14:paraId="0DF5D81F" w14:textId="77777777" w:rsidR="00F524DD" w:rsidRDefault="00710BA9">
      <w:pPr>
        <w:spacing w:line="360" w:lineRule="auto"/>
        <w:jc w:val="both"/>
        <w:rPr>
          <w:rFonts w:ascii="Garamond" w:eastAsia="Garamond" w:hAnsi="Garamond" w:cs="Garamond"/>
          <w:b/>
        </w:rPr>
      </w:pPr>
      <w:r>
        <w:rPr>
          <w:rFonts w:ascii="Garamond" w:eastAsia="Garamond" w:hAnsi="Garamond" w:cs="Garamond"/>
        </w:rPr>
        <w:t>Cambiar contraseña: Permite a un usuario registrado, cambiar la contraseña.</w:t>
      </w:r>
    </w:p>
    <w:p w14:paraId="2B70E259" w14:textId="77777777" w:rsidR="00F524DD" w:rsidRDefault="00710BA9">
      <w:pPr>
        <w:spacing w:line="360" w:lineRule="auto"/>
        <w:jc w:val="both"/>
        <w:rPr>
          <w:rFonts w:ascii="Garamond" w:eastAsia="Garamond" w:hAnsi="Garamond" w:cs="Garamond"/>
          <w:b/>
        </w:rPr>
      </w:pPr>
      <w:r>
        <w:rPr>
          <w:rFonts w:ascii="Garamond" w:eastAsia="Garamond" w:hAnsi="Garamond" w:cs="Garamond"/>
          <w:b/>
        </w:rPr>
        <w:t>Figura 3.</w:t>
      </w:r>
    </w:p>
    <w:p w14:paraId="24A835F1" w14:textId="77777777" w:rsidR="00F524DD" w:rsidRDefault="00710BA9">
      <w:pPr>
        <w:spacing w:line="360" w:lineRule="auto"/>
        <w:jc w:val="both"/>
        <w:rPr>
          <w:rFonts w:ascii="Garamond" w:eastAsia="Garamond" w:hAnsi="Garamond" w:cs="Garamond"/>
          <w:b/>
        </w:rPr>
      </w:pPr>
      <w:r>
        <w:rPr>
          <w:rFonts w:ascii="Garamond" w:eastAsia="Garamond" w:hAnsi="Garamond" w:cs="Garamond"/>
          <w:b/>
        </w:rPr>
        <w:t>Relación de ac</w:t>
      </w:r>
      <w:r>
        <w:rPr>
          <w:rFonts w:ascii="Garamond" w:eastAsia="Garamond" w:hAnsi="Garamond" w:cs="Garamond"/>
          <w:b/>
        </w:rPr>
        <w:t>tor Vendedor con el use case: Gestionar productos y Emitir proforma</w:t>
      </w:r>
    </w:p>
    <w:p w14:paraId="642A2E93" w14:textId="77777777" w:rsidR="00F524DD" w:rsidRDefault="00710BA9">
      <w:pPr>
        <w:spacing w:line="360" w:lineRule="auto"/>
        <w:jc w:val="center"/>
        <w:rPr>
          <w:rFonts w:ascii="Garamond" w:eastAsia="Garamond" w:hAnsi="Garamond" w:cs="Garamond"/>
        </w:rPr>
      </w:pPr>
      <w:r>
        <w:rPr>
          <w:rFonts w:ascii="Garamond" w:eastAsia="Garamond" w:hAnsi="Garamond" w:cs="Garamond"/>
          <w:b/>
          <w:noProof/>
        </w:rPr>
        <w:drawing>
          <wp:inline distT="114300" distB="114300" distL="114300" distR="114300" wp14:anchorId="5A409DD2" wp14:editId="7BF36D08">
            <wp:extent cx="2495550" cy="2333625"/>
            <wp:effectExtent l="12700" t="12700" r="12700" b="12700"/>
            <wp:docPr id="6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495550" cy="2333625"/>
                    </a:xfrm>
                    <a:prstGeom prst="rect">
                      <a:avLst/>
                    </a:prstGeom>
                    <a:ln w="12700">
                      <a:solidFill>
                        <a:srgbClr val="000000"/>
                      </a:solidFill>
                      <a:prstDash val="solid"/>
                    </a:ln>
                  </pic:spPr>
                </pic:pic>
              </a:graphicData>
            </a:graphic>
          </wp:inline>
        </w:drawing>
      </w:r>
    </w:p>
    <w:p w14:paraId="414996F1" w14:textId="77777777" w:rsidR="00F524DD" w:rsidRDefault="00710BA9">
      <w:pPr>
        <w:spacing w:line="360" w:lineRule="auto"/>
        <w:jc w:val="both"/>
        <w:rPr>
          <w:rFonts w:ascii="Garamond" w:eastAsia="Garamond" w:hAnsi="Garamond" w:cs="Garamond"/>
        </w:rPr>
      </w:pPr>
      <w:r>
        <w:rPr>
          <w:rFonts w:ascii="Garamond" w:eastAsia="Garamond" w:hAnsi="Garamond" w:cs="Garamond"/>
        </w:rPr>
        <w:t>Gestionar productos: El sistema permite gestionar el stock de productos.</w:t>
      </w:r>
    </w:p>
    <w:p w14:paraId="3F3077B7" w14:textId="77777777" w:rsidR="00F524DD" w:rsidRDefault="00710BA9">
      <w:pPr>
        <w:spacing w:line="360" w:lineRule="auto"/>
        <w:jc w:val="both"/>
        <w:rPr>
          <w:rFonts w:ascii="Garamond" w:eastAsia="Garamond" w:hAnsi="Garamond" w:cs="Garamond"/>
        </w:rPr>
      </w:pPr>
      <w:r>
        <w:rPr>
          <w:rFonts w:ascii="Garamond" w:eastAsia="Garamond" w:hAnsi="Garamond" w:cs="Garamond"/>
        </w:rPr>
        <w:t>Emitir proforma: El sistema permite emitir proforma.</w:t>
      </w:r>
    </w:p>
    <w:p w14:paraId="416D6AFE" w14:textId="77777777" w:rsidR="00F524DD" w:rsidRDefault="00710BA9">
      <w:pPr>
        <w:pStyle w:val="Ttulo2"/>
        <w:jc w:val="both"/>
        <w:rPr>
          <w:rFonts w:ascii="Garamond" w:eastAsia="Garamond" w:hAnsi="Garamond" w:cs="Garamond"/>
          <w:sz w:val="24"/>
          <w:szCs w:val="24"/>
        </w:rPr>
      </w:pPr>
      <w:bookmarkStart w:id="17" w:name="_heading=h.1ksv4uv" w:colFirst="0" w:colLast="0"/>
      <w:bookmarkEnd w:id="17"/>
      <w:r>
        <w:rPr>
          <w:rFonts w:ascii="Garamond" w:eastAsia="Garamond" w:hAnsi="Garamond" w:cs="Garamond"/>
          <w:sz w:val="24"/>
          <w:szCs w:val="24"/>
        </w:rPr>
        <w:t>4.1 Realizaciones de casos de uso</w:t>
      </w:r>
    </w:p>
    <w:p w14:paraId="1DAE5F01" w14:textId="77777777" w:rsidR="00F524DD" w:rsidRDefault="00710BA9">
      <w:pPr>
        <w:spacing w:line="360" w:lineRule="auto"/>
        <w:jc w:val="both"/>
        <w:rPr>
          <w:rFonts w:ascii="Garamond" w:eastAsia="Garamond" w:hAnsi="Garamond" w:cs="Garamond"/>
          <w:b/>
        </w:rPr>
      </w:pPr>
      <w:r>
        <w:rPr>
          <w:rFonts w:ascii="Garamond" w:eastAsia="Garamond" w:hAnsi="Garamond" w:cs="Garamond"/>
          <w:b/>
        </w:rPr>
        <w:t>Figura 5. Diagrama de acti</w:t>
      </w:r>
      <w:r>
        <w:rPr>
          <w:rFonts w:ascii="Garamond" w:eastAsia="Garamond" w:hAnsi="Garamond" w:cs="Garamond"/>
          <w:b/>
        </w:rPr>
        <w:t>vidades del UC Autenticar usuario</w:t>
      </w:r>
    </w:p>
    <w:p w14:paraId="457F5CD7" w14:textId="77777777" w:rsidR="00F524DD" w:rsidRDefault="00710BA9">
      <w:pPr>
        <w:spacing w:line="360" w:lineRule="auto"/>
        <w:jc w:val="both"/>
        <w:rPr>
          <w:rFonts w:ascii="Garamond" w:eastAsia="Garamond" w:hAnsi="Garamond" w:cs="Garamond"/>
        </w:rPr>
      </w:pPr>
      <w:r>
        <w:rPr>
          <w:rFonts w:ascii="Garamond" w:eastAsia="Garamond" w:hAnsi="Garamond" w:cs="Garamond"/>
          <w:b/>
          <w:noProof/>
        </w:rPr>
        <w:lastRenderedPageBreak/>
        <w:drawing>
          <wp:inline distT="114300" distB="114300" distL="114300" distR="114300" wp14:anchorId="44AAD3C0" wp14:editId="688A52BA">
            <wp:extent cx="5891213" cy="4578907"/>
            <wp:effectExtent l="12700" t="12700" r="12700" b="12700"/>
            <wp:docPr id="7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891213" cy="4578907"/>
                    </a:xfrm>
                    <a:prstGeom prst="rect">
                      <a:avLst/>
                    </a:prstGeom>
                    <a:ln w="12700">
                      <a:solidFill>
                        <a:srgbClr val="000000"/>
                      </a:solidFill>
                      <a:prstDash val="solid"/>
                    </a:ln>
                  </pic:spPr>
                </pic:pic>
              </a:graphicData>
            </a:graphic>
          </wp:inline>
        </w:drawing>
      </w:r>
    </w:p>
    <w:p w14:paraId="421975C7" w14:textId="77777777" w:rsidR="00F524DD" w:rsidRDefault="00F524DD">
      <w:pPr>
        <w:spacing w:line="360" w:lineRule="auto"/>
        <w:ind w:firstLine="0"/>
        <w:jc w:val="both"/>
        <w:rPr>
          <w:rFonts w:ascii="Garamond" w:eastAsia="Garamond" w:hAnsi="Garamond" w:cs="Garamond"/>
        </w:rPr>
      </w:pPr>
    </w:p>
    <w:p w14:paraId="65C82CAE" w14:textId="77777777" w:rsidR="00F524DD" w:rsidRDefault="00F524DD">
      <w:pPr>
        <w:spacing w:line="360" w:lineRule="auto"/>
        <w:ind w:firstLine="0"/>
        <w:jc w:val="both"/>
        <w:rPr>
          <w:rFonts w:ascii="Garamond" w:eastAsia="Garamond" w:hAnsi="Garamond" w:cs="Garamond"/>
        </w:rPr>
      </w:pPr>
    </w:p>
    <w:p w14:paraId="4B6703CD" w14:textId="77777777" w:rsidR="00F524DD" w:rsidRDefault="00F524DD">
      <w:pPr>
        <w:spacing w:line="360" w:lineRule="auto"/>
        <w:ind w:firstLine="0"/>
        <w:jc w:val="both"/>
        <w:rPr>
          <w:rFonts w:ascii="Garamond" w:eastAsia="Garamond" w:hAnsi="Garamond" w:cs="Garamond"/>
        </w:rPr>
      </w:pPr>
    </w:p>
    <w:p w14:paraId="4A099B3A" w14:textId="77777777" w:rsidR="00F524DD" w:rsidRDefault="00F524DD">
      <w:pPr>
        <w:spacing w:line="360" w:lineRule="auto"/>
        <w:ind w:firstLine="0"/>
        <w:jc w:val="both"/>
        <w:rPr>
          <w:rFonts w:ascii="Garamond" w:eastAsia="Garamond" w:hAnsi="Garamond" w:cs="Garamond"/>
        </w:rPr>
      </w:pPr>
    </w:p>
    <w:p w14:paraId="6D94CC0C" w14:textId="77777777" w:rsidR="00F524DD" w:rsidRDefault="00F524DD">
      <w:pPr>
        <w:spacing w:line="360" w:lineRule="auto"/>
        <w:ind w:firstLine="0"/>
        <w:jc w:val="both"/>
        <w:rPr>
          <w:rFonts w:ascii="Garamond" w:eastAsia="Garamond" w:hAnsi="Garamond" w:cs="Garamond"/>
        </w:rPr>
      </w:pPr>
    </w:p>
    <w:p w14:paraId="0064C93F" w14:textId="77777777" w:rsidR="00F524DD" w:rsidRDefault="00F524DD">
      <w:pPr>
        <w:spacing w:line="360" w:lineRule="auto"/>
        <w:ind w:firstLine="0"/>
        <w:jc w:val="both"/>
        <w:rPr>
          <w:rFonts w:ascii="Garamond" w:eastAsia="Garamond" w:hAnsi="Garamond" w:cs="Garamond"/>
        </w:rPr>
      </w:pPr>
    </w:p>
    <w:p w14:paraId="3589241E" w14:textId="77777777" w:rsidR="00F524DD" w:rsidRDefault="00F524DD">
      <w:pPr>
        <w:spacing w:line="360" w:lineRule="auto"/>
        <w:ind w:firstLine="0"/>
        <w:jc w:val="both"/>
        <w:rPr>
          <w:rFonts w:ascii="Garamond" w:eastAsia="Garamond" w:hAnsi="Garamond" w:cs="Garamond"/>
        </w:rPr>
      </w:pPr>
    </w:p>
    <w:p w14:paraId="693B6F82" w14:textId="77777777" w:rsidR="00F524DD" w:rsidRDefault="00F524DD">
      <w:pPr>
        <w:spacing w:line="360" w:lineRule="auto"/>
        <w:ind w:firstLine="0"/>
        <w:jc w:val="both"/>
        <w:rPr>
          <w:rFonts w:ascii="Garamond" w:eastAsia="Garamond" w:hAnsi="Garamond" w:cs="Garamond"/>
          <w:b/>
        </w:rPr>
      </w:pPr>
    </w:p>
    <w:p w14:paraId="2831C9EF" w14:textId="77777777" w:rsidR="00F524DD" w:rsidRDefault="00710BA9">
      <w:pPr>
        <w:spacing w:line="360" w:lineRule="auto"/>
        <w:ind w:firstLine="0"/>
        <w:jc w:val="both"/>
        <w:rPr>
          <w:rFonts w:ascii="Garamond" w:eastAsia="Garamond" w:hAnsi="Garamond" w:cs="Garamond"/>
          <w:b/>
        </w:rPr>
      </w:pPr>
      <w:r>
        <w:rPr>
          <w:rFonts w:ascii="Garamond" w:eastAsia="Garamond" w:hAnsi="Garamond" w:cs="Garamond"/>
          <w:b/>
        </w:rPr>
        <w:t>Figura 6.  Diagrama de actividades del UC Cambiar contraseña</w:t>
      </w:r>
    </w:p>
    <w:p w14:paraId="191CAB65" w14:textId="77777777" w:rsidR="00F524DD" w:rsidRDefault="00710BA9">
      <w:pPr>
        <w:spacing w:line="360" w:lineRule="auto"/>
        <w:jc w:val="both"/>
        <w:rPr>
          <w:rFonts w:ascii="Garamond" w:eastAsia="Garamond" w:hAnsi="Garamond" w:cs="Garamond"/>
        </w:rPr>
      </w:pPr>
      <w:r>
        <w:rPr>
          <w:rFonts w:ascii="Garamond" w:eastAsia="Garamond" w:hAnsi="Garamond" w:cs="Garamond"/>
          <w:noProof/>
        </w:rPr>
        <w:lastRenderedPageBreak/>
        <w:drawing>
          <wp:inline distT="114300" distB="114300" distL="114300" distR="114300" wp14:anchorId="1D948B94" wp14:editId="66BB76B8">
            <wp:extent cx="5943600" cy="4838700"/>
            <wp:effectExtent l="12700" t="12700" r="12700" b="12700"/>
            <wp:docPr id="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943600" cy="4838700"/>
                    </a:xfrm>
                    <a:prstGeom prst="rect">
                      <a:avLst/>
                    </a:prstGeom>
                    <a:ln w="12700">
                      <a:solidFill>
                        <a:srgbClr val="000000"/>
                      </a:solidFill>
                      <a:prstDash val="solid"/>
                    </a:ln>
                  </pic:spPr>
                </pic:pic>
              </a:graphicData>
            </a:graphic>
          </wp:inline>
        </w:drawing>
      </w:r>
    </w:p>
    <w:p w14:paraId="7BE805CC" w14:textId="77777777" w:rsidR="00F524DD" w:rsidRDefault="00F524DD">
      <w:pPr>
        <w:spacing w:line="360" w:lineRule="auto"/>
        <w:ind w:firstLine="0"/>
        <w:jc w:val="both"/>
        <w:rPr>
          <w:rFonts w:ascii="Garamond" w:eastAsia="Garamond" w:hAnsi="Garamond" w:cs="Garamond"/>
        </w:rPr>
      </w:pPr>
    </w:p>
    <w:p w14:paraId="0F336796" w14:textId="77777777" w:rsidR="00F524DD" w:rsidRDefault="00F524DD">
      <w:pPr>
        <w:spacing w:line="360" w:lineRule="auto"/>
        <w:jc w:val="both"/>
        <w:rPr>
          <w:rFonts w:ascii="Garamond" w:eastAsia="Garamond" w:hAnsi="Garamond" w:cs="Garamond"/>
          <w:b/>
        </w:rPr>
      </w:pPr>
    </w:p>
    <w:p w14:paraId="42199E5D" w14:textId="77777777" w:rsidR="00F524DD" w:rsidRDefault="00F524DD">
      <w:pPr>
        <w:spacing w:line="360" w:lineRule="auto"/>
        <w:jc w:val="both"/>
        <w:rPr>
          <w:rFonts w:ascii="Garamond" w:eastAsia="Garamond" w:hAnsi="Garamond" w:cs="Garamond"/>
          <w:b/>
        </w:rPr>
      </w:pPr>
    </w:p>
    <w:p w14:paraId="6BDD2A74" w14:textId="77777777" w:rsidR="00F524DD" w:rsidRDefault="00F524DD">
      <w:pPr>
        <w:spacing w:line="360" w:lineRule="auto"/>
        <w:jc w:val="both"/>
        <w:rPr>
          <w:rFonts w:ascii="Garamond" w:eastAsia="Garamond" w:hAnsi="Garamond" w:cs="Garamond"/>
          <w:b/>
        </w:rPr>
      </w:pPr>
    </w:p>
    <w:p w14:paraId="1EB287B9" w14:textId="77777777" w:rsidR="00F524DD" w:rsidRDefault="00F524DD">
      <w:pPr>
        <w:spacing w:line="360" w:lineRule="auto"/>
        <w:jc w:val="both"/>
        <w:rPr>
          <w:rFonts w:ascii="Garamond" w:eastAsia="Garamond" w:hAnsi="Garamond" w:cs="Garamond"/>
          <w:b/>
        </w:rPr>
      </w:pPr>
    </w:p>
    <w:p w14:paraId="420D871E" w14:textId="77777777" w:rsidR="00F524DD" w:rsidRDefault="00F524DD">
      <w:pPr>
        <w:spacing w:line="360" w:lineRule="auto"/>
        <w:jc w:val="both"/>
        <w:rPr>
          <w:rFonts w:ascii="Garamond" w:eastAsia="Garamond" w:hAnsi="Garamond" w:cs="Garamond"/>
          <w:b/>
        </w:rPr>
      </w:pPr>
    </w:p>
    <w:p w14:paraId="1C056B9C" w14:textId="77777777" w:rsidR="00F524DD" w:rsidRDefault="00F524DD">
      <w:pPr>
        <w:spacing w:line="360" w:lineRule="auto"/>
        <w:jc w:val="both"/>
        <w:rPr>
          <w:rFonts w:ascii="Garamond" w:eastAsia="Garamond" w:hAnsi="Garamond" w:cs="Garamond"/>
          <w:b/>
        </w:rPr>
      </w:pPr>
    </w:p>
    <w:p w14:paraId="16FDEDC1" w14:textId="77777777" w:rsidR="00F524DD" w:rsidRDefault="00F524DD">
      <w:pPr>
        <w:spacing w:line="360" w:lineRule="auto"/>
        <w:jc w:val="both"/>
        <w:rPr>
          <w:rFonts w:ascii="Garamond" w:eastAsia="Garamond" w:hAnsi="Garamond" w:cs="Garamond"/>
          <w:b/>
        </w:rPr>
      </w:pPr>
    </w:p>
    <w:p w14:paraId="2696D3CA" w14:textId="77777777" w:rsidR="00F524DD" w:rsidRDefault="00710BA9">
      <w:pPr>
        <w:spacing w:line="360" w:lineRule="auto"/>
        <w:jc w:val="both"/>
        <w:rPr>
          <w:rFonts w:ascii="Garamond" w:eastAsia="Garamond" w:hAnsi="Garamond" w:cs="Garamond"/>
          <w:b/>
        </w:rPr>
      </w:pPr>
      <w:r>
        <w:rPr>
          <w:rFonts w:ascii="Garamond" w:eastAsia="Garamond" w:hAnsi="Garamond" w:cs="Garamond"/>
          <w:b/>
        </w:rPr>
        <w:t>Figura 7. Diagrama de actividades del UC Gestionar productos</w:t>
      </w:r>
    </w:p>
    <w:p w14:paraId="0347BB96" w14:textId="77777777" w:rsidR="00F524DD" w:rsidRDefault="00710BA9">
      <w:pPr>
        <w:spacing w:line="360" w:lineRule="auto"/>
        <w:jc w:val="both"/>
        <w:rPr>
          <w:rFonts w:ascii="Garamond" w:eastAsia="Garamond" w:hAnsi="Garamond" w:cs="Garamond"/>
          <w:b/>
        </w:rPr>
      </w:pPr>
      <w:r>
        <w:rPr>
          <w:rFonts w:ascii="Garamond" w:eastAsia="Garamond" w:hAnsi="Garamond" w:cs="Garamond"/>
          <w:b/>
          <w:noProof/>
        </w:rPr>
        <w:lastRenderedPageBreak/>
        <w:drawing>
          <wp:inline distT="114300" distB="114300" distL="114300" distR="114300" wp14:anchorId="40C65566" wp14:editId="13C6FAC1">
            <wp:extent cx="5943600" cy="3022600"/>
            <wp:effectExtent l="12700" t="12700" r="12700" b="12700"/>
            <wp:docPr id="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943600" cy="3022600"/>
                    </a:xfrm>
                    <a:prstGeom prst="rect">
                      <a:avLst/>
                    </a:prstGeom>
                    <a:ln w="12700">
                      <a:solidFill>
                        <a:srgbClr val="000000"/>
                      </a:solidFill>
                      <a:prstDash val="solid"/>
                    </a:ln>
                  </pic:spPr>
                </pic:pic>
              </a:graphicData>
            </a:graphic>
          </wp:inline>
        </w:drawing>
      </w:r>
    </w:p>
    <w:p w14:paraId="71F41CBE" w14:textId="77777777" w:rsidR="00F524DD" w:rsidRDefault="00F524DD">
      <w:pPr>
        <w:spacing w:line="360" w:lineRule="auto"/>
        <w:ind w:firstLine="0"/>
        <w:jc w:val="both"/>
        <w:rPr>
          <w:rFonts w:ascii="Garamond" w:eastAsia="Garamond" w:hAnsi="Garamond" w:cs="Garamond"/>
        </w:rPr>
      </w:pPr>
    </w:p>
    <w:p w14:paraId="3CFF8828" w14:textId="77777777" w:rsidR="00F524DD" w:rsidRDefault="00710BA9">
      <w:pPr>
        <w:spacing w:line="360" w:lineRule="auto"/>
        <w:jc w:val="both"/>
        <w:rPr>
          <w:rFonts w:ascii="Garamond" w:eastAsia="Garamond" w:hAnsi="Garamond" w:cs="Garamond"/>
          <w:b/>
        </w:rPr>
      </w:pPr>
      <w:r>
        <w:rPr>
          <w:rFonts w:ascii="Garamond" w:eastAsia="Garamond" w:hAnsi="Garamond" w:cs="Garamond"/>
          <w:b/>
        </w:rPr>
        <w:t>Figura 8. Diagrama de actividades del UC Generar proforma</w:t>
      </w:r>
    </w:p>
    <w:p w14:paraId="32173CED" w14:textId="77777777" w:rsidR="00F524DD" w:rsidRDefault="00710BA9">
      <w:pPr>
        <w:spacing w:line="360" w:lineRule="auto"/>
        <w:jc w:val="both"/>
        <w:rPr>
          <w:rFonts w:ascii="Garamond" w:eastAsia="Garamond" w:hAnsi="Garamond" w:cs="Garamond"/>
        </w:rPr>
      </w:pPr>
      <w:r>
        <w:rPr>
          <w:rFonts w:ascii="Garamond" w:eastAsia="Garamond" w:hAnsi="Garamond" w:cs="Garamond"/>
          <w:noProof/>
        </w:rPr>
        <w:drawing>
          <wp:inline distT="114300" distB="114300" distL="114300" distR="114300" wp14:anchorId="538E89A4" wp14:editId="1E433604">
            <wp:extent cx="5943600" cy="3162300"/>
            <wp:effectExtent l="12700" t="12700" r="12700" b="12700"/>
            <wp:docPr id="6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943600" cy="3162300"/>
                    </a:xfrm>
                    <a:prstGeom prst="rect">
                      <a:avLst/>
                    </a:prstGeom>
                    <a:ln w="12700">
                      <a:solidFill>
                        <a:srgbClr val="000000"/>
                      </a:solidFill>
                      <a:prstDash val="solid"/>
                    </a:ln>
                  </pic:spPr>
                </pic:pic>
              </a:graphicData>
            </a:graphic>
          </wp:inline>
        </w:drawing>
      </w:r>
    </w:p>
    <w:p w14:paraId="40891422" w14:textId="77777777" w:rsidR="00F524DD" w:rsidRDefault="00710BA9">
      <w:pPr>
        <w:spacing w:line="360" w:lineRule="auto"/>
        <w:jc w:val="both"/>
        <w:rPr>
          <w:rFonts w:ascii="Garamond" w:eastAsia="Garamond" w:hAnsi="Garamond" w:cs="Garamond"/>
          <w:b/>
        </w:rPr>
      </w:pPr>
      <w:r>
        <w:rPr>
          <w:rFonts w:ascii="Garamond" w:eastAsia="Garamond" w:hAnsi="Garamond" w:cs="Garamond"/>
          <w:b/>
        </w:rPr>
        <w:t>Figura 9. Diagrama de actividades del UC Generar Boleta</w:t>
      </w:r>
    </w:p>
    <w:p w14:paraId="65D6337E" w14:textId="77777777" w:rsidR="00F524DD" w:rsidRDefault="00710BA9">
      <w:pPr>
        <w:spacing w:line="360" w:lineRule="auto"/>
        <w:jc w:val="both"/>
        <w:rPr>
          <w:rFonts w:ascii="Garamond" w:eastAsia="Garamond" w:hAnsi="Garamond" w:cs="Garamond"/>
        </w:rPr>
      </w:pPr>
      <w:r>
        <w:rPr>
          <w:rFonts w:ascii="Garamond" w:eastAsia="Garamond" w:hAnsi="Garamond" w:cs="Garamond"/>
          <w:b/>
          <w:noProof/>
        </w:rPr>
        <w:lastRenderedPageBreak/>
        <w:drawing>
          <wp:inline distT="114300" distB="114300" distL="114300" distR="114300" wp14:anchorId="137BFE57" wp14:editId="16D8FCA4">
            <wp:extent cx="5943600" cy="4102100"/>
            <wp:effectExtent l="12700" t="12700" r="12700" b="12700"/>
            <wp:docPr id="6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5943600" cy="4102100"/>
                    </a:xfrm>
                    <a:prstGeom prst="rect">
                      <a:avLst/>
                    </a:prstGeom>
                    <a:ln w="12700">
                      <a:solidFill>
                        <a:srgbClr val="000000"/>
                      </a:solidFill>
                      <a:prstDash val="solid"/>
                    </a:ln>
                  </pic:spPr>
                </pic:pic>
              </a:graphicData>
            </a:graphic>
          </wp:inline>
        </w:drawing>
      </w:r>
    </w:p>
    <w:p w14:paraId="65824C20" w14:textId="77777777" w:rsidR="00F524DD" w:rsidRDefault="00710BA9">
      <w:pPr>
        <w:pStyle w:val="Ttulo1"/>
        <w:jc w:val="both"/>
        <w:rPr>
          <w:rFonts w:ascii="Garamond" w:eastAsia="Garamond" w:hAnsi="Garamond" w:cs="Garamond"/>
          <w:sz w:val="24"/>
          <w:szCs w:val="24"/>
        </w:rPr>
      </w:pPr>
      <w:bookmarkStart w:id="18" w:name="_heading=h.44sinio" w:colFirst="0" w:colLast="0"/>
      <w:bookmarkEnd w:id="18"/>
      <w:r>
        <w:rPr>
          <w:rFonts w:ascii="Garamond" w:eastAsia="Garamond" w:hAnsi="Garamond" w:cs="Garamond"/>
          <w:sz w:val="24"/>
          <w:szCs w:val="24"/>
        </w:rPr>
        <w:t>5. Vista lógica</w:t>
      </w:r>
    </w:p>
    <w:p w14:paraId="52AF6248" w14:textId="77777777" w:rsidR="00F524DD" w:rsidRDefault="00710BA9">
      <w:pPr>
        <w:jc w:val="both"/>
        <w:rPr>
          <w:rFonts w:ascii="Garamond" w:eastAsia="Garamond" w:hAnsi="Garamond" w:cs="Garamond"/>
        </w:rPr>
      </w:pPr>
      <w:r>
        <w:rPr>
          <w:rFonts w:ascii="Garamond" w:eastAsia="Garamond" w:hAnsi="Garamond" w:cs="Garamond"/>
        </w:rPr>
        <w:t>Autenticar usuario</w:t>
      </w:r>
    </w:p>
    <w:p w14:paraId="2D5A4B42" w14:textId="77777777" w:rsidR="00F524DD" w:rsidRDefault="00710BA9">
      <w:pPr>
        <w:spacing w:line="360" w:lineRule="auto"/>
        <w:jc w:val="both"/>
        <w:rPr>
          <w:rFonts w:ascii="Garamond" w:eastAsia="Garamond" w:hAnsi="Garamond" w:cs="Garamond"/>
          <w:b/>
        </w:rPr>
      </w:pPr>
      <w:r>
        <w:rPr>
          <w:rFonts w:ascii="Garamond" w:eastAsia="Garamond" w:hAnsi="Garamond" w:cs="Garamond"/>
          <w:b/>
        </w:rPr>
        <w:t>Figura 10. Diagrama de objeto del UC Autenticar usuario</w:t>
      </w:r>
    </w:p>
    <w:p w14:paraId="7C05FA6A" w14:textId="77777777" w:rsidR="00F524DD" w:rsidRDefault="00710BA9">
      <w:pPr>
        <w:spacing w:line="360" w:lineRule="auto"/>
        <w:jc w:val="center"/>
        <w:rPr>
          <w:rFonts w:ascii="Garamond" w:eastAsia="Garamond" w:hAnsi="Garamond" w:cs="Garamond"/>
          <w:b/>
        </w:rPr>
      </w:pPr>
      <w:r>
        <w:rPr>
          <w:rFonts w:ascii="Garamond" w:eastAsia="Garamond" w:hAnsi="Garamond" w:cs="Garamond"/>
          <w:b/>
          <w:noProof/>
        </w:rPr>
        <w:drawing>
          <wp:inline distT="114300" distB="114300" distL="114300" distR="114300" wp14:anchorId="1D60D96D" wp14:editId="2781E6C4">
            <wp:extent cx="5638800" cy="2549230"/>
            <wp:effectExtent l="12700" t="12700" r="12700" b="1270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5638800" cy="2549230"/>
                    </a:xfrm>
                    <a:prstGeom prst="rect">
                      <a:avLst/>
                    </a:prstGeom>
                    <a:ln w="12700">
                      <a:solidFill>
                        <a:srgbClr val="000000"/>
                      </a:solidFill>
                      <a:prstDash val="solid"/>
                    </a:ln>
                  </pic:spPr>
                </pic:pic>
              </a:graphicData>
            </a:graphic>
          </wp:inline>
        </w:drawing>
      </w:r>
    </w:p>
    <w:p w14:paraId="0C64B3BD" w14:textId="77777777" w:rsidR="00F524DD" w:rsidRDefault="00710BA9">
      <w:pPr>
        <w:spacing w:line="360" w:lineRule="auto"/>
        <w:ind w:firstLine="0"/>
        <w:jc w:val="both"/>
        <w:rPr>
          <w:rFonts w:ascii="Garamond" w:eastAsia="Garamond" w:hAnsi="Garamond" w:cs="Garamond"/>
          <w:b/>
        </w:rPr>
      </w:pPr>
      <w:r>
        <w:rPr>
          <w:rFonts w:ascii="Garamond" w:eastAsia="Garamond" w:hAnsi="Garamond" w:cs="Garamond"/>
          <w:b/>
        </w:rPr>
        <w:lastRenderedPageBreak/>
        <w:t>Figura 11. Diagrama de secuencia del UC Auten</w:t>
      </w:r>
      <w:r>
        <w:rPr>
          <w:rFonts w:ascii="Garamond" w:eastAsia="Garamond" w:hAnsi="Garamond" w:cs="Garamond"/>
          <w:b/>
        </w:rPr>
        <w:t>ticar usuario</w:t>
      </w:r>
    </w:p>
    <w:p w14:paraId="0E501DA0" w14:textId="77777777" w:rsidR="00F524DD" w:rsidRDefault="00710BA9">
      <w:pPr>
        <w:spacing w:line="360" w:lineRule="auto"/>
        <w:ind w:firstLine="0"/>
        <w:jc w:val="center"/>
        <w:rPr>
          <w:rFonts w:ascii="Garamond" w:eastAsia="Garamond" w:hAnsi="Garamond" w:cs="Garamond"/>
          <w:b/>
        </w:rPr>
      </w:pPr>
      <w:r>
        <w:rPr>
          <w:rFonts w:ascii="Garamond" w:eastAsia="Garamond" w:hAnsi="Garamond" w:cs="Garamond"/>
          <w:noProof/>
        </w:rPr>
        <w:drawing>
          <wp:inline distT="114300" distB="114300" distL="114300" distR="114300" wp14:anchorId="3D7EC193" wp14:editId="42D4EC1C">
            <wp:extent cx="4300538" cy="3575040"/>
            <wp:effectExtent l="12700" t="12700" r="12700" b="12700"/>
            <wp:docPr id="7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4300538" cy="3575040"/>
                    </a:xfrm>
                    <a:prstGeom prst="rect">
                      <a:avLst/>
                    </a:prstGeom>
                    <a:ln w="12700">
                      <a:solidFill>
                        <a:srgbClr val="000000"/>
                      </a:solidFill>
                      <a:prstDash val="solid"/>
                    </a:ln>
                  </pic:spPr>
                </pic:pic>
              </a:graphicData>
            </a:graphic>
          </wp:inline>
        </w:drawing>
      </w:r>
    </w:p>
    <w:p w14:paraId="328D2CF0" w14:textId="77777777" w:rsidR="00F524DD" w:rsidRDefault="00710BA9">
      <w:pPr>
        <w:spacing w:line="360" w:lineRule="auto"/>
        <w:ind w:firstLine="0"/>
        <w:jc w:val="both"/>
        <w:rPr>
          <w:rFonts w:ascii="Garamond" w:eastAsia="Garamond" w:hAnsi="Garamond" w:cs="Garamond"/>
          <w:b/>
        </w:rPr>
      </w:pPr>
      <w:r>
        <w:rPr>
          <w:rFonts w:ascii="Garamond" w:eastAsia="Garamond" w:hAnsi="Garamond" w:cs="Garamond"/>
          <w:b/>
        </w:rPr>
        <w:t>Figura 12. Diagrama de objeto del UC Cambiar contraseña</w:t>
      </w:r>
    </w:p>
    <w:p w14:paraId="6D01B44C" w14:textId="77777777" w:rsidR="00F524DD" w:rsidRDefault="00710BA9">
      <w:pPr>
        <w:spacing w:line="360" w:lineRule="auto"/>
        <w:jc w:val="center"/>
        <w:rPr>
          <w:rFonts w:ascii="Garamond" w:eastAsia="Garamond" w:hAnsi="Garamond" w:cs="Garamond"/>
          <w:b/>
        </w:rPr>
      </w:pPr>
      <w:r>
        <w:rPr>
          <w:rFonts w:ascii="Garamond" w:eastAsia="Garamond" w:hAnsi="Garamond" w:cs="Garamond"/>
          <w:noProof/>
        </w:rPr>
        <w:drawing>
          <wp:inline distT="114300" distB="114300" distL="114300" distR="114300" wp14:anchorId="7D72C17D" wp14:editId="3675D804">
            <wp:extent cx="5295900" cy="3381375"/>
            <wp:effectExtent l="12700" t="12700" r="12700" b="12700"/>
            <wp:docPr id="7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295900" cy="3381375"/>
                    </a:xfrm>
                    <a:prstGeom prst="rect">
                      <a:avLst/>
                    </a:prstGeom>
                    <a:ln w="12700">
                      <a:solidFill>
                        <a:srgbClr val="000000"/>
                      </a:solidFill>
                      <a:prstDash val="solid"/>
                    </a:ln>
                  </pic:spPr>
                </pic:pic>
              </a:graphicData>
            </a:graphic>
          </wp:inline>
        </w:drawing>
      </w:r>
    </w:p>
    <w:p w14:paraId="756EC1E4" w14:textId="77777777" w:rsidR="00F524DD" w:rsidRDefault="00710BA9">
      <w:pPr>
        <w:spacing w:line="360" w:lineRule="auto"/>
        <w:jc w:val="both"/>
        <w:rPr>
          <w:rFonts w:ascii="Garamond" w:eastAsia="Garamond" w:hAnsi="Garamond" w:cs="Garamond"/>
        </w:rPr>
      </w:pPr>
      <w:r>
        <w:rPr>
          <w:rFonts w:ascii="Garamond" w:eastAsia="Garamond" w:hAnsi="Garamond" w:cs="Garamond"/>
          <w:b/>
        </w:rPr>
        <w:t>Figura 13. Diagrama de secuencia del UC Cambiar contraseña</w:t>
      </w:r>
    </w:p>
    <w:p w14:paraId="35113274" w14:textId="77777777" w:rsidR="00F524DD" w:rsidRDefault="00710BA9">
      <w:pPr>
        <w:spacing w:line="360" w:lineRule="auto"/>
        <w:ind w:firstLine="0"/>
        <w:jc w:val="center"/>
        <w:rPr>
          <w:rFonts w:ascii="Garamond" w:eastAsia="Garamond" w:hAnsi="Garamond" w:cs="Garamond"/>
          <w:b/>
        </w:rPr>
      </w:pPr>
      <w:r>
        <w:rPr>
          <w:rFonts w:ascii="Garamond" w:eastAsia="Garamond" w:hAnsi="Garamond" w:cs="Garamond"/>
          <w:noProof/>
        </w:rPr>
        <w:lastRenderedPageBreak/>
        <w:drawing>
          <wp:inline distT="114300" distB="114300" distL="114300" distR="114300" wp14:anchorId="61ECD1D1" wp14:editId="553A19E3">
            <wp:extent cx="5372100" cy="3810000"/>
            <wp:effectExtent l="12700" t="12700" r="12700" b="12700"/>
            <wp:docPr id="6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372100" cy="3810000"/>
                    </a:xfrm>
                    <a:prstGeom prst="rect">
                      <a:avLst/>
                    </a:prstGeom>
                    <a:ln w="12700">
                      <a:solidFill>
                        <a:srgbClr val="000000"/>
                      </a:solidFill>
                      <a:prstDash val="solid"/>
                    </a:ln>
                  </pic:spPr>
                </pic:pic>
              </a:graphicData>
            </a:graphic>
          </wp:inline>
        </w:drawing>
      </w:r>
    </w:p>
    <w:p w14:paraId="6FC951E5" w14:textId="77777777" w:rsidR="00F524DD" w:rsidRDefault="00710BA9">
      <w:pPr>
        <w:spacing w:line="360" w:lineRule="auto"/>
        <w:jc w:val="both"/>
        <w:rPr>
          <w:rFonts w:ascii="Garamond" w:eastAsia="Garamond" w:hAnsi="Garamond" w:cs="Garamond"/>
          <w:b/>
        </w:rPr>
      </w:pPr>
      <w:r>
        <w:rPr>
          <w:rFonts w:ascii="Garamond" w:eastAsia="Garamond" w:hAnsi="Garamond" w:cs="Garamond"/>
          <w:b/>
        </w:rPr>
        <w:t>Figura 14. Diagrama de objeto del UC Generar proforma</w:t>
      </w:r>
    </w:p>
    <w:p w14:paraId="1957C284" w14:textId="77777777" w:rsidR="00F524DD" w:rsidRDefault="00710BA9">
      <w:pPr>
        <w:spacing w:line="360" w:lineRule="auto"/>
        <w:jc w:val="both"/>
        <w:rPr>
          <w:rFonts w:ascii="Garamond" w:eastAsia="Garamond" w:hAnsi="Garamond" w:cs="Garamond"/>
          <w:b/>
        </w:rPr>
      </w:pPr>
      <w:r>
        <w:rPr>
          <w:rFonts w:ascii="Garamond" w:eastAsia="Garamond" w:hAnsi="Garamond" w:cs="Garamond"/>
          <w:noProof/>
        </w:rPr>
        <w:drawing>
          <wp:inline distT="114300" distB="114300" distL="114300" distR="114300" wp14:anchorId="310006F0" wp14:editId="6916E71F">
            <wp:extent cx="5943600" cy="3454400"/>
            <wp:effectExtent l="12700" t="12700" r="12700" b="12700"/>
            <wp:docPr id="8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943600" cy="3454400"/>
                    </a:xfrm>
                    <a:prstGeom prst="rect">
                      <a:avLst/>
                    </a:prstGeom>
                    <a:ln w="12700">
                      <a:solidFill>
                        <a:srgbClr val="000000"/>
                      </a:solidFill>
                      <a:prstDash val="solid"/>
                    </a:ln>
                  </pic:spPr>
                </pic:pic>
              </a:graphicData>
            </a:graphic>
          </wp:inline>
        </w:drawing>
      </w:r>
    </w:p>
    <w:p w14:paraId="56CE1366" w14:textId="77777777" w:rsidR="00F524DD" w:rsidRDefault="00F524DD">
      <w:pPr>
        <w:spacing w:line="360" w:lineRule="auto"/>
        <w:jc w:val="both"/>
        <w:rPr>
          <w:rFonts w:ascii="Garamond" w:eastAsia="Garamond" w:hAnsi="Garamond" w:cs="Garamond"/>
          <w:b/>
        </w:rPr>
      </w:pPr>
    </w:p>
    <w:p w14:paraId="3ACB1AE7" w14:textId="77777777" w:rsidR="00F524DD" w:rsidRDefault="00710BA9">
      <w:pPr>
        <w:spacing w:line="360" w:lineRule="auto"/>
        <w:jc w:val="center"/>
        <w:rPr>
          <w:rFonts w:ascii="Garamond" w:eastAsia="Garamond" w:hAnsi="Garamond" w:cs="Garamond"/>
        </w:rPr>
      </w:pPr>
      <w:r>
        <w:rPr>
          <w:rFonts w:ascii="Garamond" w:eastAsia="Garamond" w:hAnsi="Garamond" w:cs="Garamond"/>
          <w:b/>
        </w:rPr>
        <w:lastRenderedPageBreak/>
        <w:t>Figura 15. Diagrama de secuencia del UC Generar proforma</w:t>
      </w:r>
      <w:r>
        <w:rPr>
          <w:rFonts w:ascii="Garamond" w:eastAsia="Garamond" w:hAnsi="Garamond" w:cs="Garamond"/>
          <w:noProof/>
        </w:rPr>
        <w:drawing>
          <wp:inline distT="114300" distB="114300" distL="114300" distR="114300" wp14:anchorId="2EAD8A79" wp14:editId="52A6013F">
            <wp:extent cx="4548188" cy="7658100"/>
            <wp:effectExtent l="12700" t="12700" r="12700" b="12700"/>
            <wp:docPr id="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4548188" cy="7658100"/>
                    </a:xfrm>
                    <a:prstGeom prst="rect">
                      <a:avLst/>
                    </a:prstGeom>
                    <a:ln w="12700">
                      <a:solidFill>
                        <a:srgbClr val="000000"/>
                      </a:solidFill>
                      <a:prstDash val="solid"/>
                    </a:ln>
                  </pic:spPr>
                </pic:pic>
              </a:graphicData>
            </a:graphic>
          </wp:inline>
        </w:drawing>
      </w:r>
    </w:p>
    <w:p w14:paraId="1CD3EA82" w14:textId="77777777" w:rsidR="00F524DD" w:rsidRDefault="00710BA9">
      <w:pPr>
        <w:spacing w:line="360" w:lineRule="auto"/>
        <w:jc w:val="both"/>
        <w:rPr>
          <w:rFonts w:ascii="Garamond" w:eastAsia="Garamond" w:hAnsi="Garamond" w:cs="Garamond"/>
          <w:b/>
        </w:rPr>
      </w:pPr>
      <w:r>
        <w:rPr>
          <w:rFonts w:ascii="Garamond" w:eastAsia="Garamond" w:hAnsi="Garamond" w:cs="Garamond"/>
          <w:b/>
        </w:rPr>
        <w:t>Figura 16. Diagrama de objeto del UC Gestionar Productos</w:t>
      </w:r>
    </w:p>
    <w:p w14:paraId="08D847DC" w14:textId="77777777" w:rsidR="00F524DD" w:rsidRDefault="00710BA9">
      <w:pPr>
        <w:spacing w:line="360" w:lineRule="auto"/>
        <w:jc w:val="both"/>
        <w:rPr>
          <w:rFonts w:ascii="Garamond" w:eastAsia="Garamond" w:hAnsi="Garamond" w:cs="Garamond"/>
        </w:rPr>
      </w:pPr>
      <w:r>
        <w:rPr>
          <w:rFonts w:ascii="Garamond" w:eastAsia="Garamond" w:hAnsi="Garamond" w:cs="Garamond"/>
          <w:noProof/>
        </w:rPr>
        <w:lastRenderedPageBreak/>
        <w:drawing>
          <wp:inline distT="114300" distB="114300" distL="114300" distR="114300" wp14:anchorId="458ABE0E" wp14:editId="76A9F5B3">
            <wp:extent cx="5943600" cy="5143500"/>
            <wp:effectExtent l="12700" t="12700" r="12700" b="12700"/>
            <wp:docPr id="6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943600" cy="5143500"/>
                    </a:xfrm>
                    <a:prstGeom prst="rect">
                      <a:avLst/>
                    </a:prstGeom>
                    <a:ln w="12700">
                      <a:solidFill>
                        <a:srgbClr val="000000"/>
                      </a:solidFill>
                      <a:prstDash val="solid"/>
                    </a:ln>
                  </pic:spPr>
                </pic:pic>
              </a:graphicData>
            </a:graphic>
          </wp:inline>
        </w:drawing>
      </w:r>
    </w:p>
    <w:p w14:paraId="6C497319" w14:textId="77777777" w:rsidR="00F524DD" w:rsidRDefault="00F524DD">
      <w:pPr>
        <w:spacing w:line="360" w:lineRule="auto"/>
        <w:jc w:val="both"/>
        <w:rPr>
          <w:rFonts w:ascii="Garamond" w:eastAsia="Garamond" w:hAnsi="Garamond" w:cs="Garamond"/>
          <w:b/>
        </w:rPr>
      </w:pPr>
    </w:p>
    <w:p w14:paraId="58D17E6A" w14:textId="77777777" w:rsidR="00F524DD" w:rsidRDefault="00F524DD">
      <w:pPr>
        <w:spacing w:line="360" w:lineRule="auto"/>
        <w:ind w:firstLine="0"/>
        <w:jc w:val="both"/>
        <w:rPr>
          <w:rFonts w:ascii="Garamond" w:eastAsia="Garamond" w:hAnsi="Garamond" w:cs="Garamond"/>
          <w:b/>
        </w:rPr>
      </w:pPr>
    </w:p>
    <w:p w14:paraId="77EB9DEB" w14:textId="77777777" w:rsidR="00F524DD" w:rsidRDefault="00F524DD">
      <w:pPr>
        <w:spacing w:line="360" w:lineRule="auto"/>
        <w:ind w:firstLine="0"/>
        <w:jc w:val="both"/>
        <w:rPr>
          <w:rFonts w:ascii="Garamond" w:eastAsia="Garamond" w:hAnsi="Garamond" w:cs="Garamond"/>
          <w:b/>
        </w:rPr>
      </w:pPr>
    </w:p>
    <w:p w14:paraId="2516326A" w14:textId="77777777" w:rsidR="00F524DD" w:rsidRDefault="00F524DD">
      <w:pPr>
        <w:spacing w:line="360" w:lineRule="auto"/>
        <w:ind w:firstLine="0"/>
        <w:jc w:val="both"/>
        <w:rPr>
          <w:rFonts w:ascii="Garamond" w:eastAsia="Garamond" w:hAnsi="Garamond" w:cs="Garamond"/>
          <w:b/>
        </w:rPr>
      </w:pPr>
    </w:p>
    <w:p w14:paraId="5F98D1AA" w14:textId="77777777" w:rsidR="00F524DD" w:rsidRDefault="00F524DD">
      <w:pPr>
        <w:spacing w:line="360" w:lineRule="auto"/>
        <w:ind w:firstLine="0"/>
        <w:jc w:val="both"/>
        <w:rPr>
          <w:rFonts w:ascii="Garamond" w:eastAsia="Garamond" w:hAnsi="Garamond" w:cs="Garamond"/>
          <w:b/>
        </w:rPr>
      </w:pPr>
    </w:p>
    <w:p w14:paraId="04B059B4" w14:textId="77777777" w:rsidR="00F524DD" w:rsidRDefault="00F524DD">
      <w:pPr>
        <w:spacing w:line="360" w:lineRule="auto"/>
        <w:ind w:firstLine="0"/>
        <w:jc w:val="both"/>
        <w:rPr>
          <w:rFonts w:ascii="Garamond" w:eastAsia="Garamond" w:hAnsi="Garamond" w:cs="Garamond"/>
          <w:b/>
        </w:rPr>
      </w:pPr>
    </w:p>
    <w:p w14:paraId="7C6DF3ED" w14:textId="77777777" w:rsidR="00F524DD" w:rsidRDefault="00F524DD">
      <w:pPr>
        <w:spacing w:line="360" w:lineRule="auto"/>
        <w:ind w:firstLine="0"/>
        <w:jc w:val="both"/>
        <w:rPr>
          <w:rFonts w:ascii="Garamond" w:eastAsia="Garamond" w:hAnsi="Garamond" w:cs="Garamond"/>
          <w:b/>
        </w:rPr>
      </w:pPr>
    </w:p>
    <w:p w14:paraId="2133CB61" w14:textId="77777777" w:rsidR="00F524DD" w:rsidRDefault="00710BA9">
      <w:pPr>
        <w:spacing w:line="360" w:lineRule="auto"/>
        <w:jc w:val="both"/>
        <w:rPr>
          <w:rFonts w:ascii="Garamond" w:eastAsia="Garamond" w:hAnsi="Garamond" w:cs="Garamond"/>
          <w:b/>
        </w:rPr>
      </w:pPr>
      <w:r>
        <w:rPr>
          <w:rFonts w:ascii="Garamond" w:eastAsia="Garamond" w:hAnsi="Garamond" w:cs="Garamond"/>
          <w:b/>
        </w:rPr>
        <w:t>Figura 17. Diagrama de secuencia del UC Gestionar productos</w:t>
      </w:r>
    </w:p>
    <w:p w14:paraId="5B0DFA84" w14:textId="77777777" w:rsidR="00F524DD" w:rsidRDefault="00710BA9">
      <w:pPr>
        <w:spacing w:line="360" w:lineRule="auto"/>
        <w:jc w:val="both"/>
        <w:rPr>
          <w:rFonts w:ascii="Garamond" w:eastAsia="Garamond" w:hAnsi="Garamond" w:cs="Garamond"/>
        </w:rPr>
      </w:pPr>
      <w:r>
        <w:rPr>
          <w:rFonts w:ascii="Garamond" w:eastAsia="Garamond" w:hAnsi="Garamond" w:cs="Garamond"/>
          <w:noProof/>
        </w:rPr>
        <w:lastRenderedPageBreak/>
        <w:drawing>
          <wp:inline distT="114300" distB="114300" distL="114300" distR="114300" wp14:anchorId="7143D354" wp14:editId="520F2EBB">
            <wp:extent cx="5943600" cy="6642100"/>
            <wp:effectExtent l="12700" t="12700" r="12700" b="12700"/>
            <wp:docPr id="7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5943600" cy="6642100"/>
                    </a:xfrm>
                    <a:prstGeom prst="rect">
                      <a:avLst/>
                    </a:prstGeom>
                    <a:ln w="12700">
                      <a:solidFill>
                        <a:srgbClr val="000000"/>
                      </a:solidFill>
                      <a:prstDash val="solid"/>
                    </a:ln>
                  </pic:spPr>
                </pic:pic>
              </a:graphicData>
            </a:graphic>
          </wp:inline>
        </w:drawing>
      </w:r>
    </w:p>
    <w:p w14:paraId="42506F39" w14:textId="77777777" w:rsidR="00F524DD" w:rsidRDefault="00710BA9">
      <w:pPr>
        <w:spacing w:line="360" w:lineRule="auto"/>
        <w:jc w:val="both"/>
        <w:rPr>
          <w:rFonts w:ascii="Garamond" w:eastAsia="Garamond" w:hAnsi="Garamond" w:cs="Garamond"/>
          <w:b/>
        </w:rPr>
      </w:pPr>
      <w:r>
        <w:rPr>
          <w:rFonts w:ascii="Garamond" w:eastAsia="Garamond" w:hAnsi="Garamond" w:cs="Garamond"/>
          <w:b/>
        </w:rPr>
        <w:t>Figura 18. Diagrama de secuencia del UC Generar Boleta</w:t>
      </w:r>
    </w:p>
    <w:p w14:paraId="22C7AC4F" w14:textId="77777777" w:rsidR="00F524DD" w:rsidRDefault="00710BA9">
      <w:pPr>
        <w:spacing w:line="360" w:lineRule="auto"/>
        <w:jc w:val="both"/>
        <w:rPr>
          <w:rFonts w:ascii="Garamond" w:eastAsia="Garamond" w:hAnsi="Garamond" w:cs="Garamond"/>
        </w:rPr>
      </w:pPr>
      <w:r>
        <w:rPr>
          <w:rFonts w:ascii="Garamond" w:eastAsia="Garamond" w:hAnsi="Garamond" w:cs="Garamond"/>
          <w:b/>
          <w:noProof/>
        </w:rPr>
        <w:lastRenderedPageBreak/>
        <w:drawing>
          <wp:inline distT="114300" distB="114300" distL="114300" distR="114300" wp14:anchorId="2B80A775" wp14:editId="01A50016">
            <wp:extent cx="5943600" cy="4127500"/>
            <wp:effectExtent l="12700" t="12700" r="12700" b="12700"/>
            <wp:docPr id="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5943600" cy="4127500"/>
                    </a:xfrm>
                    <a:prstGeom prst="rect">
                      <a:avLst/>
                    </a:prstGeom>
                    <a:ln w="12700">
                      <a:solidFill>
                        <a:srgbClr val="000000"/>
                      </a:solidFill>
                      <a:prstDash val="solid"/>
                    </a:ln>
                  </pic:spPr>
                </pic:pic>
              </a:graphicData>
            </a:graphic>
          </wp:inline>
        </w:drawing>
      </w:r>
    </w:p>
    <w:p w14:paraId="612A1AEE" w14:textId="77777777" w:rsidR="00F524DD" w:rsidRDefault="00710BA9">
      <w:pPr>
        <w:spacing w:line="360" w:lineRule="auto"/>
        <w:jc w:val="both"/>
        <w:rPr>
          <w:rFonts w:ascii="Garamond" w:eastAsia="Garamond" w:hAnsi="Garamond" w:cs="Garamond"/>
        </w:rPr>
      </w:pPr>
      <w:r>
        <w:rPr>
          <w:rFonts w:ascii="Garamond" w:eastAsia="Garamond" w:hAnsi="Garamond" w:cs="Garamond"/>
          <w:b/>
        </w:rPr>
        <w:t>Figura 19. Di</w:t>
      </w:r>
      <w:r>
        <w:rPr>
          <w:rFonts w:ascii="Garamond" w:eastAsia="Garamond" w:hAnsi="Garamond" w:cs="Garamond"/>
          <w:b/>
        </w:rPr>
        <w:t>agrama de secuencia del UC Generar Boleta</w:t>
      </w:r>
    </w:p>
    <w:p w14:paraId="2757FA33" w14:textId="77777777" w:rsidR="00F524DD" w:rsidRDefault="00710BA9">
      <w:pPr>
        <w:spacing w:line="360" w:lineRule="auto"/>
        <w:jc w:val="both"/>
        <w:rPr>
          <w:rFonts w:ascii="Garamond" w:eastAsia="Garamond" w:hAnsi="Garamond" w:cs="Garamond"/>
        </w:rPr>
      </w:pPr>
      <w:r>
        <w:rPr>
          <w:rFonts w:ascii="Garamond" w:eastAsia="Garamond" w:hAnsi="Garamond" w:cs="Garamond"/>
          <w:noProof/>
        </w:rPr>
        <w:drawing>
          <wp:inline distT="114300" distB="114300" distL="114300" distR="114300" wp14:anchorId="3200F188" wp14:editId="693EC852">
            <wp:extent cx="5943600" cy="3327400"/>
            <wp:effectExtent l="12700" t="12700" r="12700" b="12700"/>
            <wp:docPr id="5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943600" cy="3327400"/>
                    </a:xfrm>
                    <a:prstGeom prst="rect">
                      <a:avLst/>
                    </a:prstGeom>
                    <a:ln w="12700">
                      <a:solidFill>
                        <a:srgbClr val="000000"/>
                      </a:solidFill>
                      <a:prstDash val="solid"/>
                    </a:ln>
                  </pic:spPr>
                </pic:pic>
              </a:graphicData>
            </a:graphic>
          </wp:inline>
        </w:drawing>
      </w:r>
    </w:p>
    <w:p w14:paraId="752632EB" w14:textId="77777777" w:rsidR="00F524DD" w:rsidRDefault="00710BA9">
      <w:pPr>
        <w:pStyle w:val="Ttulo1"/>
        <w:jc w:val="both"/>
        <w:rPr>
          <w:rFonts w:ascii="Garamond" w:eastAsia="Garamond" w:hAnsi="Garamond" w:cs="Garamond"/>
          <w:sz w:val="24"/>
          <w:szCs w:val="24"/>
        </w:rPr>
      </w:pPr>
      <w:bookmarkStart w:id="19" w:name="_heading=h.2jxsxqh" w:colFirst="0" w:colLast="0"/>
      <w:bookmarkEnd w:id="19"/>
      <w:r>
        <w:rPr>
          <w:rFonts w:ascii="Garamond" w:eastAsia="Garamond" w:hAnsi="Garamond" w:cs="Garamond"/>
          <w:sz w:val="24"/>
          <w:szCs w:val="24"/>
        </w:rPr>
        <w:lastRenderedPageBreak/>
        <w:t>6. Vista de proceso</w:t>
      </w:r>
    </w:p>
    <w:p w14:paraId="557C4AA5" w14:textId="77777777" w:rsidR="00F524DD" w:rsidRDefault="00710BA9">
      <w:pPr>
        <w:spacing w:line="360" w:lineRule="auto"/>
        <w:jc w:val="both"/>
        <w:rPr>
          <w:rFonts w:ascii="Garamond" w:eastAsia="Garamond" w:hAnsi="Garamond" w:cs="Garamond"/>
          <w:b/>
        </w:rPr>
      </w:pPr>
      <w:r>
        <w:rPr>
          <w:rFonts w:ascii="Garamond" w:eastAsia="Garamond" w:hAnsi="Garamond" w:cs="Garamond"/>
          <w:b/>
        </w:rPr>
        <w:t>Figura 21. Diagrama de objeto de diseño del UC Autenticar usuario</w:t>
      </w:r>
    </w:p>
    <w:p w14:paraId="1C487DBA" w14:textId="77777777" w:rsidR="00F524DD" w:rsidRDefault="00710BA9">
      <w:pPr>
        <w:spacing w:line="360" w:lineRule="auto"/>
        <w:jc w:val="both"/>
        <w:rPr>
          <w:rFonts w:ascii="Garamond" w:eastAsia="Garamond" w:hAnsi="Garamond" w:cs="Garamond"/>
        </w:rPr>
      </w:pPr>
      <w:r>
        <w:rPr>
          <w:rFonts w:ascii="Garamond" w:eastAsia="Garamond" w:hAnsi="Garamond" w:cs="Garamond"/>
          <w:noProof/>
        </w:rPr>
        <w:drawing>
          <wp:inline distT="114300" distB="114300" distL="114300" distR="114300" wp14:anchorId="2897D5EF" wp14:editId="63F6EF6A">
            <wp:extent cx="5943600" cy="3162300"/>
            <wp:effectExtent l="12700" t="12700" r="12700" b="12700"/>
            <wp:docPr id="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5943600" cy="3162300"/>
                    </a:xfrm>
                    <a:prstGeom prst="rect">
                      <a:avLst/>
                    </a:prstGeom>
                    <a:ln w="12700">
                      <a:solidFill>
                        <a:srgbClr val="000000"/>
                      </a:solidFill>
                      <a:prstDash val="solid"/>
                    </a:ln>
                  </pic:spPr>
                </pic:pic>
              </a:graphicData>
            </a:graphic>
          </wp:inline>
        </w:drawing>
      </w:r>
    </w:p>
    <w:p w14:paraId="240BFD9F" w14:textId="77777777" w:rsidR="00F524DD" w:rsidRDefault="00F524DD">
      <w:pPr>
        <w:spacing w:line="360" w:lineRule="auto"/>
        <w:jc w:val="both"/>
        <w:rPr>
          <w:rFonts w:ascii="Garamond" w:eastAsia="Garamond" w:hAnsi="Garamond" w:cs="Garamond"/>
        </w:rPr>
      </w:pPr>
    </w:p>
    <w:p w14:paraId="7B0D8750" w14:textId="77777777" w:rsidR="00F524DD" w:rsidRDefault="00F524DD">
      <w:pPr>
        <w:spacing w:line="360" w:lineRule="auto"/>
        <w:jc w:val="both"/>
        <w:rPr>
          <w:rFonts w:ascii="Garamond" w:eastAsia="Garamond" w:hAnsi="Garamond" w:cs="Garamond"/>
        </w:rPr>
      </w:pPr>
    </w:p>
    <w:p w14:paraId="510CFE00" w14:textId="77777777" w:rsidR="00F524DD" w:rsidRDefault="00F524DD">
      <w:pPr>
        <w:spacing w:line="360" w:lineRule="auto"/>
        <w:jc w:val="both"/>
        <w:rPr>
          <w:rFonts w:ascii="Garamond" w:eastAsia="Garamond" w:hAnsi="Garamond" w:cs="Garamond"/>
        </w:rPr>
      </w:pPr>
    </w:p>
    <w:p w14:paraId="7A791C3D" w14:textId="77777777" w:rsidR="00F524DD" w:rsidRDefault="00F524DD">
      <w:pPr>
        <w:spacing w:line="360" w:lineRule="auto"/>
        <w:jc w:val="both"/>
        <w:rPr>
          <w:rFonts w:ascii="Garamond" w:eastAsia="Garamond" w:hAnsi="Garamond" w:cs="Garamond"/>
        </w:rPr>
      </w:pPr>
    </w:p>
    <w:p w14:paraId="133D52FD" w14:textId="77777777" w:rsidR="00F524DD" w:rsidRDefault="00F524DD">
      <w:pPr>
        <w:spacing w:line="360" w:lineRule="auto"/>
        <w:jc w:val="both"/>
        <w:rPr>
          <w:rFonts w:ascii="Garamond" w:eastAsia="Garamond" w:hAnsi="Garamond" w:cs="Garamond"/>
        </w:rPr>
      </w:pPr>
    </w:p>
    <w:p w14:paraId="32A56D15" w14:textId="77777777" w:rsidR="00F524DD" w:rsidRDefault="00F524DD">
      <w:pPr>
        <w:spacing w:line="360" w:lineRule="auto"/>
        <w:jc w:val="both"/>
        <w:rPr>
          <w:rFonts w:ascii="Garamond" w:eastAsia="Garamond" w:hAnsi="Garamond" w:cs="Garamond"/>
        </w:rPr>
      </w:pPr>
    </w:p>
    <w:p w14:paraId="0F5688D0" w14:textId="77777777" w:rsidR="00F524DD" w:rsidRDefault="00F524DD">
      <w:pPr>
        <w:spacing w:line="360" w:lineRule="auto"/>
        <w:ind w:firstLine="0"/>
        <w:jc w:val="both"/>
        <w:rPr>
          <w:rFonts w:ascii="Garamond" w:eastAsia="Garamond" w:hAnsi="Garamond" w:cs="Garamond"/>
        </w:rPr>
      </w:pPr>
    </w:p>
    <w:p w14:paraId="05CB404C" w14:textId="77777777" w:rsidR="00F524DD" w:rsidRDefault="00F524DD">
      <w:pPr>
        <w:spacing w:line="360" w:lineRule="auto"/>
        <w:ind w:firstLine="0"/>
        <w:jc w:val="both"/>
        <w:rPr>
          <w:rFonts w:ascii="Garamond" w:eastAsia="Garamond" w:hAnsi="Garamond" w:cs="Garamond"/>
        </w:rPr>
      </w:pPr>
    </w:p>
    <w:p w14:paraId="616E67F1" w14:textId="77777777" w:rsidR="00F524DD" w:rsidRDefault="00F524DD">
      <w:pPr>
        <w:spacing w:line="360" w:lineRule="auto"/>
        <w:jc w:val="both"/>
        <w:rPr>
          <w:rFonts w:ascii="Garamond" w:eastAsia="Garamond" w:hAnsi="Garamond" w:cs="Garamond"/>
        </w:rPr>
      </w:pPr>
    </w:p>
    <w:p w14:paraId="63967B90" w14:textId="77777777" w:rsidR="00F524DD" w:rsidRDefault="00F524DD">
      <w:pPr>
        <w:spacing w:line="360" w:lineRule="auto"/>
        <w:jc w:val="both"/>
        <w:rPr>
          <w:rFonts w:ascii="Garamond" w:eastAsia="Garamond" w:hAnsi="Garamond" w:cs="Garamond"/>
        </w:rPr>
      </w:pPr>
    </w:p>
    <w:p w14:paraId="1F0F3C8C" w14:textId="77777777" w:rsidR="00F524DD" w:rsidRDefault="00F524DD">
      <w:pPr>
        <w:spacing w:line="360" w:lineRule="auto"/>
        <w:jc w:val="both"/>
        <w:rPr>
          <w:rFonts w:ascii="Garamond" w:eastAsia="Garamond" w:hAnsi="Garamond" w:cs="Garamond"/>
        </w:rPr>
      </w:pPr>
    </w:p>
    <w:p w14:paraId="26929CA7" w14:textId="77777777" w:rsidR="00F524DD" w:rsidRDefault="00F524DD">
      <w:pPr>
        <w:spacing w:line="360" w:lineRule="auto"/>
        <w:ind w:firstLine="0"/>
        <w:jc w:val="both"/>
        <w:rPr>
          <w:rFonts w:ascii="Garamond" w:eastAsia="Garamond" w:hAnsi="Garamond" w:cs="Garamond"/>
        </w:rPr>
      </w:pPr>
    </w:p>
    <w:p w14:paraId="61908BAE" w14:textId="77777777" w:rsidR="00F524DD" w:rsidRDefault="00710BA9">
      <w:pPr>
        <w:spacing w:line="360" w:lineRule="auto"/>
        <w:jc w:val="both"/>
        <w:rPr>
          <w:rFonts w:ascii="Garamond" w:eastAsia="Garamond" w:hAnsi="Garamond" w:cs="Garamond"/>
        </w:rPr>
      </w:pPr>
      <w:r>
        <w:rPr>
          <w:rFonts w:ascii="Garamond" w:eastAsia="Garamond" w:hAnsi="Garamond" w:cs="Garamond"/>
          <w:b/>
        </w:rPr>
        <w:lastRenderedPageBreak/>
        <w:t>Figura 22. Diagrama de secuencia de diseño del UC Autenticar usuario</w:t>
      </w:r>
    </w:p>
    <w:p w14:paraId="014B8A53" w14:textId="77777777" w:rsidR="00F524DD" w:rsidRDefault="00710BA9">
      <w:pPr>
        <w:spacing w:line="360" w:lineRule="auto"/>
        <w:jc w:val="both"/>
        <w:rPr>
          <w:rFonts w:ascii="Garamond" w:eastAsia="Garamond" w:hAnsi="Garamond" w:cs="Garamond"/>
        </w:rPr>
      </w:pPr>
      <w:r>
        <w:rPr>
          <w:rFonts w:ascii="Garamond" w:eastAsia="Garamond" w:hAnsi="Garamond" w:cs="Garamond"/>
          <w:noProof/>
        </w:rPr>
        <w:drawing>
          <wp:inline distT="114300" distB="114300" distL="114300" distR="114300" wp14:anchorId="134B9B30" wp14:editId="568D4692">
            <wp:extent cx="5943600" cy="4406900"/>
            <wp:effectExtent l="12700" t="12700" r="12700" b="12700"/>
            <wp:docPr id="5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5943600" cy="4406900"/>
                    </a:xfrm>
                    <a:prstGeom prst="rect">
                      <a:avLst/>
                    </a:prstGeom>
                    <a:ln w="12700">
                      <a:solidFill>
                        <a:srgbClr val="000000"/>
                      </a:solidFill>
                      <a:prstDash val="solid"/>
                    </a:ln>
                  </pic:spPr>
                </pic:pic>
              </a:graphicData>
            </a:graphic>
          </wp:inline>
        </w:drawing>
      </w:r>
    </w:p>
    <w:p w14:paraId="4A064C26" w14:textId="77777777" w:rsidR="00F524DD" w:rsidRDefault="00F524DD">
      <w:pPr>
        <w:spacing w:line="360" w:lineRule="auto"/>
        <w:jc w:val="both"/>
        <w:rPr>
          <w:rFonts w:ascii="Garamond" w:eastAsia="Garamond" w:hAnsi="Garamond" w:cs="Garamond"/>
        </w:rPr>
      </w:pPr>
    </w:p>
    <w:p w14:paraId="6EA417E8" w14:textId="77777777" w:rsidR="00F524DD" w:rsidRDefault="00F524DD">
      <w:pPr>
        <w:spacing w:line="360" w:lineRule="auto"/>
        <w:jc w:val="both"/>
        <w:rPr>
          <w:rFonts w:ascii="Garamond" w:eastAsia="Garamond" w:hAnsi="Garamond" w:cs="Garamond"/>
        </w:rPr>
      </w:pPr>
    </w:p>
    <w:p w14:paraId="28361D3D" w14:textId="77777777" w:rsidR="00F524DD" w:rsidRDefault="00F524DD">
      <w:pPr>
        <w:spacing w:line="360" w:lineRule="auto"/>
        <w:jc w:val="both"/>
        <w:rPr>
          <w:rFonts w:ascii="Garamond" w:eastAsia="Garamond" w:hAnsi="Garamond" w:cs="Garamond"/>
        </w:rPr>
      </w:pPr>
    </w:p>
    <w:p w14:paraId="3F0C6DAC" w14:textId="77777777" w:rsidR="00F524DD" w:rsidRDefault="00F524DD">
      <w:pPr>
        <w:spacing w:line="360" w:lineRule="auto"/>
        <w:jc w:val="both"/>
        <w:rPr>
          <w:rFonts w:ascii="Garamond" w:eastAsia="Garamond" w:hAnsi="Garamond" w:cs="Garamond"/>
        </w:rPr>
      </w:pPr>
    </w:p>
    <w:p w14:paraId="5AD84862" w14:textId="77777777" w:rsidR="00F524DD" w:rsidRDefault="00F524DD">
      <w:pPr>
        <w:spacing w:line="360" w:lineRule="auto"/>
        <w:jc w:val="both"/>
        <w:rPr>
          <w:rFonts w:ascii="Garamond" w:eastAsia="Garamond" w:hAnsi="Garamond" w:cs="Garamond"/>
        </w:rPr>
      </w:pPr>
    </w:p>
    <w:p w14:paraId="365DBCD5" w14:textId="77777777" w:rsidR="00F524DD" w:rsidRDefault="00F524DD">
      <w:pPr>
        <w:spacing w:line="360" w:lineRule="auto"/>
        <w:jc w:val="both"/>
        <w:rPr>
          <w:rFonts w:ascii="Garamond" w:eastAsia="Garamond" w:hAnsi="Garamond" w:cs="Garamond"/>
        </w:rPr>
      </w:pPr>
    </w:p>
    <w:p w14:paraId="4521FA11" w14:textId="77777777" w:rsidR="00F524DD" w:rsidRDefault="00F524DD">
      <w:pPr>
        <w:spacing w:line="360" w:lineRule="auto"/>
        <w:jc w:val="both"/>
        <w:rPr>
          <w:rFonts w:ascii="Garamond" w:eastAsia="Garamond" w:hAnsi="Garamond" w:cs="Garamond"/>
        </w:rPr>
      </w:pPr>
    </w:p>
    <w:p w14:paraId="43832AFA" w14:textId="77777777" w:rsidR="00F524DD" w:rsidRDefault="00F524DD">
      <w:pPr>
        <w:spacing w:line="360" w:lineRule="auto"/>
        <w:ind w:firstLine="0"/>
        <w:jc w:val="both"/>
        <w:rPr>
          <w:rFonts w:ascii="Garamond" w:eastAsia="Garamond" w:hAnsi="Garamond" w:cs="Garamond"/>
        </w:rPr>
      </w:pPr>
    </w:p>
    <w:p w14:paraId="1A1499A1" w14:textId="77777777" w:rsidR="00F524DD" w:rsidRDefault="00F524DD">
      <w:pPr>
        <w:spacing w:line="360" w:lineRule="auto"/>
        <w:ind w:firstLine="0"/>
        <w:jc w:val="both"/>
        <w:rPr>
          <w:rFonts w:ascii="Garamond" w:eastAsia="Garamond" w:hAnsi="Garamond" w:cs="Garamond"/>
        </w:rPr>
      </w:pPr>
    </w:p>
    <w:p w14:paraId="2356830B" w14:textId="77777777" w:rsidR="00F524DD" w:rsidRDefault="00710BA9">
      <w:pPr>
        <w:spacing w:line="360" w:lineRule="auto"/>
        <w:jc w:val="both"/>
        <w:rPr>
          <w:rFonts w:ascii="Garamond" w:eastAsia="Garamond" w:hAnsi="Garamond" w:cs="Garamond"/>
        </w:rPr>
      </w:pPr>
      <w:r>
        <w:rPr>
          <w:rFonts w:ascii="Garamond" w:eastAsia="Garamond" w:hAnsi="Garamond" w:cs="Garamond"/>
          <w:b/>
        </w:rPr>
        <w:lastRenderedPageBreak/>
        <w:t>Figura 23. Diagrama de objeto de diseño del UC Cambiar contraseña</w:t>
      </w:r>
    </w:p>
    <w:p w14:paraId="48EDF066" w14:textId="77777777" w:rsidR="00F524DD" w:rsidRDefault="00710BA9">
      <w:pPr>
        <w:spacing w:line="360" w:lineRule="auto"/>
        <w:jc w:val="both"/>
        <w:rPr>
          <w:rFonts w:ascii="Garamond" w:eastAsia="Garamond" w:hAnsi="Garamond" w:cs="Garamond"/>
        </w:rPr>
      </w:pPr>
      <w:r>
        <w:rPr>
          <w:rFonts w:ascii="Garamond" w:eastAsia="Garamond" w:hAnsi="Garamond" w:cs="Garamond"/>
          <w:noProof/>
        </w:rPr>
        <w:drawing>
          <wp:inline distT="114300" distB="114300" distL="114300" distR="114300" wp14:anchorId="04D9297B" wp14:editId="1A191061">
            <wp:extent cx="5943600" cy="3619500"/>
            <wp:effectExtent l="12700" t="12700" r="12700" b="12700"/>
            <wp:docPr id="6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5943600" cy="3619500"/>
                    </a:xfrm>
                    <a:prstGeom prst="rect">
                      <a:avLst/>
                    </a:prstGeom>
                    <a:ln w="12700">
                      <a:solidFill>
                        <a:srgbClr val="000000"/>
                      </a:solidFill>
                      <a:prstDash val="solid"/>
                    </a:ln>
                  </pic:spPr>
                </pic:pic>
              </a:graphicData>
            </a:graphic>
          </wp:inline>
        </w:drawing>
      </w:r>
    </w:p>
    <w:p w14:paraId="6B2C43C2" w14:textId="77777777" w:rsidR="00F524DD" w:rsidRDefault="00F524DD">
      <w:pPr>
        <w:spacing w:line="360" w:lineRule="auto"/>
        <w:jc w:val="both"/>
        <w:rPr>
          <w:rFonts w:ascii="Garamond" w:eastAsia="Garamond" w:hAnsi="Garamond" w:cs="Garamond"/>
        </w:rPr>
      </w:pPr>
    </w:p>
    <w:p w14:paraId="1C3046FD" w14:textId="77777777" w:rsidR="00F524DD" w:rsidRDefault="00F524DD">
      <w:pPr>
        <w:spacing w:line="360" w:lineRule="auto"/>
        <w:jc w:val="both"/>
        <w:rPr>
          <w:rFonts w:ascii="Garamond" w:eastAsia="Garamond" w:hAnsi="Garamond" w:cs="Garamond"/>
        </w:rPr>
      </w:pPr>
    </w:p>
    <w:p w14:paraId="032025C4" w14:textId="77777777" w:rsidR="00F524DD" w:rsidRDefault="00F524DD">
      <w:pPr>
        <w:spacing w:line="360" w:lineRule="auto"/>
        <w:jc w:val="both"/>
        <w:rPr>
          <w:rFonts w:ascii="Garamond" w:eastAsia="Garamond" w:hAnsi="Garamond" w:cs="Garamond"/>
        </w:rPr>
      </w:pPr>
    </w:p>
    <w:p w14:paraId="0355791E" w14:textId="77777777" w:rsidR="00F524DD" w:rsidRDefault="00F524DD">
      <w:pPr>
        <w:spacing w:line="360" w:lineRule="auto"/>
        <w:jc w:val="both"/>
        <w:rPr>
          <w:rFonts w:ascii="Garamond" w:eastAsia="Garamond" w:hAnsi="Garamond" w:cs="Garamond"/>
        </w:rPr>
      </w:pPr>
    </w:p>
    <w:p w14:paraId="01142E20" w14:textId="77777777" w:rsidR="00F524DD" w:rsidRDefault="00F524DD">
      <w:pPr>
        <w:spacing w:line="360" w:lineRule="auto"/>
        <w:jc w:val="both"/>
        <w:rPr>
          <w:rFonts w:ascii="Garamond" w:eastAsia="Garamond" w:hAnsi="Garamond" w:cs="Garamond"/>
        </w:rPr>
      </w:pPr>
    </w:p>
    <w:p w14:paraId="7E3A2AE7" w14:textId="77777777" w:rsidR="00F524DD" w:rsidRDefault="00F524DD">
      <w:pPr>
        <w:spacing w:line="360" w:lineRule="auto"/>
        <w:jc w:val="both"/>
        <w:rPr>
          <w:rFonts w:ascii="Garamond" w:eastAsia="Garamond" w:hAnsi="Garamond" w:cs="Garamond"/>
        </w:rPr>
      </w:pPr>
    </w:p>
    <w:p w14:paraId="188CDBB8" w14:textId="77777777" w:rsidR="00F524DD" w:rsidRDefault="00F524DD">
      <w:pPr>
        <w:spacing w:line="360" w:lineRule="auto"/>
        <w:jc w:val="both"/>
        <w:rPr>
          <w:rFonts w:ascii="Garamond" w:eastAsia="Garamond" w:hAnsi="Garamond" w:cs="Garamond"/>
        </w:rPr>
      </w:pPr>
    </w:p>
    <w:p w14:paraId="6ED5D41E" w14:textId="77777777" w:rsidR="00F524DD" w:rsidRDefault="00F524DD">
      <w:pPr>
        <w:spacing w:line="360" w:lineRule="auto"/>
        <w:jc w:val="both"/>
        <w:rPr>
          <w:rFonts w:ascii="Garamond" w:eastAsia="Garamond" w:hAnsi="Garamond" w:cs="Garamond"/>
        </w:rPr>
      </w:pPr>
    </w:p>
    <w:p w14:paraId="1C377E88" w14:textId="77777777" w:rsidR="00F524DD" w:rsidRDefault="00F524DD">
      <w:pPr>
        <w:spacing w:line="360" w:lineRule="auto"/>
        <w:jc w:val="both"/>
        <w:rPr>
          <w:rFonts w:ascii="Garamond" w:eastAsia="Garamond" w:hAnsi="Garamond" w:cs="Garamond"/>
        </w:rPr>
      </w:pPr>
    </w:p>
    <w:p w14:paraId="17FDF629" w14:textId="77777777" w:rsidR="00F524DD" w:rsidRDefault="00F524DD">
      <w:pPr>
        <w:spacing w:line="360" w:lineRule="auto"/>
        <w:jc w:val="both"/>
        <w:rPr>
          <w:rFonts w:ascii="Garamond" w:eastAsia="Garamond" w:hAnsi="Garamond" w:cs="Garamond"/>
        </w:rPr>
      </w:pPr>
    </w:p>
    <w:p w14:paraId="04D932B4" w14:textId="77777777" w:rsidR="00F524DD" w:rsidRDefault="00F524DD">
      <w:pPr>
        <w:spacing w:line="360" w:lineRule="auto"/>
        <w:ind w:firstLine="0"/>
        <w:jc w:val="both"/>
        <w:rPr>
          <w:rFonts w:ascii="Garamond" w:eastAsia="Garamond" w:hAnsi="Garamond" w:cs="Garamond"/>
        </w:rPr>
      </w:pPr>
    </w:p>
    <w:p w14:paraId="1B7AD286" w14:textId="77777777" w:rsidR="00F524DD" w:rsidRDefault="00710BA9">
      <w:pPr>
        <w:spacing w:line="360" w:lineRule="auto"/>
        <w:ind w:firstLine="0"/>
        <w:jc w:val="both"/>
        <w:rPr>
          <w:rFonts w:ascii="Garamond" w:eastAsia="Garamond" w:hAnsi="Garamond" w:cs="Garamond"/>
          <w:b/>
        </w:rPr>
      </w:pPr>
      <w:r>
        <w:rPr>
          <w:rFonts w:ascii="Garamond" w:eastAsia="Garamond" w:hAnsi="Garamond" w:cs="Garamond"/>
          <w:b/>
        </w:rPr>
        <w:t>Figura 24. Diagrama de secuencia de diseño del UC Cambiar contraseña</w:t>
      </w:r>
    </w:p>
    <w:p w14:paraId="51EB1BD2" w14:textId="77777777" w:rsidR="00F524DD" w:rsidRDefault="00710BA9">
      <w:pPr>
        <w:spacing w:line="360" w:lineRule="auto"/>
        <w:jc w:val="both"/>
        <w:rPr>
          <w:rFonts w:ascii="Garamond" w:eastAsia="Garamond" w:hAnsi="Garamond" w:cs="Garamond"/>
          <w:b/>
        </w:rPr>
      </w:pPr>
      <w:r>
        <w:rPr>
          <w:rFonts w:ascii="Garamond" w:eastAsia="Garamond" w:hAnsi="Garamond" w:cs="Garamond"/>
          <w:b/>
          <w:noProof/>
        </w:rPr>
        <w:lastRenderedPageBreak/>
        <w:drawing>
          <wp:inline distT="114300" distB="114300" distL="114300" distR="114300" wp14:anchorId="4E9611A9" wp14:editId="6E30519D">
            <wp:extent cx="5218557" cy="7200605"/>
            <wp:effectExtent l="12700" t="12700" r="12700" b="12700"/>
            <wp:docPr id="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5218557" cy="7200605"/>
                    </a:xfrm>
                    <a:prstGeom prst="rect">
                      <a:avLst/>
                    </a:prstGeom>
                    <a:ln w="12700">
                      <a:solidFill>
                        <a:srgbClr val="000000"/>
                      </a:solidFill>
                      <a:prstDash val="solid"/>
                    </a:ln>
                  </pic:spPr>
                </pic:pic>
              </a:graphicData>
            </a:graphic>
          </wp:inline>
        </w:drawing>
      </w:r>
    </w:p>
    <w:p w14:paraId="43972985" w14:textId="77777777" w:rsidR="00F524DD" w:rsidRDefault="00F524DD">
      <w:pPr>
        <w:spacing w:line="360" w:lineRule="auto"/>
        <w:jc w:val="both"/>
        <w:rPr>
          <w:rFonts w:ascii="Garamond" w:eastAsia="Garamond" w:hAnsi="Garamond" w:cs="Garamond"/>
          <w:b/>
        </w:rPr>
      </w:pPr>
    </w:p>
    <w:p w14:paraId="1920B22E" w14:textId="77777777" w:rsidR="00F524DD" w:rsidRDefault="00F524DD">
      <w:pPr>
        <w:spacing w:line="360" w:lineRule="auto"/>
        <w:jc w:val="both"/>
        <w:rPr>
          <w:rFonts w:ascii="Garamond" w:eastAsia="Garamond" w:hAnsi="Garamond" w:cs="Garamond"/>
          <w:b/>
        </w:rPr>
      </w:pPr>
    </w:p>
    <w:p w14:paraId="1660408B" w14:textId="77777777" w:rsidR="00F524DD" w:rsidRDefault="00710BA9">
      <w:pPr>
        <w:spacing w:line="360" w:lineRule="auto"/>
        <w:jc w:val="both"/>
        <w:rPr>
          <w:rFonts w:ascii="Garamond" w:eastAsia="Garamond" w:hAnsi="Garamond" w:cs="Garamond"/>
          <w:b/>
        </w:rPr>
      </w:pPr>
      <w:r>
        <w:rPr>
          <w:rFonts w:ascii="Garamond" w:eastAsia="Garamond" w:hAnsi="Garamond" w:cs="Garamond"/>
          <w:b/>
        </w:rPr>
        <w:t>Figura 25. Diagrama de objeto de diseño del UC Emitir Proforma</w:t>
      </w:r>
    </w:p>
    <w:p w14:paraId="0598BFF5" w14:textId="77777777" w:rsidR="00F524DD" w:rsidRDefault="00710BA9">
      <w:pPr>
        <w:spacing w:line="360" w:lineRule="auto"/>
        <w:jc w:val="both"/>
        <w:rPr>
          <w:rFonts w:ascii="Garamond" w:eastAsia="Garamond" w:hAnsi="Garamond" w:cs="Garamond"/>
          <w:b/>
        </w:rPr>
      </w:pPr>
      <w:r>
        <w:rPr>
          <w:rFonts w:ascii="Garamond" w:eastAsia="Garamond" w:hAnsi="Garamond" w:cs="Garamond"/>
          <w:b/>
          <w:noProof/>
        </w:rPr>
        <w:lastRenderedPageBreak/>
        <w:drawing>
          <wp:inline distT="114300" distB="114300" distL="114300" distR="114300" wp14:anchorId="4EB7F057" wp14:editId="018C20A3">
            <wp:extent cx="5943600" cy="3670300"/>
            <wp:effectExtent l="12700" t="12700" r="12700" b="12700"/>
            <wp:docPr id="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5943600" cy="3670300"/>
                    </a:xfrm>
                    <a:prstGeom prst="rect">
                      <a:avLst/>
                    </a:prstGeom>
                    <a:ln w="12700">
                      <a:solidFill>
                        <a:srgbClr val="000000"/>
                      </a:solidFill>
                      <a:prstDash val="solid"/>
                    </a:ln>
                  </pic:spPr>
                </pic:pic>
              </a:graphicData>
            </a:graphic>
          </wp:inline>
        </w:drawing>
      </w:r>
    </w:p>
    <w:p w14:paraId="5008DAF7" w14:textId="77777777" w:rsidR="00F524DD" w:rsidRDefault="00F524DD">
      <w:pPr>
        <w:spacing w:line="360" w:lineRule="auto"/>
        <w:jc w:val="both"/>
        <w:rPr>
          <w:rFonts w:ascii="Garamond" w:eastAsia="Garamond" w:hAnsi="Garamond" w:cs="Garamond"/>
          <w:b/>
        </w:rPr>
      </w:pPr>
    </w:p>
    <w:p w14:paraId="7EC52213" w14:textId="77777777" w:rsidR="00F524DD" w:rsidRDefault="00F524DD">
      <w:pPr>
        <w:spacing w:line="360" w:lineRule="auto"/>
        <w:jc w:val="both"/>
        <w:rPr>
          <w:rFonts w:ascii="Garamond" w:eastAsia="Garamond" w:hAnsi="Garamond" w:cs="Garamond"/>
          <w:b/>
        </w:rPr>
      </w:pPr>
    </w:p>
    <w:p w14:paraId="6BB925C4" w14:textId="77777777" w:rsidR="00F524DD" w:rsidRDefault="00F524DD">
      <w:pPr>
        <w:spacing w:line="360" w:lineRule="auto"/>
        <w:jc w:val="both"/>
        <w:rPr>
          <w:rFonts w:ascii="Garamond" w:eastAsia="Garamond" w:hAnsi="Garamond" w:cs="Garamond"/>
          <w:b/>
        </w:rPr>
      </w:pPr>
    </w:p>
    <w:p w14:paraId="38EABB93" w14:textId="77777777" w:rsidR="00F524DD" w:rsidRDefault="00F524DD">
      <w:pPr>
        <w:spacing w:line="360" w:lineRule="auto"/>
        <w:jc w:val="both"/>
        <w:rPr>
          <w:rFonts w:ascii="Garamond" w:eastAsia="Garamond" w:hAnsi="Garamond" w:cs="Garamond"/>
          <w:b/>
        </w:rPr>
      </w:pPr>
    </w:p>
    <w:p w14:paraId="202ADB7C" w14:textId="77777777" w:rsidR="00F524DD" w:rsidRDefault="00F524DD">
      <w:pPr>
        <w:spacing w:line="360" w:lineRule="auto"/>
        <w:jc w:val="both"/>
        <w:rPr>
          <w:rFonts w:ascii="Garamond" w:eastAsia="Garamond" w:hAnsi="Garamond" w:cs="Garamond"/>
          <w:b/>
        </w:rPr>
      </w:pPr>
    </w:p>
    <w:p w14:paraId="2732D8CC" w14:textId="77777777" w:rsidR="00F524DD" w:rsidRDefault="00F524DD">
      <w:pPr>
        <w:spacing w:line="360" w:lineRule="auto"/>
        <w:jc w:val="both"/>
        <w:rPr>
          <w:rFonts w:ascii="Garamond" w:eastAsia="Garamond" w:hAnsi="Garamond" w:cs="Garamond"/>
          <w:b/>
        </w:rPr>
      </w:pPr>
    </w:p>
    <w:p w14:paraId="64B3DF27" w14:textId="77777777" w:rsidR="00F524DD" w:rsidRDefault="00F524DD">
      <w:pPr>
        <w:spacing w:line="360" w:lineRule="auto"/>
        <w:jc w:val="both"/>
        <w:rPr>
          <w:rFonts w:ascii="Garamond" w:eastAsia="Garamond" w:hAnsi="Garamond" w:cs="Garamond"/>
          <w:b/>
        </w:rPr>
      </w:pPr>
    </w:p>
    <w:p w14:paraId="6384BB39" w14:textId="77777777" w:rsidR="00F524DD" w:rsidRDefault="00F524DD">
      <w:pPr>
        <w:spacing w:line="360" w:lineRule="auto"/>
        <w:jc w:val="both"/>
        <w:rPr>
          <w:rFonts w:ascii="Garamond" w:eastAsia="Garamond" w:hAnsi="Garamond" w:cs="Garamond"/>
          <w:b/>
        </w:rPr>
      </w:pPr>
    </w:p>
    <w:p w14:paraId="760F74A9" w14:textId="77777777" w:rsidR="00F524DD" w:rsidRDefault="00F524DD">
      <w:pPr>
        <w:spacing w:line="360" w:lineRule="auto"/>
        <w:jc w:val="both"/>
        <w:rPr>
          <w:rFonts w:ascii="Garamond" w:eastAsia="Garamond" w:hAnsi="Garamond" w:cs="Garamond"/>
          <w:b/>
        </w:rPr>
      </w:pPr>
    </w:p>
    <w:p w14:paraId="49FB7A5E" w14:textId="77777777" w:rsidR="00F524DD" w:rsidRDefault="00F524DD">
      <w:pPr>
        <w:spacing w:line="360" w:lineRule="auto"/>
        <w:jc w:val="both"/>
        <w:rPr>
          <w:rFonts w:ascii="Garamond" w:eastAsia="Garamond" w:hAnsi="Garamond" w:cs="Garamond"/>
          <w:b/>
        </w:rPr>
      </w:pPr>
    </w:p>
    <w:p w14:paraId="4F925578" w14:textId="77777777" w:rsidR="00F524DD" w:rsidRDefault="00F524DD">
      <w:pPr>
        <w:spacing w:line="360" w:lineRule="auto"/>
        <w:ind w:firstLine="0"/>
        <w:jc w:val="both"/>
        <w:rPr>
          <w:rFonts w:ascii="Garamond" w:eastAsia="Garamond" w:hAnsi="Garamond" w:cs="Garamond"/>
          <w:b/>
        </w:rPr>
      </w:pPr>
    </w:p>
    <w:p w14:paraId="3BE5B6F5" w14:textId="77777777" w:rsidR="00F524DD" w:rsidRDefault="00710BA9">
      <w:pPr>
        <w:spacing w:line="360" w:lineRule="auto"/>
        <w:ind w:firstLine="0"/>
        <w:jc w:val="both"/>
        <w:rPr>
          <w:rFonts w:ascii="Garamond" w:eastAsia="Garamond" w:hAnsi="Garamond" w:cs="Garamond"/>
          <w:b/>
        </w:rPr>
      </w:pPr>
      <w:r>
        <w:rPr>
          <w:rFonts w:ascii="Garamond" w:eastAsia="Garamond" w:hAnsi="Garamond" w:cs="Garamond"/>
          <w:b/>
        </w:rPr>
        <w:t>Figura 26. Diagrama de diseño de secuencias del UC Emitir Proforma</w:t>
      </w:r>
    </w:p>
    <w:p w14:paraId="76A8B116" w14:textId="77777777" w:rsidR="00F524DD" w:rsidRDefault="00F524DD">
      <w:pPr>
        <w:spacing w:line="360" w:lineRule="auto"/>
        <w:jc w:val="both"/>
        <w:rPr>
          <w:rFonts w:ascii="Garamond" w:eastAsia="Garamond" w:hAnsi="Garamond" w:cs="Garamond"/>
        </w:rPr>
      </w:pPr>
    </w:p>
    <w:p w14:paraId="409EA243" w14:textId="77777777" w:rsidR="00F524DD" w:rsidRDefault="00710BA9">
      <w:pPr>
        <w:spacing w:line="360" w:lineRule="auto"/>
        <w:jc w:val="center"/>
        <w:rPr>
          <w:rFonts w:ascii="Garamond" w:eastAsia="Garamond" w:hAnsi="Garamond" w:cs="Garamond"/>
        </w:rPr>
      </w:pPr>
      <w:r>
        <w:rPr>
          <w:rFonts w:ascii="Garamond" w:eastAsia="Garamond" w:hAnsi="Garamond" w:cs="Garamond"/>
          <w:noProof/>
        </w:rPr>
        <w:drawing>
          <wp:inline distT="114300" distB="114300" distL="114300" distR="114300" wp14:anchorId="77CCB752" wp14:editId="03A1C825">
            <wp:extent cx="3070690" cy="6584655"/>
            <wp:effectExtent l="12700" t="12700" r="12700" b="1270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3070690" cy="6584655"/>
                    </a:xfrm>
                    <a:prstGeom prst="rect">
                      <a:avLst/>
                    </a:prstGeom>
                    <a:ln w="12700">
                      <a:solidFill>
                        <a:srgbClr val="000000"/>
                      </a:solidFill>
                      <a:prstDash val="solid"/>
                    </a:ln>
                  </pic:spPr>
                </pic:pic>
              </a:graphicData>
            </a:graphic>
          </wp:inline>
        </w:drawing>
      </w:r>
    </w:p>
    <w:p w14:paraId="20C3B531" w14:textId="77777777" w:rsidR="00F524DD" w:rsidRDefault="00F524DD">
      <w:pPr>
        <w:spacing w:line="360" w:lineRule="auto"/>
        <w:jc w:val="center"/>
        <w:rPr>
          <w:rFonts w:ascii="Garamond" w:eastAsia="Garamond" w:hAnsi="Garamond" w:cs="Garamond"/>
        </w:rPr>
      </w:pPr>
    </w:p>
    <w:p w14:paraId="0F0ACBE8" w14:textId="77777777" w:rsidR="00F524DD" w:rsidRDefault="00F524DD">
      <w:pPr>
        <w:spacing w:line="360" w:lineRule="auto"/>
        <w:jc w:val="center"/>
        <w:rPr>
          <w:rFonts w:ascii="Garamond" w:eastAsia="Garamond" w:hAnsi="Garamond" w:cs="Garamond"/>
        </w:rPr>
      </w:pPr>
    </w:p>
    <w:p w14:paraId="2C3D321D" w14:textId="77777777" w:rsidR="00F524DD" w:rsidRDefault="00710BA9">
      <w:pPr>
        <w:spacing w:line="360" w:lineRule="auto"/>
        <w:jc w:val="both"/>
        <w:rPr>
          <w:rFonts w:ascii="Garamond" w:eastAsia="Garamond" w:hAnsi="Garamond" w:cs="Garamond"/>
          <w:b/>
        </w:rPr>
      </w:pPr>
      <w:r>
        <w:rPr>
          <w:rFonts w:ascii="Garamond" w:eastAsia="Garamond" w:hAnsi="Garamond" w:cs="Garamond"/>
          <w:b/>
        </w:rPr>
        <w:t>Figura 27. Diagrama de objeto de diseño del UC Gestionar Productos</w:t>
      </w:r>
    </w:p>
    <w:p w14:paraId="42B84A2B" w14:textId="77777777" w:rsidR="00F524DD" w:rsidRDefault="00710BA9">
      <w:pPr>
        <w:spacing w:line="360" w:lineRule="auto"/>
        <w:jc w:val="both"/>
        <w:rPr>
          <w:rFonts w:ascii="Garamond" w:eastAsia="Garamond" w:hAnsi="Garamond" w:cs="Garamond"/>
          <w:b/>
        </w:rPr>
      </w:pPr>
      <w:r>
        <w:rPr>
          <w:rFonts w:ascii="Garamond" w:eastAsia="Garamond" w:hAnsi="Garamond" w:cs="Garamond"/>
          <w:b/>
          <w:noProof/>
        </w:rPr>
        <w:lastRenderedPageBreak/>
        <w:drawing>
          <wp:inline distT="114300" distB="114300" distL="114300" distR="114300" wp14:anchorId="7087DC20" wp14:editId="2714A9AB">
            <wp:extent cx="5943600" cy="2641600"/>
            <wp:effectExtent l="12700" t="12700" r="12700" b="12700"/>
            <wp:docPr id="7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4"/>
                    <a:srcRect/>
                    <a:stretch>
                      <a:fillRect/>
                    </a:stretch>
                  </pic:blipFill>
                  <pic:spPr>
                    <a:xfrm>
                      <a:off x="0" y="0"/>
                      <a:ext cx="5943600" cy="2641600"/>
                    </a:xfrm>
                    <a:prstGeom prst="rect">
                      <a:avLst/>
                    </a:prstGeom>
                    <a:ln w="12700">
                      <a:solidFill>
                        <a:srgbClr val="000000"/>
                      </a:solidFill>
                      <a:prstDash val="solid"/>
                    </a:ln>
                  </pic:spPr>
                </pic:pic>
              </a:graphicData>
            </a:graphic>
          </wp:inline>
        </w:drawing>
      </w:r>
    </w:p>
    <w:p w14:paraId="33021FF9" w14:textId="77777777" w:rsidR="00F524DD" w:rsidRDefault="00710BA9">
      <w:pPr>
        <w:spacing w:line="360" w:lineRule="auto"/>
        <w:jc w:val="both"/>
        <w:rPr>
          <w:rFonts w:ascii="Garamond" w:eastAsia="Garamond" w:hAnsi="Garamond" w:cs="Garamond"/>
          <w:b/>
        </w:rPr>
      </w:pPr>
      <w:r>
        <w:rPr>
          <w:rFonts w:ascii="Garamond" w:eastAsia="Garamond" w:hAnsi="Garamond" w:cs="Garamond"/>
          <w:b/>
        </w:rPr>
        <w:t>Figura 28. Diagrama de diseño de secuencias del UC Gestionar Productos</w:t>
      </w:r>
    </w:p>
    <w:p w14:paraId="739170D1" w14:textId="77777777" w:rsidR="00F524DD" w:rsidRDefault="00710BA9">
      <w:pPr>
        <w:spacing w:line="360" w:lineRule="auto"/>
        <w:jc w:val="both"/>
        <w:rPr>
          <w:rFonts w:ascii="Garamond" w:eastAsia="Garamond" w:hAnsi="Garamond" w:cs="Garamond"/>
          <w:b/>
        </w:rPr>
      </w:pPr>
      <w:r>
        <w:rPr>
          <w:rFonts w:ascii="Garamond" w:eastAsia="Garamond" w:hAnsi="Garamond" w:cs="Garamond"/>
          <w:b/>
          <w:noProof/>
        </w:rPr>
        <w:lastRenderedPageBreak/>
        <w:drawing>
          <wp:inline distT="114300" distB="114300" distL="114300" distR="114300" wp14:anchorId="5EBDCA47" wp14:editId="3205F8BC">
            <wp:extent cx="5943600" cy="8978900"/>
            <wp:effectExtent l="12700" t="12700" r="12700" b="12700"/>
            <wp:docPr id="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5943600" cy="8978900"/>
                    </a:xfrm>
                    <a:prstGeom prst="rect">
                      <a:avLst/>
                    </a:prstGeom>
                    <a:ln w="12700">
                      <a:solidFill>
                        <a:srgbClr val="000000"/>
                      </a:solidFill>
                      <a:prstDash val="solid"/>
                    </a:ln>
                  </pic:spPr>
                </pic:pic>
              </a:graphicData>
            </a:graphic>
          </wp:inline>
        </w:drawing>
      </w:r>
    </w:p>
    <w:p w14:paraId="2DA1E834" w14:textId="77777777" w:rsidR="00F524DD" w:rsidRDefault="00710BA9">
      <w:pPr>
        <w:spacing w:line="360" w:lineRule="auto"/>
        <w:jc w:val="both"/>
        <w:rPr>
          <w:rFonts w:ascii="Garamond" w:eastAsia="Garamond" w:hAnsi="Garamond" w:cs="Garamond"/>
          <w:b/>
        </w:rPr>
      </w:pPr>
      <w:r>
        <w:rPr>
          <w:rFonts w:ascii="Garamond" w:eastAsia="Garamond" w:hAnsi="Garamond" w:cs="Garamond"/>
          <w:b/>
        </w:rPr>
        <w:lastRenderedPageBreak/>
        <w:t>Figura 29. Diagrama de objeto de diseño del UC Generar Boleta</w:t>
      </w:r>
    </w:p>
    <w:p w14:paraId="3755EA7C" w14:textId="77777777" w:rsidR="00F524DD" w:rsidRDefault="00710BA9">
      <w:pPr>
        <w:spacing w:line="360" w:lineRule="auto"/>
        <w:jc w:val="both"/>
        <w:rPr>
          <w:rFonts w:ascii="Garamond" w:eastAsia="Garamond" w:hAnsi="Garamond" w:cs="Garamond"/>
          <w:b/>
        </w:rPr>
      </w:pPr>
      <w:r>
        <w:rPr>
          <w:rFonts w:ascii="Garamond" w:eastAsia="Garamond" w:hAnsi="Garamond" w:cs="Garamond"/>
          <w:b/>
          <w:noProof/>
        </w:rPr>
        <w:drawing>
          <wp:inline distT="114300" distB="114300" distL="114300" distR="114300" wp14:anchorId="2A241033" wp14:editId="448E4E71">
            <wp:extent cx="5943600" cy="3924300"/>
            <wp:effectExtent l="12700" t="12700" r="12700" b="12700"/>
            <wp:docPr id="7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6"/>
                    <a:srcRect/>
                    <a:stretch>
                      <a:fillRect/>
                    </a:stretch>
                  </pic:blipFill>
                  <pic:spPr>
                    <a:xfrm>
                      <a:off x="0" y="0"/>
                      <a:ext cx="5943600" cy="3924300"/>
                    </a:xfrm>
                    <a:prstGeom prst="rect">
                      <a:avLst/>
                    </a:prstGeom>
                    <a:ln w="12700">
                      <a:solidFill>
                        <a:srgbClr val="000000"/>
                      </a:solidFill>
                      <a:prstDash val="solid"/>
                    </a:ln>
                  </pic:spPr>
                </pic:pic>
              </a:graphicData>
            </a:graphic>
          </wp:inline>
        </w:drawing>
      </w:r>
    </w:p>
    <w:p w14:paraId="7611577B" w14:textId="77777777" w:rsidR="00F524DD" w:rsidRDefault="00710BA9">
      <w:pPr>
        <w:spacing w:line="360" w:lineRule="auto"/>
        <w:jc w:val="both"/>
        <w:rPr>
          <w:rFonts w:ascii="Garamond" w:eastAsia="Garamond" w:hAnsi="Garamond" w:cs="Garamond"/>
          <w:b/>
        </w:rPr>
      </w:pPr>
      <w:r>
        <w:rPr>
          <w:rFonts w:ascii="Garamond" w:eastAsia="Garamond" w:hAnsi="Garamond" w:cs="Garamond"/>
          <w:b/>
        </w:rPr>
        <w:t>Figura 30. Diagrama de diseño de secuencias del UC</w:t>
      </w:r>
      <w:r>
        <w:rPr>
          <w:rFonts w:ascii="Garamond" w:eastAsia="Garamond" w:hAnsi="Garamond" w:cs="Garamond"/>
          <w:b/>
        </w:rPr>
        <w:t xml:space="preserve"> Generar Boleta</w:t>
      </w:r>
    </w:p>
    <w:p w14:paraId="125611FB" w14:textId="77777777" w:rsidR="00F524DD" w:rsidRDefault="00710BA9">
      <w:pPr>
        <w:spacing w:line="360" w:lineRule="auto"/>
        <w:ind w:firstLine="0"/>
        <w:jc w:val="center"/>
        <w:rPr>
          <w:rFonts w:ascii="Garamond" w:eastAsia="Garamond" w:hAnsi="Garamond" w:cs="Garamond"/>
        </w:rPr>
      </w:pPr>
      <w:r>
        <w:rPr>
          <w:rFonts w:ascii="Garamond" w:eastAsia="Garamond" w:hAnsi="Garamond" w:cs="Garamond"/>
          <w:b/>
          <w:noProof/>
        </w:rPr>
        <w:lastRenderedPageBreak/>
        <w:drawing>
          <wp:inline distT="114300" distB="114300" distL="114300" distR="114300" wp14:anchorId="22641DB1" wp14:editId="75D3E491">
            <wp:extent cx="3479743" cy="7552725"/>
            <wp:effectExtent l="12700" t="12700" r="12700" b="12700"/>
            <wp:docPr id="7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479743" cy="7552725"/>
                    </a:xfrm>
                    <a:prstGeom prst="rect">
                      <a:avLst/>
                    </a:prstGeom>
                    <a:ln w="12700">
                      <a:solidFill>
                        <a:srgbClr val="000000"/>
                      </a:solidFill>
                      <a:prstDash val="solid"/>
                    </a:ln>
                  </pic:spPr>
                </pic:pic>
              </a:graphicData>
            </a:graphic>
          </wp:inline>
        </w:drawing>
      </w:r>
    </w:p>
    <w:sectPr w:rsidR="00F524DD">
      <w:headerReference w:type="default" r:id="rId58"/>
      <w:footerReference w:type="default" r:id="rId59"/>
      <w:pgSz w:w="12240" w:h="15840"/>
      <w:pgMar w:top="283"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C58BE" w14:textId="77777777" w:rsidR="00710BA9" w:rsidRDefault="00710BA9">
      <w:pPr>
        <w:spacing w:after="0" w:line="240" w:lineRule="auto"/>
      </w:pPr>
      <w:r>
        <w:separator/>
      </w:r>
    </w:p>
  </w:endnote>
  <w:endnote w:type="continuationSeparator" w:id="0">
    <w:p w14:paraId="72A3115E" w14:textId="77777777" w:rsidR="00710BA9" w:rsidRDefault="00710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Helvetica Neue">
    <w:altName w:val="Arial"/>
    <w:charset w:val="00"/>
    <w:family w:val="auto"/>
    <w:pitch w:val="default"/>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rdo">
    <w:altName w:val="Calibri"/>
    <w:charset w:val="00"/>
    <w:family w:val="auto"/>
    <w:pitch w:val="default"/>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2D4E9" w14:textId="77777777" w:rsidR="00F524DD" w:rsidRDefault="00F524D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3573C" w14:textId="77777777" w:rsidR="00710BA9" w:rsidRDefault="00710BA9">
      <w:pPr>
        <w:spacing w:after="0" w:line="240" w:lineRule="auto"/>
      </w:pPr>
      <w:r>
        <w:separator/>
      </w:r>
    </w:p>
  </w:footnote>
  <w:footnote w:type="continuationSeparator" w:id="0">
    <w:p w14:paraId="2492F573" w14:textId="77777777" w:rsidR="00710BA9" w:rsidRDefault="00710B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6E912" w14:textId="77777777" w:rsidR="00F524DD" w:rsidRDefault="00F524DD">
    <w:pPr>
      <w:spacing w:line="360" w:lineRule="aut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31398"/>
    <w:multiLevelType w:val="multilevel"/>
    <w:tmpl w:val="C054E9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AD8136A"/>
    <w:multiLevelType w:val="multilevel"/>
    <w:tmpl w:val="DFD2F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FA0764"/>
    <w:multiLevelType w:val="multilevel"/>
    <w:tmpl w:val="7E726B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6ED0AFF"/>
    <w:multiLevelType w:val="multilevel"/>
    <w:tmpl w:val="065AE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235BF4"/>
    <w:multiLevelType w:val="multilevel"/>
    <w:tmpl w:val="F704DB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15:restartNumberingAfterBreak="0">
    <w:nsid w:val="2BE36DEF"/>
    <w:multiLevelType w:val="multilevel"/>
    <w:tmpl w:val="5F7C972E"/>
    <w:lvl w:ilvl="0">
      <w:start w:val="1"/>
      <w:numFmt w:val="bullet"/>
      <w:lvlText w:val="●"/>
      <w:lvlJc w:val="left"/>
      <w:pPr>
        <w:ind w:left="720" w:hanging="360"/>
      </w:pPr>
      <w:rPr>
        <w:rFonts w:ascii="Helvetica Neue" w:eastAsia="Helvetica Neue" w:hAnsi="Helvetica Neue" w:cs="Helvetica Neue"/>
        <w:color w:val="0011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0C2E4D"/>
    <w:multiLevelType w:val="multilevel"/>
    <w:tmpl w:val="E5A0E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6F33E8E"/>
    <w:multiLevelType w:val="multilevel"/>
    <w:tmpl w:val="F9107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FC67D3"/>
    <w:multiLevelType w:val="multilevel"/>
    <w:tmpl w:val="C6983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F218B9"/>
    <w:multiLevelType w:val="multilevel"/>
    <w:tmpl w:val="67D4AA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449C5241"/>
    <w:multiLevelType w:val="multilevel"/>
    <w:tmpl w:val="AE96558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52281242"/>
    <w:multiLevelType w:val="multilevel"/>
    <w:tmpl w:val="31C26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F345AA"/>
    <w:multiLevelType w:val="multilevel"/>
    <w:tmpl w:val="BDE470A0"/>
    <w:lvl w:ilvl="0">
      <w:start w:val="1"/>
      <w:numFmt w:val="bullet"/>
      <w:lvlText w:val="➢"/>
      <w:lvlJc w:val="left"/>
      <w:pPr>
        <w:ind w:left="720" w:firstLine="1122"/>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C70D5A"/>
    <w:multiLevelType w:val="multilevel"/>
    <w:tmpl w:val="D838703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15:restartNumberingAfterBreak="0">
    <w:nsid w:val="690C521F"/>
    <w:multiLevelType w:val="multilevel"/>
    <w:tmpl w:val="71CAC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9314691"/>
    <w:multiLevelType w:val="multilevel"/>
    <w:tmpl w:val="E3B8BB64"/>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6" w15:restartNumberingAfterBreak="0">
    <w:nsid w:val="7AFE3065"/>
    <w:multiLevelType w:val="multilevel"/>
    <w:tmpl w:val="BAFAA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15"/>
  </w:num>
  <w:num w:numId="3">
    <w:abstractNumId w:val="11"/>
  </w:num>
  <w:num w:numId="4">
    <w:abstractNumId w:val="16"/>
  </w:num>
  <w:num w:numId="5">
    <w:abstractNumId w:val="6"/>
  </w:num>
  <w:num w:numId="6">
    <w:abstractNumId w:val="0"/>
  </w:num>
  <w:num w:numId="7">
    <w:abstractNumId w:val="2"/>
  </w:num>
  <w:num w:numId="8">
    <w:abstractNumId w:val="10"/>
  </w:num>
  <w:num w:numId="9">
    <w:abstractNumId w:val="9"/>
  </w:num>
  <w:num w:numId="10">
    <w:abstractNumId w:val="4"/>
  </w:num>
  <w:num w:numId="11">
    <w:abstractNumId w:val="7"/>
  </w:num>
  <w:num w:numId="12">
    <w:abstractNumId w:val="8"/>
  </w:num>
  <w:num w:numId="13">
    <w:abstractNumId w:val="5"/>
  </w:num>
  <w:num w:numId="14">
    <w:abstractNumId w:val="3"/>
  </w:num>
  <w:num w:numId="15">
    <w:abstractNumId w:val="14"/>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4DD"/>
    <w:rsid w:val="00710BA9"/>
    <w:rsid w:val="00B6328D"/>
    <w:rsid w:val="00F524D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65E42"/>
  <w15:docId w15:val="{E32EB1B6-2251-4B08-BCBA-A9B81C79B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PE" w:bidi="ar-SA"/>
      </w:rPr>
    </w:rPrDefault>
    <w:pPrDefault>
      <w:pPr>
        <w:spacing w:after="160" w:line="48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spacing w:line="240" w:lineRule="auto"/>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paragraph" w:styleId="TtuloTDC">
    <w:name w:val="TOC Heading"/>
    <w:basedOn w:val="Ttulo1"/>
    <w:next w:val="Normal"/>
    <w:uiPriority w:val="39"/>
    <w:unhideWhenUsed/>
    <w:qFormat/>
    <w:rsid w:val="00FD7A51"/>
    <w:pPr>
      <w:spacing w:before="240" w:after="0" w:line="259" w:lineRule="auto"/>
      <w:ind w:firstLine="0"/>
      <w:outlineLvl w:val="9"/>
    </w:pPr>
    <w:rPr>
      <w:rFonts w:asciiTheme="majorHAnsi" w:eastAsiaTheme="majorEastAsia" w:hAnsiTheme="majorHAnsi" w:cstheme="majorBidi"/>
      <w:b w:val="0"/>
      <w:color w:val="365F91" w:themeColor="accent1" w:themeShade="BF"/>
      <w:sz w:val="32"/>
      <w:szCs w:val="32"/>
      <w:lang w:val="es-PE"/>
    </w:rPr>
  </w:style>
  <w:style w:type="paragraph" w:styleId="TDC1">
    <w:name w:val="toc 1"/>
    <w:basedOn w:val="Normal"/>
    <w:next w:val="Normal"/>
    <w:autoRedefine/>
    <w:uiPriority w:val="39"/>
    <w:unhideWhenUsed/>
    <w:rsid w:val="00FD7A51"/>
    <w:pPr>
      <w:spacing w:after="100"/>
    </w:pPr>
  </w:style>
  <w:style w:type="paragraph" w:styleId="TDC2">
    <w:name w:val="toc 2"/>
    <w:basedOn w:val="Normal"/>
    <w:next w:val="Normal"/>
    <w:autoRedefine/>
    <w:uiPriority w:val="39"/>
    <w:unhideWhenUsed/>
    <w:rsid w:val="00FD7A51"/>
    <w:pPr>
      <w:spacing w:after="100"/>
      <w:ind w:left="240"/>
    </w:pPr>
  </w:style>
  <w:style w:type="paragraph" w:styleId="TDC3">
    <w:name w:val="toc 3"/>
    <w:basedOn w:val="Normal"/>
    <w:next w:val="Normal"/>
    <w:autoRedefine/>
    <w:uiPriority w:val="39"/>
    <w:unhideWhenUsed/>
    <w:rsid w:val="00FD7A51"/>
    <w:pPr>
      <w:spacing w:after="100"/>
      <w:ind w:left="480"/>
    </w:pPr>
  </w:style>
  <w:style w:type="character" w:styleId="Hipervnculo">
    <w:name w:val="Hyperlink"/>
    <w:basedOn w:val="Fuentedeprrafopredeter"/>
    <w:uiPriority w:val="99"/>
    <w:unhideWhenUsed/>
    <w:rsid w:val="00FD7A51"/>
    <w:rPr>
      <w:color w:val="0000FF" w:themeColor="hyperlink"/>
      <w:u w:val="single"/>
    </w:rPr>
  </w:style>
  <w:style w:type="table" w:customStyle="1" w:styleId="a0">
    <w:basedOn w:val="TableNormal0"/>
    <w:tblPr>
      <w:tblStyleRowBandSize w:val="1"/>
      <w:tblStyleColBandSize w:val="1"/>
    </w:tblPr>
  </w:style>
  <w:style w:type="character" w:styleId="Mencinsinresolver">
    <w:name w:val="Unresolved Mention"/>
    <w:basedOn w:val="Fuentedeprrafopredeter"/>
    <w:uiPriority w:val="99"/>
    <w:semiHidden/>
    <w:unhideWhenUsed/>
    <w:rsid w:val="00B632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concepto.de/informacion/" TargetMode="External"/><Relationship Id="rId18" Type="http://schemas.openxmlformats.org/officeDocument/2006/relationships/hyperlink" Target="https://ingenieriasoftware2011.files.wordpress.com/2011/07/analisis-y-disenio-de-sistemas-kendall-_-kendall-6ta-edicion.pdf" TargetMode="External"/><Relationship Id="rId26" Type="http://schemas.openxmlformats.org/officeDocument/2006/relationships/hyperlink" Target="https://www.ecured.cu/Software" TargetMode="External"/><Relationship Id="rId39" Type="http://schemas.openxmlformats.org/officeDocument/2006/relationships/image" Target="media/image11.png"/><Relationship Id="rId21" Type="http://schemas.openxmlformats.org/officeDocument/2006/relationships/hyperlink" Target="https://www.ecured.cu/CSS"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academia.edu/38585020/Documento_de_arquitectura_de_software" TargetMode="External"/><Relationship Id="rId29" Type="http://schemas.openxmlformats.org/officeDocument/2006/relationships/hyperlink" Target="https://www.ecured.cu/Ingenier%C3%ADa_de_Software" TargetMode="External"/><Relationship Id="rId11" Type="http://schemas.openxmlformats.org/officeDocument/2006/relationships/hyperlink" Target="https://concepto.de/software/" TargetMode="External"/><Relationship Id="rId24" Type="http://schemas.openxmlformats.org/officeDocument/2006/relationships/hyperlink" Target="https://www.hostinger.es/tutoriales/que-es-mysql/"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yperlink" Target="https://www.ecured.cu/Web" TargetMode="External"/><Relationship Id="rId14" Type="http://schemas.openxmlformats.org/officeDocument/2006/relationships/hyperlink" Target="https://concepto.de/sistema-de-informacion/" TargetMode="External"/><Relationship Id="rId22" Type="http://schemas.openxmlformats.org/officeDocument/2006/relationships/hyperlink" Target="https://www.ecured.cu/JavaScript" TargetMode="External"/><Relationship Id="rId27" Type="http://schemas.openxmlformats.org/officeDocument/2006/relationships/hyperlink" Target="https://www.ecured.cu/Lenguaje_de_Modelaje_Unificado" TargetMode="External"/><Relationship Id="rId30" Type="http://schemas.openxmlformats.org/officeDocument/2006/relationships/image" Target="media/image2.jp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yperlink" Target="https://concepto.de/archivo-informatico/" TargetMode="External"/><Relationship Id="rId17" Type="http://schemas.openxmlformats.org/officeDocument/2006/relationships/hyperlink" Target="http://materias.fi.uba.ar/7510/practica/zips/DocArquitecturaEj2.pdf" TargetMode="External"/><Relationship Id="rId25" Type="http://schemas.openxmlformats.org/officeDocument/2006/relationships/hyperlink" Target="https://www.ecured.cu/Herramienta_CASE"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footer" Target="footer1.xml"/><Relationship Id="rId20" Type="http://schemas.openxmlformats.org/officeDocument/2006/relationships/hyperlink" Target="https://www.ecured.cu/HTML" TargetMode="External"/><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repositorio.cedia.org.ec/bitstream/123456789/952/1/Documento%20de%20Arquitectura%20CAD-CAM.pdf" TargetMode="External"/><Relationship Id="rId23" Type="http://schemas.openxmlformats.org/officeDocument/2006/relationships/hyperlink" Target="https://www.hostinger.es/tutoriales/que-es-apache/" TargetMode="External"/><Relationship Id="rId28" Type="http://schemas.openxmlformats.org/officeDocument/2006/relationships/hyperlink" Target="https://www.ecured.cu/Lenguaje_de_Modelaje_Unificado"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s://es.wikipedia.org/wiki/Interfaz_de_Usuario_Multiling%C3%BCe"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LP/gXhQXUJmyOYL8Y0i3jk+/tg==">AMUW2mVUIhX3hdPdd0yxw2MzHSHb26OXhaJ/cZVbzb/8k5FgqIib9f/quPvvc6E+P/11uLrIjt9J6yJ+/tqUhV/lPKKx3BvAw3ItcomkP+SvOC/0VUBszZU7mMkVQ/1dvAons0lR04JtzavzQ3xlY+WPO6eXXHjjg8gIQVKCE08t+2vC9ZnFnXNOdwNfX0DinvjX02aDEINSnM3DKlBETV2sqJLoWbp22Q3XkH6qPfoRdgt9xgLsL4L8Oe7aHwwi25vV0r16QvXdyyM2Q/d1V34anGhh5Uoe2ZwOfBPNwWplITBgkairxp5vmqF5woe24uCurosF9NVLu42KHiq3kmOQAQgl4lTkA/krjFCSidn6h1yxyPvRXZ6HxyahgXwNBfst8tnjZ7sBe7YoRFmPkyZlEeukWUJym3jYrtObxyBzeTzPHOV9DCYnHo8qwwpqQarm5DPzcJoGBgs5n51iTbOKU4RkCQBBRQ==</go:docsCustomData>
</go:gDocsCustomXmlDataStorage>
</file>

<file path=customXml/item2.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DF8D75-3AA5-4315-BAB5-84985B442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3240</Words>
  <Characters>17824</Characters>
  <Application>Microsoft Office Word</Application>
  <DocSecurity>0</DocSecurity>
  <Lines>148</Lines>
  <Paragraphs>42</Paragraphs>
  <ScaleCrop>false</ScaleCrop>
  <Company/>
  <LinksUpToDate>false</LinksUpToDate>
  <CharactersWithSpaces>21022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Taipe</cp:lastModifiedBy>
  <cp:revision>2</cp:revision>
  <dcterms:created xsi:type="dcterms:W3CDTF">2021-07-27T18:01:00Z</dcterms:created>
  <dcterms:modified xsi:type="dcterms:W3CDTF">2022-09-30T00:51:00Z</dcterms:modified>
</cp:coreProperties>
</file>