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B6C5" w14:textId="325685EF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7F434C" wp14:editId="39D16D2F">
            <wp:extent cx="4095750" cy="3209925"/>
            <wp:effectExtent l="0" t="0" r="0" b="9525"/>
            <wp:docPr id="1216023658" name="Imagen 1" descr="Escudo de la UAZ: historia y sign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de la UAZ: historia y signific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5637" w14:textId="77777777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7ED57417" w14:textId="77777777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5DD3822D" w14:textId="77777777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Nombre: Torres Trujillo Luis Octavio</w:t>
      </w:r>
    </w:p>
    <w:p w14:paraId="1635E0E0" w14:textId="77777777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2C00B3C3" w14:textId="77777777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31FD1722" w14:textId="18A1DB6A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Materia: </w:t>
      </w:r>
      <w:r>
        <w:rPr>
          <w:rFonts w:ascii="Times New Roman" w:hAnsi="Times New Roman" w:cs="Times New Roman"/>
          <w:sz w:val="32"/>
          <w:szCs w:val="32"/>
        </w:rPr>
        <w:t>Tópicos Selectos de Seguridad en redes y sistemas de software</w:t>
      </w:r>
    </w:p>
    <w:p w14:paraId="556D3E47" w14:textId="77777777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5AFB1C35" w14:textId="77777777" w:rsidR="00D127E9" w:rsidRDefault="00D127E9" w:rsidP="00D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1D6837DC" w14:textId="403FD77A" w:rsidR="00F7005A" w:rsidRDefault="00D127E9" w:rsidP="00D12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D127E9">
        <w:rPr>
          <w:rFonts w:ascii="Times New Roman" w:hAnsi="Times New Roman" w:cs="Times New Roman"/>
          <w:sz w:val="32"/>
          <w:szCs w:val="32"/>
        </w:rPr>
        <w:t xml:space="preserve">Actividad 01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127E9">
        <w:rPr>
          <w:rFonts w:ascii="Times New Roman" w:hAnsi="Times New Roman" w:cs="Times New Roman"/>
          <w:sz w:val="32"/>
          <w:szCs w:val="32"/>
        </w:rPr>
        <w:t xml:space="preserve"> Cuestionario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127E9">
        <w:rPr>
          <w:rFonts w:ascii="Times New Roman" w:hAnsi="Times New Roman" w:cs="Times New Roman"/>
          <w:sz w:val="32"/>
          <w:szCs w:val="32"/>
        </w:rPr>
        <w:t>Introducción al hacking ético</w:t>
      </w:r>
    </w:p>
    <w:p w14:paraId="6CCFF0B8" w14:textId="77777777" w:rsidR="00D127E9" w:rsidRDefault="00D127E9" w:rsidP="00D127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93A8D5" w14:textId="77777777" w:rsidR="00D127E9" w:rsidRDefault="00D127E9" w:rsidP="00D127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199202" w14:textId="77777777" w:rsidR="00D127E9" w:rsidRDefault="00D127E9" w:rsidP="00D127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070EEA" w14:textId="77777777" w:rsidR="00D127E9" w:rsidRDefault="00D127E9" w:rsidP="00D127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22F727" w14:textId="77777777" w:rsidR="00D127E9" w:rsidRDefault="00D127E9" w:rsidP="00D127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5836D3" w14:textId="638EC445" w:rsidR="00D127E9" w:rsidRDefault="00D127E9" w:rsidP="00D127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Cuestionario</w:t>
      </w:r>
    </w:p>
    <w:p w14:paraId="477F115E" w14:textId="431FD892" w:rsidR="00D127E9" w:rsidRPr="006B3290" w:rsidRDefault="006B3290" w:rsidP="006B3290">
      <w:pPr>
        <w:jc w:val="both"/>
        <w:rPr>
          <w:rFonts w:ascii="Times New Roman" w:hAnsi="Times New Roman" w:cs="Times New Roman"/>
          <w:sz w:val="24"/>
          <w:szCs w:val="24"/>
        </w:rPr>
      </w:pPr>
      <w:r w:rsidRPr="006B329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290">
        <w:rPr>
          <w:rFonts w:ascii="Times New Roman" w:hAnsi="Times New Roman" w:cs="Times New Roman"/>
          <w:sz w:val="24"/>
          <w:szCs w:val="24"/>
        </w:rPr>
        <w:t>¿Qué es el hacking ético?</w:t>
      </w:r>
    </w:p>
    <w:p w14:paraId="19ED548C" w14:textId="74779405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hacking ético es simular técnicas de los atacantes mediante herramientas, trucos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saber vulnerabilidades de un sistema y así poder repáralas y asegurar la seguridad del sistema de software.</w:t>
      </w:r>
    </w:p>
    <w:p w14:paraId="5B239A0F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1DA84" w14:textId="757B5CF7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¿Qué es el hacker ético?</w:t>
      </w:r>
    </w:p>
    <w:p w14:paraId="3CEA2B96" w14:textId="65028AF8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experto en computadoras y redes que atacan a un sistema de software (con permiso de los dueños) para encontrar vulnerabilidades que un hacker malicioso podría utilizar.</w:t>
      </w:r>
    </w:p>
    <w:p w14:paraId="6D348D6E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EA45D" w14:textId="568160B3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¿Qué hacen los hackers éticos con las vulnerabilidades encontradas?</w:t>
      </w:r>
    </w:p>
    <w:p w14:paraId="413E07E4" w14:textId="5A35AD40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las reporta para que la empresa del software pueda arreglarlo, no saca ninguna ventaja de estas vulnerabilidades.</w:t>
      </w:r>
    </w:p>
    <w:p w14:paraId="0E768D15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AF45E" w14:textId="75EE9FB8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¿Cuáles son los requisitos para ser hacker ético?</w:t>
      </w:r>
    </w:p>
    <w:p w14:paraId="5A5A7E1C" w14:textId="29E015CC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habilidades de programación y redes, conocer técnicas de hacking, saber de investigación de vulnerabilidades y seguir un código de conducta.</w:t>
      </w:r>
    </w:p>
    <w:p w14:paraId="5FC5F581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EF5C0" w14:textId="60033A0E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¿Cuáles son las tres cosas clave que permite el hacker ético?</w:t>
      </w:r>
    </w:p>
    <w:p w14:paraId="6E23A1B2" w14:textId="67FF2418" w:rsidR="00137555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Prevenir, descubrir y analizar.</w:t>
      </w:r>
    </w:p>
    <w:p w14:paraId="303C6EA2" w14:textId="77777777" w:rsidR="00137555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F3857" w14:textId="487495CF" w:rsidR="00137555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Describe lo que permite el hacker ético</w:t>
      </w:r>
    </w:p>
    <w:p w14:paraId="60511A2E" w14:textId="6515EAC3" w:rsidR="005B70B1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Prevenir: previene que los hackers maliciosos puedan tener acceso al sistema</w:t>
      </w:r>
    </w:p>
    <w:p w14:paraId="0D8936F6" w14:textId="7BC13AD1" w:rsidR="00137555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Descubrir: descubre vulnerabilidades y analizar su riesgo potencial</w:t>
      </w:r>
    </w:p>
    <w:p w14:paraId="237BFECB" w14:textId="034C132E" w:rsidR="00137555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Analizar: comprobar y aumentar la seguridad de una organización y de su(s) sistemas de software</w:t>
      </w:r>
    </w:p>
    <w:p w14:paraId="5E4258A5" w14:textId="77777777" w:rsidR="00137555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CA544" w14:textId="058E5E32" w:rsidR="006B3290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B3290">
        <w:rPr>
          <w:rFonts w:ascii="Times New Roman" w:hAnsi="Times New Roman" w:cs="Times New Roman"/>
          <w:sz w:val="24"/>
          <w:szCs w:val="24"/>
        </w:rPr>
        <w:t xml:space="preserve">. ¿Qué </w:t>
      </w:r>
      <w:r w:rsidR="00981A59">
        <w:rPr>
          <w:rFonts w:ascii="Times New Roman" w:hAnsi="Times New Roman" w:cs="Times New Roman"/>
          <w:sz w:val="24"/>
          <w:szCs w:val="24"/>
        </w:rPr>
        <w:t>permite</w:t>
      </w:r>
      <w:r w:rsidR="006B3290">
        <w:rPr>
          <w:rFonts w:ascii="Times New Roman" w:hAnsi="Times New Roman" w:cs="Times New Roman"/>
          <w:sz w:val="24"/>
          <w:szCs w:val="24"/>
        </w:rPr>
        <w:t xml:space="preserve"> la investigación de vulnerabilidade</w:t>
      </w:r>
      <w:r w:rsidR="00981A59">
        <w:rPr>
          <w:rFonts w:ascii="Times New Roman" w:hAnsi="Times New Roman" w:cs="Times New Roman"/>
          <w:sz w:val="24"/>
          <w:szCs w:val="24"/>
        </w:rPr>
        <w:t>s</w:t>
      </w:r>
      <w:r w:rsidR="006B3290">
        <w:rPr>
          <w:rFonts w:ascii="Times New Roman" w:hAnsi="Times New Roman" w:cs="Times New Roman"/>
          <w:sz w:val="24"/>
          <w:szCs w:val="24"/>
        </w:rPr>
        <w:t>?</w:t>
      </w:r>
    </w:p>
    <w:p w14:paraId="64F0B6FC" w14:textId="41979DDA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Descubrir debilidades del diseño que puedan permitir acceder a lados que no se deberían y poder darle un mal uso.</w:t>
      </w:r>
    </w:p>
    <w:p w14:paraId="49C83033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EBCBF" w14:textId="0D368600" w:rsidR="00981A59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981A59">
        <w:rPr>
          <w:rFonts w:ascii="Times New Roman" w:hAnsi="Times New Roman" w:cs="Times New Roman"/>
          <w:sz w:val="24"/>
          <w:szCs w:val="24"/>
        </w:rPr>
        <w:t>. ¿Cómo pueden ser clasificadas las vulnerabilidades?</w:t>
      </w:r>
    </w:p>
    <w:p w14:paraId="4E461FF4" w14:textId="15A7415F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de severidad (bajo, intermedio o alto)</w:t>
      </w:r>
    </w:p>
    <w:p w14:paraId="6C7166D7" w14:textId="082C0EA6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explotación (local o remoto)</w:t>
      </w:r>
    </w:p>
    <w:p w14:paraId="6B0AE6DD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C6740" w14:textId="6D16AAF6" w:rsidR="00981A59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81A59">
        <w:rPr>
          <w:rFonts w:ascii="Times New Roman" w:hAnsi="Times New Roman" w:cs="Times New Roman"/>
          <w:sz w:val="24"/>
          <w:szCs w:val="24"/>
        </w:rPr>
        <w:t>. ¿Qué son las pruebas de penetración (</w:t>
      </w:r>
      <w:proofErr w:type="spellStart"/>
      <w:r w:rsidR="00981A59">
        <w:rPr>
          <w:rFonts w:ascii="Times New Roman" w:hAnsi="Times New Roman" w:cs="Times New Roman"/>
          <w:sz w:val="24"/>
          <w:szCs w:val="24"/>
        </w:rPr>
        <w:t>pentest</w:t>
      </w:r>
      <w:proofErr w:type="spellEnd"/>
      <w:r w:rsidR="00981A59">
        <w:rPr>
          <w:rFonts w:ascii="Times New Roman" w:hAnsi="Times New Roman" w:cs="Times New Roman"/>
          <w:sz w:val="24"/>
          <w:szCs w:val="24"/>
        </w:rPr>
        <w:t>)?</w:t>
      </w:r>
    </w:p>
    <w:p w14:paraId="1DBA0421" w14:textId="77408801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un método de evaluación de la seguridad de un sistema simulando un ataque para encontrar vulnerabilidades que un verdadero atacante puede utilizar.</w:t>
      </w:r>
    </w:p>
    <w:p w14:paraId="00CE75E8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7CF6E" w14:textId="1EC28061" w:rsidR="00981A59" w:rsidRDefault="00137555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81A59">
        <w:rPr>
          <w:rFonts w:ascii="Times New Roman" w:hAnsi="Times New Roman" w:cs="Times New Roman"/>
          <w:sz w:val="24"/>
          <w:szCs w:val="24"/>
        </w:rPr>
        <w:t xml:space="preserve">. ¿Cuál es el resultado del </w:t>
      </w:r>
      <w:proofErr w:type="spellStart"/>
      <w:r w:rsidR="00981A59">
        <w:rPr>
          <w:rFonts w:ascii="Times New Roman" w:hAnsi="Times New Roman" w:cs="Times New Roman"/>
          <w:sz w:val="24"/>
          <w:szCs w:val="24"/>
        </w:rPr>
        <w:t>pentest</w:t>
      </w:r>
      <w:proofErr w:type="spellEnd"/>
      <w:r w:rsidR="00981A59">
        <w:rPr>
          <w:rFonts w:ascii="Times New Roman" w:hAnsi="Times New Roman" w:cs="Times New Roman"/>
          <w:sz w:val="24"/>
          <w:szCs w:val="24"/>
        </w:rPr>
        <w:t>?</w:t>
      </w:r>
    </w:p>
    <w:p w14:paraId="0FF7EA3B" w14:textId="2D613DD8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reporte en el que se explican las vulnerabilidades y como acceder a ellas el cual es entregado a la empresa para que los equipos técnicos los analicen y les den una solución.</w:t>
      </w:r>
    </w:p>
    <w:p w14:paraId="627E45C6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ED46A" w14:textId="418FA319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375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¿Cuáles son los tipos de pruebas de penetración?</w:t>
      </w:r>
    </w:p>
    <w:p w14:paraId="02BE8AFF" w14:textId="18CF2A7C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  <w:lang w:val="en-US"/>
        </w:rPr>
        <w:t>-box, gray-box y white-box.</w:t>
      </w:r>
    </w:p>
    <w:p w14:paraId="06CCBB5A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2AA08" w14:textId="064A806A" w:rsidR="00981A59" w:rsidRDefault="00981A59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3755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B70B1">
        <w:rPr>
          <w:rFonts w:ascii="Times New Roman" w:hAnsi="Times New Roman" w:cs="Times New Roman"/>
          <w:sz w:val="24"/>
          <w:szCs w:val="24"/>
        </w:rPr>
        <w:t>Describe los tipos de pruebas de penetración</w:t>
      </w:r>
    </w:p>
    <w:p w14:paraId="58456F80" w14:textId="04808902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Black-box: no se tiene nada de conocimiento del funcionamiento interno del sistema</w:t>
      </w:r>
    </w:p>
    <w:p w14:paraId="00294139" w14:textId="7E185360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Gray-box: se provee algo de información,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3918C8A1" w14:textId="451ED519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White-box: se provee información fuerte del sistema, tales como credenciales, código fuente etc.</w:t>
      </w:r>
    </w:p>
    <w:p w14:paraId="567C1694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51AD1" w14:textId="232CFC2B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3755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¿Cuáles son las fases de las pruebas de penetración?</w:t>
      </w:r>
    </w:p>
    <w:p w14:paraId="60F29A06" w14:textId="2EE7167B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Preparación, conducción y conclusión.</w:t>
      </w:r>
    </w:p>
    <w:p w14:paraId="188FD19A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7C137" w14:textId="26392032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3755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Describe las fases de las pruebas de penetración</w:t>
      </w:r>
    </w:p>
    <w:p w14:paraId="7A165098" w14:textId="79EE5A6B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Preparación: se firma un contrato que contiene cláusulas de no revelación, así como protecciones al hacker ético y delimitaciones del perímetro, actividades de evaluación etc.</w:t>
      </w:r>
    </w:p>
    <w:p w14:paraId="4C9F97B2" w14:textId="3CA06865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Conducción: Se realizan las simulaciones y se elabora un reporte de lo encontrado</w:t>
      </w:r>
    </w:p>
    <w:p w14:paraId="3B591C79" w14:textId="4E7BAED1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Conclusión: Se entregan los resultados a la empresa y las correcciones que deberían hacer en caso de ser necesario.</w:t>
      </w:r>
    </w:p>
    <w:p w14:paraId="1E747A7B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5898E" w14:textId="0526599C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3755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¿Cuáles son las fases del hacking ético?</w:t>
      </w:r>
    </w:p>
    <w:p w14:paraId="614FCF1B" w14:textId="77777777" w:rsidR="005B70B1" w:rsidRPr="005B70B1" w:rsidRDefault="005B70B1" w:rsidP="005B70B1">
      <w:pPr>
        <w:jc w:val="both"/>
        <w:rPr>
          <w:rFonts w:ascii="Times New Roman" w:hAnsi="Times New Roman" w:cs="Times New Roman"/>
          <w:sz w:val="24"/>
          <w:szCs w:val="24"/>
        </w:rPr>
      </w:pPr>
      <w:r w:rsidRPr="005B70B1">
        <w:rPr>
          <w:rFonts w:ascii="Times New Roman" w:hAnsi="Times New Roman" w:cs="Times New Roman"/>
          <w:sz w:val="24"/>
          <w:szCs w:val="24"/>
        </w:rPr>
        <w:t>Reconocimiento</w:t>
      </w:r>
    </w:p>
    <w:p w14:paraId="4DC92AA1" w14:textId="5554683B" w:rsidR="005B70B1" w:rsidRPr="005B70B1" w:rsidRDefault="005B70B1" w:rsidP="005B70B1">
      <w:pPr>
        <w:jc w:val="both"/>
        <w:rPr>
          <w:rFonts w:ascii="Times New Roman" w:hAnsi="Times New Roman" w:cs="Times New Roman"/>
          <w:sz w:val="24"/>
          <w:szCs w:val="24"/>
        </w:rPr>
      </w:pPr>
      <w:r w:rsidRPr="005B70B1">
        <w:rPr>
          <w:rFonts w:ascii="Times New Roman" w:hAnsi="Times New Roman" w:cs="Times New Roman"/>
          <w:sz w:val="24"/>
          <w:szCs w:val="24"/>
        </w:rPr>
        <w:t>Escaneo</w:t>
      </w:r>
    </w:p>
    <w:p w14:paraId="39754AF0" w14:textId="222F7587" w:rsidR="005B70B1" w:rsidRPr="005B70B1" w:rsidRDefault="005B70B1" w:rsidP="005B70B1">
      <w:pPr>
        <w:jc w:val="both"/>
        <w:rPr>
          <w:rFonts w:ascii="Times New Roman" w:hAnsi="Times New Roman" w:cs="Times New Roman"/>
          <w:sz w:val="24"/>
          <w:szCs w:val="24"/>
        </w:rPr>
      </w:pPr>
      <w:r w:rsidRPr="005B70B1">
        <w:rPr>
          <w:rFonts w:ascii="Times New Roman" w:hAnsi="Times New Roman" w:cs="Times New Roman"/>
          <w:sz w:val="24"/>
          <w:szCs w:val="24"/>
        </w:rPr>
        <w:t>Ganar acceso</w:t>
      </w:r>
    </w:p>
    <w:p w14:paraId="63C8BAF8" w14:textId="11BC8A92" w:rsidR="005B70B1" w:rsidRPr="005B70B1" w:rsidRDefault="005B70B1" w:rsidP="005B70B1">
      <w:pPr>
        <w:jc w:val="both"/>
        <w:rPr>
          <w:rFonts w:ascii="Times New Roman" w:hAnsi="Times New Roman" w:cs="Times New Roman"/>
          <w:sz w:val="24"/>
          <w:szCs w:val="24"/>
        </w:rPr>
      </w:pPr>
      <w:r w:rsidRPr="005B70B1">
        <w:rPr>
          <w:rFonts w:ascii="Times New Roman" w:hAnsi="Times New Roman" w:cs="Times New Roman"/>
          <w:sz w:val="24"/>
          <w:szCs w:val="24"/>
        </w:rPr>
        <w:t>Mantener el acceso</w:t>
      </w:r>
    </w:p>
    <w:p w14:paraId="30EEF37E" w14:textId="091CC44E" w:rsidR="005B70B1" w:rsidRDefault="005B70B1" w:rsidP="005B70B1">
      <w:pPr>
        <w:jc w:val="both"/>
        <w:rPr>
          <w:rFonts w:ascii="Times New Roman" w:hAnsi="Times New Roman" w:cs="Times New Roman"/>
          <w:sz w:val="24"/>
          <w:szCs w:val="24"/>
        </w:rPr>
      </w:pPr>
      <w:r w:rsidRPr="005B70B1">
        <w:rPr>
          <w:rFonts w:ascii="Times New Roman" w:hAnsi="Times New Roman" w:cs="Times New Roman"/>
          <w:sz w:val="24"/>
          <w:szCs w:val="24"/>
        </w:rPr>
        <w:t>Borrar huellas</w:t>
      </w:r>
    </w:p>
    <w:p w14:paraId="33376A66" w14:textId="77777777" w:rsidR="005B70B1" w:rsidRDefault="005B70B1" w:rsidP="005B70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0C670" w14:textId="77777777" w:rsidR="005B70B1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1E01F" w14:textId="77777777" w:rsidR="005B70B1" w:rsidRPr="00981A59" w:rsidRDefault="005B70B1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3D526" w14:textId="77777777" w:rsidR="006B3290" w:rsidRDefault="006B3290" w:rsidP="00D127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2D7F6" w14:textId="77777777" w:rsidR="006B3290" w:rsidRPr="00D127E9" w:rsidRDefault="006B3290" w:rsidP="00D127E9">
      <w:pPr>
        <w:jc w:val="both"/>
        <w:rPr>
          <w:sz w:val="24"/>
          <w:szCs w:val="24"/>
        </w:rPr>
      </w:pPr>
    </w:p>
    <w:sectPr w:rsidR="006B3290" w:rsidRPr="00D12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5CDB"/>
    <w:multiLevelType w:val="hybridMultilevel"/>
    <w:tmpl w:val="6AC465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E9"/>
    <w:rsid w:val="00137555"/>
    <w:rsid w:val="005B70B1"/>
    <w:rsid w:val="006B3290"/>
    <w:rsid w:val="00981A59"/>
    <w:rsid w:val="00D127E9"/>
    <w:rsid w:val="00F7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0C89"/>
  <w15:chartTrackingRefBased/>
  <w15:docId w15:val="{0C50CED8-80B5-45A9-9AEF-3725B5B5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E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Octavio Torres Trujillo</dc:creator>
  <cp:keywords/>
  <dc:description/>
  <cp:lastModifiedBy>Luis Octavio Torres Trujillo</cp:lastModifiedBy>
  <cp:revision>1</cp:revision>
  <dcterms:created xsi:type="dcterms:W3CDTF">2024-02-02T03:44:00Z</dcterms:created>
  <dcterms:modified xsi:type="dcterms:W3CDTF">2024-02-02T04:34:00Z</dcterms:modified>
</cp:coreProperties>
</file>