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09E3A6D1" w14:textId="77777777" w:rsidR="00BC4897" w:rsidRDefault="00BC4897" w:rsidP="008E5190">
                            <w:pPr>
                              <w:jc w:val="center"/>
                              <w:rPr>
                                <w:rFonts w:ascii="Times New Roman" w:eastAsia="Times New Roman" w:hAnsi="Times New Roman" w:cs="Times New Roman"/>
                                <w:b/>
                                <w:bCs/>
                                <w:sz w:val="24"/>
                                <w:szCs w:val="24"/>
                              </w:rPr>
                            </w:pPr>
                            <w:r w:rsidRPr="00BC4897">
                              <w:rPr>
                                <w:rFonts w:ascii="Times New Roman" w:eastAsia="Times New Roman" w:hAnsi="Times New Roman" w:cs="Times New Roman"/>
                                <w:b/>
                                <w:bCs/>
                                <w:sz w:val="24"/>
                                <w:szCs w:val="24"/>
                              </w:rPr>
                              <w:t xml:space="preserve">Medidas de Rendimento Escolar </w:t>
                            </w:r>
                          </w:p>
                          <w:p w14:paraId="2FBF23A3" w14:textId="77777777" w:rsidR="00BC4897" w:rsidRDefault="00BC4897" w:rsidP="008E5190">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70943D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401A7EC4"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sidR="00F917EC">
                              <w:rPr>
                                <w:rFonts w:ascii="Times New Roman" w:hAnsi="Times New Roman" w:cs="Times New Roman"/>
                                <w:sz w:val="24"/>
                                <w:szCs w:val="24"/>
                              </w:rPr>
                              <w:t>Abril</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09E3A6D1" w14:textId="77777777" w:rsidR="00BC4897" w:rsidRDefault="00BC4897" w:rsidP="008E5190">
                      <w:pPr>
                        <w:jc w:val="center"/>
                        <w:rPr>
                          <w:rFonts w:ascii="Times New Roman" w:eastAsia="Times New Roman" w:hAnsi="Times New Roman" w:cs="Times New Roman"/>
                          <w:b/>
                          <w:bCs/>
                          <w:sz w:val="24"/>
                          <w:szCs w:val="24"/>
                        </w:rPr>
                      </w:pPr>
                      <w:r w:rsidRPr="00BC4897">
                        <w:rPr>
                          <w:rFonts w:ascii="Times New Roman" w:eastAsia="Times New Roman" w:hAnsi="Times New Roman" w:cs="Times New Roman"/>
                          <w:b/>
                          <w:bCs/>
                          <w:sz w:val="24"/>
                          <w:szCs w:val="24"/>
                        </w:rPr>
                        <w:t xml:space="preserve">Medidas de Rendimento Escolar </w:t>
                      </w:r>
                    </w:p>
                    <w:p w14:paraId="2FBF23A3" w14:textId="77777777" w:rsidR="00BC4897" w:rsidRDefault="00BC4897" w:rsidP="008E5190">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70943D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401A7EC4"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sidR="00F917EC">
                        <w:rPr>
                          <w:rFonts w:ascii="Times New Roman" w:hAnsi="Times New Roman" w:cs="Times New Roman"/>
                          <w:sz w:val="24"/>
                          <w:szCs w:val="24"/>
                        </w:rPr>
                        <w:t>Abril</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743DF606" w14:textId="77777777" w:rsidR="00BC4897" w:rsidRDefault="00E84FEA" w:rsidP="00EB6DE4">
          <w:pPr>
            <w:pStyle w:val="Cabealhodondice"/>
            <w:spacing w:line="360" w:lineRule="auto"/>
            <w:jc w:val="both"/>
            <w:rPr>
              <w:noProof/>
            </w:rPr>
          </w:pPr>
          <w:r w:rsidRPr="00E84FEA">
            <w:rPr>
              <w:rFonts w:ascii="Times New Roman" w:hAnsi="Times New Roman" w:cs="Times New Roman"/>
              <w:b/>
              <w:bCs/>
              <w:color w:val="auto"/>
              <w:lang w:val="pt-PT"/>
            </w:rPr>
            <w:t>Índice</w:t>
          </w:r>
          <w:r w:rsidRPr="00EB6DE4">
            <w:rPr>
              <w:rFonts w:ascii="Times New Roman" w:hAnsi="Times New Roman" w:cs="Times New Roman"/>
              <w:color w:val="auto"/>
              <w:sz w:val="24"/>
              <w:szCs w:val="24"/>
              <w:lang w:val="pt-PT"/>
            </w:rPr>
            <w:fldChar w:fldCharType="begin"/>
          </w:r>
          <w:r w:rsidRPr="00EB6DE4">
            <w:rPr>
              <w:rFonts w:ascii="Times New Roman" w:hAnsi="Times New Roman" w:cs="Times New Roman"/>
              <w:color w:val="auto"/>
              <w:sz w:val="24"/>
              <w:szCs w:val="24"/>
              <w:lang w:val="pt-PT"/>
            </w:rPr>
            <w:instrText xml:space="preserve"> TOC \o "1-3" \h \z \u </w:instrText>
          </w:r>
          <w:r w:rsidRPr="00EB6DE4">
            <w:rPr>
              <w:rFonts w:ascii="Times New Roman" w:hAnsi="Times New Roman" w:cs="Times New Roman"/>
              <w:color w:val="auto"/>
              <w:sz w:val="24"/>
              <w:szCs w:val="24"/>
              <w:lang w:val="pt-PT"/>
            </w:rPr>
            <w:fldChar w:fldCharType="separate"/>
          </w:r>
        </w:p>
        <w:p w14:paraId="08144296" w14:textId="72F6C225"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05" w:history="1">
            <w:r w:rsidR="00BC4897" w:rsidRPr="00BC4897">
              <w:rPr>
                <w:rStyle w:val="Hiperligao"/>
                <w:rFonts w:ascii="Times New Roman" w:eastAsia="Times New Roman" w:hAnsi="Times New Roman" w:cs="Times New Roman"/>
                <w:noProof/>
                <w:color w:val="auto"/>
                <w:sz w:val="24"/>
                <w:szCs w:val="24"/>
              </w:rPr>
              <w:t>CAPÍTULO I</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_Toc195642305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1</w:t>
            </w:r>
            <w:r w:rsidR="00BC4897" w:rsidRPr="00BC4897">
              <w:rPr>
                <w:rFonts w:ascii="Times New Roman" w:hAnsi="Times New Roman" w:cs="Times New Roman"/>
                <w:noProof/>
                <w:webHidden/>
                <w:sz w:val="24"/>
                <w:szCs w:val="24"/>
              </w:rPr>
              <w:fldChar w:fldCharType="end"/>
            </w:r>
          </w:hyperlink>
        </w:p>
        <w:p w14:paraId="0C4B3875" w14:textId="2D65F943"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06" w:history="1">
            <w:r w:rsidR="00BC4897" w:rsidRPr="00BC4897">
              <w:rPr>
                <w:rStyle w:val="Hiperligao"/>
                <w:rFonts w:ascii="Times New Roman" w:eastAsia="Times New Roman" w:hAnsi="Times New Roman" w:cs="Times New Roman"/>
                <w:noProof/>
                <w:color w:val="auto"/>
                <w:sz w:val="24"/>
                <w:szCs w:val="24"/>
              </w:rPr>
              <w:t>1.1 Introdução</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_Toc195642306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1</w:t>
            </w:r>
            <w:r w:rsidR="00BC4897" w:rsidRPr="00BC4897">
              <w:rPr>
                <w:rFonts w:ascii="Times New Roman" w:hAnsi="Times New Roman" w:cs="Times New Roman"/>
                <w:noProof/>
                <w:webHidden/>
                <w:sz w:val="24"/>
                <w:szCs w:val="24"/>
              </w:rPr>
              <w:fldChar w:fldCharType="end"/>
            </w:r>
          </w:hyperlink>
        </w:p>
        <w:p w14:paraId="3CC18A50" w14:textId="0B05A3B3"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07" w:history="1">
            <w:r w:rsidR="00BC4897" w:rsidRPr="00BC4897">
              <w:rPr>
                <w:rStyle w:val="Hiperligao"/>
                <w:rFonts w:ascii="Times New Roman" w:hAnsi="Times New Roman" w:cs="Times New Roman"/>
                <w:noProof/>
                <w:color w:val="auto"/>
                <w:sz w:val="24"/>
                <w:szCs w:val="24"/>
              </w:rPr>
              <w:t>1.1.1 Objectivo geral:</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_Toc195642307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1</w:t>
            </w:r>
            <w:r w:rsidR="00BC4897" w:rsidRPr="00BC4897">
              <w:rPr>
                <w:rFonts w:ascii="Times New Roman" w:hAnsi="Times New Roman" w:cs="Times New Roman"/>
                <w:noProof/>
                <w:webHidden/>
                <w:sz w:val="24"/>
                <w:szCs w:val="24"/>
              </w:rPr>
              <w:fldChar w:fldCharType="end"/>
            </w:r>
          </w:hyperlink>
        </w:p>
        <w:p w14:paraId="67E40689" w14:textId="45320361"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08" w:history="1">
            <w:r w:rsidR="00BC4897" w:rsidRPr="00BC4897">
              <w:rPr>
                <w:rStyle w:val="Hiperligao"/>
                <w:rFonts w:ascii="Times New Roman" w:eastAsia="Times New Roman" w:hAnsi="Times New Roman" w:cs="Times New Roman"/>
                <w:noProof/>
                <w:color w:val="auto"/>
                <w:sz w:val="24"/>
                <w:szCs w:val="24"/>
              </w:rPr>
              <w:t>1.1.3 Metodologia</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_Toc195642308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1</w:t>
            </w:r>
            <w:r w:rsidR="00BC4897" w:rsidRPr="00BC4897">
              <w:rPr>
                <w:rFonts w:ascii="Times New Roman" w:hAnsi="Times New Roman" w:cs="Times New Roman"/>
                <w:noProof/>
                <w:webHidden/>
                <w:sz w:val="24"/>
                <w:szCs w:val="24"/>
              </w:rPr>
              <w:fldChar w:fldCharType="end"/>
            </w:r>
          </w:hyperlink>
        </w:p>
        <w:p w14:paraId="31DBB00E" w14:textId="018F2A2F"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09" w:history="1">
            <w:r w:rsidR="00BC4897" w:rsidRPr="00BC4897">
              <w:rPr>
                <w:rStyle w:val="Hiperligao"/>
                <w:rFonts w:ascii="Times New Roman" w:eastAsia="Times New Roman" w:hAnsi="Times New Roman" w:cs="Times New Roman"/>
                <w:noProof/>
                <w:color w:val="auto"/>
                <w:sz w:val="24"/>
                <w:szCs w:val="24"/>
              </w:rPr>
              <w:t>CAPÍTULO II: REVISÃO BIBLIOGRÁFICA</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_Toc195642309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2</w:t>
            </w:r>
            <w:r w:rsidR="00BC4897" w:rsidRPr="00BC4897">
              <w:rPr>
                <w:rFonts w:ascii="Times New Roman" w:hAnsi="Times New Roman" w:cs="Times New Roman"/>
                <w:noProof/>
                <w:webHidden/>
                <w:sz w:val="24"/>
                <w:szCs w:val="24"/>
              </w:rPr>
              <w:fldChar w:fldCharType="end"/>
            </w:r>
          </w:hyperlink>
        </w:p>
        <w:p w14:paraId="53FDCD58" w14:textId="20F1B2A4"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10" w:history="1">
            <w:r w:rsidR="00BC4897" w:rsidRPr="00BC4897">
              <w:rPr>
                <w:rStyle w:val="Hiperligao"/>
                <w:rFonts w:ascii="Times New Roman" w:hAnsi="Times New Roman" w:cs="Times New Roman"/>
                <w:noProof/>
                <w:color w:val="auto"/>
                <w:sz w:val="24"/>
                <w:szCs w:val="24"/>
              </w:rPr>
              <w:t>2.1 Medidas de Rendimento Escolar</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_Toc195642310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2</w:t>
            </w:r>
            <w:r w:rsidR="00BC4897" w:rsidRPr="00BC4897">
              <w:rPr>
                <w:rFonts w:ascii="Times New Roman" w:hAnsi="Times New Roman" w:cs="Times New Roman"/>
                <w:noProof/>
                <w:webHidden/>
                <w:sz w:val="24"/>
                <w:szCs w:val="24"/>
              </w:rPr>
              <w:fldChar w:fldCharType="end"/>
            </w:r>
          </w:hyperlink>
        </w:p>
        <w:p w14:paraId="4ABB9504" w14:textId="1CBFB2D9"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11" w:history="1">
            <w:r w:rsidR="00BC4897" w:rsidRPr="00BC4897">
              <w:rPr>
                <w:rStyle w:val="Hiperligao"/>
                <w:rFonts w:ascii="Times New Roman" w:hAnsi="Times New Roman" w:cs="Times New Roman"/>
                <w:noProof/>
                <w:color w:val="auto"/>
                <w:sz w:val="24"/>
                <w:szCs w:val="24"/>
              </w:rPr>
              <w:t>2.1.1 Rendimento escolar</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_Toc195642311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2</w:t>
            </w:r>
            <w:r w:rsidR="00BC4897" w:rsidRPr="00BC4897">
              <w:rPr>
                <w:rFonts w:ascii="Times New Roman" w:hAnsi="Times New Roman" w:cs="Times New Roman"/>
                <w:noProof/>
                <w:webHidden/>
                <w:sz w:val="24"/>
                <w:szCs w:val="24"/>
              </w:rPr>
              <w:fldChar w:fldCharType="end"/>
            </w:r>
          </w:hyperlink>
        </w:p>
        <w:p w14:paraId="19509173" w14:textId="1738C895"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12" w:history="1">
            <w:r w:rsidR="00BC4897" w:rsidRPr="00BC4897">
              <w:rPr>
                <w:rStyle w:val="Hiperligao"/>
                <w:rFonts w:ascii="Times New Roman" w:hAnsi="Times New Roman" w:cs="Times New Roman"/>
                <w:noProof/>
                <w:color w:val="auto"/>
                <w:sz w:val="24"/>
                <w:szCs w:val="24"/>
              </w:rPr>
              <w:t>2.1.2 Importância do rendimento escolar</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_Toc195642312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2</w:t>
            </w:r>
            <w:r w:rsidR="00BC4897" w:rsidRPr="00BC4897">
              <w:rPr>
                <w:rFonts w:ascii="Times New Roman" w:hAnsi="Times New Roman" w:cs="Times New Roman"/>
                <w:noProof/>
                <w:webHidden/>
                <w:sz w:val="24"/>
                <w:szCs w:val="24"/>
              </w:rPr>
              <w:fldChar w:fldCharType="end"/>
            </w:r>
          </w:hyperlink>
        </w:p>
        <w:p w14:paraId="42E897D5" w14:textId="09F960EA"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13" w:history="1">
            <w:r w:rsidR="00BC4897" w:rsidRPr="00BC4897">
              <w:rPr>
                <w:rStyle w:val="Hiperligao"/>
                <w:rFonts w:ascii="Times New Roman" w:hAnsi="Times New Roman" w:cs="Times New Roman"/>
                <w:noProof/>
                <w:color w:val="auto"/>
                <w:sz w:val="24"/>
                <w:szCs w:val="24"/>
              </w:rPr>
              <w:t>2.1.3 Fatores que influenciam o rendimento escolar</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_Toc195642313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3</w:t>
            </w:r>
            <w:r w:rsidR="00BC4897" w:rsidRPr="00BC4897">
              <w:rPr>
                <w:rFonts w:ascii="Times New Roman" w:hAnsi="Times New Roman" w:cs="Times New Roman"/>
                <w:noProof/>
                <w:webHidden/>
                <w:sz w:val="24"/>
                <w:szCs w:val="24"/>
              </w:rPr>
              <w:fldChar w:fldCharType="end"/>
            </w:r>
          </w:hyperlink>
        </w:p>
        <w:p w14:paraId="7015A2EA" w14:textId="25AADEC9"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14" w:history="1">
            <w:r w:rsidR="00BC4897" w:rsidRPr="00BC4897">
              <w:rPr>
                <w:rStyle w:val="Hiperligao"/>
                <w:rFonts w:ascii="Times New Roman" w:hAnsi="Times New Roman" w:cs="Times New Roman"/>
                <w:noProof/>
                <w:color w:val="auto"/>
                <w:sz w:val="24"/>
                <w:szCs w:val="24"/>
              </w:rPr>
              <w:t>2.1.4 Baixo rendimento escolar</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_Toc195642314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4</w:t>
            </w:r>
            <w:r w:rsidR="00BC4897" w:rsidRPr="00BC4897">
              <w:rPr>
                <w:rFonts w:ascii="Times New Roman" w:hAnsi="Times New Roman" w:cs="Times New Roman"/>
                <w:noProof/>
                <w:webHidden/>
                <w:sz w:val="24"/>
                <w:szCs w:val="24"/>
              </w:rPr>
              <w:fldChar w:fldCharType="end"/>
            </w:r>
          </w:hyperlink>
        </w:p>
        <w:p w14:paraId="0917D15D" w14:textId="346BFDD2"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15" w:history="1">
            <w:r w:rsidR="00BC4897" w:rsidRPr="00BC4897">
              <w:rPr>
                <w:rStyle w:val="Hiperligao"/>
                <w:rFonts w:ascii="Times New Roman" w:hAnsi="Times New Roman" w:cs="Times New Roman"/>
                <w:noProof/>
                <w:color w:val="auto"/>
                <w:sz w:val="24"/>
                <w:szCs w:val="24"/>
              </w:rPr>
              <w:t>2.1.5 Rendimento escolar segundo alguns autores</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_Toc195642315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5</w:t>
            </w:r>
            <w:r w:rsidR="00BC4897" w:rsidRPr="00BC4897">
              <w:rPr>
                <w:rFonts w:ascii="Times New Roman" w:hAnsi="Times New Roman" w:cs="Times New Roman"/>
                <w:noProof/>
                <w:webHidden/>
                <w:sz w:val="24"/>
                <w:szCs w:val="24"/>
              </w:rPr>
              <w:fldChar w:fldCharType="end"/>
            </w:r>
          </w:hyperlink>
        </w:p>
        <w:p w14:paraId="71C7950E" w14:textId="32CABF98"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16" w:history="1">
            <w:r w:rsidR="00BC4897" w:rsidRPr="00BC4897">
              <w:rPr>
                <w:rStyle w:val="Hiperligao"/>
                <w:rFonts w:ascii="Times New Roman" w:hAnsi="Times New Roman" w:cs="Times New Roman"/>
                <w:noProof/>
                <w:color w:val="auto"/>
                <w:sz w:val="24"/>
                <w:szCs w:val="24"/>
              </w:rPr>
              <w:t>2.1.6 Avaliação do rendimento escolar</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_Toc195642316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6</w:t>
            </w:r>
            <w:r w:rsidR="00BC4897" w:rsidRPr="00BC4897">
              <w:rPr>
                <w:rFonts w:ascii="Times New Roman" w:hAnsi="Times New Roman" w:cs="Times New Roman"/>
                <w:noProof/>
                <w:webHidden/>
                <w:sz w:val="24"/>
                <w:szCs w:val="24"/>
              </w:rPr>
              <w:fldChar w:fldCharType="end"/>
            </w:r>
          </w:hyperlink>
        </w:p>
        <w:p w14:paraId="10AE23BD" w14:textId="508CD6F8"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17" w:history="1">
            <w:r w:rsidR="00BC4897" w:rsidRPr="00BC4897">
              <w:rPr>
                <w:rStyle w:val="Hiperligao"/>
                <w:rFonts w:ascii="Times New Roman" w:hAnsi="Times New Roman" w:cs="Times New Roman"/>
                <w:noProof/>
                <w:color w:val="auto"/>
                <w:sz w:val="24"/>
                <w:szCs w:val="24"/>
              </w:rPr>
              <w:t>CAPÍTULO III</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_Toc195642317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8</w:t>
            </w:r>
            <w:r w:rsidR="00BC4897" w:rsidRPr="00BC4897">
              <w:rPr>
                <w:rFonts w:ascii="Times New Roman" w:hAnsi="Times New Roman" w:cs="Times New Roman"/>
                <w:noProof/>
                <w:webHidden/>
                <w:sz w:val="24"/>
                <w:szCs w:val="24"/>
              </w:rPr>
              <w:fldChar w:fldCharType="end"/>
            </w:r>
          </w:hyperlink>
        </w:p>
        <w:p w14:paraId="039DC1A3" w14:textId="4A4BCBE9"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18" w:history="1">
            <w:r w:rsidR="00BC4897" w:rsidRPr="00BC4897">
              <w:rPr>
                <w:rStyle w:val="Hiperligao"/>
                <w:rFonts w:ascii="Times New Roman" w:hAnsi="Times New Roman" w:cs="Times New Roman"/>
                <w:noProof/>
                <w:color w:val="auto"/>
                <w:sz w:val="24"/>
                <w:szCs w:val="24"/>
              </w:rPr>
              <w:t>3.1 Considerações finais</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_Toc195642318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8</w:t>
            </w:r>
            <w:r w:rsidR="00BC4897" w:rsidRPr="00BC4897">
              <w:rPr>
                <w:rFonts w:ascii="Times New Roman" w:hAnsi="Times New Roman" w:cs="Times New Roman"/>
                <w:noProof/>
                <w:webHidden/>
                <w:sz w:val="24"/>
                <w:szCs w:val="24"/>
              </w:rPr>
              <w:fldChar w:fldCharType="end"/>
            </w:r>
          </w:hyperlink>
        </w:p>
        <w:p w14:paraId="16C7476A" w14:textId="53ADA9CD" w:rsidR="00BC4897" w:rsidRPr="00BC4897" w:rsidRDefault="00E84224" w:rsidP="00BC4897">
          <w:pPr>
            <w:pStyle w:val="ndice2"/>
            <w:tabs>
              <w:tab w:val="right" w:leader="dot" w:pos="9016"/>
            </w:tabs>
            <w:spacing w:line="360" w:lineRule="auto"/>
            <w:rPr>
              <w:rFonts w:ascii="Times New Roman" w:eastAsiaTheme="minorEastAsia" w:hAnsi="Times New Roman" w:cs="Times New Roman"/>
              <w:noProof/>
              <w:sz w:val="24"/>
              <w:szCs w:val="24"/>
              <w:lang w:val="en-US"/>
            </w:rPr>
          </w:pPr>
          <w:hyperlink w:anchor="_Toc195642319" w:history="1">
            <w:r w:rsidR="00BC4897" w:rsidRPr="00BC4897">
              <w:rPr>
                <w:rStyle w:val="Hiperligao"/>
                <w:rFonts w:ascii="Times New Roman" w:eastAsia="Times New Roman" w:hAnsi="Times New Roman" w:cs="Times New Roman"/>
                <w:noProof/>
                <w:color w:val="auto"/>
                <w:sz w:val="24"/>
                <w:szCs w:val="24"/>
              </w:rPr>
              <w:t>Referências bibliográficas</w:t>
            </w:r>
            <w:r w:rsidR="00BC4897" w:rsidRPr="00BC4897">
              <w:rPr>
                <w:rFonts w:ascii="Times New Roman" w:hAnsi="Times New Roman" w:cs="Times New Roman"/>
                <w:noProof/>
                <w:webHidden/>
                <w:sz w:val="24"/>
                <w:szCs w:val="24"/>
              </w:rPr>
              <w:tab/>
            </w:r>
            <w:r w:rsidR="00BC4897" w:rsidRPr="00BC4897">
              <w:rPr>
                <w:rFonts w:ascii="Times New Roman" w:hAnsi="Times New Roman" w:cs="Times New Roman"/>
                <w:noProof/>
                <w:webHidden/>
                <w:sz w:val="24"/>
                <w:szCs w:val="24"/>
              </w:rPr>
              <w:fldChar w:fldCharType="begin"/>
            </w:r>
            <w:r w:rsidR="00BC4897" w:rsidRPr="00BC4897">
              <w:rPr>
                <w:rFonts w:ascii="Times New Roman" w:hAnsi="Times New Roman" w:cs="Times New Roman"/>
                <w:noProof/>
                <w:webHidden/>
                <w:sz w:val="24"/>
                <w:szCs w:val="24"/>
              </w:rPr>
              <w:instrText xml:space="preserve"> PAGEREF _Toc195642319 \h </w:instrText>
            </w:r>
            <w:r w:rsidR="00BC4897" w:rsidRPr="00BC4897">
              <w:rPr>
                <w:rFonts w:ascii="Times New Roman" w:hAnsi="Times New Roman" w:cs="Times New Roman"/>
                <w:noProof/>
                <w:webHidden/>
                <w:sz w:val="24"/>
                <w:szCs w:val="24"/>
              </w:rPr>
            </w:r>
            <w:r w:rsidR="00BC4897" w:rsidRPr="00BC4897">
              <w:rPr>
                <w:rFonts w:ascii="Times New Roman" w:hAnsi="Times New Roman" w:cs="Times New Roman"/>
                <w:noProof/>
                <w:webHidden/>
                <w:sz w:val="24"/>
                <w:szCs w:val="24"/>
              </w:rPr>
              <w:fldChar w:fldCharType="separate"/>
            </w:r>
            <w:r w:rsidR="006D45F2">
              <w:rPr>
                <w:rFonts w:ascii="Times New Roman" w:hAnsi="Times New Roman" w:cs="Times New Roman"/>
                <w:noProof/>
                <w:webHidden/>
                <w:sz w:val="24"/>
                <w:szCs w:val="24"/>
              </w:rPr>
              <w:t>9</w:t>
            </w:r>
            <w:r w:rsidR="00BC4897" w:rsidRPr="00BC4897">
              <w:rPr>
                <w:rFonts w:ascii="Times New Roman" w:hAnsi="Times New Roman" w:cs="Times New Roman"/>
                <w:noProof/>
                <w:webHidden/>
                <w:sz w:val="24"/>
                <w:szCs w:val="24"/>
              </w:rPr>
              <w:fldChar w:fldCharType="end"/>
            </w:r>
          </w:hyperlink>
        </w:p>
        <w:p w14:paraId="6E8830E1" w14:textId="6C422533" w:rsidR="00E84FEA" w:rsidRPr="00F73A76" w:rsidRDefault="00E84FEA" w:rsidP="00EB6DE4">
          <w:pPr>
            <w:spacing w:line="360" w:lineRule="auto"/>
            <w:jc w:val="both"/>
            <w:rPr>
              <w:rFonts w:ascii="Times New Roman" w:hAnsi="Times New Roman" w:cs="Times New Roman"/>
              <w:sz w:val="24"/>
              <w:szCs w:val="24"/>
            </w:rPr>
          </w:pPr>
          <w:r w:rsidRPr="00EB6DE4">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43062042" w14:textId="0FDCB587" w:rsidR="009A3A9E"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0" w:name="_Toc195642305"/>
      <w:r w:rsidRPr="00E84FEA">
        <w:rPr>
          <w:rFonts w:ascii="Times New Roman" w:eastAsia="Times New Roman" w:hAnsi="Times New Roman" w:cs="Times New Roman"/>
          <w:b/>
          <w:bCs/>
          <w:color w:val="auto"/>
          <w:sz w:val="24"/>
          <w:szCs w:val="24"/>
        </w:rPr>
        <w:lastRenderedPageBreak/>
        <w:t>CAPÍTULO I</w:t>
      </w:r>
      <w:bookmarkEnd w:id="0"/>
    </w:p>
    <w:p w14:paraId="5D1056FF" w14:textId="428A5E69" w:rsidR="009A3A9E" w:rsidRPr="00E84FEA" w:rsidRDefault="009A3A9E" w:rsidP="00E84FEA">
      <w:pPr>
        <w:pStyle w:val="Ttulo2"/>
        <w:spacing w:line="360" w:lineRule="auto"/>
        <w:jc w:val="both"/>
        <w:rPr>
          <w:rFonts w:ascii="Times New Roman" w:eastAsia="Times New Roman" w:hAnsi="Times New Roman" w:cs="Times New Roman"/>
          <w:b/>
          <w:bCs/>
          <w:color w:val="auto"/>
          <w:sz w:val="24"/>
          <w:szCs w:val="24"/>
        </w:rPr>
      </w:pPr>
      <w:bookmarkStart w:id="1" w:name="_Toc195642306"/>
      <w:r w:rsidRPr="00E84FEA">
        <w:rPr>
          <w:rFonts w:ascii="Times New Roman" w:eastAsia="Times New Roman" w:hAnsi="Times New Roman" w:cs="Times New Roman"/>
          <w:b/>
          <w:bCs/>
          <w:color w:val="auto"/>
          <w:sz w:val="24"/>
          <w:szCs w:val="24"/>
        </w:rPr>
        <w:t>1.</w:t>
      </w:r>
      <w:r w:rsidR="001E3FDF"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Introdução</w:t>
      </w:r>
      <w:bookmarkEnd w:id="1"/>
    </w:p>
    <w:p w14:paraId="36ECBD4B" w14:textId="77777777" w:rsidR="000D5560" w:rsidRPr="00BC4897" w:rsidRDefault="00F917EC" w:rsidP="00BC4897">
      <w:pPr>
        <w:spacing w:line="360" w:lineRule="auto"/>
        <w:ind w:firstLine="706"/>
        <w:jc w:val="both"/>
        <w:rPr>
          <w:rFonts w:ascii="Times New Roman" w:hAnsi="Times New Roman" w:cs="Times New Roman"/>
          <w:sz w:val="24"/>
          <w:szCs w:val="24"/>
        </w:rPr>
      </w:pPr>
      <w:bookmarkStart w:id="2" w:name="_Toc195641961"/>
      <w:r w:rsidRPr="00BC4897">
        <w:rPr>
          <w:rFonts w:ascii="Times New Roman" w:hAnsi="Times New Roman" w:cs="Times New Roman"/>
          <w:sz w:val="24"/>
          <w:szCs w:val="24"/>
        </w:rPr>
        <w:t xml:space="preserve">Este presente trabalho aborda sobre medidas de rendimento escolar, buscando </w:t>
      </w:r>
      <w:bookmarkStart w:id="3" w:name="_Hlk195640765"/>
      <w:r w:rsidRPr="00BC4897">
        <w:rPr>
          <w:rFonts w:ascii="Times New Roman" w:hAnsi="Times New Roman" w:cs="Times New Roman"/>
          <w:sz w:val="24"/>
          <w:szCs w:val="24"/>
        </w:rPr>
        <w:t>compreender a complexidade que envolve a avaliação do desempenho dos alunos no contexto educacional</w:t>
      </w:r>
      <w:bookmarkEnd w:id="3"/>
      <w:r w:rsidRPr="00BC4897">
        <w:rPr>
          <w:rFonts w:ascii="Times New Roman" w:hAnsi="Times New Roman" w:cs="Times New Roman"/>
          <w:sz w:val="24"/>
          <w:szCs w:val="24"/>
        </w:rPr>
        <w:t xml:space="preserve">. O rendimento escolar, enquanto reflexo do processo de ensino-aprendizagem, é influenciado por uma série de fatores que vão desde as condições socioeconômicas dos estudantes até as metodologias pedagógicas adotadas pelas instituições de ensino. Ao longo do desenvolvimento deste estudo, serão exploradas as diferentes </w:t>
      </w:r>
      <w:proofErr w:type="spellStart"/>
      <w:r w:rsidRPr="00BC4897">
        <w:rPr>
          <w:rFonts w:ascii="Times New Roman" w:hAnsi="Times New Roman" w:cs="Times New Roman"/>
          <w:sz w:val="24"/>
          <w:szCs w:val="24"/>
        </w:rPr>
        <w:t>concepções</w:t>
      </w:r>
      <w:proofErr w:type="spellEnd"/>
      <w:r w:rsidRPr="00BC4897">
        <w:rPr>
          <w:rFonts w:ascii="Times New Roman" w:hAnsi="Times New Roman" w:cs="Times New Roman"/>
          <w:sz w:val="24"/>
          <w:szCs w:val="24"/>
        </w:rPr>
        <w:t xml:space="preserve"> sobre rendimento escolar, sua importância no cenário educacional, os fatores que o afetam, bem como os desafios enfrentados diante do baixo desempenho acadêmico. Através da análise de autores reconhecidos na área da educação, pretende-se aprofundar o entendimento sobre como o rendimento é medido, interpretado e utilizado no processo de ensino.</w:t>
      </w:r>
      <w:bookmarkEnd w:id="2"/>
    </w:p>
    <w:p w14:paraId="5E714AAE" w14:textId="0D48A4F3"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4" w:name="_Toc195642307"/>
      <w:r w:rsidRPr="00E84FEA">
        <w:rPr>
          <w:rFonts w:ascii="Times New Roman" w:hAnsi="Times New Roman" w:cs="Times New Roman"/>
          <w:b/>
          <w:bCs/>
          <w:color w:val="auto"/>
          <w:sz w:val="24"/>
          <w:szCs w:val="24"/>
        </w:rPr>
        <w:t xml:space="preserve">1.1.1 </w:t>
      </w:r>
      <w:proofErr w:type="spellStart"/>
      <w:r w:rsidR="009A3A9E" w:rsidRPr="00E84FEA">
        <w:rPr>
          <w:rFonts w:ascii="Times New Roman" w:hAnsi="Times New Roman" w:cs="Times New Roman"/>
          <w:b/>
          <w:bCs/>
          <w:color w:val="auto"/>
          <w:sz w:val="24"/>
          <w:szCs w:val="24"/>
        </w:rPr>
        <w:t>Objectivo</w:t>
      </w:r>
      <w:proofErr w:type="spellEnd"/>
      <w:r w:rsidR="009A3A9E" w:rsidRPr="00E84FEA">
        <w:rPr>
          <w:rFonts w:ascii="Times New Roman" w:hAnsi="Times New Roman" w:cs="Times New Roman"/>
          <w:b/>
          <w:bCs/>
          <w:color w:val="auto"/>
          <w:sz w:val="24"/>
          <w:szCs w:val="24"/>
        </w:rPr>
        <w:t xml:space="preserve"> </w:t>
      </w:r>
      <w:r w:rsidR="00E84FEA" w:rsidRPr="00E84FEA">
        <w:rPr>
          <w:rFonts w:ascii="Times New Roman" w:hAnsi="Times New Roman" w:cs="Times New Roman"/>
          <w:b/>
          <w:bCs/>
          <w:color w:val="auto"/>
          <w:sz w:val="24"/>
          <w:szCs w:val="24"/>
        </w:rPr>
        <w:t>g</w:t>
      </w:r>
      <w:r w:rsidR="009A3A9E" w:rsidRPr="00E84FEA">
        <w:rPr>
          <w:rFonts w:ascii="Times New Roman" w:hAnsi="Times New Roman" w:cs="Times New Roman"/>
          <w:b/>
          <w:bCs/>
          <w:color w:val="auto"/>
          <w:sz w:val="24"/>
          <w:szCs w:val="24"/>
        </w:rPr>
        <w:t>eral:</w:t>
      </w:r>
      <w:bookmarkEnd w:id="4"/>
    </w:p>
    <w:p w14:paraId="0273E017" w14:textId="299AC663" w:rsidR="00B62ACC" w:rsidRPr="00B62ACC" w:rsidRDefault="000D5560" w:rsidP="00091CCA">
      <w:pPr>
        <w:pStyle w:val="PargrafodaLista"/>
        <w:numPr>
          <w:ilvl w:val="0"/>
          <w:numId w:val="3"/>
        </w:numPr>
        <w:spacing w:after="0" w:line="360" w:lineRule="auto"/>
        <w:jc w:val="both"/>
        <w:rPr>
          <w:rFonts w:ascii="Times New Roman" w:hAnsi="Times New Roman" w:cs="Times New Roman"/>
          <w:b/>
          <w:bCs/>
          <w:sz w:val="24"/>
          <w:szCs w:val="24"/>
        </w:rPr>
      </w:pPr>
      <w:r w:rsidRPr="000D5560">
        <w:rPr>
          <w:rFonts w:ascii="Times New Roman" w:hAnsi="Times New Roman" w:cs="Times New Roman"/>
          <w:sz w:val="24"/>
          <w:szCs w:val="24"/>
        </w:rPr>
        <w:t>Compreender a complexidade que envolve a avaliação do desempenho dos alunos no contexto educacional.</w:t>
      </w:r>
    </w:p>
    <w:p w14:paraId="77266D68" w14:textId="497E0432" w:rsidR="009A3A9E" w:rsidRPr="00B62ACC" w:rsidRDefault="001E3FDF" w:rsidP="00B62ACC">
      <w:pPr>
        <w:spacing w:after="0" w:line="360" w:lineRule="auto"/>
        <w:jc w:val="both"/>
        <w:rPr>
          <w:rFonts w:ascii="Times New Roman" w:hAnsi="Times New Roman" w:cs="Times New Roman"/>
          <w:b/>
          <w:bCs/>
          <w:sz w:val="24"/>
          <w:szCs w:val="24"/>
        </w:rPr>
      </w:pPr>
      <w:r w:rsidRPr="00B62ACC">
        <w:rPr>
          <w:rFonts w:ascii="Times New Roman" w:hAnsi="Times New Roman" w:cs="Times New Roman"/>
          <w:b/>
          <w:bCs/>
          <w:sz w:val="24"/>
          <w:szCs w:val="24"/>
        </w:rPr>
        <w:t xml:space="preserve">1.1.2 </w:t>
      </w:r>
      <w:proofErr w:type="spellStart"/>
      <w:r w:rsidR="009A3A9E" w:rsidRPr="00B62ACC">
        <w:rPr>
          <w:rFonts w:ascii="Times New Roman" w:hAnsi="Times New Roman" w:cs="Times New Roman"/>
          <w:b/>
          <w:bCs/>
          <w:sz w:val="24"/>
          <w:szCs w:val="24"/>
        </w:rPr>
        <w:t>Objectivos</w:t>
      </w:r>
      <w:proofErr w:type="spellEnd"/>
      <w:r w:rsidR="009A3A9E" w:rsidRPr="00B62ACC">
        <w:rPr>
          <w:rFonts w:ascii="Times New Roman" w:hAnsi="Times New Roman" w:cs="Times New Roman"/>
          <w:b/>
          <w:bCs/>
          <w:sz w:val="24"/>
          <w:szCs w:val="24"/>
        </w:rPr>
        <w:t xml:space="preserve"> específicos:</w:t>
      </w:r>
    </w:p>
    <w:p w14:paraId="062D94B8" w14:textId="77777777" w:rsidR="000D5560" w:rsidRPr="000D5560" w:rsidRDefault="000D5560" w:rsidP="000D5560">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D5560">
        <w:rPr>
          <w:rFonts w:ascii="Times New Roman" w:eastAsia="Times New Roman" w:hAnsi="Times New Roman" w:cs="Times New Roman"/>
          <w:sz w:val="24"/>
          <w:szCs w:val="24"/>
        </w:rPr>
        <w:t>Identificar o conceito de rendimento escolar.</w:t>
      </w:r>
    </w:p>
    <w:p w14:paraId="5C9C5AF2" w14:textId="6F1DF858" w:rsidR="000D5560" w:rsidRPr="000D5560" w:rsidRDefault="000D5560" w:rsidP="000D5560">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Explicar </w:t>
      </w:r>
      <w:r w:rsidRPr="000D5560">
        <w:rPr>
          <w:rFonts w:ascii="Times New Roman" w:eastAsia="Times New Roman" w:hAnsi="Times New Roman" w:cs="Times New Roman"/>
          <w:sz w:val="24"/>
          <w:szCs w:val="24"/>
        </w:rPr>
        <w:t>sua importância no contexto educacional.</w:t>
      </w:r>
    </w:p>
    <w:p w14:paraId="144710F9" w14:textId="5E59BB58" w:rsidR="000D5560" w:rsidRPr="000D5560" w:rsidRDefault="000D5560" w:rsidP="000D5560">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D5560">
        <w:rPr>
          <w:rFonts w:ascii="Times New Roman" w:eastAsia="Times New Roman" w:hAnsi="Times New Roman" w:cs="Times New Roman"/>
          <w:sz w:val="24"/>
          <w:szCs w:val="24"/>
        </w:rPr>
        <w:t xml:space="preserve">Apontar os </w:t>
      </w:r>
      <w:proofErr w:type="spellStart"/>
      <w:r w:rsidRPr="000D5560">
        <w:rPr>
          <w:rFonts w:ascii="Times New Roman" w:eastAsia="Times New Roman" w:hAnsi="Times New Roman" w:cs="Times New Roman"/>
          <w:sz w:val="24"/>
          <w:szCs w:val="24"/>
        </w:rPr>
        <w:t>fa</w:t>
      </w:r>
      <w:r w:rsidR="0085495E">
        <w:rPr>
          <w:rFonts w:ascii="Times New Roman" w:eastAsia="Times New Roman" w:hAnsi="Times New Roman" w:cs="Times New Roman"/>
          <w:sz w:val="24"/>
          <w:szCs w:val="24"/>
        </w:rPr>
        <w:t>c</w:t>
      </w:r>
      <w:r w:rsidRPr="000D5560">
        <w:rPr>
          <w:rFonts w:ascii="Times New Roman" w:eastAsia="Times New Roman" w:hAnsi="Times New Roman" w:cs="Times New Roman"/>
          <w:sz w:val="24"/>
          <w:szCs w:val="24"/>
        </w:rPr>
        <w:t>tores</w:t>
      </w:r>
      <w:proofErr w:type="spellEnd"/>
      <w:r w:rsidRPr="000D5560">
        <w:rPr>
          <w:rFonts w:ascii="Times New Roman" w:eastAsia="Times New Roman" w:hAnsi="Times New Roman" w:cs="Times New Roman"/>
          <w:sz w:val="24"/>
          <w:szCs w:val="24"/>
        </w:rPr>
        <w:t xml:space="preserve"> que influenciam o rendimento.</w:t>
      </w:r>
    </w:p>
    <w:p w14:paraId="3EA52440" w14:textId="77777777" w:rsidR="000D5560" w:rsidRPr="000D5560" w:rsidRDefault="000D5560" w:rsidP="000D5560">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D5560">
        <w:rPr>
          <w:rFonts w:ascii="Times New Roman" w:eastAsia="Times New Roman" w:hAnsi="Times New Roman" w:cs="Times New Roman"/>
          <w:sz w:val="24"/>
          <w:szCs w:val="24"/>
        </w:rPr>
        <w:t>Descrever causas do baixo rendimento escolar.</w:t>
      </w:r>
    </w:p>
    <w:p w14:paraId="3E8551AA" w14:textId="77777777" w:rsidR="000D5560" w:rsidRPr="000D5560" w:rsidRDefault="000D5560" w:rsidP="000D5560">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D5560">
        <w:rPr>
          <w:rFonts w:ascii="Times New Roman" w:eastAsia="Times New Roman" w:hAnsi="Times New Roman" w:cs="Times New Roman"/>
          <w:sz w:val="24"/>
          <w:szCs w:val="24"/>
        </w:rPr>
        <w:t>Apresentar visões de autores sobre o tema.</w:t>
      </w:r>
    </w:p>
    <w:p w14:paraId="68B1CC69" w14:textId="6BCD3091" w:rsidR="009A3A9E" w:rsidRPr="001E3FDF" w:rsidRDefault="000D5560" w:rsidP="000D5560">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D5560">
        <w:rPr>
          <w:rFonts w:ascii="Times New Roman" w:eastAsia="Times New Roman" w:hAnsi="Times New Roman" w:cs="Times New Roman"/>
          <w:sz w:val="24"/>
          <w:szCs w:val="24"/>
        </w:rPr>
        <w:t>Analisar formas de avaliação do rendimento escolar.</w:t>
      </w:r>
    </w:p>
    <w:p w14:paraId="6A112ADD" w14:textId="6C6480CE" w:rsidR="006E4544"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5" w:name="_Toc195642308"/>
      <w:r w:rsidRPr="00E84FEA">
        <w:rPr>
          <w:rFonts w:ascii="Times New Roman" w:eastAsia="Times New Roman" w:hAnsi="Times New Roman" w:cs="Times New Roman"/>
          <w:b/>
          <w:bCs/>
          <w:color w:val="auto"/>
          <w:sz w:val="24"/>
          <w:szCs w:val="24"/>
        </w:rPr>
        <w:t xml:space="preserve">1.1.3 </w:t>
      </w:r>
      <w:r w:rsidR="006E4544" w:rsidRPr="00E84FEA">
        <w:rPr>
          <w:rFonts w:ascii="Times New Roman" w:eastAsia="Times New Roman" w:hAnsi="Times New Roman" w:cs="Times New Roman"/>
          <w:b/>
          <w:bCs/>
          <w:color w:val="auto"/>
          <w:sz w:val="24"/>
          <w:szCs w:val="24"/>
        </w:rPr>
        <w:t>Metodologia</w:t>
      </w:r>
      <w:bookmarkEnd w:id="5"/>
    </w:p>
    <w:p w14:paraId="2F6ADBE8" w14:textId="77777777" w:rsidR="0085495E" w:rsidRPr="0085495E" w:rsidRDefault="0085495E" w:rsidP="0085495E">
      <w:pPr>
        <w:spacing w:line="360" w:lineRule="auto"/>
        <w:ind w:firstLine="708"/>
        <w:jc w:val="both"/>
        <w:rPr>
          <w:rFonts w:ascii="Times New Roman" w:hAnsi="Times New Roman" w:cs="Times New Roman"/>
          <w:sz w:val="24"/>
          <w:szCs w:val="24"/>
        </w:rPr>
      </w:pPr>
      <w:r w:rsidRPr="0085495E">
        <w:rPr>
          <w:rFonts w:ascii="Times New Roman" w:hAnsi="Times New Roman" w:cs="Times New Roman"/>
          <w:sz w:val="24"/>
          <w:szCs w:val="24"/>
        </w:rPr>
        <w:t xml:space="preserve">Para a realização deste trabalho, foi realizada uma pesquisa de natureza qualitativa, com base em revisão bibliográfica. A investigação concentrou-se na leitura, análise e interpretação de obras de autores consagrados da área da educação, como </w:t>
      </w:r>
      <w:proofErr w:type="spellStart"/>
      <w:r w:rsidRPr="0085495E">
        <w:rPr>
          <w:rFonts w:ascii="Times New Roman" w:hAnsi="Times New Roman" w:cs="Times New Roman"/>
          <w:sz w:val="24"/>
          <w:szCs w:val="24"/>
        </w:rPr>
        <w:t>Libâneo</w:t>
      </w:r>
      <w:proofErr w:type="spellEnd"/>
      <w:r w:rsidRPr="0085495E">
        <w:rPr>
          <w:rFonts w:ascii="Times New Roman" w:hAnsi="Times New Roman" w:cs="Times New Roman"/>
          <w:sz w:val="24"/>
          <w:szCs w:val="24"/>
        </w:rPr>
        <w:t xml:space="preserve">, </w:t>
      </w:r>
      <w:proofErr w:type="spellStart"/>
      <w:r w:rsidRPr="0085495E">
        <w:rPr>
          <w:rFonts w:ascii="Times New Roman" w:hAnsi="Times New Roman" w:cs="Times New Roman"/>
          <w:sz w:val="24"/>
          <w:szCs w:val="24"/>
        </w:rPr>
        <w:t>Luckesi</w:t>
      </w:r>
      <w:proofErr w:type="spellEnd"/>
      <w:r w:rsidRPr="0085495E">
        <w:rPr>
          <w:rFonts w:ascii="Times New Roman" w:hAnsi="Times New Roman" w:cs="Times New Roman"/>
          <w:sz w:val="24"/>
          <w:szCs w:val="24"/>
        </w:rPr>
        <w:t xml:space="preserve"> e Demo. As informações foram organizadas de forma descritiva e interpretativa, buscando-se compreender os principais conceitos, fatores e abordagens relacionados ao rendimento escolar. O material consultado foi selecionado a partir de sua relevância teórica e atualidade, a fim de garantir a consistência do conteúdo apresentado.</w:t>
      </w:r>
    </w:p>
    <w:p w14:paraId="6A488554" w14:textId="77777777"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843FC08" w14:textId="6C288A24" w:rsidR="009A3A9E" w:rsidRPr="00E84FEA" w:rsidRDefault="00E25EC4" w:rsidP="00E84FEA">
      <w:pPr>
        <w:pStyle w:val="Ttulo2"/>
        <w:spacing w:line="360" w:lineRule="auto"/>
        <w:jc w:val="both"/>
        <w:rPr>
          <w:rFonts w:ascii="Times New Roman" w:eastAsia="Times New Roman" w:hAnsi="Times New Roman" w:cs="Times New Roman"/>
          <w:b/>
          <w:bCs/>
          <w:color w:val="auto"/>
          <w:sz w:val="24"/>
          <w:szCs w:val="24"/>
        </w:rPr>
      </w:pPr>
      <w:bookmarkStart w:id="6" w:name="_Toc195642309"/>
      <w:r w:rsidRPr="00E84FEA">
        <w:rPr>
          <w:rFonts w:ascii="Times New Roman" w:eastAsia="Times New Roman" w:hAnsi="Times New Roman" w:cs="Times New Roman"/>
          <w:b/>
          <w:bCs/>
          <w:color w:val="auto"/>
          <w:sz w:val="24"/>
          <w:szCs w:val="24"/>
        </w:rPr>
        <w:lastRenderedPageBreak/>
        <w:t>CAPÍTULO II: REVISÃO BIBLIOGRÁFICA</w:t>
      </w:r>
      <w:bookmarkEnd w:id="6"/>
    </w:p>
    <w:p w14:paraId="7D39580B" w14:textId="43B3DE87" w:rsidR="00F917EC" w:rsidRPr="00E74759" w:rsidRDefault="0085495E" w:rsidP="00E74759">
      <w:pPr>
        <w:pStyle w:val="Ttulo2"/>
        <w:spacing w:line="480" w:lineRule="auto"/>
        <w:rPr>
          <w:rStyle w:val="Forte"/>
          <w:rFonts w:ascii="Times New Roman" w:hAnsi="Times New Roman" w:cs="Times New Roman"/>
          <w:color w:val="auto"/>
          <w:sz w:val="24"/>
          <w:szCs w:val="24"/>
        </w:rPr>
      </w:pPr>
      <w:bookmarkStart w:id="7" w:name="_Toc195642310"/>
      <w:r w:rsidRPr="00E74759">
        <w:rPr>
          <w:rStyle w:val="Forte"/>
          <w:rFonts w:ascii="Times New Roman" w:hAnsi="Times New Roman" w:cs="Times New Roman"/>
          <w:color w:val="auto"/>
          <w:sz w:val="24"/>
          <w:szCs w:val="24"/>
        </w:rPr>
        <w:t xml:space="preserve">2.1 </w:t>
      </w:r>
      <w:r w:rsidR="00F917EC" w:rsidRPr="00E74759">
        <w:rPr>
          <w:rStyle w:val="Forte"/>
          <w:rFonts w:ascii="Times New Roman" w:hAnsi="Times New Roman" w:cs="Times New Roman"/>
          <w:color w:val="auto"/>
          <w:sz w:val="24"/>
          <w:szCs w:val="24"/>
        </w:rPr>
        <w:t>Medidas de Rendimento Escolar</w:t>
      </w:r>
      <w:bookmarkEnd w:id="7"/>
    </w:p>
    <w:p w14:paraId="1BF3ABEA" w14:textId="30CEB5EA" w:rsidR="00F917EC" w:rsidRPr="00E74759" w:rsidRDefault="00F917EC" w:rsidP="00E74759">
      <w:pPr>
        <w:pStyle w:val="Ttulo2"/>
        <w:spacing w:line="480" w:lineRule="auto"/>
        <w:rPr>
          <w:rStyle w:val="Forte"/>
          <w:rFonts w:ascii="Times New Roman" w:hAnsi="Times New Roman" w:cs="Times New Roman"/>
          <w:color w:val="auto"/>
          <w:sz w:val="24"/>
          <w:szCs w:val="24"/>
        </w:rPr>
      </w:pPr>
      <w:r w:rsidRPr="00E74759">
        <w:rPr>
          <w:rStyle w:val="Forte"/>
          <w:rFonts w:ascii="Times New Roman" w:hAnsi="Times New Roman" w:cs="Times New Roman"/>
          <w:color w:val="auto"/>
          <w:sz w:val="24"/>
          <w:szCs w:val="24"/>
        </w:rPr>
        <w:t xml:space="preserve"> </w:t>
      </w:r>
      <w:bookmarkStart w:id="8" w:name="_Toc195642311"/>
      <w:r w:rsidR="0085495E" w:rsidRPr="00E74759">
        <w:rPr>
          <w:rStyle w:val="Forte"/>
          <w:rFonts w:ascii="Times New Roman" w:hAnsi="Times New Roman" w:cs="Times New Roman"/>
          <w:color w:val="auto"/>
          <w:sz w:val="24"/>
          <w:szCs w:val="24"/>
        </w:rPr>
        <w:t xml:space="preserve">2.1.1 </w:t>
      </w:r>
      <w:r w:rsidRPr="00E74759">
        <w:rPr>
          <w:rStyle w:val="Forte"/>
          <w:rFonts w:ascii="Times New Roman" w:hAnsi="Times New Roman" w:cs="Times New Roman"/>
          <w:color w:val="auto"/>
          <w:sz w:val="24"/>
          <w:szCs w:val="24"/>
        </w:rPr>
        <w:t xml:space="preserve">Rendimento </w:t>
      </w:r>
      <w:r w:rsidR="0085495E" w:rsidRPr="00E74759">
        <w:rPr>
          <w:rStyle w:val="Forte"/>
          <w:rFonts w:ascii="Times New Roman" w:hAnsi="Times New Roman" w:cs="Times New Roman"/>
          <w:color w:val="auto"/>
          <w:sz w:val="24"/>
          <w:szCs w:val="24"/>
        </w:rPr>
        <w:t>e</w:t>
      </w:r>
      <w:r w:rsidRPr="00E74759">
        <w:rPr>
          <w:rStyle w:val="Forte"/>
          <w:rFonts w:ascii="Times New Roman" w:hAnsi="Times New Roman" w:cs="Times New Roman"/>
          <w:color w:val="auto"/>
          <w:sz w:val="24"/>
          <w:szCs w:val="24"/>
        </w:rPr>
        <w:t>scolar</w:t>
      </w:r>
      <w:bookmarkEnd w:id="8"/>
    </w:p>
    <w:p w14:paraId="7F4FDBA5" w14:textId="44902F81"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O rendimento escolar é um dos principais indicadores do desempenho dos alunos no processo de ensino-aprendizagem. Ele é utilizado para mensurar o quanto os estudantes conseguiram assimilar dos conteúdos propostos em um determinado período letivo. Essa medição ocorre, geralmente, por meio de notas atribuídas em avaliações formais, como provas e testes, além de observações sistemáticas feitas pelos professores ao longo do tempo.</w:t>
      </w:r>
    </w:p>
    <w:p w14:paraId="62575015" w14:textId="6A7B375C"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 xml:space="preserve">Segundo </w:t>
      </w:r>
      <w:proofErr w:type="spellStart"/>
      <w:r w:rsidRPr="00F917EC">
        <w:rPr>
          <w:rStyle w:val="Forte"/>
          <w:rFonts w:ascii="Times New Roman" w:hAnsi="Times New Roman" w:cs="Times New Roman"/>
          <w:b w:val="0"/>
          <w:bCs w:val="0"/>
          <w:sz w:val="24"/>
          <w:szCs w:val="24"/>
        </w:rPr>
        <w:t>Luckesi</w:t>
      </w:r>
      <w:proofErr w:type="spellEnd"/>
      <w:r w:rsidRPr="00F917EC">
        <w:rPr>
          <w:rStyle w:val="Forte"/>
          <w:rFonts w:ascii="Times New Roman" w:hAnsi="Times New Roman" w:cs="Times New Roman"/>
          <w:b w:val="0"/>
          <w:bCs w:val="0"/>
          <w:sz w:val="24"/>
          <w:szCs w:val="24"/>
        </w:rPr>
        <w:t xml:space="preserve"> (2011), o rendimento escolar deve ser compreendido não apenas como uma média aritmética de notas, mas como a manifestação do desenvolvimento cognitivo, afetivo e motor do educando. Dessa forma, ele engloba mais do que apenas o </w:t>
      </w:r>
      <w:proofErr w:type="spellStart"/>
      <w:r w:rsidRPr="00F917EC">
        <w:rPr>
          <w:rStyle w:val="Forte"/>
          <w:rFonts w:ascii="Times New Roman" w:hAnsi="Times New Roman" w:cs="Times New Roman"/>
          <w:b w:val="0"/>
          <w:bCs w:val="0"/>
          <w:sz w:val="24"/>
          <w:szCs w:val="24"/>
        </w:rPr>
        <w:t>aspecto</w:t>
      </w:r>
      <w:proofErr w:type="spellEnd"/>
      <w:r w:rsidRPr="00F917EC">
        <w:rPr>
          <w:rStyle w:val="Forte"/>
          <w:rFonts w:ascii="Times New Roman" w:hAnsi="Times New Roman" w:cs="Times New Roman"/>
          <w:b w:val="0"/>
          <w:bCs w:val="0"/>
          <w:sz w:val="24"/>
          <w:szCs w:val="24"/>
        </w:rPr>
        <w:t xml:space="preserve"> intelectual; envolve também atitudes, valores e habilidades que são adquiridas no processo educativo.</w:t>
      </w:r>
    </w:p>
    <w:p w14:paraId="2D26D79A" w14:textId="1407B9EA"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É importante considerar que o rendimento escolar está fortemente atrelado às expectativas curriculares da escola e aos objetivos de aprendizagem traçados pelos educadores. Por esse motivo, ele é frequentemente utilizado como base para decisões pedagógicas, como a progressão dos alunos para o próximo ano escolar ou a adoção de medidas de recuperação.</w:t>
      </w:r>
    </w:p>
    <w:p w14:paraId="546C4687" w14:textId="0773F24B"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 xml:space="preserve">Outro </w:t>
      </w:r>
      <w:proofErr w:type="spellStart"/>
      <w:r w:rsidRPr="00F917EC">
        <w:rPr>
          <w:rStyle w:val="Forte"/>
          <w:rFonts w:ascii="Times New Roman" w:hAnsi="Times New Roman" w:cs="Times New Roman"/>
          <w:b w:val="0"/>
          <w:bCs w:val="0"/>
          <w:sz w:val="24"/>
          <w:szCs w:val="24"/>
        </w:rPr>
        <w:t>aspecto</w:t>
      </w:r>
      <w:proofErr w:type="spellEnd"/>
      <w:r w:rsidRPr="00F917EC">
        <w:rPr>
          <w:rStyle w:val="Forte"/>
          <w:rFonts w:ascii="Times New Roman" w:hAnsi="Times New Roman" w:cs="Times New Roman"/>
          <w:b w:val="0"/>
          <w:bCs w:val="0"/>
          <w:sz w:val="24"/>
          <w:szCs w:val="24"/>
        </w:rPr>
        <w:t xml:space="preserve"> relevante é a diversidade de formas de rendimento escolar, que pode variar de acordo com a faixa etária, o nível de ensino e os métodos de avaliação adotados por cada instituição. Em muitos casos, a padronização de avaliações pode não refletir fielmente o conhecimento do aluno, o que gera debates sobre a real eficácia dessas ferramentas na medição do rendimento.</w:t>
      </w:r>
    </w:p>
    <w:p w14:paraId="54A1E9D4" w14:textId="0622E823"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Portanto, é essencial refletir sobre a forma como o rendimento escolar é definido e medido. Uma abordagem mais ampla e formativa permite compreender melhor as reais capacidades dos alunos, levando em conta seu contexto sociocultural, suas dificuldades e seus potenciais (</w:t>
      </w:r>
      <w:proofErr w:type="spellStart"/>
      <w:r w:rsidRPr="00F917EC">
        <w:rPr>
          <w:rStyle w:val="Forte"/>
          <w:rFonts w:ascii="Times New Roman" w:hAnsi="Times New Roman" w:cs="Times New Roman"/>
          <w:b w:val="0"/>
          <w:bCs w:val="0"/>
          <w:sz w:val="24"/>
          <w:szCs w:val="24"/>
        </w:rPr>
        <w:t>Libâneo</w:t>
      </w:r>
      <w:proofErr w:type="spellEnd"/>
      <w:r w:rsidRPr="00F917EC">
        <w:rPr>
          <w:rStyle w:val="Forte"/>
          <w:rFonts w:ascii="Times New Roman" w:hAnsi="Times New Roman" w:cs="Times New Roman"/>
          <w:b w:val="0"/>
          <w:bCs w:val="0"/>
          <w:sz w:val="24"/>
          <w:szCs w:val="24"/>
        </w:rPr>
        <w:t>, 2013).</w:t>
      </w:r>
    </w:p>
    <w:p w14:paraId="62945550" w14:textId="1A92AEF3" w:rsidR="00F917EC" w:rsidRPr="00E74759" w:rsidRDefault="0085495E" w:rsidP="00E74759">
      <w:pPr>
        <w:pStyle w:val="Ttulo2"/>
        <w:spacing w:line="480" w:lineRule="auto"/>
        <w:rPr>
          <w:rStyle w:val="Forte"/>
          <w:rFonts w:ascii="Times New Roman" w:hAnsi="Times New Roman" w:cs="Times New Roman"/>
          <w:color w:val="auto"/>
          <w:sz w:val="24"/>
          <w:szCs w:val="24"/>
        </w:rPr>
      </w:pPr>
      <w:bookmarkStart w:id="9" w:name="_Toc195642312"/>
      <w:r w:rsidRPr="00E74759">
        <w:rPr>
          <w:rStyle w:val="Forte"/>
          <w:rFonts w:ascii="Times New Roman" w:hAnsi="Times New Roman" w:cs="Times New Roman"/>
          <w:color w:val="auto"/>
          <w:sz w:val="24"/>
          <w:szCs w:val="24"/>
        </w:rPr>
        <w:t xml:space="preserve">2.1.2 </w:t>
      </w:r>
      <w:r w:rsidR="00F917EC" w:rsidRPr="00E74759">
        <w:rPr>
          <w:rStyle w:val="Forte"/>
          <w:rFonts w:ascii="Times New Roman" w:hAnsi="Times New Roman" w:cs="Times New Roman"/>
          <w:color w:val="auto"/>
          <w:sz w:val="24"/>
          <w:szCs w:val="24"/>
        </w:rPr>
        <w:t xml:space="preserve">Importância do </w:t>
      </w:r>
      <w:r w:rsidRPr="00E74759">
        <w:rPr>
          <w:rStyle w:val="Forte"/>
          <w:rFonts w:ascii="Times New Roman" w:hAnsi="Times New Roman" w:cs="Times New Roman"/>
          <w:color w:val="auto"/>
          <w:sz w:val="24"/>
          <w:szCs w:val="24"/>
        </w:rPr>
        <w:t>r</w:t>
      </w:r>
      <w:r w:rsidR="00F917EC" w:rsidRPr="00E74759">
        <w:rPr>
          <w:rStyle w:val="Forte"/>
          <w:rFonts w:ascii="Times New Roman" w:hAnsi="Times New Roman" w:cs="Times New Roman"/>
          <w:color w:val="auto"/>
          <w:sz w:val="24"/>
          <w:szCs w:val="24"/>
        </w:rPr>
        <w:t xml:space="preserve">endimento </w:t>
      </w:r>
      <w:r w:rsidRPr="00E74759">
        <w:rPr>
          <w:rStyle w:val="Forte"/>
          <w:rFonts w:ascii="Times New Roman" w:hAnsi="Times New Roman" w:cs="Times New Roman"/>
          <w:color w:val="auto"/>
          <w:sz w:val="24"/>
          <w:szCs w:val="24"/>
        </w:rPr>
        <w:t>e</w:t>
      </w:r>
      <w:r w:rsidR="00F917EC" w:rsidRPr="00E74759">
        <w:rPr>
          <w:rStyle w:val="Forte"/>
          <w:rFonts w:ascii="Times New Roman" w:hAnsi="Times New Roman" w:cs="Times New Roman"/>
          <w:color w:val="auto"/>
          <w:sz w:val="24"/>
          <w:szCs w:val="24"/>
        </w:rPr>
        <w:t>scolar</w:t>
      </w:r>
      <w:bookmarkEnd w:id="9"/>
    </w:p>
    <w:p w14:paraId="77D1E358" w14:textId="084E72A1"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O rendimento escolar é uma das bases fundamentais para a construção de políticas educacionais e para o planejamento do ensino. Quando bem utilizado, esse indicador serve como guia para intervenções pedagógicas que visam à melhoria do processo de ensino-</w:t>
      </w:r>
      <w:r w:rsidRPr="00F917EC">
        <w:rPr>
          <w:rStyle w:val="Forte"/>
          <w:rFonts w:ascii="Times New Roman" w:hAnsi="Times New Roman" w:cs="Times New Roman"/>
          <w:b w:val="0"/>
          <w:bCs w:val="0"/>
          <w:sz w:val="24"/>
          <w:szCs w:val="24"/>
        </w:rPr>
        <w:lastRenderedPageBreak/>
        <w:t>aprendizagem. Avaliar o rendimento escolar é, portanto, uma forma de compreender o funcionamento da escola como um todo.</w:t>
      </w:r>
    </w:p>
    <w:p w14:paraId="3BF69649" w14:textId="56DFE5C8"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proofErr w:type="spellStart"/>
      <w:r w:rsidRPr="00F917EC">
        <w:rPr>
          <w:rStyle w:val="Forte"/>
          <w:rFonts w:ascii="Times New Roman" w:hAnsi="Times New Roman" w:cs="Times New Roman"/>
          <w:b w:val="0"/>
          <w:bCs w:val="0"/>
          <w:sz w:val="24"/>
          <w:szCs w:val="24"/>
        </w:rPr>
        <w:t>Libâneo</w:t>
      </w:r>
      <w:proofErr w:type="spellEnd"/>
      <w:r w:rsidRPr="00F917EC">
        <w:rPr>
          <w:rStyle w:val="Forte"/>
          <w:rFonts w:ascii="Times New Roman" w:hAnsi="Times New Roman" w:cs="Times New Roman"/>
          <w:b w:val="0"/>
          <w:bCs w:val="0"/>
          <w:sz w:val="24"/>
          <w:szCs w:val="24"/>
        </w:rPr>
        <w:t xml:space="preserve"> (2013) afirma que o rendimento escolar é importante não apenas para identificar alunos que apresentam dificuldades, mas também para avaliar a eficácia das estratégias de ensino utilizadas pelos professores. Dessa forma, ele funciona como um termômetro da qualidade da educação oferecida por uma instituição. Além disso, permite que os gestores e educadores repensem suas práticas.</w:t>
      </w:r>
    </w:p>
    <w:p w14:paraId="02F886EC" w14:textId="667F16AD"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O acompanhamento do rendimento escolar também é crucial para o desenvolvimento do aluno, pois permite identificar seus pontos fortes e fracos, facilitando a elaboração de estratégias individualizadas de ensino. A partir dessas informações, é possível realizar ações de reforço escolar e apoio pedagógico que atendam às necessidades específicas dos estudantes.</w:t>
      </w:r>
    </w:p>
    <w:p w14:paraId="66AA9D1A" w14:textId="3495CFB4"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Outro ponto importante é que o rendimento escolar tem impacto direto na autoestima dos alunos e em suas expectativas em relação ao futuro. Um bom desempenho tende a gerar motivação e engajamento, enquanto um rendimento insatisfatório pode levar à frustração, desinteresse e até evasão escolar.</w:t>
      </w:r>
    </w:p>
    <w:p w14:paraId="375CE379" w14:textId="77777777" w:rsidR="00BC4897"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Além disso, o rendimento escolar também desempenha papel importante fora do ambiente escolar, influenciando as oportunidades de acesso ao ensino superior e ao mercado de trabalho. Assim, compreender sua importância é essencial não só para os educadores, mas para toda a sociedade, uma vez que a educação é um dos principais pilares para o desenvolvimento humano e social (Demo, 2004).</w:t>
      </w:r>
    </w:p>
    <w:p w14:paraId="327EC240" w14:textId="39B03137" w:rsidR="00F917EC" w:rsidRPr="00E74759" w:rsidRDefault="0085495E" w:rsidP="00BC4897">
      <w:pPr>
        <w:pStyle w:val="Ttulo2"/>
        <w:rPr>
          <w:rStyle w:val="Forte"/>
          <w:rFonts w:ascii="Times New Roman" w:hAnsi="Times New Roman" w:cs="Times New Roman"/>
          <w:color w:val="auto"/>
          <w:sz w:val="24"/>
          <w:szCs w:val="24"/>
        </w:rPr>
      </w:pPr>
      <w:bookmarkStart w:id="10" w:name="_Toc195642313"/>
      <w:r w:rsidRPr="00E74759">
        <w:rPr>
          <w:rStyle w:val="Forte"/>
          <w:rFonts w:ascii="Times New Roman" w:hAnsi="Times New Roman" w:cs="Times New Roman"/>
          <w:color w:val="auto"/>
          <w:sz w:val="24"/>
          <w:szCs w:val="24"/>
        </w:rPr>
        <w:t xml:space="preserve">2.1.3 </w:t>
      </w:r>
      <w:r w:rsidR="00F917EC" w:rsidRPr="00E74759">
        <w:rPr>
          <w:rStyle w:val="Forte"/>
          <w:rFonts w:ascii="Times New Roman" w:hAnsi="Times New Roman" w:cs="Times New Roman"/>
          <w:color w:val="auto"/>
          <w:sz w:val="24"/>
          <w:szCs w:val="24"/>
        </w:rPr>
        <w:t xml:space="preserve">Fatores que </w:t>
      </w:r>
      <w:r w:rsidRPr="00E74759">
        <w:rPr>
          <w:rStyle w:val="Forte"/>
          <w:rFonts w:ascii="Times New Roman" w:hAnsi="Times New Roman" w:cs="Times New Roman"/>
          <w:color w:val="auto"/>
          <w:sz w:val="24"/>
          <w:szCs w:val="24"/>
        </w:rPr>
        <w:t>i</w:t>
      </w:r>
      <w:r w:rsidR="00F917EC" w:rsidRPr="00E74759">
        <w:rPr>
          <w:rStyle w:val="Forte"/>
          <w:rFonts w:ascii="Times New Roman" w:hAnsi="Times New Roman" w:cs="Times New Roman"/>
          <w:color w:val="auto"/>
          <w:sz w:val="24"/>
          <w:szCs w:val="24"/>
        </w:rPr>
        <w:t xml:space="preserve">nfluenciam o </w:t>
      </w:r>
      <w:r w:rsidRPr="00E74759">
        <w:rPr>
          <w:rStyle w:val="Forte"/>
          <w:rFonts w:ascii="Times New Roman" w:hAnsi="Times New Roman" w:cs="Times New Roman"/>
          <w:color w:val="auto"/>
          <w:sz w:val="24"/>
          <w:szCs w:val="24"/>
        </w:rPr>
        <w:t>r</w:t>
      </w:r>
      <w:r w:rsidR="00F917EC" w:rsidRPr="00E74759">
        <w:rPr>
          <w:rStyle w:val="Forte"/>
          <w:rFonts w:ascii="Times New Roman" w:hAnsi="Times New Roman" w:cs="Times New Roman"/>
          <w:color w:val="auto"/>
          <w:sz w:val="24"/>
          <w:szCs w:val="24"/>
        </w:rPr>
        <w:t xml:space="preserve">endimento </w:t>
      </w:r>
      <w:r w:rsidRPr="00E74759">
        <w:rPr>
          <w:rStyle w:val="Forte"/>
          <w:rFonts w:ascii="Times New Roman" w:hAnsi="Times New Roman" w:cs="Times New Roman"/>
          <w:color w:val="auto"/>
          <w:sz w:val="24"/>
          <w:szCs w:val="24"/>
        </w:rPr>
        <w:t>e</w:t>
      </w:r>
      <w:r w:rsidR="00F917EC" w:rsidRPr="00E74759">
        <w:rPr>
          <w:rStyle w:val="Forte"/>
          <w:rFonts w:ascii="Times New Roman" w:hAnsi="Times New Roman" w:cs="Times New Roman"/>
          <w:color w:val="auto"/>
          <w:sz w:val="24"/>
          <w:szCs w:val="24"/>
        </w:rPr>
        <w:t>scolar</w:t>
      </w:r>
      <w:bookmarkEnd w:id="10"/>
    </w:p>
    <w:p w14:paraId="3CA446B9" w14:textId="3360B8FD"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O rendimento escolar é resultado de uma complexa interação entre diversos fatores que envolvem o aluno, a escola, a família e o contexto social. Esses fatores podem ser classificados como internos (relacionados ao próprio aluno) e externos (relacionados ao ambiente em que o aluno está inserido).</w:t>
      </w:r>
    </w:p>
    <w:p w14:paraId="0539F31D" w14:textId="77777777"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 xml:space="preserve">Entre os fatores internos, destacam-se a motivação, os hábitos de estudo, a autoestima e as habilidades cognitivas. Um aluno motivado e que acredita em sua capacidade tende a apresentar melhor desempenho escolar. De acordo com </w:t>
      </w:r>
      <w:proofErr w:type="spellStart"/>
      <w:r w:rsidRPr="00F917EC">
        <w:rPr>
          <w:rStyle w:val="Forte"/>
          <w:rFonts w:ascii="Times New Roman" w:hAnsi="Times New Roman" w:cs="Times New Roman"/>
          <w:b w:val="0"/>
          <w:bCs w:val="0"/>
          <w:sz w:val="24"/>
          <w:szCs w:val="24"/>
        </w:rPr>
        <w:t>Luckesi</w:t>
      </w:r>
      <w:proofErr w:type="spellEnd"/>
      <w:r w:rsidRPr="00F917EC">
        <w:rPr>
          <w:rStyle w:val="Forte"/>
          <w:rFonts w:ascii="Times New Roman" w:hAnsi="Times New Roman" w:cs="Times New Roman"/>
          <w:b w:val="0"/>
          <w:bCs w:val="0"/>
          <w:sz w:val="24"/>
          <w:szCs w:val="24"/>
        </w:rPr>
        <w:t xml:space="preserve"> (2011), o interesse do aluno pelo conhecimento está diretamente relacionado à forma como o conteúdo é apresentado e ao grau de significância que ele atribui à aprendizagem.</w:t>
      </w:r>
    </w:p>
    <w:p w14:paraId="27F04BA2" w14:textId="77777777"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lastRenderedPageBreak/>
        <w:t>Já os fatores externos envolvem, por exemplo, o suporte familiar, a qualidade do ensino, os métodos pedagógicos adotados e a infraestrutura da escola. Alunos que contam com apoio da família, como acompanhamento das tarefas escolares e incentivo à leitura, tendem a obter melhores resultados acadêmicos. Por outro lado, a falta de condições básicas, como alimentação adequada e ambiente propício para o estudo, pode comprometer o rendimento.</w:t>
      </w:r>
    </w:p>
    <w:p w14:paraId="74AF2083" w14:textId="03EBEB8B"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O contexto socioeconômico também exerce forte influência no rendimento escolar. Crianças de famílias de baixa renda, por exemplo, enfrentam maiores dificuldades devido à falta de recursos materiais e culturais. Demo (2004) ressalta que a desigualdade social está diretamente relacionada às disparidades no desempenho escolar, tornando a escola um espaço de reprodução de desigualdades, quando não são adotadas políticas de inclusão.</w:t>
      </w:r>
    </w:p>
    <w:p w14:paraId="16A153C5" w14:textId="0CB7EB65"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Além disso, o relacionamento entre professores e alunos, a metodologia de ensino e o clima escolar são determinantes importantes. Um ambiente escolar acolhedor, democrático e que valorize o estudante tende a favorecer o aprendizado e melhorar o rendimento.</w:t>
      </w:r>
    </w:p>
    <w:p w14:paraId="0D2AB0E0" w14:textId="06CE4881"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Portanto, é necessário compreender o rendimento escolar como um fenômeno multifacetado, que exige a articulação de diferentes ações por parte da escola, da família e do poder público. Somente assim será possível garantir que todos os alunos tenham oportunidades reais de aprendizagem e sucesso escolar (</w:t>
      </w:r>
      <w:proofErr w:type="spellStart"/>
      <w:r w:rsidRPr="00F917EC">
        <w:rPr>
          <w:rStyle w:val="Forte"/>
          <w:rFonts w:ascii="Times New Roman" w:hAnsi="Times New Roman" w:cs="Times New Roman"/>
          <w:b w:val="0"/>
          <w:bCs w:val="0"/>
          <w:sz w:val="24"/>
          <w:szCs w:val="24"/>
        </w:rPr>
        <w:t>Libâneo</w:t>
      </w:r>
      <w:proofErr w:type="spellEnd"/>
      <w:r w:rsidRPr="00F917EC">
        <w:rPr>
          <w:rStyle w:val="Forte"/>
          <w:rFonts w:ascii="Times New Roman" w:hAnsi="Times New Roman" w:cs="Times New Roman"/>
          <w:b w:val="0"/>
          <w:bCs w:val="0"/>
          <w:sz w:val="24"/>
          <w:szCs w:val="24"/>
        </w:rPr>
        <w:t>, 2013).</w:t>
      </w:r>
    </w:p>
    <w:p w14:paraId="39D02BB6" w14:textId="38F0B175" w:rsidR="00F917EC" w:rsidRPr="00E74759" w:rsidRDefault="0085495E" w:rsidP="00E74759">
      <w:pPr>
        <w:pStyle w:val="Ttulo2"/>
        <w:spacing w:line="480" w:lineRule="auto"/>
        <w:rPr>
          <w:rStyle w:val="Forte"/>
          <w:rFonts w:ascii="Times New Roman" w:hAnsi="Times New Roman" w:cs="Times New Roman"/>
          <w:color w:val="auto"/>
          <w:sz w:val="24"/>
          <w:szCs w:val="24"/>
        </w:rPr>
      </w:pPr>
      <w:bookmarkStart w:id="11" w:name="_Toc195642314"/>
      <w:r w:rsidRPr="00E74759">
        <w:rPr>
          <w:rStyle w:val="Forte"/>
          <w:rFonts w:ascii="Times New Roman" w:hAnsi="Times New Roman" w:cs="Times New Roman"/>
          <w:color w:val="auto"/>
          <w:sz w:val="24"/>
          <w:szCs w:val="24"/>
        </w:rPr>
        <w:t xml:space="preserve">2.1.4 </w:t>
      </w:r>
      <w:r w:rsidR="00F917EC" w:rsidRPr="00E74759">
        <w:rPr>
          <w:rStyle w:val="Forte"/>
          <w:rFonts w:ascii="Times New Roman" w:hAnsi="Times New Roman" w:cs="Times New Roman"/>
          <w:color w:val="auto"/>
          <w:sz w:val="24"/>
          <w:szCs w:val="24"/>
        </w:rPr>
        <w:t xml:space="preserve">Baixo </w:t>
      </w:r>
      <w:r w:rsidRPr="00E74759">
        <w:rPr>
          <w:rStyle w:val="Forte"/>
          <w:rFonts w:ascii="Times New Roman" w:hAnsi="Times New Roman" w:cs="Times New Roman"/>
          <w:color w:val="auto"/>
          <w:sz w:val="24"/>
          <w:szCs w:val="24"/>
        </w:rPr>
        <w:t>r</w:t>
      </w:r>
      <w:r w:rsidR="00F917EC" w:rsidRPr="00E74759">
        <w:rPr>
          <w:rStyle w:val="Forte"/>
          <w:rFonts w:ascii="Times New Roman" w:hAnsi="Times New Roman" w:cs="Times New Roman"/>
          <w:color w:val="auto"/>
          <w:sz w:val="24"/>
          <w:szCs w:val="24"/>
        </w:rPr>
        <w:t xml:space="preserve">endimento </w:t>
      </w:r>
      <w:r w:rsidRPr="00E74759">
        <w:rPr>
          <w:rStyle w:val="Forte"/>
          <w:rFonts w:ascii="Times New Roman" w:hAnsi="Times New Roman" w:cs="Times New Roman"/>
          <w:color w:val="auto"/>
          <w:sz w:val="24"/>
          <w:szCs w:val="24"/>
        </w:rPr>
        <w:t>e</w:t>
      </w:r>
      <w:r w:rsidR="00F917EC" w:rsidRPr="00E74759">
        <w:rPr>
          <w:rStyle w:val="Forte"/>
          <w:rFonts w:ascii="Times New Roman" w:hAnsi="Times New Roman" w:cs="Times New Roman"/>
          <w:color w:val="auto"/>
          <w:sz w:val="24"/>
          <w:szCs w:val="24"/>
        </w:rPr>
        <w:t>scolar</w:t>
      </w:r>
      <w:bookmarkEnd w:id="11"/>
    </w:p>
    <w:p w14:paraId="146A8761" w14:textId="554774AD"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O baixo rendimento escolar é um dos principais desafios enfrentados pelo sistema educacional. Ele se manifesta quando os alunos não conseguem atingir os objetivos de aprendizagem definidos para sua série ou nível de ensino. Esse fenômeno pode levar à repetência, evasão escolar e, em casos mais graves, ao abandono dos estudos.</w:t>
      </w:r>
    </w:p>
    <w:p w14:paraId="682C9EA8" w14:textId="3153E1D9"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 xml:space="preserve">Uma das causas do baixo rendimento está na falta de uma metodologia de ensino eficaz, que não considere as especificidades dos alunos e suas formas particulares de aprender. </w:t>
      </w:r>
      <w:proofErr w:type="spellStart"/>
      <w:r w:rsidRPr="00F917EC">
        <w:rPr>
          <w:rStyle w:val="Forte"/>
          <w:rFonts w:ascii="Times New Roman" w:hAnsi="Times New Roman" w:cs="Times New Roman"/>
          <w:b w:val="0"/>
          <w:bCs w:val="0"/>
          <w:sz w:val="24"/>
          <w:szCs w:val="24"/>
        </w:rPr>
        <w:t>Luckesi</w:t>
      </w:r>
      <w:proofErr w:type="spellEnd"/>
      <w:r w:rsidRPr="00F917EC">
        <w:rPr>
          <w:rStyle w:val="Forte"/>
          <w:rFonts w:ascii="Times New Roman" w:hAnsi="Times New Roman" w:cs="Times New Roman"/>
          <w:b w:val="0"/>
          <w:bCs w:val="0"/>
          <w:sz w:val="24"/>
          <w:szCs w:val="24"/>
        </w:rPr>
        <w:t xml:space="preserve"> (2011) aponta que a avaliação tradicional, focada apenas na memorização e na reprodução de conteúdo, contribui para o insucesso de muitos estudantes que possuem estilos de aprendizagem diferentes.</w:t>
      </w:r>
    </w:p>
    <w:p w14:paraId="3FE8BB20" w14:textId="7A0C02DE"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 xml:space="preserve">Outro fator importante é o desinteresse dos alunos pela escola, muitas vezes motivado por uma </w:t>
      </w:r>
      <w:proofErr w:type="spellStart"/>
      <w:r w:rsidRPr="00F917EC">
        <w:rPr>
          <w:rStyle w:val="Forte"/>
          <w:rFonts w:ascii="Times New Roman" w:hAnsi="Times New Roman" w:cs="Times New Roman"/>
          <w:b w:val="0"/>
          <w:bCs w:val="0"/>
          <w:sz w:val="24"/>
          <w:szCs w:val="24"/>
        </w:rPr>
        <w:t>percepção</w:t>
      </w:r>
      <w:proofErr w:type="spellEnd"/>
      <w:r w:rsidRPr="00F917EC">
        <w:rPr>
          <w:rStyle w:val="Forte"/>
          <w:rFonts w:ascii="Times New Roman" w:hAnsi="Times New Roman" w:cs="Times New Roman"/>
          <w:b w:val="0"/>
          <w:bCs w:val="0"/>
          <w:sz w:val="24"/>
          <w:szCs w:val="24"/>
        </w:rPr>
        <w:t xml:space="preserve"> negativa do ambiente escolar ou por dificuldades na relação com os professores. Quando o aluno não se sente acolhido e valorizado, tende a se afastar do processo educativo. Isso reforça um ciclo de fracasso que compromete seu rendimento.</w:t>
      </w:r>
    </w:p>
    <w:p w14:paraId="580DEAEB" w14:textId="492352B7"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lastRenderedPageBreak/>
        <w:t xml:space="preserve">Problemas sociais, como a violência, o desemprego familiar e a vulnerabilidade econômica, também impactam negativamente o desempenho escolar. Conforme destaca Demo (2004), a pobreza e a exclusão social criam barreiras concretas para o aprendizado, como a ausência de materiais escolares, a fome e a insegurança </w:t>
      </w:r>
      <w:proofErr w:type="spellStart"/>
      <w:proofErr w:type="gramStart"/>
      <w:r w:rsidRPr="00F917EC">
        <w:rPr>
          <w:rStyle w:val="Forte"/>
          <w:rFonts w:ascii="Times New Roman" w:hAnsi="Times New Roman" w:cs="Times New Roman"/>
          <w:b w:val="0"/>
          <w:bCs w:val="0"/>
          <w:sz w:val="24"/>
          <w:szCs w:val="24"/>
        </w:rPr>
        <w:t>doméstica.Além</w:t>
      </w:r>
      <w:proofErr w:type="spellEnd"/>
      <w:proofErr w:type="gramEnd"/>
      <w:r w:rsidRPr="00F917EC">
        <w:rPr>
          <w:rStyle w:val="Forte"/>
          <w:rFonts w:ascii="Times New Roman" w:hAnsi="Times New Roman" w:cs="Times New Roman"/>
          <w:b w:val="0"/>
          <w:bCs w:val="0"/>
          <w:sz w:val="24"/>
          <w:szCs w:val="24"/>
        </w:rPr>
        <w:t xml:space="preserve"> disso, a falta de diagnóstico precoce de dificuldades de aprendizagem, como dislexia ou transtornos de atenção, pode levar ao acúmulo de lacunas no conhecimento e, consequentemente, ao baixo rendimento. Isso evidencia a importância de uma equipe pedagógica capacitada para identificar e intervir nessas situações.</w:t>
      </w:r>
    </w:p>
    <w:p w14:paraId="1F327419" w14:textId="6B290CDF"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r w:rsidRPr="00F917EC">
        <w:rPr>
          <w:rStyle w:val="Forte"/>
          <w:rFonts w:ascii="Times New Roman" w:hAnsi="Times New Roman" w:cs="Times New Roman"/>
          <w:b w:val="0"/>
          <w:bCs w:val="0"/>
          <w:sz w:val="24"/>
          <w:szCs w:val="24"/>
        </w:rPr>
        <w:t>Em resumo, o baixo rendimento escolar é um fenômeno que vai muito além das notas baixas. Ele é reflexo de uma série de fatores interligados que exigem ações conjuntas da escola, da família e da sociedade. A superação desse problema depende de um olhar mais humano e inclusivo sobre o processo educativo (</w:t>
      </w:r>
      <w:proofErr w:type="spellStart"/>
      <w:r w:rsidRPr="00F917EC">
        <w:rPr>
          <w:rStyle w:val="Forte"/>
          <w:rFonts w:ascii="Times New Roman" w:hAnsi="Times New Roman" w:cs="Times New Roman"/>
          <w:b w:val="0"/>
          <w:bCs w:val="0"/>
          <w:sz w:val="24"/>
          <w:szCs w:val="24"/>
        </w:rPr>
        <w:t>Libâneo</w:t>
      </w:r>
      <w:proofErr w:type="spellEnd"/>
      <w:r w:rsidRPr="00F917EC">
        <w:rPr>
          <w:rStyle w:val="Forte"/>
          <w:rFonts w:ascii="Times New Roman" w:hAnsi="Times New Roman" w:cs="Times New Roman"/>
          <w:b w:val="0"/>
          <w:bCs w:val="0"/>
          <w:sz w:val="24"/>
          <w:szCs w:val="24"/>
        </w:rPr>
        <w:t>, 2013).</w:t>
      </w:r>
    </w:p>
    <w:p w14:paraId="6D9CAC6F" w14:textId="1067D254" w:rsidR="00F917EC" w:rsidRPr="00E74759" w:rsidRDefault="00E74759" w:rsidP="00E74759">
      <w:pPr>
        <w:pStyle w:val="Ttulo2"/>
        <w:spacing w:line="480" w:lineRule="auto"/>
        <w:rPr>
          <w:rStyle w:val="Forte"/>
          <w:rFonts w:ascii="Times New Roman" w:hAnsi="Times New Roman" w:cs="Times New Roman"/>
          <w:color w:val="auto"/>
          <w:sz w:val="24"/>
          <w:szCs w:val="24"/>
        </w:rPr>
      </w:pPr>
      <w:bookmarkStart w:id="12" w:name="_Toc195642315"/>
      <w:r w:rsidRPr="00E74759">
        <w:rPr>
          <w:rStyle w:val="Forte"/>
          <w:rFonts w:ascii="Times New Roman" w:hAnsi="Times New Roman" w:cs="Times New Roman"/>
          <w:color w:val="auto"/>
          <w:sz w:val="24"/>
          <w:szCs w:val="24"/>
        </w:rPr>
        <w:t xml:space="preserve">2.1.5 </w:t>
      </w:r>
      <w:r w:rsidR="00F917EC" w:rsidRPr="00E74759">
        <w:rPr>
          <w:rStyle w:val="Forte"/>
          <w:rFonts w:ascii="Times New Roman" w:hAnsi="Times New Roman" w:cs="Times New Roman"/>
          <w:color w:val="auto"/>
          <w:sz w:val="24"/>
          <w:szCs w:val="24"/>
        </w:rPr>
        <w:t xml:space="preserve">Rendimento </w:t>
      </w:r>
      <w:r w:rsidRPr="00E74759">
        <w:rPr>
          <w:rStyle w:val="Forte"/>
          <w:rFonts w:ascii="Times New Roman" w:hAnsi="Times New Roman" w:cs="Times New Roman"/>
          <w:color w:val="auto"/>
          <w:sz w:val="24"/>
          <w:szCs w:val="24"/>
        </w:rPr>
        <w:t>e</w:t>
      </w:r>
      <w:r w:rsidR="00F917EC" w:rsidRPr="00E74759">
        <w:rPr>
          <w:rStyle w:val="Forte"/>
          <w:rFonts w:ascii="Times New Roman" w:hAnsi="Times New Roman" w:cs="Times New Roman"/>
          <w:color w:val="auto"/>
          <w:sz w:val="24"/>
          <w:szCs w:val="24"/>
        </w:rPr>
        <w:t xml:space="preserve">scolar </w:t>
      </w:r>
      <w:r w:rsidRPr="00E74759">
        <w:rPr>
          <w:rStyle w:val="Forte"/>
          <w:rFonts w:ascii="Times New Roman" w:hAnsi="Times New Roman" w:cs="Times New Roman"/>
          <w:color w:val="auto"/>
          <w:sz w:val="24"/>
          <w:szCs w:val="24"/>
        </w:rPr>
        <w:t>s</w:t>
      </w:r>
      <w:r w:rsidR="00F917EC" w:rsidRPr="00E74759">
        <w:rPr>
          <w:rStyle w:val="Forte"/>
          <w:rFonts w:ascii="Times New Roman" w:hAnsi="Times New Roman" w:cs="Times New Roman"/>
          <w:color w:val="auto"/>
          <w:sz w:val="24"/>
          <w:szCs w:val="24"/>
        </w:rPr>
        <w:t xml:space="preserve">egundo </w:t>
      </w:r>
      <w:r w:rsidRPr="00E74759">
        <w:rPr>
          <w:rStyle w:val="Forte"/>
          <w:rFonts w:ascii="Times New Roman" w:hAnsi="Times New Roman" w:cs="Times New Roman"/>
          <w:color w:val="auto"/>
          <w:sz w:val="24"/>
          <w:szCs w:val="24"/>
        </w:rPr>
        <w:t>a</w:t>
      </w:r>
      <w:r w:rsidR="00F917EC" w:rsidRPr="00E74759">
        <w:rPr>
          <w:rStyle w:val="Forte"/>
          <w:rFonts w:ascii="Times New Roman" w:hAnsi="Times New Roman" w:cs="Times New Roman"/>
          <w:color w:val="auto"/>
          <w:sz w:val="24"/>
          <w:szCs w:val="24"/>
        </w:rPr>
        <w:t xml:space="preserve">lguns </w:t>
      </w:r>
      <w:r w:rsidRPr="00E74759">
        <w:rPr>
          <w:rStyle w:val="Forte"/>
          <w:rFonts w:ascii="Times New Roman" w:hAnsi="Times New Roman" w:cs="Times New Roman"/>
          <w:color w:val="auto"/>
          <w:sz w:val="24"/>
          <w:szCs w:val="24"/>
        </w:rPr>
        <w:t>a</w:t>
      </w:r>
      <w:r w:rsidR="00F917EC" w:rsidRPr="00E74759">
        <w:rPr>
          <w:rStyle w:val="Forte"/>
          <w:rFonts w:ascii="Times New Roman" w:hAnsi="Times New Roman" w:cs="Times New Roman"/>
          <w:color w:val="auto"/>
          <w:sz w:val="24"/>
          <w:szCs w:val="24"/>
        </w:rPr>
        <w:t>utores</w:t>
      </w:r>
      <w:bookmarkEnd w:id="12"/>
    </w:p>
    <w:p w14:paraId="68F01E5F" w14:textId="60426F30"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13" w:name="_Toc195641992"/>
      <w:r w:rsidRPr="00F917EC">
        <w:rPr>
          <w:rStyle w:val="Forte"/>
          <w:rFonts w:ascii="Times New Roman" w:hAnsi="Times New Roman" w:cs="Times New Roman"/>
          <w:b w:val="0"/>
          <w:bCs w:val="0"/>
          <w:sz w:val="24"/>
          <w:szCs w:val="24"/>
        </w:rPr>
        <w:t xml:space="preserve">Diferentes estudiosos da área da educação propuseram definições e abordagens para compreender o rendimento escolar. Cada um traz uma </w:t>
      </w:r>
      <w:proofErr w:type="spellStart"/>
      <w:r w:rsidRPr="00F917EC">
        <w:rPr>
          <w:rStyle w:val="Forte"/>
          <w:rFonts w:ascii="Times New Roman" w:hAnsi="Times New Roman" w:cs="Times New Roman"/>
          <w:b w:val="0"/>
          <w:bCs w:val="0"/>
          <w:sz w:val="24"/>
          <w:szCs w:val="24"/>
        </w:rPr>
        <w:t>perspectiva</w:t>
      </w:r>
      <w:proofErr w:type="spellEnd"/>
      <w:r w:rsidRPr="00F917EC">
        <w:rPr>
          <w:rStyle w:val="Forte"/>
          <w:rFonts w:ascii="Times New Roman" w:hAnsi="Times New Roman" w:cs="Times New Roman"/>
          <w:b w:val="0"/>
          <w:bCs w:val="0"/>
          <w:sz w:val="24"/>
          <w:szCs w:val="24"/>
        </w:rPr>
        <w:t xml:space="preserve"> que ajuda a ampliar o entendimento desse conceito tão complexo e essencial para a prática pedagógica.</w:t>
      </w:r>
      <w:bookmarkEnd w:id="13"/>
    </w:p>
    <w:p w14:paraId="0B213DFA" w14:textId="6FB06FBB"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14" w:name="_Toc195641993"/>
      <w:r w:rsidRPr="00F917EC">
        <w:rPr>
          <w:rStyle w:val="Forte"/>
          <w:rFonts w:ascii="Times New Roman" w:hAnsi="Times New Roman" w:cs="Times New Roman"/>
          <w:b w:val="0"/>
          <w:bCs w:val="0"/>
          <w:sz w:val="24"/>
          <w:szCs w:val="24"/>
        </w:rPr>
        <w:t xml:space="preserve">Segundo </w:t>
      </w:r>
      <w:proofErr w:type="spellStart"/>
      <w:r w:rsidRPr="00F917EC">
        <w:rPr>
          <w:rStyle w:val="Forte"/>
          <w:rFonts w:ascii="Times New Roman" w:hAnsi="Times New Roman" w:cs="Times New Roman"/>
          <w:b w:val="0"/>
          <w:bCs w:val="0"/>
          <w:sz w:val="24"/>
          <w:szCs w:val="24"/>
        </w:rPr>
        <w:t>Libâneo</w:t>
      </w:r>
      <w:proofErr w:type="spellEnd"/>
      <w:r w:rsidRPr="00F917EC">
        <w:rPr>
          <w:rStyle w:val="Forte"/>
          <w:rFonts w:ascii="Times New Roman" w:hAnsi="Times New Roman" w:cs="Times New Roman"/>
          <w:b w:val="0"/>
          <w:bCs w:val="0"/>
          <w:sz w:val="24"/>
          <w:szCs w:val="24"/>
        </w:rPr>
        <w:t xml:space="preserve"> (2013), o rendimento escolar deve ser analisado considerando o contexto pedagógico e social em que o aluno está inserido. Para ele, o rendimento é resultado não só do esforço individual, mas também das condições de ensino oferecidas. Assim, não basta olhar apenas para as notas; é necessário considerar o processo e os meios que levaram à aprendizagem.</w:t>
      </w:r>
      <w:bookmarkEnd w:id="14"/>
    </w:p>
    <w:p w14:paraId="37A9C80D" w14:textId="5EBB5D55"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15" w:name="_Toc195641994"/>
      <w:proofErr w:type="spellStart"/>
      <w:r w:rsidRPr="00F917EC">
        <w:rPr>
          <w:rStyle w:val="Forte"/>
          <w:rFonts w:ascii="Times New Roman" w:hAnsi="Times New Roman" w:cs="Times New Roman"/>
          <w:b w:val="0"/>
          <w:bCs w:val="0"/>
          <w:sz w:val="24"/>
          <w:szCs w:val="24"/>
        </w:rPr>
        <w:t>Luckesi</w:t>
      </w:r>
      <w:proofErr w:type="spellEnd"/>
      <w:r w:rsidRPr="00F917EC">
        <w:rPr>
          <w:rStyle w:val="Forte"/>
          <w:rFonts w:ascii="Times New Roman" w:hAnsi="Times New Roman" w:cs="Times New Roman"/>
          <w:b w:val="0"/>
          <w:bCs w:val="0"/>
          <w:sz w:val="24"/>
          <w:szCs w:val="24"/>
        </w:rPr>
        <w:t xml:space="preserve"> (2011) traz uma visão crítica da avaliação tradicional, argumentando que ela muitas vezes rotula os alunos e desconsidera seus contextos individuais. O autor propõe uma avaliação emancipadora, que valorize o progresso do aluno e promova sua autonomia no processo de aprendizagem. Para ele, o rendimento escolar deve refletir a real construção do conhecimento, e não apenas a reprodução de informações.</w:t>
      </w:r>
      <w:bookmarkEnd w:id="15"/>
    </w:p>
    <w:p w14:paraId="6564B9A1" w14:textId="54F85E38"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16" w:name="_Toc195641995"/>
      <w:r w:rsidRPr="00F917EC">
        <w:rPr>
          <w:rStyle w:val="Forte"/>
          <w:rFonts w:ascii="Times New Roman" w:hAnsi="Times New Roman" w:cs="Times New Roman"/>
          <w:b w:val="0"/>
          <w:bCs w:val="0"/>
          <w:sz w:val="24"/>
          <w:szCs w:val="24"/>
        </w:rPr>
        <w:t xml:space="preserve">Demo (2004) aborda o rendimento escolar a partir da </w:t>
      </w:r>
      <w:proofErr w:type="spellStart"/>
      <w:r w:rsidRPr="00F917EC">
        <w:rPr>
          <w:rStyle w:val="Forte"/>
          <w:rFonts w:ascii="Times New Roman" w:hAnsi="Times New Roman" w:cs="Times New Roman"/>
          <w:b w:val="0"/>
          <w:bCs w:val="0"/>
          <w:sz w:val="24"/>
          <w:szCs w:val="24"/>
        </w:rPr>
        <w:t>perspectiva</w:t>
      </w:r>
      <w:proofErr w:type="spellEnd"/>
      <w:r w:rsidRPr="00F917EC">
        <w:rPr>
          <w:rStyle w:val="Forte"/>
          <w:rFonts w:ascii="Times New Roman" w:hAnsi="Times New Roman" w:cs="Times New Roman"/>
          <w:b w:val="0"/>
          <w:bCs w:val="0"/>
          <w:sz w:val="24"/>
          <w:szCs w:val="24"/>
        </w:rPr>
        <w:t xml:space="preserve"> da inclusão social. Ele destaca que a escola deve ser um espaço de superação das desigualdades, e não de reprodução delas. Assim, o rendimento escolar deve ser analisado também sob o ponto de vista da justiça social, garantindo que todos os alunos, independentemente de sua origem, tenham as mesmas oportunidades de sucesso.</w:t>
      </w:r>
      <w:bookmarkEnd w:id="16"/>
    </w:p>
    <w:p w14:paraId="79FA19E0" w14:textId="7C0CA889"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17" w:name="_Toc195641996"/>
      <w:r w:rsidRPr="00F917EC">
        <w:rPr>
          <w:rStyle w:val="Forte"/>
          <w:rFonts w:ascii="Times New Roman" w:hAnsi="Times New Roman" w:cs="Times New Roman"/>
          <w:b w:val="0"/>
          <w:bCs w:val="0"/>
          <w:sz w:val="24"/>
          <w:szCs w:val="24"/>
        </w:rPr>
        <w:lastRenderedPageBreak/>
        <w:t>Esses autores, apesar de apresentarem enfoques diferentes, concordam que o rendimento escolar não deve ser visto de forma isolada. É preciso compreender que ele é influenciado por múltiplos fatores e que sua análise requer uma abordagem integrada, que considere o aluno como sujeito ativo do processo educativo.</w:t>
      </w:r>
      <w:bookmarkEnd w:id="17"/>
    </w:p>
    <w:p w14:paraId="73E7FEC9" w14:textId="0CAA7839"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18" w:name="_Toc195641997"/>
      <w:r w:rsidRPr="00F917EC">
        <w:rPr>
          <w:rStyle w:val="Forte"/>
          <w:rFonts w:ascii="Times New Roman" w:hAnsi="Times New Roman" w:cs="Times New Roman"/>
          <w:b w:val="0"/>
          <w:bCs w:val="0"/>
          <w:sz w:val="24"/>
          <w:szCs w:val="24"/>
        </w:rPr>
        <w:t>Portanto, o estudo do rendimento escolar sob a ótica desses teóricos permite repensar práticas pedagógicas e desenvolver estratégias mais eficazes e justas de avaliação e ensino, promovendo uma educação de qualidade para todos.</w:t>
      </w:r>
      <w:bookmarkEnd w:id="18"/>
    </w:p>
    <w:p w14:paraId="2626575D" w14:textId="3785D9BF" w:rsidR="00F917EC" w:rsidRPr="00E74759" w:rsidRDefault="00E74759" w:rsidP="00E74759">
      <w:pPr>
        <w:pStyle w:val="Ttulo2"/>
        <w:spacing w:line="480" w:lineRule="auto"/>
        <w:rPr>
          <w:rStyle w:val="Forte"/>
          <w:rFonts w:ascii="Times New Roman" w:hAnsi="Times New Roman" w:cs="Times New Roman"/>
          <w:color w:val="auto"/>
          <w:sz w:val="24"/>
          <w:szCs w:val="24"/>
        </w:rPr>
      </w:pPr>
      <w:bookmarkStart w:id="19" w:name="_Toc195641998"/>
      <w:bookmarkStart w:id="20" w:name="_Toc195642316"/>
      <w:r w:rsidRPr="00E74759">
        <w:rPr>
          <w:rStyle w:val="Forte"/>
          <w:rFonts w:ascii="Times New Roman" w:hAnsi="Times New Roman" w:cs="Times New Roman"/>
          <w:color w:val="auto"/>
          <w:sz w:val="24"/>
          <w:szCs w:val="24"/>
        </w:rPr>
        <w:t xml:space="preserve">2.1.6 </w:t>
      </w:r>
      <w:r w:rsidR="00F917EC" w:rsidRPr="00E74759">
        <w:rPr>
          <w:rStyle w:val="Forte"/>
          <w:rFonts w:ascii="Times New Roman" w:hAnsi="Times New Roman" w:cs="Times New Roman"/>
          <w:color w:val="auto"/>
          <w:sz w:val="24"/>
          <w:szCs w:val="24"/>
        </w:rPr>
        <w:t xml:space="preserve">Avaliação do </w:t>
      </w:r>
      <w:r w:rsidRPr="00E74759">
        <w:rPr>
          <w:rStyle w:val="Forte"/>
          <w:rFonts w:ascii="Times New Roman" w:hAnsi="Times New Roman" w:cs="Times New Roman"/>
          <w:color w:val="auto"/>
          <w:sz w:val="24"/>
          <w:szCs w:val="24"/>
        </w:rPr>
        <w:t>r</w:t>
      </w:r>
      <w:r w:rsidR="00F917EC" w:rsidRPr="00E74759">
        <w:rPr>
          <w:rStyle w:val="Forte"/>
          <w:rFonts w:ascii="Times New Roman" w:hAnsi="Times New Roman" w:cs="Times New Roman"/>
          <w:color w:val="auto"/>
          <w:sz w:val="24"/>
          <w:szCs w:val="24"/>
        </w:rPr>
        <w:t xml:space="preserve">endimento </w:t>
      </w:r>
      <w:r w:rsidRPr="00E74759">
        <w:rPr>
          <w:rStyle w:val="Forte"/>
          <w:rFonts w:ascii="Times New Roman" w:hAnsi="Times New Roman" w:cs="Times New Roman"/>
          <w:color w:val="auto"/>
          <w:sz w:val="24"/>
          <w:szCs w:val="24"/>
        </w:rPr>
        <w:t>e</w:t>
      </w:r>
      <w:r w:rsidR="00F917EC" w:rsidRPr="00E74759">
        <w:rPr>
          <w:rStyle w:val="Forte"/>
          <w:rFonts w:ascii="Times New Roman" w:hAnsi="Times New Roman" w:cs="Times New Roman"/>
          <w:color w:val="auto"/>
          <w:sz w:val="24"/>
          <w:szCs w:val="24"/>
        </w:rPr>
        <w:t>scolar</w:t>
      </w:r>
      <w:bookmarkEnd w:id="19"/>
      <w:bookmarkEnd w:id="20"/>
    </w:p>
    <w:p w14:paraId="145F5599" w14:textId="07A255AE"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21" w:name="_Toc195641999"/>
      <w:r w:rsidRPr="00F917EC">
        <w:rPr>
          <w:rStyle w:val="Forte"/>
          <w:rFonts w:ascii="Times New Roman" w:hAnsi="Times New Roman" w:cs="Times New Roman"/>
          <w:b w:val="0"/>
          <w:bCs w:val="0"/>
          <w:sz w:val="24"/>
          <w:szCs w:val="24"/>
        </w:rPr>
        <w:t>A avaliação do rendimento escolar é uma das etapas mais delicadas e importantes do processo educacional. Ela tem como objetivo verificar em que medida os alunos atingiram os objetivos de aprendizagem propostos e orientar as práticas pedagógicas dos professores.</w:t>
      </w:r>
      <w:bookmarkEnd w:id="21"/>
    </w:p>
    <w:p w14:paraId="1063DE61" w14:textId="79BDA9EE"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22" w:name="_Toc195642000"/>
      <w:r w:rsidRPr="00F917EC">
        <w:rPr>
          <w:rStyle w:val="Forte"/>
          <w:rFonts w:ascii="Times New Roman" w:hAnsi="Times New Roman" w:cs="Times New Roman"/>
          <w:b w:val="0"/>
          <w:bCs w:val="0"/>
          <w:sz w:val="24"/>
          <w:szCs w:val="24"/>
        </w:rPr>
        <w:t xml:space="preserve">Tradicionalmente, a avaliação tem sido realizada por meio de provas e testes padronizados, que atribuem uma nota ao aluno. No entanto, </w:t>
      </w:r>
      <w:proofErr w:type="spellStart"/>
      <w:r w:rsidRPr="00F917EC">
        <w:rPr>
          <w:rStyle w:val="Forte"/>
          <w:rFonts w:ascii="Times New Roman" w:hAnsi="Times New Roman" w:cs="Times New Roman"/>
          <w:b w:val="0"/>
          <w:bCs w:val="0"/>
          <w:sz w:val="24"/>
          <w:szCs w:val="24"/>
        </w:rPr>
        <w:t>Luckesi</w:t>
      </w:r>
      <w:proofErr w:type="spellEnd"/>
      <w:r w:rsidRPr="00F917EC">
        <w:rPr>
          <w:rStyle w:val="Forte"/>
          <w:rFonts w:ascii="Times New Roman" w:hAnsi="Times New Roman" w:cs="Times New Roman"/>
          <w:b w:val="0"/>
          <w:bCs w:val="0"/>
          <w:sz w:val="24"/>
          <w:szCs w:val="24"/>
        </w:rPr>
        <w:t xml:space="preserve"> (2011) critica essa abordagem, argumentando que ela prioriza o julgamento e a exclusão, em vez de promover a aprendizagem. Para o autor, a avaliação deve ser um processo contínuo, diagnóstico e formativo, que permita ao aluno perceber seu próprio desenvolvimento.</w:t>
      </w:r>
      <w:bookmarkEnd w:id="22"/>
    </w:p>
    <w:p w14:paraId="393BE40D" w14:textId="7C2D18BA"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23" w:name="_Toc195642001"/>
      <w:proofErr w:type="spellStart"/>
      <w:r w:rsidRPr="00F917EC">
        <w:rPr>
          <w:rStyle w:val="Forte"/>
          <w:rFonts w:ascii="Times New Roman" w:hAnsi="Times New Roman" w:cs="Times New Roman"/>
          <w:b w:val="0"/>
          <w:bCs w:val="0"/>
          <w:sz w:val="24"/>
          <w:szCs w:val="24"/>
        </w:rPr>
        <w:t>Libâneo</w:t>
      </w:r>
      <w:proofErr w:type="spellEnd"/>
      <w:r w:rsidRPr="00F917EC">
        <w:rPr>
          <w:rStyle w:val="Forte"/>
          <w:rFonts w:ascii="Times New Roman" w:hAnsi="Times New Roman" w:cs="Times New Roman"/>
          <w:b w:val="0"/>
          <w:bCs w:val="0"/>
          <w:sz w:val="24"/>
          <w:szCs w:val="24"/>
        </w:rPr>
        <w:t xml:space="preserve"> (2013) complementa essa ideia, destacando que a avaliação deve considerar as diferenças individuais dos alunos e as condições em que a aprendizagem ocorre. Isso significa que a avaliação deve ser mais qualitativa do que quantitativa, valorizando o progresso e o esforço dos estudantes, e não apenas os resultados finais.</w:t>
      </w:r>
      <w:bookmarkEnd w:id="23"/>
    </w:p>
    <w:p w14:paraId="6466CE85" w14:textId="691A8EC7"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24" w:name="_Toc195642002"/>
      <w:r w:rsidRPr="00F917EC">
        <w:rPr>
          <w:rStyle w:val="Forte"/>
          <w:rFonts w:ascii="Times New Roman" w:hAnsi="Times New Roman" w:cs="Times New Roman"/>
          <w:b w:val="0"/>
          <w:bCs w:val="0"/>
          <w:sz w:val="24"/>
          <w:szCs w:val="24"/>
        </w:rPr>
        <w:t>Além disso, a avaliação do rendimento escolar deve servir como instrumento de reflexão para os professores. Por meio dela, é possível identificar falhas no processo de ensino e buscar alternativas metodológicas mais eficazes. Isso transforma a avaliação em uma ferramenta de melhoria contínua da prática docente.</w:t>
      </w:r>
      <w:bookmarkEnd w:id="24"/>
    </w:p>
    <w:p w14:paraId="40EC3108" w14:textId="3AE46832"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25" w:name="_Toc195642003"/>
      <w:r w:rsidRPr="00F917EC">
        <w:rPr>
          <w:rStyle w:val="Forte"/>
          <w:rFonts w:ascii="Times New Roman" w:hAnsi="Times New Roman" w:cs="Times New Roman"/>
          <w:b w:val="0"/>
          <w:bCs w:val="0"/>
          <w:sz w:val="24"/>
          <w:szCs w:val="24"/>
        </w:rPr>
        <w:t>Outro ponto importante é a participação ativa do aluno no processo avaliativo. Quando o estudante compreende os critérios de avaliação e é incentivado a autoavaliar seu desempenho, ele desenvolve maior autonomia e responsabilidade pelo seu aprendizado, como defendido por Demo (2004).</w:t>
      </w:r>
      <w:bookmarkEnd w:id="25"/>
    </w:p>
    <w:p w14:paraId="6BE51A7D" w14:textId="677E2253" w:rsidR="00F917EC" w:rsidRPr="00F917EC" w:rsidRDefault="00F917EC" w:rsidP="00BC4897">
      <w:pPr>
        <w:spacing w:line="360" w:lineRule="auto"/>
        <w:ind w:firstLine="706"/>
        <w:jc w:val="both"/>
        <w:rPr>
          <w:rStyle w:val="Forte"/>
          <w:rFonts w:ascii="Times New Roman" w:hAnsi="Times New Roman" w:cs="Times New Roman"/>
          <w:b w:val="0"/>
          <w:bCs w:val="0"/>
          <w:sz w:val="24"/>
          <w:szCs w:val="24"/>
        </w:rPr>
      </w:pPr>
      <w:bookmarkStart w:id="26" w:name="_Toc195642004"/>
      <w:r w:rsidRPr="00F917EC">
        <w:rPr>
          <w:rStyle w:val="Forte"/>
          <w:rFonts w:ascii="Times New Roman" w:hAnsi="Times New Roman" w:cs="Times New Roman"/>
          <w:b w:val="0"/>
          <w:bCs w:val="0"/>
          <w:sz w:val="24"/>
          <w:szCs w:val="24"/>
        </w:rPr>
        <w:t xml:space="preserve">Em suma, avaliar o rendimento escolar vai além de atribuir notas. É um processo que exige sensibilidade, ética e compromisso com o desenvolvimento integral do aluno. Quando </w:t>
      </w:r>
      <w:r w:rsidRPr="00F917EC">
        <w:rPr>
          <w:rStyle w:val="Forte"/>
          <w:rFonts w:ascii="Times New Roman" w:hAnsi="Times New Roman" w:cs="Times New Roman"/>
          <w:b w:val="0"/>
          <w:bCs w:val="0"/>
          <w:sz w:val="24"/>
          <w:szCs w:val="24"/>
        </w:rPr>
        <w:lastRenderedPageBreak/>
        <w:t>bem conduzida, a avaliação pode ser uma poderosa aliada na promoção da aprendizagem e na construção de uma educação mais justa e democrática.</w:t>
      </w:r>
      <w:bookmarkEnd w:id="26"/>
    </w:p>
    <w:p w14:paraId="0A8CAF79" w14:textId="77777777" w:rsidR="0085495E" w:rsidRDefault="0085495E" w:rsidP="00BC4897">
      <w:pPr>
        <w:spacing w:line="360" w:lineRule="auto"/>
        <w:ind w:firstLine="706"/>
        <w:jc w:val="both"/>
        <w:rPr>
          <w:rStyle w:val="Forte"/>
          <w:rFonts w:ascii="Times New Roman" w:eastAsiaTheme="majorEastAsia" w:hAnsi="Times New Roman" w:cs="Times New Roman"/>
          <w:b w:val="0"/>
          <w:bCs w:val="0"/>
          <w:sz w:val="24"/>
          <w:szCs w:val="24"/>
        </w:rPr>
      </w:pPr>
      <w:r>
        <w:rPr>
          <w:rStyle w:val="Forte"/>
          <w:rFonts w:ascii="Times New Roman" w:hAnsi="Times New Roman" w:cs="Times New Roman"/>
          <w:b w:val="0"/>
          <w:bCs w:val="0"/>
          <w:sz w:val="24"/>
          <w:szCs w:val="24"/>
        </w:rPr>
        <w:br w:type="page"/>
      </w:r>
    </w:p>
    <w:p w14:paraId="35F1CC15" w14:textId="267250A6" w:rsidR="006E4544" w:rsidRPr="00E84FEA" w:rsidRDefault="008E5190" w:rsidP="00E84FEA">
      <w:pPr>
        <w:pStyle w:val="Ttulo2"/>
        <w:spacing w:line="360" w:lineRule="auto"/>
        <w:jc w:val="both"/>
        <w:rPr>
          <w:rStyle w:val="Forte"/>
          <w:rFonts w:ascii="Times New Roman" w:hAnsi="Times New Roman" w:cs="Times New Roman"/>
          <w:color w:val="auto"/>
          <w:sz w:val="24"/>
          <w:szCs w:val="24"/>
        </w:rPr>
      </w:pPr>
      <w:bookmarkStart w:id="27" w:name="_Toc195642317"/>
      <w:r w:rsidRPr="00E84FEA">
        <w:rPr>
          <w:rStyle w:val="Forte"/>
          <w:rFonts w:ascii="Times New Roman" w:hAnsi="Times New Roman" w:cs="Times New Roman"/>
          <w:color w:val="auto"/>
          <w:sz w:val="24"/>
          <w:szCs w:val="24"/>
        </w:rPr>
        <w:lastRenderedPageBreak/>
        <w:t>CAPÍTULO III</w:t>
      </w:r>
      <w:bookmarkEnd w:id="27"/>
    </w:p>
    <w:p w14:paraId="5C252D34" w14:textId="63B4977C" w:rsidR="008E5190" w:rsidRPr="00F73A76" w:rsidRDefault="008E5190" w:rsidP="00F73A76">
      <w:pPr>
        <w:pStyle w:val="Ttulo2"/>
        <w:spacing w:line="360" w:lineRule="auto"/>
        <w:jc w:val="both"/>
        <w:rPr>
          <w:rFonts w:ascii="Times New Roman" w:hAnsi="Times New Roman" w:cs="Times New Roman"/>
          <w:b/>
          <w:bCs/>
          <w:color w:val="auto"/>
          <w:sz w:val="24"/>
          <w:szCs w:val="24"/>
        </w:rPr>
      </w:pPr>
      <w:bookmarkStart w:id="28" w:name="_Toc195642318"/>
      <w:r w:rsidRPr="00F73A76">
        <w:rPr>
          <w:rFonts w:ascii="Times New Roman" w:hAnsi="Times New Roman" w:cs="Times New Roman"/>
          <w:b/>
          <w:bCs/>
          <w:color w:val="auto"/>
          <w:sz w:val="24"/>
          <w:szCs w:val="24"/>
        </w:rPr>
        <w:t xml:space="preserve">3.1 </w:t>
      </w:r>
      <w:r w:rsidR="005662BD" w:rsidRPr="00F73A76">
        <w:rPr>
          <w:rFonts w:ascii="Times New Roman" w:hAnsi="Times New Roman" w:cs="Times New Roman"/>
          <w:b/>
          <w:bCs/>
          <w:color w:val="auto"/>
          <w:sz w:val="24"/>
          <w:szCs w:val="24"/>
        </w:rPr>
        <w:t>Considerações finais</w:t>
      </w:r>
      <w:bookmarkEnd w:id="28"/>
      <w:r w:rsidR="005662BD" w:rsidRPr="00F73A76">
        <w:rPr>
          <w:rFonts w:ascii="Times New Roman" w:hAnsi="Times New Roman" w:cs="Times New Roman"/>
          <w:b/>
          <w:bCs/>
          <w:color w:val="auto"/>
          <w:sz w:val="24"/>
          <w:szCs w:val="24"/>
        </w:rPr>
        <w:t xml:space="preserve"> </w:t>
      </w:r>
    </w:p>
    <w:p w14:paraId="68ECBA61" w14:textId="3DF7F955" w:rsidR="0085495E" w:rsidRPr="0085495E" w:rsidRDefault="00444E8C" w:rsidP="0085495E">
      <w:pPr>
        <w:spacing w:before="100" w:beforeAutospacing="1" w:after="100" w:afterAutospacing="1" w:line="360" w:lineRule="auto"/>
        <w:ind w:firstLine="706"/>
        <w:jc w:val="both"/>
        <w:rPr>
          <w:rFonts w:ascii="Times New Roman" w:hAnsi="Times New Roman" w:cs="Times New Roman"/>
          <w:sz w:val="24"/>
          <w:szCs w:val="24"/>
        </w:rPr>
      </w:pPr>
      <w:r w:rsidRPr="00444E8C">
        <w:rPr>
          <w:rFonts w:ascii="Times New Roman" w:hAnsi="Times New Roman" w:cs="Times New Roman"/>
          <w:sz w:val="24"/>
          <w:szCs w:val="24"/>
        </w:rPr>
        <w:t>A</w:t>
      </w:r>
      <w:r w:rsidR="0085495E" w:rsidRPr="0085495E">
        <w:rPr>
          <w:rFonts w:ascii="Times New Roman" w:hAnsi="Times New Roman" w:cs="Times New Roman"/>
          <w:sz w:val="24"/>
          <w:szCs w:val="24"/>
        </w:rPr>
        <w:t xml:space="preserve"> partir da análise das fontes teóricas utilizadas, foi possível perceber que o rendimento escolar é um tema amplo, que exige uma abordagem cuidadosa e contextualizada. O estudo evidenciou que não se trata apenas de medir notas ou resultados quantitativos, mas de compreender todo um processo que envolve </w:t>
      </w:r>
      <w:proofErr w:type="spellStart"/>
      <w:r w:rsidR="0085495E" w:rsidRPr="0085495E">
        <w:rPr>
          <w:rFonts w:ascii="Times New Roman" w:hAnsi="Times New Roman" w:cs="Times New Roman"/>
          <w:sz w:val="24"/>
          <w:szCs w:val="24"/>
        </w:rPr>
        <w:t>aspectos</w:t>
      </w:r>
      <w:proofErr w:type="spellEnd"/>
      <w:r w:rsidR="0085495E" w:rsidRPr="0085495E">
        <w:rPr>
          <w:rFonts w:ascii="Times New Roman" w:hAnsi="Times New Roman" w:cs="Times New Roman"/>
          <w:sz w:val="24"/>
          <w:szCs w:val="24"/>
        </w:rPr>
        <w:t xml:space="preserve"> pedagógicos, emocionais, sociais e estruturais. As leituras permitiram reconhecer que o rendimento está diretamente ligado às condições de aprendizagem oferecidas pela escola e ao contexto de vida dos estudantes.</w:t>
      </w:r>
    </w:p>
    <w:p w14:paraId="76DE38A5" w14:textId="6D13D9D7" w:rsidR="0085495E" w:rsidRPr="0085495E" w:rsidRDefault="0085495E" w:rsidP="0085495E">
      <w:pPr>
        <w:spacing w:before="100" w:beforeAutospacing="1" w:after="100" w:afterAutospacing="1" w:line="360" w:lineRule="auto"/>
        <w:ind w:firstLine="706"/>
        <w:jc w:val="both"/>
        <w:rPr>
          <w:rFonts w:ascii="Times New Roman" w:hAnsi="Times New Roman" w:cs="Times New Roman"/>
          <w:sz w:val="24"/>
          <w:szCs w:val="24"/>
        </w:rPr>
      </w:pPr>
      <w:r w:rsidRPr="0085495E">
        <w:rPr>
          <w:rFonts w:ascii="Times New Roman" w:hAnsi="Times New Roman" w:cs="Times New Roman"/>
          <w:sz w:val="24"/>
          <w:szCs w:val="24"/>
        </w:rPr>
        <w:t xml:space="preserve">Durante o levantamento e interpretação das ideias dos autores selecionados, ficou claro que o desempenho escolar não pode ser analisado de forma isolada, pois ele é influenciado por fatores como a motivação, o apoio familiar, a qualidade do ensino, e as condições socioeconômicas dos alunos. Essa </w:t>
      </w:r>
      <w:proofErr w:type="spellStart"/>
      <w:r w:rsidRPr="0085495E">
        <w:rPr>
          <w:rFonts w:ascii="Times New Roman" w:hAnsi="Times New Roman" w:cs="Times New Roman"/>
          <w:sz w:val="24"/>
          <w:szCs w:val="24"/>
        </w:rPr>
        <w:t>percepção</w:t>
      </w:r>
      <w:proofErr w:type="spellEnd"/>
      <w:r w:rsidRPr="0085495E">
        <w:rPr>
          <w:rFonts w:ascii="Times New Roman" w:hAnsi="Times New Roman" w:cs="Times New Roman"/>
          <w:sz w:val="24"/>
          <w:szCs w:val="24"/>
        </w:rPr>
        <w:t xml:space="preserve"> reforça a necessidade de uma atuação integrada entre escola, família e sociedade para garantir oportunidades equitativas de aprendizagem.</w:t>
      </w:r>
    </w:p>
    <w:p w14:paraId="39C26ED1" w14:textId="2D990CB6" w:rsidR="0085495E" w:rsidRPr="0085495E" w:rsidRDefault="0085495E" w:rsidP="0085495E">
      <w:pPr>
        <w:spacing w:before="100" w:beforeAutospacing="1" w:after="100" w:afterAutospacing="1" w:line="360" w:lineRule="auto"/>
        <w:ind w:firstLine="706"/>
        <w:jc w:val="both"/>
        <w:rPr>
          <w:rFonts w:ascii="Times New Roman" w:hAnsi="Times New Roman" w:cs="Times New Roman"/>
          <w:sz w:val="24"/>
          <w:szCs w:val="24"/>
        </w:rPr>
      </w:pPr>
      <w:r w:rsidRPr="0085495E">
        <w:rPr>
          <w:rFonts w:ascii="Times New Roman" w:hAnsi="Times New Roman" w:cs="Times New Roman"/>
          <w:sz w:val="24"/>
          <w:szCs w:val="24"/>
        </w:rPr>
        <w:t xml:space="preserve">O contato com obras de referência, como as de </w:t>
      </w:r>
      <w:proofErr w:type="spellStart"/>
      <w:r w:rsidRPr="0085495E">
        <w:rPr>
          <w:rFonts w:ascii="Times New Roman" w:hAnsi="Times New Roman" w:cs="Times New Roman"/>
          <w:sz w:val="24"/>
          <w:szCs w:val="24"/>
        </w:rPr>
        <w:t>Libâneo</w:t>
      </w:r>
      <w:proofErr w:type="spellEnd"/>
      <w:r w:rsidRPr="0085495E">
        <w:rPr>
          <w:rFonts w:ascii="Times New Roman" w:hAnsi="Times New Roman" w:cs="Times New Roman"/>
          <w:sz w:val="24"/>
          <w:szCs w:val="24"/>
        </w:rPr>
        <w:t xml:space="preserve">, </w:t>
      </w:r>
      <w:proofErr w:type="spellStart"/>
      <w:r w:rsidRPr="0085495E">
        <w:rPr>
          <w:rFonts w:ascii="Times New Roman" w:hAnsi="Times New Roman" w:cs="Times New Roman"/>
          <w:sz w:val="24"/>
          <w:szCs w:val="24"/>
        </w:rPr>
        <w:t>Luckesi</w:t>
      </w:r>
      <w:proofErr w:type="spellEnd"/>
      <w:r w:rsidRPr="0085495E">
        <w:rPr>
          <w:rFonts w:ascii="Times New Roman" w:hAnsi="Times New Roman" w:cs="Times New Roman"/>
          <w:sz w:val="24"/>
          <w:szCs w:val="24"/>
        </w:rPr>
        <w:t xml:space="preserve"> e Demo, ampliou a compreensão sobre as limitações dos modelos tradicionais de avaliação, os quais muitas vezes ignoram o processo formativo do aluno e acabam contribuindo para o fracasso escolar. A proposta de uma avaliação mais formativa, inclusiva e democrática mostrou-se como alternativa viável para a promoção do rendimento escolar de forma mais justa e eficaz.</w:t>
      </w:r>
    </w:p>
    <w:p w14:paraId="7F455012" w14:textId="6389627B" w:rsidR="0085495E" w:rsidRPr="0085495E" w:rsidRDefault="0085495E" w:rsidP="0085495E">
      <w:pPr>
        <w:spacing w:before="100" w:beforeAutospacing="1" w:after="100" w:afterAutospacing="1" w:line="360" w:lineRule="auto"/>
        <w:ind w:firstLine="706"/>
        <w:jc w:val="both"/>
        <w:rPr>
          <w:rFonts w:ascii="Times New Roman" w:hAnsi="Times New Roman" w:cs="Times New Roman"/>
          <w:sz w:val="24"/>
          <w:szCs w:val="24"/>
        </w:rPr>
      </w:pPr>
      <w:r w:rsidRPr="0085495E">
        <w:rPr>
          <w:rFonts w:ascii="Times New Roman" w:hAnsi="Times New Roman" w:cs="Times New Roman"/>
          <w:sz w:val="24"/>
          <w:szCs w:val="24"/>
        </w:rPr>
        <w:t>Além disso, observou-se que a análise teórica contribuiu para repensar o papel da escola e dos educadores na construção de estratégias que favoreçam o desenvolvimento integral dos alunos. Foi possível identificar práticas que, quando bem aplicadas, podem transformar a sala de aula em um ambiente mais significativo e estimulante, respeitando as particularidades de cada estudante.</w:t>
      </w:r>
    </w:p>
    <w:p w14:paraId="1018A621" w14:textId="52E2B833" w:rsidR="008E5190" w:rsidRDefault="0085495E" w:rsidP="0085495E">
      <w:pPr>
        <w:spacing w:before="100" w:beforeAutospacing="1" w:after="100" w:afterAutospacing="1" w:line="360" w:lineRule="auto"/>
        <w:ind w:firstLine="706"/>
        <w:jc w:val="both"/>
        <w:rPr>
          <w:rFonts w:ascii="Times New Roman" w:eastAsia="Times New Roman" w:hAnsi="Times New Roman" w:cs="Times New Roman"/>
          <w:b/>
          <w:bCs/>
          <w:sz w:val="27"/>
          <w:szCs w:val="27"/>
        </w:rPr>
      </w:pPr>
      <w:r w:rsidRPr="0085495E">
        <w:rPr>
          <w:rFonts w:ascii="Times New Roman" w:hAnsi="Times New Roman" w:cs="Times New Roman"/>
          <w:sz w:val="24"/>
          <w:szCs w:val="24"/>
        </w:rPr>
        <w:t>Dessa forma, o estudo contribuiu para o fortalecimento de uma visão crítica e reflexiva sobre o rendimento escolar, destacando a importância de práticas pedagógicas comprometidas com a aprendizagem real e significativa. Os conhecimentos adquiridos apontam para a urgência de uma educação mais inclusiva, que reconheça as diferenças e enfrente os desafios com responsabilidade, sensibilidade e compromisso social.</w:t>
      </w:r>
      <w:r w:rsidR="008E5190">
        <w:rPr>
          <w:rFonts w:ascii="Times New Roman" w:eastAsia="Times New Roman" w:hAnsi="Times New Roman" w:cs="Times New Roman"/>
          <w:b/>
          <w:bCs/>
          <w:sz w:val="27"/>
          <w:szCs w:val="27"/>
        </w:rPr>
        <w:br w:type="page"/>
      </w:r>
    </w:p>
    <w:p w14:paraId="46E6FD00" w14:textId="7E6BFEBD" w:rsidR="008E5190"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29" w:name="_Toc195642319"/>
      <w:r w:rsidRPr="00E84FEA">
        <w:rPr>
          <w:rFonts w:ascii="Times New Roman" w:eastAsia="Times New Roman" w:hAnsi="Times New Roman" w:cs="Times New Roman"/>
          <w:b/>
          <w:bCs/>
          <w:color w:val="auto"/>
          <w:sz w:val="24"/>
          <w:szCs w:val="24"/>
        </w:rPr>
        <w:lastRenderedPageBreak/>
        <w:t>Referências</w:t>
      </w:r>
      <w:r w:rsidR="008E5190" w:rsidRPr="00E84FEA">
        <w:rPr>
          <w:rFonts w:ascii="Times New Roman" w:eastAsia="Times New Roman" w:hAnsi="Times New Roman" w:cs="Times New Roman"/>
          <w:b/>
          <w:bCs/>
          <w:color w:val="auto"/>
          <w:sz w:val="24"/>
          <w:szCs w:val="24"/>
        </w:rPr>
        <w:t xml:space="preserve"> bibliográficas</w:t>
      </w:r>
      <w:bookmarkEnd w:id="29"/>
    </w:p>
    <w:p w14:paraId="00339A18" w14:textId="43BF3FDF" w:rsidR="00F917EC" w:rsidRPr="00F917EC" w:rsidRDefault="00F917EC" w:rsidP="00F917EC">
      <w:pPr>
        <w:spacing w:before="100" w:beforeAutospacing="1" w:after="100" w:afterAutospacing="1" w:line="240" w:lineRule="auto"/>
        <w:ind w:left="706" w:hanging="706"/>
        <w:outlineLvl w:val="2"/>
        <w:rPr>
          <w:rFonts w:ascii="Times New Roman" w:eastAsia="Times New Roman" w:hAnsi="Times New Roman" w:cs="Times New Roman"/>
          <w:sz w:val="24"/>
          <w:szCs w:val="24"/>
        </w:rPr>
      </w:pPr>
      <w:bookmarkStart w:id="30" w:name="_Toc195642320"/>
      <w:r w:rsidRPr="00F917EC">
        <w:rPr>
          <w:rFonts w:ascii="Times New Roman" w:eastAsia="Times New Roman" w:hAnsi="Times New Roman" w:cs="Times New Roman"/>
          <w:sz w:val="24"/>
          <w:szCs w:val="24"/>
        </w:rPr>
        <w:t xml:space="preserve">Demo, P. (2004). </w:t>
      </w:r>
      <w:r w:rsidRPr="00F917EC">
        <w:rPr>
          <w:rFonts w:ascii="Times New Roman" w:eastAsia="Times New Roman" w:hAnsi="Times New Roman" w:cs="Times New Roman"/>
          <w:i/>
          <w:iCs/>
          <w:sz w:val="24"/>
          <w:szCs w:val="24"/>
        </w:rPr>
        <w:t>Educar pela pesquisa</w:t>
      </w:r>
      <w:r w:rsidRPr="00F917EC">
        <w:rPr>
          <w:rFonts w:ascii="Times New Roman" w:eastAsia="Times New Roman" w:hAnsi="Times New Roman" w:cs="Times New Roman"/>
          <w:sz w:val="24"/>
          <w:szCs w:val="24"/>
        </w:rPr>
        <w:t>. Campinas, SP: Autores Associados.</w:t>
      </w:r>
      <w:bookmarkEnd w:id="30"/>
    </w:p>
    <w:p w14:paraId="0304EFC3" w14:textId="087D2348" w:rsidR="00F917EC" w:rsidRPr="00F917EC" w:rsidRDefault="00F917EC" w:rsidP="00F917EC">
      <w:pPr>
        <w:spacing w:before="100" w:beforeAutospacing="1" w:after="100" w:afterAutospacing="1" w:line="240" w:lineRule="auto"/>
        <w:ind w:left="706" w:hanging="706"/>
        <w:outlineLvl w:val="2"/>
        <w:rPr>
          <w:rFonts w:ascii="Times New Roman" w:eastAsia="Times New Roman" w:hAnsi="Times New Roman" w:cs="Times New Roman"/>
          <w:sz w:val="24"/>
          <w:szCs w:val="24"/>
        </w:rPr>
      </w:pPr>
      <w:bookmarkStart w:id="31" w:name="_Toc195642321"/>
      <w:proofErr w:type="spellStart"/>
      <w:r w:rsidRPr="00F917EC">
        <w:rPr>
          <w:rFonts w:ascii="Times New Roman" w:eastAsia="Times New Roman" w:hAnsi="Times New Roman" w:cs="Times New Roman"/>
          <w:sz w:val="24"/>
          <w:szCs w:val="24"/>
        </w:rPr>
        <w:t>Libâneo</w:t>
      </w:r>
      <w:proofErr w:type="spellEnd"/>
      <w:r w:rsidRPr="00F917EC">
        <w:rPr>
          <w:rFonts w:ascii="Times New Roman" w:eastAsia="Times New Roman" w:hAnsi="Times New Roman" w:cs="Times New Roman"/>
          <w:sz w:val="24"/>
          <w:szCs w:val="24"/>
        </w:rPr>
        <w:t xml:space="preserve">, J. C. (2013). </w:t>
      </w:r>
      <w:r w:rsidRPr="00F917EC">
        <w:rPr>
          <w:rFonts w:ascii="Times New Roman" w:eastAsia="Times New Roman" w:hAnsi="Times New Roman" w:cs="Times New Roman"/>
          <w:i/>
          <w:iCs/>
          <w:sz w:val="24"/>
          <w:szCs w:val="24"/>
        </w:rPr>
        <w:t>Didática. São Paulo</w:t>
      </w:r>
      <w:r w:rsidRPr="00F917EC">
        <w:rPr>
          <w:rFonts w:ascii="Times New Roman" w:eastAsia="Times New Roman" w:hAnsi="Times New Roman" w:cs="Times New Roman"/>
          <w:sz w:val="24"/>
          <w:szCs w:val="24"/>
        </w:rPr>
        <w:t>, SP: Cortez.</w:t>
      </w:r>
      <w:bookmarkEnd w:id="31"/>
    </w:p>
    <w:p w14:paraId="3B44AA36" w14:textId="6F6ECB60" w:rsidR="006E4544" w:rsidRPr="006E4544" w:rsidRDefault="00F917EC" w:rsidP="00F917EC">
      <w:pPr>
        <w:spacing w:before="100" w:beforeAutospacing="1" w:after="100" w:afterAutospacing="1" w:line="240" w:lineRule="auto"/>
        <w:ind w:left="706" w:hanging="706"/>
        <w:outlineLvl w:val="2"/>
        <w:rPr>
          <w:rFonts w:ascii="Times New Roman" w:eastAsia="Times New Roman" w:hAnsi="Times New Roman" w:cs="Times New Roman"/>
          <w:sz w:val="24"/>
          <w:szCs w:val="24"/>
          <w:lang w:val="en-US"/>
        </w:rPr>
      </w:pPr>
      <w:bookmarkStart w:id="32" w:name="_Toc195642322"/>
      <w:proofErr w:type="spellStart"/>
      <w:r w:rsidRPr="00F917EC">
        <w:rPr>
          <w:rFonts w:ascii="Times New Roman" w:eastAsia="Times New Roman" w:hAnsi="Times New Roman" w:cs="Times New Roman"/>
          <w:sz w:val="24"/>
          <w:szCs w:val="24"/>
        </w:rPr>
        <w:t>Luckesi</w:t>
      </w:r>
      <w:proofErr w:type="spellEnd"/>
      <w:r w:rsidRPr="00F917EC">
        <w:rPr>
          <w:rFonts w:ascii="Times New Roman" w:eastAsia="Times New Roman" w:hAnsi="Times New Roman" w:cs="Times New Roman"/>
          <w:sz w:val="24"/>
          <w:szCs w:val="24"/>
        </w:rPr>
        <w:t>, C. C. (2011</w:t>
      </w:r>
      <w:r w:rsidRPr="00F917EC">
        <w:rPr>
          <w:rFonts w:ascii="Times New Roman" w:eastAsia="Times New Roman" w:hAnsi="Times New Roman" w:cs="Times New Roman"/>
          <w:i/>
          <w:iCs/>
          <w:sz w:val="24"/>
          <w:szCs w:val="24"/>
        </w:rPr>
        <w:t>). Avaliação da aprendizagem escolar: estudos e proposições</w:t>
      </w:r>
      <w:r w:rsidRPr="00F917EC">
        <w:rPr>
          <w:rFonts w:ascii="Times New Roman" w:eastAsia="Times New Roman" w:hAnsi="Times New Roman" w:cs="Times New Roman"/>
          <w:sz w:val="24"/>
          <w:szCs w:val="24"/>
        </w:rPr>
        <w:t>. São Paulo, SP: Cortez.</w:t>
      </w:r>
      <w:bookmarkEnd w:id="32"/>
    </w:p>
    <w:p w14:paraId="41AF0C68" w14:textId="77777777" w:rsidR="008B0DCA" w:rsidRDefault="008B0DCA" w:rsidP="006E4544">
      <w:pPr>
        <w:spacing w:before="100" w:beforeAutospacing="1" w:after="100" w:afterAutospacing="1" w:line="240" w:lineRule="auto"/>
        <w:outlineLvl w:val="2"/>
      </w:pPr>
    </w:p>
    <w:sectPr w:rsidR="008B0DCA"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4FCA7" w14:textId="77777777" w:rsidR="00E84224" w:rsidRDefault="00E84224" w:rsidP="00E84FEA">
      <w:pPr>
        <w:spacing w:after="0" w:line="240" w:lineRule="auto"/>
      </w:pPr>
      <w:r>
        <w:separator/>
      </w:r>
    </w:p>
  </w:endnote>
  <w:endnote w:type="continuationSeparator" w:id="0">
    <w:p w14:paraId="12A334FC" w14:textId="77777777" w:rsidR="00E84224" w:rsidRDefault="00E84224"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2B04E" w14:textId="77777777" w:rsidR="00E84224" w:rsidRDefault="00E84224" w:rsidP="00E84FEA">
      <w:pPr>
        <w:spacing w:after="0" w:line="240" w:lineRule="auto"/>
      </w:pPr>
      <w:r>
        <w:separator/>
      </w:r>
    </w:p>
  </w:footnote>
  <w:footnote w:type="continuationSeparator" w:id="0">
    <w:p w14:paraId="45BC7B50" w14:textId="77777777" w:rsidR="00E84224" w:rsidRDefault="00E84224"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7199F"/>
    <w:rsid w:val="000D5560"/>
    <w:rsid w:val="000F580D"/>
    <w:rsid w:val="00194162"/>
    <w:rsid w:val="001E3FDF"/>
    <w:rsid w:val="001F7E28"/>
    <w:rsid w:val="00256C5C"/>
    <w:rsid w:val="002A1B27"/>
    <w:rsid w:val="00346377"/>
    <w:rsid w:val="003B2D43"/>
    <w:rsid w:val="00444E8C"/>
    <w:rsid w:val="0049334D"/>
    <w:rsid w:val="00523692"/>
    <w:rsid w:val="005662BD"/>
    <w:rsid w:val="005700CC"/>
    <w:rsid w:val="005F62B6"/>
    <w:rsid w:val="006B33BC"/>
    <w:rsid w:val="006D45F2"/>
    <w:rsid w:val="006E4544"/>
    <w:rsid w:val="0085495E"/>
    <w:rsid w:val="0086302A"/>
    <w:rsid w:val="008B0DCA"/>
    <w:rsid w:val="008E5190"/>
    <w:rsid w:val="00911E88"/>
    <w:rsid w:val="009A3A9E"/>
    <w:rsid w:val="009E6E64"/>
    <w:rsid w:val="00A50955"/>
    <w:rsid w:val="00AE5554"/>
    <w:rsid w:val="00B62ACC"/>
    <w:rsid w:val="00BC4897"/>
    <w:rsid w:val="00BD0CC5"/>
    <w:rsid w:val="00C570F0"/>
    <w:rsid w:val="00DF46BD"/>
    <w:rsid w:val="00E25EC4"/>
    <w:rsid w:val="00E74759"/>
    <w:rsid w:val="00E84224"/>
    <w:rsid w:val="00E84FEA"/>
    <w:rsid w:val="00EB0B92"/>
    <w:rsid w:val="00EB6DE4"/>
    <w:rsid w:val="00F73A76"/>
    <w:rsid w:val="00F73F9E"/>
    <w:rsid w:val="00F917EC"/>
    <w:rsid w:val="00FD2B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44924718">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97290020">
      <w:bodyDiv w:val="1"/>
      <w:marLeft w:val="0"/>
      <w:marRight w:val="0"/>
      <w:marTop w:val="0"/>
      <w:marBottom w:val="0"/>
      <w:divBdr>
        <w:top w:val="none" w:sz="0" w:space="0" w:color="auto"/>
        <w:left w:val="none" w:sz="0" w:space="0" w:color="auto"/>
        <w:bottom w:val="none" w:sz="0" w:space="0" w:color="auto"/>
        <w:right w:val="none" w:sz="0" w:space="0" w:color="auto"/>
      </w:divBdr>
    </w:div>
    <w:div w:id="476608181">
      <w:bodyDiv w:val="1"/>
      <w:marLeft w:val="0"/>
      <w:marRight w:val="0"/>
      <w:marTop w:val="0"/>
      <w:marBottom w:val="0"/>
      <w:divBdr>
        <w:top w:val="none" w:sz="0" w:space="0" w:color="auto"/>
        <w:left w:val="none" w:sz="0" w:space="0" w:color="auto"/>
        <w:bottom w:val="none" w:sz="0" w:space="0" w:color="auto"/>
        <w:right w:val="none" w:sz="0" w:space="0" w:color="auto"/>
      </w:divBdr>
    </w:div>
    <w:div w:id="894589834">
      <w:bodyDiv w:val="1"/>
      <w:marLeft w:val="0"/>
      <w:marRight w:val="0"/>
      <w:marTop w:val="0"/>
      <w:marBottom w:val="0"/>
      <w:divBdr>
        <w:top w:val="none" w:sz="0" w:space="0" w:color="auto"/>
        <w:left w:val="none" w:sz="0" w:space="0" w:color="auto"/>
        <w:bottom w:val="none" w:sz="0" w:space="0" w:color="auto"/>
        <w:right w:val="none" w:sz="0" w:space="0" w:color="auto"/>
      </w:divBdr>
    </w:div>
    <w:div w:id="1113016338">
      <w:bodyDiv w:val="1"/>
      <w:marLeft w:val="0"/>
      <w:marRight w:val="0"/>
      <w:marTop w:val="0"/>
      <w:marBottom w:val="0"/>
      <w:divBdr>
        <w:top w:val="none" w:sz="0" w:space="0" w:color="auto"/>
        <w:left w:val="none" w:sz="0" w:space="0" w:color="auto"/>
        <w:bottom w:val="none" w:sz="0" w:space="0" w:color="auto"/>
        <w:right w:val="none" w:sz="0" w:space="0" w:color="auto"/>
      </w:divBdr>
    </w:div>
    <w:div w:id="1164122430">
      <w:bodyDiv w:val="1"/>
      <w:marLeft w:val="0"/>
      <w:marRight w:val="0"/>
      <w:marTop w:val="0"/>
      <w:marBottom w:val="0"/>
      <w:divBdr>
        <w:top w:val="none" w:sz="0" w:space="0" w:color="auto"/>
        <w:left w:val="none" w:sz="0" w:space="0" w:color="auto"/>
        <w:bottom w:val="none" w:sz="0" w:space="0" w:color="auto"/>
        <w:right w:val="none" w:sz="0" w:space="0" w:color="auto"/>
      </w:divBdr>
    </w:div>
    <w:div w:id="1937010150">
      <w:bodyDiv w:val="1"/>
      <w:marLeft w:val="0"/>
      <w:marRight w:val="0"/>
      <w:marTop w:val="0"/>
      <w:marBottom w:val="0"/>
      <w:divBdr>
        <w:top w:val="none" w:sz="0" w:space="0" w:color="auto"/>
        <w:left w:val="none" w:sz="0" w:space="0" w:color="auto"/>
        <w:bottom w:val="none" w:sz="0" w:space="0" w:color="auto"/>
        <w:right w:val="none" w:sz="0" w:space="0" w:color="auto"/>
      </w:divBdr>
    </w:div>
    <w:div w:id="2098406973">
      <w:bodyDiv w:val="1"/>
      <w:marLeft w:val="0"/>
      <w:marRight w:val="0"/>
      <w:marTop w:val="0"/>
      <w:marBottom w:val="0"/>
      <w:divBdr>
        <w:top w:val="none" w:sz="0" w:space="0" w:color="auto"/>
        <w:left w:val="none" w:sz="0" w:space="0" w:color="auto"/>
        <w:bottom w:val="none" w:sz="0" w:space="0" w:color="auto"/>
        <w:right w:val="none" w:sz="0" w:space="0" w:color="auto"/>
      </w:divBdr>
    </w:div>
    <w:div w:id="2101438980">
      <w:bodyDiv w:val="1"/>
      <w:marLeft w:val="0"/>
      <w:marRight w:val="0"/>
      <w:marTop w:val="0"/>
      <w:marBottom w:val="0"/>
      <w:divBdr>
        <w:top w:val="none" w:sz="0" w:space="0" w:color="auto"/>
        <w:left w:val="none" w:sz="0" w:space="0" w:color="auto"/>
        <w:bottom w:val="none" w:sz="0" w:space="0" w:color="auto"/>
        <w:right w:val="none" w:sz="0" w:space="0" w:color="auto"/>
      </w:divBdr>
    </w:div>
    <w:div w:id="2129353815">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2804</Words>
  <Characters>15985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26</cp:revision>
  <cp:lastPrinted>2025-04-15T18:50:00Z</cp:lastPrinted>
  <dcterms:created xsi:type="dcterms:W3CDTF">2025-03-27T13:54:00Z</dcterms:created>
  <dcterms:modified xsi:type="dcterms:W3CDTF">2025-04-15T18:52:00Z</dcterms:modified>
</cp:coreProperties>
</file>