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C2094" w14:textId="26914BE4" w:rsidR="008E5190" w:rsidRDefault="008E51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F193BF3" wp14:editId="6B8D6DF2">
                <wp:simplePos x="0" y="0"/>
                <wp:positionH relativeFrom="column">
                  <wp:posOffset>66675</wp:posOffset>
                </wp:positionH>
                <wp:positionV relativeFrom="paragraph">
                  <wp:posOffset>0</wp:posOffset>
                </wp:positionV>
                <wp:extent cx="5972175" cy="9229725"/>
                <wp:effectExtent l="0" t="0" r="28575" b="28575"/>
                <wp:wrapNone/>
                <wp:docPr id="1" name="Caixa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175" cy="92297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85F20D" w14:textId="43BB7EFD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UNIVERSIDADE CATOLICA DE MOÇAMBIQUE</w:t>
                            </w:r>
                          </w:p>
                          <w:p w14:paraId="02CF8851" w14:textId="461BFF13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Instituto de</w:t>
                            </w:r>
                            <w:r w:rsidR="004F5B9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Educação</w:t>
                            </w: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a Distância – Tete</w:t>
                            </w:r>
                          </w:p>
                          <w:p w14:paraId="572DACA3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E6F4A1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17B51A4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AA27F9C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BA86BF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8E3E0B4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4BA992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0CECC5B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81C78A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3A6355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DACD970" w14:textId="698D2E01" w:rsidR="00433298" w:rsidRDefault="00A40443" w:rsidP="004332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A4044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A Pessoa Humana à Luz da Fé Católica - Capítulo III</w:t>
                            </w:r>
                          </w:p>
                          <w:p w14:paraId="682AD479" w14:textId="3527636F" w:rsidR="00A40443" w:rsidRDefault="00A40443" w:rsidP="00433298">
                            <w:pPr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  <w:p w14:paraId="431E575D" w14:textId="77777777" w:rsidR="00791DD9" w:rsidRDefault="00791DD9" w:rsidP="0043329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D801CD0" w14:textId="276343B5" w:rsidR="00285962" w:rsidRDefault="00285962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285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Carlitos Agimo Corte</w:t>
                            </w:r>
                          </w:p>
                          <w:p w14:paraId="4405EB11" w14:textId="554B688F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</w:rPr>
                              <w:t>Código:</w:t>
                            </w: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285962" w:rsidRPr="00285962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708241996</w:t>
                            </w:r>
                          </w:p>
                          <w:p w14:paraId="2DB7266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F0541B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0218451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C191F69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11538CA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46B1D88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4013186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83277ED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7581AD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5D0AD3E6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D4DA1AF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190A6090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022DBF87" w14:textId="77777777" w:rsid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665D731C" w14:textId="2F89C6F8" w:rsidR="008E5190" w:rsidRPr="008E5190" w:rsidRDefault="008E5190" w:rsidP="008E519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Tete,</w:t>
                            </w:r>
                            <w:r w:rsidR="002E74AA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Setembro</w:t>
                            </w:r>
                            <w:r w:rsidRPr="008E519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202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193BF3" id="_x0000_t202" coordsize="21600,21600" o:spt="202" path="m,l,21600r21600,l21600,xe">
                <v:stroke joinstyle="miter"/>
                <v:path gradientshapeok="t" o:connecttype="rect"/>
              </v:shapetype>
              <v:shape id="Caixa de texto 1" o:spid="_x0000_s1026" type="#_x0000_t202" style="position:absolute;margin-left:5.25pt;margin-top:0;width:470.25pt;height:726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" fillcolor="white [3201]" strokeweight=".5pt">
                <v:textbox>
                  <w:txbxContent>
                    <w:p w14:paraId="7985F20D" w14:textId="43BB7EFD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UNIVERSIDADE CATOLICA DE MOÇAMBIQUE</w:t>
                      </w:r>
                    </w:p>
                    <w:p w14:paraId="02CF8851" w14:textId="461BFF13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Instituto de</w:t>
                      </w:r>
                      <w:r w:rsidR="004F5B9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Educação</w:t>
                      </w: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a Distância – Tete</w:t>
                      </w:r>
                    </w:p>
                    <w:p w14:paraId="572DACA3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E6F4A1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17B51A4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AA27F9C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BA86BF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8E3E0B4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4BA992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0CECC5B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81C78A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3A6355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DACD970" w14:textId="698D2E01" w:rsidR="00433298" w:rsidRDefault="00A40443" w:rsidP="00433298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  <w:r w:rsidRPr="00A40443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A Pessoa Humana à Luz da Fé Católica - Capítulo III</w:t>
                      </w:r>
                    </w:p>
                    <w:p w14:paraId="682AD479" w14:textId="3527636F" w:rsidR="00A40443" w:rsidRDefault="00A40443" w:rsidP="00433298">
                      <w:pPr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</w:pPr>
                    </w:p>
                    <w:p w14:paraId="431E575D" w14:textId="77777777" w:rsidR="00791DD9" w:rsidRDefault="00791DD9" w:rsidP="00433298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D801CD0" w14:textId="276343B5" w:rsidR="00285962" w:rsidRDefault="00285962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285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Carlitos Agimo Corte</w:t>
                      </w:r>
                    </w:p>
                    <w:p w14:paraId="4405EB11" w14:textId="554B688F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</w:rPr>
                        <w:t>Código:</w:t>
                      </w: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  <w:r w:rsidR="00285962" w:rsidRPr="00285962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708241996</w:t>
                      </w:r>
                    </w:p>
                    <w:p w14:paraId="2DB7266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F0541B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0218451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C191F69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11538CA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46B1D88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4013186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83277ED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7581AD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5D0AD3E6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D4DA1AF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190A6090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022DBF87" w14:textId="77777777" w:rsid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665D731C" w14:textId="2F89C6F8" w:rsidR="008E5190" w:rsidRPr="008E5190" w:rsidRDefault="008E5190" w:rsidP="008E5190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Tete,</w:t>
                      </w:r>
                      <w:r w:rsidR="002E74AA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Setembro</w:t>
                      </w:r>
                      <w:r w:rsidRPr="008E519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202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6A76538" w14:textId="1DF7E4ED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Folha de feedback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1536"/>
        <w:gridCol w:w="1722"/>
        <w:gridCol w:w="2598"/>
        <w:gridCol w:w="1216"/>
        <w:gridCol w:w="836"/>
        <w:gridCol w:w="1108"/>
      </w:tblGrid>
      <w:tr w:rsidR="00C570F0" w:rsidRPr="003B2D43" w14:paraId="3D5D0042" w14:textId="77777777" w:rsidTr="00C570F0">
        <w:tc>
          <w:tcPr>
            <w:tcW w:w="1536" w:type="dxa"/>
            <w:vMerge w:val="restart"/>
          </w:tcPr>
          <w:p w14:paraId="6E7F6D2D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8DFA16E" w14:textId="11185B9E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D4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Categorias </w:t>
            </w:r>
          </w:p>
        </w:tc>
        <w:tc>
          <w:tcPr>
            <w:tcW w:w="1722" w:type="dxa"/>
            <w:vMerge w:val="restart"/>
          </w:tcPr>
          <w:p w14:paraId="03B4DFD7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640BE7F" w14:textId="298C3AB4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Indicadores</w:t>
            </w:r>
          </w:p>
        </w:tc>
        <w:tc>
          <w:tcPr>
            <w:tcW w:w="2598" w:type="dxa"/>
            <w:vMerge w:val="restart"/>
          </w:tcPr>
          <w:p w14:paraId="76504F11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D8E2B2" w14:textId="4CFBE36B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Padrões</w:t>
            </w:r>
          </w:p>
        </w:tc>
        <w:tc>
          <w:tcPr>
            <w:tcW w:w="3160" w:type="dxa"/>
            <w:gridSpan w:val="3"/>
          </w:tcPr>
          <w:p w14:paraId="05523236" w14:textId="051E2265" w:rsidR="005F62B6" w:rsidRPr="003B2D43" w:rsidRDefault="005F62B6" w:rsidP="005F62B6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Classificação</w:t>
            </w:r>
          </w:p>
        </w:tc>
      </w:tr>
      <w:tr w:rsidR="005F62B6" w:rsidRPr="003B2D43" w14:paraId="265255EB" w14:textId="77777777" w:rsidTr="00C570F0">
        <w:tc>
          <w:tcPr>
            <w:tcW w:w="1536" w:type="dxa"/>
            <w:vMerge/>
          </w:tcPr>
          <w:p w14:paraId="33DFB81F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28A7566E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  <w:vMerge/>
          </w:tcPr>
          <w:p w14:paraId="36AB7348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16" w:type="dxa"/>
          </w:tcPr>
          <w:p w14:paraId="6A726945" w14:textId="791FA2B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Pontuação máxima </w:t>
            </w:r>
          </w:p>
        </w:tc>
        <w:tc>
          <w:tcPr>
            <w:tcW w:w="836" w:type="dxa"/>
          </w:tcPr>
          <w:p w14:paraId="423D6D49" w14:textId="18D50F69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Nota do tutor</w:t>
            </w:r>
          </w:p>
        </w:tc>
        <w:tc>
          <w:tcPr>
            <w:tcW w:w="1108" w:type="dxa"/>
          </w:tcPr>
          <w:p w14:paraId="49964E9A" w14:textId="4B3EF8D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Subtotal</w:t>
            </w:r>
          </w:p>
        </w:tc>
      </w:tr>
      <w:tr w:rsidR="00C570F0" w:rsidRPr="003B2D43" w14:paraId="6BEC3B48" w14:textId="77777777" w:rsidTr="00C570F0">
        <w:tc>
          <w:tcPr>
            <w:tcW w:w="1536" w:type="dxa"/>
            <w:vMerge w:val="restart"/>
          </w:tcPr>
          <w:p w14:paraId="1FE50D32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19703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FB6E865" w14:textId="3138069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Estrutura </w:t>
            </w:r>
          </w:p>
        </w:tc>
        <w:tc>
          <w:tcPr>
            <w:tcW w:w="1722" w:type="dxa"/>
            <w:vMerge w:val="restart"/>
          </w:tcPr>
          <w:p w14:paraId="5EF1CC6F" w14:textId="77777777" w:rsidR="005F62B6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6FE443B" w14:textId="7D3CA73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Aspectos organizacionais</w:t>
            </w:r>
          </w:p>
        </w:tc>
        <w:tc>
          <w:tcPr>
            <w:tcW w:w="2598" w:type="dxa"/>
          </w:tcPr>
          <w:p w14:paraId="438C6798" w14:textId="7AAAD83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Índice </w:t>
            </w:r>
          </w:p>
        </w:tc>
        <w:tc>
          <w:tcPr>
            <w:tcW w:w="1216" w:type="dxa"/>
          </w:tcPr>
          <w:p w14:paraId="7C6F1C17" w14:textId="6CD4F20B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4D959172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 w:val="restart"/>
          </w:tcPr>
          <w:p w14:paraId="7DF99C4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405A485" w14:textId="77777777" w:rsidTr="00C570F0">
        <w:tc>
          <w:tcPr>
            <w:tcW w:w="1536" w:type="dxa"/>
            <w:vMerge/>
          </w:tcPr>
          <w:p w14:paraId="60AB390F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23B8D0B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42ABA6C" w14:textId="64BEC98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Introdução </w:t>
            </w:r>
          </w:p>
        </w:tc>
        <w:tc>
          <w:tcPr>
            <w:tcW w:w="1216" w:type="dxa"/>
          </w:tcPr>
          <w:p w14:paraId="763E6379" w14:textId="5992A74D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527B1988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78F6AEB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52F7F412" w14:textId="77777777" w:rsidTr="00C570F0">
        <w:tc>
          <w:tcPr>
            <w:tcW w:w="1536" w:type="dxa"/>
            <w:vMerge/>
          </w:tcPr>
          <w:p w14:paraId="5785526A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30B78D04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CA9AA7F" w14:textId="265DD660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Discussão </w:t>
            </w:r>
          </w:p>
        </w:tc>
        <w:tc>
          <w:tcPr>
            <w:tcW w:w="1216" w:type="dxa"/>
          </w:tcPr>
          <w:p w14:paraId="63FE8E05" w14:textId="7D8B5A18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379B4563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AC1AC33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27B44D9" w14:textId="77777777" w:rsidTr="00C570F0">
        <w:tc>
          <w:tcPr>
            <w:tcW w:w="1536" w:type="dxa"/>
            <w:vMerge/>
          </w:tcPr>
          <w:p w14:paraId="0D5B44B0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0166C7DE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5F0E3E67" w14:textId="1322B09F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Conclusão</w:t>
            </w:r>
          </w:p>
        </w:tc>
        <w:tc>
          <w:tcPr>
            <w:tcW w:w="1216" w:type="dxa"/>
          </w:tcPr>
          <w:p w14:paraId="407CDC72" w14:textId="1B348263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1121DD5B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B359AAA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676A58CC" w14:textId="77777777" w:rsidTr="00C570F0">
        <w:tc>
          <w:tcPr>
            <w:tcW w:w="1536" w:type="dxa"/>
            <w:vMerge/>
          </w:tcPr>
          <w:p w14:paraId="3E0D118C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16670419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0914FD90" w14:textId="74F07D65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Bibliografia</w:t>
            </w:r>
          </w:p>
        </w:tc>
        <w:tc>
          <w:tcPr>
            <w:tcW w:w="1216" w:type="dxa"/>
          </w:tcPr>
          <w:p w14:paraId="055045EC" w14:textId="215584CC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</w:t>
            </w:r>
          </w:p>
        </w:tc>
        <w:tc>
          <w:tcPr>
            <w:tcW w:w="836" w:type="dxa"/>
          </w:tcPr>
          <w:p w14:paraId="73972295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0816A2A5" w14:textId="77777777" w:rsidR="005F62B6" w:rsidRPr="003B2D43" w:rsidRDefault="005F62B6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070A7B96" w14:textId="77777777" w:rsidTr="00C570F0">
        <w:tc>
          <w:tcPr>
            <w:tcW w:w="1536" w:type="dxa"/>
            <w:vMerge w:val="restart"/>
          </w:tcPr>
          <w:p w14:paraId="21F02ED0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A8DA52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8274B91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ECE7D9C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E993B8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C45B7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B4542B1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E278F9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5DD8789" w14:textId="2B1C75DD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Conteúdo </w:t>
            </w:r>
          </w:p>
        </w:tc>
        <w:tc>
          <w:tcPr>
            <w:tcW w:w="1722" w:type="dxa"/>
            <w:vMerge w:val="restart"/>
          </w:tcPr>
          <w:p w14:paraId="2150645C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4EE82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D662644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EA59585" w14:textId="4D082AFE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Introdução </w:t>
            </w:r>
          </w:p>
        </w:tc>
        <w:tc>
          <w:tcPr>
            <w:tcW w:w="2598" w:type="dxa"/>
          </w:tcPr>
          <w:p w14:paraId="4165E7CF" w14:textId="038F22B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Contextualização (indicação clara do problema)</w:t>
            </w:r>
          </w:p>
        </w:tc>
        <w:tc>
          <w:tcPr>
            <w:tcW w:w="1216" w:type="dxa"/>
          </w:tcPr>
          <w:p w14:paraId="7D7AB787" w14:textId="755BDA6E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67DFB33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 w:val="restart"/>
          </w:tcPr>
          <w:p w14:paraId="0BEC65C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4389AC38" w14:textId="77777777" w:rsidTr="00C570F0">
        <w:tc>
          <w:tcPr>
            <w:tcW w:w="1536" w:type="dxa"/>
            <w:vMerge/>
          </w:tcPr>
          <w:p w14:paraId="3833E49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39D61A93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65C65470" w14:textId="013F5B13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Descrição dos objectivos</w:t>
            </w:r>
          </w:p>
        </w:tc>
        <w:tc>
          <w:tcPr>
            <w:tcW w:w="1216" w:type="dxa"/>
          </w:tcPr>
          <w:p w14:paraId="04A24121" w14:textId="778FC895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36" w:type="dxa"/>
          </w:tcPr>
          <w:p w14:paraId="5FA94CC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7CF44F0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66286A8A" w14:textId="77777777" w:rsidTr="00C570F0">
        <w:tc>
          <w:tcPr>
            <w:tcW w:w="1536" w:type="dxa"/>
            <w:vMerge/>
          </w:tcPr>
          <w:p w14:paraId="13A0BBFC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18586BA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13265C28" w14:textId="021EF8B2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Metodologia adequada ao objecto do trabalho</w:t>
            </w:r>
          </w:p>
        </w:tc>
        <w:tc>
          <w:tcPr>
            <w:tcW w:w="1216" w:type="dxa"/>
          </w:tcPr>
          <w:p w14:paraId="41AA1B62" w14:textId="7C737F1C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35E968E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566B1C4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29105472" w14:textId="77777777" w:rsidTr="00C570F0">
        <w:tc>
          <w:tcPr>
            <w:tcW w:w="1536" w:type="dxa"/>
            <w:vMerge/>
          </w:tcPr>
          <w:p w14:paraId="378C2A6B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 w:val="restart"/>
          </w:tcPr>
          <w:p w14:paraId="1B0360DB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2FDD7DD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1FA8539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5645570" w14:textId="77777777" w:rsidR="00C570F0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7440F22" w14:textId="02D58BE4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Análise e discussão </w:t>
            </w:r>
          </w:p>
        </w:tc>
        <w:tc>
          <w:tcPr>
            <w:tcW w:w="2598" w:type="dxa"/>
          </w:tcPr>
          <w:p w14:paraId="29055109" w14:textId="2C90FDDB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Articulação e domínio do discurso académico (expressão escrita cuidada, coerência/coesão textual </w:t>
            </w:r>
          </w:p>
        </w:tc>
        <w:tc>
          <w:tcPr>
            <w:tcW w:w="1216" w:type="dxa"/>
          </w:tcPr>
          <w:p w14:paraId="4C029D43" w14:textId="34F534E9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3.0</w:t>
            </w:r>
          </w:p>
        </w:tc>
        <w:tc>
          <w:tcPr>
            <w:tcW w:w="836" w:type="dxa"/>
          </w:tcPr>
          <w:p w14:paraId="1B57E8C3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16893704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273F27DF" w14:textId="77777777" w:rsidTr="00C570F0">
        <w:tc>
          <w:tcPr>
            <w:tcW w:w="1536" w:type="dxa"/>
            <w:vMerge/>
          </w:tcPr>
          <w:p w14:paraId="72845188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5938D07B" w14:textId="0E97F1F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73A2E51C" w14:textId="28D4B676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Revisão bibliográfica nacional e internacional relevante na área de estudo </w:t>
            </w:r>
          </w:p>
        </w:tc>
        <w:tc>
          <w:tcPr>
            <w:tcW w:w="1216" w:type="dxa"/>
          </w:tcPr>
          <w:p w14:paraId="4B3C48A0" w14:textId="17A058ED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62BAF9DD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3A108806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48D8BDF9" w14:textId="77777777" w:rsidTr="00C570F0">
        <w:tc>
          <w:tcPr>
            <w:tcW w:w="1536" w:type="dxa"/>
            <w:vMerge/>
          </w:tcPr>
          <w:p w14:paraId="3CE959BF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  <w:vMerge/>
          </w:tcPr>
          <w:p w14:paraId="5F24D604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598" w:type="dxa"/>
          </w:tcPr>
          <w:p w14:paraId="23334B4B" w14:textId="3DAC6B28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Exploração de dados</w:t>
            </w:r>
          </w:p>
        </w:tc>
        <w:tc>
          <w:tcPr>
            <w:tcW w:w="1216" w:type="dxa"/>
          </w:tcPr>
          <w:p w14:paraId="01DC4F0C" w14:textId="626B8C91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2.5</w:t>
            </w:r>
          </w:p>
        </w:tc>
        <w:tc>
          <w:tcPr>
            <w:tcW w:w="836" w:type="dxa"/>
          </w:tcPr>
          <w:p w14:paraId="7BD127D1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21F1806E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C570F0" w:rsidRPr="003B2D43" w14:paraId="3BBB2CC0" w14:textId="77777777" w:rsidTr="00C570F0">
        <w:tc>
          <w:tcPr>
            <w:tcW w:w="1536" w:type="dxa"/>
            <w:vMerge/>
          </w:tcPr>
          <w:p w14:paraId="3DFCD445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722" w:type="dxa"/>
          </w:tcPr>
          <w:p w14:paraId="27683A9A" w14:textId="4DEA8622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Conclusão</w:t>
            </w:r>
          </w:p>
        </w:tc>
        <w:tc>
          <w:tcPr>
            <w:tcW w:w="2598" w:type="dxa"/>
          </w:tcPr>
          <w:p w14:paraId="649CF01F" w14:textId="1AFA20FF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Contributos teóricos e práticos</w:t>
            </w:r>
          </w:p>
        </w:tc>
        <w:tc>
          <w:tcPr>
            <w:tcW w:w="1216" w:type="dxa"/>
          </w:tcPr>
          <w:p w14:paraId="73B4CEB8" w14:textId="435562E4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7A6B538A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  <w:vMerge/>
          </w:tcPr>
          <w:p w14:paraId="0270C827" w14:textId="77777777" w:rsidR="00C570F0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62B6" w:rsidRPr="003B2D43" w14:paraId="1DBB6C4C" w14:textId="77777777" w:rsidTr="00C570F0">
        <w:tc>
          <w:tcPr>
            <w:tcW w:w="1536" w:type="dxa"/>
          </w:tcPr>
          <w:p w14:paraId="16B09E84" w14:textId="46B4AA36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Aspectos gerais </w:t>
            </w:r>
          </w:p>
        </w:tc>
        <w:tc>
          <w:tcPr>
            <w:tcW w:w="1722" w:type="dxa"/>
          </w:tcPr>
          <w:p w14:paraId="10BDF37D" w14:textId="1A258E79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Formatação </w:t>
            </w:r>
          </w:p>
        </w:tc>
        <w:tc>
          <w:tcPr>
            <w:tcW w:w="2598" w:type="dxa"/>
          </w:tcPr>
          <w:p w14:paraId="6232CB77" w14:textId="04620D23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Paginação, tipo e tamanho de letra, paragrafo, espaçamento entre as linhas</w:t>
            </w:r>
          </w:p>
        </w:tc>
        <w:tc>
          <w:tcPr>
            <w:tcW w:w="1216" w:type="dxa"/>
          </w:tcPr>
          <w:p w14:paraId="51B471E4" w14:textId="6D20975A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</w:t>
            </w:r>
          </w:p>
        </w:tc>
        <w:tc>
          <w:tcPr>
            <w:tcW w:w="836" w:type="dxa"/>
          </w:tcPr>
          <w:p w14:paraId="1282139E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14:paraId="23375B6F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F62B6" w:rsidRPr="003B2D43" w14:paraId="2C0A4189" w14:textId="77777777" w:rsidTr="00C570F0">
        <w:tc>
          <w:tcPr>
            <w:tcW w:w="1536" w:type="dxa"/>
          </w:tcPr>
          <w:p w14:paraId="3A365136" w14:textId="4CD3892D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Referências bibliográficas </w:t>
            </w:r>
          </w:p>
        </w:tc>
        <w:tc>
          <w:tcPr>
            <w:tcW w:w="1722" w:type="dxa"/>
          </w:tcPr>
          <w:p w14:paraId="50D667E5" w14:textId="093767FA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Normas APA 6ª edição em citações e bibliografia</w:t>
            </w:r>
          </w:p>
        </w:tc>
        <w:tc>
          <w:tcPr>
            <w:tcW w:w="2598" w:type="dxa"/>
          </w:tcPr>
          <w:p w14:paraId="4C5CAFE1" w14:textId="635CDB1C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Rigor e coerência das citações/referencias bibliográficas</w:t>
            </w:r>
          </w:p>
        </w:tc>
        <w:tc>
          <w:tcPr>
            <w:tcW w:w="1216" w:type="dxa"/>
          </w:tcPr>
          <w:p w14:paraId="1AD435F7" w14:textId="68FCCAA4" w:rsidR="003B2D43" w:rsidRPr="003B2D43" w:rsidRDefault="00C570F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</w:t>
            </w:r>
          </w:p>
        </w:tc>
        <w:tc>
          <w:tcPr>
            <w:tcW w:w="836" w:type="dxa"/>
          </w:tcPr>
          <w:p w14:paraId="5A26F56F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08" w:type="dxa"/>
          </w:tcPr>
          <w:p w14:paraId="23A27FB6" w14:textId="77777777" w:rsidR="003B2D43" w:rsidRPr="003B2D43" w:rsidRDefault="003B2D43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72F10165" w14:textId="7E782417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A190F99" w14:textId="3BB22071" w:rsidR="003B2D43" w:rsidRDefault="003B2D43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t-PT"/>
        </w:rPr>
        <w:id w:val="-1117295566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noProof/>
          <w:sz w:val="24"/>
          <w:szCs w:val="24"/>
        </w:rPr>
      </w:sdtEndPr>
      <w:sdtContent>
        <w:p w14:paraId="278E8F4F" w14:textId="77777777" w:rsidR="000A7594" w:rsidRPr="000A7594" w:rsidRDefault="00E84FEA" w:rsidP="000A7594">
          <w:pPr>
            <w:pStyle w:val="Cabealhodondice"/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E84FEA">
            <w:rPr>
              <w:rFonts w:ascii="Times New Roman" w:hAnsi="Times New Roman" w:cs="Times New Roman"/>
              <w:b/>
              <w:bCs/>
              <w:color w:val="auto"/>
              <w:lang w:val="pt-PT"/>
            </w:rPr>
            <w:t>Índice</w:t>
          </w:r>
          <w:r w:rsidRPr="00521D43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fldChar w:fldCharType="begin"/>
          </w:r>
          <w:r w:rsidRPr="00521D43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instrText xml:space="preserve"> TOC \o "1-3" \h \z \u </w:instrText>
          </w:r>
          <w:r w:rsidRPr="00521D43">
            <w:rPr>
              <w:rFonts w:ascii="Times New Roman" w:hAnsi="Times New Roman" w:cs="Times New Roman"/>
              <w:color w:val="auto"/>
              <w:sz w:val="24"/>
              <w:szCs w:val="24"/>
              <w:lang w:val="pt-PT"/>
            </w:rPr>
            <w:fldChar w:fldCharType="separate"/>
          </w:r>
        </w:p>
        <w:p w14:paraId="231C9262" w14:textId="338C777F" w:rsidR="000A7594" w:rsidRPr="000A7594" w:rsidRDefault="000A7594" w:rsidP="000A7594">
          <w:pPr>
            <w:pStyle w:val="ndice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5999405" w:history="1">
            <w:r w:rsidRPr="000A7594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CAPÍTULO I</w: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_Toc205999405 \h </w:instrTex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64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A28746C" w14:textId="5B6ACC65" w:rsidR="000A7594" w:rsidRPr="000A7594" w:rsidRDefault="000A7594" w:rsidP="000A7594">
          <w:pPr>
            <w:pStyle w:val="ndice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5999406" w:history="1">
            <w:r w:rsidRPr="000A7594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1.1 Introdução</w: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_Toc205999406 \h </w:instrTex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64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071D44" w14:textId="71DEB75F" w:rsidR="000A7594" w:rsidRPr="000A7594" w:rsidRDefault="000A7594" w:rsidP="000A7594">
          <w:pPr>
            <w:pStyle w:val="ndice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5999407" w:history="1">
            <w:r w:rsidRPr="000A7594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1.1.1 Objectivo geral:</w: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_Toc205999407 \h </w:instrTex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64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4FA7EDD" w14:textId="5C4CC078" w:rsidR="000A7594" w:rsidRPr="000A7594" w:rsidRDefault="000A7594" w:rsidP="000A7594">
          <w:pPr>
            <w:pStyle w:val="ndice2"/>
            <w:tabs>
              <w:tab w:val="right" w:leader="dot" w:pos="9016"/>
            </w:tabs>
            <w:ind w:left="0"/>
            <w:jc w:val="both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5999408" w:history="1">
            <w:r w:rsidRPr="000A7594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1.1.2 Objetivos específicos:</w: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_Toc205999408 \h </w:instrTex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64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</w: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E1B0DE" w14:textId="6C02A8B5" w:rsidR="000A7594" w:rsidRPr="000A7594" w:rsidRDefault="000A7594" w:rsidP="000A7594">
          <w:pPr>
            <w:pStyle w:val="ndice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5999409" w:history="1">
            <w:r w:rsidRPr="000A7594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CAPÍTULO II</w: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_Toc205999409 \h </w:instrTex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64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54ADA30" w14:textId="083DA209" w:rsidR="000A7594" w:rsidRPr="000A7594" w:rsidRDefault="000A7594" w:rsidP="000A7594">
          <w:pPr>
            <w:pStyle w:val="ndice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5999410" w:history="1">
            <w:r w:rsidRPr="000A7594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2.1 A Pessoa Humana à Luz da Fé Católica - Capítulo III</w: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_Toc205999410 \h </w:instrTex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64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3A13D5A" w14:textId="5B88A4E0" w:rsidR="000A7594" w:rsidRPr="000A7594" w:rsidRDefault="000A7594" w:rsidP="000A7594">
          <w:pPr>
            <w:pStyle w:val="ndice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5999411" w:history="1">
            <w:r w:rsidRPr="000A7594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2.1.1 A pessoa humana criada à imagem e semelhança de Deus</w: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_Toc205999411 \h </w:instrTex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64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BB7E56" w14:textId="7EEADC34" w:rsidR="000A7594" w:rsidRPr="000A7594" w:rsidRDefault="000A7594" w:rsidP="000A7594">
          <w:pPr>
            <w:pStyle w:val="ndice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5999412" w:history="1">
            <w:r w:rsidRPr="000A7594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2.1.2 A liberdade humana como expressão da imagem divina</w: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_Toc205999412 \h </w:instrTex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64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2EA7E82" w14:textId="35371531" w:rsidR="000A7594" w:rsidRPr="000A7594" w:rsidRDefault="000A7594" w:rsidP="000A7594">
          <w:pPr>
            <w:pStyle w:val="ndice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5999413" w:history="1">
            <w:r w:rsidRPr="000A7594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2.1.3 A vocação humana à bem-aventurança eterna</w: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_Toc205999413 \h </w:instrTex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64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9043631" w14:textId="0AC47A52" w:rsidR="000A7594" w:rsidRPr="000A7594" w:rsidRDefault="000A7594" w:rsidP="000A7594">
          <w:pPr>
            <w:pStyle w:val="ndice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5999414" w:history="1">
            <w:r w:rsidRPr="000A7594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2.1.4 a pessoa humana como ser relacional e comunitário</w: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_Toc205999414 \h </w:instrTex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64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19FBE1C" w14:textId="2FAD2549" w:rsidR="000A7594" w:rsidRPr="000A7594" w:rsidRDefault="000A7594" w:rsidP="000A7594">
          <w:pPr>
            <w:pStyle w:val="ndice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5999415" w:history="1">
            <w:r w:rsidRPr="000A7594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CAPÍTULO III</w: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_Toc205999415 \h </w:instrTex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64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84CF684" w14:textId="54665EFD" w:rsidR="000A7594" w:rsidRPr="000A7594" w:rsidRDefault="000A7594" w:rsidP="000A7594">
          <w:pPr>
            <w:pStyle w:val="ndice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5999416" w:history="1">
            <w:r w:rsidRPr="000A7594">
              <w:rPr>
                <w:rStyle w:val="Hiperligao"/>
                <w:rFonts w:ascii="Times New Roman" w:hAnsi="Times New Roman" w:cs="Times New Roman"/>
                <w:noProof/>
                <w:sz w:val="24"/>
                <w:szCs w:val="24"/>
              </w:rPr>
              <w:t>3.1 Metodologia</w: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_Toc205999416 \h </w:instrTex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64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B99DE3A" w14:textId="7EE22176" w:rsidR="000A7594" w:rsidRPr="000A7594" w:rsidRDefault="000A7594" w:rsidP="000A7594">
          <w:pPr>
            <w:pStyle w:val="ndice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5999417" w:history="1">
            <w:r w:rsidRPr="000A7594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CAPÍTULO IV</w: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_Toc205999417 \h </w:instrTex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64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EF1A5C" w14:textId="35207464" w:rsidR="000A7594" w:rsidRPr="000A7594" w:rsidRDefault="000A7594" w:rsidP="000A7594">
          <w:pPr>
            <w:pStyle w:val="ndice1"/>
            <w:rPr>
              <w:rFonts w:ascii="Times New Roman" w:eastAsiaTheme="minorEastAsia" w:hAnsi="Times New Roman" w:cs="Times New Roman"/>
              <w:noProof/>
              <w:sz w:val="24"/>
              <w:szCs w:val="24"/>
              <w:lang w:val="en-US"/>
            </w:rPr>
          </w:pPr>
          <w:hyperlink w:anchor="_Toc205999418" w:history="1">
            <w:r w:rsidRPr="000A7594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4.1 Considerações finais</w: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_Toc205999418 \h </w:instrTex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64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7D2F33E" w14:textId="49F9E47F" w:rsidR="000A7594" w:rsidRDefault="000A7594" w:rsidP="000A7594">
          <w:pPr>
            <w:pStyle w:val="ndice1"/>
            <w:rPr>
              <w:rFonts w:eastAsiaTheme="minorEastAsia"/>
              <w:noProof/>
              <w:lang w:val="en-US"/>
            </w:rPr>
          </w:pPr>
          <w:hyperlink w:anchor="_Toc205999419" w:history="1">
            <w:r w:rsidRPr="000A7594">
              <w:rPr>
                <w:rStyle w:val="Hiperligao"/>
                <w:rFonts w:ascii="Times New Roman" w:eastAsia="Times New Roman" w:hAnsi="Times New Roman" w:cs="Times New Roman"/>
                <w:noProof/>
                <w:sz w:val="24"/>
                <w:szCs w:val="24"/>
              </w:rPr>
              <w:t>Referencia bibligraficas</w: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_Toc205999419 \h </w:instrTex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4E642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8</w:t>
            </w:r>
            <w:r w:rsidRPr="000A7594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E8830E1" w14:textId="4B8B72A5" w:rsidR="00E84FEA" w:rsidRPr="00521D43" w:rsidRDefault="00E84FEA" w:rsidP="00521D43">
          <w:pPr>
            <w:spacing w:line="360" w:lineRule="auto"/>
            <w:jc w:val="both"/>
            <w:rPr>
              <w:rFonts w:ascii="Times New Roman" w:hAnsi="Times New Roman" w:cs="Times New Roman"/>
              <w:sz w:val="24"/>
              <w:szCs w:val="24"/>
            </w:rPr>
          </w:pPr>
          <w:r w:rsidRPr="00521D43">
            <w:rPr>
              <w:rFonts w:ascii="Times New Roman" w:hAnsi="Times New Roman" w:cs="Times New Roman"/>
              <w:noProof/>
              <w:sz w:val="24"/>
              <w:szCs w:val="24"/>
            </w:rPr>
            <w:fldChar w:fldCharType="end"/>
          </w:r>
        </w:p>
      </w:sdtContent>
    </w:sdt>
    <w:p w14:paraId="212CC83F" w14:textId="77777777" w:rsidR="00E84FEA" w:rsidRDefault="008E5190" w:rsidP="008E5190">
      <w:pPr>
        <w:rPr>
          <w:rFonts w:ascii="Times New Roman" w:eastAsia="Times New Roman" w:hAnsi="Times New Roman" w:cs="Times New Roman"/>
          <w:b/>
          <w:bCs/>
          <w:sz w:val="24"/>
          <w:szCs w:val="24"/>
        </w:rPr>
        <w:sectPr w:rsidR="00E84FEA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001B796B" w14:textId="3FBBA3A7" w:rsidR="004745A7" w:rsidRPr="003851A3" w:rsidRDefault="004745A7" w:rsidP="003851A3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0" w:name="_Toc205999405"/>
      <w:r w:rsidRPr="003851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CAPÍTULO I</w:t>
      </w:r>
      <w:bookmarkEnd w:id="0"/>
    </w:p>
    <w:p w14:paraId="1859D746" w14:textId="43F53D1C" w:rsidR="00BE5FA2" w:rsidRPr="003851A3" w:rsidRDefault="004745A7" w:rsidP="003851A3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" w:name="_Toc205999406"/>
      <w:r w:rsidRPr="003851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1.1 Introdução</w:t>
      </w:r>
      <w:bookmarkEnd w:id="1"/>
    </w:p>
    <w:p w14:paraId="42B56A47" w14:textId="38FE28AA" w:rsidR="00BE5FA2" w:rsidRPr="004745A7" w:rsidRDefault="00317AB7" w:rsidP="00FD5C75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17AB7">
        <w:rPr>
          <w:rFonts w:ascii="Times New Roman" w:hAnsi="Times New Roman" w:cs="Times New Roman"/>
          <w:sz w:val="24"/>
          <w:szCs w:val="24"/>
        </w:rPr>
        <w:t>O presente trabalho aborda sobre a pessoa humana à luz da fé católica, analisando sua criação, dignidade, liberdade, vocação e dimensão comunitária. A reflexão fundamenta-se na Sagrada Escritura, no Catecismo da Igreja Católica e em documentos do Magistério, que oferecem uma compreensão integral do ser humano. A fé católica considera que o homem e a mulher, criados à imagem e semelhança de Deus, possuem valor inalienável e estão chamados a viver em comunhão com o Criador e com os outros. Nessa perspectiva, a dignidade humana não depende de circunstâncias externas, mas de sua própria essência e destino eterno. Assim, o estudo busca apresentar os fundamentos teológicos que sustentam a visão cristã da pessoa, ressaltando sua importância para a vida espiritual, moral e social</w:t>
      </w:r>
      <w:r w:rsidR="00BE5FA2" w:rsidRPr="004745A7">
        <w:rPr>
          <w:rFonts w:ascii="Times New Roman" w:hAnsi="Times New Roman" w:cs="Times New Roman"/>
          <w:sz w:val="24"/>
          <w:szCs w:val="24"/>
        </w:rPr>
        <w:t>.</w:t>
      </w:r>
    </w:p>
    <w:p w14:paraId="6C514078" w14:textId="2D80EEB6" w:rsidR="00BE5FA2" w:rsidRPr="003851A3" w:rsidRDefault="004745A7" w:rsidP="003851A3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205999407"/>
      <w:r w:rsidRPr="003851A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1.1.1 </w:t>
      </w:r>
      <w:r w:rsidR="00BE5FA2" w:rsidRPr="003851A3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Objectivo geral:</w:t>
      </w:r>
      <w:bookmarkEnd w:id="2"/>
    </w:p>
    <w:p w14:paraId="1074E386" w14:textId="49329612" w:rsidR="00BE5FA2" w:rsidRPr="004745A7" w:rsidRDefault="00317AB7" w:rsidP="004745A7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7AB7">
        <w:rPr>
          <w:rFonts w:ascii="Times New Roman" w:hAnsi="Times New Roman" w:cs="Times New Roman"/>
          <w:sz w:val="24"/>
          <w:szCs w:val="24"/>
        </w:rPr>
        <w:t>Compreender a pessoa humana à luz da fé católica, analisando sua criação, dignidade, liberdade, vocação e dimensão comunitária, a fim de evidenciar os fundamentos teológicos que orientam a vida moral, espiritual e social do ser humano</w:t>
      </w:r>
      <w:r w:rsidR="00257D71" w:rsidRPr="00257D71">
        <w:rPr>
          <w:rFonts w:ascii="Times New Roman" w:hAnsi="Times New Roman" w:cs="Times New Roman"/>
          <w:sz w:val="24"/>
          <w:szCs w:val="24"/>
        </w:rPr>
        <w:t>.</w:t>
      </w:r>
    </w:p>
    <w:p w14:paraId="3F7D2DBC" w14:textId="4737441C" w:rsidR="00BE5FA2" w:rsidRPr="00B90477" w:rsidRDefault="004745A7" w:rsidP="00B90477">
      <w:pPr>
        <w:pStyle w:val="Ttulo2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205999408"/>
      <w:r w:rsidRPr="00B9047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1.1.2 </w:t>
      </w:r>
      <w:r w:rsidR="00BE5FA2" w:rsidRPr="00B90477">
        <w:rPr>
          <w:rFonts w:ascii="Times New Roman" w:hAnsi="Times New Roman" w:cs="Times New Roman"/>
          <w:b/>
          <w:bCs/>
          <w:color w:val="auto"/>
          <w:sz w:val="24"/>
          <w:szCs w:val="24"/>
        </w:rPr>
        <w:t>Objetivos específicos:</w:t>
      </w:r>
      <w:bookmarkEnd w:id="3"/>
    </w:p>
    <w:p w14:paraId="5DC9DB08" w14:textId="77777777" w:rsidR="00317AB7" w:rsidRPr="00317AB7" w:rsidRDefault="00317AB7" w:rsidP="00317AB7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AB7">
        <w:rPr>
          <w:rFonts w:ascii="Times New Roman" w:eastAsia="Times New Roman" w:hAnsi="Times New Roman" w:cs="Times New Roman"/>
          <w:sz w:val="24"/>
          <w:szCs w:val="24"/>
        </w:rPr>
        <w:t>Identificar como a fé católica compreende a criação da pessoa humana à imagem e semelhança de Deus.</w:t>
      </w:r>
    </w:p>
    <w:p w14:paraId="1685058D" w14:textId="77777777" w:rsidR="00317AB7" w:rsidRPr="00317AB7" w:rsidRDefault="00317AB7" w:rsidP="00317AB7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AB7">
        <w:rPr>
          <w:rFonts w:ascii="Times New Roman" w:eastAsia="Times New Roman" w:hAnsi="Times New Roman" w:cs="Times New Roman"/>
          <w:sz w:val="24"/>
          <w:szCs w:val="24"/>
        </w:rPr>
        <w:t>Explicar a importância da liberdade humana como expressão da dignidade e da responsabilidade moral.</w:t>
      </w:r>
    </w:p>
    <w:p w14:paraId="19DAB7E6" w14:textId="77777777" w:rsidR="00317AB7" w:rsidRPr="00317AB7" w:rsidRDefault="00317AB7" w:rsidP="00317AB7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317AB7">
        <w:rPr>
          <w:rFonts w:ascii="Times New Roman" w:eastAsia="Times New Roman" w:hAnsi="Times New Roman" w:cs="Times New Roman"/>
          <w:sz w:val="24"/>
          <w:szCs w:val="24"/>
        </w:rPr>
        <w:t>Descrever a vocação da pessoa humana à bem-aventurança eterna segundo os ensinamentos da Igreja.</w:t>
      </w:r>
    </w:p>
    <w:p w14:paraId="4F15FCA6" w14:textId="2B76C467" w:rsidR="00317AB7" w:rsidRPr="00317AB7" w:rsidRDefault="00306C08" w:rsidP="00317AB7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Apresentar </w:t>
      </w:r>
      <w:r w:rsidR="00317AB7" w:rsidRPr="00317AB7">
        <w:rPr>
          <w:rFonts w:ascii="Times New Roman" w:eastAsia="Times New Roman" w:hAnsi="Times New Roman" w:cs="Times New Roman"/>
          <w:sz w:val="24"/>
          <w:szCs w:val="24"/>
        </w:rPr>
        <w:t>a dimensão relacional e comunitária da pessoa humana na perspectiva cristã.</w:t>
      </w:r>
    </w:p>
    <w:p w14:paraId="0C1FE1AA" w14:textId="1B4B4DFE" w:rsidR="00735AF3" w:rsidRPr="003851A3" w:rsidRDefault="00317AB7" w:rsidP="00317AB7">
      <w:pPr>
        <w:pStyle w:val="PargrafodaLista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317AB7">
        <w:rPr>
          <w:rFonts w:ascii="Times New Roman" w:eastAsia="Times New Roman" w:hAnsi="Times New Roman" w:cs="Times New Roman"/>
          <w:sz w:val="24"/>
          <w:szCs w:val="24"/>
        </w:rPr>
        <w:t>Relacionar os princípios teológicos da fé católica com a vivência ética, moral e social do ser humano</w:t>
      </w:r>
      <w:r w:rsidR="003B1970" w:rsidRPr="003B1970">
        <w:rPr>
          <w:rFonts w:ascii="Times New Roman" w:eastAsia="Times New Roman" w:hAnsi="Times New Roman" w:cs="Times New Roman"/>
          <w:sz w:val="24"/>
          <w:szCs w:val="24"/>
        </w:rPr>
        <w:t>.</w:t>
      </w:r>
      <w:r w:rsidR="003B1970" w:rsidRPr="003851A3">
        <w:rPr>
          <w:rFonts w:ascii="Times New Roman" w:hAnsi="Times New Roman" w:cs="Times New Roman"/>
          <w:sz w:val="24"/>
          <w:szCs w:val="24"/>
        </w:rPr>
        <w:t xml:space="preserve"> </w:t>
      </w:r>
      <w:r w:rsidR="00735AF3" w:rsidRPr="003851A3">
        <w:rPr>
          <w:rFonts w:ascii="Times New Roman" w:hAnsi="Times New Roman" w:cs="Times New Roman"/>
          <w:sz w:val="24"/>
          <w:szCs w:val="24"/>
        </w:rPr>
        <w:br w:type="page"/>
      </w:r>
    </w:p>
    <w:p w14:paraId="0A8651C6" w14:textId="1EFCBA3E" w:rsidR="007E6FA6" w:rsidRPr="00AE5A19" w:rsidRDefault="007E6FA6" w:rsidP="00AE5A19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4" w:name="_Toc205999409"/>
      <w:r w:rsidRPr="00AE5A1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CAPÍTULO II</w:t>
      </w:r>
      <w:bookmarkEnd w:id="4"/>
    </w:p>
    <w:p w14:paraId="1759BAA8" w14:textId="1AFD03DB" w:rsidR="00102B31" w:rsidRPr="00AE5A19" w:rsidRDefault="00985C5B" w:rsidP="00AE5A19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205999410"/>
      <w:r w:rsidRPr="00AE5A1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2.1 </w:t>
      </w:r>
      <w:r w:rsidR="00102B31" w:rsidRPr="00AE5A19">
        <w:rPr>
          <w:rFonts w:ascii="Times New Roman" w:hAnsi="Times New Roman" w:cs="Times New Roman"/>
          <w:b/>
          <w:bCs/>
          <w:color w:val="auto"/>
          <w:sz w:val="24"/>
          <w:szCs w:val="24"/>
        </w:rPr>
        <w:t>A Pessoa Humana à Luz da Fé Católica</w:t>
      </w:r>
      <w:r w:rsidRPr="00AE5A1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- </w:t>
      </w:r>
      <w:r w:rsidRPr="00AE5A19">
        <w:rPr>
          <w:rFonts w:ascii="Times New Roman" w:hAnsi="Times New Roman" w:cs="Times New Roman"/>
          <w:b/>
          <w:bCs/>
          <w:color w:val="auto"/>
          <w:sz w:val="24"/>
          <w:szCs w:val="24"/>
        </w:rPr>
        <w:t>Capítulo III</w:t>
      </w:r>
      <w:bookmarkEnd w:id="5"/>
    </w:p>
    <w:p w14:paraId="685A6BFC" w14:textId="51BC6389" w:rsidR="00102B31" w:rsidRPr="00AE5A19" w:rsidRDefault="00985C5B" w:rsidP="00AE5A19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205999411"/>
      <w:r w:rsidRPr="00AE5A19">
        <w:rPr>
          <w:rFonts w:ascii="Times New Roman" w:hAnsi="Times New Roman" w:cs="Times New Roman"/>
          <w:b/>
          <w:bCs/>
          <w:color w:val="auto"/>
          <w:sz w:val="24"/>
          <w:szCs w:val="24"/>
        </w:rPr>
        <w:t>2.</w:t>
      </w:r>
      <w:r w:rsidR="00102B31" w:rsidRPr="00AE5A19">
        <w:rPr>
          <w:rFonts w:ascii="Times New Roman" w:hAnsi="Times New Roman" w:cs="Times New Roman"/>
          <w:b/>
          <w:bCs/>
          <w:color w:val="auto"/>
          <w:sz w:val="24"/>
          <w:szCs w:val="24"/>
        </w:rPr>
        <w:t>1.</w:t>
      </w:r>
      <w:r w:rsidRPr="00AE5A19">
        <w:rPr>
          <w:rFonts w:ascii="Times New Roman" w:hAnsi="Times New Roman" w:cs="Times New Roman"/>
          <w:b/>
          <w:bCs/>
          <w:color w:val="auto"/>
          <w:sz w:val="24"/>
          <w:szCs w:val="24"/>
        </w:rPr>
        <w:t>1</w:t>
      </w:r>
      <w:r w:rsidR="00102B31" w:rsidRPr="00AE5A1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 </w:t>
      </w:r>
      <w:r w:rsidR="00AE5A19" w:rsidRPr="00AE5A1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pessoa humana criada à imagem e semelhança </w:t>
      </w:r>
      <w:r w:rsidR="00102B31" w:rsidRPr="00AE5A19">
        <w:rPr>
          <w:rFonts w:ascii="Times New Roman" w:hAnsi="Times New Roman" w:cs="Times New Roman"/>
          <w:b/>
          <w:bCs/>
          <w:color w:val="auto"/>
          <w:sz w:val="24"/>
          <w:szCs w:val="24"/>
        </w:rPr>
        <w:t>de Deus</w:t>
      </w:r>
      <w:bookmarkEnd w:id="6"/>
    </w:p>
    <w:p w14:paraId="6FEDA226" w14:textId="77777777" w:rsidR="00102B31" w:rsidRPr="00985C5B" w:rsidRDefault="00102B31" w:rsidP="00985C5B">
      <w:pPr>
        <w:pStyle w:val="NormalWeb"/>
        <w:spacing w:line="360" w:lineRule="auto"/>
        <w:ind w:firstLine="706"/>
        <w:jc w:val="both"/>
        <w:rPr>
          <w:lang w:val="pt-PT"/>
        </w:rPr>
      </w:pPr>
      <w:r w:rsidRPr="00985C5B">
        <w:rPr>
          <w:lang w:val="pt-PT"/>
        </w:rPr>
        <w:t>A doutrina católica afirma que o ser humano foi criado à imagem e semelhança de Deus, o que lhe confere uma dignidade inalienável. Segundo o Catecismo da Igreja Católica (1997), “a dignidade da pessoa humana radica na sua criação à imagem e semelhança de Deus” (p. 1700). Essa dignidade não depende de circunstâncias externas, mas da própria natureza humana. Por isso, cada indivíduo é chamado a respeitar e valorizar a si mesmo e aos outros. Esta compreensão é fundamental para a ética cristã e para a promoção dos direitos humanos.</w:t>
      </w:r>
    </w:p>
    <w:p w14:paraId="0A727276" w14:textId="77777777" w:rsidR="00102B31" w:rsidRPr="00985C5B" w:rsidRDefault="00102B31" w:rsidP="00985C5B">
      <w:pPr>
        <w:pStyle w:val="NormalWeb"/>
        <w:spacing w:line="360" w:lineRule="auto"/>
        <w:ind w:firstLine="706"/>
        <w:jc w:val="both"/>
        <w:rPr>
          <w:lang w:val="pt-PT"/>
        </w:rPr>
      </w:pPr>
      <w:r w:rsidRPr="00985C5B">
        <w:rPr>
          <w:lang w:val="pt-PT"/>
        </w:rPr>
        <w:t>A imagem de Deus no homem se manifesta na capacidade de raciocinar, de amar e de se relacionar com os outros. Essas faculdades permitem que a pessoa viva em comunhão com o Criador e com seus semelhantes. O Catecismo ensina que “o homem é capaz de conhecer e amar o seu Criador” (CIC, 1997, p. 356). Assim, a razão e a liberdade são dons que distinguem a humanidade no conjunto da criação. Ao exercê-los com responsabilidade, a pessoa reflete a própria essência divina.</w:t>
      </w:r>
    </w:p>
    <w:p w14:paraId="639DC6A6" w14:textId="77777777" w:rsidR="00102B31" w:rsidRPr="00985C5B" w:rsidRDefault="00102B31" w:rsidP="00985C5B">
      <w:pPr>
        <w:pStyle w:val="NormalWeb"/>
        <w:spacing w:line="360" w:lineRule="auto"/>
        <w:ind w:firstLine="706"/>
        <w:jc w:val="both"/>
        <w:rPr>
          <w:lang w:val="pt-PT"/>
        </w:rPr>
      </w:pPr>
      <w:r w:rsidRPr="00985C5B">
        <w:rPr>
          <w:lang w:val="pt-PT"/>
        </w:rPr>
        <w:t>A criação à imagem e semelhança de Deus também implica uma vocação moral. A Igreja ensina que a vida humana deve estar orientada para o bem e para a verdade. Esta orientação é guiada pela lei natural, inscrita no coração de cada homem e mulher. Conforme a tradição católica, esta lei expressa a participação do ser humano na sabedoria e bondade de Deus. Portanto, o agir humano está intrinsecamente ligado à sua identidade como criatura de Deus.</w:t>
      </w:r>
    </w:p>
    <w:p w14:paraId="36DAA778" w14:textId="77777777" w:rsidR="00102B31" w:rsidRPr="00985C5B" w:rsidRDefault="00102B31" w:rsidP="00985C5B">
      <w:pPr>
        <w:pStyle w:val="NormalWeb"/>
        <w:spacing w:line="360" w:lineRule="auto"/>
        <w:ind w:firstLine="706"/>
        <w:jc w:val="both"/>
        <w:rPr>
          <w:lang w:val="pt-PT"/>
        </w:rPr>
      </w:pPr>
      <w:r w:rsidRPr="00985C5B">
        <w:rPr>
          <w:lang w:val="pt-PT"/>
        </w:rPr>
        <w:t>A unidade de corpo e alma é outra dimensão essencial desta imagem divina. O Catecismo afirma que “o corpo humano participa da dignidade da ‘imagem de Deus’” (CIC, 1997, p. 364). Isso significa que o corpo não é algo secundário ou descartável, mas parte integrante da pessoa. Consequentemente, cuidar do corpo é também um ato de respeito ao Criador. Essa visão integral combate visões reducionistas que desprezam a dimensão física ou espiritual do ser humano.</w:t>
      </w:r>
    </w:p>
    <w:p w14:paraId="21C729E9" w14:textId="41759A2E" w:rsidR="00102B31" w:rsidRPr="00985C5B" w:rsidRDefault="00102B31" w:rsidP="00985C5B">
      <w:pPr>
        <w:pStyle w:val="NormalWeb"/>
        <w:spacing w:line="360" w:lineRule="auto"/>
        <w:ind w:firstLine="706"/>
        <w:jc w:val="both"/>
        <w:rPr>
          <w:lang w:val="pt-PT"/>
        </w:rPr>
      </w:pPr>
      <w:r w:rsidRPr="00985C5B">
        <w:rPr>
          <w:lang w:val="pt-PT"/>
        </w:rPr>
        <w:t xml:space="preserve">Em síntese, a criação à imagem e semelhança de Deus fundamenta toda a antropologia cristã. Essa verdade molda a maneira como o católico entende o ser humano, suas relações e </w:t>
      </w:r>
      <w:r w:rsidRPr="00985C5B">
        <w:rPr>
          <w:lang w:val="pt-PT"/>
        </w:rPr>
        <w:lastRenderedPageBreak/>
        <w:t>sua missão no mundo. Reconhecer a imagem de Deus no outro é o princípio da fraternidade universal. Essa compreensão convida à construção de uma sociedade mais justa e solidária. Assim, a fé católica oferece um fundamento sólido para a promoção da dignidade humana.</w:t>
      </w:r>
    </w:p>
    <w:p w14:paraId="709F9A7F" w14:textId="0C62CB0D" w:rsidR="00102B31" w:rsidRPr="00AE5A19" w:rsidRDefault="00102B31" w:rsidP="00AE5A19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205999412"/>
      <w:r w:rsidRPr="00AE5A19">
        <w:rPr>
          <w:rFonts w:ascii="Times New Roman" w:hAnsi="Times New Roman" w:cs="Times New Roman"/>
          <w:b/>
          <w:bCs/>
          <w:color w:val="auto"/>
          <w:sz w:val="24"/>
          <w:szCs w:val="24"/>
        </w:rPr>
        <w:t>2.</w:t>
      </w:r>
      <w:r w:rsidR="00985C5B" w:rsidRPr="00AE5A19">
        <w:rPr>
          <w:rFonts w:ascii="Times New Roman" w:hAnsi="Times New Roman" w:cs="Times New Roman"/>
          <w:b/>
          <w:bCs/>
          <w:color w:val="auto"/>
          <w:sz w:val="24"/>
          <w:szCs w:val="24"/>
        </w:rPr>
        <w:t>1.2</w:t>
      </w:r>
      <w:r w:rsidRPr="00AE5A1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A </w:t>
      </w:r>
      <w:r w:rsidR="00AE5A19" w:rsidRPr="00AE5A19">
        <w:rPr>
          <w:rFonts w:ascii="Times New Roman" w:hAnsi="Times New Roman" w:cs="Times New Roman"/>
          <w:b/>
          <w:bCs/>
          <w:color w:val="auto"/>
          <w:sz w:val="24"/>
          <w:szCs w:val="24"/>
        </w:rPr>
        <w:t>liberdade humana como expressão da imagem divina</w:t>
      </w:r>
      <w:bookmarkEnd w:id="7"/>
    </w:p>
    <w:p w14:paraId="35F6E596" w14:textId="77777777" w:rsidR="00102B31" w:rsidRPr="00985C5B" w:rsidRDefault="00102B31" w:rsidP="00985C5B">
      <w:pPr>
        <w:pStyle w:val="NormalWeb"/>
        <w:spacing w:line="360" w:lineRule="auto"/>
        <w:ind w:firstLine="706"/>
        <w:jc w:val="both"/>
        <w:rPr>
          <w:lang w:val="pt-PT"/>
        </w:rPr>
      </w:pPr>
      <w:r w:rsidRPr="00985C5B">
        <w:rPr>
          <w:lang w:val="pt-PT"/>
        </w:rPr>
        <w:t>A liberdade é um dom essencial concedido por Deus ao ser humano. O Catecismo declara que “a liberdade é sinal privilegiado da imagem divina” (CIC, 1997, p. 1705). Ela possibilita que cada pessoa escolha entre o bem e o mal, assumindo as consequências dessas escolhas. A verdadeira liberdade, contudo, não é fazer tudo o que se quer, mas agir segundo a verdade e o bem. Essa compreensão afasta a noção de liberdade como mera autonomia absoluta.</w:t>
      </w:r>
    </w:p>
    <w:p w14:paraId="5BD27140" w14:textId="77777777" w:rsidR="00102B31" w:rsidRPr="00985C5B" w:rsidRDefault="00102B31" w:rsidP="00985C5B">
      <w:pPr>
        <w:pStyle w:val="NormalWeb"/>
        <w:spacing w:line="360" w:lineRule="auto"/>
        <w:ind w:firstLine="706"/>
        <w:jc w:val="both"/>
        <w:rPr>
          <w:lang w:val="pt-PT"/>
        </w:rPr>
      </w:pPr>
      <w:r w:rsidRPr="00985C5B">
        <w:rPr>
          <w:lang w:val="pt-PT"/>
        </w:rPr>
        <w:t>A liberdade humana é inseparável da responsabilidade moral. A Igreja ensina que cada ato livre traz implicações éticas que moldam o caráter da pessoa. A lei moral natural é a referência objetiva para o uso correto da liberdade. Escolher o bem é realizar plenamente a vocação humana e aproximar-se de Deus. Assim, a liberdade não se opõe à obediência à lei moral, mas encontra nela sua plenitude.</w:t>
      </w:r>
    </w:p>
    <w:p w14:paraId="334F8236" w14:textId="77777777" w:rsidR="00102B31" w:rsidRPr="00985C5B" w:rsidRDefault="00102B31" w:rsidP="00985C5B">
      <w:pPr>
        <w:pStyle w:val="NormalWeb"/>
        <w:spacing w:line="360" w:lineRule="auto"/>
        <w:ind w:firstLine="706"/>
        <w:jc w:val="both"/>
        <w:rPr>
          <w:lang w:val="pt-PT"/>
        </w:rPr>
      </w:pPr>
      <w:r w:rsidRPr="00985C5B">
        <w:rPr>
          <w:lang w:val="pt-PT"/>
        </w:rPr>
        <w:t>O exercício da liberdade exige discernimento e formação da consciência. Segundo o Catecismo, “quanto mais faz o bem, mais livre se torna” (CIC, 1997, p. 1733). Isso significa que a liberdade cresce quando se opta pela prática do bem. As escolhas erradas, por outro lado, escravizam e corrompem a pessoa. Portanto, educar a consciência é tarefa indispensável para uma vida verdadeiramente livre.</w:t>
      </w:r>
    </w:p>
    <w:p w14:paraId="0C4322EB" w14:textId="77777777" w:rsidR="00102B31" w:rsidRPr="00985C5B" w:rsidRDefault="00102B31" w:rsidP="00985C5B">
      <w:pPr>
        <w:pStyle w:val="NormalWeb"/>
        <w:spacing w:line="360" w:lineRule="auto"/>
        <w:ind w:firstLine="706"/>
        <w:jc w:val="both"/>
        <w:rPr>
          <w:lang w:val="pt-PT"/>
        </w:rPr>
      </w:pPr>
      <w:r w:rsidRPr="00985C5B">
        <w:rPr>
          <w:lang w:val="pt-PT"/>
        </w:rPr>
        <w:t>A liberdade também se realiza no amor e no serviço aos outros. Uma liberdade vivida isoladamente tende ao egoísmo e à autossuficiência. A fé católica propõe que a liberdade seja orientada para o bem comum e para a caridade. Dessa forma, a liberdade não é um fim em si mesma, mas um meio para a realização plena do amor. Esse amor é o reflexo mais perfeito da imagem divina no homem.</w:t>
      </w:r>
    </w:p>
    <w:p w14:paraId="2796E534" w14:textId="7FFC86B3" w:rsidR="00102B31" w:rsidRPr="00985C5B" w:rsidRDefault="00102B31" w:rsidP="00985C5B">
      <w:pPr>
        <w:pStyle w:val="NormalWeb"/>
        <w:spacing w:line="360" w:lineRule="auto"/>
        <w:ind w:firstLine="706"/>
        <w:jc w:val="both"/>
      </w:pPr>
      <w:r w:rsidRPr="00985C5B">
        <w:rPr>
          <w:lang w:val="pt-PT"/>
        </w:rPr>
        <w:t xml:space="preserve">Em resumo, a liberdade humana, iluminada pela fé, é um dom e uma responsabilidade. Ela exige escolhas conscientes que promovam o bem e a verdade. Essa visão afasta o relativismo e orienta a vida segundo princípios objetivos. Ao viver a liberdade em </w:t>
      </w:r>
      <w:r w:rsidRPr="00985C5B">
        <w:rPr>
          <w:lang w:val="pt-PT"/>
        </w:rPr>
        <w:lastRenderedPageBreak/>
        <w:t xml:space="preserve">conformidade com a lei divina, o ser humano encontra sua verdadeira felicidade. </w:t>
      </w:r>
      <w:r w:rsidRPr="00985C5B">
        <w:t>Assim, a liberdade se torna caminho para a santidade.</w:t>
      </w:r>
    </w:p>
    <w:p w14:paraId="62E3C5C5" w14:textId="3A6FA7B8" w:rsidR="00102B31" w:rsidRPr="00AE5A19" w:rsidRDefault="00985C5B" w:rsidP="00AE5A19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205999413"/>
      <w:r w:rsidRPr="00AE5A19">
        <w:rPr>
          <w:rFonts w:ascii="Times New Roman" w:hAnsi="Times New Roman" w:cs="Times New Roman"/>
          <w:b/>
          <w:bCs/>
          <w:color w:val="auto"/>
          <w:sz w:val="24"/>
          <w:szCs w:val="24"/>
        </w:rPr>
        <w:t>2.1.</w:t>
      </w:r>
      <w:r w:rsidR="00102B31" w:rsidRPr="00AE5A1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 A </w:t>
      </w:r>
      <w:r w:rsidR="00AE5A19" w:rsidRPr="00AE5A19">
        <w:rPr>
          <w:rFonts w:ascii="Times New Roman" w:hAnsi="Times New Roman" w:cs="Times New Roman"/>
          <w:b/>
          <w:bCs/>
          <w:color w:val="auto"/>
          <w:sz w:val="24"/>
          <w:szCs w:val="24"/>
        </w:rPr>
        <w:t>vocação humana à bem-aventurança eterna</w:t>
      </w:r>
      <w:bookmarkEnd w:id="8"/>
    </w:p>
    <w:p w14:paraId="5726F427" w14:textId="77777777" w:rsidR="00102B31" w:rsidRPr="00985C5B" w:rsidRDefault="00102B31" w:rsidP="00985C5B">
      <w:pPr>
        <w:pStyle w:val="NormalWeb"/>
        <w:spacing w:line="360" w:lineRule="auto"/>
        <w:ind w:firstLine="706"/>
        <w:jc w:val="both"/>
        <w:rPr>
          <w:lang w:val="pt-PT"/>
        </w:rPr>
      </w:pPr>
      <w:r w:rsidRPr="00985C5B">
        <w:rPr>
          <w:lang w:val="pt-PT"/>
        </w:rPr>
        <w:t>A Igreja ensina que todo ser humano é chamado à bem-aventurança eterna. O Catecismo afirma que “Deus colocou no coração do homem o desejo de vê-Lo” (CIC, 1997, p. 27). Essa vocação transcende qualquer realização terrena e aponta para a comunhão plena com Deus. A vida cristã é, portanto, uma peregrinação em direção a essa meta. Essa verdade dá sentido profundo à existência.</w:t>
      </w:r>
    </w:p>
    <w:p w14:paraId="0C7150FE" w14:textId="77777777" w:rsidR="00102B31" w:rsidRPr="00985C5B" w:rsidRDefault="00102B31" w:rsidP="00985C5B">
      <w:pPr>
        <w:pStyle w:val="NormalWeb"/>
        <w:spacing w:line="360" w:lineRule="auto"/>
        <w:ind w:firstLine="706"/>
        <w:jc w:val="both"/>
        <w:rPr>
          <w:lang w:val="pt-PT"/>
        </w:rPr>
      </w:pPr>
      <w:r w:rsidRPr="00985C5B">
        <w:rPr>
          <w:lang w:val="pt-PT"/>
        </w:rPr>
        <w:t>A bem-aventurança é descrita como participação na vida divina. O Catecismo afirma que “a bem-aventurança nos torna participantes da natureza divina” (CIC, 1997, p. 1721). Tal participação é fruto da graça e não pode ser alcançada apenas por esforço humano. A resposta livre à graça é necessária para entrar na comunhão eterna com Deus. Assim, a esperança cristã sustenta a caminhada de fé.</w:t>
      </w:r>
    </w:p>
    <w:p w14:paraId="723CC50F" w14:textId="77777777" w:rsidR="00102B31" w:rsidRPr="00985C5B" w:rsidRDefault="00102B31" w:rsidP="00985C5B">
      <w:pPr>
        <w:pStyle w:val="NormalWeb"/>
        <w:spacing w:line="360" w:lineRule="auto"/>
        <w:ind w:firstLine="706"/>
        <w:jc w:val="both"/>
        <w:rPr>
          <w:lang w:val="pt-PT"/>
        </w:rPr>
      </w:pPr>
      <w:r w:rsidRPr="00985C5B">
        <w:rPr>
          <w:lang w:val="pt-PT"/>
        </w:rPr>
        <w:t>Para alcançar a bem-aventurança, a pessoa deve viver segundo as Bem-Aventuranças proclamadas por Cristo. Estas são um caminho de santidade que envolve pobreza de espírito, mansidão e pureza de coração. A prática das virtudes é um meio concreto para conformar a vida à vontade de Deus. A perseverança na fé é essencial para permanecer firme neste caminho. Assim, a vida moral está intrinsecamente ligada à esperança na vida eterna.</w:t>
      </w:r>
    </w:p>
    <w:p w14:paraId="2060D7C6" w14:textId="77777777" w:rsidR="00102B31" w:rsidRPr="00985C5B" w:rsidRDefault="00102B31" w:rsidP="00985C5B">
      <w:pPr>
        <w:pStyle w:val="NormalWeb"/>
        <w:spacing w:line="360" w:lineRule="auto"/>
        <w:ind w:firstLine="706"/>
        <w:jc w:val="both"/>
        <w:rPr>
          <w:lang w:val="pt-PT"/>
        </w:rPr>
      </w:pPr>
      <w:r w:rsidRPr="00985C5B">
        <w:rPr>
          <w:lang w:val="pt-PT"/>
        </w:rPr>
        <w:t>A vocação à bem-aventurança é universal, mas cada pessoa é chamada de forma única. Deus concede a cada um dons e circunstâncias próprias para viver esta chamada. A santidade não é reservada a poucos, mas é o destino comum de todos os batizados. Essa verdade inspira a viver com sentido de missão e de serviço. O testemunho dos santos confirma a possibilidade de alcançar essa meta.</w:t>
      </w:r>
    </w:p>
    <w:p w14:paraId="17A3B65A" w14:textId="459A22A2" w:rsidR="00102B31" w:rsidRPr="00985C5B" w:rsidRDefault="00102B31" w:rsidP="00985C5B">
      <w:pPr>
        <w:pStyle w:val="NormalWeb"/>
        <w:spacing w:line="360" w:lineRule="auto"/>
        <w:ind w:firstLine="706"/>
        <w:jc w:val="both"/>
        <w:rPr>
          <w:lang w:val="pt-PT"/>
        </w:rPr>
      </w:pPr>
      <w:r w:rsidRPr="00985C5B">
        <w:rPr>
          <w:lang w:val="pt-PT"/>
        </w:rPr>
        <w:t>Em conclusão, a bem-aventurança eterna é o fim último da existência humana. Ela ilumina as escolhas presentes e dá sentido às dificuldades da vida. Ao viver orientado para essa meta, o cristão encontra força para perseverar na fé. Essa esperança não decepciona, pois se fundamenta na promessa de Cristo. Assim, a vocação à bem-aventurança é a realização plena do ser humano.</w:t>
      </w:r>
    </w:p>
    <w:p w14:paraId="7E975DE7" w14:textId="5E7ACCC9" w:rsidR="00102B31" w:rsidRPr="00AE5A19" w:rsidRDefault="00985C5B" w:rsidP="00AE5A19">
      <w:pPr>
        <w:pStyle w:val="Ttulo1"/>
        <w:spacing w:line="360" w:lineRule="auto"/>
        <w:jc w:val="both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205999414"/>
      <w:r w:rsidRPr="00AE5A19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2.1.</w:t>
      </w:r>
      <w:r w:rsidR="00102B31" w:rsidRPr="00AE5A19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4 </w:t>
      </w:r>
      <w:r w:rsidR="00AE5A19" w:rsidRPr="00AE5A19">
        <w:rPr>
          <w:rFonts w:ascii="Times New Roman" w:hAnsi="Times New Roman" w:cs="Times New Roman"/>
          <w:b/>
          <w:bCs/>
          <w:color w:val="auto"/>
          <w:sz w:val="24"/>
          <w:szCs w:val="24"/>
        </w:rPr>
        <w:t>a pessoa humana como ser relacional e comunitário</w:t>
      </w:r>
      <w:bookmarkEnd w:id="9"/>
    </w:p>
    <w:p w14:paraId="0FFA6480" w14:textId="77777777" w:rsidR="00102B31" w:rsidRPr="00985C5B" w:rsidRDefault="00102B31" w:rsidP="00985C5B">
      <w:pPr>
        <w:pStyle w:val="NormalWeb"/>
        <w:spacing w:line="360" w:lineRule="auto"/>
        <w:ind w:firstLine="706"/>
        <w:jc w:val="both"/>
        <w:rPr>
          <w:lang w:val="pt-PT"/>
        </w:rPr>
      </w:pPr>
      <w:r w:rsidRPr="00985C5B">
        <w:rPr>
          <w:lang w:val="pt-PT"/>
        </w:rPr>
        <w:t>A fé católica reconhece que a pessoa humana é essencialmente relacional. Desde a criação, o homem foi chamado a viver em comunhão com Deus e com os outros. O relato bíblico mostra que “não é bom que o homem esteja só” (Gn 2,18). Essa dimensão comunitária é expressão da própria Trindade, que é comunhão de Pessoas. Portanto, a vida isolada não corresponde ao projeto divino.</w:t>
      </w:r>
    </w:p>
    <w:p w14:paraId="13EE4677" w14:textId="77777777" w:rsidR="00102B31" w:rsidRPr="00985C5B" w:rsidRDefault="00102B31" w:rsidP="00985C5B">
      <w:pPr>
        <w:pStyle w:val="NormalWeb"/>
        <w:spacing w:line="360" w:lineRule="auto"/>
        <w:ind w:firstLine="706"/>
        <w:jc w:val="both"/>
        <w:rPr>
          <w:lang w:val="pt-PT"/>
        </w:rPr>
      </w:pPr>
      <w:r w:rsidRPr="00985C5B">
        <w:rPr>
          <w:lang w:val="pt-PT"/>
        </w:rPr>
        <w:t>O ser humano encontra sua identidade no relacionamento com o próximo. A caridade, como amor concreto, é a expressão mais elevada desta relação. Segundo o Catecismo, “amar o próximo como a si mesmo é inseparável de amar a Deus” (CIC, 1997, p. 1878). Essa interdependência revela que a vida cristã não pode ser vivida de forma individualista. A comunidade é o lugar onde a fé se torna viva e operante.</w:t>
      </w:r>
    </w:p>
    <w:p w14:paraId="3711ED0B" w14:textId="77777777" w:rsidR="00102B31" w:rsidRPr="00985C5B" w:rsidRDefault="00102B31" w:rsidP="00985C5B">
      <w:pPr>
        <w:pStyle w:val="NormalWeb"/>
        <w:spacing w:line="360" w:lineRule="auto"/>
        <w:ind w:firstLine="706"/>
        <w:jc w:val="both"/>
        <w:rPr>
          <w:lang w:val="pt-PT"/>
        </w:rPr>
      </w:pPr>
      <w:r w:rsidRPr="00985C5B">
        <w:rPr>
          <w:lang w:val="pt-PT"/>
        </w:rPr>
        <w:t>A Igreja é a comunidade de fé onde a dimensão relacional do homem encontra pleno sentido. Nela, cada pessoa é chamada a colocar seus dons a serviço dos outros. A vida sacramental fortalece os laços de comunhão entre os fiéis. O testemunho comunitário é também forma de evangelização. Assim, a Igreja é simultaneamente família de Deus e instrumento de unidade.</w:t>
      </w:r>
    </w:p>
    <w:p w14:paraId="45BF801C" w14:textId="77777777" w:rsidR="00102B31" w:rsidRPr="00985C5B" w:rsidRDefault="00102B31" w:rsidP="00985C5B">
      <w:pPr>
        <w:pStyle w:val="NormalWeb"/>
        <w:spacing w:line="360" w:lineRule="auto"/>
        <w:ind w:firstLine="706"/>
        <w:jc w:val="both"/>
        <w:rPr>
          <w:lang w:val="pt-PT"/>
        </w:rPr>
      </w:pPr>
      <w:r w:rsidRPr="00985C5B">
        <w:rPr>
          <w:lang w:val="pt-PT"/>
        </w:rPr>
        <w:t>O caráter relacional da pessoa também se manifesta no compromisso com a justiça e a paz. A Doutrina Social da Igreja ensina que o bem comum é responsabilidade de todos. Participar da vida social é, portanto, um dever moral que decorre da própria natureza humana. O respeito mútuo e a solidariedade constroem sociedades mais justas. Essa vivência social reflete o mandamento do amor.</w:t>
      </w:r>
    </w:p>
    <w:p w14:paraId="5EA28617" w14:textId="77777777" w:rsidR="00102B31" w:rsidRPr="00985C5B" w:rsidRDefault="00102B31" w:rsidP="00985C5B">
      <w:pPr>
        <w:pStyle w:val="NormalWeb"/>
        <w:spacing w:line="360" w:lineRule="auto"/>
        <w:ind w:firstLine="706"/>
        <w:jc w:val="both"/>
        <w:rPr>
          <w:lang w:val="pt-PT"/>
        </w:rPr>
      </w:pPr>
      <w:r w:rsidRPr="00985C5B">
        <w:rPr>
          <w:lang w:val="pt-PT"/>
        </w:rPr>
        <w:t>Concluindo, a pessoa humana, criada à imagem de Deus, é chamada a viver em relação e comunhão. Essa dimensão relacional é caminho para a santidade e para a realização pessoal. Viver isoladamente empobrece a experiência humana e cristã. Ao cultivar relações saudáveis e solidárias, a pessoa reflete a comunhão trinitária. Dessa forma, a vida comunitária é parte integrante da vocação cristã.</w:t>
      </w:r>
    </w:p>
    <w:p w14:paraId="7E38FB16" w14:textId="77777777" w:rsidR="00102B31" w:rsidRDefault="00102B3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75439B60" w14:textId="240C12C6" w:rsidR="003851A3" w:rsidRPr="003851A3" w:rsidRDefault="003851A3" w:rsidP="003851A3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0" w:name="_Toc205999415"/>
      <w:r w:rsidRPr="003851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CAPÍTULO III</w:t>
      </w:r>
      <w:bookmarkEnd w:id="10"/>
    </w:p>
    <w:p w14:paraId="1FFED119" w14:textId="4FA77612" w:rsidR="00180A19" w:rsidRPr="003851A3" w:rsidRDefault="003851A3" w:rsidP="003851A3">
      <w:pPr>
        <w:pStyle w:val="Ttulo1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1" w:name="_Toc205999416"/>
      <w:r w:rsidRPr="003851A3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3.1 </w:t>
      </w:r>
      <w:r w:rsidR="00180A19" w:rsidRPr="003851A3">
        <w:rPr>
          <w:rFonts w:ascii="Times New Roman" w:hAnsi="Times New Roman" w:cs="Times New Roman"/>
          <w:b/>
          <w:bCs/>
          <w:color w:val="auto"/>
          <w:sz w:val="24"/>
          <w:szCs w:val="24"/>
        </w:rPr>
        <w:t>Metodologia</w:t>
      </w:r>
      <w:bookmarkEnd w:id="11"/>
    </w:p>
    <w:p w14:paraId="7C5E8E08" w14:textId="77777777" w:rsidR="00792CE7" w:rsidRPr="00792CE7" w:rsidRDefault="00792CE7" w:rsidP="00792CE7">
      <w:pPr>
        <w:pStyle w:val="NormalWeb"/>
        <w:spacing w:line="360" w:lineRule="auto"/>
        <w:ind w:firstLine="706"/>
        <w:jc w:val="both"/>
        <w:rPr>
          <w:lang w:val="pt-PT"/>
        </w:rPr>
      </w:pPr>
      <w:r w:rsidRPr="00792CE7">
        <w:rPr>
          <w:lang w:val="pt-PT"/>
        </w:rPr>
        <w:t>A elaboração deste trabalho baseou-se em uma pesquisa bibliográfica com abordagem qualitativa, buscando compreender a visão da fé católica sobre a pessoa humana. Foram utilizadas fontes primárias, como o Catecismo da Igreja Católica e documentos oficiais do Magistério, além de textos bíblicos e escritos de teólogos contemporâneos. A escolha dessa abordagem se deve ao objetivo de aprofundar a compreensão teológica e moral do tema, analisando-o à luz da doutrina e da tradição da Igreja.</w:t>
      </w:r>
    </w:p>
    <w:p w14:paraId="71E4D432" w14:textId="77777777" w:rsidR="00792CE7" w:rsidRPr="00792CE7" w:rsidRDefault="00792CE7" w:rsidP="00792CE7">
      <w:pPr>
        <w:pStyle w:val="NormalWeb"/>
        <w:spacing w:line="360" w:lineRule="auto"/>
        <w:ind w:firstLine="706"/>
        <w:jc w:val="both"/>
        <w:rPr>
          <w:lang w:val="pt-PT"/>
        </w:rPr>
      </w:pPr>
      <w:r w:rsidRPr="00792CE7">
        <w:rPr>
          <w:lang w:val="pt-PT"/>
        </w:rPr>
        <w:t>Para complementar as fontes primárias, recorreu-se a artigos científicos, manuais de teologia e estudos acadêmicos recentes que tratam da antropologia cristã. Os critérios de seleção das obras consideraram a relevância temática, a credibilidade dos autores e a atualidade das publicações. Essa combinação de referências permitiu estabelecer uma base sólida para a análise, garantindo a fidelidade ao pensamento da Igreja e a inserção do trabalho no contexto acadêmico.</w:t>
      </w:r>
    </w:p>
    <w:p w14:paraId="47E5054F" w14:textId="287486F3" w:rsidR="00180A19" w:rsidRPr="003851A3" w:rsidRDefault="00792CE7" w:rsidP="00792CE7">
      <w:pPr>
        <w:pStyle w:val="NormalWeb"/>
        <w:spacing w:line="360" w:lineRule="auto"/>
        <w:ind w:firstLine="706"/>
        <w:jc w:val="both"/>
        <w:rPr>
          <w:lang w:val="pt-PT"/>
        </w:rPr>
      </w:pPr>
      <w:r w:rsidRPr="00792CE7">
        <w:rPr>
          <w:lang w:val="pt-PT"/>
        </w:rPr>
        <w:t>O processo de análise foi conduzido de forma descritiva e interpretativa, relacionando os conceitos encontrados com a prática da fé e a vivência moral e social da pessoa humana. Essa análise buscou não apenas apresentar definições, mas também destacar implicações práticas para a vida cristã. Assim, a metodologia adotada permitiu construir um estudo coerente, sistematizado e fundamentado, capaz de evidenciar os princípios e valores que a fé católica atribui à dignidade e à missão do ser humano</w:t>
      </w:r>
      <w:r w:rsidR="00180A19" w:rsidRPr="003851A3">
        <w:rPr>
          <w:lang w:val="pt-PT"/>
        </w:rPr>
        <w:t>.</w:t>
      </w:r>
    </w:p>
    <w:p w14:paraId="5EC764CA" w14:textId="5D691732" w:rsidR="00A744B0" w:rsidRDefault="00A744B0" w:rsidP="00012D50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401B0F" w14:textId="77777777" w:rsidR="00837811" w:rsidRDefault="00837811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br w:type="page"/>
      </w:r>
    </w:p>
    <w:p w14:paraId="45C5339F" w14:textId="776ABF76" w:rsidR="000845E6" w:rsidRPr="003851A3" w:rsidRDefault="004745A7" w:rsidP="003851A3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2" w:name="_Toc205999417"/>
      <w:r w:rsidRPr="003851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CAPÍTULO I</w:t>
      </w:r>
      <w:r w:rsidR="003851A3" w:rsidRPr="003851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V</w:t>
      </w:r>
      <w:bookmarkEnd w:id="12"/>
    </w:p>
    <w:p w14:paraId="46DFC7FB" w14:textId="7483A849" w:rsidR="004745A7" w:rsidRPr="003851A3" w:rsidRDefault="003851A3" w:rsidP="003851A3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3" w:name="_Toc205999418"/>
      <w:r w:rsidRPr="003851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4</w:t>
      </w:r>
      <w:r w:rsidR="004745A7" w:rsidRPr="003851A3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.1 Considerações finais</w:t>
      </w:r>
      <w:bookmarkEnd w:id="13"/>
    </w:p>
    <w:p w14:paraId="6B3FFEE2" w14:textId="77777777" w:rsidR="00837811" w:rsidRPr="00837811" w:rsidRDefault="00837811" w:rsidP="00837811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837811">
        <w:rPr>
          <w:rFonts w:ascii="Times New Roman" w:hAnsi="Times New Roman" w:cs="Times New Roman"/>
          <w:sz w:val="24"/>
          <w:szCs w:val="24"/>
        </w:rPr>
        <w:t>A partir da metodologia adotada, que privilegiou a pesquisa bibliográfica com abordagem qualitativa, foi possível aprofundar o estudo da pessoa humana à luz da fé católica. A utilização do Catecismo da Igreja Católica, documentos do Magistério e obras teológicas atualizadas permitiu uma análise fiel à doutrina e contextualizada à realidade contemporânea. A seleção criteriosa das fontes garantiu que o trabalho se fundamentasse em referenciais sólidos, capazes de sustentar uma compreensão integral da dignidade e missão do ser humano.</w:t>
      </w:r>
    </w:p>
    <w:p w14:paraId="63B56EA7" w14:textId="77777777" w:rsidR="00837811" w:rsidRPr="00837811" w:rsidRDefault="00837811" w:rsidP="00837811">
      <w:pPr>
        <w:spacing w:line="360" w:lineRule="auto"/>
        <w:ind w:firstLine="706"/>
        <w:jc w:val="both"/>
        <w:rPr>
          <w:rFonts w:ascii="Times New Roman" w:hAnsi="Times New Roman" w:cs="Times New Roman"/>
          <w:sz w:val="24"/>
          <w:szCs w:val="24"/>
        </w:rPr>
      </w:pPr>
      <w:r w:rsidRPr="00837811">
        <w:rPr>
          <w:rFonts w:ascii="Times New Roman" w:hAnsi="Times New Roman" w:cs="Times New Roman"/>
          <w:sz w:val="24"/>
          <w:szCs w:val="24"/>
        </w:rPr>
        <w:t>Os resultados obtidos indicam que a antropologia cristã oferece uma visão unificada e profunda do ser humano, integrando suas dimensões física, espiritual, moral e social. Essa visão destaca a criação à imagem e semelhança de Deus como fundamento da dignidade, a liberdade como expressão da responsabilidade moral, a vocação à bem-aventurança como sentido último da existência e a dimensão comunitária como espaço de realização plena. A análise interpretativa utilizada na metodologia permitiu conectar conceitos teológicos com implicações práticas para a vida pessoal e comunitária.</w:t>
      </w:r>
    </w:p>
    <w:p w14:paraId="12A2565E" w14:textId="727BCC78" w:rsidR="000845E6" w:rsidRDefault="00837811" w:rsidP="00837811">
      <w:pPr>
        <w:spacing w:line="360" w:lineRule="auto"/>
        <w:ind w:firstLine="706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837811">
        <w:rPr>
          <w:rFonts w:ascii="Times New Roman" w:hAnsi="Times New Roman" w:cs="Times New Roman"/>
          <w:sz w:val="24"/>
          <w:szCs w:val="24"/>
        </w:rPr>
        <w:t>Conclui-se que a fé católica não apenas define quem é a pessoa humana, mas também propõe um caminho concreto para a sua plena realização. O cruzamento entre a metodologia e as conclusões evidencia que o estudo das fontes doutrinárias, aliado a uma leitura crítica e contextualizada, oferece subsídios para a vivência da fé e para o fortalecimento dos valores cristãos na sociedade. Dessa forma, o trabalho alcança seu objetivo de apresentar uma compreensão coerente, sistemática e aplicável da pessoa humana sob a luz da fé católica</w:t>
      </w:r>
      <w:r w:rsidR="00180A19" w:rsidRPr="00180A19">
        <w:rPr>
          <w:rFonts w:ascii="Times New Roman" w:hAnsi="Times New Roman" w:cs="Times New Roman"/>
          <w:sz w:val="24"/>
          <w:szCs w:val="24"/>
        </w:rPr>
        <w:t>.</w:t>
      </w:r>
      <w:r w:rsidR="000845E6"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14138681" w14:textId="392D5F75" w:rsidR="000845E6" w:rsidRPr="00B90575" w:rsidRDefault="000845E6" w:rsidP="003851A3">
      <w:pPr>
        <w:pStyle w:val="Ttulo1"/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</w:pPr>
      <w:bookmarkStart w:id="14" w:name="_Toc205999419"/>
      <w:r w:rsidRPr="00B90575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lastRenderedPageBreak/>
        <w:t>Referencia bibligraficas</w:t>
      </w:r>
      <w:bookmarkEnd w:id="14"/>
    </w:p>
    <w:p w14:paraId="0996BCF2" w14:textId="77777777" w:rsidR="00102B31" w:rsidRPr="00741421" w:rsidRDefault="00102B31" w:rsidP="00741421">
      <w:pPr>
        <w:spacing w:before="100" w:beforeAutospacing="1" w:after="100" w:afterAutospacing="1" w:line="360" w:lineRule="auto"/>
        <w:ind w:left="706" w:hanging="706"/>
        <w:rPr>
          <w:rFonts w:ascii="Times New Roman" w:hAnsi="Times New Roman" w:cs="Times New Roman"/>
          <w:sz w:val="24"/>
          <w:szCs w:val="24"/>
        </w:rPr>
      </w:pPr>
      <w:r w:rsidRPr="00741421">
        <w:rPr>
          <w:rFonts w:ascii="Times New Roman" w:hAnsi="Times New Roman" w:cs="Times New Roman"/>
          <w:sz w:val="24"/>
          <w:szCs w:val="24"/>
        </w:rPr>
        <w:t xml:space="preserve">Catecismo da Igreja Católica. (1997). </w:t>
      </w:r>
      <w:r w:rsidRPr="00741421">
        <w:rPr>
          <w:rStyle w:val="nfase"/>
          <w:rFonts w:ascii="Times New Roman" w:hAnsi="Times New Roman" w:cs="Times New Roman"/>
          <w:sz w:val="24"/>
          <w:szCs w:val="24"/>
        </w:rPr>
        <w:t>Catecismo da Igreja Católica</w:t>
      </w:r>
      <w:r w:rsidRPr="00741421">
        <w:rPr>
          <w:rFonts w:ascii="Times New Roman" w:hAnsi="Times New Roman" w:cs="Times New Roman"/>
          <w:sz w:val="24"/>
          <w:szCs w:val="24"/>
        </w:rPr>
        <w:t>. 2ª ed. São Paulo: Loyola.</w:t>
      </w:r>
    </w:p>
    <w:p w14:paraId="0F6AC25A" w14:textId="77777777" w:rsidR="00102B31" w:rsidRPr="00741421" w:rsidRDefault="00102B31" w:rsidP="00741421">
      <w:pPr>
        <w:spacing w:before="100" w:beforeAutospacing="1" w:after="100" w:afterAutospacing="1" w:line="360" w:lineRule="auto"/>
        <w:ind w:left="706" w:hanging="706"/>
        <w:rPr>
          <w:rFonts w:ascii="Times New Roman" w:hAnsi="Times New Roman" w:cs="Times New Roman"/>
          <w:sz w:val="24"/>
          <w:szCs w:val="24"/>
        </w:rPr>
      </w:pPr>
      <w:r w:rsidRPr="00741421">
        <w:rPr>
          <w:rFonts w:ascii="Times New Roman" w:hAnsi="Times New Roman" w:cs="Times New Roman"/>
          <w:sz w:val="24"/>
          <w:szCs w:val="24"/>
        </w:rPr>
        <w:t xml:space="preserve">Congregação para a Doutrina da Fé. (2024). </w:t>
      </w:r>
      <w:r w:rsidRPr="00741421">
        <w:rPr>
          <w:rStyle w:val="nfase"/>
          <w:rFonts w:ascii="Times New Roman" w:hAnsi="Times New Roman" w:cs="Times New Roman"/>
          <w:sz w:val="24"/>
          <w:szCs w:val="24"/>
        </w:rPr>
        <w:t>Dignitas Infinita: Sobre a dignidade da pessoa humana</w:t>
      </w:r>
      <w:r w:rsidRPr="00741421">
        <w:rPr>
          <w:rFonts w:ascii="Times New Roman" w:hAnsi="Times New Roman" w:cs="Times New Roman"/>
          <w:sz w:val="24"/>
          <w:szCs w:val="24"/>
        </w:rPr>
        <w:t>. Vaticano: Libreria Editrice Vaticana.</w:t>
      </w:r>
    </w:p>
    <w:p w14:paraId="365FE7AB" w14:textId="77777777" w:rsidR="00102B31" w:rsidRPr="00741421" w:rsidRDefault="00102B31" w:rsidP="00741421">
      <w:pPr>
        <w:spacing w:before="100" w:beforeAutospacing="1" w:after="100" w:afterAutospacing="1" w:line="360" w:lineRule="auto"/>
        <w:ind w:left="706" w:hanging="706"/>
        <w:rPr>
          <w:rFonts w:ascii="Times New Roman" w:hAnsi="Times New Roman" w:cs="Times New Roman"/>
          <w:sz w:val="24"/>
          <w:szCs w:val="24"/>
        </w:rPr>
      </w:pPr>
      <w:r w:rsidRPr="00741421">
        <w:rPr>
          <w:rFonts w:ascii="Times New Roman" w:hAnsi="Times New Roman" w:cs="Times New Roman"/>
          <w:sz w:val="24"/>
          <w:szCs w:val="24"/>
        </w:rPr>
        <w:t xml:space="preserve">João Paulo II. (1995). </w:t>
      </w:r>
      <w:r w:rsidRPr="00741421">
        <w:rPr>
          <w:rStyle w:val="nfase"/>
          <w:rFonts w:ascii="Times New Roman" w:hAnsi="Times New Roman" w:cs="Times New Roman"/>
          <w:sz w:val="24"/>
          <w:szCs w:val="24"/>
        </w:rPr>
        <w:t>Evangelium Vitae</w:t>
      </w:r>
      <w:r w:rsidRPr="00741421">
        <w:rPr>
          <w:rFonts w:ascii="Times New Roman" w:hAnsi="Times New Roman" w:cs="Times New Roman"/>
          <w:sz w:val="24"/>
          <w:szCs w:val="24"/>
        </w:rPr>
        <w:t>. Vaticano: Libreria Editrice Vaticana.</w:t>
      </w:r>
    </w:p>
    <w:p w14:paraId="1D8F4626" w14:textId="77777777" w:rsidR="00102B31" w:rsidRPr="00741421" w:rsidRDefault="00102B31" w:rsidP="00741421">
      <w:pPr>
        <w:spacing w:before="100" w:beforeAutospacing="1" w:after="100" w:afterAutospacing="1" w:line="360" w:lineRule="auto"/>
        <w:ind w:left="706" w:hanging="706"/>
        <w:rPr>
          <w:rFonts w:ascii="Times New Roman" w:hAnsi="Times New Roman" w:cs="Times New Roman"/>
          <w:sz w:val="24"/>
          <w:szCs w:val="24"/>
        </w:rPr>
      </w:pPr>
      <w:r w:rsidRPr="00741421">
        <w:rPr>
          <w:rFonts w:ascii="Times New Roman" w:hAnsi="Times New Roman" w:cs="Times New Roman"/>
          <w:sz w:val="24"/>
          <w:szCs w:val="24"/>
        </w:rPr>
        <w:t xml:space="preserve">Bento XVI. (2009). </w:t>
      </w:r>
      <w:r w:rsidRPr="00741421">
        <w:rPr>
          <w:rStyle w:val="nfase"/>
          <w:rFonts w:ascii="Times New Roman" w:hAnsi="Times New Roman" w:cs="Times New Roman"/>
          <w:sz w:val="24"/>
          <w:szCs w:val="24"/>
        </w:rPr>
        <w:t>Caritas in Veritate</w:t>
      </w:r>
      <w:r w:rsidRPr="00741421">
        <w:rPr>
          <w:rFonts w:ascii="Times New Roman" w:hAnsi="Times New Roman" w:cs="Times New Roman"/>
          <w:sz w:val="24"/>
          <w:szCs w:val="24"/>
        </w:rPr>
        <w:t>. Vaticano: Libreria Editrice Vaticana.</w:t>
      </w:r>
    </w:p>
    <w:p w14:paraId="41AF0C68" w14:textId="05580A49" w:rsidR="008B0DCA" w:rsidRPr="00741421" w:rsidRDefault="00102B31" w:rsidP="00741421">
      <w:pPr>
        <w:spacing w:before="100" w:beforeAutospacing="1" w:after="100" w:afterAutospacing="1" w:line="360" w:lineRule="auto"/>
        <w:ind w:left="706" w:hanging="706"/>
        <w:rPr>
          <w:rFonts w:ascii="Times New Roman" w:eastAsia="Times New Roman" w:hAnsi="Times New Roman" w:cs="Times New Roman"/>
          <w:sz w:val="24"/>
          <w:szCs w:val="24"/>
        </w:rPr>
      </w:pPr>
      <w:r w:rsidRPr="00741421">
        <w:rPr>
          <w:rFonts w:ascii="Times New Roman" w:hAnsi="Times New Roman" w:cs="Times New Roman"/>
          <w:sz w:val="24"/>
          <w:szCs w:val="24"/>
        </w:rPr>
        <w:t xml:space="preserve">Francisco. (2020). </w:t>
      </w:r>
      <w:r w:rsidRPr="00741421">
        <w:rPr>
          <w:rStyle w:val="nfase"/>
          <w:rFonts w:ascii="Times New Roman" w:hAnsi="Times New Roman" w:cs="Times New Roman"/>
          <w:sz w:val="24"/>
          <w:szCs w:val="24"/>
        </w:rPr>
        <w:t>Fratelli Tutti</w:t>
      </w:r>
      <w:r w:rsidRPr="00741421">
        <w:rPr>
          <w:rFonts w:ascii="Times New Roman" w:hAnsi="Times New Roman" w:cs="Times New Roman"/>
          <w:sz w:val="24"/>
          <w:szCs w:val="24"/>
        </w:rPr>
        <w:t>. Vaticano: Libreria Editrice Vaticana.</w:t>
      </w:r>
    </w:p>
    <w:sectPr w:rsidR="008B0DCA" w:rsidRPr="00741421" w:rsidSect="00E84FE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B359FF" w14:textId="77777777" w:rsidR="00C33CBE" w:rsidRDefault="00C33CBE" w:rsidP="00E84FEA">
      <w:pPr>
        <w:spacing w:after="0" w:line="240" w:lineRule="auto"/>
      </w:pPr>
      <w:r>
        <w:separator/>
      </w:r>
    </w:p>
  </w:endnote>
  <w:endnote w:type="continuationSeparator" w:id="0">
    <w:p w14:paraId="2D470E5B" w14:textId="77777777" w:rsidR="00C33CBE" w:rsidRDefault="00C33CBE" w:rsidP="00E84F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CC314B" w14:textId="3E7BEBBA" w:rsidR="00E84FEA" w:rsidRDefault="00E84FEA">
    <w:pPr>
      <w:pStyle w:val="Rodap"/>
      <w:jc w:val="right"/>
    </w:pPr>
  </w:p>
  <w:p w14:paraId="073A985B" w14:textId="77777777" w:rsidR="00E84FEA" w:rsidRDefault="00E84FEA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5590741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EAB74D1" w14:textId="77777777" w:rsidR="00E84FEA" w:rsidRDefault="00E84FEA">
        <w:pPr>
          <w:pStyle w:val="Rodap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2AD4FD7" w14:textId="77777777" w:rsidR="00E84FEA" w:rsidRDefault="00E84FE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78BD43" w14:textId="77777777" w:rsidR="00C33CBE" w:rsidRDefault="00C33CBE" w:rsidP="00E84FEA">
      <w:pPr>
        <w:spacing w:after="0" w:line="240" w:lineRule="auto"/>
      </w:pPr>
      <w:r>
        <w:separator/>
      </w:r>
    </w:p>
  </w:footnote>
  <w:footnote w:type="continuationSeparator" w:id="0">
    <w:p w14:paraId="20B7D03C" w14:textId="77777777" w:rsidR="00C33CBE" w:rsidRDefault="00C33CBE" w:rsidP="00E84F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C2E95C" w14:textId="77777777" w:rsidR="00E84FEA" w:rsidRDefault="00E84FE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D65CDD"/>
    <w:multiLevelType w:val="multilevel"/>
    <w:tmpl w:val="CC068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5B152C"/>
    <w:multiLevelType w:val="multilevel"/>
    <w:tmpl w:val="D910F9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08031DC"/>
    <w:multiLevelType w:val="hybridMultilevel"/>
    <w:tmpl w:val="B3D806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BD7598"/>
    <w:multiLevelType w:val="hybridMultilevel"/>
    <w:tmpl w:val="61BCBCF0"/>
    <w:lvl w:ilvl="0" w:tplc="0409000D">
      <w:start w:val="1"/>
      <w:numFmt w:val="bullet"/>
      <w:lvlText w:val="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" w15:restartNumberingAfterBreak="0">
    <w:nsid w:val="1E6244BD"/>
    <w:multiLevelType w:val="hybridMultilevel"/>
    <w:tmpl w:val="8DB83B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3B1706"/>
    <w:multiLevelType w:val="hybridMultilevel"/>
    <w:tmpl w:val="E7067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016926"/>
    <w:multiLevelType w:val="multilevel"/>
    <w:tmpl w:val="2A1E3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437653"/>
    <w:multiLevelType w:val="hybridMultilevel"/>
    <w:tmpl w:val="23FE44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5E5D4D"/>
    <w:multiLevelType w:val="multilevel"/>
    <w:tmpl w:val="5BB81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DB36045"/>
    <w:multiLevelType w:val="multilevel"/>
    <w:tmpl w:val="E3142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EF80292"/>
    <w:multiLevelType w:val="multilevel"/>
    <w:tmpl w:val="76DEB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5C6031"/>
    <w:multiLevelType w:val="multilevel"/>
    <w:tmpl w:val="FEBAC2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D822B58"/>
    <w:multiLevelType w:val="multilevel"/>
    <w:tmpl w:val="3820A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6"/>
  </w:num>
  <w:num w:numId="3">
    <w:abstractNumId w:val="2"/>
  </w:num>
  <w:num w:numId="4">
    <w:abstractNumId w:val="8"/>
  </w:num>
  <w:num w:numId="5">
    <w:abstractNumId w:val="11"/>
  </w:num>
  <w:num w:numId="6">
    <w:abstractNumId w:val="0"/>
  </w:num>
  <w:num w:numId="7">
    <w:abstractNumId w:val="9"/>
  </w:num>
  <w:num w:numId="8">
    <w:abstractNumId w:val="1"/>
  </w:num>
  <w:num w:numId="9">
    <w:abstractNumId w:val="3"/>
  </w:num>
  <w:num w:numId="10">
    <w:abstractNumId w:val="12"/>
  </w:num>
  <w:num w:numId="11">
    <w:abstractNumId w:val="5"/>
  </w:num>
  <w:num w:numId="12">
    <w:abstractNumId w:val="7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A9E"/>
    <w:rsid w:val="00012D50"/>
    <w:rsid w:val="000147F7"/>
    <w:rsid w:val="000845E6"/>
    <w:rsid w:val="000A6359"/>
    <w:rsid w:val="000A7594"/>
    <w:rsid w:val="000F580D"/>
    <w:rsid w:val="00102B31"/>
    <w:rsid w:val="00173449"/>
    <w:rsid w:val="00180A19"/>
    <w:rsid w:val="001854B2"/>
    <w:rsid w:val="00187A55"/>
    <w:rsid w:val="001B76B3"/>
    <w:rsid w:val="001E09CD"/>
    <w:rsid w:val="001E3FDF"/>
    <w:rsid w:val="002174D4"/>
    <w:rsid w:val="00257D71"/>
    <w:rsid w:val="00285962"/>
    <w:rsid w:val="002956B3"/>
    <w:rsid w:val="002A1B27"/>
    <w:rsid w:val="002A49D5"/>
    <w:rsid w:val="002C3877"/>
    <w:rsid w:val="002E74AA"/>
    <w:rsid w:val="002F2FEC"/>
    <w:rsid w:val="00306C08"/>
    <w:rsid w:val="00317AB7"/>
    <w:rsid w:val="003851A3"/>
    <w:rsid w:val="003A150F"/>
    <w:rsid w:val="003B1970"/>
    <w:rsid w:val="003B2D43"/>
    <w:rsid w:val="003D1425"/>
    <w:rsid w:val="00410BE3"/>
    <w:rsid w:val="00433298"/>
    <w:rsid w:val="004745A7"/>
    <w:rsid w:val="004958ED"/>
    <w:rsid w:val="004C1DEC"/>
    <w:rsid w:val="004E6424"/>
    <w:rsid w:val="004F5B9A"/>
    <w:rsid w:val="00521D43"/>
    <w:rsid w:val="00582757"/>
    <w:rsid w:val="005853E9"/>
    <w:rsid w:val="005F62B6"/>
    <w:rsid w:val="006059F0"/>
    <w:rsid w:val="00640164"/>
    <w:rsid w:val="00681AC2"/>
    <w:rsid w:val="006A3B53"/>
    <w:rsid w:val="006C64A5"/>
    <w:rsid w:val="006E0E20"/>
    <w:rsid w:val="006E4544"/>
    <w:rsid w:val="00735AF3"/>
    <w:rsid w:val="00741421"/>
    <w:rsid w:val="00791DD9"/>
    <w:rsid w:val="00792CE7"/>
    <w:rsid w:val="007964F5"/>
    <w:rsid w:val="007C72B4"/>
    <w:rsid w:val="007E6FA6"/>
    <w:rsid w:val="00802CD1"/>
    <w:rsid w:val="008030FB"/>
    <w:rsid w:val="00837811"/>
    <w:rsid w:val="008A0290"/>
    <w:rsid w:val="008B0DCA"/>
    <w:rsid w:val="008C3EDA"/>
    <w:rsid w:val="008D65A4"/>
    <w:rsid w:val="008E5190"/>
    <w:rsid w:val="00911E88"/>
    <w:rsid w:val="0097570A"/>
    <w:rsid w:val="00985C5B"/>
    <w:rsid w:val="009A3A9E"/>
    <w:rsid w:val="009F7427"/>
    <w:rsid w:val="00A022E3"/>
    <w:rsid w:val="00A05DE4"/>
    <w:rsid w:val="00A17742"/>
    <w:rsid w:val="00A24D71"/>
    <w:rsid w:val="00A40443"/>
    <w:rsid w:val="00A744B0"/>
    <w:rsid w:val="00A914BE"/>
    <w:rsid w:val="00AB182E"/>
    <w:rsid w:val="00AB376F"/>
    <w:rsid w:val="00AE5554"/>
    <w:rsid w:val="00AE5A19"/>
    <w:rsid w:val="00AF4AFF"/>
    <w:rsid w:val="00B07BCE"/>
    <w:rsid w:val="00B90477"/>
    <w:rsid w:val="00B90575"/>
    <w:rsid w:val="00B95721"/>
    <w:rsid w:val="00BA77F7"/>
    <w:rsid w:val="00BD0CC5"/>
    <w:rsid w:val="00BE5FA2"/>
    <w:rsid w:val="00C22C89"/>
    <w:rsid w:val="00C33661"/>
    <w:rsid w:val="00C33CBE"/>
    <w:rsid w:val="00C570F0"/>
    <w:rsid w:val="00CA26B0"/>
    <w:rsid w:val="00CB3718"/>
    <w:rsid w:val="00CE1773"/>
    <w:rsid w:val="00D43586"/>
    <w:rsid w:val="00DE5DE5"/>
    <w:rsid w:val="00DF46BD"/>
    <w:rsid w:val="00E25EC4"/>
    <w:rsid w:val="00E53785"/>
    <w:rsid w:val="00E657AA"/>
    <w:rsid w:val="00E73983"/>
    <w:rsid w:val="00E84FEA"/>
    <w:rsid w:val="00EE2899"/>
    <w:rsid w:val="00F62653"/>
    <w:rsid w:val="00F822F1"/>
    <w:rsid w:val="00F93F9A"/>
    <w:rsid w:val="00F968F4"/>
    <w:rsid w:val="00FB1175"/>
    <w:rsid w:val="00FD5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1D117E"/>
  <w15:chartTrackingRefBased/>
  <w15:docId w15:val="{122F0A53-C68D-437E-8D75-ADEE5793F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E84F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E84F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ter"/>
    <w:uiPriority w:val="9"/>
    <w:qFormat/>
    <w:rsid w:val="009A3A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Ttulo4">
    <w:name w:val="heading 4"/>
    <w:basedOn w:val="Normal"/>
    <w:link w:val="Ttulo4Carter"/>
    <w:uiPriority w:val="9"/>
    <w:qFormat/>
    <w:rsid w:val="009A3A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0A63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ter">
    <w:name w:val="Título 3 Caráter"/>
    <w:basedOn w:val="Tipodeletrapredefinidodopargrafo"/>
    <w:link w:val="Ttulo3"/>
    <w:uiPriority w:val="9"/>
    <w:rsid w:val="009A3A9E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9A3A9E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styleId="Forte">
    <w:name w:val="Strong"/>
    <w:basedOn w:val="Tipodeletrapredefinidodopargrafo"/>
    <w:uiPriority w:val="22"/>
    <w:qFormat/>
    <w:rsid w:val="009A3A9E"/>
    <w:rPr>
      <w:b/>
      <w:bCs/>
    </w:rPr>
  </w:style>
  <w:style w:type="character" w:styleId="nfase">
    <w:name w:val="Emphasis"/>
    <w:basedOn w:val="Tipodeletrapredefinidodopargrafo"/>
    <w:uiPriority w:val="20"/>
    <w:qFormat/>
    <w:rsid w:val="009A3A9E"/>
    <w:rPr>
      <w:i/>
      <w:iCs/>
    </w:rPr>
  </w:style>
  <w:style w:type="paragraph" w:styleId="PargrafodaLista">
    <w:name w:val="List Paragraph"/>
    <w:basedOn w:val="Normal"/>
    <w:uiPriority w:val="34"/>
    <w:qFormat/>
    <w:rsid w:val="001E3FDF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E8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E84FEA"/>
  </w:style>
  <w:style w:type="paragraph" w:styleId="Rodap">
    <w:name w:val="footer"/>
    <w:basedOn w:val="Normal"/>
    <w:link w:val="RodapCarter"/>
    <w:uiPriority w:val="99"/>
    <w:unhideWhenUsed/>
    <w:rsid w:val="00E84F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84FEA"/>
  </w:style>
  <w:style w:type="character" w:customStyle="1" w:styleId="Ttulo2Carter">
    <w:name w:val="Título 2 Caráter"/>
    <w:basedOn w:val="Tipodeletrapredefinidodopargrafo"/>
    <w:link w:val="Ttulo2"/>
    <w:uiPriority w:val="9"/>
    <w:rsid w:val="00E84F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E84F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E84FEA"/>
    <w:pPr>
      <w:outlineLvl w:val="9"/>
    </w:pPr>
    <w:rPr>
      <w:lang w:val="en-US"/>
    </w:rPr>
  </w:style>
  <w:style w:type="paragraph" w:styleId="ndice3">
    <w:name w:val="toc 3"/>
    <w:basedOn w:val="Normal"/>
    <w:next w:val="Normal"/>
    <w:autoRedefine/>
    <w:uiPriority w:val="39"/>
    <w:unhideWhenUsed/>
    <w:rsid w:val="00E84FEA"/>
    <w:pPr>
      <w:spacing w:after="100"/>
      <w:ind w:left="440"/>
    </w:pPr>
  </w:style>
  <w:style w:type="paragraph" w:styleId="ndice2">
    <w:name w:val="toc 2"/>
    <w:basedOn w:val="Normal"/>
    <w:next w:val="Normal"/>
    <w:autoRedefine/>
    <w:uiPriority w:val="39"/>
    <w:unhideWhenUsed/>
    <w:rsid w:val="00E84FEA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E84FEA"/>
    <w:rPr>
      <w:color w:val="0563C1" w:themeColor="hyperlink"/>
      <w:u w:val="single"/>
    </w:rPr>
  </w:style>
  <w:style w:type="table" w:styleId="TabelacomGrelha">
    <w:name w:val="Table Grid"/>
    <w:basedOn w:val="Tabelanormal"/>
    <w:uiPriority w:val="39"/>
    <w:rsid w:val="003B2D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0A635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katex-mathml">
    <w:name w:val="katex-mathml"/>
    <w:basedOn w:val="Tipodeletrapredefinidodopargrafo"/>
    <w:rsid w:val="00BA77F7"/>
  </w:style>
  <w:style w:type="character" w:customStyle="1" w:styleId="mord">
    <w:name w:val="mord"/>
    <w:basedOn w:val="Tipodeletrapredefinidodopargrafo"/>
    <w:rsid w:val="00BA77F7"/>
  </w:style>
  <w:style w:type="paragraph" w:styleId="NormalWeb">
    <w:name w:val="Normal (Web)"/>
    <w:basedOn w:val="Normal"/>
    <w:uiPriority w:val="99"/>
    <w:unhideWhenUsed/>
    <w:rsid w:val="00FD5C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elative">
    <w:name w:val="relative"/>
    <w:basedOn w:val="Tipodeletrapredefinidodopargrafo"/>
    <w:rsid w:val="00582757"/>
  </w:style>
  <w:style w:type="paragraph" w:styleId="ndice1">
    <w:name w:val="toc 1"/>
    <w:basedOn w:val="Normal"/>
    <w:next w:val="Normal"/>
    <w:autoRedefine/>
    <w:uiPriority w:val="39"/>
    <w:unhideWhenUsed/>
    <w:rsid w:val="00433298"/>
    <w:pPr>
      <w:tabs>
        <w:tab w:val="right" w:leader="dot" w:pos="9016"/>
      </w:tabs>
      <w:spacing w:after="100" w:line="360" w:lineRule="auto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4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6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1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8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34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5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91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5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5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2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2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48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867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9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6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1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2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4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9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1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7FF9B3-B4AA-4513-8978-6D75F0E112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Pages>1</Pages>
  <Words>2420</Words>
  <Characters>13798</Characters>
  <Application>Microsoft Office Word</Application>
  <DocSecurity>0</DocSecurity>
  <Lines>114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Paulino Levene Maquina</dc:creator>
  <cp:keywords/>
  <dc:description/>
  <cp:lastModifiedBy>Luis Paulino Levene Maquina</cp:lastModifiedBy>
  <cp:revision>76</cp:revision>
  <cp:lastPrinted>2025-08-13T15:47:00Z</cp:lastPrinted>
  <dcterms:created xsi:type="dcterms:W3CDTF">2025-03-27T13:54:00Z</dcterms:created>
  <dcterms:modified xsi:type="dcterms:W3CDTF">2025-08-13T15:47:00Z</dcterms:modified>
</cp:coreProperties>
</file>