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C6A" w14:textId="1EA16BB8" w:rsidR="005D358A" w:rsidRPr="0019785B" w:rsidRDefault="00A410F7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Toc164650161"/>
      <w:bookmarkStart w:id="1" w:name="_Toc164650157"/>
      <w:r>
        <w:rPr>
          <w:rFonts w:ascii="Times New Roman" w:hAnsi="Times New Roman" w:cs="Times New Roman"/>
          <w:sz w:val="24"/>
          <w:szCs w:val="24"/>
          <w:lang w:val="pt-PT"/>
        </w:rPr>
        <w:t>UNIVERSIDADE ABERTA ISCED</w:t>
      </w:r>
    </w:p>
    <w:p w14:paraId="5DBD6615" w14:textId="77777777" w:rsidR="00A410F7" w:rsidRDefault="00A410F7" w:rsidP="00EC5E2D">
      <w:pPr>
        <w:pStyle w:val="Default"/>
        <w:spacing w:line="360" w:lineRule="auto"/>
        <w:jc w:val="center"/>
        <w:rPr>
          <w:lang w:val="pt-PT"/>
        </w:rPr>
      </w:pPr>
      <w:r w:rsidRPr="00A410F7">
        <w:rPr>
          <w:lang w:val="pt-PT"/>
        </w:rPr>
        <w:t xml:space="preserve">FACULDADE DE DIREITO </w:t>
      </w:r>
    </w:p>
    <w:p w14:paraId="57CE6623" w14:textId="206D5719" w:rsidR="00A410F7" w:rsidRDefault="00A410F7" w:rsidP="00EC5E2D">
      <w:pPr>
        <w:pStyle w:val="Default"/>
        <w:spacing w:line="360" w:lineRule="auto"/>
        <w:jc w:val="center"/>
        <w:rPr>
          <w:lang w:val="pt-PT"/>
        </w:rPr>
      </w:pPr>
      <w:r w:rsidRPr="00A410F7">
        <w:rPr>
          <w:lang w:val="pt-PT"/>
        </w:rPr>
        <w:t xml:space="preserve">CURSO DE LICENCIATURA EM DIREITO </w:t>
      </w:r>
    </w:p>
    <w:p w14:paraId="1DB30ADD" w14:textId="5CBB8008" w:rsidR="0021327B" w:rsidRDefault="0021327B" w:rsidP="00EC5E2D">
      <w:pPr>
        <w:pStyle w:val="Default"/>
        <w:spacing w:line="360" w:lineRule="auto"/>
        <w:jc w:val="center"/>
        <w:rPr>
          <w:lang w:val="pt-PT"/>
        </w:rPr>
      </w:pPr>
    </w:p>
    <w:p w14:paraId="202B87A7" w14:textId="7C7A1284" w:rsidR="0021327B" w:rsidRDefault="0021327B" w:rsidP="00EC5E2D">
      <w:pPr>
        <w:pStyle w:val="Default"/>
        <w:spacing w:line="360" w:lineRule="auto"/>
        <w:jc w:val="center"/>
        <w:rPr>
          <w:lang w:val="pt-PT"/>
        </w:rPr>
      </w:pPr>
      <w:r>
        <w:rPr>
          <w:b/>
          <w:bCs/>
          <w:lang w:val="pt-PT"/>
        </w:rPr>
        <w:t>Nércia Carlos: 61240835</w:t>
      </w:r>
    </w:p>
    <w:bookmarkEnd w:id="0"/>
    <w:bookmarkEnd w:id="1"/>
    <w:p w14:paraId="237ABFCE" w14:textId="77777777"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3DCF5DF1" w14:textId="77777777" w:rsidR="003002A0" w:rsidRDefault="003002A0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3002A0">
        <w:rPr>
          <w:rFonts w:ascii="Times New Roman" w:hAnsi="Times New Roman" w:cs="Times New Roman"/>
          <w:color w:val="auto"/>
          <w:sz w:val="24"/>
          <w:szCs w:val="24"/>
          <w:lang w:val="pt-PT"/>
        </w:rPr>
        <w:t>Impostos Vigentes no Sistema Tributário Moçambicano</w:t>
      </w:r>
    </w:p>
    <w:p w14:paraId="5F8F1E5E" w14:textId="31E874A3" w:rsidR="00B604F3" w:rsidRPr="00371D4A" w:rsidRDefault="00AB2E06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</w:p>
    <w:p w14:paraId="090DB926" w14:textId="5928EA8F" w:rsidR="00B604F3" w:rsidRDefault="00D80A99" w:rsidP="008E7B41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80A99">
        <w:rPr>
          <w:rFonts w:ascii="Times New Roman" w:hAnsi="Times New Roman" w:cs="Times New Roman"/>
          <w:sz w:val="24"/>
          <w:szCs w:val="24"/>
          <w:lang w:val="pt-PT"/>
        </w:rPr>
        <w:t xml:space="preserve">Este trabalho fala sobre </w:t>
      </w:r>
      <w:r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D80A99">
        <w:rPr>
          <w:rFonts w:ascii="Times New Roman" w:hAnsi="Times New Roman" w:cs="Times New Roman"/>
          <w:sz w:val="24"/>
          <w:szCs w:val="24"/>
          <w:lang w:val="pt-PT"/>
        </w:rPr>
        <w:t xml:space="preserve">mpostos </w:t>
      </w:r>
      <w:r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D80A99">
        <w:rPr>
          <w:rFonts w:ascii="Times New Roman" w:hAnsi="Times New Roman" w:cs="Times New Roman"/>
          <w:sz w:val="24"/>
          <w:szCs w:val="24"/>
          <w:lang w:val="pt-PT"/>
        </w:rPr>
        <w:t xml:space="preserve">igentes no 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80A99">
        <w:rPr>
          <w:rFonts w:ascii="Times New Roman" w:hAnsi="Times New Roman" w:cs="Times New Roman"/>
          <w:sz w:val="24"/>
          <w:szCs w:val="24"/>
          <w:lang w:val="pt-PT"/>
        </w:rPr>
        <w:t xml:space="preserve">istema </w:t>
      </w:r>
      <w:r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D80A99">
        <w:rPr>
          <w:rFonts w:ascii="Times New Roman" w:hAnsi="Times New Roman" w:cs="Times New Roman"/>
          <w:sz w:val="24"/>
          <w:szCs w:val="24"/>
          <w:lang w:val="pt-PT"/>
        </w:rPr>
        <w:t xml:space="preserve">ributário </w:t>
      </w:r>
      <w:r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D80A99">
        <w:rPr>
          <w:rFonts w:ascii="Times New Roman" w:hAnsi="Times New Roman" w:cs="Times New Roman"/>
          <w:sz w:val="24"/>
          <w:szCs w:val="24"/>
          <w:lang w:val="pt-PT"/>
        </w:rPr>
        <w:t>oçambicano, abordando a estrutura fiscal do país, os principais tributos em vigor, e o papel da administração tributária no contexto económico nacional. O sistema tributário desempenha um papel central no financiamento das políticas públicas e na promoção do desenvolvimento socioeconómico. Ele é composto por uma variedade de impostos diretos e indiretos que incidem sobre rendimentos, consumo e propriedade</w:t>
      </w:r>
      <w:r w:rsidR="00B604F3" w:rsidRPr="00371D4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1BB42C0" w14:textId="3C9C9C57" w:rsidR="00D80A99" w:rsidRPr="00D80A99" w:rsidRDefault="003002A0" w:rsidP="00D80A9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r w:rsidR="00D80A99" w:rsidRPr="00D80A99">
        <w:rPr>
          <w:rFonts w:ascii="Times New Roman" w:hAnsi="Times New Roman" w:cs="Times New Roman"/>
          <w:b/>
          <w:bCs/>
          <w:sz w:val="24"/>
          <w:szCs w:val="24"/>
          <w:lang w:val="pt-PT"/>
        </w:rPr>
        <w:t>Problema</w:t>
      </w:r>
    </w:p>
    <w:p w14:paraId="4DD2F690" w14:textId="1D81DD94" w:rsidR="00D80A99" w:rsidRDefault="00D80A99" w:rsidP="00D80A9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80A99">
        <w:rPr>
          <w:rFonts w:ascii="Times New Roman" w:hAnsi="Times New Roman" w:cs="Times New Roman"/>
          <w:sz w:val="24"/>
          <w:szCs w:val="24"/>
          <w:lang w:val="pt-PT"/>
        </w:rPr>
        <w:t>Apesar da diversidade e abrangência do sistema tributário em Moçambique, persistem desafios significativos relacionados à eficiência na arrecadação, cumprimento das obrigações fiscais e gestão administrativa. Tais dificuldades reduzem a capacidade do Estado em angariar receitas suficientes para satisfazer as necessidades da população e impulsionar o desenvolvimento. Isso levanta a seguinte questão de pesquisa: Como funciona o sistema tributário moçambicano e que estratégias podem melhorar sua eficiência?</w:t>
      </w:r>
    </w:p>
    <w:p w14:paraId="1A1E2D64" w14:textId="02CF2352" w:rsidR="00D80A99" w:rsidRPr="005E55CD" w:rsidRDefault="003002A0" w:rsidP="00D80A9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r w:rsidR="005E55CD" w:rsidRPr="005E55CD">
        <w:rPr>
          <w:rFonts w:ascii="Times New Roman" w:hAnsi="Times New Roman" w:cs="Times New Roman"/>
          <w:b/>
          <w:bCs/>
          <w:sz w:val="24"/>
          <w:szCs w:val="24"/>
          <w:lang w:val="pt-PT"/>
        </w:rPr>
        <w:t>Justificativa</w:t>
      </w:r>
    </w:p>
    <w:p w14:paraId="035AA90A" w14:textId="270E9279" w:rsidR="005E55CD" w:rsidRPr="00371D4A" w:rsidRDefault="005E55CD" w:rsidP="00D80A9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E55CD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abordagem do tema deveu-se</w:t>
      </w:r>
      <w:r w:rsidRPr="005E55CD">
        <w:rPr>
          <w:rFonts w:ascii="Times New Roman" w:hAnsi="Times New Roman" w:cs="Times New Roman"/>
          <w:sz w:val="24"/>
          <w:szCs w:val="24"/>
          <w:lang w:val="pt-PT"/>
        </w:rPr>
        <w:t xml:space="preserve"> a necessidade de compreender melhor os mecanismos de arrecadação fiscal em Moçambique e de propor melhorias que possam aumentar a justiça e a eficácia do sistema tributário. Uma análise bem fundamentada dos principais impostos e da forma como são administrados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torna importante</w:t>
      </w:r>
      <w:r w:rsidRPr="005E55CD">
        <w:rPr>
          <w:rFonts w:ascii="Times New Roman" w:hAnsi="Times New Roman" w:cs="Times New Roman"/>
          <w:sz w:val="24"/>
          <w:szCs w:val="24"/>
          <w:lang w:val="pt-PT"/>
        </w:rPr>
        <w:t xml:space="preserve"> para identificar oportunidades de reforma e fortalecimento institucional.</w:t>
      </w:r>
    </w:p>
    <w:p w14:paraId="568FF00E" w14:textId="64FC1FDA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1.</w:t>
      </w:r>
      <w:r w:rsidR="003002A0">
        <w:rPr>
          <w:rFonts w:ascii="Times New Roman" w:hAnsi="Times New Roman" w:cs="Times New Roman"/>
          <w:b/>
          <w:bCs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 geral:</w:t>
      </w:r>
    </w:p>
    <w:p w14:paraId="4922B133" w14:textId="64983DAC" w:rsidR="00B604F3" w:rsidRPr="00371D4A" w:rsidRDefault="005E55CD" w:rsidP="00371D4A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Compreender </w:t>
      </w:r>
      <w:r w:rsidRPr="005E55CD">
        <w:rPr>
          <w:rFonts w:ascii="Times New Roman" w:hAnsi="Times New Roman" w:cs="Times New Roman"/>
          <w:sz w:val="24"/>
          <w:szCs w:val="24"/>
          <w:lang w:val="pt-PT"/>
        </w:rPr>
        <w:t>o funcionamento e os desafios do sistema tributário moçambicano</w:t>
      </w:r>
      <w:r w:rsidR="004427C1" w:rsidRPr="004427C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2966964" w14:textId="4E7CA148" w:rsidR="00B604F3" w:rsidRPr="00371D4A" w:rsidRDefault="00371D4A" w:rsidP="00371D4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1.</w:t>
      </w:r>
      <w:r w:rsidR="003002A0">
        <w:rPr>
          <w:rFonts w:ascii="Times New Roman" w:hAnsi="Times New Roman" w:cs="Times New Roman"/>
          <w:b/>
          <w:bCs/>
          <w:sz w:val="24"/>
          <w:szCs w:val="24"/>
          <w:lang w:val="pt-PT"/>
        </w:rPr>
        <w:t>4</w:t>
      </w:r>
      <w:r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B604F3" w:rsidRPr="00371D4A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 específicos:</w:t>
      </w:r>
    </w:p>
    <w:p w14:paraId="579ABB8C" w14:textId="0E1F6101" w:rsidR="005E55CD" w:rsidRPr="005E55CD" w:rsidRDefault="005E55CD" w:rsidP="005E55CD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E55CD">
        <w:rPr>
          <w:rFonts w:ascii="Times New Roman" w:eastAsia="Times New Roman" w:hAnsi="Times New Roman" w:cs="Times New Roman"/>
          <w:sz w:val="24"/>
          <w:szCs w:val="24"/>
          <w:lang w:val="pt-PT"/>
        </w:rPr>
        <w:t>Identificar os principais impostos em Moçambique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08389BE4" w14:textId="7AC08012" w:rsidR="005E55CD" w:rsidRPr="005E55CD" w:rsidRDefault="005E55CD" w:rsidP="005E55CD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E55CD">
        <w:rPr>
          <w:rFonts w:ascii="Times New Roman" w:eastAsia="Times New Roman" w:hAnsi="Times New Roman" w:cs="Times New Roman"/>
          <w:sz w:val="24"/>
          <w:szCs w:val="24"/>
          <w:lang w:val="pt-PT"/>
        </w:rPr>
        <w:t>Explicar o funcionamento do IVA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516FF7FA" w14:textId="43FBD40C" w:rsidR="005E55CD" w:rsidRPr="005E55CD" w:rsidRDefault="005E55CD" w:rsidP="005E55CD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E55CD">
        <w:rPr>
          <w:rFonts w:ascii="Times New Roman" w:eastAsia="Times New Roman" w:hAnsi="Times New Roman" w:cs="Times New Roman"/>
          <w:sz w:val="24"/>
          <w:szCs w:val="24"/>
          <w:lang w:val="pt-PT"/>
        </w:rPr>
        <w:t>Distinguir o IRPS do IRPC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251BF331" w14:textId="57E1A072" w:rsidR="005E55CD" w:rsidRPr="004427C1" w:rsidRDefault="005E55CD" w:rsidP="005E55CD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E55CD">
        <w:rPr>
          <w:rFonts w:ascii="Times New Roman" w:eastAsia="Times New Roman" w:hAnsi="Times New Roman" w:cs="Times New Roman"/>
          <w:sz w:val="24"/>
          <w:szCs w:val="24"/>
          <w:lang w:val="pt-PT"/>
        </w:rPr>
        <w:t>Apontar estratégias para melhorar a administração tributária.</w:t>
      </w:r>
    </w:p>
    <w:p w14:paraId="734FE919" w14:textId="13841D6A" w:rsidR="00B604F3" w:rsidRPr="00371D4A" w:rsidRDefault="00371D4A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>1.</w:t>
      </w:r>
      <w:r w:rsidR="003002A0">
        <w:rPr>
          <w:rFonts w:ascii="Times New Roman" w:hAnsi="Times New Roman" w:cs="Times New Roman"/>
          <w:color w:val="auto"/>
          <w:sz w:val="24"/>
          <w:szCs w:val="24"/>
          <w:lang w:val="pt-PT"/>
        </w:rPr>
        <w:t>5</w:t>
      </w: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</w:t>
      </w:r>
    </w:p>
    <w:p w14:paraId="2D89EF9D" w14:textId="77777777" w:rsidR="005E55CD" w:rsidRDefault="005E55CD" w:rsidP="005E55CD">
      <w:pPr>
        <w:pStyle w:val="Ttulo3"/>
        <w:spacing w:line="360" w:lineRule="auto"/>
        <w:ind w:firstLine="720"/>
        <w:jc w:val="both"/>
        <w:rPr>
          <w:rFonts w:ascii="Times New Roman" w:eastAsiaTheme="minorHAnsi" w:hAnsi="Times New Roman" w:cs="Times New Roman"/>
          <w:color w:val="auto"/>
          <w:lang w:val="pt-PT"/>
        </w:rPr>
      </w:pPr>
      <w:r w:rsidRPr="005E55CD">
        <w:rPr>
          <w:rFonts w:ascii="Times New Roman" w:eastAsiaTheme="minorHAnsi" w:hAnsi="Times New Roman" w:cs="Times New Roman"/>
          <w:color w:val="auto"/>
          <w:lang w:val="pt-PT"/>
        </w:rPr>
        <w:t>Para a realização deste trabalho, foram analisados livros, artigos académicos, legislação fiscal moçambicana e documentos oficiais da Autoridade Tributária de Moçambique, com o objetivo de obter uma compreensão clara e atualizada sobre os impostos em vigor no país. A pesquisa teve caráter qualitativo, baseada em leitura crítica e interpretação de fontes bibliográficas de autores moçambicanos especializados em direito fiscal e finanças públicas. Foram também consultadas plataformas institucionais e bases de dados académicas para garantir a fiabilidade das informações. As ideias centrais foram organizadas segundo os temas definidos, permitindo uma discussão estruturada dos principais impostos, do funcionamento do IVA, das diferenças entre o IRPS e o IRPC, e das propostas de melhoria na administração tributária. Todo o conteúdo foi articulado com base em dados reais e referências que sustentam a análise e as reflexões apresentadas.</w:t>
      </w:r>
    </w:p>
    <w:p w14:paraId="1B518204" w14:textId="10753251" w:rsidR="00A410F7" w:rsidRPr="00FC5F5F" w:rsidRDefault="00FC5F5F" w:rsidP="00A410F7">
      <w:pPr>
        <w:pStyle w:val="Ttulo3"/>
        <w:rPr>
          <w:rFonts w:ascii="Times New Roman" w:hAnsi="Times New Roman" w:cs="Times New Roman"/>
          <w:b/>
          <w:bCs/>
          <w:color w:val="auto"/>
          <w:lang w:val="pt-PT"/>
        </w:rPr>
      </w:pPr>
      <w:r>
        <w:rPr>
          <w:rFonts w:ascii="Times New Roman" w:hAnsi="Times New Roman" w:cs="Times New Roman"/>
          <w:b/>
          <w:bCs/>
          <w:color w:val="auto"/>
          <w:lang w:val="pt-PT"/>
        </w:rPr>
        <w:t xml:space="preserve">2 </w:t>
      </w:r>
      <w:r w:rsidR="00A410F7" w:rsidRPr="00FC5F5F">
        <w:rPr>
          <w:rFonts w:ascii="Times New Roman" w:hAnsi="Times New Roman" w:cs="Times New Roman"/>
          <w:b/>
          <w:bCs/>
          <w:color w:val="auto"/>
          <w:lang w:val="pt-PT"/>
        </w:rPr>
        <w:t>Principais impostos vigentes no sistema tributário moçambicano</w:t>
      </w:r>
    </w:p>
    <w:p w14:paraId="20F59B16" w14:textId="77777777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O sistema tributário moçambicano baseia-se em uma combinação de impostos diretos e indiretos, com o objetivo de garantir recursos ao Estado. Os impostos diretos, como o IRPS e o IRPC, incidem sobre rendimentos e lucros, enquanto os indiretos, como o IVA e o ICE, incidem sobre o consumo. Essa divisão visa abranger uma maior variedade de fontes de receita pública. Segundo Mabunda (2019), essa estrutura permite ao Estado diversificar a arrecadação e reduzir a dependência de um único setor.</w:t>
      </w:r>
    </w:p>
    <w:p w14:paraId="094B6759" w14:textId="77777777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lastRenderedPageBreak/>
        <w:t>Outro aspeto importante é a existência de impostos específicos aplicados a atividades extrativas, como o Imposto sobre a Produção Mineira (IPM) e o Imposto sobre a Produção de Petróleo (IPP). Esses tributos asseguram que os recursos naturais também contribuam para o desenvolvimento nacional (Mabunda, 2019).</w:t>
      </w:r>
    </w:p>
    <w:p w14:paraId="2CC87855" w14:textId="54E060DC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Além dos tributos nacionais, há também impostos de âmbito local, como o Imposto Pessoal Autárquico (IPA) e o Imposto Predial Autárquico (IPRA), que ajudam no financiamento dos serviços prestados pelas autarquias. Para Nhantumbo (2020), a autonomia fiscal local é</w:t>
      </w:r>
      <w:r w:rsidR="001156F5">
        <w:rPr>
          <w:lang w:val="pt-PT"/>
        </w:rPr>
        <w:t xml:space="preserve"> importante</w:t>
      </w:r>
      <w:r w:rsidRPr="00A410F7">
        <w:rPr>
          <w:lang w:val="pt-PT"/>
        </w:rPr>
        <w:t xml:space="preserve"> para o fortalecimento da governação descentralizada.</w:t>
      </w:r>
    </w:p>
    <w:p w14:paraId="21BD14CB" w14:textId="77777777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É importante notar que, apesar dessa diversidade, a arrecadação ainda enfrenta problemas relacionados à informalidade e à evasão fiscal. Esses obstáculos indicam a necessidade de reformas e melhorias contínuas na administração tributária.</w:t>
      </w:r>
    </w:p>
    <w:p w14:paraId="66F8F52C" w14:textId="3EF0ADDD" w:rsidR="00A410F7" w:rsidRPr="0021327B" w:rsidRDefault="00A410F7" w:rsidP="001156F5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Assim, compreender os principais impostos e suas características é essencial para avaliar o equilíbrio, justiça e eficácia do sistema fiscal moçambicano.</w:t>
      </w:r>
    </w:p>
    <w:p w14:paraId="77E27F1C" w14:textId="5C30DDBD" w:rsidR="00A410F7" w:rsidRPr="00FC5F5F" w:rsidRDefault="00FC5F5F" w:rsidP="00A410F7">
      <w:pPr>
        <w:pStyle w:val="Ttulo3"/>
        <w:rPr>
          <w:rFonts w:ascii="Times New Roman" w:hAnsi="Times New Roman" w:cs="Times New Roman"/>
          <w:b/>
          <w:bCs/>
          <w:color w:val="auto"/>
          <w:lang w:val="pt-PT"/>
        </w:rPr>
      </w:pPr>
      <w:r w:rsidRPr="00FC5F5F">
        <w:rPr>
          <w:rFonts w:ascii="Times New Roman" w:hAnsi="Times New Roman" w:cs="Times New Roman"/>
          <w:b/>
          <w:bCs/>
          <w:color w:val="auto"/>
          <w:lang w:val="pt-PT"/>
        </w:rPr>
        <w:t xml:space="preserve">3 </w:t>
      </w:r>
      <w:r w:rsidR="00A410F7" w:rsidRPr="00FC5F5F">
        <w:rPr>
          <w:rFonts w:ascii="Times New Roman" w:hAnsi="Times New Roman" w:cs="Times New Roman"/>
          <w:b/>
          <w:bCs/>
          <w:color w:val="auto"/>
          <w:lang w:val="pt-PT"/>
        </w:rPr>
        <w:t>Funcionamento do Imposto sobre o Valor Acrescentado (IVA) em Moçambique</w:t>
      </w:r>
    </w:p>
    <w:p w14:paraId="4733451D" w14:textId="77777777" w:rsidR="00A410F7" w:rsidRPr="00A410F7" w:rsidRDefault="00A410F7" w:rsidP="00FC5F5F">
      <w:pPr>
        <w:pStyle w:val="NormalWeb"/>
        <w:ind w:firstLine="720"/>
        <w:jc w:val="both"/>
        <w:rPr>
          <w:lang w:val="pt-PT"/>
        </w:rPr>
      </w:pPr>
      <w:r w:rsidRPr="00A410F7">
        <w:rPr>
          <w:lang w:val="pt-PT"/>
        </w:rPr>
        <w:t>Em Moçambique, o IVA é uma das principais fontes de receita tributária e incide sobre o consumo de bens e serviços. Esse imposto é recolhido em cada etapa da cadeia produtiva, mas o seu peso final é suportado pelo consumidor. De acordo com Filotchila (2022), o método de crédito fiscal aplicado permite ao vendedor abater o imposto pago nas compras, evitando a duplicação da carga tributária.</w:t>
      </w:r>
    </w:p>
    <w:p w14:paraId="14EF51C3" w14:textId="77777777" w:rsidR="00A410F7" w:rsidRPr="00A410F7" w:rsidRDefault="00A410F7" w:rsidP="00FC5F5F">
      <w:pPr>
        <w:pStyle w:val="NormalWeb"/>
        <w:ind w:firstLine="720"/>
        <w:jc w:val="both"/>
        <w:rPr>
          <w:lang w:val="pt-PT"/>
        </w:rPr>
      </w:pPr>
      <w:r w:rsidRPr="00A410F7">
        <w:rPr>
          <w:lang w:val="pt-PT"/>
        </w:rPr>
        <w:t>A aplicação do IVA em Moçambique é feita à taxa padrão de 17%, com algumas exceções previstas na legislação. A sua eficácia depende do correto registo e reporte por parte das empresas, o que ainda constitui um desafio para a Autoridade Tributária (Filotchila, 2022).</w:t>
      </w:r>
    </w:p>
    <w:p w14:paraId="3C2072B8" w14:textId="77777777" w:rsidR="00A410F7" w:rsidRPr="00A410F7" w:rsidRDefault="00A410F7" w:rsidP="00FC5F5F">
      <w:pPr>
        <w:pStyle w:val="NormalWeb"/>
        <w:ind w:firstLine="720"/>
        <w:jc w:val="both"/>
        <w:rPr>
          <w:lang w:val="pt-PT"/>
        </w:rPr>
      </w:pPr>
      <w:r w:rsidRPr="00A410F7">
        <w:rPr>
          <w:lang w:val="pt-PT"/>
        </w:rPr>
        <w:t>Além disso, as dificuldades na devolução de créditos do IVA para exportadores ou contribuintes com saldos a favor afetam a confiança dos operadores económicos. Segundo Nhavoto (2021), a morosidade nesses processos desincentiva o cumprimento voluntário das obrigações fiscais.</w:t>
      </w:r>
    </w:p>
    <w:p w14:paraId="43DDBE42" w14:textId="77777777" w:rsidR="00A410F7" w:rsidRPr="00A410F7" w:rsidRDefault="00A410F7" w:rsidP="00FC5F5F">
      <w:pPr>
        <w:pStyle w:val="NormalWeb"/>
        <w:ind w:firstLine="720"/>
        <w:jc w:val="both"/>
        <w:rPr>
          <w:lang w:val="pt-PT"/>
        </w:rPr>
      </w:pPr>
      <w:r w:rsidRPr="00A410F7">
        <w:rPr>
          <w:lang w:val="pt-PT"/>
        </w:rPr>
        <w:t>Apesar dessas dificuldades, o IVA continua a ser um imposto com forte potencial arrecadatório, especialmente se forem implementadas medidas que combatam a evasão e melhorem os sistemas eletrónicos de fiscalização.</w:t>
      </w:r>
    </w:p>
    <w:p w14:paraId="106776EC" w14:textId="13DDC51B" w:rsidR="00A410F7" w:rsidRPr="0021327B" w:rsidRDefault="00A410F7" w:rsidP="00FC5F5F">
      <w:pPr>
        <w:pStyle w:val="NormalWeb"/>
        <w:ind w:firstLine="720"/>
        <w:jc w:val="both"/>
        <w:rPr>
          <w:lang w:val="pt-PT"/>
        </w:rPr>
      </w:pPr>
      <w:r w:rsidRPr="00A410F7">
        <w:rPr>
          <w:lang w:val="pt-PT"/>
        </w:rPr>
        <w:lastRenderedPageBreak/>
        <w:t>Portanto, é essencial reforçar a capacidade institucional para que o IVA seja aplicado de forma eficiente, justa e transparente, contribuindo adequadamente para o financiamento do Estado.</w:t>
      </w:r>
    </w:p>
    <w:p w14:paraId="6C4A02EA" w14:textId="35E1FBDD" w:rsidR="00A410F7" w:rsidRPr="00FC5F5F" w:rsidRDefault="00FC5F5F" w:rsidP="00A410F7">
      <w:pPr>
        <w:pStyle w:val="Ttulo3"/>
        <w:rPr>
          <w:rFonts w:ascii="Times New Roman" w:hAnsi="Times New Roman" w:cs="Times New Roman"/>
          <w:b/>
          <w:bCs/>
          <w:color w:val="auto"/>
          <w:lang w:val="pt-PT"/>
        </w:rPr>
      </w:pPr>
      <w:r w:rsidRPr="00FC5F5F">
        <w:rPr>
          <w:rFonts w:ascii="Times New Roman" w:hAnsi="Times New Roman" w:cs="Times New Roman"/>
          <w:b/>
          <w:bCs/>
          <w:color w:val="auto"/>
          <w:lang w:val="pt-PT"/>
        </w:rPr>
        <w:t>4</w:t>
      </w:r>
      <w:r w:rsidR="00A410F7" w:rsidRPr="00FC5F5F">
        <w:rPr>
          <w:rFonts w:ascii="Times New Roman" w:hAnsi="Times New Roman" w:cs="Times New Roman"/>
          <w:b/>
          <w:bCs/>
          <w:color w:val="auto"/>
          <w:lang w:val="pt-PT"/>
        </w:rPr>
        <w:t xml:space="preserve"> Diferença entre o IRPS e o IRPC</w:t>
      </w:r>
    </w:p>
    <w:p w14:paraId="6E5EBA46" w14:textId="77777777" w:rsidR="00A410F7" w:rsidRPr="00A410F7" w:rsidRDefault="00A410F7" w:rsidP="00FC5F5F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O IRPS é um imposto individual que procura adaptar-se à capacidade contributiva de cada cidadão. Como é progressivo, as taxas aumentam conforme os rendimentos sobem. Isso promove a justiça fiscal, ao exigir mais de quem pode contribuir mais. Conforme Chivambo (2018), essa estrutura favorece a redistribuição da riqueza e combate as desigualdades.</w:t>
      </w:r>
    </w:p>
    <w:p w14:paraId="431D0597" w14:textId="77777777" w:rsidR="00A410F7" w:rsidRPr="00A410F7" w:rsidRDefault="00A410F7" w:rsidP="00FC5F5F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O IRPC, por sua vez, é um imposto com taxa fixa sobre os lucros das pessoas coletivas, como empresas. Essa uniformidade busca garantir simplicidade no cálculo e previsibilidade para o setor empresarial (Chivambo, 2018). Porém, pode não refletir de forma justa a capacidade contributiva das empresas em contextos diferentes.</w:t>
      </w:r>
    </w:p>
    <w:p w14:paraId="4B6C5CED" w14:textId="77777777" w:rsidR="00A410F7" w:rsidRPr="00A410F7" w:rsidRDefault="00A410F7" w:rsidP="00FC5F5F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Enquanto o IRPS lida com rendimentos pessoais, o IRPC foca no desempenho económico de entidades coletivas. A distinção entre ambos é importante para evitar dupla tributação e para promover a equidade entre pessoas e empresas (Filotchila, 2022).</w:t>
      </w:r>
    </w:p>
    <w:p w14:paraId="1735DF98" w14:textId="77777777" w:rsidR="00A410F7" w:rsidRPr="00A410F7" w:rsidRDefault="00A410F7" w:rsidP="00FC5F5F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Há também diferenças no cumprimento e na fiscalização: o IRPC está mais sujeito a planeamento tributário, enquanto o IRPS depende mais da capacidade do Estado de monitorar rendimentos informais.</w:t>
      </w:r>
    </w:p>
    <w:p w14:paraId="1CB3D4B7" w14:textId="5EAA62AE" w:rsidR="00A410F7" w:rsidRPr="00FC5F5F" w:rsidRDefault="00A410F7" w:rsidP="00FC5F5F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Dessa forma, entender essa diferenciação ajuda a avaliar como cada imposto contribui para a justiça fiscal e a sustentabilidade das contas públicas.</w:t>
      </w:r>
    </w:p>
    <w:p w14:paraId="39F437E3" w14:textId="06F54EB7" w:rsidR="00A410F7" w:rsidRPr="00C55766" w:rsidRDefault="00C55766" w:rsidP="00A410F7">
      <w:pPr>
        <w:pStyle w:val="Ttulo3"/>
        <w:rPr>
          <w:rFonts w:ascii="Times New Roman" w:hAnsi="Times New Roman" w:cs="Times New Roman"/>
          <w:b/>
          <w:bCs/>
          <w:color w:val="auto"/>
          <w:lang w:val="pt-PT"/>
        </w:rPr>
      </w:pPr>
      <w:r w:rsidRPr="00C55766">
        <w:rPr>
          <w:rFonts w:ascii="Times New Roman" w:hAnsi="Times New Roman" w:cs="Times New Roman"/>
          <w:b/>
          <w:bCs/>
          <w:color w:val="auto"/>
          <w:lang w:val="pt-PT"/>
        </w:rPr>
        <w:t>5</w:t>
      </w:r>
      <w:r w:rsidR="00A410F7" w:rsidRPr="00C55766">
        <w:rPr>
          <w:rFonts w:ascii="Times New Roman" w:hAnsi="Times New Roman" w:cs="Times New Roman"/>
          <w:b/>
          <w:bCs/>
          <w:color w:val="auto"/>
          <w:lang w:val="pt-PT"/>
        </w:rPr>
        <w:t xml:space="preserve"> Estratégias para melhorar a eficiência da administração tributária em Moçambique</w:t>
      </w:r>
    </w:p>
    <w:p w14:paraId="6910DD46" w14:textId="77777777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Melhorar a administração tributária em Moçambique exige a modernização dos sistemas e o combate à evasão. A digitalização dos processos, como a emissão eletrónica de faturas e declarações fiscais online, pode aumentar a eficiência e a transparência. Segundo Mabunda (2019), sistemas modernos reduzem erros humanos, fraudes e custos administrativos.</w:t>
      </w:r>
    </w:p>
    <w:p w14:paraId="4705B027" w14:textId="77777777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lastRenderedPageBreak/>
        <w:t>Além da tecnologia, é preciso capacitar os funcionários da Autoridade Tributária, promovendo uma cultura de integridade e excelência no serviço público. Para Nhantumbo (2020), a formação contínua dos agentes fiscais tem impacto direto na eficácia da fiscalização.</w:t>
      </w:r>
    </w:p>
    <w:p w14:paraId="4043AD52" w14:textId="77777777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Outra estratégia é simplificar o sistema tributário, tornando-o mais acessível e compreensível aos contribuintes. A linguagem complexa das leis e a burocracia excessiva são apontadas como barreiras ao cumprimento voluntário (Nhavoto, 2021).</w:t>
      </w:r>
    </w:p>
    <w:p w14:paraId="7F5D04DE" w14:textId="77777777" w:rsidR="00A410F7" w:rsidRP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A sensibilização da população sobre a importância dos impostos também é fundamental. Campanhas de educação fiscal nas escolas e nos meios de comunicação podem aumentar a consciência cívica e o engajamento dos cidadãos.</w:t>
      </w:r>
    </w:p>
    <w:p w14:paraId="2E90AFF0" w14:textId="062E7AD5" w:rsidR="00A410F7" w:rsidRDefault="00A410F7" w:rsidP="00C55766">
      <w:pPr>
        <w:pStyle w:val="NormalWeb"/>
        <w:spacing w:line="360" w:lineRule="auto"/>
        <w:ind w:firstLine="720"/>
        <w:jc w:val="both"/>
        <w:rPr>
          <w:lang w:val="pt-PT"/>
        </w:rPr>
      </w:pPr>
      <w:r w:rsidRPr="00A410F7">
        <w:rPr>
          <w:lang w:val="pt-PT"/>
        </w:rPr>
        <w:t>Por fim, a colaboração com instituições internacionais pode ajudar na adoção de boas práticas e no fortalecimento institucional, garantindo um sistema tributário mais justo e eficiente.</w:t>
      </w:r>
    </w:p>
    <w:p w14:paraId="402AEE3C" w14:textId="3174BF9E" w:rsidR="00FC5F5F" w:rsidRPr="00FC5F5F" w:rsidRDefault="003002A0" w:rsidP="00A410F7">
      <w:pPr>
        <w:pStyle w:val="NormalWeb"/>
        <w:rPr>
          <w:b/>
          <w:bCs/>
          <w:lang w:val="pt-PT"/>
        </w:rPr>
      </w:pPr>
      <w:r>
        <w:rPr>
          <w:b/>
          <w:bCs/>
          <w:lang w:val="pt-PT"/>
        </w:rPr>
        <w:t xml:space="preserve">6 </w:t>
      </w:r>
      <w:r w:rsidR="00FC5F5F" w:rsidRPr="00FC5F5F">
        <w:rPr>
          <w:b/>
          <w:bCs/>
          <w:lang w:val="pt-PT"/>
        </w:rPr>
        <w:t>Considerações finais</w:t>
      </w:r>
    </w:p>
    <w:p w14:paraId="6C2E07D6" w14:textId="1F285F1C" w:rsidR="00FC5F5F" w:rsidRPr="00A410F7" w:rsidRDefault="00FC5F5F" w:rsidP="001156F5">
      <w:pPr>
        <w:pStyle w:val="NormalWeb"/>
        <w:spacing w:line="360" w:lineRule="auto"/>
        <w:ind w:firstLine="720"/>
        <w:jc w:val="both"/>
        <w:rPr>
          <w:lang w:val="pt-PT"/>
        </w:rPr>
      </w:pPr>
      <w:r w:rsidRPr="00FC5F5F">
        <w:rPr>
          <w:lang w:val="pt-PT"/>
        </w:rPr>
        <w:t>A análise fundamentada em fontes especializadas e documentos oficiais permitiu uma compreensão aprofundada do sistema tributário moçambicano, destacando os principais impostos vigentes, o funcionamento do IVA, as diferenças entre IRPS e IRPC, bem como os desafios enfrentados pela administração fiscal. A investigação mostrou que, embora o sistema apresente uma estrutura diversificada e adequada para a arrecadação, existem obstáculos significativos relacionados à informalidade econômica, evasão fiscal e limitações na capacidade de fiscalização que comprometem a eficiência do sistema. As estratégias propostas, como a modernização dos processos administrativos, a capacitação dos agentes fiscais e a simplificação dos procedimentos tributários, são essenciais para superar esses desafios. Dessa forma, o estudo contribui para um melhor entendimento do contexto fiscal moçambicano e oferece caminhos viáveis para o aprimoramento da arrecadação e da justiça fiscal, fatores fundamentais para o desenvolvimento sustentável do país.</w:t>
      </w:r>
    </w:p>
    <w:p w14:paraId="4E4F0B08" w14:textId="0D96DFCE" w:rsidR="00B604F3" w:rsidRPr="00371D4A" w:rsidRDefault="00E40DB1" w:rsidP="00371D4A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7 </w:t>
      </w:r>
      <w:r w:rsidR="00B604F3" w:rsidRPr="00371D4A">
        <w:rPr>
          <w:rFonts w:ascii="Times New Roman" w:hAnsi="Times New Roman" w:cs="Times New Roman"/>
          <w:color w:val="auto"/>
          <w:sz w:val="24"/>
          <w:szCs w:val="24"/>
          <w:lang w:val="pt-PT"/>
        </w:rPr>
        <w:t>Referências</w:t>
      </w:r>
      <w:r w:rsidR="00F431F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bibliográficas </w:t>
      </w:r>
    </w:p>
    <w:p w14:paraId="3E65BF3A" w14:textId="60F03B46" w:rsidR="00A410F7" w:rsidRPr="00A410F7" w:rsidRDefault="00A410F7" w:rsidP="00A410F7">
      <w:pPr>
        <w:pStyle w:val="NormalWeb"/>
        <w:ind w:left="720" w:hanging="720"/>
        <w:rPr>
          <w:lang w:val="pt-PT"/>
        </w:rPr>
      </w:pPr>
      <w:r w:rsidRPr="00A410F7">
        <w:rPr>
          <w:lang w:val="pt-PT"/>
        </w:rPr>
        <w:t xml:space="preserve">Chivambo, A. (2018). </w:t>
      </w:r>
      <w:r w:rsidRPr="00A410F7">
        <w:rPr>
          <w:rStyle w:val="nfase"/>
          <w:lang w:val="pt-PT"/>
        </w:rPr>
        <w:t>Manual de Finanças Públicas em Moçambique</w:t>
      </w:r>
      <w:r w:rsidRPr="00A410F7">
        <w:rPr>
          <w:lang w:val="pt-PT"/>
        </w:rPr>
        <w:t>. Maputo: Escolar Editora.</w:t>
      </w:r>
    </w:p>
    <w:p w14:paraId="6065DECF" w14:textId="677DD20D" w:rsidR="00A410F7" w:rsidRPr="00A410F7" w:rsidRDefault="00A410F7" w:rsidP="00A410F7">
      <w:pPr>
        <w:pStyle w:val="NormalWeb"/>
        <w:ind w:left="720" w:hanging="720"/>
        <w:rPr>
          <w:lang w:val="pt-PT"/>
        </w:rPr>
      </w:pPr>
      <w:r w:rsidRPr="00A410F7">
        <w:rPr>
          <w:lang w:val="pt-PT"/>
        </w:rPr>
        <w:lastRenderedPageBreak/>
        <w:t xml:space="preserve">Filotchila, J. M. (2022). </w:t>
      </w:r>
      <w:r w:rsidRPr="00A410F7">
        <w:rPr>
          <w:rStyle w:val="nfase"/>
          <w:lang w:val="pt-PT"/>
        </w:rPr>
        <w:t>Sistema fiscal em Moçambique: teoria e prática</w:t>
      </w:r>
      <w:r w:rsidRPr="00A410F7">
        <w:rPr>
          <w:lang w:val="pt-PT"/>
        </w:rPr>
        <w:t>. Maputo: UEM Publicações.</w:t>
      </w:r>
    </w:p>
    <w:p w14:paraId="3F219F57" w14:textId="1EFCE8DB" w:rsidR="00A410F7" w:rsidRPr="00A410F7" w:rsidRDefault="00A410F7" w:rsidP="00A410F7">
      <w:pPr>
        <w:pStyle w:val="NormalWeb"/>
        <w:ind w:left="720" w:hanging="720"/>
        <w:rPr>
          <w:lang w:val="pt-PT"/>
        </w:rPr>
      </w:pPr>
      <w:r w:rsidRPr="00A410F7">
        <w:rPr>
          <w:lang w:val="pt-PT"/>
        </w:rPr>
        <w:t xml:space="preserve">Mabunda, P. M. (2019). </w:t>
      </w:r>
      <w:r w:rsidRPr="00A410F7">
        <w:rPr>
          <w:rStyle w:val="nfase"/>
          <w:lang w:val="pt-PT"/>
        </w:rPr>
        <w:t>Introdução ao Direito Fiscal Moçambicano</w:t>
      </w:r>
      <w:r w:rsidRPr="00A410F7">
        <w:rPr>
          <w:lang w:val="pt-PT"/>
        </w:rPr>
        <w:t>. Beira: Editora do Centro de Estudos Fiscais.</w:t>
      </w:r>
    </w:p>
    <w:p w14:paraId="07EA94EA" w14:textId="592C992B" w:rsidR="00A410F7" w:rsidRPr="00A410F7" w:rsidRDefault="00A410F7" w:rsidP="00A410F7">
      <w:pPr>
        <w:pStyle w:val="NormalWeb"/>
        <w:ind w:left="720" w:hanging="720"/>
        <w:rPr>
          <w:lang w:val="pt-PT"/>
        </w:rPr>
      </w:pPr>
      <w:r w:rsidRPr="00A410F7">
        <w:rPr>
          <w:lang w:val="pt-PT"/>
        </w:rPr>
        <w:t xml:space="preserve">Nhantumbo, C. A. (2020). </w:t>
      </w:r>
      <w:r w:rsidRPr="00A410F7">
        <w:rPr>
          <w:rStyle w:val="nfase"/>
          <w:lang w:val="pt-PT"/>
        </w:rPr>
        <w:t>Administração Tributária e Desenvolvimento Económico</w:t>
      </w:r>
      <w:r w:rsidRPr="00A410F7">
        <w:rPr>
          <w:lang w:val="pt-PT"/>
        </w:rPr>
        <w:t>. Nampula: Instituto de Gestão Pública.</w:t>
      </w:r>
    </w:p>
    <w:p w14:paraId="4D5F9359" w14:textId="1C969DB3" w:rsidR="00A410F7" w:rsidRDefault="00A410F7" w:rsidP="00A410F7">
      <w:pPr>
        <w:pStyle w:val="NormalWeb"/>
        <w:ind w:left="720" w:hanging="720"/>
      </w:pPr>
      <w:r w:rsidRPr="00A410F7">
        <w:rPr>
          <w:lang w:val="pt-PT"/>
        </w:rPr>
        <w:t xml:space="preserve">Nhavoto, A. J. (2021). </w:t>
      </w:r>
      <w:r w:rsidRPr="00A410F7">
        <w:rPr>
          <w:rStyle w:val="nfase"/>
          <w:lang w:val="pt-PT"/>
        </w:rPr>
        <w:t>Evasão Fiscal e Reforma Tributária em Moçambique</w:t>
      </w:r>
      <w:r w:rsidRPr="00A410F7">
        <w:rPr>
          <w:lang w:val="pt-PT"/>
        </w:rPr>
        <w:t xml:space="preserve">. </w:t>
      </w:r>
      <w:r>
        <w:t>Quelimane: Edições Zambézia.</w:t>
      </w:r>
    </w:p>
    <w:p w14:paraId="2EE92D76" w14:textId="7B3F975B" w:rsidR="00D131FB" w:rsidRPr="00B604F3" w:rsidRDefault="00D131FB" w:rsidP="001E541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B604F3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DBC1" w14:textId="77777777" w:rsidR="00375855" w:rsidRDefault="00375855" w:rsidP="008C64D4">
      <w:pPr>
        <w:spacing w:after="0" w:line="240" w:lineRule="auto"/>
      </w:pPr>
      <w:r>
        <w:separator/>
      </w:r>
    </w:p>
  </w:endnote>
  <w:endnote w:type="continuationSeparator" w:id="0">
    <w:p w14:paraId="1B983E6D" w14:textId="77777777" w:rsidR="00375855" w:rsidRDefault="00375855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0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A78C1" w14:textId="6EF355C9" w:rsidR="00840B82" w:rsidRDefault="00840B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53F7C" w14:textId="77777777" w:rsidR="00840B82" w:rsidRDefault="00840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23D2" w14:textId="77777777" w:rsidR="00375855" w:rsidRDefault="00375855" w:rsidP="008C64D4">
      <w:pPr>
        <w:spacing w:after="0" w:line="240" w:lineRule="auto"/>
      </w:pPr>
      <w:r>
        <w:separator/>
      </w:r>
    </w:p>
  </w:footnote>
  <w:footnote w:type="continuationSeparator" w:id="0">
    <w:p w14:paraId="0BD4101D" w14:textId="77777777" w:rsidR="00375855" w:rsidRDefault="00375855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6AE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2A"/>
    <w:multiLevelType w:val="hybridMultilevel"/>
    <w:tmpl w:val="1BB8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2CC"/>
    <w:multiLevelType w:val="multilevel"/>
    <w:tmpl w:val="0F101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26929"/>
    <w:multiLevelType w:val="hybridMultilevel"/>
    <w:tmpl w:val="410AB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36689"/>
    <w:multiLevelType w:val="multilevel"/>
    <w:tmpl w:val="BDC6E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85F49C5"/>
    <w:multiLevelType w:val="multilevel"/>
    <w:tmpl w:val="B6C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61F4B"/>
    <w:multiLevelType w:val="multilevel"/>
    <w:tmpl w:val="7DA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86678"/>
    <w:multiLevelType w:val="multilevel"/>
    <w:tmpl w:val="881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178A1"/>
    <w:multiLevelType w:val="multilevel"/>
    <w:tmpl w:val="FEDE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1B686C"/>
    <w:multiLevelType w:val="multilevel"/>
    <w:tmpl w:val="8926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E7A16"/>
    <w:multiLevelType w:val="hybridMultilevel"/>
    <w:tmpl w:val="C59A352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B3A7842"/>
    <w:multiLevelType w:val="multilevel"/>
    <w:tmpl w:val="95C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510C"/>
    <w:multiLevelType w:val="hybridMultilevel"/>
    <w:tmpl w:val="FC783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5684B"/>
    <w:multiLevelType w:val="hybridMultilevel"/>
    <w:tmpl w:val="9FB42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4595F"/>
    <w:multiLevelType w:val="multilevel"/>
    <w:tmpl w:val="C904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35E6E"/>
    <w:multiLevelType w:val="hybridMultilevel"/>
    <w:tmpl w:val="E6D04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A4342"/>
    <w:multiLevelType w:val="multilevel"/>
    <w:tmpl w:val="12A81D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16F0E10"/>
    <w:multiLevelType w:val="multilevel"/>
    <w:tmpl w:val="52F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84AAF"/>
    <w:multiLevelType w:val="hybridMultilevel"/>
    <w:tmpl w:val="D2C2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E5FD0"/>
    <w:multiLevelType w:val="multilevel"/>
    <w:tmpl w:val="F62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94532"/>
    <w:multiLevelType w:val="multilevel"/>
    <w:tmpl w:val="AB5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3941"/>
    <w:multiLevelType w:val="hybridMultilevel"/>
    <w:tmpl w:val="3B1C34F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73627F"/>
    <w:multiLevelType w:val="hybridMultilevel"/>
    <w:tmpl w:val="E6FE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42374"/>
    <w:multiLevelType w:val="hybridMultilevel"/>
    <w:tmpl w:val="6296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24FF6"/>
    <w:multiLevelType w:val="multilevel"/>
    <w:tmpl w:val="976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BB417DA"/>
    <w:multiLevelType w:val="multilevel"/>
    <w:tmpl w:val="9822C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D3309DB"/>
    <w:multiLevelType w:val="hybridMultilevel"/>
    <w:tmpl w:val="91C6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54564"/>
    <w:multiLevelType w:val="multilevel"/>
    <w:tmpl w:val="8E0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36"/>
  </w:num>
  <w:num w:numId="5">
    <w:abstractNumId w:val="35"/>
  </w:num>
  <w:num w:numId="6">
    <w:abstractNumId w:val="2"/>
  </w:num>
  <w:num w:numId="7">
    <w:abstractNumId w:val="34"/>
  </w:num>
  <w:num w:numId="8">
    <w:abstractNumId w:val="29"/>
  </w:num>
  <w:num w:numId="9">
    <w:abstractNumId w:val="20"/>
  </w:num>
  <w:num w:numId="10">
    <w:abstractNumId w:val="8"/>
  </w:num>
  <w:num w:numId="11">
    <w:abstractNumId w:val="27"/>
  </w:num>
  <w:num w:numId="12">
    <w:abstractNumId w:val="3"/>
  </w:num>
  <w:num w:numId="13">
    <w:abstractNumId w:val="0"/>
  </w:num>
  <w:num w:numId="14">
    <w:abstractNumId w:val="21"/>
  </w:num>
  <w:num w:numId="15">
    <w:abstractNumId w:val="14"/>
  </w:num>
  <w:num w:numId="16">
    <w:abstractNumId w:val="19"/>
  </w:num>
  <w:num w:numId="17">
    <w:abstractNumId w:val="16"/>
  </w:num>
  <w:num w:numId="18">
    <w:abstractNumId w:val="15"/>
  </w:num>
  <w:num w:numId="19">
    <w:abstractNumId w:val="10"/>
  </w:num>
  <w:num w:numId="20">
    <w:abstractNumId w:val="33"/>
  </w:num>
  <w:num w:numId="21">
    <w:abstractNumId w:val="9"/>
  </w:num>
  <w:num w:numId="22">
    <w:abstractNumId w:val="24"/>
  </w:num>
  <w:num w:numId="23">
    <w:abstractNumId w:val="31"/>
  </w:num>
  <w:num w:numId="24">
    <w:abstractNumId w:val="4"/>
  </w:num>
  <w:num w:numId="25">
    <w:abstractNumId w:val="17"/>
  </w:num>
  <w:num w:numId="26">
    <w:abstractNumId w:val="1"/>
  </w:num>
  <w:num w:numId="27">
    <w:abstractNumId w:val="7"/>
  </w:num>
  <w:num w:numId="28">
    <w:abstractNumId w:val="18"/>
  </w:num>
  <w:num w:numId="29">
    <w:abstractNumId w:val="6"/>
  </w:num>
  <w:num w:numId="30">
    <w:abstractNumId w:val="11"/>
  </w:num>
  <w:num w:numId="31">
    <w:abstractNumId w:val="32"/>
  </w:num>
  <w:num w:numId="32">
    <w:abstractNumId w:val="26"/>
  </w:num>
  <w:num w:numId="33">
    <w:abstractNumId w:val="23"/>
  </w:num>
  <w:num w:numId="34">
    <w:abstractNumId w:val="12"/>
  </w:num>
  <w:num w:numId="35">
    <w:abstractNumId w:val="5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0178"/>
    <w:rsid w:val="00015143"/>
    <w:rsid w:val="0005679B"/>
    <w:rsid w:val="000709BD"/>
    <w:rsid w:val="00081535"/>
    <w:rsid w:val="000F3C71"/>
    <w:rsid w:val="000F4C4B"/>
    <w:rsid w:val="00102DCF"/>
    <w:rsid w:val="001117B0"/>
    <w:rsid w:val="001156F5"/>
    <w:rsid w:val="00162090"/>
    <w:rsid w:val="001A6C76"/>
    <w:rsid w:val="001C72E8"/>
    <w:rsid w:val="001C77E1"/>
    <w:rsid w:val="001E4CC3"/>
    <w:rsid w:val="001E5417"/>
    <w:rsid w:val="001F2D36"/>
    <w:rsid w:val="002053C7"/>
    <w:rsid w:val="0021327B"/>
    <w:rsid w:val="00277921"/>
    <w:rsid w:val="002A6242"/>
    <w:rsid w:val="002B21E9"/>
    <w:rsid w:val="002B2DE2"/>
    <w:rsid w:val="002C36DC"/>
    <w:rsid w:val="003002A0"/>
    <w:rsid w:val="00337135"/>
    <w:rsid w:val="00363E13"/>
    <w:rsid w:val="00371C25"/>
    <w:rsid w:val="00371D4A"/>
    <w:rsid w:val="00373ADF"/>
    <w:rsid w:val="00375855"/>
    <w:rsid w:val="003A0AF4"/>
    <w:rsid w:val="003B287F"/>
    <w:rsid w:val="003D14F6"/>
    <w:rsid w:val="003D6220"/>
    <w:rsid w:val="00412A47"/>
    <w:rsid w:val="00415B99"/>
    <w:rsid w:val="00422468"/>
    <w:rsid w:val="004427C1"/>
    <w:rsid w:val="00450645"/>
    <w:rsid w:val="004A780B"/>
    <w:rsid w:val="004C0113"/>
    <w:rsid w:val="004F0344"/>
    <w:rsid w:val="0050412D"/>
    <w:rsid w:val="00537D13"/>
    <w:rsid w:val="0055049D"/>
    <w:rsid w:val="00556EE9"/>
    <w:rsid w:val="005628F6"/>
    <w:rsid w:val="00574696"/>
    <w:rsid w:val="00591E9C"/>
    <w:rsid w:val="005950E6"/>
    <w:rsid w:val="005A4AD6"/>
    <w:rsid w:val="005D358A"/>
    <w:rsid w:val="005E53D1"/>
    <w:rsid w:val="005E55CD"/>
    <w:rsid w:val="00604C2D"/>
    <w:rsid w:val="006238BC"/>
    <w:rsid w:val="0066539D"/>
    <w:rsid w:val="00697C6A"/>
    <w:rsid w:val="006A2D30"/>
    <w:rsid w:val="006C7B80"/>
    <w:rsid w:val="006D003C"/>
    <w:rsid w:val="006D7E55"/>
    <w:rsid w:val="006F756C"/>
    <w:rsid w:val="00707339"/>
    <w:rsid w:val="00714B2C"/>
    <w:rsid w:val="00782916"/>
    <w:rsid w:val="007E1DFD"/>
    <w:rsid w:val="00801FDA"/>
    <w:rsid w:val="00830F25"/>
    <w:rsid w:val="00840B82"/>
    <w:rsid w:val="00845379"/>
    <w:rsid w:val="00851C70"/>
    <w:rsid w:val="008939C8"/>
    <w:rsid w:val="008A7813"/>
    <w:rsid w:val="008C64D4"/>
    <w:rsid w:val="008E7B41"/>
    <w:rsid w:val="008F3AC8"/>
    <w:rsid w:val="00913157"/>
    <w:rsid w:val="00932E63"/>
    <w:rsid w:val="009379ED"/>
    <w:rsid w:val="009447BE"/>
    <w:rsid w:val="00960202"/>
    <w:rsid w:val="00963574"/>
    <w:rsid w:val="00991AF4"/>
    <w:rsid w:val="009A4A90"/>
    <w:rsid w:val="009D46BE"/>
    <w:rsid w:val="009E7D0B"/>
    <w:rsid w:val="009F389E"/>
    <w:rsid w:val="009F5EBC"/>
    <w:rsid w:val="00A0142A"/>
    <w:rsid w:val="00A053B6"/>
    <w:rsid w:val="00A410F7"/>
    <w:rsid w:val="00A55F5B"/>
    <w:rsid w:val="00A72690"/>
    <w:rsid w:val="00A91176"/>
    <w:rsid w:val="00AA5D47"/>
    <w:rsid w:val="00AA7631"/>
    <w:rsid w:val="00AB2E06"/>
    <w:rsid w:val="00AC0391"/>
    <w:rsid w:val="00AD21C6"/>
    <w:rsid w:val="00AE3E5E"/>
    <w:rsid w:val="00B02ABA"/>
    <w:rsid w:val="00B05D46"/>
    <w:rsid w:val="00B20196"/>
    <w:rsid w:val="00B32E48"/>
    <w:rsid w:val="00B604F3"/>
    <w:rsid w:val="00B60D08"/>
    <w:rsid w:val="00B752FC"/>
    <w:rsid w:val="00B75D15"/>
    <w:rsid w:val="00BA5F35"/>
    <w:rsid w:val="00BB5242"/>
    <w:rsid w:val="00BF0B02"/>
    <w:rsid w:val="00C17790"/>
    <w:rsid w:val="00C2201A"/>
    <w:rsid w:val="00C51CFC"/>
    <w:rsid w:val="00C55766"/>
    <w:rsid w:val="00C8584C"/>
    <w:rsid w:val="00C8585B"/>
    <w:rsid w:val="00D131FB"/>
    <w:rsid w:val="00D40A54"/>
    <w:rsid w:val="00D451DE"/>
    <w:rsid w:val="00D50D67"/>
    <w:rsid w:val="00D80A99"/>
    <w:rsid w:val="00D80E73"/>
    <w:rsid w:val="00D82B64"/>
    <w:rsid w:val="00DA2A63"/>
    <w:rsid w:val="00DB5564"/>
    <w:rsid w:val="00DB6F21"/>
    <w:rsid w:val="00DC43AA"/>
    <w:rsid w:val="00DC6D9F"/>
    <w:rsid w:val="00DE0FE9"/>
    <w:rsid w:val="00DE2DF1"/>
    <w:rsid w:val="00E06741"/>
    <w:rsid w:val="00E36FF6"/>
    <w:rsid w:val="00E40DB1"/>
    <w:rsid w:val="00E4127D"/>
    <w:rsid w:val="00E705D5"/>
    <w:rsid w:val="00E959F8"/>
    <w:rsid w:val="00EA50D8"/>
    <w:rsid w:val="00EC21CF"/>
    <w:rsid w:val="00EC5E2D"/>
    <w:rsid w:val="00F431F3"/>
    <w:rsid w:val="00F56E1F"/>
    <w:rsid w:val="00F93FA4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2EB"/>
  <w15:docId w15:val="{DE9A7647-29A0-47F8-8BF8-33EB3C87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5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5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752FC"/>
    <w:rPr>
      <w:b/>
      <w:bCs/>
    </w:rPr>
  </w:style>
  <w:style w:type="character" w:styleId="nfase">
    <w:name w:val="Emphasis"/>
    <w:basedOn w:val="Tipodeletrapredefinidodopargrafo"/>
    <w:uiPriority w:val="20"/>
    <w:qFormat/>
    <w:rsid w:val="00B752FC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50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50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A4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76</cp:revision>
  <cp:lastPrinted>2024-08-06T07:54:00Z</cp:lastPrinted>
  <dcterms:created xsi:type="dcterms:W3CDTF">2024-04-22T09:13:00Z</dcterms:created>
  <dcterms:modified xsi:type="dcterms:W3CDTF">2025-06-01T12:27:00Z</dcterms:modified>
</cp:coreProperties>
</file>