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4C6A" w14:textId="77777777" w:rsidR="005D358A" w:rsidRPr="0019785B" w:rsidRDefault="005D358A" w:rsidP="005D35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bookmarkStart w:id="0" w:name="_Toc164650161"/>
      <w:bookmarkStart w:id="1" w:name="_Toc164650157"/>
      <w:r>
        <w:rPr>
          <w:rFonts w:ascii="Times New Roman" w:hAnsi="Times New Roman" w:cs="Times New Roman"/>
          <w:sz w:val="24"/>
          <w:szCs w:val="24"/>
          <w:lang w:val="pt-PT"/>
        </w:rPr>
        <w:t>Instituto Superior de Ciências e Educação à D</w:t>
      </w:r>
      <w:r w:rsidRPr="0019785B">
        <w:rPr>
          <w:rFonts w:ascii="Times New Roman" w:hAnsi="Times New Roman" w:cs="Times New Roman"/>
          <w:sz w:val="24"/>
          <w:szCs w:val="24"/>
          <w:lang w:val="pt-PT"/>
        </w:rPr>
        <w:t>istância</w:t>
      </w:r>
    </w:p>
    <w:p w14:paraId="007B5C79" w14:textId="28E412FF" w:rsidR="005D358A" w:rsidRPr="0019785B" w:rsidRDefault="005D358A" w:rsidP="005D35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 xml:space="preserve">Faculdade de </w:t>
      </w:r>
      <w:r w:rsidR="00840B82">
        <w:rPr>
          <w:rFonts w:ascii="Times New Roman" w:hAnsi="Times New Roman" w:cs="Times New Roman"/>
          <w:sz w:val="24"/>
          <w:szCs w:val="24"/>
          <w:lang w:val="pt-PT"/>
        </w:rPr>
        <w:t xml:space="preserve">Economia e Gestão </w:t>
      </w:r>
    </w:p>
    <w:p w14:paraId="179738E5" w14:textId="03682B2B" w:rsidR="005D358A" w:rsidRPr="0019785B" w:rsidRDefault="005D358A" w:rsidP="005D35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 xml:space="preserve">Curso de Licenciatura em </w:t>
      </w:r>
      <w:r w:rsidR="00363E13">
        <w:rPr>
          <w:rFonts w:ascii="Times New Roman" w:hAnsi="Times New Roman" w:cs="Times New Roman"/>
          <w:sz w:val="24"/>
          <w:szCs w:val="24"/>
          <w:lang w:val="pt-PT"/>
        </w:rPr>
        <w:t>gestão ambiental</w:t>
      </w:r>
    </w:p>
    <w:p w14:paraId="1F6E5FBE" w14:textId="77777777" w:rsidR="00E4127D" w:rsidRPr="00E4127D" w:rsidRDefault="00E4127D" w:rsidP="00EC5E2D">
      <w:pPr>
        <w:pStyle w:val="Default"/>
        <w:spacing w:line="360" w:lineRule="auto"/>
        <w:jc w:val="center"/>
        <w:rPr>
          <w:lang w:val="pt-PT"/>
        </w:rPr>
      </w:pPr>
    </w:p>
    <w:p w14:paraId="685BC3FD" w14:textId="424FE877" w:rsidR="00EC5E2D" w:rsidRPr="00363E13" w:rsidRDefault="0055049D" w:rsidP="00EC5E2D">
      <w:pPr>
        <w:pStyle w:val="Default"/>
        <w:spacing w:line="360" w:lineRule="auto"/>
        <w:jc w:val="center"/>
        <w:rPr>
          <w:lang w:val="pt-PT"/>
        </w:rPr>
      </w:pPr>
      <w:r>
        <w:rPr>
          <w:bCs/>
          <w:lang w:val="pt-PT"/>
        </w:rPr>
        <w:t>Nome d</w:t>
      </w:r>
      <w:r w:rsidR="00EC21CF">
        <w:rPr>
          <w:bCs/>
          <w:lang w:val="pt-PT"/>
        </w:rPr>
        <w:t>o</w:t>
      </w:r>
      <w:r w:rsidR="00EC5E2D" w:rsidRPr="00E4127D">
        <w:rPr>
          <w:bCs/>
          <w:lang w:val="pt-PT"/>
        </w:rPr>
        <w:t xml:space="preserve"> estudante:</w:t>
      </w:r>
      <w:r w:rsidR="002B2DE2">
        <w:rPr>
          <w:bCs/>
          <w:lang w:val="pt-PT"/>
        </w:rPr>
        <w:t xml:space="preserve"> </w:t>
      </w:r>
      <w:r w:rsidR="002B2DE2" w:rsidRPr="002B2DE2">
        <w:rPr>
          <w:bCs/>
          <w:lang w:val="pt-PT"/>
        </w:rPr>
        <w:tab/>
      </w:r>
      <w:r w:rsidR="00363E13" w:rsidRPr="00363E13">
        <w:rPr>
          <w:b/>
          <w:lang w:val="pt-PT"/>
        </w:rPr>
        <w:t xml:space="preserve">Luciano Albano </w:t>
      </w:r>
      <w:proofErr w:type="spellStart"/>
      <w:r w:rsidR="00363E13" w:rsidRPr="00363E13">
        <w:rPr>
          <w:b/>
          <w:lang w:val="pt-PT"/>
        </w:rPr>
        <w:t>Njonjonjo</w:t>
      </w:r>
      <w:proofErr w:type="spellEnd"/>
      <w:r w:rsidR="00EC5E2D" w:rsidRPr="00EC5E2D">
        <w:rPr>
          <w:b/>
          <w:bCs/>
          <w:lang w:val="pt-PT"/>
        </w:rPr>
        <w:t xml:space="preserve">     </w:t>
      </w:r>
      <w:r w:rsidR="00EC5E2D" w:rsidRPr="002B2DE2">
        <w:rPr>
          <w:bCs/>
          <w:lang w:val="pt-PT"/>
        </w:rPr>
        <w:t>Código:</w:t>
      </w:r>
      <w:r w:rsidR="00EC5E2D" w:rsidRPr="00363E13">
        <w:rPr>
          <w:b/>
          <w:bCs/>
          <w:lang w:val="pt-PT"/>
        </w:rPr>
        <w:t xml:space="preserve"> </w:t>
      </w:r>
      <w:r w:rsidR="00363E13" w:rsidRPr="00F56E1F">
        <w:rPr>
          <w:b/>
          <w:bCs/>
          <w:color w:val="36383C"/>
          <w:shd w:val="clear" w:color="auto" w:fill="FFFFFF"/>
          <w:lang w:val="pt-PT"/>
        </w:rPr>
        <w:t>51230481</w:t>
      </w:r>
    </w:p>
    <w:bookmarkEnd w:id="0"/>
    <w:bookmarkEnd w:id="1"/>
    <w:p w14:paraId="237ABFCE" w14:textId="77777777" w:rsidR="0055049D" w:rsidRDefault="0055049D" w:rsidP="007E1DFD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46EB5594" w14:textId="2AAA26C5" w:rsidR="00714B2C" w:rsidRPr="00714B2C" w:rsidRDefault="00714B2C" w:rsidP="00714B2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14B2C">
        <w:rPr>
          <w:rStyle w:val="Forte"/>
          <w:rFonts w:ascii="Times New Roman" w:hAnsi="Times New Roman" w:cs="Times New Roman"/>
          <w:sz w:val="24"/>
          <w:szCs w:val="24"/>
          <w:lang w:val="pt-PT"/>
        </w:rPr>
        <w:t xml:space="preserve">Tema: </w:t>
      </w:r>
      <w:r w:rsidRPr="00714B2C">
        <w:rPr>
          <w:rStyle w:val="Forte"/>
          <w:rFonts w:ascii="Times New Roman" w:hAnsi="Times New Roman" w:cs="Times New Roman"/>
          <w:sz w:val="24"/>
          <w:szCs w:val="24"/>
          <w:lang w:val="pt-PT"/>
        </w:rPr>
        <w:t xml:space="preserve">Avaliação da Frequência </w:t>
      </w:r>
      <w:r w:rsidRPr="00714B2C">
        <w:rPr>
          <w:rStyle w:val="Forte"/>
          <w:rFonts w:ascii="Times New Roman" w:hAnsi="Times New Roman" w:cs="Times New Roman"/>
          <w:sz w:val="24"/>
          <w:szCs w:val="24"/>
          <w:lang w:val="pt-PT"/>
        </w:rPr>
        <w:t>Ciclónica</w:t>
      </w:r>
      <w:r w:rsidRPr="00714B2C">
        <w:rPr>
          <w:rStyle w:val="Forte"/>
          <w:rFonts w:ascii="Times New Roman" w:hAnsi="Times New Roman" w:cs="Times New Roman"/>
          <w:sz w:val="24"/>
          <w:szCs w:val="24"/>
          <w:lang w:val="pt-PT"/>
        </w:rPr>
        <w:t xml:space="preserve"> em Moçambique e seus Impactos na Saúde Ambiental: Caso de Estudo na Zona de Residência - Vila de </w:t>
      </w:r>
      <w:proofErr w:type="spellStart"/>
      <w:r w:rsidRPr="00714B2C">
        <w:rPr>
          <w:rStyle w:val="Forte"/>
          <w:rFonts w:ascii="Times New Roman" w:hAnsi="Times New Roman" w:cs="Times New Roman"/>
          <w:sz w:val="24"/>
          <w:szCs w:val="24"/>
          <w:lang w:val="pt-PT"/>
        </w:rPr>
        <w:t>Macossa</w:t>
      </w:r>
      <w:proofErr w:type="spellEnd"/>
    </w:p>
    <w:p w14:paraId="4D3EEB87" w14:textId="0DEDF2A3" w:rsidR="00714B2C" w:rsidRPr="00714B2C" w:rsidRDefault="00714B2C" w:rsidP="00714B2C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pt-PT"/>
        </w:rPr>
      </w:pPr>
      <w:r w:rsidRPr="00714B2C">
        <w:rPr>
          <w:rFonts w:ascii="Times New Roman" w:hAnsi="Times New Roman" w:cs="Times New Roman"/>
          <w:b/>
          <w:bCs/>
          <w:color w:val="auto"/>
          <w:lang w:val="pt-PT"/>
        </w:rPr>
        <w:t xml:space="preserve">1 </w:t>
      </w:r>
      <w:r w:rsidRPr="00714B2C">
        <w:rPr>
          <w:rFonts w:ascii="Times New Roman" w:hAnsi="Times New Roman" w:cs="Times New Roman"/>
          <w:b/>
          <w:bCs/>
          <w:color w:val="auto"/>
          <w:lang w:val="pt-PT"/>
        </w:rPr>
        <w:t>Introdução</w:t>
      </w:r>
    </w:p>
    <w:p w14:paraId="01DE6EF1" w14:textId="4D6FD40C" w:rsidR="00714B2C" w:rsidRPr="00714B2C" w:rsidRDefault="00714B2C" w:rsidP="00714B2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Moçambique, um país situado no sudeste da África, está exposto a um risco significativo de ciclones tropicais, especialmente nas zonas costeiras. Os ciclones são fenômenos naturais que têm impactos diretos na saúde ambiental das comunidades afetadas, com consequências que variam desde a destruição de infraestruturas até impactos na qualidade de vida das famílias. A saúde ambiental refere-se ao estado do meio ambiente que influencia diretamente a saúde das pessoas, abrangendo fatores como a poluição, o acesso a água potável, a qualidade do ar e as condições de higiene. No contexto de Moçambique, a frequência </w:t>
      </w:r>
      <w:proofErr w:type="spellStart"/>
      <w:r w:rsidRPr="00714B2C">
        <w:rPr>
          <w:rFonts w:ascii="Times New Roman" w:hAnsi="Times New Roman" w:cs="Times New Roman"/>
          <w:sz w:val="24"/>
          <w:szCs w:val="24"/>
          <w:lang w:val="pt-PT"/>
        </w:rPr>
        <w:t>ciclônica</w:t>
      </w:r>
      <w:proofErr w:type="spellEnd"/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 tem aumentado, com consequências alarmantes para a saúde pública, especialmente em áreas vulneráveis como a Vila de </w:t>
      </w:r>
      <w:proofErr w:type="spellStart"/>
      <w:r w:rsidRPr="00714B2C">
        <w:rPr>
          <w:rFonts w:ascii="Times New Roman" w:hAnsi="Times New Roman" w:cs="Times New Roman"/>
          <w:sz w:val="24"/>
          <w:szCs w:val="24"/>
          <w:lang w:val="pt-PT"/>
        </w:rPr>
        <w:t>Macossa</w:t>
      </w:r>
      <w:proofErr w:type="spellEnd"/>
      <w:r w:rsidRPr="00714B2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38E51B9D" w14:textId="04C01122" w:rsidR="00714B2C" w:rsidRPr="00714B2C" w:rsidRDefault="00714B2C" w:rsidP="00714B2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14B2C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1.1 </w:t>
      </w:r>
      <w:proofErr w:type="spellStart"/>
      <w:r w:rsidRPr="00714B2C">
        <w:rPr>
          <w:rFonts w:ascii="Times New Roman" w:hAnsi="Times New Roman" w:cs="Times New Roman"/>
          <w:b/>
          <w:bCs/>
          <w:sz w:val="24"/>
          <w:szCs w:val="24"/>
          <w:lang w:val="pt-PT"/>
        </w:rPr>
        <w:t>Objectivo</w:t>
      </w:r>
      <w:proofErr w:type="spellEnd"/>
      <w:r w:rsidRPr="00714B2C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geral:</w:t>
      </w:r>
    </w:p>
    <w:p w14:paraId="10E3929D" w14:textId="305B45BC" w:rsidR="00714B2C" w:rsidRPr="00714B2C" w:rsidRDefault="00714B2C" w:rsidP="00714B2C">
      <w:pPr>
        <w:pStyle w:val="PargrafodaLista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Analisar os impactos da frequência </w:t>
      </w:r>
      <w:proofErr w:type="spellStart"/>
      <w:r w:rsidRPr="00714B2C">
        <w:rPr>
          <w:rFonts w:ascii="Times New Roman" w:hAnsi="Times New Roman" w:cs="Times New Roman"/>
          <w:sz w:val="24"/>
          <w:szCs w:val="24"/>
          <w:lang w:val="pt-PT"/>
        </w:rPr>
        <w:t>ciclônica</w:t>
      </w:r>
      <w:proofErr w:type="spellEnd"/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 na saúde ambiental em Moçambique, com foco na Vila de </w:t>
      </w:r>
      <w:proofErr w:type="spellStart"/>
      <w:r w:rsidRPr="00714B2C">
        <w:rPr>
          <w:rFonts w:ascii="Times New Roman" w:hAnsi="Times New Roman" w:cs="Times New Roman"/>
          <w:sz w:val="24"/>
          <w:szCs w:val="24"/>
          <w:lang w:val="pt-PT"/>
        </w:rPr>
        <w:t>Macossa</w:t>
      </w:r>
      <w:proofErr w:type="spellEnd"/>
      <w:r w:rsidRPr="00714B2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388F1244" w14:textId="7878D7FE" w:rsidR="00714B2C" w:rsidRPr="00714B2C" w:rsidRDefault="00714B2C" w:rsidP="00714B2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14B2C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1.2 </w:t>
      </w:r>
      <w:proofErr w:type="spellStart"/>
      <w:r w:rsidRPr="00714B2C">
        <w:rPr>
          <w:rFonts w:ascii="Times New Roman" w:hAnsi="Times New Roman" w:cs="Times New Roman"/>
          <w:b/>
          <w:bCs/>
          <w:sz w:val="24"/>
          <w:szCs w:val="24"/>
          <w:lang w:val="pt-PT"/>
        </w:rPr>
        <w:t>Objectivos</w:t>
      </w:r>
      <w:proofErr w:type="spellEnd"/>
      <w:r w:rsidRPr="00714B2C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específicos:</w:t>
      </w:r>
    </w:p>
    <w:p w14:paraId="22D4726F" w14:textId="36EBFF61" w:rsidR="00714B2C" w:rsidRPr="00714B2C" w:rsidRDefault="00714B2C" w:rsidP="00714B2C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714B2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Identificar as causas da frequência </w:t>
      </w:r>
      <w:proofErr w:type="spellStart"/>
      <w:r w:rsidRPr="00714B2C">
        <w:rPr>
          <w:rFonts w:ascii="Times New Roman" w:eastAsia="Times New Roman" w:hAnsi="Times New Roman" w:cs="Times New Roman"/>
          <w:sz w:val="24"/>
          <w:szCs w:val="24"/>
          <w:lang w:val="pt-PT"/>
        </w:rPr>
        <w:t>ciclônica</w:t>
      </w:r>
      <w:proofErr w:type="spellEnd"/>
      <w:r w:rsidRPr="00714B2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em Moçambique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;</w:t>
      </w:r>
    </w:p>
    <w:p w14:paraId="4B36BF80" w14:textId="21A48F08" w:rsidR="00714B2C" w:rsidRPr="00714B2C" w:rsidRDefault="00714B2C" w:rsidP="00714B2C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714B2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Avaliar os impactos dos ciclones na saúde ambiental em </w:t>
      </w:r>
      <w:proofErr w:type="spellStart"/>
      <w:r w:rsidRPr="00714B2C">
        <w:rPr>
          <w:rFonts w:ascii="Times New Roman" w:eastAsia="Times New Roman" w:hAnsi="Times New Roman" w:cs="Times New Roman"/>
          <w:sz w:val="24"/>
          <w:szCs w:val="24"/>
          <w:lang w:val="pt-PT"/>
        </w:rPr>
        <w:t>Macossa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;</w:t>
      </w:r>
    </w:p>
    <w:p w14:paraId="0E5D6DAA" w14:textId="1C8882EF" w:rsidR="00714B2C" w:rsidRPr="00714B2C" w:rsidRDefault="00714B2C" w:rsidP="00714B2C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714B2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Mapear os setores afetados pelos ciclones na Vila de </w:t>
      </w:r>
      <w:proofErr w:type="spellStart"/>
      <w:r w:rsidRPr="00714B2C">
        <w:rPr>
          <w:rFonts w:ascii="Times New Roman" w:eastAsia="Times New Roman" w:hAnsi="Times New Roman" w:cs="Times New Roman"/>
          <w:sz w:val="24"/>
          <w:szCs w:val="24"/>
          <w:lang w:val="pt-PT"/>
        </w:rPr>
        <w:t>Macossa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;</w:t>
      </w:r>
    </w:p>
    <w:p w14:paraId="3144D645" w14:textId="0521EBC4" w:rsidR="00714B2C" w:rsidRPr="00714B2C" w:rsidRDefault="00714B2C" w:rsidP="00714B2C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714B2C">
        <w:rPr>
          <w:rFonts w:ascii="Times New Roman" w:eastAsia="Times New Roman" w:hAnsi="Times New Roman" w:cs="Times New Roman"/>
          <w:sz w:val="24"/>
          <w:szCs w:val="24"/>
          <w:lang w:val="pt-PT"/>
        </w:rPr>
        <w:t>Propor medidas de prevenção e mitigação para reduzir os impactos.</w:t>
      </w:r>
    </w:p>
    <w:p w14:paraId="015E791A" w14:textId="319AD8D9" w:rsidR="00714B2C" w:rsidRPr="00714B2C" w:rsidRDefault="00714B2C" w:rsidP="00714B2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 w:rsidRPr="00714B2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lastRenderedPageBreak/>
        <w:t>1.3 Metodologia</w:t>
      </w:r>
    </w:p>
    <w:p w14:paraId="6AA72A3D" w14:textId="232DC00D" w:rsidR="00714B2C" w:rsidRPr="00714B2C" w:rsidRDefault="00714B2C" w:rsidP="00714B2C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A metodologia deste estudo consistiu em uma revisão bibliográfica sobre a frequência </w:t>
      </w:r>
      <w:proofErr w:type="spellStart"/>
      <w:r w:rsidRPr="00714B2C">
        <w:rPr>
          <w:rFonts w:ascii="Times New Roman" w:hAnsi="Times New Roman" w:cs="Times New Roman"/>
          <w:sz w:val="24"/>
          <w:szCs w:val="24"/>
          <w:lang w:val="pt-PT"/>
        </w:rPr>
        <w:t>ciclônica</w:t>
      </w:r>
      <w:proofErr w:type="spellEnd"/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 em Moçambique e seus impactos na saúde ambiental, seguida de uma pesquisa de campo na Vila de </w:t>
      </w:r>
      <w:proofErr w:type="spellStart"/>
      <w:r w:rsidRPr="00714B2C">
        <w:rPr>
          <w:rFonts w:ascii="Times New Roman" w:hAnsi="Times New Roman" w:cs="Times New Roman"/>
          <w:sz w:val="24"/>
          <w:szCs w:val="24"/>
          <w:lang w:val="pt-PT"/>
        </w:rPr>
        <w:t>Macossa</w:t>
      </w:r>
      <w:proofErr w:type="spellEnd"/>
      <w:r w:rsidRPr="00714B2C">
        <w:rPr>
          <w:rFonts w:ascii="Times New Roman" w:hAnsi="Times New Roman" w:cs="Times New Roman"/>
          <w:sz w:val="24"/>
          <w:szCs w:val="24"/>
          <w:lang w:val="pt-PT"/>
        </w:rPr>
        <w:t>. Foram aplicados questionários a moradores locais e realizadas entrevistas semiestruturadas com líderes comunitários, autoridades locais e profissionais de saúde para identificar as causas dos ciclones, avaliar seus impactos na saúde ambiental e mapear os setores afetados. A análise dos dados coletados permitiu propor medidas de prevenção e mitigação para minimizar os efeitos negativos dos ciclones na região.</w:t>
      </w:r>
    </w:p>
    <w:p w14:paraId="4D52BF4F" w14:textId="118D13F4" w:rsidR="00714B2C" w:rsidRPr="00960202" w:rsidRDefault="00960202" w:rsidP="00960202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pt-PT"/>
        </w:rPr>
      </w:pPr>
      <w:r w:rsidRPr="00960202">
        <w:rPr>
          <w:rFonts w:ascii="Times New Roman" w:hAnsi="Times New Roman" w:cs="Times New Roman"/>
          <w:b/>
          <w:bCs/>
          <w:color w:val="auto"/>
          <w:lang w:val="pt-PT"/>
        </w:rPr>
        <w:t>2</w:t>
      </w:r>
      <w:r w:rsidR="00714B2C" w:rsidRPr="00960202">
        <w:rPr>
          <w:rFonts w:ascii="Times New Roman" w:hAnsi="Times New Roman" w:cs="Times New Roman"/>
          <w:b/>
          <w:bCs/>
          <w:color w:val="auto"/>
          <w:lang w:val="pt-PT"/>
        </w:rPr>
        <w:t xml:space="preserve"> Causas da Frequência </w:t>
      </w:r>
      <w:r w:rsidR="00371C25" w:rsidRPr="00960202">
        <w:rPr>
          <w:rFonts w:ascii="Times New Roman" w:hAnsi="Times New Roman" w:cs="Times New Roman"/>
          <w:b/>
          <w:bCs/>
          <w:color w:val="auto"/>
          <w:lang w:val="pt-PT"/>
        </w:rPr>
        <w:t>Ciclónica</w:t>
      </w:r>
      <w:r w:rsidR="00714B2C" w:rsidRPr="00960202">
        <w:rPr>
          <w:rFonts w:ascii="Times New Roman" w:hAnsi="Times New Roman" w:cs="Times New Roman"/>
          <w:b/>
          <w:bCs/>
          <w:color w:val="auto"/>
          <w:lang w:val="pt-PT"/>
        </w:rPr>
        <w:t xml:space="preserve"> em Moçambique e Seus Impactos na Saúde Ambiental</w:t>
      </w:r>
    </w:p>
    <w:p w14:paraId="7A821689" w14:textId="77777777" w:rsidR="00714B2C" w:rsidRPr="00714B2C" w:rsidRDefault="00714B2C" w:rsidP="00714B2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14B2C">
        <w:rPr>
          <w:rFonts w:ascii="Times New Roman" w:hAnsi="Times New Roman" w:cs="Times New Roman"/>
          <w:sz w:val="24"/>
          <w:szCs w:val="24"/>
          <w:lang w:val="pt-PT"/>
        </w:rPr>
        <w:t>Os ciclones em Moçambique são causados por uma combinação de fatores climáticos e geográficos. O país está localizado em uma região onde os ventos alísios do sudeste se encontram com os ventos do oeste, criando condições favoráveis para o desenvolvimento de ciclones tropicais. A presença do Oceano Índico nas suas costas contribui significativamente para a formação desses sistemas atmosféricos, pois a água quente do mar serve como combustível para a intensificação dos ciclones. Além disso, as alterações climáticas globais têm exacerbado a frequência e a intensidade desses fenômenos, tornando-os mais devastadores.</w:t>
      </w:r>
    </w:p>
    <w:p w14:paraId="6BA778A2" w14:textId="68D12472" w:rsidR="00714B2C" w:rsidRPr="00714B2C" w:rsidRDefault="00714B2C" w:rsidP="00714B2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Segundo os dados da Organização Meteorológica Mundial (OMM), a frequência </w:t>
      </w:r>
      <w:r w:rsidR="00371C25" w:rsidRPr="00714B2C">
        <w:rPr>
          <w:rFonts w:ascii="Times New Roman" w:hAnsi="Times New Roman" w:cs="Times New Roman"/>
          <w:sz w:val="24"/>
          <w:szCs w:val="24"/>
          <w:lang w:val="pt-PT"/>
        </w:rPr>
        <w:t>ciclónica</w:t>
      </w:r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 em Moçambique tem aumentado nas últimas décadas. De acordo com a OMM (2020), em 2019, o país enfrentou uma das piores temporadas de ciclones de sua história, com o ciclone </w:t>
      </w:r>
      <w:proofErr w:type="spellStart"/>
      <w:r w:rsidRPr="00714B2C">
        <w:rPr>
          <w:rFonts w:ascii="Times New Roman" w:hAnsi="Times New Roman" w:cs="Times New Roman"/>
          <w:sz w:val="24"/>
          <w:szCs w:val="24"/>
          <w:lang w:val="pt-PT"/>
        </w:rPr>
        <w:t>Idai</w:t>
      </w:r>
      <w:proofErr w:type="spellEnd"/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 devastando áreas da região central, como Beira, e o ciclone Kenneth atingindo o norte do país. Estes ciclones têm efeitos diretos na saúde ambiental, incluindo a contaminação da água, a destruição de infraestruturas de saneamento e o aumento da propagação de doenças </w:t>
      </w:r>
      <w:proofErr w:type="spellStart"/>
      <w:r w:rsidRPr="00714B2C">
        <w:rPr>
          <w:rFonts w:ascii="Times New Roman" w:hAnsi="Times New Roman" w:cs="Times New Roman"/>
          <w:sz w:val="24"/>
          <w:szCs w:val="24"/>
          <w:lang w:val="pt-PT"/>
        </w:rPr>
        <w:t>infecciosas</w:t>
      </w:r>
      <w:proofErr w:type="spellEnd"/>
      <w:r w:rsidRPr="00714B2C">
        <w:rPr>
          <w:rFonts w:ascii="Times New Roman" w:hAnsi="Times New Roman" w:cs="Times New Roman"/>
          <w:sz w:val="24"/>
          <w:szCs w:val="24"/>
          <w:lang w:val="pt-PT"/>
        </w:rPr>
        <w:t>, como cólera e malária (FAO, 2019).</w:t>
      </w:r>
    </w:p>
    <w:p w14:paraId="12CBCA3A" w14:textId="7A89749F" w:rsidR="00714B2C" w:rsidRPr="00960202" w:rsidRDefault="00960202" w:rsidP="00960202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pt-PT"/>
        </w:rPr>
      </w:pPr>
      <w:r w:rsidRPr="00960202">
        <w:rPr>
          <w:rFonts w:ascii="Times New Roman" w:hAnsi="Times New Roman" w:cs="Times New Roman"/>
          <w:b/>
          <w:bCs/>
          <w:color w:val="auto"/>
          <w:lang w:val="pt-PT"/>
        </w:rPr>
        <w:t>3</w:t>
      </w:r>
      <w:r w:rsidR="00714B2C" w:rsidRPr="00960202">
        <w:rPr>
          <w:rFonts w:ascii="Times New Roman" w:hAnsi="Times New Roman" w:cs="Times New Roman"/>
          <w:b/>
          <w:bCs/>
          <w:color w:val="auto"/>
          <w:lang w:val="pt-PT"/>
        </w:rPr>
        <w:t xml:space="preserve"> Consequências da Frequência </w:t>
      </w:r>
      <w:r w:rsidR="00371C25" w:rsidRPr="00960202">
        <w:rPr>
          <w:rFonts w:ascii="Times New Roman" w:hAnsi="Times New Roman" w:cs="Times New Roman"/>
          <w:b/>
          <w:bCs/>
          <w:color w:val="auto"/>
          <w:lang w:val="pt-PT"/>
        </w:rPr>
        <w:t>Ciclónica</w:t>
      </w:r>
      <w:r w:rsidR="00714B2C" w:rsidRPr="00960202">
        <w:rPr>
          <w:rFonts w:ascii="Times New Roman" w:hAnsi="Times New Roman" w:cs="Times New Roman"/>
          <w:b/>
          <w:bCs/>
          <w:color w:val="auto"/>
          <w:lang w:val="pt-PT"/>
        </w:rPr>
        <w:t xml:space="preserve"> em Moçambique e Seus Impactos na Saúde Ambiental nas Famílias</w:t>
      </w:r>
    </w:p>
    <w:p w14:paraId="4E2E55BC" w14:textId="77777777" w:rsidR="00960202" w:rsidRDefault="00714B2C" w:rsidP="0096020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Os impactos dos ciclones na saúde ambiental das famílias em Moçambique são diversos e frequentemente devastadores. A destruição de habitações, a interrupção dos serviços de saúde e a </w:t>
      </w:r>
      <w:r w:rsidRPr="00714B2C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contaminação dos recursos hídricos são algumas das principais consequências. A Vila de </w:t>
      </w:r>
      <w:proofErr w:type="spellStart"/>
      <w:r w:rsidRPr="00714B2C">
        <w:rPr>
          <w:rFonts w:ascii="Times New Roman" w:hAnsi="Times New Roman" w:cs="Times New Roman"/>
          <w:sz w:val="24"/>
          <w:szCs w:val="24"/>
          <w:lang w:val="pt-PT"/>
        </w:rPr>
        <w:t>Macossa</w:t>
      </w:r>
      <w:proofErr w:type="spellEnd"/>
      <w:r w:rsidRPr="00714B2C">
        <w:rPr>
          <w:rFonts w:ascii="Times New Roman" w:hAnsi="Times New Roman" w:cs="Times New Roman"/>
          <w:sz w:val="24"/>
          <w:szCs w:val="24"/>
          <w:lang w:val="pt-PT"/>
        </w:rPr>
        <w:t>, situada na província de Manica, tem sido particularmente vulnerável a esses impactos, devido à sua localização geográfica e à falta de infraestrutura resistente.</w:t>
      </w:r>
    </w:p>
    <w:p w14:paraId="0C91E723" w14:textId="129E14DF" w:rsidR="00714B2C" w:rsidRPr="00960202" w:rsidRDefault="00960202" w:rsidP="0096020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960202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3.1 </w:t>
      </w:r>
      <w:r w:rsidR="00714B2C" w:rsidRPr="00960202">
        <w:rPr>
          <w:rFonts w:ascii="Times New Roman" w:hAnsi="Times New Roman" w:cs="Times New Roman"/>
          <w:b/>
          <w:bCs/>
          <w:sz w:val="24"/>
          <w:szCs w:val="24"/>
          <w:lang w:val="pt-PT"/>
        </w:rPr>
        <w:t>Destruição de Infraestruturas e Habitação</w:t>
      </w:r>
    </w:p>
    <w:p w14:paraId="28765504" w14:textId="77777777" w:rsidR="00960202" w:rsidRDefault="00714B2C" w:rsidP="0096020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A destruição das habitações é uma das consequências mais visíveis e imediatas dos ciclones. As famílias, em sua maioria compostas por agricultores e trabalhadores informais, ficam sem abrigos adequados, sendo forçadas a viver em condições precárias após cada desastre. Segundo o Instituto Nacional de Gestão de Calamidades (INGC, 2018), mais de 30.000 pessoas ficaram desabrigadas após o ciclone </w:t>
      </w:r>
      <w:proofErr w:type="spellStart"/>
      <w:r w:rsidRPr="00714B2C">
        <w:rPr>
          <w:rFonts w:ascii="Times New Roman" w:hAnsi="Times New Roman" w:cs="Times New Roman"/>
          <w:sz w:val="24"/>
          <w:szCs w:val="24"/>
          <w:lang w:val="pt-PT"/>
        </w:rPr>
        <w:t>Idai</w:t>
      </w:r>
      <w:proofErr w:type="spellEnd"/>
      <w:r w:rsidRPr="00714B2C">
        <w:rPr>
          <w:rFonts w:ascii="Times New Roman" w:hAnsi="Times New Roman" w:cs="Times New Roman"/>
          <w:sz w:val="24"/>
          <w:szCs w:val="24"/>
          <w:lang w:val="pt-PT"/>
        </w:rPr>
        <w:t>. Além disso, muitas das habitações destruídas são construídas com materiais locais de baixo custo, como palha e madeira, que não oferecem resistência suficiente às forças dos ciclones.</w:t>
      </w:r>
    </w:p>
    <w:p w14:paraId="08E67AC1" w14:textId="4F339CAE" w:rsidR="00714B2C" w:rsidRPr="00960202" w:rsidRDefault="00960202" w:rsidP="0096020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960202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3.2 </w:t>
      </w:r>
      <w:r w:rsidR="00714B2C" w:rsidRPr="00960202">
        <w:rPr>
          <w:rFonts w:ascii="Times New Roman" w:hAnsi="Times New Roman" w:cs="Times New Roman"/>
          <w:b/>
          <w:bCs/>
          <w:sz w:val="24"/>
          <w:szCs w:val="24"/>
          <w:lang w:val="pt-PT"/>
        </w:rPr>
        <w:t>Contaminação dos Recursos Hídricos</w:t>
      </w:r>
    </w:p>
    <w:p w14:paraId="040D3D58" w14:textId="77777777" w:rsidR="00960202" w:rsidRDefault="00714B2C" w:rsidP="0096020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Outro impacto significativo na saúde ambiental é a contaminação das fontes de água. Os ciclones causam inundações que muitas vezes arrastam resíduos, incluindo esgoto e lixo, para os rios e fontes de água potável. A água contaminada pode resultar em surtos de doenças, como cólera e diarreia, que afetam diretamente as famílias. De acordo com a Organização Mundial da Saúde (OMS, 2019), após o ciclone </w:t>
      </w:r>
      <w:proofErr w:type="spellStart"/>
      <w:r w:rsidRPr="00714B2C">
        <w:rPr>
          <w:rFonts w:ascii="Times New Roman" w:hAnsi="Times New Roman" w:cs="Times New Roman"/>
          <w:sz w:val="24"/>
          <w:szCs w:val="24"/>
          <w:lang w:val="pt-PT"/>
        </w:rPr>
        <w:t>Idai</w:t>
      </w:r>
      <w:proofErr w:type="spellEnd"/>
      <w:r w:rsidRPr="00714B2C">
        <w:rPr>
          <w:rFonts w:ascii="Times New Roman" w:hAnsi="Times New Roman" w:cs="Times New Roman"/>
          <w:sz w:val="24"/>
          <w:szCs w:val="24"/>
          <w:lang w:val="pt-PT"/>
        </w:rPr>
        <w:t>, houve um aumento considerável no número de casos de cólera na região, o que exacerbou a crise de saúde pública.</w:t>
      </w:r>
    </w:p>
    <w:p w14:paraId="511AC894" w14:textId="1F6AD121" w:rsidR="00714B2C" w:rsidRPr="00960202" w:rsidRDefault="00960202" w:rsidP="0096020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960202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3.3 </w:t>
      </w:r>
      <w:r w:rsidR="00714B2C" w:rsidRPr="00960202">
        <w:rPr>
          <w:rFonts w:ascii="Times New Roman" w:hAnsi="Times New Roman" w:cs="Times New Roman"/>
          <w:b/>
          <w:bCs/>
          <w:sz w:val="24"/>
          <w:szCs w:val="24"/>
          <w:lang w:val="pt-PT"/>
        </w:rPr>
        <w:t>Propagação de Doenças</w:t>
      </w:r>
    </w:p>
    <w:p w14:paraId="0371D975" w14:textId="77777777" w:rsidR="00960202" w:rsidRDefault="00714B2C" w:rsidP="0096020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Os ciclones também contribuem para a propagação de doenças vetoriais, como a malária. As águas estagnadas resultantes das inundações servem como criadouros ideais para mosquitos transmissores da malária. A OMS (2020) observou um aumento no número de casos de malária nas áreas afetadas pelo ciclone </w:t>
      </w:r>
      <w:proofErr w:type="spellStart"/>
      <w:r w:rsidRPr="00714B2C">
        <w:rPr>
          <w:rFonts w:ascii="Times New Roman" w:hAnsi="Times New Roman" w:cs="Times New Roman"/>
          <w:sz w:val="24"/>
          <w:szCs w:val="24"/>
          <w:lang w:val="pt-PT"/>
        </w:rPr>
        <w:t>Idai</w:t>
      </w:r>
      <w:proofErr w:type="spellEnd"/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, o que reforça a ideia de que os ciclones exacerbam os riscos de doenças </w:t>
      </w:r>
      <w:proofErr w:type="spellStart"/>
      <w:r w:rsidRPr="00714B2C">
        <w:rPr>
          <w:rFonts w:ascii="Times New Roman" w:hAnsi="Times New Roman" w:cs="Times New Roman"/>
          <w:sz w:val="24"/>
          <w:szCs w:val="24"/>
          <w:lang w:val="pt-PT"/>
        </w:rPr>
        <w:t>infecciosas</w:t>
      </w:r>
      <w:proofErr w:type="spellEnd"/>
      <w:r w:rsidRPr="00714B2C">
        <w:rPr>
          <w:rFonts w:ascii="Times New Roman" w:hAnsi="Times New Roman" w:cs="Times New Roman"/>
          <w:sz w:val="24"/>
          <w:szCs w:val="24"/>
          <w:lang w:val="pt-PT"/>
        </w:rPr>
        <w:t>. Além disso, a destruição das infraestruturas de saúde torna difícil para as famílias afetadas o acesso a tratamentos e cuidados médicos adequados.</w:t>
      </w:r>
    </w:p>
    <w:p w14:paraId="5881FD5B" w14:textId="549C18D7" w:rsidR="00714B2C" w:rsidRPr="00960202" w:rsidRDefault="00960202" w:rsidP="0096020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960202">
        <w:rPr>
          <w:rFonts w:ascii="Times New Roman" w:hAnsi="Times New Roman" w:cs="Times New Roman"/>
          <w:b/>
          <w:bCs/>
          <w:lang w:val="pt-PT"/>
        </w:rPr>
        <w:t>4</w:t>
      </w:r>
      <w:r w:rsidR="00714B2C" w:rsidRPr="00960202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Principais Setores Afetados pelos Ciclones na Zona de Residência - Vila de </w:t>
      </w:r>
      <w:proofErr w:type="spellStart"/>
      <w:r w:rsidR="00714B2C" w:rsidRPr="00960202">
        <w:rPr>
          <w:rFonts w:ascii="Times New Roman" w:hAnsi="Times New Roman" w:cs="Times New Roman"/>
          <w:b/>
          <w:bCs/>
          <w:sz w:val="24"/>
          <w:szCs w:val="24"/>
          <w:lang w:val="pt-PT"/>
        </w:rPr>
        <w:t>Macossa</w:t>
      </w:r>
      <w:proofErr w:type="spellEnd"/>
    </w:p>
    <w:p w14:paraId="0DE16826" w14:textId="29F361CF" w:rsidR="00714B2C" w:rsidRPr="00714B2C" w:rsidRDefault="00714B2C" w:rsidP="00714B2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14B2C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Na Vila de </w:t>
      </w:r>
      <w:proofErr w:type="spellStart"/>
      <w:r w:rsidRPr="00714B2C">
        <w:rPr>
          <w:rFonts w:ascii="Times New Roman" w:hAnsi="Times New Roman" w:cs="Times New Roman"/>
          <w:sz w:val="24"/>
          <w:szCs w:val="24"/>
          <w:lang w:val="pt-PT"/>
        </w:rPr>
        <w:t>Macossa</w:t>
      </w:r>
      <w:proofErr w:type="spellEnd"/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, a frequência </w:t>
      </w:r>
      <w:r w:rsidR="00371C25" w:rsidRPr="00714B2C">
        <w:rPr>
          <w:rFonts w:ascii="Times New Roman" w:hAnsi="Times New Roman" w:cs="Times New Roman"/>
          <w:sz w:val="24"/>
          <w:szCs w:val="24"/>
          <w:lang w:val="pt-PT"/>
        </w:rPr>
        <w:t>ciclónica</w:t>
      </w:r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 afeta diversos setores vitais para a comunidade. A seguir, são enumerados os principais setores impactados:</w:t>
      </w:r>
    </w:p>
    <w:p w14:paraId="1B653659" w14:textId="67D5A4BC" w:rsidR="00714B2C" w:rsidRPr="00960202" w:rsidRDefault="00960202" w:rsidP="00960202">
      <w:pPr>
        <w:pStyle w:val="Ttulo4"/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pt-PT"/>
        </w:rPr>
      </w:pPr>
      <w:r w:rsidRPr="0096020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pt-PT"/>
        </w:rPr>
        <w:t xml:space="preserve">4.1 </w:t>
      </w:r>
      <w:r w:rsidR="00714B2C" w:rsidRPr="0096020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pt-PT"/>
        </w:rPr>
        <w:t>Agricultura</w:t>
      </w:r>
    </w:p>
    <w:p w14:paraId="2F6F2133" w14:textId="77777777" w:rsidR="00960202" w:rsidRDefault="00714B2C" w:rsidP="0096020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A agricultura é uma das principais fontes de sustento para as famílias de </w:t>
      </w:r>
      <w:proofErr w:type="spellStart"/>
      <w:r w:rsidRPr="00714B2C">
        <w:rPr>
          <w:rFonts w:ascii="Times New Roman" w:hAnsi="Times New Roman" w:cs="Times New Roman"/>
          <w:sz w:val="24"/>
          <w:szCs w:val="24"/>
          <w:lang w:val="pt-PT"/>
        </w:rPr>
        <w:t>Macossa</w:t>
      </w:r>
      <w:proofErr w:type="spellEnd"/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. No entanto, a forte intensidade dos ciclones resulta na destruição das plantações e da infraestrutura agrícola, comprometendo a segurança alimentar da população local. De acordo com um estudo de </w:t>
      </w:r>
      <w:proofErr w:type="spellStart"/>
      <w:r w:rsidRPr="00714B2C">
        <w:rPr>
          <w:rFonts w:ascii="Times New Roman" w:hAnsi="Times New Roman" w:cs="Times New Roman"/>
          <w:sz w:val="24"/>
          <w:szCs w:val="24"/>
          <w:lang w:val="pt-PT"/>
        </w:rPr>
        <w:t>Dime</w:t>
      </w:r>
      <w:proofErr w:type="spellEnd"/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714B2C">
        <w:rPr>
          <w:rFonts w:ascii="Times New Roman" w:hAnsi="Times New Roman" w:cs="Times New Roman"/>
          <w:sz w:val="24"/>
          <w:szCs w:val="24"/>
          <w:lang w:val="pt-PT"/>
        </w:rPr>
        <w:t>et</w:t>
      </w:r>
      <w:proofErr w:type="spellEnd"/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 al. (2018), a agricultura em regiões vulneráveis como a Vila de </w:t>
      </w:r>
      <w:proofErr w:type="spellStart"/>
      <w:r w:rsidRPr="00714B2C">
        <w:rPr>
          <w:rFonts w:ascii="Times New Roman" w:hAnsi="Times New Roman" w:cs="Times New Roman"/>
          <w:sz w:val="24"/>
          <w:szCs w:val="24"/>
          <w:lang w:val="pt-PT"/>
        </w:rPr>
        <w:t>Macossa</w:t>
      </w:r>
      <w:proofErr w:type="spellEnd"/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 é gravemente afetada pelos ciclones, com perdas significativas em cultivos de milho, feijão e outros produtos essenciais.</w:t>
      </w:r>
    </w:p>
    <w:p w14:paraId="5AB34F2D" w14:textId="73370B88" w:rsidR="00714B2C" w:rsidRPr="00960202" w:rsidRDefault="00960202" w:rsidP="0096020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960202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4.2 </w:t>
      </w:r>
      <w:r w:rsidR="00714B2C" w:rsidRPr="00960202">
        <w:rPr>
          <w:rFonts w:ascii="Times New Roman" w:hAnsi="Times New Roman" w:cs="Times New Roman"/>
          <w:b/>
          <w:bCs/>
          <w:sz w:val="24"/>
          <w:szCs w:val="24"/>
          <w:lang w:val="pt-PT"/>
        </w:rPr>
        <w:t>Infraestrutura e Habitação</w:t>
      </w:r>
    </w:p>
    <w:p w14:paraId="097E7994" w14:textId="77777777" w:rsidR="00960202" w:rsidRDefault="00714B2C" w:rsidP="0096020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14B2C">
        <w:rPr>
          <w:rFonts w:ascii="Times New Roman" w:hAnsi="Times New Roman" w:cs="Times New Roman"/>
          <w:sz w:val="24"/>
          <w:szCs w:val="24"/>
          <w:lang w:val="pt-PT"/>
        </w:rPr>
        <w:t>A destruição da infraestrutura, especialmente das vias de acesso e das habitações, compromete a capacidade de recuperação da comunidade após cada ciclone. A escassez de materiais de construção resistentes e a falta de políticas públicas adequadas para a reconstrução dificultam a recuperação das famílias afetadas.</w:t>
      </w:r>
    </w:p>
    <w:p w14:paraId="622C0A20" w14:textId="2D12CF6C" w:rsidR="00714B2C" w:rsidRPr="00960202" w:rsidRDefault="00960202" w:rsidP="0096020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960202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4.3 </w:t>
      </w:r>
      <w:r w:rsidR="00714B2C" w:rsidRPr="00960202">
        <w:rPr>
          <w:rFonts w:ascii="Times New Roman" w:hAnsi="Times New Roman" w:cs="Times New Roman"/>
          <w:b/>
          <w:bCs/>
          <w:sz w:val="24"/>
          <w:szCs w:val="24"/>
          <w:lang w:val="pt-PT"/>
        </w:rPr>
        <w:t>Saúde Pública</w:t>
      </w:r>
    </w:p>
    <w:p w14:paraId="4E8D6057" w14:textId="77777777" w:rsidR="00714B2C" w:rsidRPr="00714B2C" w:rsidRDefault="00714B2C" w:rsidP="00714B2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14B2C">
        <w:rPr>
          <w:rFonts w:ascii="Times New Roman" w:hAnsi="Times New Roman" w:cs="Times New Roman"/>
          <w:sz w:val="24"/>
          <w:szCs w:val="24"/>
          <w:lang w:val="pt-PT"/>
        </w:rPr>
        <w:t>A saúde pública é outro setor fortemente impactado, como mencionado anteriormente. As infraestruturas de saúde ficam danificadas, o que dificulta a prestação de cuidados médicos durante e após os ciclones. A falta de acesso a serviços de saúde e à medicação adequada resulta em uma alta taxa de mortalidade e morbidade, principalmente entre crianças e idosos.</w:t>
      </w:r>
    </w:p>
    <w:p w14:paraId="20B5C6F8" w14:textId="01D1B340" w:rsidR="00714B2C" w:rsidRPr="00960202" w:rsidRDefault="00960202" w:rsidP="00960202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pt-PT"/>
        </w:rPr>
      </w:pPr>
      <w:r w:rsidRPr="00960202">
        <w:rPr>
          <w:rFonts w:ascii="Times New Roman" w:hAnsi="Times New Roman" w:cs="Times New Roman"/>
          <w:b/>
          <w:bCs/>
          <w:color w:val="auto"/>
          <w:lang w:val="pt-PT"/>
        </w:rPr>
        <w:t>5</w:t>
      </w:r>
      <w:r w:rsidR="00714B2C" w:rsidRPr="00960202">
        <w:rPr>
          <w:rFonts w:ascii="Times New Roman" w:hAnsi="Times New Roman" w:cs="Times New Roman"/>
          <w:b/>
          <w:bCs/>
          <w:color w:val="auto"/>
          <w:lang w:val="pt-PT"/>
        </w:rPr>
        <w:t xml:space="preserve"> Medidas de Prevenção e Mitigação dos Impactos na Saúde Ambiental dos Ciclones em</w:t>
      </w:r>
      <w:r w:rsidR="00714B2C" w:rsidRPr="00714B2C">
        <w:rPr>
          <w:rFonts w:ascii="Times New Roman" w:hAnsi="Times New Roman" w:cs="Times New Roman"/>
          <w:color w:val="auto"/>
          <w:lang w:val="pt-PT"/>
        </w:rPr>
        <w:t xml:space="preserve"> </w:t>
      </w:r>
      <w:r w:rsidR="00714B2C" w:rsidRPr="00960202">
        <w:rPr>
          <w:rFonts w:ascii="Times New Roman" w:hAnsi="Times New Roman" w:cs="Times New Roman"/>
          <w:b/>
          <w:bCs/>
          <w:color w:val="auto"/>
          <w:lang w:val="pt-PT"/>
        </w:rPr>
        <w:t>Moçambique</w:t>
      </w:r>
    </w:p>
    <w:p w14:paraId="4C51541B" w14:textId="77777777" w:rsidR="00960202" w:rsidRDefault="00714B2C" w:rsidP="0096020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14B2C">
        <w:rPr>
          <w:rFonts w:ascii="Times New Roman" w:hAnsi="Times New Roman" w:cs="Times New Roman"/>
          <w:sz w:val="24"/>
          <w:szCs w:val="24"/>
          <w:lang w:val="pt-PT"/>
        </w:rPr>
        <w:t>Dada a crescente frequência e intensidade dos ciclones em Moçambique, é fundamental adotar medidas eficazes de prevenção e mitigação para minimizar os impactos na saúde ambiental. A seguir, são propostas algumas estratégias:</w:t>
      </w:r>
    </w:p>
    <w:p w14:paraId="115F10AE" w14:textId="77777777" w:rsidR="00960202" w:rsidRDefault="00960202" w:rsidP="0096020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960202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5.1 </w:t>
      </w:r>
      <w:r w:rsidR="00714B2C" w:rsidRPr="00960202">
        <w:rPr>
          <w:rFonts w:ascii="Times New Roman" w:hAnsi="Times New Roman" w:cs="Times New Roman"/>
          <w:b/>
          <w:bCs/>
          <w:sz w:val="24"/>
          <w:szCs w:val="24"/>
          <w:lang w:val="pt-PT"/>
        </w:rPr>
        <w:t>Melhoramento das Infraestruturas</w:t>
      </w:r>
    </w:p>
    <w:p w14:paraId="0CFE977B" w14:textId="77777777" w:rsidR="00960202" w:rsidRDefault="00714B2C" w:rsidP="0096020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14B2C">
        <w:rPr>
          <w:rFonts w:ascii="Times New Roman" w:hAnsi="Times New Roman" w:cs="Times New Roman"/>
          <w:sz w:val="24"/>
          <w:szCs w:val="24"/>
          <w:lang w:val="pt-PT"/>
        </w:rPr>
        <w:lastRenderedPageBreak/>
        <w:t>Uma das medidas mais eficazes seria investir em infraestruturas resilientes a ciclones. Isso inclui a construção de casas mais robustas, que possam resistir aos ventos fortes e à força das águas. O uso de materiais de construção mais duráveis e a aplicação de normas de construção que levem em conta as características climáticas da região são fundamentais.</w:t>
      </w:r>
    </w:p>
    <w:p w14:paraId="0523471E" w14:textId="147BB3C8" w:rsidR="00714B2C" w:rsidRPr="00960202" w:rsidRDefault="00960202" w:rsidP="0096020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960202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5.2 </w:t>
      </w:r>
      <w:r w:rsidR="00714B2C" w:rsidRPr="00960202">
        <w:rPr>
          <w:rFonts w:ascii="Times New Roman" w:hAnsi="Times New Roman" w:cs="Times New Roman"/>
          <w:b/>
          <w:bCs/>
          <w:sz w:val="24"/>
          <w:szCs w:val="24"/>
          <w:lang w:val="pt-PT"/>
        </w:rPr>
        <w:t>Planejamento de Saneamento e Água Potável</w:t>
      </w:r>
    </w:p>
    <w:p w14:paraId="51C11003" w14:textId="77777777" w:rsidR="00960202" w:rsidRDefault="00714B2C" w:rsidP="0096020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14B2C">
        <w:rPr>
          <w:rFonts w:ascii="Times New Roman" w:hAnsi="Times New Roman" w:cs="Times New Roman"/>
          <w:sz w:val="24"/>
          <w:szCs w:val="24"/>
          <w:lang w:val="pt-PT"/>
        </w:rPr>
        <w:t>A construção de sistemas adequados de drenagem e saneamento é essencial para evitar a contaminação das fontes de água potável. Além disso, deve-se investir em fontes de água seguras e em sistemas de purificação de água de emergência, para garantir o acesso a água limpa durante e após os ciclones.</w:t>
      </w:r>
    </w:p>
    <w:p w14:paraId="092213CC" w14:textId="4226237A" w:rsidR="00714B2C" w:rsidRPr="00960202" w:rsidRDefault="00960202" w:rsidP="0096020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960202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5.3 </w:t>
      </w:r>
      <w:r w:rsidR="00714B2C" w:rsidRPr="00960202">
        <w:rPr>
          <w:rFonts w:ascii="Times New Roman" w:hAnsi="Times New Roman" w:cs="Times New Roman"/>
          <w:b/>
          <w:bCs/>
          <w:sz w:val="24"/>
          <w:szCs w:val="24"/>
          <w:lang w:val="pt-PT"/>
        </w:rPr>
        <w:t>Campanhas de Prevenção e Educação</w:t>
      </w:r>
    </w:p>
    <w:p w14:paraId="4ECEFD06" w14:textId="77777777" w:rsidR="00960202" w:rsidRDefault="00714B2C" w:rsidP="0096020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A educação comunitária sobre prevenção de doenças é vital. Campanhas informativas sobre a importância da higiene, uso de mosquiteiros e medidas de controle da proliferação de mosquitos podem ajudar a reduzir os surtos de doenças </w:t>
      </w:r>
      <w:proofErr w:type="spellStart"/>
      <w:r w:rsidRPr="00714B2C">
        <w:rPr>
          <w:rFonts w:ascii="Times New Roman" w:hAnsi="Times New Roman" w:cs="Times New Roman"/>
          <w:sz w:val="24"/>
          <w:szCs w:val="24"/>
          <w:lang w:val="pt-PT"/>
        </w:rPr>
        <w:t>infecciosas</w:t>
      </w:r>
      <w:proofErr w:type="spellEnd"/>
      <w:r w:rsidRPr="00714B2C">
        <w:rPr>
          <w:rFonts w:ascii="Times New Roman" w:hAnsi="Times New Roman" w:cs="Times New Roman"/>
          <w:sz w:val="24"/>
          <w:szCs w:val="24"/>
          <w:lang w:val="pt-PT"/>
        </w:rPr>
        <w:t>. Além disso, programas de sensibilização sobre as mudanças climáticas e suas consequências para a saúde ambiental são essenciais para capacitar as comunidades.</w:t>
      </w:r>
    </w:p>
    <w:p w14:paraId="69008FB8" w14:textId="7EA6C2DF" w:rsidR="00714B2C" w:rsidRPr="00960202" w:rsidRDefault="00960202" w:rsidP="0096020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960202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5.4 </w:t>
      </w:r>
      <w:r w:rsidR="00714B2C" w:rsidRPr="00960202">
        <w:rPr>
          <w:rFonts w:ascii="Times New Roman" w:hAnsi="Times New Roman" w:cs="Times New Roman"/>
          <w:b/>
          <w:bCs/>
          <w:sz w:val="24"/>
          <w:szCs w:val="24"/>
          <w:lang w:val="pt-PT"/>
        </w:rPr>
        <w:t>Adoção de Tecnologias de Previsão e Monitoramento</w:t>
      </w:r>
    </w:p>
    <w:p w14:paraId="6606C2AC" w14:textId="77777777" w:rsidR="00960202" w:rsidRDefault="00714B2C" w:rsidP="0096020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14B2C">
        <w:rPr>
          <w:rFonts w:ascii="Times New Roman" w:hAnsi="Times New Roman" w:cs="Times New Roman"/>
          <w:sz w:val="24"/>
          <w:szCs w:val="24"/>
          <w:lang w:val="pt-PT"/>
        </w:rPr>
        <w:t>O uso de tecnologias de previsão e monitoramento meteorológico pode fornecer alertas antecipados, permitindo que as comunidades se preparem para os ciclones. Sistemas de alerta precoce podem ajudar na evacuação das zonas de risco e na implementação de medidas de emergência.</w:t>
      </w:r>
    </w:p>
    <w:p w14:paraId="08D560BA" w14:textId="102F315B" w:rsidR="00714B2C" w:rsidRPr="00960202" w:rsidRDefault="00960202" w:rsidP="0096020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960202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6 </w:t>
      </w:r>
      <w:r w:rsidR="00714B2C" w:rsidRPr="00960202">
        <w:rPr>
          <w:rFonts w:ascii="Times New Roman" w:hAnsi="Times New Roman" w:cs="Times New Roman"/>
          <w:b/>
          <w:bCs/>
          <w:sz w:val="24"/>
          <w:szCs w:val="24"/>
          <w:lang w:val="pt-PT"/>
        </w:rPr>
        <w:t>Conclusão</w:t>
      </w:r>
    </w:p>
    <w:p w14:paraId="7CEC79C9" w14:textId="784B7A24" w:rsidR="00714B2C" w:rsidRPr="00714B2C" w:rsidRDefault="00714B2C" w:rsidP="00714B2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A frequência </w:t>
      </w:r>
      <w:r w:rsidR="00371C25" w:rsidRPr="00714B2C">
        <w:rPr>
          <w:rFonts w:ascii="Times New Roman" w:hAnsi="Times New Roman" w:cs="Times New Roman"/>
          <w:sz w:val="24"/>
          <w:szCs w:val="24"/>
          <w:lang w:val="pt-PT"/>
        </w:rPr>
        <w:t>ciclónica</w:t>
      </w:r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 em Moçambique tem se intensificado nas últimas décadas, com impactos devastadores na saúde ambiental, especialmente nas áreas vulneráveis como a Vila de </w:t>
      </w:r>
      <w:proofErr w:type="spellStart"/>
      <w:r w:rsidRPr="00714B2C">
        <w:rPr>
          <w:rFonts w:ascii="Times New Roman" w:hAnsi="Times New Roman" w:cs="Times New Roman"/>
          <w:sz w:val="24"/>
          <w:szCs w:val="24"/>
          <w:lang w:val="pt-PT"/>
        </w:rPr>
        <w:t>Macossa</w:t>
      </w:r>
      <w:proofErr w:type="spellEnd"/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. A destruição de infraestruturas, a contaminação da água e a propagação de doenças representam grandes desafios para as famílias locais. É fundamental que o governo e as comunidades adotem medidas preventivas e de mitigação, incluindo a construção de </w:t>
      </w:r>
      <w:r w:rsidRPr="00714B2C">
        <w:rPr>
          <w:rFonts w:ascii="Times New Roman" w:hAnsi="Times New Roman" w:cs="Times New Roman"/>
          <w:sz w:val="24"/>
          <w:szCs w:val="24"/>
          <w:lang w:val="pt-PT"/>
        </w:rPr>
        <w:lastRenderedPageBreak/>
        <w:t>infraestruturas resilientes, a melhoria do saneamento e a educação comunitária sobre prevenção de doenças. Somente com uma abordagem integrada e colaborativa será possível reduzir os impactos dos ciclones na saúde ambiental e melhorar a qualidade de vida das populações afetadas.</w:t>
      </w:r>
    </w:p>
    <w:p w14:paraId="17091965" w14:textId="76639F71" w:rsidR="00714B2C" w:rsidRPr="00960202" w:rsidRDefault="00960202" w:rsidP="00960202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pt-PT"/>
        </w:rPr>
      </w:pPr>
      <w:r w:rsidRPr="00960202">
        <w:rPr>
          <w:rFonts w:ascii="Times New Roman" w:hAnsi="Times New Roman" w:cs="Times New Roman"/>
          <w:b/>
          <w:bCs/>
          <w:color w:val="auto"/>
          <w:lang w:val="pt-PT"/>
        </w:rPr>
        <w:t xml:space="preserve">7 </w:t>
      </w:r>
      <w:r w:rsidR="00714B2C" w:rsidRPr="00960202">
        <w:rPr>
          <w:rFonts w:ascii="Times New Roman" w:hAnsi="Times New Roman" w:cs="Times New Roman"/>
          <w:b/>
          <w:bCs/>
          <w:color w:val="auto"/>
          <w:lang w:val="pt-PT"/>
        </w:rPr>
        <w:t>Bibliografia</w:t>
      </w:r>
    </w:p>
    <w:p w14:paraId="531FF774" w14:textId="77777777" w:rsidR="00714B2C" w:rsidRPr="00714B2C" w:rsidRDefault="00714B2C" w:rsidP="00960202">
      <w:pPr>
        <w:spacing w:before="100" w:beforeAutospacing="1" w:after="100" w:afterAutospacing="1"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FAO. (2019). </w:t>
      </w:r>
      <w:r w:rsidRPr="00714B2C">
        <w:rPr>
          <w:rStyle w:val="nfase"/>
          <w:rFonts w:ascii="Times New Roman" w:hAnsi="Times New Roman" w:cs="Times New Roman"/>
          <w:sz w:val="24"/>
          <w:szCs w:val="24"/>
          <w:lang w:val="pt-PT"/>
        </w:rPr>
        <w:t>Ciclones e seus impactos na saúde pública em Moçambique</w:t>
      </w:r>
      <w:r w:rsidRPr="00714B2C">
        <w:rPr>
          <w:rFonts w:ascii="Times New Roman" w:hAnsi="Times New Roman" w:cs="Times New Roman"/>
          <w:sz w:val="24"/>
          <w:szCs w:val="24"/>
          <w:lang w:val="pt-PT"/>
        </w:rPr>
        <w:t>. Organização das Nações Unidas para a Alimentação e Agricultura.</w:t>
      </w:r>
    </w:p>
    <w:p w14:paraId="0C650D16" w14:textId="77777777" w:rsidR="00714B2C" w:rsidRPr="00714B2C" w:rsidRDefault="00714B2C" w:rsidP="00960202">
      <w:pPr>
        <w:spacing w:before="100" w:beforeAutospacing="1" w:after="100" w:afterAutospacing="1"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INGC. (2018). </w:t>
      </w:r>
      <w:r w:rsidRPr="00714B2C">
        <w:rPr>
          <w:rStyle w:val="nfase"/>
          <w:rFonts w:ascii="Times New Roman" w:hAnsi="Times New Roman" w:cs="Times New Roman"/>
          <w:sz w:val="24"/>
          <w:szCs w:val="24"/>
          <w:lang w:val="pt-PT"/>
        </w:rPr>
        <w:t>Relatório de gestão de calamidades em Moçambique</w:t>
      </w:r>
      <w:r w:rsidRPr="00714B2C">
        <w:rPr>
          <w:rFonts w:ascii="Times New Roman" w:hAnsi="Times New Roman" w:cs="Times New Roman"/>
          <w:sz w:val="24"/>
          <w:szCs w:val="24"/>
          <w:lang w:val="pt-PT"/>
        </w:rPr>
        <w:t>. Instituto Nacional de Gestão de Calamidades.</w:t>
      </w:r>
    </w:p>
    <w:p w14:paraId="1BB3C6B5" w14:textId="77777777" w:rsidR="00714B2C" w:rsidRPr="00714B2C" w:rsidRDefault="00714B2C" w:rsidP="00960202">
      <w:pPr>
        <w:spacing w:before="100" w:beforeAutospacing="1" w:after="100" w:afterAutospacing="1"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OMS. (2019). </w:t>
      </w:r>
      <w:r w:rsidRPr="00714B2C">
        <w:rPr>
          <w:rStyle w:val="nfase"/>
          <w:rFonts w:ascii="Times New Roman" w:hAnsi="Times New Roman" w:cs="Times New Roman"/>
          <w:sz w:val="24"/>
          <w:szCs w:val="24"/>
          <w:lang w:val="pt-PT"/>
        </w:rPr>
        <w:t xml:space="preserve">Impacto do ciclone </w:t>
      </w:r>
      <w:proofErr w:type="spellStart"/>
      <w:r w:rsidRPr="00714B2C">
        <w:rPr>
          <w:rStyle w:val="nfase"/>
          <w:rFonts w:ascii="Times New Roman" w:hAnsi="Times New Roman" w:cs="Times New Roman"/>
          <w:sz w:val="24"/>
          <w:szCs w:val="24"/>
          <w:lang w:val="pt-PT"/>
        </w:rPr>
        <w:t>Idai</w:t>
      </w:r>
      <w:proofErr w:type="spellEnd"/>
      <w:r w:rsidRPr="00714B2C">
        <w:rPr>
          <w:rStyle w:val="nfase"/>
          <w:rFonts w:ascii="Times New Roman" w:hAnsi="Times New Roman" w:cs="Times New Roman"/>
          <w:sz w:val="24"/>
          <w:szCs w:val="24"/>
          <w:lang w:val="pt-PT"/>
        </w:rPr>
        <w:t xml:space="preserve"> na saúde pública</w:t>
      </w:r>
      <w:r w:rsidRPr="00714B2C">
        <w:rPr>
          <w:rFonts w:ascii="Times New Roman" w:hAnsi="Times New Roman" w:cs="Times New Roman"/>
          <w:sz w:val="24"/>
          <w:szCs w:val="24"/>
          <w:lang w:val="pt-PT"/>
        </w:rPr>
        <w:t>. Organização Mundial da Saúde.</w:t>
      </w:r>
    </w:p>
    <w:p w14:paraId="5ADACCB1" w14:textId="77777777" w:rsidR="00714B2C" w:rsidRPr="00714B2C" w:rsidRDefault="00714B2C" w:rsidP="00960202">
      <w:pPr>
        <w:spacing w:before="100" w:beforeAutospacing="1" w:after="100" w:afterAutospacing="1"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OMS. (2020). </w:t>
      </w:r>
      <w:r w:rsidRPr="00714B2C">
        <w:rPr>
          <w:rStyle w:val="nfase"/>
          <w:rFonts w:ascii="Times New Roman" w:hAnsi="Times New Roman" w:cs="Times New Roman"/>
          <w:sz w:val="24"/>
          <w:szCs w:val="24"/>
          <w:lang w:val="pt-PT"/>
        </w:rPr>
        <w:t>Malária e ciclones: Consequências para a saúde pública em Moçambique</w:t>
      </w:r>
      <w:r w:rsidRPr="00714B2C">
        <w:rPr>
          <w:rFonts w:ascii="Times New Roman" w:hAnsi="Times New Roman" w:cs="Times New Roman"/>
          <w:sz w:val="24"/>
          <w:szCs w:val="24"/>
          <w:lang w:val="pt-PT"/>
        </w:rPr>
        <w:t>. Organização Mundial da Saúde.</w:t>
      </w:r>
    </w:p>
    <w:p w14:paraId="16EB9252" w14:textId="77777777" w:rsidR="00714B2C" w:rsidRPr="00714B2C" w:rsidRDefault="00714B2C" w:rsidP="00960202">
      <w:pPr>
        <w:spacing w:before="100" w:beforeAutospacing="1" w:after="100" w:afterAutospacing="1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14B2C">
        <w:rPr>
          <w:rFonts w:ascii="Times New Roman" w:hAnsi="Times New Roman" w:cs="Times New Roman"/>
          <w:sz w:val="24"/>
          <w:szCs w:val="24"/>
          <w:lang w:val="pt-PT"/>
        </w:rPr>
        <w:t>Dime</w:t>
      </w:r>
      <w:proofErr w:type="spellEnd"/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, A. M., </w:t>
      </w:r>
      <w:proofErr w:type="spellStart"/>
      <w:r w:rsidRPr="00714B2C">
        <w:rPr>
          <w:rFonts w:ascii="Times New Roman" w:hAnsi="Times New Roman" w:cs="Times New Roman"/>
          <w:sz w:val="24"/>
          <w:szCs w:val="24"/>
          <w:lang w:val="pt-PT"/>
        </w:rPr>
        <w:t>et</w:t>
      </w:r>
      <w:proofErr w:type="spellEnd"/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 al. (2018). </w:t>
      </w:r>
      <w:r w:rsidRPr="00714B2C">
        <w:rPr>
          <w:rStyle w:val="nfase"/>
          <w:rFonts w:ascii="Times New Roman" w:hAnsi="Times New Roman" w:cs="Times New Roman"/>
          <w:sz w:val="24"/>
          <w:szCs w:val="24"/>
          <w:lang w:val="pt-PT"/>
        </w:rPr>
        <w:t xml:space="preserve">Efeitos dos ciclones na agricultura em Moçambique: Um estudo de caso na Vila de </w:t>
      </w:r>
      <w:proofErr w:type="spellStart"/>
      <w:r w:rsidRPr="00714B2C">
        <w:rPr>
          <w:rStyle w:val="nfase"/>
          <w:rFonts w:ascii="Times New Roman" w:hAnsi="Times New Roman" w:cs="Times New Roman"/>
          <w:sz w:val="24"/>
          <w:szCs w:val="24"/>
          <w:lang w:val="pt-PT"/>
        </w:rPr>
        <w:t>Macossa</w:t>
      </w:r>
      <w:proofErr w:type="spellEnd"/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proofErr w:type="spellStart"/>
      <w:r w:rsidRPr="00714B2C">
        <w:rPr>
          <w:rFonts w:ascii="Times New Roman" w:hAnsi="Times New Roman" w:cs="Times New Roman"/>
          <w:sz w:val="24"/>
          <w:szCs w:val="24"/>
        </w:rPr>
        <w:t>Revista</w:t>
      </w:r>
      <w:proofErr w:type="spellEnd"/>
      <w:r w:rsidRPr="00714B2C">
        <w:rPr>
          <w:rFonts w:ascii="Times New Roman" w:hAnsi="Times New Roman" w:cs="Times New Roman"/>
          <w:sz w:val="24"/>
          <w:szCs w:val="24"/>
        </w:rPr>
        <w:t xml:space="preserve"> Africana de </w:t>
      </w:r>
      <w:proofErr w:type="spellStart"/>
      <w:r w:rsidRPr="00714B2C">
        <w:rPr>
          <w:rFonts w:ascii="Times New Roman" w:hAnsi="Times New Roman" w:cs="Times New Roman"/>
          <w:sz w:val="24"/>
          <w:szCs w:val="24"/>
        </w:rPr>
        <w:t>Ciências</w:t>
      </w:r>
      <w:proofErr w:type="spellEnd"/>
      <w:r w:rsidRPr="00714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B2C">
        <w:rPr>
          <w:rFonts w:ascii="Times New Roman" w:hAnsi="Times New Roman" w:cs="Times New Roman"/>
          <w:sz w:val="24"/>
          <w:szCs w:val="24"/>
        </w:rPr>
        <w:t>Ambientais</w:t>
      </w:r>
      <w:proofErr w:type="spellEnd"/>
      <w:r w:rsidRPr="00714B2C">
        <w:rPr>
          <w:rFonts w:ascii="Times New Roman" w:hAnsi="Times New Roman" w:cs="Times New Roman"/>
          <w:sz w:val="24"/>
          <w:szCs w:val="24"/>
        </w:rPr>
        <w:t>.</w:t>
      </w:r>
    </w:p>
    <w:p w14:paraId="2EE92D76" w14:textId="4FE41921" w:rsidR="00D131FB" w:rsidRPr="00714B2C" w:rsidRDefault="00714B2C" w:rsidP="00960202">
      <w:pPr>
        <w:spacing w:before="100" w:beforeAutospacing="1" w:after="100" w:afterAutospacing="1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Organização Meteorológica Mundial (OMM). (2020). </w:t>
      </w:r>
      <w:r w:rsidRPr="00714B2C">
        <w:rPr>
          <w:rStyle w:val="nfase"/>
          <w:rFonts w:ascii="Times New Roman" w:hAnsi="Times New Roman" w:cs="Times New Roman"/>
          <w:sz w:val="24"/>
          <w:szCs w:val="24"/>
          <w:lang w:val="pt-PT"/>
        </w:rPr>
        <w:t>Relatório sobre a frequência de ciclones tropicais no sudeste da África</w:t>
      </w:r>
      <w:r w:rsidRPr="00714B2C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proofErr w:type="spellStart"/>
      <w:r w:rsidRPr="00714B2C">
        <w:rPr>
          <w:rFonts w:ascii="Times New Roman" w:hAnsi="Times New Roman" w:cs="Times New Roman"/>
          <w:sz w:val="24"/>
          <w:szCs w:val="24"/>
        </w:rPr>
        <w:t>Organização</w:t>
      </w:r>
      <w:proofErr w:type="spellEnd"/>
      <w:r w:rsidRPr="00714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B2C">
        <w:rPr>
          <w:rFonts w:ascii="Times New Roman" w:hAnsi="Times New Roman" w:cs="Times New Roman"/>
          <w:sz w:val="24"/>
          <w:szCs w:val="24"/>
        </w:rPr>
        <w:t>Meteorológica</w:t>
      </w:r>
      <w:proofErr w:type="spellEnd"/>
      <w:r w:rsidRPr="00714B2C">
        <w:rPr>
          <w:rFonts w:ascii="Times New Roman" w:hAnsi="Times New Roman" w:cs="Times New Roman"/>
          <w:sz w:val="24"/>
          <w:szCs w:val="24"/>
        </w:rPr>
        <w:t xml:space="preserve"> Mundial.</w:t>
      </w:r>
    </w:p>
    <w:sectPr w:rsidR="00D131FB" w:rsidRPr="00714B2C" w:rsidSect="008C64D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981F8" w14:textId="77777777" w:rsidR="00B75D15" w:rsidRDefault="00B75D15" w:rsidP="008C64D4">
      <w:pPr>
        <w:spacing w:after="0" w:line="240" w:lineRule="auto"/>
      </w:pPr>
      <w:r>
        <w:separator/>
      </w:r>
    </w:p>
  </w:endnote>
  <w:endnote w:type="continuationSeparator" w:id="0">
    <w:p w14:paraId="283826D2" w14:textId="77777777" w:rsidR="00B75D15" w:rsidRDefault="00B75D15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5304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FA78C1" w14:textId="6EF355C9" w:rsidR="00840B82" w:rsidRDefault="00840B8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B53F7C" w14:textId="77777777" w:rsidR="00840B82" w:rsidRDefault="00840B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0BAFB" w14:textId="77777777" w:rsidR="00B75D15" w:rsidRDefault="00B75D15" w:rsidP="008C64D4">
      <w:pPr>
        <w:spacing w:after="0" w:line="240" w:lineRule="auto"/>
      </w:pPr>
      <w:r>
        <w:separator/>
      </w:r>
    </w:p>
  </w:footnote>
  <w:footnote w:type="continuationSeparator" w:id="0">
    <w:p w14:paraId="2A38DFC5" w14:textId="77777777" w:rsidR="00B75D15" w:rsidRDefault="00B75D15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6AE5" w14:textId="77777777" w:rsidR="00DE0FE9" w:rsidRPr="00277921" w:rsidRDefault="00DE0FE9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5F2A"/>
    <w:multiLevelType w:val="hybridMultilevel"/>
    <w:tmpl w:val="1BB8D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26929"/>
    <w:multiLevelType w:val="hybridMultilevel"/>
    <w:tmpl w:val="410AB1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23991"/>
    <w:multiLevelType w:val="hybridMultilevel"/>
    <w:tmpl w:val="63C27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5684B"/>
    <w:multiLevelType w:val="hybridMultilevel"/>
    <w:tmpl w:val="9FB429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35E6E"/>
    <w:multiLevelType w:val="hybridMultilevel"/>
    <w:tmpl w:val="E6D04B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84AAF"/>
    <w:multiLevelType w:val="hybridMultilevel"/>
    <w:tmpl w:val="D2C218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35E5A"/>
    <w:multiLevelType w:val="hybridMultilevel"/>
    <w:tmpl w:val="A4A01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5FD0"/>
    <w:multiLevelType w:val="multilevel"/>
    <w:tmpl w:val="F624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E24FF6"/>
    <w:multiLevelType w:val="multilevel"/>
    <w:tmpl w:val="976A5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92744"/>
    <w:multiLevelType w:val="hybridMultilevel"/>
    <w:tmpl w:val="1040B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777C2CE2"/>
    <w:multiLevelType w:val="hybridMultilevel"/>
    <w:tmpl w:val="35E01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16"/>
  </w:num>
  <w:num w:numId="5">
    <w:abstractNumId w:val="15"/>
  </w:num>
  <w:num w:numId="6">
    <w:abstractNumId w:val="1"/>
  </w:num>
  <w:num w:numId="7">
    <w:abstractNumId w:val="14"/>
  </w:num>
  <w:num w:numId="8">
    <w:abstractNumId w:val="12"/>
  </w:num>
  <w:num w:numId="9">
    <w:abstractNumId w:val="7"/>
  </w:num>
  <w:num w:numId="10">
    <w:abstractNumId w:val="3"/>
  </w:num>
  <w:num w:numId="11">
    <w:abstractNumId w:val="10"/>
  </w:num>
  <w:num w:numId="12">
    <w:abstractNumId w:val="2"/>
  </w:num>
  <w:num w:numId="13">
    <w:abstractNumId w:val="0"/>
  </w:num>
  <w:num w:numId="14">
    <w:abstractNumId w:val="8"/>
  </w:num>
  <w:num w:numId="15">
    <w:abstractNumId w:val="4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C70"/>
    <w:rsid w:val="00010178"/>
    <w:rsid w:val="00015143"/>
    <w:rsid w:val="0005679B"/>
    <w:rsid w:val="000709BD"/>
    <w:rsid w:val="00081535"/>
    <w:rsid w:val="000F3C71"/>
    <w:rsid w:val="000F4C4B"/>
    <w:rsid w:val="001117B0"/>
    <w:rsid w:val="00162090"/>
    <w:rsid w:val="001A6C76"/>
    <w:rsid w:val="001C72E8"/>
    <w:rsid w:val="001C77E1"/>
    <w:rsid w:val="001E4CC3"/>
    <w:rsid w:val="001F2D36"/>
    <w:rsid w:val="00277921"/>
    <w:rsid w:val="002A6242"/>
    <w:rsid w:val="002B21E9"/>
    <w:rsid w:val="002B2DE2"/>
    <w:rsid w:val="002C36DC"/>
    <w:rsid w:val="00363E13"/>
    <w:rsid w:val="00371C25"/>
    <w:rsid w:val="00373ADF"/>
    <w:rsid w:val="003A0AF4"/>
    <w:rsid w:val="003B287F"/>
    <w:rsid w:val="003D6220"/>
    <w:rsid w:val="00415B99"/>
    <w:rsid w:val="00422468"/>
    <w:rsid w:val="00450645"/>
    <w:rsid w:val="004F0344"/>
    <w:rsid w:val="0050412D"/>
    <w:rsid w:val="00537D13"/>
    <w:rsid w:val="0055049D"/>
    <w:rsid w:val="005628F6"/>
    <w:rsid w:val="00574696"/>
    <w:rsid w:val="00591E9C"/>
    <w:rsid w:val="005D358A"/>
    <w:rsid w:val="005E53D1"/>
    <w:rsid w:val="00604C2D"/>
    <w:rsid w:val="006238BC"/>
    <w:rsid w:val="0066539D"/>
    <w:rsid w:val="00697C6A"/>
    <w:rsid w:val="006A2D30"/>
    <w:rsid w:val="006D7E55"/>
    <w:rsid w:val="006F756C"/>
    <w:rsid w:val="00714B2C"/>
    <w:rsid w:val="00782916"/>
    <w:rsid w:val="007E1DFD"/>
    <w:rsid w:val="00830F25"/>
    <w:rsid w:val="00840B82"/>
    <w:rsid w:val="00845379"/>
    <w:rsid w:val="00851C70"/>
    <w:rsid w:val="008939C8"/>
    <w:rsid w:val="008A7813"/>
    <w:rsid w:val="008C64D4"/>
    <w:rsid w:val="008F3AC8"/>
    <w:rsid w:val="00913157"/>
    <w:rsid w:val="009447BE"/>
    <w:rsid w:val="00960202"/>
    <w:rsid w:val="009A4A90"/>
    <w:rsid w:val="009D46BE"/>
    <w:rsid w:val="009E7D0B"/>
    <w:rsid w:val="009F5EBC"/>
    <w:rsid w:val="00A053B6"/>
    <w:rsid w:val="00A55F5B"/>
    <w:rsid w:val="00A72690"/>
    <w:rsid w:val="00A91176"/>
    <w:rsid w:val="00AA5D47"/>
    <w:rsid w:val="00AA7631"/>
    <w:rsid w:val="00AC0391"/>
    <w:rsid w:val="00AD21C6"/>
    <w:rsid w:val="00AE3E5E"/>
    <w:rsid w:val="00B02ABA"/>
    <w:rsid w:val="00B20196"/>
    <w:rsid w:val="00B32E48"/>
    <w:rsid w:val="00B60D08"/>
    <w:rsid w:val="00B752FC"/>
    <w:rsid w:val="00B75D15"/>
    <w:rsid w:val="00BA5F35"/>
    <w:rsid w:val="00BB5242"/>
    <w:rsid w:val="00BF0B02"/>
    <w:rsid w:val="00C2201A"/>
    <w:rsid w:val="00C51CFC"/>
    <w:rsid w:val="00C8585B"/>
    <w:rsid w:val="00D131FB"/>
    <w:rsid w:val="00D50D67"/>
    <w:rsid w:val="00D80E73"/>
    <w:rsid w:val="00D82B64"/>
    <w:rsid w:val="00DA2A63"/>
    <w:rsid w:val="00DB5564"/>
    <w:rsid w:val="00DB6F21"/>
    <w:rsid w:val="00DC6D9F"/>
    <w:rsid w:val="00DE0FE9"/>
    <w:rsid w:val="00E06741"/>
    <w:rsid w:val="00E36FF6"/>
    <w:rsid w:val="00E4127D"/>
    <w:rsid w:val="00E705D5"/>
    <w:rsid w:val="00E959F8"/>
    <w:rsid w:val="00EA50D8"/>
    <w:rsid w:val="00EC21CF"/>
    <w:rsid w:val="00EC5E2D"/>
    <w:rsid w:val="00F56E1F"/>
    <w:rsid w:val="00F9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52EB"/>
  <w15:docId w15:val="{DE9A7647-29A0-47F8-8BF8-33EB3C87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A50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A50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4D4"/>
  </w:style>
  <w:style w:type="character" w:customStyle="1" w:styleId="Ttulo2Carter">
    <w:name w:val="Título 2 Caráter"/>
    <w:basedOn w:val="Tipodeletrapredefinidodopargrafo"/>
    <w:link w:val="Ttul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B752FC"/>
    <w:rPr>
      <w:b/>
      <w:bCs/>
    </w:rPr>
  </w:style>
  <w:style w:type="character" w:styleId="nfase">
    <w:name w:val="Emphasis"/>
    <w:basedOn w:val="Tipodeletrapredefinidodopargrafo"/>
    <w:uiPriority w:val="20"/>
    <w:qFormat/>
    <w:rsid w:val="00B752FC"/>
    <w:rPr>
      <w:i/>
      <w:iCs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A50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A50D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A16DE-BD3E-4B19-9D12-086BA3E04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6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Luis Paulino Levene Maquina</cp:lastModifiedBy>
  <cp:revision>48</cp:revision>
  <cp:lastPrinted>2024-08-06T07:54:00Z</cp:lastPrinted>
  <dcterms:created xsi:type="dcterms:W3CDTF">2024-04-22T09:13:00Z</dcterms:created>
  <dcterms:modified xsi:type="dcterms:W3CDTF">2025-03-25T19:03:00Z</dcterms:modified>
</cp:coreProperties>
</file>