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27040EA" w14:textId="3F03CB3F" w:rsidR="008E5190" w:rsidRDefault="00E55572" w:rsidP="008E5190">
                            <w:pPr>
                              <w:jc w:val="center"/>
                              <w:rPr>
                                <w:rFonts w:ascii="Times New Roman" w:hAnsi="Times New Roman" w:cs="Times New Roman"/>
                                <w:sz w:val="24"/>
                                <w:szCs w:val="24"/>
                              </w:rPr>
                            </w:pPr>
                            <w:r w:rsidRPr="00E55572">
                              <w:rPr>
                                <w:rFonts w:ascii="Times New Roman" w:eastAsia="Times New Roman" w:hAnsi="Times New Roman" w:cs="Times New Roman"/>
                                <w:b/>
                                <w:bCs/>
                                <w:sz w:val="24"/>
                                <w:szCs w:val="24"/>
                              </w:rPr>
                              <w:t>Planificação de Ensino</w:t>
                            </w: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r>
                              <w:rPr>
                                <w:rFonts w:ascii="Times New Roman" w:hAnsi="Times New Roman" w:cs="Times New Roman"/>
                                <w:sz w:val="24"/>
                                <w:szCs w:val="24"/>
                              </w:rPr>
                              <w:t>Março</w:t>
                            </w:r>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27040EA" w14:textId="3F03CB3F" w:rsidR="008E5190" w:rsidRDefault="00E55572" w:rsidP="008E5190">
                      <w:pPr>
                        <w:jc w:val="center"/>
                        <w:rPr>
                          <w:rFonts w:ascii="Times New Roman" w:hAnsi="Times New Roman" w:cs="Times New Roman"/>
                          <w:sz w:val="24"/>
                          <w:szCs w:val="24"/>
                        </w:rPr>
                      </w:pPr>
                      <w:r w:rsidRPr="00E55572">
                        <w:rPr>
                          <w:rFonts w:ascii="Times New Roman" w:eastAsia="Times New Roman" w:hAnsi="Times New Roman" w:cs="Times New Roman"/>
                          <w:b/>
                          <w:bCs/>
                          <w:sz w:val="24"/>
                          <w:szCs w:val="24"/>
                        </w:rPr>
                        <w:t>Planificação de Ensino</w:t>
                      </w:r>
                    </w:p>
                    <w:p w14:paraId="74979818" w14:textId="0882868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b/>
          <w:bCs/>
          <w:noProof/>
        </w:rPr>
      </w:sdtEndPr>
      <w:sdtContent>
        <w:p w14:paraId="50BFF9ED" w14:textId="77777777" w:rsidR="00E55572" w:rsidRDefault="00E84FEA" w:rsidP="00410BE3">
          <w:pPr>
            <w:pStyle w:val="Cabealhodondice"/>
            <w:spacing w:line="360" w:lineRule="auto"/>
            <w:jc w:val="both"/>
            <w:rPr>
              <w:noProof/>
            </w:rPr>
          </w:pPr>
          <w:r w:rsidRPr="00E84FEA">
            <w:rPr>
              <w:rFonts w:ascii="Times New Roman" w:hAnsi="Times New Roman" w:cs="Times New Roman"/>
              <w:b/>
              <w:bCs/>
              <w:color w:val="auto"/>
              <w:lang w:val="pt-PT"/>
            </w:rPr>
            <w:t>Índice</w:t>
          </w:r>
          <w:r w:rsidRPr="00E84FEA">
            <w:rPr>
              <w:rFonts w:ascii="Times New Roman" w:hAnsi="Times New Roman" w:cs="Times New Roman"/>
              <w:color w:val="auto"/>
              <w:lang w:val="pt-PT"/>
            </w:rPr>
            <w:fldChar w:fldCharType="begin"/>
          </w:r>
          <w:r w:rsidRPr="00E84FEA">
            <w:rPr>
              <w:rFonts w:ascii="Times New Roman" w:hAnsi="Times New Roman" w:cs="Times New Roman"/>
              <w:color w:val="auto"/>
              <w:lang w:val="pt-PT"/>
            </w:rPr>
            <w:instrText xml:space="preserve"> TOC \o "1-3" \h \z \u </w:instrText>
          </w:r>
          <w:r w:rsidRPr="00E84FEA">
            <w:rPr>
              <w:rFonts w:ascii="Times New Roman" w:hAnsi="Times New Roman" w:cs="Times New Roman"/>
              <w:color w:val="auto"/>
              <w:lang w:val="pt-PT"/>
            </w:rPr>
            <w:fldChar w:fldCharType="separate"/>
          </w:r>
        </w:p>
        <w:p w14:paraId="6FE3E19F" w14:textId="047271E8"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35" w:history="1">
            <w:r w:rsidR="00E55572" w:rsidRPr="00E55572">
              <w:rPr>
                <w:rStyle w:val="Hiperligao"/>
                <w:rFonts w:ascii="Times New Roman" w:eastAsia="Times New Roman" w:hAnsi="Times New Roman" w:cs="Times New Roman"/>
                <w:noProof/>
              </w:rPr>
              <w:t>CAPÍTULO I</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_Toc194003935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1</w:t>
            </w:r>
            <w:r w:rsidR="00E55572" w:rsidRPr="00E55572">
              <w:rPr>
                <w:rFonts w:ascii="Times New Roman" w:hAnsi="Times New Roman" w:cs="Times New Roman"/>
                <w:noProof/>
                <w:webHidden/>
              </w:rPr>
              <w:fldChar w:fldCharType="end"/>
            </w:r>
          </w:hyperlink>
        </w:p>
        <w:p w14:paraId="14537984" w14:textId="636B4F60"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36" w:history="1">
            <w:r w:rsidR="00E55572" w:rsidRPr="00E55572">
              <w:rPr>
                <w:rStyle w:val="Hiperligao"/>
                <w:rFonts w:ascii="Times New Roman" w:eastAsia="Times New Roman" w:hAnsi="Times New Roman" w:cs="Times New Roman"/>
                <w:noProof/>
              </w:rPr>
              <w:t>1.1 Introdução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_Toc194003936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1</w:t>
            </w:r>
            <w:r w:rsidR="00E55572" w:rsidRPr="00E55572">
              <w:rPr>
                <w:rFonts w:ascii="Times New Roman" w:hAnsi="Times New Roman" w:cs="Times New Roman"/>
                <w:noProof/>
                <w:webHidden/>
              </w:rPr>
              <w:fldChar w:fldCharType="end"/>
            </w:r>
          </w:hyperlink>
        </w:p>
        <w:p w14:paraId="61696E08" w14:textId="3A82FA64"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37" w:history="1">
            <w:r w:rsidR="00E55572" w:rsidRPr="00E55572">
              <w:rPr>
                <w:rStyle w:val="Hiperligao"/>
                <w:rFonts w:ascii="Times New Roman" w:hAnsi="Times New Roman" w:cs="Times New Roman"/>
                <w:noProof/>
              </w:rPr>
              <w:t>1.1.1 Objectivo geral:</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_Toc194003937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1</w:t>
            </w:r>
            <w:r w:rsidR="00E55572" w:rsidRPr="00E55572">
              <w:rPr>
                <w:rFonts w:ascii="Times New Roman" w:hAnsi="Times New Roman" w:cs="Times New Roman"/>
                <w:noProof/>
                <w:webHidden/>
              </w:rPr>
              <w:fldChar w:fldCharType="end"/>
            </w:r>
          </w:hyperlink>
        </w:p>
        <w:p w14:paraId="24AF01C6" w14:textId="3FD505DD"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38" w:history="1">
            <w:r w:rsidR="00E55572" w:rsidRPr="00E55572">
              <w:rPr>
                <w:rStyle w:val="Hiperligao"/>
                <w:rFonts w:ascii="Times New Roman" w:hAnsi="Times New Roman" w:cs="Times New Roman"/>
                <w:noProof/>
              </w:rPr>
              <w:t>1.1.2 Objectivos específicos:</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_Toc194003938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1</w:t>
            </w:r>
            <w:r w:rsidR="00E55572" w:rsidRPr="00E55572">
              <w:rPr>
                <w:rFonts w:ascii="Times New Roman" w:hAnsi="Times New Roman" w:cs="Times New Roman"/>
                <w:noProof/>
                <w:webHidden/>
              </w:rPr>
              <w:fldChar w:fldCharType="end"/>
            </w:r>
          </w:hyperlink>
        </w:p>
        <w:p w14:paraId="68E3CCBD" w14:textId="688444F4"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39" w:history="1">
            <w:r w:rsidR="00E55572" w:rsidRPr="00E55572">
              <w:rPr>
                <w:rStyle w:val="Hiperligao"/>
                <w:rFonts w:ascii="Times New Roman" w:eastAsia="Times New Roman" w:hAnsi="Times New Roman" w:cs="Times New Roman"/>
                <w:noProof/>
              </w:rPr>
              <w:t>1.1.3 Metodologia</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_Toc194003939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1</w:t>
            </w:r>
            <w:r w:rsidR="00E55572" w:rsidRPr="00E55572">
              <w:rPr>
                <w:rFonts w:ascii="Times New Roman" w:hAnsi="Times New Roman" w:cs="Times New Roman"/>
                <w:noProof/>
                <w:webHidden/>
              </w:rPr>
              <w:fldChar w:fldCharType="end"/>
            </w:r>
          </w:hyperlink>
        </w:p>
        <w:p w14:paraId="06325744" w14:textId="485432E2"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40" w:history="1">
            <w:r w:rsidR="00E55572" w:rsidRPr="00E55572">
              <w:rPr>
                <w:rStyle w:val="Hiperligao"/>
                <w:rFonts w:ascii="Times New Roman" w:eastAsia="Times New Roman" w:hAnsi="Times New Roman" w:cs="Times New Roman"/>
                <w:noProof/>
              </w:rPr>
              <w:t>CAPÍTULO II: REVISÃO BIBLIOGRÁFICA</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_Toc194003940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3</w:t>
            </w:r>
            <w:r w:rsidR="00E55572" w:rsidRPr="00E55572">
              <w:rPr>
                <w:rFonts w:ascii="Times New Roman" w:hAnsi="Times New Roman" w:cs="Times New Roman"/>
                <w:noProof/>
                <w:webHidden/>
              </w:rPr>
              <w:fldChar w:fldCharType="end"/>
            </w:r>
          </w:hyperlink>
        </w:p>
        <w:p w14:paraId="544A6EB2" w14:textId="2CB19CB4"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1" w:history="1">
            <w:r w:rsidR="00E55572" w:rsidRPr="00E55572">
              <w:rPr>
                <w:rStyle w:val="Hiperligao"/>
                <w:rFonts w:ascii="Times New Roman" w:eastAsia="Times New Roman" w:hAnsi="Times New Roman" w:cs="Times New Roman"/>
                <w:noProof/>
              </w:rPr>
              <w:t>2.1 Conceito de Planos de Ensino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_Toc194003941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3</w:t>
            </w:r>
            <w:r w:rsidR="00E55572" w:rsidRPr="00E55572">
              <w:rPr>
                <w:rFonts w:ascii="Times New Roman" w:hAnsi="Times New Roman" w:cs="Times New Roman"/>
                <w:noProof/>
                <w:webHidden/>
              </w:rPr>
              <w:fldChar w:fldCharType="end"/>
            </w:r>
          </w:hyperlink>
        </w:p>
        <w:p w14:paraId="468575D6" w14:textId="7E0E85A3"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2" w:history="1">
            <w:r w:rsidR="00E55572" w:rsidRPr="00E55572">
              <w:rPr>
                <w:rStyle w:val="Hiperligao"/>
                <w:rFonts w:ascii="Times New Roman" w:eastAsia="Times New Roman" w:hAnsi="Times New Roman" w:cs="Times New Roman"/>
                <w:noProof/>
              </w:rPr>
              <w:t>2.2 Finalidades da Planificação Escolar</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_Toc194003942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3</w:t>
            </w:r>
            <w:r w:rsidR="00E55572" w:rsidRPr="00E55572">
              <w:rPr>
                <w:rFonts w:ascii="Times New Roman" w:hAnsi="Times New Roman" w:cs="Times New Roman"/>
                <w:noProof/>
                <w:webHidden/>
              </w:rPr>
              <w:fldChar w:fldCharType="end"/>
            </w:r>
          </w:hyperlink>
        </w:p>
        <w:p w14:paraId="09065E0C" w14:textId="704779F7"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3" w:history="1">
            <w:r w:rsidR="00E55572" w:rsidRPr="00E55572">
              <w:rPr>
                <w:rStyle w:val="Hiperligao"/>
                <w:rFonts w:ascii="Times New Roman" w:eastAsia="Times New Roman" w:hAnsi="Times New Roman" w:cs="Times New Roman"/>
                <w:noProof/>
              </w:rPr>
              <w:t>2.3 Importância da Planificação Escolar</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_Toc194003943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4</w:t>
            </w:r>
            <w:r w:rsidR="00E55572" w:rsidRPr="00E55572">
              <w:rPr>
                <w:rFonts w:ascii="Times New Roman" w:hAnsi="Times New Roman" w:cs="Times New Roman"/>
                <w:noProof/>
                <w:webHidden/>
              </w:rPr>
              <w:fldChar w:fldCharType="end"/>
            </w:r>
          </w:hyperlink>
        </w:p>
        <w:p w14:paraId="5452BAE4" w14:textId="17CB8DFE"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4" w:history="1">
            <w:r w:rsidR="00E55572" w:rsidRPr="00E55572">
              <w:rPr>
                <w:rStyle w:val="Hiperligao"/>
                <w:rFonts w:ascii="Times New Roman" w:eastAsia="Times New Roman" w:hAnsi="Times New Roman" w:cs="Times New Roman"/>
                <w:noProof/>
              </w:rPr>
              <w:t>2.4 Requisitos para a Planificação do Ensino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_Toc194003944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4</w:t>
            </w:r>
            <w:r w:rsidR="00E55572" w:rsidRPr="00E55572">
              <w:rPr>
                <w:rFonts w:ascii="Times New Roman" w:hAnsi="Times New Roman" w:cs="Times New Roman"/>
                <w:noProof/>
                <w:webHidden/>
              </w:rPr>
              <w:fldChar w:fldCharType="end"/>
            </w:r>
          </w:hyperlink>
        </w:p>
        <w:p w14:paraId="04D89014" w14:textId="2E744F0E"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5" w:history="1">
            <w:r w:rsidR="00E55572" w:rsidRPr="00E55572">
              <w:rPr>
                <w:rStyle w:val="Hiperligao"/>
                <w:rFonts w:ascii="Times New Roman" w:eastAsia="Times New Roman" w:hAnsi="Times New Roman" w:cs="Times New Roman"/>
                <w:noProof/>
              </w:rPr>
              <w:t>2.5 Fatores Condicionantes do Plano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_Toc194003945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5</w:t>
            </w:r>
            <w:r w:rsidR="00E55572" w:rsidRPr="00E55572">
              <w:rPr>
                <w:rFonts w:ascii="Times New Roman" w:hAnsi="Times New Roman" w:cs="Times New Roman"/>
                <w:noProof/>
                <w:webHidden/>
              </w:rPr>
              <w:fldChar w:fldCharType="end"/>
            </w:r>
          </w:hyperlink>
        </w:p>
        <w:p w14:paraId="031BFB2D" w14:textId="6D32A92B"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6" w:history="1">
            <w:r w:rsidR="00E55572" w:rsidRPr="00E55572">
              <w:rPr>
                <w:rStyle w:val="Hiperligao"/>
                <w:rFonts w:ascii="Times New Roman" w:eastAsia="Times New Roman" w:hAnsi="Times New Roman" w:cs="Times New Roman"/>
                <w:noProof/>
              </w:rPr>
              <w:t>2.6 Tipos de Planos de Ensino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_Toc194003946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5</w:t>
            </w:r>
            <w:r w:rsidR="00E55572" w:rsidRPr="00E55572">
              <w:rPr>
                <w:rFonts w:ascii="Times New Roman" w:hAnsi="Times New Roman" w:cs="Times New Roman"/>
                <w:noProof/>
                <w:webHidden/>
              </w:rPr>
              <w:fldChar w:fldCharType="end"/>
            </w:r>
          </w:hyperlink>
        </w:p>
        <w:p w14:paraId="637FB1C1" w14:textId="0C0A4B5F" w:rsidR="00E55572" w:rsidRPr="00E55572" w:rsidRDefault="0039650B" w:rsidP="00E55572">
          <w:pPr>
            <w:pStyle w:val="ndice1"/>
            <w:tabs>
              <w:tab w:val="right" w:leader="dot" w:pos="9016"/>
            </w:tabs>
            <w:spacing w:line="360" w:lineRule="auto"/>
            <w:jc w:val="both"/>
            <w:rPr>
              <w:rFonts w:ascii="Times New Roman" w:eastAsiaTheme="minorEastAsia" w:hAnsi="Times New Roman" w:cs="Times New Roman"/>
              <w:noProof/>
              <w:lang w:val="en-US"/>
            </w:rPr>
          </w:pPr>
          <w:hyperlink w:anchor="_Toc194003947" w:history="1">
            <w:r w:rsidR="00E55572" w:rsidRPr="00E55572">
              <w:rPr>
                <w:rStyle w:val="Hiperligao"/>
                <w:rFonts w:ascii="Times New Roman" w:eastAsia="Times New Roman" w:hAnsi="Times New Roman" w:cs="Times New Roman"/>
                <w:noProof/>
              </w:rPr>
              <w:t>2.7 Plano de aula</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_Toc194003947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6</w:t>
            </w:r>
            <w:r w:rsidR="00E55572" w:rsidRPr="00E55572">
              <w:rPr>
                <w:rFonts w:ascii="Times New Roman" w:hAnsi="Times New Roman" w:cs="Times New Roman"/>
                <w:noProof/>
                <w:webHidden/>
              </w:rPr>
              <w:fldChar w:fldCharType="end"/>
            </w:r>
          </w:hyperlink>
        </w:p>
        <w:p w14:paraId="34D3331A" w14:textId="773F8230"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48" w:history="1">
            <w:r w:rsidR="00E55572" w:rsidRPr="00E55572">
              <w:rPr>
                <w:rStyle w:val="Hiperligao"/>
                <w:rFonts w:ascii="Times New Roman" w:hAnsi="Times New Roman" w:cs="Times New Roman"/>
                <w:noProof/>
              </w:rPr>
              <w:t>CAPÍTULO III</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_Toc194003948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8</w:t>
            </w:r>
            <w:r w:rsidR="00E55572" w:rsidRPr="00E55572">
              <w:rPr>
                <w:rFonts w:ascii="Times New Roman" w:hAnsi="Times New Roman" w:cs="Times New Roman"/>
                <w:noProof/>
                <w:webHidden/>
              </w:rPr>
              <w:fldChar w:fldCharType="end"/>
            </w:r>
          </w:hyperlink>
        </w:p>
        <w:p w14:paraId="255C2BD6" w14:textId="73C62DBF"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49" w:history="1">
            <w:r w:rsidR="00E55572" w:rsidRPr="00E55572">
              <w:rPr>
                <w:rStyle w:val="Hiperligao"/>
                <w:rFonts w:ascii="Times New Roman" w:hAnsi="Times New Roman" w:cs="Times New Roman"/>
                <w:noProof/>
              </w:rPr>
              <w:t>3.1 Conclusão</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_Toc194003949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8</w:t>
            </w:r>
            <w:r w:rsidR="00E55572" w:rsidRPr="00E55572">
              <w:rPr>
                <w:rFonts w:ascii="Times New Roman" w:hAnsi="Times New Roman" w:cs="Times New Roman"/>
                <w:noProof/>
                <w:webHidden/>
              </w:rPr>
              <w:fldChar w:fldCharType="end"/>
            </w:r>
          </w:hyperlink>
        </w:p>
        <w:p w14:paraId="5C0A7DD8" w14:textId="6DB1C191" w:rsidR="00E55572" w:rsidRPr="00E55572" w:rsidRDefault="0039650B" w:rsidP="00E55572">
          <w:pPr>
            <w:pStyle w:val="ndice2"/>
            <w:tabs>
              <w:tab w:val="right" w:leader="dot" w:pos="9016"/>
            </w:tabs>
            <w:spacing w:line="360" w:lineRule="auto"/>
            <w:ind w:left="0"/>
            <w:jc w:val="both"/>
            <w:rPr>
              <w:rFonts w:ascii="Times New Roman" w:eastAsiaTheme="minorEastAsia" w:hAnsi="Times New Roman" w:cs="Times New Roman"/>
              <w:noProof/>
              <w:lang w:val="en-US"/>
            </w:rPr>
          </w:pPr>
          <w:hyperlink w:anchor="_Toc194003950" w:history="1">
            <w:r w:rsidR="00E55572" w:rsidRPr="00E55572">
              <w:rPr>
                <w:rStyle w:val="Hiperligao"/>
                <w:rFonts w:ascii="Times New Roman" w:eastAsia="Times New Roman" w:hAnsi="Times New Roman" w:cs="Times New Roman"/>
                <w:noProof/>
              </w:rPr>
              <w:t>Referências bibliográficas</w:t>
            </w:r>
            <w:r w:rsidR="00E55572" w:rsidRPr="00E55572">
              <w:rPr>
                <w:rFonts w:ascii="Times New Roman" w:hAnsi="Times New Roman" w:cs="Times New Roman"/>
                <w:noProof/>
                <w:webHidden/>
              </w:rPr>
              <w:tab/>
            </w:r>
            <w:r w:rsidR="00E55572" w:rsidRPr="00E55572">
              <w:rPr>
                <w:rFonts w:ascii="Times New Roman" w:hAnsi="Times New Roman" w:cs="Times New Roman"/>
                <w:noProof/>
                <w:webHidden/>
              </w:rPr>
              <w:fldChar w:fldCharType="begin"/>
            </w:r>
            <w:r w:rsidR="00E55572" w:rsidRPr="00E55572">
              <w:rPr>
                <w:rFonts w:ascii="Times New Roman" w:hAnsi="Times New Roman" w:cs="Times New Roman"/>
                <w:noProof/>
                <w:webHidden/>
              </w:rPr>
              <w:instrText xml:space="preserve"> PAGEREF _Toc194003950 \h </w:instrText>
            </w:r>
            <w:r w:rsidR="00E55572" w:rsidRPr="00E55572">
              <w:rPr>
                <w:rFonts w:ascii="Times New Roman" w:hAnsi="Times New Roman" w:cs="Times New Roman"/>
                <w:noProof/>
                <w:webHidden/>
              </w:rPr>
            </w:r>
            <w:r w:rsidR="00E55572" w:rsidRPr="00E55572">
              <w:rPr>
                <w:rFonts w:ascii="Times New Roman" w:hAnsi="Times New Roman" w:cs="Times New Roman"/>
                <w:noProof/>
                <w:webHidden/>
              </w:rPr>
              <w:fldChar w:fldCharType="separate"/>
            </w:r>
            <w:r w:rsidR="00824CE0">
              <w:rPr>
                <w:rFonts w:ascii="Times New Roman" w:hAnsi="Times New Roman" w:cs="Times New Roman"/>
                <w:noProof/>
                <w:webHidden/>
              </w:rPr>
              <w:t>9</w:t>
            </w:r>
            <w:r w:rsidR="00E55572" w:rsidRPr="00E55572">
              <w:rPr>
                <w:rFonts w:ascii="Times New Roman" w:hAnsi="Times New Roman" w:cs="Times New Roman"/>
                <w:noProof/>
                <w:webHidden/>
              </w:rPr>
              <w:fldChar w:fldCharType="end"/>
            </w:r>
          </w:hyperlink>
        </w:p>
        <w:p w14:paraId="6E8830E1" w14:textId="4B8B72A5" w:rsidR="00E84FEA" w:rsidRDefault="00E84FEA" w:rsidP="00DF46BD">
          <w:pPr>
            <w:spacing w:line="360" w:lineRule="auto"/>
            <w:jc w:val="both"/>
          </w:pPr>
          <w:r w:rsidRPr="00E84FEA">
            <w:rPr>
              <w:rFonts w:ascii="Times New Roman" w:hAnsi="Times New Roman" w:cs="Times New Roman"/>
              <w:noProof/>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4003935"/>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4003936"/>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AF9529" w14:textId="696BAE5C" w:rsidR="006E4544" w:rsidRPr="001E3FDF" w:rsidRDefault="006010FD" w:rsidP="001E3FDF">
      <w:pPr>
        <w:spacing w:after="0" w:line="360" w:lineRule="auto"/>
        <w:ind w:firstLine="706"/>
        <w:jc w:val="both"/>
        <w:rPr>
          <w:rFonts w:ascii="Times New Roman" w:hAnsi="Times New Roman" w:cs="Times New Roman"/>
          <w:sz w:val="24"/>
          <w:szCs w:val="24"/>
        </w:rPr>
      </w:pPr>
      <w:r w:rsidRPr="006010FD">
        <w:rPr>
          <w:rFonts w:ascii="Times New Roman" w:hAnsi="Times New Roman" w:cs="Times New Roman"/>
          <w:sz w:val="24"/>
          <w:szCs w:val="24"/>
        </w:rPr>
        <w:t>O presente trabalho fala sobre a planificação no contexto educacional, abordando como essa prática tem se tornado essencial para a melhoria da qualidade do ensino em diferentes níveis de ensino. Em um cenário educacional que exige maior eficiência e adaptação às diversidades dos alunos, a planificação escolar surge como uma ferramenta indispensável para a organização do processo de ensino-aprendizagem. Ela permite ao professor estabelecer metas claras, selecionar conteúdos de forma estratégica e utilizar metodologias que atendam às necessidades da turma. Além disso, no contexto atual, onde a demanda por resultados educacionais mais eficazes cresce a cada dia, a planificação torna-se crucial para superar desafios como a heterogeneidade das salas de aula e a escassez de recursos, possibilitando uma prática pedagógica mais assertiva e alinhada aos objetivos do currículo.</w:t>
      </w:r>
      <w:r w:rsidR="006E4544" w:rsidRPr="001E3FDF">
        <w:rPr>
          <w:rFonts w:ascii="Times New Roman" w:hAnsi="Times New Roman" w:cs="Times New Roman"/>
          <w:sz w:val="24"/>
          <w:szCs w:val="24"/>
        </w:rPr>
        <w:t>.</w:t>
      </w:r>
    </w:p>
    <w:p w14:paraId="5E714AAE" w14:textId="52650CD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2" w:name="_Toc194003937"/>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2"/>
    </w:p>
    <w:p w14:paraId="32D4A5E2" w14:textId="70893817" w:rsidR="009A3A9E" w:rsidRPr="001E3FDF" w:rsidRDefault="00AE5554" w:rsidP="001E3FDF">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Compreender</w:t>
      </w:r>
      <w:r w:rsidR="006010FD" w:rsidRPr="006010FD">
        <w:t xml:space="preserve"> </w:t>
      </w:r>
      <w:r w:rsidR="006010FD" w:rsidRPr="006010FD">
        <w:rPr>
          <w:rFonts w:ascii="Times New Roman" w:hAnsi="Times New Roman" w:cs="Times New Roman"/>
          <w:sz w:val="24"/>
          <w:szCs w:val="24"/>
        </w:rPr>
        <w:t>a importância e os tipos de planificação de ensino no processo educacional</w:t>
      </w:r>
      <w:r w:rsidR="00A64676">
        <w:rPr>
          <w:rFonts w:ascii="Times New Roman" w:hAnsi="Times New Roman" w:cs="Times New Roman"/>
          <w:sz w:val="24"/>
          <w:szCs w:val="24"/>
        </w:rPr>
        <w:t>.</w:t>
      </w:r>
    </w:p>
    <w:p w14:paraId="77266D68" w14:textId="12FA3424"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4003938"/>
      <w:r w:rsidRPr="00E84FEA">
        <w:rPr>
          <w:rFonts w:ascii="Times New Roman" w:hAnsi="Times New Roman" w:cs="Times New Roman"/>
          <w:b/>
          <w:bCs/>
          <w:color w:val="auto"/>
          <w:sz w:val="24"/>
          <w:szCs w:val="24"/>
        </w:rPr>
        <w:t xml:space="preserve">1.1.2 </w:t>
      </w:r>
      <w:proofErr w:type="spellStart"/>
      <w:r w:rsidR="009A3A9E" w:rsidRPr="00E84FEA">
        <w:rPr>
          <w:rFonts w:ascii="Times New Roman" w:hAnsi="Times New Roman" w:cs="Times New Roman"/>
          <w:b/>
          <w:bCs/>
          <w:color w:val="auto"/>
          <w:sz w:val="24"/>
          <w:szCs w:val="24"/>
        </w:rPr>
        <w:t>Objectivos</w:t>
      </w:r>
      <w:proofErr w:type="spellEnd"/>
      <w:r w:rsidR="009A3A9E" w:rsidRPr="00E84FEA">
        <w:rPr>
          <w:rFonts w:ascii="Times New Roman" w:hAnsi="Times New Roman" w:cs="Times New Roman"/>
          <w:b/>
          <w:bCs/>
          <w:color w:val="auto"/>
          <w:sz w:val="24"/>
          <w:szCs w:val="24"/>
        </w:rPr>
        <w:t xml:space="preserve"> específicos:</w:t>
      </w:r>
      <w:bookmarkEnd w:id="3"/>
    </w:p>
    <w:p w14:paraId="4DF2CB5E" w14:textId="09E4EFC3"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Definir os conceitos de planos de ensino</w:t>
      </w:r>
      <w:r w:rsidR="00A64676">
        <w:rPr>
          <w:rFonts w:ascii="Times New Roman" w:eastAsia="Times New Roman" w:hAnsi="Times New Roman" w:cs="Times New Roman"/>
          <w:sz w:val="24"/>
          <w:szCs w:val="24"/>
        </w:rPr>
        <w:t>;</w:t>
      </w:r>
    </w:p>
    <w:p w14:paraId="5BB6B46D" w14:textId="4C9F9752"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Explicar as finalidades da planificação escolar</w:t>
      </w:r>
      <w:r w:rsidR="00A64676">
        <w:rPr>
          <w:rFonts w:ascii="Times New Roman" w:eastAsia="Times New Roman" w:hAnsi="Times New Roman" w:cs="Times New Roman"/>
          <w:sz w:val="24"/>
          <w:szCs w:val="24"/>
        </w:rPr>
        <w:t>;</w:t>
      </w:r>
    </w:p>
    <w:p w14:paraId="7D0E6A14" w14:textId="553B2166"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Destacar a importância da planificação no ensino</w:t>
      </w:r>
      <w:r w:rsidR="00A64676">
        <w:rPr>
          <w:rFonts w:ascii="Times New Roman" w:eastAsia="Times New Roman" w:hAnsi="Times New Roman" w:cs="Times New Roman"/>
          <w:sz w:val="24"/>
          <w:szCs w:val="24"/>
        </w:rPr>
        <w:t>;</w:t>
      </w:r>
    </w:p>
    <w:p w14:paraId="385C015C" w14:textId="53B6206E"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Identificar os requisitos para a planificação de ensino</w:t>
      </w:r>
      <w:r w:rsidR="00A64676">
        <w:rPr>
          <w:rFonts w:ascii="Times New Roman" w:eastAsia="Times New Roman" w:hAnsi="Times New Roman" w:cs="Times New Roman"/>
          <w:sz w:val="24"/>
          <w:szCs w:val="24"/>
        </w:rPr>
        <w:t>;</w:t>
      </w:r>
    </w:p>
    <w:p w14:paraId="559C28BE" w14:textId="61CDEB96"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Descrever os fatores condicionantes do plano de ensino</w:t>
      </w:r>
      <w:r w:rsidR="00A64676">
        <w:rPr>
          <w:rFonts w:ascii="Times New Roman" w:eastAsia="Times New Roman" w:hAnsi="Times New Roman" w:cs="Times New Roman"/>
          <w:sz w:val="24"/>
          <w:szCs w:val="24"/>
        </w:rPr>
        <w:t>;</w:t>
      </w:r>
    </w:p>
    <w:p w14:paraId="7466431E" w14:textId="600BA214" w:rsidR="006010FD" w:rsidRPr="006010FD"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Classificar os tipos de planos de ensino</w:t>
      </w:r>
      <w:r w:rsidR="00A64676">
        <w:rPr>
          <w:rFonts w:ascii="Times New Roman" w:eastAsia="Times New Roman" w:hAnsi="Times New Roman" w:cs="Times New Roman"/>
          <w:sz w:val="24"/>
          <w:szCs w:val="24"/>
        </w:rPr>
        <w:t>;</w:t>
      </w:r>
    </w:p>
    <w:p w14:paraId="68B1CC69" w14:textId="3955BC19" w:rsidR="009A3A9E" w:rsidRPr="001E3FDF" w:rsidRDefault="006010FD" w:rsidP="006010FD">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Elaborar um plano de ensino a curto prazo.</w:t>
      </w:r>
    </w:p>
    <w:p w14:paraId="6A112ADD" w14:textId="43F4C644"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4003939"/>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7916A876" w14:textId="01C9AD84" w:rsidR="006E4544" w:rsidRPr="009A3A9E" w:rsidRDefault="00A64676"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A64676">
        <w:rPr>
          <w:rFonts w:ascii="Times New Roman" w:hAnsi="Times New Roman" w:cs="Times New Roman"/>
          <w:sz w:val="24"/>
          <w:szCs w:val="24"/>
        </w:rPr>
        <w:t xml:space="preserve">A pesquisa foi realizada por meio de uma abordagem bibliográfica qualitativa, utilizando fontes acadêmicas como livros e artigos especializados sobre planificação de ensino. O processo envolveu a análise dos conceitos de planos de ensino, suas finalidades, importância e os requisitos necessários para sua elaboração eficaz. Além disso, foram investigados os fatores condicionantes que influenciam a criação dos planos e a classificação entre planos de curto, médio e longo prazo. Para a elaboração de um plano de ensino a curto prazo, consideraram-se as diretrizes curriculares e as necessidades da turma, com foco na adaptação </w:t>
      </w:r>
      <w:r w:rsidRPr="00A64676">
        <w:rPr>
          <w:rFonts w:ascii="Times New Roman" w:hAnsi="Times New Roman" w:cs="Times New Roman"/>
          <w:sz w:val="24"/>
          <w:szCs w:val="24"/>
        </w:rPr>
        <w:lastRenderedPageBreak/>
        <w:t>dos conteúdos. A análise foi realizada de forma crítica, sustentada por teorias educacionais pertinentes ao tema.</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194003940"/>
      <w:r w:rsidRPr="00E84FEA">
        <w:rPr>
          <w:rFonts w:ascii="Times New Roman" w:eastAsia="Times New Roman" w:hAnsi="Times New Roman" w:cs="Times New Roman"/>
          <w:b/>
          <w:bCs/>
          <w:color w:val="auto"/>
          <w:sz w:val="24"/>
          <w:szCs w:val="24"/>
        </w:rPr>
        <w:lastRenderedPageBreak/>
        <w:t>CAPÍTULO II: REVISÃO BIBLIOGRÁFICA</w:t>
      </w:r>
      <w:bookmarkEnd w:id="5"/>
    </w:p>
    <w:p w14:paraId="4E7D6365" w14:textId="1576A01E" w:rsidR="006010FD" w:rsidRPr="00E55572" w:rsidRDefault="003A529E" w:rsidP="00E55572">
      <w:pPr>
        <w:pStyle w:val="Ttulo1"/>
        <w:spacing w:line="360" w:lineRule="auto"/>
        <w:jc w:val="both"/>
        <w:rPr>
          <w:rFonts w:ascii="Times New Roman" w:eastAsia="Times New Roman" w:hAnsi="Times New Roman" w:cs="Times New Roman"/>
          <w:b/>
          <w:bCs/>
          <w:color w:val="auto"/>
          <w:sz w:val="24"/>
          <w:szCs w:val="24"/>
        </w:rPr>
      </w:pPr>
      <w:bookmarkStart w:id="6" w:name="_Toc194003941"/>
      <w:r w:rsidRPr="00E55572">
        <w:rPr>
          <w:rFonts w:ascii="Times New Roman" w:eastAsia="Times New Roman" w:hAnsi="Times New Roman" w:cs="Times New Roman"/>
          <w:b/>
          <w:bCs/>
          <w:color w:val="auto"/>
          <w:sz w:val="24"/>
          <w:szCs w:val="24"/>
        </w:rPr>
        <w:t xml:space="preserve">2.1 </w:t>
      </w:r>
      <w:r w:rsidR="006010FD" w:rsidRPr="00E55572">
        <w:rPr>
          <w:rFonts w:ascii="Times New Roman" w:eastAsia="Times New Roman" w:hAnsi="Times New Roman" w:cs="Times New Roman"/>
          <w:b/>
          <w:bCs/>
          <w:color w:val="auto"/>
          <w:sz w:val="24"/>
          <w:szCs w:val="24"/>
        </w:rPr>
        <w:t>Conceito de Planos de Ensino</w:t>
      </w:r>
      <w:bookmarkEnd w:id="6"/>
    </w:p>
    <w:p w14:paraId="3B5AE957" w14:textId="77777777" w:rsidR="006010FD" w:rsidRPr="006010FD" w:rsidRDefault="006010FD" w:rsidP="003A529E">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 xml:space="preserve">O plano de ensino, como já mencionado, é um documento crucial para a organização do ensino, no qual o professor descreve de maneira clara e detalhada os objetivos, conteúdos e metodologias que serão abordados ao longo de um determinado período de tempo. Ele não apenas serve como guia para o professor, mas também proporciona aos alunos uma visão estruturada do que se espera deles durante o processo de aprendizagem. </w:t>
      </w:r>
      <w:proofErr w:type="spellStart"/>
      <w:r w:rsidRPr="006010FD">
        <w:rPr>
          <w:rFonts w:ascii="Times New Roman" w:eastAsia="Times New Roman" w:hAnsi="Times New Roman" w:cs="Times New Roman"/>
          <w:sz w:val="24"/>
          <w:szCs w:val="24"/>
        </w:rPr>
        <w:t>Tardif</w:t>
      </w:r>
      <w:proofErr w:type="spellEnd"/>
      <w:r w:rsidRPr="006010FD">
        <w:rPr>
          <w:rFonts w:ascii="Times New Roman" w:eastAsia="Times New Roman" w:hAnsi="Times New Roman" w:cs="Times New Roman"/>
          <w:sz w:val="24"/>
          <w:szCs w:val="24"/>
        </w:rPr>
        <w:t xml:space="preserve"> (2014) salienta que a planificação não é apenas uma ferramenta administrativa, mas um "instrumento pedagógico de ação que possibilita o acompanhamento constante do progresso dos alunos, e a adaptação das estratégias de ensino conforme as necessidades observadas" (p. 46). Nesse contexto, o plano de ensino se torna essencial para uma abordagem pedagógica orientada e eficaz.</w:t>
      </w:r>
    </w:p>
    <w:p w14:paraId="29B68BAB" w14:textId="77777777" w:rsidR="006010FD" w:rsidRPr="006010FD" w:rsidRDefault="006010FD" w:rsidP="003A529E">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Além de definir claramente os objetivos educacionais, o plano de ensino também permite ao professor fazer ajustes conforme as necessidades emergem durante o desenvolvimento das atividades. Este ajuste contínuo facilita a criação de um ambiente de aprendizagem que é responsivo ao ritmo e ao progresso dos estudantes, promovendo um aprendizado mais eficiente.</w:t>
      </w:r>
    </w:p>
    <w:p w14:paraId="5B18E986" w14:textId="1050FE27" w:rsidR="006010FD" w:rsidRPr="00E55572" w:rsidRDefault="006010FD" w:rsidP="00E55572">
      <w:pPr>
        <w:pStyle w:val="Ttulo1"/>
        <w:spacing w:line="360" w:lineRule="auto"/>
        <w:jc w:val="both"/>
        <w:rPr>
          <w:rFonts w:ascii="Times New Roman" w:eastAsia="Times New Roman" w:hAnsi="Times New Roman" w:cs="Times New Roman"/>
          <w:b/>
          <w:bCs/>
          <w:color w:val="auto"/>
          <w:sz w:val="24"/>
          <w:szCs w:val="24"/>
        </w:rPr>
      </w:pPr>
      <w:bookmarkStart w:id="7" w:name="_Toc194003942"/>
      <w:r w:rsidRPr="00E55572">
        <w:rPr>
          <w:rFonts w:ascii="Times New Roman" w:eastAsia="Times New Roman" w:hAnsi="Times New Roman" w:cs="Times New Roman"/>
          <w:b/>
          <w:bCs/>
          <w:color w:val="auto"/>
          <w:sz w:val="24"/>
          <w:szCs w:val="24"/>
        </w:rPr>
        <w:t>2.</w:t>
      </w:r>
      <w:r w:rsidR="00E55572" w:rsidRPr="00E55572">
        <w:rPr>
          <w:rFonts w:ascii="Times New Roman" w:eastAsia="Times New Roman" w:hAnsi="Times New Roman" w:cs="Times New Roman"/>
          <w:b/>
          <w:bCs/>
          <w:color w:val="auto"/>
          <w:sz w:val="24"/>
          <w:szCs w:val="24"/>
        </w:rPr>
        <w:t xml:space="preserve">2 </w:t>
      </w:r>
      <w:r w:rsidRPr="00E55572">
        <w:rPr>
          <w:rFonts w:ascii="Times New Roman" w:eastAsia="Times New Roman" w:hAnsi="Times New Roman" w:cs="Times New Roman"/>
          <w:b/>
          <w:bCs/>
          <w:color w:val="auto"/>
          <w:sz w:val="24"/>
          <w:szCs w:val="24"/>
        </w:rPr>
        <w:t>Finalidades da Planificação Escolar</w:t>
      </w:r>
      <w:bookmarkEnd w:id="7"/>
    </w:p>
    <w:p w14:paraId="65C3A1AE"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 planificação escolar desempenha um papel fundamental no sucesso do processo de ensino-aprendizagem. Além de proporcionar uma organização e sequência clara dos conteúdos a serem trabalhados, ela permite aos educadores identificar as habilidades e competências que se deseja desenvolver nos alunos. Lopes (2017) destaca que, ao organizar e coordenar as atividades pedagógicas, a planificação "cria um ambiente de aprendizagem estruturado, onde os alunos podem progredir de forma ordenada e sem lacunas no conhecimento" (p. 39). A planificação não só favorece uma abordagem mais eficiente do conteúdo, mas também facilita a gestão de sala de aula, visto que os objetivos e as metodologias são previamente definidos.</w:t>
      </w:r>
    </w:p>
    <w:p w14:paraId="1D1E6E8C"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 xml:space="preserve">A capacidade de antever desafios também é uma das finalidades centrais da planificação. Ao ter um plano claro, o professor pode identificar potenciais dificuldades no processo de ensino e aprender a antecipar soluções, criando uma estratégia mais eficaz para </w:t>
      </w:r>
      <w:r w:rsidRPr="006010FD">
        <w:rPr>
          <w:rFonts w:ascii="Times New Roman" w:eastAsia="Times New Roman" w:hAnsi="Times New Roman" w:cs="Times New Roman"/>
          <w:sz w:val="24"/>
          <w:szCs w:val="24"/>
        </w:rPr>
        <w:lastRenderedPageBreak/>
        <w:t>lidar com os imprevistos, como diferentes níveis de habilidade entre os alunos ou mudanças imprevistas na agenda.</w:t>
      </w:r>
    </w:p>
    <w:p w14:paraId="3383BEA3" w14:textId="637BBC31" w:rsidR="006010FD" w:rsidRPr="00E55572" w:rsidRDefault="00E55572" w:rsidP="00E55572">
      <w:pPr>
        <w:pStyle w:val="Ttulo1"/>
        <w:spacing w:line="360" w:lineRule="auto"/>
        <w:jc w:val="both"/>
        <w:rPr>
          <w:rFonts w:ascii="Times New Roman" w:eastAsia="Times New Roman" w:hAnsi="Times New Roman" w:cs="Times New Roman"/>
          <w:b/>
          <w:bCs/>
          <w:color w:val="auto"/>
          <w:sz w:val="24"/>
          <w:szCs w:val="24"/>
        </w:rPr>
      </w:pPr>
      <w:bookmarkStart w:id="8" w:name="_Toc194003943"/>
      <w:r w:rsidRPr="00E55572">
        <w:rPr>
          <w:rFonts w:ascii="Times New Roman" w:eastAsia="Times New Roman" w:hAnsi="Times New Roman" w:cs="Times New Roman"/>
          <w:b/>
          <w:bCs/>
          <w:color w:val="auto"/>
          <w:sz w:val="24"/>
          <w:szCs w:val="24"/>
        </w:rPr>
        <w:t xml:space="preserve">2.3 </w:t>
      </w:r>
      <w:r w:rsidR="006010FD" w:rsidRPr="00E55572">
        <w:rPr>
          <w:rFonts w:ascii="Times New Roman" w:eastAsia="Times New Roman" w:hAnsi="Times New Roman" w:cs="Times New Roman"/>
          <w:b/>
          <w:bCs/>
          <w:color w:val="auto"/>
          <w:sz w:val="24"/>
          <w:szCs w:val="24"/>
        </w:rPr>
        <w:t>Importância da Planificação Escolar</w:t>
      </w:r>
      <w:bookmarkEnd w:id="8"/>
    </w:p>
    <w:p w14:paraId="60353B85"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 importância da planificação escolar vai além da simples organização do conteúdo. Ela é uma ferramenta indispensável para a eficácia do ensino, permitindo que o educador tenha uma visão clara dos objetivos a serem atingidos e das estratégias a serem utilizadas. Silva (2016) argumenta que a "planificação é a espinha dorsal do ensino eficaz, pois proporciona uma estrutura coerente para o professor planejar as atividades e avaliar os resultados alcançados" (p. 103). Sem um plano de ensino bem estruturado, o professor corre o risco de improvisar, o que pode levar a lacunas no ensino e dificuldades para os alunos assimilarem os conteúdos de maneira eficaz.</w:t>
      </w:r>
    </w:p>
    <w:p w14:paraId="75394204"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Além disso, a planificação escolar também permite aos professores realizar uma avaliação constante do progresso dos alunos. Ela estabelece marcos de aprendizado, possibilitando que o educador monitore as áreas que exigem mais atenção e ajuste as estratégias de ensino conforme necessário. A avaliação contínua que acompanha o plano de ensino torna-se um elemento essencial para garantir que os alunos atinjam as metas estabelecidas.</w:t>
      </w:r>
    </w:p>
    <w:p w14:paraId="30A69874" w14:textId="3DFA3BE8" w:rsidR="006010FD" w:rsidRPr="00E55572" w:rsidRDefault="00E55572" w:rsidP="00E55572">
      <w:pPr>
        <w:pStyle w:val="Ttulo1"/>
        <w:spacing w:line="360" w:lineRule="auto"/>
        <w:jc w:val="both"/>
        <w:rPr>
          <w:rFonts w:ascii="Times New Roman" w:eastAsia="Times New Roman" w:hAnsi="Times New Roman" w:cs="Times New Roman"/>
          <w:b/>
          <w:bCs/>
          <w:color w:val="auto"/>
          <w:sz w:val="24"/>
          <w:szCs w:val="24"/>
        </w:rPr>
      </w:pPr>
      <w:bookmarkStart w:id="9" w:name="_Toc194003944"/>
      <w:r w:rsidRPr="00E55572">
        <w:rPr>
          <w:rFonts w:ascii="Times New Roman" w:eastAsia="Times New Roman" w:hAnsi="Times New Roman" w:cs="Times New Roman"/>
          <w:b/>
          <w:bCs/>
          <w:color w:val="auto"/>
          <w:sz w:val="24"/>
          <w:szCs w:val="24"/>
        </w:rPr>
        <w:t xml:space="preserve">2.4 </w:t>
      </w:r>
      <w:r w:rsidR="006010FD" w:rsidRPr="00E55572">
        <w:rPr>
          <w:rFonts w:ascii="Times New Roman" w:eastAsia="Times New Roman" w:hAnsi="Times New Roman" w:cs="Times New Roman"/>
          <w:b/>
          <w:bCs/>
          <w:color w:val="auto"/>
          <w:sz w:val="24"/>
          <w:szCs w:val="24"/>
        </w:rPr>
        <w:t>Requisitos para a Planificação do Ensino</w:t>
      </w:r>
      <w:bookmarkEnd w:id="9"/>
    </w:p>
    <w:p w14:paraId="02335D81"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 eficácia de um plano de ensino depende de vários requisitos que devem ser atendidos durante sua elaboração. Um dos principais requisitos é a flexibilidade. Segundo Silva (2016), "a planificação deve ser adaptável para que o professor possa ajustá-la conforme as necessidades dos alunos e as situações imprevistas que possam surgir durante o período letivo" (p. 104). Isso implica que o plano deve ser suficientemente amplo para permitir ajustes durante o processo de ensino, sem comprometer os objetivos principais.</w:t>
      </w:r>
    </w:p>
    <w:p w14:paraId="0796DCA8"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Além disso, o plano de ensino deve considerar a diversidade dos alunos, com suas diferentes habilidades e ritmos de aprendizagem. Esse requisito demanda que o professor planeje atividades diversificadas, que atendam a esses diferentes perfis. A utilização de avaliações diagnósticas no início do ciclo de ensino também é uma prática recomendada para que o professor tenha uma compreensão clara do nível de conhecimento dos alunos e possa adaptar o plano de ensino para atender a essas necessidades de forma mais eficaz.</w:t>
      </w:r>
    </w:p>
    <w:p w14:paraId="419BD4C0" w14:textId="449E0D1C" w:rsidR="006010FD" w:rsidRPr="00E55572" w:rsidRDefault="00E55572" w:rsidP="00E55572">
      <w:pPr>
        <w:pStyle w:val="Ttulo1"/>
        <w:spacing w:line="360" w:lineRule="auto"/>
        <w:jc w:val="both"/>
        <w:rPr>
          <w:rFonts w:ascii="Times New Roman" w:eastAsia="Times New Roman" w:hAnsi="Times New Roman" w:cs="Times New Roman"/>
          <w:b/>
          <w:bCs/>
          <w:color w:val="auto"/>
          <w:sz w:val="24"/>
          <w:szCs w:val="24"/>
        </w:rPr>
      </w:pPr>
      <w:bookmarkStart w:id="10" w:name="_Toc194003945"/>
      <w:r w:rsidRPr="00E55572">
        <w:rPr>
          <w:rFonts w:ascii="Times New Roman" w:eastAsia="Times New Roman" w:hAnsi="Times New Roman" w:cs="Times New Roman"/>
          <w:b/>
          <w:bCs/>
          <w:color w:val="auto"/>
          <w:sz w:val="24"/>
          <w:szCs w:val="24"/>
        </w:rPr>
        <w:lastRenderedPageBreak/>
        <w:t>2.5</w:t>
      </w:r>
      <w:r w:rsidR="006010FD" w:rsidRPr="00E55572">
        <w:rPr>
          <w:rFonts w:ascii="Times New Roman" w:eastAsia="Times New Roman" w:hAnsi="Times New Roman" w:cs="Times New Roman"/>
          <w:b/>
          <w:bCs/>
          <w:color w:val="auto"/>
          <w:sz w:val="24"/>
          <w:szCs w:val="24"/>
        </w:rPr>
        <w:t xml:space="preserve"> Fatores Condicionantes do Plano</w:t>
      </w:r>
      <w:bookmarkEnd w:id="10"/>
    </w:p>
    <w:p w14:paraId="123DB1AB"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Os fatores condicionantes do plano de ensino são diversos e podem influenciar tanto a sua elaboração quanto a sua implementação. Pimenta (2018) observa que "os fatores internos e externos à escola, como a estrutura da turma, os recursos pedagógicos disponíveis e as políticas educacionais, afetam diretamente a forma como o plano de ensino é colocado em prática" (p. 78). Por exemplo, em uma turma com alunos de diferentes níveis de competência, o plano de ensino precisará ser ajustado para garantir que todos os alunos possam acompanhar as atividades de maneira adequada.</w:t>
      </w:r>
    </w:p>
    <w:p w14:paraId="63D5B533"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Além disso, os recursos disponíveis, como materiais didáticos e tecnológicos, também desempenham um papel importante. A disponibilidade de tecnologia na sala de aula pode proporcionar uma abordagem mais interativa e envolvente, o que pode ser crucial para o sucesso de certos planos de ensino.</w:t>
      </w:r>
    </w:p>
    <w:p w14:paraId="18955BB1" w14:textId="7AC21F9F" w:rsidR="006010FD" w:rsidRPr="00E55572" w:rsidRDefault="00E55572" w:rsidP="00E55572">
      <w:pPr>
        <w:pStyle w:val="Ttulo1"/>
        <w:spacing w:line="360" w:lineRule="auto"/>
        <w:jc w:val="both"/>
        <w:rPr>
          <w:rFonts w:ascii="Times New Roman" w:eastAsia="Times New Roman" w:hAnsi="Times New Roman" w:cs="Times New Roman"/>
          <w:b/>
          <w:bCs/>
          <w:color w:val="auto"/>
          <w:sz w:val="24"/>
          <w:szCs w:val="24"/>
        </w:rPr>
      </w:pPr>
      <w:bookmarkStart w:id="11" w:name="_Toc194003946"/>
      <w:r w:rsidRPr="00E55572">
        <w:rPr>
          <w:rFonts w:ascii="Times New Roman" w:eastAsia="Times New Roman" w:hAnsi="Times New Roman" w:cs="Times New Roman"/>
          <w:b/>
          <w:bCs/>
          <w:color w:val="auto"/>
          <w:sz w:val="24"/>
          <w:szCs w:val="24"/>
        </w:rPr>
        <w:t>2.</w:t>
      </w:r>
      <w:r w:rsidR="006010FD" w:rsidRPr="00E55572">
        <w:rPr>
          <w:rFonts w:ascii="Times New Roman" w:eastAsia="Times New Roman" w:hAnsi="Times New Roman" w:cs="Times New Roman"/>
          <w:b/>
          <w:bCs/>
          <w:color w:val="auto"/>
          <w:sz w:val="24"/>
          <w:szCs w:val="24"/>
        </w:rPr>
        <w:t>6 Tipos de Planos de Ensino</w:t>
      </w:r>
      <w:bookmarkEnd w:id="11"/>
    </w:p>
    <w:p w14:paraId="34EB59F0"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Existem diferentes tipos de planos de ensino, classificados de acordo com o período em que abrangem: curto, médio e longo prazo. Fernandes (2015) afirma que "os planos de curto prazo são aqueles que focam em uma unidade ou tópico específico, geralmente com duração de algumas semanas. Eles são altamente detalhados e focados em um objetivo imediato de aprendizagem" (p. 59).</w:t>
      </w:r>
    </w:p>
    <w:p w14:paraId="43E60E59"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Por outro lado, os planos de médio prazo abrangem períodos mais longos, como um semestre ou trimestre, e podem englobar diversos tópicos dentro de um mesmo tema. Esses planos permitem ao professor estabelecer metas mais amplas, mas ainda com a flexibilidade de ajustá-las conforme o progresso da turma.</w:t>
      </w:r>
    </w:p>
    <w:p w14:paraId="6BC15514" w14:textId="77777777" w:rsidR="006010FD" w:rsidRPr="006010FD" w:rsidRDefault="006010FD" w:rsidP="00E55572">
      <w:pPr>
        <w:spacing w:before="100" w:beforeAutospacing="1" w:after="100" w:afterAutospacing="1" w:line="360" w:lineRule="auto"/>
        <w:ind w:firstLine="706"/>
        <w:jc w:val="both"/>
        <w:rPr>
          <w:rFonts w:ascii="Times New Roman" w:eastAsia="Times New Roman" w:hAnsi="Times New Roman" w:cs="Times New Roman"/>
          <w:sz w:val="24"/>
          <w:szCs w:val="24"/>
        </w:rPr>
      </w:pPr>
      <w:r w:rsidRPr="006010FD">
        <w:rPr>
          <w:rFonts w:ascii="Times New Roman" w:eastAsia="Times New Roman" w:hAnsi="Times New Roman" w:cs="Times New Roman"/>
          <w:sz w:val="24"/>
          <w:szCs w:val="24"/>
        </w:rPr>
        <w:t>Por fim, os planos de longo prazo englobam todo o ano letivo ou o ciclo de ensino, abordando os objetivos educacionais de forma mais geral e estratégica. São mais amplos e servem como um guia para as planificações de médio e curto prazo, garantindo que o conteúdo seja coberto de maneira coerente ao longo do tempo. Eles também permitem que o professor alinhe seus planos com os objetivos e as exigências do currículo nacional ou estadual.</w:t>
      </w:r>
    </w:p>
    <w:p w14:paraId="64CACE2B" w14:textId="77777777" w:rsidR="008E5190" w:rsidRDefault="008E5190" w:rsidP="008E5190">
      <w:pPr>
        <w:pStyle w:val="Ttulo3"/>
        <w:spacing w:line="360" w:lineRule="auto"/>
        <w:jc w:val="both"/>
        <w:rPr>
          <w:rStyle w:val="Forte"/>
          <w:b/>
          <w:bCs/>
          <w:sz w:val="24"/>
          <w:szCs w:val="24"/>
          <w:lang w:val="pt-PT"/>
        </w:rPr>
      </w:pPr>
    </w:p>
    <w:p w14:paraId="59CBE70F" w14:textId="438326C2" w:rsidR="008E5190" w:rsidRPr="00E55572" w:rsidRDefault="00E55572" w:rsidP="00E55572">
      <w:pPr>
        <w:pStyle w:val="Ttulo1"/>
        <w:spacing w:line="360" w:lineRule="auto"/>
        <w:jc w:val="both"/>
        <w:rPr>
          <w:rStyle w:val="Forte"/>
          <w:rFonts w:ascii="Times New Roman" w:eastAsia="Times New Roman" w:hAnsi="Times New Roman" w:cs="Times New Roman"/>
          <w:color w:val="auto"/>
          <w:sz w:val="24"/>
          <w:szCs w:val="24"/>
        </w:rPr>
      </w:pPr>
      <w:bookmarkStart w:id="12" w:name="_Toc194003947"/>
      <w:r w:rsidRPr="00E55572">
        <w:rPr>
          <w:rStyle w:val="Forte"/>
          <w:rFonts w:ascii="Times New Roman" w:eastAsia="Times New Roman" w:hAnsi="Times New Roman" w:cs="Times New Roman"/>
          <w:color w:val="auto"/>
          <w:sz w:val="24"/>
          <w:szCs w:val="24"/>
        </w:rPr>
        <w:lastRenderedPageBreak/>
        <w:t xml:space="preserve">2.7 </w:t>
      </w:r>
      <w:r w:rsidR="002B6003" w:rsidRPr="00E55572">
        <w:rPr>
          <w:rStyle w:val="Forte"/>
          <w:rFonts w:ascii="Times New Roman" w:eastAsia="Times New Roman" w:hAnsi="Times New Roman" w:cs="Times New Roman"/>
          <w:color w:val="auto"/>
          <w:sz w:val="24"/>
          <w:szCs w:val="24"/>
        </w:rPr>
        <w:t>Plano de aula</w:t>
      </w:r>
      <w:bookmarkEnd w:id="12"/>
    </w:p>
    <w:p w14:paraId="184D0A49" w14:textId="24A89545" w:rsidR="00991498" w:rsidRDefault="00991498" w:rsidP="00991498">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Licão nº 2</w:t>
      </w:r>
    </w:p>
    <w:p w14:paraId="3D79DF55" w14:textId="344C8F35" w:rsidR="00AB366D" w:rsidRPr="00DC5E91" w:rsidRDefault="00AB366D" w:rsidP="00AB366D">
      <w:pPr>
        <w:jc w:val="both"/>
        <w:rPr>
          <w:rFonts w:ascii="Times New Roman" w:hAnsi="Times New Roman" w:cs="Times New Roman"/>
          <w:sz w:val="24"/>
          <w:szCs w:val="24"/>
        </w:rPr>
      </w:pPr>
      <w:r>
        <w:rPr>
          <w:rFonts w:ascii="Times New Roman" w:hAnsi="Times New Roman" w:cs="Times New Roman"/>
          <w:sz w:val="24"/>
          <w:szCs w:val="24"/>
        </w:rPr>
        <w:t xml:space="preserve">Escola Secundaria Francisco </w:t>
      </w:r>
      <w:proofErr w:type="spellStart"/>
      <w:r>
        <w:rPr>
          <w:rFonts w:ascii="Times New Roman" w:hAnsi="Times New Roman" w:cs="Times New Roman"/>
          <w:sz w:val="24"/>
          <w:szCs w:val="24"/>
        </w:rPr>
        <w:t>Manyanga</w:t>
      </w:r>
      <w:proofErr w:type="spellEnd"/>
    </w:p>
    <w:p w14:paraId="07799E4B" w14:textId="6C660904" w:rsidR="00AB366D" w:rsidRPr="00DC5E91" w:rsidRDefault="00AB366D" w:rsidP="00AB366D">
      <w:pPr>
        <w:jc w:val="both"/>
        <w:rPr>
          <w:rFonts w:ascii="Times New Roman" w:hAnsi="Times New Roman" w:cs="Times New Roman"/>
          <w:sz w:val="24"/>
          <w:szCs w:val="24"/>
        </w:rPr>
      </w:pPr>
      <w:r w:rsidRPr="00DC5E91">
        <w:rPr>
          <w:rFonts w:ascii="Times New Roman" w:hAnsi="Times New Roman" w:cs="Times New Roman"/>
          <w:b/>
          <w:bCs/>
          <w:sz w:val="24"/>
          <w:szCs w:val="24"/>
        </w:rPr>
        <w:t>Data</w:t>
      </w:r>
      <w:r>
        <w:rPr>
          <w:rFonts w:ascii="Times New Roman" w:hAnsi="Times New Roman" w:cs="Times New Roman"/>
          <w:sz w:val="24"/>
          <w:szCs w:val="24"/>
        </w:rPr>
        <w:t>: 0</w:t>
      </w:r>
      <w:r w:rsidR="00991498">
        <w:rPr>
          <w:rFonts w:ascii="Times New Roman" w:hAnsi="Times New Roman" w:cs="Times New Roman"/>
          <w:sz w:val="24"/>
          <w:szCs w:val="24"/>
        </w:rPr>
        <w:t>6</w:t>
      </w:r>
      <w:r>
        <w:rPr>
          <w:rFonts w:ascii="Times New Roman" w:hAnsi="Times New Roman" w:cs="Times New Roman"/>
          <w:sz w:val="24"/>
          <w:szCs w:val="24"/>
        </w:rPr>
        <w:t>/02/2025</w:t>
      </w:r>
    </w:p>
    <w:p w14:paraId="5FBA51A0" w14:textId="4D5F2170" w:rsidR="00AB366D" w:rsidRPr="00DC5E91" w:rsidRDefault="00AB366D" w:rsidP="00AB366D">
      <w:pPr>
        <w:rPr>
          <w:rFonts w:ascii="Times New Roman" w:hAnsi="Times New Roman" w:cs="Times New Roman"/>
          <w:sz w:val="24"/>
          <w:szCs w:val="24"/>
        </w:rPr>
      </w:pPr>
      <w:r w:rsidRPr="00DC5E91">
        <w:rPr>
          <w:rFonts w:ascii="Times New Roman" w:hAnsi="Times New Roman" w:cs="Times New Roman"/>
          <w:b/>
          <w:bCs/>
          <w:sz w:val="24"/>
          <w:szCs w:val="24"/>
        </w:rPr>
        <w:t>Nome do professor:</w:t>
      </w:r>
      <w:r w:rsidRPr="00DC5E91">
        <w:rPr>
          <w:rFonts w:ascii="Times New Roman" w:hAnsi="Times New Roman" w:cs="Times New Roman"/>
          <w:sz w:val="24"/>
          <w:szCs w:val="24"/>
        </w:rPr>
        <w:t xml:space="preserve"> </w:t>
      </w: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r>
        <w:rPr>
          <w:rFonts w:ascii="Times New Roman" w:hAnsi="Times New Roman" w:cs="Times New Roman"/>
          <w:sz w:val="24"/>
          <w:szCs w:val="24"/>
        </w:rPr>
        <w:t xml:space="preserve"> </w:t>
      </w:r>
      <w:r>
        <w:rPr>
          <w:rFonts w:ascii="Times New Roman" w:hAnsi="Times New Roman" w:cs="Times New Roman"/>
          <w:b/>
          <w:bCs/>
          <w:sz w:val="24"/>
          <w:szCs w:val="24"/>
        </w:rPr>
        <w:t>8</w:t>
      </w:r>
      <w:r w:rsidRPr="00DC5E91">
        <w:rPr>
          <w:rFonts w:ascii="Times New Roman" w:hAnsi="Times New Roman" w:cs="Times New Roman"/>
          <w:b/>
          <w:bCs/>
          <w:sz w:val="24"/>
          <w:szCs w:val="24"/>
        </w:rPr>
        <w:t>ª</w:t>
      </w:r>
      <w:r w:rsidRPr="00DC5E91">
        <w:rPr>
          <w:rFonts w:ascii="Times New Roman" w:hAnsi="Times New Roman" w:cs="Times New Roman"/>
          <w:sz w:val="24"/>
          <w:szCs w:val="24"/>
        </w:rPr>
        <w:t xml:space="preserve"> classe, Turma: </w:t>
      </w:r>
      <w:r>
        <w:rPr>
          <w:rFonts w:ascii="Times New Roman" w:hAnsi="Times New Roman" w:cs="Times New Roman"/>
          <w:sz w:val="24"/>
          <w:szCs w:val="24"/>
        </w:rPr>
        <w:t>A</w:t>
      </w:r>
    </w:p>
    <w:p w14:paraId="09DA51AD" w14:textId="60C6C01D" w:rsidR="00AB366D" w:rsidRPr="00DC5E91" w:rsidRDefault="00AB366D" w:rsidP="00AB366D">
      <w:pPr>
        <w:jc w:val="both"/>
        <w:rPr>
          <w:rFonts w:ascii="Times New Roman" w:hAnsi="Times New Roman" w:cs="Times New Roman"/>
          <w:sz w:val="24"/>
          <w:szCs w:val="24"/>
        </w:rPr>
      </w:pPr>
      <w:r w:rsidRPr="00DC5E91">
        <w:rPr>
          <w:rFonts w:ascii="Times New Roman" w:hAnsi="Times New Roman" w:cs="Times New Roman"/>
          <w:b/>
          <w:bCs/>
          <w:sz w:val="24"/>
          <w:szCs w:val="24"/>
        </w:rPr>
        <w:t>Disciplina:</w:t>
      </w:r>
      <w:r w:rsidRPr="00DC5E91">
        <w:rPr>
          <w:rFonts w:ascii="Times New Roman" w:hAnsi="Times New Roman" w:cs="Times New Roman"/>
          <w:sz w:val="24"/>
          <w:szCs w:val="24"/>
        </w:rPr>
        <w:t xml:space="preserve"> </w:t>
      </w:r>
      <w:r>
        <w:rPr>
          <w:rFonts w:ascii="Times New Roman" w:hAnsi="Times New Roman" w:cs="Times New Roman"/>
          <w:sz w:val="24"/>
          <w:szCs w:val="24"/>
        </w:rPr>
        <w:t xml:space="preserve">História </w:t>
      </w:r>
    </w:p>
    <w:p w14:paraId="177C1891" w14:textId="104DDF80" w:rsidR="00AB366D" w:rsidRPr="00DC5E91" w:rsidRDefault="00AB366D" w:rsidP="00AB366D">
      <w:pPr>
        <w:jc w:val="both"/>
        <w:rPr>
          <w:rFonts w:ascii="Times New Roman" w:hAnsi="Times New Roman" w:cs="Times New Roman"/>
          <w:sz w:val="24"/>
          <w:szCs w:val="24"/>
        </w:rPr>
      </w:pPr>
      <w:r w:rsidRPr="00DC5E91">
        <w:rPr>
          <w:rFonts w:ascii="Times New Roman" w:hAnsi="Times New Roman" w:cs="Times New Roman"/>
          <w:b/>
          <w:bCs/>
          <w:sz w:val="24"/>
          <w:szCs w:val="24"/>
        </w:rPr>
        <w:t>Unidade temática:</w:t>
      </w:r>
      <w:r w:rsidRPr="00DC5E91">
        <w:rPr>
          <w:rFonts w:ascii="Times New Roman" w:hAnsi="Times New Roman" w:cs="Times New Roman"/>
          <w:sz w:val="24"/>
          <w:szCs w:val="24"/>
        </w:rPr>
        <w:t xml:space="preserve"> </w:t>
      </w:r>
      <w:r w:rsidRPr="00AB366D">
        <w:rPr>
          <w:rFonts w:ascii="Times New Roman" w:hAnsi="Times New Roman" w:cs="Times New Roman"/>
          <w:sz w:val="24"/>
          <w:szCs w:val="24"/>
        </w:rPr>
        <w:t xml:space="preserve">A </w:t>
      </w:r>
      <w:r>
        <w:rPr>
          <w:rFonts w:ascii="Times New Roman" w:hAnsi="Times New Roman" w:cs="Times New Roman"/>
          <w:sz w:val="24"/>
          <w:szCs w:val="24"/>
        </w:rPr>
        <w:t>H</w:t>
      </w:r>
      <w:r w:rsidRPr="00AB366D">
        <w:rPr>
          <w:rFonts w:ascii="Times New Roman" w:hAnsi="Times New Roman" w:cs="Times New Roman"/>
          <w:sz w:val="24"/>
          <w:szCs w:val="24"/>
        </w:rPr>
        <w:t>istória como ciência</w:t>
      </w:r>
    </w:p>
    <w:p w14:paraId="0EC7276E" w14:textId="397B41B7" w:rsidR="00AB366D" w:rsidRPr="00DC5E91" w:rsidRDefault="00AB366D" w:rsidP="00AB366D">
      <w:pPr>
        <w:jc w:val="both"/>
        <w:rPr>
          <w:rFonts w:ascii="Times New Roman" w:hAnsi="Times New Roman" w:cs="Times New Roman"/>
          <w:sz w:val="24"/>
          <w:szCs w:val="24"/>
        </w:rPr>
      </w:pPr>
      <w:r w:rsidRPr="00DC5E91">
        <w:rPr>
          <w:rFonts w:ascii="Times New Roman" w:hAnsi="Times New Roman" w:cs="Times New Roman"/>
          <w:b/>
          <w:bCs/>
          <w:sz w:val="24"/>
          <w:szCs w:val="24"/>
        </w:rPr>
        <w:t>Tema:</w:t>
      </w:r>
      <w:r w:rsidRPr="00DC5E91">
        <w:rPr>
          <w:rFonts w:ascii="Times New Roman" w:hAnsi="Times New Roman" w:cs="Times New Roman"/>
          <w:sz w:val="24"/>
          <w:szCs w:val="24"/>
        </w:rPr>
        <w:t xml:space="preserve"> </w:t>
      </w:r>
      <w:r w:rsidRPr="00AB366D">
        <w:rPr>
          <w:rFonts w:ascii="Times New Roman" w:hAnsi="Times New Roman" w:cs="Times New Roman"/>
          <w:sz w:val="24"/>
          <w:szCs w:val="24"/>
        </w:rPr>
        <w:t>A História e outras ciências</w:t>
      </w:r>
    </w:p>
    <w:p w14:paraId="094055A5" w14:textId="77777777" w:rsidR="00AB366D" w:rsidRPr="00DC5E91" w:rsidRDefault="00AB366D" w:rsidP="00AB366D">
      <w:pPr>
        <w:jc w:val="both"/>
        <w:rPr>
          <w:rFonts w:ascii="Times New Roman" w:hAnsi="Times New Roman" w:cs="Times New Roman"/>
          <w:b/>
          <w:bCs/>
          <w:sz w:val="24"/>
          <w:szCs w:val="24"/>
        </w:rPr>
      </w:pPr>
      <w:proofErr w:type="spellStart"/>
      <w:r w:rsidRPr="00DC5E91">
        <w:rPr>
          <w:rFonts w:ascii="Times New Roman" w:hAnsi="Times New Roman" w:cs="Times New Roman"/>
          <w:b/>
          <w:bCs/>
          <w:sz w:val="24"/>
          <w:szCs w:val="24"/>
        </w:rPr>
        <w:t>Objectivos</w:t>
      </w:r>
      <w:proofErr w:type="spellEnd"/>
      <w:r w:rsidRPr="00DC5E91">
        <w:rPr>
          <w:rFonts w:ascii="Times New Roman" w:hAnsi="Times New Roman" w:cs="Times New Roman"/>
          <w:b/>
          <w:bCs/>
          <w:sz w:val="24"/>
          <w:szCs w:val="24"/>
        </w:rPr>
        <w:t xml:space="preserve"> específicos:</w:t>
      </w:r>
    </w:p>
    <w:p w14:paraId="79023CE5" w14:textId="262D4718" w:rsidR="00991498" w:rsidRPr="00991498" w:rsidRDefault="00991498" w:rsidP="00991498">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Explicar </w:t>
      </w:r>
      <w:r w:rsidRPr="00991498">
        <w:rPr>
          <w:rFonts w:ascii="Times New Roman" w:hAnsi="Times New Roman" w:cs="Times New Roman"/>
          <w:sz w:val="24"/>
          <w:szCs w:val="24"/>
        </w:rPr>
        <w:t>a relação entre História e outras ciências, identificando suas interconexões.</w:t>
      </w:r>
    </w:p>
    <w:p w14:paraId="425272D0" w14:textId="04101BAC" w:rsidR="00AB366D" w:rsidRPr="00DC5E91" w:rsidRDefault="00AB366D" w:rsidP="00AB366D">
      <w:pPr>
        <w:jc w:val="both"/>
        <w:rPr>
          <w:rFonts w:ascii="Times New Roman" w:hAnsi="Times New Roman" w:cs="Times New Roman"/>
          <w:sz w:val="24"/>
          <w:szCs w:val="24"/>
        </w:rPr>
      </w:pPr>
      <w:r w:rsidRPr="00DE2CAC">
        <w:rPr>
          <w:rFonts w:ascii="Times New Roman" w:hAnsi="Times New Roman" w:cs="Times New Roman"/>
          <w:b/>
          <w:bCs/>
          <w:sz w:val="24"/>
          <w:szCs w:val="24"/>
        </w:rPr>
        <w:t>Método de Ensino-Aprendizagem:</w:t>
      </w:r>
      <w:r w:rsidRPr="00DC5E91">
        <w:rPr>
          <w:rFonts w:ascii="Times New Roman" w:hAnsi="Times New Roman" w:cs="Times New Roman"/>
          <w:sz w:val="24"/>
          <w:szCs w:val="24"/>
        </w:rPr>
        <w:t xml:space="preserve"> Elaboração Conjunta</w:t>
      </w:r>
    </w:p>
    <w:p w14:paraId="700B5C84" w14:textId="795F5D90" w:rsidR="00AB366D" w:rsidRPr="00DC5E91" w:rsidRDefault="00AB366D" w:rsidP="00AB366D">
      <w:pPr>
        <w:jc w:val="both"/>
        <w:rPr>
          <w:rFonts w:ascii="Times New Roman" w:hAnsi="Times New Roman" w:cs="Times New Roman"/>
          <w:sz w:val="24"/>
          <w:szCs w:val="24"/>
        </w:rPr>
      </w:pPr>
      <w:r w:rsidRPr="00DE2CAC">
        <w:rPr>
          <w:rFonts w:ascii="Times New Roman" w:hAnsi="Times New Roman" w:cs="Times New Roman"/>
          <w:b/>
          <w:bCs/>
          <w:sz w:val="24"/>
          <w:szCs w:val="24"/>
        </w:rPr>
        <w:t>Duração da aula</w:t>
      </w:r>
      <w:r w:rsidR="00991498">
        <w:rPr>
          <w:rFonts w:ascii="Times New Roman" w:hAnsi="Times New Roman" w:cs="Times New Roman"/>
          <w:b/>
          <w:bCs/>
          <w:sz w:val="24"/>
          <w:szCs w:val="24"/>
        </w:rPr>
        <w:t>: 45 minutos</w:t>
      </w:r>
    </w:p>
    <w:p w14:paraId="7EE934AD" w14:textId="4B783023" w:rsidR="00AB366D" w:rsidRPr="00DC5E91" w:rsidRDefault="00AB366D" w:rsidP="00AB366D">
      <w:pPr>
        <w:jc w:val="both"/>
        <w:rPr>
          <w:rFonts w:ascii="Times New Roman" w:hAnsi="Times New Roman" w:cs="Times New Roman"/>
          <w:sz w:val="24"/>
          <w:szCs w:val="24"/>
        </w:rPr>
      </w:pPr>
      <w:r w:rsidRPr="00DE2CAC">
        <w:rPr>
          <w:rFonts w:ascii="Times New Roman" w:hAnsi="Times New Roman" w:cs="Times New Roman"/>
          <w:b/>
          <w:bCs/>
          <w:sz w:val="24"/>
          <w:szCs w:val="24"/>
        </w:rPr>
        <w:t xml:space="preserve">Tempo </w:t>
      </w:r>
      <w:proofErr w:type="spellStart"/>
      <w:r w:rsidRPr="00DE2CAC">
        <w:rPr>
          <w:rFonts w:ascii="Times New Roman" w:hAnsi="Times New Roman" w:cs="Times New Roman"/>
          <w:b/>
          <w:bCs/>
          <w:sz w:val="24"/>
          <w:szCs w:val="24"/>
        </w:rPr>
        <w:t>lectivo</w:t>
      </w:r>
      <w:proofErr w:type="spellEnd"/>
      <w:r w:rsidRPr="00DE2CAC">
        <w:rPr>
          <w:rFonts w:ascii="Times New Roman" w:hAnsi="Times New Roman" w:cs="Times New Roman"/>
          <w:b/>
          <w:bCs/>
          <w:sz w:val="24"/>
          <w:szCs w:val="24"/>
        </w:rPr>
        <w:t>:</w:t>
      </w:r>
      <w:r w:rsidRPr="00DC5E91">
        <w:rPr>
          <w:rFonts w:ascii="Times New Roman" w:hAnsi="Times New Roman" w:cs="Times New Roman"/>
          <w:sz w:val="24"/>
          <w:szCs w:val="24"/>
        </w:rPr>
        <w:t xml:space="preserve"> </w:t>
      </w:r>
      <w:r w:rsidR="00991498">
        <w:rPr>
          <w:rFonts w:ascii="Times New Roman" w:hAnsi="Times New Roman" w:cs="Times New Roman"/>
          <w:sz w:val="24"/>
          <w:szCs w:val="24"/>
        </w:rPr>
        <w:t xml:space="preserve">3º </w:t>
      </w:r>
    </w:p>
    <w:p w14:paraId="17AC0649" w14:textId="77777777" w:rsidR="00AB366D" w:rsidRDefault="00AB366D">
      <w:pPr>
        <w:rPr>
          <w:rStyle w:val="Forte"/>
          <w:rFonts w:ascii="Times New Roman" w:eastAsia="Times New Roman" w:hAnsi="Times New Roman" w:cs="Times New Roman"/>
          <w:sz w:val="24"/>
          <w:szCs w:val="24"/>
        </w:rPr>
      </w:pPr>
    </w:p>
    <w:tbl>
      <w:tblPr>
        <w:tblStyle w:val="TabelacomGrelha"/>
        <w:tblW w:w="0" w:type="auto"/>
        <w:tblLook w:val="04A0" w:firstRow="1" w:lastRow="0" w:firstColumn="1" w:lastColumn="0" w:noHBand="0" w:noVBand="1"/>
      </w:tblPr>
      <w:tblGrid>
        <w:gridCol w:w="922"/>
        <w:gridCol w:w="1499"/>
        <w:gridCol w:w="1590"/>
        <w:gridCol w:w="1394"/>
        <w:gridCol w:w="1119"/>
        <w:gridCol w:w="1354"/>
        <w:gridCol w:w="1138"/>
      </w:tblGrid>
      <w:tr w:rsidR="009968EA" w14:paraId="7B32D286" w14:textId="77777777" w:rsidTr="002B6003">
        <w:tc>
          <w:tcPr>
            <w:tcW w:w="1273" w:type="dxa"/>
            <w:vMerge w:val="restart"/>
          </w:tcPr>
          <w:p w14:paraId="352F151A" w14:textId="135C6983"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Tempo</w:t>
            </w:r>
          </w:p>
        </w:tc>
        <w:tc>
          <w:tcPr>
            <w:tcW w:w="1278" w:type="dxa"/>
            <w:vMerge w:val="restart"/>
          </w:tcPr>
          <w:p w14:paraId="6A496993" w14:textId="02FCE285"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Função didática</w:t>
            </w:r>
          </w:p>
        </w:tc>
        <w:tc>
          <w:tcPr>
            <w:tcW w:w="1285" w:type="dxa"/>
            <w:vMerge w:val="restart"/>
          </w:tcPr>
          <w:p w14:paraId="1D641228" w14:textId="3A8ACB61"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Conteúdo</w:t>
            </w:r>
          </w:p>
        </w:tc>
        <w:tc>
          <w:tcPr>
            <w:tcW w:w="1363" w:type="dxa"/>
          </w:tcPr>
          <w:p w14:paraId="231955A2" w14:textId="7231FE7C" w:rsidR="002B6003" w:rsidRDefault="00925F40" w:rsidP="00925F40">
            <w:pPr>
              <w:jc w:val="center"/>
              <w:rPr>
                <w:rStyle w:val="Forte"/>
                <w:rFonts w:ascii="Times New Roman" w:eastAsia="Times New Roman" w:hAnsi="Times New Roman" w:cs="Times New Roman"/>
                <w:sz w:val="24"/>
                <w:szCs w:val="24"/>
              </w:rPr>
            </w:pPr>
            <w:proofErr w:type="spellStart"/>
            <w:r>
              <w:rPr>
                <w:rStyle w:val="Forte"/>
                <w:rFonts w:ascii="Times New Roman" w:eastAsia="Times New Roman" w:hAnsi="Times New Roman" w:cs="Times New Roman"/>
                <w:sz w:val="24"/>
                <w:szCs w:val="24"/>
              </w:rPr>
              <w:t>A</w:t>
            </w:r>
            <w:r w:rsidR="002B6003">
              <w:rPr>
                <w:rStyle w:val="Forte"/>
                <w:rFonts w:ascii="Times New Roman" w:eastAsia="Times New Roman" w:hAnsi="Times New Roman" w:cs="Times New Roman"/>
                <w:sz w:val="24"/>
                <w:szCs w:val="24"/>
              </w:rPr>
              <w:t>ctividades</w:t>
            </w:r>
            <w:proofErr w:type="spellEnd"/>
          </w:p>
        </w:tc>
        <w:tc>
          <w:tcPr>
            <w:tcW w:w="1270" w:type="dxa"/>
          </w:tcPr>
          <w:p w14:paraId="1DF6FE2C" w14:textId="77777777" w:rsidR="002B6003" w:rsidRDefault="002B6003" w:rsidP="00925F40">
            <w:pPr>
              <w:jc w:val="center"/>
              <w:rPr>
                <w:rStyle w:val="Forte"/>
                <w:rFonts w:ascii="Times New Roman" w:eastAsia="Times New Roman" w:hAnsi="Times New Roman" w:cs="Times New Roman"/>
                <w:sz w:val="24"/>
                <w:szCs w:val="24"/>
              </w:rPr>
            </w:pPr>
          </w:p>
        </w:tc>
        <w:tc>
          <w:tcPr>
            <w:tcW w:w="1276" w:type="dxa"/>
            <w:vMerge w:val="restart"/>
          </w:tcPr>
          <w:p w14:paraId="27819B0E" w14:textId="7D155EDB"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Método</w:t>
            </w:r>
          </w:p>
        </w:tc>
        <w:tc>
          <w:tcPr>
            <w:tcW w:w="1271" w:type="dxa"/>
            <w:vMerge w:val="restart"/>
          </w:tcPr>
          <w:p w14:paraId="32261CFD" w14:textId="2080A0C2"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Meios de ensino</w:t>
            </w:r>
          </w:p>
        </w:tc>
      </w:tr>
      <w:tr w:rsidR="009968EA" w14:paraId="5F977705" w14:textId="77777777" w:rsidTr="002B6003">
        <w:tc>
          <w:tcPr>
            <w:tcW w:w="1273" w:type="dxa"/>
            <w:vMerge/>
          </w:tcPr>
          <w:p w14:paraId="67C35CDB" w14:textId="77777777" w:rsidR="002B6003" w:rsidRDefault="002B6003">
            <w:pPr>
              <w:rPr>
                <w:rStyle w:val="Forte"/>
                <w:rFonts w:ascii="Times New Roman" w:eastAsia="Times New Roman" w:hAnsi="Times New Roman" w:cs="Times New Roman"/>
                <w:sz w:val="24"/>
                <w:szCs w:val="24"/>
              </w:rPr>
            </w:pPr>
          </w:p>
        </w:tc>
        <w:tc>
          <w:tcPr>
            <w:tcW w:w="1278" w:type="dxa"/>
            <w:vMerge/>
          </w:tcPr>
          <w:p w14:paraId="4CCE3944" w14:textId="77777777" w:rsidR="002B6003" w:rsidRDefault="002B6003">
            <w:pPr>
              <w:rPr>
                <w:rStyle w:val="Forte"/>
                <w:rFonts w:ascii="Times New Roman" w:eastAsia="Times New Roman" w:hAnsi="Times New Roman" w:cs="Times New Roman"/>
                <w:sz w:val="24"/>
                <w:szCs w:val="24"/>
              </w:rPr>
            </w:pPr>
          </w:p>
        </w:tc>
        <w:tc>
          <w:tcPr>
            <w:tcW w:w="1285" w:type="dxa"/>
            <w:vMerge/>
          </w:tcPr>
          <w:p w14:paraId="1E77BB46" w14:textId="77777777" w:rsidR="002B6003" w:rsidRDefault="002B6003">
            <w:pPr>
              <w:rPr>
                <w:rStyle w:val="Forte"/>
                <w:rFonts w:ascii="Times New Roman" w:eastAsia="Times New Roman" w:hAnsi="Times New Roman" w:cs="Times New Roman"/>
                <w:sz w:val="24"/>
                <w:szCs w:val="24"/>
              </w:rPr>
            </w:pPr>
          </w:p>
        </w:tc>
        <w:tc>
          <w:tcPr>
            <w:tcW w:w="1363" w:type="dxa"/>
          </w:tcPr>
          <w:p w14:paraId="72583089" w14:textId="47CBCA74"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Professor</w:t>
            </w:r>
          </w:p>
        </w:tc>
        <w:tc>
          <w:tcPr>
            <w:tcW w:w="1270" w:type="dxa"/>
          </w:tcPr>
          <w:p w14:paraId="3C4AFC3E" w14:textId="79A91184" w:rsidR="002B6003" w:rsidRDefault="002B6003" w:rsidP="00925F40">
            <w:pPr>
              <w:jc w:val="cente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Aluno</w:t>
            </w:r>
          </w:p>
        </w:tc>
        <w:tc>
          <w:tcPr>
            <w:tcW w:w="1276" w:type="dxa"/>
            <w:vMerge/>
          </w:tcPr>
          <w:p w14:paraId="23BBB5C2" w14:textId="77777777" w:rsidR="002B6003" w:rsidRDefault="002B6003">
            <w:pPr>
              <w:rPr>
                <w:rStyle w:val="Forte"/>
                <w:rFonts w:ascii="Times New Roman" w:eastAsia="Times New Roman" w:hAnsi="Times New Roman" w:cs="Times New Roman"/>
                <w:sz w:val="24"/>
                <w:szCs w:val="24"/>
              </w:rPr>
            </w:pPr>
          </w:p>
        </w:tc>
        <w:tc>
          <w:tcPr>
            <w:tcW w:w="1271" w:type="dxa"/>
            <w:vMerge/>
          </w:tcPr>
          <w:p w14:paraId="7338A825" w14:textId="77777777" w:rsidR="002B6003" w:rsidRDefault="002B6003">
            <w:pPr>
              <w:rPr>
                <w:rStyle w:val="Forte"/>
                <w:rFonts w:ascii="Times New Roman" w:eastAsia="Times New Roman" w:hAnsi="Times New Roman" w:cs="Times New Roman"/>
                <w:sz w:val="24"/>
                <w:szCs w:val="24"/>
              </w:rPr>
            </w:pPr>
          </w:p>
        </w:tc>
      </w:tr>
      <w:tr w:rsidR="009968EA" w14:paraId="30BF9D6C" w14:textId="77777777" w:rsidTr="002B6003">
        <w:tc>
          <w:tcPr>
            <w:tcW w:w="1273" w:type="dxa"/>
          </w:tcPr>
          <w:p w14:paraId="40B2BD73" w14:textId="77777777" w:rsidR="00E14A87" w:rsidRDefault="00E14A87">
            <w:pPr>
              <w:rPr>
                <w:rStyle w:val="Forte"/>
                <w:rFonts w:ascii="Times New Roman" w:eastAsia="Times New Roman" w:hAnsi="Times New Roman" w:cs="Times New Roman"/>
                <w:sz w:val="24"/>
                <w:szCs w:val="24"/>
              </w:rPr>
            </w:pPr>
          </w:p>
          <w:p w14:paraId="30EA26C1" w14:textId="77777777" w:rsidR="00E14A87" w:rsidRDefault="00E14A87">
            <w:pPr>
              <w:rPr>
                <w:rStyle w:val="Forte"/>
                <w:rFonts w:ascii="Times New Roman" w:eastAsia="Times New Roman" w:hAnsi="Times New Roman" w:cs="Times New Roman"/>
                <w:sz w:val="24"/>
                <w:szCs w:val="24"/>
              </w:rPr>
            </w:pPr>
          </w:p>
          <w:p w14:paraId="48F8520D" w14:textId="77777777" w:rsidR="00E14A87" w:rsidRDefault="00E14A87">
            <w:pPr>
              <w:rPr>
                <w:rStyle w:val="Forte"/>
                <w:rFonts w:ascii="Times New Roman" w:eastAsia="Times New Roman" w:hAnsi="Times New Roman" w:cs="Times New Roman"/>
                <w:sz w:val="24"/>
                <w:szCs w:val="24"/>
              </w:rPr>
            </w:pPr>
          </w:p>
          <w:p w14:paraId="6E4D0F7E" w14:textId="77777777" w:rsidR="00E14A87" w:rsidRDefault="00E14A87">
            <w:pPr>
              <w:rPr>
                <w:rStyle w:val="Forte"/>
                <w:rFonts w:ascii="Times New Roman" w:eastAsia="Times New Roman" w:hAnsi="Times New Roman" w:cs="Times New Roman"/>
                <w:sz w:val="24"/>
                <w:szCs w:val="24"/>
              </w:rPr>
            </w:pPr>
          </w:p>
          <w:p w14:paraId="5E2BAA4F" w14:textId="77777777" w:rsidR="00E14A87" w:rsidRDefault="00E14A87">
            <w:pPr>
              <w:rPr>
                <w:rStyle w:val="Forte"/>
                <w:rFonts w:ascii="Times New Roman" w:eastAsia="Times New Roman" w:hAnsi="Times New Roman" w:cs="Times New Roman"/>
                <w:sz w:val="24"/>
                <w:szCs w:val="24"/>
              </w:rPr>
            </w:pPr>
          </w:p>
          <w:p w14:paraId="50BDE417" w14:textId="1D5843BF" w:rsidR="002B6003" w:rsidRDefault="00E14A87">
            <w:pPr>
              <w:rPr>
                <w:rStyle w:val="Forte"/>
                <w:rFonts w:ascii="Times New Roman" w:eastAsia="Times New Roman" w:hAnsi="Times New Roman" w:cs="Times New Roman"/>
                <w:sz w:val="24"/>
                <w:szCs w:val="24"/>
              </w:rPr>
            </w:pPr>
            <w:r w:rsidRPr="00E14A87">
              <w:rPr>
                <w:rStyle w:val="Forte"/>
                <w:rFonts w:ascii="Times New Roman" w:eastAsia="Times New Roman" w:hAnsi="Times New Roman" w:cs="Times New Roman"/>
                <w:sz w:val="24"/>
                <w:szCs w:val="24"/>
              </w:rPr>
              <w:t>10 min</w:t>
            </w:r>
          </w:p>
        </w:tc>
        <w:tc>
          <w:tcPr>
            <w:tcW w:w="1278" w:type="dxa"/>
          </w:tcPr>
          <w:p w14:paraId="250E8FBD" w14:textId="77777777" w:rsidR="00E14A87" w:rsidRDefault="00E14A87">
            <w:pPr>
              <w:rPr>
                <w:rStyle w:val="Forte"/>
                <w:rFonts w:ascii="Times New Roman" w:eastAsia="Times New Roman" w:hAnsi="Times New Roman" w:cs="Times New Roman"/>
                <w:sz w:val="24"/>
                <w:szCs w:val="24"/>
              </w:rPr>
            </w:pPr>
          </w:p>
          <w:p w14:paraId="1D36F357" w14:textId="77777777" w:rsidR="00E14A87" w:rsidRDefault="00E14A87">
            <w:pPr>
              <w:rPr>
                <w:rStyle w:val="Forte"/>
                <w:rFonts w:ascii="Times New Roman" w:eastAsia="Times New Roman" w:hAnsi="Times New Roman" w:cs="Times New Roman"/>
                <w:sz w:val="24"/>
                <w:szCs w:val="24"/>
              </w:rPr>
            </w:pPr>
          </w:p>
          <w:p w14:paraId="1667AFC2" w14:textId="77777777" w:rsidR="00E14A87" w:rsidRDefault="00E14A87">
            <w:pPr>
              <w:rPr>
                <w:rStyle w:val="Forte"/>
                <w:rFonts w:ascii="Times New Roman" w:eastAsia="Times New Roman" w:hAnsi="Times New Roman" w:cs="Times New Roman"/>
                <w:sz w:val="24"/>
                <w:szCs w:val="24"/>
              </w:rPr>
            </w:pPr>
          </w:p>
          <w:p w14:paraId="61D57333" w14:textId="77777777" w:rsidR="00E14A87" w:rsidRDefault="00E14A87">
            <w:pPr>
              <w:rPr>
                <w:rStyle w:val="Forte"/>
                <w:rFonts w:ascii="Times New Roman" w:eastAsia="Times New Roman" w:hAnsi="Times New Roman" w:cs="Times New Roman"/>
                <w:sz w:val="24"/>
                <w:szCs w:val="24"/>
              </w:rPr>
            </w:pPr>
          </w:p>
          <w:p w14:paraId="3034D385" w14:textId="77777777" w:rsidR="00E14A87" w:rsidRDefault="00E14A87">
            <w:pPr>
              <w:rPr>
                <w:rStyle w:val="Forte"/>
                <w:rFonts w:ascii="Times New Roman" w:eastAsia="Times New Roman" w:hAnsi="Times New Roman" w:cs="Times New Roman"/>
                <w:sz w:val="24"/>
                <w:szCs w:val="24"/>
              </w:rPr>
            </w:pPr>
          </w:p>
          <w:p w14:paraId="1FE42810" w14:textId="54B14870" w:rsidR="002B6003" w:rsidRDefault="002B6003">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Introdução e Motivação</w:t>
            </w:r>
          </w:p>
        </w:tc>
        <w:tc>
          <w:tcPr>
            <w:tcW w:w="1285" w:type="dxa"/>
          </w:tcPr>
          <w:p w14:paraId="0EE1C243" w14:textId="6CA1667F" w:rsidR="002B6003" w:rsidRPr="00925F40" w:rsidRDefault="00BD122D">
            <w:pPr>
              <w:rPr>
                <w:rStyle w:val="Forte"/>
                <w:rFonts w:ascii="Times New Roman" w:eastAsia="Times New Roman" w:hAnsi="Times New Roman" w:cs="Times New Roman"/>
                <w:b w:val="0"/>
                <w:bCs w:val="0"/>
                <w:sz w:val="24"/>
                <w:szCs w:val="24"/>
              </w:rPr>
            </w:pPr>
            <w:r>
              <w:rPr>
                <w:rStyle w:val="Forte"/>
                <w:rFonts w:ascii="Times New Roman" w:eastAsia="Times New Roman" w:hAnsi="Times New Roman" w:cs="Times New Roman"/>
                <w:b w:val="0"/>
                <w:bCs w:val="0"/>
                <w:sz w:val="24"/>
                <w:szCs w:val="24"/>
              </w:rPr>
              <w:t>A</w:t>
            </w:r>
            <w:r>
              <w:rPr>
                <w:rStyle w:val="Forte"/>
                <w:rFonts w:ascii="Times New Roman" w:eastAsia="Times New Roman" w:hAnsi="Times New Roman" w:cs="Times New Roman"/>
                <w:sz w:val="24"/>
                <w:szCs w:val="24"/>
              </w:rPr>
              <w:t xml:space="preserve">presentação do tema: </w:t>
            </w:r>
            <w:r w:rsidRPr="00BD122D">
              <w:rPr>
                <w:rStyle w:val="Forte"/>
                <w:rFonts w:ascii="Times New Roman" w:eastAsia="Times New Roman" w:hAnsi="Times New Roman" w:cs="Times New Roman"/>
                <w:b w:val="0"/>
                <w:bCs w:val="0"/>
                <w:sz w:val="24"/>
                <w:szCs w:val="24"/>
              </w:rPr>
              <w:t>O que são Tecnologias da Informação e Comunicação (TIC)?</w:t>
            </w:r>
          </w:p>
        </w:tc>
        <w:tc>
          <w:tcPr>
            <w:tcW w:w="1363" w:type="dxa"/>
          </w:tcPr>
          <w:p w14:paraId="53FA1C7F" w14:textId="77777777" w:rsidR="00BD122D" w:rsidRPr="00BD122D" w:rsidRDefault="00BD122D" w:rsidP="00BD122D">
            <w:pPr>
              <w:rPr>
                <w:rStyle w:val="Forte"/>
                <w:rFonts w:ascii="Times New Roman" w:eastAsia="Times New Roman" w:hAnsi="Times New Roman" w:cs="Times New Roman"/>
                <w:b w:val="0"/>
                <w:bCs w:val="0"/>
                <w:sz w:val="24"/>
                <w:szCs w:val="24"/>
              </w:rPr>
            </w:pPr>
            <w:r w:rsidRPr="00BD122D">
              <w:rPr>
                <w:rStyle w:val="Forte"/>
                <w:rFonts w:ascii="Times New Roman" w:eastAsia="Times New Roman" w:hAnsi="Times New Roman" w:cs="Times New Roman"/>
                <w:b w:val="0"/>
                <w:bCs w:val="0"/>
                <w:sz w:val="24"/>
                <w:szCs w:val="24"/>
              </w:rPr>
              <w:t>- Apresenta o tema no quadro;</w:t>
            </w:r>
          </w:p>
          <w:p w14:paraId="05E62CA8" w14:textId="3D2406C8" w:rsidR="002B6003" w:rsidRPr="00925F40" w:rsidRDefault="00BD122D" w:rsidP="00BD122D">
            <w:pPr>
              <w:rPr>
                <w:rStyle w:val="Forte"/>
                <w:rFonts w:ascii="Times New Roman" w:eastAsia="Times New Roman" w:hAnsi="Times New Roman" w:cs="Times New Roman"/>
                <w:b w:val="0"/>
                <w:bCs w:val="0"/>
                <w:sz w:val="24"/>
                <w:szCs w:val="24"/>
              </w:rPr>
            </w:pPr>
            <w:r w:rsidRPr="00BD122D">
              <w:rPr>
                <w:rStyle w:val="Forte"/>
                <w:rFonts w:ascii="Times New Roman" w:eastAsia="Times New Roman" w:hAnsi="Times New Roman" w:cs="Times New Roman"/>
                <w:b w:val="0"/>
                <w:bCs w:val="0"/>
                <w:sz w:val="24"/>
                <w:szCs w:val="24"/>
              </w:rPr>
              <w:t>- Explica o conceito de TIC e dá exemplos (internet, e-mail, redes sociais).</w:t>
            </w:r>
          </w:p>
        </w:tc>
        <w:tc>
          <w:tcPr>
            <w:tcW w:w="1270" w:type="dxa"/>
          </w:tcPr>
          <w:p w14:paraId="3DD6EA1B" w14:textId="77777777" w:rsidR="00BD122D" w:rsidRPr="00BD122D" w:rsidRDefault="00BD122D" w:rsidP="00BD122D">
            <w:pPr>
              <w:rPr>
                <w:rStyle w:val="Forte"/>
                <w:rFonts w:ascii="Times New Roman" w:eastAsia="Times New Roman" w:hAnsi="Times New Roman" w:cs="Times New Roman"/>
                <w:b w:val="0"/>
                <w:bCs w:val="0"/>
                <w:sz w:val="24"/>
                <w:szCs w:val="24"/>
              </w:rPr>
            </w:pPr>
            <w:r w:rsidRPr="00BD122D">
              <w:rPr>
                <w:rStyle w:val="Forte"/>
                <w:rFonts w:ascii="Times New Roman" w:eastAsia="Times New Roman" w:hAnsi="Times New Roman" w:cs="Times New Roman"/>
                <w:b w:val="0"/>
                <w:bCs w:val="0"/>
                <w:sz w:val="24"/>
                <w:szCs w:val="24"/>
              </w:rPr>
              <w:t>- Anota o tema no caderno;</w:t>
            </w:r>
          </w:p>
          <w:p w14:paraId="6A4BD1DD" w14:textId="78DFF3C8" w:rsidR="002B6003" w:rsidRPr="00925F40" w:rsidRDefault="00BD122D" w:rsidP="00BD122D">
            <w:pPr>
              <w:rPr>
                <w:rStyle w:val="Forte"/>
                <w:rFonts w:ascii="Times New Roman" w:eastAsia="Times New Roman" w:hAnsi="Times New Roman" w:cs="Times New Roman"/>
                <w:b w:val="0"/>
                <w:bCs w:val="0"/>
                <w:sz w:val="24"/>
                <w:szCs w:val="24"/>
              </w:rPr>
            </w:pPr>
            <w:r w:rsidRPr="00BD122D">
              <w:rPr>
                <w:rStyle w:val="Forte"/>
                <w:rFonts w:ascii="Times New Roman" w:eastAsia="Times New Roman" w:hAnsi="Times New Roman" w:cs="Times New Roman"/>
                <w:b w:val="0"/>
                <w:bCs w:val="0"/>
                <w:sz w:val="24"/>
                <w:szCs w:val="24"/>
              </w:rPr>
              <w:t>- Participa da discussão inicial sobre TIC.</w:t>
            </w:r>
          </w:p>
        </w:tc>
        <w:tc>
          <w:tcPr>
            <w:tcW w:w="1276" w:type="dxa"/>
          </w:tcPr>
          <w:p w14:paraId="79BF0B42" w14:textId="78156FB0" w:rsidR="002B6003" w:rsidRPr="00925F40" w:rsidRDefault="00BD122D">
            <w:pPr>
              <w:rPr>
                <w:rStyle w:val="Forte"/>
                <w:rFonts w:ascii="Times New Roman" w:eastAsia="Times New Roman" w:hAnsi="Times New Roman" w:cs="Times New Roman"/>
                <w:b w:val="0"/>
                <w:bCs w:val="0"/>
                <w:sz w:val="24"/>
                <w:szCs w:val="24"/>
              </w:rPr>
            </w:pPr>
            <w:r>
              <w:rPr>
                <w:rStyle w:val="Forte"/>
                <w:rFonts w:ascii="Times New Roman" w:eastAsia="Times New Roman" w:hAnsi="Times New Roman" w:cs="Times New Roman"/>
                <w:b w:val="0"/>
                <w:bCs w:val="0"/>
                <w:sz w:val="24"/>
                <w:szCs w:val="24"/>
              </w:rPr>
              <w:t>E</w:t>
            </w:r>
            <w:r>
              <w:rPr>
                <w:rStyle w:val="Forte"/>
                <w:rFonts w:ascii="Times New Roman" w:eastAsia="Times New Roman" w:hAnsi="Times New Roman" w:cs="Times New Roman"/>
                <w:sz w:val="24"/>
                <w:szCs w:val="24"/>
              </w:rPr>
              <w:t xml:space="preserve">laboração conjunta </w:t>
            </w:r>
          </w:p>
        </w:tc>
        <w:tc>
          <w:tcPr>
            <w:tcW w:w="1271" w:type="dxa"/>
          </w:tcPr>
          <w:p w14:paraId="03B95709" w14:textId="77777777" w:rsidR="00E14A87" w:rsidRDefault="00E14A87">
            <w:pPr>
              <w:rPr>
                <w:rStyle w:val="Forte"/>
                <w:rFonts w:ascii="Times New Roman" w:eastAsia="Times New Roman" w:hAnsi="Times New Roman" w:cs="Times New Roman"/>
                <w:b w:val="0"/>
                <w:bCs w:val="0"/>
                <w:sz w:val="24"/>
                <w:szCs w:val="24"/>
              </w:rPr>
            </w:pPr>
          </w:p>
          <w:p w14:paraId="31222CAC" w14:textId="77777777" w:rsidR="00E14A87" w:rsidRDefault="00E14A87">
            <w:pPr>
              <w:rPr>
                <w:rStyle w:val="Forte"/>
                <w:rFonts w:ascii="Times New Roman" w:eastAsia="Times New Roman" w:hAnsi="Times New Roman" w:cs="Times New Roman"/>
                <w:b w:val="0"/>
                <w:bCs w:val="0"/>
                <w:sz w:val="24"/>
                <w:szCs w:val="24"/>
              </w:rPr>
            </w:pPr>
          </w:p>
          <w:p w14:paraId="51A2E254" w14:textId="77777777" w:rsidR="00E14A87" w:rsidRDefault="00E14A87">
            <w:pPr>
              <w:rPr>
                <w:rStyle w:val="Forte"/>
                <w:rFonts w:ascii="Times New Roman" w:eastAsia="Times New Roman" w:hAnsi="Times New Roman" w:cs="Times New Roman"/>
                <w:b w:val="0"/>
                <w:bCs w:val="0"/>
                <w:sz w:val="24"/>
                <w:szCs w:val="24"/>
              </w:rPr>
            </w:pPr>
          </w:p>
          <w:p w14:paraId="352AEEE6" w14:textId="77777777" w:rsidR="00E14A87" w:rsidRDefault="00E14A87">
            <w:pPr>
              <w:rPr>
                <w:rStyle w:val="Forte"/>
                <w:rFonts w:ascii="Times New Roman" w:eastAsia="Times New Roman" w:hAnsi="Times New Roman" w:cs="Times New Roman"/>
                <w:b w:val="0"/>
                <w:bCs w:val="0"/>
                <w:sz w:val="24"/>
                <w:szCs w:val="24"/>
              </w:rPr>
            </w:pPr>
          </w:p>
          <w:p w14:paraId="03334593" w14:textId="77777777" w:rsidR="00E14A87" w:rsidRDefault="00E14A87">
            <w:pPr>
              <w:rPr>
                <w:rStyle w:val="Forte"/>
                <w:rFonts w:ascii="Times New Roman" w:eastAsia="Times New Roman" w:hAnsi="Times New Roman" w:cs="Times New Roman"/>
                <w:b w:val="0"/>
                <w:bCs w:val="0"/>
                <w:sz w:val="24"/>
                <w:szCs w:val="24"/>
              </w:rPr>
            </w:pPr>
          </w:p>
          <w:p w14:paraId="311FEC79" w14:textId="4B1BC3CC" w:rsidR="002B6003" w:rsidRPr="00925F40" w:rsidRDefault="00E14A87">
            <w:pPr>
              <w:rPr>
                <w:rStyle w:val="Forte"/>
                <w:rFonts w:ascii="Times New Roman" w:eastAsia="Times New Roman" w:hAnsi="Times New Roman" w:cs="Times New Roman"/>
                <w:b w:val="0"/>
                <w:bCs w:val="0"/>
                <w:sz w:val="24"/>
                <w:szCs w:val="24"/>
              </w:rPr>
            </w:pPr>
            <w:r>
              <w:rPr>
                <w:rStyle w:val="Forte"/>
                <w:rFonts w:ascii="Times New Roman" w:eastAsia="Times New Roman" w:hAnsi="Times New Roman" w:cs="Times New Roman"/>
                <w:b w:val="0"/>
                <w:bCs w:val="0"/>
                <w:sz w:val="24"/>
                <w:szCs w:val="24"/>
              </w:rPr>
              <w:t>Quadro, giz e apagador</w:t>
            </w:r>
          </w:p>
        </w:tc>
      </w:tr>
      <w:tr w:rsidR="009968EA" w14:paraId="50713689" w14:textId="77777777" w:rsidTr="002B6003">
        <w:tc>
          <w:tcPr>
            <w:tcW w:w="1273" w:type="dxa"/>
          </w:tcPr>
          <w:p w14:paraId="42070C4E" w14:textId="257F8397" w:rsidR="002B6003" w:rsidRDefault="00E14A87">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20 min</w:t>
            </w:r>
          </w:p>
        </w:tc>
        <w:tc>
          <w:tcPr>
            <w:tcW w:w="1278" w:type="dxa"/>
          </w:tcPr>
          <w:p w14:paraId="236FDE89" w14:textId="5460221E" w:rsidR="002B6003" w:rsidRDefault="002B6003">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 xml:space="preserve">Mediação e Assimilação </w:t>
            </w:r>
          </w:p>
        </w:tc>
        <w:tc>
          <w:tcPr>
            <w:tcW w:w="1285" w:type="dxa"/>
          </w:tcPr>
          <w:p w14:paraId="15B8EB37" w14:textId="2CED1579" w:rsidR="00A962ED" w:rsidRPr="00925F40" w:rsidRDefault="00A962ED">
            <w:pPr>
              <w:rPr>
                <w:rStyle w:val="Forte"/>
                <w:rFonts w:ascii="Times New Roman" w:eastAsia="Times New Roman" w:hAnsi="Times New Roman" w:cs="Times New Roman"/>
                <w:b w:val="0"/>
                <w:bCs w:val="0"/>
                <w:sz w:val="24"/>
                <w:szCs w:val="24"/>
              </w:rPr>
            </w:pPr>
          </w:p>
        </w:tc>
        <w:tc>
          <w:tcPr>
            <w:tcW w:w="1363" w:type="dxa"/>
          </w:tcPr>
          <w:p w14:paraId="72244E5B" w14:textId="141D29A0" w:rsidR="00A24731" w:rsidRPr="00925F40" w:rsidRDefault="00A24731">
            <w:pPr>
              <w:rPr>
                <w:rStyle w:val="Forte"/>
                <w:rFonts w:ascii="Times New Roman" w:eastAsia="Times New Roman" w:hAnsi="Times New Roman" w:cs="Times New Roman"/>
                <w:b w:val="0"/>
                <w:bCs w:val="0"/>
                <w:sz w:val="24"/>
                <w:szCs w:val="24"/>
              </w:rPr>
            </w:pPr>
          </w:p>
        </w:tc>
        <w:tc>
          <w:tcPr>
            <w:tcW w:w="1270" w:type="dxa"/>
          </w:tcPr>
          <w:p w14:paraId="75DEEDCB" w14:textId="46465AFB" w:rsidR="00A24731" w:rsidRPr="00925F40" w:rsidRDefault="00A24731">
            <w:pPr>
              <w:rPr>
                <w:rStyle w:val="Forte"/>
                <w:rFonts w:ascii="Times New Roman" w:eastAsia="Times New Roman" w:hAnsi="Times New Roman" w:cs="Times New Roman"/>
                <w:b w:val="0"/>
                <w:bCs w:val="0"/>
                <w:sz w:val="24"/>
                <w:szCs w:val="24"/>
              </w:rPr>
            </w:pPr>
          </w:p>
        </w:tc>
        <w:tc>
          <w:tcPr>
            <w:tcW w:w="1276" w:type="dxa"/>
          </w:tcPr>
          <w:p w14:paraId="045584F4" w14:textId="7AFFE6CE" w:rsidR="00A24731" w:rsidRPr="00925F40" w:rsidRDefault="00A24731">
            <w:pPr>
              <w:rPr>
                <w:rStyle w:val="Forte"/>
                <w:rFonts w:ascii="Times New Roman" w:eastAsia="Times New Roman" w:hAnsi="Times New Roman" w:cs="Times New Roman"/>
                <w:b w:val="0"/>
                <w:bCs w:val="0"/>
                <w:sz w:val="24"/>
                <w:szCs w:val="24"/>
              </w:rPr>
            </w:pPr>
          </w:p>
        </w:tc>
        <w:tc>
          <w:tcPr>
            <w:tcW w:w="1271" w:type="dxa"/>
          </w:tcPr>
          <w:p w14:paraId="79AEF773" w14:textId="77777777" w:rsidR="002B6003" w:rsidRDefault="002B6003">
            <w:pPr>
              <w:rPr>
                <w:rStyle w:val="Forte"/>
                <w:rFonts w:ascii="Times New Roman" w:eastAsia="Times New Roman" w:hAnsi="Times New Roman" w:cs="Times New Roman"/>
                <w:b w:val="0"/>
                <w:bCs w:val="0"/>
                <w:sz w:val="24"/>
                <w:szCs w:val="24"/>
              </w:rPr>
            </w:pPr>
          </w:p>
          <w:p w14:paraId="6FB3C37C" w14:textId="77777777" w:rsidR="00A24731" w:rsidRDefault="00A24731">
            <w:pPr>
              <w:rPr>
                <w:rStyle w:val="Forte"/>
                <w:rFonts w:ascii="Times New Roman" w:eastAsia="Times New Roman" w:hAnsi="Times New Roman" w:cs="Times New Roman"/>
                <w:b w:val="0"/>
                <w:bCs w:val="0"/>
                <w:sz w:val="24"/>
                <w:szCs w:val="24"/>
              </w:rPr>
            </w:pPr>
          </w:p>
          <w:p w14:paraId="5FDA3006" w14:textId="5BDE41CB" w:rsidR="00A24731" w:rsidRPr="00925F40" w:rsidRDefault="00A24731">
            <w:pPr>
              <w:rPr>
                <w:rStyle w:val="Forte"/>
                <w:rFonts w:ascii="Times New Roman" w:eastAsia="Times New Roman" w:hAnsi="Times New Roman" w:cs="Times New Roman"/>
                <w:b w:val="0"/>
                <w:bCs w:val="0"/>
                <w:sz w:val="24"/>
                <w:szCs w:val="24"/>
              </w:rPr>
            </w:pPr>
            <w:proofErr w:type="spellStart"/>
            <w:r>
              <w:rPr>
                <w:rStyle w:val="Forte"/>
                <w:rFonts w:ascii="Times New Roman" w:eastAsia="Times New Roman" w:hAnsi="Times New Roman" w:cs="Times New Roman"/>
                <w:b w:val="0"/>
                <w:bCs w:val="0"/>
                <w:sz w:val="24"/>
                <w:szCs w:val="24"/>
              </w:rPr>
              <w:t>Projector</w:t>
            </w:r>
            <w:proofErr w:type="spellEnd"/>
            <w:r>
              <w:rPr>
                <w:rStyle w:val="Forte"/>
                <w:rFonts w:ascii="Times New Roman" w:eastAsia="Times New Roman" w:hAnsi="Times New Roman" w:cs="Times New Roman"/>
                <w:b w:val="0"/>
                <w:bCs w:val="0"/>
                <w:sz w:val="24"/>
                <w:szCs w:val="24"/>
              </w:rPr>
              <w:t>, vídeo editado, quadro, giz e apagador</w:t>
            </w:r>
          </w:p>
        </w:tc>
      </w:tr>
      <w:tr w:rsidR="009968EA" w14:paraId="20B0FF39" w14:textId="77777777" w:rsidTr="002B6003">
        <w:tc>
          <w:tcPr>
            <w:tcW w:w="1273" w:type="dxa"/>
          </w:tcPr>
          <w:p w14:paraId="2246163D" w14:textId="0D3CF8E4" w:rsidR="002B6003" w:rsidRDefault="00E14A87">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10 min</w:t>
            </w:r>
          </w:p>
        </w:tc>
        <w:tc>
          <w:tcPr>
            <w:tcW w:w="1278" w:type="dxa"/>
          </w:tcPr>
          <w:p w14:paraId="75CFEE49" w14:textId="3FD1D5CC" w:rsidR="002B6003" w:rsidRDefault="002B6003">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 xml:space="preserve">Domínio e consolidação </w:t>
            </w:r>
          </w:p>
        </w:tc>
        <w:tc>
          <w:tcPr>
            <w:tcW w:w="1285" w:type="dxa"/>
          </w:tcPr>
          <w:p w14:paraId="44F55557" w14:textId="447C4DCE" w:rsidR="00A962ED" w:rsidRPr="00925F40" w:rsidRDefault="00A962ED">
            <w:pPr>
              <w:rPr>
                <w:rStyle w:val="Forte"/>
                <w:rFonts w:ascii="Times New Roman" w:eastAsia="Times New Roman" w:hAnsi="Times New Roman" w:cs="Times New Roman"/>
                <w:b w:val="0"/>
                <w:bCs w:val="0"/>
                <w:sz w:val="24"/>
                <w:szCs w:val="24"/>
              </w:rPr>
            </w:pPr>
          </w:p>
        </w:tc>
        <w:tc>
          <w:tcPr>
            <w:tcW w:w="1363" w:type="dxa"/>
          </w:tcPr>
          <w:p w14:paraId="12D7B6F6" w14:textId="35203A57" w:rsidR="002B6003" w:rsidRPr="00925F40" w:rsidRDefault="002B6003">
            <w:pPr>
              <w:rPr>
                <w:rStyle w:val="Forte"/>
                <w:rFonts w:ascii="Times New Roman" w:eastAsia="Times New Roman" w:hAnsi="Times New Roman" w:cs="Times New Roman"/>
                <w:b w:val="0"/>
                <w:bCs w:val="0"/>
                <w:sz w:val="24"/>
                <w:szCs w:val="24"/>
              </w:rPr>
            </w:pPr>
          </w:p>
        </w:tc>
        <w:tc>
          <w:tcPr>
            <w:tcW w:w="1270" w:type="dxa"/>
          </w:tcPr>
          <w:p w14:paraId="7892B25D" w14:textId="53B07FB6" w:rsidR="002B6003" w:rsidRPr="00925F40" w:rsidRDefault="002B6003">
            <w:pPr>
              <w:rPr>
                <w:rStyle w:val="Forte"/>
                <w:rFonts w:ascii="Times New Roman" w:eastAsia="Times New Roman" w:hAnsi="Times New Roman" w:cs="Times New Roman"/>
                <w:b w:val="0"/>
                <w:bCs w:val="0"/>
                <w:sz w:val="24"/>
                <w:szCs w:val="24"/>
              </w:rPr>
            </w:pPr>
          </w:p>
        </w:tc>
        <w:tc>
          <w:tcPr>
            <w:tcW w:w="1276" w:type="dxa"/>
          </w:tcPr>
          <w:p w14:paraId="2ED18010" w14:textId="3DD29BD1" w:rsidR="002B6003" w:rsidRPr="00925F40" w:rsidRDefault="002B6003">
            <w:pPr>
              <w:rPr>
                <w:rStyle w:val="Forte"/>
                <w:rFonts w:ascii="Times New Roman" w:eastAsia="Times New Roman" w:hAnsi="Times New Roman" w:cs="Times New Roman"/>
                <w:b w:val="0"/>
                <w:bCs w:val="0"/>
                <w:sz w:val="24"/>
                <w:szCs w:val="24"/>
              </w:rPr>
            </w:pPr>
          </w:p>
        </w:tc>
        <w:tc>
          <w:tcPr>
            <w:tcW w:w="1271" w:type="dxa"/>
          </w:tcPr>
          <w:p w14:paraId="362ABD68" w14:textId="12FB232C" w:rsidR="002B6003" w:rsidRPr="00925F40" w:rsidRDefault="006F3D13">
            <w:pPr>
              <w:rPr>
                <w:rStyle w:val="Forte"/>
                <w:rFonts w:ascii="Times New Roman" w:eastAsia="Times New Roman" w:hAnsi="Times New Roman" w:cs="Times New Roman"/>
                <w:b w:val="0"/>
                <w:bCs w:val="0"/>
                <w:sz w:val="24"/>
                <w:szCs w:val="24"/>
              </w:rPr>
            </w:pPr>
            <w:r>
              <w:rPr>
                <w:rStyle w:val="Forte"/>
                <w:rFonts w:ascii="Times New Roman" w:eastAsia="Times New Roman" w:hAnsi="Times New Roman" w:cs="Times New Roman"/>
                <w:b w:val="0"/>
                <w:bCs w:val="0"/>
                <w:sz w:val="24"/>
                <w:szCs w:val="24"/>
              </w:rPr>
              <w:t>Quadro, giz e apagador</w:t>
            </w:r>
          </w:p>
        </w:tc>
      </w:tr>
      <w:tr w:rsidR="009968EA" w14:paraId="7779DAB2" w14:textId="77777777" w:rsidTr="002B6003">
        <w:tc>
          <w:tcPr>
            <w:tcW w:w="1273" w:type="dxa"/>
          </w:tcPr>
          <w:p w14:paraId="413BE946" w14:textId="1DE70BE0" w:rsidR="002B6003" w:rsidRDefault="00E14A87">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5 min</w:t>
            </w:r>
          </w:p>
        </w:tc>
        <w:tc>
          <w:tcPr>
            <w:tcW w:w="1278" w:type="dxa"/>
          </w:tcPr>
          <w:p w14:paraId="32710BC8" w14:textId="6E78195B" w:rsidR="002B6003" w:rsidRDefault="002B6003">
            <w:pPr>
              <w:rPr>
                <w:rStyle w:val="Forte"/>
                <w:rFonts w:ascii="Times New Roman" w:eastAsia="Times New Roman" w:hAnsi="Times New Roman" w:cs="Times New Roman"/>
                <w:sz w:val="24"/>
                <w:szCs w:val="24"/>
              </w:rPr>
            </w:pPr>
            <w:r>
              <w:rPr>
                <w:rStyle w:val="Forte"/>
                <w:rFonts w:ascii="Times New Roman" w:eastAsia="Times New Roman" w:hAnsi="Times New Roman" w:cs="Times New Roman"/>
                <w:sz w:val="24"/>
                <w:szCs w:val="24"/>
              </w:rPr>
              <w:t xml:space="preserve">Controlo e Avaliação </w:t>
            </w:r>
          </w:p>
        </w:tc>
        <w:tc>
          <w:tcPr>
            <w:tcW w:w="1285" w:type="dxa"/>
          </w:tcPr>
          <w:p w14:paraId="35DDB9F8" w14:textId="44C4EB11" w:rsidR="009968EA" w:rsidRPr="009968EA" w:rsidRDefault="009968EA">
            <w:pPr>
              <w:rPr>
                <w:rStyle w:val="Forte"/>
                <w:rFonts w:ascii="Times New Roman" w:eastAsia="Times New Roman" w:hAnsi="Times New Roman" w:cs="Times New Roman"/>
                <w:b w:val="0"/>
                <w:bCs w:val="0"/>
                <w:sz w:val="24"/>
                <w:szCs w:val="24"/>
              </w:rPr>
            </w:pPr>
          </w:p>
        </w:tc>
        <w:tc>
          <w:tcPr>
            <w:tcW w:w="1363" w:type="dxa"/>
          </w:tcPr>
          <w:p w14:paraId="16342F6B" w14:textId="11C16ED0" w:rsidR="009968EA" w:rsidRPr="00925F40" w:rsidRDefault="009968EA">
            <w:pPr>
              <w:rPr>
                <w:rStyle w:val="Forte"/>
                <w:rFonts w:ascii="Times New Roman" w:eastAsia="Times New Roman" w:hAnsi="Times New Roman" w:cs="Times New Roman"/>
                <w:b w:val="0"/>
                <w:bCs w:val="0"/>
                <w:sz w:val="24"/>
                <w:szCs w:val="24"/>
              </w:rPr>
            </w:pPr>
          </w:p>
        </w:tc>
        <w:tc>
          <w:tcPr>
            <w:tcW w:w="1270" w:type="dxa"/>
          </w:tcPr>
          <w:p w14:paraId="6B0BEAEB" w14:textId="4D3CC9DE" w:rsidR="009968EA" w:rsidRPr="00925F40" w:rsidRDefault="009968EA">
            <w:pPr>
              <w:rPr>
                <w:rStyle w:val="Forte"/>
                <w:rFonts w:ascii="Times New Roman" w:eastAsia="Times New Roman" w:hAnsi="Times New Roman" w:cs="Times New Roman"/>
                <w:b w:val="0"/>
                <w:bCs w:val="0"/>
                <w:sz w:val="24"/>
                <w:szCs w:val="24"/>
              </w:rPr>
            </w:pPr>
          </w:p>
        </w:tc>
        <w:tc>
          <w:tcPr>
            <w:tcW w:w="1276" w:type="dxa"/>
          </w:tcPr>
          <w:p w14:paraId="43402B69" w14:textId="306AF18D" w:rsidR="002B6003" w:rsidRPr="00925F40" w:rsidRDefault="002B6003">
            <w:pPr>
              <w:rPr>
                <w:rStyle w:val="Forte"/>
                <w:rFonts w:ascii="Times New Roman" w:eastAsia="Times New Roman" w:hAnsi="Times New Roman" w:cs="Times New Roman"/>
                <w:b w:val="0"/>
                <w:bCs w:val="0"/>
                <w:sz w:val="24"/>
                <w:szCs w:val="24"/>
              </w:rPr>
            </w:pPr>
          </w:p>
        </w:tc>
        <w:tc>
          <w:tcPr>
            <w:tcW w:w="1271" w:type="dxa"/>
          </w:tcPr>
          <w:p w14:paraId="0FCE46AB" w14:textId="77777777" w:rsidR="002B6003" w:rsidRPr="00925F40" w:rsidRDefault="002B6003">
            <w:pPr>
              <w:rPr>
                <w:rStyle w:val="Forte"/>
                <w:rFonts w:ascii="Times New Roman" w:eastAsia="Times New Roman" w:hAnsi="Times New Roman" w:cs="Times New Roman"/>
                <w:b w:val="0"/>
                <w:bCs w:val="0"/>
                <w:sz w:val="24"/>
                <w:szCs w:val="24"/>
              </w:rPr>
            </w:pPr>
          </w:p>
        </w:tc>
      </w:tr>
    </w:tbl>
    <w:p w14:paraId="7664497F" w14:textId="77777777" w:rsidR="002B6003" w:rsidRDefault="002B6003">
      <w:pPr>
        <w:rPr>
          <w:rStyle w:val="Forte"/>
          <w:rFonts w:ascii="Times New Roman" w:eastAsia="Times New Roman" w:hAnsi="Times New Roman" w:cs="Times New Roman"/>
          <w:sz w:val="24"/>
          <w:szCs w:val="24"/>
        </w:rPr>
      </w:pPr>
    </w:p>
    <w:p w14:paraId="35F1CC15" w14:textId="6D0AFE55"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3" w:name="_Toc194003948"/>
      <w:r w:rsidRPr="00E84FEA">
        <w:rPr>
          <w:rStyle w:val="Forte"/>
          <w:rFonts w:ascii="Times New Roman" w:hAnsi="Times New Roman" w:cs="Times New Roman"/>
          <w:color w:val="auto"/>
          <w:sz w:val="24"/>
          <w:szCs w:val="24"/>
        </w:rPr>
        <w:t>CAPÍTULO III</w:t>
      </w:r>
      <w:bookmarkEnd w:id="13"/>
    </w:p>
    <w:p w14:paraId="5C252D34" w14:textId="2D3672E4" w:rsidR="008E5190" w:rsidRPr="00E84FEA" w:rsidRDefault="008E5190" w:rsidP="00E84FEA">
      <w:pPr>
        <w:pStyle w:val="Ttulo2"/>
        <w:spacing w:line="360" w:lineRule="auto"/>
        <w:jc w:val="both"/>
        <w:rPr>
          <w:rFonts w:ascii="Times New Roman" w:hAnsi="Times New Roman" w:cs="Times New Roman"/>
          <w:b/>
          <w:bCs/>
          <w:color w:val="auto"/>
          <w:sz w:val="24"/>
          <w:szCs w:val="24"/>
        </w:rPr>
      </w:pPr>
      <w:bookmarkStart w:id="14" w:name="_Toc194003949"/>
      <w:r w:rsidRPr="00E84FEA">
        <w:rPr>
          <w:rFonts w:ascii="Times New Roman" w:hAnsi="Times New Roman" w:cs="Times New Roman"/>
          <w:b/>
          <w:bCs/>
          <w:color w:val="auto"/>
          <w:sz w:val="24"/>
          <w:szCs w:val="24"/>
        </w:rPr>
        <w:t>3.1 Conclusão</w:t>
      </w:r>
      <w:bookmarkEnd w:id="14"/>
    </w:p>
    <w:p w14:paraId="37B51A42" w14:textId="3E0209DF" w:rsidR="00991498" w:rsidRPr="00991498" w:rsidRDefault="00991498" w:rsidP="00991498">
      <w:pPr>
        <w:spacing w:before="100" w:beforeAutospacing="1" w:after="100" w:afterAutospacing="1" w:line="360" w:lineRule="auto"/>
        <w:ind w:firstLine="706"/>
        <w:jc w:val="both"/>
        <w:rPr>
          <w:rFonts w:ascii="Times New Roman" w:hAnsi="Times New Roman" w:cs="Times New Roman"/>
          <w:sz w:val="24"/>
          <w:szCs w:val="24"/>
        </w:rPr>
      </w:pPr>
      <w:r w:rsidRPr="00991498">
        <w:rPr>
          <w:rFonts w:ascii="Times New Roman" w:hAnsi="Times New Roman" w:cs="Times New Roman"/>
          <w:sz w:val="24"/>
          <w:szCs w:val="24"/>
        </w:rPr>
        <w:t xml:space="preserve">A pesquisa realizada possibilitou uma análise detalhada dos diversos </w:t>
      </w:r>
      <w:proofErr w:type="spellStart"/>
      <w:r w:rsidRPr="00991498">
        <w:rPr>
          <w:rFonts w:ascii="Times New Roman" w:hAnsi="Times New Roman" w:cs="Times New Roman"/>
          <w:sz w:val="24"/>
          <w:szCs w:val="24"/>
        </w:rPr>
        <w:t>aspectos</w:t>
      </w:r>
      <w:proofErr w:type="spellEnd"/>
      <w:r w:rsidRPr="00991498">
        <w:rPr>
          <w:rFonts w:ascii="Times New Roman" w:hAnsi="Times New Roman" w:cs="Times New Roman"/>
          <w:sz w:val="24"/>
          <w:szCs w:val="24"/>
        </w:rPr>
        <w:t xml:space="preserve"> envolvidos na planificação de ensino, com destaque para os objetivos, finalidades, importância e requisitos para a sua elaboração eficaz. Através da análise das fontes acadêmicas, foi possível compreender como os fatores condicionantes, como a estrutura da turma e os recursos disponíveis, influenciam diretamente na criação de planos de ensino. Ao elaborar o plano de ensino a curto prazo, foi possível aplicar essas diretrizes e adaptá-las às necessidades da turma, considerando as especificidades dos alunos e os conteúdos a serem trabalhados.</w:t>
      </w:r>
    </w:p>
    <w:p w14:paraId="182F1015" w14:textId="2A41F234" w:rsidR="006E4544" w:rsidRPr="001E3FDF" w:rsidRDefault="00991498" w:rsidP="00991498">
      <w:pPr>
        <w:spacing w:before="100" w:beforeAutospacing="1" w:after="100" w:afterAutospacing="1" w:line="360" w:lineRule="auto"/>
        <w:ind w:firstLine="706"/>
        <w:jc w:val="both"/>
        <w:rPr>
          <w:rFonts w:ascii="Times New Roman" w:hAnsi="Times New Roman" w:cs="Times New Roman"/>
          <w:sz w:val="24"/>
          <w:szCs w:val="24"/>
        </w:rPr>
      </w:pPr>
      <w:r w:rsidRPr="00991498">
        <w:rPr>
          <w:rFonts w:ascii="Times New Roman" w:hAnsi="Times New Roman" w:cs="Times New Roman"/>
          <w:sz w:val="24"/>
          <w:szCs w:val="24"/>
        </w:rPr>
        <w:t>Durante o desenvolvimento do trabalho, a análise crítica das práticas pedagógicas demonstrou que a organização e a flexibilidade do plano de ensino são essenciais para atender as necessidades dos alunos, permitindo ajustes conforme o progresso da turma e as demandas do ambiente escolar. A interação entre teoria e prática, ao considerar as diretrizes curriculares e os contextos específicos de cada grupo de estudantes, mostrou-se fundamental para garantir a eficácia do processo de ensino-aprendizagem. Em suma, um plano de ensino bem estruturado e adaptável, com avaliações contínuas, é decisivo para a melhoria dos resultados educacionais e para o sucesso do ensino nas diferentes etapas do aprendizado.</w:t>
      </w:r>
    </w:p>
    <w:p w14:paraId="1018A621" w14:textId="77777777" w:rsidR="008E5190" w:rsidRDefault="008E519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5" w:name="_Toc194003950"/>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5"/>
    </w:p>
    <w:p w14:paraId="666E9703"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r w:rsidRPr="00991498">
        <w:rPr>
          <w:rFonts w:ascii="Times New Roman" w:eastAsia="Times New Roman" w:hAnsi="Times New Roman" w:cs="Times New Roman"/>
          <w:sz w:val="24"/>
          <w:szCs w:val="24"/>
        </w:rPr>
        <w:t xml:space="preserve">Fernandes, A. (2015). </w:t>
      </w:r>
      <w:r w:rsidRPr="00991498">
        <w:rPr>
          <w:rFonts w:ascii="Times New Roman" w:eastAsia="Times New Roman" w:hAnsi="Times New Roman" w:cs="Times New Roman"/>
          <w:i/>
          <w:iCs/>
          <w:sz w:val="24"/>
          <w:szCs w:val="24"/>
        </w:rPr>
        <w:t>Planejamento educacional: Conceitos e práticas</w:t>
      </w:r>
      <w:r w:rsidRPr="00991498">
        <w:rPr>
          <w:rFonts w:ascii="Times New Roman" w:eastAsia="Times New Roman" w:hAnsi="Times New Roman" w:cs="Times New Roman"/>
          <w:sz w:val="24"/>
          <w:szCs w:val="24"/>
        </w:rPr>
        <w:t>. Editora Acadêmica.</w:t>
      </w:r>
    </w:p>
    <w:p w14:paraId="3BA448F9"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r w:rsidRPr="00991498">
        <w:rPr>
          <w:rFonts w:ascii="Times New Roman" w:eastAsia="Times New Roman" w:hAnsi="Times New Roman" w:cs="Times New Roman"/>
          <w:sz w:val="24"/>
          <w:szCs w:val="24"/>
        </w:rPr>
        <w:t xml:space="preserve">Lopes, S. (2017). </w:t>
      </w:r>
      <w:r w:rsidRPr="00991498">
        <w:rPr>
          <w:rFonts w:ascii="Times New Roman" w:eastAsia="Times New Roman" w:hAnsi="Times New Roman" w:cs="Times New Roman"/>
          <w:i/>
          <w:iCs/>
          <w:sz w:val="24"/>
          <w:szCs w:val="24"/>
        </w:rPr>
        <w:t>A planificação de ensino e seu impacto na aprendizagem dos alunos</w:t>
      </w:r>
      <w:r w:rsidRPr="00991498">
        <w:rPr>
          <w:rFonts w:ascii="Times New Roman" w:eastAsia="Times New Roman" w:hAnsi="Times New Roman" w:cs="Times New Roman"/>
          <w:sz w:val="24"/>
          <w:szCs w:val="24"/>
        </w:rPr>
        <w:t>. Editora Pedagógica.</w:t>
      </w:r>
    </w:p>
    <w:p w14:paraId="28904E1A"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r w:rsidRPr="00991498">
        <w:rPr>
          <w:rFonts w:ascii="Times New Roman" w:eastAsia="Times New Roman" w:hAnsi="Times New Roman" w:cs="Times New Roman"/>
          <w:sz w:val="24"/>
          <w:szCs w:val="24"/>
        </w:rPr>
        <w:t xml:space="preserve">Pimenta, S. (2018). </w:t>
      </w:r>
      <w:r w:rsidRPr="00991498">
        <w:rPr>
          <w:rFonts w:ascii="Times New Roman" w:eastAsia="Times New Roman" w:hAnsi="Times New Roman" w:cs="Times New Roman"/>
          <w:i/>
          <w:iCs/>
          <w:sz w:val="24"/>
          <w:szCs w:val="24"/>
        </w:rPr>
        <w:t>Fatores condicionantes da educação: O impacto das condições internas e externas no planejamento escolar</w:t>
      </w:r>
      <w:r w:rsidRPr="00991498">
        <w:rPr>
          <w:rFonts w:ascii="Times New Roman" w:eastAsia="Times New Roman" w:hAnsi="Times New Roman" w:cs="Times New Roman"/>
          <w:sz w:val="24"/>
          <w:szCs w:val="24"/>
        </w:rPr>
        <w:t>. Editora Educacional.</w:t>
      </w:r>
    </w:p>
    <w:p w14:paraId="43110686"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r w:rsidRPr="00991498">
        <w:rPr>
          <w:rFonts w:ascii="Times New Roman" w:eastAsia="Times New Roman" w:hAnsi="Times New Roman" w:cs="Times New Roman"/>
          <w:sz w:val="24"/>
          <w:szCs w:val="24"/>
        </w:rPr>
        <w:t xml:space="preserve">Silva, R. (2016). </w:t>
      </w:r>
      <w:r w:rsidRPr="00991498">
        <w:rPr>
          <w:rFonts w:ascii="Times New Roman" w:eastAsia="Times New Roman" w:hAnsi="Times New Roman" w:cs="Times New Roman"/>
          <w:i/>
          <w:iCs/>
          <w:sz w:val="24"/>
          <w:szCs w:val="24"/>
        </w:rPr>
        <w:t>A importância da planificação no ensino: Teoria e prática</w:t>
      </w:r>
      <w:r w:rsidRPr="00991498">
        <w:rPr>
          <w:rFonts w:ascii="Times New Roman" w:eastAsia="Times New Roman" w:hAnsi="Times New Roman" w:cs="Times New Roman"/>
          <w:sz w:val="24"/>
          <w:szCs w:val="24"/>
        </w:rPr>
        <w:t>. Editora do Ensino.</w:t>
      </w:r>
    </w:p>
    <w:p w14:paraId="7F341CAA"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991498">
        <w:rPr>
          <w:rFonts w:ascii="Times New Roman" w:eastAsia="Times New Roman" w:hAnsi="Times New Roman" w:cs="Times New Roman"/>
          <w:sz w:val="24"/>
          <w:szCs w:val="24"/>
        </w:rPr>
        <w:t>Tardif</w:t>
      </w:r>
      <w:proofErr w:type="spellEnd"/>
      <w:r w:rsidRPr="00991498">
        <w:rPr>
          <w:rFonts w:ascii="Times New Roman" w:eastAsia="Times New Roman" w:hAnsi="Times New Roman" w:cs="Times New Roman"/>
          <w:sz w:val="24"/>
          <w:szCs w:val="24"/>
        </w:rPr>
        <w:t xml:space="preserve">, M. (2014). </w:t>
      </w:r>
      <w:r w:rsidRPr="00991498">
        <w:rPr>
          <w:rFonts w:ascii="Times New Roman" w:eastAsia="Times New Roman" w:hAnsi="Times New Roman" w:cs="Times New Roman"/>
          <w:i/>
          <w:iCs/>
          <w:sz w:val="24"/>
          <w:szCs w:val="24"/>
        </w:rPr>
        <w:t>O que é planificação do ensino? Um guia para a prática docente</w:t>
      </w:r>
      <w:r w:rsidRPr="00991498">
        <w:rPr>
          <w:rFonts w:ascii="Times New Roman" w:eastAsia="Times New Roman" w:hAnsi="Times New Roman" w:cs="Times New Roman"/>
          <w:sz w:val="24"/>
          <w:szCs w:val="24"/>
        </w:rPr>
        <w:t>. Editora Universitária.</w:t>
      </w:r>
    </w:p>
    <w:p w14:paraId="0D3CABBC" w14:textId="77777777" w:rsidR="00991498" w:rsidRPr="00991498" w:rsidRDefault="00991498" w:rsidP="00991498">
      <w:pPr>
        <w:spacing w:before="100" w:beforeAutospacing="1" w:after="100" w:afterAutospacing="1" w:line="240" w:lineRule="auto"/>
        <w:ind w:left="706" w:hanging="706"/>
        <w:rPr>
          <w:rFonts w:ascii="Times New Roman" w:eastAsia="Times New Roman" w:hAnsi="Times New Roman" w:cs="Times New Roman"/>
          <w:sz w:val="24"/>
          <w:szCs w:val="24"/>
        </w:rPr>
      </w:pPr>
      <w:r w:rsidRPr="00991498">
        <w:rPr>
          <w:rFonts w:ascii="Times New Roman" w:eastAsia="Times New Roman" w:hAnsi="Times New Roman" w:cs="Times New Roman"/>
          <w:sz w:val="24"/>
          <w:szCs w:val="24"/>
        </w:rPr>
        <w:t>Essa formatação segue a estrutura da APA 6ª edição, com a inclusão do nome do autor, ano de publicação, título do livro em itálico e a editora.</w:t>
      </w:r>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4688" w14:textId="77777777" w:rsidR="0039650B" w:rsidRDefault="0039650B" w:rsidP="00E84FEA">
      <w:pPr>
        <w:spacing w:after="0" w:line="240" w:lineRule="auto"/>
      </w:pPr>
      <w:r>
        <w:separator/>
      </w:r>
    </w:p>
  </w:endnote>
  <w:endnote w:type="continuationSeparator" w:id="0">
    <w:p w14:paraId="4F1C5FE4" w14:textId="77777777" w:rsidR="0039650B" w:rsidRDefault="0039650B"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79EA" w14:textId="77777777" w:rsidR="0039650B" w:rsidRDefault="0039650B" w:rsidP="00E84FEA">
      <w:pPr>
        <w:spacing w:after="0" w:line="240" w:lineRule="auto"/>
      </w:pPr>
      <w:r>
        <w:separator/>
      </w:r>
    </w:p>
  </w:footnote>
  <w:footnote w:type="continuationSeparator" w:id="0">
    <w:p w14:paraId="7ADBEB9B" w14:textId="77777777" w:rsidR="0039650B" w:rsidRDefault="0039650B"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B4485"/>
    <w:multiLevelType w:val="hybridMultilevel"/>
    <w:tmpl w:val="9DF43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E66BBE"/>
    <w:multiLevelType w:val="hybridMultilevel"/>
    <w:tmpl w:val="27F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F580D"/>
    <w:rsid w:val="001E3FDF"/>
    <w:rsid w:val="002A1B27"/>
    <w:rsid w:val="002B6003"/>
    <w:rsid w:val="00370BD5"/>
    <w:rsid w:val="0039650B"/>
    <w:rsid w:val="003A529E"/>
    <w:rsid w:val="003B2D43"/>
    <w:rsid w:val="00410BE3"/>
    <w:rsid w:val="005B441B"/>
    <w:rsid w:val="005F62B6"/>
    <w:rsid w:val="006010FD"/>
    <w:rsid w:val="006C32ED"/>
    <w:rsid w:val="006E4544"/>
    <w:rsid w:val="006F3D13"/>
    <w:rsid w:val="00824CE0"/>
    <w:rsid w:val="008B0DCA"/>
    <w:rsid w:val="008E5190"/>
    <w:rsid w:val="00911E88"/>
    <w:rsid w:val="00925F40"/>
    <w:rsid w:val="00991498"/>
    <w:rsid w:val="009968EA"/>
    <w:rsid w:val="009A3A9E"/>
    <w:rsid w:val="009F7427"/>
    <w:rsid w:val="00A24731"/>
    <w:rsid w:val="00A64676"/>
    <w:rsid w:val="00A962ED"/>
    <w:rsid w:val="00AB366D"/>
    <w:rsid w:val="00AE5554"/>
    <w:rsid w:val="00BD0CC5"/>
    <w:rsid w:val="00BD122D"/>
    <w:rsid w:val="00C570F0"/>
    <w:rsid w:val="00DF46BD"/>
    <w:rsid w:val="00E14A87"/>
    <w:rsid w:val="00E25EC4"/>
    <w:rsid w:val="00E459C3"/>
    <w:rsid w:val="00E55572"/>
    <w:rsid w:val="00E84FEA"/>
    <w:rsid w:val="00EE32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unhideWhenUsed/>
    <w:rsid w:val="00E555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436561530">
      <w:bodyDiv w:val="1"/>
      <w:marLeft w:val="0"/>
      <w:marRight w:val="0"/>
      <w:marTop w:val="0"/>
      <w:marBottom w:val="0"/>
      <w:divBdr>
        <w:top w:val="none" w:sz="0" w:space="0" w:color="auto"/>
        <w:left w:val="none" w:sz="0" w:space="0" w:color="auto"/>
        <w:bottom w:val="none" w:sz="0" w:space="0" w:color="auto"/>
        <w:right w:val="none" w:sz="0" w:space="0" w:color="auto"/>
      </w:divBdr>
    </w:div>
    <w:div w:id="1372195169">
      <w:bodyDiv w:val="1"/>
      <w:marLeft w:val="0"/>
      <w:marRight w:val="0"/>
      <w:marTop w:val="0"/>
      <w:marBottom w:val="0"/>
      <w:divBdr>
        <w:top w:val="none" w:sz="0" w:space="0" w:color="auto"/>
        <w:left w:val="none" w:sz="0" w:space="0" w:color="auto"/>
        <w:bottom w:val="none" w:sz="0" w:space="0" w:color="auto"/>
        <w:right w:val="none" w:sz="0" w:space="0" w:color="auto"/>
      </w:divBdr>
    </w:div>
    <w:div w:id="189084510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11</Pages>
  <Words>2150</Words>
  <Characters>12260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20</cp:revision>
  <cp:lastPrinted>2025-03-27T19:41:00Z</cp:lastPrinted>
  <dcterms:created xsi:type="dcterms:W3CDTF">2025-03-27T13:54:00Z</dcterms:created>
  <dcterms:modified xsi:type="dcterms:W3CDTF">2025-03-28T17:15:00Z</dcterms:modified>
</cp:coreProperties>
</file>