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40"/>
        </w:rPr>
      </w:pPr>
      <w:r>
        <w:rPr>
          <w:rFonts w:ascii="Calibri" w:hAnsi="Calibri" w:eastAsia="Calibri"/>
          <w:b/>
          <w:sz w:val="40"/>
          <w:szCs w:val="22"/>
          <w:lang w:bidi="ar-SA"/>
        </w:rPr>
        <w:pict>
          <v:shape id="Imagen 1" o:spid="_x0000_s1026" type="#_x0000_t75" style="position:absolute;left:0;margin-left:372.45pt;margin-top:-35.6pt;height:90.75pt;width:116.2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w10:wrap type="square"/>
          </v:shape>
        </w:pict>
      </w:r>
      <w:r>
        <w:rPr>
          <w:b/>
          <w:sz w:val="40"/>
        </w:rPr>
        <w:t>DOCUMENTACION TÉCNICA</w:t>
      </w:r>
    </w:p>
    <w:p>
      <w:pPr>
        <w:rPr>
          <w:b/>
          <w:sz w:val="28"/>
        </w:rPr>
      </w:pPr>
    </w:p>
    <w:p>
      <w:pPr>
        <w:rPr>
          <w:i/>
          <w:sz w:val="28"/>
        </w:rPr>
      </w:pPr>
      <w:r>
        <w:rPr>
          <w:b/>
          <w:sz w:val="28"/>
        </w:rPr>
        <w:t>Proyecto</w:t>
      </w:r>
      <w:r>
        <w:rPr>
          <w:b/>
          <w:sz w:val="24"/>
        </w:rPr>
        <w:t xml:space="preserve">: </w:t>
      </w:r>
      <w:r>
        <w:rPr>
          <w:sz w:val="28"/>
        </w:rPr>
        <w:t>“</w:t>
      </w:r>
      <w:r>
        <w:rPr>
          <w:i/>
          <w:sz w:val="28"/>
        </w:rPr>
        <w:t>Desarrollo de un sistema de gestión de salas de cómputo del Itver”</w:t>
      </w:r>
    </w:p>
    <w:p>
      <w:pPr>
        <w:rPr>
          <w:sz w:val="28"/>
        </w:rPr>
      </w:pPr>
      <w:r>
        <w:rPr>
          <w:b/>
          <w:i/>
          <w:sz w:val="28"/>
        </w:rPr>
        <w:t>Materia</w:t>
      </w:r>
      <w:r>
        <w:rPr>
          <w:i/>
          <w:sz w:val="28"/>
        </w:rPr>
        <w:t xml:space="preserve">: </w:t>
      </w:r>
      <w:r>
        <w:rPr>
          <w:sz w:val="28"/>
        </w:rPr>
        <w:t>Programación Web</w:t>
      </w:r>
    </w:p>
    <w:p>
      <w:pPr>
        <w:rPr>
          <w:sz w:val="28"/>
        </w:rPr>
      </w:pPr>
      <w:r>
        <w:rPr>
          <w:sz w:val="28"/>
        </w:rPr>
        <w:t>Instituto Tecnológico de Veracruz</w:t>
      </w:r>
    </w:p>
    <w:p>
      <w:pPr>
        <w:rPr>
          <w:sz w:val="28"/>
        </w:rPr>
      </w:pPr>
      <w:r>
        <w:rPr>
          <w:sz w:val="28"/>
        </w:rPr>
        <w:t>ISC</w:t>
      </w:r>
    </w:p>
    <w:p>
      <w:pPr>
        <w:rPr>
          <w:sz w:val="28"/>
        </w:rPr>
      </w:pPr>
      <w:r>
        <w:rPr>
          <w:b/>
          <w:sz w:val="28"/>
        </w:rPr>
        <w:t>Integrantes</w:t>
      </w:r>
      <w:r>
        <w:rPr>
          <w:sz w:val="28"/>
        </w:rPr>
        <w:t>:</w:t>
      </w:r>
      <w:r>
        <w:t xml:space="preserve"> </w:t>
      </w:r>
    </w:p>
    <w:p>
      <w:pPr>
        <w:pStyle w:val="11"/>
        <w:numPr>
          <w:ilvl w:val="0"/>
          <w:numId w:val="1"/>
        </w:numPr>
        <w:rPr>
          <w:sz w:val="28"/>
        </w:rPr>
      </w:pPr>
      <w:r>
        <w:rPr>
          <w:sz w:val="28"/>
        </w:rPr>
        <w:t xml:space="preserve">Iván Romero García </w:t>
      </w:r>
    </w:p>
    <w:p>
      <w:pPr>
        <w:pStyle w:val="11"/>
        <w:numPr>
          <w:ilvl w:val="0"/>
          <w:numId w:val="1"/>
        </w:numPr>
        <w:rPr>
          <w:sz w:val="28"/>
        </w:rPr>
      </w:pPr>
      <w:r>
        <w:rPr>
          <w:sz w:val="28"/>
        </w:rPr>
        <w:t>Luis Ángel Pérez Muñoz</w:t>
      </w:r>
    </w:p>
    <w:p>
      <w:pPr>
        <w:rPr>
          <w:sz w:val="28"/>
        </w:rPr>
      </w:pPr>
    </w:p>
    <w:p>
      <w:pPr>
        <w:rPr>
          <w:b/>
          <w:sz w:val="28"/>
        </w:rPr>
      </w:pPr>
    </w:p>
    <w:p>
      <w:pPr>
        <w:rPr>
          <w:b/>
          <w:sz w:val="32"/>
        </w:rPr>
      </w:pPr>
      <w:r>
        <w:rPr>
          <w:b/>
          <w:sz w:val="32"/>
        </w:rPr>
        <w:br w:type="page"/>
      </w:r>
    </w:p>
    <w:p>
      <w:pPr>
        <w:pStyle w:val="12"/>
      </w:pPr>
      <w:bookmarkStart w:id="0" w:name="_Toc495706689"/>
      <w:r>
        <w:t>Contenido</w:t>
      </w:r>
      <w:bookmarkEnd w:id="0"/>
    </w:p>
    <w:p>
      <w:pPr>
        <w:pStyle w:val="7"/>
        <w:tabs>
          <w:tab w:val="right" w:leader="dot" w:pos="8838"/>
        </w:tabs>
        <w:rPr>
          <w:rFonts w:ascii="Calibri" w:hAnsi="Calibri" w:eastAsia="Calibri"/>
          <w:szCs w:val="22"/>
          <w:lang w:eastAsia="en-US" w:bidi="ar-SA"/>
        </w:rPr>
      </w:pPr>
      <w:r>
        <w:rPr>
          <w:lang/>
        </w:rPr>
        <w:fldChar w:fldCharType="begin"/>
      </w:r>
      <w:r>
        <w:rPr>
          <w:lang/>
        </w:rPr>
        <w:instrText xml:space="preserve"> TOC \o "1-3" \h \z \u </w:instrText>
      </w:r>
      <w:r>
        <w:rPr>
          <w:lang/>
        </w:rPr>
        <w:fldChar w:fldCharType="separate"/>
      </w:r>
      <w:r>
        <w:rPr>
          <w:rFonts w:ascii="Calibri" w:hAnsi="Calibri" w:eastAsia="Calibri"/>
          <w:szCs w:val="22"/>
          <w:lang w:eastAsia="en-US" w:bidi="ar-SA"/>
        </w:rPr>
        <w:fldChar w:fldCharType="begin"/>
      </w:r>
      <w:r>
        <w:rPr>
          <w:rFonts w:ascii="Calibri" w:hAnsi="Calibri" w:eastAsia="Calibri"/>
          <w:szCs w:val="22"/>
          <w:lang w:eastAsia="en-US" w:bidi="ar-SA"/>
        </w:rPr>
        <w:instrText xml:space="preserve"> HYPERLINK \l _Toc495706689 </w:instrText>
      </w:r>
      <w:r>
        <w:rPr>
          <w:rFonts w:ascii="Calibri" w:hAnsi="Calibri" w:eastAsia="Calibri"/>
          <w:szCs w:val="22"/>
          <w:lang w:eastAsia="en-US" w:bidi="ar-SA"/>
        </w:rPr>
        <w:fldChar w:fldCharType="separate"/>
      </w:r>
      <w:r>
        <w:rPr>
          <w:rFonts w:ascii="Calibri" w:hAnsi="Calibri" w:eastAsia="Calibri"/>
          <w:szCs w:val="22"/>
          <w:lang w:eastAsia="en-US" w:bidi="ar-SA"/>
        </w:rPr>
        <w:t>Contenido</w:t>
      </w:r>
      <w:r>
        <w:rPr>
          <w:rFonts w:ascii="Calibri" w:hAnsi="Calibri" w:eastAsia="Calibri"/>
          <w:szCs w:val="22"/>
          <w:lang w:eastAsia="en-US" w:bidi="ar-SA"/>
        </w:rPr>
        <w:tab/>
      </w:r>
      <w:r>
        <w:rPr>
          <w:rFonts w:ascii="Calibri" w:hAnsi="Calibri" w:eastAsia="Calibri"/>
          <w:szCs w:val="22"/>
          <w:lang w:eastAsia="en-US" w:bidi="ar-SA"/>
        </w:rPr>
        <w:fldChar w:fldCharType="begin"/>
      </w:r>
      <w:r>
        <w:rPr>
          <w:rFonts w:ascii="Calibri" w:hAnsi="Calibri" w:eastAsia="Calibri"/>
          <w:szCs w:val="22"/>
          <w:lang w:eastAsia="en-US" w:bidi="ar-SA"/>
        </w:rPr>
        <w:instrText xml:space="preserve"> PAGEREF _Toc495706689 </w:instrText>
      </w:r>
      <w:r>
        <w:rPr>
          <w:rFonts w:ascii="Calibri" w:hAnsi="Calibri" w:eastAsia="Calibri"/>
          <w:szCs w:val="22"/>
          <w:lang w:eastAsia="en-US" w:bidi="ar-SA"/>
        </w:rPr>
        <w:fldChar w:fldCharType="separate"/>
      </w:r>
      <w:r>
        <w:rPr>
          <w:rFonts w:ascii="Calibri" w:hAnsi="Calibri" w:eastAsia="Calibri"/>
          <w:szCs w:val="22"/>
          <w:lang w:eastAsia="en-US" w:bidi="ar-SA"/>
        </w:rPr>
        <w:t>2</w:t>
      </w:r>
      <w:r>
        <w:rPr>
          <w:rFonts w:ascii="Calibri" w:hAnsi="Calibri" w:eastAsia="Calibri"/>
          <w:szCs w:val="22"/>
          <w:lang w:eastAsia="en-US" w:bidi="ar-SA"/>
        </w:rPr>
        <w:fldChar w:fldCharType="end"/>
      </w:r>
      <w:r>
        <w:rPr>
          <w:rFonts w:ascii="Calibri" w:hAnsi="Calibri" w:eastAsia="Calibri"/>
          <w:szCs w:val="22"/>
          <w:lang w:eastAsia="en-US" w:bidi="ar-SA"/>
        </w:rPr>
        <w:fldChar w:fldCharType="end"/>
      </w:r>
    </w:p>
    <w:p>
      <w:pPr>
        <w:pStyle w:val="7"/>
        <w:tabs>
          <w:tab w:val="right" w:leader="dot" w:pos="8838"/>
        </w:tabs>
        <w:rPr>
          <w:rFonts w:ascii="Calibri" w:hAnsi="Calibri" w:eastAsia="Calibri"/>
          <w:szCs w:val="22"/>
          <w:lang w:eastAsia="en-US" w:bidi="ar-SA"/>
        </w:rPr>
      </w:pPr>
      <w:r>
        <w:rPr>
          <w:rFonts w:ascii="Calibri" w:hAnsi="Calibri" w:eastAsia="Calibri"/>
          <w:szCs w:val="22"/>
          <w:lang w:eastAsia="en-US" w:bidi="ar-SA"/>
        </w:rPr>
        <w:fldChar w:fldCharType="begin"/>
      </w:r>
      <w:r>
        <w:rPr>
          <w:rFonts w:ascii="Calibri" w:hAnsi="Calibri" w:eastAsia="Calibri"/>
          <w:szCs w:val="22"/>
          <w:lang w:eastAsia="en-US" w:bidi="ar-SA"/>
        </w:rPr>
        <w:instrText xml:space="preserve"> HYPERLINK \l _Toc584463445 </w:instrText>
      </w:r>
      <w:r>
        <w:rPr>
          <w:rFonts w:ascii="Calibri" w:hAnsi="Calibri" w:eastAsia="Calibri"/>
          <w:szCs w:val="22"/>
          <w:lang w:eastAsia="en-US" w:bidi="ar-SA"/>
        </w:rPr>
        <w:fldChar w:fldCharType="separate"/>
      </w:r>
      <w:r>
        <w:rPr>
          <w:rFonts w:ascii="Calibri" w:hAnsi="Calibri" w:eastAsia="Calibri"/>
          <w:szCs w:val="22"/>
          <w:lang w:eastAsia="en-US" w:bidi="ar-SA"/>
        </w:rPr>
        <w:t>MODULACIÓN DEL SISTEMA</w:t>
      </w:r>
      <w:r>
        <w:rPr>
          <w:rFonts w:ascii="Calibri" w:hAnsi="Calibri" w:eastAsia="Calibri"/>
          <w:szCs w:val="22"/>
          <w:lang w:eastAsia="en-US" w:bidi="ar-SA"/>
        </w:rPr>
        <w:tab/>
      </w:r>
      <w:r>
        <w:rPr>
          <w:rFonts w:ascii="Calibri" w:hAnsi="Calibri" w:eastAsia="Calibri"/>
          <w:szCs w:val="22"/>
          <w:lang w:eastAsia="en-US" w:bidi="ar-SA"/>
        </w:rPr>
        <w:fldChar w:fldCharType="begin"/>
      </w:r>
      <w:r>
        <w:rPr>
          <w:rFonts w:ascii="Calibri" w:hAnsi="Calibri" w:eastAsia="Calibri"/>
          <w:szCs w:val="22"/>
          <w:lang w:eastAsia="en-US" w:bidi="ar-SA"/>
        </w:rPr>
        <w:instrText xml:space="preserve"> PAGEREF _Toc584463445 </w:instrText>
      </w:r>
      <w:r>
        <w:rPr>
          <w:rFonts w:ascii="Calibri" w:hAnsi="Calibri" w:eastAsia="Calibri"/>
          <w:szCs w:val="22"/>
          <w:lang w:eastAsia="en-US" w:bidi="ar-SA"/>
        </w:rPr>
        <w:fldChar w:fldCharType="separate"/>
      </w:r>
      <w:r>
        <w:rPr>
          <w:rFonts w:ascii="Calibri" w:hAnsi="Calibri" w:eastAsia="Calibri"/>
          <w:szCs w:val="22"/>
          <w:lang w:eastAsia="en-US" w:bidi="ar-SA"/>
        </w:rPr>
        <w:t>3</w:t>
      </w:r>
      <w:r>
        <w:rPr>
          <w:rFonts w:ascii="Calibri" w:hAnsi="Calibri" w:eastAsia="Calibri"/>
          <w:szCs w:val="22"/>
          <w:lang w:eastAsia="en-US" w:bidi="ar-SA"/>
        </w:rPr>
        <w:fldChar w:fldCharType="end"/>
      </w:r>
      <w:r>
        <w:rPr>
          <w:rFonts w:ascii="Calibri" w:hAnsi="Calibri" w:eastAsia="Calibri"/>
          <w:szCs w:val="22"/>
          <w:lang w:eastAsia="en-US" w:bidi="ar-SA"/>
        </w:rPr>
        <w:fldChar w:fldCharType="end"/>
      </w:r>
    </w:p>
    <w:p>
      <w:pPr>
        <w:pStyle w:val="7"/>
        <w:tabs>
          <w:tab w:val="right" w:leader="dot" w:pos="8838"/>
        </w:tabs>
        <w:rPr>
          <w:rFonts w:ascii="Calibri" w:hAnsi="Calibri" w:eastAsia="Calibri"/>
          <w:szCs w:val="22"/>
          <w:lang w:eastAsia="en-US" w:bidi="ar-SA"/>
        </w:rPr>
      </w:pPr>
      <w:r>
        <w:rPr>
          <w:rFonts w:ascii="Calibri" w:hAnsi="Calibri" w:eastAsia="Calibri"/>
          <w:szCs w:val="22"/>
          <w:lang w:eastAsia="en-US" w:bidi="ar-SA"/>
        </w:rPr>
        <w:fldChar w:fldCharType="begin"/>
      </w:r>
      <w:r>
        <w:rPr>
          <w:rFonts w:ascii="Calibri" w:hAnsi="Calibri" w:eastAsia="Calibri"/>
          <w:szCs w:val="22"/>
          <w:lang w:eastAsia="en-US" w:bidi="ar-SA"/>
        </w:rPr>
        <w:instrText xml:space="preserve"> HYPERLINK \l _Toc2110272280 </w:instrText>
      </w:r>
      <w:r>
        <w:rPr>
          <w:rFonts w:ascii="Calibri" w:hAnsi="Calibri" w:eastAsia="Calibri"/>
          <w:szCs w:val="22"/>
          <w:lang w:eastAsia="en-US" w:bidi="ar-SA"/>
        </w:rPr>
        <w:fldChar w:fldCharType="separate"/>
      </w:r>
      <w:r>
        <w:rPr>
          <w:rFonts w:ascii="Calibri" w:hAnsi="Calibri" w:eastAsia="Calibri"/>
          <w:szCs w:val="22"/>
          <w:lang w:eastAsia="en-US" w:bidi="ar-SA"/>
        </w:rPr>
        <w:t>MODELO DE LA BASE DE DATOS</w:t>
      </w:r>
      <w:r>
        <w:rPr>
          <w:rFonts w:ascii="Calibri" w:hAnsi="Calibri" w:eastAsia="Calibri"/>
          <w:szCs w:val="22"/>
          <w:lang w:eastAsia="en-US" w:bidi="ar-SA"/>
        </w:rPr>
        <w:tab/>
      </w:r>
      <w:r>
        <w:rPr>
          <w:rFonts w:ascii="Calibri" w:hAnsi="Calibri" w:eastAsia="Calibri"/>
          <w:szCs w:val="22"/>
          <w:lang w:eastAsia="en-US" w:bidi="ar-SA"/>
        </w:rPr>
        <w:fldChar w:fldCharType="begin"/>
      </w:r>
      <w:r>
        <w:rPr>
          <w:rFonts w:ascii="Calibri" w:hAnsi="Calibri" w:eastAsia="Calibri"/>
          <w:szCs w:val="22"/>
          <w:lang w:eastAsia="en-US" w:bidi="ar-SA"/>
        </w:rPr>
        <w:instrText xml:space="preserve"> PAGEREF _Toc2110272280 </w:instrText>
      </w:r>
      <w:r>
        <w:rPr>
          <w:rFonts w:ascii="Calibri" w:hAnsi="Calibri" w:eastAsia="Calibri"/>
          <w:szCs w:val="22"/>
          <w:lang w:eastAsia="en-US" w:bidi="ar-SA"/>
        </w:rPr>
        <w:fldChar w:fldCharType="separate"/>
      </w:r>
      <w:r>
        <w:rPr>
          <w:rFonts w:ascii="Calibri" w:hAnsi="Calibri" w:eastAsia="Calibri"/>
          <w:szCs w:val="22"/>
          <w:lang w:eastAsia="en-US" w:bidi="ar-SA"/>
        </w:rPr>
        <w:t>5</w:t>
      </w:r>
      <w:r>
        <w:rPr>
          <w:rFonts w:ascii="Calibri" w:hAnsi="Calibri" w:eastAsia="Calibri"/>
          <w:szCs w:val="22"/>
          <w:lang w:eastAsia="en-US" w:bidi="ar-SA"/>
        </w:rPr>
        <w:fldChar w:fldCharType="end"/>
      </w:r>
      <w:r>
        <w:rPr>
          <w:rFonts w:ascii="Calibri" w:hAnsi="Calibri" w:eastAsia="Calibri"/>
          <w:szCs w:val="22"/>
          <w:lang w:eastAsia="en-US" w:bidi="ar-SA"/>
        </w:rPr>
        <w:fldChar w:fldCharType="end"/>
      </w:r>
    </w:p>
    <w:p>
      <w:pPr>
        <w:rPr>
          <w:lang/>
        </w:rPr>
      </w:pPr>
      <w:r>
        <w:rPr>
          <w:rFonts w:ascii="Calibri" w:hAnsi="Calibri" w:eastAsia="Calibri"/>
          <w:szCs w:val="22"/>
          <w:lang w:eastAsia="en-US" w:bidi="ar-SA"/>
        </w:rPr>
        <w:fldChar w:fldCharType="end"/>
      </w:r>
    </w:p>
    <w:p>
      <w:pPr>
        <w:rPr>
          <w:b/>
          <w:sz w:val="32"/>
        </w:rPr>
      </w:pPr>
      <w:r>
        <w:rPr>
          <w:b/>
          <w:sz w:val="32"/>
        </w:rPr>
        <w:br w:type="page"/>
      </w:r>
    </w:p>
    <w:p>
      <w:pPr>
        <w:pStyle w:val="2"/>
      </w:pPr>
      <w:bookmarkStart w:id="1" w:name="_Toc584463445"/>
      <w:r>
        <w:t>MODULACIÓN DEL SISTEMA</w:t>
      </w:r>
      <w:bookmarkEnd w:id="1"/>
    </w:p>
    <w:p>
      <w:pPr>
        <w:jc w:val="both"/>
        <w:rPr>
          <w:sz w:val="24"/>
        </w:rPr>
      </w:pPr>
      <w:r>
        <w:rPr>
          <w:sz w:val="24"/>
        </w:rPr>
        <w:t>A continuación describiremos las diferentes partes en las que está conformado el sistema de gestión de salas del centro de cómputo, como bosquejo general se presenta en la imagen 1 la representación grafica de estos.</w:t>
      </w:r>
    </w:p>
    <w:p>
      <w:pPr>
        <w:jc w:val="both"/>
        <w:rPr>
          <w:sz w:val="24"/>
        </w:rPr>
      </w:pPr>
    </w:p>
    <w:p>
      <w:pPr>
        <w:keepNext/>
        <w:jc w:val="both"/>
      </w:pPr>
      <w:r>
        <w:rPr>
          <w:rFonts w:ascii="Calibri" w:hAnsi="Calibri" w:eastAsia="Calibri"/>
          <w:sz w:val="28"/>
          <w:szCs w:val="22"/>
          <w:lang w:bidi="ar-SA"/>
        </w:rPr>
        <w:pict>
          <v:shape id="1 Imagen" o:spid="_x0000_s1027" type="#_x0000_t75" style="height:219.95pt;width:451.5pt;rotation:0f;" o:ole="f" fillcolor="#FFFFFF" filled="f" o:preferrelative="t" stroked="t" coordorigin="0,0" coordsize="21600,21600">
            <v:fill on="f" color2="#FFFFFF" focus="0%"/>
            <v:stroke color="#000000" color2="#FFFFFF" miterlimit="2"/>
            <v:imagedata cropright="-1423f" cropbottom="19446f" gain="65536f" blacklevel="0f" gamma="0" o:title="" r:id="rId7"/>
            <o:lock v:ext="edit" position="f" selection="f" grouping="f" rotation="f" cropping="f" text="f" aspectratio="t"/>
            <w10:wrap type="none"/>
            <w10:anchorlock/>
          </v:shape>
        </w:pict>
      </w:r>
    </w:p>
    <w:p>
      <w:pPr>
        <w:pStyle w:val="4"/>
        <w:jc w:val="both"/>
      </w:pPr>
      <w:r>
        <w:t xml:space="preserve">Imagen </w:t>
      </w:r>
      <w:r>
        <w:fldChar w:fldCharType="begin"/>
      </w:r>
      <w:r>
        <w:instrText xml:space="preserve"> SEQ Imagen \* ARABIC </w:instrText>
      </w:r>
      <w:r>
        <w:fldChar w:fldCharType="separate"/>
      </w:r>
      <w:r>
        <w:t>1</w:t>
      </w:r>
      <w:r>
        <w:fldChar w:fldCharType="end"/>
      </w:r>
      <w:r>
        <w:t xml:space="preserve"> Representación grafica del sistema de gestión de salas del centro de computo</w:t>
      </w:r>
    </w:p>
    <w:p/>
    <w:p>
      <w:pPr>
        <w:pStyle w:val="2"/>
      </w:pPr>
      <w:r>
        <w:t>EXPLICACION DE LOS MODULOS</w:t>
      </w:r>
    </w:p>
    <w:p>
      <w:pPr>
        <w:rPr>
          <w:b/>
          <w:sz w:val="24"/>
        </w:rPr>
      </w:pPr>
    </w:p>
    <w:p>
      <w:pPr>
        <w:rPr>
          <w:b/>
          <w:sz w:val="24"/>
        </w:rPr>
      </w:pPr>
      <w:r>
        <w:rPr>
          <w:b/>
          <w:sz w:val="24"/>
        </w:rPr>
        <w:t>LOGIN:</w:t>
      </w:r>
    </w:p>
    <w:p>
      <w:pPr>
        <w:jc w:val="both"/>
        <w:rPr>
          <w:sz w:val="24"/>
        </w:rPr>
      </w:pPr>
      <w:r>
        <w:rPr>
          <w:sz w:val="24"/>
        </w:rPr>
        <w:t>Es la primera pagina que visualizará el cliente, tendremos un formulario como el de la imagen 2, donde nos pedirá datos de inicio de sesión, si no tenemos una cuenta podremos dar clic al botón registro con esto podremos ir a la página de registro, de otra manera sí si tenemos una cuenta podremos acceder desde aquí a las siguientes secciones del programa.</w:t>
      </w:r>
    </w:p>
    <w:p>
      <w:pPr>
        <w:jc w:val="both"/>
        <w:rPr>
          <w:sz w:val="24"/>
        </w:rPr>
      </w:pPr>
    </w:p>
    <w:p>
      <w:pPr>
        <w:jc w:val="both"/>
        <w:rPr>
          <w:sz w:val="24"/>
        </w:rPr>
      </w:pPr>
    </w:p>
    <w:p>
      <w:pPr>
        <w:jc w:val="both"/>
        <w:rPr>
          <w:sz w:val="24"/>
        </w:rPr>
      </w:pPr>
    </w:p>
    <w:p>
      <w:pPr>
        <w:jc w:val="both"/>
        <w:rPr>
          <w:b/>
          <w:sz w:val="24"/>
        </w:rPr>
      </w:pPr>
      <w:r>
        <w:rPr>
          <w:b/>
          <w:sz w:val="24"/>
        </w:rPr>
        <w:t>REGISTRO:</w:t>
      </w:r>
    </w:p>
    <w:p>
      <w:pPr>
        <w:jc w:val="both"/>
        <w:rPr>
          <w:sz w:val="24"/>
        </w:rPr>
      </w:pPr>
      <w:r>
        <w:rPr>
          <w:sz w:val="24"/>
        </w:rPr>
        <w:t xml:space="preserve">Desde esta página podremos crear nuestra cuenta una consideración importante es la siguiente, </w:t>
      </w:r>
      <w:r>
        <w:rPr>
          <w:b/>
          <w:sz w:val="24"/>
        </w:rPr>
        <w:t>Solo jefes de departamento o de área pueden crear una cuenta</w:t>
      </w:r>
      <w:r>
        <w:rPr>
          <w:sz w:val="24"/>
        </w:rPr>
        <w:t>, esto se maneja de la siguiente manera en la imagen 3:</w:t>
      </w:r>
    </w:p>
    <w:p>
      <w:pPr>
        <w:tabs>
          <w:tab w:val="left" w:pos="1575"/>
        </w:tabs>
        <w:jc w:val="both"/>
        <w:rPr>
          <w:sz w:val="24"/>
        </w:rPr>
      </w:pPr>
    </w:p>
    <w:p>
      <w:pPr>
        <w:rPr>
          <w:sz w:val="24"/>
        </w:rPr>
      </w:pPr>
    </w:p>
    <w:p>
      <w:pPr>
        <w:rPr>
          <w:sz w:val="24"/>
        </w:rPr>
      </w:pPr>
      <w:r>
        <w:rPr>
          <w:sz w:val="24"/>
        </w:rPr>
        <w:t>Este proceso se podrá realizar desde la página de registro que se muestra en la imagen 4.</w:t>
      </w:r>
    </w:p>
    <w:p>
      <w:pPr>
        <w:rPr>
          <w:sz w:val="24"/>
        </w:rPr>
      </w:pPr>
    </w:p>
    <w:p>
      <w:pPr>
        <w:rPr>
          <w:b/>
          <w:sz w:val="24"/>
        </w:rPr>
      </w:pPr>
      <w:r>
        <w:rPr>
          <w:b/>
          <w:sz w:val="24"/>
        </w:rPr>
        <w:t>Inicio de sesión</w:t>
      </w:r>
    </w:p>
    <w:p>
      <w:pPr>
        <w:jc w:val="both"/>
        <w:rPr>
          <w:sz w:val="24"/>
        </w:rPr>
      </w:pPr>
      <w:r>
        <w:rPr>
          <w:sz w:val="24"/>
        </w:rPr>
        <w:t>Cuando el cliente tenga una cuenta de acceso aceptada por el administrador podrá ingresar al programa a  través de los datos que este proporciono, el sistema reconocerá si se trata de un inicio de sesión de un administrador o de un cliente, dependiendo de esto se le mostraran distintas características que se describirán a continuación.</w:t>
      </w:r>
    </w:p>
    <w:p>
      <w:pPr>
        <w:rPr>
          <w:sz w:val="24"/>
        </w:rPr>
      </w:pPr>
      <w:r>
        <w:rPr>
          <w:sz w:val="24"/>
        </w:rPr>
        <w:br w:type="page"/>
      </w:r>
    </w:p>
    <w:p>
      <w:pPr>
        <w:jc w:val="both"/>
        <w:rPr>
          <w:sz w:val="24"/>
        </w:rPr>
      </w:pPr>
    </w:p>
    <w:p>
      <w:pPr>
        <w:jc w:val="both"/>
        <w:rPr>
          <w:b/>
          <w:sz w:val="24"/>
        </w:rPr>
      </w:pPr>
      <w:r>
        <w:rPr>
          <w:b/>
          <w:sz w:val="24"/>
        </w:rPr>
        <w:t xml:space="preserve"> HOME-CLIENTE</w:t>
      </w:r>
    </w:p>
    <w:p>
      <w:pPr>
        <w:jc w:val="both"/>
        <w:rPr>
          <w:sz w:val="24"/>
        </w:rPr>
      </w:pPr>
      <w:r>
        <w:rPr>
          <w:sz w:val="24"/>
        </w:rPr>
        <w:t>El cliente va a tener principalmente 3 vistas, en donde va a poder acceder a hacer una petición de alguna sala por medio de un formulario, como se muestra en la imagen 5, además también será capaz de visualizar una calendarización de a futuro de las salas  para saber cuales puede apartar y en qué momentos están disponibles, por ultimo podrá ver un historial de sus préstamos, en donde tendrá la opción de dejar una retroalimentación para el mejoramiento del sistema de préstamo.</w:t>
      </w:r>
    </w:p>
    <w:p>
      <w:pPr>
        <w:jc w:val="both"/>
        <w:rPr>
          <w:b/>
          <w:sz w:val="24"/>
        </w:rPr>
      </w:pPr>
      <w:r>
        <w:rPr>
          <w:b/>
          <w:sz w:val="24"/>
        </w:rPr>
        <w:t>HOME-ADMINISTRADOR</w:t>
      </w:r>
    </w:p>
    <w:p>
      <w:pPr>
        <w:jc w:val="both"/>
        <w:rPr>
          <w:sz w:val="24"/>
        </w:rPr>
      </w:pPr>
      <w:r>
        <w:rPr>
          <w:sz w:val="24"/>
        </w:rPr>
        <w:t xml:space="preserve">Desde aquí el administrador tendrá acceso a todas las opciones necesarias para la gestión y administración de las salas de computo, como se observa en la imagen 6, tiene acceso a la calendarización, la administración de las salas , las </w:t>
      </w:r>
      <w:r>
        <w:rPr>
          <w:b/>
          <w:sz w:val="24"/>
        </w:rPr>
        <w:t xml:space="preserve">estadísticas de préstamos, </w:t>
      </w:r>
      <w:r>
        <w:rPr>
          <w:sz w:val="24"/>
        </w:rPr>
        <w:t xml:space="preserve"> y el panel de aceptación.</w:t>
      </w:r>
    </w:p>
    <w:p>
      <w:pPr>
        <w:jc w:val="both"/>
        <w:rPr>
          <w:b/>
          <w:sz w:val="24"/>
        </w:rPr>
      </w:pPr>
    </w:p>
    <w:p>
      <w:pPr>
        <w:pStyle w:val="2"/>
      </w:pPr>
      <w:bookmarkStart w:id="2" w:name="_Toc2110272280"/>
      <w:r>
        <w:rPr>
          <w:rFonts w:ascii="Cambria" w:hAnsi="Cambria" w:eastAsia="Calibri"/>
          <w:b/>
          <w:bCs/>
          <w:color w:val="365F90"/>
          <w:sz w:val="28"/>
          <w:szCs w:val="28"/>
          <w:lang w:bidi="ar-SA"/>
        </w:rPr>
        <w:pict>
          <v:shape id="3 Imagen" o:spid="_x0000_s1028" type="#_x0000_t75" style="position:absolute;left:0;margin-left:27pt;margin-top:43.55pt;height:285pt;width:387.75pt;mso-wrap-distance-bottom:0pt;mso-wrap-distance-left:9pt;mso-wrap-distance-right:9pt;mso-wrap-distance-top:0pt;rotation:0f;z-index:251659264;" o:ole="f" fillcolor="#FFFFFF" filled="f" o:preferrelative="t" stroked="f" coordorigin="0,0" coordsize="21600,21600">
            <v:fill on="f" color2="#FFFFFF" focus="0%"/>
            <v:imagedata croptop="6362f" cropright="2408f" cropbottom="23409f" gain="65536f" blacklevel="0f" gamma="0" o:title="" r:id="rId8"/>
            <o:lock v:ext="edit" position="f" selection="f" grouping="f" rotation="f" cropping="f" text="f" aspectratio="t"/>
            <w10:wrap type="square"/>
          </v:shape>
        </w:pict>
      </w:r>
      <w:r>
        <w:t>MODELO DE LA BASE DE DATOS</w:t>
      </w:r>
      <w:bookmarkEnd w:id="2"/>
    </w:p>
    <w:p/>
    <w:p>
      <w:pPr>
        <w:rPr>
          <w:lang/>
        </w:rPr>
      </w:pPr>
    </w:p>
    <w:p>
      <w:pPr>
        <w:rPr>
          <w:lang/>
        </w:rPr>
      </w:pPr>
    </w:p>
    <w:p>
      <w:r>
        <w:br w:type="page"/>
      </w:r>
      <w:r>
        <w:rPr>
          <w:rStyle w:val="14"/>
        </w:rPr>
        <w:t>Diccionario de datos del sistema</w:t>
      </w:r>
      <w:bookmarkStart w:id="3" w:name="_GoBack"/>
      <w:bookmarkEnd w:id="3"/>
    </w:p>
    <w:p>
      <w:r>
        <w:rPr>
          <w:rFonts w:ascii="Calibri" w:hAnsi="Calibri" w:eastAsia="Calibri"/>
          <w:sz w:val="22"/>
          <w:szCs w:val="22"/>
          <w:lang w:eastAsia="en-US" w:bidi="ar-SA"/>
        </w:rPr>
        <w:pict>
          <v:shape id="Imagen 4" o:spid="_x0000_s1029" type="#_x0000_t75" style="height:161.85pt;width:441.7pt;rotation:0f;" o:ole="f" fillcolor="#FFFFFF" filled="f" o:preferrelative="t" stroked="f" coordorigin="0,0" coordsize="21600,21600">
            <v:fill on="f" color2="#FFFFFF" focus="0%"/>
            <v:imagedata gain="65536f" blacklevel="0f" gamma="0" o:title="cliente" r:id="rId9"/>
            <o:lock v:ext="edit" position="f" selection="f" grouping="f" rotation="f" cropping="f" text="f" aspectratio="t"/>
            <w10:wrap type="none"/>
            <w10:anchorlock/>
          </v:shape>
        </w:pict>
      </w:r>
    </w:p>
    <w:p>
      <w:r>
        <w:rPr>
          <w:rFonts w:ascii="Calibri" w:hAnsi="Calibri" w:eastAsia="Calibri"/>
          <w:sz w:val="22"/>
          <w:szCs w:val="22"/>
          <w:lang w:eastAsia="en-US" w:bidi="ar-SA"/>
        </w:rPr>
        <w:pict>
          <v:shape id="Imagen 5" o:spid="_x0000_s1030" type="#_x0000_t75" style="height:160.25pt;width:441.3pt;rotation:0f;" o:ole="f" fillcolor="#FFFFFF" filled="f" o:preferrelative="t" stroked="f" coordorigin="0,0" coordsize="21600,21600">
            <v:fill on="f" color2="#FFFFFF" focus="0%"/>
            <v:imagedata gain="65536f" blacklevel="0f" gamma="0" o:title="Sala" r:id="rId10"/>
            <o:lock v:ext="edit" position="f" selection="f" grouping="f" rotation="f" cropping="f" text="f" aspectratio="t"/>
            <w10:wrap type="none"/>
            <w10:anchorlock/>
          </v:shape>
        </w:pict>
      </w:r>
    </w:p>
    <w:p>
      <w:r>
        <w:rPr>
          <w:rFonts w:ascii="Calibri" w:hAnsi="Calibri" w:eastAsia="Calibri"/>
          <w:sz w:val="22"/>
          <w:szCs w:val="22"/>
          <w:lang w:eastAsia="en-US" w:bidi="ar-SA"/>
        </w:rPr>
        <w:pict>
          <v:shape id="Imagen 6" o:spid="_x0000_s1031" type="#_x0000_t75" style="height:221.3pt;width:441.15pt;rotation:0f;" o:ole="f" fillcolor="#FFFFFF" filled="f" o:preferrelative="t" stroked="f" coordorigin="0,0" coordsize="21600,21600">
            <v:fill on="f" color2="#FFFFFF" focus="0%"/>
            <v:imagedata gain="65536f" blacklevel="0f" gamma="0" o:title="petición" r:id="rId11"/>
            <o:lock v:ext="edit" position="f" selection="f" grouping="f" rotation="f" cropping="f" text="f" aspectratio="t"/>
            <w10:wrap type="none"/>
            <w10:anchorlock/>
          </v:shape>
        </w:pict>
      </w:r>
    </w:p>
    <w:p>
      <w:r>
        <w:rPr>
          <w:rFonts w:ascii="Calibri" w:hAnsi="Calibri" w:eastAsia="Calibri"/>
          <w:sz w:val="22"/>
          <w:szCs w:val="22"/>
          <w:lang w:eastAsia="en-US" w:bidi="ar-SA"/>
        </w:rPr>
        <w:pict>
          <v:shape id="Imagen 7" o:spid="_x0000_s1032" type="#_x0000_t75" style="height:160.25pt;width:441.3pt;rotation:0f;" o:ole="f" fillcolor="#FFFFFF" filled="f" o:preferrelative="t" stroked="f" coordorigin="0,0" coordsize="21600,21600">
            <v:fill on="f" color2="#FFFFFF" focus="0%"/>
            <v:imagedata gain="65536f" blacklevel="0f" gamma="0" o:title="Sala" r:id="rId10"/>
            <o:lock v:ext="edit" position="f" selection="f" grouping="f" rotation="f" cropping="f" text="f" aspectratio="t"/>
            <w10:wrap type="none"/>
            <w10:anchorlock/>
          </v:shape>
        </w:pict>
      </w:r>
    </w:p>
    <w:p>
      <w:r>
        <w:rPr>
          <w:rFonts w:ascii="Calibri" w:hAnsi="Calibri" w:eastAsia="Calibri"/>
          <w:sz w:val="22"/>
          <w:szCs w:val="22"/>
          <w:lang w:eastAsia="en-US" w:bidi="ar-SA"/>
        </w:rPr>
        <w:pict>
          <v:shape id="Imagen 8" o:spid="_x0000_s1033" type="#_x0000_t75" style="height:149.25pt;width:441.5pt;rotation:0f;" o:ole="f" fillcolor="#FFFFFF" filled="f" o:preferrelative="t" stroked="f" coordorigin="0,0" coordsize="21600,21600">
            <v:fill on="f" color2="#FFFFFF" focus="0%"/>
            <v:imagedata gain="65536f" blacklevel="0f" gamma="0" o:title="Administrador" r:id="rId12"/>
            <o:lock v:ext="edit" position="f" selection="f" grouping="f" rotation="f" cropping="f" text="f" aspectratio="t"/>
            <w10:wrap type="none"/>
            <w10:anchorlock/>
          </v:shape>
        </w:pict>
      </w:r>
    </w:p>
    <w:sectPr>
      <w:footerReference r:id="rId4" w:type="default"/>
      <w:pgSz w:w="12240" w:h="15840"/>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10002FF" w:usb1="4000ACFF" w:usb2="00000009" w:usb3="00000000" w:csb0="0000019F" w:csb1="00000000"/>
  </w:font>
  <w:font w:name="Cambria">
    <w:altName w:val="FreeSerif"/>
    <w:panose1 w:val="02040503050406030204"/>
    <w:charset w:val="00"/>
    <w:family w:val="auto"/>
    <w:pitch w:val="default"/>
    <w:sig w:usb0="A00002EF" w:usb1="4000004B" w:usb2="00000000" w:usb3="00000000" w:csb0="0000019F" w:csb1="00000000"/>
  </w:font>
  <w:font w:name="Tahoma">
    <w:altName w:val="DejaVu Sans"/>
    <w:panose1 w:val="020B0604030504040204"/>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00000000" w:usb1="00000000" w:usb2="00000000" w:usb3="00000000" w:csb0="0001016D" w:csb1="00000000"/>
  </w:font>
  <w:font w:name="Abyssinica SIL">
    <w:panose1 w:val="02000603020000020004"/>
    <w:charset w:val="00"/>
    <w:family w:val="auto"/>
    <w:pitch w:val="default"/>
    <w:sig w:usb0="800000EF" w:usb1="5000A04B" w:usb2="00000828" w:usb3="00000000" w:csb0="20000001"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right"/>
    </w:pPr>
    <w:r>
      <w:fldChar w:fldCharType="begin"/>
    </w:r>
    <w:r>
      <w:instrText xml:space="preserve"> PAGE   \* MERGEFORMAT </w:instrText>
    </w:r>
    <w:r>
      <w:fldChar w:fldCharType="separate"/>
    </w:r>
    <w:r>
      <w:t>6</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15826894">
    <w:nsid w:val="369668CE"/>
    <w:multiLevelType w:val="multilevel"/>
    <w:tmpl w:val="369668C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915826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E2F16"/>
    <w:rsid w:val="0017019E"/>
    <w:rsid w:val="004A2050"/>
    <w:rsid w:val="004E2F16"/>
    <w:rsid w:val="005A6755"/>
    <w:rsid w:val="00701E27"/>
    <w:rsid w:val="00786A03"/>
    <w:rsid w:val="00875E98"/>
    <w:rsid w:val="009203EE"/>
    <w:rsid w:val="009A3327"/>
    <w:rsid w:val="00BC3266"/>
    <w:rsid w:val="00BE3CA8"/>
    <w:rsid w:val="00CA46D6"/>
    <w:rsid w:val="00CB296D"/>
    <w:rsid w:val="00E055E4"/>
    <w:rsid w:val="3BFA66B6"/>
    <w:rsid w:val="EFEC790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paragraph" w:styleId="2">
    <w:name w:val="heading 1"/>
    <w:basedOn w:val="1"/>
    <w:next w:val="1"/>
    <w:link w:val="14"/>
    <w:qFormat/>
    <w:uiPriority w:val="9"/>
    <w:pPr>
      <w:keepNext/>
      <w:keepLines/>
      <w:spacing w:before="480" w:after="0"/>
      <w:outlineLvl w:val="0"/>
    </w:pPr>
    <w:rPr>
      <w:rFonts w:ascii="Cambria" w:hAnsi="Cambria"/>
      <w:b/>
      <w:bCs/>
      <w:color w:val="365F90"/>
      <w:sz w:val="28"/>
      <w:szCs w:val="28"/>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style>
  <w:style w:type="paragraph" w:styleId="3">
    <w:name w:val="Balloon Text"/>
    <w:basedOn w:val="1"/>
    <w:link w:val="13"/>
    <w:unhideWhenUsed/>
    <w:uiPriority w:val="99"/>
    <w:pPr>
      <w:spacing w:after="0" w:line="240" w:lineRule="auto"/>
    </w:pPr>
    <w:rPr>
      <w:rFonts w:ascii="Tahoma" w:hAnsi="Tahoma" w:cs="Tahoma"/>
      <w:sz w:val="16"/>
      <w:szCs w:val="16"/>
    </w:rPr>
  </w:style>
  <w:style w:type="paragraph" w:styleId="4">
    <w:name w:val="caption"/>
    <w:basedOn w:val="1"/>
    <w:next w:val="1"/>
    <w:unhideWhenUsed/>
    <w:qFormat/>
    <w:uiPriority w:val="35"/>
    <w:pPr>
      <w:spacing w:line="240" w:lineRule="auto"/>
    </w:pPr>
    <w:rPr>
      <w:b/>
      <w:bCs/>
      <w:color w:val="4F81BD"/>
      <w:sz w:val="18"/>
      <w:szCs w:val="18"/>
    </w:rPr>
  </w:style>
  <w:style w:type="paragraph" w:styleId="5">
    <w:name w:val="footer"/>
    <w:basedOn w:val="1"/>
    <w:link w:val="16"/>
    <w:unhideWhenUsed/>
    <w:uiPriority w:val="99"/>
    <w:pPr>
      <w:tabs>
        <w:tab w:val="center" w:pos="4419"/>
        <w:tab w:val="right" w:pos="8838"/>
      </w:tabs>
      <w:spacing w:after="0" w:line="240" w:lineRule="auto"/>
    </w:pPr>
  </w:style>
  <w:style w:type="paragraph" w:styleId="6">
    <w:name w:val="header"/>
    <w:basedOn w:val="1"/>
    <w:link w:val="15"/>
    <w:unhideWhenUsed/>
    <w:uiPriority w:val="99"/>
    <w:pPr>
      <w:tabs>
        <w:tab w:val="center" w:pos="4419"/>
        <w:tab w:val="right" w:pos="8838"/>
      </w:tabs>
      <w:spacing w:after="0" w:line="240" w:lineRule="auto"/>
    </w:pPr>
  </w:style>
  <w:style w:type="paragraph" w:styleId="7">
    <w:name w:val="toc 1"/>
    <w:basedOn w:val="1"/>
    <w:next w:val="1"/>
    <w:unhideWhenUsed/>
    <w:uiPriority w:val="39"/>
    <w:pPr>
      <w:spacing w:after="100"/>
    </w:pPr>
  </w:style>
  <w:style w:type="character" w:styleId="9">
    <w:name w:val="Hyperlink"/>
    <w:basedOn w:val="8"/>
    <w:unhideWhenUsed/>
    <w:uiPriority w:val="99"/>
    <w:rPr>
      <w:color w:val="0000FF"/>
      <w:u w:val="single"/>
    </w:rPr>
  </w:style>
  <w:style w:type="paragraph" w:customStyle="1" w:styleId="11">
    <w:name w:val="List Paragraph"/>
    <w:basedOn w:val="1"/>
    <w:qFormat/>
    <w:uiPriority w:val="34"/>
    <w:pPr>
      <w:ind w:left="720"/>
      <w:contextualSpacing/>
    </w:pPr>
  </w:style>
  <w:style w:type="paragraph" w:customStyle="1" w:styleId="12">
    <w:name w:val="TOC Heading"/>
    <w:basedOn w:val="2"/>
    <w:next w:val="1"/>
    <w:unhideWhenUsed/>
    <w:qFormat/>
    <w:uiPriority w:val="39"/>
    <w:pPr>
      <w:outlineLvl w:val="9"/>
    </w:pPr>
    <w:rPr>
      <w:lang/>
    </w:rPr>
  </w:style>
  <w:style w:type="character" w:customStyle="1" w:styleId="13">
    <w:name w:val="Texto de globo Car"/>
    <w:basedOn w:val="8"/>
    <w:link w:val="3"/>
    <w:semiHidden/>
    <w:uiPriority w:val="99"/>
    <w:rPr>
      <w:rFonts w:ascii="Tahoma" w:hAnsi="Tahoma" w:cs="Tahoma"/>
      <w:sz w:val="16"/>
      <w:szCs w:val="16"/>
    </w:rPr>
  </w:style>
  <w:style w:type="character" w:customStyle="1" w:styleId="14">
    <w:name w:val="Título 1 Car"/>
    <w:basedOn w:val="8"/>
    <w:link w:val="2"/>
    <w:uiPriority w:val="9"/>
    <w:rPr>
      <w:rFonts w:ascii="Cambria" w:hAnsi="Cambria"/>
      <w:b/>
      <w:bCs/>
      <w:color w:val="365F90"/>
      <w:sz w:val="28"/>
      <w:szCs w:val="28"/>
    </w:rPr>
  </w:style>
  <w:style w:type="character" w:customStyle="1" w:styleId="15">
    <w:name w:val="Encabezado Car"/>
    <w:basedOn w:val="8"/>
    <w:link w:val="6"/>
    <w:semiHidden/>
    <w:uiPriority w:val="99"/>
    <w:rPr/>
  </w:style>
  <w:style w:type="character" w:customStyle="1" w:styleId="16">
    <w:name w:val="Pie de página Car"/>
    <w:basedOn w:val="8"/>
    <w:link w:val="5"/>
    <w:uiPriority w:val="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422</Words>
  <Characters>2321</Characters>
  <Lines>19</Lines>
  <Paragraphs>5</Paragraphs>
  <TotalTime>0</TotalTime>
  <ScaleCrop>false</ScaleCrop>
  <LinksUpToDate>false</LinksUpToDate>
  <CharactersWithSpaces>0</CharactersWithSpaces>
  <Application>WPS Office Comunidad_9.1.0.4961_{F1E327BC-269C-435d-A152-05C5408002CA}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3915-11-20T11:33:00Z</dcterms:created>
  <dc:creator>Luis</dc:creator>
  <cp:lastModifiedBy>luis</cp:lastModifiedBy>
  <dcterms:modified xsi:type="dcterms:W3CDTF">2015-10-26T19:15:08Z</dcterms:modified>
  <dc:title>DOCUMENTACION TÉCNICA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3082-9.1.0.4961</vt:lpwstr>
  </property>
</Properties>
</file>