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D2594" w14:textId="77777777" w:rsidR="00B2682F" w:rsidRPr="00C4678B" w:rsidRDefault="00B2682F" w:rsidP="00B2682F">
      <w:pPr>
        <w:pStyle w:val="TitleBar"/>
        <w:ind w:left="709"/>
        <w:rPr>
          <w:rFonts w:ascii="Arial Narrow" w:hAnsi="Arial Narrow" w:cs="Arial"/>
          <w:sz w:val="28"/>
        </w:rPr>
      </w:pPr>
      <w:r w:rsidRPr="00C4678B">
        <w:rPr>
          <w:rFonts w:ascii="Arial Narrow" w:hAnsi="Arial Narrow" w:cs="Arial"/>
          <w:sz w:val="28"/>
        </w:rPr>
        <w:tab/>
      </w:r>
    </w:p>
    <w:p w14:paraId="7BED2595" w14:textId="77777777" w:rsidR="00B2682F" w:rsidRPr="00C4678B" w:rsidRDefault="00B2682F" w:rsidP="00B2682F">
      <w:pPr>
        <w:pStyle w:val="EstiloTtulo26ptNegrita"/>
        <w:ind w:left="1843"/>
        <w:rPr>
          <w:rFonts w:ascii="Arial Narrow" w:hAnsi="Arial Narrow" w:cs="Arial"/>
          <w:sz w:val="32"/>
          <w:u w:val="single"/>
        </w:rPr>
      </w:pPr>
    </w:p>
    <w:p w14:paraId="7BED2596" w14:textId="4D73F32B" w:rsidR="00B2682F" w:rsidRPr="00C4678B" w:rsidRDefault="00B2682F" w:rsidP="00B2682F">
      <w:pPr>
        <w:pStyle w:val="BodyText"/>
        <w:ind w:left="0"/>
        <w:jc w:val="center"/>
        <w:rPr>
          <w:rFonts w:ascii="Arial Narrow" w:hAnsi="Arial Narrow" w:cs="Arial"/>
          <w:b/>
          <w:bCs/>
          <w:sz w:val="48"/>
          <w:szCs w:val="48"/>
        </w:rPr>
      </w:pPr>
      <w:r w:rsidRPr="00C4678B">
        <w:rPr>
          <w:rFonts w:ascii="Arial Narrow" w:hAnsi="Arial Narrow" w:cs="Arial"/>
          <w:b/>
          <w:bCs/>
          <w:sz w:val="48"/>
          <w:szCs w:val="48"/>
        </w:rPr>
        <w:t xml:space="preserve">ARQUITECTURA DE </w:t>
      </w:r>
      <w:r w:rsidR="00D841E5">
        <w:rPr>
          <w:rFonts w:ascii="Arial Narrow" w:hAnsi="Arial Narrow" w:cs="Arial"/>
          <w:b/>
          <w:bCs/>
          <w:sz w:val="48"/>
          <w:szCs w:val="48"/>
        </w:rPr>
        <w:t>TECNOLOGIA Y SEGURIDAD</w:t>
      </w:r>
    </w:p>
    <w:p w14:paraId="7BED2597" w14:textId="77777777" w:rsidR="00B2682F" w:rsidRPr="00C4678B" w:rsidRDefault="00B2682F" w:rsidP="00B2682F">
      <w:pPr>
        <w:pStyle w:val="BodyText"/>
        <w:ind w:left="0"/>
        <w:jc w:val="center"/>
        <w:rPr>
          <w:rFonts w:ascii="Arial Narrow" w:hAnsi="Arial Narrow" w:cs="Arial"/>
          <w:b/>
          <w:bCs/>
          <w:sz w:val="48"/>
          <w:szCs w:val="48"/>
        </w:rPr>
      </w:pPr>
      <w:r w:rsidRPr="00C4678B">
        <w:rPr>
          <w:rFonts w:ascii="Arial Narrow" w:hAnsi="Arial Narrow" w:cs="Arial"/>
          <w:b/>
          <w:sz w:val="28"/>
          <w:szCs w:val="28"/>
        </w:rPr>
        <w:t>Modelo para el Desarrollo y Gobierno de Nuevo Core de Pensiones</w:t>
      </w:r>
    </w:p>
    <w:p w14:paraId="7BED2598" w14:textId="77777777" w:rsidR="00B2682F" w:rsidRPr="00C4678B" w:rsidRDefault="00B2682F" w:rsidP="00B2682F">
      <w:pPr>
        <w:pStyle w:val="BodyText"/>
        <w:rPr>
          <w:rFonts w:ascii="Arial Narrow" w:hAnsi="Arial Narrow" w:cs="Arial"/>
          <w:b/>
          <w:bCs/>
          <w:sz w:val="60"/>
          <w:szCs w:val="60"/>
        </w:rPr>
      </w:pPr>
      <w:r w:rsidRPr="00C4678B">
        <w:rPr>
          <w:rFonts w:ascii="Arial Narrow" w:hAnsi="Arial Narrow" w:cs="Arial"/>
          <w:b/>
          <w:bCs/>
          <w:sz w:val="60"/>
          <w:szCs w:val="60"/>
        </w:rPr>
        <w:t xml:space="preserve"> </w:t>
      </w:r>
    </w:p>
    <w:p w14:paraId="7BED2599" w14:textId="77777777" w:rsidR="00B2682F" w:rsidRPr="00C4678B" w:rsidRDefault="00B2682F" w:rsidP="00B2682F">
      <w:pPr>
        <w:pStyle w:val="BodyText"/>
        <w:tabs>
          <w:tab w:val="left" w:pos="2552"/>
        </w:tabs>
        <w:ind w:left="0"/>
        <w:jc w:val="center"/>
        <w:rPr>
          <w:rFonts w:ascii="Arial Narrow" w:hAnsi="Arial Narrow" w:cs="Arial"/>
          <w:b/>
          <w:bCs/>
          <w:color w:val="000000"/>
          <w:sz w:val="60"/>
          <w:szCs w:val="60"/>
        </w:rPr>
      </w:pPr>
      <w:r w:rsidRPr="00C4678B">
        <w:rPr>
          <w:rFonts w:ascii="Arial Narrow" w:hAnsi="Arial Narrow" w:cs="Arial"/>
          <w:b/>
          <w:bCs/>
          <w:color w:val="000000"/>
          <w:sz w:val="60"/>
          <w:szCs w:val="60"/>
        </w:rPr>
        <w:t>EVOL</w:t>
      </w:r>
    </w:p>
    <w:p w14:paraId="7BED259A" w14:textId="77777777" w:rsidR="00B2682F" w:rsidRPr="00C4678B" w:rsidRDefault="00B2682F" w:rsidP="00B2682F">
      <w:pPr>
        <w:pStyle w:val="BodyText"/>
        <w:tabs>
          <w:tab w:val="left" w:pos="2552"/>
        </w:tabs>
        <w:ind w:left="0"/>
        <w:jc w:val="center"/>
        <w:rPr>
          <w:rFonts w:ascii="Arial Narrow" w:hAnsi="Arial Narrow" w:cs="Arial"/>
          <w:sz w:val="48"/>
        </w:rPr>
      </w:pPr>
      <w:r w:rsidRPr="00C4678B">
        <w:rPr>
          <w:rFonts w:ascii="Arial Narrow" w:hAnsi="Arial Narrow" w:cs="Arial"/>
          <w:sz w:val="48"/>
        </w:rPr>
        <w:t>para AFP Integra y Prima AFP</w:t>
      </w:r>
    </w:p>
    <w:p w14:paraId="7BED259B" w14:textId="77777777" w:rsidR="00B2682F" w:rsidRPr="00C4678B" w:rsidRDefault="00B2682F" w:rsidP="00B2682F">
      <w:pPr>
        <w:pStyle w:val="BodyText"/>
        <w:ind w:left="3240"/>
        <w:rPr>
          <w:rFonts w:ascii="Arial Narrow" w:hAnsi="Arial Narrow" w:cs="Arial"/>
        </w:rPr>
      </w:pPr>
    </w:p>
    <w:p w14:paraId="7BED259C" w14:textId="77777777" w:rsidR="00B2682F" w:rsidRPr="00C4678B" w:rsidRDefault="00B2682F" w:rsidP="00B2682F">
      <w:pPr>
        <w:pStyle w:val="BodyText"/>
        <w:ind w:left="3828"/>
        <w:rPr>
          <w:rFonts w:ascii="Arial Narrow" w:hAnsi="Arial Narrow" w:cs="Arial"/>
        </w:rPr>
      </w:pPr>
    </w:p>
    <w:p w14:paraId="7BED259D" w14:textId="77777777" w:rsidR="00B2682F" w:rsidRPr="00C4678B" w:rsidRDefault="00B2682F" w:rsidP="00B2682F">
      <w:pPr>
        <w:pStyle w:val="CoverTitle"/>
        <w:spacing w:before="0" w:after="0"/>
        <w:jc w:val="center"/>
        <w:rPr>
          <w:rFonts w:ascii="Arial Narrow" w:hAnsi="Arial Narrow"/>
          <w:b w:val="0"/>
          <w:sz w:val="28"/>
          <w:szCs w:val="28"/>
          <w:lang w:val="es-PE"/>
        </w:rPr>
      </w:pPr>
    </w:p>
    <w:p w14:paraId="7BED259E" w14:textId="77777777" w:rsidR="00B2682F" w:rsidRPr="00C4678B" w:rsidRDefault="00B2682F" w:rsidP="00B2682F">
      <w:pPr>
        <w:pStyle w:val="Title"/>
        <w:spacing w:after="0"/>
        <w:ind w:left="1440" w:firstLine="720"/>
        <w:rPr>
          <w:rFonts w:ascii="Arial Narrow" w:hAnsi="Arial Narrow" w:cs="Arial"/>
          <w:b/>
          <w:sz w:val="28"/>
          <w:szCs w:val="28"/>
        </w:rPr>
      </w:pPr>
      <w:r w:rsidRPr="00C4678B">
        <w:rPr>
          <w:rFonts w:ascii="Arial Narrow" w:hAnsi="Arial Narrow" w:cs="Arial"/>
          <w:noProof/>
          <w:lang w:eastAsia="es-PE"/>
        </w:rPr>
        <w:drawing>
          <wp:anchor distT="0" distB="0" distL="114300" distR="114300" simplePos="0" relativeHeight="251658752" behindDoc="1" locked="0" layoutInCell="1" allowOverlap="1" wp14:anchorId="7BED296F" wp14:editId="210F838B">
            <wp:simplePos x="0" y="0"/>
            <wp:positionH relativeFrom="column">
              <wp:posOffset>421640</wp:posOffset>
            </wp:positionH>
            <wp:positionV relativeFrom="paragraph">
              <wp:posOffset>588645</wp:posOffset>
            </wp:positionV>
            <wp:extent cx="2559685" cy="11074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6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78B">
        <w:rPr>
          <w:rFonts w:ascii="Arial Narrow" w:hAnsi="Arial Narrow" w:cs="Arial"/>
          <w:noProof/>
          <w:lang w:eastAsia="es-PE"/>
        </w:rPr>
        <w:drawing>
          <wp:anchor distT="0" distB="0" distL="114300" distR="114300" simplePos="0" relativeHeight="251656704" behindDoc="1" locked="0" layoutInCell="1" allowOverlap="1" wp14:anchorId="7BED2971" wp14:editId="6B361DEC">
            <wp:simplePos x="0" y="0"/>
            <wp:positionH relativeFrom="column">
              <wp:posOffset>4171950</wp:posOffset>
            </wp:positionH>
            <wp:positionV relativeFrom="paragraph">
              <wp:posOffset>254000</wp:posOffset>
            </wp:positionV>
            <wp:extent cx="1943735" cy="194373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735"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D259F" w14:textId="77777777" w:rsidR="00B2682F" w:rsidRPr="00C4678B" w:rsidRDefault="00B2682F" w:rsidP="00B2682F">
      <w:pPr>
        <w:pStyle w:val="CoverTitle"/>
        <w:spacing w:before="0" w:after="0"/>
        <w:rPr>
          <w:rFonts w:ascii="Arial Narrow" w:hAnsi="Arial Narrow"/>
          <w:b w:val="0"/>
          <w:lang w:val="es-PE"/>
        </w:rPr>
      </w:pPr>
    </w:p>
    <w:p w14:paraId="7BED25A0" w14:textId="77777777" w:rsidR="005E616E" w:rsidRPr="00C4678B" w:rsidRDefault="00B2682F" w:rsidP="00B2682F">
      <w:pPr>
        <w:pStyle w:val="GeneralHeading"/>
        <w:rPr>
          <w:rFonts w:ascii="Arial Narrow" w:hAnsi="Arial Narrow"/>
          <w:lang w:val="es-PE"/>
        </w:rPr>
      </w:pPr>
      <w:r w:rsidRPr="00C4678B">
        <w:rPr>
          <w:rFonts w:ascii="Arial Narrow" w:hAnsi="Arial Narrow" w:cs="Arial"/>
          <w:lang w:val="es-PE"/>
        </w:rPr>
        <w:br w:type="page"/>
      </w:r>
      <w:r w:rsidR="00B37821" w:rsidRPr="00C4678B">
        <w:rPr>
          <w:rFonts w:ascii="Arial Narrow" w:hAnsi="Arial Narrow"/>
          <w:lang w:val="es-PE"/>
        </w:rPr>
        <w:lastRenderedPageBreak/>
        <w:t>Índice</w:t>
      </w:r>
    </w:p>
    <w:p w14:paraId="76032C39" w14:textId="2B5B84D4" w:rsidR="000B47CF" w:rsidRDefault="005E616E">
      <w:pPr>
        <w:pStyle w:val="TOC1"/>
        <w:tabs>
          <w:tab w:val="left" w:pos="440"/>
          <w:tab w:val="right" w:leader="dot" w:pos="9350"/>
        </w:tabs>
        <w:rPr>
          <w:rFonts w:asciiTheme="minorHAnsi" w:eastAsiaTheme="minorEastAsia" w:hAnsiTheme="minorHAnsi" w:cstheme="minorBidi"/>
          <w:noProof/>
          <w:szCs w:val="22"/>
        </w:rPr>
      </w:pPr>
      <w:r w:rsidRPr="00311B5A">
        <w:rPr>
          <w:rFonts w:ascii="Arial Narrow" w:hAnsi="Arial Narrow"/>
          <w:lang w:val="es-PE"/>
        </w:rPr>
        <w:fldChar w:fldCharType="begin"/>
      </w:r>
      <w:r w:rsidRPr="00227CA9">
        <w:rPr>
          <w:rFonts w:ascii="Arial Narrow" w:hAnsi="Arial Narrow"/>
          <w:lang w:val="es-PE"/>
        </w:rPr>
        <w:instrText xml:space="preserve"> TOC \o "1-3" \h \z \u </w:instrText>
      </w:r>
      <w:r w:rsidRPr="00311B5A">
        <w:rPr>
          <w:rFonts w:ascii="Arial Narrow" w:hAnsi="Arial Narrow"/>
          <w:lang w:val="es-PE"/>
        </w:rPr>
        <w:fldChar w:fldCharType="separate"/>
      </w:r>
      <w:hyperlink w:anchor="_Toc522839152" w:history="1">
        <w:r w:rsidR="000B47CF" w:rsidRPr="00B93AFC">
          <w:rPr>
            <w:rStyle w:val="Hyperlink"/>
            <w:rFonts w:ascii="Arial Narrow" w:hAnsi="Arial Narrow"/>
            <w:noProof/>
            <w:lang w:val="es-PE"/>
          </w:rPr>
          <w:t>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Propósito</w:t>
        </w:r>
        <w:r w:rsidR="000B47CF">
          <w:rPr>
            <w:noProof/>
            <w:webHidden/>
          </w:rPr>
          <w:tab/>
        </w:r>
        <w:r w:rsidR="000B47CF">
          <w:rPr>
            <w:noProof/>
            <w:webHidden/>
          </w:rPr>
          <w:fldChar w:fldCharType="begin"/>
        </w:r>
        <w:r w:rsidR="000B47CF">
          <w:rPr>
            <w:noProof/>
            <w:webHidden/>
          </w:rPr>
          <w:instrText xml:space="preserve"> PAGEREF _Toc522839152 \h </w:instrText>
        </w:r>
        <w:r w:rsidR="000B47CF">
          <w:rPr>
            <w:noProof/>
            <w:webHidden/>
          </w:rPr>
        </w:r>
        <w:r w:rsidR="000B47CF">
          <w:rPr>
            <w:noProof/>
            <w:webHidden/>
          </w:rPr>
          <w:fldChar w:fldCharType="separate"/>
        </w:r>
        <w:r w:rsidR="000B47CF">
          <w:rPr>
            <w:noProof/>
            <w:webHidden/>
          </w:rPr>
          <w:t>4</w:t>
        </w:r>
        <w:r w:rsidR="000B47CF">
          <w:rPr>
            <w:noProof/>
            <w:webHidden/>
          </w:rPr>
          <w:fldChar w:fldCharType="end"/>
        </w:r>
      </w:hyperlink>
    </w:p>
    <w:p w14:paraId="72C46E1B" w14:textId="534354AE" w:rsidR="000B47CF" w:rsidRDefault="00B90520">
      <w:pPr>
        <w:pStyle w:val="TOC1"/>
        <w:tabs>
          <w:tab w:val="left" w:pos="440"/>
          <w:tab w:val="right" w:leader="dot" w:pos="9350"/>
        </w:tabs>
        <w:rPr>
          <w:rFonts w:asciiTheme="minorHAnsi" w:eastAsiaTheme="minorEastAsia" w:hAnsiTheme="minorHAnsi" w:cstheme="minorBidi"/>
          <w:noProof/>
          <w:szCs w:val="22"/>
        </w:rPr>
      </w:pPr>
      <w:hyperlink w:anchor="_Toc522839153" w:history="1">
        <w:r w:rsidR="000B47CF" w:rsidRPr="00B93AFC">
          <w:rPr>
            <w:rStyle w:val="Hyperlink"/>
            <w:rFonts w:ascii="Arial Narrow" w:hAnsi="Arial Narrow"/>
            <w:noProof/>
            <w:lang w:val="es-PE"/>
          </w:rPr>
          <w:t>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Glosario de Términos</w:t>
        </w:r>
        <w:r w:rsidR="000B47CF">
          <w:rPr>
            <w:noProof/>
            <w:webHidden/>
          </w:rPr>
          <w:tab/>
        </w:r>
        <w:r w:rsidR="000B47CF">
          <w:rPr>
            <w:noProof/>
            <w:webHidden/>
          </w:rPr>
          <w:fldChar w:fldCharType="begin"/>
        </w:r>
        <w:r w:rsidR="000B47CF">
          <w:rPr>
            <w:noProof/>
            <w:webHidden/>
          </w:rPr>
          <w:instrText xml:space="preserve"> PAGEREF _Toc522839153 \h </w:instrText>
        </w:r>
        <w:r w:rsidR="000B47CF">
          <w:rPr>
            <w:noProof/>
            <w:webHidden/>
          </w:rPr>
        </w:r>
        <w:r w:rsidR="000B47CF">
          <w:rPr>
            <w:noProof/>
            <w:webHidden/>
          </w:rPr>
          <w:fldChar w:fldCharType="separate"/>
        </w:r>
        <w:r w:rsidR="000B47CF">
          <w:rPr>
            <w:noProof/>
            <w:webHidden/>
          </w:rPr>
          <w:t>5</w:t>
        </w:r>
        <w:r w:rsidR="000B47CF">
          <w:rPr>
            <w:noProof/>
            <w:webHidden/>
          </w:rPr>
          <w:fldChar w:fldCharType="end"/>
        </w:r>
      </w:hyperlink>
    </w:p>
    <w:p w14:paraId="74C0F51F" w14:textId="6DE1A03E" w:rsidR="000B47CF" w:rsidRDefault="00B90520">
      <w:pPr>
        <w:pStyle w:val="TOC1"/>
        <w:tabs>
          <w:tab w:val="left" w:pos="440"/>
          <w:tab w:val="right" w:leader="dot" w:pos="9350"/>
        </w:tabs>
        <w:rPr>
          <w:rFonts w:asciiTheme="minorHAnsi" w:eastAsiaTheme="minorEastAsia" w:hAnsiTheme="minorHAnsi" w:cstheme="minorBidi"/>
          <w:noProof/>
          <w:szCs w:val="22"/>
        </w:rPr>
      </w:pPr>
      <w:hyperlink w:anchor="_Toc522839154" w:history="1">
        <w:r w:rsidR="000B47CF" w:rsidRPr="00B93AFC">
          <w:rPr>
            <w:rStyle w:val="Hyperlink"/>
            <w:rFonts w:ascii="Arial Narrow" w:hAnsi="Arial Narrow"/>
            <w:noProof/>
            <w:lang w:val="es-PE"/>
          </w:rPr>
          <w:t>3</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Stakeholders</w:t>
        </w:r>
        <w:r w:rsidR="000B47CF">
          <w:rPr>
            <w:noProof/>
            <w:webHidden/>
          </w:rPr>
          <w:tab/>
        </w:r>
        <w:r w:rsidR="000B47CF">
          <w:rPr>
            <w:noProof/>
            <w:webHidden/>
          </w:rPr>
          <w:fldChar w:fldCharType="begin"/>
        </w:r>
        <w:r w:rsidR="000B47CF">
          <w:rPr>
            <w:noProof/>
            <w:webHidden/>
          </w:rPr>
          <w:instrText xml:space="preserve"> PAGEREF _Toc522839154 \h </w:instrText>
        </w:r>
        <w:r w:rsidR="000B47CF">
          <w:rPr>
            <w:noProof/>
            <w:webHidden/>
          </w:rPr>
        </w:r>
        <w:r w:rsidR="000B47CF">
          <w:rPr>
            <w:noProof/>
            <w:webHidden/>
          </w:rPr>
          <w:fldChar w:fldCharType="separate"/>
        </w:r>
        <w:r w:rsidR="000B47CF">
          <w:rPr>
            <w:noProof/>
            <w:webHidden/>
          </w:rPr>
          <w:t>6</w:t>
        </w:r>
        <w:r w:rsidR="000B47CF">
          <w:rPr>
            <w:noProof/>
            <w:webHidden/>
          </w:rPr>
          <w:fldChar w:fldCharType="end"/>
        </w:r>
      </w:hyperlink>
    </w:p>
    <w:p w14:paraId="29889515" w14:textId="76A2BE75" w:rsidR="000B47CF" w:rsidRDefault="00B90520">
      <w:pPr>
        <w:pStyle w:val="TOC1"/>
        <w:tabs>
          <w:tab w:val="left" w:pos="440"/>
          <w:tab w:val="right" w:leader="dot" w:pos="9350"/>
        </w:tabs>
        <w:rPr>
          <w:rFonts w:asciiTheme="minorHAnsi" w:eastAsiaTheme="minorEastAsia" w:hAnsiTheme="minorHAnsi" w:cstheme="minorBidi"/>
          <w:noProof/>
          <w:szCs w:val="22"/>
        </w:rPr>
      </w:pPr>
      <w:hyperlink w:anchor="_Toc522839155" w:history="1">
        <w:r w:rsidR="000B47CF" w:rsidRPr="00B93AFC">
          <w:rPr>
            <w:rStyle w:val="Hyperlink"/>
            <w:rFonts w:ascii="Arial Narrow" w:hAnsi="Arial Narrow"/>
            <w:noProof/>
            <w:lang w:val="es-PE"/>
          </w:rPr>
          <w:t>4</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Objetivos y Restricciones</w:t>
        </w:r>
        <w:r w:rsidR="000B47CF">
          <w:rPr>
            <w:noProof/>
            <w:webHidden/>
          </w:rPr>
          <w:tab/>
        </w:r>
        <w:r w:rsidR="000B47CF">
          <w:rPr>
            <w:noProof/>
            <w:webHidden/>
          </w:rPr>
          <w:fldChar w:fldCharType="begin"/>
        </w:r>
        <w:r w:rsidR="000B47CF">
          <w:rPr>
            <w:noProof/>
            <w:webHidden/>
          </w:rPr>
          <w:instrText xml:space="preserve"> PAGEREF _Toc522839155 \h </w:instrText>
        </w:r>
        <w:r w:rsidR="000B47CF">
          <w:rPr>
            <w:noProof/>
            <w:webHidden/>
          </w:rPr>
        </w:r>
        <w:r w:rsidR="000B47CF">
          <w:rPr>
            <w:noProof/>
            <w:webHidden/>
          </w:rPr>
          <w:fldChar w:fldCharType="separate"/>
        </w:r>
        <w:r w:rsidR="000B47CF">
          <w:rPr>
            <w:noProof/>
            <w:webHidden/>
          </w:rPr>
          <w:t>7</w:t>
        </w:r>
        <w:r w:rsidR="000B47CF">
          <w:rPr>
            <w:noProof/>
            <w:webHidden/>
          </w:rPr>
          <w:fldChar w:fldCharType="end"/>
        </w:r>
      </w:hyperlink>
    </w:p>
    <w:p w14:paraId="77CC12FA" w14:textId="3731B091"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56" w:history="1">
        <w:r w:rsidR="000B47CF" w:rsidRPr="00B93AFC">
          <w:rPr>
            <w:rStyle w:val="Hyperlink"/>
            <w:rFonts w:ascii="Arial Narrow" w:hAnsi="Arial Narrow"/>
            <w:noProof/>
            <w:lang w:val="es-PE"/>
          </w:rPr>
          <w:t>4.1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Objetivos de Negocio</w:t>
        </w:r>
        <w:r w:rsidR="000B47CF">
          <w:rPr>
            <w:noProof/>
            <w:webHidden/>
          </w:rPr>
          <w:tab/>
        </w:r>
        <w:r w:rsidR="000B47CF">
          <w:rPr>
            <w:noProof/>
            <w:webHidden/>
          </w:rPr>
          <w:fldChar w:fldCharType="begin"/>
        </w:r>
        <w:r w:rsidR="000B47CF">
          <w:rPr>
            <w:noProof/>
            <w:webHidden/>
          </w:rPr>
          <w:instrText xml:space="preserve"> PAGEREF _Toc522839156 \h </w:instrText>
        </w:r>
        <w:r w:rsidR="000B47CF">
          <w:rPr>
            <w:noProof/>
            <w:webHidden/>
          </w:rPr>
        </w:r>
        <w:r w:rsidR="000B47CF">
          <w:rPr>
            <w:noProof/>
            <w:webHidden/>
          </w:rPr>
          <w:fldChar w:fldCharType="separate"/>
        </w:r>
        <w:r w:rsidR="000B47CF">
          <w:rPr>
            <w:noProof/>
            <w:webHidden/>
          </w:rPr>
          <w:t>7</w:t>
        </w:r>
        <w:r w:rsidR="000B47CF">
          <w:rPr>
            <w:noProof/>
            <w:webHidden/>
          </w:rPr>
          <w:fldChar w:fldCharType="end"/>
        </w:r>
      </w:hyperlink>
    </w:p>
    <w:p w14:paraId="6B01048B" w14:textId="5678AE70"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57" w:history="1">
        <w:r w:rsidR="000B47CF" w:rsidRPr="00B93AFC">
          <w:rPr>
            <w:rStyle w:val="Hyperlink"/>
            <w:rFonts w:ascii="Arial Narrow" w:hAnsi="Arial Narrow"/>
            <w:noProof/>
            <w:lang w:val="es-PE"/>
          </w:rPr>
          <w:t>4.2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Objetivos de TI</w:t>
        </w:r>
        <w:r w:rsidR="000B47CF">
          <w:rPr>
            <w:noProof/>
            <w:webHidden/>
          </w:rPr>
          <w:tab/>
        </w:r>
        <w:r w:rsidR="000B47CF">
          <w:rPr>
            <w:noProof/>
            <w:webHidden/>
          </w:rPr>
          <w:fldChar w:fldCharType="begin"/>
        </w:r>
        <w:r w:rsidR="000B47CF">
          <w:rPr>
            <w:noProof/>
            <w:webHidden/>
          </w:rPr>
          <w:instrText xml:space="preserve"> PAGEREF _Toc522839157 \h </w:instrText>
        </w:r>
        <w:r w:rsidR="000B47CF">
          <w:rPr>
            <w:noProof/>
            <w:webHidden/>
          </w:rPr>
        </w:r>
        <w:r w:rsidR="000B47CF">
          <w:rPr>
            <w:noProof/>
            <w:webHidden/>
          </w:rPr>
          <w:fldChar w:fldCharType="separate"/>
        </w:r>
        <w:r w:rsidR="000B47CF">
          <w:rPr>
            <w:noProof/>
            <w:webHidden/>
          </w:rPr>
          <w:t>7</w:t>
        </w:r>
        <w:r w:rsidR="000B47CF">
          <w:rPr>
            <w:noProof/>
            <w:webHidden/>
          </w:rPr>
          <w:fldChar w:fldCharType="end"/>
        </w:r>
      </w:hyperlink>
    </w:p>
    <w:p w14:paraId="21182EED" w14:textId="7DF30596" w:rsidR="000B47CF" w:rsidRDefault="00B90520">
      <w:pPr>
        <w:pStyle w:val="TOC1"/>
        <w:tabs>
          <w:tab w:val="left" w:pos="440"/>
          <w:tab w:val="right" w:leader="dot" w:pos="9350"/>
        </w:tabs>
        <w:rPr>
          <w:rFonts w:asciiTheme="minorHAnsi" w:eastAsiaTheme="minorEastAsia" w:hAnsiTheme="minorHAnsi" w:cstheme="minorBidi"/>
          <w:noProof/>
          <w:szCs w:val="22"/>
        </w:rPr>
      </w:pPr>
      <w:hyperlink w:anchor="_Toc522839158" w:history="1">
        <w:r w:rsidR="000B47CF" w:rsidRPr="00B93AFC">
          <w:rPr>
            <w:rStyle w:val="Hyperlink"/>
            <w:rFonts w:ascii="Arial Narrow" w:hAnsi="Arial Narrow"/>
            <w:noProof/>
            <w:lang w:val="es-PE"/>
          </w:rPr>
          <w:t>5</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Restricciones</w:t>
        </w:r>
        <w:r w:rsidR="000B47CF">
          <w:rPr>
            <w:noProof/>
            <w:webHidden/>
          </w:rPr>
          <w:tab/>
        </w:r>
        <w:r w:rsidR="000B47CF">
          <w:rPr>
            <w:noProof/>
            <w:webHidden/>
          </w:rPr>
          <w:fldChar w:fldCharType="begin"/>
        </w:r>
        <w:r w:rsidR="000B47CF">
          <w:rPr>
            <w:noProof/>
            <w:webHidden/>
          </w:rPr>
          <w:instrText xml:space="preserve"> PAGEREF _Toc522839158 \h </w:instrText>
        </w:r>
        <w:r w:rsidR="000B47CF">
          <w:rPr>
            <w:noProof/>
            <w:webHidden/>
          </w:rPr>
        </w:r>
        <w:r w:rsidR="000B47CF">
          <w:rPr>
            <w:noProof/>
            <w:webHidden/>
          </w:rPr>
          <w:fldChar w:fldCharType="separate"/>
        </w:r>
        <w:r w:rsidR="000B47CF">
          <w:rPr>
            <w:noProof/>
            <w:webHidden/>
          </w:rPr>
          <w:t>8</w:t>
        </w:r>
        <w:r w:rsidR="000B47CF">
          <w:rPr>
            <w:noProof/>
            <w:webHidden/>
          </w:rPr>
          <w:fldChar w:fldCharType="end"/>
        </w:r>
      </w:hyperlink>
    </w:p>
    <w:p w14:paraId="37CCF943" w14:textId="132DF1CF" w:rsidR="000B47CF" w:rsidRDefault="00B90520">
      <w:pPr>
        <w:pStyle w:val="TOC1"/>
        <w:tabs>
          <w:tab w:val="left" w:pos="440"/>
          <w:tab w:val="right" w:leader="dot" w:pos="9350"/>
        </w:tabs>
        <w:rPr>
          <w:rFonts w:asciiTheme="minorHAnsi" w:eastAsiaTheme="minorEastAsia" w:hAnsiTheme="minorHAnsi" w:cstheme="minorBidi"/>
          <w:noProof/>
          <w:szCs w:val="22"/>
        </w:rPr>
      </w:pPr>
      <w:hyperlink w:anchor="_Toc522839159" w:history="1">
        <w:r w:rsidR="000B47CF" w:rsidRPr="00B93AFC">
          <w:rPr>
            <w:rStyle w:val="Hyperlink"/>
            <w:rFonts w:ascii="Arial Narrow" w:hAnsi="Arial Narrow"/>
            <w:noProof/>
            <w:lang w:val="es-PE"/>
          </w:rPr>
          <w:t>6</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Cumplimiento</w:t>
        </w:r>
        <w:r w:rsidR="000B47CF">
          <w:rPr>
            <w:noProof/>
            <w:webHidden/>
          </w:rPr>
          <w:tab/>
        </w:r>
        <w:r w:rsidR="000B47CF">
          <w:rPr>
            <w:noProof/>
            <w:webHidden/>
          </w:rPr>
          <w:fldChar w:fldCharType="begin"/>
        </w:r>
        <w:r w:rsidR="000B47CF">
          <w:rPr>
            <w:noProof/>
            <w:webHidden/>
          </w:rPr>
          <w:instrText xml:space="preserve"> PAGEREF _Toc522839159 \h </w:instrText>
        </w:r>
        <w:r w:rsidR="000B47CF">
          <w:rPr>
            <w:noProof/>
            <w:webHidden/>
          </w:rPr>
        </w:r>
        <w:r w:rsidR="000B47CF">
          <w:rPr>
            <w:noProof/>
            <w:webHidden/>
          </w:rPr>
          <w:fldChar w:fldCharType="separate"/>
        </w:r>
        <w:r w:rsidR="000B47CF">
          <w:rPr>
            <w:noProof/>
            <w:webHidden/>
          </w:rPr>
          <w:t>9</w:t>
        </w:r>
        <w:r w:rsidR="000B47CF">
          <w:rPr>
            <w:noProof/>
            <w:webHidden/>
          </w:rPr>
          <w:fldChar w:fldCharType="end"/>
        </w:r>
      </w:hyperlink>
    </w:p>
    <w:p w14:paraId="4D835DE6" w14:textId="563A2A27"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60" w:history="1">
        <w:r w:rsidR="000B47CF" w:rsidRPr="00B93AFC">
          <w:rPr>
            <w:rStyle w:val="Hyperlink"/>
            <w:rFonts w:ascii="Arial Narrow" w:hAnsi="Arial Narrow"/>
            <w:noProof/>
            <w:lang w:val="es-PE"/>
          </w:rPr>
          <w:t>6.1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Principios Estratégicos</w:t>
        </w:r>
        <w:r w:rsidR="000B47CF">
          <w:rPr>
            <w:noProof/>
            <w:webHidden/>
          </w:rPr>
          <w:tab/>
        </w:r>
        <w:r w:rsidR="000B47CF">
          <w:rPr>
            <w:noProof/>
            <w:webHidden/>
          </w:rPr>
          <w:fldChar w:fldCharType="begin"/>
        </w:r>
        <w:r w:rsidR="000B47CF">
          <w:rPr>
            <w:noProof/>
            <w:webHidden/>
          </w:rPr>
          <w:instrText xml:space="preserve"> PAGEREF _Toc522839160 \h </w:instrText>
        </w:r>
        <w:r w:rsidR="000B47CF">
          <w:rPr>
            <w:noProof/>
            <w:webHidden/>
          </w:rPr>
        </w:r>
        <w:r w:rsidR="000B47CF">
          <w:rPr>
            <w:noProof/>
            <w:webHidden/>
          </w:rPr>
          <w:fldChar w:fldCharType="separate"/>
        </w:r>
        <w:r w:rsidR="000B47CF">
          <w:rPr>
            <w:noProof/>
            <w:webHidden/>
          </w:rPr>
          <w:t>9</w:t>
        </w:r>
        <w:r w:rsidR="000B47CF">
          <w:rPr>
            <w:noProof/>
            <w:webHidden/>
          </w:rPr>
          <w:fldChar w:fldCharType="end"/>
        </w:r>
      </w:hyperlink>
    </w:p>
    <w:p w14:paraId="43B6233C" w14:textId="789D39E6"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61" w:history="1">
        <w:r w:rsidR="000B47CF" w:rsidRPr="00B93AFC">
          <w:rPr>
            <w:rStyle w:val="Hyperlink"/>
            <w:rFonts w:ascii="Arial Narrow" w:hAnsi="Arial Narrow"/>
            <w:noProof/>
            <w:lang w:val="es-PE"/>
          </w:rPr>
          <w:t>6.2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Principios de Negocio</w:t>
        </w:r>
        <w:r w:rsidR="000B47CF">
          <w:rPr>
            <w:noProof/>
            <w:webHidden/>
          </w:rPr>
          <w:tab/>
        </w:r>
        <w:r w:rsidR="000B47CF">
          <w:rPr>
            <w:noProof/>
            <w:webHidden/>
          </w:rPr>
          <w:fldChar w:fldCharType="begin"/>
        </w:r>
        <w:r w:rsidR="000B47CF">
          <w:rPr>
            <w:noProof/>
            <w:webHidden/>
          </w:rPr>
          <w:instrText xml:space="preserve"> PAGEREF _Toc522839161 \h </w:instrText>
        </w:r>
        <w:r w:rsidR="000B47CF">
          <w:rPr>
            <w:noProof/>
            <w:webHidden/>
          </w:rPr>
        </w:r>
        <w:r w:rsidR="000B47CF">
          <w:rPr>
            <w:noProof/>
            <w:webHidden/>
          </w:rPr>
          <w:fldChar w:fldCharType="separate"/>
        </w:r>
        <w:r w:rsidR="000B47CF">
          <w:rPr>
            <w:noProof/>
            <w:webHidden/>
          </w:rPr>
          <w:t>9</w:t>
        </w:r>
        <w:r w:rsidR="000B47CF">
          <w:rPr>
            <w:noProof/>
            <w:webHidden/>
          </w:rPr>
          <w:fldChar w:fldCharType="end"/>
        </w:r>
      </w:hyperlink>
    </w:p>
    <w:p w14:paraId="3D72971A" w14:textId="758AB45A"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62" w:history="1">
        <w:r w:rsidR="000B47CF" w:rsidRPr="00B93AFC">
          <w:rPr>
            <w:rStyle w:val="Hyperlink"/>
            <w:rFonts w:ascii="Arial Narrow" w:hAnsi="Arial Narrow"/>
            <w:noProof/>
            <w:lang w:val="es-PE"/>
          </w:rPr>
          <w:t>6.3</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Principios de Tecnología y Seguridad</w:t>
        </w:r>
        <w:r w:rsidR="000B47CF">
          <w:rPr>
            <w:noProof/>
            <w:webHidden/>
          </w:rPr>
          <w:tab/>
        </w:r>
        <w:r w:rsidR="000B47CF">
          <w:rPr>
            <w:noProof/>
            <w:webHidden/>
          </w:rPr>
          <w:fldChar w:fldCharType="begin"/>
        </w:r>
        <w:r w:rsidR="000B47CF">
          <w:rPr>
            <w:noProof/>
            <w:webHidden/>
          </w:rPr>
          <w:instrText xml:space="preserve"> PAGEREF _Toc522839162 \h </w:instrText>
        </w:r>
        <w:r w:rsidR="000B47CF">
          <w:rPr>
            <w:noProof/>
            <w:webHidden/>
          </w:rPr>
        </w:r>
        <w:r w:rsidR="000B47CF">
          <w:rPr>
            <w:noProof/>
            <w:webHidden/>
          </w:rPr>
          <w:fldChar w:fldCharType="separate"/>
        </w:r>
        <w:r w:rsidR="000B47CF">
          <w:rPr>
            <w:noProof/>
            <w:webHidden/>
          </w:rPr>
          <w:t>12</w:t>
        </w:r>
        <w:r w:rsidR="000B47CF">
          <w:rPr>
            <w:noProof/>
            <w:webHidden/>
          </w:rPr>
          <w:fldChar w:fldCharType="end"/>
        </w:r>
      </w:hyperlink>
    </w:p>
    <w:p w14:paraId="701BA645" w14:textId="13C5D3A5"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63" w:history="1">
        <w:r w:rsidR="000B47CF" w:rsidRPr="00B93AFC">
          <w:rPr>
            <w:rStyle w:val="Hyperlink"/>
            <w:rFonts w:ascii="Arial Narrow" w:hAnsi="Arial Narrow"/>
            <w:noProof/>
            <w:lang w:val="es-PE"/>
          </w:rPr>
          <w:t>6.4</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Estándares</w:t>
        </w:r>
        <w:r w:rsidR="000B47CF">
          <w:rPr>
            <w:noProof/>
            <w:webHidden/>
          </w:rPr>
          <w:tab/>
        </w:r>
        <w:r w:rsidR="000B47CF">
          <w:rPr>
            <w:noProof/>
            <w:webHidden/>
          </w:rPr>
          <w:fldChar w:fldCharType="begin"/>
        </w:r>
        <w:r w:rsidR="000B47CF">
          <w:rPr>
            <w:noProof/>
            <w:webHidden/>
          </w:rPr>
          <w:instrText xml:space="preserve"> PAGEREF _Toc522839163 \h </w:instrText>
        </w:r>
        <w:r w:rsidR="000B47CF">
          <w:rPr>
            <w:noProof/>
            <w:webHidden/>
          </w:rPr>
        </w:r>
        <w:r w:rsidR="000B47CF">
          <w:rPr>
            <w:noProof/>
            <w:webHidden/>
          </w:rPr>
          <w:fldChar w:fldCharType="separate"/>
        </w:r>
        <w:r w:rsidR="000B47CF">
          <w:rPr>
            <w:noProof/>
            <w:webHidden/>
          </w:rPr>
          <w:t>13</w:t>
        </w:r>
        <w:r w:rsidR="000B47CF">
          <w:rPr>
            <w:noProof/>
            <w:webHidden/>
          </w:rPr>
          <w:fldChar w:fldCharType="end"/>
        </w:r>
      </w:hyperlink>
    </w:p>
    <w:p w14:paraId="6FC69F7F" w14:textId="4A169ED8" w:rsidR="000B47CF" w:rsidRDefault="00B90520">
      <w:pPr>
        <w:pStyle w:val="TOC1"/>
        <w:tabs>
          <w:tab w:val="left" w:pos="440"/>
          <w:tab w:val="right" w:leader="dot" w:pos="9350"/>
        </w:tabs>
        <w:rPr>
          <w:rFonts w:asciiTheme="minorHAnsi" w:eastAsiaTheme="minorEastAsia" w:hAnsiTheme="minorHAnsi" w:cstheme="minorBidi"/>
          <w:noProof/>
          <w:szCs w:val="22"/>
        </w:rPr>
      </w:pPr>
      <w:hyperlink w:anchor="_Toc522839164" w:history="1">
        <w:r w:rsidR="000B47CF" w:rsidRPr="00B93AFC">
          <w:rPr>
            <w:rStyle w:val="Hyperlink"/>
            <w:rFonts w:ascii="Arial Narrow" w:hAnsi="Arial Narrow"/>
            <w:noProof/>
            <w:lang w:val="es-PE"/>
          </w:rPr>
          <w:t>7</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Arquitectura de Tecnológica TO-BE</w:t>
        </w:r>
        <w:r w:rsidR="000B47CF">
          <w:rPr>
            <w:noProof/>
            <w:webHidden/>
          </w:rPr>
          <w:tab/>
        </w:r>
        <w:r w:rsidR="000B47CF">
          <w:rPr>
            <w:noProof/>
            <w:webHidden/>
          </w:rPr>
          <w:fldChar w:fldCharType="begin"/>
        </w:r>
        <w:r w:rsidR="000B47CF">
          <w:rPr>
            <w:noProof/>
            <w:webHidden/>
          </w:rPr>
          <w:instrText xml:space="preserve"> PAGEREF _Toc522839164 \h </w:instrText>
        </w:r>
        <w:r w:rsidR="000B47CF">
          <w:rPr>
            <w:noProof/>
            <w:webHidden/>
          </w:rPr>
        </w:r>
        <w:r w:rsidR="000B47CF">
          <w:rPr>
            <w:noProof/>
            <w:webHidden/>
          </w:rPr>
          <w:fldChar w:fldCharType="separate"/>
        </w:r>
        <w:r w:rsidR="000B47CF">
          <w:rPr>
            <w:noProof/>
            <w:webHidden/>
          </w:rPr>
          <w:t>14</w:t>
        </w:r>
        <w:r w:rsidR="000B47CF">
          <w:rPr>
            <w:noProof/>
            <w:webHidden/>
          </w:rPr>
          <w:fldChar w:fldCharType="end"/>
        </w:r>
      </w:hyperlink>
    </w:p>
    <w:p w14:paraId="31E1C3D9" w14:textId="7697C3DF"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65" w:history="1">
        <w:r w:rsidR="000B47CF" w:rsidRPr="00B93AFC">
          <w:rPr>
            <w:rStyle w:val="Hyperlink"/>
            <w:rFonts w:ascii="Arial Narrow" w:hAnsi="Arial Narrow"/>
            <w:noProof/>
            <w:lang w:val="es-PE"/>
          </w:rPr>
          <w:t>7.1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Infraestructura tecnológica</w:t>
        </w:r>
        <w:r w:rsidR="000B47CF">
          <w:rPr>
            <w:noProof/>
            <w:webHidden/>
          </w:rPr>
          <w:tab/>
        </w:r>
        <w:r w:rsidR="000B47CF">
          <w:rPr>
            <w:noProof/>
            <w:webHidden/>
          </w:rPr>
          <w:fldChar w:fldCharType="begin"/>
        </w:r>
        <w:r w:rsidR="000B47CF">
          <w:rPr>
            <w:noProof/>
            <w:webHidden/>
          </w:rPr>
          <w:instrText xml:space="preserve"> PAGEREF _Toc522839165 \h </w:instrText>
        </w:r>
        <w:r w:rsidR="000B47CF">
          <w:rPr>
            <w:noProof/>
            <w:webHidden/>
          </w:rPr>
        </w:r>
        <w:r w:rsidR="000B47CF">
          <w:rPr>
            <w:noProof/>
            <w:webHidden/>
          </w:rPr>
          <w:fldChar w:fldCharType="separate"/>
        </w:r>
        <w:r w:rsidR="000B47CF">
          <w:rPr>
            <w:noProof/>
            <w:webHidden/>
          </w:rPr>
          <w:t>14</w:t>
        </w:r>
        <w:r w:rsidR="000B47CF">
          <w:rPr>
            <w:noProof/>
            <w:webHidden/>
          </w:rPr>
          <w:fldChar w:fldCharType="end"/>
        </w:r>
      </w:hyperlink>
    </w:p>
    <w:p w14:paraId="3D232749" w14:textId="7619B4A3"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66" w:history="1">
        <w:r w:rsidR="000B47CF" w:rsidRPr="00B93AFC">
          <w:rPr>
            <w:rStyle w:val="Hyperlink"/>
            <w:rFonts w:ascii="Arial Narrow" w:hAnsi="Arial Narrow"/>
            <w:noProof/>
            <w:lang w:val="es-PE"/>
          </w:rPr>
          <w:t>7.1.1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Capacidades</w:t>
        </w:r>
        <w:r w:rsidR="000B47CF">
          <w:rPr>
            <w:noProof/>
            <w:webHidden/>
          </w:rPr>
          <w:tab/>
        </w:r>
        <w:r w:rsidR="000B47CF">
          <w:rPr>
            <w:noProof/>
            <w:webHidden/>
          </w:rPr>
          <w:fldChar w:fldCharType="begin"/>
        </w:r>
        <w:r w:rsidR="000B47CF">
          <w:rPr>
            <w:noProof/>
            <w:webHidden/>
          </w:rPr>
          <w:instrText xml:space="preserve"> PAGEREF _Toc522839166 \h </w:instrText>
        </w:r>
        <w:r w:rsidR="000B47CF">
          <w:rPr>
            <w:noProof/>
            <w:webHidden/>
          </w:rPr>
        </w:r>
        <w:r w:rsidR="000B47CF">
          <w:rPr>
            <w:noProof/>
            <w:webHidden/>
          </w:rPr>
          <w:fldChar w:fldCharType="separate"/>
        </w:r>
        <w:r w:rsidR="000B47CF">
          <w:rPr>
            <w:noProof/>
            <w:webHidden/>
          </w:rPr>
          <w:t>14</w:t>
        </w:r>
        <w:r w:rsidR="000B47CF">
          <w:rPr>
            <w:noProof/>
            <w:webHidden/>
          </w:rPr>
          <w:fldChar w:fldCharType="end"/>
        </w:r>
      </w:hyperlink>
    </w:p>
    <w:p w14:paraId="08A6F1FE" w14:textId="53A8430D" w:rsidR="000B47CF" w:rsidRDefault="00B90520">
      <w:pPr>
        <w:pStyle w:val="TOC3"/>
        <w:tabs>
          <w:tab w:val="left" w:pos="1320"/>
          <w:tab w:val="right" w:leader="dot" w:pos="9350"/>
        </w:tabs>
        <w:rPr>
          <w:rFonts w:asciiTheme="minorHAnsi" w:eastAsiaTheme="minorEastAsia" w:hAnsiTheme="minorHAnsi" w:cstheme="minorBidi"/>
          <w:noProof/>
          <w:szCs w:val="22"/>
        </w:rPr>
      </w:pPr>
      <w:hyperlink w:anchor="_Toc522839167" w:history="1">
        <w:r w:rsidR="000B47CF" w:rsidRPr="00B93AFC">
          <w:rPr>
            <w:rStyle w:val="Hyperlink"/>
            <w:noProof/>
            <w:lang w:val="es-PE"/>
          </w:rPr>
          <w:t>7.1.2</w:t>
        </w:r>
        <w:r w:rsidR="000B47CF">
          <w:rPr>
            <w:rFonts w:asciiTheme="minorHAnsi" w:eastAsiaTheme="minorEastAsia" w:hAnsiTheme="minorHAnsi" w:cstheme="minorBidi"/>
            <w:noProof/>
            <w:szCs w:val="22"/>
          </w:rPr>
          <w:tab/>
        </w:r>
        <w:r w:rsidR="000B47CF" w:rsidRPr="00B93AFC">
          <w:rPr>
            <w:rStyle w:val="Hyperlink"/>
            <w:noProof/>
            <w:lang w:val="es-PE"/>
          </w:rPr>
          <w:t>Arquitectura de Referencia</w:t>
        </w:r>
        <w:r w:rsidR="000B47CF">
          <w:rPr>
            <w:noProof/>
            <w:webHidden/>
          </w:rPr>
          <w:tab/>
        </w:r>
        <w:r w:rsidR="000B47CF">
          <w:rPr>
            <w:noProof/>
            <w:webHidden/>
          </w:rPr>
          <w:fldChar w:fldCharType="begin"/>
        </w:r>
        <w:r w:rsidR="000B47CF">
          <w:rPr>
            <w:noProof/>
            <w:webHidden/>
          </w:rPr>
          <w:instrText xml:space="preserve"> PAGEREF _Toc522839167 \h </w:instrText>
        </w:r>
        <w:r w:rsidR="000B47CF">
          <w:rPr>
            <w:noProof/>
            <w:webHidden/>
          </w:rPr>
        </w:r>
        <w:r w:rsidR="000B47CF">
          <w:rPr>
            <w:noProof/>
            <w:webHidden/>
          </w:rPr>
          <w:fldChar w:fldCharType="separate"/>
        </w:r>
        <w:r w:rsidR="000B47CF">
          <w:rPr>
            <w:noProof/>
            <w:webHidden/>
          </w:rPr>
          <w:t>22</w:t>
        </w:r>
        <w:r w:rsidR="000B47CF">
          <w:rPr>
            <w:noProof/>
            <w:webHidden/>
          </w:rPr>
          <w:fldChar w:fldCharType="end"/>
        </w:r>
      </w:hyperlink>
    </w:p>
    <w:p w14:paraId="079E41EB" w14:textId="5CEBD80B" w:rsidR="000B47CF" w:rsidRDefault="00B90520">
      <w:pPr>
        <w:pStyle w:val="TOC3"/>
        <w:tabs>
          <w:tab w:val="left" w:pos="1320"/>
          <w:tab w:val="right" w:leader="dot" w:pos="9350"/>
        </w:tabs>
        <w:rPr>
          <w:rFonts w:asciiTheme="minorHAnsi" w:eastAsiaTheme="minorEastAsia" w:hAnsiTheme="minorHAnsi" w:cstheme="minorBidi"/>
          <w:noProof/>
          <w:szCs w:val="22"/>
        </w:rPr>
      </w:pPr>
      <w:hyperlink w:anchor="_Toc522839168" w:history="1">
        <w:r w:rsidR="000B47CF" w:rsidRPr="00B93AFC">
          <w:rPr>
            <w:rStyle w:val="Hyperlink"/>
            <w:noProof/>
            <w:lang w:val="es-PE"/>
          </w:rPr>
          <w:t>7.1.3</w:t>
        </w:r>
        <w:r w:rsidR="000B47CF">
          <w:rPr>
            <w:rFonts w:asciiTheme="minorHAnsi" w:eastAsiaTheme="minorEastAsia" w:hAnsiTheme="minorHAnsi" w:cstheme="minorBidi"/>
            <w:noProof/>
            <w:szCs w:val="22"/>
          </w:rPr>
          <w:tab/>
        </w:r>
        <w:r w:rsidR="000B47CF" w:rsidRPr="00B93AFC">
          <w:rPr>
            <w:rStyle w:val="Hyperlink"/>
            <w:noProof/>
            <w:lang w:val="es-PE"/>
          </w:rPr>
          <w:t>Arquitectura de Referencia en el DRP</w:t>
        </w:r>
        <w:r w:rsidR="000B47CF">
          <w:rPr>
            <w:noProof/>
            <w:webHidden/>
          </w:rPr>
          <w:tab/>
        </w:r>
        <w:r w:rsidR="000B47CF">
          <w:rPr>
            <w:noProof/>
            <w:webHidden/>
          </w:rPr>
          <w:fldChar w:fldCharType="begin"/>
        </w:r>
        <w:r w:rsidR="000B47CF">
          <w:rPr>
            <w:noProof/>
            <w:webHidden/>
          </w:rPr>
          <w:instrText xml:space="preserve"> PAGEREF _Toc522839168 \h </w:instrText>
        </w:r>
        <w:r w:rsidR="000B47CF">
          <w:rPr>
            <w:noProof/>
            <w:webHidden/>
          </w:rPr>
        </w:r>
        <w:r w:rsidR="000B47CF">
          <w:rPr>
            <w:noProof/>
            <w:webHidden/>
          </w:rPr>
          <w:fldChar w:fldCharType="separate"/>
        </w:r>
        <w:r w:rsidR="000B47CF">
          <w:rPr>
            <w:noProof/>
            <w:webHidden/>
          </w:rPr>
          <w:t>26</w:t>
        </w:r>
        <w:r w:rsidR="000B47CF">
          <w:rPr>
            <w:noProof/>
            <w:webHidden/>
          </w:rPr>
          <w:fldChar w:fldCharType="end"/>
        </w:r>
      </w:hyperlink>
    </w:p>
    <w:p w14:paraId="5D538107" w14:textId="1764000A" w:rsidR="000B47CF" w:rsidRDefault="00B90520">
      <w:pPr>
        <w:pStyle w:val="TOC3"/>
        <w:tabs>
          <w:tab w:val="left" w:pos="1320"/>
          <w:tab w:val="right" w:leader="dot" w:pos="9350"/>
        </w:tabs>
        <w:rPr>
          <w:rFonts w:asciiTheme="minorHAnsi" w:eastAsiaTheme="minorEastAsia" w:hAnsiTheme="minorHAnsi" w:cstheme="minorBidi"/>
          <w:noProof/>
          <w:szCs w:val="22"/>
        </w:rPr>
      </w:pPr>
      <w:hyperlink w:anchor="_Toc522839169" w:history="1">
        <w:r w:rsidR="000B47CF" w:rsidRPr="00B93AFC">
          <w:rPr>
            <w:rStyle w:val="Hyperlink"/>
            <w:noProof/>
            <w:lang w:val="es-PE"/>
          </w:rPr>
          <w:t>7.1.4</w:t>
        </w:r>
        <w:r w:rsidR="000B47CF">
          <w:rPr>
            <w:rFonts w:asciiTheme="minorHAnsi" w:eastAsiaTheme="minorEastAsia" w:hAnsiTheme="minorHAnsi" w:cstheme="minorBidi"/>
            <w:noProof/>
            <w:szCs w:val="22"/>
          </w:rPr>
          <w:tab/>
        </w:r>
        <w:r w:rsidR="000B47CF" w:rsidRPr="00B93AFC">
          <w:rPr>
            <w:rStyle w:val="Hyperlink"/>
            <w:noProof/>
            <w:lang w:val="es-PE"/>
          </w:rPr>
          <w:t>Diagrama de Servidores</w:t>
        </w:r>
        <w:r w:rsidR="000B47CF">
          <w:rPr>
            <w:noProof/>
            <w:webHidden/>
          </w:rPr>
          <w:tab/>
        </w:r>
        <w:r w:rsidR="000B47CF">
          <w:rPr>
            <w:noProof/>
            <w:webHidden/>
          </w:rPr>
          <w:fldChar w:fldCharType="begin"/>
        </w:r>
        <w:r w:rsidR="000B47CF">
          <w:rPr>
            <w:noProof/>
            <w:webHidden/>
          </w:rPr>
          <w:instrText xml:space="preserve"> PAGEREF _Toc522839169 \h </w:instrText>
        </w:r>
        <w:r w:rsidR="000B47CF">
          <w:rPr>
            <w:noProof/>
            <w:webHidden/>
          </w:rPr>
        </w:r>
        <w:r w:rsidR="000B47CF">
          <w:rPr>
            <w:noProof/>
            <w:webHidden/>
          </w:rPr>
          <w:fldChar w:fldCharType="separate"/>
        </w:r>
        <w:r w:rsidR="000B47CF">
          <w:rPr>
            <w:noProof/>
            <w:webHidden/>
          </w:rPr>
          <w:t>27</w:t>
        </w:r>
        <w:r w:rsidR="000B47CF">
          <w:rPr>
            <w:noProof/>
            <w:webHidden/>
          </w:rPr>
          <w:fldChar w:fldCharType="end"/>
        </w:r>
      </w:hyperlink>
    </w:p>
    <w:p w14:paraId="6789CD45" w14:textId="26DC8240"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70" w:history="1">
        <w:r w:rsidR="000B47CF" w:rsidRPr="00B93AFC">
          <w:rPr>
            <w:rStyle w:val="Hyperlink"/>
            <w:rFonts w:ascii="Arial Narrow" w:hAnsi="Arial Narrow"/>
            <w:noProof/>
            <w:lang w:val="es-PE"/>
          </w:rPr>
          <w:t>7.1.5</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Modelo Tecnológico de Asociación</w:t>
        </w:r>
        <w:r w:rsidR="000B47CF">
          <w:rPr>
            <w:noProof/>
            <w:webHidden/>
          </w:rPr>
          <w:tab/>
        </w:r>
        <w:r w:rsidR="000B47CF">
          <w:rPr>
            <w:noProof/>
            <w:webHidden/>
          </w:rPr>
          <w:fldChar w:fldCharType="begin"/>
        </w:r>
        <w:r w:rsidR="000B47CF">
          <w:rPr>
            <w:noProof/>
            <w:webHidden/>
          </w:rPr>
          <w:instrText xml:space="preserve"> PAGEREF _Toc522839170 \h </w:instrText>
        </w:r>
        <w:r w:rsidR="000B47CF">
          <w:rPr>
            <w:noProof/>
            <w:webHidden/>
          </w:rPr>
        </w:r>
        <w:r w:rsidR="000B47CF">
          <w:rPr>
            <w:noProof/>
            <w:webHidden/>
          </w:rPr>
          <w:fldChar w:fldCharType="separate"/>
        </w:r>
        <w:r w:rsidR="000B47CF">
          <w:rPr>
            <w:noProof/>
            <w:webHidden/>
          </w:rPr>
          <w:t>28</w:t>
        </w:r>
        <w:r w:rsidR="000B47CF">
          <w:rPr>
            <w:noProof/>
            <w:webHidden/>
          </w:rPr>
          <w:fldChar w:fldCharType="end"/>
        </w:r>
      </w:hyperlink>
    </w:p>
    <w:p w14:paraId="2C94C734" w14:textId="56A42B7F" w:rsidR="000B47CF" w:rsidRDefault="00B90520">
      <w:pPr>
        <w:pStyle w:val="TOC3"/>
        <w:tabs>
          <w:tab w:val="left" w:pos="1320"/>
          <w:tab w:val="right" w:leader="dot" w:pos="9350"/>
        </w:tabs>
        <w:rPr>
          <w:rFonts w:asciiTheme="minorHAnsi" w:eastAsiaTheme="minorEastAsia" w:hAnsiTheme="minorHAnsi" w:cstheme="minorBidi"/>
          <w:noProof/>
          <w:szCs w:val="22"/>
        </w:rPr>
      </w:pPr>
      <w:hyperlink w:anchor="_Toc522839171" w:history="1">
        <w:r w:rsidR="000B47CF" w:rsidRPr="00B93AFC">
          <w:rPr>
            <w:rStyle w:val="Hyperlink"/>
            <w:noProof/>
            <w:lang w:val="es-PE"/>
          </w:rPr>
          <w:t>7.1.6</w:t>
        </w:r>
        <w:r w:rsidR="000B47CF">
          <w:rPr>
            <w:rFonts w:asciiTheme="minorHAnsi" w:eastAsiaTheme="minorEastAsia" w:hAnsiTheme="minorHAnsi" w:cstheme="minorBidi"/>
            <w:noProof/>
            <w:szCs w:val="22"/>
          </w:rPr>
          <w:tab/>
        </w:r>
        <w:r w:rsidR="000B47CF" w:rsidRPr="00B93AFC">
          <w:rPr>
            <w:rStyle w:val="Hyperlink"/>
            <w:noProof/>
            <w:lang w:val="es-PE"/>
          </w:rPr>
          <w:t>Lineamientos</w:t>
        </w:r>
        <w:r w:rsidR="000B47CF">
          <w:rPr>
            <w:noProof/>
            <w:webHidden/>
          </w:rPr>
          <w:tab/>
        </w:r>
        <w:r w:rsidR="000B47CF">
          <w:rPr>
            <w:noProof/>
            <w:webHidden/>
          </w:rPr>
          <w:fldChar w:fldCharType="begin"/>
        </w:r>
        <w:r w:rsidR="000B47CF">
          <w:rPr>
            <w:noProof/>
            <w:webHidden/>
          </w:rPr>
          <w:instrText xml:space="preserve"> PAGEREF _Toc522839171 \h </w:instrText>
        </w:r>
        <w:r w:rsidR="000B47CF">
          <w:rPr>
            <w:noProof/>
            <w:webHidden/>
          </w:rPr>
        </w:r>
        <w:r w:rsidR="000B47CF">
          <w:rPr>
            <w:noProof/>
            <w:webHidden/>
          </w:rPr>
          <w:fldChar w:fldCharType="separate"/>
        </w:r>
        <w:r w:rsidR="000B47CF">
          <w:rPr>
            <w:noProof/>
            <w:webHidden/>
          </w:rPr>
          <w:t>30</w:t>
        </w:r>
        <w:r w:rsidR="000B47CF">
          <w:rPr>
            <w:noProof/>
            <w:webHidden/>
          </w:rPr>
          <w:fldChar w:fldCharType="end"/>
        </w:r>
      </w:hyperlink>
    </w:p>
    <w:p w14:paraId="62AAE863" w14:textId="7863B4CC" w:rsidR="000B47CF" w:rsidRDefault="00B90520">
      <w:pPr>
        <w:pStyle w:val="TOC2"/>
        <w:tabs>
          <w:tab w:val="left" w:pos="880"/>
          <w:tab w:val="right" w:leader="dot" w:pos="9350"/>
        </w:tabs>
        <w:rPr>
          <w:rFonts w:asciiTheme="minorHAnsi" w:eastAsiaTheme="minorEastAsia" w:hAnsiTheme="minorHAnsi" w:cstheme="minorBidi"/>
          <w:noProof/>
          <w:szCs w:val="22"/>
        </w:rPr>
      </w:pPr>
      <w:hyperlink w:anchor="_Toc522839172" w:history="1">
        <w:r w:rsidR="000B47CF" w:rsidRPr="00B93AFC">
          <w:rPr>
            <w:rStyle w:val="Hyperlink"/>
            <w:rFonts w:ascii="Arial Narrow" w:hAnsi="Arial Narrow"/>
            <w:noProof/>
            <w:lang w:val="es-PE"/>
          </w:rPr>
          <w:t>7.2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Seguridad</w:t>
        </w:r>
        <w:r w:rsidR="000B47CF">
          <w:rPr>
            <w:noProof/>
            <w:webHidden/>
          </w:rPr>
          <w:tab/>
        </w:r>
        <w:r w:rsidR="000B47CF">
          <w:rPr>
            <w:noProof/>
            <w:webHidden/>
          </w:rPr>
          <w:fldChar w:fldCharType="begin"/>
        </w:r>
        <w:r w:rsidR="000B47CF">
          <w:rPr>
            <w:noProof/>
            <w:webHidden/>
          </w:rPr>
          <w:instrText xml:space="preserve"> PAGEREF _Toc522839172 \h </w:instrText>
        </w:r>
        <w:r w:rsidR="000B47CF">
          <w:rPr>
            <w:noProof/>
            <w:webHidden/>
          </w:rPr>
        </w:r>
        <w:r w:rsidR="000B47CF">
          <w:rPr>
            <w:noProof/>
            <w:webHidden/>
          </w:rPr>
          <w:fldChar w:fldCharType="separate"/>
        </w:r>
        <w:r w:rsidR="000B47CF">
          <w:rPr>
            <w:noProof/>
            <w:webHidden/>
          </w:rPr>
          <w:t>31</w:t>
        </w:r>
        <w:r w:rsidR="000B47CF">
          <w:rPr>
            <w:noProof/>
            <w:webHidden/>
          </w:rPr>
          <w:fldChar w:fldCharType="end"/>
        </w:r>
      </w:hyperlink>
    </w:p>
    <w:p w14:paraId="51A1F747" w14:textId="6CA39D3F"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73" w:history="1">
        <w:r w:rsidR="000B47CF" w:rsidRPr="00B93AFC">
          <w:rPr>
            <w:rStyle w:val="Hyperlink"/>
            <w:rFonts w:ascii="Arial Narrow" w:hAnsi="Arial Narrow"/>
            <w:noProof/>
            <w:lang w:val="es-PE"/>
          </w:rPr>
          <w:t>7.2.1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Capacidades</w:t>
        </w:r>
        <w:r w:rsidR="000B47CF">
          <w:rPr>
            <w:noProof/>
            <w:webHidden/>
          </w:rPr>
          <w:tab/>
        </w:r>
        <w:r w:rsidR="000B47CF">
          <w:rPr>
            <w:noProof/>
            <w:webHidden/>
          </w:rPr>
          <w:fldChar w:fldCharType="begin"/>
        </w:r>
        <w:r w:rsidR="000B47CF">
          <w:rPr>
            <w:noProof/>
            <w:webHidden/>
          </w:rPr>
          <w:instrText xml:space="preserve"> PAGEREF _Toc522839173 \h </w:instrText>
        </w:r>
        <w:r w:rsidR="000B47CF">
          <w:rPr>
            <w:noProof/>
            <w:webHidden/>
          </w:rPr>
        </w:r>
        <w:r w:rsidR="000B47CF">
          <w:rPr>
            <w:noProof/>
            <w:webHidden/>
          </w:rPr>
          <w:fldChar w:fldCharType="separate"/>
        </w:r>
        <w:r w:rsidR="000B47CF">
          <w:rPr>
            <w:noProof/>
            <w:webHidden/>
          </w:rPr>
          <w:t>31</w:t>
        </w:r>
        <w:r w:rsidR="000B47CF">
          <w:rPr>
            <w:noProof/>
            <w:webHidden/>
          </w:rPr>
          <w:fldChar w:fldCharType="end"/>
        </w:r>
      </w:hyperlink>
    </w:p>
    <w:p w14:paraId="4D984C6A" w14:textId="42E0D9C4"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74" w:history="1">
        <w:r w:rsidR="000B47CF" w:rsidRPr="00B93AFC">
          <w:rPr>
            <w:rStyle w:val="Hyperlink"/>
            <w:rFonts w:ascii="Arial Narrow" w:hAnsi="Arial Narrow"/>
            <w:noProof/>
            <w:lang w:val="es-PE"/>
          </w:rPr>
          <w:t>7.2.2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Arquitectura de Referencia</w:t>
        </w:r>
        <w:r w:rsidR="000B47CF">
          <w:rPr>
            <w:noProof/>
            <w:webHidden/>
          </w:rPr>
          <w:tab/>
        </w:r>
        <w:r w:rsidR="000B47CF">
          <w:rPr>
            <w:noProof/>
            <w:webHidden/>
          </w:rPr>
          <w:fldChar w:fldCharType="begin"/>
        </w:r>
        <w:r w:rsidR="000B47CF">
          <w:rPr>
            <w:noProof/>
            <w:webHidden/>
          </w:rPr>
          <w:instrText xml:space="preserve"> PAGEREF _Toc522839174 \h </w:instrText>
        </w:r>
        <w:r w:rsidR="000B47CF">
          <w:rPr>
            <w:noProof/>
            <w:webHidden/>
          </w:rPr>
        </w:r>
        <w:r w:rsidR="000B47CF">
          <w:rPr>
            <w:noProof/>
            <w:webHidden/>
          </w:rPr>
          <w:fldChar w:fldCharType="separate"/>
        </w:r>
        <w:r w:rsidR="000B47CF">
          <w:rPr>
            <w:noProof/>
            <w:webHidden/>
          </w:rPr>
          <w:t>35</w:t>
        </w:r>
        <w:r w:rsidR="000B47CF">
          <w:rPr>
            <w:noProof/>
            <w:webHidden/>
          </w:rPr>
          <w:fldChar w:fldCharType="end"/>
        </w:r>
      </w:hyperlink>
    </w:p>
    <w:p w14:paraId="66B84E61" w14:textId="4ACC1585"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75" w:history="1">
        <w:r w:rsidR="000B47CF" w:rsidRPr="00B93AFC">
          <w:rPr>
            <w:rStyle w:val="Hyperlink"/>
            <w:rFonts w:ascii="Arial Narrow" w:hAnsi="Arial Narrow"/>
            <w:noProof/>
            <w:lang w:val="es-PE"/>
          </w:rPr>
          <w:t>7.2.3</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Patrones</w:t>
        </w:r>
        <w:r w:rsidR="000B47CF">
          <w:rPr>
            <w:noProof/>
            <w:webHidden/>
          </w:rPr>
          <w:tab/>
        </w:r>
        <w:r w:rsidR="000B47CF">
          <w:rPr>
            <w:noProof/>
            <w:webHidden/>
          </w:rPr>
          <w:fldChar w:fldCharType="begin"/>
        </w:r>
        <w:r w:rsidR="000B47CF">
          <w:rPr>
            <w:noProof/>
            <w:webHidden/>
          </w:rPr>
          <w:instrText xml:space="preserve"> PAGEREF _Toc522839175 \h </w:instrText>
        </w:r>
        <w:r w:rsidR="000B47CF">
          <w:rPr>
            <w:noProof/>
            <w:webHidden/>
          </w:rPr>
        </w:r>
        <w:r w:rsidR="000B47CF">
          <w:rPr>
            <w:noProof/>
            <w:webHidden/>
          </w:rPr>
          <w:fldChar w:fldCharType="separate"/>
        </w:r>
        <w:r w:rsidR="000B47CF">
          <w:rPr>
            <w:noProof/>
            <w:webHidden/>
          </w:rPr>
          <w:t>36</w:t>
        </w:r>
        <w:r w:rsidR="000B47CF">
          <w:rPr>
            <w:noProof/>
            <w:webHidden/>
          </w:rPr>
          <w:fldChar w:fldCharType="end"/>
        </w:r>
      </w:hyperlink>
    </w:p>
    <w:p w14:paraId="47A3D134" w14:textId="68445985"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76" w:history="1">
        <w:r w:rsidR="000B47CF" w:rsidRPr="00B93AFC">
          <w:rPr>
            <w:rStyle w:val="Hyperlink"/>
            <w:rFonts w:ascii="Arial Narrow" w:hAnsi="Arial Narrow"/>
            <w:noProof/>
            <w:lang w:val="es-PE"/>
          </w:rPr>
          <w:t>7.2.4</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Componentes</w:t>
        </w:r>
        <w:r w:rsidR="000B47CF">
          <w:rPr>
            <w:noProof/>
            <w:webHidden/>
          </w:rPr>
          <w:tab/>
        </w:r>
        <w:r w:rsidR="000B47CF">
          <w:rPr>
            <w:noProof/>
            <w:webHidden/>
          </w:rPr>
          <w:fldChar w:fldCharType="begin"/>
        </w:r>
        <w:r w:rsidR="000B47CF">
          <w:rPr>
            <w:noProof/>
            <w:webHidden/>
          </w:rPr>
          <w:instrText xml:space="preserve"> PAGEREF _Toc522839176 \h </w:instrText>
        </w:r>
        <w:r w:rsidR="000B47CF">
          <w:rPr>
            <w:noProof/>
            <w:webHidden/>
          </w:rPr>
        </w:r>
        <w:r w:rsidR="000B47CF">
          <w:rPr>
            <w:noProof/>
            <w:webHidden/>
          </w:rPr>
          <w:fldChar w:fldCharType="separate"/>
        </w:r>
        <w:r w:rsidR="000B47CF">
          <w:rPr>
            <w:noProof/>
            <w:webHidden/>
          </w:rPr>
          <w:t>37</w:t>
        </w:r>
        <w:r w:rsidR="000B47CF">
          <w:rPr>
            <w:noProof/>
            <w:webHidden/>
          </w:rPr>
          <w:fldChar w:fldCharType="end"/>
        </w:r>
      </w:hyperlink>
    </w:p>
    <w:p w14:paraId="729D9C4B" w14:textId="08E6F8C5" w:rsidR="000B47CF" w:rsidRDefault="00B90520">
      <w:pPr>
        <w:pStyle w:val="TOC3"/>
        <w:tabs>
          <w:tab w:val="left" w:pos="1320"/>
          <w:tab w:val="right" w:leader="dot" w:pos="9350"/>
        </w:tabs>
        <w:rPr>
          <w:rFonts w:asciiTheme="minorHAnsi" w:eastAsiaTheme="minorEastAsia" w:hAnsiTheme="minorHAnsi" w:cstheme="minorBidi"/>
          <w:noProof/>
          <w:szCs w:val="22"/>
        </w:rPr>
      </w:pPr>
      <w:hyperlink w:anchor="_Toc522839177" w:history="1">
        <w:r w:rsidR="000B47CF" w:rsidRPr="00B93AFC">
          <w:rPr>
            <w:rStyle w:val="Hyperlink"/>
            <w:noProof/>
            <w:lang w:val="es-PE"/>
          </w:rPr>
          <w:t>7.2.5</w:t>
        </w:r>
        <w:r w:rsidR="000B47CF">
          <w:rPr>
            <w:rFonts w:asciiTheme="minorHAnsi" w:eastAsiaTheme="minorEastAsia" w:hAnsiTheme="minorHAnsi" w:cstheme="minorBidi"/>
            <w:noProof/>
            <w:szCs w:val="22"/>
          </w:rPr>
          <w:tab/>
        </w:r>
        <w:r w:rsidR="000B47CF" w:rsidRPr="00B93AFC">
          <w:rPr>
            <w:rStyle w:val="Hyperlink"/>
            <w:noProof/>
            <w:lang w:val="es-PE"/>
          </w:rPr>
          <w:t>Vista de Seguridad de Datos</w:t>
        </w:r>
        <w:r w:rsidR="000B47CF">
          <w:rPr>
            <w:noProof/>
            <w:webHidden/>
          </w:rPr>
          <w:tab/>
        </w:r>
        <w:r w:rsidR="000B47CF">
          <w:rPr>
            <w:noProof/>
            <w:webHidden/>
          </w:rPr>
          <w:fldChar w:fldCharType="begin"/>
        </w:r>
        <w:r w:rsidR="000B47CF">
          <w:rPr>
            <w:noProof/>
            <w:webHidden/>
          </w:rPr>
          <w:instrText xml:space="preserve"> PAGEREF _Toc522839177 \h </w:instrText>
        </w:r>
        <w:r w:rsidR="000B47CF">
          <w:rPr>
            <w:noProof/>
            <w:webHidden/>
          </w:rPr>
        </w:r>
        <w:r w:rsidR="000B47CF">
          <w:rPr>
            <w:noProof/>
            <w:webHidden/>
          </w:rPr>
          <w:fldChar w:fldCharType="separate"/>
        </w:r>
        <w:r w:rsidR="000B47CF">
          <w:rPr>
            <w:noProof/>
            <w:webHidden/>
          </w:rPr>
          <w:t>38</w:t>
        </w:r>
        <w:r w:rsidR="000B47CF">
          <w:rPr>
            <w:noProof/>
            <w:webHidden/>
          </w:rPr>
          <w:fldChar w:fldCharType="end"/>
        </w:r>
      </w:hyperlink>
    </w:p>
    <w:p w14:paraId="2381D25F" w14:textId="3EFD46A6" w:rsidR="000B47CF" w:rsidRDefault="00B90520">
      <w:pPr>
        <w:pStyle w:val="TOC3"/>
        <w:tabs>
          <w:tab w:val="left" w:pos="1320"/>
          <w:tab w:val="right" w:leader="dot" w:pos="9350"/>
        </w:tabs>
        <w:rPr>
          <w:rFonts w:asciiTheme="minorHAnsi" w:eastAsiaTheme="minorEastAsia" w:hAnsiTheme="minorHAnsi" w:cstheme="minorBidi"/>
          <w:noProof/>
          <w:szCs w:val="22"/>
        </w:rPr>
      </w:pPr>
      <w:hyperlink w:anchor="_Toc522839178" w:history="1">
        <w:r w:rsidR="000B47CF" w:rsidRPr="00B93AFC">
          <w:rPr>
            <w:rStyle w:val="Hyperlink"/>
            <w:noProof/>
            <w:lang w:val="es-PE"/>
          </w:rPr>
          <w:t>7.2.6</w:t>
        </w:r>
        <w:r w:rsidR="000B47CF">
          <w:rPr>
            <w:rFonts w:asciiTheme="minorHAnsi" w:eastAsiaTheme="minorEastAsia" w:hAnsiTheme="minorHAnsi" w:cstheme="minorBidi"/>
            <w:noProof/>
            <w:szCs w:val="22"/>
          </w:rPr>
          <w:tab/>
        </w:r>
        <w:r w:rsidR="000B47CF" w:rsidRPr="00B93AFC">
          <w:rPr>
            <w:rStyle w:val="Hyperlink"/>
            <w:noProof/>
            <w:lang w:val="es-PE"/>
          </w:rPr>
          <w:t>Vista de Seguridad Perimetral</w:t>
        </w:r>
        <w:r w:rsidR="000B47CF">
          <w:rPr>
            <w:noProof/>
            <w:webHidden/>
          </w:rPr>
          <w:tab/>
        </w:r>
        <w:r w:rsidR="000B47CF">
          <w:rPr>
            <w:noProof/>
            <w:webHidden/>
          </w:rPr>
          <w:fldChar w:fldCharType="begin"/>
        </w:r>
        <w:r w:rsidR="000B47CF">
          <w:rPr>
            <w:noProof/>
            <w:webHidden/>
          </w:rPr>
          <w:instrText xml:space="preserve"> PAGEREF _Toc522839178 \h </w:instrText>
        </w:r>
        <w:r w:rsidR="000B47CF">
          <w:rPr>
            <w:noProof/>
            <w:webHidden/>
          </w:rPr>
        </w:r>
        <w:r w:rsidR="000B47CF">
          <w:rPr>
            <w:noProof/>
            <w:webHidden/>
          </w:rPr>
          <w:fldChar w:fldCharType="separate"/>
        </w:r>
        <w:r w:rsidR="000B47CF">
          <w:rPr>
            <w:noProof/>
            <w:webHidden/>
          </w:rPr>
          <w:t>39</w:t>
        </w:r>
        <w:r w:rsidR="000B47CF">
          <w:rPr>
            <w:noProof/>
            <w:webHidden/>
          </w:rPr>
          <w:fldChar w:fldCharType="end"/>
        </w:r>
      </w:hyperlink>
    </w:p>
    <w:p w14:paraId="46705A5B" w14:textId="1667D004"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79" w:history="1">
        <w:r w:rsidR="000B47CF" w:rsidRPr="00B93AFC">
          <w:rPr>
            <w:rStyle w:val="Hyperlink"/>
            <w:rFonts w:ascii="Arial Narrow" w:hAnsi="Arial Narrow"/>
            <w:noProof/>
            <w:lang w:val="es-PE"/>
          </w:rPr>
          <w:t>7.2.7</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Caso de Uso</w:t>
        </w:r>
        <w:r w:rsidR="000B47CF">
          <w:rPr>
            <w:noProof/>
            <w:webHidden/>
          </w:rPr>
          <w:tab/>
        </w:r>
        <w:r w:rsidR="000B47CF">
          <w:rPr>
            <w:noProof/>
            <w:webHidden/>
          </w:rPr>
          <w:fldChar w:fldCharType="begin"/>
        </w:r>
        <w:r w:rsidR="000B47CF">
          <w:rPr>
            <w:noProof/>
            <w:webHidden/>
          </w:rPr>
          <w:instrText xml:space="preserve"> PAGEREF _Toc522839179 \h </w:instrText>
        </w:r>
        <w:r w:rsidR="000B47CF">
          <w:rPr>
            <w:noProof/>
            <w:webHidden/>
          </w:rPr>
        </w:r>
        <w:r w:rsidR="000B47CF">
          <w:rPr>
            <w:noProof/>
            <w:webHidden/>
          </w:rPr>
          <w:fldChar w:fldCharType="separate"/>
        </w:r>
        <w:r w:rsidR="000B47CF">
          <w:rPr>
            <w:noProof/>
            <w:webHidden/>
          </w:rPr>
          <w:t>40</w:t>
        </w:r>
        <w:r w:rsidR="000B47CF">
          <w:rPr>
            <w:noProof/>
            <w:webHidden/>
          </w:rPr>
          <w:fldChar w:fldCharType="end"/>
        </w:r>
      </w:hyperlink>
    </w:p>
    <w:p w14:paraId="5F4738B6" w14:textId="1ADCA913" w:rsidR="000B47CF" w:rsidRDefault="00B90520">
      <w:pPr>
        <w:pStyle w:val="TOC3"/>
        <w:tabs>
          <w:tab w:val="left" w:pos="1100"/>
          <w:tab w:val="right" w:leader="dot" w:pos="9350"/>
        </w:tabs>
        <w:rPr>
          <w:rFonts w:asciiTheme="minorHAnsi" w:eastAsiaTheme="minorEastAsia" w:hAnsiTheme="minorHAnsi" w:cstheme="minorBidi"/>
          <w:noProof/>
          <w:szCs w:val="22"/>
        </w:rPr>
      </w:pPr>
      <w:hyperlink w:anchor="_Toc522839180" w:history="1">
        <w:r w:rsidR="000B47CF" w:rsidRPr="00B93AFC">
          <w:rPr>
            <w:rStyle w:val="Hyperlink"/>
            <w:rFonts w:ascii="Arial Narrow" w:hAnsi="Arial Narrow"/>
            <w:noProof/>
            <w:lang w:val="es-PE"/>
          </w:rPr>
          <w:t>7.2.8</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Lineamientos</w:t>
        </w:r>
        <w:r w:rsidR="000B47CF">
          <w:rPr>
            <w:noProof/>
            <w:webHidden/>
          </w:rPr>
          <w:tab/>
        </w:r>
        <w:r w:rsidR="000B47CF">
          <w:rPr>
            <w:noProof/>
            <w:webHidden/>
          </w:rPr>
          <w:fldChar w:fldCharType="begin"/>
        </w:r>
        <w:r w:rsidR="000B47CF">
          <w:rPr>
            <w:noProof/>
            <w:webHidden/>
          </w:rPr>
          <w:instrText xml:space="preserve"> PAGEREF _Toc522839180 \h </w:instrText>
        </w:r>
        <w:r w:rsidR="000B47CF">
          <w:rPr>
            <w:noProof/>
            <w:webHidden/>
          </w:rPr>
        </w:r>
        <w:r w:rsidR="000B47CF">
          <w:rPr>
            <w:noProof/>
            <w:webHidden/>
          </w:rPr>
          <w:fldChar w:fldCharType="separate"/>
        </w:r>
        <w:r w:rsidR="000B47CF">
          <w:rPr>
            <w:noProof/>
            <w:webHidden/>
          </w:rPr>
          <w:t>41</w:t>
        </w:r>
        <w:r w:rsidR="000B47CF">
          <w:rPr>
            <w:noProof/>
            <w:webHidden/>
          </w:rPr>
          <w:fldChar w:fldCharType="end"/>
        </w:r>
      </w:hyperlink>
    </w:p>
    <w:p w14:paraId="7BED25B6" w14:textId="36806082" w:rsidR="005E616E" w:rsidRPr="00C4678B" w:rsidRDefault="005E616E">
      <w:pPr>
        <w:rPr>
          <w:rFonts w:ascii="Arial Narrow" w:hAnsi="Arial Narrow"/>
          <w:lang w:val="es-PE"/>
        </w:rPr>
      </w:pPr>
      <w:r w:rsidRPr="00311B5A">
        <w:rPr>
          <w:rFonts w:ascii="Arial Narrow" w:hAnsi="Arial Narrow"/>
          <w:lang w:val="es-PE"/>
        </w:rPr>
        <w:fldChar w:fldCharType="end"/>
      </w:r>
    </w:p>
    <w:p w14:paraId="7BED25B7" w14:textId="77777777" w:rsidR="005E616E" w:rsidRPr="00C4678B" w:rsidRDefault="005E616E">
      <w:pPr>
        <w:spacing w:after="160" w:line="259" w:lineRule="auto"/>
        <w:rPr>
          <w:rFonts w:ascii="Arial Narrow" w:hAnsi="Arial Narrow"/>
          <w:lang w:val="es-PE"/>
        </w:rPr>
      </w:pPr>
      <w:r w:rsidRPr="00C4678B">
        <w:rPr>
          <w:rFonts w:ascii="Arial Narrow" w:hAnsi="Arial Narrow"/>
          <w:lang w:val="es-PE"/>
        </w:rPr>
        <w:br w:type="page"/>
      </w:r>
    </w:p>
    <w:p w14:paraId="7BED25B8" w14:textId="77777777" w:rsidR="002B14F4" w:rsidRPr="00C4678B" w:rsidRDefault="002B14F4" w:rsidP="002B14F4">
      <w:pPr>
        <w:pStyle w:val="GeneralHeading"/>
        <w:rPr>
          <w:rFonts w:ascii="Arial Narrow" w:hAnsi="Arial Narrow" w:cs="Arial"/>
          <w:lang w:val="es-PE"/>
        </w:rPr>
      </w:pPr>
      <w:r w:rsidRPr="00C4678B">
        <w:rPr>
          <w:rFonts w:ascii="Arial Narrow" w:hAnsi="Arial Narrow" w:cs="Arial"/>
          <w:lang w:val="es-PE"/>
        </w:rPr>
        <w:lastRenderedPageBreak/>
        <w:t>Información de Documento</w:t>
      </w:r>
    </w:p>
    <w:tbl>
      <w:tblPr>
        <w:tblW w:w="0" w:type="auto"/>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112" w:type="dxa"/>
        </w:tblCellMar>
        <w:tblLook w:val="04A0" w:firstRow="1" w:lastRow="0" w:firstColumn="1" w:lastColumn="0" w:noHBand="0" w:noVBand="1"/>
      </w:tblPr>
      <w:tblGrid>
        <w:gridCol w:w="1461"/>
        <w:gridCol w:w="3692"/>
        <w:gridCol w:w="2554"/>
        <w:gridCol w:w="1539"/>
      </w:tblGrid>
      <w:tr w:rsidR="002B14F4" w:rsidRPr="00C4678B" w14:paraId="7BED25BB" w14:textId="77777777" w:rsidTr="001D28BF">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B9"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Nombre de Proyecto:</w:t>
            </w:r>
          </w:p>
        </w:tc>
        <w:tc>
          <w:tcPr>
            <w:tcW w:w="7992" w:type="dxa"/>
            <w:gridSpan w:val="3"/>
            <w:tcBorders>
              <w:top w:val="single" w:sz="2" w:space="0" w:color="808080"/>
              <w:left w:val="single" w:sz="2" w:space="0" w:color="808080"/>
              <w:bottom w:val="single" w:sz="2" w:space="0" w:color="808080"/>
              <w:right w:val="single" w:sz="2" w:space="0" w:color="808080"/>
            </w:tcBorders>
            <w:hideMark/>
          </w:tcPr>
          <w:p w14:paraId="7BED25BA"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 xml:space="preserve">Proyecto </w:t>
            </w:r>
            <w:proofErr w:type="spellStart"/>
            <w:r w:rsidRPr="00C4678B">
              <w:rPr>
                <w:rFonts w:ascii="Arial Narrow" w:hAnsi="Arial Narrow" w:cs="Arial"/>
                <w:lang w:val="es-PE"/>
              </w:rPr>
              <w:t>Kadabra</w:t>
            </w:r>
            <w:proofErr w:type="spellEnd"/>
          </w:p>
        </w:tc>
      </w:tr>
      <w:tr w:rsidR="002B14F4" w:rsidRPr="00C4678B" w14:paraId="7BED25C0"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BC"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Preparado Por:</w:t>
            </w:r>
          </w:p>
        </w:tc>
        <w:tc>
          <w:tcPr>
            <w:tcW w:w="3806" w:type="dxa"/>
            <w:tcBorders>
              <w:top w:val="single" w:sz="2" w:space="0" w:color="808080"/>
              <w:left w:val="single" w:sz="2" w:space="0" w:color="808080"/>
              <w:bottom w:val="single" w:sz="2" w:space="0" w:color="808080"/>
              <w:right w:val="single" w:sz="2" w:space="0" w:color="808080"/>
            </w:tcBorders>
            <w:hideMark/>
          </w:tcPr>
          <w:p w14:paraId="7BED25BD" w14:textId="3DFD6045"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Nestor Cayllahua</w:t>
            </w:r>
            <w:r w:rsidR="00E91C91">
              <w:rPr>
                <w:rFonts w:ascii="Arial Narrow" w:hAnsi="Arial Narrow" w:cs="Arial"/>
                <w:lang w:val="es-PE"/>
              </w:rPr>
              <w:t xml:space="preserve"> </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BE"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Número Versión:</w:t>
            </w:r>
          </w:p>
        </w:tc>
        <w:tc>
          <w:tcPr>
            <w:tcW w:w="1561" w:type="dxa"/>
            <w:tcBorders>
              <w:top w:val="single" w:sz="2" w:space="0" w:color="808080"/>
              <w:left w:val="single" w:sz="2" w:space="0" w:color="808080"/>
              <w:bottom w:val="single" w:sz="2" w:space="0" w:color="808080"/>
              <w:right w:val="single" w:sz="2" w:space="0" w:color="808080"/>
            </w:tcBorders>
            <w:hideMark/>
          </w:tcPr>
          <w:p w14:paraId="7BED25BF" w14:textId="3C450BB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1.</w:t>
            </w:r>
            <w:r w:rsidR="00E91C91">
              <w:rPr>
                <w:rFonts w:ascii="Arial Narrow" w:hAnsi="Arial Narrow" w:cs="Arial"/>
                <w:lang w:val="es-PE"/>
              </w:rPr>
              <w:t>0</w:t>
            </w:r>
          </w:p>
        </w:tc>
      </w:tr>
      <w:tr w:rsidR="002B14F4" w:rsidRPr="00C4678B" w14:paraId="7BED25C5"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1"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Título:</w:t>
            </w:r>
          </w:p>
        </w:tc>
        <w:tc>
          <w:tcPr>
            <w:tcW w:w="3806" w:type="dxa"/>
            <w:tcBorders>
              <w:top w:val="single" w:sz="2" w:space="0" w:color="808080"/>
              <w:left w:val="single" w:sz="2" w:space="0" w:color="808080"/>
              <w:bottom w:val="single" w:sz="2" w:space="0" w:color="808080"/>
              <w:right w:val="single" w:sz="2" w:space="0" w:color="808080"/>
            </w:tcBorders>
            <w:hideMark/>
          </w:tcPr>
          <w:p w14:paraId="7BED25C2" w14:textId="557603BE"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 xml:space="preserve">Arquitectura de </w:t>
            </w:r>
            <w:r w:rsidR="00D841E5">
              <w:rPr>
                <w:rFonts w:ascii="Arial Narrow" w:hAnsi="Arial Narrow" w:cs="Arial"/>
                <w:lang w:val="es-PE"/>
              </w:rPr>
              <w:t>Tecnología</w:t>
            </w:r>
            <w:r w:rsidR="00E91C91">
              <w:rPr>
                <w:rFonts w:ascii="Arial Narrow" w:hAnsi="Arial Narrow" w:cs="Arial"/>
                <w:lang w:val="es-PE"/>
              </w:rPr>
              <w:t xml:space="preserve"> y Seguridad</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C3"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1561" w:type="dxa"/>
            <w:tcBorders>
              <w:top w:val="single" w:sz="2" w:space="0" w:color="808080"/>
              <w:left w:val="single" w:sz="2" w:space="0" w:color="808080"/>
              <w:bottom w:val="single" w:sz="2" w:space="0" w:color="808080"/>
              <w:right w:val="single" w:sz="2" w:space="0" w:color="808080"/>
            </w:tcBorders>
            <w:hideMark/>
          </w:tcPr>
          <w:p w14:paraId="7BED25C4" w14:textId="2A0C7213" w:rsidR="002B14F4" w:rsidRPr="00C4678B" w:rsidRDefault="00E91C91" w:rsidP="001D28BF">
            <w:pPr>
              <w:pStyle w:val="TableText"/>
              <w:spacing w:line="254" w:lineRule="auto"/>
              <w:rPr>
                <w:rFonts w:ascii="Arial Narrow" w:hAnsi="Arial Narrow" w:cs="Arial"/>
                <w:lang w:val="es-PE"/>
              </w:rPr>
            </w:pPr>
            <w:r>
              <w:rPr>
                <w:rFonts w:ascii="Arial Narrow" w:hAnsi="Arial Narrow" w:cs="Arial"/>
                <w:lang w:val="es-PE"/>
              </w:rPr>
              <w:t>21</w:t>
            </w:r>
            <w:r w:rsidR="002B14F4" w:rsidRPr="00C4678B">
              <w:rPr>
                <w:rFonts w:ascii="Arial Narrow" w:hAnsi="Arial Narrow" w:cs="Arial"/>
                <w:lang w:val="es-PE"/>
              </w:rPr>
              <w:t>/08/2018</w:t>
            </w:r>
          </w:p>
        </w:tc>
      </w:tr>
      <w:tr w:rsidR="002B14F4" w:rsidRPr="00C4678B" w14:paraId="7BED25CA"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6"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Revisado Por:</w:t>
            </w:r>
          </w:p>
        </w:tc>
        <w:tc>
          <w:tcPr>
            <w:tcW w:w="3806" w:type="dxa"/>
            <w:tcBorders>
              <w:top w:val="single" w:sz="2" w:space="0" w:color="808080"/>
              <w:left w:val="single" w:sz="2" w:space="0" w:color="808080"/>
              <w:bottom w:val="single" w:sz="2" w:space="0" w:color="808080"/>
              <w:right w:val="single" w:sz="2" w:space="0" w:color="808080"/>
            </w:tcBorders>
            <w:hideMark/>
          </w:tcPr>
          <w:p w14:paraId="7BED25C7"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C8"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 de Revisión:</w:t>
            </w:r>
          </w:p>
        </w:tc>
        <w:tc>
          <w:tcPr>
            <w:tcW w:w="1561" w:type="dxa"/>
            <w:tcBorders>
              <w:top w:val="single" w:sz="2" w:space="0" w:color="808080"/>
              <w:left w:val="single" w:sz="2" w:space="0" w:color="808080"/>
              <w:bottom w:val="single" w:sz="2" w:space="0" w:color="808080"/>
              <w:right w:val="single" w:sz="2" w:space="0" w:color="808080"/>
            </w:tcBorders>
            <w:hideMark/>
          </w:tcPr>
          <w:p w14:paraId="7BED25C9" w14:textId="5FD65329" w:rsidR="002B14F4" w:rsidRPr="00C4678B" w:rsidRDefault="00E91C91" w:rsidP="001D28BF">
            <w:pPr>
              <w:pStyle w:val="TableText"/>
              <w:spacing w:line="254" w:lineRule="auto"/>
              <w:rPr>
                <w:rFonts w:ascii="Arial Narrow" w:hAnsi="Arial Narrow" w:cs="Arial"/>
                <w:lang w:val="es-PE"/>
              </w:rPr>
            </w:pPr>
            <w:r>
              <w:rPr>
                <w:rFonts w:ascii="Arial Narrow" w:hAnsi="Arial Narrow" w:cs="Arial"/>
                <w:lang w:val="es-PE"/>
              </w:rPr>
              <w:t>22</w:t>
            </w:r>
            <w:r w:rsidR="002B14F4" w:rsidRPr="00C4678B">
              <w:rPr>
                <w:rFonts w:ascii="Arial Narrow" w:hAnsi="Arial Narrow" w:cs="Arial"/>
                <w:lang w:val="es-PE"/>
              </w:rPr>
              <w:t>/08/2018</w:t>
            </w:r>
          </w:p>
        </w:tc>
      </w:tr>
    </w:tbl>
    <w:p w14:paraId="7BED25CB" w14:textId="77777777" w:rsidR="002B14F4" w:rsidRPr="00C4678B" w:rsidRDefault="002B14F4" w:rsidP="002B14F4">
      <w:pPr>
        <w:rPr>
          <w:rFonts w:ascii="Arial Narrow" w:eastAsiaTheme="minorEastAsia" w:hAnsi="Arial Narrow" w:cs="Arial"/>
          <w:lang w:val="es-PE" w:eastAsia="zh-TW"/>
        </w:rPr>
      </w:pPr>
      <w:bookmarkStart w:id="0" w:name="hp_LogicalHeaderComplete"/>
      <w:bookmarkEnd w:id="0"/>
    </w:p>
    <w:p w14:paraId="7BED25CC" w14:textId="77777777" w:rsidR="002B14F4" w:rsidRPr="00C4678B" w:rsidRDefault="002B14F4" w:rsidP="002B14F4">
      <w:pPr>
        <w:pStyle w:val="GeneralHeading"/>
        <w:rPr>
          <w:rFonts w:ascii="Arial Narrow" w:eastAsiaTheme="minorEastAsia" w:hAnsi="Arial Narrow" w:cs="Arial"/>
          <w:lang w:val="es-PE" w:eastAsia="zh-TW"/>
        </w:rPr>
      </w:pPr>
      <w:r w:rsidRPr="00C4678B">
        <w:rPr>
          <w:rFonts w:ascii="Arial Narrow" w:hAnsi="Arial Narrow" w:cs="Arial"/>
          <w:lang w:val="es-PE"/>
        </w:rPr>
        <w:t>Lista de Distribución</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3999"/>
        <w:gridCol w:w="1429"/>
        <w:gridCol w:w="3856"/>
      </w:tblGrid>
      <w:tr w:rsidR="002B14F4" w:rsidRPr="00C4678B" w14:paraId="7BED25D0" w14:textId="77777777" w:rsidTr="001D28BF">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E5E5E5"/>
            <w:hideMark/>
          </w:tcPr>
          <w:p w14:paraId="7BED25CD"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Desde</w:t>
            </w:r>
          </w:p>
        </w:tc>
        <w:tc>
          <w:tcPr>
            <w:tcW w:w="1447" w:type="dxa"/>
            <w:tcBorders>
              <w:top w:val="single" w:sz="2" w:space="0" w:color="808080"/>
              <w:left w:val="single" w:sz="2" w:space="0" w:color="808080"/>
              <w:bottom w:val="single" w:sz="2" w:space="0" w:color="808080"/>
              <w:right w:val="single" w:sz="2" w:space="0" w:color="808080"/>
            </w:tcBorders>
            <w:shd w:val="clear" w:color="auto" w:fill="E5E5E5"/>
            <w:hideMark/>
          </w:tcPr>
          <w:p w14:paraId="7BED25CE"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391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F"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Teléfono/Correo Electrónico</w:t>
            </w:r>
          </w:p>
        </w:tc>
      </w:tr>
      <w:tr w:rsidR="002B14F4" w:rsidRPr="00C4678B" w14:paraId="7BED25D4" w14:textId="77777777" w:rsidTr="001D28BF">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auto"/>
          </w:tcPr>
          <w:p w14:paraId="7BED25D1" w14:textId="77777777" w:rsidR="002B14F4" w:rsidRPr="00C4678B" w:rsidRDefault="002B14F4" w:rsidP="001D28BF">
            <w:pPr>
              <w:pStyle w:val="TableText"/>
              <w:spacing w:line="254" w:lineRule="auto"/>
              <w:rPr>
                <w:rFonts w:ascii="Arial Narrow" w:hAnsi="Arial Narrow" w:cs="Arial"/>
                <w:b/>
                <w:lang w:val="es-PE"/>
              </w:rPr>
            </w:pPr>
          </w:p>
        </w:tc>
        <w:tc>
          <w:tcPr>
            <w:tcW w:w="1447" w:type="dxa"/>
            <w:tcBorders>
              <w:top w:val="single" w:sz="2" w:space="0" w:color="808080"/>
              <w:left w:val="single" w:sz="2" w:space="0" w:color="808080"/>
              <w:bottom w:val="single" w:sz="2" w:space="0" w:color="808080"/>
              <w:right w:val="single" w:sz="2" w:space="0" w:color="808080"/>
            </w:tcBorders>
            <w:shd w:val="clear" w:color="auto" w:fill="auto"/>
          </w:tcPr>
          <w:p w14:paraId="7BED25D2" w14:textId="77777777" w:rsidR="002B14F4" w:rsidRPr="00C4678B" w:rsidRDefault="002B14F4" w:rsidP="001D28BF">
            <w:pPr>
              <w:pStyle w:val="TableText"/>
              <w:spacing w:line="254" w:lineRule="auto"/>
              <w:rPr>
                <w:rFonts w:ascii="Arial Narrow" w:hAnsi="Arial Narrow" w:cs="Arial"/>
                <w:b/>
                <w:lang w:val="es-PE"/>
              </w:rPr>
            </w:pPr>
          </w:p>
        </w:tc>
        <w:tc>
          <w:tcPr>
            <w:tcW w:w="3910" w:type="dxa"/>
            <w:tcBorders>
              <w:top w:val="single" w:sz="2" w:space="0" w:color="808080"/>
              <w:left w:val="single" w:sz="2" w:space="0" w:color="808080"/>
              <w:bottom w:val="single" w:sz="2" w:space="0" w:color="808080"/>
              <w:right w:val="single" w:sz="2" w:space="0" w:color="808080"/>
            </w:tcBorders>
            <w:shd w:val="clear" w:color="auto" w:fill="auto"/>
          </w:tcPr>
          <w:p w14:paraId="7BED25D3" w14:textId="77777777" w:rsidR="002B14F4" w:rsidRPr="00C4678B" w:rsidRDefault="002B14F4" w:rsidP="001D28BF">
            <w:pPr>
              <w:pStyle w:val="TableText"/>
              <w:spacing w:line="254" w:lineRule="auto"/>
              <w:rPr>
                <w:rFonts w:ascii="Arial Narrow" w:hAnsi="Arial Narrow" w:cs="Arial"/>
                <w:b/>
                <w:lang w:val="es-PE"/>
              </w:rPr>
            </w:pPr>
          </w:p>
        </w:tc>
      </w:tr>
      <w:tr w:rsidR="002B14F4" w:rsidRPr="00C4678B" w14:paraId="7BED25D8" w14:textId="77777777" w:rsidTr="001D28BF">
        <w:tc>
          <w:tcPr>
            <w:tcW w:w="4072" w:type="dxa"/>
            <w:tcBorders>
              <w:top w:val="single" w:sz="2" w:space="0" w:color="808080"/>
              <w:left w:val="single" w:sz="2" w:space="0" w:color="808080"/>
              <w:bottom w:val="single" w:sz="2" w:space="0" w:color="808080"/>
              <w:right w:val="single" w:sz="2" w:space="0" w:color="808080"/>
            </w:tcBorders>
            <w:hideMark/>
          </w:tcPr>
          <w:p w14:paraId="7BED25D5" w14:textId="77777777" w:rsidR="002B14F4" w:rsidRPr="00C4678B" w:rsidRDefault="002B14F4" w:rsidP="001D28BF">
            <w:pPr>
              <w:pStyle w:val="TableText"/>
              <w:spacing w:line="254" w:lineRule="auto"/>
              <w:rPr>
                <w:rFonts w:ascii="Arial Narrow" w:hAnsi="Arial Narrow" w:cs="Arial"/>
                <w:lang w:val="es-PE"/>
              </w:rPr>
            </w:pPr>
          </w:p>
        </w:tc>
        <w:tc>
          <w:tcPr>
            <w:tcW w:w="1447" w:type="dxa"/>
            <w:tcBorders>
              <w:top w:val="single" w:sz="2" w:space="0" w:color="808080"/>
              <w:left w:val="single" w:sz="2" w:space="0" w:color="808080"/>
              <w:bottom w:val="single" w:sz="2" w:space="0" w:color="808080"/>
              <w:right w:val="single" w:sz="2" w:space="0" w:color="808080"/>
            </w:tcBorders>
            <w:hideMark/>
          </w:tcPr>
          <w:p w14:paraId="7BED25D6" w14:textId="77777777" w:rsidR="002B14F4" w:rsidRPr="00C4678B" w:rsidRDefault="002B14F4" w:rsidP="001D28BF">
            <w:pPr>
              <w:pStyle w:val="TableText"/>
              <w:spacing w:line="254" w:lineRule="auto"/>
              <w:rPr>
                <w:rFonts w:ascii="Arial Narrow" w:hAnsi="Arial Narrow" w:cs="Arial"/>
                <w:lang w:val="es-PE"/>
              </w:rPr>
            </w:pPr>
          </w:p>
        </w:tc>
        <w:tc>
          <w:tcPr>
            <w:tcW w:w="3910" w:type="dxa"/>
            <w:tcBorders>
              <w:top w:val="single" w:sz="2" w:space="0" w:color="808080"/>
              <w:left w:val="single" w:sz="2" w:space="0" w:color="808080"/>
              <w:bottom w:val="single" w:sz="2" w:space="0" w:color="808080"/>
              <w:right w:val="single" w:sz="2" w:space="0" w:color="808080"/>
            </w:tcBorders>
            <w:hideMark/>
          </w:tcPr>
          <w:p w14:paraId="7BED25D7" w14:textId="77777777" w:rsidR="002B14F4" w:rsidRPr="00C4678B" w:rsidRDefault="002B14F4" w:rsidP="001D28BF">
            <w:pPr>
              <w:pStyle w:val="TableText"/>
              <w:spacing w:line="254" w:lineRule="auto"/>
              <w:rPr>
                <w:rFonts w:ascii="Arial Narrow" w:hAnsi="Arial Narrow" w:cs="Arial"/>
                <w:lang w:val="es-PE"/>
              </w:rPr>
            </w:pPr>
          </w:p>
        </w:tc>
      </w:tr>
    </w:tbl>
    <w:p w14:paraId="7BED25D9" w14:textId="77777777" w:rsidR="002B14F4" w:rsidRPr="00C4678B" w:rsidRDefault="002B14F4" w:rsidP="002B14F4">
      <w:pPr>
        <w:rPr>
          <w:rFonts w:ascii="Arial Narrow" w:hAnsi="Arial Narrow" w:cs="Arial"/>
          <w:lang w:val="es-PE"/>
        </w:rPr>
      </w:pP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2652"/>
        <w:gridCol w:w="1375"/>
        <w:gridCol w:w="1438"/>
        <w:gridCol w:w="3819"/>
      </w:tblGrid>
      <w:tr w:rsidR="002B14F4" w:rsidRPr="00C4678B" w14:paraId="7BED25DE" w14:textId="77777777" w:rsidTr="001D28BF">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E5E5E5"/>
            <w:hideMark/>
          </w:tcPr>
          <w:p w14:paraId="7BED25DA"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Para</w:t>
            </w:r>
          </w:p>
        </w:tc>
        <w:tc>
          <w:tcPr>
            <w:tcW w:w="1390" w:type="dxa"/>
            <w:tcBorders>
              <w:top w:val="single" w:sz="2" w:space="0" w:color="808080"/>
              <w:left w:val="single" w:sz="2" w:space="0" w:color="808080"/>
              <w:bottom w:val="single" w:sz="2" w:space="0" w:color="808080"/>
              <w:right w:val="single" w:sz="2" w:space="0" w:color="808080"/>
            </w:tcBorders>
            <w:shd w:val="clear" w:color="auto" w:fill="E5E5E5"/>
            <w:hideMark/>
          </w:tcPr>
          <w:p w14:paraId="7BED25DB"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Acción*</w:t>
            </w:r>
          </w:p>
        </w:tc>
        <w:tc>
          <w:tcPr>
            <w:tcW w:w="1458" w:type="dxa"/>
            <w:tcBorders>
              <w:top w:val="single" w:sz="2" w:space="0" w:color="808080"/>
              <w:left w:val="single" w:sz="2" w:space="0" w:color="808080"/>
              <w:bottom w:val="single" w:sz="2" w:space="0" w:color="808080"/>
              <w:right w:val="single" w:sz="2" w:space="0" w:color="808080"/>
            </w:tcBorders>
            <w:shd w:val="clear" w:color="auto" w:fill="E5E5E5"/>
            <w:hideMark/>
          </w:tcPr>
          <w:p w14:paraId="7BED25DC"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 Fin</w:t>
            </w:r>
          </w:p>
        </w:tc>
        <w:tc>
          <w:tcPr>
            <w:tcW w:w="3877" w:type="dxa"/>
            <w:tcBorders>
              <w:top w:val="single" w:sz="2" w:space="0" w:color="808080"/>
              <w:left w:val="single" w:sz="2" w:space="0" w:color="808080"/>
              <w:bottom w:val="single" w:sz="2" w:space="0" w:color="808080"/>
              <w:right w:val="single" w:sz="2" w:space="0" w:color="808080"/>
            </w:tcBorders>
            <w:shd w:val="clear" w:color="auto" w:fill="E5E5E5"/>
            <w:hideMark/>
          </w:tcPr>
          <w:p w14:paraId="7BED25DD"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Teléfono/Correo Electrónico</w:t>
            </w:r>
          </w:p>
        </w:tc>
      </w:tr>
      <w:tr w:rsidR="002B14F4" w:rsidRPr="00C4678B" w14:paraId="7BED25E3" w14:textId="77777777" w:rsidTr="001D28BF">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auto"/>
          </w:tcPr>
          <w:p w14:paraId="7BED25DF" w14:textId="77777777" w:rsidR="002B14F4" w:rsidRPr="00C4678B" w:rsidRDefault="002B14F4" w:rsidP="001D28BF">
            <w:pPr>
              <w:pStyle w:val="TableText"/>
              <w:spacing w:line="254" w:lineRule="auto"/>
              <w:rPr>
                <w:rFonts w:ascii="Arial Narrow" w:hAnsi="Arial Narrow" w:cs="Arial"/>
                <w:b/>
                <w:lang w:val="es-PE"/>
              </w:rPr>
            </w:pPr>
          </w:p>
        </w:tc>
        <w:tc>
          <w:tcPr>
            <w:tcW w:w="1390" w:type="dxa"/>
            <w:tcBorders>
              <w:top w:val="single" w:sz="2" w:space="0" w:color="808080"/>
              <w:left w:val="single" w:sz="2" w:space="0" w:color="808080"/>
              <w:bottom w:val="single" w:sz="2" w:space="0" w:color="808080"/>
              <w:right w:val="single" w:sz="2" w:space="0" w:color="808080"/>
            </w:tcBorders>
            <w:shd w:val="clear" w:color="auto" w:fill="auto"/>
          </w:tcPr>
          <w:p w14:paraId="7BED25E0" w14:textId="77777777" w:rsidR="002B14F4" w:rsidRPr="00C4678B" w:rsidRDefault="002B14F4" w:rsidP="001D28BF">
            <w:pPr>
              <w:pStyle w:val="TableText"/>
              <w:spacing w:line="254" w:lineRule="auto"/>
              <w:rPr>
                <w:rFonts w:ascii="Arial Narrow" w:hAnsi="Arial Narrow" w:cs="Arial"/>
                <w:b/>
                <w:lang w:val="es-PE"/>
              </w:rPr>
            </w:pPr>
          </w:p>
        </w:tc>
        <w:tc>
          <w:tcPr>
            <w:tcW w:w="1458" w:type="dxa"/>
            <w:tcBorders>
              <w:top w:val="single" w:sz="2" w:space="0" w:color="808080"/>
              <w:left w:val="single" w:sz="2" w:space="0" w:color="808080"/>
              <w:bottom w:val="single" w:sz="2" w:space="0" w:color="808080"/>
              <w:right w:val="single" w:sz="2" w:space="0" w:color="808080"/>
            </w:tcBorders>
            <w:shd w:val="clear" w:color="auto" w:fill="auto"/>
          </w:tcPr>
          <w:p w14:paraId="7BED25E1" w14:textId="77777777" w:rsidR="002B14F4" w:rsidRPr="00C4678B" w:rsidRDefault="002B14F4" w:rsidP="001D28BF">
            <w:pPr>
              <w:pStyle w:val="TableText"/>
              <w:spacing w:line="254" w:lineRule="auto"/>
              <w:rPr>
                <w:rFonts w:ascii="Arial Narrow" w:hAnsi="Arial Narrow" w:cs="Arial"/>
                <w:b/>
                <w:lang w:val="es-PE"/>
              </w:rPr>
            </w:pPr>
          </w:p>
        </w:tc>
        <w:tc>
          <w:tcPr>
            <w:tcW w:w="3877" w:type="dxa"/>
            <w:tcBorders>
              <w:top w:val="single" w:sz="2" w:space="0" w:color="808080"/>
              <w:left w:val="single" w:sz="2" w:space="0" w:color="808080"/>
              <w:bottom w:val="single" w:sz="2" w:space="0" w:color="808080"/>
              <w:right w:val="single" w:sz="2" w:space="0" w:color="808080"/>
            </w:tcBorders>
            <w:shd w:val="clear" w:color="auto" w:fill="auto"/>
          </w:tcPr>
          <w:p w14:paraId="7BED25E2" w14:textId="77777777" w:rsidR="002B14F4" w:rsidRPr="00C4678B" w:rsidRDefault="002B14F4" w:rsidP="001D28BF">
            <w:pPr>
              <w:pStyle w:val="TableText"/>
              <w:spacing w:line="254" w:lineRule="auto"/>
              <w:rPr>
                <w:rFonts w:ascii="Arial Narrow" w:hAnsi="Arial Narrow" w:cs="Arial"/>
                <w:b/>
                <w:lang w:val="es-PE"/>
              </w:rPr>
            </w:pPr>
          </w:p>
        </w:tc>
      </w:tr>
    </w:tbl>
    <w:p w14:paraId="7BED25E4" w14:textId="77777777" w:rsidR="002B14F4" w:rsidRPr="00C4678B" w:rsidRDefault="002B14F4" w:rsidP="002B14F4">
      <w:pPr>
        <w:rPr>
          <w:rFonts w:ascii="Arial Narrow" w:hAnsi="Arial Narrow" w:cs="Arial"/>
          <w:lang w:val="es-PE"/>
        </w:rPr>
      </w:pPr>
      <w:r w:rsidRPr="00C4678B">
        <w:rPr>
          <w:rFonts w:ascii="Arial Narrow" w:hAnsi="Arial Narrow" w:cs="Arial"/>
          <w:lang w:val="es-PE"/>
        </w:rPr>
        <w:t>* Tipos de Acción: Aprobar, Revisar, Informar, Archivo, Otros (por favor, especificar)</w:t>
      </w:r>
    </w:p>
    <w:p w14:paraId="7BED25E5" w14:textId="77777777" w:rsidR="002B14F4" w:rsidRPr="00C4678B" w:rsidRDefault="002B14F4" w:rsidP="002B14F4">
      <w:pPr>
        <w:rPr>
          <w:rFonts w:ascii="Arial Narrow" w:hAnsi="Arial Narrow" w:cs="Arial"/>
          <w:lang w:val="es-PE"/>
        </w:rPr>
      </w:pPr>
    </w:p>
    <w:p w14:paraId="7BED25E6" w14:textId="77777777" w:rsidR="002B14F4" w:rsidRPr="00C4678B" w:rsidRDefault="002B14F4" w:rsidP="002B14F4">
      <w:pPr>
        <w:pStyle w:val="GeneralHeading"/>
        <w:rPr>
          <w:rFonts w:ascii="Arial Narrow" w:hAnsi="Arial Narrow" w:cs="Arial"/>
          <w:lang w:val="es-PE"/>
        </w:rPr>
      </w:pPr>
      <w:r w:rsidRPr="00C4678B">
        <w:rPr>
          <w:rFonts w:ascii="Arial Narrow" w:hAnsi="Arial Narrow" w:cs="Arial"/>
          <w:lang w:val="es-PE"/>
        </w:rPr>
        <w:t>Historial de Versiones</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856"/>
        <w:gridCol w:w="997"/>
        <w:gridCol w:w="1269"/>
        <w:gridCol w:w="2493"/>
        <w:gridCol w:w="3669"/>
      </w:tblGrid>
      <w:tr w:rsidR="00D841E5" w:rsidRPr="00C4678B" w14:paraId="7BED25EC"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7"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Número Versión</w:t>
            </w:r>
          </w:p>
        </w:tc>
        <w:tc>
          <w:tcPr>
            <w:tcW w:w="997"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8"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1269"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9"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Revisado Por</w:t>
            </w:r>
          </w:p>
        </w:tc>
        <w:tc>
          <w:tcPr>
            <w:tcW w:w="2493"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A"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Descripción</w:t>
            </w:r>
          </w:p>
        </w:tc>
        <w:tc>
          <w:tcPr>
            <w:tcW w:w="3669"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B"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Nombre de Archivo</w:t>
            </w:r>
          </w:p>
        </w:tc>
      </w:tr>
      <w:tr w:rsidR="00D841E5" w:rsidRPr="00107797" w14:paraId="7BED25F2"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D"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1.0</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E" w14:textId="46346F8A" w:rsidR="002B14F4" w:rsidRPr="00C4678B" w:rsidRDefault="00A5262F" w:rsidP="001D28BF">
            <w:pPr>
              <w:pStyle w:val="TableText"/>
              <w:spacing w:line="254" w:lineRule="auto"/>
              <w:rPr>
                <w:rFonts w:ascii="Arial Narrow" w:hAnsi="Arial Narrow" w:cs="Arial"/>
                <w:lang w:val="es-PE"/>
              </w:rPr>
            </w:pPr>
            <w:r>
              <w:rPr>
                <w:rFonts w:ascii="Arial Narrow" w:hAnsi="Arial Narrow" w:cs="Arial"/>
                <w:lang w:val="es-PE"/>
              </w:rPr>
              <w:t>22</w:t>
            </w:r>
            <w:r w:rsidR="002B14F4" w:rsidRPr="00C4678B">
              <w:rPr>
                <w:rFonts w:ascii="Arial Narrow" w:hAnsi="Arial Narrow" w:cs="Arial"/>
                <w:lang w:val="es-PE"/>
              </w:rPr>
              <w:t>/0</w:t>
            </w:r>
            <w:r w:rsidR="00C9266C" w:rsidRPr="00C4678B">
              <w:rPr>
                <w:rFonts w:ascii="Arial Narrow" w:hAnsi="Arial Narrow" w:cs="Arial"/>
                <w:lang w:val="es-PE"/>
              </w:rPr>
              <w:t>8</w:t>
            </w:r>
            <w:r w:rsidR="002B14F4" w:rsidRPr="00C4678B">
              <w:rPr>
                <w:rFonts w:ascii="Arial Narrow" w:hAnsi="Arial Narrow" w:cs="Arial"/>
                <w:lang w:val="es-PE"/>
              </w:rPr>
              <w:t>/2018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F"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0"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1" w14:textId="7525AE21" w:rsidR="002B14F4" w:rsidRPr="00C4678B" w:rsidRDefault="00C9266C" w:rsidP="001D28BF">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sidR="00D841E5">
              <w:rPr>
                <w:rFonts w:ascii="Arial Narrow" w:hAnsi="Arial Narrow" w:cs="Arial"/>
                <w:lang w:val="es-PE"/>
              </w:rPr>
              <w:t>D</w:t>
            </w:r>
            <w:r w:rsidRPr="00C4678B">
              <w:rPr>
                <w:rFonts w:ascii="Arial Narrow" w:hAnsi="Arial Narrow" w:cs="Arial"/>
                <w:lang w:val="es-PE"/>
              </w:rPr>
              <w:t>_Arquitectura_</w:t>
            </w:r>
            <w:r w:rsidR="00D841E5">
              <w:rPr>
                <w:rFonts w:ascii="Arial Narrow" w:hAnsi="Arial Narrow" w:cs="Arial"/>
                <w:lang w:val="es-PE"/>
              </w:rPr>
              <w:t>Tecnologica</w:t>
            </w:r>
            <w:proofErr w:type="spellEnd"/>
            <w:r w:rsidR="00A140B5">
              <w:rPr>
                <w:rFonts w:ascii="Arial Narrow" w:hAnsi="Arial Narrow" w:cs="Arial"/>
                <w:lang w:val="es-PE"/>
              </w:rPr>
              <w:t xml:space="preserve"> y Seguridad</w:t>
            </w:r>
            <w:r w:rsidRPr="00C4678B">
              <w:rPr>
                <w:rFonts w:ascii="Arial Narrow" w:hAnsi="Arial Narrow" w:cs="Arial"/>
                <w:lang w:val="es-PE"/>
              </w:rPr>
              <w:t>_V1_</w:t>
            </w:r>
            <w:r w:rsidR="00157C56">
              <w:rPr>
                <w:rFonts w:ascii="Arial Narrow" w:hAnsi="Arial Narrow" w:cs="Arial"/>
                <w:lang w:val="es-PE"/>
              </w:rPr>
              <w:t>0</w:t>
            </w:r>
            <w:r w:rsidR="002B14F4" w:rsidRPr="00C4678B">
              <w:rPr>
                <w:rFonts w:ascii="Arial Narrow" w:hAnsi="Arial Narrow" w:cs="Arial"/>
                <w:lang w:val="es-PE"/>
              </w:rPr>
              <w:t>.docx</w:t>
            </w:r>
          </w:p>
        </w:tc>
      </w:tr>
      <w:tr w:rsidR="00157C56" w:rsidRPr="00107797" w14:paraId="7BED25F8"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3" w14:textId="1552DA33"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1.</w:t>
            </w:r>
            <w:r w:rsidR="00582FB2">
              <w:rPr>
                <w:rFonts w:ascii="Arial Narrow" w:hAnsi="Arial Narrow" w:cs="Arial"/>
                <w:lang w:val="es-PE"/>
              </w:rPr>
              <w:t>1</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4" w14:textId="3F5E8126" w:rsidR="00157C56" w:rsidRPr="00C4678B" w:rsidRDefault="00157C56" w:rsidP="00157C56">
            <w:pPr>
              <w:pStyle w:val="TableText"/>
              <w:spacing w:line="254" w:lineRule="auto"/>
              <w:rPr>
                <w:rFonts w:ascii="Arial Narrow" w:hAnsi="Arial Narrow" w:cs="Arial"/>
                <w:lang w:val="es-PE"/>
              </w:rPr>
            </w:pPr>
            <w:r>
              <w:rPr>
                <w:rFonts w:ascii="Arial Narrow" w:hAnsi="Arial Narrow" w:cs="Arial"/>
                <w:lang w:val="es-PE"/>
              </w:rPr>
              <w:t>26</w:t>
            </w:r>
            <w:r w:rsidRPr="00C4678B">
              <w:rPr>
                <w:rFonts w:ascii="Arial Narrow" w:hAnsi="Arial Narrow" w:cs="Arial"/>
                <w:lang w:val="es-PE"/>
              </w:rPr>
              <w:t>/08/2018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5" w14:textId="3156A6CA"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6" w14:textId="64496577"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7" w14:textId="2AFD795E"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Pr>
                <w:rFonts w:ascii="Arial Narrow" w:hAnsi="Arial Narrow" w:cs="Arial"/>
                <w:lang w:val="es-PE"/>
              </w:rPr>
              <w:t>D</w:t>
            </w:r>
            <w:r w:rsidRPr="00C4678B">
              <w:rPr>
                <w:rFonts w:ascii="Arial Narrow" w:hAnsi="Arial Narrow" w:cs="Arial"/>
                <w:lang w:val="es-PE"/>
              </w:rPr>
              <w:t>_Arquitectura_</w:t>
            </w:r>
            <w:r>
              <w:rPr>
                <w:rFonts w:ascii="Arial Narrow" w:hAnsi="Arial Narrow" w:cs="Arial"/>
                <w:lang w:val="es-PE"/>
              </w:rPr>
              <w:t>Tecnologica</w:t>
            </w:r>
            <w:proofErr w:type="spellEnd"/>
            <w:r>
              <w:rPr>
                <w:rFonts w:ascii="Arial Narrow" w:hAnsi="Arial Narrow" w:cs="Arial"/>
                <w:lang w:val="es-PE"/>
              </w:rPr>
              <w:t xml:space="preserve"> y Seguridad</w:t>
            </w:r>
            <w:r w:rsidRPr="00C4678B">
              <w:rPr>
                <w:rFonts w:ascii="Arial Narrow" w:hAnsi="Arial Narrow" w:cs="Arial"/>
                <w:lang w:val="es-PE"/>
              </w:rPr>
              <w:t>_V1_</w:t>
            </w:r>
            <w:r>
              <w:rPr>
                <w:rFonts w:ascii="Arial Narrow" w:hAnsi="Arial Narrow" w:cs="Arial"/>
                <w:lang w:val="es-PE"/>
              </w:rPr>
              <w:t>1</w:t>
            </w:r>
            <w:r w:rsidRPr="00C4678B">
              <w:rPr>
                <w:rFonts w:ascii="Arial Narrow" w:hAnsi="Arial Narrow" w:cs="Arial"/>
                <w:lang w:val="es-PE"/>
              </w:rPr>
              <w:t>.docx</w:t>
            </w:r>
          </w:p>
        </w:tc>
      </w:tr>
      <w:tr w:rsidR="00157C56" w:rsidRPr="00107797" w14:paraId="7BED25FE"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9" w14:textId="0455277D" w:rsidR="00157C56"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1.</w:t>
            </w:r>
            <w:r w:rsidR="00582FB2">
              <w:rPr>
                <w:rFonts w:ascii="Arial Narrow" w:hAnsi="Arial Narrow" w:cs="Arial"/>
                <w:lang w:val="es-PE"/>
              </w:rPr>
              <w:t>2</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A" w14:textId="73FD75C1" w:rsidR="00157C56" w:rsidRDefault="00157C56" w:rsidP="00157C56">
            <w:pPr>
              <w:pStyle w:val="TableText"/>
              <w:spacing w:line="254" w:lineRule="auto"/>
              <w:rPr>
                <w:rFonts w:ascii="Arial Narrow" w:hAnsi="Arial Narrow" w:cs="Arial"/>
                <w:lang w:val="es-PE"/>
              </w:rPr>
            </w:pPr>
            <w:r>
              <w:rPr>
                <w:rFonts w:ascii="Arial Narrow" w:hAnsi="Arial Narrow" w:cs="Arial"/>
                <w:lang w:val="es-PE"/>
              </w:rPr>
              <w:t>27</w:t>
            </w:r>
            <w:r w:rsidRPr="00C4678B">
              <w:rPr>
                <w:rFonts w:ascii="Arial Narrow" w:hAnsi="Arial Narrow" w:cs="Arial"/>
                <w:lang w:val="es-PE"/>
              </w:rPr>
              <w:t>/08/2018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B" w14:textId="70E5110F" w:rsidR="00157C56"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C" w14:textId="1ECC6FA7" w:rsidR="00157C56"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D" w14:textId="1E166C5A"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Pr>
                <w:rFonts w:ascii="Arial Narrow" w:hAnsi="Arial Narrow" w:cs="Arial"/>
                <w:lang w:val="es-PE"/>
              </w:rPr>
              <w:t>D</w:t>
            </w:r>
            <w:r w:rsidRPr="00C4678B">
              <w:rPr>
                <w:rFonts w:ascii="Arial Narrow" w:hAnsi="Arial Narrow" w:cs="Arial"/>
                <w:lang w:val="es-PE"/>
              </w:rPr>
              <w:t>_Arquitectura_</w:t>
            </w:r>
            <w:r>
              <w:rPr>
                <w:rFonts w:ascii="Arial Narrow" w:hAnsi="Arial Narrow" w:cs="Arial"/>
                <w:lang w:val="es-PE"/>
              </w:rPr>
              <w:t>Tecnologica</w:t>
            </w:r>
            <w:proofErr w:type="spellEnd"/>
            <w:r>
              <w:rPr>
                <w:rFonts w:ascii="Arial Narrow" w:hAnsi="Arial Narrow" w:cs="Arial"/>
                <w:lang w:val="es-PE"/>
              </w:rPr>
              <w:t xml:space="preserve"> y Seguridad</w:t>
            </w:r>
            <w:r w:rsidRPr="00C4678B">
              <w:rPr>
                <w:rFonts w:ascii="Arial Narrow" w:hAnsi="Arial Narrow" w:cs="Arial"/>
                <w:lang w:val="es-PE"/>
              </w:rPr>
              <w:t>_V1_</w:t>
            </w:r>
            <w:r>
              <w:rPr>
                <w:rFonts w:ascii="Arial Narrow" w:hAnsi="Arial Narrow" w:cs="Arial"/>
                <w:lang w:val="es-PE"/>
              </w:rPr>
              <w:t>2</w:t>
            </w:r>
            <w:r w:rsidRPr="00C4678B">
              <w:rPr>
                <w:rFonts w:ascii="Arial Narrow" w:hAnsi="Arial Narrow" w:cs="Arial"/>
                <w:lang w:val="es-PE"/>
              </w:rPr>
              <w:t>.docx</w:t>
            </w:r>
          </w:p>
        </w:tc>
      </w:tr>
      <w:tr w:rsidR="00582FB2" w:rsidRPr="00107797" w14:paraId="22BAB189"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68F32541" w14:textId="7E802087" w:rsidR="00582FB2" w:rsidRDefault="00582FB2" w:rsidP="00582FB2">
            <w:pPr>
              <w:pStyle w:val="TableText"/>
              <w:spacing w:line="254" w:lineRule="auto"/>
              <w:rPr>
                <w:rFonts w:ascii="Arial Narrow" w:hAnsi="Arial Narrow" w:cs="Arial"/>
                <w:lang w:val="es-PE"/>
              </w:rPr>
            </w:pPr>
            <w:r w:rsidRPr="00C4678B">
              <w:rPr>
                <w:rFonts w:ascii="Arial Narrow" w:hAnsi="Arial Narrow" w:cs="Arial"/>
                <w:lang w:val="es-PE"/>
              </w:rPr>
              <w:t>1.</w:t>
            </w:r>
            <w:r>
              <w:rPr>
                <w:rFonts w:ascii="Arial Narrow" w:hAnsi="Arial Narrow" w:cs="Arial"/>
                <w:lang w:val="es-PE"/>
              </w:rPr>
              <w:t>3</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2E91989" w14:textId="7E1A65D1" w:rsidR="00582FB2" w:rsidRDefault="00582FB2" w:rsidP="00582FB2">
            <w:pPr>
              <w:pStyle w:val="TableText"/>
              <w:spacing w:line="254" w:lineRule="auto"/>
              <w:rPr>
                <w:rFonts w:ascii="Arial Narrow" w:hAnsi="Arial Narrow" w:cs="Arial"/>
                <w:lang w:val="es-PE"/>
              </w:rPr>
            </w:pPr>
            <w:r>
              <w:rPr>
                <w:rFonts w:ascii="Arial Narrow" w:hAnsi="Arial Narrow" w:cs="Arial"/>
                <w:lang w:val="es-PE"/>
              </w:rPr>
              <w:t>27</w:t>
            </w:r>
            <w:r w:rsidRPr="00C4678B">
              <w:rPr>
                <w:rFonts w:ascii="Arial Narrow" w:hAnsi="Arial Narrow" w:cs="Arial"/>
                <w:lang w:val="es-PE"/>
              </w:rPr>
              <w:t>/08/2018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3857E53" w14:textId="55C105F9" w:rsidR="00582FB2" w:rsidRDefault="00582FB2" w:rsidP="00582FB2">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434C2306" w14:textId="538408E3" w:rsidR="00582FB2" w:rsidRDefault="00B90520" w:rsidP="00582FB2">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AE87418" w14:textId="302C45BD" w:rsidR="00582FB2" w:rsidRPr="00C4678B" w:rsidRDefault="00582FB2" w:rsidP="00582FB2">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Pr>
                <w:rFonts w:ascii="Arial Narrow" w:hAnsi="Arial Narrow" w:cs="Arial"/>
                <w:lang w:val="es-PE"/>
              </w:rPr>
              <w:t>D</w:t>
            </w:r>
            <w:r w:rsidRPr="00C4678B">
              <w:rPr>
                <w:rFonts w:ascii="Arial Narrow" w:hAnsi="Arial Narrow" w:cs="Arial"/>
                <w:lang w:val="es-PE"/>
              </w:rPr>
              <w:t>_Arquitectura_</w:t>
            </w:r>
            <w:r>
              <w:rPr>
                <w:rFonts w:ascii="Arial Narrow" w:hAnsi="Arial Narrow" w:cs="Arial"/>
                <w:lang w:val="es-PE"/>
              </w:rPr>
              <w:t>Tecnologica</w:t>
            </w:r>
            <w:proofErr w:type="spellEnd"/>
            <w:r>
              <w:rPr>
                <w:rFonts w:ascii="Arial Narrow" w:hAnsi="Arial Narrow" w:cs="Arial"/>
                <w:lang w:val="es-PE"/>
              </w:rPr>
              <w:t xml:space="preserve"> y Seguridad</w:t>
            </w:r>
            <w:r w:rsidRPr="00C4678B">
              <w:rPr>
                <w:rFonts w:ascii="Arial Narrow" w:hAnsi="Arial Narrow" w:cs="Arial"/>
                <w:lang w:val="es-PE"/>
              </w:rPr>
              <w:t>_V1_</w:t>
            </w:r>
            <w:r>
              <w:rPr>
                <w:rFonts w:ascii="Arial Narrow" w:hAnsi="Arial Narrow" w:cs="Arial"/>
                <w:lang w:val="es-PE"/>
              </w:rPr>
              <w:t>3</w:t>
            </w:r>
            <w:r w:rsidRPr="00C4678B">
              <w:rPr>
                <w:rFonts w:ascii="Arial Narrow" w:hAnsi="Arial Narrow" w:cs="Arial"/>
                <w:lang w:val="es-PE"/>
              </w:rPr>
              <w:t>.docx</w:t>
            </w:r>
          </w:p>
        </w:tc>
      </w:tr>
      <w:tr w:rsidR="00230251" w:rsidRPr="00107797" w14:paraId="6632FC67"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0D90CDB2" w14:textId="7B1D9A95" w:rsidR="00230251" w:rsidRPr="00C4678B" w:rsidRDefault="00230251" w:rsidP="00582FB2">
            <w:pPr>
              <w:pStyle w:val="TableText"/>
              <w:spacing w:line="254" w:lineRule="auto"/>
              <w:rPr>
                <w:rFonts w:ascii="Arial Narrow" w:hAnsi="Arial Narrow" w:cs="Arial"/>
                <w:lang w:val="es-PE"/>
              </w:rPr>
            </w:pPr>
            <w:r>
              <w:rPr>
                <w:rFonts w:ascii="Arial Narrow" w:hAnsi="Arial Narrow" w:cs="Arial"/>
                <w:lang w:val="es-PE"/>
              </w:rPr>
              <w:t>1.4</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072FD21A" w14:textId="016AE5E9" w:rsidR="00230251" w:rsidRDefault="00B90520" w:rsidP="00582FB2">
            <w:pPr>
              <w:pStyle w:val="TableText"/>
              <w:spacing w:line="254" w:lineRule="auto"/>
              <w:rPr>
                <w:rFonts w:ascii="Arial Narrow" w:hAnsi="Arial Narrow" w:cs="Arial"/>
                <w:lang w:val="es-PE"/>
              </w:rPr>
            </w:pPr>
            <w:r>
              <w:rPr>
                <w:rFonts w:ascii="Arial Narrow" w:hAnsi="Arial Narrow" w:cs="Arial"/>
                <w:lang w:val="es-PE"/>
              </w:rPr>
              <w:t>29/08/2018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09BD7E8" w14:textId="6E0D5E3D" w:rsidR="00230251" w:rsidRPr="00C4678B" w:rsidRDefault="00B90520" w:rsidP="00582FB2">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05B6BC6C" w14:textId="0B55DB83" w:rsidR="00230251" w:rsidRPr="00C4678B" w:rsidRDefault="00B90520" w:rsidP="00582FB2">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4E67263E" w14:textId="7978A99B" w:rsidR="00230251" w:rsidRPr="00C4678B" w:rsidRDefault="00B90520" w:rsidP="00582FB2">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Pr>
                <w:rFonts w:ascii="Arial Narrow" w:hAnsi="Arial Narrow" w:cs="Arial"/>
                <w:lang w:val="es-PE"/>
              </w:rPr>
              <w:t>D</w:t>
            </w:r>
            <w:r w:rsidRPr="00C4678B">
              <w:rPr>
                <w:rFonts w:ascii="Arial Narrow" w:hAnsi="Arial Narrow" w:cs="Arial"/>
                <w:lang w:val="es-PE"/>
              </w:rPr>
              <w:t>_Arquitectura_</w:t>
            </w:r>
            <w:r>
              <w:rPr>
                <w:rFonts w:ascii="Arial Narrow" w:hAnsi="Arial Narrow" w:cs="Arial"/>
                <w:lang w:val="es-PE"/>
              </w:rPr>
              <w:t>Tecnologica</w:t>
            </w:r>
            <w:proofErr w:type="spellEnd"/>
            <w:r>
              <w:rPr>
                <w:rFonts w:ascii="Arial Narrow" w:hAnsi="Arial Narrow" w:cs="Arial"/>
                <w:lang w:val="es-PE"/>
              </w:rPr>
              <w:t xml:space="preserve"> y Seguridad</w:t>
            </w:r>
            <w:r w:rsidRPr="00C4678B">
              <w:rPr>
                <w:rFonts w:ascii="Arial Narrow" w:hAnsi="Arial Narrow" w:cs="Arial"/>
                <w:lang w:val="es-PE"/>
              </w:rPr>
              <w:t>_V1_</w:t>
            </w:r>
            <w:r>
              <w:rPr>
                <w:rFonts w:ascii="Arial Narrow" w:hAnsi="Arial Narrow" w:cs="Arial"/>
                <w:lang w:val="es-PE"/>
              </w:rPr>
              <w:t>4</w:t>
            </w:r>
            <w:r w:rsidRPr="00C4678B">
              <w:rPr>
                <w:rFonts w:ascii="Arial Narrow" w:hAnsi="Arial Narrow" w:cs="Arial"/>
                <w:lang w:val="es-PE"/>
              </w:rPr>
              <w:t>.docx</w:t>
            </w:r>
            <w:bookmarkStart w:id="1" w:name="_GoBack"/>
            <w:bookmarkEnd w:id="1"/>
          </w:p>
        </w:tc>
      </w:tr>
    </w:tbl>
    <w:p w14:paraId="7BED25FF" w14:textId="1F0C86C6" w:rsidR="00A3626B" w:rsidRPr="00C4678B" w:rsidRDefault="00EB2472" w:rsidP="00A3626B">
      <w:pPr>
        <w:pStyle w:val="Heading1"/>
        <w:numPr>
          <w:ilvl w:val="0"/>
          <w:numId w:val="1"/>
        </w:numPr>
        <w:rPr>
          <w:rFonts w:ascii="Arial Narrow" w:hAnsi="Arial Narrow"/>
          <w:lang w:val="es-PE"/>
        </w:rPr>
      </w:pPr>
      <w:bookmarkStart w:id="2" w:name="_Toc522839152"/>
      <w:r w:rsidRPr="00C4678B">
        <w:rPr>
          <w:rFonts w:ascii="Arial Narrow" w:hAnsi="Arial Narrow"/>
          <w:lang w:val="es-PE"/>
        </w:rPr>
        <w:lastRenderedPageBreak/>
        <w:t>Propósito</w:t>
      </w:r>
      <w:bookmarkEnd w:id="2"/>
    </w:p>
    <w:p w14:paraId="7BED2600" w14:textId="063A4A0F" w:rsidR="000A313D" w:rsidRPr="00C4678B" w:rsidRDefault="00EB2472" w:rsidP="00001224">
      <w:pPr>
        <w:jc w:val="both"/>
        <w:rPr>
          <w:rFonts w:ascii="Arial Narrow" w:hAnsi="Arial Narrow"/>
          <w:lang w:val="es-PE"/>
        </w:rPr>
      </w:pPr>
      <w:bookmarkStart w:id="3" w:name="_Toc472954981"/>
      <w:r w:rsidRPr="00C4678B">
        <w:rPr>
          <w:rFonts w:ascii="Arial Narrow" w:hAnsi="Arial Narrow"/>
          <w:lang w:val="es-PE"/>
        </w:rPr>
        <w:t xml:space="preserve">Este documento </w:t>
      </w:r>
      <w:r w:rsidR="000F0CC1" w:rsidRPr="00C4678B">
        <w:rPr>
          <w:rFonts w:ascii="Arial Narrow" w:hAnsi="Arial Narrow"/>
          <w:lang w:val="es-PE"/>
        </w:rPr>
        <w:t>muestra</w:t>
      </w:r>
      <w:r w:rsidR="001B6665" w:rsidRPr="00C4678B">
        <w:rPr>
          <w:rFonts w:ascii="Arial Narrow" w:hAnsi="Arial Narrow"/>
          <w:lang w:val="es-PE"/>
        </w:rPr>
        <w:t xml:space="preserve"> la arquitectura de </w:t>
      </w:r>
      <w:r w:rsidR="00D841E5">
        <w:rPr>
          <w:rFonts w:ascii="Arial Narrow" w:hAnsi="Arial Narrow"/>
          <w:lang w:val="es-PE"/>
        </w:rPr>
        <w:t>tecnología y seguridad</w:t>
      </w:r>
      <w:r w:rsidR="001B6665" w:rsidRPr="00C4678B">
        <w:rPr>
          <w:rFonts w:ascii="Arial Narrow" w:hAnsi="Arial Narrow"/>
          <w:lang w:val="es-PE"/>
        </w:rPr>
        <w:t xml:space="preserve"> para el Proyecto </w:t>
      </w:r>
      <w:proofErr w:type="spellStart"/>
      <w:r w:rsidR="001B6665" w:rsidRPr="00C4678B">
        <w:rPr>
          <w:rFonts w:ascii="Arial Narrow" w:hAnsi="Arial Narrow"/>
          <w:lang w:val="es-PE"/>
        </w:rPr>
        <w:t>Kadabra</w:t>
      </w:r>
      <w:proofErr w:type="spellEnd"/>
      <w:r w:rsidR="00E9624D" w:rsidRPr="00C4678B">
        <w:rPr>
          <w:rFonts w:ascii="Arial Narrow" w:hAnsi="Arial Narrow"/>
          <w:lang w:val="es-PE"/>
        </w:rPr>
        <w:t>. Contiene los artefactos de arquitectura creados durante el proyecto.</w:t>
      </w:r>
      <w:r w:rsidR="00223E8F" w:rsidRPr="00C4678B">
        <w:rPr>
          <w:rFonts w:ascii="Arial Narrow" w:hAnsi="Arial Narrow"/>
          <w:lang w:val="es-PE"/>
        </w:rPr>
        <w:t xml:space="preserve"> Provee una vista cualitativa de la solución y apuntan a comunicar</w:t>
      </w:r>
      <w:r w:rsidR="00F71AF8" w:rsidRPr="00C4678B">
        <w:rPr>
          <w:rFonts w:ascii="Arial Narrow" w:hAnsi="Arial Narrow"/>
          <w:lang w:val="es-PE"/>
        </w:rPr>
        <w:t xml:space="preserve"> la intención de los arquitectos.</w:t>
      </w:r>
    </w:p>
    <w:p w14:paraId="7BED2601" w14:textId="77777777" w:rsidR="000A313D" w:rsidRPr="00C4678B" w:rsidRDefault="000A313D">
      <w:pPr>
        <w:spacing w:before="0" w:after="160" w:line="259" w:lineRule="auto"/>
        <w:rPr>
          <w:rFonts w:ascii="Arial Narrow" w:hAnsi="Arial Narrow"/>
          <w:lang w:val="es-PE"/>
        </w:rPr>
      </w:pPr>
    </w:p>
    <w:p w14:paraId="7BED2602" w14:textId="77777777" w:rsidR="000A313D" w:rsidRPr="00C4678B" w:rsidRDefault="000A313D" w:rsidP="000A313D">
      <w:pPr>
        <w:pStyle w:val="Heading1"/>
        <w:numPr>
          <w:ilvl w:val="0"/>
          <w:numId w:val="1"/>
        </w:numPr>
        <w:rPr>
          <w:rFonts w:ascii="Arial Narrow" w:hAnsi="Arial Narrow"/>
          <w:lang w:val="es-PE"/>
        </w:rPr>
      </w:pPr>
      <w:bookmarkStart w:id="4" w:name="_Toc522839153"/>
      <w:r w:rsidRPr="00C4678B">
        <w:rPr>
          <w:rFonts w:ascii="Arial Narrow" w:hAnsi="Arial Narrow"/>
          <w:lang w:val="es-PE"/>
        </w:rPr>
        <w:lastRenderedPageBreak/>
        <w:t>Glosario de Términos</w:t>
      </w:r>
      <w:bookmarkEnd w:id="4"/>
    </w:p>
    <w:p w14:paraId="7BED2603" w14:textId="77777777" w:rsidR="006D65B3" w:rsidRPr="00C4678B" w:rsidRDefault="006D65B3" w:rsidP="006D65B3">
      <w:pPr>
        <w:rPr>
          <w:rFonts w:ascii="Arial Narrow" w:hAnsi="Arial Narrow"/>
          <w:lang w:val="es-PE"/>
        </w:rPr>
      </w:pPr>
    </w:p>
    <w:tbl>
      <w:tblPr>
        <w:tblW w:w="936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8"/>
        <w:gridCol w:w="7402"/>
      </w:tblGrid>
      <w:tr w:rsidR="006D65B3" w:rsidRPr="00C4678B" w14:paraId="7BED2606" w14:textId="77777777" w:rsidTr="006D65B3">
        <w:trPr>
          <w:cantSplit/>
        </w:trPr>
        <w:tc>
          <w:tcPr>
            <w:tcW w:w="1958" w:type="dxa"/>
            <w:shd w:val="clear" w:color="auto" w:fill="E0E0E0"/>
          </w:tcPr>
          <w:p w14:paraId="7BED2604" w14:textId="77777777" w:rsidR="006D65B3" w:rsidRPr="00C4678B" w:rsidRDefault="006D65B3" w:rsidP="006D65B3">
            <w:pPr>
              <w:pStyle w:val="TableText"/>
              <w:rPr>
                <w:rFonts w:ascii="Arial Narrow" w:hAnsi="Arial Narrow"/>
                <w:b/>
                <w:lang w:val="es-PE"/>
              </w:rPr>
            </w:pPr>
            <w:r w:rsidRPr="00C4678B">
              <w:rPr>
                <w:rFonts w:ascii="Arial Narrow" w:hAnsi="Arial Narrow"/>
                <w:b/>
                <w:lang w:val="es-PE"/>
              </w:rPr>
              <w:t>Nombre</w:t>
            </w:r>
          </w:p>
        </w:tc>
        <w:tc>
          <w:tcPr>
            <w:tcW w:w="7402" w:type="dxa"/>
            <w:shd w:val="clear" w:color="auto" w:fill="E0E0E0"/>
          </w:tcPr>
          <w:p w14:paraId="7BED2605" w14:textId="77777777" w:rsidR="006D65B3" w:rsidRPr="00C4678B" w:rsidRDefault="006D65B3" w:rsidP="006D65B3">
            <w:pPr>
              <w:pStyle w:val="TableText"/>
              <w:rPr>
                <w:rFonts w:ascii="Arial Narrow" w:hAnsi="Arial Narrow"/>
                <w:b/>
                <w:lang w:val="es-PE"/>
              </w:rPr>
            </w:pPr>
            <w:r w:rsidRPr="00C4678B">
              <w:rPr>
                <w:rFonts w:ascii="Arial Narrow" w:hAnsi="Arial Narrow"/>
                <w:b/>
                <w:lang w:val="es-PE"/>
              </w:rPr>
              <w:t>Significado</w:t>
            </w:r>
          </w:p>
        </w:tc>
      </w:tr>
      <w:tr w:rsidR="00DE77EB" w:rsidRPr="008B4CB8" w14:paraId="7BED2609" w14:textId="77777777" w:rsidTr="006D65B3">
        <w:trPr>
          <w:cantSplit/>
        </w:trPr>
        <w:tc>
          <w:tcPr>
            <w:tcW w:w="1958" w:type="dxa"/>
            <w:shd w:val="clear" w:color="auto" w:fill="auto"/>
          </w:tcPr>
          <w:p w14:paraId="7BED2607" w14:textId="2BE4AE2A" w:rsidR="00DE77EB" w:rsidRPr="00C4678B" w:rsidRDefault="00DE77EB" w:rsidP="00DE77EB">
            <w:pPr>
              <w:pStyle w:val="TableText"/>
              <w:keepNext/>
              <w:jc w:val="both"/>
              <w:rPr>
                <w:rFonts w:ascii="Arial Narrow" w:hAnsi="Arial Narrow"/>
                <w:lang w:val="es-PE"/>
              </w:rPr>
            </w:pPr>
            <w:r>
              <w:rPr>
                <w:rFonts w:ascii="Arial Narrow" w:hAnsi="Arial Narrow"/>
                <w:lang w:val="es-PE"/>
              </w:rPr>
              <w:t>IaaS</w:t>
            </w:r>
          </w:p>
        </w:tc>
        <w:tc>
          <w:tcPr>
            <w:tcW w:w="7402" w:type="dxa"/>
          </w:tcPr>
          <w:p w14:paraId="7BED2608" w14:textId="7EFA4B82" w:rsidR="00DE77EB" w:rsidRPr="00C4678B" w:rsidRDefault="00DE77EB" w:rsidP="00DE77EB">
            <w:pPr>
              <w:pStyle w:val="TableText"/>
              <w:keepNext/>
              <w:jc w:val="both"/>
              <w:rPr>
                <w:rFonts w:ascii="Arial Narrow" w:hAnsi="Arial Narrow"/>
                <w:lang w:val="es-PE"/>
              </w:rPr>
            </w:pPr>
            <w:proofErr w:type="spellStart"/>
            <w:r>
              <w:rPr>
                <w:rFonts w:ascii="Arial Narrow" w:hAnsi="Arial Narrow"/>
                <w:lang w:val="es-PE"/>
              </w:rPr>
              <w:t>Infrastructure</w:t>
            </w:r>
            <w:proofErr w:type="spellEnd"/>
            <w:r>
              <w:rPr>
                <w:rFonts w:ascii="Arial Narrow" w:hAnsi="Arial Narrow"/>
                <w:lang w:val="es-PE"/>
              </w:rPr>
              <w:t xml:space="preserve"> as a </w:t>
            </w:r>
            <w:proofErr w:type="spellStart"/>
            <w:r>
              <w:rPr>
                <w:rFonts w:ascii="Arial Narrow" w:hAnsi="Arial Narrow"/>
                <w:lang w:val="es-PE"/>
              </w:rPr>
              <w:t>Services</w:t>
            </w:r>
            <w:proofErr w:type="spellEnd"/>
          </w:p>
        </w:tc>
      </w:tr>
      <w:tr w:rsidR="00DE77EB" w:rsidRPr="008B4CB8" w14:paraId="7BED260C" w14:textId="77777777" w:rsidTr="006D65B3">
        <w:trPr>
          <w:cantSplit/>
        </w:trPr>
        <w:tc>
          <w:tcPr>
            <w:tcW w:w="1958" w:type="dxa"/>
            <w:shd w:val="clear" w:color="auto" w:fill="auto"/>
          </w:tcPr>
          <w:p w14:paraId="7BED260A" w14:textId="632FBAA7" w:rsidR="00DE77EB" w:rsidRPr="00C4678B" w:rsidRDefault="00DE77EB" w:rsidP="00DE77EB">
            <w:pPr>
              <w:pStyle w:val="TableText"/>
              <w:keepNext/>
              <w:jc w:val="both"/>
              <w:rPr>
                <w:rFonts w:ascii="Arial Narrow" w:hAnsi="Arial Narrow"/>
                <w:lang w:val="es-PE"/>
              </w:rPr>
            </w:pPr>
            <w:r>
              <w:rPr>
                <w:rFonts w:ascii="Arial Narrow" w:hAnsi="Arial Narrow"/>
                <w:lang w:val="es-PE"/>
              </w:rPr>
              <w:t>PaaS</w:t>
            </w:r>
          </w:p>
        </w:tc>
        <w:tc>
          <w:tcPr>
            <w:tcW w:w="7402" w:type="dxa"/>
          </w:tcPr>
          <w:p w14:paraId="7BED260B" w14:textId="39187F65" w:rsidR="00DE77EB" w:rsidRPr="00C4678B" w:rsidRDefault="00DE77EB" w:rsidP="00DE77EB">
            <w:pPr>
              <w:pStyle w:val="TableText"/>
              <w:keepNext/>
              <w:jc w:val="both"/>
              <w:rPr>
                <w:rFonts w:ascii="Arial Narrow" w:hAnsi="Arial Narrow"/>
                <w:lang w:val="es-PE"/>
              </w:rPr>
            </w:pPr>
            <w:proofErr w:type="spellStart"/>
            <w:r>
              <w:rPr>
                <w:rFonts w:ascii="Arial Narrow" w:hAnsi="Arial Narrow"/>
                <w:lang w:val="es-PE"/>
              </w:rPr>
              <w:t>Platform</w:t>
            </w:r>
            <w:proofErr w:type="spellEnd"/>
            <w:r>
              <w:rPr>
                <w:rFonts w:ascii="Arial Narrow" w:hAnsi="Arial Narrow"/>
                <w:lang w:val="es-PE"/>
              </w:rPr>
              <w:t xml:space="preserve"> as a </w:t>
            </w:r>
            <w:proofErr w:type="spellStart"/>
            <w:r>
              <w:rPr>
                <w:rFonts w:ascii="Arial Narrow" w:hAnsi="Arial Narrow"/>
                <w:lang w:val="es-PE"/>
              </w:rPr>
              <w:t>Services</w:t>
            </w:r>
            <w:proofErr w:type="spellEnd"/>
          </w:p>
        </w:tc>
      </w:tr>
      <w:tr w:rsidR="00DE77EB" w:rsidRPr="008B4CB8" w14:paraId="7BED260F" w14:textId="77777777" w:rsidTr="006D65B3">
        <w:trPr>
          <w:cantSplit/>
        </w:trPr>
        <w:tc>
          <w:tcPr>
            <w:tcW w:w="1958" w:type="dxa"/>
            <w:shd w:val="clear" w:color="auto" w:fill="auto"/>
          </w:tcPr>
          <w:p w14:paraId="7BED260D" w14:textId="7BDC20A7" w:rsidR="00DE77EB" w:rsidRDefault="00DE77EB" w:rsidP="00DE77EB">
            <w:pPr>
              <w:pStyle w:val="TableText"/>
              <w:keepNext/>
              <w:jc w:val="both"/>
              <w:rPr>
                <w:rFonts w:ascii="Arial Narrow" w:hAnsi="Arial Narrow"/>
                <w:lang w:val="es-PE"/>
              </w:rPr>
            </w:pPr>
            <w:proofErr w:type="spellStart"/>
            <w:r>
              <w:rPr>
                <w:rFonts w:ascii="Arial Narrow" w:hAnsi="Arial Narrow"/>
                <w:lang w:val="es-PE"/>
              </w:rPr>
              <w:t>CaaS</w:t>
            </w:r>
            <w:proofErr w:type="spellEnd"/>
          </w:p>
        </w:tc>
        <w:tc>
          <w:tcPr>
            <w:tcW w:w="7402" w:type="dxa"/>
          </w:tcPr>
          <w:p w14:paraId="7BED260E" w14:textId="46DD9423" w:rsidR="00DE77EB" w:rsidRPr="002F44A0" w:rsidRDefault="00DE77EB" w:rsidP="00DE77EB">
            <w:pPr>
              <w:pStyle w:val="TableText"/>
              <w:keepNext/>
              <w:jc w:val="both"/>
              <w:rPr>
                <w:rFonts w:ascii="Arial Narrow" w:hAnsi="Arial Narrow"/>
                <w:lang w:val="es-PE"/>
              </w:rPr>
            </w:pPr>
            <w:r>
              <w:rPr>
                <w:rFonts w:ascii="Arial Narrow" w:hAnsi="Arial Narrow"/>
                <w:lang w:val="es-PE"/>
              </w:rPr>
              <w:t xml:space="preserve">Container as a </w:t>
            </w:r>
            <w:proofErr w:type="spellStart"/>
            <w:r>
              <w:rPr>
                <w:rFonts w:ascii="Arial Narrow" w:hAnsi="Arial Narrow"/>
                <w:lang w:val="es-PE"/>
              </w:rPr>
              <w:t>Services</w:t>
            </w:r>
            <w:proofErr w:type="spellEnd"/>
          </w:p>
        </w:tc>
      </w:tr>
      <w:tr w:rsidR="00DE77EB" w:rsidRPr="008B4CB8" w14:paraId="7BED2612" w14:textId="77777777" w:rsidTr="006D65B3">
        <w:trPr>
          <w:cantSplit/>
        </w:trPr>
        <w:tc>
          <w:tcPr>
            <w:tcW w:w="1958" w:type="dxa"/>
            <w:shd w:val="clear" w:color="auto" w:fill="auto"/>
          </w:tcPr>
          <w:p w14:paraId="7BED2610" w14:textId="3D88EB17" w:rsidR="00DE77EB" w:rsidRDefault="00DE77EB" w:rsidP="00DE77EB">
            <w:pPr>
              <w:pStyle w:val="TableText"/>
              <w:keepNext/>
              <w:jc w:val="both"/>
              <w:rPr>
                <w:rFonts w:ascii="Arial Narrow" w:hAnsi="Arial Narrow"/>
                <w:lang w:val="es-PE"/>
              </w:rPr>
            </w:pPr>
            <w:r>
              <w:rPr>
                <w:rFonts w:ascii="Arial Narrow" w:hAnsi="Arial Narrow"/>
                <w:lang w:val="es-PE"/>
              </w:rPr>
              <w:t>SAN</w:t>
            </w:r>
          </w:p>
        </w:tc>
        <w:tc>
          <w:tcPr>
            <w:tcW w:w="7402" w:type="dxa"/>
          </w:tcPr>
          <w:p w14:paraId="7BED2611" w14:textId="48AFAC2B" w:rsidR="00DE77EB" w:rsidRDefault="00DE77EB" w:rsidP="00DE77EB">
            <w:pPr>
              <w:pStyle w:val="TableText"/>
              <w:keepNext/>
              <w:jc w:val="both"/>
              <w:rPr>
                <w:rFonts w:ascii="Arial Narrow" w:hAnsi="Arial Narrow"/>
                <w:lang w:val="es-PE"/>
              </w:rPr>
            </w:pPr>
            <w:r>
              <w:rPr>
                <w:rFonts w:ascii="Arial Narrow" w:hAnsi="Arial Narrow"/>
                <w:lang w:val="es-PE"/>
              </w:rPr>
              <w:t xml:space="preserve">Storage área </w:t>
            </w:r>
            <w:proofErr w:type="spellStart"/>
            <w:r>
              <w:rPr>
                <w:rFonts w:ascii="Arial Narrow" w:hAnsi="Arial Narrow"/>
                <w:lang w:val="es-PE"/>
              </w:rPr>
              <w:t>network</w:t>
            </w:r>
            <w:proofErr w:type="spellEnd"/>
          </w:p>
        </w:tc>
      </w:tr>
      <w:tr w:rsidR="00DE77EB" w:rsidRPr="008B4CB8" w14:paraId="7BED2615" w14:textId="77777777" w:rsidTr="006D65B3">
        <w:trPr>
          <w:cantSplit/>
        </w:trPr>
        <w:tc>
          <w:tcPr>
            <w:tcW w:w="1958" w:type="dxa"/>
            <w:shd w:val="clear" w:color="auto" w:fill="auto"/>
          </w:tcPr>
          <w:p w14:paraId="7BED2613" w14:textId="166CCD28" w:rsidR="00DE77EB" w:rsidRDefault="00DE77EB" w:rsidP="00DE77EB">
            <w:pPr>
              <w:pStyle w:val="TableText"/>
              <w:keepNext/>
              <w:jc w:val="both"/>
              <w:rPr>
                <w:rFonts w:ascii="Arial Narrow" w:hAnsi="Arial Narrow"/>
                <w:lang w:val="es-PE"/>
              </w:rPr>
            </w:pPr>
            <w:r>
              <w:rPr>
                <w:rFonts w:ascii="Arial Narrow" w:hAnsi="Arial Narrow"/>
                <w:lang w:val="es-PE"/>
              </w:rPr>
              <w:t>NAS</w:t>
            </w:r>
          </w:p>
        </w:tc>
        <w:tc>
          <w:tcPr>
            <w:tcW w:w="7402" w:type="dxa"/>
          </w:tcPr>
          <w:p w14:paraId="7BED2614" w14:textId="60C0B8CF" w:rsidR="00DE77EB" w:rsidRDefault="00DE77EB" w:rsidP="00DE77EB">
            <w:pPr>
              <w:pStyle w:val="TableText"/>
              <w:keepNext/>
              <w:jc w:val="both"/>
              <w:rPr>
                <w:rFonts w:ascii="Arial Narrow" w:hAnsi="Arial Narrow"/>
                <w:lang w:val="es-PE"/>
              </w:rPr>
            </w:pPr>
            <w:r>
              <w:rPr>
                <w:rFonts w:ascii="Arial Narrow" w:hAnsi="Arial Narrow"/>
                <w:lang w:val="es-PE"/>
              </w:rPr>
              <w:t xml:space="preserve">Network </w:t>
            </w:r>
            <w:proofErr w:type="spellStart"/>
            <w:r>
              <w:rPr>
                <w:rFonts w:ascii="Arial Narrow" w:hAnsi="Arial Narrow"/>
                <w:lang w:val="es-PE"/>
              </w:rPr>
              <w:t>Attached</w:t>
            </w:r>
            <w:proofErr w:type="spellEnd"/>
            <w:r>
              <w:rPr>
                <w:rFonts w:ascii="Arial Narrow" w:hAnsi="Arial Narrow"/>
                <w:lang w:val="es-PE"/>
              </w:rPr>
              <w:t xml:space="preserve"> Storage</w:t>
            </w:r>
          </w:p>
        </w:tc>
      </w:tr>
      <w:tr w:rsidR="00DE77EB" w:rsidRPr="00C4678B" w14:paraId="7BED2618" w14:textId="77777777" w:rsidTr="006D65B3">
        <w:trPr>
          <w:cantSplit/>
        </w:trPr>
        <w:tc>
          <w:tcPr>
            <w:tcW w:w="1958" w:type="dxa"/>
            <w:shd w:val="clear" w:color="auto" w:fill="auto"/>
          </w:tcPr>
          <w:p w14:paraId="7BED2616" w14:textId="670741B5" w:rsidR="00DE77EB" w:rsidRDefault="00DE77EB" w:rsidP="00DE77EB">
            <w:pPr>
              <w:pStyle w:val="TableText"/>
              <w:keepNext/>
              <w:jc w:val="both"/>
              <w:rPr>
                <w:rFonts w:ascii="Arial Narrow" w:hAnsi="Arial Narrow"/>
                <w:lang w:val="es-PE"/>
              </w:rPr>
            </w:pPr>
            <w:r>
              <w:rPr>
                <w:rFonts w:ascii="Arial Narrow" w:hAnsi="Arial Narrow"/>
                <w:lang w:val="es-PE"/>
              </w:rPr>
              <w:t>DAS</w:t>
            </w:r>
          </w:p>
        </w:tc>
        <w:tc>
          <w:tcPr>
            <w:tcW w:w="7402" w:type="dxa"/>
          </w:tcPr>
          <w:p w14:paraId="7BED2617" w14:textId="0936D0AA" w:rsidR="00DE77EB" w:rsidRDefault="00DE77EB" w:rsidP="00DE77EB">
            <w:pPr>
              <w:pStyle w:val="TableText"/>
              <w:keepNext/>
              <w:jc w:val="both"/>
              <w:rPr>
                <w:rFonts w:ascii="Arial Narrow" w:hAnsi="Arial Narrow"/>
                <w:lang w:val="es-PE"/>
              </w:rPr>
            </w:pPr>
            <w:r>
              <w:rPr>
                <w:rFonts w:ascii="Arial Narrow" w:hAnsi="Arial Narrow"/>
                <w:lang w:val="es-PE"/>
              </w:rPr>
              <w:t>Direct Access Storage</w:t>
            </w:r>
          </w:p>
        </w:tc>
      </w:tr>
      <w:tr w:rsidR="00DE77EB" w:rsidRPr="00107797" w14:paraId="7BED261B" w14:textId="77777777" w:rsidTr="006D65B3">
        <w:trPr>
          <w:cantSplit/>
        </w:trPr>
        <w:tc>
          <w:tcPr>
            <w:tcW w:w="1958" w:type="dxa"/>
            <w:shd w:val="clear" w:color="auto" w:fill="auto"/>
          </w:tcPr>
          <w:p w14:paraId="7BED2619" w14:textId="1C70B637" w:rsidR="00DE77EB" w:rsidRDefault="00DE77EB" w:rsidP="00DE77EB">
            <w:pPr>
              <w:pStyle w:val="TableText"/>
              <w:keepNext/>
              <w:jc w:val="both"/>
              <w:rPr>
                <w:rFonts w:ascii="Arial Narrow" w:hAnsi="Arial Narrow"/>
                <w:lang w:val="es-PE"/>
              </w:rPr>
            </w:pPr>
            <w:proofErr w:type="spellStart"/>
            <w:r>
              <w:rPr>
                <w:rFonts w:ascii="Arial Narrow" w:hAnsi="Arial Narrow"/>
                <w:lang w:val="es-PE"/>
              </w:rPr>
              <w:t>Infiniband</w:t>
            </w:r>
            <w:proofErr w:type="spellEnd"/>
          </w:p>
        </w:tc>
        <w:tc>
          <w:tcPr>
            <w:tcW w:w="7402" w:type="dxa"/>
          </w:tcPr>
          <w:p w14:paraId="7BED261A" w14:textId="58B799F5" w:rsidR="00DE77EB" w:rsidRDefault="00E718EA" w:rsidP="00DE77EB">
            <w:pPr>
              <w:pStyle w:val="TableText"/>
              <w:keepNext/>
              <w:jc w:val="both"/>
              <w:rPr>
                <w:rFonts w:ascii="Arial Narrow" w:hAnsi="Arial Narrow"/>
                <w:lang w:val="es-PE"/>
              </w:rPr>
            </w:pPr>
            <w:r>
              <w:rPr>
                <w:rFonts w:ascii="Arial Narrow" w:hAnsi="Arial Narrow"/>
                <w:lang w:val="es-PE"/>
              </w:rPr>
              <w:t>Bus de comunicaciones de alta velocidad</w:t>
            </w:r>
          </w:p>
        </w:tc>
      </w:tr>
      <w:tr w:rsidR="00DE77EB" w:rsidRPr="008B4CB8" w14:paraId="7BED261E" w14:textId="77777777" w:rsidTr="006D65B3">
        <w:trPr>
          <w:cantSplit/>
        </w:trPr>
        <w:tc>
          <w:tcPr>
            <w:tcW w:w="1958" w:type="dxa"/>
            <w:shd w:val="clear" w:color="auto" w:fill="auto"/>
          </w:tcPr>
          <w:p w14:paraId="7BED261C" w14:textId="2B0B2051" w:rsidR="00DE77EB" w:rsidRDefault="00DE77EB" w:rsidP="00DE77EB">
            <w:pPr>
              <w:pStyle w:val="TableText"/>
              <w:keepNext/>
              <w:jc w:val="both"/>
              <w:rPr>
                <w:rFonts w:ascii="Arial Narrow" w:hAnsi="Arial Narrow"/>
                <w:lang w:val="es-PE"/>
              </w:rPr>
            </w:pPr>
            <w:r>
              <w:rPr>
                <w:rFonts w:ascii="Arial Narrow" w:hAnsi="Arial Narrow"/>
                <w:lang w:val="es-PE"/>
              </w:rPr>
              <w:t>LAN</w:t>
            </w:r>
          </w:p>
        </w:tc>
        <w:tc>
          <w:tcPr>
            <w:tcW w:w="7402" w:type="dxa"/>
          </w:tcPr>
          <w:p w14:paraId="7BED261D" w14:textId="64E39013" w:rsidR="00DE77EB" w:rsidRDefault="00DE77EB" w:rsidP="00DE77EB">
            <w:pPr>
              <w:pStyle w:val="TableText"/>
              <w:keepNext/>
              <w:jc w:val="both"/>
              <w:rPr>
                <w:rFonts w:ascii="Arial Narrow" w:hAnsi="Arial Narrow"/>
                <w:lang w:val="es-PE"/>
              </w:rPr>
            </w:pPr>
            <w:r>
              <w:rPr>
                <w:rFonts w:ascii="Arial Narrow" w:hAnsi="Arial Narrow"/>
                <w:lang w:val="es-PE"/>
              </w:rPr>
              <w:t xml:space="preserve">Local </w:t>
            </w:r>
            <w:proofErr w:type="spellStart"/>
            <w:r>
              <w:rPr>
                <w:rFonts w:ascii="Arial Narrow" w:hAnsi="Arial Narrow"/>
                <w:lang w:val="es-PE"/>
              </w:rPr>
              <w:t>Area</w:t>
            </w:r>
            <w:proofErr w:type="spellEnd"/>
            <w:r>
              <w:rPr>
                <w:rFonts w:ascii="Arial Narrow" w:hAnsi="Arial Narrow"/>
                <w:lang w:val="es-PE"/>
              </w:rPr>
              <w:t xml:space="preserve"> Network</w:t>
            </w:r>
          </w:p>
        </w:tc>
      </w:tr>
      <w:tr w:rsidR="00DE77EB" w:rsidRPr="00C4678B" w14:paraId="7BED2621" w14:textId="77777777" w:rsidTr="006D65B3">
        <w:trPr>
          <w:cantSplit/>
        </w:trPr>
        <w:tc>
          <w:tcPr>
            <w:tcW w:w="1958" w:type="dxa"/>
            <w:shd w:val="clear" w:color="auto" w:fill="auto"/>
          </w:tcPr>
          <w:p w14:paraId="7BED261F" w14:textId="091B2224" w:rsidR="00DE77EB" w:rsidRDefault="00DE77EB" w:rsidP="00DE77EB">
            <w:pPr>
              <w:pStyle w:val="TableText"/>
              <w:keepNext/>
              <w:jc w:val="both"/>
              <w:rPr>
                <w:rFonts w:ascii="Arial Narrow" w:hAnsi="Arial Narrow"/>
                <w:lang w:val="es-PE"/>
              </w:rPr>
            </w:pPr>
            <w:r>
              <w:rPr>
                <w:rFonts w:ascii="Arial Narrow" w:hAnsi="Arial Narrow"/>
                <w:lang w:val="es-PE"/>
              </w:rPr>
              <w:t>WAN</w:t>
            </w:r>
          </w:p>
        </w:tc>
        <w:tc>
          <w:tcPr>
            <w:tcW w:w="7402" w:type="dxa"/>
          </w:tcPr>
          <w:p w14:paraId="7BED2620" w14:textId="70F96E81" w:rsidR="00DE77EB" w:rsidRDefault="00DE77EB" w:rsidP="00DE77EB">
            <w:pPr>
              <w:pStyle w:val="TableText"/>
              <w:keepNext/>
              <w:jc w:val="both"/>
              <w:rPr>
                <w:rFonts w:ascii="Arial Narrow" w:hAnsi="Arial Narrow"/>
                <w:lang w:val="es-PE"/>
              </w:rPr>
            </w:pPr>
            <w:r>
              <w:rPr>
                <w:rFonts w:ascii="Arial Narrow" w:hAnsi="Arial Narrow"/>
                <w:lang w:val="es-PE"/>
              </w:rPr>
              <w:t xml:space="preserve">Wide </w:t>
            </w:r>
            <w:proofErr w:type="spellStart"/>
            <w:r>
              <w:rPr>
                <w:rFonts w:ascii="Arial Narrow" w:hAnsi="Arial Narrow"/>
                <w:lang w:val="es-PE"/>
              </w:rPr>
              <w:t>Area</w:t>
            </w:r>
            <w:proofErr w:type="spellEnd"/>
            <w:r>
              <w:rPr>
                <w:rFonts w:ascii="Arial Narrow" w:hAnsi="Arial Narrow"/>
                <w:lang w:val="es-PE"/>
              </w:rPr>
              <w:t xml:space="preserve"> Network</w:t>
            </w:r>
          </w:p>
        </w:tc>
      </w:tr>
      <w:tr w:rsidR="00DE77EB" w:rsidRPr="00C4678B" w14:paraId="7BED2624" w14:textId="77777777" w:rsidTr="006D65B3">
        <w:trPr>
          <w:cantSplit/>
        </w:trPr>
        <w:tc>
          <w:tcPr>
            <w:tcW w:w="1958" w:type="dxa"/>
            <w:shd w:val="clear" w:color="auto" w:fill="auto"/>
          </w:tcPr>
          <w:p w14:paraId="7BED2622" w14:textId="2C114A3E" w:rsidR="00DE77EB" w:rsidRDefault="00DE77EB" w:rsidP="00DE77EB">
            <w:pPr>
              <w:pStyle w:val="TableText"/>
              <w:keepNext/>
              <w:jc w:val="both"/>
              <w:rPr>
                <w:rFonts w:ascii="Arial Narrow" w:hAnsi="Arial Narrow"/>
                <w:lang w:val="es-PE"/>
              </w:rPr>
            </w:pPr>
            <w:r>
              <w:rPr>
                <w:rFonts w:ascii="Arial Narrow" w:hAnsi="Arial Narrow"/>
                <w:lang w:val="es-PE"/>
              </w:rPr>
              <w:t>MPLS</w:t>
            </w:r>
          </w:p>
        </w:tc>
        <w:tc>
          <w:tcPr>
            <w:tcW w:w="7402" w:type="dxa"/>
          </w:tcPr>
          <w:p w14:paraId="7BED2623" w14:textId="13E88B25" w:rsidR="00DE77EB" w:rsidRDefault="000313CD" w:rsidP="00DE77EB">
            <w:pPr>
              <w:pStyle w:val="TableText"/>
              <w:keepNext/>
              <w:jc w:val="both"/>
              <w:rPr>
                <w:rFonts w:ascii="Arial Narrow" w:hAnsi="Arial Narrow"/>
                <w:lang w:val="es-PE"/>
              </w:rPr>
            </w:pPr>
            <w:proofErr w:type="spellStart"/>
            <w:r>
              <w:rPr>
                <w:rFonts w:ascii="Arial Narrow" w:hAnsi="Arial Narrow"/>
                <w:lang w:val="es-PE"/>
              </w:rPr>
              <w:t>Multiprotocol</w:t>
            </w:r>
            <w:proofErr w:type="spellEnd"/>
            <w:r>
              <w:rPr>
                <w:rFonts w:ascii="Arial Narrow" w:hAnsi="Arial Narrow"/>
                <w:lang w:val="es-PE"/>
              </w:rPr>
              <w:t xml:space="preserve"> </w:t>
            </w:r>
            <w:proofErr w:type="spellStart"/>
            <w:r>
              <w:rPr>
                <w:rFonts w:ascii="Arial Narrow" w:hAnsi="Arial Narrow"/>
                <w:lang w:val="es-PE"/>
              </w:rPr>
              <w:t>Level</w:t>
            </w:r>
            <w:proofErr w:type="spellEnd"/>
            <w:r>
              <w:rPr>
                <w:rFonts w:ascii="Arial Narrow" w:hAnsi="Arial Narrow"/>
                <w:lang w:val="es-PE"/>
              </w:rPr>
              <w:t xml:space="preserve"> </w:t>
            </w:r>
            <w:proofErr w:type="spellStart"/>
            <w:r>
              <w:rPr>
                <w:rFonts w:ascii="Arial Narrow" w:hAnsi="Arial Narrow"/>
                <w:lang w:val="es-PE"/>
              </w:rPr>
              <w:t>Switching</w:t>
            </w:r>
            <w:proofErr w:type="spellEnd"/>
          </w:p>
        </w:tc>
      </w:tr>
      <w:tr w:rsidR="00DE77EB" w:rsidRPr="00C4678B" w14:paraId="5284C7BE" w14:textId="77777777" w:rsidTr="006D65B3">
        <w:trPr>
          <w:cantSplit/>
        </w:trPr>
        <w:tc>
          <w:tcPr>
            <w:tcW w:w="1958" w:type="dxa"/>
            <w:shd w:val="clear" w:color="auto" w:fill="auto"/>
          </w:tcPr>
          <w:p w14:paraId="4FC64F2C" w14:textId="2E59FE46" w:rsidR="00DE77EB" w:rsidRDefault="00DE77EB" w:rsidP="00DE77EB">
            <w:pPr>
              <w:pStyle w:val="TableText"/>
              <w:keepNext/>
              <w:jc w:val="both"/>
              <w:rPr>
                <w:rFonts w:ascii="Arial Narrow" w:hAnsi="Arial Narrow"/>
                <w:lang w:val="es-PE"/>
              </w:rPr>
            </w:pPr>
            <w:r>
              <w:rPr>
                <w:rFonts w:ascii="Arial Narrow" w:hAnsi="Arial Narrow"/>
                <w:lang w:val="es-PE"/>
              </w:rPr>
              <w:t>VPN</w:t>
            </w:r>
          </w:p>
        </w:tc>
        <w:tc>
          <w:tcPr>
            <w:tcW w:w="7402" w:type="dxa"/>
          </w:tcPr>
          <w:p w14:paraId="05D83563" w14:textId="4D7C7D6C" w:rsidR="00DE77EB" w:rsidRDefault="00DE77EB" w:rsidP="00DE77EB">
            <w:pPr>
              <w:pStyle w:val="TableText"/>
              <w:keepNext/>
              <w:jc w:val="both"/>
              <w:rPr>
                <w:rFonts w:ascii="Arial Narrow" w:hAnsi="Arial Narrow"/>
                <w:lang w:val="es-PE"/>
              </w:rPr>
            </w:pPr>
            <w:r>
              <w:rPr>
                <w:rFonts w:ascii="Arial Narrow" w:hAnsi="Arial Narrow"/>
                <w:lang w:val="es-PE"/>
              </w:rPr>
              <w:t xml:space="preserve">Virtual </w:t>
            </w:r>
            <w:proofErr w:type="spellStart"/>
            <w:r>
              <w:rPr>
                <w:rFonts w:ascii="Arial Narrow" w:hAnsi="Arial Narrow"/>
                <w:lang w:val="es-PE"/>
              </w:rPr>
              <w:t>Private</w:t>
            </w:r>
            <w:proofErr w:type="spellEnd"/>
            <w:r>
              <w:rPr>
                <w:rFonts w:ascii="Arial Narrow" w:hAnsi="Arial Narrow"/>
                <w:lang w:val="es-PE"/>
              </w:rPr>
              <w:t xml:space="preserve"> Network</w:t>
            </w:r>
          </w:p>
        </w:tc>
      </w:tr>
      <w:tr w:rsidR="00DE77EB" w:rsidRPr="00C4678B" w14:paraId="2825C33A" w14:textId="77777777" w:rsidTr="006D65B3">
        <w:trPr>
          <w:cantSplit/>
        </w:trPr>
        <w:tc>
          <w:tcPr>
            <w:tcW w:w="1958" w:type="dxa"/>
            <w:shd w:val="clear" w:color="auto" w:fill="auto"/>
          </w:tcPr>
          <w:p w14:paraId="245A1948" w14:textId="69B91CE6" w:rsidR="00DE77EB" w:rsidRDefault="00DE77EB" w:rsidP="00DE77EB">
            <w:pPr>
              <w:pStyle w:val="TableText"/>
              <w:keepNext/>
              <w:jc w:val="both"/>
              <w:rPr>
                <w:rFonts w:ascii="Arial Narrow" w:hAnsi="Arial Narrow"/>
                <w:lang w:val="es-PE"/>
              </w:rPr>
            </w:pPr>
            <w:r>
              <w:rPr>
                <w:rFonts w:ascii="Arial Narrow" w:hAnsi="Arial Narrow"/>
                <w:lang w:val="es-PE"/>
              </w:rPr>
              <w:t>IAM</w:t>
            </w:r>
          </w:p>
        </w:tc>
        <w:tc>
          <w:tcPr>
            <w:tcW w:w="7402" w:type="dxa"/>
          </w:tcPr>
          <w:p w14:paraId="2F88A4C4" w14:textId="70393632" w:rsidR="00DE77EB" w:rsidRDefault="000313CD" w:rsidP="00DE77EB">
            <w:pPr>
              <w:pStyle w:val="TableText"/>
              <w:keepNext/>
              <w:jc w:val="both"/>
              <w:rPr>
                <w:rFonts w:ascii="Arial Narrow" w:hAnsi="Arial Narrow"/>
                <w:lang w:val="es-PE"/>
              </w:rPr>
            </w:pPr>
            <w:proofErr w:type="spellStart"/>
            <w:r>
              <w:rPr>
                <w:rFonts w:ascii="Arial Narrow" w:hAnsi="Arial Narrow"/>
                <w:lang w:val="es-PE"/>
              </w:rPr>
              <w:t>Identity</w:t>
            </w:r>
            <w:proofErr w:type="spellEnd"/>
            <w:r>
              <w:rPr>
                <w:rFonts w:ascii="Arial Narrow" w:hAnsi="Arial Narrow"/>
                <w:lang w:val="es-PE"/>
              </w:rPr>
              <w:t xml:space="preserve"> Access Management</w:t>
            </w:r>
          </w:p>
        </w:tc>
      </w:tr>
      <w:tr w:rsidR="00DE77EB" w:rsidRPr="00C4678B" w14:paraId="19DA7FC0" w14:textId="77777777" w:rsidTr="006D65B3">
        <w:trPr>
          <w:cantSplit/>
        </w:trPr>
        <w:tc>
          <w:tcPr>
            <w:tcW w:w="1958" w:type="dxa"/>
            <w:shd w:val="clear" w:color="auto" w:fill="auto"/>
          </w:tcPr>
          <w:p w14:paraId="26DB2F80" w14:textId="1D2EEEAF" w:rsidR="00DE77EB" w:rsidRDefault="0085479F" w:rsidP="00DE77EB">
            <w:pPr>
              <w:pStyle w:val="TableText"/>
              <w:keepNext/>
              <w:jc w:val="both"/>
              <w:rPr>
                <w:rFonts w:ascii="Arial Narrow" w:hAnsi="Arial Narrow"/>
                <w:lang w:val="es-PE"/>
              </w:rPr>
            </w:pPr>
            <w:r>
              <w:rPr>
                <w:rFonts w:ascii="Arial Narrow" w:hAnsi="Arial Narrow"/>
                <w:lang w:val="es-PE"/>
              </w:rPr>
              <w:t>DMZ</w:t>
            </w:r>
          </w:p>
        </w:tc>
        <w:tc>
          <w:tcPr>
            <w:tcW w:w="7402" w:type="dxa"/>
          </w:tcPr>
          <w:p w14:paraId="41BA0EE7" w14:textId="197369B2" w:rsidR="00DE77EB" w:rsidRPr="002A5A9E" w:rsidRDefault="002A5A9E" w:rsidP="00DE77EB">
            <w:pPr>
              <w:pStyle w:val="TableText"/>
              <w:keepNext/>
              <w:jc w:val="both"/>
              <w:rPr>
                <w:rFonts w:ascii="Arial Narrow" w:hAnsi="Arial Narrow"/>
                <w:lang w:val="es-PE"/>
              </w:rPr>
            </w:pPr>
            <w:r w:rsidRPr="002A5A9E">
              <w:rPr>
                <w:rFonts w:ascii="Arial" w:hAnsi="Arial"/>
                <w:color w:val="222222"/>
                <w:shd w:val="clear" w:color="auto" w:fill="FFFFFF"/>
              </w:rPr>
              <w:t>D</w:t>
            </w:r>
            <w:r w:rsidRPr="002A5A9E">
              <w:rPr>
                <w:rFonts w:ascii="Arial" w:hAnsi="Arial" w:cs="Arial"/>
                <w:bCs w:val="0"/>
                <w:color w:val="222222"/>
                <w:sz w:val="21"/>
                <w:szCs w:val="21"/>
                <w:shd w:val="clear" w:color="auto" w:fill="FFFFFF"/>
              </w:rPr>
              <w:t>emilitarized zone</w:t>
            </w:r>
          </w:p>
        </w:tc>
      </w:tr>
      <w:tr w:rsidR="00DE77EB" w:rsidRPr="00C4678B" w14:paraId="5B7D5B4B" w14:textId="77777777" w:rsidTr="006D65B3">
        <w:trPr>
          <w:cantSplit/>
        </w:trPr>
        <w:tc>
          <w:tcPr>
            <w:tcW w:w="1958" w:type="dxa"/>
            <w:shd w:val="clear" w:color="auto" w:fill="auto"/>
          </w:tcPr>
          <w:p w14:paraId="33B8AB43" w14:textId="02780033" w:rsidR="00DE77EB" w:rsidRDefault="00FE67BA" w:rsidP="00DE77EB">
            <w:pPr>
              <w:pStyle w:val="TableText"/>
              <w:keepNext/>
              <w:jc w:val="both"/>
              <w:rPr>
                <w:rFonts w:ascii="Arial Narrow" w:hAnsi="Arial Narrow"/>
                <w:lang w:val="es-PE"/>
              </w:rPr>
            </w:pPr>
            <w:r>
              <w:rPr>
                <w:rFonts w:ascii="Arial Narrow" w:hAnsi="Arial Narrow"/>
                <w:lang w:val="es-PE"/>
              </w:rPr>
              <w:t>VLAN</w:t>
            </w:r>
          </w:p>
        </w:tc>
        <w:tc>
          <w:tcPr>
            <w:tcW w:w="7402" w:type="dxa"/>
          </w:tcPr>
          <w:p w14:paraId="4E8EE894" w14:textId="60040A04" w:rsidR="00DE77EB" w:rsidRDefault="00FE67BA" w:rsidP="00DE77EB">
            <w:pPr>
              <w:pStyle w:val="TableText"/>
              <w:keepNext/>
              <w:jc w:val="both"/>
              <w:rPr>
                <w:rFonts w:ascii="Arial Narrow" w:hAnsi="Arial Narrow"/>
                <w:lang w:val="es-PE"/>
              </w:rPr>
            </w:pPr>
            <w:r>
              <w:rPr>
                <w:rFonts w:ascii="Arial Narrow" w:hAnsi="Arial Narrow"/>
                <w:lang w:val="es-PE"/>
              </w:rPr>
              <w:t xml:space="preserve">Virtual Local </w:t>
            </w:r>
            <w:proofErr w:type="spellStart"/>
            <w:r>
              <w:rPr>
                <w:rFonts w:ascii="Arial Narrow" w:hAnsi="Arial Narrow"/>
                <w:lang w:val="es-PE"/>
              </w:rPr>
              <w:t>Atrea</w:t>
            </w:r>
            <w:proofErr w:type="spellEnd"/>
            <w:r>
              <w:rPr>
                <w:rFonts w:ascii="Arial Narrow" w:hAnsi="Arial Narrow"/>
                <w:lang w:val="es-PE"/>
              </w:rPr>
              <w:t xml:space="preserve"> </w:t>
            </w:r>
            <w:proofErr w:type="spellStart"/>
            <w:r>
              <w:rPr>
                <w:rFonts w:ascii="Arial Narrow" w:hAnsi="Arial Narrow"/>
                <w:lang w:val="es-PE"/>
              </w:rPr>
              <w:t>network</w:t>
            </w:r>
            <w:proofErr w:type="spellEnd"/>
          </w:p>
        </w:tc>
      </w:tr>
    </w:tbl>
    <w:p w14:paraId="7BED2625" w14:textId="3414FDA0" w:rsidR="00F34272" w:rsidRDefault="00F43530" w:rsidP="00776662">
      <w:pPr>
        <w:jc w:val="both"/>
        <w:rPr>
          <w:rFonts w:ascii="Arial Narrow" w:hAnsi="Arial Narrow"/>
          <w:lang w:val="es-PE"/>
        </w:rPr>
      </w:pPr>
      <w:r>
        <w:rPr>
          <w:rFonts w:ascii="Arial Narrow" w:hAnsi="Arial Narrow"/>
          <w:lang w:val="es-PE"/>
        </w:rPr>
        <w:br/>
      </w:r>
    </w:p>
    <w:p w14:paraId="7BED2626" w14:textId="77777777" w:rsidR="00097BEC" w:rsidRPr="00C4678B" w:rsidRDefault="00097BEC" w:rsidP="00776662">
      <w:pPr>
        <w:jc w:val="both"/>
        <w:rPr>
          <w:rFonts w:ascii="Arial Narrow" w:hAnsi="Arial Narrow"/>
          <w:lang w:val="es-PE"/>
        </w:rPr>
      </w:pPr>
    </w:p>
    <w:p w14:paraId="7BED2627" w14:textId="77777777" w:rsidR="000D4AE2" w:rsidRPr="00C4678B" w:rsidRDefault="000D4AE2" w:rsidP="000D4AE2">
      <w:pPr>
        <w:pStyle w:val="Heading1"/>
        <w:numPr>
          <w:ilvl w:val="0"/>
          <w:numId w:val="1"/>
        </w:numPr>
        <w:rPr>
          <w:rFonts w:ascii="Arial Narrow" w:hAnsi="Arial Narrow"/>
          <w:lang w:val="es-PE"/>
        </w:rPr>
      </w:pPr>
      <w:bookmarkStart w:id="5" w:name="_Toc474914758"/>
      <w:bookmarkStart w:id="6" w:name="_Toc500171725"/>
      <w:bookmarkStart w:id="7" w:name="_Toc522839154"/>
      <w:bookmarkStart w:id="8" w:name="_Toc473808876"/>
      <w:bookmarkEnd w:id="3"/>
      <w:proofErr w:type="spellStart"/>
      <w:r w:rsidRPr="00C4678B">
        <w:rPr>
          <w:rFonts w:ascii="Arial Narrow" w:hAnsi="Arial Narrow"/>
          <w:lang w:val="es-PE"/>
        </w:rPr>
        <w:lastRenderedPageBreak/>
        <w:t>Stakeholders</w:t>
      </w:r>
      <w:bookmarkEnd w:id="5"/>
      <w:bookmarkEnd w:id="6"/>
      <w:bookmarkEnd w:id="7"/>
      <w:proofErr w:type="spellEnd"/>
    </w:p>
    <w:p w14:paraId="7BED2628" w14:textId="42DD5CE4" w:rsidR="005400A9" w:rsidRPr="00C4678B" w:rsidRDefault="005400A9" w:rsidP="005400A9">
      <w:pPr>
        <w:rPr>
          <w:rFonts w:ascii="Arial Narrow" w:hAnsi="Arial Narrow" w:cs="Arial"/>
          <w:lang w:val="es-PE"/>
        </w:rPr>
      </w:pPr>
      <w:r w:rsidRPr="00C4678B">
        <w:rPr>
          <w:rFonts w:ascii="Arial Narrow" w:hAnsi="Arial Narrow" w:cs="Arial"/>
          <w:lang w:val="es-PE"/>
        </w:rPr>
        <w:t xml:space="preserve">Esta sección muestra las responsabilidades de los </w:t>
      </w:r>
      <w:proofErr w:type="spellStart"/>
      <w:r w:rsidRPr="00C4678B">
        <w:rPr>
          <w:rFonts w:ascii="Arial Narrow" w:hAnsi="Arial Narrow" w:cs="Arial"/>
          <w:lang w:val="es-PE"/>
        </w:rPr>
        <w:t>stakeholders</w:t>
      </w:r>
      <w:proofErr w:type="spellEnd"/>
      <w:r w:rsidRPr="00C4678B">
        <w:rPr>
          <w:rFonts w:ascii="Arial Narrow" w:hAnsi="Arial Narrow" w:cs="Arial"/>
          <w:lang w:val="es-PE"/>
        </w:rPr>
        <w:t xml:space="preserve"> para la arquitectura de </w:t>
      </w:r>
      <w:r w:rsidR="004F6631">
        <w:rPr>
          <w:rFonts w:ascii="Arial Narrow" w:hAnsi="Arial Narrow" w:cs="Arial"/>
          <w:lang w:val="es-PE"/>
        </w:rPr>
        <w:t>Tecnología</w:t>
      </w:r>
      <w:r w:rsidR="00636336">
        <w:rPr>
          <w:rFonts w:ascii="Arial Narrow" w:hAnsi="Arial Narrow" w:cs="Arial"/>
          <w:lang w:val="es-PE"/>
        </w:rPr>
        <w:t xml:space="preserve"> y Seguridad</w:t>
      </w:r>
      <w:r w:rsidRPr="00C4678B">
        <w:rPr>
          <w:rFonts w:ascii="Arial Narrow" w:hAnsi="Arial Narrow" w:cs="Arial"/>
          <w:lang w:val="es-PE"/>
        </w:rPr>
        <w:t xml:space="preserve">. Los </w:t>
      </w:r>
      <w:proofErr w:type="spellStart"/>
      <w:r w:rsidRPr="00C4678B">
        <w:rPr>
          <w:rFonts w:ascii="Arial Narrow" w:hAnsi="Arial Narrow" w:cs="Arial"/>
          <w:lang w:val="es-PE"/>
        </w:rPr>
        <w:t>stakeholders</w:t>
      </w:r>
      <w:proofErr w:type="spellEnd"/>
      <w:r w:rsidRPr="00C4678B">
        <w:rPr>
          <w:rFonts w:ascii="Arial Narrow" w:hAnsi="Arial Narrow" w:cs="Arial"/>
          <w:lang w:val="es-PE"/>
        </w:rPr>
        <w:t xml:space="preserve"> son personas que participan activamente en el proyecto, o cuyos intereses pueden verse afectados positiva o negativamente por la ejecución o la finalización del proyecto.</w:t>
      </w:r>
    </w:p>
    <w:p w14:paraId="7BED2629" w14:textId="77777777" w:rsidR="00E71388" w:rsidRPr="00C4678B" w:rsidRDefault="00E71388" w:rsidP="000D4AE2">
      <w:pPr>
        <w:rPr>
          <w:rFonts w:ascii="Arial Narrow" w:hAnsi="Arial Narrow"/>
          <w:lang w:val="es-PE"/>
        </w:rPr>
      </w:pPr>
    </w:p>
    <w:tbl>
      <w:tblPr>
        <w:tblStyle w:val="TableStyle1"/>
        <w:tblW w:w="3134" w:type="pct"/>
        <w:jc w:val="center"/>
        <w:tblLayout w:type="fixed"/>
        <w:tblLook w:val="04A0" w:firstRow="1" w:lastRow="0" w:firstColumn="1" w:lastColumn="0" w:noHBand="0" w:noVBand="1"/>
      </w:tblPr>
      <w:tblGrid>
        <w:gridCol w:w="3191"/>
        <w:gridCol w:w="2670"/>
      </w:tblGrid>
      <w:tr w:rsidR="00B56330" w:rsidRPr="00C4678B" w14:paraId="7BED262C" w14:textId="77777777" w:rsidTr="0097221D">
        <w:trPr>
          <w:cnfStyle w:val="100000000000" w:firstRow="1" w:lastRow="0" w:firstColumn="0" w:lastColumn="0" w:oddVBand="0" w:evenVBand="0" w:oddHBand="0" w:evenHBand="0" w:firstRowFirstColumn="0" w:firstRowLastColumn="0" w:lastRowFirstColumn="0" w:lastRowLastColumn="0"/>
          <w:jc w:val="center"/>
        </w:trPr>
        <w:tc>
          <w:tcPr>
            <w:tcW w:w="3273" w:type="dxa"/>
          </w:tcPr>
          <w:p w14:paraId="7BED262A" w14:textId="77777777" w:rsidR="00B56330" w:rsidRPr="00C4678B" w:rsidRDefault="00B56330" w:rsidP="001D28BF">
            <w:pPr>
              <w:rPr>
                <w:rFonts w:ascii="Arial Narrow" w:hAnsi="Arial Narrow"/>
                <w:lang w:val="es-PE"/>
              </w:rPr>
            </w:pPr>
            <w:r w:rsidRPr="00C4678B">
              <w:rPr>
                <w:rFonts w:ascii="Arial Narrow" w:hAnsi="Arial Narrow"/>
                <w:lang w:val="es-PE"/>
              </w:rPr>
              <w:t>Rol/Grupo</w:t>
            </w:r>
          </w:p>
        </w:tc>
        <w:tc>
          <w:tcPr>
            <w:tcW w:w="2738" w:type="dxa"/>
          </w:tcPr>
          <w:p w14:paraId="7BED262B" w14:textId="77777777" w:rsidR="00B56330" w:rsidRPr="00C4678B" w:rsidRDefault="00B56330" w:rsidP="001D28BF">
            <w:pPr>
              <w:rPr>
                <w:rFonts w:ascii="Arial Narrow" w:hAnsi="Arial Narrow"/>
                <w:lang w:val="es-PE"/>
              </w:rPr>
            </w:pPr>
            <w:r w:rsidRPr="00C4678B">
              <w:rPr>
                <w:rFonts w:ascii="Arial Narrow" w:hAnsi="Arial Narrow"/>
                <w:lang w:val="es-PE"/>
              </w:rPr>
              <w:t>Nombres</w:t>
            </w:r>
          </w:p>
        </w:tc>
      </w:tr>
      <w:tr w:rsidR="00B56330" w:rsidRPr="00C4678B" w14:paraId="7BED262F" w14:textId="77777777" w:rsidTr="0097221D">
        <w:trPr>
          <w:jc w:val="center"/>
        </w:trPr>
        <w:tc>
          <w:tcPr>
            <w:tcW w:w="3273" w:type="dxa"/>
          </w:tcPr>
          <w:p w14:paraId="7BED262D" w14:textId="77777777" w:rsidR="00B56330" w:rsidRPr="00C4678B" w:rsidRDefault="00B56330" w:rsidP="001D28BF">
            <w:pPr>
              <w:rPr>
                <w:rFonts w:ascii="Arial Narrow" w:hAnsi="Arial Narrow"/>
                <w:lang w:val="es-PE"/>
              </w:rPr>
            </w:pPr>
            <w:r w:rsidRPr="00C4678B">
              <w:rPr>
                <w:rFonts w:ascii="Arial Narrow" w:hAnsi="Arial Narrow"/>
                <w:lang w:val="es-PE"/>
              </w:rPr>
              <w:t>Arquitecto Empresarial/EVOL</w:t>
            </w:r>
          </w:p>
        </w:tc>
        <w:tc>
          <w:tcPr>
            <w:tcW w:w="2738" w:type="dxa"/>
          </w:tcPr>
          <w:p w14:paraId="7BED262E" w14:textId="77777777" w:rsidR="00B56330" w:rsidRPr="00C4678B" w:rsidRDefault="00B56330" w:rsidP="001D28BF">
            <w:pPr>
              <w:rPr>
                <w:rFonts w:ascii="Arial Narrow" w:hAnsi="Arial Narrow"/>
                <w:lang w:val="es-PE"/>
              </w:rPr>
            </w:pPr>
            <w:r w:rsidRPr="00C4678B">
              <w:rPr>
                <w:rFonts w:ascii="Arial Narrow" w:hAnsi="Arial Narrow"/>
                <w:lang w:val="es-PE"/>
              </w:rPr>
              <w:t>José Luis Rentería</w:t>
            </w:r>
          </w:p>
        </w:tc>
      </w:tr>
      <w:tr w:rsidR="00785FFB" w:rsidRPr="00C4678B" w14:paraId="7BED2632" w14:textId="77777777" w:rsidTr="0097221D">
        <w:trPr>
          <w:jc w:val="center"/>
        </w:trPr>
        <w:tc>
          <w:tcPr>
            <w:tcW w:w="3273" w:type="dxa"/>
          </w:tcPr>
          <w:p w14:paraId="7BED2630" w14:textId="77777777" w:rsidR="00785FFB" w:rsidRPr="00C4678B" w:rsidRDefault="00785FFB" w:rsidP="00785FFB">
            <w:pPr>
              <w:rPr>
                <w:rFonts w:ascii="Arial Narrow" w:hAnsi="Arial Narrow"/>
                <w:lang w:val="es-PE"/>
              </w:rPr>
            </w:pPr>
            <w:r w:rsidRPr="00C4678B">
              <w:rPr>
                <w:rFonts w:ascii="Arial Narrow" w:hAnsi="Arial Narrow"/>
                <w:lang w:val="es-PE"/>
              </w:rPr>
              <w:t>Arquitecto de Aplicaciones/EVOL</w:t>
            </w:r>
          </w:p>
        </w:tc>
        <w:tc>
          <w:tcPr>
            <w:tcW w:w="2738" w:type="dxa"/>
          </w:tcPr>
          <w:p w14:paraId="7BED2631" w14:textId="77777777" w:rsidR="00785FFB" w:rsidRPr="00C4678B" w:rsidRDefault="00785FFB" w:rsidP="00785FFB">
            <w:pPr>
              <w:rPr>
                <w:rFonts w:ascii="Arial Narrow" w:hAnsi="Arial Narrow"/>
                <w:lang w:val="es-PE"/>
              </w:rPr>
            </w:pPr>
            <w:r w:rsidRPr="00C4678B">
              <w:rPr>
                <w:rFonts w:ascii="Arial Narrow" w:hAnsi="Arial Narrow"/>
                <w:lang w:val="es-PE"/>
              </w:rPr>
              <w:t>Juan Pablo Gonzales</w:t>
            </w:r>
          </w:p>
        </w:tc>
      </w:tr>
      <w:tr w:rsidR="00785FFB" w:rsidRPr="00C4678B" w14:paraId="7BED2635" w14:textId="77777777" w:rsidTr="0097221D">
        <w:trPr>
          <w:jc w:val="center"/>
        </w:trPr>
        <w:tc>
          <w:tcPr>
            <w:tcW w:w="3273" w:type="dxa"/>
          </w:tcPr>
          <w:p w14:paraId="7BED2633" w14:textId="77777777" w:rsidR="00785FFB" w:rsidRPr="00C4678B" w:rsidRDefault="00785FFB" w:rsidP="00785FFB">
            <w:pPr>
              <w:rPr>
                <w:rFonts w:ascii="Arial Narrow" w:hAnsi="Arial Narrow"/>
                <w:lang w:val="es-PE"/>
              </w:rPr>
            </w:pPr>
            <w:r w:rsidRPr="00C4678B">
              <w:rPr>
                <w:rFonts w:ascii="Arial Narrow" w:hAnsi="Arial Narrow"/>
                <w:lang w:val="es-PE"/>
              </w:rPr>
              <w:t>Arquitecto de Datos/EVOL</w:t>
            </w:r>
          </w:p>
        </w:tc>
        <w:tc>
          <w:tcPr>
            <w:tcW w:w="2738" w:type="dxa"/>
          </w:tcPr>
          <w:p w14:paraId="7BED2634" w14:textId="77777777" w:rsidR="00785FFB" w:rsidRPr="00C4678B" w:rsidRDefault="00785FFB" w:rsidP="00785FFB">
            <w:pPr>
              <w:rPr>
                <w:rFonts w:ascii="Arial Narrow" w:hAnsi="Arial Narrow"/>
                <w:lang w:val="es-PE"/>
              </w:rPr>
            </w:pPr>
            <w:r w:rsidRPr="00C4678B">
              <w:rPr>
                <w:rFonts w:ascii="Arial Narrow" w:hAnsi="Arial Narrow"/>
                <w:lang w:val="es-PE"/>
              </w:rPr>
              <w:t>Nestor Cayllahua</w:t>
            </w:r>
          </w:p>
        </w:tc>
      </w:tr>
      <w:tr w:rsidR="002577E6" w:rsidRPr="00C4678B" w14:paraId="7BED2638" w14:textId="77777777" w:rsidTr="0097221D">
        <w:trPr>
          <w:jc w:val="center"/>
        </w:trPr>
        <w:tc>
          <w:tcPr>
            <w:tcW w:w="3273" w:type="dxa"/>
          </w:tcPr>
          <w:p w14:paraId="7BED2636" w14:textId="77777777" w:rsidR="002577E6" w:rsidRPr="00C4678B" w:rsidRDefault="002577E6" w:rsidP="00785FFB">
            <w:pPr>
              <w:rPr>
                <w:rFonts w:ascii="Arial Narrow" w:hAnsi="Arial Narrow"/>
                <w:lang w:val="es-PE"/>
              </w:rPr>
            </w:pPr>
            <w:r>
              <w:rPr>
                <w:rFonts w:ascii="Arial Narrow" w:hAnsi="Arial Narrow"/>
                <w:lang w:val="es-PE"/>
              </w:rPr>
              <w:t>Arquitecto de Datos/</w:t>
            </w:r>
            <w:r w:rsidR="00D0618D">
              <w:rPr>
                <w:rFonts w:ascii="Arial Narrow" w:hAnsi="Arial Narrow"/>
                <w:lang w:val="es-PE"/>
              </w:rPr>
              <w:t>EVOL</w:t>
            </w:r>
          </w:p>
        </w:tc>
        <w:tc>
          <w:tcPr>
            <w:tcW w:w="2738" w:type="dxa"/>
          </w:tcPr>
          <w:p w14:paraId="7BED2637" w14:textId="77777777" w:rsidR="002577E6" w:rsidRPr="00C4678B" w:rsidRDefault="00D0618D" w:rsidP="00785FFB">
            <w:pPr>
              <w:rPr>
                <w:rFonts w:ascii="Arial Narrow" w:hAnsi="Arial Narrow"/>
                <w:lang w:val="es-PE"/>
              </w:rPr>
            </w:pPr>
            <w:r>
              <w:rPr>
                <w:rFonts w:ascii="Arial Narrow" w:hAnsi="Arial Narrow"/>
                <w:lang w:val="es-PE"/>
              </w:rPr>
              <w:t>Jorge Guerreros</w:t>
            </w:r>
          </w:p>
        </w:tc>
      </w:tr>
      <w:tr w:rsidR="004838B4" w:rsidRPr="00C4678B" w14:paraId="7673E599" w14:textId="77777777" w:rsidTr="0097221D">
        <w:trPr>
          <w:jc w:val="center"/>
        </w:trPr>
        <w:tc>
          <w:tcPr>
            <w:tcW w:w="3273" w:type="dxa"/>
          </w:tcPr>
          <w:p w14:paraId="0847975F" w14:textId="53F28FB7" w:rsidR="004838B4" w:rsidRDefault="004838B4" w:rsidP="00785FFB">
            <w:pPr>
              <w:rPr>
                <w:rFonts w:ascii="Arial Narrow" w:hAnsi="Arial Narrow"/>
                <w:lang w:val="es-PE"/>
              </w:rPr>
            </w:pPr>
            <w:r>
              <w:rPr>
                <w:rFonts w:ascii="Arial Narrow" w:hAnsi="Arial Narrow"/>
                <w:lang w:val="es-PE"/>
              </w:rPr>
              <w:t>Arquitecto de Infraestructura/EVOL</w:t>
            </w:r>
          </w:p>
        </w:tc>
        <w:tc>
          <w:tcPr>
            <w:tcW w:w="2738" w:type="dxa"/>
          </w:tcPr>
          <w:p w14:paraId="3D86C658" w14:textId="60213A11" w:rsidR="004838B4" w:rsidRDefault="004838B4" w:rsidP="00785FFB">
            <w:pPr>
              <w:rPr>
                <w:rFonts w:ascii="Arial Narrow" w:hAnsi="Arial Narrow"/>
                <w:lang w:val="es-PE"/>
              </w:rPr>
            </w:pPr>
            <w:r>
              <w:rPr>
                <w:rFonts w:ascii="Arial Narrow" w:hAnsi="Arial Narrow"/>
                <w:lang w:val="es-PE"/>
              </w:rPr>
              <w:t>Nestor Cayllahua</w:t>
            </w:r>
          </w:p>
        </w:tc>
      </w:tr>
      <w:tr w:rsidR="004838B4" w:rsidRPr="00C4678B" w14:paraId="492CD513" w14:textId="77777777" w:rsidTr="0097221D">
        <w:trPr>
          <w:jc w:val="center"/>
        </w:trPr>
        <w:tc>
          <w:tcPr>
            <w:tcW w:w="3273" w:type="dxa"/>
          </w:tcPr>
          <w:p w14:paraId="2071533E" w14:textId="3384938B" w:rsidR="004838B4" w:rsidRDefault="004838B4" w:rsidP="00785FFB">
            <w:pPr>
              <w:rPr>
                <w:rFonts w:ascii="Arial Narrow" w:hAnsi="Arial Narrow"/>
                <w:lang w:val="es-PE"/>
              </w:rPr>
            </w:pPr>
            <w:r>
              <w:rPr>
                <w:rFonts w:ascii="Arial Narrow" w:hAnsi="Arial Narrow"/>
                <w:lang w:val="es-PE"/>
              </w:rPr>
              <w:t>Arquitecto de Seguridad/EVOL</w:t>
            </w:r>
          </w:p>
        </w:tc>
        <w:tc>
          <w:tcPr>
            <w:tcW w:w="2738" w:type="dxa"/>
          </w:tcPr>
          <w:p w14:paraId="36933A35" w14:textId="2C0EBA11" w:rsidR="004838B4" w:rsidRDefault="00252582" w:rsidP="00785FFB">
            <w:pPr>
              <w:rPr>
                <w:rFonts w:ascii="Arial Narrow" w:hAnsi="Arial Narrow"/>
                <w:lang w:val="es-PE"/>
              </w:rPr>
            </w:pPr>
            <w:r>
              <w:rPr>
                <w:rFonts w:ascii="Arial Narrow" w:hAnsi="Arial Narrow"/>
                <w:lang w:val="es-PE"/>
              </w:rPr>
              <w:t>Jose Luis Renteria</w:t>
            </w:r>
          </w:p>
        </w:tc>
      </w:tr>
      <w:tr w:rsidR="00D0618D" w:rsidRPr="00C4678B" w14:paraId="7BED263B" w14:textId="77777777" w:rsidTr="0097221D">
        <w:trPr>
          <w:jc w:val="center"/>
        </w:trPr>
        <w:tc>
          <w:tcPr>
            <w:tcW w:w="3273" w:type="dxa"/>
          </w:tcPr>
          <w:p w14:paraId="7BED2639" w14:textId="77777777" w:rsidR="00D0618D" w:rsidRDefault="00D0618D" w:rsidP="00785FFB">
            <w:pPr>
              <w:rPr>
                <w:rFonts w:ascii="Arial Narrow" w:hAnsi="Arial Narrow"/>
                <w:lang w:val="es-PE"/>
              </w:rPr>
            </w:pPr>
            <w:r>
              <w:rPr>
                <w:rFonts w:ascii="Arial Narrow" w:hAnsi="Arial Narrow"/>
                <w:lang w:val="es-PE"/>
              </w:rPr>
              <w:t>Analista Funcional/EVOL</w:t>
            </w:r>
          </w:p>
        </w:tc>
        <w:tc>
          <w:tcPr>
            <w:tcW w:w="2738" w:type="dxa"/>
          </w:tcPr>
          <w:p w14:paraId="7BED263A" w14:textId="77777777" w:rsidR="00D0618D" w:rsidRDefault="00D0618D" w:rsidP="00785FFB">
            <w:pPr>
              <w:rPr>
                <w:rFonts w:ascii="Arial Narrow" w:hAnsi="Arial Narrow"/>
                <w:lang w:val="es-PE"/>
              </w:rPr>
            </w:pPr>
            <w:r>
              <w:rPr>
                <w:rFonts w:ascii="Arial Narrow" w:hAnsi="Arial Narrow"/>
                <w:lang w:val="es-PE"/>
              </w:rPr>
              <w:t>Maura Cieza</w:t>
            </w:r>
          </w:p>
        </w:tc>
      </w:tr>
      <w:tr w:rsidR="00785FFB" w:rsidRPr="00C4678B" w14:paraId="7BED263E" w14:textId="77777777" w:rsidTr="0097221D">
        <w:trPr>
          <w:jc w:val="center"/>
        </w:trPr>
        <w:tc>
          <w:tcPr>
            <w:tcW w:w="3273" w:type="dxa"/>
          </w:tcPr>
          <w:p w14:paraId="7BED263C" w14:textId="77777777" w:rsidR="00785FFB" w:rsidRPr="00C4678B" w:rsidRDefault="00785FFB" w:rsidP="00785FFB">
            <w:pPr>
              <w:rPr>
                <w:rFonts w:ascii="Arial Narrow" w:hAnsi="Arial Narrow"/>
                <w:lang w:val="es-PE"/>
              </w:rPr>
            </w:pPr>
            <w:r w:rsidRPr="00C4678B">
              <w:rPr>
                <w:rFonts w:ascii="Arial Narrow" w:hAnsi="Arial Narrow"/>
                <w:lang w:val="es-PE"/>
              </w:rPr>
              <w:t>Arquitecto TI/Integra</w:t>
            </w:r>
          </w:p>
        </w:tc>
        <w:tc>
          <w:tcPr>
            <w:tcW w:w="2738" w:type="dxa"/>
          </w:tcPr>
          <w:p w14:paraId="7BED263D" w14:textId="77777777" w:rsidR="00785FFB" w:rsidRPr="00C4678B" w:rsidRDefault="00785FFB" w:rsidP="00785FFB">
            <w:pPr>
              <w:rPr>
                <w:rFonts w:ascii="Arial Narrow" w:hAnsi="Arial Narrow"/>
                <w:lang w:val="es-PE"/>
              </w:rPr>
            </w:pPr>
            <w:r w:rsidRPr="00C4678B">
              <w:rPr>
                <w:rFonts w:ascii="Arial Narrow" w:hAnsi="Arial Narrow"/>
                <w:lang w:val="es-PE"/>
              </w:rPr>
              <w:t>Pedro Tapia</w:t>
            </w:r>
          </w:p>
        </w:tc>
      </w:tr>
      <w:tr w:rsidR="00785FFB" w:rsidRPr="00C4678B" w14:paraId="7BED2641" w14:textId="77777777" w:rsidTr="0097221D">
        <w:trPr>
          <w:jc w:val="center"/>
        </w:trPr>
        <w:tc>
          <w:tcPr>
            <w:tcW w:w="3273" w:type="dxa"/>
          </w:tcPr>
          <w:p w14:paraId="7BED263F"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40" w14:textId="77777777" w:rsidR="00785FFB" w:rsidRPr="00C4678B" w:rsidRDefault="00785FFB" w:rsidP="00785FFB">
            <w:pPr>
              <w:rPr>
                <w:rFonts w:ascii="Arial Narrow" w:hAnsi="Arial Narrow"/>
                <w:lang w:val="es-PE"/>
              </w:rPr>
            </w:pPr>
            <w:proofErr w:type="spellStart"/>
            <w:r w:rsidRPr="00C4678B">
              <w:rPr>
                <w:rFonts w:ascii="Arial Narrow" w:hAnsi="Arial Narrow"/>
                <w:lang w:val="es-PE"/>
              </w:rPr>
              <w:t>Rayner</w:t>
            </w:r>
            <w:proofErr w:type="spellEnd"/>
            <w:r w:rsidRPr="00C4678B">
              <w:rPr>
                <w:rFonts w:ascii="Arial Narrow" w:hAnsi="Arial Narrow"/>
                <w:lang w:val="es-PE"/>
              </w:rPr>
              <w:t xml:space="preserve"> </w:t>
            </w:r>
            <w:proofErr w:type="spellStart"/>
            <w:r w:rsidRPr="00C4678B">
              <w:rPr>
                <w:rFonts w:ascii="Arial Narrow" w:hAnsi="Arial Narrow"/>
                <w:lang w:val="es-PE"/>
              </w:rPr>
              <w:t>Huamantumba</w:t>
            </w:r>
            <w:proofErr w:type="spellEnd"/>
          </w:p>
        </w:tc>
      </w:tr>
      <w:tr w:rsidR="00785FFB" w:rsidRPr="00C4678B" w14:paraId="7BED2644" w14:textId="77777777" w:rsidTr="0097221D">
        <w:trPr>
          <w:jc w:val="center"/>
        </w:trPr>
        <w:tc>
          <w:tcPr>
            <w:tcW w:w="3273" w:type="dxa"/>
          </w:tcPr>
          <w:p w14:paraId="7BED2642" w14:textId="77777777" w:rsidR="00785FFB" w:rsidRPr="00C4678B" w:rsidRDefault="00785FFB" w:rsidP="00785FFB">
            <w:pPr>
              <w:rPr>
                <w:rFonts w:ascii="Arial Narrow" w:hAnsi="Arial Narrow"/>
                <w:lang w:val="es-PE"/>
              </w:rPr>
            </w:pPr>
            <w:r w:rsidRPr="00C4678B">
              <w:rPr>
                <w:rFonts w:ascii="Arial Narrow" w:hAnsi="Arial Narrow"/>
                <w:lang w:val="es-PE"/>
              </w:rPr>
              <w:t>Líder Técnico/Integra</w:t>
            </w:r>
          </w:p>
        </w:tc>
        <w:tc>
          <w:tcPr>
            <w:tcW w:w="2738" w:type="dxa"/>
          </w:tcPr>
          <w:p w14:paraId="7BED2643" w14:textId="77777777" w:rsidR="00785FFB" w:rsidRPr="00C4678B" w:rsidRDefault="00785FFB" w:rsidP="00785FFB">
            <w:pPr>
              <w:rPr>
                <w:rFonts w:ascii="Arial Narrow" w:hAnsi="Arial Narrow"/>
                <w:lang w:val="es-PE"/>
              </w:rPr>
            </w:pPr>
            <w:r w:rsidRPr="00C4678B">
              <w:rPr>
                <w:rFonts w:ascii="Arial Narrow" w:hAnsi="Arial Narrow" w:cs="Arial"/>
                <w:lang w:val="es-PE"/>
              </w:rPr>
              <w:t>Marcelo Meza</w:t>
            </w:r>
          </w:p>
        </w:tc>
      </w:tr>
      <w:tr w:rsidR="00785FFB" w:rsidRPr="00C4678B" w14:paraId="7BED2647" w14:textId="77777777" w:rsidTr="0097221D">
        <w:trPr>
          <w:jc w:val="center"/>
        </w:trPr>
        <w:tc>
          <w:tcPr>
            <w:tcW w:w="3273" w:type="dxa"/>
          </w:tcPr>
          <w:p w14:paraId="7BED2645" w14:textId="77777777" w:rsidR="00785FFB" w:rsidRPr="00C4678B" w:rsidRDefault="00785FFB" w:rsidP="00785FFB">
            <w:pPr>
              <w:rPr>
                <w:rFonts w:ascii="Arial Narrow" w:hAnsi="Arial Narrow"/>
                <w:lang w:val="es-PE"/>
              </w:rPr>
            </w:pPr>
            <w:r w:rsidRPr="00C4678B">
              <w:rPr>
                <w:rFonts w:ascii="Arial Narrow" w:hAnsi="Arial Narrow"/>
                <w:lang w:val="es-PE"/>
              </w:rPr>
              <w:t>Líder Técnico/Prima</w:t>
            </w:r>
          </w:p>
        </w:tc>
        <w:tc>
          <w:tcPr>
            <w:tcW w:w="2738" w:type="dxa"/>
          </w:tcPr>
          <w:p w14:paraId="7BED2646" w14:textId="77777777" w:rsidR="00785FFB" w:rsidRPr="00C4678B" w:rsidRDefault="00785FFB" w:rsidP="00785FFB">
            <w:pPr>
              <w:rPr>
                <w:rFonts w:ascii="Arial Narrow" w:hAnsi="Arial Narrow" w:cs="Arial"/>
                <w:lang w:val="es-PE"/>
              </w:rPr>
            </w:pPr>
            <w:r w:rsidRPr="00C4678B">
              <w:rPr>
                <w:rFonts w:ascii="Arial Narrow" w:hAnsi="Arial Narrow" w:cs="Arial"/>
                <w:lang w:val="es-PE"/>
              </w:rPr>
              <w:t xml:space="preserve">Nancy </w:t>
            </w:r>
            <w:proofErr w:type="spellStart"/>
            <w:r w:rsidRPr="00C4678B">
              <w:rPr>
                <w:rFonts w:ascii="Arial Narrow" w:hAnsi="Arial Narrow" w:cs="Arial"/>
                <w:lang w:val="es-PE"/>
              </w:rPr>
              <w:t>Bohorquez</w:t>
            </w:r>
            <w:proofErr w:type="spellEnd"/>
          </w:p>
        </w:tc>
      </w:tr>
      <w:tr w:rsidR="00785FFB" w:rsidRPr="00C4678B" w14:paraId="7BED264A" w14:textId="77777777" w:rsidTr="0097221D">
        <w:trPr>
          <w:jc w:val="center"/>
        </w:trPr>
        <w:tc>
          <w:tcPr>
            <w:tcW w:w="3273" w:type="dxa"/>
          </w:tcPr>
          <w:p w14:paraId="7BED2648" w14:textId="77777777" w:rsidR="00785FFB" w:rsidRPr="00C4678B" w:rsidRDefault="00785FFB" w:rsidP="00785FFB">
            <w:pPr>
              <w:rPr>
                <w:rFonts w:ascii="Arial Narrow" w:hAnsi="Arial Narrow"/>
                <w:lang w:val="es-PE"/>
              </w:rPr>
            </w:pPr>
            <w:r w:rsidRPr="00C4678B">
              <w:rPr>
                <w:rFonts w:ascii="Arial Narrow" w:hAnsi="Arial Narrow"/>
                <w:lang w:val="es-PE"/>
              </w:rPr>
              <w:t>Analista Senior Desarrollo/Integra</w:t>
            </w:r>
          </w:p>
        </w:tc>
        <w:tc>
          <w:tcPr>
            <w:tcW w:w="2738" w:type="dxa"/>
          </w:tcPr>
          <w:p w14:paraId="7BED2649" w14:textId="77777777" w:rsidR="00785FFB" w:rsidRPr="00C4678B" w:rsidRDefault="00785FFB" w:rsidP="00785FFB">
            <w:pPr>
              <w:rPr>
                <w:rFonts w:ascii="Arial Narrow" w:hAnsi="Arial Narrow" w:cs="Arial"/>
                <w:lang w:val="es-PE"/>
              </w:rPr>
            </w:pPr>
            <w:r w:rsidRPr="00C4678B">
              <w:rPr>
                <w:rFonts w:ascii="Arial Narrow" w:hAnsi="Arial Narrow"/>
                <w:lang w:val="es-PE"/>
              </w:rPr>
              <w:t xml:space="preserve">William </w:t>
            </w:r>
            <w:proofErr w:type="spellStart"/>
            <w:r w:rsidRPr="00C4678B">
              <w:rPr>
                <w:rFonts w:ascii="Arial Narrow" w:hAnsi="Arial Narrow"/>
                <w:lang w:val="es-PE"/>
              </w:rPr>
              <w:t>Ccucho</w:t>
            </w:r>
            <w:proofErr w:type="spellEnd"/>
          </w:p>
        </w:tc>
      </w:tr>
      <w:tr w:rsidR="00785FFB" w:rsidRPr="00C4678B" w14:paraId="7BED264D" w14:textId="77777777" w:rsidTr="0097221D">
        <w:trPr>
          <w:jc w:val="center"/>
        </w:trPr>
        <w:tc>
          <w:tcPr>
            <w:tcW w:w="3273" w:type="dxa"/>
          </w:tcPr>
          <w:p w14:paraId="7BED264B" w14:textId="77777777" w:rsidR="00785FFB" w:rsidRPr="00C4678B" w:rsidRDefault="00785FFB" w:rsidP="00785FFB">
            <w:pPr>
              <w:rPr>
                <w:rFonts w:ascii="Arial Narrow" w:hAnsi="Arial Narrow"/>
                <w:lang w:val="es-PE"/>
              </w:rPr>
            </w:pPr>
            <w:r w:rsidRPr="00C4678B">
              <w:rPr>
                <w:rFonts w:ascii="Arial Narrow" w:hAnsi="Arial Narrow"/>
                <w:lang w:val="es-PE"/>
              </w:rPr>
              <w:t>Analista Senior Desarrollo/Integra</w:t>
            </w:r>
          </w:p>
        </w:tc>
        <w:tc>
          <w:tcPr>
            <w:tcW w:w="2738" w:type="dxa"/>
          </w:tcPr>
          <w:p w14:paraId="7BED264C" w14:textId="77777777" w:rsidR="00785FFB" w:rsidRPr="00C4678B" w:rsidRDefault="00785FFB" w:rsidP="00785FFB">
            <w:pPr>
              <w:rPr>
                <w:rFonts w:ascii="Arial Narrow" w:hAnsi="Arial Narrow"/>
                <w:lang w:val="es-PE"/>
              </w:rPr>
            </w:pPr>
            <w:r w:rsidRPr="00C4678B">
              <w:rPr>
                <w:rFonts w:ascii="Arial Narrow" w:hAnsi="Arial Narrow"/>
                <w:lang w:val="es-PE"/>
              </w:rPr>
              <w:t>Luis Polo</w:t>
            </w:r>
          </w:p>
        </w:tc>
      </w:tr>
      <w:tr w:rsidR="00785FFB" w:rsidRPr="00C4678B" w14:paraId="7BED2650" w14:textId="77777777" w:rsidTr="0097221D">
        <w:trPr>
          <w:jc w:val="center"/>
        </w:trPr>
        <w:tc>
          <w:tcPr>
            <w:tcW w:w="3273" w:type="dxa"/>
          </w:tcPr>
          <w:p w14:paraId="7BED264E"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4F" w14:textId="77777777" w:rsidR="00785FFB" w:rsidRPr="00C4678B" w:rsidRDefault="00785FFB" w:rsidP="00785FFB">
            <w:pPr>
              <w:rPr>
                <w:rFonts w:ascii="Arial Narrow" w:hAnsi="Arial Narrow"/>
                <w:lang w:val="es-PE"/>
              </w:rPr>
            </w:pPr>
            <w:r w:rsidRPr="00C4678B">
              <w:rPr>
                <w:rFonts w:ascii="Arial Narrow" w:hAnsi="Arial Narrow"/>
                <w:lang w:val="es-PE"/>
              </w:rPr>
              <w:t>Marco Begazo</w:t>
            </w:r>
          </w:p>
        </w:tc>
      </w:tr>
      <w:tr w:rsidR="00785FFB" w:rsidRPr="00C4678B" w14:paraId="7BED2653" w14:textId="77777777" w:rsidTr="0097221D">
        <w:trPr>
          <w:jc w:val="center"/>
        </w:trPr>
        <w:tc>
          <w:tcPr>
            <w:tcW w:w="3273" w:type="dxa"/>
          </w:tcPr>
          <w:p w14:paraId="7BED2651"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52" w14:textId="77777777" w:rsidR="00785FFB" w:rsidRPr="00C4678B" w:rsidRDefault="00785FFB" w:rsidP="00785FFB">
            <w:pPr>
              <w:rPr>
                <w:rFonts w:ascii="Arial Narrow" w:hAnsi="Arial Narrow"/>
                <w:lang w:val="es-PE"/>
              </w:rPr>
            </w:pPr>
            <w:r w:rsidRPr="00C4678B">
              <w:rPr>
                <w:rFonts w:ascii="Arial Narrow" w:hAnsi="Arial Narrow"/>
                <w:lang w:val="es-PE"/>
              </w:rPr>
              <w:t>Mauricio Soto</w:t>
            </w:r>
          </w:p>
        </w:tc>
      </w:tr>
      <w:tr w:rsidR="0005043C" w:rsidRPr="00C4678B" w14:paraId="7BED2656" w14:textId="77777777" w:rsidTr="0097221D">
        <w:trPr>
          <w:jc w:val="center"/>
        </w:trPr>
        <w:tc>
          <w:tcPr>
            <w:tcW w:w="3273" w:type="dxa"/>
          </w:tcPr>
          <w:p w14:paraId="7BED2654" w14:textId="77777777" w:rsidR="0005043C" w:rsidRPr="00C4678B" w:rsidRDefault="0005043C" w:rsidP="00785FFB">
            <w:pPr>
              <w:rPr>
                <w:rFonts w:ascii="Arial Narrow" w:hAnsi="Arial Narrow"/>
                <w:lang w:val="es-PE"/>
              </w:rPr>
            </w:pPr>
            <w:r w:rsidRPr="00C4678B">
              <w:rPr>
                <w:rFonts w:ascii="Arial Narrow" w:hAnsi="Arial Narrow"/>
                <w:lang w:val="es-PE"/>
              </w:rPr>
              <w:t>Arquitecto TI/Prima</w:t>
            </w:r>
          </w:p>
        </w:tc>
        <w:tc>
          <w:tcPr>
            <w:tcW w:w="2738" w:type="dxa"/>
          </w:tcPr>
          <w:p w14:paraId="7BED2655" w14:textId="77777777" w:rsidR="0005043C" w:rsidRPr="00C4678B" w:rsidRDefault="00AD3186" w:rsidP="00785FFB">
            <w:pPr>
              <w:rPr>
                <w:rFonts w:ascii="Arial Narrow" w:hAnsi="Arial Narrow"/>
                <w:lang w:val="es-PE"/>
              </w:rPr>
            </w:pPr>
            <w:r>
              <w:rPr>
                <w:rFonts w:ascii="Arial Narrow" w:hAnsi="Arial Narrow"/>
                <w:lang w:val="es-PE"/>
              </w:rPr>
              <w:t>Oscar Macedo</w:t>
            </w:r>
          </w:p>
        </w:tc>
      </w:tr>
    </w:tbl>
    <w:p w14:paraId="7BED2657" w14:textId="7935B497" w:rsidR="008F62A9" w:rsidRPr="00C4678B" w:rsidRDefault="006C2BFB" w:rsidP="008F62A9">
      <w:pPr>
        <w:pStyle w:val="Heading1"/>
        <w:numPr>
          <w:ilvl w:val="0"/>
          <w:numId w:val="1"/>
        </w:numPr>
        <w:rPr>
          <w:rFonts w:ascii="Arial Narrow" w:hAnsi="Arial Narrow"/>
          <w:lang w:val="es-PE"/>
        </w:rPr>
      </w:pPr>
      <w:bookmarkStart w:id="9" w:name="_Toc522839155"/>
      <w:bookmarkEnd w:id="8"/>
      <w:r w:rsidRPr="00C4678B">
        <w:rPr>
          <w:rFonts w:ascii="Arial Narrow" w:hAnsi="Arial Narrow"/>
          <w:lang w:val="es-PE"/>
        </w:rPr>
        <w:lastRenderedPageBreak/>
        <w:t>Objetivos</w:t>
      </w:r>
      <w:r w:rsidR="00193A17" w:rsidRPr="00C4678B">
        <w:rPr>
          <w:rFonts w:ascii="Arial Narrow" w:hAnsi="Arial Narrow"/>
          <w:lang w:val="es-PE"/>
        </w:rPr>
        <w:t xml:space="preserve"> y Restricciones</w:t>
      </w:r>
      <w:bookmarkEnd w:id="9"/>
    </w:p>
    <w:p w14:paraId="7BED2658" w14:textId="77777777" w:rsidR="00A737FF" w:rsidRPr="00C4678B" w:rsidRDefault="00F759AA" w:rsidP="006914D8">
      <w:pPr>
        <w:rPr>
          <w:rFonts w:ascii="Arial Narrow" w:hAnsi="Arial Narrow"/>
          <w:lang w:val="es-PE"/>
        </w:rPr>
      </w:pPr>
      <w:r w:rsidRPr="00C4678B">
        <w:rPr>
          <w:rFonts w:ascii="Arial Narrow" w:hAnsi="Arial Narrow"/>
          <w:lang w:val="es-PE"/>
        </w:rPr>
        <w:t>E</w:t>
      </w:r>
      <w:r w:rsidR="002D62DD" w:rsidRPr="00C4678B">
        <w:rPr>
          <w:rFonts w:ascii="Arial Narrow" w:hAnsi="Arial Narrow"/>
          <w:lang w:val="es-PE"/>
        </w:rPr>
        <w:t>n e</w:t>
      </w:r>
      <w:r w:rsidRPr="00C4678B">
        <w:rPr>
          <w:rFonts w:ascii="Arial Narrow" w:hAnsi="Arial Narrow"/>
          <w:lang w:val="es-PE"/>
        </w:rPr>
        <w:t xml:space="preserve">sta sección describe </w:t>
      </w:r>
      <w:r w:rsidR="008430F1" w:rsidRPr="00C4678B">
        <w:rPr>
          <w:rFonts w:ascii="Arial Narrow" w:hAnsi="Arial Narrow"/>
          <w:lang w:val="es-PE"/>
        </w:rPr>
        <w:t>los</w:t>
      </w:r>
      <w:r w:rsidRPr="00C4678B">
        <w:rPr>
          <w:rFonts w:ascii="Arial Narrow" w:hAnsi="Arial Narrow"/>
          <w:lang w:val="es-PE"/>
        </w:rPr>
        <w:t xml:space="preserve"> </w:t>
      </w:r>
      <w:r w:rsidR="007C1305" w:rsidRPr="00C4678B">
        <w:rPr>
          <w:rFonts w:ascii="Arial Narrow" w:hAnsi="Arial Narrow"/>
          <w:lang w:val="es-PE"/>
        </w:rPr>
        <w:t>objetivos, tanto de negocio como de TI,</w:t>
      </w:r>
      <w:r w:rsidR="00685177" w:rsidRPr="00C4678B">
        <w:rPr>
          <w:rFonts w:ascii="Arial Narrow" w:hAnsi="Arial Narrow"/>
          <w:lang w:val="es-PE"/>
        </w:rPr>
        <w:t xml:space="preserve"> las restricciones</w:t>
      </w:r>
      <w:r w:rsidR="007C1305" w:rsidRPr="00C4678B">
        <w:rPr>
          <w:rFonts w:ascii="Arial Narrow" w:hAnsi="Arial Narrow"/>
          <w:lang w:val="es-PE"/>
        </w:rPr>
        <w:t xml:space="preserve"> y las capacidades</w:t>
      </w:r>
      <w:r w:rsidRPr="00C4678B">
        <w:rPr>
          <w:rFonts w:ascii="Arial Narrow" w:hAnsi="Arial Narrow"/>
          <w:lang w:val="es-PE"/>
        </w:rPr>
        <w:t xml:space="preserve"> que la arquitectura </w:t>
      </w:r>
      <w:proofErr w:type="spellStart"/>
      <w:r w:rsidR="00F305AA" w:rsidRPr="00C4678B">
        <w:rPr>
          <w:rFonts w:ascii="Arial Narrow" w:hAnsi="Arial Narrow"/>
          <w:lang w:val="es-PE"/>
        </w:rPr>
        <w:t>To</w:t>
      </w:r>
      <w:proofErr w:type="spellEnd"/>
      <w:r w:rsidR="00F305AA" w:rsidRPr="00C4678B">
        <w:rPr>
          <w:rFonts w:ascii="Arial Narrow" w:hAnsi="Arial Narrow"/>
          <w:lang w:val="es-PE"/>
        </w:rPr>
        <w:t xml:space="preserve">-Be </w:t>
      </w:r>
      <w:r w:rsidRPr="00C4678B">
        <w:rPr>
          <w:rFonts w:ascii="Arial Narrow" w:hAnsi="Arial Narrow"/>
          <w:lang w:val="es-PE"/>
        </w:rPr>
        <w:t>debe cumplir.</w:t>
      </w:r>
    </w:p>
    <w:p w14:paraId="7BED2659" w14:textId="77777777" w:rsidR="00685177" w:rsidRPr="00C4678B" w:rsidRDefault="00E14FDB" w:rsidP="00685177">
      <w:pPr>
        <w:pStyle w:val="Heading2"/>
        <w:numPr>
          <w:ilvl w:val="1"/>
          <w:numId w:val="1"/>
        </w:numPr>
        <w:rPr>
          <w:rFonts w:ascii="Arial Narrow" w:hAnsi="Arial Narrow"/>
          <w:lang w:val="es-PE"/>
        </w:rPr>
      </w:pPr>
      <w:bookmarkStart w:id="10" w:name="_Toc522839156"/>
      <w:r w:rsidRPr="00C4678B">
        <w:rPr>
          <w:rFonts w:ascii="Arial Narrow" w:hAnsi="Arial Narrow"/>
          <w:lang w:val="es-PE"/>
        </w:rPr>
        <w:t>Objetivos de Negocio</w:t>
      </w:r>
      <w:bookmarkEnd w:id="10"/>
    </w:p>
    <w:tbl>
      <w:tblPr>
        <w:tblStyle w:val="TableStyle1"/>
        <w:tblW w:w="10038" w:type="dxa"/>
        <w:tblLook w:val="04A0" w:firstRow="1" w:lastRow="0" w:firstColumn="1" w:lastColumn="0" w:noHBand="0" w:noVBand="1"/>
      </w:tblPr>
      <w:tblGrid>
        <w:gridCol w:w="1273"/>
        <w:gridCol w:w="8765"/>
      </w:tblGrid>
      <w:tr w:rsidR="00685177" w:rsidRPr="00C4678B" w14:paraId="7BED265C" w14:textId="77777777" w:rsidTr="00CF2517">
        <w:trPr>
          <w:cnfStyle w:val="100000000000" w:firstRow="1" w:lastRow="0" w:firstColumn="0" w:lastColumn="0" w:oddVBand="0" w:evenVBand="0" w:oddHBand="0" w:evenHBand="0" w:firstRowFirstColumn="0" w:firstRowLastColumn="0" w:lastRowFirstColumn="0" w:lastRowLastColumn="0"/>
        </w:trPr>
        <w:tc>
          <w:tcPr>
            <w:tcW w:w="1272" w:type="dxa"/>
          </w:tcPr>
          <w:p w14:paraId="7BED265A" w14:textId="77777777" w:rsidR="00685177" w:rsidRPr="00C4678B" w:rsidRDefault="00685177" w:rsidP="00CF2517">
            <w:pPr>
              <w:rPr>
                <w:rFonts w:ascii="Arial Narrow" w:hAnsi="Arial Narrow" w:cs="Arial"/>
                <w:lang w:val="es-PE"/>
              </w:rPr>
            </w:pPr>
          </w:p>
        </w:tc>
        <w:tc>
          <w:tcPr>
            <w:tcW w:w="8766" w:type="dxa"/>
          </w:tcPr>
          <w:p w14:paraId="7BED265B"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Objetivo de Negocio</w:t>
            </w:r>
          </w:p>
        </w:tc>
      </w:tr>
      <w:tr w:rsidR="00685177" w:rsidRPr="00107797" w14:paraId="7BED265F" w14:textId="77777777" w:rsidTr="00CF2517">
        <w:tc>
          <w:tcPr>
            <w:tcW w:w="1272" w:type="dxa"/>
            <w:vMerge w:val="restart"/>
            <w:vAlign w:val="center"/>
          </w:tcPr>
          <w:p w14:paraId="7BED265D" w14:textId="77777777" w:rsidR="00685177" w:rsidRPr="00C4678B" w:rsidRDefault="00685177" w:rsidP="00CF2517">
            <w:pPr>
              <w:jc w:val="center"/>
              <w:rPr>
                <w:rFonts w:ascii="Arial Narrow" w:hAnsi="Arial Narrow" w:cs="Arial"/>
                <w:lang w:val="es-PE"/>
              </w:rPr>
            </w:pPr>
            <w:r w:rsidRPr="00C4678B">
              <w:rPr>
                <w:rFonts w:ascii="Arial Narrow" w:hAnsi="Arial Narrow" w:cs="Arial"/>
                <w:lang w:val="es-PE"/>
              </w:rPr>
              <w:t>Desafíos del SPP</w:t>
            </w:r>
          </w:p>
        </w:tc>
        <w:tc>
          <w:tcPr>
            <w:tcW w:w="8766" w:type="dxa"/>
          </w:tcPr>
          <w:p w14:paraId="7BED265E"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Mejorar la imagen del Sistema Privado de Pensiones</w:t>
            </w:r>
          </w:p>
        </w:tc>
      </w:tr>
      <w:tr w:rsidR="00685177" w:rsidRPr="00107797" w14:paraId="7BED2662" w14:textId="77777777" w:rsidTr="00CF2517">
        <w:tc>
          <w:tcPr>
            <w:tcW w:w="1272" w:type="dxa"/>
            <w:vMerge/>
            <w:vAlign w:val="center"/>
          </w:tcPr>
          <w:p w14:paraId="7BED2660" w14:textId="77777777" w:rsidR="00685177" w:rsidRPr="00C4678B" w:rsidRDefault="00685177" w:rsidP="00CF2517">
            <w:pPr>
              <w:jc w:val="center"/>
              <w:rPr>
                <w:rFonts w:ascii="Arial Narrow" w:hAnsi="Arial Narrow" w:cs="Arial"/>
                <w:lang w:val="es-PE"/>
              </w:rPr>
            </w:pPr>
          </w:p>
        </w:tc>
        <w:tc>
          <w:tcPr>
            <w:tcW w:w="8766" w:type="dxa"/>
          </w:tcPr>
          <w:p w14:paraId="7BED2661"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Dar mejor soporte a la centralización de procesos del SPP</w:t>
            </w:r>
          </w:p>
        </w:tc>
      </w:tr>
      <w:tr w:rsidR="00685177" w:rsidRPr="00107797" w14:paraId="7BED2665" w14:textId="77777777" w:rsidTr="00CF2517">
        <w:tc>
          <w:tcPr>
            <w:tcW w:w="1272" w:type="dxa"/>
            <w:vMerge/>
            <w:vAlign w:val="center"/>
          </w:tcPr>
          <w:p w14:paraId="7BED2663" w14:textId="77777777" w:rsidR="00685177" w:rsidRPr="00C4678B" w:rsidRDefault="00685177" w:rsidP="00CF2517">
            <w:pPr>
              <w:jc w:val="center"/>
              <w:rPr>
                <w:rFonts w:ascii="Arial Narrow" w:hAnsi="Arial Narrow" w:cs="Arial"/>
                <w:lang w:val="es-PE"/>
              </w:rPr>
            </w:pPr>
          </w:p>
        </w:tc>
        <w:tc>
          <w:tcPr>
            <w:tcW w:w="8766" w:type="dxa"/>
          </w:tcPr>
          <w:p w14:paraId="7BED2664"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Reducir costos de administración de fondos de pensiones</w:t>
            </w:r>
          </w:p>
        </w:tc>
      </w:tr>
      <w:tr w:rsidR="00685177" w:rsidRPr="00C4678B" w14:paraId="7BED2668" w14:textId="77777777" w:rsidTr="00CF2517">
        <w:tc>
          <w:tcPr>
            <w:tcW w:w="1272" w:type="dxa"/>
            <w:vMerge w:val="restart"/>
            <w:vAlign w:val="center"/>
          </w:tcPr>
          <w:p w14:paraId="7BED2666" w14:textId="77777777" w:rsidR="00685177" w:rsidRPr="00C4678B" w:rsidRDefault="00685177" w:rsidP="00CF2517">
            <w:pPr>
              <w:jc w:val="center"/>
              <w:rPr>
                <w:rFonts w:ascii="Arial Narrow" w:hAnsi="Arial Narrow" w:cs="Arial"/>
                <w:lang w:val="es-PE"/>
              </w:rPr>
            </w:pPr>
            <w:r w:rsidRPr="00C4678B">
              <w:rPr>
                <w:rFonts w:ascii="Arial Narrow" w:hAnsi="Arial Narrow" w:cs="Arial"/>
                <w:lang w:val="es-PE"/>
              </w:rPr>
              <w:t xml:space="preserve">Necesidades del Negocio de </w:t>
            </w:r>
            <w:proofErr w:type="spellStart"/>
            <w:r w:rsidRPr="00C4678B">
              <w:rPr>
                <w:rFonts w:ascii="Arial Narrow" w:hAnsi="Arial Narrow" w:cs="Arial"/>
                <w:lang w:val="es-PE"/>
              </w:rPr>
              <w:t>AFP’s</w:t>
            </w:r>
            <w:proofErr w:type="spellEnd"/>
          </w:p>
        </w:tc>
        <w:tc>
          <w:tcPr>
            <w:tcW w:w="8766" w:type="dxa"/>
          </w:tcPr>
          <w:p w14:paraId="7BED2667"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Fidelización y diferenciación</w:t>
            </w:r>
          </w:p>
        </w:tc>
      </w:tr>
      <w:tr w:rsidR="00685177" w:rsidRPr="00C4678B" w14:paraId="7BED266B" w14:textId="77777777" w:rsidTr="00CF2517">
        <w:tc>
          <w:tcPr>
            <w:tcW w:w="1272" w:type="dxa"/>
            <w:vMerge/>
          </w:tcPr>
          <w:p w14:paraId="7BED2669" w14:textId="77777777" w:rsidR="00685177" w:rsidRPr="00C4678B" w:rsidRDefault="00685177" w:rsidP="00CF2517">
            <w:pPr>
              <w:rPr>
                <w:rFonts w:ascii="Arial Narrow" w:hAnsi="Arial Narrow" w:cs="Arial"/>
                <w:lang w:val="es-PE"/>
              </w:rPr>
            </w:pPr>
          </w:p>
        </w:tc>
        <w:tc>
          <w:tcPr>
            <w:tcW w:w="8766" w:type="dxa"/>
          </w:tcPr>
          <w:p w14:paraId="7BED266A"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Diversificar oferta de productos</w:t>
            </w:r>
          </w:p>
        </w:tc>
      </w:tr>
      <w:tr w:rsidR="00685177" w:rsidRPr="00C4678B" w14:paraId="7BED266E" w14:textId="77777777" w:rsidTr="00CF2517">
        <w:tc>
          <w:tcPr>
            <w:tcW w:w="1272" w:type="dxa"/>
            <w:vMerge/>
          </w:tcPr>
          <w:p w14:paraId="7BED266C" w14:textId="77777777" w:rsidR="00685177" w:rsidRPr="00C4678B" w:rsidRDefault="00685177" w:rsidP="00CF2517">
            <w:pPr>
              <w:rPr>
                <w:rFonts w:ascii="Arial Narrow" w:hAnsi="Arial Narrow" w:cs="Arial"/>
                <w:lang w:val="es-PE"/>
              </w:rPr>
            </w:pPr>
          </w:p>
        </w:tc>
        <w:tc>
          <w:tcPr>
            <w:tcW w:w="8766" w:type="dxa"/>
          </w:tcPr>
          <w:p w14:paraId="7BED266D"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Simplificar procesos</w:t>
            </w:r>
          </w:p>
        </w:tc>
      </w:tr>
      <w:tr w:rsidR="00685177" w:rsidRPr="00C4678B" w14:paraId="7BED2671" w14:textId="77777777" w:rsidTr="00CF2517">
        <w:tc>
          <w:tcPr>
            <w:tcW w:w="1272" w:type="dxa"/>
            <w:vMerge/>
          </w:tcPr>
          <w:p w14:paraId="7BED266F" w14:textId="77777777" w:rsidR="00685177" w:rsidRPr="00C4678B" w:rsidRDefault="00685177" w:rsidP="00CF2517">
            <w:pPr>
              <w:rPr>
                <w:rFonts w:ascii="Arial Narrow" w:hAnsi="Arial Narrow" w:cs="Arial"/>
                <w:lang w:val="es-PE"/>
              </w:rPr>
            </w:pPr>
          </w:p>
        </w:tc>
        <w:tc>
          <w:tcPr>
            <w:tcW w:w="8766" w:type="dxa"/>
          </w:tcPr>
          <w:p w14:paraId="7BED2670"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Mejorar servicios</w:t>
            </w:r>
          </w:p>
        </w:tc>
      </w:tr>
      <w:tr w:rsidR="00685177" w:rsidRPr="00107797" w14:paraId="7BED2674" w14:textId="77777777" w:rsidTr="00CF2517">
        <w:tc>
          <w:tcPr>
            <w:tcW w:w="1272" w:type="dxa"/>
            <w:vMerge/>
          </w:tcPr>
          <w:p w14:paraId="7BED2672" w14:textId="77777777" w:rsidR="00685177" w:rsidRPr="00C4678B" w:rsidRDefault="00685177" w:rsidP="00CF2517">
            <w:pPr>
              <w:rPr>
                <w:rFonts w:ascii="Arial Narrow" w:hAnsi="Arial Narrow" w:cs="Arial"/>
                <w:lang w:val="es-PE"/>
              </w:rPr>
            </w:pPr>
          </w:p>
        </w:tc>
        <w:tc>
          <w:tcPr>
            <w:tcW w:w="8766" w:type="dxa"/>
          </w:tcPr>
          <w:p w14:paraId="7BED2673"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Reducir el riesgo operativo automatizando procesos manuales</w:t>
            </w:r>
          </w:p>
        </w:tc>
      </w:tr>
    </w:tbl>
    <w:p w14:paraId="7BED2675" w14:textId="77777777" w:rsidR="008F62A9" w:rsidRPr="00C4678B" w:rsidRDefault="00475753" w:rsidP="008F62A9">
      <w:pPr>
        <w:pStyle w:val="Heading2"/>
        <w:numPr>
          <w:ilvl w:val="1"/>
          <w:numId w:val="1"/>
        </w:numPr>
        <w:rPr>
          <w:rFonts w:ascii="Arial Narrow" w:hAnsi="Arial Narrow"/>
          <w:lang w:val="es-PE"/>
        </w:rPr>
      </w:pPr>
      <w:bookmarkStart w:id="11" w:name="_Toc522839157"/>
      <w:r w:rsidRPr="00C4678B">
        <w:rPr>
          <w:rFonts w:ascii="Arial Narrow" w:hAnsi="Arial Narrow"/>
          <w:lang w:val="es-PE"/>
        </w:rPr>
        <w:t xml:space="preserve">Objetivos de </w:t>
      </w:r>
      <w:r w:rsidR="00454002" w:rsidRPr="00C4678B">
        <w:rPr>
          <w:rFonts w:ascii="Arial Narrow" w:hAnsi="Arial Narrow"/>
          <w:lang w:val="es-PE"/>
        </w:rPr>
        <w:t>TI</w:t>
      </w:r>
      <w:bookmarkEnd w:id="11"/>
    </w:p>
    <w:tbl>
      <w:tblPr>
        <w:tblStyle w:val="TableStyle1"/>
        <w:tblW w:w="10038" w:type="dxa"/>
        <w:tblLook w:val="04A0" w:firstRow="1" w:lastRow="0" w:firstColumn="1" w:lastColumn="0" w:noHBand="0" w:noVBand="1"/>
      </w:tblPr>
      <w:tblGrid>
        <w:gridCol w:w="10038"/>
      </w:tblGrid>
      <w:tr w:rsidR="00110276" w:rsidRPr="00C4678B" w14:paraId="7BED2677" w14:textId="77777777" w:rsidTr="00CF2517">
        <w:trPr>
          <w:cnfStyle w:val="100000000000" w:firstRow="1" w:lastRow="0" w:firstColumn="0" w:lastColumn="0" w:oddVBand="0" w:evenVBand="0" w:oddHBand="0" w:evenHBand="0" w:firstRowFirstColumn="0" w:firstRowLastColumn="0" w:lastRowFirstColumn="0" w:lastRowLastColumn="0"/>
        </w:trPr>
        <w:tc>
          <w:tcPr>
            <w:tcW w:w="10038" w:type="dxa"/>
          </w:tcPr>
          <w:p w14:paraId="7BED2676" w14:textId="77777777" w:rsidR="00110276" w:rsidRPr="00C4678B" w:rsidRDefault="00110276" w:rsidP="00110276">
            <w:pPr>
              <w:rPr>
                <w:rFonts w:ascii="Arial Narrow" w:hAnsi="Arial Narrow"/>
                <w:lang w:val="es-PE"/>
              </w:rPr>
            </w:pPr>
            <w:r w:rsidRPr="00C4678B">
              <w:rPr>
                <w:rFonts w:ascii="Arial Narrow" w:hAnsi="Arial Narrow"/>
                <w:lang w:val="es-PE"/>
              </w:rPr>
              <w:t>Objetivo de TI</w:t>
            </w:r>
          </w:p>
        </w:tc>
      </w:tr>
      <w:tr w:rsidR="00110276" w:rsidRPr="00C4678B" w14:paraId="7BED2679" w14:textId="77777777" w:rsidTr="00CF2517">
        <w:tc>
          <w:tcPr>
            <w:tcW w:w="10038" w:type="dxa"/>
          </w:tcPr>
          <w:p w14:paraId="7BED2678" w14:textId="77777777" w:rsidR="00110276" w:rsidRPr="00C4678B" w:rsidRDefault="00110276" w:rsidP="00110276">
            <w:pPr>
              <w:rPr>
                <w:rFonts w:ascii="Arial Narrow" w:hAnsi="Arial Narrow"/>
                <w:lang w:val="es-PE"/>
              </w:rPr>
            </w:pPr>
            <w:r w:rsidRPr="00C4678B">
              <w:rPr>
                <w:rFonts w:ascii="Arial Narrow" w:hAnsi="Arial Narrow"/>
                <w:lang w:val="es-PE"/>
              </w:rPr>
              <w:t>Reducir obsolescencia tecnológica.</w:t>
            </w:r>
          </w:p>
        </w:tc>
      </w:tr>
      <w:tr w:rsidR="00110276" w:rsidRPr="00107797" w14:paraId="7BED267B" w14:textId="77777777" w:rsidTr="00CF2517">
        <w:tc>
          <w:tcPr>
            <w:tcW w:w="10038" w:type="dxa"/>
          </w:tcPr>
          <w:p w14:paraId="7BED267A" w14:textId="77777777" w:rsidR="00110276" w:rsidRPr="00C4678B" w:rsidRDefault="00110276" w:rsidP="00110276">
            <w:pPr>
              <w:rPr>
                <w:rFonts w:ascii="Arial Narrow" w:hAnsi="Arial Narrow"/>
                <w:lang w:val="es-PE"/>
              </w:rPr>
            </w:pPr>
            <w:r w:rsidRPr="00C4678B">
              <w:rPr>
                <w:rFonts w:ascii="Arial Narrow" w:hAnsi="Arial Narrow"/>
                <w:lang w:val="es-PE"/>
              </w:rPr>
              <w:t xml:space="preserve">Disminuir los costos de desarrollo, mantenimiento y operación del </w:t>
            </w:r>
            <w:r w:rsidR="00784A4E" w:rsidRPr="00C4678B">
              <w:rPr>
                <w:rFonts w:ascii="Arial Narrow" w:hAnsi="Arial Narrow"/>
                <w:lang w:val="es-PE"/>
              </w:rPr>
              <w:t>Core</w:t>
            </w:r>
            <w:r w:rsidRPr="00C4678B">
              <w:rPr>
                <w:rFonts w:ascii="Arial Narrow" w:hAnsi="Arial Narrow"/>
                <w:lang w:val="es-PE"/>
              </w:rPr>
              <w:t xml:space="preserve"> de pensiones.</w:t>
            </w:r>
          </w:p>
        </w:tc>
      </w:tr>
      <w:tr w:rsidR="00110276" w:rsidRPr="00107797" w14:paraId="7BED267D" w14:textId="77777777" w:rsidTr="00CF2517">
        <w:tc>
          <w:tcPr>
            <w:tcW w:w="10038" w:type="dxa"/>
          </w:tcPr>
          <w:p w14:paraId="7BED267C" w14:textId="77777777" w:rsidR="00110276" w:rsidRPr="00C4678B" w:rsidRDefault="00110276" w:rsidP="00110276">
            <w:pPr>
              <w:rPr>
                <w:rFonts w:ascii="Arial Narrow" w:hAnsi="Arial Narrow"/>
                <w:lang w:val="es-PE"/>
              </w:rPr>
            </w:pPr>
            <w:r w:rsidRPr="00C4678B">
              <w:rPr>
                <w:rFonts w:ascii="Arial Narrow" w:hAnsi="Arial Narrow"/>
                <w:lang w:val="es-PE"/>
              </w:rPr>
              <w:t xml:space="preserve">Mejorar </w:t>
            </w:r>
            <w:r w:rsidR="00784A4E" w:rsidRPr="00C4678B">
              <w:rPr>
                <w:rFonts w:ascii="Arial Narrow" w:hAnsi="Arial Narrow"/>
                <w:lang w:val="es-PE"/>
              </w:rPr>
              <w:t>T</w:t>
            </w:r>
            <w:r w:rsidRPr="00C4678B">
              <w:rPr>
                <w:rFonts w:ascii="Arial Narrow" w:hAnsi="Arial Narrow"/>
                <w:lang w:val="es-PE"/>
              </w:rPr>
              <w:t>ime-</w:t>
            </w:r>
            <w:proofErr w:type="spellStart"/>
            <w:r w:rsidR="00784A4E" w:rsidRPr="00C4678B">
              <w:rPr>
                <w:rFonts w:ascii="Arial Narrow" w:hAnsi="Arial Narrow"/>
                <w:lang w:val="es-PE"/>
              </w:rPr>
              <w:t>T</w:t>
            </w:r>
            <w:r w:rsidRPr="00C4678B">
              <w:rPr>
                <w:rFonts w:ascii="Arial Narrow" w:hAnsi="Arial Narrow"/>
                <w:lang w:val="es-PE"/>
              </w:rPr>
              <w:t>o</w:t>
            </w:r>
            <w:proofErr w:type="spellEnd"/>
            <w:r w:rsidRPr="00C4678B">
              <w:rPr>
                <w:rFonts w:ascii="Arial Narrow" w:hAnsi="Arial Narrow"/>
                <w:lang w:val="es-PE"/>
              </w:rPr>
              <w:t>-</w:t>
            </w:r>
            <w:proofErr w:type="spellStart"/>
            <w:r w:rsidR="00784A4E" w:rsidRPr="00C4678B">
              <w:rPr>
                <w:rFonts w:ascii="Arial Narrow" w:hAnsi="Arial Narrow"/>
                <w:lang w:val="es-PE"/>
              </w:rPr>
              <w:t>M</w:t>
            </w:r>
            <w:r w:rsidRPr="00C4678B">
              <w:rPr>
                <w:rFonts w:ascii="Arial Narrow" w:hAnsi="Arial Narrow"/>
                <w:lang w:val="es-PE"/>
              </w:rPr>
              <w:t>arket</w:t>
            </w:r>
            <w:proofErr w:type="spellEnd"/>
            <w:r w:rsidRPr="00C4678B">
              <w:rPr>
                <w:rFonts w:ascii="Arial Narrow" w:hAnsi="Arial Narrow"/>
                <w:lang w:val="es-PE"/>
              </w:rPr>
              <w:t xml:space="preserve"> para implementación de cambios.</w:t>
            </w:r>
          </w:p>
        </w:tc>
      </w:tr>
      <w:tr w:rsidR="00110276" w:rsidRPr="00107797" w14:paraId="7BED267F" w14:textId="77777777" w:rsidTr="00CF2517">
        <w:tc>
          <w:tcPr>
            <w:tcW w:w="10038" w:type="dxa"/>
          </w:tcPr>
          <w:p w14:paraId="7BED267E" w14:textId="77777777" w:rsidR="00110276" w:rsidRPr="00C4678B" w:rsidRDefault="00110276" w:rsidP="00110276">
            <w:pPr>
              <w:rPr>
                <w:rFonts w:ascii="Arial Narrow" w:hAnsi="Arial Narrow"/>
                <w:lang w:val="es-PE"/>
              </w:rPr>
            </w:pPr>
            <w:r w:rsidRPr="00C4678B">
              <w:rPr>
                <w:rFonts w:ascii="Arial Narrow" w:hAnsi="Arial Narrow"/>
                <w:lang w:val="es-PE"/>
              </w:rPr>
              <w:t xml:space="preserve">Aprovechar sinergias tecnológicas entre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110276" w:rsidRPr="00107797" w14:paraId="7BED2681" w14:textId="77777777" w:rsidTr="00CF2517">
        <w:tc>
          <w:tcPr>
            <w:tcW w:w="10038" w:type="dxa"/>
          </w:tcPr>
          <w:p w14:paraId="7BED2680" w14:textId="77777777" w:rsidR="00110276" w:rsidRPr="00C4678B" w:rsidRDefault="00110276" w:rsidP="00110276">
            <w:pPr>
              <w:rPr>
                <w:rFonts w:ascii="Arial Narrow" w:hAnsi="Arial Narrow"/>
                <w:lang w:val="es-PE"/>
              </w:rPr>
            </w:pPr>
            <w:r w:rsidRPr="00C4678B">
              <w:rPr>
                <w:rFonts w:ascii="Arial Narrow" w:hAnsi="Arial Narrow"/>
                <w:lang w:val="es-PE"/>
              </w:rPr>
              <w:t>Incrementar la calidad y servicio al cliente interno y externo.</w:t>
            </w:r>
          </w:p>
        </w:tc>
      </w:tr>
      <w:tr w:rsidR="00110276" w:rsidRPr="00107797" w14:paraId="7BED2683" w14:textId="77777777" w:rsidTr="00CF2517">
        <w:tc>
          <w:tcPr>
            <w:tcW w:w="10038" w:type="dxa"/>
          </w:tcPr>
          <w:p w14:paraId="7BED2682" w14:textId="77777777" w:rsidR="00110276" w:rsidRPr="00C4678B" w:rsidRDefault="00110276" w:rsidP="00110276">
            <w:pPr>
              <w:rPr>
                <w:rFonts w:ascii="Arial Narrow" w:hAnsi="Arial Narrow"/>
                <w:lang w:val="es-PE"/>
              </w:rPr>
            </w:pPr>
            <w:r w:rsidRPr="00C4678B">
              <w:rPr>
                <w:rFonts w:ascii="Arial Narrow" w:hAnsi="Arial Narrow"/>
                <w:lang w:val="es-PE"/>
              </w:rPr>
              <w:t>Contar con un sistema seguro y confiable.</w:t>
            </w:r>
          </w:p>
        </w:tc>
      </w:tr>
      <w:tr w:rsidR="00110276" w:rsidRPr="00107797" w14:paraId="7BED2685" w14:textId="77777777" w:rsidTr="00CF2517">
        <w:tc>
          <w:tcPr>
            <w:tcW w:w="10038" w:type="dxa"/>
          </w:tcPr>
          <w:p w14:paraId="7BED2684" w14:textId="77777777" w:rsidR="00110276" w:rsidRPr="00C4678B" w:rsidRDefault="00110276" w:rsidP="00110276">
            <w:pPr>
              <w:rPr>
                <w:rFonts w:ascii="Arial Narrow" w:hAnsi="Arial Narrow"/>
                <w:lang w:val="es-PE"/>
              </w:rPr>
            </w:pPr>
            <w:r w:rsidRPr="00C4678B">
              <w:rPr>
                <w:rFonts w:ascii="Arial Narrow" w:hAnsi="Arial Narrow"/>
                <w:lang w:val="es-PE"/>
              </w:rPr>
              <w:t>Definir políticas y procedimientos de TI.</w:t>
            </w:r>
          </w:p>
        </w:tc>
      </w:tr>
      <w:tr w:rsidR="00110276" w:rsidRPr="00107797" w14:paraId="7BED2687" w14:textId="77777777" w:rsidTr="00CF2517">
        <w:tc>
          <w:tcPr>
            <w:tcW w:w="10038" w:type="dxa"/>
          </w:tcPr>
          <w:p w14:paraId="7BED2686" w14:textId="77777777" w:rsidR="00110276" w:rsidRPr="00C4678B" w:rsidRDefault="00110276" w:rsidP="00110276">
            <w:pPr>
              <w:rPr>
                <w:rFonts w:ascii="Arial Narrow" w:hAnsi="Arial Narrow"/>
                <w:lang w:val="es-PE"/>
              </w:rPr>
            </w:pPr>
            <w:r w:rsidRPr="00C4678B">
              <w:rPr>
                <w:rFonts w:ascii="Arial Narrow" w:hAnsi="Arial Narrow"/>
                <w:lang w:val="es-PE"/>
              </w:rPr>
              <w:t xml:space="preserve">Facilitar la implementación futura de un modelo BPO basado en el nuevo </w:t>
            </w:r>
            <w:r w:rsidR="001147B2" w:rsidRPr="00C4678B">
              <w:rPr>
                <w:rFonts w:ascii="Arial Narrow" w:hAnsi="Arial Narrow"/>
                <w:lang w:val="es-PE"/>
              </w:rPr>
              <w:t>Core</w:t>
            </w:r>
            <w:r w:rsidRPr="00C4678B">
              <w:rPr>
                <w:rFonts w:ascii="Arial Narrow" w:hAnsi="Arial Narrow"/>
                <w:lang w:val="es-PE"/>
              </w:rPr>
              <w:t xml:space="preserve"> de pensiones</w:t>
            </w:r>
          </w:p>
        </w:tc>
      </w:tr>
    </w:tbl>
    <w:p w14:paraId="7BED2688" w14:textId="77777777" w:rsidR="00685177" w:rsidRDefault="00685177" w:rsidP="008F62A9">
      <w:pPr>
        <w:rPr>
          <w:rFonts w:ascii="Arial Narrow" w:hAnsi="Arial Narrow"/>
          <w:lang w:val="es-ES"/>
        </w:rPr>
      </w:pPr>
    </w:p>
    <w:p w14:paraId="7BED2689" w14:textId="77777777" w:rsidR="00DD14CB" w:rsidRPr="00C4678B" w:rsidRDefault="00DD14CB" w:rsidP="008F62A9">
      <w:pPr>
        <w:rPr>
          <w:rFonts w:ascii="Arial Narrow" w:hAnsi="Arial Narrow"/>
          <w:lang w:val="es-ES"/>
        </w:rPr>
      </w:pPr>
    </w:p>
    <w:p w14:paraId="25A0FA58" w14:textId="5E9B9AB2" w:rsidR="00DF7D16" w:rsidRPr="00C4678B" w:rsidRDefault="00DF7D16" w:rsidP="00DF7D16">
      <w:pPr>
        <w:pStyle w:val="Heading1"/>
        <w:numPr>
          <w:ilvl w:val="0"/>
          <w:numId w:val="1"/>
        </w:numPr>
        <w:rPr>
          <w:rFonts w:ascii="Arial Narrow" w:hAnsi="Arial Narrow"/>
          <w:lang w:val="es-PE"/>
        </w:rPr>
      </w:pPr>
      <w:bookmarkStart w:id="12" w:name="_Toc522525769"/>
      <w:bookmarkStart w:id="13" w:name="_Toc522525770"/>
      <w:bookmarkStart w:id="14" w:name="_Toc522525771"/>
      <w:bookmarkStart w:id="15" w:name="_Toc522525779"/>
      <w:bookmarkStart w:id="16" w:name="_Toc522525783"/>
      <w:bookmarkStart w:id="17" w:name="_Toc522525787"/>
      <w:bookmarkStart w:id="18" w:name="_Toc522525796"/>
      <w:bookmarkStart w:id="19" w:name="_Toc522525800"/>
      <w:bookmarkStart w:id="20" w:name="_Toc522525804"/>
      <w:bookmarkStart w:id="21" w:name="_Toc522525808"/>
      <w:bookmarkStart w:id="22" w:name="_Toc522525812"/>
      <w:bookmarkStart w:id="23" w:name="_Toc522525816"/>
      <w:bookmarkStart w:id="24" w:name="_Toc522525820"/>
      <w:bookmarkStart w:id="25" w:name="_Toc522525824"/>
      <w:bookmarkStart w:id="26" w:name="_Toc522525828"/>
      <w:bookmarkStart w:id="27" w:name="_Toc522525836"/>
      <w:bookmarkStart w:id="28" w:name="_Toc522525840"/>
      <w:bookmarkStart w:id="29" w:name="_Toc522525844"/>
      <w:bookmarkStart w:id="30" w:name="_Toc522525848"/>
      <w:bookmarkStart w:id="31" w:name="_Toc522525852"/>
      <w:bookmarkStart w:id="32" w:name="_Toc522525856"/>
      <w:bookmarkStart w:id="33" w:name="_Toc522525860"/>
      <w:bookmarkStart w:id="34" w:name="_Toc522525861"/>
      <w:bookmarkStart w:id="35" w:name="_Toc522525869"/>
      <w:bookmarkStart w:id="36" w:name="_Toc522525873"/>
      <w:bookmarkStart w:id="37" w:name="_Toc522525877"/>
      <w:bookmarkStart w:id="38" w:name="_Toc522525881"/>
      <w:bookmarkStart w:id="39" w:name="_Toc522525885"/>
      <w:bookmarkStart w:id="40" w:name="_Toc522525889"/>
      <w:bookmarkStart w:id="41" w:name="_Toc522525893"/>
      <w:bookmarkStart w:id="42" w:name="_Toc522525897"/>
      <w:bookmarkStart w:id="43" w:name="_Toc522525901"/>
      <w:bookmarkStart w:id="44" w:name="_Toc522525905"/>
      <w:bookmarkStart w:id="45" w:name="_Toc522525909"/>
      <w:bookmarkStart w:id="46" w:name="_Toc522525913"/>
      <w:bookmarkStart w:id="47" w:name="_Toc522525921"/>
      <w:bookmarkStart w:id="48" w:name="_Toc522525925"/>
      <w:bookmarkStart w:id="49" w:name="_Toc522525929"/>
      <w:bookmarkStart w:id="50" w:name="_Toc522525933"/>
      <w:bookmarkStart w:id="51" w:name="_Toc522525937"/>
      <w:bookmarkStart w:id="52" w:name="_Toc522525941"/>
      <w:bookmarkStart w:id="53" w:name="_Toc522525945"/>
      <w:bookmarkStart w:id="54" w:name="_Toc522525949"/>
      <w:bookmarkStart w:id="55" w:name="_Toc522525953"/>
      <w:bookmarkStart w:id="56" w:name="_Toc522525957"/>
      <w:bookmarkStart w:id="57" w:name="_Toc522525961"/>
      <w:bookmarkStart w:id="58" w:name="_Toc522525965"/>
      <w:bookmarkStart w:id="59" w:name="_Toc522525969"/>
      <w:bookmarkStart w:id="60" w:name="_Toc522525973"/>
      <w:bookmarkStart w:id="61" w:name="_Toc522525977"/>
      <w:bookmarkStart w:id="62" w:name="_Toc522525981"/>
      <w:bookmarkStart w:id="63" w:name="_Toc522525985"/>
      <w:bookmarkStart w:id="64" w:name="_Toc522525989"/>
      <w:bookmarkStart w:id="65" w:name="_Toc522525993"/>
      <w:bookmarkStart w:id="66" w:name="_Toc522525994"/>
      <w:bookmarkStart w:id="67" w:name="_Toc522525995"/>
      <w:bookmarkStart w:id="68" w:name="_Toc522525996"/>
      <w:bookmarkStart w:id="69" w:name="_Toc522525997"/>
      <w:bookmarkStart w:id="70" w:name="_Toc522525998"/>
      <w:bookmarkStart w:id="71" w:name="_Toc522525999"/>
      <w:bookmarkStart w:id="72" w:name="_Toc522526007"/>
      <w:bookmarkStart w:id="73" w:name="_Toc522526011"/>
      <w:bookmarkStart w:id="74" w:name="_Toc522526015"/>
      <w:bookmarkStart w:id="75" w:name="_Toc522526019"/>
      <w:bookmarkStart w:id="76" w:name="_Toc522526023"/>
      <w:bookmarkStart w:id="77" w:name="_Toc522526027"/>
      <w:bookmarkStart w:id="78" w:name="_Toc522526036"/>
      <w:bookmarkStart w:id="79" w:name="_Toc522526040"/>
      <w:bookmarkStart w:id="80" w:name="_Toc522526044"/>
      <w:bookmarkStart w:id="81" w:name="_Toc522526048"/>
      <w:bookmarkStart w:id="82" w:name="_Toc522526052"/>
      <w:bookmarkStart w:id="83" w:name="_Toc522526056"/>
      <w:bookmarkStart w:id="84" w:name="_Toc522526060"/>
      <w:bookmarkStart w:id="85" w:name="_Toc522526064"/>
      <w:bookmarkStart w:id="86" w:name="_Toc522526068"/>
      <w:bookmarkStart w:id="87" w:name="_Toc522526076"/>
      <w:bookmarkStart w:id="88" w:name="_Toc522526080"/>
      <w:bookmarkStart w:id="89" w:name="_Toc522526084"/>
      <w:bookmarkStart w:id="90" w:name="_Toc522526088"/>
      <w:bookmarkStart w:id="91" w:name="_Toc522526092"/>
      <w:bookmarkStart w:id="92" w:name="_Toc522526096"/>
      <w:bookmarkStart w:id="93" w:name="_Toc522526100"/>
      <w:bookmarkStart w:id="94" w:name="_Toc522526101"/>
      <w:bookmarkStart w:id="95" w:name="_Toc522526102"/>
      <w:bookmarkStart w:id="96" w:name="_Toc522526103"/>
      <w:bookmarkStart w:id="97" w:name="_Toc522526104"/>
      <w:bookmarkStart w:id="98" w:name="_Toc522526105"/>
      <w:bookmarkStart w:id="99" w:name="_Toc522526106"/>
      <w:bookmarkStart w:id="100" w:name="_Toc522526107"/>
      <w:bookmarkStart w:id="101" w:name="_Toc522526108"/>
      <w:bookmarkStart w:id="102" w:name="_Toc522526109"/>
      <w:bookmarkStart w:id="103" w:name="_Toc522526110"/>
      <w:bookmarkStart w:id="104" w:name="_Toc522526111"/>
      <w:bookmarkStart w:id="105" w:name="_Toc522526112"/>
      <w:bookmarkStart w:id="106" w:name="_Toc522526113"/>
      <w:bookmarkStart w:id="107" w:name="_Toc522526114"/>
      <w:bookmarkStart w:id="108" w:name="_Toc522526115"/>
      <w:bookmarkStart w:id="109" w:name="_Toc522526116"/>
      <w:bookmarkStart w:id="110" w:name="_Toc522526117"/>
      <w:bookmarkStart w:id="111" w:name="_Toc522526118"/>
      <w:bookmarkStart w:id="112" w:name="_Toc522526119"/>
      <w:bookmarkStart w:id="113" w:name="_Toc522526120"/>
      <w:bookmarkStart w:id="114" w:name="_Toc522526121"/>
      <w:bookmarkStart w:id="115" w:name="_Toc522526122"/>
      <w:bookmarkStart w:id="116" w:name="_Toc522526123"/>
      <w:bookmarkStart w:id="117" w:name="_Toc522526124"/>
      <w:bookmarkStart w:id="118" w:name="_Toc522526125"/>
      <w:bookmarkStart w:id="119" w:name="_Toc522526126"/>
      <w:bookmarkStart w:id="120" w:name="_Toc522526127"/>
      <w:bookmarkStart w:id="121" w:name="_Toc522526128"/>
      <w:bookmarkStart w:id="122" w:name="_Toc522526129"/>
      <w:bookmarkStart w:id="123" w:name="_Toc522526130"/>
      <w:bookmarkStart w:id="124" w:name="_Toc522526131"/>
      <w:bookmarkStart w:id="125" w:name="_Toc522526132"/>
      <w:bookmarkStart w:id="126" w:name="_Toc522526133"/>
      <w:bookmarkStart w:id="127" w:name="_Toc522526134"/>
      <w:bookmarkStart w:id="128" w:name="_Toc522526135"/>
      <w:bookmarkStart w:id="129" w:name="_Toc522526143"/>
      <w:bookmarkStart w:id="130" w:name="_Toc522526147"/>
      <w:bookmarkStart w:id="131" w:name="_Toc522526151"/>
      <w:bookmarkStart w:id="132" w:name="_Toc522526160"/>
      <w:bookmarkStart w:id="133" w:name="_Toc522526164"/>
      <w:bookmarkStart w:id="134" w:name="_Toc522526168"/>
      <w:bookmarkStart w:id="135" w:name="_Toc522526172"/>
      <w:bookmarkStart w:id="136" w:name="_Toc522526176"/>
      <w:bookmarkStart w:id="137" w:name="_Toc522526180"/>
      <w:bookmarkStart w:id="138" w:name="_Toc522526184"/>
      <w:bookmarkStart w:id="139" w:name="_Toc522526188"/>
      <w:bookmarkStart w:id="140" w:name="_Toc522526192"/>
      <w:bookmarkStart w:id="141" w:name="_Toc522526200"/>
      <w:bookmarkStart w:id="142" w:name="_Toc522526204"/>
      <w:bookmarkStart w:id="143" w:name="_Toc522526208"/>
      <w:bookmarkStart w:id="144" w:name="_Toc522526212"/>
      <w:bookmarkStart w:id="145" w:name="_Toc522526216"/>
      <w:bookmarkStart w:id="146" w:name="_Toc522526220"/>
      <w:bookmarkStart w:id="147" w:name="_Toc522526224"/>
      <w:bookmarkStart w:id="148" w:name="_Toc522526225"/>
      <w:bookmarkStart w:id="149" w:name="_Toc522526226"/>
      <w:bookmarkStart w:id="150" w:name="_Toc522526227"/>
      <w:bookmarkStart w:id="151" w:name="_Toc522526228"/>
      <w:bookmarkStart w:id="152" w:name="_Toc522526229"/>
      <w:bookmarkStart w:id="153" w:name="_Toc522526230"/>
      <w:bookmarkStart w:id="154" w:name="_Toc52283915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C4678B">
        <w:rPr>
          <w:rFonts w:ascii="Arial Narrow" w:hAnsi="Arial Narrow"/>
          <w:lang w:val="es-PE"/>
        </w:rPr>
        <w:lastRenderedPageBreak/>
        <w:t>Restricciones</w:t>
      </w:r>
      <w:bookmarkEnd w:id="154"/>
    </w:p>
    <w:p w14:paraId="7BED26EF" w14:textId="77777777" w:rsidR="007C3B1B" w:rsidRPr="00C4678B" w:rsidRDefault="007C3B1B" w:rsidP="007C3B1B">
      <w:pPr>
        <w:rPr>
          <w:rFonts w:ascii="Arial Narrow" w:hAnsi="Arial Narrow"/>
          <w:lang w:val="es-PE"/>
        </w:rPr>
      </w:pPr>
      <w:r w:rsidRPr="00C4678B">
        <w:rPr>
          <w:rFonts w:ascii="Arial Narrow" w:hAnsi="Arial Narrow"/>
          <w:lang w:val="es-PE"/>
        </w:rPr>
        <w:t>Esta sección describe las restricciones que se deben tomar en cuenta en cualquier trabajo de arquitectura.</w:t>
      </w:r>
    </w:p>
    <w:p w14:paraId="7BED26F0" w14:textId="77777777" w:rsidR="00483952" w:rsidRDefault="00483952" w:rsidP="007C3B1B">
      <w:pPr>
        <w:numPr>
          <w:ilvl w:val="1"/>
          <w:numId w:val="1"/>
        </w:numPr>
        <w:rPr>
          <w:rFonts w:ascii="Arial Narrow" w:hAnsi="Arial Narrow"/>
          <w:b/>
          <w:bCs/>
          <w:iCs/>
          <w:lang w:val="es-PE"/>
        </w:rPr>
      </w:pPr>
      <w:bookmarkStart w:id="155" w:name="_Toc521090366"/>
      <w:r>
        <w:rPr>
          <w:rFonts w:ascii="Arial Narrow" w:hAnsi="Arial Narrow"/>
          <w:b/>
          <w:bCs/>
          <w:iCs/>
          <w:lang w:val="es-PE"/>
        </w:rPr>
        <w:t>Escalas</w:t>
      </w:r>
    </w:p>
    <w:tbl>
      <w:tblPr>
        <w:tblStyle w:val="TableStyle1"/>
        <w:tblW w:w="0" w:type="auto"/>
        <w:tblLayout w:type="fixed"/>
        <w:tblLook w:val="04A0" w:firstRow="1" w:lastRow="0" w:firstColumn="1" w:lastColumn="0" w:noHBand="0" w:noVBand="1"/>
      </w:tblPr>
      <w:tblGrid>
        <w:gridCol w:w="1391"/>
        <w:gridCol w:w="1484"/>
        <w:gridCol w:w="6596"/>
      </w:tblGrid>
      <w:tr w:rsidR="007E566F" w:rsidRPr="000A2149" w14:paraId="7BED26F4" w14:textId="77777777" w:rsidTr="000838C8">
        <w:trPr>
          <w:cnfStyle w:val="100000000000" w:firstRow="1" w:lastRow="0" w:firstColumn="0" w:lastColumn="0" w:oddVBand="0" w:evenVBand="0" w:oddHBand="0" w:evenHBand="0" w:firstRowFirstColumn="0" w:firstRowLastColumn="0" w:lastRowFirstColumn="0" w:lastRowLastColumn="0"/>
        </w:trPr>
        <w:tc>
          <w:tcPr>
            <w:tcW w:w="1391" w:type="dxa"/>
          </w:tcPr>
          <w:p w14:paraId="7BED26F1"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Tipo</w:t>
            </w:r>
          </w:p>
        </w:tc>
        <w:tc>
          <w:tcPr>
            <w:tcW w:w="1484" w:type="dxa"/>
          </w:tcPr>
          <w:p w14:paraId="7BED26F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Valor</w:t>
            </w:r>
          </w:p>
        </w:tc>
        <w:tc>
          <w:tcPr>
            <w:tcW w:w="6596" w:type="dxa"/>
          </w:tcPr>
          <w:p w14:paraId="7BED26F3"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Descripción</w:t>
            </w:r>
          </w:p>
        </w:tc>
      </w:tr>
      <w:tr w:rsidR="007E566F" w:rsidRPr="00107797" w14:paraId="7BED26F8" w14:textId="77777777" w:rsidTr="000838C8">
        <w:trPr>
          <w:trHeight w:val="157"/>
        </w:trPr>
        <w:tc>
          <w:tcPr>
            <w:tcW w:w="1391" w:type="dxa"/>
            <w:vMerge w:val="restart"/>
            <w:vAlign w:val="center"/>
          </w:tcPr>
          <w:p w14:paraId="7BED26F5"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Severidad</w:t>
            </w:r>
          </w:p>
        </w:tc>
        <w:tc>
          <w:tcPr>
            <w:tcW w:w="1484" w:type="dxa"/>
          </w:tcPr>
          <w:p w14:paraId="7BED26F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Bajo</w:t>
            </w:r>
          </w:p>
        </w:tc>
        <w:tc>
          <w:tcPr>
            <w:tcW w:w="6596" w:type="dxa"/>
          </w:tcPr>
          <w:p w14:paraId="7BED26F7" w14:textId="77777777" w:rsidR="007E566F" w:rsidRPr="000A2149" w:rsidRDefault="00224202" w:rsidP="00E11EB2">
            <w:pPr>
              <w:rPr>
                <w:rFonts w:ascii="Arial Narrow" w:hAnsi="Arial Narrow"/>
                <w:szCs w:val="22"/>
                <w:lang w:val="es-PE"/>
              </w:rPr>
            </w:pPr>
            <w:r w:rsidRPr="000A2149">
              <w:rPr>
                <w:rFonts w:ascii="Arial Narrow" w:hAnsi="Arial Narrow"/>
                <w:szCs w:val="22"/>
                <w:lang w:val="es-PE"/>
              </w:rPr>
              <w:t>Impacto</w:t>
            </w:r>
            <w:r w:rsidR="005C6AF5" w:rsidRPr="000A2149">
              <w:rPr>
                <w:rFonts w:ascii="Arial Narrow" w:hAnsi="Arial Narrow"/>
                <w:szCs w:val="22"/>
                <w:lang w:val="es-PE"/>
              </w:rPr>
              <w:t xml:space="preserve"> </w:t>
            </w:r>
            <w:r w:rsidR="006937DC" w:rsidRPr="000A2149">
              <w:rPr>
                <w:rFonts w:ascii="Arial Narrow" w:hAnsi="Arial Narrow"/>
                <w:szCs w:val="22"/>
                <w:lang w:val="es-PE"/>
              </w:rPr>
              <w:t>M</w:t>
            </w:r>
            <w:r w:rsidR="005C6AF5" w:rsidRPr="000A2149">
              <w:rPr>
                <w:rFonts w:ascii="Arial Narrow" w:hAnsi="Arial Narrow"/>
                <w:szCs w:val="22"/>
                <w:lang w:val="es-PE"/>
              </w:rPr>
              <w:t>enor.</w:t>
            </w:r>
            <w:r w:rsidR="00FD09B6" w:rsidRPr="000A2149">
              <w:rPr>
                <w:rFonts w:ascii="Arial Narrow" w:hAnsi="Arial Narrow"/>
                <w:szCs w:val="22"/>
                <w:lang w:val="es-PE"/>
              </w:rPr>
              <w:t xml:space="preserve"> </w:t>
            </w:r>
            <w:r w:rsidR="00264361" w:rsidRPr="000A2149">
              <w:rPr>
                <w:rFonts w:ascii="Arial Narrow" w:hAnsi="Arial Narrow"/>
                <w:szCs w:val="22"/>
                <w:lang w:val="es-PE"/>
              </w:rPr>
              <w:t xml:space="preserve">Se pueden </w:t>
            </w:r>
            <w:r w:rsidR="006937DC" w:rsidRPr="000A2149">
              <w:rPr>
                <w:rFonts w:ascii="Arial Narrow" w:hAnsi="Arial Narrow"/>
                <w:szCs w:val="22"/>
                <w:lang w:val="es-PE"/>
              </w:rPr>
              <w:t>tomar acciones rápidas para resolverlas.</w:t>
            </w:r>
          </w:p>
        </w:tc>
      </w:tr>
      <w:tr w:rsidR="007E566F" w:rsidRPr="00107797" w14:paraId="7BED26FC" w14:textId="77777777" w:rsidTr="000838C8">
        <w:tc>
          <w:tcPr>
            <w:tcW w:w="1391" w:type="dxa"/>
            <w:vMerge/>
            <w:vAlign w:val="center"/>
          </w:tcPr>
          <w:p w14:paraId="7BED26F9" w14:textId="77777777" w:rsidR="007E566F" w:rsidRPr="000A2149" w:rsidRDefault="007E566F" w:rsidP="00E11EB2">
            <w:pPr>
              <w:rPr>
                <w:rFonts w:ascii="Arial Narrow" w:hAnsi="Arial Narrow"/>
                <w:szCs w:val="22"/>
                <w:lang w:val="es-PE"/>
              </w:rPr>
            </w:pPr>
          </w:p>
        </w:tc>
        <w:tc>
          <w:tcPr>
            <w:tcW w:w="1484" w:type="dxa"/>
          </w:tcPr>
          <w:p w14:paraId="7BED26FA"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Moderado</w:t>
            </w:r>
          </w:p>
        </w:tc>
        <w:tc>
          <w:tcPr>
            <w:tcW w:w="6596" w:type="dxa"/>
          </w:tcPr>
          <w:p w14:paraId="7BED26FB" w14:textId="77777777" w:rsidR="007E566F" w:rsidRPr="000A2149" w:rsidRDefault="005C6AF5" w:rsidP="00E11EB2">
            <w:pPr>
              <w:rPr>
                <w:rFonts w:ascii="Arial Narrow" w:hAnsi="Arial Narrow"/>
                <w:szCs w:val="22"/>
                <w:lang w:val="es-PE"/>
              </w:rPr>
            </w:pPr>
            <w:r w:rsidRPr="000A2149">
              <w:rPr>
                <w:rFonts w:ascii="Arial Narrow" w:hAnsi="Arial Narrow"/>
                <w:szCs w:val="22"/>
                <w:lang w:val="es-PE"/>
              </w:rPr>
              <w:t>Impacto</w:t>
            </w:r>
            <w:r w:rsidR="00FD0DC1" w:rsidRPr="000A2149">
              <w:rPr>
                <w:rFonts w:ascii="Arial Narrow" w:hAnsi="Arial Narrow"/>
                <w:szCs w:val="22"/>
                <w:lang w:val="es-PE"/>
              </w:rPr>
              <w:t xml:space="preserve"> Medio</w:t>
            </w:r>
            <w:r w:rsidR="007968AB" w:rsidRPr="000A2149">
              <w:rPr>
                <w:rFonts w:ascii="Arial Narrow" w:hAnsi="Arial Narrow"/>
                <w:szCs w:val="22"/>
                <w:lang w:val="es-PE"/>
              </w:rPr>
              <w:t>. Si no se realiza acción podría causar traer consecuencias a corto plazo.</w:t>
            </w:r>
          </w:p>
        </w:tc>
      </w:tr>
      <w:tr w:rsidR="007E566F" w:rsidRPr="00107797" w14:paraId="7BED2700" w14:textId="77777777" w:rsidTr="000838C8">
        <w:tc>
          <w:tcPr>
            <w:tcW w:w="1391" w:type="dxa"/>
            <w:vMerge/>
            <w:vAlign w:val="center"/>
          </w:tcPr>
          <w:p w14:paraId="7BED26FD" w14:textId="77777777" w:rsidR="007E566F" w:rsidRPr="000A2149" w:rsidRDefault="007E566F" w:rsidP="00E11EB2">
            <w:pPr>
              <w:rPr>
                <w:rFonts w:ascii="Arial Narrow" w:hAnsi="Arial Narrow"/>
                <w:szCs w:val="22"/>
                <w:lang w:val="es-PE"/>
              </w:rPr>
            </w:pPr>
          </w:p>
        </w:tc>
        <w:tc>
          <w:tcPr>
            <w:tcW w:w="1484" w:type="dxa"/>
          </w:tcPr>
          <w:p w14:paraId="7BED26FE"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Grave</w:t>
            </w:r>
          </w:p>
        </w:tc>
        <w:tc>
          <w:tcPr>
            <w:tcW w:w="6596" w:type="dxa"/>
          </w:tcPr>
          <w:p w14:paraId="7BED26FF" w14:textId="77777777" w:rsidR="007E566F" w:rsidRPr="000A2149" w:rsidRDefault="00C72E4B" w:rsidP="00E11EB2">
            <w:pPr>
              <w:rPr>
                <w:rFonts w:ascii="Arial Narrow" w:hAnsi="Arial Narrow"/>
                <w:szCs w:val="22"/>
                <w:lang w:val="es-PE"/>
              </w:rPr>
            </w:pPr>
            <w:r w:rsidRPr="000A2149">
              <w:rPr>
                <w:rFonts w:ascii="Arial Narrow" w:hAnsi="Arial Narrow"/>
                <w:szCs w:val="22"/>
                <w:lang w:val="es-PE"/>
              </w:rPr>
              <w:t xml:space="preserve">Impacto </w:t>
            </w:r>
            <w:r w:rsidR="00E9379F" w:rsidRPr="000A2149">
              <w:rPr>
                <w:rFonts w:ascii="Arial Narrow" w:hAnsi="Arial Narrow"/>
                <w:szCs w:val="22"/>
                <w:lang w:val="es-PE"/>
              </w:rPr>
              <w:softHyphen/>
              <w:t>alto</w:t>
            </w:r>
            <w:r w:rsidRPr="000A2149">
              <w:rPr>
                <w:rFonts w:ascii="Arial Narrow" w:hAnsi="Arial Narrow"/>
                <w:szCs w:val="22"/>
                <w:lang w:val="es-PE"/>
              </w:rPr>
              <w:t xml:space="preserve">. </w:t>
            </w:r>
            <w:r w:rsidR="00FD0DC1" w:rsidRPr="000A2149">
              <w:rPr>
                <w:rFonts w:ascii="Arial Narrow" w:hAnsi="Arial Narrow"/>
                <w:szCs w:val="22"/>
                <w:lang w:val="es-PE"/>
              </w:rPr>
              <w:t>Se requiere acción urgente.</w:t>
            </w:r>
          </w:p>
        </w:tc>
      </w:tr>
      <w:tr w:rsidR="007E566F" w:rsidRPr="00107797" w14:paraId="7BED2704" w14:textId="77777777" w:rsidTr="000838C8">
        <w:trPr>
          <w:trHeight w:val="58"/>
        </w:trPr>
        <w:tc>
          <w:tcPr>
            <w:tcW w:w="1391" w:type="dxa"/>
            <w:vMerge/>
            <w:vAlign w:val="center"/>
          </w:tcPr>
          <w:p w14:paraId="7BED2701" w14:textId="77777777" w:rsidR="007E566F" w:rsidRPr="000A2149" w:rsidRDefault="007E566F" w:rsidP="00E11EB2">
            <w:pPr>
              <w:rPr>
                <w:rFonts w:ascii="Arial Narrow" w:hAnsi="Arial Narrow"/>
                <w:szCs w:val="22"/>
                <w:lang w:val="es-PE"/>
              </w:rPr>
            </w:pPr>
          </w:p>
        </w:tc>
        <w:tc>
          <w:tcPr>
            <w:tcW w:w="1484" w:type="dxa"/>
          </w:tcPr>
          <w:p w14:paraId="7BED270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Crítico</w:t>
            </w:r>
          </w:p>
        </w:tc>
        <w:tc>
          <w:tcPr>
            <w:tcW w:w="6596" w:type="dxa"/>
          </w:tcPr>
          <w:p w14:paraId="7BED2703" w14:textId="77777777" w:rsidR="007E566F" w:rsidRPr="000A2149" w:rsidRDefault="00C72E4B" w:rsidP="00E11EB2">
            <w:pPr>
              <w:rPr>
                <w:rFonts w:ascii="Arial Narrow" w:hAnsi="Arial Narrow"/>
                <w:szCs w:val="22"/>
                <w:lang w:val="es-PE"/>
              </w:rPr>
            </w:pPr>
            <w:r w:rsidRPr="000A2149">
              <w:rPr>
                <w:rFonts w:ascii="Arial Narrow" w:hAnsi="Arial Narrow"/>
                <w:szCs w:val="22"/>
                <w:lang w:val="es-PE"/>
              </w:rPr>
              <w:t xml:space="preserve">Impacto </w:t>
            </w:r>
            <w:r w:rsidR="00E9379F" w:rsidRPr="000A2149">
              <w:rPr>
                <w:rFonts w:ascii="Arial Narrow" w:hAnsi="Arial Narrow"/>
                <w:szCs w:val="22"/>
                <w:lang w:val="es-PE"/>
              </w:rPr>
              <w:t xml:space="preserve">muy </w:t>
            </w:r>
            <w:r w:rsidRPr="000A2149">
              <w:rPr>
                <w:rFonts w:ascii="Arial Narrow" w:hAnsi="Arial Narrow"/>
                <w:szCs w:val="22"/>
                <w:lang w:val="es-PE"/>
              </w:rPr>
              <w:t xml:space="preserve">alto. </w:t>
            </w:r>
            <w:r w:rsidR="00CE700F" w:rsidRPr="000A2149">
              <w:rPr>
                <w:rFonts w:ascii="Arial Narrow" w:hAnsi="Arial Narrow"/>
                <w:szCs w:val="22"/>
                <w:lang w:val="es-PE"/>
              </w:rPr>
              <w:t>Se requiere acción urgente.</w:t>
            </w:r>
          </w:p>
        </w:tc>
      </w:tr>
      <w:tr w:rsidR="007E566F" w:rsidRPr="00107797" w14:paraId="7BED2708" w14:textId="77777777" w:rsidTr="000838C8">
        <w:tc>
          <w:tcPr>
            <w:tcW w:w="1391" w:type="dxa"/>
            <w:vMerge w:val="restart"/>
            <w:vAlign w:val="center"/>
          </w:tcPr>
          <w:p w14:paraId="7BED2705"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Probabilidad</w:t>
            </w:r>
          </w:p>
        </w:tc>
        <w:tc>
          <w:tcPr>
            <w:tcW w:w="1484" w:type="dxa"/>
          </w:tcPr>
          <w:p w14:paraId="7BED270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Raro</w:t>
            </w:r>
          </w:p>
        </w:tc>
        <w:tc>
          <w:tcPr>
            <w:tcW w:w="6596" w:type="dxa"/>
          </w:tcPr>
          <w:p w14:paraId="7BED2707" w14:textId="77777777" w:rsidR="007E566F" w:rsidRPr="000A2149" w:rsidRDefault="00FF0AD8" w:rsidP="00E11EB2">
            <w:pPr>
              <w:rPr>
                <w:rFonts w:ascii="Arial Narrow" w:hAnsi="Arial Narrow"/>
                <w:szCs w:val="22"/>
                <w:lang w:val="es-PE"/>
              </w:rPr>
            </w:pPr>
            <w:r w:rsidRPr="000A2149">
              <w:rPr>
                <w:rFonts w:ascii="Arial Narrow" w:hAnsi="Arial Narrow"/>
                <w:szCs w:val="22"/>
                <w:lang w:val="es-PE"/>
              </w:rPr>
              <w:t>Podría ocurrir sólo en circunstancias excepcionales.</w:t>
            </w:r>
          </w:p>
        </w:tc>
      </w:tr>
      <w:tr w:rsidR="007E566F" w:rsidRPr="000A2149" w14:paraId="7BED270C" w14:textId="77777777" w:rsidTr="000838C8">
        <w:tc>
          <w:tcPr>
            <w:tcW w:w="1391" w:type="dxa"/>
            <w:vMerge/>
          </w:tcPr>
          <w:p w14:paraId="7BED2709" w14:textId="77777777" w:rsidR="007E566F" w:rsidRPr="000A2149" w:rsidRDefault="007E566F" w:rsidP="00E11EB2">
            <w:pPr>
              <w:rPr>
                <w:rFonts w:ascii="Arial Narrow" w:hAnsi="Arial Narrow"/>
                <w:szCs w:val="22"/>
                <w:lang w:val="es-PE"/>
              </w:rPr>
            </w:pPr>
          </w:p>
        </w:tc>
        <w:tc>
          <w:tcPr>
            <w:tcW w:w="1484" w:type="dxa"/>
          </w:tcPr>
          <w:p w14:paraId="7BED270A"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Improbable</w:t>
            </w:r>
          </w:p>
        </w:tc>
        <w:tc>
          <w:tcPr>
            <w:tcW w:w="6596" w:type="dxa"/>
          </w:tcPr>
          <w:p w14:paraId="7BED270B" w14:textId="77777777" w:rsidR="007E566F" w:rsidRPr="000A2149" w:rsidRDefault="00091FFD" w:rsidP="00E11EB2">
            <w:pPr>
              <w:rPr>
                <w:rFonts w:ascii="Arial Narrow" w:hAnsi="Arial Narrow"/>
                <w:szCs w:val="22"/>
                <w:lang w:val="es-PE"/>
              </w:rPr>
            </w:pPr>
            <w:r w:rsidRPr="000A2149">
              <w:rPr>
                <w:rFonts w:ascii="Arial Narrow" w:hAnsi="Arial Narrow"/>
                <w:szCs w:val="22"/>
                <w:lang w:val="es-PE"/>
              </w:rPr>
              <w:t>Probabilidad baja de ocurrencia.</w:t>
            </w:r>
          </w:p>
        </w:tc>
      </w:tr>
      <w:tr w:rsidR="007E566F" w:rsidRPr="000A2149" w14:paraId="7BED2710" w14:textId="77777777" w:rsidTr="000838C8">
        <w:tc>
          <w:tcPr>
            <w:tcW w:w="1391" w:type="dxa"/>
            <w:vMerge/>
          </w:tcPr>
          <w:p w14:paraId="7BED270D" w14:textId="77777777" w:rsidR="007E566F" w:rsidRPr="000A2149" w:rsidRDefault="007E566F" w:rsidP="00E11EB2">
            <w:pPr>
              <w:rPr>
                <w:rFonts w:ascii="Arial Narrow" w:hAnsi="Arial Narrow"/>
                <w:szCs w:val="22"/>
                <w:lang w:val="es-PE"/>
              </w:rPr>
            </w:pPr>
          </w:p>
        </w:tc>
        <w:tc>
          <w:tcPr>
            <w:tcW w:w="1484" w:type="dxa"/>
          </w:tcPr>
          <w:p w14:paraId="7BED270E"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Posible</w:t>
            </w:r>
          </w:p>
        </w:tc>
        <w:tc>
          <w:tcPr>
            <w:tcW w:w="6596" w:type="dxa"/>
          </w:tcPr>
          <w:p w14:paraId="7BED270F" w14:textId="77777777" w:rsidR="007E566F" w:rsidRPr="000A2149" w:rsidRDefault="00091FFD" w:rsidP="00E11EB2">
            <w:pPr>
              <w:rPr>
                <w:rFonts w:ascii="Arial Narrow" w:hAnsi="Arial Narrow"/>
                <w:szCs w:val="22"/>
                <w:lang w:val="es-PE"/>
              </w:rPr>
            </w:pPr>
            <w:r w:rsidRPr="000A2149">
              <w:rPr>
                <w:rFonts w:ascii="Arial Narrow" w:hAnsi="Arial Narrow"/>
                <w:szCs w:val="22"/>
                <w:lang w:val="es-PE"/>
              </w:rPr>
              <w:t>Probabilidad media de ocurrencia.</w:t>
            </w:r>
          </w:p>
        </w:tc>
      </w:tr>
      <w:tr w:rsidR="007E566F" w:rsidRPr="000A2149" w14:paraId="7BED2714" w14:textId="77777777" w:rsidTr="000838C8">
        <w:tc>
          <w:tcPr>
            <w:tcW w:w="1391" w:type="dxa"/>
            <w:vMerge/>
          </w:tcPr>
          <w:p w14:paraId="7BED2711" w14:textId="77777777" w:rsidR="007E566F" w:rsidRPr="000A2149" w:rsidRDefault="007E566F" w:rsidP="00E11EB2">
            <w:pPr>
              <w:rPr>
                <w:rFonts w:ascii="Arial Narrow" w:hAnsi="Arial Narrow"/>
                <w:szCs w:val="22"/>
                <w:lang w:val="es-PE"/>
              </w:rPr>
            </w:pPr>
          </w:p>
        </w:tc>
        <w:tc>
          <w:tcPr>
            <w:tcW w:w="1484" w:type="dxa"/>
          </w:tcPr>
          <w:p w14:paraId="7BED271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Probable</w:t>
            </w:r>
          </w:p>
        </w:tc>
        <w:tc>
          <w:tcPr>
            <w:tcW w:w="6596" w:type="dxa"/>
          </w:tcPr>
          <w:p w14:paraId="7BED2713" w14:textId="77777777" w:rsidR="007E566F" w:rsidRPr="000A2149" w:rsidRDefault="00FB2934" w:rsidP="00E11EB2">
            <w:pPr>
              <w:rPr>
                <w:rFonts w:ascii="Arial Narrow" w:hAnsi="Arial Narrow"/>
                <w:szCs w:val="22"/>
                <w:lang w:val="es-PE"/>
              </w:rPr>
            </w:pPr>
            <w:r w:rsidRPr="000A2149">
              <w:rPr>
                <w:rFonts w:ascii="Arial Narrow" w:hAnsi="Arial Narrow"/>
                <w:szCs w:val="22"/>
                <w:lang w:val="es-PE"/>
              </w:rPr>
              <w:t>Probabilidad alta de ocurrencia.</w:t>
            </w:r>
          </w:p>
        </w:tc>
      </w:tr>
      <w:tr w:rsidR="007E566F" w:rsidRPr="00107797" w14:paraId="7BED2718" w14:textId="77777777" w:rsidTr="000838C8">
        <w:tc>
          <w:tcPr>
            <w:tcW w:w="1391" w:type="dxa"/>
            <w:vMerge/>
          </w:tcPr>
          <w:p w14:paraId="7BED2715" w14:textId="77777777" w:rsidR="007E566F" w:rsidRPr="000A2149" w:rsidRDefault="007E566F" w:rsidP="00E11EB2">
            <w:pPr>
              <w:rPr>
                <w:rFonts w:ascii="Arial Narrow" w:hAnsi="Arial Narrow"/>
                <w:szCs w:val="22"/>
                <w:lang w:val="es-PE"/>
              </w:rPr>
            </w:pPr>
          </w:p>
        </w:tc>
        <w:tc>
          <w:tcPr>
            <w:tcW w:w="1484" w:type="dxa"/>
          </w:tcPr>
          <w:p w14:paraId="7BED271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Casi seguro</w:t>
            </w:r>
          </w:p>
        </w:tc>
        <w:tc>
          <w:tcPr>
            <w:tcW w:w="6596" w:type="dxa"/>
          </w:tcPr>
          <w:p w14:paraId="7BED2717" w14:textId="77777777" w:rsidR="007E566F" w:rsidRPr="000A2149" w:rsidRDefault="00FB2934" w:rsidP="00E11EB2">
            <w:pPr>
              <w:rPr>
                <w:rFonts w:ascii="Arial Narrow" w:hAnsi="Arial Narrow"/>
                <w:szCs w:val="22"/>
                <w:lang w:val="es-PE"/>
              </w:rPr>
            </w:pPr>
            <w:r w:rsidRPr="000A2149">
              <w:rPr>
                <w:rFonts w:ascii="Arial Narrow" w:hAnsi="Arial Narrow"/>
                <w:szCs w:val="22"/>
                <w:lang w:val="es-PE"/>
              </w:rPr>
              <w:t>Probabilidad muy alta de ocurrencia.</w:t>
            </w:r>
          </w:p>
        </w:tc>
      </w:tr>
    </w:tbl>
    <w:p w14:paraId="7BED2719" w14:textId="77777777" w:rsidR="007C3B1B" w:rsidRPr="00C4678B" w:rsidRDefault="007C3B1B" w:rsidP="007C3B1B">
      <w:pPr>
        <w:numPr>
          <w:ilvl w:val="1"/>
          <w:numId w:val="1"/>
        </w:numPr>
        <w:rPr>
          <w:rFonts w:ascii="Arial Narrow" w:hAnsi="Arial Narrow"/>
          <w:b/>
          <w:bCs/>
          <w:iCs/>
          <w:lang w:val="es-PE"/>
        </w:rPr>
      </w:pPr>
      <w:r w:rsidRPr="00C4678B">
        <w:rPr>
          <w:rFonts w:ascii="Arial Narrow" w:hAnsi="Arial Narrow"/>
          <w:b/>
          <w:bCs/>
          <w:iCs/>
          <w:lang w:val="es-PE"/>
        </w:rPr>
        <w:t>Restricciones de Financieras y Presupuesto</w:t>
      </w:r>
      <w:bookmarkEnd w:id="155"/>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1F"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1A"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1B"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1C"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1D"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1E"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107797" w14:paraId="7BED2725" w14:textId="77777777" w:rsidTr="00D52D1A">
        <w:tc>
          <w:tcPr>
            <w:tcW w:w="625" w:type="dxa"/>
          </w:tcPr>
          <w:p w14:paraId="7BED2720" w14:textId="77777777" w:rsidR="007C3B1B" w:rsidRPr="00C4678B" w:rsidRDefault="007C3B1B" w:rsidP="007C3B1B">
            <w:pPr>
              <w:rPr>
                <w:rFonts w:ascii="Arial Narrow" w:hAnsi="Arial Narrow"/>
                <w:lang w:val="es-PE"/>
              </w:rPr>
            </w:pPr>
            <w:r w:rsidRPr="00C4678B">
              <w:rPr>
                <w:rFonts w:ascii="Arial Narrow" w:hAnsi="Arial Narrow"/>
                <w:lang w:val="es-PE"/>
              </w:rPr>
              <w:t>C1</w:t>
            </w:r>
          </w:p>
        </w:tc>
        <w:tc>
          <w:tcPr>
            <w:tcW w:w="2250" w:type="dxa"/>
          </w:tcPr>
          <w:p w14:paraId="7BED2721" w14:textId="77777777" w:rsidR="007C3B1B" w:rsidRPr="00C4678B" w:rsidRDefault="007C3B1B" w:rsidP="007C3B1B">
            <w:pPr>
              <w:rPr>
                <w:rFonts w:ascii="Arial Narrow" w:hAnsi="Arial Narrow"/>
                <w:lang w:val="es-PE"/>
              </w:rPr>
            </w:pPr>
            <w:r w:rsidRPr="00C4678B">
              <w:rPr>
                <w:rFonts w:ascii="Arial Narrow" w:hAnsi="Arial Narrow"/>
                <w:lang w:val="es-PE"/>
              </w:rPr>
              <w:t>Presupuesto del Proyecto</w:t>
            </w:r>
          </w:p>
        </w:tc>
        <w:tc>
          <w:tcPr>
            <w:tcW w:w="1260" w:type="dxa"/>
          </w:tcPr>
          <w:p w14:paraId="7BED2722" w14:textId="77777777" w:rsidR="007C3B1B" w:rsidRPr="00C4678B" w:rsidRDefault="007C3B1B" w:rsidP="007C3B1B">
            <w:pPr>
              <w:rPr>
                <w:rFonts w:ascii="Arial Narrow" w:hAnsi="Arial Narrow"/>
                <w:lang w:val="es-PE"/>
              </w:rPr>
            </w:pPr>
            <w:r w:rsidRPr="00C4678B">
              <w:rPr>
                <w:rFonts w:ascii="Arial Narrow" w:hAnsi="Arial Narrow"/>
                <w:lang w:val="es-PE"/>
              </w:rPr>
              <w:t>Grave</w:t>
            </w:r>
          </w:p>
        </w:tc>
        <w:tc>
          <w:tcPr>
            <w:tcW w:w="1367" w:type="dxa"/>
          </w:tcPr>
          <w:p w14:paraId="7BED2723"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24" w14:textId="77777777" w:rsidR="007C3B1B" w:rsidRPr="00C4678B" w:rsidRDefault="007C3B1B" w:rsidP="007C3B1B">
            <w:pPr>
              <w:rPr>
                <w:rFonts w:ascii="Arial Narrow" w:hAnsi="Arial Narrow"/>
                <w:lang w:val="es-PE"/>
              </w:rPr>
            </w:pPr>
            <w:r w:rsidRPr="00C4678B">
              <w:rPr>
                <w:rFonts w:ascii="Arial Narrow" w:hAnsi="Arial Narrow"/>
                <w:lang w:val="es-PE"/>
              </w:rPr>
              <w:t xml:space="preserve">Revisar políticas y procedimientos de compra del proyecto o de ambas </w:t>
            </w:r>
            <w:proofErr w:type="spellStart"/>
            <w:r w:rsidRPr="00C4678B">
              <w:rPr>
                <w:rFonts w:ascii="Arial Narrow" w:hAnsi="Arial Narrow"/>
                <w:lang w:val="es-PE"/>
              </w:rPr>
              <w:t>AFP’s</w:t>
            </w:r>
            <w:proofErr w:type="spellEnd"/>
            <w:r w:rsidRPr="00C4678B">
              <w:rPr>
                <w:rFonts w:ascii="Arial Narrow" w:hAnsi="Arial Narrow"/>
                <w:lang w:val="es-PE"/>
              </w:rPr>
              <w:t xml:space="preserve"> para que el presupuesto pueda ser utilizado con control.</w:t>
            </w:r>
          </w:p>
        </w:tc>
      </w:tr>
    </w:tbl>
    <w:p w14:paraId="7BED2726" w14:textId="77777777" w:rsidR="007C3B1B" w:rsidRPr="00C4678B" w:rsidRDefault="007C3B1B" w:rsidP="007C3B1B">
      <w:pPr>
        <w:numPr>
          <w:ilvl w:val="1"/>
          <w:numId w:val="1"/>
        </w:numPr>
        <w:rPr>
          <w:rFonts w:ascii="Arial Narrow" w:hAnsi="Arial Narrow"/>
          <w:b/>
          <w:bCs/>
          <w:iCs/>
          <w:lang w:val="es-PE"/>
        </w:rPr>
      </w:pPr>
      <w:bookmarkStart w:id="156" w:name="_Toc521090367"/>
      <w:r w:rsidRPr="00C4678B">
        <w:rPr>
          <w:rFonts w:ascii="Arial Narrow" w:hAnsi="Arial Narrow"/>
          <w:b/>
          <w:bCs/>
          <w:iCs/>
          <w:lang w:val="es-PE"/>
        </w:rPr>
        <w:t>Restricciones Externas y Negocio</w:t>
      </w:r>
      <w:bookmarkEnd w:id="156"/>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2C"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27"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28"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29"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2A"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2B"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107797" w14:paraId="7BED2732" w14:textId="77777777" w:rsidTr="00D52D1A">
        <w:tc>
          <w:tcPr>
            <w:tcW w:w="625" w:type="dxa"/>
          </w:tcPr>
          <w:p w14:paraId="7BED272D" w14:textId="77777777" w:rsidR="007C3B1B" w:rsidRPr="00C4678B" w:rsidRDefault="007C3B1B" w:rsidP="007C3B1B">
            <w:pPr>
              <w:rPr>
                <w:rFonts w:ascii="Arial Narrow" w:hAnsi="Arial Narrow"/>
                <w:lang w:val="es-PE"/>
              </w:rPr>
            </w:pPr>
            <w:r w:rsidRPr="00C4678B">
              <w:rPr>
                <w:rFonts w:ascii="Arial Narrow" w:hAnsi="Arial Narrow"/>
                <w:lang w:val="es-PE"/>
              </w:rPr>
              <w:t>C2</w:t>
            </w:r>
          </w:p>
        </w:tc>
        <w:tc>
          <w:tcPr>
            <w:tcW w:w="2250" w:type="dxa"/>
          </w:tcPr>
          <w:p w14:paraId="7BED272E" w14:textId="77777777" w:rsidR="007C3B1B" w:rsidRPr="00C4678B" w:rsidRDefault="007C3B1B" w:rsidP="007C3B1B">
            <w:pPr>
              <w:rPr>
                <w:rFonts w:ascii="Arial Narrow" w:hAnsi="Arial Narrow"/>
                <w:lang w:val="es-PE"/>
              </w:rPr>
            </w:pPr>
            <w:r w:rsidRPr="00C4678B">
              <w:rPr>
                <w:rFonts w:ascii="Arial Narrow" w:hAnsi="Arial Narrow"/>
                <w:lang w:val="es-PE"/>
              </w:rPr>
              <w:t>Cambios deben ser realizados teniendo en cuenta la normativa y regulación de la SBS.</w:t>
            </w:r>
          </w:p>
        </w:tc>
        <w:tc>
          <w:tcPr>
            <w:tcW w:w="1260" w:type="dxa"/>
          </w:tcPr>
          <w:p w14:paraId="7BED272F" w14:textId="77777777" w:rsidR="007C3B1B" w:rsidRPr="00C4678B" w:rsidRDefault="007C3B1B" w:rsidP="007C3B1B">
            <w:pPr>
              <w:rPr>
                <w:rFonts w:ascii="Arial Narrow" w:hAnsi="Arial Narrow"/>
                <w:lang w:val="es-PE"/>
              </w:rPr>
            </w:pPr>
            <w:r w:rsidRPr="00C4678B">
              <w:rPr>
                <w:rFonts w:ascii="Arial Narrow" w:hAnsi="Arial Narrow"/>
                <w:lang w:val="es-PE"/>
              </w:rPr>
              <w:t>Crítico</w:t>
            </w:r>
          </w:p>
        </w:tc>
        <w:tc>
          <w:tcPr>
            <w:tcW w:w="1367" w:type="dxa"/>
          </w:tcPr>
          <w:p w14:paraId="7BED2730"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31" w14:textId="77777777" w:rsidR="007C3B1B" w:rsidRPr="00C4678B" w:rsidRDefault="007C3B1B" w:rsidP="007C3B1B">
            <w:pPr>
              <w:rPr>
                <w:rFonts w:ascii="Arial Narrow" w:hAnsi="Arial Narrow"/>
                <w:lang w:val="es-PE"/>
              </w:rPr>
            </w:pPr>
            <w:r w:rsidRPr="00C4678B">
              <w:rPr>
                <w:rFonts w:ascii="Arial Narrow" w:hAnsi="Arial Narrow"/>
                <w:lang w:val="es-PE"/>
              </w:rPr>
              <w:t>Revisar normativa y regulación para asegurar su cumplimiento.</w:t>
            </w:r>
          </w:p>
        </w:tc>
      </w:tr>
    </w:tbl>
    <w:p w14:paraId="7BED2733" w14:textId="77777777" w:rsidR="007C3B1B" w:rsidRPr="00C4678B" w:rsidRDefault="007C3B1B" w:rsidP="007C3B1B">
      <w:pPr>
        <w:numPr>
          <w:ilvl w:val="1"/>
          <w:numId w:val="1"/>
        </w:numPr>
        <w:rPr>
          <w:rFonts w:ascii="Arial Narrow" w:hAnsi="Arial Narrow"/>
          <w:b/>
          <w:bCs/>
          <w:iCs/>
          <w:lang w:val="es-PE"/>
        </w:rPr>
      </w:pPr>
      <w:bookmarkStart w:id="157" w:name="_Toc521090368"/>
      <w:r w:rsidRPr="00C4678B">
        <w:rPr>
          <w:rFonts w:ascii="Arial Narrow" w:hAnsi="Arial Narrow"/>
          <w:b/>
          <w:bCs/>
          <w:iCs/>
          <w:lang w:val="es-PE"/>
        </w:rPr>
        <w:t>Otras Restricciones</w:t>
      </w:r>
      <w:bookmarkEnd w:id="157"/>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39"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34"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35"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36"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37"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38"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107797" w14:paraId="7BED273F" w14:textId="77777777" w:rsidTr="00D52D1A">
        <w:tc>
          <w:tcPr>
            <w:tcW w:w="625" w:type="dxa"/>
          </w:tcPr>
          <w:p w14:paraId="7BED273A" w14:textId="77777777" w:rsidR="007C3B1B" w:rsidRPr="00C4678B" w:rsidRDefault="007C3B1B" w:rsidP="007C3B1B">
            <w:pPr>
              <w:rPr>
                <w:rFonts w:ascii="Arial Narrow" w:hAnsi="Arial Narrow"/>
                <w:lang w:val="es-PE"/>
              </w:rPr>
            </w:pPr>
            <w:r w:rsidRPr="00C4678B">
              <w:rPr>
                <w:rFonts w:ascii="Arial Narrow" w:hAnsi="Arial Narrow"/>
                <w:lang w:val="es-PE"/>
              </w:rPr>
              <w:t>C3</w:t>
            </w:r>
          </w:p>
        </w:tc>
        <w:tc>
          <w:tcPr>
            <w:tcW w:w="2250" w:type="dxa"/>
          </w:tcPr>
          <w:p w14:paraId="7BED273B" w14:textId="77777777" w:rsidR="007C3B1B" w:rsidRPr="00C4678B" w:rsidRDefault="007C3B1B" w:rsidP="007C3B1B">
            <w:pPr>
              <w:rPr>
                <w:rFonts w:ascii="Arial Narrow" w:hAnsi="Arial Narrow"/>
                <w:lang w:val="es-PE"/>
              </w:rPr>
            </w:pPr>
            <w:r w:rsidRPr="00C4678B">
              <w:rPr>
                <w:rFonts w:ascii="Arial Narrow" w:hAnsi="Arial Narrow"/>
                <w:lang w:val="es-PE"/>
              </w:rPr>
              <w:t>Estándares de seguridad y protección de datos</w:t>
            </w:r>
          </w:p>
        </w:tc>
        <w:tc>
          <w:tcPr>
            <w:tcW w:w="1260" w:type="dxa"/>
          </w:tcPr>
          <w:p w14:paraId="7BED273C" w14:textId="77777777" w:rsidR="007C3B1B" w:rsidRPr="00C4678B" w:rsidRDefault="007C3B1B" w:rsidP="007C3B1B">
            <w:pPr>
              <w:rPr>
                <w:rFonts w:ascii="Arial Narrow" w:hAnsi="Arial Narrow"/>
                <w:lang w:val="es-PE"/>
              </w:rPr>
            </w:pPr>
            <w:r w:rsidRPr="00C4678B">
              <w:rPr>
                <w:rFonts w:ascii="Arial Narrow" w:hAnsi="Arial Narrow"/>
                <w:lang w:val="es-PE"/>
              </w:rPr>
              <w:t>Crítico</w:t>
            </w:r>
          </w:p>
        </w:tc>
        <w:tc>
          <w:tcPr>
            <w:tcW w:w="1367" w:type="dxa"/>
          </w:tcPr>
          <w:p w14:paraId="7BED273D"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3E" w14:textId="77777777" w:rsidR="007C3B1B" w:rsidRPr="00C4678B" w:rsidRDefault="007C3B1B" w:rsidP="007C3B1B">
            <w:pPr>
              <w:rPr>
                <w:rFonts w:ascii="Arial Narrow" w:hAnsi="Arial Narrow"/>
                <w:lang w:val="es-PE"/>
              </w:rPr>
            </w:pPr>
            <w:r w:rsidRPr="00C4678B">
              <w:rPr>
                <w:rFonts w:ascii="Arial Narrow" w:hAnsi="Arial Narrow"/>
                <w:lang w:val="es-PE"/>
              </w:rPr>
              <w:t>Tomar en cuenta Ley de Protección de Datos Personales, Circular G-140-2009, Circular G-193-2017</w:t>
            </w:r>
          </w:p>
        </w:tc>
      </w:tr>
    </w:tbl>
    <w:p w14:paraId="7BED2740" w14:textId="7894818C" w:rsidR="00CF2DF0" w:rsidRPr="00C4678B" w:rsidRDefault="005D01AC" w:rsidP="00CF2DF0">
      <w:pPr>
        <w:pStyle w:val="Heading1"/>
        <w:rPr>
          <w:rFonts w:ascii="Arial Narrow" w:hAnsi="Arial Narrow"/>
          <w:lang w:val="es-PE"/>
        </w:rPr>
      </w:pPr>
      <w:bookmarkStart w:id="158" w:name="_Toc522839159"/>
      <w:r w:rsidRPr="00C4678B">
        <w:rPr>
          <w:rFonts w:ascii="Arial Narrow" w:hAnsi="Arial Narrow"/>
          <w:lang w:val="es-PE"/>
        </w:rPr>
        <w:lastRenderedPageBreak/>
        <w:t>Cumplimiento</w:t>
      </w:r>
      <w:bookmarkEnd w:id="158"/>
    </w:p>
    <w:p w14:paraId="7BED2741" w14:textId="77777777" w:rsidR="005D01AC" w:rsidRDefault="005D01AC" w:rsidP="006914D8">
      <w:pPr>
        <w:rPr>
          <w:rFonts w:ascii="Arial Narrow" w:hAnsi="Arial Narrow"/>
          <w:lang w:val="es-PE"/>
        </w:rPr>
      </w:pPr>
      <w:r w:rsidRPr="00C4678B">
        <w:rPr>
          <w:rFonts w:ascii="Arial Narrow" w:hAnsi="Arial Narrow"/>
          <w:lang w:val="es-PE"/>
        </w:rPr>
        <w:t xml:space="preserve">Esta sección muestra los principios </w:t>
      </w:r>
      <w:r w:rsidR="00D71292" w:rsidRPr="00C4678B">
        <w:rPr>
          <w:rFonts w:ascii="Arial Narrow" w:hAnsi="Arial Narrow"/>
          <w:lang w:val="es-PE"/>
        </w:rPr>
        <w:t xml:space="preserve">a los que se adhiere la Arquitectura Empresarial, así como las políticas y otros estándares que </w:t>
      </w:r>
      <w:r w:rsidR="00552E12" w:rsidRPr="00C4678B">
        <w:rPr>
          <w:rFonts w:ascii="Arial Narrow" w:hAnsi="Arial Narrow"/>
          <w:lang w:val="es-PE"/>
        </w:rPr>
        <w:t xml:space="preserve">ésta </w:t>
      </w:r>
      <w:r w:rsidR="00D71292" w:rsidRPr="00C4678B">
        <w:rPr>
          <w:rFonts w:ascii="Arial Narrow" w:hAnsi="Arial Narrow"/>
          <w:lang w:val="es-PE"/>
        </w:rPr>
        <w:t>debe seguir.</w:t>
      </w:r>
    </w:p>
    <w:p w14:paraId="7BED2742" w14:textId="77777777" w:rsidR="004F0431" w:rsidRPr="00C4678B" w:rsidRDefault="00F844DA" w:rsidP="00CF2DF0">
      <w:pPr>
        <w:pStyle w:val="Heading2"/>
        <w:rPr>
          <w:rFonts w:ascii="Arial Narrow" w:hAnsi="Arial Narrow"/>
          <w:lang w:val="es-PE"/>
        </w:rPr>
      </w:pPr>
      <w:bookmarkStart w:id="159" w:name="_Toc520802766"/>
      <w:bookmarkStart w:id="160" w:name="_Toc522839160"/>
      <w:r w:rsidRPr="00C4678B">
        <w:rPr>
          <w:rFonts w:ascii="Arial Narrow" w:hAnsi="Arial Narrow"/>
          <w:lang w:val="es-PE"/>
        </w:rPr>
        <w:t>Principios Estratégicos</w:t>
      </w:r>
      <w:bookmarkEnd w:id="159"/>
      <w:bookmarkEnd w:id="16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537FCD" w:rsidRPr="00107797" w14:paraId="7BED2745" w14:textId="77777777" w:rsidTr="001D28BF">
        <w:trPr>
          <w:cantSplit/>
        </w:trPr>
        <w:tc>
          <w:tcPr>
            <w:tcW w:w="1572" w:type="dxa"/>
            <w:shd w:val="clear" w:color="auto" w:fill="E0E0E0"/>
          </w:tcPr>
          <w:p w14:paraId="7BED2743"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Nombre</w:t>
            </w:r>
          </w:p>
        </w:tc>
        <w:tc>
          <w:tcPr>
            <w:tcW w:w="7788" w:type="dxa"/>
            <w:shd w:val="clear" w:color="auto" w:fill="E0E0E0"/>
          </w:tcPr>
          <w:p w14:paraId="7BED2744"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La arquitectura KADABRA debe soportar un esquema de multiempresa.</w:t>
            </w:r>
          </w:p>
        </w:tc>
      </w:tr>
      <w:tr w:rsidR="00537FCD" w:rsidRPr="00C4678B" w14:paraId="7BED2748" w14:textId="77777777" w:rsidTr="001D28BF">
        <w:trPr>
          <w:cantSplit/>
        </w:trPr>
        <w:tc>
          <w:tcPr>
            <w:tcW w:w="1572" w:type="dxa"/>
            <w:shd w:val="clear" w:color="auto" w:fill="E0E0E0"/>
          </w:tcPr>
          <w:p w14:paraId="7BED2746"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Código</w:t>
            </w:r>
          </w:p>
        </w:tc>
        <w:tc>
          <w:tcPr>
            <w:tcW w:w="7788" w:type="dxa"/>
          </w:tcPr>
          <w:p w14:paraId="7BED2747" w14:textId="77777777" w:rsidR="00537FCD" w:rsidRPr="00C4678B" w:rsidRDefault="00537FCD" w:rsidP="001D28BF">
            <w:pPr>
              <w:pStyle w:val="TableText"/>
              <w:keepNext/>
              <w:rPr>
                <w:rFonts w:ascii="Arial Narrow" w:hAnsi="Arial Narrow"/>
                <w:lang w:val="es-PE"/>
              </w:rPr>
            </w:pPr>
            <w:r w:rsidRPr="00C4678B">
              <w:rPr>
                <w:rFonts w:ascii="Arial Narrow" w:hAnsi="Arial Narrow"/>
                <w:lang w:val="es-PE"/>
              </w:rPr>
              <w:t>PAS01</w:t>
            </w:r>
          </w:p>
        </w:tc>
      </w:tr>
      <w:tr w:rsidR="00537FCD" w:rsidRPr="00107797" w14:paraId="7BED274B" w14:textId="77777777" w:rsidTr="001D28BF">
        <w:trPr>
          <w:cantSplit/>
        </w:trPr>
        <w:tc>
          <w:tcPr>
            <w:tcW w:w="1572" w:type="dxa"/>
            <w:shd w:val="clear" w:color="auto" w:fill="E0E0E0"/>
          </w:tcPr>
          <w:p w14:paraId="7BED2749"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Declaración</w:t>
            </w:r>
          </w:p>
        </w:tc>
        <w:tc>
          <w:tcPr>
            <w:tcW w:w="7788" w:type="dxa"/>
          </w:tcPr>
          <w:p w14:paraId="7BED274A" w14:textId="77777777" w:rsidR="00537FCD" w:rsidRPr="00C4678B" w:rsidRDefault="00537FCD" w:rsidP="001D28BF">
            <w:pPr>
              <w:pStyle w:val="TableText"/>
              <w:keepNext/>
              <w:rPr>
                <w:rFonts w:ascii="Arial Narrow" w:hAnsi="Arial Narrow"/>
                <w:lang w:val="es-PE"/>
              </w:rPr>
            </w:pPr>
            <w:r w:rsidRPr="00C4678B">
              <w:rPr>
                <w:rFonts w:ascii="Arial Narrow" w:hAnsi="Arial Narrow"/>
                <w:lang w:val="es-PE"/>
              </w:rPr>
              <w:t xml:space="preserve">La arquitectura KADABRA debe soportar un esquema de asociación entre varias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537FCD" w:rsidRPr="00107797" w14:paraId="7BED274E" w14:textId="77777777" w:rsidTr="001D28BF">
        <w:trPr>
          <w:cantSplit/>
        </w:trPr>
        <w:tc>
          <w:tcPr>
            <w:tcW w:w="1572" w:type="dxa"/>
            <w:shd w:val="clear" w:color="auto" w:fill="E0E0E0"/>
          </w:tcPr>
          <w:p w14:paraId="7BED274C"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Justificación</w:t>
            </w:r>
          </w:p>
        </w:tc>
        <w:tc>
          <w:tcPr>
            <w:tcW w:w="7788" w:type="dxa"/>
          </w:tcPr>
          <w:p w14:paraId="7BED274D" w14:textId="77777777" w:rsidR="00537FCD" w:rsidRPr="00C4678B" w:rsidRDefault="00537FCD" w:rsidP="001D28BF">
            <w:pPr>
              <w:pStyle w:val="TableText"/>
              <w:keepNext/>
              <w:jc w:val="both"/>
              <w:rPr>
                <w:rFonts w:ascii="Arial Narrow" w:hAnsi="Arial Narrow"/>
                <w:lang w:val="es-PE"/>
              </w:rPr>
            </w:pPr>
            <w:r w:rsidRPr="00C4678B">
              <w:rPr>
                <w:rFonts w:ascii="Arial Narrow" w:hAnsi="Arial Narrow"/>
                <w:lang w:val="es-PE"/>
              </w:rPr>
              <w:t xml:space="preserve">Este principio está asociado a la estrategia de negocio definida por KADABRA que deja abierta la posibilidad de incluir a otras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537FCD" w:rsidRPr="00107797" w14:paraId="7BED2753" w14:textId="77777777" w:rsidTr="001D28BF">
        <w:trPr>
          <w:cantSplit/>
        </w:trPr>
        <w:tc>
          <w:tcPr>
            <w:tcW w:w="1572" w:type="dxa"/>
            <w:shd w:val="clear" w:color="auto" w:fill="E0E0E0"/>
          </w:tcPr>
          <w:p w14:paraId="7BED274F" w14:textId="77777777" w:rsidR="00537FCD" w:rsidRPr="00C4678B" w:rsidRDefault="00537FCD" w:rsidP="001D28BF">
            <w:pPr>
              <w:pStyle w:val="TableText"/>
              <w:rPr>
                <w:rFonts w:ascii="Arial Narrow" w:hAnsi="Arial Narrow"/>
                <w:lang w:val="es-PE"/>
              </w:rPr>
            </w:pPr>
            <w:r w:rsidRPr="00C4678B">
              <w:rPr>
                <w:rFonts w:ascii="Arial Narrow" w:hAnsi="Arial Narrow"/>
                <w:b/>
                <w:szCs w:val="20"/>
                <w:lang w:val="es-PE"/>
              </w:rPr>
              <w:t>Implicancias</w:t>
            </w:r>
          </w:p>
        </w:tc>
        <w:tc>
          <w:tcPr>
            <w:tcW w:w="7788" w:type="dxa"/>
          </w:tcPr>
          <w:p w14:paraId="7BED2750"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Implementar una arquitectura que soporte Multiempresa.</w:t>
            </w:r>
          </w:p>
          <w:p w14:paraId="7BED2751"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Asegurar una arquitectura que permita el desarrollo, mantenimiento y operación común del Core de Pensiones de KADABRA</w:t>
            </w:r>
          </w:p>
          <w:p w14:paraId="7BED2752"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Alinear las definiciones propias de cada empresa con las definidas para KADABRA.</w:t>
            </w:r>
          </w:p>
        </w:tc>
      </w:tr>
    </w:tbl>
    <w:p w14:paraId="7BED2754" w14:textId="77777777" w:rsidR="006C4476" w:rsidRDefault="006C4476" w:rsidP="00CF2DF0">
      <w:pPr>
        <w:pStyle w:val="Heading2"/>
        <w:rPr>
          <w:rFonts w:ascii="Arial Narrow" w:hAnsi="Arial Narrow"/>
          <w:lang w:val="es-PE"/>
        </w:rPr>
      </w:pPr>
      <w:bookmarkStart w:id="161" w:name="_Toc522839161"/>
      <w:r>
        <w:rPr>
          <w:rFonts w:ascii="Arial Narrow" w:hAnsi="Arial Narrow"/>
          <w:lang w:val="es-PE"/>
        </w:rPr>
        <w:t>Principios de Negocio</w:t>
      </w:r>
      <w:bookmarkEnd w:id="16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7866C1" w14:paraId="7BED2757" w14:textId="77777777" w:rsidTr="00E11EB2">
        <w:trPr>
          <w:cantSplit/>
        </w:trPr>
        <w:tc>
          <w:tcPr>
            <w:tcW w:w="1585" w:type="dxa"/>
            <w:shd w:val="clear" w:color="auto" w:fill="E0E0E0"/>
          </w:tcPr>
          <w:p w14:paraId="7BED2755"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Nombre</w:t>
            </w:r>
          </w:p>
        </w:tc>
        <w:tc>
          <w:tcPr>
            <w:tcW w:w="7775" w:type="dxa"/>
            <w:shd w:val="clear" w:color="auto" w:fill="E0E0E0"/>
          </w:tcPr>
          <w:p w14:paraId="7BED2756"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Continuidad del negocio</w:t>
            </w:r>
          </w:p>
        </w:tc>
      </w:tr>
      <w:tr w:rsidR="000656E7" w:rsidRPr="007866C1" w14:paraId="7BED275A" w14:textId="77777777" w:rsidTr="00E11EB2">
        <w:trPr>
          <w:cantSplit/>
          <w:trHeight w:val="263"/>
        </w:trPr>
        <w:tc>
          <w:tcPr>
            <w:tcW w:w="1585" w:type="dxa"/>
            <w:shd w:val="clear" w:color="auto" w:fill="E0E0E0"/>
          </w:tcPr>
          <w:p w14:paraId="7BED2758"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Código</w:t>
            </w:r>
          </w:p>
        </w:tc>
        <w:tc>
          <w:tcPr>
            <w:tcW w:w="7775" w:type="dxa"/>
          </w:tcPr>
          <w:p w14:paraId="7BED2759"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PAN0</w:t>
            </w:r>
            <w:r>
              <w:rPr>
                <w:rFonts w:ascii="Arial Narrow" w:hAnsi="Arial Narrow"/>
                <w:bCs/>
                <w:sz w:val="20"/>
                <w:szCs w:val="20"/>
                <w:lang w:val="es-PE"/>
              </w:rPr>
              <w:t>1</w:t>
            </w:r>
          </w:p>
        </w:tc>
      </w:tr>
      <w:tr w:rsidR="000656E7" w:rsidRPr="00107797" w14:paraId="7BED275D" w14:textId="77777777" w:rsidTr="00E11EB2">
        <w:trPr>
          <w:cantSplit/>
        </w:trPr>
        <w:tc>
          <w:tcPr>
            <w:tcW w:w="1585" w:type="dxa"/>
            <w:shd w:val="clear" w:color="auto" w:fill="E0E0E0"/>
          </w:tcPr>
          <w:p w14:paraId="7BED275B"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Declaración</w:t>
            </w:r>
          </w:p>
        </w:tc>
        <w:tc>
          <w:tcPr>
            <w:tcW w:w="7775" w:type="dxa"/>
          </w:tcPr>
          <w:p w14:paraId="7BED275C"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Las operaciones de KADABRA se mant</w:t>
            </w:r>
            <w:r>
              <w:rPr>
                <w:rFonts w:ascii="Arial Narrow" w:hAnsi="Arial Narrow"/>
                <w:bCs/>
                <w:sz w:val="20"/>
                <w:szCs w:val="20"/>
                <w:lang w:val="es-PE"/>
              </w:rPr>
              <w:t>ienen</w:t>
            </w:r>
            <w:r w:rsidRPr="007866C1">
              <w:rPr>
                <w:rFonts w:ascii="Arial Narrow" w:hAnsi="Arial Narrow"/>
                <w:bCs/>
                <w:sz w:val="20"/>
                <w:szCs w:val="20"/>
                <w:lang w:val="es-PE"/>
              </w:rPr>
              <w:t xml:space="preserve"> a pesar de las interrupciones del sistema.</w:t>
            </w:r>
          </w:p>
        </w:tc>
      </w:tr>
      <w:tr w:rsidR="000656E7" w:rsidRPr="00107797" w14:paraId="7BED2760" w14:textId="77777777" w:rsidTr="00E11EB2">
        <w:trPr>
          <w:cantSplit/>
        </w:trPr>
        <w:tc>
          <w:tcPr>
            <w:tcW w:w="1585" w:type="dxa"/>
            <w:shd w:val="clear" w:color="auto" w:fill="E0E0E0"/>
          </w:tcPr>
          <w:p w14:paraId="7BED275E"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Justificación</w:t>
            </w:r>
          </w:p>
        </w:tc>
        <w:tc>
          <w:tcPr>
            <w:tcW w:w="7775" w:type="dxa"/>
          </w:tcPr>
          <w:p w14:paraId="7BED275F"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KADABRA debe contar con la capacidad de continuar la operativa, independientemente de los eventos externos</w:t>
            </w:r>
            <w:r>
              <w:rPr>
                <w:rFonts w:ascii="Arial Narrow" w:hAnsi="Arial Narrow"/>
                <w:bCs/>
                <w:sz w:val="20"/>
                <w:szCs w:val="20"/>
                <w:lang w:val="es-PE"/>
              </w:rPr>
              <w:t xml:space="preserve"> (desde caídas de sistema hasta todo tipo de desastres).</w:t>
            </w:r>
          </w:p>
        </w:tc>
      </w:tr>
      <w:tr w:rsidR="000656E7" w:rsidRPr="00107797" w14:paraId="7BED2766" w14:textId="77777777" w:rsidTr="00E11EB2">
        <w:trPr>
          <w:cantSplit/>
        </w:trPr>
        <w:tc>
          <w:tcPr>
            <w:tcW w:w="1585" w:type="dxa"/>
            <w:shd w:val="clear" w:color="auto" w:fill="E0E0E0"/>
          </w:tcPr>
          <w:p w14:paraId="7BED2761"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6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Evaluar la criticidad e impacto de las aplicaciones a fin de determinar qué nivel de continuidad se requiere y qué plan de recuperación es necesario.</w:t>
            </w:r>
          </w:p>
          <w:p w14:paraId="7BED2763" w14:textId="77777777" w:rsidR="000656E7"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revisiones periódicas, pruebas de vulnerabilidad y exposición o</w:t>
            </w:r>
            <w:r>
              <w:rPr>
                <w:rFonts w:ascii="Arial Narrow" w:hAnsi="Arial Narrow"/>
                <w:bCs/>
                <w:sz w:val="20"/>
                <w:szCs w:val="20"/>
                <w:lang w:val="es-PE"/>
              </w:rPr>
              <w:t>,</w:t>
            </w:r>
            <w:r w:rsidRPr="007866C1">
              <w:rPr>
                <w:rFonts w:ascii="Arial Narrow" w:hAnsi="Arial Narrow"/>
                <w:bCs/>
                <w:sz w:val="20"/>
                <w:szCs w:val="20"/>
                <w:lang w:val="es-PE"/>
              </w:rPr>
              <w:t xml:space="preserve"> el diseño de servicios de misión crítica para garantizar la continuidad del funcionamiento del negocio, a través de capacidades redundantes o alternativas.</w:t>
            </w:r>
          </w:p>
          <w:p w14:paraId="7BED2764" w14:textId="77777777" w:rsidR="000656E7" w:rsidRPr="007866C1" w:rsidRDefault="000656E7" w:rsidP="00E11EB2">
            <w:pPr>
              <w:spacing w:before="40" w:after="40"/>
              <w:rPr>
                <w:rFonts w:ascii="Arial Narrow" w:hAnsi="Arial Narrow"/>
                <w:bCs/>
                <w:sz w:val="20"/>
                <w:szCs w:val="20"/>
                <w:lang w:val="es-PE"/>
              </w:rPr>
            </w:pPr>
            <w:r>
              <w:rPr>
                <w:rFonts w:ascii="Arial Narrow" w:hAnsi="Arial Narrow"/>
                <w:bCs/>
                <w:sz w:val="20"/>
                <w:szCs w:val="20"/>
                <w:lang w:val="es-PE"/>
              </w:rPr>
              <w:t>Implementar procesos de continuidad de negocio.</w:t>
            </w:r>
          </w:p>
          <w:p w14:paraId="7BED2765"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Asegurar la ejecución de los procesos, incluyendo la gestión de riesgos en situaciones en donde se vea afectada la operación de KADABRA.</w:t>
            </w:r>
          </w:p>
        </w:tc>
      </w:tr>
    </w:tbl>
    <w:p w14:paraId="7BED2767" w14:textId="77777777" w:rsidR="008A4558" w:rsidRPr="007866C1" w:rsidRDefault="008A4558"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7866C1" w14:paraId="7BED276A" w14:textId="77777777" w:rsidTr="00E11EB2">
        <w:trPr>
          <w:cantSplit/>
          <w:trHeight w:val="136"/>
        </w:trPr>
        <w:tc>
          <w:tcPr>
            <w:tcW w:w="1585" w:type="dxa"/>
            <w:shd w:val="clear" w:color="auto" w:fill="E0E0E0"/>
          </w:tcPr>
          <w:p w14:paraId="7BED2768"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Nombre</w:t>
            </w:r>
          </w:p>
        </w:tc>
        <w:tc>
          <w:tcPr>
            <w:tcW w:w="7775" w:type="dxa"/>
            <w:shd w:val="clear" w:color="auto" w:fill="E0E0E0"/>
          </w:tcPr>
          <w:p w14:paraId="7BED2769"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Orientación a servicios</w:t>
            </w:r>
          </w:p>
        </w:tc>
      </w:tr>
      <w:tr w:rsidR="000656E7" w:rsidRPr="007866C1" w14:paraId="7BED276D" w14:textId="77777777" w:rsidTr="00E11EB2">
        <w:trPr>
          <w:cantSplit/>
        </w:trPr>
        <w:tc>
          <w:tcPr>
            <w:tcW w:w="1585" w:type="dxa"/>
            <w:shd w:val="clear" w:color="auto" w:fill="E0E0E0"/>
          </w:tcPr>
          <w:p w14:paraId="7BED276B"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Código</w:t>
            </w:r>
          </w:p>
        </w:tc>
        <w:tc>
          <w:tcPr>
            <w:tcW w:w="7775" w:type="dxa"/>
          </w:tcPr>
          <w:p w14:paraId="7BED276C"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PAN0</w:t>
            </w:r>
            <w:r>
              <w:rPr>
                <w:rFonts w:ascii="Arial Narrow" w:hAnsi="Arial Narrow"/>
                <w:bCs/>
                <w:sz w:val="20"/>
                <w:szCs w:val="20"/>
                <w:lang w:val="es-PE"/>
              </w:rPr>
              <w:t>2</w:t>
            </w:r>
          </w:p>
        </w:tc>
      </w:tr>
      <w:tr w:rsidR="000656E7" w:rsidRPr="00107797" w14:paraId="7BED2770" w14:textId="77777777" w:rsidTr="00E11EB2">
        <w:trPr>
          <w:cantSplit/>
        </w:trPr>
        <w:tc>
          <w:tcPr>
            <w:tcW w:w="1585" w:type="dxa"/>
            <w:shd w:val="clear" w:color="auto" w:fill="E0E0E0"/>
          </w:tcPr>
          <w:p w14:paraId="7BED276E"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Declaración</w:t>
            </w:r>
          </w:p>
        </w:tc>
        <w:tc>
          <w:tcPr>
            <w:tcW w:w="7775" w:type="dxa"/>
          </w:tcPr>
          <w:p w14:paraId="7BED276F"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 arquitectura KADABRA se basa en un diseño orientado a servicios que refleje las actividades de los procesos de negocio.</w:t>
            </w:r>
          </w:p>
        </w:tc>
      </w:tr>
      <w:tr w:rsidR="000656E7" w:rsidRPr="00107797" w14:paraId="7BED2773" w14:textId="77777777" w:rsidTr="00E11EB2">
        <w:trPr>
          <w:cantSplit/>
        </w:trPr>
        <w:tc>
          <w:tcPr>
            <w:tcW w:w="1585" w:type="dxa"/>
            <w:shd w:val="clear" w:color="auto" w:fill="E0E0E0"/>
          </w:tcPr>
          <w:p w14:paraId="7BED2771"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Justificación</w:t>
            </w:r>
          </w:p>
        </w:tc>
        <w:tc>
          <w:tcPr>
            <w:tcW w:w="7775" w:type="dxa"/>
          </w:tcPr>
          <w:p w14:paraId="7BED277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 orientación de servicio ofrece agilidad y asegura el flujo de información entre procesos.</w:t>
            </w:r>
          </w:p>
        </w:tc>
      </w:tr>
      <w:tr w:rsidR="000656E7" w:rsidRPr="00107797" w14:paraId="7BED2776" w14:textId="77777777" w:rsidTr="00E11EB2">
        <w:trPr>
          <w:cantSplit/>
        </w:trPr>
        <w:tc>
          <w:tcPr>
            <w:tcW w:w="1585" w:type="dxa"/>
            <w:shd w:val="clear" w:color="auto" w:fill="E0E0E0"/>
          </w:tcPr>
          <w:p w14:paraId="7BED2774"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75"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un gobierno que permita catalogar los servicios y medir impacto de los cambios a realizar en los mismos.</w:t>
            </w:r>
          </w:p>
        </w:tc>
      </w:tr>
    </w:tbl>
    <w:p w14:paraId="7BED2777" w14:textId="5A9E358F" w:rsidR="000656E7" w:rsidRDefault="000656E7" w:rsidP="000656E7">
      <w:pPr>
        <w:rPr>
          <w:rFonts w:ascii="Arial Narrow" w:hAnsi="Arial Narrow"/>
          <w:lang w:val="es-PE"/>
        </w:rPr>
      </w:pPr>
    </w:p>
    <w:p w14:paraId="02798D70" w14:textId="58643B1C" w:rsidR="00AE5FC4" w:rsidRDefault="00AE5FC4" w:rsidP="000656E7">
      <w:pPr>
        <w:rPr>
          <w:rFonts w:ascii="Arial Narrow" w:hAnsi="Arial Narrow"/>
          <w:lang w:val="es-PE"/>
        </w:rPr>
      </w:pPr>
    </w:p>
    <w:p w14:paraId="183C86C7" w14:textId="650B3F75" w:rsidR="00AE5FC4" w:rsidRDefault="00AE5FC4" w:rsidP="000656E7">
      <w:pPr>
        <w:rPr>
          <w:rFonts w:ascii="Arial Narrow" w:hAnsi="Arial Narrow"/>
          <w:lang w:val="es-PE"/>
        </w:rPr>
      </w:pPr>
    </w:p>
    <w:p w14:paraId="7B8E4A0F" w14:textId="1CBC2A7F" w:rsidR="00AE5FC4" w:rsidRDefault="00AE5FC4"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7866C1" w14:paraId="7BED277A" w14:textId="77777777" w:rsidTr="00E11EB2">
        <w:trPr>
          <w:cantSplit/>
        </w:trPr>
        <w:tc>
          <w:tcPr>
            <w:tcW w:w="1572" w:type="dxa"/>
            <w:shd w:val="clear" w:color="auto" w:fill="E0E0E0"/>
          </w:tcPr>
          <w:p w14:paraId="7BED2778"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lastRenderedPageBreak/>
              <w:t>Nombre</w:t>
            </w:r>
          </w:p>
        </w:tc>
        <w:tc>
          <w:tcPr>
            <w:tcW w:w="7788" w:type="dxa"/>
            <w:shd w:val="clear" w:color="auto" w:fill="E0E0E0"/>
          </w:tcPr>
          <w:p w14:paraId="7BED2779"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Responsabilidad de TI</w:t>
            </w:r>
          </w:p>
        </w:tc>
      </w:tr>
      <w:tr w:rsidR="000656E7" w:rsidRPr="007866C1" w14:paraId="7BED277D" w14:textId="77777777" w:rsidTr="00E11EB2">
        <w:trPr>
          <w:cantSplit/>
        </w:trPr>
        <w:tc>
          <w:tcPr>
            <w:tcW w:w="1572" w:type="dxa"/>
            <w:shd w:val="clear" w:color="auto" w:fill="E0E0E0"/>
          </w:tcPr>
          <w:p w14:paraId="7BED277B"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Código</w:t>
            </w:r>
          </w:p>
        </w:tc>
        <w:tc>
          <w:tcPr>
            <w:tcW w:w="7788" w:type="dxa"/>
          </w:tcPr>
          <w:p w14:paraId="7BED277C" w14:textId="77777777" w:rsidR="000656E7" w:rsidRPr="007866C1" w:rsidRDefault="000656E7" w:rsidP="00E11EB2">
            <w:pPr>
              <w:pStyle w:val="TableText"/>
              <w:keepNext/>
              <w:rPr>
                <w:rFonts w:ascii="Arial Narrow" w:hAnsi="Arial Narrow"/>
                <w:szCs w:val="20"/>
                <w:lang w:val="es-PE"/>
              </w:rPr>
            </w:pPr>
            <w:r w:rsidRPr="007866C1">
              <w:rPr>
                <w:rFonts w:ascii="Arial Narrow" w:hAnsi="Arial Narrow"/>
                <w:szCs w:val="20"/>
                <w:lang w:val="es-PE"/>
              </w:rPr>
              <w:t>PAN0</w:t>
            </w:r>
            <w:r>
              <w:rPr>
                <w:rFonts w:ascii="Arial Narrow" w:hAnsi="Arial Narrow"/>
                <w:szCs w:val="20"/>
                <w:lang w:val="es-PE"/>
              </w:rPr>
              <w:t>3</w:t>
            </w:r>
          </w:p>
        </w:tc>
      </w:tr>
      <w:tr w:rsidR="000656E7" w:rsidRPr="00107797" w14:paraId="7BED2780" w14:textId="77777777" w:rsidTr="00E11EB2">
        <w:trPr>
          <w:cantSplit/>
        </w:trPr>
        <w:tc>
          <w:tcPr>
            <w:tcW w:w="1572" w:type="dxa"/>
            <w:shd w:val="clear" w:color="auto" w:fill="E0E0E0"/>
          </w:tcPr>
          <w:p w14:paraId="7BED277E"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Declaración</w:t>
            </w:r>
          </w:p>
        </w:tc>
        <w:tc>
          <w:tcPr>
            <w:tcW w:w="7788" w:type="dxa"/>
          </w:tcPr>
          <w:p w14:paraId="7BED277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 xml:space="preserve">El área de TI </w:t>
            </w:r>
            <w:r>
              <w:rPr>
                <w:rFonts w:ascii="Arial Narrow" w:hAnsi="Arial Narrow"/>
                <w:szCs w:val="20"/>
                <w:lang w:val="es-PE"/>
              </w:rPr>
              <w:t>es</w:t>
            </w:r>
            <w:r w:rsidRPr="007866C1">
              <w:rPr>
                <w:rFonts w:ascii="Arial Narrow" w:hAnsi="Arial Narrow"/>
                <w:szCs w:val="20"/>
                <w:lang w:val="es-PE"/>
              </w:rPr>
              <w:t xml:space="preserve"> responsable de implementar procesos e infraestructura que permitan que las soluciones construidas cumplan con los requerimientos definidos por el usuario en términos de funcionalidad, niveles de servicio, costo y tiempo de entrega.</w:t>
            </w:r>
          </w:p>
        </w:tc>
      </w:tr>
      <w:tr w:rsidR="000656E7" w:rsidRPr="00107797" w14:paraId="7BED2783" w14:textId="77777777" w:rsidTr="00E11EB2">
        <w:trPr>
          <w:cantSplit/>
        </w:trPr>
        <w:tc>
          <w:tcPr>
            <w:tcW w:w="1572" w:type="dxa"/>
            <w:shd w:val="clear" w:color="auto" w:fill="E0E0E0"/>
          </w:tcPr>
          <w:p w14:paraId="7BED2781"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Justificación</w:t>
            </w:r>
          </w:p>
        </w:tc>
        <w:tc>
          <w:tcPr>
            <w:tcW w:w="7788" w:type="dxa"/>
          </w:tcPr>
          <w:p w14:paraId="7BED2782"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La definición de estos procesos permitirá cumplir con las expectativas del negocio y con las capacidades que se implementarán para KADABRA.</w:t>
            </w:r>
          </w:p>
        </w:tc>
      </w:tr>
      <w:tr w:rsidR="000656E7" w:rsidRPr="00107797" w14:paraId="7BED2786" w14:textId="77777777" w:rsidTr="00E11EB2">
        <w:trPr>
          <w:cantSplit/>
        </w:trPr>
        <w:tc>
          <w:tcPr>
            <w:tcW w:w="1572" w:type="dxa"/>
            <w:shd w:val="clear" w:color="auto" w:fill="E0E0E0"/>
          </w:tcPr>
          <w:p w14:paraId="7BED2784" w14:textId="77777777" w:rsidR="000656E7" w:rsidRPr="007866C1" w:rsidRDefault="000656E7" w:rsidP="00E11EB2">
            <w:pPr>
              <w:pStyle w:val="TableText"/>
              <w:rPr>
                <w:rFonts w:ascii="Arial Narrow" w:hAnsi="Arial Narrow"/>
                <w:szCs w:val="20"/>
                <w:lang w:val="es-PE"/>
              </w:rPr>
            </w:pPr>
            <w:r w:rsidRPr="007866C1">
              <w:rPr>
                <w:rFonts w:ascii="Arial Narrow" w:hAnsi="Arial Narrow"/>
                <w:b/>
                <w:szCs w:val="20"/>
                <w:lang w:val="es-PE"/>
              </w:rPr>
              <w:t>Implicancias</w:t>
            </w:r>
          </w:p>
        </w:tc>
        <w:tc>
          <w:tcPr>
            <w:tcW w:w="7788" w:type="dxa"/>
          </w:tcPr>
          <w:p w14:paraId="7BED2785"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 xml:space="preserve">Crear procedimientos que gestionen la demanda de KADABRA, cumpliendo los estándares y mejores prácticas de gobierno, desarrollando </w:t>
            </w:r>
            <w:proofErr w:type="spellStart"/>
            <w:r w:rsidRPr="007866C1">
              <w:rPr>
                <w:rFonts w:ascii="Arial Narrow" w:hAnsi="Arial Narrow"/>
                <w:szCs w:val="20"/>
                <w:lang w:val="es-PE"/>
              </w:rPr>
              <w:t>KPI’s</w:t>
            </w:r>
            <w:proofErr w:type="spellEnd"/>
            <w:r w:rsidRPr="007866C1">
              <w:rPr>
                <w:rFonts w:ascii="Arial Narrow" w:hAnsi="Arial Narrow"/>
                <w:szCs w:val="20"/>
                <w:lang w:val="es-PE"/>
              </w:rPr>
              <w:t xml:space="preserve"> que permitan medir el cumplimiento de este principio.</w:t>
            </w:r>
          </w:p>
        </w:tc>
      </w:tr>
    </w:tbl>
    <w:p w14:paraId="7BED2787"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107797" w14:paraId="7BED278A" w14:textId="77777777" w:rsidTr="00E11EB2">
        <w:trPr>
          <w:cantSplit/>
        </w:trPr>
        <w:tc>
          <w:tcPr>
            <w:tcW w:w="1572" w:type="dxa"/>
            <w:shd w:val="clear" w:color="auto" w:fill="E0E0E0"/>
          </w:tcPr>
          <w:p w14:paraId="7BED2788"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Nombre</w:t>
            </w:r>
          </w:p>
        </w:tc>
        <w:tc>
          <w:tcPr>
            <w:tcW w:w="7788" w:type="dxa"/>
            <w:shd w:val="clear" w:color="auto" w:fill="E0E0E0"/>
          </w:tcPr>
          <w:p w14:paraId="7BED2789" w14:textId="77777777" w:rsidR="000656E7" w:rsidRPr="007866C1" w:rsidRDefault="000656E7" w:rsidP="00E11EB2">
            <w:pPr>
              <w:pStyle w:val="TableText"/>
              <w:keepNext/>
              <w:rPr>
                <w:rFonts w:ascii="Arial Narrow" w:hAnsi="Arial Narrow"/>
                <w:b/>
                <w:lang w:val="es-PE"/>
              </w:rPr>
            </w:pPr>
            <w:r w:rsidRPr="007866C1">
              <w:rPr>
                <w:rFonts w:ascii="Arial Narrow" w:hAnsi="Arial Narrow"/>
                <w:b/>
                <w:lang w:val="es-PE"/>
              </w:rPr>
              <w:t>Implementación de un lenguaje común</w:t>
            </w:r>
          </w:p>
        </w:tc>
      </w:tr>
      <w:tr w:rsidR="000656E7" w:rsidRPr="00A15341" w14:paraId="7BED278D" w14:textId="77777777" w:rsidTr="00E11EB2">
        <w:trPr>
          <w:cantSplit/>
        </w:trPr>
        <w:tc>
          <w:tcPr>
            <w:tcW w:w="1572" w:type="dxa"/>
            <w:shd w:val="clear" w:color="auto" w:fill="E0E0E0"/>
          </w:tcPr>
          <w:p w14:paraId="7BED278B"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Código</w:t>
            </w:r>
          </w:p>
        </w:tc>
        <w:tc>
          <w:tcPr>
            <w:tcW w:w="7788" w:type="dxa"/>
          </w:tcPr>
          <w:p w14:paraId="7BED278C" w14:textId="77777777" w:rsidR="000656E7" w:rsidRPr="00A15341" w:rsidRDefault="000656E7" w:rsidP="00E11EB2">
            <w:pPr>
              <w:pStyle w:val="TableText"/>
              <w:keepNext/>
              <w:rPr>
                <w:rFonts w:ascii="Arial Narrow" w:hAnsi="Arial Narrow"/>
                <w:lang w:val="es-PE"/>
              </w:rPr>
            </w:pPr>
            <w:r w:rsidRPr="00A15341">
              <w:rPr>
                <w:rFonts w:ascii="Arial Narrow" w:hAnsi="Arial Narrow"/>
                <w:lang w:val="es-PE"/>
              </w:rPr>
              <w:t>PAN0</w:t>
            </w:r>
            <w:r>
              <w:rPr>
                <w:rFonts w:ascii="Arial Narrow" w:hAnsi="Arial Narrow"/>
                <w:lang w:val="es-PE"/>
              </w:rPr>
              <w:t>4</w:t>
            </w:r>
          </w:p>
        </w:tc>
      </w:tr>
      <w:tr w:rsidR="000656E7" w:rsidRPr="00107797" w14:paraId="7BED2790" w14:textId="77777777" w:rsidTr="00E11EB2">
        <w:trPr>
          <w:cantSplit/>
        </w:trPr>
        <w:tc>
          <w:tcPr>
            <w:tcW w:w="1572" w:type="dxa"/>
            <w:shd w:val="clear" w:color="auto" w:fill="E0E0E0"/>
          </w:tcPr>
          <w:p w14:paraId="7BED278E"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Declaración</w:t>
            </w:r>
          </w:p>
        </w:tc>
        <w:tc>
          <w:tcPr>
            <w:tcW w:w="7788" w:type="dxa"/>
          </w:tcPr>
          <w:p w14:paraId="7BED278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Se debe promover la elaboración de documentación y modelamiento de los procesos de KADABRA mediante un lenguaje común que facilite su entendimiento y comunicación.</w:t>
            </w:r>
          </w:p>
        </w:tc>
      </w:tr>
      <w:tr w:rsidR="000656E7" w:rsidRPr="00107797" w14:paraId="7BED2793" w14:textId="77777777" w:rsidTr="00E11EB2">
        <w:trPr>
          <w:cantSplit/>
        </w:trPr>
        <w:tc>
          <w:tcPr>
            <w:tcW w:w="1572" w:type="dxa"/>
            <w:shd w:val="clear" w:color="auto" w:fill="E0E0E0"/>
          </w:tcPr>
          <w:p w14:paraId="7BED2791"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Justificación</w:t>
            </w:r>
          </w:p>
        </w:tc>
        <w:tc>
          <w:tcPr>
            <w:tcW w:w="7788" w:type="dxa"/>
          </w:tcPr>
          <w:p w14:paraId="7BED2792" w14:textId="77777777" w:rsidR="000656E7" w:rsidRPr="007866C1" w:rsidRDefault="000656E7" w:rsidP="00E11EB2">
            <w:pPr>
              <w:pStyle w:val="TableText"/>
              <w:keepNext/>
              <w:jc w:val="both"/>
              <w:rPr>
                <w:rFonts w:ascii="Arial Narrow" w:hAnsi="Arial Narrow"/>
                <w:lang w:val="es-PE"/>
              </w:rPr>
            </w:pPr>
            <w:r w:rsidRPr="007866C1">
              <w:rPr>
                <w:rFonts w:ascii="Arial Narrow" w:hAnsi="Arial Narrow"/>
                <w:lang w:val="es-PE"/>
              </w:rPr>
              <w:t>Una mejor comunicación entre las distintas áreas (negocio y TI) permite agilizar la interacción entre las mismas.</w:t>
            </w:r>
          </w:p>
        </w:tc>
      </w:tr>
      <w:tr w:rsidR="000656E7" w:rsidRPr="00107797" w14:paraId="7BED2796" w14:textId="77777777" w:rsidTr="00E11EB2">
        <w:trPr>
          <w:cantSplit/>
        </w:trPr>
        <w:tc>
          <w:tcPr>
            <w:tcW w:w="1572" w:type="dxa"/>
            <w:shd w:val="clear" w:color="auto" w:fill="E0E0E0"/>
          </w:tcPr>
          <w:p w14:paraId="7BED2794" w14:textId="77777777" w:rsidR="000656E7" w:rsidRPr="00A15341" w:rsidRDefault="000656E7" w:rsidP="00E11EB2">
            <w:pPr>
              <w:pStyle w:val="TableText"/>
              <w:rPr>
                <w:rFonts w:ascii="Arial Narrow" w:hAnsi="Arial Narrow"/>
                <w:lang w:val="es-PE"/>
              </w:rPr>
            </w:pPr>
            <w:r w:rsidRPr="007866C1">
              <w:rPr>
                <w:rFonts w:ascii="Arial Narrow" w:hAnsi="Arial Narrow"/>
                <w:b/>
                <w:szCs w:val="20"/>
                <w:lang w:val="es-PE"/>
              </w:rPr>
              <w:t>Implicancias</w:t>
            </w:r>
          </w:p>
        </w:tc>
        <w:tc>
          <w:tcPr>
            <w:tcW w:w="7788" w:type="dxa"/>
          </w:tcPr>
          <w:p w14:paraId="7BED2795" w14:textId="77777777" w:rsidR="000656E7" w:rsidRPr="00A15341" w:rsidRDefault="000656E7" w:rsidP="00E11EB2">
            <w:pPr>
              <w:pStyle w:val="TablaContenido"/>
              <w:spacing w:before="40" w:after="40"/>
              <w:rPr>
                <w:szCs w:val="20"/>
                <w:lang w:val="es-PE"/>
              </w:rPr>
            </w:pPr>
            <w:r w:rsidRPr="007866C1">
              <w:rPr>
                <w:szCs w:val="20"/>
                <w:lang w:val="es-PE"/>
              </w:rPr>
              <w:t>Implementar el uso de plantillas y modelamiento de procesos con notación BPMN.</w:t>
            </w:r>
          </w:p>
        </w:tc>
      </w:tr>
    </w:tbl>
    <w:p w14:paraId="7BED2797"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A15341" w14:paraId="7BED279A" w14:textId="77777777" w:rsidTr="00E11EB2">
        <w:trPr>
          <w:cantSplit/>
        </w:trPr>
        <w:tc>
          <w:tcPr>
            <w:tcW w:w="1572" w:type="dxa"/>
            <w:shd w:val="clear" w:color="auto" w:fill="E0E0E0"/>
          </w:tcPr>
          <w:p w14:paraId="7BED2798"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Nombre</w:t>
            </w:r>
          </w:p>
        </w:tc>
        <w:tc>
          <w:tcPr>
            <w:tcW w:w="7788" w:type="dxa"/>
            <w:shd w:val="clear" w:color="auto" w:fill="E0E0E0"/>
          </w:tcPr>
          <w:p w14:paraId="7BED2799"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Gobernabilidad de procesos</w:t>
            </w:r>
          </w:p>
        </w:tc>
      </w:tr>
      <w:tr w:rsidR="000656E7" w:rsidRPr="00A15341" w14:paraId="7BED279D" w14:textId="77777777" w:rsidTr="00E11EB2">
        <w:trPr>
          <w:cantSplit/>
        </w:trPr>
        <w:tc>
          <w:tcPr>
            <w:tcW w:w="1572" w:type="dxa"/>
            <w:shd w:val="clear" w:color="auto" w:fill="E0E0E0"/>
          </w:tcPr>
          <w:p w14:paraId="7BED279B"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Código</w:t>
            </w:r>
          </w:p>
        </w:tc>
        <w:tc>
          <w:tcPr>
            <w:tcW w:w="7788" w:type="dxa"/>
          </w:tcPr>
          <w:p w14:paraId="7BED279C" w14:textId="77777777" w:rsidR="000656E7" w:rsidRPr="00A15341" w:rsidRDefault="000656E7" w:rsidP="00E11EB2">
            <w:pPr>
              <w:pStyle w:val="TableText"/>
              <w:keepNext/>
              <w:rPr>
                <w:rFonts w:ascii="Arial Narrow" w:hAnsi="Arial Narrow"/>
                <w:lang w:val="es-PE"/>
              </w:rPr>
            </w:pPr>
            <w:r w:rsidRPr="00A15341">
              <w:rPr>
                <w:rFonts w:ascii="Arial Narrow" w:hAnsi="Arial Narrow"/>
                <w:lang w:val="es-PE"/>
              </w:rPr>
              <w:t>PAN0</w:t>
            </w:r>
            <w:r>
              <w:rPr>
                <w:rFonts w:ascii="Arial Narrow" w:hAnsi="Arial Narrow"/>
                <w:lang w:val="es-PE"/>
              </w:rPr>
              <w:t>5</w:t>
            </w:r>
          </w:p>
        </w:tc>
      </w:tr>
      <w:tr w:rsidR="000656E7" w:rsidRPr="00107797" w14:paraId="7BED27A0" w14:textId="77777777" w:rsidTr="00E11EB2">
        <w:trPr>
          <w:cantSplit/>
        </w:trPr>
        <w:tc>
          <w:tcPr>
            <w:tcW w:w="1572" w:type="dxa"/>
            <w:shd w:val="clear" w:color="auto" w:fill="E0E0E0"/>
          </w:tcPr>
          <w:p w14:paraId="7BED279E"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Declaración</w:t>
            </w:r>
          </w:p>
        </w:tc>
        <w:tc>
          <w:tcPr>
            <w:tcW w:w="7788" w:type="dxa"/>
          </w:tcPr>
          <w:p w14:paraId="7BED279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KADABRA adopta el concepto de gobernabilidad de procesos de punta a punta (E2E), incluyendo la información que fluye a través de estos.</w:t>
            </w:r>
          </w:p>
        </w:tc>
      </w:tr>
      <w:tr w:rsidR="000656E7" w:rsidRPr="00107797" w14:paraId="7BED27A3" w14:textId="77777777" w:rsidTr="00E11EB2">
        <w:trPr>
          <w:cantSplit/>
        </w:trPr>
        <w:tc>
          <w:tcPr>
            <w:tcW w:w="1572" w:type="dxa"/>
            <w:shd w:val="clear" w:color="auto" w:fill="E0E0E0"/>
          </w:tcPr>
          <w:p w14:paraId="7BED27A1"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Justificación</w:t>
            </w:r>
          </w:p>
        </w:tc>
        <w:tc>
          <w:tcPr>
            <w:tcW w:w="7788" w:type="dxa"/>
          </w:tcPr>
          <w:p w14:paraId="7BED27A2"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La gobernabilidad de procesos permite la generación de valor asociada a la identificación de responsabilidades, gestión y control integral de los procesos.</w:t>
            </w:r>
          </w:p>
        </w:tc>
      </w:tr>
      <w:tr w:rsidR="000656E7" w:rsidRPr="00107797" w14:paraId="7BED27A8" w14:textId="77777777" w:rsidTr="00E11EB2">
        <w:trPr>
          <w:cantSplit/>
        </w:trPr>
        <w:tc>
          <w:tcPr>
            <w:tcW w:w="1572" w:type="dxa"/>
            <w:shd w:val="clear" w:color="auto" w:fill="E0E0E0"/>
          </w:tcPr>
          <w:p w14:paraId="7BED27A4" w14:textId="77777777" w:rsidR="000656E7" w:rsidRPr="00A15341" w:rsidRDefault="000656E7" w:rsidP="00E11EB2">
            <w:pPr>
              <w:pStyle w:val="TableText"/>
              <w:rPr>
                <w:rFonts w:ascii="Arial Narrow" w:hAnsi="Arial Narrow"/>
                <w:lang w:val="es-PE"/>
              </w:rPr>
            </w:pPr>
            <w:r w:rsidRPr="007866C1">
              <w:rPr>
                <w:rFonts w:ascii="Arial Narrow" w:hAnsi="Arial Narrow"/>
                <w:b/>
                <w:szCs w:val="20"/>
                <w:lang w:val="es-PE"/>
              </w:rPr>
              <w:t>Implicancias</w:t>
            </w:r>
          </w:p>
        </w:tc>
        <w:tc>
          <w:tcPr>
            <w:tcW w:w="7788" w:type="dxa"/>
          </w:tcPr>
          <w:p w14:paraId="7BED27A5" w14:textId="77777777" w:rsidR="000656E7" w:rsidRPr="00A15341" w:rsidRDefault="000656E7" w:rsidP="00E11EB2">
            <w:pPr>
              <w:pStyle w:val="TablaContenido"/>
              <w:rPr>
                <w:szCs w:val="20"/>
                <w:lang w:val="es-PE"/>
              </w:rPr>
            </w:pPr>
            <w:r w:rsidRPr="00A15341">
              <w:rPr>
                <w:szCs w:val="20"/>
                <w:lang w:val="es-PE"/>
              </w:rPr>
              <w:t>Definir los responsables de los procesos (</w:t>
            </w:r>
            <w:proofErr w:type="spellStart"/>
            <w:r w:rsidRPr="00A15341">
              <w:rPr>
                <w:szCs w:val="20"/>
                <w:lang w:val="es-PE"/>
              </w:rPr>
              <w:t>Process</w:t>
            </w:r>
            <w:proofErr w:type="spellEnd"/>
            <w:r w:rsidRPr="00A15341">
              <w:rPr>
                <w:szCs w:val="20"/>
                <w:lang w:val="es-PE"/>
              </w:rPr>
              <w:t xml:space="preserve"> </w:t>
            </w:r>
            <w:proofErr w:type="spellStart"/>
            <w:r w:rsidRPr="00A15341">
              <w:rPr>
                <w:szCs w:val="20"/>
                <w:lang w:val="es-PE"/>
              </w:rPr>
              <w:t>Owner</w:t>
            </w:r>
            <w:proofErr w:type="spellEnd"/>
            <w:r w:rsidRPr="00A15341">
              <w:rPr>
                <w:szCs w:val="20"/>
                <w:lang w:val="es-PE"/>
              </w:rPr>
              <w:t xml:space="preserve">). </w:t>
            </w:r>
          </w:p>
          <w:p w14:paraId="7BED27A6" w14:textId="77777777" w:rsidR="000656E7" w:rsidRPr="00A15341" w:rsidRDefault="000656E7" w:rsidP="00E11EB2">
            <w:pPr>
              <w:pStyle w:val="TablaContenido"/>
              <w:rPr>
                <w:szCs w:val="20"/>
                <w:lang w:val="es-PE"/>
              </w:rPr>
            </w:pPr>
            <w:r w:rsidRPr="00A15341">
              <w:rPr>
                <w:szCs w:val="20"/>
                <w:lang w:val="es-PE"/>
              </w:rPr>
              <w:t>Gestionar los procesos a través de indicadores y programas de mejoramiento continuo.</w:t>
            </w:r>
          </w:p>
          <w:p w14:paraId="7BED27A7" w14:textId="77777777" w:rsidR="000656E7" w:rsidRPr="00A15341" w:rsidRDefault="000656E7" w:rsidP="00E11EB2">
            <w:pPr>
              <w:pStyle w:val="TablaContenido"/>
              <w:rPr>
                <w:szCs w:val="20"/>
                <w:lang w:val="es-PE"/>
              </w:rPr>
            </w:pPr>
            <w:r w:rsidRPr="00A15341">
              <w:rPr>
                <w:szCs w:val="20"/>
                <w:lang w:val="es-PE"/>
              </w:rPr>
              <w:t>Identificar y definir controles de mitigación de riesgos de proceso.</w:t>
            </w:r>
          </w:p>
        </w:tc>
      </w:tr>
    </w:tbl>
    <w:p w14:paraId="7BED27A9"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107797" w14:paraId="7BED27AC" w14:textId="77777777" w:rsidTr="00E11EB2">
        <w:trPr>
          <w:cantSplit/>
        </w:trPr>
        <w:tc>
          <w:tcPr>
            <w:tcW w:w="1585" w:type="dxa"/>
            <w:shd w:val="clear" w:color="auto" w:fill="E0E0E0"/>
          </w:tcPr>
          <w:p w14:paraId="7BED27AA"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Nombre</w:t>
            </w:r>
          </w:p>
        </w:tc>
        <w:tc>
          <w:tcPr>
            <w:tcW w:w="7775" w:type="dxa"/>
            <w:shd w:val="clear" w:color="auto" w:fill="E0E0E0"/>
          </w:tcPr>
          <w:p w14:paraId="7BED27AB"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La gestión de requerimientos de negocio es un asunto de todos</w:t>
            </w:r>
          </w:p>
        </w:tc>
      </w:tr>
      <w:tr w:rsidR="000656E7" w:rsidRPr="00A15341" w14:paraId="7BED27AF" w14:textId="77777777" w:rsidTr="00E11EB2">
        <w:trPr>
          <w:cantSplit/>
        </w:trPr>
        <w:tc>
          <w:tcPr>
            <w:tcW w:w="1585" w:type="dxa"/>
            <w:shd w:val="clear" w:color="auto" w:fill="E0E0E0"/>
          </w:tcPr>
          <w:p w14:paraId="7BED27AD"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Código</w:t>
            </w:r>
          </w:p>
        </w:tc>
        <w:tc>
          <w:tcPr>
            <w:tcW w:w="7775" w:type="dxa"/>
          </w:tcPr>
          <w:p w14:paraId="7BED27AE"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Cs/>
                <w:sz w:val="20"/>
                <w:szCs w:val="20"/>
                <w:lang w:val="es-PE"/>
              </w:rPr>
              <w:t>PAN0</w:t>
            </w:r>
            <w:r>
              <w:rPr>
                <w:rFonts w:ascii="Arial Narrow" w:hAnsi="Arial Narrow"/>
                <w:bCs/>
                <w:sz w:val="20"/>
                <w:szCs w:val="20"/>
                <w:lang w:val="es-PE"/>
              </w:rPr>
              <w:t>6</w:t>
            </w:r>
          </w:p>
        </w:tc>
      </w:tr>
      <w:tr w:rsidR="000656E7" w:rsidRPr="00107797" w14:paraId="7BED27B2" w14:textId="77777777" w:rsidTr="00E11EB2">
        <w:trPr>
          <w:cantSplit/>
        </w:trPr>
        <w:tc>
          <w:tcPr>
            <w:tcW w:w="1585" w:type="dxa"/>
            <w:shd w:val="clear" w:color="auto" w:fill="E0E0E0"/>
          </w:tcPr>
          <w:p w14:paraId="7BED27B0"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Declaración</w:t>
            </w:r>
          </w:p>
        </w:tc>
        <w:tc>
          <w:tcPr>
            <w:tcW w:w="7775" w:type="dxa"/>
          </w:tcPr>
          <w:p w14:paraId="7BED27B1"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 xml:space="preserve">La alta dirección, representantes de arquitectura y </w:t>
            </w:r>
            <w:proofErr w:type="spellStart"/>
            <w:r w:rsidRPr="007866C1">
              <w:rPr>
                <w:rFonts w:ascii="Arial Narrow" w:hAnsi="Arial Narrow"/>
                <w:bCs/>
                <w:sz w:val="20"/>
                <w:szCs w:val="20"/>
                <w:lang w:val="es-PE"/>
              </w:rPr>
              <w:t>Stakeholders</w:t>
            </w:r>
            <w:proofErr w:type="spellEnd"/>
            <w:r w:rsidRPr="007866C1">
              <w:rPr>
                <w:rFonts w:ascii="Arial Narrow" w:hAnsi="Arial Narrow"/>
                <w:bCs/>
                <w:sz w:val="20"/>
                <w:szCs w:val="20"/>
                <w:lang w:val="es-PE"/>
              </w:rPr>
              <w:t xml:space="preserve"> participan en las decisiones de gestión de requerimientos de negocio para lograr los objetivos de KADABRA.</w:t>
            </w:r>
          </w:p>
        </w:tc>
      </w:tr>
      <w:tr w:rsidR="000656E7" w:rsidRPr="00107797" w14:paraId="7BED27B5" w14:textId="77777777" w:rsidTr="00E11EB2">
        <w:trPr>
          <w:cantSplit/>
        </w:trPr>
        <w:tc>
          <w:tcPr>
            <w:tcW w:w="1585" w:type="dxa"/>
            <w:shd w:val="clear" w:color="auto" w:fill="E0E0E0"/>
          </w:tcPr>
          <w:p w14:paraId="7BED27B3"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Justificación</w:t>
            </w:r>
          </w:p>
        </w:tc>
        <w:tc>
          <w:tcPr>
            <w:tcW w:w="7775" w:type="dxa"/>
          </w:tcPr>
          <w:p w14:paraId="7BED27B4"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Este principio garantiza que la gestión de requerimientos de negocio esté alineada con la visión de KADABRA.</w:t>
            </w:r>
          </w:p>
        </w:tc>
      </w:tr>
      <w:tr w:rsidR="000656E7" w:rsidRPr="00107797" w14:paraId="7BED27B9" w14:textId="77777777" w:rsidTr="00E11EB2">
        <w:trPr>
          <w:cantSplit/>
        </w:trPr>
        <w:tc>
          <w:tcPr>
            <w:tcW w:w="1585" w:type="dxa"/>
            <w:shd w:val="clear" w:color="auto" w:fill="E0E0E0"/>
          </w:tcPr>
          <w:p w14:paraId="7BED27B6" w14:textId="77777777" w:rsidR="000656E7" w:rsidRPr="00A1534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B7"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roles y responsabilidades para abordar los requerimientos.</w:t>
            </w:r>
          </w:p>
          <w:p w14:paraId="7BED27B8"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Formar grupos de trabajo entre expertos de negocio y personal TI para definir las metas y objetivos de KADABRA</w:t>
            </w:r>
          </w:p>
        </w:tc>
      </w:tr>
    </w:tbl>
    <w:p w14:paraId="7BED27BA" w14:textId="09458EDC" w:rsidR="000656E7" w:rsidRDefault="000656E7" w:rsidP="000656E7">
      <w:pPr>
        <w:rPr>
          <w:rFonts w:ascii="Arial Narrow" w:hAnsi="Arial Narrow"/>
          <w:lang w:val="es-PE"/>
        </w:rPr>
      </w:pPr>
    </w:p>
    <w:p w14:paraId="4C864ECF" w14:textId="578A4093" w:rsidR="00AE5FC4" w:rsidRDefault="00AE5FC4" w:rsidP="000656E7">
      <w:pPr>
        <w:rPr>
          <w:rFonts w:ascii="Arial Narrow" w:hAnsi="Arial Narrow"/>
          <w:lang w:val="es-PE"/>
        </w:rPr>
      </w:pPr>
    </w:p>
    <w:p w14:paraId="6DDC3E63" w14:textId="2F790F7D" w:rsidR="00AE5FC4" w:rsidRDefault="00AE5FC4" w:rsidP="000656E7">
      <w:pPr>
        <w:rPr>
          <w:rFonts w:ascii="Arial Narrow" w:hAnsi="Arial Narrow"/>
          <w:lang w:val="es-PE"/>
        </w:rPr>
      </w:pPr>
    </w:p>
    <w:p w14:paraId="5253EC13" w14:textId="77777777" w:rsidR="00AE5FC4" w:rsidRDefault="00AE5FC4" w:rsidP="000656E7">
      <w:pPr>
        <w:rPr>
          <w:rFonts w:ascii="Arial Narrow" w:hAnsi="Arial Narrow"/>
          <w:lang w:val="es-PE"/>
        </w:rPr>
      </w:pPr>
    </w:p>
    <w:p w14:paraId="30765419" w14:textId="77777777" w:rsidR="00AE5FC4" w:rsidRPr="007866C1" w:rsidRDefault="00AE5FC4"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A15341" w14:paraId="7BED27BD" w14:textId="77777777" w:rsidTr="00E11EB2">
        <w:trPr>
          <w:cantSplit/>
        </w:trPr>
        <w:tc>
          <w:tcPr>
            <w:tcW w:w="1585" w:type="dxa"/>
            <w:shd w:val="clear" w:color="auto" w:fill="E0E0E0"/>
          </w:tcPr>
          <w:p w14:paraId="7BED27BB"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lastRenderedPageBreak/>
              <w:t>Nombre</w:t>
            </w:r>
          </w:p>
        </w:tc>
        <w:tc>
          <w:tcPr>
            <w:tcW w:w="7775" w:type="dxa"/>
            <w:shd w:val="clear" w:color="auto" w:fill="E0E0E0"/>
          </w:tcPr>
          <w:p w14:paraId="7BED27BC"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Aplicaciones de uso común</w:t>
            </w:r>
          </w:p>
        </w:tc>
      </w:tr>
      <w:tr w:rsidR="000656E7" w:rsidRPr="00A15341" w14:paraId="7BED27C0" w14:textId="77777777" w:rsidTr="00E11EB2">
        <w:trPr>
          <w:cantSplit/>
        </w:trPr>
        <w:tc>
          <w:tcPr>
            <w:tcW w:w="1585" w:type="dxa"/>
            <w:shd w:val="clear" w:color="auto" w:fill="E0E0E0"/>
          </w:tcPr>
          <w:p w14:paraId="7BED27BE"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Código</w:t>
            </w:r>
          </w:p>
        </w:tc>
        <w:tc>
          <w:tcPr>
            <w:tcW w:w="7775" w:type="dxa"/>
          </w:tcPr>
          <w:p w14:paraId="7BED27BF"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Cs/>
                <w:sz w:val="20"/>
                <w:szCs w:val="20"/>
                <w:lang w:val="es-PE"/>
              </w:rPr>
              <w:t>PAN0</w:t>
            </w:r>
            <w:r>
              <w:rPr>
                <w:rFonts w:ascii="Arial Narrow" w:hAnsi="Arial Narrow"/>
                <w:bCs/>
                <w:sz w:val="20"/>
                <w:szCs w:val="20"/>
                <w:lang w:val="es-PE"/>
              </w:rPr>
              <w:t>7</w:t>
            </w:r>
          </w:p>
        </w:tc>
      </w:tr>
      <w:tr w:rsidR="000656E7" w:rsidRPr="00107797" w14:paraId="7BED27C3" w14:textId="77777777" w:rsidTr="00E11EB2">
        <w:trPr>
          <w:cantSplit/>
        </w:trPr>
        <w:tc>
          <w:tcPr>
            <w:tcW w:w="1585" w:type="dxa"/>
            <w:shd w:val="clear" w:color="auto" w:fill="E0E0E0"/>
          </w:tcPr>
          <w:p w14:paraId="7BED27C1"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Declaración</w:t>
            </w:r>
          </w:p>
        </w:tc>
        <w:tc>
          <w:tcPr>
            <w:tcW w:w="7775" w:type="dxa"/>
          </w:tcPr>
          <w:p w14:paraId="7BED27C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Se desarrolla</w:t>
            </w:r>
            <w:r>
              <w:rPr>
                <w:rFonts w:ascii="Arial Narrow" w:hAnsi="Arial Narrow"/>
                <w:bCs/>
                <w:sz w:val="20"/>
                <w:szCs w:val="20"/>
                <w:lang w:val="es-PE"/>
              </w:rPr>
              <w:t>n</w:t>
            </w:r>
            <w:r w:rsidRPr="007866C1">
              <w:rPr>
                <w:rFonts w:ascii="Arial Narrow" w:hAnsi="Arial Narrow"/>
                <w:bCs/>
                <w:sz w:val="20"/>
                <w:szCs w:val="20"/>
                <w:lang w:val="es-PE"/>
              </w:rPr>
              <w:t xml:space="preserve"> aplicaciones de uso común para todo el entorno de KADABRA y no aplicaciones aisladas a la funcionalidad, capacidad y expectativa de ésta.</w:t>
            </w:r>
          </w:p>
        </w:tc>
      </w:tr>
      <w:tr w:rsidR="000656E7" w:rsidRPr="00107797" w14:paraId="7BED27C6" w14:textId="77777777" w:rsidTr="00E11EB2">
        <w:trPr>
          <w:cantSplit/>
        </w:trPr>
        <w:tc>
          <w:tcPr>
            <w:tcW w:w="1585" w:type="dxa"/>
            <w:shd w:val="clear" w:color="auto" w:fill="E0E0E0"/>
          </w:tcPr>
          <w:p w14:paraId="7BED27C4"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Justificación</w:t>
            </w:r>
          </w:p>
        </w:tc>
        <w:tc>
          <w:tcPr>
            <w:tcW w:w="7775" w:type="dxa"/>
          </w:tcPr>
          <w:p w14:paraId="7BED27C5" w14:textId="77777777" w:rsidR="000656E7" w:rsidRPr="007866C1" w:rsidRDefault="000656E7" w:rsidP="00E11EB2">
            <w:pPr>
              <w:spacing w:before="40" w:after="40"/>
              <w:rPr>
                <w:rFonts w:ascii="Arial Narrow" w:hAnsi="Arial Narrow"/>
                <w:bCs/>
                <w:sz w:val="20"/>
                <w:szCs w:val="20"/>
                <w:lang w:val="es-PE"/>
              </w:rPr>
            </w:pPr>
            <w:r>
              <w:rPr>
                <w:rFonts w:ascii="Arial Narrow" w:hAnsi="Arial Narrow"/>
                <w:bCs/>
                <w:sz w:val="20"/>
                <w:szCs w:val="20"/>
                <w:lang w:val="es-PE"/>
              </w:rPr>
              <w:t>El p</w:t>
            </w:r>
            <w:r w:rsidRPr="007866C1">
              <w:rPr>
                <w:rFonts w:ascii="Arial Narrow" w:hAnsi="Arial Narrow"/>
                <w:bCs/>
                <w:sz w:val="20"/>
                <w:szCs w:val="20"/>
                <w:lang w:val="es-PE"/>
              </w:rPr>
              <w:t>ermitir y mantener capacidades o funciones duplicadas es costosa</w:t>
            </w:r>
            <w:r>
              <w:rPr>
                <w:rFonts w:ascii="Arial Narrow" w:hAnsi="Arial Narrow"/>
                <w:bCs/>
                <w:sz w:val="20"/>
                <w:szCs w:val="20"/>
                <w:lang w:val="es-PE"/>
              </w:rPr>
              <w:t>,</w:t>
            </w:r>
            <w:r w:rsidRPr="007866C1">
              <w:rPr>
                <w:rFonts w:ascii="Arial Narrow" w:hAnsi="Arial Narrow"/>
                <w:bCs/>
                <w:sz w:val="20"/>
                <w:szCs w:val="20"/>
                <w:lang w:val="es-PE"/>
              </w:rPr>
              <w:t xml:space="preserve"> y alienta la aparición de datos contradictorios e inconsistentes.</w:t>
            </w:r>
          </w:p>
        </w:tc>
      </w:tr>
      <w:tr w:rsidR="000656E7" w:rsidRPr="00107797" w14:paraId="7BED27C9" w14:textId="77777777" w:rsidTr="00E11EB2">
        <w:trPr>
          <w:cantSplit/>
        </w:trPr>
        <w:tc>
          <w:tcPr>
            <w:tcW w:w="1585" w:type="dxa"/>
            <w:shd w:val="clear" w:color="auto" w:fill="E0E0E0"/>
          </w:tcPr>
          <w:p w14:paraId="7BED27C7"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
                <w:sz w:val="20"/>
                <w:szCs w:val="20"/>
                <w:lang w:val="es-PE"/>
              </w:rPr>
              <w:t>Implicancias</w:t>
            </w:r>
          </w:p>
        </w:tc>
        <w:tc>
          <w:tcPr>
            <w:tcW w:w="7775" w:type="dxa"/>
          </w:tcPr>
          <w:p w14:paraId="7BED27C8"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 xml:space="preserve">Crear una política de gobierno que norme el uso de aplicaciones </w:t>
            </w:r>
            <w:r>
              <w:rPr>
                <w:rFonts w:ascii="Arial Narrow" w:hAnsi="Arial Narrow"/>
                <w:bCs/>
                <w:sz w:val="20"/>
                <w:szCs w:val="20"/>
                <w:lang w:val="es-PE"/>
              </w:rPr>
              <w:t xml:space="preserve">comunes que asegure su alineamiento a </w:t>
            </w:r>
            <w:r w:rsidRPr="007866C1">
              <w:rPr>
                <w:rFonts w:ascii="Arial Narrow" w:hAnsi="Arial Narrow"/>
                <w:bCs/>
                <w:sz w:val="20"/>
                <w:szCs w:val="20"/>
                <w:lang w:val="es-PE"/>
              </w:rPr>
              <w:t>las expectativas funcionales de KADABRA.</w:t>
            </w:r>
          </w:p>
        </w:tc>
      </w:tr>
    </w:tbl>
    <w:p w14:paraId="7BED27CA" w14:textId="77777777" w:rsidR="000656E7" w:rsidRPr="007866C1" w:rsidRDefault="000656E7" w:rsidP="000656E7">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7767"/>
      </w:tblGrid>
      <w:tr w:rsidR="000656E7" w:rsidRPr="00107797" w14:paraId="7BED27CD" w14:textId="77777777" w:rsidTr="00E11EB2">
        <w:trPr>
          <w:cantSplit/>
        </w:trPr>
        <w:tc>
          <w:tcPr>
            <w:tcW w:w="1588" w:type="dxa"/>
            <w:shd w:val="clear" w:color="auto" w:fill="E0E0E0"/>
          </w:tcPr>
          <w:p w14:paraId="7BED27CB"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Nombre</w:t>
            </w:r>
          </w:p>
        </w:tc>
        <w:tc>
          <w:tcPr>
            <w:tcW w:w="7740" w:type="dxa"/>
            <w:shd w:val="clear" w:color="auto" w:fill="E0E0E0"/>
          </w:tcPr>
          <w:p w14:paraId="7BED27CC" w14:textId="77777777" w:rsidR="000656E7" w:rsidRPr="007866C1" w:rsidRDefault="000656E7" w:rsidP="00E11EB2">
            <w:pPr>
              <w:pStyle w:val="TableText"/>
              <w:rPr>
                <w:rFonts w:ascii="Arial Narrow" w:hAnsi="Arial Narrow"/>
                <w:b/>
                <w:szCs w:val="20"/>
                <w:lang w:val="es-PE"/>
              </w:rPr>
            </w:pPr>
            <w:r w:rsidRPr="007866C1">
              <w:rPr>
                <w:rFonts w:ascii="Arial Narrow" w:hAnsi="Arial Narrow"/>
                <w:b/>
                <w:szCs w:val="20"/>
                <w:lang w:val="es-PE"/>
              </w:rPr>
              <w:t>Cambios basados en requerimientos de negocio</w:t>
            </w:r>
          </w:p>
        </w:tc>
      </w:tr>
      <w:tr w:rsidR="000656E7" w:rsidRPr="00A15341" w14:paraId="7BED27D0" w14:textId="77777777" w:rsidTr="00E11EB2">
        <w:trPr>
          <w:cantSplit/>
        </w:trPr>
        <w:tc>
          <w:tcPr>
            <w:tcW w:w="1588" w:type="dxa"/>
            <w:shd w:val="clear" w:color="auto" w:fill="E0E0E0"/>
          </w:tcPr>
          <w:p w14:paraId="7BED27CE" w14:textId="77777777" w:rsidR="000656E7" w:rsidRPr="00A15341" w:rsidRDefault="000656E7" w:rsidP="00E11EB2">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740" w:type="dxa"/>
          </w:tcPr>
          <w:p w14:paraId="7BED27CF" w14:textId="77777777" w:rsidR="000656E7" w:rsidRPr="00A15341" w:rsidRDefault="000656E7" w:rsidP="00E11EB2">
            <w:pPr>
              <w:pStyle w:val="TableText"/>
              <w:keepNext/>
              <w:jc w:val="both"/>
              <w:rPr>
                <w:rFonts w:ascii="Arial Narrow" w:hAnsi="Arial Narrow"/>
                <w:szCs w:val="20"/>
                <w:lang w:val="es-PE"/>
              </w:rPr>
            </w:pPr>
            <w:r w:rsidRPr="00A15341">
              <w:rPr>
                <w:rFonts w:ascii="Arial Narrow" w:hAnsi="Arial Narrow"/>
                <w:szCs w:val="20"/>
                <w:lang w:val="es-PE"/>
              </w:rPr>
              <w:t>PA</w:t>
            </w:r>
            <w:r w:rsidRPr="007866C1">
              <w:rPr>
                <w:rFonts w:ascii="Arial Narrow" w:hAnsi="Arial Narrow"/>
                <w:szCs w:val="20"/>
                <w:lang w:val="es-PE"/>
              </w:rPr>
              <w:t>N0</w:t>
            </w:r>
            <w:r>
              <w:rPr>
                <w:rFonts w:ascii="Arial Narrow" w:hAnsi="Arial Narrow"/>
                <w:szCs w:val="20"/>
                <w:lang w:val="es-PE"/>
              </w:rPr>
              <w:t>8</w:t>
            </w:r>
          </w:p>
        </w:tc>
      </w:tr>
      <w:tr w:rsidR="000656E7" w:rsidRPr="00107797" w14:paraId="7BED27D3" w14:textId="77777777" w:rsidTr="00E11EB2">
        <w:trPr>
          <w:cantSplit/>
        </w:trPr>
        <w:tc>
          <w:tcPr>
            <w:tcW w:w="1588" w:type="dxa"/>
            <w:shd w:val="clear" w:color="auto" w:fill="E0E0E0"/>
          </w:tcPr>
          <w:p w14:paraId="7BED27D1"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Declaración</w:t>
            </w:r>
          </w:p>
        </w:tc>
        <w:tc>
          <w:tcPr>
            <w:tcW w:w="7740" w:type="dxa"/>
          </w:tcPr>
          <w:p w14:paraId="7BED27D2"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Se realizan cambios en las aplicaciones y datos en respuesta a las necesidades de negocio.</w:t>
            </w:r>
          </w:p>
        </w:tc>
      </w:tr>
      <w:tr w:rsidR="000656E7" w:rsidRPr="00107797" w14:paraId="7BED27D6" w14:textId="77777777" w:rsidTr="00E11EB2">
        <w:trPr>
          <w:cantSplit/>
        </w:trPr>
        <w:tc>
          <w:tcPr>
            <w:tcW w:w="1588" w:type="dxa"/>
            <w:shd w:val="clear" w:color="auto" w:fill="E0E0E0"/>
          </w:tcPr>
          <w:p w14:paraId="7BED27D4"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Justificación</w:t>
            </w:r>
          </w:p>
        </w:tc>
        <w:tc>
          <w:tcPr>
            <w:tcW w:w="7740" w:type="dxa"/>
          </w:tcPr>
          <w:p w14:paraId="7BED27D5"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La base de cualquier cambio propuesto es principalmente dar soporte a los objetivos estratégicos y operacion</w:t>
            </w:r>
            <w:r>
              <w:rPr>
                <w:rFonts w:ascii="Arial Narrow" w:hAnsi="Arial Narrow"/>
                <w:szCs w:val="20"/>
                <w:lang w:val="es-PE"/>
              </w:rPr>
              <w:t>ales</w:t>
            </w:r>
            <w:r w:rsidRPr="007866C1">
              <w:rPr>
                <w:rFonts w:ascii="Arial Narrow" w:hAnsi="Arial Narrow"/>
                <w:szCs w:val="20"/>
                <w:lang w:val="es-PE"/>
              </w:rPr>
              <w:t xml:space="preserve"> de</w:t>
            </w:r>
            <w:r>
              <w:rPr>
                <w:rFonts w:ascii="Arial Narrow" w:hAnsi="Arial Narrow"/>
                <w:szCs w:val="20"/>
                <w:lang w:val="es-PE"/>
              </w:rPr>
              <w:t>l</w:t>
            </w:r>
            <w:r w:rsidRPr="007866C1">
              <w:rPr>
                <w:rFonts w:ascii="Arial Narrow" w:hAnsi="Arial Narrow"/>
                <w:szCs w:val="20"/>
                <w:lang w:val="es-PE"/>
              </w:rPr>
              <w:t xml:space="preserve"> negocio de KADABRA.</w:t>
            </w:r>
          </w:p>
        </w:tc>
      </w:tr>
      <w:tr w:rsidR="000656E7" w:rsidRPr="00107797" w14:paraId="7BED27DA" w14:textId="77777777" w:rsidTr="00E11EB2">
        <w:trPr>
          <w:cantSplit/>
          <w:trHeight w:val="47"/>
        </w:trPr>
        <w:tc>
          <w:tcPr>
            <w:tcW w:w="1588" w:type="dxa"/>
            <w:shd w:val="clear" w:color="auto" w:fill="E0E0E0"/>
          </w:tcPr>
          <w:p w14:paraId="7BED27D7"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Implicancias</w:t>
            </w:r>
          </w:p>
        </w:tc>
        <w:tc>
          <w:tcPr>
            <w:tcW w:w="7740" w:type="dxa"/>
          </w:tcPr>
          <w:p w14:paraId="7BED27D8" w14:textId="77777777" w:rsidR="000656E7" w:rsidRDefault="000656E7" w:rsidP="00E11EB2">
            <w:pPr>
              <w:pStyle w:val="TableText"/>
              <w:jc w:val="both"/>
              <w:rPr>
                <w:rFonts w:ascii="Arial Narrow" w:hAnsi="Arial Narrow"/>
                <w:szCs w:val="20"/>
                <w:lang w:val="es-PE"/>
              </w:rPr>
            </w:pPr>
            <w:r w:rsidRPr="007866C1">
              <w:rPr>
                <w:rFonts w:ascii="Arial Narrow" w:hAnsi="Arial Narrow"/>
                <w:szCs w:val="20"/>
                <w:lang w:val="es-PE"/>
              </w:rPr>
              <w:t>Alinear los procesos de gestión de cambio a este principio.</w:t>
            </w:r>
          </w:p>
          <w:p w14:paraId="7BED27D9" w14:textId="77777777" w:rsidR="000656E7" w:rsidRPr="007866C1" w:rsidRDefault="000656E7" w:rsidP="00E11EB2">
            <w:pPr>
              <w:pStyle w:val="TableText"/>
              <w:jc w:val="both"/>
              <w:rPr>
                <w:rFonts w:ascii="Arial Narrow" w:hAnsi="Arial Narrow"/>
                <w:szCs w:val="20"/>
                <w:lang w:val="es-PE"/>
              </w:rPr>
            </w:pPr>
            <w:r>
              <w:rPr>
                <w:rFonts w:ascii="Arial Narrow" w:hAnsi="Arial Narrow"/>
                <w:szCs w:val="20"/>
                <w:lang w:val="es-PE"/>
              </w:rPr>
              <w:t>Implementar mejoras o cambios en los sistemas de información basados en una necesidad de negocio documentada.</w:t>
            </w:r>
          </w:p>
        </w:tc>
      </w:tr>
    </w:tbl>
    <w:p w14:paraId="7CD13DB2" w14:textId="77777777" w:rsidR="00AE5FC4" w:rsidRDefault="00AE5FC4" w:rsidP="00215E96">
      <w:pPr>
        <w:pStyle w:val="Heading2"/>
        <w:numPr>
          <w:ilvl w:val="0"/>
          <w:numId w:val="0"/>
        </w:numPr>
        <w:rPr>
          <w:rFonts w:ascii="Arial Narrow" w:hAnsi="Arial Narrow"/>
          <w:highlight w:val="yellow"/>
          <w:lang w:val="es-PE"/>
        </w:rPr>
      </w:pPr>
      <w:bookmarkStart w:id="162" w:name="_Toc522525350"/>
      <w:bookmarkStart w:id="163" w:name="_Toc522526235"/>
      <w:bookmarkEnd w:id="162"/>
      <w:bookmarkEnd w:id="163"/>
    </w:p>
    <w:p w14:paraId="7195E5FC" w14:textId="71FEE9C2" w:rsidR="00AE5FC4" w:rsidRPr="00CF7832" w:rsidRDefault="00AE5FC4" w:rsidP="00CF7832">
      <w:pPr>
        <w:spacing w:before="0" w:after="160" w:line="259" w:lineRule="auto"/>
        <w:rPr>
          <w:rFonts w:ascii="Arial Narrow" w:hAnsi="Arial Narrow"/>
          <w:highlight w:val="yellow"/>
          <w:lang w:val="es-PE"/>
        </w:rPr>
      </w:pPr>
      <w:r>
        <w:rPr>
          <w:rFonts w:ascii="Arial Narrow" w:hAnsi="Arial Narrow"/>
          <w:highlight w:val="yellow"/>
          <w:lang w:val="es-PE"/>
        </w:rPr>
        <w:br w:type="page"/>
      </w:r>
    </w:p>
    <w:p w14:paraId="5A6E4241" w14:textId="5B5A9C2E" w:rsidR="00AE5FC4" w:rsidRPr="00CF7832" w:rsidRDefault="00AE5FC4" w:rsidP="00AE5FC4">
      <w:pPr>
        <w:pStyle w:val="Heading2"/>
        <w:rPr>
          <w:rFonts w:ascii="Arial Narrow" w:hAnsi="Arial Narrow"/>
          <w:lang w:val="es-PE"/>
        </w:rPr>
      </w:pPr>
      <w:bookmarkStart w:id="164" w:name="_Toc522839162"/>
      <w:r w:rsidRPr="00CF7832">
        <w:rPr>
          <w:rFonts w:ascii="Arial Narrow" w:hAnsi="Arial Narrow"/>
          <w:lang w:val="es-PE"/>
        </w:rPr>
        <w:lastRenderedPageBreak/>
        <w:t xml:space="preserve">Principios de </w:t>
      </w:r>
      <w:r w:rsidR="00E37D5D" w:rsidRPr="00FA3DF7">
        <w:rPr>
          <w:rFonts w:ascii="Arial Narrow" w:hAnsi="Arial Narrow"/>
          <w:lang w:val="es-PE"/>
        </w:rPr>
        <w:t>Tecnología</w:t>
      </w:r>
      <w:r w:rsidRPr="00CF7832">
        <w:rPr>
          <w:rFonts w:ascii="Arial Narrow" w:hAnsi="Arial Narrow"/>
          <w:lang w:val="es-PE"/>
        </w:rPr>
        <w:t xml:space="preserve"> y Seguridad</w:t>
      </w:r>
      <w:bookmarkEnd w:id="164"/>
    </w:p>
    <w:p w14:paraId="5CD45FDB" w14:textId="77777777" w:rsidR="00AE5FC4" w:rsidRDefault="00AE5FC4" w:rsidP="00CF7832">
      <w:pPr>
        <w:rPr>
          <w:highlight w:val="yellow"/>
          <w:lang w:val="es-PE"/>
        </w:rPr>
      </w:pPr>
    </w:p>
    <w:p w14:paraId="3A1B0E58" w14:textId="77777777" w:rsidR="00472022" w:rsidRPr="00A1534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107797" w14:paraId="0AA37B32" w14:textId="77777777" w:rsidTr="00AE5FC4">
        <w:trPr>
          <w:cantSplit/>
        </w:trPr>
        <w:tc>
          <w:tcPr>
            <w:tcW w:w="1588" w:type="dxa"/>
            <w:shd w:val="clear" w:color="auto" w:fill="E0E0E0"/>
          </w:tcPr>
          <w:p w14:paraId="3B02123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Nombre</w:t>
            </w:r>
          </w:p>
        </w:tc>
        <w:tc>
          <w:tcPr>
            <w:tcW w:w="7899" w:type="dxa"/>
            <w:shd w:val="clear" w:color="auto" w:fill="E0E0E0"/>
          </w:tcPr>
          <w:p w14:paraId="5982D147" w14:textId="77777777" w:rsidR="00472022" w:rsidRPr="00A15341" w:rsidRDefault="00472022" w:rsidP="00AE5FC4">
            <w:pPr>
              <w:pStyle w:val="TableText"/>
              <w:rPr>
                <w:rFonts w:ascii="Arial Narrow" w:hAnsi="Arial Narrow"/>
                <w:b/>
                <w:szCs w:val="20"/>
                <w:lang w:val="es-PE"/>
              </w:rPr>
            </w:pPr>
            <w:r w:rsidRPr="007866C1">
              <w:rPr>
                <w:rFonts w:ascii="Arial Narrow" w:hAnsi="Arial Narrow"/>
                <w:b/>
                <w:szCs w:val="20"/>
                <w:lang w:val="es-PE"/>
              </w:rPr>
              <w:t xml:space="preserve">Uso de estándares </w:t>
            </w:r>
            <w:r>
              <w:rPr>
                <w:rFonts w:ascii="Arial Narrow" w:hAnsi="Arial Narrow"/>
                <w:b/>
                <w:szCs w:val="20"/>
                <w:lang w:val="es-PE"/>
              </w:rPr>
              <w:t>de TI</w:t>
            </w:r>
          </w:p>
        </w:tc>
      </w:tr>
      <w:tr w:rsidR="00472022" w:rsidRPr="00A15341" w14:paraId="0B141D94" w14:textId="77777777" w:rsidTr="00AE5FC4">
        <w:trPr>
          <w:cantSplit/>
        </w:trPr>
        <w:tc>
          <w:tcPr>
            <w:tcW w:w="1588" w:type="dxa"/>
            <w:shd w:val="clear" w:color="auto" w:fill="E0E0E0"/>
          </w:tcPr>
          <w:p w14:paraId="3CB9DDF1" w14:textId="77777777" w:rsidR="00472022" w:rsidRPr="00A15341" w:rsidRDefault="00472022" w:rsidP="00AE5FC4">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899" w:type="dxa"/>
          </w:tcPr>
          <w:p w14:paraId="418449E8" w14:textId="77777777" w:rsidR="00472022" w:rsidRPr="00A15341" w:rsidRDefault="00472022" w:rsidP="00AE5FC4">
            <w:pPr>
              <w:pStyle w:val="TableText"/>
              <w:keepNext/>
              <w:rPr>
                <w:rFonts w:ascii="Arial Narrow" w:hAnsi="Arial Narrow"/>
                <w:szCs w:val="20"/>
                <w:lang w:val="es-PE"/>
              </w:rPr>
            </w:pPr>
            <w:r w:rsidRPr="00A15341">
              <w:rPr>
                <w:rFonts w:ascii="Arial Narrow" w:hAnsi="Arial Narrow"/>
                <w:szCs w:val="20"/>
                <w:lang w:val="es-PE"/>
              </w:rPr>
              <w:t>PAT0</w:t>
            </w:r>
            <w:r w:rsidRPr="007866C1">
              <w:rPr>
                <w:rFonts w:ascii="Arial Narrow" w:hAnsi="Arial Narrow"/>
                <w:szCs w:val="20"/>
                <w:lang w:val="es-PE"/>
              </w:rPr>
              <w:t>1</w:t>
            </w:r>
          </w:p>
        </w:tc>
      </w:tr>
      <w:tr w:rsidR="00472022" w:rsidRPr="00107797" w14:paraId="3B7FF434" w14:textId="77777777" w:rsidTr="00AE5FC4">
        <w:trPr>
          <w:cantSplit/>
        </w:trPr>
        <w:tc>
          <w:tcPr>
            <w:tcW w:w="1588" w:type="dxa"/>
            <w:shd w:val="clear" w:color="auto" w:fill="E0E0E0"/>
          </w:tcPr>
          <w:p w14:paraId="1DBF7782"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Declaración</w:t>
            </w:r>
          </w:p>
        </w:tc>
        <w:tc>
          <w:tcPr>
            <w:tcW w:w="7899" w:type="dxa"/>
          </w:tcPr>
          <w:p w14:paraId="5558674E"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Las decisiones e iniciativas de TI s</w:t>
            </w:r>
            <w:r>
              <w:rPr>
                <w:rFonts w:ascii="Arial Narrow" w:hAnsi="Arial Narrow"/>
                <w:szCs w:val="20"/>
                <w:lang w:val="es-PE"/>
              </w:rPr>
              <w:t>on</w:t>
            </w:r>
            <w:r w:rsidRPr="007866C1">
              <w:rPr>
                <w:rFonts w:ascii="Arial Narrow" w:hAnsi="Arial Narrow"/>
                <w:szCs w:val="20"/>
                <w:lang w:val="es-PE"/>
              </w:rPr>
              <w:t xml:space="preserve"> evaluadas en base a estándares </w:t>
            </w:r>
            <w:r>
              <w:rPr>
                <w:rFonts w:ascii="Arial Narrow" w:hAnsi="Arial Narrow"/>
                <w:szCs w:val="20"/>
                <w:lang w:val="es-PE"/>
              </w:rPr>
              <w:t>previamente definidos.</w:t>
            </w:r>
          </w:p>
        </w:tc>
      </w:tr>
      <w:tr w:rsidR="00472022" w:rsidRPr="00107797" w14:paraId="7C6F1AD7" w14:textId="77777777" w:rsidTr="00AE5FC4">
        <w:trPr>
          <w:cantSplit/>
        </w:trPr>
        <w:tc>
          <w:tcPr>
            <w:tcW w:w="1588" w:type="dxa"/>
            <w:shd w:val="clear" w:color="auto" w:fill="E0E0E0"/>
          </w:tcPr>
          <w:p w14:paraId="36C832B4"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394DE5A1"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Las decisiones de cambio de los recursos de TI se evaluarán con los estándares</w:t>
            </w:r>
            <w:r>
              <w:rPr>
                <w:rFonts w:ascii="Arial Narrow" w:hAnsi="Arial Narrow"/>
                <w:szCs w:val="20"/>
                <w:lang w:val="es-PE"/>
              </w:rPr>
              <w:t xml:space="preserve"> de TI definidos</w:t>
            </w:r>
            <w:r w:rsidRPr="007866C1">
              <w:rPr>
                <w:rFonts w:ascii="Arial Narrow" w:hAnsi="Arial Narrow"/>
                <w:szCs w:val="20"/>
                <w:lang w:val="es-PE"/>
              </w:rPr>
              <w:t xml:space="preserve">, para asegurar la vigencia tecnológica del sistema KADABRA. </w:t>
            </w:r>
          </w:p>
        </w:tc>
      </w:tr>
      <w:tr w:rsidR="00472022" w:rsidRPr="00107797" w14:paraId="49E7E2D5" w14:textId="77777777" w:rsidTr="00AE5FC4">
        <w:trPr>
          <w:cantSplit/>
        </w:trPr>
        <w:tc>
          <w:tcPr>
            <w:tcW w:w="1588" w:type="dxa"/>
            <w:shd w:val="clear" w:color="auto" w:fill="E0E0E0"/>
          </w:tcPr>
          <w:p w14:paraId="4D65A3A4"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4F439608"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políticas, normas y procedimientos que rijan la adquisición de tecnología.</w:t>
            </w:r>
          </w:p>
          <w:p w14:paraId="6EDF875F"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Publicar estándares tecnológicos de las herramientas utilizadas en KADABRA.</w:t>
            </w:r>
          </w:p>
          <w:p w14:paraId="105938E2"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Mantener una hoja de ruta de actualización tecnológica.</w:t>
            </w:r>
          </w:p>
        </w:tc>
      </w:tr>
    </w:tbl>
    <w:p w14:paraId="5FF5F013" w14:textId="77777777" w:rsidR="00472022" w:rsidRPr="007866C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7866C1" w14:paraId="4D98D577" w14:textId="77777777" w:rsidTr="00AE5FC4">
        <w:trPr>
          <w:cantSplit/>
        </w:trPr>
        <w:tc>
          <w:tcPr>
            <w:tcW w:w="1588" w:type="dxa"/>
            <w:shd w:val="clear" w:color="auto" w:fill="E0E0E0"/>
          </w:tcPr>
          <w:p w14:paraId="7907FBEA"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Nombre</w:t>
            </w:r>
          </w:p>
        </w:tc>
        <w:tc>
          <w:tcPr>
            <w:tcW w:w="7899" w:type="dxa"/>
            <w:shd w:val="clear" w:color="auto" w:fill="E0E0E0"/>
          </w:tcPr>
          <w:p w14:paraId="4258393E"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Interoperabilidad</w:t>
            </w:r>
          </w:p>
        </w:tc>
      </w:tr>
      <w:tr w:rsidR="00472022" w:rsidRPr="007866C1" w14:paraId="1C20D7F3" w14:textId="77777777" w:rsidTr="00AE5FC4">
        <w:trPr>
          <w:cantSplit/>
        </w:trPr>
        <w:tc>
          <w:tcPr>
            <w:tcW w:w="1588" w:type="dxa"/>
            <w:shd w:val="clear" w:color="auto" w:fill="E0E0E0"/>
          </w:tcPr>
          <w:p w14:paraId="7B421D2E" w14:textId="77777777" w:rsidR="00472022" w:rsidRPr="007866C1" w:rsidRDefault="00472022" w:rsidP="00AE5FC4">
            <w:pPr>
              <w:pStyle w:val="TableText"/>
              <w:keepNext/>
              <w:rPr>
                <w:rFonts w:ascii="Arial Narrow" w:hAnsi="Arial Narrow"/>
                <w:b/>
                <w:szCs w:val="20"/>
                <w:lang w:val="es-PE"/>
              </w:rPr>
            </w:pPr>
            <w:r w:rsidRPr="007866C1">
              <w:rPr>
                <w:rFonts w:ascii="Arial Narrow" w:hAnsi="Arial Narrow"/>
                <w:b/>
                <w:szCs w:val="20"/>
                <w:lang w:val="es-PE"/>
              </w:rPr>
              <w:t>Código</w:t>
            </w:r>
          </w:p>
        </w:tc>
        <w:tc>
          <w:tcPr>
            <w:tcW w:w="7899" w:type="dxa"/>
          </w:tcPr>
          <w:p w14:paraId="32665D94" w14:textId="77777777" w:rsidR="00472022" w:rsidRPr="007866C1" w:rsidRDefault="00472022" w:rsidP="00AE5FC4">
            <w:pPr>
              <w:pStyle w:val="TableText"/>
              <w:keepNext/>
              <w:jc w:val="both"/>
              <w:rPr>
                <w:rFonts w:ascii="Arial Narrow" w:hAnsi="Arial Narrow"/>
                <w:szCs w:val="20"/>
                <w:lang w:val="es-PE"/>
              </w:rPr>
            </w:pPr>
            <w:r w:rsidRPr="007866C1">
              <w:rPr>
                <w:rFonts w:ascii="Arial Narrow" w:hAnsi="Arial Narrow"/>
                <w:szCs w:val="20"/>
                <w:lang w:val="es-PE"/>
              </w:rPr>
              <w:t>PAT0</w:t>
            </w:r>
            <w:r>
              <w:rPr>
                <w:rFonts w:ascii="Arial Narrow" w:hAnsi="Arial Narrow"/>
                <w:szCs w:val="20"/>
                <w:lang w:val="es-PE"/>
              </w:rPr>
              <w:t>2</w:t>
            </w:r>
          </w:p>
        </w:tc>
      </w:tr>
      <w:tr w:rsidR="00472022" w:rsidRPr="00107797" w14:paraId="7CC21A7F" w14:textId="77777777" w:rsidTr="00AE5FC4">
        <w:trPr>
          <w:cantSplit/>
        </w:trPr>
        <w:tc>
          <w:tcPr>
            <w:tcW w:w="1588" w:type="dxa"/>
            <w:shd w:val="clear" w:color="auto" w:fill="E0E0E0"/>
          </w:tcPr>
          <w:p w14:paraId="33094F4F"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Declaración</w:t>
            </w:r>
          </w:p>
        </w:tc>
        <w:tc>
          <w:tcPr>
            <w:tcW w:w="7899" w:type="dxa"/>
          </w:tcPr>
          <w:p w14:paraId="07344EDD"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El software y el hardware debe</w:t>
            </w:r>
            <w:r>
              <w:rPr>
                <w:rFonts w:ascii="Arial Narrow" w:hAnsi="Arial Narrow"/>
                <w:szCs w:val="20"/>
                <w:lang w:val="es-PE"/>
              </w:rPr>
              <w:t>n</w:t>
            </w:r>
            <w:r w:rsidRPr="007866C1">
              <w:rPr>
                <w:rFonts w:ascii="Arial Narrow" w:hAnsi="Arial Narrow"/>
                <w:szCs w:val="20"/>
                <w:lang w:val="es-PE"/>
              </w:rPr>
              <w:t xml:space="preserve"> cumplir con estándares definidos que promuevan la interoperabilidad de datos, aplicaciones y tecnología.</w:t>
            </w:r>
          </w:p>
        </w:tc>
      </w:tr>
      <w:tr w:rsidR="00472022" w:rsidRPr="00107797" w14:paraId="1700C664" w14:textId="77777777" w:rsidTr="00AE5FC4">
        <w:trPr>
          <w:cantSplit/>
        </w:trPr>
        <w:tc>
          <w:tcPr>
            <w:tcW w:w="1588" w:type="dxa"/>
            <w:shd w:val="clear" w:color="auto" w:fill="E0E0E0"/>
          </w:tcPr>
          <w:p w14:paraId="3D7F6C67"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5C6E8568"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Los estándares ayudan a mejorar la capacidad de administrar sistemas, mejorar la satisfacción del usuario y proteger las inversiones de TI existentes, maximizando el retorno de la inversión y reduciendo los costos.</w:t>
            </w:r>
          </w:p>
        </w:tc>
      </w:tr>
      <w:tr w:rsidR="00472022" w:rsidRPr="00107797" w14:paraId="14AE5652" w14:textId="77777777" w:rsidTr="00AE5FC4">
        <w:trPr>
          <w:cantSplit/>
        </w:trPr>
        <w:tc>
          <w:tcPr>
            <w:tcW w:w="1588" w:type="dxa"/>
            <w:shd w:val="clear" w:color="auto" w:fill="E0E0E0"/>
          </w:tcPr>
          <w:p w14:paraId="13C7BB7A"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7070064B"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procedimientos para establecer estándares de interoperabilidad, revisarlos periódicamente y mantenerlos actualizados.</w:t>
            </w:r>
          </w:p>
        </w:tc>
      </w:tr>
    </w:tbl>
    <w:p w14:paraId="7F3250FE" w14:textId="77777777" w:rsidR="00472022" w:rsidRPr="00A1534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A15341" w14:paraId="55F45EBB" w14:textId="77777777" w:rsidTr="00AE5FC4">
        <w:trPr>
          <w:cantSplit/>
        </w:trPr>
        <w:tc>
          <w:tcPr>
            <w:tcW w:w="1588" w:type="dxa"/>
            <w:shd w:val="clear" w:color="auto" w:fill="E0E0E0"/>
          </w:tcPr>
          <w:p w14:paraId="485A0BD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Nombre</w:t>
            </w:r>
          </w:p>
        </w:tc>
        <w:tc>
          <w:tcPr>
            <w:tcW w:w="7899" w:type="dxa"/>
            <w:shd w:val="clear" w:color="auto" w:fill="E0E0E0"/>
          </w:tcPr>
          <w:p w14:paraId="41863D8F" w14:textId="77777777" w:rsidR="00472022" w:rsidRPr="00A15341" w:rsidRDefault="00472022" w:rsidP="00AE5FC4">
            <w:pPr>
              <w:pStyle w:val="TableText"/>
              <w:rPr>
                <w:rFonts w:ascii="Arial Narrow" w:hAnsi="Arial Narrow"/>
                <w:b/>
                <w:szCs w:val="20"/>
                <w:lang w:val="es-PE"/>
              </w:rPr>
            </w:pPr>
            <w:r w:rsidRPr="007866C1">
              <w:rPr>
                <w:rFonts w:ascii="Arial Narrow" w:hAnsi="Arial Narrow"/>
                <w:b/>
                <w:szCs w:val="20"/>
                <w:lang w:val="es-PE"/>
              </w:rPr>
              <w:t>Infraestructura escalable</w:t>
            </w:r>
          </w:p>
        </w:tc>
      </w:tr>
      <w:tr w:rsidR="00472022" w:rsidRPr="00A15341" w14:paraId="4FB7BEAE" w14:textId="77777777" w:rsidTr="00AE5FC4">
        <w:trPr>
          <w:cantSplit/>
        </w:trPr>
        <w:tc>
          <w:tcPr>
            <w:tcW w:w="1588" w:type="dxa"/>
            <w:shd w:val="clear" w:color="auto" w:fill="E0E0E0"/>
          </w:tcPr>
          <w:p w14:paraId="1AE3063A" w14:textId="77777777" w:rsidR="00472022" w:rsidRPr="00A15341" w:rsidRDefault="00472022" w:rsidP="00AE5FC4">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899" w:type="dxa"/>
          </w:tcPr>
          <w:p w14:paraId="12728DD4" w14:textId="77777777" w:rsidR="00472022" w:rsidRPr="00A15341" w:rsidRDefault="00472022" w:rsidP="00AE5FC4">
            <w:pPr>
              <w:pStyle w:val="TableText"/>
              <w:keepNext/>
              <w:jc w:val="both"/>
              <w:rPr>
                <w:rFonts w:ascii="Arial Narrow" w:hAnsi="Arial Narrow"/>
                <w:szCs w:val="20"/>
                <w:lang w:val="es-PE"/>
              </w:rPr>
            </w:pPr>
            <w:r w:rsidRPr="00A15341">
              <w:rPr>
                <w:rFonts w:ascii="Arial Narrow" w:hAnsi="Arial Narrow"/>
                <w:szCs w:val="20"/>
                <w:lang w:val="es-PE"/>
              </w:rPr>
              <w:t>PAT0</w:t>
            </w:r>
            <w:r>
              <w:rPr>
                <w:rFonts w:ascii="Arial Narrow" w:hAnsi="Arial Narrow"/>
                <w:szCs w:val="20"/>
                <w:lang w:val="es-PE"/>
              </w:rPr>
              <w:t>3</w:t>
            </w:r>
          </w:p>
        </w:tc>
      </w:tr>
      <w:tr w:rsidR="00472022" w:rsidRPr="001D713F" w14:paraId="5EBF46BF" w14:textId="77777777" w:rsidTr="00AE5FC4">
        <w:trPr>
          <w:cantSplit/>
        </w:trPr>
        <w:tc>
          <w:tcPr>
            <w:tcW w:w="1588" w:type="dxa"/>
            <w:shd w:val="clear" w:color="auto" w:fill="E0E0E0"/>
          </w:tcPr>
          <w:p w14:paraId="571AE9A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Declaración</w:t>
            </w:r>
          </w:p>
        </w:tc>
        <w:tc>
          <w:tcPr>
            <w:tcW w:w="7899" w:type="dxa"/>
          </w:tcPr>
          <w:p w14:paraId="3E83BB90"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 xml:space="preserve">La infraestructura debe ser escalable </w:t>
            </w:r>
            <w:proofErr w:type="gramStart"/>
            <w:r w:rsidRPr="007866C1">
              <w:rPr>
                <w:rFonts w:ascii="Arial Narrow" w:hAnsi="Arial Narrow"/>
                <w:szCs w:val="20"/>
                <w:lang w:val="es-PE"/>
              </w:rPr>
              <w:t>de acuerdo a</w:t>
            </w:r>
            <w:proofErr w:type="gramEnd"/>
            <w:r w:rsidRPr="007866C1">
              <w:rPr>
                <w:rFonts w:ascii="Arial Narrow" w:hAnsi="Arial Narrow"/>
                <w:szCs w:val="20"/>
                <w:lang w:val="es-PE"/>
              </w:rPr>
              <w:t xml:space="preserve"> la necesidad del negocio.</w:t>
            </w:r>
          </w:p>
        </w:tc>
      </w:tr>
      <w:tr w:rsidR="00472022" w:rsidRPr="00107797" w14:paraId="71B3D8E2" w14:textId="77777777" w:rsidTr="00AE5FC4">
        <w:trPr>
          <w:cantSplit/>
        </w:trPr>
        <w:tc>
          <w:tcPr>
            <w:tcW w:w="1588" w:type="dxa"/>
            <w:shd w:val="clear" w:color="auto" w:fill="E0E0E0"/>
          </w:tcPr>
          <w:p w14:paraId="6B09F982"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78B5CE2F"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Permite que el sistema pueda operar de manera óptima según cambios en la carga operativa.</w:t>
            </w:r>
          </w:p>
        </w:tc>
      </w:tr>
      <w:tr w:rsidR="00472022" w:rsidRPr="00107797" w14:paraId="151B4D0B" w14:textId="77777777" w:rsidTr="00AE5FC4">
        <w:trPr>
          <w:cantSplit/>
        </w:trPr>
        <w:tc>
          <w:tcPr>
            <w:tcW w:w="1588" w:type="dxa"/>
            <w:shd w:val="clear" w:color="auto" w:fill="E0E0E0"/>
          </w:tcPr>
          <w:p w14:paraId="1B944107"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218F64D0"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Monitorear el rendimiento de la infraestructura para asegurar la atención óptima de la operación diaria.</w:t>
            </w:r>
          </w:p>
        </w:tc>
      </w:tr>
    </w:tbl>
    <w:p w14:paraId="53674B6D" w14:textId="77777777" w:rsidR="00472022" w:rsidRPr="007866C1" w:rsidRDefault="00472022" w:rsidP="00472022">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7780"/>
      </w:tblGrid>
      <w:tr w:rsidR="00472022" w:rsidRPr="007866C1" w14:paraId="1F55ECE8" w14:textId="77777777" w:rsidTr="00AE5FC4">
        <w:trPr>
          <w:cantSplit/>
        </w:trPr>
        <w:tc>
          <w:tcPr>
            <w:tcW w:w="1588" w:type="dxa"/>
            <w:shd w:val="clear" w:color="auto" w:fill="E0E0E0"/>
          </w:tcPr>
          <w:p w14:paraId="3CC589C9"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Nombre</w:t>
            </w:r>
          </w:p>
        </w:tc>
        <w:tc>
          <w:tcPr>
            <w:tcW w:w="7920" w:type="dxa"/>
            <w:shd w:val="clear" w:color="auto" w:fill="E0E0E0"/>
          </w:tcPr>
          <w:p w14:paraId="0143C129"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Seguimiento de auditoría</w:t>
            </w:r>
          </w:p>
        </w:tc>
      </w:tr>
      <w:tr w:rsidR="00472022" w:rsidRPr="007866C1" w14:paraId="58E413A7" w14:textId="77777777" w:rsidTr="00AE5FC4">
        <w:trPr>
          <w:cantSplit/>
        </w:trPr>
        <w:tc>
          <w:tcPr>
            <w:tcW w:w="1588" w:type="dxa"/>
            <w:shd w:val="clear" w:color="auto" w:fill="E0E0E0"/>
          </w:tcPr>
          <w:p w14:paraId="3E6E3DCD" w14:textId="77777777" w:rsidR="00472022" w:rsidRPr="007866C1" w:rsidRDefault="00472022" w:rsidP="00AE5FC4">
            <w:pPr>
              <w:pStyle w:val="TableText"/>
              <w:keepNext/>
              <w:rPr>
                <w:rFonts w:ascii="Arial Narrow" w:hAnsi="Arial Narrow"/>
                <w:b/>
                <w:szCs w:val="20"/>
                <w:lang w:val="es-PE"/>
              </w:rPr>
            </w:pPr>
            <w:r w:rsidRPr="007866C1">
              <w:rPr>
                <w:rFonts w:ascii="Arial Narrow" w:hAnsi="Arial Narrow"/>
                <w:b/>
                <w:szCs w:val="20"/>
                <w:lang w:val="es-PE"/>
              </w:rPr>
              <w:t>Código</w:t>
            </w:r>
          </w:p>
        </w:tc>
        <w:tc>
          <w:tcPr>
            <w:tcW w:w="7920" w:type="dxa"/>
          </w:tcPr>
          <w:p w14:paraId="2645A552" w14:textId="77777777" w:rsidR="00472022" w:rsidRPr="007866C1" w:rsidRDefault="00472022" w:rsidP="00AE5FC4">
            <w:pPr>
              <w:pStyle w:val="TableText"/>
              <w:keepNext/>
              <w:jc w:val="both"/>
              <w:rPr>
                <w:rFonts w:ascii="Arial Narrow" w:hAnsi="Arial Narrow"/>
                <w:szCs w:val="20"/>
                <w:lang w:val="es-PE"/>
              </w:rPr>
            </w:pPr>
            <w:r w:rsidRPr="007866C1">
              <w:rPr>
                <w:rFonts w:ascii="Arial Narrow" w:hAnsi="Arial Narrow"/>
                <w:szCs w:val="20"/>
                <w:lang w:val="es-PE"/>
              </w:rPr>
              <w:t>PAT0</w:t>
            </w:r>
            <w:r>
              <w:rPr>
                <w:rFonts w:ascii="Arial Narrow" w:hAnsi="Arial Narrow"/>
                <w:szCs w:val="20"/>
                <w:lang w:val="es-PE"/>
              </w:rPr>
              <w:t>4</w:t>
            </w:r>
          </w:p>
        </w:tc>
      </w:tr>
      <w:tr w:rsidR="00472022" w:rsidRPr="00107797" w14:paraId="2492581C" w14:textId="77777777" w:rsidTr="00AE5FC4">
        <w:trPr>
          <w:cantSplit/>
        </w:trPr>
        <w:tc>
          <w:tcPr>
            <w:tcW w:w="1588" w:type="dxa"/>
            <w:shd w:val="clear" w:color="auto" w:fill="E0E0E0"/>
          </w:tcPr>
          <w:p w14:paraId="40D2D7D7"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Declaración</w:t>
            </w:r>
          </w:p>
        </w:tc>
        <w:tc>
          <w:tcPr>
            <w:tcW w:w="7920" w:type="dxa"/>
          </w:tcPr>
          <w:p w14:paraId="73AF3BB4"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Todas las acciones del usuario y del sistema debe</w:t>
            </w:r>
            <w:r>
              <w:rPr>
                <w:rFonts w:ascii="Arial Narrow" w:hAnsi="Arial Narrow"/>
                <w:szCs w:val="20"/>
                <w:lang w:val="es-PE"/>
              </w:rPr>
              <w:t>n</w:t>
            </w:r>
            <w:r w:rsidRPr="007866C1">
              <w:rPr>
                <w:rFonts w:ascii="Arial Narrow" w:hAnsi="Arial Narrow"/>
                <w:szCs w:val="20"/>
                <w:lang w:val="es-PE"/>
              </w:rPr>
              <w:t xml:space="preserve"> dejar un rastro de auditoría.</w:t>
            </w:r>
          </w:p>
        </w:tc>
      </w:tr>
      <w:tr w:rsidR="00472022" w:rsidRPr="00107797" w14:paraId="5CB983D9" w14:textId="77777777" w:rsidTr="00AE5FC4">
        <w:trPr>
          <w:cantSplit/>
        </w:trPr>
        <w:tc>
          <w:tcPr>
            <w:tcW w:w="1588" w:type="dxa"/>
            <w:shd w:val="clear" w:color="auto" w:fill="E0E0E0"/>
          </w:tcPr>
          <w:p w14:paraId="1D4AFD6B"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920" w:type="dxa"/>
          </w:tcPr>
          <w:p w14:paraId="60E8C424"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 xml:space="preserve">Este principio permite tener un seguimiento de las acciones de los usuarios a fin de detectar algún comportamiento que pueda afectar la confiabilidad de la información. </w:t>
            </w:r>
          </w:p>
        </w:tc>
      </w:tr>
      <w:tr w:rsidR="00472022" w:rsidRPr="00107797" w14:paraId="2CA3E004" w14:textId="77777777" w:rsidTr="00AE5FC4">
        <w:trPr>
          <w:cantSplit/>
        </w:trPr>
        <w:tc>
          <w:tcPr>
            <w:tcW w:w="1588" w:type="dxa"/>
            <w:shd w:val="clear" w:color="auto" w:fill="E0E0E0"/>
          </w:tcPr>
          <w:p w14:paraId="540415D0"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920" w:type="dxa"/>
          </w:tcPr>
          <w:p w14:paraId="3BC5C1AD"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un servicio de auditoria centralizado.</w:t>
            </w:r>
          </w:p>
        </w:tc>
      </w:tr>
    </w:tbl>
    <w:p w14:paraId="2AF9BCEE" w14:textId="7B1E1AC9" w:rsidR="00472022" w:rsidRDefault="00472022">
      <w:pPr>
        <w:rPr>
          <w:lang w:val="es-PE"/>
        </w:rPr>
      </w:pPr>
    </w:p>
    <w:p w14:paraId="4CF681C9" w14:textId="1D4B79D6" w:rsidR="00FA3DF7" w:rsidRDefault="00FA3DF7">
      <w:pPr>
        <w:rPr>
          <w:lang w:val="es-PE"/>
        </w:rPr>
      </w:pPr>
    </w:p>
    <w:p w14:paraId="738DCF6B" w14:textId="77777777" w:rsidR="00FA3DF7" w:rsidRPr="00CF7832" w:rsidRDefault="00FA3DF7">
      <w:pPr>
        <w:rPr>
          <w:lang w:val="es-PE"/>
        </w:rPr>
      </w:pPr>
    </w:p>
    <w:p w14:paraId="7BED2833" w14:textId="6791EFC1" w:rsidR="006006C7" w:rsidRPr="00C4678B" w:rsidRDefault="00552E12" w:rsidP="006006C7">
      <w:pPr>
        <w:pStyle w:val="Heading2"/>
        <w:numPr>
          <w:ilvl w:val="1"/>
          <w:numId w:val="1"/>
        </w:numPr>
        <w:rPr>
          <w:rFonts w:ascii="Arial Narrow" w:hAnsi="Arial Narrow"/>
          <w:lang w:val="es-PE"/>
        </w:rPr>
      </w:pPr>
      <w:bookmarkStart w:id="165" w:name="_Toc522525355"/>
      <w:bookmarkStart w:id="166" w:name="_Toc522526240"/>
      <w:bookmarkStart w:id="167" w:name="_Toc522525356"/>
      <w:bookmarkStart w:id="168" w:name="_Toc522526241"/>
      <w:bookmarkStart w:id="169" w:name="_Toc522525357"/>
      <w:bookmarkStart w:id="170" w:name="_Toc522526242"/>
      <w:bookmarkStart w:id="171" w:name="_Toc522525358"/>
      <w:bookmarkStart w:id="172" w:name="_Toc522526243"/>
      <w:bookmarkStart w:id="173" w:name="_Toc522525359"/>
      <w:bookmarkStart w:id="174" w:name="_Toc522526244"/>
      <w:bookmarkStart w:id="175" w:name="_Toc522525360"/>
      <w:bookmarkStart w:id="176" w:name="_Toc522526245"/>
      <w:bookmarkStart w:id="177" w:name="_Toc522525361"/>
      <w:bookmarkStart w:id="178" w:name="_Toc522526246"/>
      <w:bookmarkStart w:id="179" w:name="_Toc522525362"/>
      <w:bookmarkStart w:id="180" w:name="_Toc522526247"/>
      <w:bookmarkStart w:id="181" w:name="_Toc522525363"/>
      <w:bookmarkStart w:id="182" w:name="_Toc522526248"/>
      <w:bookmarkStart w:id="183" w:name="_Toc522525364"/>
      <w:bookmarkStart w:id="184" w:name="_Toc522526249"/>
      <w:bookmarkStart w:id="185" w:name="_Toc522525365"/>
      <w:bookmarkStart w:id="186" w:name="_Toc522526250"/>
      <w:bookmarkStart w:id="187" w:name="_Toc522525366"/>
      <w:bookmarkStart w:id="188" w:name="_Toc522526251"/>
      <w:bookmarkStart w:id="189" w:name="_Toc522839163"/>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C4678B">
        <w:rPr>
          <w:rFonts w:ascii="Arial Narrow" w:hAnsi="Arial Narrow"/>
          <w:lang w:val="es-PE"/>
        </w:rPr>
        <w:lastRenderedPageBreak/>
        <w:t>Estándares</w:t>
      </w:r>
      <w:bookmarkEnd w:id="189"/>
      <w:r w:rsidR="005C74BB">
        <w:rPr>
          <w:rFonts w:ascii="Arial Narrow" w:hAnsi="Arial Narrow"/>
          <w:lang w:val="es-PE"/>
        </w:rPr>
        <w:t xml:space="preserve"> </w:t>
      </w:r>
    </w:p>
    <w:p w14:paraId="7BED2834" w14:textId="77777777" w:rsidR="008C29C7" w:rsidRPr="008C29C7" w:rsidRDefault="008C29C7" w:rsidP="008C29C7">
      <w:pPr>
        <w:rPr>
          <w:rFonts w:ascii="Arial Narrow" w:hAnsi="Arial Narrow"/>
          <w:lang w:val="es-PE"/>
        </w:rPr>
      </w:pPr>
      <w:r>
        <w:rPr>
          <w:rFonts w:ascii="Arial Narrow" w:hAnsi="Arial Narrow"/>
          <w:lang w:val="es-PE"/>
        </w:rPr>
        <w:t>Se utilizarán l</w:t>
      </w:r>
      <w:r w:rsidR="002920A8">
        <w:rPr>
          <w:rFonts w:ascii="Arial Narrow" w:hAnsi="Arial Narrow"/>
          <w:lang w:val="es-PE"/>
        </w:rPr>
        <w:t>os siguientes</w:t>
      </w:r>
      <w:r>
        <w:rPr>
          <w:rFonts w:ascii="Arial Narrow" w:hAnsi="Arial Narrow"/>
          <w:lang w:val="es-PE"/>
        </w:rPr>
        <w:t xml:space="preserve"> estándares </w:t>
      </w:r>
      <w:r w:rsidR="006B5A1A">
        <w:rPr>
          <w:rFonts w:ascii="Arial Narrow" w:hAnsi="Arial Narrow"/>
          <w:lang w:val="es-PE"/>
        </w:rPr>
        <w:t>en el presente entregable:</w:t>
      </w:r>
    </w:p>
    <w:p w14:paraId="7BED2835" w14:textId="235C121C" w:rsidR="00396145" w:rsidRPr="00C4678B" w:rsidRDefault="003D7E71" w:rsidP="00725E7B">
      <w:pPr>
        <w:pStyle w:val="ListParagraph"/>
        <w:numPr>
          <w:ilvl w:val="0"/>
          <w:numId w:val="4"/>
        </w:numPr>
        <w:rPr>
          <w:rFonts w:ascii="Arial Narrow" w:hAnsi="Arial Narrow"/>
          <w:lang w:val="es-PE"/>
        </w:rPr>
      </w:pPr>
      <w:r w:rsidRPr="00C4678B">
        <w:rPr>
          <w:rFonts w:ascii="Arial Narrow" w:hAnsi="Arial Narrow"/>
          <w:lang w:val="es-PE"/>
        </w:rPr>
        <w:t xml:space="preserve">ARCHIMATE un es lenguaje de notación unificado utilizado para modelamiento de arquitectura empresarial de alto nivel, el cual permite visualizar e identificar las aplicaciones negocio, sub-aplicaciones, componentes, bases de datos, </w:t>
      </w:r>
      <w:r w:rsidR="00472022">
        <w:rPr>
          <w:rFonts w:ascii="Arial Narrow" w:hAnsi="Arial Narrow"/>
          <w:lang w:val="es-PE"/>
        </w:rPr>
        <w:t xml:space="preserve">Infraestructura, seguridad y </w:t>
      </w:r>
      <w:r w:rsidRPr="00C4678B">
        <w:rPr>
          <w:rFonts w:ascii="Arial Narrow" w:hAnsi="Arial Narrow"/>
          <w:lang w:val="es-PE"/>
        </w:rPr>
        <w:t>servicios</w:t>
      </w:r>
      <w:r w:rsidR="00472022">
        <w:rPr>
          <w:rFonts w:ascii="Arial Narrow" w:hAnsi="Arial Narrow"/>
          <w:lang w:val="es-PE"/>
        </w:rPr>
        <w:t xml:space="preserve"> con</w:t>
      </w:r>
      <w:r w:rsidRPr="00C4678B">
        <w:rPr>
          <w:rFonts w:ascii="Arial Narrow" w:hAnsi="Arial Narrow"/>
          <w:lang w:val="es-PE"/>
        </w:rPr>
        <w:t xml:space="preserve"> sus respectivas interacciones</w:t>
      </w:r>
      <w:r w:rsidR="000D122A" w:rsidRPr="00C4678B">
        <w:rPr>
          <w:rFonts w:ascii="Arial Narrow" w:hAnsi="Arial Narrow"/>
          <w:lang w:val="es-PE"/>
        </w:rPr>
        <w:t>.</w:t>
      </w:r>
    </w:p>
    <w:p w14:paraId="2D3BBBF2" w14:textId="77777777" w:rsidR="00A9689F" w:rsidRDefault="00A9689F" w:rsidP="0091385B">
      <w:pPr>
        <w:rPr>
          <w:rFonts w:ascii="Arial Narrow" w:hAnsi="Arial Narrow"/>
          <w:lang w:val="es-PE"/>
        </w:rPr>
      </w:pPr>
    </w:p>
    <w:p w14:paraId="233732A5" w14:textId="78EBD473" w:rsidR="008102FE" w:rsidRPr="00C4678B" w:rsidRDefault="008102FE" w:rsidP="00CF7832">
      <w:pPr>
        <w:pStyle w:val="Heading2"/>
        <w:numPr>
          <w:ilvl w:val="0"/>
          <w:numId w:val="0"/>
        </w:numPr>
        <w:ind w:left="576"/>
        <w:rPr>
          <w:rFonts w:ascii="Arial Narrow" w:hAnsi="Arial Narrow"/>
          <w:lang w:val="es-PE"/>
        </w:rPr>
      </w:pPr>
      <w:r>
        <w:rPr>
          <w:rFonts w:ascii="Arial Narrow" w:hAnsi="Arial Narrow"/>
          <w:lang w:val="es-PE"/>
        </w:rPr>
        <w:t xml:space="preserve"> </w:t>
      </w:r>
    </w:p>
    <w:p w14:paraId="7BED2836" w14:textId="351E5339" w:rsidR="008102FE" w:rsidRDefault="008102FE" w:rsidP="0091385B">
      <w:pPr>
        <w:rPr>
          <w:rFonts w:ascii="Arial Narrow" w:hAnsi="Arial Narrow"/>
          <w:lang w:val="es-PE"/>
        </w:rPr>
        <w:sectPr w:rsidR="008102FE" w:rsidSect="003347AC">
          <w:footerReference w:type="default" r:id="rId10"/>
          <w:pgSz w:w="12240" w:h="15840"/>
          <w:pgMar w:top="1440" w:right="1440" w:bottom="1440" w:left="1440" w:header="720" w:footer="720" w:gutter="0"/>
          <w:cols w:space="720"/>
          <w:titlePg/>
          <w:docGrid w:linePitch="360"/>
        </w:sectPr>
      </w:pPr>
    </w:p>
    <w:p w14:paraId="7BED2837" w14:textId="30A9559D" w:rsidR="00D95BA0" w:rsidRPr="00C4678B" w:rsidRDefault="008F13A2" w:rsidP="00D95BA0">
      <w:pPr>
        <w:pStyle w:val="Heading1"/>
        <w:rPr>
          <w:rFonts w:ascii="Arial Narrow" w:hAnsi="Arial Narrow"/>
          <w:lang w:val="es-PE"/>
        </w:rPr>
      </w:pPr>
      <w:bookmarkStart w:id="190" w:name="_Toc500171741"/>
      <w:bookmarkStart w:id="191" w:name="_Toc522839164"/>
      <w:r w:rsidRPr="00C4678B">
        <w:rPr>
          <w:rFonts w:ascii="Arial Narrow" w:hAnsi="Arial Narrow"/>
          <w:lang w:val="es-PE"/>
        </w:rPr>
        <w:lastRenderedPageBreak/>
        <w:t xml:space="preserve">Arquitectura de </w:t>
      </w:r>
      <w:r w:rsidR="00244800">
        <w:rPr>
          <w:rFonts w:ascii="Arial Narrow" w:hAnsi="Arial Narrow"/>
          <w:lang w:val="es-PE"/>
        </w:rPr>
        <w:t xml:space="preserve">Tecnológica </w:t>
      </w:r>
      <w:r w:rsidR="00244800" w:rsidRPr="00C4678B">
        <w:rPr>
          <w:rFonts w:ascii="Arial Narrow" w:hAnsi="Arial Narrow"/>
          <w:lang w:val="es-PE"/>
        </w:rPr>
        <w:t>TO</w:t>
      </w:r>
      <w:r w:rsidRPr="00C4678B">
        <w:rPr>
          <w:rFonts w:ascii="Arial Narrow" w:hAnsi="Arial Narrow"/>
          <w:lang w:val="es-PE"/>
        </w:rPr>
        <w:t>-B</w:t>
      </w:r>
      <w:bookmarkEnd w:id="190"/>
      <w:r w:rsidR="00767A3A">
        <w:rPr>
          <w:rFonts w:ascii="Arial Narrow" w:hAnsi="Arial Narrow"/>
          <w:lang w:val="es-PE"/>
        </w:rPr>
        <w:t>E</w:t>
      </w:r>
      <w:bookmarkEnd w:id="191"/>
    </w:p>
    <w:p w14:paraId="7BED2838" w14:textId="16BF08C3" w:rsidR="008F13A2" w:rsidRDefault="008F13A2" w:rsidP="006914D8">
      <w:pPr>
        <w:rPr>
          <w:rFonts w:ascii="Arial Narrow" w:hAnsi="Arial Narrow"/>
          <w:lang w:val="es-PE"/>
        </w:rPr>
      </w:pPr>
      <w:r w:rsidRPr="00C4678B">
        <w:rPr>
          <w:rFonts w:ascii="Arial Narrow" w:hAnsi="Arial Narrow"/>
          <w:lang w:val="es-PE"/>
        </w:rPr>
        <w:t>Esta sección contiene l</w:t>
      </w:r>
      <w:r w:rsidR="00770828" w:rsidRPr="00C4678B">
        <w:rPr>
          <w:rFonts w:ascii="Arial Narrow" w:hAnsi="Arial Narrow"/>
          <w:lang w:val="es-PE"/>
        </w:rPr>
        <w:t xml:space="preserve">os esquemas y gráficos que representan la </w:t>
      </w:r>
      <w:r w:rsidR="00400B3F" w:rsidRPr="00C4678B">
        <w:rPr>
          <w:rFonts w:ascii="Arial Narrow" w:hAnsi="Arial Narrow"/>
          <w:lang w:val="es-PE"/>
        </w:rPr>
        <w:t xml:space="preserve">arquitectura de </w:t>
      </w:r>
      <w:r w:rsidR="00472022">
        <w:rPr>
          <w:rFonts w:ascii="Arial Narrow" w:hAnsi="Arial Narrow"/>
          <w:lang w:val="es-PE"/>
        </w:rPr>
        <w:t>tecnología</w:t>
      </w:r>
      <w:r w:rsidR="00400B3F" w:rsidRPr="00C4678B">
        <w:rPr>
          <w:rFonts w:ascii="Arial Narrow" w:hAnsi="Arial Narrow"/>
          <w:lang w:val="es-PE"/>
        </w:rPr>
        <w:t xml:space="preserve"> </w:t>
      </w:r>
      <w:commentRangeStart w:id="192"/>
      <w:commentRangeStart w:id="193"/>
      <w:commentRangeStart w:id="194"/>
      <w:r w:rsidR="00400B3F" w:rsidRPr="00C4678B">
        <w:rPr>
          <w:rFonts w:ascii="Arial Narrow" w:hAnsi="Arial Narrow"/>
          <w:lang w:val="es-PE"/>
        </w:rPr>
        <w:t>T</w:t>
      </w:r>
      <w:r w:rsidR="00767A3A">
        <w:rPr>
          <w:rFonts w:ascii="Arial Narrow" w:hAnsi="Arial Narrow"/>
          <w:lang w:val="es-PE"/>
        </w:rPr>
        <w:t>O</w:t>
      </w:r>
      <w:r w:rsidR="00400B3F" w:rsidRPr="00C4678B">
        <w:rPr>
          <w:rFonts w:ascii="Arial Narrow" w:hAnsi="Arial Narrow"/>
          <w:lang w:val="es-PE"/>
        </w:rPr>
        <w:t>-B</w:t>
      </w:r>
      <w:r w:rsidR="00767A3A">
        <w:rPr>
          <w:rFonts w:ascii="Arial Narrow" w:hAnsi="Arial Narrow"/>
          <w:lang w:val="es-PE"/>
        </w:rPr>
        <w:t>E</w:t>
      </w:r>
      <w:commentRangeEnd w:id="192"/>
      <w:r w:rsidR="000F725A">
        <w:rPr>
          <w:rStyle w:val="CommentReference"/>
        </w:rPr>
        <w:commentReference w:id="192"/>
      </w:r>
      <w:commentRangeEnd w:id="193"/>
      <w:r w:rsidR="000F725A">
        <w:rPr>
          <w:rStyle w:val="CommentReference"/>
        </w:rPr>
        <w:commentReference w:id="193"/>
      </w:r>
      <w:commentRangeEnd w:id="194"/>
      <w:r w:rsidR="00936A61">
        <w:rPr>
          <w:rStyle w:val="CommentReference"/>
        </w:rPr>
        <w:commentReference w:id="194"/>
      </w:r>
      <w:r w:rsidR="00400B3F" w:rsidRPr="00C4678B">
        <w:rPr>
          <w:rFonts w:ascii="Arial Narrow" w:hAnsi="Arial Narrow"/>
          <w:lang w:val="es-PE"/>
        </w:rPr>
        <w:t>.</w:t>
      </w:r>
    </w:p>
    <w:p w14:paraId="0985B57A" w14:textId="5AC4B725" w:rsidR="00A559ED" w:rsidRPr="00BB3CC2" w:rsidRDefault="00BB3CC2" w:rsidP="006914D8">
      <w:pPr>
        <w:rPr>
          <w:rFonts w:ascii="Arial Narrow" w:hAnsi="Arial Narrow"/>
          <w:lang w:val="es-PE"/>
        </w:rPr>
      </w:pPr>
      <w:r>
        <w:rPr>
          <w:noProof/>
        </w:rPr>
        <w:drawing>
          <wp:inline distT="0" distB="0" distL="0" distR="0" wp14:anchorId="47B2EB12" wp14:editId="4913869D">
            <wp:extent cx="5943600" cy="379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8570"/>
                    </a:xfrm>
                    <a:prstGeom prst="rect">
                      <a:avLst/>
                    </a:prstGeom>
                  </pic:spPr>
                </pic:pic>
              </a:graphicData>
            </a:graphic>
          </wp:inline>
        </w:drawing>
      </w:r>
    </w:p>
    <w:p w14:paraId="0FB2424F" w14:textId="026FDF79" w:rsidR="00B21876" w:rsidRDefault="00B21876" w:rsidP="009069FE">
      <w:pPr>
        <w:pStyle w:val="Heading2"/>
        <w:numPr>
          <w:ilvl w:val="1"/>
          <w:numId w:val="1"/>
        </w:numPr>
        <w:rPr>
          <w:rFonts w:ascii="Arial Narrow" w:hAnsi="Arial Narrow"/>
          <w:lang w:val="es-PE"/>
        </w:rPr>
      </w:pPr>
      <w:bookmarkStart w:id="195" w:name="_Toc522839165"/>
      <w:r>
        <w:rPr>
          <w:rFonts w:ascii="Arial Narrow" w:hAnsi="Arial Narrow"/>
          <w:lang w:val="es-PE"/>
        </w:rPr>
        <w:t>Infraestructura</w:t>
      </w:r>
      <w:r w:rsidR="003E36B2">
        <w:rPr>
          <w:rFonts w:ascii="Arial Narrow" w:hAnsi="Arial Narrow"/>
          <w:lang w:val="es-PE"/>
        </w:rPr>
        <w:t xml:space="preserve"> tecnológica</w:t>
      </w:r>
      <w:bookmarkEnd w:id="195"/>
    </w:p>
    <w:p w14:paraId="0BEDFD53" w14:textId="052E9A53" w:rsidR="00B21876" w:rsidRPr="00244800" w:rsidRDefault="00B21876" w:rsidP="00CF7832">
      <w:pPr>
        <w:pStyle w:val="Heading3"/>
        <w:rPr>
          <w:rFonts w:ascii="Arial Narrow" w:hAnsi="Arial Narrow"/>
          <w:lang w:val="es-PE"/>
        </w:rPr>
      </w:pPr>
      <w:bookmarkStart w:id="196" w:name="_Toc522839166"/>
      <w:r w:rsidRPr="00244800">
        <w:rPr>
          <w:rFonts w:ascii="Arial Narrow" w:hAnsi="Arial Narrow"/>
          <w:lang w:val="es-PE"/>
        </w:rPr>
        <w:t>Capacidade</w:t>
      </w:r>
      <w:commentRangeStart w:id="197"/>
      <w:commentRangeStart w:id="198"/>
      <w:commentRangeStart w:id="199"/>
      <w:r w:rsidRPr="00244800">
        <w:rPr>
          <w:rFonts w:ascii="Arial Narrow" w:hAnsi="Arial Narrow"/>
          <w:lang w:val="es-PE"/>
        </w:rPr>
        <w:t>s</w:t>
      </w:r>
      <w:commentRangeEnd w:id="197"/>
      <w:r w:rsidR="006D669A">
        <w:rPr>
          <w:rStyle w:val="CommentReference"/>
          <w:rFonts w:cs="Times New Roman"/>
          <w:b w:val="0"/>
          <w:bCs w:val="0"/>
        </w:rPr>
        <w:commentReference w:id="197"/>
      </w:r>
      <w:commentRangeEnd w:id="198"/>
      <w:r w:rsidR="005C74C1">
        <w:rPr>
          <w:rStyle w:val="CommentReference"/>
          <w:rFonts w:cs="Times New Roman"/>
          <w:b w:val="0"/>
          <w:bCs w:val="0"/>
        </w:rPr>
        <w:commentReference w:id="198"/>
      </w:r>
      <w:bookmarkEnd w:id="196"/>
      <w:commentRangeEnd w:id="199"/>
      <w:r w:rsidR="005C29FD">
        <w:rPr>
          <w:rStyle w:val="CommentReference"/>
          <w:rFonts w:cs="Times New Roman"/>
          <w:b w:val="0"/>
          <w:bCs w:val="0"/>
        </w:rPr>
        <w:commentReference w:id="199"/>
      </w:r>
    </w:p>
    <w:p w14:paraId="52758A1B" w14:textId="28E7E3EF" w:rsidR="00B21876" w:rsidRDefault="009C5E5D" w:rsidP="00CF7832">
      <w:pPr>
        <w:rPr>
          <w:lang w:val="es-PE"/>
        </w:rPr>
      </w:pPr>
      <w:r>
        <w:rPr>
          <w:noProof/>
        </w:rPr>
        <w:drawing>
          <wp:inline distT="0" distB="0" distL="0" distR="0" wp14:anchorId="63201F1D" wp14:editId="13FE95F2">
            <wp:extent cx="5943600" cy="2851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1150"/>
                    </a:xfrm>
                    <a:prstGeom prst="rect">
                      <a:avLst/>
                    </a:prstGeom>
                  </pic:spPr>
                </pic:pic>
              </a:graphicData>
            </a:graphic>
          </wp:inline>
        </w:drawing>
      </w:r>
    </w:p>
    <w:p w14:paraId="1ECF3E71" w14:textId="31EA5442" w:rsidR="00322DB6" w:rsidRDefault="00322DB6" w:rsidP="00CF7832">
      <w:pPr>
        <w:rPr>
          <w:lang w:val="es-PE"/>
        </w:rPr>
      </w:pPr>
    </w:p>
    <w:p w14:paraId="3B3BD855" w14:textId="49DA766B" w:rsidR="00E900F3" w:rsidRPr="009D73CF" w:rsidRDefault="009D73CF" w:rsidP="009D73CF">
      <w:pPr>
        <w:pStyle w:val="Heading4"/>
        <w:rPr>
          <w:rFonts w:ascii="Arial Narrow" w:hAnsi="Arial Narrow"/>
          <w:sz w:val="24"/>
          <w:szCs w:val="24"/>
          <w:lang w:val="es-PE"/>
        </w:rPr>
      </w:pPr>
      <w:r>
        <w:rPr>
          <w:rFonts w:ascii="Arial Narrow" w:hAnsi="Arial Narrow"/>
          <w:sz w:val="24"/>
          <w:szCs w:val="24"/>
          <w:lang w:val="es-PE"/>
        </w:rPr>
        <w:t>Plataforma</w:t>
      </w:r>
    </w:p>
    <w:p w14:paraId="5F405704" w14:textId="3722DCA7" w:rsidR="00244800" w:rsidRPr="00244800" w:rsidRDefault="00244800" w:rsidP="001824AD">
      <w:pPr>
        <w:ind w:left="1418"/>
        <w:jc w:val="both"/>
        <w:rPr>
          <w:rFonts w:ascii="Arial Narrow" w:hAnsi="Arial Narrow"/>
          <w:szCs w:val="22"/>
          <w:lang w:val="es-PE"/>
        </w:rPr>
      </w:pPr>
      <w:commentRangeStart w:id="200"/>
      <w:commentRangeStart w:id="201"/>
      <w:commentRangeStart w:id="202"/>
      <w:proofErr w:type="spellStart"/>
      <w:r w:rsidRPr="00244800">
        <w:rPr>
          <w:rFonts w:ascii="Arial Narrow" w:hAnsi="Arial Narrow"/>
          <w:b/>
          <w:szCs w:val="22"/>
          <w:lang w:val="es-PE"/>
        </w:rPr>
        <w:t>Hypervisor</w:t>
      </w:r>
      <w:commentRangeEnd w:id="200"/>
      <w:proofErr w:type="spellEnd"/>
      <w:r w:rsidR="00BA15C7">
        <w:rPr>
          <w:rStyle w:val="CommentReference"/>
        </w:rPr>
        <w:commentReference w:id="200"/>
      </w:r>
      <w:commentRangeEnd w:id="201"/>
      <w:r w:rsidR="0029398E">
        <w:rPr>
          <w:rStyle w:val="CommentReference"/>
        </w:rPr>
        <w:commentReference w:id="201"/>
      </w:r>
      <w:commentRangeEnd w:id="202"/>
      <w:r w:rsidR="001108B7">
        <w:rPr>
          <w:rStyle w:val="CommentReference"/>
        </w:rPr>
        <w:commentReference w:id="202"/>
      </w:r>
      <w:r w:rsidRPr="00244800">
        <w:rPr>
          <w:rFonts w:ascii="Arial Narrow" w:hAnsi="Arial Narrow"/>
          <w:szCs w:val="22"/>
          <w:lang w:val="es-PE"/>
        </w:rPr>
        <w:t xml:space="preserve">.-  </w:t>
      </w:r>
      <w:r>
        <w:rPr>
          <w:rFonts w:ascii="Arial Narrow" w:hAnsi="Arial Narrow"/>
          <w:szCs w:val="22"/>
          <w:lang w:val="es-PE"/>
        </w:rPr>
        <w:t>E</w:t>
      </w:r>
      <w:r w:rsidRPr="00244800">
        <w:rPr>
          <w:rFonts w:ascii="Arial Narrow" w:hAnsi="Arial Narrow"/>
          <w:szCs w:val="22"/>
          <w:lang w:val="es-PE"/>
        </w:rPr>
        <w:t xml:space="preserve">s una plataforma que permite aplicar diversas técnicas de control de </w:t>
      </w:r>
      <w:r w:rsidR="009D73CF" w:rsidRPr="00244800">
        <w:rPr>
          <w:rFonts w:ascii="Arial Narrow" w:hAnsi="Arial Narrow"/>
          <w:szCs w:val="22"/>
          <w:lang w:val="es-PE"/>
        </w:rPr>
        <w:t>virtualizac</w:t>
      </w:r>
      <w:r w:rsidR="009D73CF">
        <w:rPr>
          <w:rFonts w:ascii="Arial Narrow" w:hAnsi="Arial Narrow"/>
          <w:szCs w:val="22"/>
          <w:lang w:val="es-PE"/>
        </w:rPr>
        <w:t>ión</w:t>
      </w:r>
      <w:r w:rsidRPr="00244800">
        <w:rPr>
          <w:rFonts w:ascii="Arial Narrow" w:hAnsi="Arial Narrow"/>
          <w:szCs w:val="22"/>
          <w:lang w:val="es-PE"/>
        </w:rPr>
        <w:t xml:space="preserve"> para utilizar, al mismo tiempo, diferentes sistemas operativos. </w:t>
      </w:r>
    </w:p>
    <w:p w14:paraId="42572CB7" w14:textId="77777777" w:rsidR="00244800" w:rsidRPr="00244800" w:rsidRDefault="00244800" w:rsidP="00244800">
      <w:pPr>
        <w:ind w:firstLine="720"/>
        <w:jc w:val="center"/>
        <w:rPr>
          <w:rFonts w:ascii="Arial Narrow" w:hAnsi="Arial Narrow"/>
          <w:szCs w:val="22"/>
          <w:lang w:val="es-PE"/>
        </w:rPr>
      </w:pPr>
      <w:r w:rsidRPr="00244800">
        <w:rPr>
          <w:rFonts w:ascii="Arial Narrow" w:hAnsi="Arial Narrow"/>
          <w:noProof/>
          <w:szCs w:val="22"/>
        </w:rPr>
        <w:drawing>
          <wp:inline distT="0" distB="0" distL="0" distR="0" wp14:anchorId="15E30469" wp14:editId="412CEB6A">
            <wp:extent cx="1819275" cy="1485900"/>
            <wp:effectExtent l="0" t="0" r="9525" b="0"/>
            <wp:docPr id="29" name="Picture 29" descr="Hipervisor - Primer ni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pervisor - Primer nivel.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485900"/>
                    </a:xfrm>
                    <a:prstGeom prst="rect">
                      <a:avLst/>
                    </a:prstGeom>
                    <a:noFill/>
                    <a:ln>
                      <a:noFill/>
                    </a:ln>
                  </pic:spPr>
                </pic:pic>
              </a:graphicData>
            </a:graphic>
          </wp:inline>
        </w:drawing>
      </w:r>
      <w:r w:rsidRPr="00244800">
        <w:rPr>
          <w:rFonts w:ascii="Arial Narrow" w:hAnsi="Arial Narrow"/>
          <w:szCs w:val="22"/>
          <w:lang w:val="es-PE"/>
        </w:rPr>
        <w:t xml:space="preserve">                    </w:t>
      </w:r>
      <w:r w:rsidRPr="00244800">
        <w:rPr>
          <w:rFonts w:ascii="Arial Narrow" w:hAnsi="Arial Narrow"/>
          <w:noProof/>
          <w:szCs w:val="22"/>
        </w:rPr>
        <w:drawing>
          <wp:inline distT="0" distB="0" distL="0" distR="0" wp14:anchorId="73500EFB" wp14:editId="6F5D3EF5">
            <wp:extent cx="1819275" cy="1669930"/>
            <wp:effectExtent l="0" t="0" r="0" b="6985"/>
            <wp:docPr id="30" name="Picture 30" descr="Hipervisor - Segundo ni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pervisor - Segundo nivel.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0970" cy="1671485"/>
                    </a:xfrm>
                    <a:prstGeom prst="rect">
                      <a:avLst/>
                    </a:prstGeom>
                    <a:noFill/>
                    <a:ln>
                      <a:noFill/>
                    </a:ln>
                  </pic:spPr>
                </pic:pic>
              </a:graphicData>
            </a:graphic>
          </wp:inline>
        </w:drawing>
      </w:r>
    </w:p>
    <w:p w14:paraId="255B306A" w14:textId="77777777" w:rsidR="00244800" w:rsidRPr="00244800" w:rsidRDefault="00244800" w:rsidP="00244800">
      <w:pPr>
        <w:ind w:firstLine="720"/>
        <w:rPr>
          <w:rFonts w:ascii="Arial Narrow" w:hAnsi="Arial Narrow"/>
          <w:szCs w:val="22"/>
          <w:lang w:val="es-PE"/>
        </w:rPr>
      </w:pPr>
      <w:r w:rsidRPr="00244800">
        <w:rPr>
          <w:rFonts w:ascii="Arial Narrow" w:hAnsi="Arial Narrow"/>
          <w:szCs w:val="22"/>
          <w:lang w:val="es-PE"/>
        </w:rPr>
        <w:tab/>
        <w:t xml:space="preserve"> </w:t>
      </w:r>
      <w:r w:rsidRPr="00244800">
        <w:rPr>
          <w:rFonts w:ascii="Arial Narrow" w:hAnsi="Arial Narrow"/>
          <w:szCs w:val="22"/>
          <w:lang w:val="es-PE"/>
        </w:rPr>
        <w:tab/>
      </w:r>
      <w:proofErr w:type="spellStart"/>
      <w:r w:rsidRPr="00244800">
        <w:rPr>
          <w:rFonts w:ascii="Arial Narrow" w:hAnsi="Arial Narrow"/>
          <w:szCs w:val="22"/>
          <w:lang w:val="es-PE"/>
        </w:rPr>
        <w:t>Bare</w:t>
      </w:r>
      <w:proofErr w:type="spellEnd"/>
      <w:r w:rsidRPr="00244800">
        <w:rPr>
          <w:rFonts w:ascii="Arial Narrow" w:hAnsi="Arial Narrow"/>
          <w:szCs w:val="22"/>
          <w:lang w:val="es-PE"/>
        </w:rPr>
        <w:t xml:space="preserve"> Metal </w:t>
      </w:r>
      <w:proofErr w:type="spellStart"/>
      <w:r w:rsidRPr="00244800">
        <w:rPr>
          <w:rFonts w:ascii="Arial Narrow" w:hAnsi="Arial Narrow"/>
          <w:szCs w:val="22"/>
          <w:lang w:val="es-PE"/>
        </w:rPr>
        <w:t>Hyp</w:t>
      </w:r>
      <w:proofErr w:type="spellEnd"/>
      <w:r w:rsidRPr="00244800">
        <w:rPr>
          <w:rFonts w:ascii="Arial Narrow" w:hAnsi="Arial Narrow"/>
          <w:szCs w:val="22"/>
          <w:lang w:val="es-PE"/>
        </w:rPr>
        <w:t xml:space="preserve"> 1</w:t>
      </w:r>
      <w:r w:rsidRPr="00244800">
        <w:rPr>
          <w:rFonts w:ascii="Arial Narrow" w:hAnsi="Arial Narrow"/>
          <w:szCs w:val="22"/>
          <w:lang w:val="es-PE"/>
        </w:rPr>
        <w:tab/>
        <w:t xml:space="preserve">               </w:t>
      </w:r>
      <w:r w:rsidRPr="00244800">
        <w:rPr>
          <w:rFonts w:ascii="Arial Narrow" w:hAnsi="Arial Narrow"/>
          <w:szCs w:val="22"/>
          <w:lang w:val="es-PE"/>
        </w:rPr>
        <w:tab/>
        <w:t xml:space="preserve">                 </w:t>
      </w:r>
      <w:proofErr w:type="spellStart"/>
      <w:r w:rsidRPr="00244800">
        <w:rPr>
          <w:rFonts w:ascii="Arial Narrow" w:hAnsi="Arial Narrow"/>
          <w:szCs w:val="22"/>
          <w:lang w:val="es-PE"/>
        </w:rPr>
        <w:t>Hyp</w:t>
      </w:r>
      <w:proofErr w:type="spellEnd"/>
      <w:r w:rsidRPr="00244800">
        <w:rPr>
          <w:rFonts w:ascii="Arial Narrow" w:hAnsi="Arial Narrow"/>
          <w:szCs w:val="22"/>
          <w:lang w:val="es-PE"/>
        </w:rPr>
        <w:t xml:space="preserve"> tipo 2</w:t>
      </w:r>
      <w:r w:rsidRPr="00244800">
        <w:rPr>
          <w:rFonts w:ascii="Arial Narrow" w:hAnsi="Arial Narrow"/>
          <w:szCs w:val="22"/>
          <w:lang w:val="es-PE"/>
        </w:rPr>
        <w:tab/>
      </w:r>
      <w:r w:rsidRPr="00244800">
        <w:rPr>
          <w:rFonts w:ascii="Arial Narrow" w:hAnsi="Arial Narrow"/>
          <w:szCs w:val="22"/>
          <w:lang w:val="es-PE"/>
        </w:rPr>
        <w:tab/>
      </w:r>
    </w:p>
    <w:p w14:paraId="365D145F" w14:textId="77777777" w:rsidR="00244800" w:rsidRPr="00244800" w:rsidRDefault="00244800" w:rsidP="00244800">
      <w:pPr>
        <w:ind w:firstLine="720"/>
        <w:rPr>
          <w:rFonts w:ascii="Arial Narrow" w:hAnsi="Arial Narrow"/>
          <w:szCs w:val="22"/>
          <w:lang w:val="es-PE"/>
        </w:rPr>
      </w:pPr>
    </w:p>
    <w:p w14:paraId="2BE34D64" w14:textId="77777777" w:rsidR="00244800" w:rsidRPr="00244800" w:rsidRDefault="00244800" w:rsidP="001824AD">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definido la utilización de hipervisores para virtualizar y exponer </w:t>
      </w:r>
      <w:proofErr w:type="spellStart"/>
      <w:r w:rsidRPr="00244800">
        <w:rPr>
          <w:rFonts w:ascii="Arial Narrow" w:hAnsi="Arial Narrow"/>
          <w:szCs w:val="22"/>
          <w:lang w:val="es-PE"/>
        </w:rPr>
        <w:t>VMs</w:t>
      </w:r>
      <w:proofErr w:type="spellEnd"/>
      <w:r w:rsidRPr="00244800">
        <w:rPr>
          <w:rFonts w:ascii="Arial Narrow" w:hAnsi="Arial Narrow"/>
          <w:szCs w:val="22"/>
          <w:lang w:val="es-PE"/>
        </w:rPr>
        <w:t xml:space="preserve"> que serán utilizadas en las aplicaciones monolíticas y para la parte </w:t>
      </w:r>
      <w:proofErr w:type="spellStart"/>
      <w:r w:rsidRPr="00244800">
        <w:rPr>
          <w:rFonts w:ascii="Arial Narrow" w:hAnsi="Arial Narrow"/>
          <w:szCs w:val="22"/>
          <w:lang w:val="es-PE"/>
        </w:rPr>
        <w:t>batch</w:t>
      </w:r>
      <w:proofErr w:type="spellEnd"/>
      <w:r w:rsidRPr="00244800">
        <w:rPr>
          <w:rFonts w:ascii="Arial Narrow" w:hAnsi="Arial Narrow"/>
          <w:szCs w:val="22"/>
          <w:lang w:val="es-PE"/>
        </w:rPr>
        <w:t xml:space="preserve">. </w:t>
      </w:r>
      <w:r w:rsidRPr="00244800">
        <w:rPr>
          <w:rFonts w:ascii="Arial Narrow" w:hAnsi="Arial Narrow"/>
          <w:szCs w:val="22"/>
          <w:lang w:val="es-PE"/>
        </w:rPr>
        <w:tab/>
      </w:r>
      <w:r w:rsidRPr="00244800">
        <w:rPr>
          <w:rFonts w:ascii="Arial Narrow" w:hAnsi="Arial Narrow"/>
          <w:szCs w:val="22"/>
          <w:lang w:val="es-PE"/>
        </w:rPr>
        <w:tab/>
      </w:r>
    </w:p>
    <w:p w14:paraId="4A1CB6BE" w14:textId="77777777" w:rsidR="00244800" w:rsidRPr="00244800" w:rsidRDefault="00244800" w:rsidP="00244800">
      <w:pPr>
        <w:rPr>
          <w:rFonts w:ascii="Arial Narrow" w:hAnsi="Arial Narrow"/>
          <w:szCs w:val="22"/>
          <w:lang w:val="es-PE"/>
        </w:rPr>
      </w:pPr>
    </w:p>
    <w:p w14:paraId="4A9B6074" w14:textId="0859A5CD" w:rsidR="00244800" w:rsidRPr="00244800" w:rsidRDefault="00244800" w:rsidP="00A13E98">
      <w:pPr>
        <w:ind w:left="1440"/>
        <w:jc w:val="both"/>
        <w:rPr>
          <w:rFonts w:ascii="Arial Narrow" w:hAnsi="Arial Narrow"/>
          <w:szCs w:val="22"/>
          <w:lang w:val="es-PE"/>
        </w:rPr>
      </w:pPr>
      <w:r w:rsidRPr="00244800">
        <w:rPr>
          <w:rFonts w:ascii="Arial Narrow" w:hAnsi="Arial Narrow"/>
          <w:b/>
          <w:szCs w:val="22"/>
          <w:lang w:val="es-PE"/>
        </w:rPr>
        <w:t>Contenedores</w:t>
      </w:r>
      <w:r w:rsidRPr="00244800">
        <w:rPr>
          <w:rFonts w:ascii="Arial Narrow" w:hAnsi="Arial Narrow"/>
          <w:szCs w:val="22"/>
          <w:lang w:val="es-PE"/>
        </w:rPr>
        <w:t xml:space="preserve">. -  Los contenedores comparten recursos con el sistema operativo sobre el que se ejecutan, de esta manera podemos arrancar o parar el contenedor rápidamente, mientras que las máquinas virtuales se aíslan del sistema operativo y se comunican </w:t>
      </w:r>
      <w:r w:rsidR="001824AD" w:rsidRPr="00244800">
        <w:rPr>
          <w:rFonts w:ascii="Arial Narrow" w:hAnsi="Arial Narrow"/>
          <w:szCs w:val="22"/>
          <w:lang w:val="es-PE"/>
        </w:rPr>
        <w:t>a través</w:t>
      </w:r>
      <w:r w:rsidRPr="00244800">
        <w:rPr>
          <w:rFonts w:ascii="Arial Narrow" w:hAnsi="Arial Narrow"/>
          <w:szCs w:val="22"/>
          <w:lang w:val="es-PE"/>
        </w:rPr>
        <w:t xml:space="preserve"> de un hipervisor. Los contenedores nos permiten encapsular la aplicación y sus dependencias. La portabilidad de los contenedores hace que los problemas causados por cambiar el entorno donde está corriendo la aplicación se reduzca a la mínima expresión. Por lo tanto, trabajar con contenedores se hace más productivo el desarrollo y el despliegue de aplicaciones.</w:t>
      </w:r>
    </w:p>
    <w:p w14:paraId="45D01C48" w14:textId="77777777" w:rsidR="00244800" w:rsidRPr="00244800" w:rsidRDefault="00244800" w:rsidP="0024436A">
      <w:pPr>
        <w:ind w:firstLine="720"/>
        <w:jc w:val="right"/>
        <w:rPr>
          <w:rFonts w:ascii="Arial Narrow" w:hAnsi="Arial Narrow"/>
          <w:szCs w:val="22"/>
          <w:lang w:val="es-PE"/>
        </w:rPr>
      </w:pPr>
      <w:r w:rsidRPr="00244800">
        <w:rPr>
          <w:rFonts w:ascii="Arial Narrow" w:hAnsi="Arial Narrow"/>
          <w:noProof/>
          <w:szCs w:val="22"/>
        </w:rPr>
        <w:drawing>
          <wp:inline distT="0" distB="0" distL="0" distR="0" wp14:anchorId="14EF7ADF" wp14:editId="39947318">
            <wp:extent cx="5222875" cy="2527539"/>
            <wp:effectExtent l="0" t="0" r="0" b="6350"/>
            <wp:docPr id="31" name="Picture 31" descr="Image result for containe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ntainer dock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9505" cy="2530747"/>
                    </a:xfrm>
                    <a:prstGeom prst="rect">
                      <a:avLst/>
                    </a:prstGeom>
                    <a:noFill/>
                    <a:ln>
                      <a:noFill/>
                    </a:ln>
                  </pic:spPr>
                </pic:pic>
              </a:graphicData>
            </a:graphic>
          </wp:inline>
        </w:drawing>
      </w:r>
    </w:p>
    <w:p w14:paraId="5BD9BD56" w14:textId="47DB4D0D" w:rsidR="00244800" w:rsidRPr="00244800" w:rsidRDefault="00244800" w:rsidP="00A13E98">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definido la utilización de cont</w:t>
      </w:r>
      <w:r w:rsidR="00D52CEC">
        <w:rPr>
          <w:rFonts w:ascii="Arial Narrow" w:hAnsi="Arial Narrow"/>
          <w:szCs w:val="22"/>
          <w:lang w:val="es-PE"/>
        </w:rPr>
        <w:t>ene</w:t>
      </w:r>
      <w:r w:rsidR="000B5033">
        <w:rPr>
          <w:rFonts w:ascii="Arial Narrow" w:hAnsi="Arial Narrow"/>
          <w:szCs w:val="22"/>
          <w:lang w:val="es-PE"/>
        </w:rPr>
        <w:t>dores</w:t>
      </w:r>
      <w:r w:rsidRPr="00244800">
        <w:rPr>
          <w:rFonts w:ascii="Arial Narrow" w:hAnsi="Arial Narrow"/>
          <w:szCs w:val="22"/>
          <w:lang w:val="es-PE"/>
        </w:rPr>
        <w:t xml:space="preserve"> para la parte de microservicios. </w:t>
      </w:r>
    </w:p>
    <w:p w14:paraId="4B417B83" w14:textId="77777777" w:rsidR="00244800" w:rsidRPr="00244800" w:rsidRDefault="00244800" w:rsidP="00A13E98">
      <w:pPr>
        <w:ind w:left="1440"/>
        <w:jc w:val="both"/>
        <w:rPr>
          <w:rFonts w:ascii="Arial Narrow" w:hAnsi="Arial Narrow"/>
          <w:szCs w:val="22"/>
          <w:lang w:val="es-PE"/>
        </w:rPr>
      </w:pPr>
      <w:r w:rsidRPr="00244800">
        <w:rPr>
          <w:rFonts w:ascii="Arial Narrow" w:hAnsi="Arial Narrow"/>
          <w:b/>
          <w:szCs w:val="22"/>
          <w:lang w:val="es-PE"/>
        </w:rPr>
        <w:lastRenderedPageBreak/>
        <w:t>Sistema Operativo</w:t>
      </w:r>
      <w:r w:rsidRPr="00244800">
        <w:rPr>
          <w:rFonts w:ascii="Arial Narrow" w:hAnsi="Arial Narrow"/>
          <w:szCs w:val="22"/>
          <w:lang w:val="es-PE"/>
        </w:rPr>
        <w:t xml:space="preserve">. – Es un software que se encarga de gestionar todos los recursos del Sistema informático, imprescindible para el funcionamiento de máquinas físicas o virtuales que sirven de intermediario entre los recursos materiales, el usuario y las diferentes aplicaciones. </w:t>
      </w:r>
    </w:p>
    <w:p w14:paraId="79E08117"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Algunas cosas más concretas que puede realizar un Sistema Operativo son:</w:t>
      </w:r>
    </w:p>
    <w:p w14:paraId="34C53C01"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 Múltiples programas se pueden ejecutar al mismo tiempo, el sistema operativo determina qué </w:t>
      </w:r>
    </w:p>
    <w:p w14:paraId="0D9BB487" w14:textId="11D1EEAE" w:rsidR="00244800" w:rsidRPr="00244800" w:rsidRDefault="00244800" w:rsidP="00A13E98">
      <w:pPr>
        <w:spacing w:before="0" w:after="0"/>
        <w:ind w:firstLine="720"/>
        <w:jc w:val="both"/>
        <w:rPr>
          <w:rFonts w:ascii="Arial Narrow" w:hAnsi="Arial Narrow"/>
          <w:szCs w:val="22"/>
          <w:lang w:val="es-PE"/>
        </w:rPr>
      </w:pPr>
      <w:r w:rsidRPr="00244800">
        <w:rPr>
          <w:rFonts w:ascii="Arial Narrow" w:hAnsi="Arial Narrow"/>
          <w:szCs w:val="22"/>
          <w:lang w:val="es-PE"/>
        </w:rPr>
        <w:t xml:space="preserve">    </w:t>
      </w:r>
      <w:r w:rsidR="00A13E98">
        <w:rPr>
          <w:rFonts w:ascii="Arial Narrow" w:hAnsi="Arial Narrow"/>
          <w:szCs w:val="22"/>
          <w:lang w:val="es-PE"/>
        </w:rPr>
        <w:tab/>
      </w:r>
      <w:r w:rsidRPr="00244800">
        <w:rPr>
          <w:rFonts w:ascii="Arial Narrow" w:hAnsi="Arial Narrow"/>
          <w:szCs w:val="22"/>
          <w:lang w:val="es-PE"/>
        </w:rPr>
        <w:t>aplicaciones se deben ejecutar en qué orden y cuánto tiempo.</w:t>
      </w:r>
    </w:p>
    <w:p w14:paraId="2969616E"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 Gestiona el intercambio de memoria interna entre múltiples aplicaciones.</w:t>
      </w:r>
    </w:p>
    <w:p w14:paraId="7E69D88A" w14:textId="70882328" w:rsidR="00244800" w:rsidRPr="00244800" w:rsidRDefault="00244800" w:rsidP="00A13E98">
      <w:pPr>
        <w:spacing w:before="0" w:after="0"/>
        <w:ind w:left="1440"/>
        <w:jc w:val="both"/>
        <w:rPr>
          <w:rFonts w:ascii="Arial Narrow" w:hAnsi="Arial Narrow"/>
          <w:szCs w:val="22"/>
          <w:lang w:val="es-PE"/>
        </w:rPr>
      </w:pPr>
      <w:r w:rsidRPr="00244800">
        <w:rPr>
          <w:rFonts w:ascii="Arial Narrow" w:hAnsi="Arial Narrow"/>
          <w:szCs w:val="22"/>
          <w:lang w:val="es-PE"/>
        </w:rPr>
        <w:t xml:space="preserve"> - Se ocupa de entrada y salida desde y hacia los dispositivos de hardware conectados, tales como discos, puertos y periféricos.</w:t>
      </w:r>
    </w:p>
    <w:p w14:paraId="3DA5188C"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En los equipos que pueden proporcionar procesamiento en paralelo, un sistema operativo puede </w:t>
      </w:r>
    </w:p>
    <w:p w14:paraId="01AB9ACA" w14:textId="31B9A9AC" w:rsidR="00244800" w:rsidRPr="00244800" w:rsidRDefault="00244800" w:rsidP="00A13E98">
      <w:pPr>
        <w:spacing w:before="0" w:after="0"/>
        <w:ind w:left="720"/>
        <w:jc w:val="both"/>
        <w:rPr>
          <w:rFonts w:ascii="Arial Narrow" w:hAnsi="Arial Narrow"/>
          <w:szCs w:val="22"/>
          <w:lang w:val="es-PE"/>
        </w:rPr>
      </w:pPr>
      <w:r w:rsidRPr="00244800">
        <w:rPr>
          <w:rFonts w:ascii="Arial Narrow" w:hAnsi="Arial Narrow"/>
          <w:szCs w:val="22"/>
          <w:lang w:val="es-PE"/>
        </w:rPr>
        <w:t xml:space="preserve">    </w:t>
      </w:r>
      <w:r w:rsidR="00A13E98">
        <w:rPr>
          <w:rFonts w:ascii="Arial Narrow" w:hAnsi="Arial Narrow"/>
          <w:szCs w:val="22"/>
          <w:lang w:val="es-PE"/>
        </w:rPr>
        <w:tab/>
      </w:r>
      <w:r w:rsidRPr="00244800">
        <w:rPr>
          <w:rFonts w:ascii="Arial Narrow" w:hAnsi="Arial Narrow"/>
          <w:szCs w:val="22"/>
          <w:lang w:val="es-PE"/>
        </w:rPr>
        <w:t>manejar la forma de dividir el programa para que se ejecute en más de un procesador a la vez</w:t>
      </w:r>
    </w:p>
    <w:p w14:paraId="2C06D039" w14:textId="3BD84643" w:rsidR="00244800" w:rsidRPr="00244800" w:rsidRDefault="00244800" w:rsidP="00A13E98">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w:t>
      </w:r>
      <w:commentRangeStart w:id="203"/>
      <w:commentRangeStart w:id="204"/>
      <w:commentRangeStart w:id="205"/>
      <w:r w:rsidRPr="00244800">
        <w:rPr>
          <w:rFonts w:ascii="Arial Narrow" w:hAnsi="Arial Narrow"/>
          <w:szCs w:val="22"/>
          <w:lang w:val="es-PE"/>
        </w:rPr>
        <w:t>definido u</w:t>
      </w:r>
      <w:commentRangeEnd w:id="203"/>
      <w:r w:rsidR="006D4E28">
        <w:rPr>
          <w:rStyle w:val="CommentReference"/>
        </w:rPr>
        <w:commentReference w:id="203"/>
      </w:r>
      <w:commentRangeEnd w:id="204"/>
      <w:r w:rsidR="00102D9A">
        <w:rPr>
          <w:rStyle w:val="CommentReference"/>
        </w:rPr>
        <w:commentReference w:id="204"/>
      </w:r>
      <w:commentRangeEnd w:id="205"/>
      <w:r w:rsidR="00EA7BE4">
        <w:rPr>
          <w:rStyle w:val="CommentReference"/>
        </w:rPr>
        <w:commentReference w:id="205"/>
      </w:r>
      <w:r w:rsidRPr="00244800">
        <w:rPr>
          <w:rFonts w:ascii="Arial Narrow" w:hAnsi="Arial Narrow"/>
          <w:szCs w:val="22"/>
          <w:lang w:val="es-PE"/>
        </w:rPr>
        <w:t>tilizar Linux o Unix por su versatilidad, compatibilidad y facilidad de uso</w:t>
      </w:r>
      <w:r w:rsidR="00102D9A">
        <w:rPr>
          <w:rFonts w:ascii="Arial Narrow" w:hAnsi="Arial Narrow"/>
          <w:szCs w:val="22"/>
          <w:lang w:val="es-PE"/>
        </w:rPr>
        <w:t xml:space="preserve"> para el </w:t>
      </w:r>
      <w:proofErr w:type="spellStart"/>
      <w:r w:rsidR="00102D9A">
        <w:rPr>
          <w:rFonts w:ascii="Arial Narrow" w:hAnsi="Arial Narrow"/>
          <w:szCs w:val="22"/>
          <w:lang w:val="es-PE"/>
        </w:rPr>
        <w:t>core</w:t>
      </w:r>
      <w:proofErr w:type="spellEnd"/>
      <w:r w:rsidR="00102D9A">
        <w:rPr>
          <w:rFonts w:ascii="Arial Narrow" w:hAnsi="Arial Narrow"/>
          <w:szCs w:val="22"/>
          <w:lang w:val="es-PE"/>
        </w:rPr>
        <w:t xml:space="preserve"> tecnológico y Windows para el AD. </w:t>
      </w:r>
    </w:p>
    <w:p w14:paraId="1C6ED381" w14:textId="77777777" w:rsidR="00244800" w:rsidRPr="00244800" w:rsidRDefault="00244800" w:rsidP="00244800">
      <w:pPr>
        <w:ind w:firstLine="720"/>
        <w:rPr>
          <w:rFonts w:ascii="Arial Narrow" w:hAnsi="Arial Narrow"/>
          <w:szCs w:val="22"/>
          <w:lang w:val="es-PE"/>
        </w:rPr>
      </w:pPr>
    </w:p>
    <w:p w14:paraId="62B4C990"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b/>
          <w:szCs w:val="22"/>
          <w:lang w:val="es-PE"/>
        </w:rPr>
        <w:t xml:space="preserve">Servidores </w:t>
      </w:r>
      <w:commentRangeStart w:id="206"/>
      <w:commentRangeStart w:id="207"/>
      <w:commentRangeStart w:id="208"/>
      <w:r w:rsidRPr="00244800">
        <w:rPr>
          <w:rFonts w:ascii="Arial Narrow" w:hAnsi="Arial Narrow"/>
          <w:b/>
          <w:szCs w:val="22"/>
          <w:lang w:val="es-PE"/>
        </w:rPr>
        <w:t>de Apli</w:t>
      </w:r>
      <w:commentRangeEnd w:id="206"/>
      <w:r w:rsidR="00102D9A">
        <w:rPr>
          <w:rStyle w:val="CommentReference"/>
        </w:rPr>
        <w:commentReference w:id="206"/>
      </w:r>
      <w:commentRangeEnd w:id="207"/>
      <w:r w:rsidR="00102D9A">
        <w:rPr>
          <w:rStyle w:val="CommentReference"/>
        </w:rPr>
        <w:commentReference w:id="207"/>
      </w:r>
      <w:commentRangeEnd w:id="208"/>
      <w:r w:rsidR="00FF1A8C">
        <w:rPr>
          <w:rStyle w:val="CommentReference"/>
        </w:rPr>
        <w:commentReference w:id="208"/>
      </w:r>
      <w:r w:rsidRPr="00244800">
        <w:rPr>
          <w:rFonts w:ascii="Arial Narrow" w:hAnsi="Arial Narrow"/>
          <w:b/>
          <w:szCs w:val="22"/>
          <w:lang w:val="es-PE"/>
        </w:rPr>
        <w:t xml:space="preserve">caciones. - </w:t>
      </w:r>
      <w:r w:rsidRPr="00244800">
        <w:rPr>
          <w:rFonts w:ascii="Arial Narrow" w:hAnsi="Arial Narrow" w:cs="Arial"/>
          <w:color w:val="222222"/>
          <w:szCs w:val="22"/>
          <w:shd w:val="clear" w:color="auto" w:fill="FFFFFF"/>
          <w:lang w:val="es-PE"/>
        </w:rPr>
        <w:t>se trata de un dispositivo de software que proporciona servicios de aplicación a las computadoras cliente. Un servidor de aplicaciones generalmente gestiona la mayor parte (o la totalidad) de las funciones de lógica de negociación y de acceso a los datos de las aplicaciones. Los principales beneficios de la aplicación de la tecnología de servidores de aplicación son la centralización y la disminución de la complejidad en el desarrollo de aplicaciones.</w:t>
      </w:r>
    </w:p>
    <w:p w14:paraId="4CA58103" w14:textId="77777777" w:rsidR="00244800" w:rsidRPr="00244800" w:rsidRDefault="00244800" w:rsidP="00244800">
      <w:pPr>
        <w:ind w:firstLine="720"/>
        <w:rPr>
          <w:rFonts w:ascii="Arial Narrow" w:hAnsi="Arial Narrow"/>
          <w:szCs w:val="22"/>
          <w:lang w:val="es-PE"/>
        </w:rPr>
      </w:pPr>
    </w:p>
    <w:p w14:paraId="045338EB"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b/>
          <w:szCs w:val="22"/>
          <w:lang w:val="es-PE"/>
        </w:rPr>
        <w:t xml:space="preserve">Microservicios. - </w:t>
      </w:r>
      <w:r w:rsidRPr="00244800">
        <w:rPr>
          <w:rFonts w:ascii="Arial Narrow" w:hAnsi="Arial Narrow" w:cs="Arial"/>
          <w:color w:val="222222"/>
          <w:szCs w:val="22"/>
          <w:shd w:val="clear" w:color="auto" w:fill="FFFFFF"/>
          <w:lang w:val="es-PE"/>
        </w:rPr>
        <w:t>Los microservicios son una arquitectura y un enfoque sobre la escritura de software en el que las aplicaciones se dividen en componentes más pequeños e independientes entre sí. A diferencia de un enfoque tradicional y monolítico sobre las aplicaciones, en el que todo se crea en una única pieza, los microservicios están separados y funcionan conjuntamente para llevar a cabo las mismas tareas. Cada uno de estos componentes, o procesos, son los microservicios. Este enfoque sobre el desarrollo de software valora la granularidad por ser liviana y la capacidad de compartir un proceso similar en varias aplicaciones.</w:t>
      </w:r>
    </w:p>
    <w:p w14:paraId="07BB4745" w14:textId="77777777" w:rsidR="00244800" w:rsidRPr="00244800" w:rsidRDefault="00244800" w:rsidP="0024436A">
      <w:pPr>
        <w:ind w:left="720"/>
        <w:jc w:val="right"/>
        <w:rPr>
          <w:rFonts w:ascii="Arial Narrow" w:hAnsi="Arial Narrow" w:cs="Arial"/>
          <w:color w:val="222222"/>
          <w:szCs w:val="22"/>
          <w:shd w:val="clear" w:color="auto" w:fill="FFFFFF"/>
          <w:lang w:val="es-PE"/>
        </w:rPr>
      </w:pPr>
      <w:r w:rsidRPr="00244800">
        <w:rPr>
          <w:rFonts w:ascii="Arial Narrow" w:hAnsi="Arial Narrow"/>
          <w:noProof/>
          <w:szCs w:val="22"/>
        </w:rPr>
        <w:drawing>
          <wp:inline distT="0" distB="0" distL="0" distR="0" wp14:anchorId="17F70B5E" wp14:editId="237F24F1">
            <wp:extent cx="5096938" cy="2569845"/>
            <wp:effectExtent l="0" t="0" r="8890" b="1905"/>
            <wp:docPr id="38" name="Picture 38" descr="https://martinfowler.com/articles/microservices/images/decentralis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rtinfowler.com/articles/microservices/images/decentralised-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087" cy="2589080"/>
                    </a:xfrm>
                    <a:prstGeom prst="rect">
                      <a:avLst/>
                    </a:prstGeom>
                    <a:noFill/>
                    <a:ln>
                      <a:noFill/>
                    </a:ln>
                  </pic:spPr>
                </pic:pic>
              </a:graphicData>
            </a:graphic>
          </wp:inline>
        </w:drawing>
      </w:r>
    </w:p>
    <w:p w14:paraId="36A9E8E0"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En la arquitectura </w:t>
      </w:r>
      <w:proofErr w:type="spellStart"/>
      <w:r w:rsidRPr="00244800">
        <w:rPr>
          <w:rFonts w:ascii="Arial Narrow" w:hAnsi="Arial Narrow" w:cs="Arial"/>
          <w:color w:val="222222"/>
          <w:szCs w:val="22"/>
          <w:shd w:val="clear" w:color="auto" w:fill="FFFFFF"/>
          <w:lang w:val="es-PE"/>
        </w:rPr>
        <w:t>kadabra</w:t>
      </w:r>
      <w:proofErr w:type="spellEnd"/>
      <w:r w:rsidRPr="00244800">
        <w:rPr>
          <w:rFonts w:ascii="Arial Narrow" w:hAnsi="Arial Narrow" w:cs="Arial"/>
          <w:color w:val="222222"/>
          <w:szCs w:val="22"/>
          <w:shd w:val="clear" w:color="auto" w:fill="FFFFFF"/>
          <w:lang w:val="es-PE"/>
        </w:rPr>
        <w:t xml:space="preserve"> el objetivo es entregar software de calidad más rápido. Aunque los microservicios son un medio para tal fin, se deben considerar otras cuestiones al dividir las aplicaciones en microservicios como administrarlos, orquestarlos y gestionar los datos.</w:t>
      </w:r>
    </w:p>
    <w:p w14:paraId="2F57A5CE" w14:textId="77777777" w:rsidR="00244800" w:rsidRPr="00244800" w:rsidRDefault="00244800" w:rsidP="00244800">
      <w:pPr>
        <w:ind w:left="720"/>
        <w:rPr>
          <w:rFonts w:ascii="Arial Narrow" w:hAnsi="Arial Narrow" w:cs="Arial"/>
          <w:color w:val="222222"/>
          <w:szCs w:val="22"/>
          <w:shd w:val="clear" w:color="auto" w:fill="FFFFFF"/>
          <w:lang w:val="es-PE"/>
        </w:rPr>
      </w:pPr>
    </w:p>
    <w:p w14:paraId="50808DCD" w14:textId="77777777" w:rsidR="00244800" w:rsidRPr="00244800" w:rsidRDefault="00244800" w:rsidP="00A13E98">
      <w:pPr>
        <w:ind w:left="1440"/>
        <w:jc w:val="both"/>
        <w:rPr>
          <w:rFonts w:ascii="Arial Narrow" w:hAnsi="Arial Narrow" w:cs="Arial"/>
          <w:color w:val="222222"/>
          <w:szCs w:val="22"/>
          <w:shd w:val="clear" w:color="auto" w:fill="FFFFFF"/>
          <w:lang w:val="es-PE"/>
        </w:rPr>
      </w:pPr>
      <w:commentRangeStart w:id="209"/>
      <w:commentRangeStart w:id="210"/>
      <w:commentRangeStart w:id="211"/>
      <w:r w:rsidRPr="00244800">
        <w:rPr>
          <w:rFonts w:ascii="Arial Narrow" w:hAnsi="Arial Narrow" w:cs="Arial"/>
          <w:b/>
          <w:color w:val="222222"/>
          <w:szCs w:val="22"/>
          <w:shd w:val="clear" w:color="auto" w:fill="FFFFFF"/>
          <w:lang w:val="es-PE"/>
        </w:rPr>
        <w:lastRenderedPageBreak/>
        <w:t>Base de datos</w:t>
      </w:r>
      <w:commentRangeEnd w:id="209"/>
      <w:r w:rsidR="0090539B">
        <w:rPr>
          <w:rStyle w:val="CommentReference"/>
        </w:rPr>
        <w:commentReference w:id="209"/>
      </w:r>
      <w:commentRangeEnd w:id="210"/>
      <w:r w:rsidR="0090539B">
        <w:rPr>
          <w:rStyle w:val="CommentReference"/>
        </w:rPr>
        <w:commentReference w:id="210"/>
      </w:r>
      <w:commentRangeEnd w:id="211"/>
      <w:r w:rsidR="00957B42">
        <w:rPr>
          <w:rStyle w:val="CommentReference"/>
        </w:rPr>
        <w:commentReference w:id="211"/>
      </w:r>
      <w:r w:rsidRPr="00244800">
        <w:rPr>
          <w:rFonts w:ascii="Arial Narrow" w:hAnsi="Arial Narrow" w:cs="Arial"/>
          <w:color w:val="222222"/>
          <w:szCs w:val="22"/>
          <w:shd w:val="clear" w:color="auto" w:fill="FFFFFF"/>
          <w:lang w:val="es-PE"/>
        </w:rPr>
        <w:t xml:space="preserve">. - Una base de datos es una colección de información organizada de forma que pueda seleccionar rápidamente los fragmentos de datos que necesite. Una base de datos es un conjunto de programas que permiten el almacenamiento, modificación y extracción de la información, además de proporcionar herramientas para añadir, borrar, modificar y analizar los datos. Los usuarios pueden acceder a la información usando herramientas específicas de consulta y de generación de informes. Estos sistemas también proporcionan métodos para mantener la integridad de los datos, para administrar el acceso de usuarios a los datos.  </w:t>
      </w:r>
    </w:p>
    <w:p w14:paraId="42DF9F61"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Para el almacenamiento de los datos puede contar con sistemas de disco propio o </w:t>
      </w:r>
      <w:hyperlink r:id="rId20" w:tooltip="Almacenamiento de conexión directa" w:history="1">
        <w:r w:rsidRPr="00244800">
          <w:rPr>
            <w:rFonts w:ascii="Arial Narrow" w:hAnsi="Arial Narrow"/>
            <w:color w:val="222222"/>
            <w:szCs w:val="22"/>
            <w:lang w:val="es-PE"/>
          </w:rPr>
          <w:t>almacenamiento de conexión directa</w:t>
        </w:r>
      </w:hyperlink>
      <w:r w:rsidRPr="00244800">
        <w:rPr>
          <w:rFonts w:ascii="Arial Narrow" w:hAnsi="Arial Narrow" w:cs="Arial"/>
          <w:color w:val="222222"/>
          <w:szCs w:val="22"/>
          <w:shd w:val="clear" w:color="auto" w:fill="FFFFFF"/>
          <w:lang w:val="es-PE"/>
        </w:rPr>
        <w:t> (</w:t>
      </w:r>
      <w:hyperlink r:id="rId21" w:tooltip="Direct Attached Storage" w:history="1">
        <w:r w:rsidRPr="00244800">
          <w:rPr>
            <w:rFonts w:ascii="Arial Narrow" w:hAnsi="Arial Narrow"/>
            <w:color w:val="222222"/>
            <w:szCs w:val="22"/>
            <w:lang w:val="es-PE"/>
          </w:rPr>
          <w:t>DAS</w:t>
        </w:r>
      </w:hyperlink>
      <w:r w:rsidRPr="00244800">
        <w:rPr>
          <w:rFonts w:ascii="Arial Narrow" w:hAnsi="Arial Narrow" w:cs="Arial"/>
          <w:color w:val="222222"/>
          <w:szCs w:val="22"/>
          <w:shd w:val="clear" w:color="auto" w:fill="FFFFFF"/>
          <w:lang w:val="es-PE"/>
        </w:rPr>
        <w:t>), puede conectarse a una </w:t>
      </w:r>
      <w:hyperlink r:id="rId22" w:tooltip="Red de área de almacenamiento" w:history="1">
        <w:r w:rsidRPr="00244800">
          <w:rPr>
            <w:rFonts w:ascii="Arial Narrow" w:hAnsi="Arial Narrow"/>
            <w:color w:val="222222"/>
            <w:szCs w:val="22"/>
            <w:lang w:val="es-PE"/>
          </w:rPr>
          <w:t>red de almacenamiento</w:t>
        </w:r>
      </w:hyperlink>
      <w:r w:rsidRPr="00244800">
        <w:rPr>
          <w:rFonts w:ascii="Arial Narrow" w:hAnsi="Arial Narrow" w:cs="Arial"/>
          <w:color w:val="222222"/>
          <w:szCs w:val="22"/>
          <w:shd w:val="clear" w:color="auto" w:fill="FFFFFF"/>
          <w:lang w:val="es-PE"/>
        </w:rPr>
        <w:t xml:space="preserve"> (</w:t>
      </w:r>
      <w:hyperlink r:id="rId23" w:tooltip="Storage Area Network" w:history="1">
        <w:r w:rsidRPr="00244800">
          <w:rPr>
            <w:rFonts w:ascii="Arial Narrow" w:hAnsi="Arial Narrow"/>
            <w:color w:val="222222"/>
            <w:szCs w:val="22"/>
            <w:lang w:val="es-PE"/>
          </w:rPr>
          <w:t>SAN</w:t>
        </w:r>
      </w:hyperlink>
      <w:r w:rsidRPr="00244800">
        <w:rPr>
          <w:rFonts w:ascii="Arial Narrow" w:hAnsi="Arial Narrow" w:cs="Arial"/>
          <w:color w:val="222222"/>
          <w:szCs w:val="22"/>
          <w:shd w:val="clear" w:color="auto" w:fill="FFFFFF"/>
          <w:lang w:val="es-PE"/>
        </w:rPr>
        <w:t>) o conectarse a un sistema de </w:t>
      </w:r>
      <w:hyperlink r:id="rId24" w:tooltip="Almacenamiento conectado en red" w:history="1">
        <w:r w:rsidRPr="00244800">
          <w:rPr>
            <w:rFonts w:ascii="Arial Narrow" w:hAnsi="Arial Narrow"/>
            <w:color w:val="222222"/>
            <w:szCs w:val="22"/>
            <w:lang w:val="es-PE"/>
          </w:rPr>
          <w:t>almacenamiento en red</w:t>
        </w:r>
      </w:hyperlink>
      <w:r w:rsidRPr="00244800">
        <w:rPr>
          <w:rFonts w:ascii="Arial Narrow" w:hAnsi="Arial Narrow" w:cs="Arial"/>
          <w:color w:val="222222"/>
          <w:szCs w:val="22"/>
          <w:shd w:val="clear" w:color="auto" w:fill="FFFFFF"/>
          <w:lang w:val="es-PE"/>
        </w:rPr>
        <w:t> (</w:t>
      </w:r>
      <w:hyperlink r:id="rId25" w:tooltip="Network Attached Storage" w:history="1">
        <w:r w:rsidRPr="00244800">
          <w:rPr>
            <w:rFonts w:ascii="Arial Narrow" w:hAnsi="Arial Narrow"/>
            <w:color w:val="222222"/>
            <w:szCs w:val="22"/>
            <w:lang w:val="es-PE"/>
          </w:rPr>
          <w:t>NAS</w:t>
        </w:r>
      </w:hyperlink>
      <w:r w:rsidRPr="00244800">
        <w:rPr>
          <w:rFonts w:ascii="Arial Narrow" w:hAnsi="Arial Narrow" w:cs="Arial"/>
          <w:color w:val="222222"/>
          <w:szCs w:val="22"/>
          <w:shd w:val="clear" w:color="auto" w:fill="FFFFFF"/>
          <w:lang w:val="es-PE"/>
        </w:rPr>
        <w:t>).</w:t>
      </w:r>
    </w:p>
    <w:p w14:paraId="5B5746DC" w14:textId="06290FC9"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Una base de datos comprende tres elementos para formar un sistema de gestión de bases de datos (DMBS). La base de datos física es el repositorio, el motor de base de datos es el software que permite el acceso a los datos, y el esquema de base de datos es la estructura especificada de los datos. Las bases de datos pueden almacenar la mayoría de los tipos de archivos, incluyendo numéricos, de texto y multimedia, y tienen una estructura de datos para organizar la información almacenada.</w:t>
      </w:r>
    </w:p>
    <w:p w14:paraId="3E4640E3" w14:textId="45A9FFB5" w:rsidR="00244800" w:rsidRDefault="00244800" w:rsidP="00244800">
      <w:pPr>
        <w:ind w:left="720"/>
        <w:jc w:val="center"/>
        <w:rPr>
          <w:rFonts w:ascii="Arial Narrow" w:hAnsi="Arial Narrow" w:cs="Arial"/>
          <w:color w:val="222222"/>
          <w:szCs w:val="22"/>
          <w:shd w:val="clear" w:color="auto" w:fill="FFFFFF"/>
          <w:lang w:val="es-PE"/>
        </w:rPr>
      </w:pPr>
      <w:r w:rsidRPr="00244800">
        <w:rPr>
          <w:rFonts w:ascii="Arial Narrow" w:hAnsi="Arial Narrow" w:cs="Arial"/>
          <w:noProof/>
          <w:color w:val="222222"/>
          <w:szCs w:val="22"/>
          <w:shd w:val="clear" w:color="auto" w:fill="FFFFFF"/>
        </w:rPr>
        <w:drawing>
          <wp:inline distT="0" distB="0" distL="0" distR="0" wp14:anchorId="585C01D2" wp14:editId="5CBEB160">
            <wp:extent cx="3314700" cy="3114675"/>
            <wp:effectExtent l="0" t="0" r="0" b="9525"/>
            <wp:docPr id="39" name="Picture 1">
              <a:extLst xmlns:a="http://schemas.openxmlformats.org/drawingml/2006/main">
                <a:ext uri="{FF2B5EF4-FFF2-40B4-BE49-F238E27FC236}">
                  <a16:creationId xmlns:a16="http://schemas.microsoft.com/office/drawing/2014/main" id="{FEED7F3A-6824-4E11-9375-05B0E9BC4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EED7F3A-6824-4E11-9375-05B0E9BC4F60}"/>
                        </a:ext>
                      </a:extLst>
                    </pic:cNvPr>
                    <pic:cNvPicPr>
                      <a:picLocks noChangeAspect="1"/>
                    </pic:cNvPicPr>
                  </pic:nvPicPr>
                  <pic:blipFill>
                    <a:blip r:embed="rId26"/>
                    <a:stretch>
                      <a:fillRect/>
                    </a:stretch>
                  </pic:blipFill>
                  <pic:spPr>
                    <a:xfrm>
                      <a:off x="0" y="0"/>
                      <a:ext cx="3314962" cy="3114921"/>
                    </a:xfrm>
                    <a:prstGeom prst="rect">
                      <a:avLst/>
                    </a:prstGeom>
                  </pic:spPr>
                </pic:pic>
              </a:graphicData>
            </a:graphic>
          </wp:inline>
        </w:drawing>
      </w:r>
    </w:p>
    <w:p w14:paraId="25C399D3" w14:textId="528060C6" w:rsidR="00C35538" w:rsidRDefault="0090539B" w:rsidP="0090539B">
      <w:pPr>
        <w:ind w:left="720"/>
        <w:rPr>
          <w:rFonts w:ascii="Arial Narrow" w:hAnsi="Arial Narrow" w:cs="Arial"/>
          <w:color w:val="222222"/>
          <w:szCs w:val="22"/>
          <w:shd w:val="clear" w:color="auto" w:fill="FFFFFF"/>
          <w:lang w:val="es-PE"/>
        </w:rPr>
      </w:pPr>
      <w:r>
        <w:rPr>
          <w:rFonts w:ascii="Arial Narrow" w:hAnsi="Arial Narrow" w:cs="Arial"/>
          <w:color w:val="222222"/>
          <w:szCs w:val="22"/>
          <w:shd w:val="clear" w:color="auto" w:fill="FFFFFF"/>
          <w:lang w:val="es-PE"/>
        </w:rPr>
        <w:t xml:space="preserve">En la </w:t>
      </w:r>
      <w:r w:rsidR="00497D8D">
        <w:rPr>
          <w:rFonts w:ascii="Arial Narrow" w:hAnsi="Arial Narrow" w:cs="Arial"/>
          <w:color w:val="222222"/>
          <w:szCs w:val="22"/>
          <w:shd w:val="clear" w:color="auto" w:fill="FFFFFF"/>
          <w:lang w:val="es-PE"/>
        </w:rPr>
        <w:t>Arquitectura</w:t>
      </w:r>
      <w:r>
        <w:rPr>
          <w:rFonts w:ascii="Arial Narrow" w:hAnsi="Arial Narrow" w:cs="Arial"/>
          <w:color w:val="222222"/>
          <w:szCs w:val="22"/>
          <w:shd w:val="clear" w:color="auto" w:fill="FFFFFF"/>
          <w:lang w:val="es-PE"/>
        </w:rPr>
        <w:t xml:space="preserve"> </w:t>
      </w:r>
      <w:proofErr w:type="spellStart"/>
      <w:r>
        <w:rPr>
          <w:rFonts w:ascii="Arial Narrow" w:hAnsi="Arial Narrow" w:cs="Arial"/>
          <w:color w:val="222222"/>
          <w:szCs w:val="22"/>
          <w:shd w:val="clear" w:color="auto" w:fill="FFFFFF"/>
          <w:lang w:val="es-PE"/>
        </w:rPr>
        <w:t>kadabra</w:t>
      </w:r>
      <w:proofErr w:type="spellEnd"/>
      <w:r>
        <w:rPr>
          <w:rFonts w:ascii="Arial Narrow" w:hAnsi="Arial Narrow" w:cs="Arial"/>
          <w:color w:val="222222"/>
          <w:szCs w:val="22"/>
          <w:shd w:val="clear" w:color="auto" w:fill="FFFFFF"/>
          <w:lang w:val="es-PE"/>
        </w:rPr>
        <w:t xml:space="preserve"> se </w:t>
      </w:r>
      <w:r w:rsidR="00497D8D">
        <w:rPr>
          <w:rFonts w:ascii="Arial Narrow" w:hAnsi="Arial Narrow" w:cs="Arial"/>
          <w:color w:val="222222"/>
          <w:szCs w:val="22"/>
          <w:shd w:val="clear" w:color="auto" w:fill="FFFFFF"/>
          <w:lang w:val="es-PE"/>
        </w:rPr>
        <w:t>está</w:t>
      </w:r>
      <w:r>
        <w:rPr>
          <w:rFonts w:ascii="Arial Narrow" w:hAnsi="Arial Narrow" w:cs="Arial"/>
          <w:color w:val="222222"/>
          <w:szCs w:val="22"/>
          <w:shd w:val="clear" w:color="auto" w:fill="FFFFFF"/>
          <w:lang w:val="es-PE"/>
        </w:rPr>
        <w:t xml:space="preserve"> considerando </w:t>
      </w:r>
      <w:r w:rsidR="007C125E">
        <w:rPr>
          <w:rFonts w:ascii="Arial Narrow" w:hAnsi="Arial Narrow" w:cs="Arial"/>
          <w:color w:val="222222"/>
          <w:szCs w:val="22"/>
          <w:shd w:val="clear" w:color="auto" w:fill="FFFFFF"/>
          <w:lang w:val="es-PE"/>
        </w:rPr>
        <w:t xml:space="preserve">una </w:t>
      </w:r>
      <w:r w:rsidR="0061367A">
        <w:rPr>
          <w:rFonts w:ascii="Arial Narrow" w:hAnsi="Arial Narrow" w:cs="Arial"/>
          <w:color w:val="222222"/>
          <w:szCs w:val="22"/>
          <w:shd w:val="clear" w:color="auto" w:fill="FFFFFF"/>
          <w:lang w:val="es-PE"/>
        </w:rPr>
        <w:t xml:space="preserve">base de datos de </w:t>
      </w:r>
      <w:r w:rsidR="00497D8D">
        <w:rPr>
          <w:rFonts w:ascii="Arial Narrow" w:hAnsi="Arial Narrow" w:cs="Arial"/>
          <w:color w:val="222222"/>
          <w:szCs w:val="22"/>
          <w:shd w:val="clear" w:color="auto" w:fill="FFFFFF"/>
          <w:lang w:val="es-PE"/>
        </w:rPr>
        <w:t>réplica</w:t>
      </w:r>
      <w:r w:rsidR="0061367A">
        <w:rPr>
          <w:rFonts w:ascii="Arial Narrow" w:hAnsi="Arial Narrow" w:cs="Arial"/>
          <w:color w:val="222222"/>
          <w:szCs w:val="22"/>
          <w:shd w:val="clear" w:color="auto" w:fill="FFFFFF"/>
          <w:lang w:val="es-PE"/>
        </w:rPr>
        <w:t xml:space="preserve"> en el DRP en modo de lectura para ser utilizadas por las herramientas de explotación de datos de cada una de las </w:t>
      </w:r>
      <w:proofErr w:type="spellStart"/>
      <w:r w:rsidR="0061367A">
        <w:rPr>
          <w:rFonts w:ascii="Arial Narrow" w:hAnsi="Arial Narrow" w:cs="Arial"/>
          <w:color w:val="222222"/>
          <w:szCs w:val="22"/>
          <w:shd w:val="clear" w:color="auto" w:fill="FFFFFF"/>
          <w:lang w:val="es-PE"/>
        </w:rPr>
        <w:t>AFP’s</w:t>
      </w:r>
      <w:proofErr w:type="spellEnd"/>
    </w:p>
    <w:p w14:paraId="44416A43" w14:textId="1C967312" w:rsidR="00C35538" w:rsidRDefault="00C35538" w:rsidP="00244800">
      <w:pPr>
        <w:ind w:left="720"/>
        <w:jc w:val="center"/>
        <w:rPr>
          <w:rFonts w:ascii="Arial Narrow" w:hAnsi="Arial Narrow" w:cs="Arial"/>
          <w:color w:val="222222"/>
          <w:szCs w:val="22"/>
          <w:shd w:val="clear" w:color="auto" w:fill="FFFFFF"/>
          <w:lang w:val="es-PE"/>
        </w:rPr>
      </w:pPr>
    </w:p>
    <w:p w14:paraId="52C92E23" w14:textId="0AFBE230" w:rsidR="00C35538" w:rsidRDefault="00C35538" w:rsidP="00244800">
      <w:pPr>
        <w:ind w:left="720"/>
        <w:jc w:val="center"/>
        <w:rPr>
          <w:rFonts w:ascii="Arial Narrow" w:hAnsi="Arial Narrow" w:cs="Arial"/>
          <w:color w:val="222222"/>
          <w:szCs w:val="22"/>
          <w:shd w:val="clear" w:color="auto" w:fill="FFFFFF"/>
          <w:lang w:val="es-PE"/>
        </w:rPr>
      </w:pPr>
    </w:p>
    <w:p w14:paraId="7C210D5F" w14:textId="1B0AEFB9" w:rsidR="00C35538" w:rsidRDefault="00C35538" w:rsidP="00244800">
      <w:pPr>
        <w:ind w:left="720"/>
        <w:jc w:val="center"/>
        <w:rPr>
          <w:rFonts w:ascii="Arial Narrow" w:hAnsi="Arial Narrow" w:cs="Arial"/>
          <w:color w:val="222222"/>
          <w:szCs w:val="22"/>
          <w:shd w:val="clear" w:color="auto" w:fill="FFFFFF"/>
          <w:lang w:val="es-PE"/>
        </w:rPr>
      </w:pPr>
    </w:p>
    <w:p w14:paraId="0D9B4994" w14:textId="19625D2D" w:rsidR="00C35538" w:rsidRDefault="00C35538" w:rsidP="00244800">
      <w:pPr>
        <w:ind w:left="720"/>
        <w:jc w:val="center"/>
        <w:rPr>
          <w:rFonts w:ascii="Arial Narrow" w:hAnsi="Arial Narrow" w:cs="Arial"/>
          <w:color w:val="222222"/>
          <w:szCs w:val="22"/>
          <w:shd w:val="clear" w:color="auto" w:fill="FFFFFF"/>
          <w:lang w:val="es-PE"/>
        </w:rPr>
      </w:pPr>
    </w:p>
    <w:p w14:paraId="6D9D59D7" w14:textId="488C8CC8" w:rsidR="00C35538" w:rsidRDefault="00C35538" w:rsidP="00244800">
      <w:pPr>
        <w:ind w:left="720"/>
        <w:jc w:val="center"/>
        <w:rPr>
          <w:rFonts w:ascii="Arial Narrow" w:hAnsi="Arial Narrow" w:cs="Arial"/>
          <w:color w:val="222222"/>
          <w:szCs w:val="22"/>
          <w:shd w:val="clear" w:color="auto" w:fill="FFFFFF"/>
          <w:lang w:val="es-PE"/>
        </w:rPr>
      </w:pPr>
    </w:p>
    <w:p w14:paraId="5301C247" w14:textId="77777777" w:rsidR="00C35538" w:rsidRPr="00244800" w:rsidRDefault="00C35538" w:rsidP="00244800">
      <w:pPr>
        <w:ind w:left="720"/>
        <w:jc w:val="center"/>
        <w:rPr>
          <w:rFonts w:ascii="Arial Narrow" w:hAnsi="Arial Narrow" w:cs="Arial"/>
          <w:color w:val="222222"/>
          <w:szCs w:val="22"/>
          <w:shd w:val="clear" w:color="auto" w:fill="FFFFFF"/>
          <w:lang w:val="es-PE"/>
        </w:rPr>
      </w:pPr>
    </w:p>
    <w:p w14:paraId="4016DEFE" w14:textId="7416580C" w:rsidR="00A13E98" w:rsidRPr="00C35538" w:rsidRDefault="00735C02" w:rsidP="00735C02">
      <w:pPr>
        <w:pStyle w:val="Heading4"/>
        <w:rPr>
          <w:rFonts w:ascii="Arial Narrow" w:hAnsi="Arial Narrow"/>
          <w:sz w:val="24"/>
          <w:szCs w:val="24"/>
          <w:lang w:val="es-PE"/>
        </w:rPr>
      </w:pPr>
      <w:r w:rsidRPr="00C35538">
        <w:rPr>
          <w:rFonts w:ascii="Arial Narrow" w:hAnsi="Arial Narrow"/>
          <w:sz w:val="24"/>
          <w:szCs w:val="24"/>
          <w:lang w:val="es-PE"/>
        </w:rPr>
        <w:lastRenderedPageBreak/>
        <w:t>Almacenamiento</w:t>
      </w:r>
    </w:p>
    <w:p w14:paraId="32C2FC00" w14:textId="69261E51"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b/>
          <w:color w:val="222222"/>
          <w:szCs w:val="22"/>
          <w:shd w:val="clear" w:color="auto" w:fill="FFFFFF"/>
          <w:lang w:val="es-PE"/>
        </w:rPr>
        <w:t>Archivos Compartidos</w:t>
      </w:r>
      <w:r w:rsidRPr="00244800">
        <w:rPr>
          <w:rFonts w:ascii="Arial Narrow" w:hAnsi="Arial Narrow" w:cs="Arial"/>
          <w:color w:val="222222"/>
          <w:szCs w:val="22"/>
          <w:shd w:val="clear" w:color="auto" w:fill="FFFFFF"/>
          <w:lang w:val="es-PE"/>
        </w:rPr>
        <w:t>. - Un archivo compartido es una propiedad de un archivo informático que tiene la característica de poder ser accedido o manipulado por múltiples personas, computadoras, sesiones o programas. Generalmente utilizado en sistema de alta disponibilidad</w:t>
      </w:r>
    </w:p>
    <w:p w14:paraId="7D4A5E7E" w14:textId="77777777" w:rsidR="00244800" w:rsidRPr="00244800" w:rsidRDefault="00244800" w:rsidP="00244800">
      <w:pPr>
        <w:ind w:left="720"/>
        <w:rPr>
          <w:rFonts w:ascii="Arial Narrow" w:hAnsi="Arial Narrow" w:cs="Arial"/>
          <w:color w:val="222222"/>
          <w:szCs w:val="22"/>
          <w:shd w:val="clear" w:color="auto" w:fill="FFFFFF"/>
          <w:lang w:val="es-PE"/>
        </w:rPr>
      </w:pPr>
    </w:p>
    <w:p w14:paraId="29180774" w14:textId="77777777"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b/>
          <w:color w:val="222222"/>
          <w:szCs w:val="22"/>
          <w:shd w:val="clear" w:color="auto" w:fill="FFFFFF"/>
          <w:lang w:val="es-PE"/>
        </w:rPr>
        <w:t>Equipo Storage</w:t>
      </w:r>
      <w:r w:rsidRPr="00244800">
        <w:rPr>
          <w:rFonts w:ascii="Arial Narrow" w:hAnsi="Arial Narrow" w:cs="Arial"/>
          <w:color w:val="222222"/>
          <w:szCs w:val="22"/>
          <w:shd w:val="clear" w:color="auto" w:fill="FFFFFF"/>
          <w:lang w:val="es-PE"/>
        </w:rPr>
        <w:t>. - El almacenamiento es un mecanismo que permite a una computadora retener datos, de forma temporal o permanente. El almacenamiento también puede denominarse almacenamiento de datos informáticos o almacenamiento de datos electrónicos.</w:t>
      </w:r>
    </w:p>
    <w:p w14:paraId="19E2B466" w14:textId="11702E17"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En la arquitectura </w:t>
      </w:r>
      <w:proofErr w:type="spellStart"/>
      <w:r w:rsidRPr="00244800">
        <w:rPr>
          <w:rFonts w:ascii="Arial Narrow" w:hAnsi="Arial Narrow" w:cs="Arial"/>
          <w:color w:val="222222"/>
          <w:szCs w:val="22"/>
          <w:shd w:val="clear" w:color="auto" w:fill="FFFFFF"/>
          <w:lang w:val="es-PE"/>
        </w:rPr>
        <w:t>kadabra</w:t>
      </w:r>
      <w:proofErr w:type="spellEnd"/>
      <w:r w:rsidRPr="00244800">
        <w:rPr>
          <w:rFonts w:ascii="Arial Narrow" w:hAnsi="Arial Narrow" w:cs="Arial"/>
          <w:color w:val="222222"/>
          <w:szCs w:val="22"/>
          <w:shd w:val="clear" w:color="auto" w:fill="FFFFFF"/>
          <w:lang w:val="es-PE"/>
        </w:rPr>
        <w:t xml:space="preserve"> se busca contar con una infraestructura de Storage que brinde disponibilidad y una alta performance de acceso a </w:t>
      </w:r>
      <w:commentRangeStart w:id="212"/>
      <w:commentRangeStart w:id="213"/>
      <w:commentRangeStart w:id="214"/>
      <w:r w:rsidRPr="00244800">
        <w:rPr>
          <w:rFonts w:ascii="Arial Narrow" w:hAnsi="Arial Narrow" w:cs="Arial"/>
          <w:color w:val="222222"/>
          <w:szCs w:val="22"/>
          <w:shd w:val="clear" w:color="auto" w:fill="FFFFFF"/>
          <w:lang w:val="es-PE"/>
        </w:rPr>
        <w:t>disco.</w:t>
      </w:r>
      <w:commentRangeEnd w:id="212"/>
      <w:r w:rsidR="004E2734">
        <w:rPr>
          <w:rStyle w:val="CommentReference"/>
        </w:rPr>
        <w:commentReference w:id="212"/>
      </w:r>
      <w:commentRangeEnd w:id="213"/>
      <w:commentRangeEnd w:id="214"/>
      <w:r w:rsidR="008C5C27">
        <w:rPr>
          <w:rFonts w:ascii="Arial Narrow" w:hAnsi="Arial Narrow" w:cs="Arial"/>
          <w:color w:val="222222"/>
          <w:szCs w:val="22"/>
          <w:shd w:val="clear" w:color="auto" w:fill="FFFFFF"/>
          <w:lang w:val="es-PE"/>
        </w:rPr>
        <w:t xml:space="preserve"> Recomendamos utilizar un equipo Storage cuyos discos sean SSD en raid 10 </w:t>
      </w:r>
      <w:r w:rsidR="007E02A1">
        <w:rPr>
          <w:rStyle w:val="CommentReference"/>
        </w:rPr>
        <w:commentReference w:id="213"/>
      </w:r>
      <w:r w:rsidR="00957B42">
        <w:rPr>
          <w:rStyle w:val="CommentReference"/>
        </w:rPr>
        <w:commentReference w:id="214"/>
      </w:r>
      <w:r w:rsidR="008C5C27">
        <w:rPr>
          <w:rFonts w:ascii="Arial Narrow" w:hAnsi="Arial Narrow" w:cs="Arial"/>
          <w:color w:val="222222"/>
          <w:szCs w:val="22"/>
          <w:shd w:val="clear" w:color="auto" w:fill="FFFFFF"/>
          <w:lang w:val="es-PE"/>
        </w:rPr>
        <w:t xml:space="preserve">y con un nivel mayor a </w:t>
      </w:r>
      <w:r w:rsidR="000C5136">
        <w:rPr>
          <w:rFonts w:ascii="Arial Narrow" w:hAnsi="Arial Narrow" w:cs="Arial"/>
          <w:color w:val="222222"/>
          <w:szCs w:val="22"/>
          <w:shd w:val="clear" w:color="auto" w:fill="FFFFFF"/>
          <w:lang w:val="es-PE"/>
        </w:rPr>
        <w:t>800,0</w:t>
      </w:r>
      <w:r w:rsidR="00FD7173">
        <w:rPr>
          <w:rFonts w:ascii="Arial Narrow" w:hAnsi="Arial Narrow" w:cs="Arial"/>
          <w:color w:val="222222"/>
          <w:szCs w:val="22"/>
          <w:shd w:val="clear" w:color="auto" w:fill="FFFFFF"/>
          <w:lang w:val="es-PE"/>
        </w:rPr>
        <w:t>0</w:t>
      </w:r>
      <w:r w:rsidR="000C5136">
        <w:rPr>
          <w:rFonts w:ascii="Arial Narrow" w:hAnsi="Arial Narrow" w:cs="Arial"/>
          <w:color w:val="222222"/>
          <w:szCs w:val="22"/>
          <w:shd w:val="clear" w:color="auto" w:fill="FFFFFF"/>
          <w:lang w:val="es-PE"/>
        </w:rPr>
        <w:t xml:space="preserve">0 </w:t>
      </w:r>
      <w:proofErr w:type="spellStart"/>
      <w:r w:rsidR="000C5136">
        <w:rPr>
          <w:rFonts w:ascii="Arial Narrow" w:hAnsi="Arial Narrow" w:cs="Arial"/>
          <w:color w:val="222222"/>
          <w:szCs w:val="22"/>
          <w:shd w:val="clear" w:color="auto" w:fill="FFFFFF"/>
          <w:lang w:val="es-PE"/>
        </w:rPr>
        <w:t>IOPs</w:t>
      </w:r>
      <w:proofErr w:type="spellEnd"/>
      <w:r w:rsidR="000C5136">
        <w:rPr>
          <w:rFonts w:ascii="Arial Narrow" w:hAnsi="Arial Narrow" w:cs="Arial"/>
          <w:color w:val="222222"/>
          <w:szCs w:val="22"/>
          <w:shd w:val="clear" w:color="auto" w:fill="FFFFFF"/>
          <w:lang w:val="es-PE"/>
        </w:rPr>
        <w:t xml:space="preserve">. </w:t>
      </w:r>
    </w:p>
    <w:p w14:paraId="292F7CEE" w14:textId="7ECB985B" w:rsidR="00244800" w:rsidRDefault="00244800" w:rsidP="00244800">
      <w:pPr>
        <w:ind w:firstLine="720"/>
        <w:rPr>
          <w:rFonts w:ascii="Arial Narrow" w:hAnsi="Arial Narrow"/>
          <w:szCs w:val="22"/>
          <w:lang w:val="es-PE"/>
        </w:rPr>
      </w:pPr>
    </w:p>
    <w:p w14:paraId="1DD88211" w14:textId="4E5A7AF4" w:rsidR="00244800" w:rsidRPr="00244800" w:rsidRDefault="00244800" w:rsidP="000C5136">
      <w:pPr>
        <w:ind w:left="1418" w:firstLine="22"/>
        <w:rPr>
          <w:rFonts w:ascii="Arial Narrow" w:hAnsi="Arial Narrow"/>
          <w:szCs w:val="22"/>
          <w:lang w:val="es-PE"/>
        </w:rPr>
      </w:pPr>
      <w:r w:rsidRPr="00244800">
        <w:rPr>
          <w:rFonts w:ascii="Arial Narrow" w:hAnsi="Arial Narrow" w:cs="Arial"/>
          <w:b/>
          <w:color w:val="222222"/>
          <w:szCs w:val="22"/>
          <w:shd w:val="clear" w:color="auto" w:fill="FFFFFF"/>
          <w:lang w:val="es-PE"/>
        </w:rPr>
        <w:t>Redes de Acceso a disco</w:t>
      </w:r>
      <w:r w:rsidRPr="00244800">
        <w:rPr>
          <w:rFonts w:ascii="Arial Narrow" w:hAnsi="Arial Narrow"/>
          <w:szCs w:val="22"/>
          <w:lang w:val="es-PE"/>
        </w:rPr>
        <w:t xml:space="preserve">. – Entre las redes de acceso disco tenemos NAS (Network </w:t>
      </w:r>
      <w:proofErr w:type="spellStart"/>
      <w:r w:rsidRPr="00244800">
        <w:rPr>
          <w:rFonts w:ascii="Arial Narrow" w:hAnsi="Arial Narrow"/>
          <w:szCs w:val="22"/>
          <w:lang w:val="es-PE"/>
        </w:rPr>
        <w:t>Attached</w:t>
      </w:r>
      <w:proofErr w:type="spellEnd"/>
      <w:r w:rsidRPr="00244800">
        <w:rPr>
          <w:rFonts w:ascii="Arial Narrow" w:hAnsi="Arial Narrow"/>
          <w:szCs w:val="22"/>
          <w:lang w:val="es-PE"/>
        </w:rPr>
        <w:t xml:space="preserve"> Storage), DAS (Direct </w:t>
      </w:r>
      <w:proofErr w:type="spellStart"/>
      <w:r w:rsidRPr="00244800">
        <w:rPr>
          <w:rFonts w:ascii="Arial Narrow" w:hAnsi="Arial Narrow"/>
          <w:szCs w:val="22"/>
          <w:lang w:val="es-PE"/>
        </w:rPr>
        <w:t>attached</w:t>
      </w:r>
      <w:proofErr w:type="spellEnd"/>
      <w:r w:rsidRPr="00244800">
        <w:rPr>
          <w:rFonts w:ascii="Arial Narrow" w:hAnsi="Arial Narrow"/>
          <w:szCs w:val="22"/>
          <w:lang w:val="es-PE"/>
        </w:rPr>
        <w:t xml:space="preserve"> </w:t>
      </w:r>
      <w:proofErr w:type="spellStart"/>
      <w:r w:rsidRPr="00244800">
        <w:rPr>
          <w:rFonts w:ascii="Arial Narrow" w:hAnsi="Arial Narrow"/>
          <w:szCs w:val="22"/>
          <w:lang w:val="es-PE"/>
        </w:rPr>
        <w:t>storage</w:t>
      </w:r>
      <w:proofErr w:type="spellEnd"/>
      <w:r w:rsidRPr="00244800">
        <w:rPr>
          <w:rFonts w:ascii="Arial Narrow" w:hAnsi="Arial Narrow"/>
          <w:szCs w:val="22"/>
          <w:lang w:val="es-PE"/>
        </w:rPr>
        <w:t xml:space="preserve">), SAN (Storage </w:t>
      </w:r>
      <w:proofErr w:type="spellStart"/>
      <w:r w:rsidRPr="00244800">
        <w:rPr>
          <w:rFonts w:ascii="Arial Narrow" w:hAnsi="Arial Narrow"/>
          <w:szCs w:val="22"/>
          <w:lang w:val="es-PE"/>
        </w:rPr>
        <w:t>Area</w:t>
      </w:r>
      <w:proofErr w:type="spellEnd"/>
      <w:r w:rsidRPr="00244800">
        <w:rPr>
          <w:rFonts w:ascii="Arial Narrow" w:hAnsi="Arial Narrow"/>
          <w:szCs w:val="22"/>
          <w:lang w:val="es-PE"/>
        </w:rPr>
        <w:t xml:space="preserve"> Network) e </w:t>
      </w:r>
      <w:proofErr w:type="spellStart"/>
      <w:r w:rsidRPr="00244800">
        <w:rPr>
          <w:rFonts w:ascii="Arial Narrow" w:hAnsi="Arial Narrow"/>
          <w:szCs w:val="22"/>
          <w:lang w:val="es-PE"/>
        </w:rPr>
        <w:t>Infiniband</w:t>
      </w:r>
      <w:proofErr w:type="spellEnd"/>
      <w:r w:rsidRPr="00244800">
        <w:rPr>
          <w:rFonts w:ascii="Arial Narrow" w:hAnsi="Arial Narrow"/>
          <w:szCs w:val="22"/>
          <w:lang w:val="es-PE"/>
        </w:rPr>
        <w:t xml:space="preserve">. </w:t>
      </w:r>
    </w:p>
    <w:p w14:paraId="79971B1A" w14:textId="77777777" w:rsidR="00244800" w:rsidRPr="00244800" w:rsidRDefault="00244800" w:rsidP="00C35538">
      <w:pPr>
        <w:ind w:left="1418" w:firstLine="22"/>
        <w:jc w:val="both"/>
        <w:rPr>
          <w:rFonts w:ascii="Arial Narrow" w:hAnsi="Arial Narrow"/>
          <w:szCs w:val="22"/>
          <w:lang w:val="es-PE"/>
        </w:rPr>
      </w:pPr>
      <w:r w:rsidRPr="00244800">
        <w:rPr>
          <w:rFonts w:ascii="Arial Narrow" w:hAnsi="Arial Narrow"/>
          <w:szCs w:val="22"/>
          <w:lang w:val="es-PE"/>
        </w:rPr>
        <w:t xml:space="preserve">DAS </w:t>
      </w:r>
      <w:r w:rsidRPr="00244800">
        <w:rPr>
          <w:rFonts w:ascii="Arial Narrow" w:hAnsi="Arial Narrow" w:cs="Arial"/>
          <w:szCs w:val="22"/>
          <w:shd w:val="clear" w:color="auto" w:fill="FFFFFF"/>
          <w:lang w:val="es-PE"/>
        </w:rPr>
        <w:t>es el método tradicional de almacenamiento y el más sencillo. Consiste en conectar el dispositivo de almacenamiento directamente al </w:t>
      </w:r>
      <w:hyperlink r:id="rId27" w:tooltip="Servidor" w:history="1">
        <w:r w:rsidRPr="00244800">
          <w:rPr>
            <w:rStyle w:val="Hyperlink"/>
            <w:rFonts w:ascii="Arial Narrow" w:hAnsi="Arial Narrow" w:cs="Arial"/>
            <w:color w:val="auto"/>
            <w:szCs w:val="22"/>
            <w:u w:val="none"/>
            <w:shd w:val="clear" w:color="auto" w:fill="FFFFFF"/>
            <w:lang w:val="es-PE"/>
          </w:rPr>
          <w:t>servidor</w:t>
        </w:r>
      </w:hyperlink>
      <w:r w:rsidRPr="00244800">
        <w:rPr>
          <w:rFonts w:ascii="Arial Narrow" w:hAnsi="Arial Narrow" w:cs="Arial"/>
          <w:szCs w:val="22"/>
          <w:shd w:val="clear" w:color="auto" w:fill="FFFFFF"/>
          <w:lang w:val="es-PE"/>
        </w:rPr>
        <w:t>, es decir, físicamente conectado al dispositivo que hace uso de él.</w:t>
      </w:r>
    </w:p>
    <w:p w14:paraId="34F7AE94" w14:textId="77777777" w:rsidR="00244800" w:rsidRPr="00244800" w:rsidRDefault="00244800" w:rsidP="00C35538">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NAS es la tecnología de almacenamiento dedicada a compartir la capacidad de almacenamiento de servidores  a través de una red (normalmente </w:t>
      </w:r>
      <w:hyperlink r:id="rId28" w:tooltip="TCP/IP" w:history="1">
        <w:r w:rsidRPr="00244800">
          <w:rPr>
            <w:rFonts w:ascii="Arial Narrow" w:hAnsi="Arial Narrow" w:cs="Arial"/>
            <w:color w:val="222222"/>
            <w:szCs w:val="22"/>
            <w:shd w:val="clear" w:color="auto" w:fill="FFFFFF"/>
            <w:lang w:val="es-PE"/>
          </w:rPr>
          <w:t>TCP/IP</w:t>
        </w:r>
      </w:hyperlink>
      <w:r w:rsidRPr="00244800">
        <w:rPr>
          <w:rFonts w:ascii="Arial Narrow" w:hAnsi="Arial Narrow" w:cs="Arial"/>
          <w:color w:val="222222"/>
          <w:szCs w:val="22"/>
          <w:shd w:val="clear" w:color="auto" w:fill="FFFFFF"/>
          <w:lang w:val="es-PE"/>
        </w:rPr>
        <w:t>), haciendo uso de un </w:t>
      </w:r>
      <w:hyperlink r:id="rId29" w:tooltip="Sistema operativo" w:history="1">
        <w:r w:rsidRPr="00244800">
          <w:rPr>
            <w:rFonts w:ascii="Arial Narrow" w:hAnsi="Arial Narrow" w:cs="Arial"/>
            <w:color w:val="222222"/>
            <w:szCs w:val="22"/>
            <w:shd w:val="clear" w:color="auto" w:fill="FFFFFF"/>
            <w:lang w:val="es-PE"/>
          </w:rPr>
          <w:t>sistema operativo</w:t>
        </w:r>
      </w:hyperlink>
      <w:r w:rsidRPr="00244800">
        <w:rPr>
          <w:rFonts w:ascii="Arial Narrow" w:hAnsi="Arial Narrow" w:cs="Arial"/>
          <w:color w:val="222222"/>
          <w:szCs w:val="22"/>
          <w:shd w:val="clear" w:color="auto" w:fill="FFFFFF"/>
          <w:lang w:val="es-PE"/>
        </w:rPr>
        <w:t xml:space="preserve"> optimizado para dar acceso con los protocolos </w:t>
      </w:r>
      <w:hyperlink r:id="rId30" w:tooltip="CIFS" w:history="1">
        <w:r w:rsidRPr="00244800">
          <w:rPr>
            <w:rFonts w:ascii="Arial Narrow" w:hAnsi="Arial Narrow" w:cs="Arial"/>
            <w:color w:val="222222"/>
            <w:szCs w:val="22"/>
            <w:shd w:val="clear" w:color="auto" w:fill="FFFFFF"/>
            <w:lang w:val="es-PE"/>
          </w:rPr>
          <w:t>CIFS</w:t>
        </w:r>
      </w:hyperlink>
      <w:r w:rsidRPr="00244800">
        <w:rPr>
          <w:rFonts w:ascii="Arial Narrow" w:hAnsi="Arial Narrow" w:cs="Arial"/>
          <w:color w:val="222222"/>
          <w:szCs w:val="22"/>
          <w:shd w:val="clear" w:color="auto" w:fill="FFFFFF"/>
          <w:lang w:val="es-PE"/>
        </w:rPr>
        <w:t xml:space="preserve">, </w:t>
      </w:r>
      <w:hyperlink r:id="rId31" w:tooltip="NFS" w:history="1">
        <w:r w:rsidRPr="00244800">
          <w:rPr>
            <w:rFonts w:ascii="Arial Narrow" w:hAnsi="Arial Narrow" w:cs="Arial"/>
            <w:color w:val="222222"/>
            <w:szCs w:val="22"/>
            <w:shd w:val="clear" w:color="auto" w:fill="FFFFFF"/>
            <w:lang w:val="es-PE"/>
          </w:rPr>
          <w:t>NFS</w:t>
        </w:r>
      </w:hyperlink>
      <w:r w:rsidRPr="00244800">
        <w:rPr>
          <w:rFonts w:ascii="Arial Narrow" w:hAnsi="Arial Narrow" w:cs="Arial"/>
          <w:color w:val="222222"/>
          <w:szCs w:val="22"/>
          <w:shd w:val="clear" w:color="auto" w:fill="FFFFFF"/>
          <w:lang w:val="es-PE"/>
        </w:rPr>
        <w:t xml:space="preserve">, </w:t>
      </w:r>
      <w:hyperlink r:id="rId32" w:tooltip="File Transfer Protocol" w:history="1">
        <w:r w:rsidRPr="00244800">
          <w:rPr>
            <w:rFonts w:ascii="Arial Narrow" w:hAnsi="Arial Narrow" w:cs="Arial"/>
            <w:color w:val="222222"/>
            <w:szCs w:val="22"/>
            <w:shd w:val="clear" w:color="auto" w:fill="FFFFFF"/>
            <w:lang w:val="es-PE"/>
          </w:rPr>
          <w:t>FTP</w:t>
        </w:r>
      </w:hyperlink>
      <w:r w:rsidRPr="00244800">
        <w:rPr>
          <w:rFonts w:ascii="Arial Narrow" w:hAnsi="Arial Narrow" w:cs="Arial"/>
          <w:color w:val="222222"/>
          <w:szCs w:val="22"/>
          <w:shd w:val="clear" w:color="auto" w:fill="FFFFFF"/>
          <w:lang w:val="es-PE"/>
        </w:rPr>
        <w:t xml:space="preserve"> o </w:t>
      </w:r>
      <w:hyperlink r:id="rId33" w:tooltip="TFTP" w:history="1">
        <w:r w:rsidRPr="00244800">
          <w:rPr>
            <w:rFonts w:ascii="Arial Narrow" w:hAnsi="Arial Narrow" w:cs="Arial"/>
            <w:color w:val="222222"/>
            <w:szCs w:val="22"/>
            <w:shd w:val="clear" w:color="auto" w:fill="FFFFFF"/>
            <w:lang w:val="es-PE"/>
          </w:rPr>
          <w:t>TFTP</w:t>
        </w:r>
      </w:hyperlink>
      <w:r w:rsidRPr="00244800">
        <w:rPr>
          <w:rFonts w:ascii="Arial Narrow" w:hAnsi="Arial Narrow" w:cs="Arial"/>
          <w:color w:val="222222"/>
          <w:szCs w:val="22"/>
          <w:shd w:val="clear" w:color="auto" w:fill="FFFFFF"/>
          <w:lang w:val="es-PE"/>
        </w:rPr>
        <w:t>.</w:t>
      </w:r>
    </w:p>
    <w:p w14:paraId="1CF1409B" w14:textId="0586EDAC" w:rsidR="00244800" w:rsidRDefault="00244800" w:rsidP="00C35538">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SAN es una red de almacenamiento integral. Se trata de una arquitectura completa que agrupa los siguientes elementos. Una SAN permite compartir datos entre varios equipos de la red sin afectar el rendimiento porque el tráfico de SAN está totalmente separado del tráfico de usuario. Es una red de almacenamiento dedicada que proporciona acceso de nivel de bloque a varios (LUN). </w:t>
      </w:r>
    </w:p>
    <w:p w14:paraId="245884BA" w14:textId="77777777" w:rsidR="00C35538" w:rsidRPr="00244800" w:rsidRDefault="00C35538" w:rsidP="00C35538">
      <w:pPr>
        <w:ind w:left="1418"/>
        <w:jc w:val="both"/>
        <w:rPr>
          <w:rFonts w:ascii="Arial Narrow" w:hAnsi="Arial Narrow" w:cs="Arial"/>
          <w:color w:val="222222"/>
          <w:szCs w:val="22"/>
          <w:shd w:val="clear" w:color="auto" w:fill="FFFFFF"/>
          <w:lang w:val="es-PE"/>
        </w:rPr>
      </w:pPr>
    </w:p>
    <w:p w14:paraId="6E482FCE" w14:textId="77777777" w:rsidR="00244800" w:rsidRPr="00244800" w:rsidRDefault="00244800" w:rsidP="00C35538">
      <w:pPr>
        <w:ind w:left="720"/>
        <w:jc w:val="center"/>
        <w:rPr>
          <w:rFonts w:ascii="Arial Narrow" w:hAnsi="Arial Narrow" w:cs="Arial"/>
          <w:color w:val="222222"/>
          <w:szCs w:val="22"/>
          <w:shd w:val="clear" w:color="auto" w:fill="FFFFFF"/>
          <w:lang w:val="es-PE"/>
        </w:rPr>
      </w:pPr>
      <w:r w:rsidRPr="00244800">
        <w:rPr>
          <w:rFonts w:ascii="Arial Narrow" w:hAnsi="Arial Narrow"/>
          <w:noProof/>
          <w:szCs w:val="22"/>
        </w:rPr>
        <w:drawing>
          <wp:inline distT="0" distB="0" distL="0" distR="0" wp14:anchorId="1AA792C8" wp14:editId="13A02ADF">
            <wp:extent cx="4373592" cy="2941024"/>
            <wp:effectExtent l="0" t="0" r="8255" b="0"/>
            <wp:docPr id="74" name="Picture 74" descr="https://upload.wikimedia.org/wikipedia/commons/thumb/5/5e/CompSAN.png/500px-Comp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e/CompSAN.png/500px-CompS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4656" cy="2948464"/>
                    </a:xfrm>
                    <a:prstGeom prst="rect">
                      <a:avLst/>
                    </a:prstGeom>
                    <a:noFill/>
                    <a:ln>
                      <a:noFill/>
                    </a:ln>
                  </pic:spPr>
                </pic:pic>
              </a:graphicData>
            </a:graphic>
          </wp:inline>
        </w:drawing>
      </w:r>
    </w:p>
    <w:p w14:paraId="625EE633" w14:textId="77777777" w:rsidR="00244800" w:rsidRPr="00244800" w:rsidRDefault="00244800" w:rsidP="00C35538">
      <w:pPr>
        <w:ind w:left="1440"/>
        <w:jc w:val="both"/>
        <w:rPr>
          <w:rFonts w:ascii="Arial Narrow" w:hAnsi="Arial Narrow"/>
          <w:szCs w:val="22"/>
          <w:lang w:val="es-PE"/>
        </w:rPr>
      </w:pPr>
      <w:r w:rsidRPr="00244800">
        <w:rPr>
          <w:rFonts w:ascii="Arial Narrow" w:hAnsi="Arial Narrow"/>
          <w:b/>
          <w:szCs w:val="22"/>
          <w:lang w:val="es-PE"/>
        </w:rPr>
        <w:lastRenderedPageBreak/>
        <w:t>Respaldos</w:t>
      </w:r>
      <w:r w:rsidRPr="00244800">
        <w:rPr>
          <w:rFonts w:ascii="Arial Narrow" w:hAnsi="Arial Narrow"/>
          <w:szCs w:val="22"/>
          <w:lang w:val="es-PE"/>
        </w:rPr>
        <w:t xml:space="preserve">. - </w:t>
      </w:r>
      <w:r w:rsidRPr="00244800">
        <w:rPr>
          <w:rFonts w:ascii="Arial Narrow" w:hAnsi="Arial Narrow" w:cs="Arial"/>
          <w:color w:val="222222"/>
          <w:szCs w:val="22"/>
          <w:shd w:val="clear" w:color="auto" w:fill="FFFFFF"/>
          <w:lang w:val="es-PE"/>
        </w:rPr>
        <w:t>una copia de los datos se realiza con el fin de disponer de un medio para recuperarlos en caso de pérdida. Las copias de seguridad son útiles ante distintos eventos y usos: recuperar los sistemas informáticos y los datos de una catástrofe informática, natural o ataque.</w:t>
      </w:r>
    </w:p>
    <w:p w14:paraId="50A19262" w14:textId="162B3F19" w:rsidR="00C35538" w:rsidRPr="00C35538" w:rsidRDefault="00244800" w:rsidP="00C35538">
      <w:pPr>
        <w:pStyle w:val="Heading4"/>
        <w:rPr>
          <w:rFonts w:ascii="Arial Narrow" w:hAnsi="Arial Narrow"/>
          <w:sz w:val="24"/>
          <w:szCs w:val="24"/>
          <w:lang w:val="es-PE"/>
        </w:rPr>
      </w:pPr>
      <w:r w:rsidRPr="00244800">
        <w:rPr>
          <w:rFonts w:ascii="Arial Narrow" w:hAnsi="Arial Narrow"/>
          <w:sz w:val="22"/>
          <w:szCs w:val="22"/>
          <w:lang w:val="es-PE"/>
        </w:rPr>
        <w:tab/>
      </w:r>
      <w:r w:rsidR="00C35538">
        <w:rPr>
          <w:rFonts w:ascii="Arial Narrow" w:hAnsi="Arial Narrow"/>
          <w:sz w:val="24"/>
          <w:szCs w:val="24"/>
          <w:lang w:val="es-PE"/>
        </w:rPr>
        <w:t>Redes</w:t>
      </w:r>
    </w:p>
    <w:p w14:paraId="4A8AAFA6" w14:textId="77777777" w:rsidR="00244800" w:rsidRPr="00244800" w:rsidRDefault="00244800" w:rsidP="00C35538">
      <w:pPr>
        <w:ind w:left="1418"/>
        <w:jc w:val="both"/>
        <w:rPr>
          <w:rFonts w:ascii="Arial Narrow" w:hAnsi="Arial Narrow"/>
          <w:szCs w:val="22"/>
          <w:lang w:val="es-PE"/>
        </w:rPr>
      </w:pPr>
      <w:r w:rsidRPr="00244800">
        <w:rPr>
          <w:rFonts w:ascii="Arial Narrow" w:hAnsi="Arial Narrow"/>
          <w:b/>
          <w:szCs w:val="22"/>
          <w:lang w:val="es-PE"/>
        </w:rPr>
        <w:t>LAN. -</w:t>
      </w:r>
      <w:r w:rsidRPr="00244800">
        <w:rPr>
          <w:rFonts w:ascii="Arial Narrow" w:hAnsi="Arial Narrow"/>
          <w:szCs w:val="22"/>
          <w:lang w:val="es-PE"/>
        </w:rPr>
        <w:t xml:space="preserve"> </w:t>
      </w:r>
      <w:r w:rsidRPr="00244800">
        <w:rPr>
          <w:rFonts w:ascii="Arial Narrow" w:hAnsi="Arial Narrow" w:cs="Arial"/>
          <w:color w:val="222222"/>
          <w:szCs w:val="22"/>
          <w:shd w:val="clear" w:color="auto" w:fill="FFFFFF"/>
          <w:lang w:val="es-PE"/>
        </w:rPr>
        <w:t xml:space="preserve">Una red de área local (Local </w:t>
      </w:r>
      <w:proofErr w:type="spellStart"/>
      <w:r w:rsidRPr="00244800">
        <w:rPr>
          <w:rFonts w:ascii="Arial Narrow" w:hAnsi="Arial Narrow" w:cs="Arial"/>
          <w:color w:val="222222"/>
          <w:szCs w:val="22"/>
          <w:shd w:val="clear" w:color="auto" w:fill="FFFFFF"/>
          <w:lang w:val="es-PE"/>
        </w:rPr>
        <w:t>Area</w:t>
      </w:r>
      <w:proofErr w:type="spellEnd"/>
      <w:r w:rsidRPr="00244800">
        <w:rPr>
          <w:rFonts w:ascii="Arial Narrow" w:hAnsi="Arial Narrow" w:cs="Arial"/>
          <w:color w:val="222222"/>
          <w:szCs w:val="22"/>
          <w:shd w:val="clear" w:color="auto" w:fill="FFFFFF"/>
          <w:lang w:val="es-PE"/>
        </w:rPr>
        <w:t xml:space="preserve"> Network, o LAN) es un grupo de equipos de cómputo y dispositivos asociados que comparten una línea de comunicación común o un enlace inalámbrico con un servidor. Normalmente, una LAN abarca computadoras y periféricos conectados a un servidor dentro de un área geográfica distinta, como una oficina o un establecimiento comercial. Las computadoras y otros dispositivos móviles utilizan una conexión LAN para compartir recursos o un almacenamiento en red.</w:t>
      </w:r>
    </w:p>
    <w:p w14:paraId="458152C3" w14:textId="77777777" w:rsidR="00244800" w:rsidRPr="00244800" w:rsidRDefault="00244800" w:rsidP="00244800">
      <w:pPr>
        <w:rPr>
          <w:rFonts w:ascii="Arial Narrow" w:hAnsi="Arial Narrow"/>
          <w:szCs w:val="22"/>
          <w:lang w:val="es-PE"/>
        </w:rPr>
      </w:pPr>
    </w:p>
    <w:p w14:paraId="0D50EC6B" w14:textId="77777777" w:rsidR="00244800" w:rsidRPr="00244800" w:rsidRDefault="00244800" w:rsidP="00C35538">
      <w:pPr>
        <w:ind w:left="1418"/>
        <w:jc w:val="both"/>
        <w:rPr>
          <w:rFonts w:ascii="Arial Narrow" w:hAnsi="Arial Narrow" w:cs="Arial"/>
          <w:color w:val="222222"/>
          <w:szCs w:val="22"/>
          <w:shd w:val="clear" w:color="auto" w:fill="FFFFFF"/>
        </w:rPr>
      </w:pPr>
      <w:r w:rsidRPr="00244800">
        <w:rPr>
          <w:rFonts w:ascii="Arial Narrow" w:hAnsi="Arial Narrow"/>
          <w:b/>
          <w:szCs w:val="22"/>
          <w:lang w:val="es-PE"/>
        </w:rPr>
        <w:t xml:space="preserve">WAN. - </w:t>
      </w:r>
      <w:r w:rsidRPr="00244800">
        <w:rPr>
          <w:rFonts w:ascii="Arial Narrow" w:hAnsi="Arial Narrow" w:cs="Arial"/>
          <w:color w:val="222222"/>
          <w:szCs w:val="22"/>
          <w:shd w:val="clear" w:color="auto" w:fill="FFFFFF"/>
          <w:lang w:val="es-PE"/>
        </w:rPr>
        <w:t xml:space="preserve">El concepto se utiliza para nombrar a la red de computadoras que se extiende en una gran franja de territorio, ya sea a través de una ciudad, un país o, incluso, a nivel mundial. </w:t>
      </w:r>
      <w:r w:rsidRPr="00244800">
        <w:rPr>
          <w:rFonts w:ascii="Arial Narrow" w:hAnsi="Arial Narrow" w:cs="Arial"/>
          <w:color w:val="222222"/>
          <w:szCs w:val="22"/>
          <w:shd w:val="clear" w:color="auto" w:fill="FFFFFF"/>
        </w:rPr>
        <w:t xml:space="preserve">Un </w:t>
      </w:r>
      <w:proofErr w:type="spellStart"/>
      <w:r w:rsidRPr="00244800">
        <w:rPr>
          <w:rFonts w:ascii="Arial Narrow" w:hAnsi="Arial Narrow" w:cs="Arial"/>
          <w:color w:val="222222"/>
          <w:szCs w:val="22"/>
          <w:shd w:val="clear" w:color="auto" w:fill="FFFFFF"/>
        </w:rPr>
        <w:t>ejemplo</w:t>
      </w:r>
      <w:proofErr w:type="spellEnd"/>
      <w:r w:rsidRPr="00244800">
        <w:rPr>
          <w:rFonts w:ascii="Arial Narrow" w:hAnsi="Arial Narrow" w:cs="Arial"/>
          <w:color w:val="222222"/>
          <w:szCs w:val="22"/>
          <w:shd w:val="clear" w:color="auto" w:fill="FFFFFF"/>
        </w:rPr>
        <w:t xml:space="preserve"> de red </w:t>
      </w:r>
      <w:r w:rsidRPr="00244800">
        <w:rPr>
          <w:rFonts w:ascii="Arial Narrow" w:hAnsi="Arial Narrow" w:cs="Arial"/>
          <w:b/>
          <w:bCs/>
          <w:color w:val="222222"/>
          <w:szCs w:val="22"/>
          <w:shd w:val="clear" w:color="auto" w:fill="FFFFFF"/>
        </w:rPr>
        <w:t>WAN</w:t>
      </w:r>
      <w:r w:rsidRPr="00244800">
        <w:rPr>
          <w:rFonts w:ascii="Arial Narrow" w:hAnsi="Arial Narrow" w:cs="Arial"/>
          <w:color w:val="222222"/>
          <w:szCs w:val="22"/>
          <w:shd w:val="clear" w:color="auto" w:fill="FFFFFF"/>
        </w:rPr>
        <w:t xml:space="preserve"> es la </w:t>
      </w:r>
      <w:proofErr w:type="spellStart"/>
      <w:r w:rsidRPr="00244800">
        <w:rPr>
          <w:rFonts w:ascii="Arial Narrow" w:hAnsi="Arial Narrow" w:cs="Arial"/>
          <w:color w:val="222222"/>
          <w:szCs w:val="22"/>
          <w:shd w:val="clear" w:color="auto" w:fill="FFFFFF"/>
        </w:rPr>
        <w:t>propia</w:t>
      </w:r>
      <w:proofErr w:type="spellEnd"/>
      <w:r w:rsidRPr="00244800">
        <w:rPr>
          <w:rFonts w:ascii="Arial Narrow" w:hAnsi="Arial Narrow" w:cs="Arial"/>
          <w:color w:val="222222"/>
          <w:szCs w:val="22"/>
          <w:shd w:val="clear" w:color="auto" w:fill="FFFFFF"/>
        </w:rPr>
        <w:t xml:space="preserve"> Internet.</w:t>
      </w:r>
    </w:p>
    <w:p w14:paraId="748A75B9" w14:textId="77777777" w:rsidR="00244800" w:rsidRPr="00244800" w:rsidRDefault="00244800" w:rsidP="00C35538">
      <w:pPr>
        <w:ind w:left="720"/>
        <w:jc w:val="center"/>
        <w:rPr>
          <w:rFonts w:ascii="Arial Narrow" w:hAnsi="Arial Narrow"/>
          <w:b/>
          <w:szCs w:val="22"/>
          <w:lang w:val="es-PE"/>
        </w:rPr>
      </w:pPr>
      <w:r w:rsidRPr="00244800">
        <w:rPr>
          <w:rFonts w:ascii="Arial Narrow" w:hAnsi="Arial Narrow"/>
          <w:noProof/>
          <w:szCs w:val="22"/>
        </w:rPr>
        <w:drawing>
          <wp:inline distT="0" distB="0" distL="0" distR="0" wp14:anchorId="65DCD553" wp14:editId="3A3CBC1A">
            <wp:extent cx="4053226" cy="2328545"/>
            <wp:effectExtent l="0" t="0" r="4445" b="0"/>
            <wp:docPr id="75" name="Picture 75" descr="https://vignette.wikia.nocookie.net/computerprojectsduff/images/c/c4/14-WAN.jpg/revision/latest?cb=2015030617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computerprojectsduff/images/c/c4/14-WAN.jpg/revision/latest?cb=20150306172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5629" cy="2335670"/>
                    </a:xfrm>
                    <a:prstGeom prst="rect">
                      <a:avLst/>
                    </a:prstGeom>
                    <a:noFill/>
                    <a:ln>
                      <a:noFill/>
                    </a:ln>
                  </pic:spPr>
                </pic:pic>
              </a:graphicData>
            </a:graphic>
          </wp:inline>
        </w:drawing>
      </w:r>
    </w:p>
    <w:p w14:paraId="052D45A9" w14:textId="77777777" w:rsidR="00244800" w:rsidRPr="00244800" w:rsidRDefault="00244800" w:rsidP="00C35538">
      <w:pPr>
        <w:ind w:left="1440"/>
        <w:jc w:val="both"/>
        <w:rPr>
          <w:rFonts w:ascii="Arial Narrow" w:hAnsi="Arial Narrow" w:cs="Arial"/>
          <w:szCs w:val="22"/>
          <w:shd w:val="clear" w:color="auto" w:fill="FFFFFF"/>
          <w:lang w:val="es-PE"/>
        </w:rPr>
      </w:pPr>
      <w:r w:rsidRPr="00244800">
        <w:rPr>
          <w:rFonts w:ascii="Arial Narrow" w:hAnsi="Arial Narrow"/>
          <w:b/>
          <w:szCs w:val="22"/>
          <w:lang w:val="es-PE"/>
        </w:rPr>
        <w:t xml:space="preserve">Balanceadores de Carga.- </w:t>
      </w:r>
      <w:r w:rsidRPr="00244800">
        <w:rPr>
          <w:rFonts w:ascii="Arial Narrow" w:hAnsi="Arial Narrow" w:cs="Arial"/>
          <w:szCs w:val="22"/>
          <w:shd w:val="clear" w:color="auto" w:fill="FFFFFF"/>
          <w:lang w:val="es-PE"/>
        </w:rPr>
        <w:t>Un </w:t>
      </w:r>
      <w:r w:rsidRPr="00244800">
        <w:rPr>
          <w:rFonts w:ascii="Arial Narrow" w:hAnsi="Arial Narrow" w:cs="Arial"/>
          <w:bCs/>
          <w:szCs w:val="22"/>
          <w:shd w:val="clear" w:color="auto" w:fill="FFFFFF"/>
          <w:lang w:val="es-PE"/>
        </w:rPr>
        <w:t>Balanceador de carga</w:t>
      </w:r>
      <w:r w:rsidRPr="00244800">
        <w:rPr>
          <w:rFonts w:ascii="Arial Narrow" w:hAnsi="Arial Narrow" w:cs="Arial"/>
          <w:szCs w:val="22"/>
          <w:shd w:val="clear" w:color="auto" w:fill="FFFFFF"/>
          <w:lang w:val="es-PE"/>
        </w:rPr>
        <w:t> fundamentalmente es un dispositivo de </w:t>
      </w:r>
      <w:hyperlink r:id="rId36" w:tooltip="Hardware" w:history="1">
        <w:r w:rsidRPr="00244800">
          <w:rPr>
            <w:rStyle w:val="Hyperlink"/>
            <w:rFonts w:ascii="Arial Narrow" w:hAnsi="Arial Narrow" w:cs="Arial"/>
            <w:color w:val="auto"/>
            <w:szCs w:val="22"/>
            <w:u w:val="none"/>
            <w:shd w:val="clear" w:color="auto" w:fill="FFFFFF"/>
            <w:lang w:val="es-PE"/>
          </w:rPr>
          <w:t>hardware</w:t>
        </w:r>
      </w:hyperlink>
      <w:r w:rsidRPr="00244800">
        <w:rPr>
          <w:rFonts w:ascii="Arial Narrow" w:hAnsi="Arial Narrow" w:cs="Arial"/>
          <w:szCs w:val="22"/>
          <w:shd w:val="clear" w:color="auto" w:fill="FFFFFF"/>
          <w:lang w:val="es-PE"/>
        </w:rPr>
        <w:t> o </w:t>
      </w:r>
      <w:hyperlink r:id="rId37" w:tooltip="Software" w:history="1">
        <w:r w:rsidRPr="00244800">
          <w:rPr>
            <w:rStyle w:val="Hyperlink"/>
            <w:rFonts w:ascii="Arial Narrow" w:hAnsi="Arial Narrow" w:cs="Arial"/>
            <w:color w:val="auto"/>
            <w:szCs w:val="22"/>
            <w:u w:val="none"/>
            <w:shd w:val="clear" w:color="auto" w:fill="FFFFFF"/>
            <w:lang w:val="es-PE"/>
          </w:rPr>
          <w:t>software</w:t>
        </w:r>
      </w:hyperlink>
      <w:r w:rsidRPr="00244800">
        <w:rPr>
          <w:rFonts w:ascii="Arial Narrow" w:hAnsi="Arial Narrow" w:cs="Arial"/>
          <w:szCs w:val="22"/>
          <w:shd w:val="clear" w:color="auto" w:fill="FFFFFF"/>
          <w:lang w:val="es-PE"/>
        </w:rPr>
        <w:t> que se pone al frente de un conjunto de servidores que atienden una </w:t>
      </w:r>
      <w:hyperlink r:id="rId38" w:tooltip="Aplicación informática" w:history="1">
        <w:r w:rsidRPr="00244800">
          <w:rPr>
            <w:rStyle w:val="Hyperlink"/>
            <w:rFonts w:ascii="Arial Narrow" w:hAnsi="Arial Narrow" w:cs="Arial"/>
            <w:color w:val="auto"/>
            <w:szCs w:val="22"/>
            <w:u w:val="none"/>
            <w:shd w:val="clear" w:color="auto" w:fill="FFFFFF"/>
            <w:lang w:val="es-PE"/>
          </w:rPr>
          <w:t>aplicación</w:t>
        </w:r>
      </w:hyperlink>
      <w:r w:rsidRPr="00244800">
        <w:rPr>
          <w:rFonts w:ascii="Arial Narrow" w:hAnsi="Arial Narrow" w:cs="Arial"/>
          <w:szCs w:val="22"/>
          <w:shd w:val="clear" w:color="auto" w:fill="FFFFFF"/>
          <w:lang w:val="es-PE"/>
        </w:rPr>
        <w:t xml:space="preserve"> y, tal como su nombre lo indica, asigna o balancea las solicitudes que llegan de los clientes a los servidores usando </w:t>
      </w:r>
      <w:hyperlink r:id="rId39" w:tooltip="Algoritmo" w:history="1">
        <w:r w:rsidRPr="00244800">
          <w:rPr>
            <w:rStyle w:val="Hyperlink"/>
            <w:rFonts w:ascii="Arial Narrow" w:hAnsi="Arial Narrow" w:cs="Arial"/>
            <w:color w:val="auto"/>
            <w:szCs w:val="22"/>
            <w:u w:val="none"/>
            <w:shd w:val="clear" w:color="auto" w:fill="FFFFFF"/>
            <w:lang w:val="es-PE"/>
          </w:rPr>
          <w:t>algoritmo</w:t>
        </w:r>
      </w:hyperlink>
      <w:r w:rsidRPr="00244800">
        <w:rPr>
          <w:rFonts w:ascii="Arial Narrow" w:hAnsi="Arial Narrow" w:cs="Arial"/>
          <w:szCs w:val="22"/>
          <w:shd w:val="clear" w:color="auto" w:fill="FFFFFF"/>
          <w:lang w:val="es-PE"/>
        </w:rPr>
        <w:t>s.</w:t>
      </w:r>
    </w:p>
    <w:p w14:paraId="34D60630" w14:textId="77777777" w:rsidR="00244800" w:rsidRPr="00244800" w:rsidRDefault="00244800" w:rsidP="00244800">
      <w:pPr>
        <w:ind w:left="720"/>
        <w:rPr>
          <w:rFonts w:ascii="Arial Narrow" w:hAnsi="Arial Narrow"/>
          <w:b/>
          <w:szCs w:val="22"/>
          <w:lang w:val="es-PE"/>
        </w:rPr>
      </w:pPr>
    </w:p>
    <w:p w14:paraId="11B83635" w14:textId="77777777" w:rsidR="00244800" w:rsidRPr="00244800" w:rsidRDefault="00244800" w:rsidP="00C35538">
      <w:pPr>
        <w:ind w:left="1440"/>
        <w:jc w:val="both"/>
        <w:rPr>
          <w:rFonts w:ascii="Arial Narrow" w:hAnsi="Arial Narrow" w:cs="Arial"/>
          <w:szCs w:val="22"/>
          <w:shd w:val="clear" w:color="auto" w:fill="FFFFFF"/>
          <w:lang w:val="es-PE"/>
        </w:rPr>
      </w:pPr>
      <w:r w:rsidRPr="00244800">
        <w:rPr>
          <w:rFonts w:ascii="Arial Narrow" w:hAnsi="Arial Narrow"/>
          <w:b/>
          <w:szCs w:val="22"/>
          <w:lang w:val="es-PE"/>
        </w:rPr>
        <w:t>VPN</w:t>
      </w:r>
      <w:r w:rsidRPr="00244800">
        <w:rPr>
          <w:rFonts w:ascii="Arial Narrow" w:hAnsi="Arial Narrow"/>
          <w:szCs w:val="22"/>
          <w:lang w:val="es-PE"/>
        </w:rPr>
        <w:t xml:space="preserve">.- </w:t>
      </w:r>
      <w:r w:rsidRPr="00244800">
        <w:rPr>
          <w:rFonts w:ascii="Arial Narrow" w:hAnsi="Arial Narrow" w:cs="Arial"/>
          <w:szCs w:val="22"/>
          <w:shd w:val="clear" w:color="auto" w:fill="FFFFFF"/>
          <w:lang w:val="es-PE"/>
        </w:rPr>
        <w:t>es una tecnología de </w:t>
      </w:r>
      <w:hyperlink r:id="rId40" w:tooltip="Red de computadoras" w:history="1">
        <w:r w:rsidRPr="00244800">
          <w:rPr>
            <w:rFonts w:ascii="Arial Narrow" w:hAnsi="Arial Narrow"/>
            <w:szCs w:val="22"/>
            <w:lang w:val="es-PE"/>
          </w:rPr>
          <w:t>red de computadoras</w:t>
        </w:r>
      </w:hyperlink>
      <w:r w:rsidRPr="00244800">
        <w:rPr>
          <w:rFonts w:ascii="Arial Narrow" w:hAnsi="Arial Narrow" w:cs="Arial"/>
          <w:szCs w:val="22"/>
          <w:shd w:val="clear" w:color="auto" w:fill="FFFFFF"/>
          <w:lang w:val="es-PE"/>
        </w:rPr>
        <w:t> que permite una extensión segura de la </w:t>
      </w:r>
      <w:hyperlink r:id="rId41" w:tooltip="Red de área local" w:history="1">
        <w:r w:rsidRPr="00244800">
          <w:rPr>
            <w:rFonts w:ascii="Arial Narrow" w:hAnsi="Arial Narrow"/>
            <w:szCs w:val="22"/>
            <w:lang w:val="es-PE"/>
          </w:rPr>
          <w:t>red de área local</w:t>
        </w:r>
      </w:hyperlink>
      <w:r w:rsidRPr="00244800">
        <w:rPr>
          <w:rFonts w:ascii="Arial Narrow" w:hAnsi="Arial Narrow" w:cs="Arial"/>
          <w:szCs w:val="22"/>
          <w:shd w:val="clear" w:color="auto" w:fill="FFFFFF"/>
          <w:lang w:val="es-PE"/>
        </w:rPr>
        <w:t>(</w:t>
      </w:r>
      <w:hyperlink r:id="rId42" w:tooltip="Local Area Network" w:history="1">
        <w:r w:rsidRPr="00244800">
          <w:rPr>
            <w:rFonts w:ascii="Arial Narrow" w:hAnsi="Arial Narrow"/>
            <w:szCs w:val="22"/>
            <w:lang w:val="es-PE"/>
          </w:rPr>
          <w:t>LAN</w:t>
        </w:r>
      </w:hyperlink>
      <w:r w:rsidRPr="00244800">
        <w:rPr>
          <w:rFonts w:ascii="Arial Narrow" w:hAnsi="Arial Narrow" w:cs="Arial"/>
          <w:szCs w:val="22"/>
          <w:shd w:val="clear" w:color="auto" w:fill="FFFFFF"/>
          <w:lang w:val="es-PE"/>
        </w:rPr>
        <w:t>) sobre una red pública o no controlada como </w:t>
      </w:r>
      <w:hyperlink r:id="rId43" w:tooltip="Internet" w:history="1">
        <w:r w:rsidRPr="00244800">
          <w:rPr>
            <w:rFonts w:ascii="Arial Narrow" w:hAnsi="Arial Narrow"/>
            <w:szCs w:val="22"/>
            <w:lang w:val="es-PE"/>
          </w:rPr>
          <w:t>Internet</w:t>
        </w:r>
      </w:hyperlink>
      <w:r w:rsidRPr="00244800">
        <w:rPr>
          <w:rFonts w:ascii="Arial Narrow" w:hAnsi="Arial Narrow" w:cs="Arial"/>
          <w:szCs w:val="22"/>
          <w:shd w:val="clear" w:color="auto" w:fill="FFFFFF"/>
          <w:lang w:val="es-PE"/>
        </w:rPr>
        <w:t>. Permite que la computadora en la red envíe y reciba datos sobre redes compartidas o públicas como si fuera una red privada con toda la funcionalidad, seguridad y políticas de gestión de una red privada.</w:t>
      </w:r>
      <w:hyperlink r:id="rId44" w:anchor="cite_note-1" w:history="1">
        <w:r w:rsidRPr="00244800">
          <w:rPr>
            <w:rFonts w:ascii="Arial Narrow" w:hAnsi="Arial Narrow"/>
            <w:szCs w:val="22"/>
            <w:lang w:val="es-PE"/>
          </w:rPr>
          <w:t>1</w:t>
        </w:r>
      </w:hyperlink>
      <w:r w:rsidRPr="00244800">
        <w:rPr>
          <w:rFonts w:ascii="Arial" w:hAnsi="Arial" w:cs="Arial"/>
          <w:szCs w:val="22"/>
          <w:shd w:val="clear" w:color="auto" w:fill="FFFFFF"/>
          <w:lang w:val="es-PE"/>
        </w:rPr>
        <w:t>​</w:t>
      </w:r>
      <w:r w:rsidRPr="00244800">
        <w:rPr>
          <w:rFonts w:ascii="Arial Narrow" w:hAnsi="Arial Narrow" w:cs="Arial"/>
          <w:szCs w:val="22"/>
          <w:shd w:val="clear" w:color="auto" w:fill="FFFFFF"/>
          <w:lang w:val="es-PE"/>
        </w:rPr>
        <w:t xml:space="preserve"> Esto se realiza estableciendo una conexi</w:t>
      </w:r>
      <w:r w:rsidRPr="00244800">
        <w:rPr>
          <w:rFonts w:ascii="Arial Narrow" w:hAnsi="Arial Narrow" w:cs="Arial Narrow"/>
          <w:szCs w:val="22"/>
          <w:shd w:val="clear" w:color="auto" w:fill="FFFFFF"/>
          <w:lang w:val="es-PE"/>
        </w:rPr>
        <w:t>ó</w:t>
      </w:r>
      <w:r w:rsidRPr="00244800">
        <w:rPr>
          <w:rFonts w:ascii="Arial Narrow" w:hAnsi="Arial Narrow" w:cs="Arial"/>
          <w:szCs w:val="22"/>
          <w:shd w:val="clear" w:color="auto" w:fill="FFFFFF"/>
          <w:lang w:val="es-PE"/>
        </w:rPr>
        <w:t>n virtual punto a punto mediante el uso de conexiones dedicadas, cifrado o la combinación de ambos métodos.</w:t>
      </w:r>
    </w:p>
    <w:p w14:paraId="3774FB1B" w14:textId="77777777" w:rsidR="00244800" w:rsidRPr="00244800" w:rsidRDefault="00244800" w:rsidP="00244800">
      <w:pPr>
        <w:ind w:left="720"/>
        <w:jc w:val="center"/>
        <w:rPr>
          <w:rFonts w:ascii="Arial Narrow" w:hAnsi="Arial Narrow"/>
          <w:szCs w:val="22"/>
          <w:lang w:val="es-PE"/>
        </w:rPr>
      </w:pPr>
      <w:r w:rsidRPr="00244800">
        <w:rPr>
          <w:rFonts w:ascii="Arial Narrow" w:hAnsi="Arial Narrow"/>
          <w:noProof/>
          <w:szCs w:val="22"/>
        </w:rPr>
        <w:lastRenderedPageBreak/>
        <w:drawing>
          <wp:inline distT="0" distB="0" distL="0" distR="0" wp14:anchorId="27EA29C0" wp14:editId="7441C0CF">
            <wp:extent cx="3579570" cy="1699404"/>
            <wp:effectExtent l="0" t="0" r="1905" b="0"/>
            <wp:docPr id="76" name="Picture 76" descr="Image result for vpn network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pn network wikip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8918" cy="1713337"/>
                    </a:xfrm>
                    <a:prstGeom prst="rect">
                      <a:avLst/>
                    </a:prstGeom>
                    <a:noFill/>
                    <a:ln>
                      <a:noFill/>
                    </a:ln>
                  </pic:spPr>
                </pic:pic>
              </a:graphicData>
            </a:graphic>
          </wp:inline>
        </w:drawing>
      </w:r>
    </w:p>
    <w:p w14:paraId="1B642489" w14:textId="597517C5" w:rsidR="00244800" w:rsidRPr="00244800" w:rsidRDefault="00244800" w:rsidP="00C35538">
      <w:pPr>
        <w:ind w:left="1440"/>
        <w:jc w:val="both"/>
        <w:rPr>
          <w:rFonts w:ascii="Arial Narrow" w:hAnsi="Arial Narrow" w:cs="Arial"/>
          <w:bCs/>
          <w:szCs w:val="22"/>
          <w:shd w:val="clear" w:color="auto" w:fill="FFFFFF"/>
          <w:lang w:val="es-PE"/>
        </w:rPr>
      </w:pPr>
      <w:r w:rsidRPr="00C35538">
        <w:rPr>
          <w:rFonts w:ascii="Arial Narrow" w:hAnsi="Arial Narrow"/>
          <w:b/>
          <w:szCs w:val="22"/>
          <w:lang w:val="es-PE"/>
        </w:rPr>
        <w:t>MPLS.-</w:t>
      </w:r>
      <w:r w:rsidRPr="00244800">
        <w:rPr>
          <w:rFonts w:ascii="Arial Narrow" w:hAnsi="Arial Narrow"/>
          <w:szCs w:val="22"/>
          <w:lang w:val="es-PE"/>
        </w:rPr>
        <w:t xml:space="preserve"> </w:t>
      </w:r>
      <w:r w:rsidRPr="00244800">
        <w:rPr>
          <w:rFonts w:ascii="Arial Narrow" w:hAnsi="Arial Narrow" w:cs="Arial"/>
          <w:bCs/>
          <w:szCs w:val="22"/>
          <w:shd w:val="clear" w:color="auto" w:fill="FFFFFF"/>
          <w:lang w:val="es-PE"/>
        </w:rPr>
        <w:t>Opera entre la </w:t>
      </w:r>
      <w:hyperlink r:id="rId46" w:tooltip="Capa de enlace de datos" w:history="1">
        <w:r w:rsidRPr="00244800">
          <w:rPr>
            <w:rFonts w:ascii="Arial Narrow" w:hAnsi="Arial Narrow"/>
            <w:bCs/>
            <w:szCs w:val="22"/>
            <w:shd w:val="clear" w:color="auto" w:fill="FFFFFF"/>
            <w:lang w:val="es-PE"/>
          </w:rPr>
          <w:t>capa de enlace de datos</w:t>
        </w:r>
      </w:hyperlink>
      <w:r w:rsidRPr="00244800">
        <w:rPr>
          <w:rFonts w:ascii="Arial Narrow" w:hAnsi="Arial Narrow" w:cs="Arial"/>
          <w:bCs/>
          <w:szCs w:val="22"/>
          <w:shd w:val="clear" w:color="auto" w:fill="FFFFFF"/>
          <w:lang w:val="es-PE"/>
        </w:rPr>
        <w:t> y la </w:t>
      </w:r>
      <w:hyperlink r:id="rId47" w:tooltip="Capa de red" w:history="1">
        <w:r w:rsidRPr="00244800">
          <w:rPr>
            <w:rFonts w:ascii="Arial Narrow" w:hAnsi="Arial Narrow"/>
            <w:bCs/>
            <w:szCs w:val="22"/>
            <w:shd w:val="clear" w:color="auto" w:fill="FFFFFF"/>
            <w:lang w:val="es-PE"/>
          </w:rPr>
          <w:t>capa de red</w:t>
        </w:r>
      </w:hyperlink>
      <w:r w:rsidRPr="00244800">
        <w:rPr>
          <w:rFonts w:ascii="Arial Narrow" w:hAnsi="Arial Narrow" w:cs="Arial"/>
          <w:bCs/>
          <w:szCs w:val="22"/>
          <w:shd w:val="clear" w:color="auto" w:fill="FFFFFF"/>
          <w:lang w:val="es-PE"/>
        </w:rPr>
        <w:t> del modelo </w:t>
      </w:r>
      <w:hyperlink r:id="rId48" w:tooltip="Modelo OSI" w:history="1">
        <w:r w:rsidRPr="00244800">
          <w:rPr>
            <w:rFonts w:ascii="Arial Narrow" w:hAnsi="Arial Narrow"/>
            <w:bCs/>
            <w:szCs w:val="22"/>
            <w:shd w:val="clear" w:color="auto" w:fill="FFFFFF"/>
            <w:lang w:val="es-PE"/>
          </w:rPr>
          <w:t>OSI</w:t>
        </w:r>
      </w:hyperlink>
      <w:r w:rsidRPr="00244800">
        <w:rPr>
          <w:rFonts w:ascii="Arial Narrow" w:hAnsi="Arial Narrow" w:cs="Arial"/>
          <w:bCs/>
          <w:szCs w:val="22"/>
          <w:shd w:val="clear" w:color="auto" w:fill="FFFFFF"/>
          <w:lang w:val="es-PE"/>
        </w:rPr>
        <w:t>. Fue diseñado para unificar el servicio de transporte de datos para las redes basadas en circuitos y las basadas en </w:t>
      </w:r>
      <w:hyperlink r:id="rId49" w:tooltip="Paquete" w:history="1">
        <w:r w:rsidRPr="00244800">
          <w:rPr>
            <w:rFonts w:ascii="Arial Narrow" w:hAnsi="Arial Narrow"/>
            <w:bCs/>
            <w:szCs w:val="22"/>
            <w:shd w:val="clear" w:color="auto" w:fill="FFFFFF"/>
            <w:lang w:val="es-PE"/>
          </w:rPr>
          <w:t>paquetes</w:t>
        </w:r>
      </w:hyperlink>
      <w:r w:rsidRPr="00244800">
        <w:rPr>
          <w:rFonts w:ascii="Arial Narrow" w:hAnsi="Arial Narrow" w:cs="Arial"/>
          <w:bCs/>
          <w:szCs w:val="22"/>
          <w:shd w:val="clear" w:color="auto" w:fill="FFFFFF"/>
          <w:lang w:val="es-PE"/>
        </w:rPr>
        <w:t>. Puede ser utilizado para transportar diferentes tipos de tráfico, incluyendo tráfico de voz y de paquetes IP. MPLS reemplazó a </w:t>
      </w:r>
      <w:proofErr w:type="spellStart"/>
      <w:r w:rsidR="00BF4A5D">
        <w:rPr>
          <w:rFonts w:ascii="Arial Narrow" w:hAnsi="Arial Narrow"/>
          <w:bCs/>
          <w:szCs w:val="22"/>
          <w:shd w:val="clear" w:color="auto" w:fill="FFFFFF"/>
          <w:lang w:val="es-PE"/>
        </w:rPr>
        <w:fldChar w:fldCharType="begin"/>
      </w:r>
      <w:r w:rsidR="00BF4A5D">
        <w:rPr>
          <w:rFonts w:ascii="Arial Narrow" w:hAnsi="Arial Narrow"/>
          <w:bCs/>
          <w:szCs w:val="22"/>
          <w:shd w:val="clear" w:color="auto" w:fill="FFFFFF"/>
          <w:lang w:val="es-PE"/>
        </w:rPr>
        <w:instrText xml:space="preserve"> HYPERLINK "https://es.wikipedia.org/wiki/Frame_Relay" \o "Frame Relay" </w:instrText>
      </w:r>
      <w:r w:rsidR="00BF4A5D">
        <w:rPr>
          <w:rFonts w:ascii="Arial Narrow" w:hAnsi="Arial Narrow"/>
          <w:bCs/>
          <w:szCs w:val="22"/>
          <w:shd w:val="clear" w:color="auto" w:fill="FFFFFF"/>
          <w:lang w:val="es-PE"/>
        </w:rPr>
        <w:fldChar w:fldCharType="separate"/>
      </w:r>
      <w:proofErr w:type="gramStart"/>
      <w:r w:rsidRPr="00244800">
        <w:rPr>
          <w:rFonts w:ascii="Arial Narrow" w:hAnsi="Arial Narrow"/>
          <w:bCs/>
          <w:szCs w:val="22"/>
          <w:shd w:val="clear" w:color="auto" w:fill="FFFFFF"/>
          <w:lang w:val="es-PE"/>
        </w:rPr>
        <w:t>Frame</w:t>
      </w:r>
      <w:proofErr w:type="spellEnd"/>
      <w:proofErr w:type="gramEnd"/>
      <w:r w:rsidRPr="00244800">
        <w:rPr>
          <w:rFonts w:ascii="Arial Narrow" w:hAnsi="Arial Narrow"/>
          <w:bCs/>
          <w:szCs w:val="22"/>
          <w:shd w:val="clear" w:color="auto" w:fill="FFFFFF"/>
          <w:lang w:val="es-PE"/>
        </w:rPr>
        <w:t xml:space="preserve"> </w:t>
      </w:r>
      <w:proofErr w:type="spellStart"/>
      <w:r w:rsidRPr="00244800">
        <w:rPr>
          <w:rFonts w:ascii="Arial Narrow" w:hAnsi="Arial Narrow"/>
          <w:bCs/>
          <w:szCs w:val="22"/>
          <w:shd w:val="clear" w:color="auto" w:fill="FFFFFF"/>
          <w:lang w:val="es-PE"/>
        </w:rPr>
        <w:t>Relay</w:t>
      </w:r>
      <w:proofErr w:type="spellEnd"/>
      <w:r w:rsidR="00BF4A5D">
        <w:rPr>
          <w:rFonts w:ascii="Arial Narrow" w:hAnsi="Arial Narrow"/>
          <w:bCs/>
          <w:szCs w:val="22"/>
          <w:shd w:val="clear" w:color="auto" w:fill="FFFFFF"/>
          <w:lang w:val="es-PE"/>
        </w:rPr>
        <w:fldChar w:fldCharType="end"/>
      </w:r>
      <w:r w:rsidRPr="00244800">
        <w:rPr>
          <w:rFonts w:ascii="Arial Narrow" w:hAnsi="Arial Narrow" w:cs="Arial"/>
          <w:bCs/>
          <w:szCs w:val="22"/>
          <w:shd w:val="clear" w:color="auto" w:fill="FFFFFF"/>
          <w:lang w:val="es-PE"/>
        </w:rPr>
        <w:t xml:space="preserve"> y ATM como la tecnología preferida para llevar datos de alta velocidad y voz digital en una sola conexión. MPLS no solo proporciona una mayor fiabilidad y un mayor rendimiento, sino que a menudo puede reducir los costes de transporte mediante una mayor eficiencia de la red. </w:t>
      </w:r>
    </w:p>
    <w:p w14:paraId="6BDA6892" w14:textId="77777777" w:rsidR="00244800" w:rsidRPr="00244800" w:rsidRDefault="00244800" w:rsidP="00C35538">
      <w:pPr>
        <w:jc w:val="right"/>
        <w:rPr>
          <w:rFonts w:ascii="Arial Narrow" w:hAnsi="Arial Narrow"/>
          <w:szCs w:val="22"/>
          <w:lang w:val="es-PE"/>
        </w:rPr>
      </w:pPr>
      <w:r w:rsidRPr="00244800">
        <w:rPr>
          <w:rFonts w:ascii="Arial Narrow" w:hAnsi="Arial Narrow"/>
          <w:noProof/>
          <w:szCs w:val="22"/>
        </w:rPr>
        <w:drawing>
          <wp:inline distT="0" distB="0" distL="0" distR="0" wp14:anchorId="72F5FDCE" wp14:editId="2EB89FD6">
            <wp:extent cx="4889787" cy="4204853"/>
            <wp:effectExtent l="0" t="0" r="6350" b="5715"/>
            <wp:docPr id="89" name="Picture 8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3469" cy="4216618"/>
                    </a:xfrm>
                    <a:prstGeom prst="rect">
                      <a:avLst/>
                    </a:prstGeom>
                    <a:noFill/>
                    <a:ln>
                      <a:noFill/>
                    </a:ln>
                  </pic:spPr>
                </pic:pic>
              </a:graphicData>
            </a:graphic>
          </wp:inline>
        </w:drawing>
      </w:r>
    </w:p>
    <w:p w14:paraId="73925756" w14:textId="17A9928F" w:rsidR="00B63466" w:rsidRPr="00B63466" w:rsidRDefault="00B63466" w:rsidP="00B63466">
      <w:pPr>
        <w:pStyle w:val="Heading4"/>
        <w:rPr>
          <w:sz w:val="24"/>
          <w:szCs w:val="24"/>
          <w:lang w:val="es-PE"/>
        </w:rPr>
      </w:pPr>
      <w:r w:rsidRPr="00B63466">
        <w:rPr>
          <w:sz w:val="24"/>
          <w:szCs w:val="24"/>
          <w:lang w:val="es-PE"/>
        </w:rPr>
        <w:tab/>
      </w:r>
      <w:proofErr w:type="spellStart"/>
      <w:r>
        <w:rPr>
          <w:sz w:val="24"/>
          <w:szCs w:val="24"/>
          <w:lang w:val="es-PE"/>
        </w:rPr>
        <w:t>On</w:t>
      </w:r>
      <w:proofErr w:type="spellEnd"/>
      <w:r>
        <w:rPr>
          <w:sz w:val="24"/>
          <w:szCs w:val="24"/>
          <w:lang w:val="es-PE"/>
        </w:rPr>
        <w:t xml:space="preserve"> - </w:t>
      </w:r>
      <w:proofErr w:type="spellStart"/>
      <w:r>
        <w:rPr>
          <w:sz w:val="24"/>
          <w:szCs w:val="24"/>
          <w:lang w:val="es-PE"/>
        </w:rPr>
        <w:t>Premise</w:t>
      </w:r>
      <w:proofErr w:type="spellEnd"/>
    </w:p>
    <w:p w14:paraId="7B7FECB4" w14:textId="77777777" w:rsidR="00244800" w:rsidRPr="00244800" w:rsidRDefault="00244800" w:rsidP="00B63466">
      <w:pPr>
        <w:ind w:left="1418"/>
        <w:jc w:val="both"/>
        <w:rPr>
          <w:rFonts w:ascii="Arial Narrow" w:hAnsi="Arial Narrow" w:cs="Arial"/>
          <w:bCs/>
          <w:szCs w:val="22"/>
          <w:shd w:val="clear" w:color="auto" w:fill="FFFFFF"/>
          <w:lang w:val="es-PE"/>
        </w:rPr>
      </w:pPr>
      <w:r w:rsidRPr="00244800">
        <w:rPr>
          <w:rFonts w:ascii="Arial Narrow" w:hAnsi="Arial Narrow" w:cs="Arial"/>
          <w:b/>
          <w:bCs/>
          <w:szCs w:val="22"/>
          <w:shd w:val="clear" w:color="auto" w:fill="FFFFFF"/>
          <w:lang w:val="es-PE"/>
        </w:rPr>
        <w:t>Hardware</w:t>
      </w:r>
      <w:r w:rsidRPr="00244800">
        <w:rPr>
          <w:rFonts w:ascii="Arial Narrow" w:hAnsi="Arial Narrow" w:cs="Arial"/>
          <w:bCs/>
          <w:szCs w:val="22"/>
          <w:shd w:val="clear" w:color="auto" w:fill="FFFFFF"/>
          <w:lang w:val="es-PE"/>
        </w:rPr>
        <w:t>.- se refiere a las partes físicas tangibles de un </w:t>
      </w:r>
      <w:hyperlink r:id="rId51" w:tooltip="Sistema informático" w:history="1">
        <w:r w:rsidRPr="00244800">
          <w:rPr>
            <w:rFonts w:ascii="Arial Narrow" w:hAnsi="Arial Narrow"/>
            <w:bCs/>
            <w:szCs w:val="22"/>
            <w:lang w:val="es-PE"/>
          </w:rPr>
          <w:t>sistema informático</w:t>
        </w:r>
      </w:hyperlink>
      <w:r w:rsidRPr="00244800">
        <w:rPr>
          <w:rFonts w:ascii="Arial Narrow" w:hAnsi="Arial Narrow" w:cs="Arial"/>
          <w:bCs/>
          <w:szCs w:val="22"/>
          <w:shd w:val="clear" w:color="auto" w:fill="FFFFFF"/>
          <w:lang w:val="es-PE"/>
        </w:rPr>
        <w:t>; sus componentes eléctricos, electrónicos, electromecánicos y mecánicos.</w:t>
      </w:r>
      <w:hyperlink r:id="rId52" w:anchor="cite_note-AAFA-1" w:history="1">
        <w:r w:rsidRPr="00244800">
          <w:rPr>
            <w:rFonts w:ascii="Arial Narrow" w:hAnsi="Arial Narrow"/>
            <w:bCs/>
            <w:szCs w:val="22"/>
            <w:lang w:val="es-PE"/>
          </w:rPr>
          <w:t>1</w:t>
        </w:r>
      </w:hyperlink>
      <w:r w:rsidRPr="00244800">
        <w:rPr>
          <w:rFonts w:ascii="Arial" w:hAnsi="Arial" w:cs="Arial"/>
          <w:bCs/>
          <w:szCs w:val="22"/>
          <w:shd w:val="clear" w:color="auto" w:fill="FFFFFF"/>
          <w:lang w:val="es-PE"/>
        </w:rPr>
        <w:t>​</w:t>
      </w:r>
      <w:r w:rsidRPr="00244800">
        <w:rPr>
          <w:rFonts w:ascii="Arial Narrow" w:hAnsi="Arial Narrow" w:cs="Arial"/>
          <w:bCs/>
          <w:szCs w:val="22"/>
          <w:shd w:val="clear" w:color="auto" w:fill="FFFFFF"/>
          <w:lang w:val="es-PE"/>
        </w:rPr>
        <w:t xml:space="preserve"> Los cables, as</w:t>
      </w:r>
      <w:r w:rsidRPr="00244800">
        <w:rPr>
          <w:rFonts w:ascii="Arial Narrow" w:hAnsi="Arial Narrow" w:cs="Arial Narrow"/>
          <w:bCs/>
          <w:szCs w:val="22"/>
          <w:shd w:val="clear" w:color="auto" w:fill="FFFFFF"/>
          <w:lang w:val="es-PE"/>
        </w:rPr>
        <w:t>í</w:t>
      </w:r>
      <w:r w:rsidRPr="00244800">
        <w:rPr>
          <w:rFonts w:ascii="Arial Narrow" w:hAnsi="Arial Narrow" w:cs="Arial"/>
          <w:bCs/>
          <w:szCs w:val="22"/>
          <w:shd w:val="clear" w:color="auto" w:fill="FFFFFF"/>
          <w:lang w:val="es-PE"/>
        </w:rPr>
        <w:t xml:space="preserve"> como los gabinetes o cajas, los</w:t>
      </w:r>
      <w:r w:rsidRPr="00244800">
        <w:rPr>
          <w:rFonts w:ascii="Arial Narrow" w:hAnsi="Arial Narrow" w:cs="Arial Narrow"/>
          <w:bCs/>
          <w:szCs w:val="22"/>
          <w:shd w:val="clear" w:color="auto" w:fill="FFFFFF"/>
          <w:lang w:val="es-PE"/>
        </w:rPr>
        <w:t> </w:t>
      </w:r>
      <w:hyperlink r:id="rId53" w:tooltip="Periférico (informática)" w:history="1">
        <w:r w:rsidRPr="00244800">
          <w:rPr>
            <w:rFonts w:ascii="Arial Narrow" w:hAnsi="Arial Narrow"/>
            <w:bCs/>
            <w:szCs w:val="22"/>
            <w:lang w:val="es-PE"/>
          </w:rPr>
          <w:t>periféricos</w:t>
        </w:r>
      </w:hyperlink>
      <w:r w:rsidRPr="00244800">
        <w:rPr>
          <w:rFonts w:ascii="Arial Narrow" w:hAnsi="Arial Narrow" w:cs="Arial"/>
          <w:bCs/>
          <w:szCs w:val="22"/>
          <w:shd w:val="clear" w:color="auto" w:fill="FFFFFF"/>
          <w:lang w:val="es-PE"/>
        </w:rPr>
        <w:t>, y cualquier otro elemento físico involucrado, componen el hardware o soporte físico.</w:t>
      </w:r>
    </w:p>
    <w:p w14:paraId="75A8A99A" w14:textId="77777777" w:rsidR="00244800" w:rsidRPr="00244800" w:rsidRDefault="00244800" w:rsidP="00244800">
      <w:pPr>
        <w:ind w:left="720"/>
        <w:rPr>
          <w:rFonts w:ascii="Arial Narrow" w:hAnsi="Arial Narrow"/>
          <w:szCs w:val="22"/>
          <w:lang w:val="es-PE"/>
        </w:rPr>
      </w:pPr>
    </w:p>
    <w:p w14:paraId="627F6EA8" w14:textId="77777777" w:rsidR="00244800" w:rsidRPr="00244800" w:rsidRDefault="00244800" w:rsidP="00B63466">
      <w:pPr>
        <w:ind w:left="1418"/>
        <w:jc w:val="both"/>
        <w:rPr>
          <w:rFonts w:ascii="Arial Narrow" w:hAnsi="Arial Narrow"/>
          <w:szCs w:val="22"/>
          <w:lang w:val="es-PE"/>
        </w:rPr>
      </w:pPr>
      <w:r w:rsidRPr="00244800">
        <w:rPr>
          <w:rFonts w:ascii="Arial Narrow" w:hAnsi="Arial Narrow"/>
          <w:b/>
          <w:szCs w:val="22"/>
          <w:lang w:val="es-PE"/>
        </w:rPr>
        <w:t>Tape.-</w:t>
      </w:r>
      <w:r w:rsidRPr="00244800">
        <w:rPr>
          <w:rFonts w:ascii="Arial Narrow" w:hAnsi="Arial Narrow"/>
          <w:szCs w:val="22"/>
          <w:lang w:val="es-PE"/>
        </w:rPr>
        <w:t xml:space="preserve">  </w:t>
      </w:r>
      <w:r w:rsidRPr="00244800">
        <w:rPr>
          <w:rFonts w:ascii="Arial Narrow" w:hAnsi="Arial Narrow" w:cs="Arial"/>
          <w:szCs w:val="22"/>
          <w:shd w:val="clear" w:color="auto" w:fill="FFFFFF"/>
          <w:lang w:val="es-PE"/>
        </w:rPr>
        <w:t>es el tipo de </w:t>
      </w:r>
      <w:hyperlink r:id="rId54" w:tooltip="Dispositivo de almacenamiento de datos" w:history="1">
        <w:r w:rsidRPr="00244800">
          <w:rPr>
            <w:rStyle w:val="Hyperlink"/>
            <w:rFonts w:ascii="Arial Narrow" w:hAnsi="Arial Narrow" w:cs="Arial"/>
            <w:color w:val="auto"/>
            <w:szCs w:val="22"/>
            <w:u w:val="none"/>
            <w:shd w:val="clear" w:color="auto" w:fill="FFFFFF"/>
            <w:lang w:val="es-PE"/>
          </w:rPr>
          <w:t>dispositivo de almacenamiento de datos</w:t>
        </w:r>
      </w:hyperlink>
      <w:r w:rsidRPr="00244800">
        <w:rPr>
          <w:rFonts w:ascii="Arial Narrow" w:hAnsi="Arial Narrow" w:cs="Arial"/>
          <w:szCs w:val="22"/>
          <w:shd w:val="clear" w:color="auto" w:fill="FFFFFF"/>
          <w:lang w:val="es-PE"/>
        </w:rPr>
        <w:t> que lee o graba en el </w:t>
      </w:r>
      <w:hyperlink r:id="rId55" w:tooltip="Soporte de almacenamiento de datos" w:history="1">
        <w:r w:rsidRPr="00244800">
          <w:rPr>
            <w:rStyle w:val="Hyperlink"/>
            <w:rFonts w:ascii="Arial Narrow" w:hAnsi="Arial Narrow" w:cs="Arial"/>
            <w:color w:val="auto"/>
            <w:szCs w:val="22"/>
            <w:u w:val="none"/>
            <w:shd w:val="clear" w:color="auto" w:fill="FFFFFF"/>
            <w:lang w:val="es-PE"/>
          </w:rPr>
          <w:t>soporte de almacenamiento de datos</w:t>
        </w:r>
      </w:hyperlink>
      <w:r w:rsidRPr="00244800">
        <w:rPr>
          <w:rFonts w:ascii="Arial Narrow" w:hAnsi="Arial Narrow" w:cs="Arial"/>
          <w:szCs w:val="22"/>
          <w:shd w:val="clear" w:color="auto" w:fill="FFFFFF"/>
          <w:lang w:val="es-PE"/>
        </w:rPr>
        <w:t> de tipo </w:t>
      </w:r>
      <w:hyperlink r:id="rId56" w:tooltip="Cinta magnética de almacenamiento de datos" w:history="1">
        <w:r w:rsidRPr="00244800">
          <w:rPr>
            <w:rStyle w:val="Hyperlink"/>
            <w:rFonts w:ascii="Arial Narrow" w:hAnsi="Arial Narrow" w:cs="Arial"/>
            <w:color w:val="auto"/>
            <w:szCs w:val="22"/>
            <w:u w:val="none"/>
            <w:shd w:val="clear" w:color="auto" w:fill="FFFFFF"/>
            <w:lang w:val="es-PE"/>
          </w:rPr>
          <w:t>cinta magnética</w:t>
        </w:r>
      </w:hyperlink>
      <w:r w:rsidRPr="00244800">
        <w:rPr>
          <w:rFonts w:ascii="Arial Narrow" w:hAnsi="Arial Narrow" w:cs="Arial"/>
          <w:szCs w:val="22"/>
          <w:shd w:val="clear" w:color="auto" w:fill="FFFFFF"/>
          <w:lang w:val="es-PE"/>
        </w:rPr>
        <w:t>.</w:t>
      </w:r>
      <w:r w:rsidRPr="00244800">
        <w:rPr>
          <w:rFonts w:ascii="Arial Narrow" w:hAnsi="Arial Narrow"/>
          <w:szCs w:val="22"/>
          <w:lang w:val="es-PE"/>
        </w:rPr>
        <w:tab/>
      </w:r>
    </w:p>
    <w:p w14:paraId="4DC50AA8" w14:textId="77777777" w:rsidR="00244800" w:rsidRPr="00244800" w:rsidRDefault="00244800" w:rsidP="00244800">
      <w:pPr>
        <w:ind w:left="720"/>
        <w:rPr>
          <w:rFonts w:ascii="Arial Narrow" w:hAnsi="Arial Narrow"/>
          <w:szCs w:val="22"/>
          <w:lang w:val="es-PE"/>
        </w:rPr>
      </w:pPr>
    </w:p>
    <w:p w14:paraId="1B36B0E4" w14:textId="5D1FDFC9" w:rsidR="00244800" w:rsidRPr="00244800" w:rsidRDefault="00AD09E8" w:rsidP="00AD09E8">
      <w:pPr>
        <w:ind w:left="1418"/>
        <w:jc w:val="both"/>
        <w:rPr>
          <w:rFonts w:ascii="Arial Narrow" w:hAnsi="Arial Narrow"/>
          <w:szCs w:val="22"/>
          <w:lang w:val="es-PE"/>
        </w:rPr>
      </w:pPr>
      <w:r w:rsidRPr="00244800">
        <w:rPr>
          <w:rFonts w:ascii="Arial Narrow" w:hAnsi="Arial Narrow"/>
          <w:b/>
          <w:szCs w:val="22"/>
          <w:lang w:val="es-PE"/>
        </w:rPr>
        <w:t>Librerías</w:t>
      </w:r>
      <w:r w:rsidRPr="00244800">
        <w:rPr>
          <w:rFonts w:ascii="Arial Narrow" w:hAnsi="Arial Narrow"/>
          <w:szCs w:val="22"/>
          <w:lang w:val="es-PE"/>
        </w:rPr>
        <w:t>. -</w:t>
      </w:r>
      <w:r w:rsidR="00244800" w:rsidRPr="00244800">
        <w:rPr>
          <w:rFonts w:ascii="Arial Narrow" w:hAnsi="Arial Narrow"/>
          <w:szCs w:val="22"/>
          <w:lang w:val="es-PE"/>
        </w:rPr>
        <w:t xml:space="preserve"> Es el equipo que opera los tapes, es un dispositivo de almacenamiento que contiene una o más unidades de cinta, varias ranuras para sostener cartuchos de cinta, un lector de código de barras para identificar cartuchos de cinta y un método automatizado para cargar cintas (un robot).</w:t>
      </w:r>
    </w:p>
    <w:p w14:paraId="46DC5B9E" w14:textId="77777777" w:rsidR="00AD09E8" w:rsidRDefault="00AD09E8" w:rsidP="00244800">
      <w:pPr>
        <w:ind w:left="3600" w:firstLine="720"/>
        <w:rPr>
          <w:rFonts w:ascii="Arial Narrow" w:hAnsi="Arial Narrow"/>
          <w:b/>
          <w:szCs w:val="22"/>
          <w:lang w:val="es-PE"/>
        </w:rPr>
      </w:pPr>
    </w:p>
    <w:p w14:paraId="1C5ABF88" w14:textId="77777777" w:rsidR="00AD09E8" w:rsidRDefault="00AD09E8" w:rsidP="00244800">
      <w:pPr>
        <w:ind w:left="3600" w:firstLine="720"/>
        <w:rPr>
          <w:rFonts w:ascii="Arial Narrow" w:hAnsi="Arial Narrow"/>
          <w:b/>
          <w:szCs w:val="22"/>
          <w:lang w:val="es-PE"/>
        </w:rPr>
      </w:pPr>
    </w:p>
    <w:p w14:paraId="322E4F1A" w14:textId="1C4B6158" w:rsidR="00AD09E8" w:rsidRPr="00B63466" w:rsidRDefault="00AD09E8" w:rsidP="00AD09E8">
      <w:pPr>
        <w:pStyle w:val="Heading4"/>
        <w:rPr>
          <w:sz w:val="24"/>
          <w:szCs w:val="24"/>
          <w:lang w:val="es-PE"/>
        </w:rPr>
      </w:pPr>
      <w:r w:rsidRPr="00B63466">
        <w:rPr>
          <w:sz w:val="24"/>
          <w:szCs w:val="24"/>
          <w:lang w:val="es-PE"/>
        </w:rPr>
        <w:tab/>
      </w:r>
      <w:r>
        <w:rPr>
          <w:sz w:val="24"/>
          <w:szCs w:val="24"/>
          <w:lang w:val="es-PE"/>
        </w:rPr>
        <w:t>Cloud</w:t>
      </w:r>
    </w:p>
    <w:p w14:paraId="7F3B0943" w14:textId="0EE2935E" w:rsidR="00244800" w:rsidRPr="00244800" w:rsidRDefault="0024436A" w:rsidP="0024436A">
      <w:pPr>
        <w:ind w:left="1418" w:firstLine="22"/>
        <w:jc w:val="both"/>
        <w:rPr>
          <w:rFonts w:ascii="Arial Narrow" w:hAnsi="Arial Narrow"/>
          <w:szCs w:val="22"/>
          <w:lang w:val="es-PE"/>
        </w:rPr>
      </w:pPr>
      <w:r w:rsidRPr="00244800">
        <w:rPr>
          <w:rFonts w:ascii="Arial Narrow" w:hAnsi="Arial Narrow"/>
          <w:b/>
          <w:szCs w:val="22"/>
          <w:lang w:val="es-PE"/>
        </w:rPr>
        <w:t>IaaS</w:t>
      </w:r>
      <w:r w:rsidRPr="00244800">
        <w:rPr>
          <w:rFonts w:ascii="Arial Narrow" w:hAnsi="Arial Narrow"/>
          <w:szCs w:val="22"/>
          <w:lang w:val="es-PE"/>
        </w:rPr>
        <w:t>. -</w:t>
      </w:r>
      <w:r w:rsidR="00244800" w:rsidRPr="00244800">
        <w:rPr>
          <w:rFonts w:ascii="Arial Narrow" w:hAnsi="Arial Narrow"/>
          <w:szCs w:val="22"/>
          <w:lang w:val="es-PE"/>
        </w:rPr>
        <w:t xml:space="preserve"> IaaS proporciona acceso a recursos informáticos situados en un entorno virtualizado, </w:t>
      </w:r>
      <w:proofErr w:type="spellStart"/>
      <w:r w:rsidR="00244800" w:rsidRPr="00244800">
        <w:rPr>
          <w:rFonts w:ascii="Arial Narrow" w:hAnsi="Arial Narrow"/>
          <w:szCs w:val="22"/>
          <w:lang w:val="es-PE"/>
        </w:rPr>
        <w:t>la"nube</w:t>
      </w:r>
      <w:proofErr w:type="spellEnd"/>
      <w:r w:rsidR="00244800" w:rsidRPr="00244800">
        <w:rPr>
          <w:rFonts w:ascii="Arial Narrow" w:hAnsi="Arial Narrow"/>
          <w:szCs w:val="22"/>
          <w:lang w:val="es-PE"/>
        </w:rPr>
        <w:t>" (</w:t>
      </w:r>
      <w:proofErr w:type="spellStart"/>
      <w:r w:rsidR="00244800" w:rsidRPr="00244800">
        <w:rPr>
          <w:rFonts w:ascii="Arial Narrow" w:hAnsi="Arial Narrow"/>
          <w:szCs w:val="22"/>
          <w:lang w:val="es-PE"/>
        </w:rPr>
        <w:t>cloud</w:t>
      </w:r>
      <w:proofErr w:type="spellEnd"/>
      <w:r w:rsidR="00244800" w:rsidRPr="00244800">
        <w:rPr>
          <w:rFonts w:ascii="Arial Narrow" w:hAnsi="Arial Narrow"/>
          <w:szCs w:val="22"/>
          <w:lang w:val="es-PE"/>
        </w:rPr>
        <w:t xml:space="preserve">), a través de una conexión pública, que suele ser internet. En el caso de IaaS, los recursos informáticos ofrecidos consisten, en particular, en hardware virtualizado, o, en otras palabras, infraestructura de procesamiento. La definición de IaaS abarca aspectos como el espacio en servidores virtuales, conexiones de red, ancho de banda, direcciones IP y balanceadores de carga. Físicamente, el repertorio de recursos de hardware disponibles procede de multitud de servidores y redes, generalmente distribuidos entre numerosos centros de datos, de cuyo mantenimiento se encarga el proveedor del servicio </w:t>
      </w:r>
      <w:proofErr w:type="spellStart"/>
      <w:r w:rsidR="00244800" w:rsidRPr="00244800">
        <w:rPr>
          <w:rFonts w:ascii="Arial Narrow" w:hAnsi="Arial Narrow"/>
          <w:szCs w:val="22"/>
          <w:lang w:val="es-PE"/>
        </w:rPr>
        <w:t>cloud</w:t>
      </w:r>
      <w:proofErr w:type="spellEnd"/>
      <w:r w:rsidR="00244800" w:rsidRPr="00244800">
        <w:rPr>
          <w:rFonts w:ascii="Arial Narrow" w:hAnsi="Arial Narrow"/>
          <w:szCs w:val="22"/>
          <w:lang w:val="es-PE"/>
        </w:rPr>
        <w:t xml:space="preserve">. </w:t>
      </w:r>
    </w:p>
    <w:p w14:paraId="16DF45A8" w14:textId="77777777" w:rsidR="00244800" w:rsidRPr="00244800" w:rsidRDefault="00244800" w:rsidP="00244800">
      <w:pPr>
        <w:ind w:left="720"/>
        <w:rPr>
          <w:rFonts w:ascii="Arial Narrow" w:hAnsi="Arial Narrow"/>
          <w:szCs w:val="22"/>
          <w:lang w:val="es-PE"/>
        </w:rPr>
      </w:pPr>
    </w:p>
    <w:p w14:paraId="0E7FEA51" w14:textId="1D05EDEB" w:rsidR="00244800" w:rsidRPr="00244800" w:rsidRDefault="0024436A" w:rsidP="0024436A">
      <w:pPr>
        <w:ind w:left="1418"/>
        <w:jc w:val="both"/>
        <w:rPr>
          <w:rFonts w:ascii="Arial Narrow" w:hAnsi="Arial Narrow" w:cs="Arial"/>
          <w:color w:val="222222"/>
          <w:szCs w:val="22"/>
          <w:shd w:val="clear" w:color="auto" w:fill="FFFFFF"/>
          <w:lang w:val="es-PE"/>
        </w:rPr>
      </w:pPr>
      <w:r w:rsidRPr="00244800">
        <w:rPr>
          <w:rFonts w:ascii="Arial Narrow" w:hAnsi="Arial Narrow"/>
          <w:b/>
          <w:szCs w:val="22"/>
          <w:lang w:val="es-PE"/>
        </w:rPr>
        <w:t>PaaS. -</w:t>
      </w:r>
      <w:r w:rsidR="00244800" w:rsidRPr="00244800">
        <w:rPr>
          <w:rFonts w:ascii="Arial Narrow" w:hAnsi="Arial Narrow"/>
          <w:szCs w:val="22"/>
          <w:lang w:val="es-PE"/>
        </w:rPr>
        <w:t xml:space="preserve"> </w:t>
      </w:r>
      <w:r w:rsidR="00244800" w:rsidRPr="00244800">
        <w:rPr>
          <w:rFonts w:ascii="Arial Narrow" w:hAnsi="Arial Narrow" w:cs="Arial"/>
          <w:color w:val="222222"/>
          <w:szCs w:val="22"/>
          <w:shd w:val="clear" w:color="auto" w:fill="FFFFFF"/>
          <w:lang w:val="es-PE"/>
        </w:rPr>
        <w:t>El concepto de Plataforma como Servicio (</w:t>
      </w:r>
      <w:r w:rsidR="00244800" w:rsidRPr="00244800">
        <w:rPr>
          <w:rFonts w:ascii="Arial Narrow" w:hAnsi="Arial Narrow" w:cs="Arial"/>
          <w:b/>
          <w:bCs/>
          <w:color w:val="222222"/>
          <w:szCs w:val="22"/>
          <w:shd w:val="clear" w:color="auto" w:fill="FFFFFF"/>
          <w:lang w:val="es-PE"/>
        </w:rPr>
        <w:t>PaaS</w:t>
      </w:r>
      <w:r w:rsidR="00244800" w:rsidRPr="00244800">
        <w:rPr>
          <w:rFonts w:ascii="Arial Narrow" w:hAnsi="Arial Narrow" w:cs="Arial"/>
          <w:color w:val="222222"/>
          <w:szCs w:val="22"/>
          <w:shd w:val="clear" w:color="auto" w:fill="FFFFFF"/>
          <w:lang w:val="es-PE"/>
        </w:rPr>
        <w:t xml:space="preserve">, </w:t>
      </w:r>
      <w:proofErr w:type="spellStart"/>
      <w:r w:rsidR="00244800" w:rsidRPr="00244800">
        <w:rPr>
          <w:rFonts w:ascii="Arial Narrow" w:hAnsi="Arial Narrow" w:cs="Arial"/>
          <w:color w:val="222222"/>
          <w:szCs w:val="22"/>
          <w:shd w:val="clear" w:color="auto" w:fill="FFFFFF"/>
          <w:lang w:val="es-PE"/>
        </w:rPr>
        <w:t>Platform</w:t>
      </w:r>
      <w:proofErr w:type="spellEnd"/>
      <w:r w:rsidR="00244800" w:rsidRPr="00244800">
        <w:rPr>
          <w:rFonts w:ascii="Arial Narrow" w:hAnsi="Arial Narrow" w:cs="Arial"/>
          <w:color w:val="222222"/>
          <w:szCs w:val="22"/>
          <w:shd w:val="clear" w:color="auto" w:fill="FFFFFF"/>
          <w:lang w:val="es-PE"/>
        </w:rPr>
        <w:t xml:space="preserve"> as a </w:t>
      </w:r>
      <w:proofErr w:type="spellStart"/>
      <w:r w:rsidR="00244800" w:rsidRPr="00244800">
        <w:rPr>
          <w:rFonts w:ascii="Arial Narrow" w:hAnsi="Arial Narrow" w:cs="Arial"/>
          <w:color w:val="222222"/>
          <w:szCs w:val="22"/>
          <w:shd w:val="clear" w:color="auto" w:fill="FFFFFF"/>
          <w:lang w:val="es-PE"/>
        </w:rPr>
        <w:t>Service</w:t>
      </w:r>
      <w:proofErr w:type="spellEnd"/>
      <w:r w:rsidR="00244800" w:rsidRPr="00244800">
        <w:rPr>
          <w:rFonts w:ascii="Arial Narrow" w:hAnsi="Arial Narrow" w:cs="Arial"/>
          <w:color w:val="222222"/>
          <w:szCs w:val="22"/>
          <w:shd w:val="clear" w:color="auto" w:fill="FFFFFF"/>
          <w:lang w:val="es-PE"/>
        </w:rPr>
        <w:t>) es una categoría de servicios </w:t>
      </w:r>
      <w:proofErr w:type="spellStart"/>
      <w:r w:rsidR="00244800" w:rsidRPr="00244800">
        <w:rPr>
          <w:rFonts w:ascii="Arial Narrow" w:hAnsi="Arial Narrow" w:cs="Arial"/>
          <w:b/>
          <w:bCs/>
          <w:color w:val="222222"/>
          <w:szCs w:val="22"/>
          <w:shd w:val="clear" w:color="auto" w:fill="FFFFFF"/>
          <w:lang w:val="es-PE"/>
        </w:rPr>
        <w:t>cloud</w:t>
      </w:r>
      <w:proofErr w:type="spellEnd"/>
      <w:r w:rsidR="00244800" w:rsidRPr="00244800">
        <w:rPr>
          <w:rFonts w:ascii="Arial Narrow" w:hAnsi="Arial Narrow" w:cs="Arial"/>
          <w:color w:val="222222"/>
          <w:szCs w:val="22"/>
          <w:shd w:val="clear" w:color="auto" w:fill="FFFFFF"/>
          <w:lang w:val="es-PE"/>
        </w:rPr>
        <w:t> que proporciona una plataforma y un entorno que permiten a los desarrolladores crear aplicaciones y servicios que funcionen a través de internet.</w:t>
      </w:r>
    </w:p>
    <w:p w14:paraId="5C4CE650" w14:textId="77777777" w:rsidR="00244800" w:rsidRPr="00244800" w:rsidRDefault="00244800" w:rsidP="00244800">
      <w:pPr>
        <w:ind w:left="720"/>
        <w:rPr>
          <w:rFonts w:ascii="Arial Narrow" w:hAnsi="Arial Narrow"/>
          <w:szCs w:val="22"/>
          <w:lang w:val="es-PE"/>
        </w:rPr>
      </w:pPr>
    </w:p>
    <w:p w14:paraId="2C75F883" w14:textId="77777777" w:rsidR="00630F5D" w:rsidRDefault="0024436A" w:rsidP="0024436A">
      <w:pPr>
        <w:ind w:left="1418"/>
        <w:jc w:val="both"/>
        <w:rPr>
          <w:rFonts w:ascii="Arial Narrow" w:hAnsi="Arial Narrow" w:cs="Arial"/>
          <w:color w:val="222222"/>
          <w:szCs w:val="22"/>
          <w:shd w:val="clear" w:color="auto" w:fill="FFFFFF"/>
          <w:lang w:val="es-PE"/>
        </w:rPr>
      </w:pPr>
      <w:proofErr w:type="spellStart"/>
      <w:r w:rsidRPr="00244800">
        <w:rPr>
          <w:rFonts w:ascii="Arial Narrow" w:hAnsi="Arial Narrow" w:cs="Arial"/>
          <w:b/>
          <w:color w:val="222222"/>
          <w:szCs w:val="22"/>
          <w:shd w:val="clear" w:color="auto" w:fill="FFFFFF"/>
          <w:lang w:val="es-PE"/>
        </w:rPr>
        <w:t>CaaS</w:t>
      </w:r>
      <w:proofErr w:type="spellEnd"/>
      <w:r w:rsidRPr="00244800">
        <w:rPr>
          <w:rFonts w:ascii="Arial Narrow" w:hAnsi="Arial Narrow" w:cs="Arial"/>
          <w:b/>
          <w:color w:val="222222"/>
          <w:szCs w:val="22"/>
          <w:shd w:val="clear" w:color="auto" w:fill="FFFFFF"/>
          <w:lang w:val="es-PE"/>
        </w:rPr>
        <w:t>. -</w:t>
      </w:r>
      <w:r w:rsidR="00244800" w:rsidRPr="00244800">
        <w:rPr>
          <w:rFonts w:ascii="Arial Narrow" w:hAnsi="Arial Narrow" w:cs="Arial"/>
          <w:color w:val="222222"/>
          <w:szCs w:val="22"/>
          <w:shd w:val="clear" w:color="auto" w:fill="FFFFFF"/>
          <w:lang w:val="es-PE"/>
        </w:rPr>
        <w:t xml:space="preserve">  es uno de los conceptos más modernos, y frecuentes, de computación en la nube.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se encuentra en un punto intermedio entre el IaaS y el PaaS.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es un nuevo concepto por el cual </w:t>
      </w:r>
      <w:r w:rsidR="00244800" w:rsidRPr="00244800">
        <w:rPr>
          <w:rFonts w:ascii="Arial Narrow" w:hAnsi="Arial Narrow" w:cs="Arial"/>
          <w:color w:val="222222"/>
          <w:szCs w:val="22"/>
          <w:lang w:val="es-PE"/>
        </w:rPr>
        <w:t>podemos disponer de contenedores a demanda</w:t>
      </w:r>
      <w:r w:rsidR="00244800" w:rsidRPr="00244800">
        <w:rPr>
          <w:rFonts w:ascii="Arial Narrow" w:hAnsi="Arial Narrow" w:cs="Arial"/>
          <w:color w:val="222222"/>
          <w:szCs w:val="22"/>
          <w:shd w:val="clear" w:color="auto" w:fill="FFFFFF"/>
          <w:lang w:val="es-PE"/>
        </w:rPr>
        <w:t xml:space="preserve">. Por ello, con el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podemos cumplir con las necesidades del IaaS (ya que no necesitamos un hardware virtualizado) y nos acercamos también al PaaS, ya que los contenedores se utilizan para implementar el producto </w:t>
      </w:r>
      <w:commentRangeStart w:id="215"/>
      <w:commentRangeStart w:id="216"/>
      <w:commentRangeStart w:id="217"/>
      <w:r w:rsidR="00244800" w:rsidRPr="00244800">
        <w:rPr>
          <w:rFonts w:ascii="Arial Narrow" w:hAnsi="Arial Narrow" w:cs="Arial"/>
          <w:color w:val="222222"/>
          <w:szCs w:val="22"/>
          <w:shd w:val="clear" w:color="auto" w:fill="FFFFFF"/>
          <w:lang w:val="es-PE"/>
        </w:rPr>
        <w:t>final.</w:t>
      </w:r>
      <w:commentRangeEnd w:id="215"/>
      <w:r w:rsidR="004272A7">
        <w:rPr>
          <w:rStyle w:val="CommentReference"/>
        </w:rPr>
        <w:commentReference w:id="215"/>
      </w:r>
      <w:commentRangeEnd w:id="216"/>
      <w:commentRangeEnd w:id="217"/>
    </w:p>
    <w:p w14:paraId="0D2C7072" w14:textId="7B05E6D8" w:rsidR="00244800" w:rsidRDefault="004272A7" w:rsidP="0024436A">
      <w:pPr>
        <w:ind w:left="1418"/>
        <w:jc w:val="both"/>
        <w:rPr>
          <w:rFonts w:ascii="Arial Narrow" w:hAnsi="Arial Narrow" w:cs="Arial"/>
          <w:color w:val="222222"/>
          <w:szCs w:val="22"/>
          <w:shd w:val="clear" w:color="auto" w:fill="FFFFFF"/>
          <w:lang w:val="es-PE"/>
        </w:rPr>
      </w:pPr>
      <w:r>
        <w:rPr>
          <w:rStyle w:val="CommentReference"/>
        </w:rPr>
        <w:commentReference w:id="216"/>
      </w:r>
      <w:r w:rsidR="00957B42">
        <w:rPr>
          <w:rStyle w:val="CommentReference"/>
        </w:rPr>
        <w:commentReference w:id="217"/>
      </w:r>
    </w:p>
    <w:p w14:paraId="5624312F" w14:textId="6810FD4A" w:rsidR="0024436A" w:rsidRDefault="00630F5D" w:rsidP="00630F5D">
      <w:pPr>
        <w:ind w:left="1418"/>
        <w:jc w:val="center"/>
        <w:rPr>
          <w:rFonts w:ascii="Arial Narrow" w:hAnsi="Arial Narrow" w:cs="Arial"/>
          <w:color w:val="222222"/>
          <w:szCs w:val="22"/>
          <w:shd w:val="clear" w:color="auto" w:fill="FFFFFF"/>
          <w:lang w:val="es-PE"/>
        </w:rPr>
      </w:pPr>
      <w:r>
        <w:rPr>
          <w:noProof/>
        </w:rPr>
        <w:drawing>
          <wp:inline distT="0" distB="0" distL="0" distR="0" wp14:anchorId="7B5F90F2" wp14:editId="1B14762A">
            <wp:extent cx="4153449" cy="1962785"/>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0246" cy="1965997"/>
                    </a:xfrm>
                    <a:prstGeom prst="rect">
                      <a:avLst/>
                    </a:prstGeom>
                    <a:noFill/>
                    <a:ln>
                      <a:noFill/>
                    </a:ln>
                  </pic:spPr>
                </pic:pic>
              </a:graphicData>
            </a:graphic>
          </wp:inline>
        </w:drawing>
      </w:r>
    </w:p>
    <w:p w14:paraId="7CE26FAC" w14:textId="333C2219" w:rsidR="00244800" w:rsidRPr="00244800" w:rsidRDefault="00244800" w:rsidP="0024436A">
      <w:pPr>
        <w:ind w:left="720"/>
        <w:jc w:val="right"/>
        <w:rPr>
          <w:rFonts w:ascii="Arial Narrow" w:hAnsi="Arial Narrow"/>
          <w:szCs w:val="22"/>
          <w:lang w:val="es-PE"/>
        </w:rPr>
      </w:pPr>
    </w:p>
    <w:p w14:paraId="658A6465" w14:textId="26279D64" w:rsidR="00B21876" w:rsidRDefault="00B21876" w:rsidP="00B21876">
      <w:pPr>
        <w:pStyle w:val="Heading3"/>
        <w:rPr>
          <w:lang w:val="es-PE"/>
        </w:rPr>
      </w:pPr>
      <w:bookmarkStart w:id="218" w:name="_Toc522839167"/>
      <w:r>
        <w:rPr>
          <w:lang w:val="es-PE"/>
        </w:rPr>
        <w:lastRenderedPageBreak/>
        <w:t>Arquitectura de Referencia</w:t>
      </w:r>
      <w:bookmarkEnd w:id="218"/>
    </w:p>
    <w:p w14:paraId="1BDEEC06" w14:textId="02100455" w:rsidR="00887E6B" w:rsidRDefault="00887E6B" w:rsidP="007623E3">
      <w:pPr>
        <w:ind w:left="850"/>
        <w:jc w:val="both"/>
        <w:rPr>
          <w:rFonts w:ascii="Arial Narrow" w:hAnsi="Arial Narrow"/>
          <w:lang w:val="es-PE"/>
        </w:rPr>
      </w:pPr>
      <w:r w:rsidRPr="00887E6B">
        <w:rPr>
          <w:rFonts w:ascii="Arial Narrow" w:hAnsi="Arial Narrow"/>
          <w:lang w:val="es-PE"/>
        </w:rPr>
        <w:t xml:space="preserve">A continuación, se describe la arquitectura referencial de infraestructura en la que se expone las capas de redes, </w:t>
      </w:r>
      <w:proofErr w:type="spellStart"/>
      <w:r w:rsidRPr="00887E6B">
        <w:rPr>
          <w:rFonts w:ascii="Arial Narrow" w:hAnsi="Arial Narrow"/>
          <w:lang w:val="es-PE"/>
        </w:rPr>
        <w:t>storage</w:t>
      </w:r>
      <w:proofErr w:type="spellEnd"/>
      <w:r w:rsidRPr="00887E6B">
        <w:rPr>
          <w:rFonts w:ascii="Arial Narrow" w:hAnsi="Arial Narrow"/>
          <w:lang w:val="es-PE"/>
        </w:rPr>
        <w:t xml:space="preserve">, plataforma, Base de datos, </w:t>
      </w:r>
      <w:proofErr w:type="spellStart"/>
      <w:r w:rsidRPr="00887E6B">
        <w:rPr>
          <w:rFonts w:ascii="Arial Narrow" w:hAnsi="Arial Narrow"/>
          <w:lang w:val="es-PE"/>
        </w:rPr>
        <w:t>backend</w:t>
      </w:r>
      <w:proofErr w:type="spellEnd"/>
      <w:r w:rsidRPr="00887E6B">
        <w:rPr>
          <w:rFonts w:ascii="Arial Narrow" w:hAnsi="Arial Narrow"/>
          <w:lang w:val="es-PE"/>
        </w:rPr>
        <w:t xml:space="preserve">, integración, experiencia de usuario y </w:t>
      </w:r>
      <w:proofErr w:type="spellStart"/>
      <w:r w:rsidRPr="00887E6B">
        <w:rPr>
          <w:rFonts w:ascii="Arial Narrow" w:hAnsi="Arial Narrow"/>
          <w:lang w:val="es-PE"/>
        </w:rPr>
        <w:t>front</w:t>
      </w:r>
      <w:proofErr w:type="spellEnd"/>
      <w:r w:rsidRPr="00887E6B">
        <w:rPr>
          <w:rFonts w:ascii="Arial Narrow" w:hAnsi="Arial Narrow"/>
          <w:lang w:val="es-PE"/>
        </w:rPr>
        <w:t xml:space="preserve"> </w:t>
      </w:r>
      <w:proofErr w:type="spellStart"/>
      <w:r w:rsidRPr="00887E6B">
        <w:rPr>
          <w:rFonts w:ascii="Arial Narrow" w:hAnsi="Arial Narrow"/>
          <w:lang w:val="es-PE"/>
        </w:rPr>
        <w:t>end</w:t>
      </w:r>
      <w:proofErr w:type="spellEnd"/>
      <w:r w:rsidR="002F3B37">
        <w:rPr>
          <w:rFonts w:ascii="Arial Narrow" w:hAnsi="Arial Narrow"/>
          <w:lang w:val="es-PE"/>
        </w:rPr>
        <w:t xml:space="preserve"> desde la perspectiva </w:t>
      </w:r>
      <w:r w:rsidR="00F6100F">
        <w:rPr>
          <w:rFonts w:ascii="Arial Narrow" w:hAnsi="Arial Narrow"/>
          <w:lang w:val="es-PE"/>
        </w:rPr>
        <w:t>tecnoló</w:t>
      </w:r>
      <w:commentRangeStart w:id="219"/>
      <w:commentRangeStart w:id="220"/>
      <w:commentRangeStart w:id="221"/>
      <w:r w:rsidR="00F6100F">
        <w:rPr>
          <w:rFonts w:ascii="Arial Narrow" w:hAnsi="Arial Narrow"/>
          <w:lang w:val="es-PE"/>
        </w:rPr>
        <w:t>gica</w:t>
      </w:r>
      <w:commentRangeEnd w:id="219"/>
      <w:r w:rsidR="00F6100F">
        <w:rPr>
          <w:rStyle w:val="CommentReference"/>
        </w:rPr>
        <w:commentReference w:id="219"/>
      </w:r>
      <w:commentRangeEnd w:id="220"/>
      <w:r w:rsidR="00F6100F">
        <w:rPr>
          <w:rStyle w:val="CommentReference"/>
        </w:rPr>
        <w:commentReference w:id="220"/>
      </w:r>
      <w:commentRangeEnd w:id="221"/>
      <w:r w:rsidR="00F42B92">
        <w:rPr>
          <w:rStyle w:val="CommentReference"/>
        </w:rPr>
        <w:commentReference w:id="221"/>
      </w:r>
      <w:r w:rsidR="002F3B37">
        <w:rPr>
          <w:rFonts w:ascii="Arial Narrow" w:hAnsi="Arial Narrow"/>
          <w:lang w:val="es-PE"/>
        </w:rPr>
        <w:t>.</w:t>
      </w:r>
    </w:p>
    <w:p w14:paraId="24A8C75F" w14:textId="210B6B9B" w:rsidR="00887E6B" w:rsidRPr="00887E6B" w:rsidRDefault="00420DCA" w:rsidP="006B6F98">
      <w:pPr>
        <w:ind w:left="850"/>
        <w:rPr>
          <w:rFonts w:ascii="Arial Narrow" w:hAnsi="Arial Narrow"/>
          <w:lang w:val="es-PE"/>
        </w:rPr>
      </w:pPr>
      <w:r>
        <w:rPr>
          <w:rStyle w:val="CommentReference"/>
        </w:rPr>
        <w:commentReference w:id="222"/>
      </w:r>
      <w:r w:rsidR="009A32F6">
        <w:rPr>
          <w:noProof/>
        </w:rPr>
        <w:drawing>
          <wp:inline distT="0" distB="0" distL="0" distR="0" wp14:anchorId="4E2BDB05" wp14:editId="2B1F10ED">
            <wp:extent cx="5735506" cy="697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5153" b="430"/>
                    <a:stretch/>
                  </pic:blipFill>
                  <pic:spPr bwMode="auto">
                    <a:xfrm>
                      <a:off x="0" y="0"/>
                      <a:ext cx="5745395" cy="6990803"/>
                    </a:xfrm>
                    <a:prstGeom prst="rect">
                      <a:avLst/>
                    </a:prstGeom>
                    <a:ln>
                      <a:noFill/>
                    </a:ln>
                    <a:extLst>
                      <a:ext uri="{53640926-AAD7-44D8-BBD7-CCE9431645EC}">
                        <a14:shadowObscured xmlns:a14="http://schemas.microsoft.com/office/drawing/2010/main"/>
                      </a:ext>
                    </a:extLst>
                  </pic:spPr>
                </pic:pic>
              </a:graphicData>
            </a:graphic>
          </wp:inline>
        </w:drawing>
      </w:r>
    </w:p>
    <w:p w14:paraId="22D5D316" w14:textId="77777777" w:rsidR="005F6ACC" w:rsidRDefault="005F6ACC" w:rsidP="007623E3">
      <w:pPr>
        <w:ind w:left="720"/>
        <w:jc w:val="both"/>
        <w:rPr>
          <w:rFonts w:ascii="Arial Narrow" w:hAnsi="Arial Narrow"/>
          <w:lang w:val="es-PE"/>
        </w:rPr>
      </w:pPr>
    </w:p>
    <w:p w14:paraId="19FF3BD7" w14:textId="7466B25F" w:rsidR="0011191A" w:rsidRPr="0011191A" w:rsidRDefault="0011191A" w:rsidP="007623E3">
      <w:pPr>
        <w:ind w:left="720"/>
        <w:jc w:val="both"/>
        <w:rPr>
          <w:rFonts w:ascii="Arial Narrow" w:hAnsi="Arial Narrow"/>
          <w:lang w:val="es-PE"/>
        </w:rPr>
      </w:pPr>
      <w:r w:rsidRPr="0011191A">
        <w:rPr>
          <w:rFonts w:ascii="Arial Narrow" w:hAnsi="Arial Narrow"/>
          <w:lang w:val="es-PE"/>
        </w:rPr>
        <w:lastRenderedPageBreak/>
        <w:t xml:space="preserve">A continuación, se hará una descripción de las Capas de </w:t>
      </w:r>
      <w:proofErr w:type="spellStart"/>
      <w:r w:rsidRPr="0011191A">
        <w:rPr>
          <w:rFonts w:ascii="Arial Narrow" w:hAnsi="Arial Narrow"/>
          <w:lang w:val="es-PE"/>
        </w:rPr>
        <w:t>front</w:t>
      </w:r>
      <w:proofErr w:type="spellEnd"/>
      <w:r w:rsidRPr="0011191A">
        <w:rPr>
          <w:rFonts w:ascii="Arial Narrow" w:hAnsi="Arial Narrow"/>
          <w:lang w:val="es-PE"/>
        </w:rPr>
        <w:t xml:space="preserve"> </w:t>
      </w:r>
      <w:proofErr w:type="spellStart"/>
      <w:r w:rsidRPr="0011191A">
        <w:rPr>
          <w:rFonts w:ascii="Arial Narrow" w:hAnsi="Arial Narrow"/>
          <w:lang w:val="es-PE"/>
        </w:rPr>
        <w:t>end</w:t>
      </w:r>
      <w:proofErr w:type="spellEnd"/>
      <w:r w:rsidRPr="0011191A">
        <w:rPr>
          <w:rFonts w:ascii="Arial Narrow" w:hAnsi="Arial Narrow"/>
          <w:lang w:val="es-PE"/>
        </w:rPr>
        <w:t xml:space="preserve">, experiencia de usuario, integración y </w:t>
      </w:r>
      <w:proofErr w:type="spellStart"/>
      <w:r w:rsidRPr="0011191A">
        <w:rPr>
          <w:rFonts w:ascii="Arial Narrow" w:hAnsi="Arial Narrow"/>
          <w:lang w:val="es-PE"/>
        </w:rPr>
        <w:t>backend</w:t>
      </w:r>
      <w:proofErr w:type="spellEnd"/>
      <w:r w:rsidRPr="0011191A">
        <w:rPr>
          <w:rFonts w:ascii="Arial Narrow" w:hAnsi="Arial Narrow"/>
          <w:lang w:val="es-PE"/>
        </w:rPr>
        <w:t xml:space="preserve"> a nivel de infraestructura y tecnología.</w:t>
      </w:r>
    </w:p>
    <w:p w14:paraId="6FA75D94" w14:textId="50BED079" w:rsidR="0011191A" w:rsidRDefault="00B65BD0" w:rsidP="0011191A">
      <w:pPr>
        <w:jc w:val="right"/>
        <w:rPr>
          <w:lang w:val="es-PE"/>
        </w:rPr>
      </w:pPr>
      <w:r>
        <w:rPr>
          <w:noProof/>
        </w:rPr>
        <w:drawing>
          <wp:inline distT="0" distB="0" distL="0" distR="0" wp14:anchorId="4350916A" wp14:editId="6DF49CEB">
            <wp:extent cx="5943600" cy="581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819140"/>
                    </a:xfrm>
                    <a:prstGeom prst="rect">
                      <a:avLst/>
                    </a:prstGeom>
                  </pic:spPr>
                </pic:pic>
              </a:graphicData>
            </a:graphic>
          </wp:inline>
        </w:drawing>
      </w:r>
    </w:p>
    <w:p w14:paraId="02BDE9A3" w14:textId="000FAE1D" w:rsidR="0011191A" w:rsidRPr="0011191A" w:rsidRDefault="0011191A" w:rsidP="007623E3">
      <w:pPr>
        <w:ind w:left="720"/>
        <w:jc w:val="both"/>
        <w:rPr>
          <w:rFonts w:ascii="Arial Narrow" w:hAnsi="Arial Narrow"/>
          <w:lang w:val="es-PE"/>
        </w:rPr>
      </w:pPr>
      <w:r w:rsidRPr="0011191A">
        <w:rPr>
          <w:rFonts w:ascii="Arial Narrow" w:hAnsi="Arial Narrow"/>
          <w:lang w:val="es-PE"/>
        </w:rPr>
        <w:t>Se está considerando</w:t>
      </w:r>
      <w:r w:rsidR="002F3B37">
        <w:rPr>
          <w:rFonts w:ascii="Arial Narrow" w:hAnsi="Arial Narrow"/>
          <w:lang w:val="es-PE"/>
        </w:rPr>
        <w:t xml:space="preserve"> </w:t>
      </w:r>
      <w:r w:rsidRPr="003E3DB0">
        <w:rPr>
          <w:rFonts w:ascii="Arial Narrow" w:hAnsi="Arial Narrow"/>
          <w:b/>
          <w:lang w:val="es-PE"/>
        </w:rPr>
        <w:t>a</w:t>
      </w:r>
      <w:r w:rsidR="00944F90">
        <w:rPr>
          <w:rFonts w:ascii="Arial Narrow" w:hAnsi="Arial Narrow"/>
          <w:b/>
          <w:lang w:val="es-PE"/>
        </w:rPr>
        <w:t>lta</w:t>
      </w:r>
      <w:r w:rsidRPr="003E3DB0">
        <w:rPr>
          <w:rFonts w:ascii="Arial Narrow" w:hAnsi="Arial Narrow"/>
          <w:b/>
          <w:lang w:val="es-PE"/>
        </w:rPr>
        <w:t xml:space="preserve"> </w:t>
      </w:r>
      <w:commentRangeStart w:id="223"/>
      <w:commentRangeStart w:id="224"/>
      <w:commentRangeStart w:id="225"/>
      <w:commentRangeStart w:id="226"/>
      <w:r w:rsidRPr="003E3DB0">
        <w:rPr>
          <w:rFonts w:ascii="Arial Narrow" w:hAnsi="Arial Narrow"/>
          <w:b/>
          <w:lang w:val="es-PE"/>
        </w:rPr>
        <w:t>disponibilidad</w:t>
      </w:r>
      <w:r w:rsidR="00944F90">
        <w:rPr>
          <w:rFonts w:ascii="Arial Narrow" w:hAnsi="Arial Narrow"/>
          <w:b/>
          <w:lang w:val="es-PE"/>
        </w:rPr>
        <w:t xml:space="preserve"> para todas las capas de la arquitectura </w:t>
      </w:r>
      <w:proofErr w:type="spellStart"/>
      <w:r w:rsidR="00944F90">
        <w:rPr>
          <w:rFonts w:ascii="Arial Narrow" w:hAnsi="Arial Narrow"/>
          <w:b/>
          <w:lang w:val="es-PE"/>
        </w:rPr>
        <w:t>kadabra</w:t>
      </w:r>
      <w:proofErr w:type="spellEnd"/>
      <w:r w:rsidRPr="0011191A">
        <w:rPr>
          <w:rFonts w:ascii="Arial Narrow" w:hAnsi="Arial Narrow"/>
          <w:lang w:val="es-PE"/>
        </w:rPr>
        <w:t xml:space="preserve"> </w:t>
      </w:r>
      <w:commentRangeEnd w:id="223"/>
      <w:r w:rsidR="00A11E40">
        <w:rPr>
          <w:rStyle w:val="CommentReference"/>
        </w:rPr>
        <w:commentReference w:id="223"/>
      </w:r>
      <w:commentRangeEnd w:id="224"/>
      <w:r w:rsidR="00A11E40">
        <w:rPr>
          <w:rStyle w:val="CommentReference"/>
        </w:rPr>
        <w:commentReference w:id="224"/>
      </w:r>
      <w:commentRangeEnd w:id="225"/>
      <w:r w:rsidR="00F42B92">
        <w:rPr>
          <w:rStyle w:val="CommentReference"/>
        </w:rPr>
        <w:commentReference w:id="225"/>
      </w:r>
      <w:commentRangeEnd w:id="226"/>
      <w:r w:rsidR="001E160F">
        <w:rPr>
          <w:rStyle w:val="CommentReference"/>
        </w:rPr>
        <w:commentReference w:id="226"/>
      </w:r>
    </w:p>
    <w:p w14:paraId="4AB8B0DC" w14:textId="77777777" w:rsidR="0011191A" w:rsidRPr="0011191A" w:rsidRDefault="0011191A" w:rsidP="0011191A">
      <w:pPr>
        <w:rPr>
          <w:rFonts w:ascii="Arial Narrow" w:hAnsi="Arial Narrow"/>
          <w:lang w:val="es-PE"/>
        </w:rPr>
      </w:pPr>
    </w:p>
    <w:p w14:paraId="1E738B3F" w14:textId="663B79A9" w:rsidR="0011191A" w:rsidRDefault="0011191A" w:rsidP="0011191A">
      <w:pPr>
        <w:rPr>
          <w:lang w:val="es-PE"/>
        </w:rPr>
      </w:pPr>
    </w:p>
    <w:p w14:paraId="12B724B6" w14:textId="77777777" w:rsidR="00261F4C" w:rsidRDefault="00261F4C" w:rsidP="0011191A">
      <w:pPr>
        <w:rPr>
          <w:lang w:val="es-PE"/>
        </w:rPr>
      </w:pPr>
    </w:p>
    <w:p w14:paraId="51B1BFFC" w14:textId="4BE9D8E1" w:rsidR="0011191A" w:rsidRDefault="0011191A" w:rsidP="0011191A">
      <w:pPr>
        <w:rPr>
          <w:lang w:val="es-PE"/>
        </w:rPr>
      </w:pPr>
    </w:p>
    <w:p w14:paraId="65320036" w14:textId="4A3EF49A" w:rsidR="00E53ED6" w:rsidRDefault="00E53ED6" w:rsidP="0011191A">
      <w:pPr>
        <w:rPr>
          <w:lang w:val="es-PE"/>
        </w:rPr>
      </w:pPr>
    </w:p>
    <w:p w14:paraId="6C3AA1BE" w14:textId="73748196" w:rsidR="00E53ED6" w:rsidRDefault="00E53ED6" w:rsidP="0011191A">
      <w:pPr>
        <w:rPr>
          <w:lang w:val="es-PE"/>
        </w:rPr>
      </w:pPr>
    </w:p>
    <w:p w14:paraId="579C3CB8" w14:textId="77777777" w:rsidR="00114CA4" w:rsidRDefault="00114CA4" w:rsidP="0011191A">
      <w:pPr>
        <w:rPr>
          <w:lang w:val="es-PE"/>
        </w:rPr>
      </w:pPr>
    </w:p>
    <w:p w14:paraId="2B1F070E" w14:textId="77777777" w:rsidR="0011191A" w:rsidRDefault="0011191A" w:rsidP="0011191A">
      <w:pPr>
        <w:rPr>
          <w:lang w:val="es-PE"/>
        </w:rPr>
      </w:pPr>
    </w:p>
    <w:p w14:paraId="1F2F4755" w14:textId="6492A74C" w:rsidR="0011191A" w:rsidRPr="007623E3" w:rsidRDefault="0011191A" w:rsidP="00A83053">
      <w:pPr>
        <w:ind w:left="720"/>
        <w:jc w:val="both"/>
        <w:rPr>
          <w:rFonts w:ascii="Arial Narrow" w:hAnsi="Arial Narrow"/>
          <w:lang w:val="es-PE"/>
        </w:rPr>
      </w:pPr>
      <w:r w:rsidRPr="007623E3">
        <w:rPr>
          <w:rFonts w:ascii="Arial Narrow" w:hAnsi="Arial Narrow"/>
          <w:lang w:val="es-PE"/>
        </w:rPr>
        <w:t>A continuación, se hará una descripción de las</w:t>
      </w:r>
      <w:r w:rsidR="003E3DB0">
        <w:rPr>
          <w:rFonts w:ascii="Arial Narrow" w:hAnsi="Arial Narrow"/>
          <w:lang w:val="es-PE"/>
        </w:rPr>
        <w:t xml:space="preserve"> capas de</w:t>
      </w:r>
      <w:r w:rsidRPr="007623E3">
        <w:rPr>
          <w:rFonts w:ascii="Arial Narrow" w:hAnsi="Arial Narrow"/>
          <w:lang w:val="es-PE"/>
        </w:rPr>
        <w:t xml:space="preserve"> Base de datos y plataforma a nivel de infraestructura y tecnología.</w:t>
      </w:r>
    </w:p>
    <w:p w14:paraId="1B461CD6" w14:textId="5ED9084F" w:rsidR="0011191A" w:rsidRDefault="00C915A0" w:rsidP="003E2F6E">
      <w:pPr>
        <w:jc w:val="right"/>
        <w:rPr>
          <w:lang w:val="es-PE"/>
        </w:rPr>
      </w:pPr>
      <w:r>
        <w:rPr>
          <w:noProof/>
        </w:rPr>
        <w:drawing>
          <wp:inline distT="0" distB="0" distL="0" distR="0" wp14:anchorId="47209E62" wp14:editId="14DEA90B">
            <wp:extent cx="6279515" cy="556403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6579" cy="5570297"/>
                    </a:xfrm>
                    <a:prstGeom prst="rect">
                      <a:avLst/>
                    </a:prstGeom>
                  </pic:spPr>
                </pic:pic>
              </a:graphicData>
            </a:graphic>
          </wp:inline>
        </w:drawing>
      </w:r>
    </w:p>
    <w:p w14:paraId="2FADCA42" w14:textId="23FC1DDA" w:rsidR="0011191A" w:rsidRPr="003E36B2" w:rsidRDefault="0011191A" w:rsidP="00A83053">
      <w:pPr>
        <w:ind w:left="720"/>
        <w:jc w:val="both"/>
        <w:rPr>
          <w:rFonts w:ascii="Arial Narrow" w:hAnsi="Arial Narrow"/>
          <w:lang w:val="es-PE"/>
        </w:rPr>
      </w:pPr>
      <w:r w:rsidRPr="003E36B2">
        <w:rPr>
          <w:rFonts w:ascii="Arial Narrow" w:hAnsi="Arial Narrow"/>
          <w:lang w:val="es-PE"/>
        </w:rPr>
        <w:t xml:space="preserve">En la capa de Base de datos se ha definido que se mantengan 2 instancias completamente separadas, independientemente en cada instancia podrá utilizarse o no el tema de </w:t>
      </w:r>
      <w:proofErr w:type="spellStart"/>
      <w:r w:rsidRPr="003E36B2">
        <w:rPr>
          <w:rFonts w:ascii="Arial Narrow" w:hAnsi="Arial Narrow"/>
          <w:lang w:val="es-PE"/>
        </w:rPr>
        <w:t>multitenant</w:t>
      </w:r>
      <w:proofErr w:type="spellEnd"/>
      <w:r w:rsidRPr="003E36B2">
        <w:rPr>
          <w:rFonts w:ascii="Arial Narrow" w:hAnsi="Arial Narrow"/>
          <w:lang w:val="es-PE"/>
        </w:rPr>
        <w:t xml:space="preserve">. En la arquitectura se ha considerado alta disponibilidad para la base de datos que se exponen a los servicios de negocios de microservicios y para los servicios monolíticos. </w:t>
      </w:r>
      <w:r w:rsidR="00A83053" w:rsidRPr="003E36B2">
        <w:rPr>
          <w:rFonts w:ascii="Arial Narrow" w:hAnsi="Arial Narrow"/>
          <w:lang w:val="es-PE"/>
        </w:rPr>
        <w:t>Además</w:t>
      </w:r>
      <w:r w:rsidRPr="003E36B2">
        <w:rPr>
          <w:rFonts w:ascii="Arial Narrow" w:hAnsi="Arial Narrow"/>
          <w:lang w:val="es-PE"/>
        </w:rPr>
        <w:t xml:space="preserve"> de considerar una base de datos de </w:t>
      </w:r>
      <w:proofErr w:type="spellStart"/>
      <w:r w:rsidR="003E2F6E">
        <w:rPr>
          <w:rFonts w:ascii="Arial Narrow" w:hAnsi="Arial Narrow"/>
          <w:lang w:val="es-PE"/>
        </w:rPr>
        <w:t>Standby</w:t>
      </w:r>
      <w:proofErr w:type="spellEnd"/>
      <w:r w:rsidR="003E2F6E">
        <w:rPr>
          <w:rFonts w:ascii="Arial Narrow" w:hAnsi="Arial Narrow"/>
          <w:lang w:val="es-PE"/>
        </w:rPr>
        <w:t xml:space="preserve"> en el DRP</w:t>
      </w:r>
      <w:r w:rsidR="005F6ACC">
        <w:rPr>
          <w:rFonts w:ascii="Arial Narrow" w:hAnsi="Arial Narrow"/>
          <w:lang w:val="es-PE"/>
        </w:rPr>
        <w:t xml:space="preserve">, se </w:t>
      </w:r>
      <w:proofErr w:type="spellStart"/>
      <w:r w:rsidR="005F6ACC">
        <w:rPr>
          <w:rFonts w:ascii="Arial Narrow" w:hAnsi="Arial Narrow"/>
          <w:lang w:val="es-PE"/>
        </w:rPr>
        <w:t>esta</w:t>
      </w:r>
      <w:proofErr w:type="spellEnd"/>
      <w:r w:rsidR="005F6ACC">
        <w:rPr>
          <w:rFonts w:ascii="Arial Narrow" w:hAnsi="Arial Narrow"/>
          <w:lang w:val="es-PE"/>
        </w:rPr>
        <w:t xml:space="preserve"> considerando una base de datos de </w:t>
      </w:r>
      <w:proofErr w:type="spellStart"/>
      <w:r w:rsidR="005F6ACC">
        <w:rPr>
          <w:rFonts w:ascii="Arial Narrow" w:hAnsi="Arial Narrow"/>
          <w:lang w:val="es-PE"/>
        </w:rPr>
        <w:t>replica</w:t>
      </w:r>
      <w:proofErr w:type="spellEnd"/>
      <w:r w:rsidR="005F6ACC">
        <w:rPr>
          <w:rFonts w:ascii="Arial Narrow" w:hAnsi="Arial Narrow"/>
          <w:lang w:val="es-PE"/>
        </w:rPr>
        <w:t xml:space="preserve"> en el </w:t>
      </w:r>
      <w:proofErr w:type="spellStart"/>
      <w:r w:rsidR="005F6ACC">
        <w:rPr>
          <w:rFonts w:ascii="Arial Narrow" w:hAnsi="Arial Narrow"/>
          <w:lang w:val="es-PE"/>
        </w:rPr>
        <w:t>site</w:t>
      </w:r>
      <w:proofErr w:type="spellEnd"/>
      <w:r w:rsidR="005F6ACC">
        <w:rPr>
          <w:rFonts w:ascii="Arial Narrow" w:hAnsi="Arial Narrow"/>
          <w:lang w:val="es-PE"/>
        </w:rPr>
        <w:t xml:space="preserve"> principal</w:t>
      </w:r>
      <w:r w:rsidR="003E2F6E">
        <w:rPr>
          <w:rFonts w:ascii="Arial Narrow" w:hAnsi="Arial Narrow"/>
          <w:lang w:val="es-PE"/>
        </w:rPr>
        <w:t xml:space="preserve"> como </w:t>
      </w:r>
      <w:r w:rsidR="009C3A18">
        <w:rPr>
          <w:rFonts w:ascii="Arial Narrow" w:hAnsi="Arial Narrow"/>
          <w:lang w:val="es-PE"/>
        </w:rPr>
        <w:t xml:space="preserve">fuente </w:t>
      </w:r>
      <w:r w:rsidRPr="003E36B2">
        <w:rPr>
          <w:rFonts w:ascii="Arial Narrow" w:hAnsi="Arial Narrow"/>
          <w:lang w:val="es-PE"/>
        </w:rPr>
        <w:t xml:space="preserve">para que sea utilizados por cada AFP para su explotación de </w:t>
      </w:r>
      <w:commentRangeStart w:id="227"/>
      <w:commentRangeStart w:id="228"/>
      <w:commentRangeStart w:id="229"/>
      <w:commentRangeStart w:id="230"/>
      <w:r w:rsidRPr="003E36B2">
        <w:rPr>
          <w:rFonts w:ascii="Arial Narrow" w:hAnsi="Arial Narrow"/>
          <w:lang w:val="es-PE"/>
        </w:rPr>
        <w:t>datos</w:t>
      </w:r>
      <w:commentRangeEnd w:id="227"/>
      <w:r w:rsidR="00BF4526">
        <w:rPr>
          <w:rStyle w:val="CommentReference"/>
        </w:rPr>
        <w:commentReference w:id="227"/>
      </w:r>
      <w:commentRangeEnd w:id="228"/>
      <w:r w:rsidR="003E2F6E">
        <w:rPr>
          <w:rStyle w:val="CommentReference"/>
        </w:rPr>
        <w:commentReference w:id="228"/>
      </w:r>
      <w:commentRangeEnd w:id="229"/>
      <w:r w:rsidR="002260A8">
        <w:rPr>
          <w:rStyle w:val="CommentReference"/>
        </w:rPr>
        <w:commentReference w:id="229"/>
      </w:r>
      <w:commentRangeEnd w:id="230"/>
      <w:r w:rsidR="001E160F">
        <w:rPr>
          <w:rStyle w:val="CommentReference"/>
        </w:rPr>
        <w:commentReference w:id="230"/>
      </w:r>
      <w:r w:rsidRPr="003E36B2">
        <w:rPr>
          <w:rFonts w:ascii="Arial Narrow" w:hAnsi="Arial Narrow"/>
          <w:lang w:val="es-PE"/>
        </w:rPr>
        <w:t>.</w:t>
      </w:r>
    </w:p>
    <w:p w14:paraId="461DE615" w14:textId="3D07C55E" w:rsidR="0011191A" w:rsidRDefault="0011191A" w:rsidP="00F56F88">
      <w:pPr>
        <w:ind w:left="720"/>
        <w:jc w:val="both"/>
        <w:rPr>
          <w:rFonts w:ascii="Arial Narrow" w:hAnsi="Arial Narrow"/>
          <w:lang w:val="es-PE"/>
        </w:rPr>
      </w:pPr>
      <w:r w:rsidRPr="003E36B2">
        <w:rPr>
          <w:rFonts w:ascii="Arial Narrow" w:hAnsi="Arial Narrow"/>
          <w:lang w:val="es-PE"/>
        </w:rPr>
        <w:t xml:space="preserve">En la capa de plataforma se </w:t>
      </w:r>
      <w:r w:rsidR="00A83053" w:rsidRPr="003E36B2">
        <w:rPr>
          <w:rFonts w:ascii="Arial Narrow" w:hAnsi="Arial Narrow"/>
          <w:lang w:val="es-PE"/>
        </w:rPr>
        <w:t>está</w:t>
      </w:r>
      <w:r w:rsidRPr="003E36B2">
        <w:rPr>
          <w:rFonts w:ascii="Arial Narrow" w:hAnsi="Arial Narrow"/>
          <w:lang w:val="es-PE"/>
        </w:rPr>
        <w:t xml:space="preserve"> considerando una misma infraestructura que maneje 2 nodos en alta disponibilidad, y la utilización de un </w:t>
      </w:r>
      <w:r w:rsidR="00A83053" w:rsidRPr="003E36B2">
        <w:rPr>
          <w:rFonts w:ascii="Arial Narrow" w:hAnsi="Arial Narrow"/>
          <w:lang w:val="es-PE"/>
        </w:rPr>
        <w:t>hipervisor</w:t>
      </w:r>
      <w:r w:rsidRPr="003E36B2">
        <w:rPr>
          <w:rFonts w:ascii="Arial Narrow" w:hAnsi="Arial Narrow"/>
          <w:lang w:val="es-PE"/>
        </w:rPr>
        <w:t xml:space="preserve"> para la virtualización y exposición de </w:t>
      </w:r>
      <w:r w:rsidR="00A83053" w:rsidRPr="003E36B2">
        <w:rPr>
          <w:rFonts w:ascii="Arial Narrow" w:hAnsi="Arial Narrow"/>
          <w:lang w:val="es-PE"/>
        </w:rPr>
        <w:t>máquinas</w:t>
      </w:r>
      <w:r w:rsidRPr="003E36B2">
        <w:rPr>
          <w:rFonts w:ascii="Arial Narrow" w:hAnsi="Arial Narrow"/>
          <w:lang w:val="es-PE"/>
        </w:rPr>
        <w:t xml:space="preserve"> virtuales y también un motor de contenedores para la exposición de </w:t>
      </w:r>
      <w:r w:rsidR="00A83053" w:rsidRPr="003E36B2">
        <w:rPr>
          <w:rFonts w:ascii="Arial Narrow" w:hAnsi="Arial Narrow"/>
          <w:lang w:val="es-PE"/>
        </w:rPr>
        <w:t>conteiner</w:t>
      </w:r>
      <w:r w:rsidR="003E2F6E">
        <w:rPr>
          <w:rFonts w:ascii="Arial Narrow" w:hAnsi="Arial Narrow"/>
          <w:lang w:val="es-PE"/>
        </w:rPr>
        <w:t>,</w:t>
      </w:r>
      <w:r w:rsidRPr="003E36B2">
        <w:rPr>
          <w:rFonts w:ascii="Arial Narrow" w:hAnsi="Arial Narrow"/>
          <w:lang w:val="es-PE"/>
        </w:rPr>
        <w:t xml:space="preserve"> en las cuales estarán mapeados los microservicios.</w:t>
      </w:r>
    </w:p>
    <w:p w14:paraId="6E2B6DBA" w14:textId="77777777" w:rsidR="00322128" w:rsidRPr="003E36B2" w:rsidRDefault="00322128" w:rsidP="00F56F88">
      <w:pPr>
        <w:ind w:left="720"/>
        <w:jc w:val="both"/>
        <w:rPr>
          <w:rFonts w:ascii="Arial Narrow" w:hAnsi="Arial Narrow"/>
          <w:lang w:val="es-PE"/>
        </w:rPr>
      </w:pPr>
    </w:p>
    <w:p w14:paraId="0786637F" w14:textId="340630CA" w:rsidR="0011191A" w:rsidRPr="003E36B2" w:rsidRDefault="0011191A" w:rsidP="00F56F88">
      <w:pPr>
        <w:ind w:firstLine="720"/>
        <w:rPr>
          <w:rFonts w:ascii="Arial Narrow" w:hAnsi="Arial Narrow"/>
          <w:lang w:val="es-PE"/>
        </w:rPr>
      </w:pPr>
      <w:r w:rsidRPr="003E36B2">
        <w:rPr>
          <w:rFonts w:ascii="Arial Narrow" w:hAnsi="Arial Narrow"/>
          <w:lang w:val="es-PE"/>
        </w:rPr>
        <w:lastRenderedPageBreak/>
        <w:t>A continuación, se hará una descripción de las</w:t>
      </w:r>
      <w:r w:rsidR="000B03AA">
        <w:rPr>
          <w:rFonts w:ascii="Arial Narrow" w:hAnsi="Arial Narrow"/>
          <w:lang w:val="es-PE"/>
        </w:rPr>
        <w:t xml:space="preserve"> capas de</w:t>
      </w:r>
      <w:r w:rsidRPr="003E36B2">
        <w:rPr>
          <w:rFonts w:ascii="Arial Narrow" w:hAnsi="Arial Narrow"/>
          <w:lang w:val="es-PE"/>
        </w:rPr>
        <w:t xml:space="preserve"> Storage y Network.</w:t>
      </w:r>
    </w:p>
    <w:p w14:paraId="49A3BCCD" w14:textId="77777777" w:rsidR="0011191A" w:rsidRDefault="0011191A" w:rsidP="0011191A">
      <w:pPr>
        <w:rPr>
          <w:lang w:val="es-PE"/>
        </w:rPr>
      </w:pPr>
    </w:p>
    <w:p w14:paraId="298EF11F" w14:textId="31FBFC03" w:rsidR="0011191A" w:rsidRPr="002A726D" w:rsidRDefault="002A726D" w:rsidP="002A726D">
      <w:pPr>
        <w:jc w:val="right"/>
        <w:rPr>
          <w:lang w:val="es-PE"/>
        </w:rPr>
      </w:pPr>
      <w:r>
        <w:rPr>
          <w:noProof/>
        </w:rPr>
        <w:drawing>
          <wp:inline distT="0" distB="0" distL="0" distR="0" wp14:anchorId="2AFFC440" wp14:editId="4DEE71C2">
            <wp:extent cx="5641675" cy="408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4235" cy="4084903"/>
                    </a:xfrm>
                    <a:prstGeom prst="rect">
                      <a:avLst/>
                    </a:prstGeom>
                  </pic:spPr>
                </pic:pic>
              </a:graphicData>
            </a:graphic>
          </wp:inline>
        </w:drawing>
      </w:r>
    </w:p>
    <w:p w14:paraId="6BC4F445" w14:textId="77777777" w:rsidR="0011191A" w:rsidRDefault="0011191A" w:rsidP="0011191A">
      <w:pPr>
        <w:rPr>
          <w:lang w:val="es-PE"/>
        </w:rPr>
      </w:pPr>
    </w:p>
    <w:p w14:paraId="7DDBFC3D" w14:textId="51DB24EE"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w:t>
      </w:r>
      <w:proofErr w:type="spellStart"/>
      <w:r w:rsidRPr="003E36B2">
        <w:rPr>
          <w:rFonts w:ascii="Arial Narrow" w:hAnsi="Arial Narrow"/>
          <w:lang w:val="es-PE"/>
        </w:rPr>
        <w:t>storage</w:t>
      </w:r>
      <w:proofErr w:type="spellEnd"/>
      <w:r w:rsidRPr="003E36B2">
        <w:rPr>
          <w:rFonts w:ascii="Arial Narrow" w:hAnsi="Arial Narrow"/>
          <w:lang w:val="es-PE"/>
        </w:rPr>
        <w:t xml:space="preserve"> se </w:t>
      </w:r>
      <w:r w:rsidR="00F56F88" w:rsidRPr="003E36B2">
        <w:rPr>
          <w:rFonts w:ascii="Arial Narrow" w:hAnsi="Arial Narrow"/>
          <w:lang w:val="es-PE"/>
        </w:rPr>
        <w:t>está</w:t>
      </w:r>
      <w:r w:rsidRPr="003E36B2">
        <w:rPr>
          <w:rFonts w:ascii="Arial Narrow" w:hAnsi="Arial Narrow"/>
          <w:lang w:val="es-PE"/>
        </w:rPr>
        <w:t xml:space="preserve"> considerando un equipo que tenga alta redundancia a nivel de controladores y </w:t>
      </w:r>
      <w:r w:rsidR="00E87100">
        <w:rPr>
          <w:rFonts w:ascii="Arial Narrow" w:hAnsi="Arial Narrow"/>
          <w:lang w:val="es-PE"/>
        </w:rPr>
        <w:t xml:space="preserve">que </w:t>
      </w:r>
      <w:r w:rsidRPr="003E36B2">
        <w:rPr>
          <w:rFonts w:ascii="Arial Narrow" w:hAnsi="Arial Narrow"/>
          <w:lang w:val="es-PE"/>
        </w:rPr>
        <w:t xml:space="preserve">pueda asignar las capacidades a las </w:t>
      </w:r>
      <w:r w:rsidR="00F56F88" w:rsidRPr="003E36B2">
        <w:rPr>
          <w:rFonts w:ascii="Arial Narrow" w:hAnsi="Arial Narrow"/>
          <w:lang w:val="es-PE"/>
        </w:rPr>
        <w:t>Máquinas</w:t>
      </w:r>
      <w:r w:rsidRPr="003E36B2">
        <w:rPr>
          <w:rFonts w:ascii="Arial Narrow" w:hAnsi="Arial Narrow"/>
          <w:lang w:val="es-PE"/>
        </w:rPr>
        <w:t xml:space="preserve"> virtuales y/o a los contenedores, con un nivel de </w:t>
      </w:r>
      <w:proofErr w:type="spellStart"/>
      <w:r w:rsidRPr="003E36B2">
        <w:rPr>
          <w:rFonts w:ascii="Arial Narrow" w:hAnsi="Arial Narrow"/>
          <w:lang w:val="es-PE"/>
        </w:rPr>
        <w:t>IOPs</w:t>
      </w:r>
      <w:proofErr w:type="spellEnd"/>
      <w:r w:rsidRPr="003E36B2">
        <w:rPr>
          <w:rFonts w:ascii="Arial Narrow" w:hAnsi="Arial Narrow"/>
          <w:lang w:val="es-PE"/>
        </w:rPr>
        <w:t xml:space="preserve"> que satisfagan las necesidades de lectura y escritura en disco.</w:t>
      </w:r>
    </w:p>
    <w:p w14:paraId="7B68B60E" w14:textId="77777777" w:rsidR="0011191A" w:rsidRPr="003E36B2" w:rsidRDefault="0011191A" w:rsidP="0011191A">
      <w:pPr>
        <w:rPr>
          <w:rFonts w:ascii="Arial Narrow" w:hAnsi="Arial Narrow"/>
          <w:lang w:val="es-PE"/>
        </w:rPr>
      </w:pPr>
    </w:p>
    <w:p w14:paraId="7B1D27B3" w14:textId="77777777"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Network tenemos 2 tipos: las redes de acceso a disco que para la infraestructura propuesta se ha considerado la red SAN o </w:t>
      </w:r>
      <w:proofErr w:type="spellStart"/>
      <w:r w:rsidRPr="003E36B2">
        <w:rPr>
          <w:rFonts w:ascii="Arial Narrow" w:hAnsi="Arial Narrow"/>
          <w:lang w:val="es-PE"/>
        </w:rPr>
        <w:t>Infiniband</w:t>
      </w:r>
      <w:proofErr w:type="spellEnd"/>
      <w:r w:rsidRPr="003E36B2">
        <w:rPr>
          <w:rFonts w:ascii="Arial Narrow" w:hAnsi="Arial Narrow"/>
          <w:lang w:val="es-PE"/>
        </w:rPr>
        <w:t xml:space="preserve"> por su alto desempeño. Las redes de acceso LAN, </w:t>
      </w:r>
      <w:proofErr w:type="spellStart"/>
      <w:r w:rsidRPr="003E36B2">
        <w:rPr>
          <w:rFonts w:ascii="Arial Narrow" w:hAnsi="Arial Narrow"/>
          <w:lang w:val="es-PE"/>
        </w:rPr>
        <w:t>VLANs</w:t>
      </w:r>
      <w:proofErr w:type="spellEnd"/>
      <w:r w:rsidRPr="003E36B2">
        <w:rPr>
          <w:rFonts w:ascii="Arial Narrow" w:hAnsi="Arial Narrow"/>
          <w:lang w:val="es-PE"/>
        </w:rPr>
        <w:t>, MPLS y/o VPN.</w:t>
      </w:r>
    </w:p>
    <w:p w14:paraId="0EB0D230" w14:textId="2037E5B5" w:rsidR="004139E0" w:rsidRDefault="004139E0" w:rsidP="00CF7832">
      <w:pPr>
        <w:rPr>
          <w:lang w:val="es-PE"/>
        </w:rPr>
      </w:pPr>
    </w:p>
    <w:p w14:paraId="1B74080E" w14:textId="6B946317" w:rsidR="004139E0" w:rsidRDefault="004139E0" w:rsidP="00CF7832">
      <w:pPr>
        <w:rPr>
          <w:lang w:val="es-PE"/>
        </w:rPr>
      </w:pPr>
    </w:p>
    <w:p w14:paraId="36AA67AF" w14:textId="48EF021B" w:rsidR="004139E0" w:rsidRDefault="004139E0" w:rsidP="00CF7832">
      <w:pPr>
        <w:rPr>
          <w:lang w:val="es-PE"/>
        </w:rPr>
      </w:pPr>
    </w:p>
    <w:p w14:paraId="14309DA1" w14:textId="3C9F945E" w:rsidR="004139E0" w:rsidRDefault="004139E0" w:rsidP="00CF7832">
      <w:pPr>
        <w:rPr>
          <w:lang w:val="es-PE"/>
        </w:rPr>
      </w:pPr>
    </w:p>
    <w:p w14:paraId="510BB842" w14:textId="018A431A" w:rsidR="004139E0" w:rsidRDefault="004139E0" w:rsidP="00CF7832">
      <w:pPr>
        <w:rPr>
          <w:lang w:val="es-PE"/>
        </w:rPr>
      </w:pPr>
    </w:p>
    <w:p w14:paraId="303CFF48" w14:textId="5827C0ED" w:rsidR="004139E0" w:rsidRDefault="004139E0" w:rsidP="00CF7832">
      <w:pPr>
        <w:rPr>
          <w:lang w:val="es-PE"/>
        </w:rPr>
      </w:pPr>
    </w:p>
    <w:p w14:paraId="0821173C" w14:textId="2CB51245" w:rsidR="004139E0" w:rsidRDefault="004139E0" w:rsidP="00CF7832">
      <w:pPr>
        <w:rPr>
          <w:lang w:val="es-PE"/>
        </w:rPr>
      </w:pPr>
    </w:p>
    <w:p w14:paraId="398ABBE1" w14:textId="700034C4" w:rsidR="004139E0" w:rsidRDefault="004139E0" w:rsidP="00CF7832">
      <w:pPr>
        <w:rPr>
          <w:lang w:val="es-PE"/>
        </w:rPr>
      </w:pPr>
    </w:p>
    <w:p w14:paraId="190F856F" w14:textId="11E2FD53" w:rsidR="00F56F88" w:rsidRPr="00F56F88" w:rsidRDefault="00F56F88" w:rsidP="00F56F88">
      <w:pPr>
        <w:pStyle w:val="Heading3"/>
        <w:rPr>
          <w:lang w:val="es-PE"/>
        </w:rPr>
      </w:pPr>
      <w:bookmarkStart w:id="231" w:name="_Toc522839168"/>
      <w:r w:rsidRPr="00F56F88">
        <w:rPr>
          <w:lang w:val="es-PE"/>
        </w:rPr>
        <w:lastRenderedPageBreak/>
        <w:t>Arquitectura de Referencia</w:t>
      </w:r>
      <w:r>
        <w:rPr>
          <w:lang w:val="es-PE"/>
        </w:rPr>
        <w:t xml:space="preserve"> en el DRP</w:t>
      </w:r>
      <w:bookmarkEnd w:id="231"/>
    </w:p>
    <w:p w14:paraId="32D07298" w14:textId="77777777" w:rsidR="00985692" w:rsidRPr="00985692" w:rsidRDefault="00985692" w:rsidP="00985692">
      <w:pPr>
        <w:ind w:left="720"/>
        <w:jc w:val="both"/>
        <w:rPr>
          <w:rFonts w:ascii="Arial Narrow" w:hAnsi="Arial Narrow"/>
          <w:lang w:val="es-PE"/>
        </w:rPr>
      </w:pPr>
      <w:r w:rsidRPr="00985692">
        <w:rPr>
          <w:rFonts w:ascii="Arial Narrow" w:hAnsi="Arial Narrow"/>
          <w:lang w:val="es-PE"/>
        </w:rPr>
        <w:t xml:space="preserve">A continuación, se describe la arquitectura referencial de infraestructura para el DRP en la que se expone las capas de redes, </w:t>
      </w:r>
      <w:proofErr w:type="spellStart"/>
      <w:r w:rsidRPr="00985692">
        <w:rPr>
          <w:rFonts w:ascii="Arial Narrow" w:hAnsi="Arial Narrow"/>
          <w:lang w:val="es-PE"/>
        </w:rPr>
        <w:t>storage</w:t>
      </w:r>
      <w:proofErr w:type="spellEnd"/>
      <w:r w:rsidRPr="00985692">
        <w:rPr>
          <w:rFonts w:ascii="Arial Narrow" w:hAnsi="Arial Narrow"/>
          <w:lang w:val="es-PE"/>
        </w:rPr>
        <w:t xml:space="preserve">, plataforma, Base de datos, </w:t>
      </w:r>
      <w:proofErr w:type="spellStart"/>
      <w:r w:rsidRPr="00985692">
        <w:rPr>
          <w:rFonts w:ascii="Arial Narrow" w:hAnsi="Arial Narrow"/>
          <w:lang w:val="es-PE"/>
        </w:rPr>
        <w:t>backend</w:t>
      </w:r>
      <w:proofErr w:type="spellEnd"/>
      <w:r w:rsidRPr="00985692">
        <w:rPr>
          <w:rFonts w:ascii="Arial Narrow" w:hAnsi="Arial Narrow"/>
          <w:lang w:val="es-PE"/>
        </w:rPr>
        <w:t xml:space="preserve">, integración, experiencia de usuario y </w:t>
      </w:r>
      <w:commentRangeStart w:id="232"/>
      <w:commentRangeStart w:id="233"/>
      <w:commentRangeStart w:id="234"/>
      <w:proofErr w:type="spellStart"/>
      <w:r w:rsidRPr="00985692">
        <w:rPr>
          <w:rFonts w:ascii="Arial Narrow" w:hAnsi="Arial Narrow"/>
          <w:lang w:val="es-PE"/>
        </w:rPr>
        <w:t>front</w:t>
      </w:r>
      <w:proofErr w:type="spellEnd"/>
      <w:r w:rsidRPr="00985692">
        <w:rPr>
          <w:rFonts w:ascii="Arial Narrow" w:hAnsi="Arial Narrow"/>
          <w:lang w:val="es-PE"/>
        </w:rPr>
        <w:t xml:space="preserve"> </w:t>
      </w:r>
      <w:proofErr w:type="spellStart"/>
      <w:r w:rsidRPr="00985692">
        <w:rPr>
          <w:rFonts w:ascii="Arial Narrow" w:hAnsi="Arial Narrow"/>
          <w:lang w:val="es-PE"/>
        </w:rPr>
        <w:t>end</w:t>
      </w:r>
      <w:proofErr w:type="spellEnd"/>
      <w:r w:rsidRPr="00985692">
        <w:rPr>
          <w:rFonts w:ascii="Arial Narrow" w:hAnsi="Arial Narrow"/>
          <w:lang w:val="es-PE"/>
        </w:rPr>
        <w:t>.</w:t>
      </w:r>
      <w:commentRangeEnd w:id="232"/>
      <w:r w:rsidR="00B4016E">
        <w:rPr>
          <w:rStyle w:val="CommentReference"/>
        </w:rPr>
        <w:commentReference w:id="232"/>
      </w:r>
      <w:commentRangeEnd w:id="233"/>
      <w:r w:rsidR="003634BD">
        <w:rPr>
          <w:rStyle w:val="CommentReference"/>
        </w:rPr>
        <w:commentReference w:id="233"/>
      </w:r>
      <w:commentRangeEnd w:id="234"/>
      <w:r w:rsidR="004704B3">
        <w:rPr>
          <w:rStyle w:val="CommentReference"/>
        </w:rPr>
        <w:commentReference w:id="234"/>
      </w:r>
    </w:p>
    <w:p w14:paraId="52F52DE6" w14:textId="7A53042E" w:rsidR="004139E0" w:rsidRDefault="00AC1533" w:rsidP="002A726D">
      <w:pPr>
        <w:ind w:left="720"/>
        <w:jc w:val="right"/>
        <w:rPr>
          <w:lang w:val="es-PE"/>
        </w:rPr>
      </w:pPr>
      <w:r>
        <w:rPr>
          <w:noProof/>
        </w:rPr>
        <w:drawing>
          <wp:inline distT="0" distB="0" distL="0" distR="0" wp14:anchorId="5DD44CB3" wp14:editId="00A81AD3">
            <wp:extent cx="5941060" cy="58826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60298" cy="5901689"/>
                    </a:xfrm>
                    <a:prstGeom prst="rect">
                      <a:avLst/>
                    </a:prstGeom>
                  </pic:spPr>
                </pic:pic>
              </a:graphicData>
            </a:graphic>
          </wp:inline>
        </w:drawing>
      </w:r>
    </w:p>
    <w:p w14:paraId="1E722353" w14:textId="3A1C76E5" w:rsidR="002023B8" w:rsidRDefault="002023B8" w:rsidP="002023B8">
      <w:pPr>
        <w:ind w:left="720"/>
        <w:jc w:val="both"/>
        <w:rPr>
          <w:rFonts w:ascii="Arial Narrow" w:hAnsi="Arial Narrow"/>
          <w:lang w:val="es-PE"/>
        </w:rPr>
      </w:pPr>
      <w:r w:rsidRPr="003E36B2">
        <w:rPr>
          <w:rFonts w:ascii="Arial Narrow" w:hAnsi="Arial Narrow"/>
          <w:lang w:val="es-PE"/>
        </w:rPr>
        <w:t>En la arquitectura del DRP se ha considerado que la capacidad a nivel de recursos sea</w:t>
      </w:r>
      <w:r w:rsidR="00747841">
        <w:rPr>
          <w:rFonts w:ascii="Arial Narrow" w:hAnsi="Arial Narrow"/>
          <w:lang w:val="es-PE"/>
        </w:rPr>
        <w:t xml:space="preserve"> </w:t>
      </w:r>
      <w:r w:rsidR="00490B1F" w:rsidRPr="003E36B2">
        <w:rPr>
          <w:rFonts w:ascii="Arial Narrow" w:hAnsi="Arial Narrow"/>
          <w:lang w:val="es-PE"/>
        </w:rPr>
        <w:t>máxima</w:t>
      </w:r>
      <w:r w:rsidRPr="003E36B2">
        <w:rPr>
          <w:rFonts w:ascii="Arial Narrow" w:hAnsi="Arial Narrow"/>
          <w:lang w:val="es-PE"/>
        </w:rPr>
        <w:t xml:space="preserve"> </w:t>
      </w:r>
      <w:r w:rsidR="00747841">
        <w:rPr>
          <w:rFonts w:ascii="Arial Narrow" w:hAnsi="Arial Narrow"/>
          <w:lang w:val="es-PE"/>
        </w:rPr>
        <w:t xml:space="preserve">un </w:t>
      </w:r>
      <w:r w:rsidRPr="003E36B2">
        <w:rPr>
          <w:rFonts w:ascii="Arial Narrow" w:hAnsi="Arial Narrow"/>
          <w:lang w:val="es-PE"/>
        </w:rPr>
        <w:t xml:space="preserve">70% de la capacidad de producción, adicionalmente NO se dispondrá de alta disponibilidad para ninguna de las capas, y finalmente se prescindirá de </w:t>
      </w:r>
      <w:r w:rsidR="007A088D">
        <w:rPr>
          <w:rFonts w:ascii="Arial Narrow" w:hAnsi="Arial Narrow"/>
          <w:lang w:val="es-PE"/>
        </w:rPr>
        <w:t xml:space="preserve">los </w:t>
      </w:r>
      <w:r w:rsidRPr="003E36B2">
        <w:rPr>
          <w:rFonts w:ascii="Arial Narrow" w:hAnsi="Arial Narrow"/>
          <w:lang w:val="es-PE"/>
        </w:rPr>
        <w:t>servicios de documentos</w:t>
      </w:r>
      <w:r w:rsidR="003634BD">
        <w:rPr>
          <w:rFonts w:ascii="Arial Narrow" w:hAnsi="Arial Narrow"/>
          <w:lang w:val="es-PE"/>
        </w:rPr>
        <w:t xml:space="preserve"> en el DRP</w:t>
      </w:r>
      <w:r w:rsidRPr="003E36B2">
        <w:rPr>
          <w:rFonts w:ascii="Arial Narrow" w:hAnsi="Arial Narrow"/>
          <w:lang w:val="es-PE"/>
        </w:rPr>
        <w:t>. Además, no se dispondrán de todas las capacidades de seguridad</w:t>
      </w:r>
      <w:r w:rsidR="003634BD">
        <w:rPr>
          <w:rFonts w:ascii="Arial Narrow" w:hAnsi="Arial Narrow"/>
          <w:lang w:val="es-PE"/>
        </w:rPr>
        <w:t xml:space="preserve">, como: Auditoria y bloqueo de </w:t>
      </w:r>
      <w:proofErr w:type="spellStart"/>
      <w:r w:rsidR="003634BD">
        <w:rPr>
          <w:rFonts w:ascii="Arial Narrow" w:hAnsi="Arial Narrow"/>
          <w:lang w:val="es-PE"/>
        </w:rPr>
        <w:t>sentecias</w:t>
      </w:r>
      <w:proofErr w:type="spellEnd"/>
      <w:r w:rsidR="003634BD">
        <w:rPr>
          <w:rFonts w:ascii="Arial Narrow" w:hAnsi="Arial Narrow"/>
          <w:lang w:val="es-PE"/>
        </w:rPr>
        <w:t xml:space="preserve"> </w:t>
      </w:r>
      <w:proofErr w:type="spellStart"/>
      <w:r w:rsidR="003634BD">
        <w:rPr>
          <w:rFonts w:ascii="Arial Narrow" w:hAnsi="Arial Narrow"/>
          <w:lang w:val="es-PE"/>
        </w:rPr>
        <w:t>sql</w:t>
      </w:r>
      <w:proofErr w:type="spellEnd"/>
      <w:r w:rsidR="003634BD">
        <w:rPr>
          <w:rFonts w:ascii="Arial Narrow" w:hAnsi="Arial Narrow"/>
          <w:lang w:val="es-PE"/>
        </w:rPr>
        <w:t xml:space="preserve">. Para la arquitectura </w:t>
      </w:r>
      <w:proofErr w:type="spellStart"/>
      <w:r w:rsidR="003634BD">
        <w:rPr>
          <w:rFonts w:ascii="Arial Narrow" w:hAnsi="Arial Narrow"/>
          <w:lang w:val="es-PE"/>
        </w:rPr>
        <w:t>Kadabra</w:t>
      </w:r>
      <w:proofErr w:type="spellEnd"/>
      <w:r w:rsidR="003634BD">
        <w:rPr>
          <w:rFonts w:ascii="Arial Narrow" w:hAnsi="Arial Narrow"/>
          <w:lang w:val="es-PE"/>
        </w:rPr>
        <w:t xml:space="preserve"> se </w:t>
      </w:r>
      <w:r w:rsidR="00BE2B13">
        <w:rPr>
          <w:rFonts w:ascii="Arial Narrow" w:hAnsi="Arial Narrow"/>
          <w:lang w:val="es-PE"/>
        </w:rPr>
        <w:t xml:space="preserve">va </w:t>
      </w:r>
      <w:r w:rsidR="001951A9">
        <w:rPr>
          <w:rFonts w:ascii="Arial Narrow" w:hAnsi="Arial Narrow"/>
          <w:lang w:val="es-PE"/>
        </w:rPr>
        <w:t>a</w:t>
      </w:r>
      <w:r w:rsidR="003634BD">
        <w:rPr>
          <w:rFonts w:ascii="Arial Narrow" w:hAnsi="Arial Narrow"/>
          <w:lang w:val="es-PE"/>
        </w:rPr>
        <w:t xml:space="preserve"> considera</w:t>
      </w:r>
      <w:r w:rsidR="00BE2B13">
        <w:rPr>
          <w:rFonts w:ascii="Arial Narrow" w:hAnsi="Arial Narrow"/>
          <w:lang w:val="es-PE"/>
        </w:rPr>
        <w:t>r</w:t>
      </w:r>
      <w:r w:rsidR="003634BD">
        <w:rPr>
          <w:rFonts w:ascii="Arial Narrow" w:hAnsi="Arial Narrow"/>
          <w:lang w:val="es-PE"/>
        </w:rPr>
        <w:t xml:space="preserve"> un RTO de </w:t>
      </w:r>
      <w:r w:rsidR="00BE2B13">
        <w:rPr>
          <w:rFonts w:ascii="Arial Narrow" w:hAnsi="Arial Narrow"/>
          <w:lang w:val="es-PE"/>
        </w:rPr>
        <w:t xml:space="preserve">2 horas </w:t>
      </w:r>
      <w:r w:rsidR="003634BD">
        <w:rPr>
          <w:rFonts w:ascii="Arial Narrow" w:hAnsi="Arial Narrow"/>
          <w:lang w:val="es-PE"/>
        </w:rPr>
        <w:t>y un RPO</w:t>
      </w:r>
      <w:r w:rsidR="006905A1">
        <w:rPr>
          <w:rFonts w:ascii="Arial Narrow" w:hAnsi="Arial Narrow"/>
          <w:lang w:val="es-PE"/>
        </w:rPr>
        <w:t xml:space="preserve"> </w:t>
      </w:r>
      <w:r w:rsidR="00BE2B13">
        <w:rPr>
          <w:rFonts w:ascii="Arial Narrow" w:hAnsi="Arial Narrow"/>
          <w:lang w:val="es-PE"/>
        </w:rPr>
        <w:t>de 15 min</w:t>
      </w:r>
      <w:r w:rsidR="007C7329">
        <w:rPr>
          <w:rFonts w:ascii="Arial Narrow" w:hAnsi="Arial Narrow"/>
          <w:lang w:val="es-PE"/>
        </w:rPr>
        <w:t>.</w:t>
      </w:r>
      <w:r w:rsidR="0096725B">
        <w:rPr>
          <w:rFonts w:ascii="Arial Narrow" w:hAnsi="Arial Narrow"/>
          <w:lang w:val="es-PE"/>
        </w:rPr>
        <w:t xml:space="preserve"> </w:t>
      </w:r>
    </w:p>
    <w:p w14:paraId="5073CB48" w14:textId="054A60D4" w:rsidR="0096725B" w:rsidRDefault="0096725B" w:rsidP="002023B8">
      <w:pPr>
        <w:ind w:left="720"/>
        <w:jc w:val="both"/>
        <w:rPr>
          <w:rFonts w:ascii="Arial Narrow" w:hAnsi="Arial Narrow"/>
          <w:lang w:val="es-PE"/>
        </w:rPr>
      </w:pPr>
    </w:p>
    <w:p w14:paraId="3BF8EC50" w14:textId="77F83028" w:rsidR="000D6D46" w:rsidRDefault="000D6D46" w:rsidP="002023B8">
      <w:pPr>
        <w:ind w:left="720"/>
        <w:jc w:val="both"/>
        <w:rPr>
          <w:rFonts w:ascii="Arial Narrow" w:hAnsi="Arial Narrow"/>
          <w:lang w:val="es-PE"/>
        </w:rPr>
      </w:pPr>
      <w:r>
        <w:rPr>
          <w:rFonts w:ascii="Arial Narrow" w:hAnsi="Arial Narrow"/>
          <w:lang w:val="es-PE"/>
        </w:rPr>
        <w:t xml:space="preserve">En lo referente al Tema del HA se </w:t>
      </w:r>
      <w:r w:rsidR="00362E58">
        <w:rPr>
          <w:rFonts w:ascii="Arial Narrow" w:hAnsi="Arial Narrow"/>
          <w:lang w:val="es-PE"/>
        </w:rPr>
        <w:t>está</w:t>
      </w:r>
      <w:r>
        <w:rPr>
          <w:rFonts w:ascii="Arial Narrow" w:hAnsi="Arial Narrow"/>
          <w:lang w:val="es-PE"/>
        </w:rPr>
        <w:t xml:space="preserve"> sugiriendo </w:t>
      </w:r>
      <w:r w:rsidR="00B439BE">
        <w:rPr>
          <w:rFonts w:ascii="Arial Narrow" w:hAnsi="Arial Narrow"/>
          <w:lang w:val="es-PE"/>
        </w:rPr>
        <w:t xml:space="preserve">utilizar </w:t>
      </w:r>
      <w:r w:rsidR="0067113A">
        <w:rPr>
          <w:rFonts w:ascii="Arial Narrow" w:hAnsi="Arial Narrow"/>
          <w:lang w:val="es-PE"/>
        </w:rPr>
        <w:t xml:space="preserve">en la arquitectura de referencia </w:t>
      </w:r>
      <w:r w:rsidR="002F4F33">
        <w:rPr>
          <w:rFonts w:ascii="Arial Narrow" w:hAnsi="Arial Narrow"/>
          <w:lang w:val="es-PE"/>
        </w:rPr>
        <w:t xml:space="preserve">con </w:t>
      </w:r>
      <w:r w:rsidR="00B439BE">
        <w:rPr>
          <w:rFonts w:ascii="Arial Narrow" w:hAnsi="Arial Narrow"/>
          <w:lang w:val="es-PE"/>
        </w:rPr>
        <w:t xml:space="preserve">la estrategia de Activo – Activo, </w:t>
      </w:r>
      <w:r w:rsidR="001369FB">
        <w:rPr>
          <w:rFonts w:ascii="Arial Narrow" w:hAnsi="Arial Narrow"/>
          <w:lang w:val="es-PE"/>
        </w:rPr>
        <w:t xml:space="preserve">con el propósito de conseguir una máxima disponibilidad </w:t>
      </w:r>
      <w:r w:rsidR="00B439BE">
        <w:rPr>
          <w:rFonts w:ascii="Arial Narrow" w:hAnsi="Arial Narrow"/>
          <w:lang w:val="es-PE"/>
        </w:rPr>
        <w:t>sin descartar la opción de Activo – Pasivo</w:t>
      </w:r>
      <w:r w:rsidR="00D653ED">
        <w:rPr>
          <w:rFonts w:ascii="Arial Narrow" w:hAnsi="Arial Narrow"/>
          <w:lang w:val="es-PE"/>
        </w:rPr>
        <w:t xml:space="preserve">, cuya </w:t>
      </w:r>
      <w:r w:rsidR="00362E58">
        <w:rPr>
          <w:rFonts w:ascii="Arial Narrow" w:hAnsi="Arial Narrow"/>
          <w:lang w:val="es-PE"/>
        </w:rPr>
        <w:t>elección</w:t>
      </w:r>
      <w:r w:rsidR="001951A9">
        <w:rPr>
          <w:rFonts w:ascii="Arial Narrow" w:hAnsi="Arial Narrow"/>
          <w:lang w:val="es-PE"/>
        </w:rPr>
        <w:t xml:space="preserve"> se definirá en la etapa de implementación.</w:t>
      </w:r>
    </w:p>
    <w:p w14:paraId="7F6F52C0" w14:textId="246E2CD4" w:rsidR="00C6677E" w:rsidRPr="00C6677E" w:rsidRDefault="00C6677E" w:rsidP="0019182F">
      <w:pPr>
        <w:pStyle w:val="Heading3"/>
        <w:rPr>
          <w:lang w:val="es-PE"/>
        </w:rPr>
      </w:pPr>
      <w:bookmarkStart w:id="235" w:name="_Toc522839169"/>
      <w:r w:rsidRPr="00C6677E">
        <w:rPr>
          <w:lang w:val="es-PE"/>
        </w:rPr>
        <w:lastRenderedPageBreak/>
        <w:t>Diagrama de Servidores</w:t>
      </w:r>
      <w:bookmarkEnd w:id="235"/>
      <w:r w:rsidRPr="00C6677E">
        <w:rPr>
          <w:lang w:val="es-PE"/>
        </w:rPr>
        <w:t xml:space="preserve"> </w:t>
      </w:r>
    </w:p>
    <w:p w14:paraId="6CC6835D" w14:textId="77777777" w:rsidR="00C6677E" w:rsidRPr="003E36B2" w:rsidRDefault="00C6677E" w:rsidP="00C6677E">
      <w:pPr>
        <w:ind w:left="720"/>
        <w:rPr>
          <w:rFonts w:ascii="Arial Narrow" w:hAnsi="Arial Narrow"/>
          <w:lang w:val="es-PE"/>
        </w:rPr>
      </w:pPr>
      <w:r w:rsidRPr="003E36B2">
        <w:rPr>
          <w:rFonts w:ascii="Arial Narrow" w:hAnsi="Arial Narrow"/>
          <w:lang w:val="es-PE"/>
        </w:rPr>
        <w:t xml:space="preserve">A continuación, se describe la infraestructura a nivel de servidores por capas de manera general </w:t>
      </w:r>
    </w:p>
    <w:p w14:paraId="16AA6B1E" w14:textId="3364F106" w:rsidR="00C6677E" w:rsidRDefault="004712DE" w:rsidP="003E36B2">
      <w:pPr>
        <w:jc w:val="right"/>
        <w:rPr>
          <w:lang w:val="es-PE"/>
        </w:rPr>
      </w:pPr>
      <w:r>
        <w:rPr>
          <w:noProof/>
        </w:rPr>
        <w:drawing>
          <wp:inline distT="0" distB="0" distL="0" distR="0" wp14:anchorId="427F309F" wp14:editId="162FC14C">
            <wp:extent cx="5943600" cy="38473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5097" cy="3848350"/>
                    </a:xfrm>
                    <a:prstGeom prst="rect">
                      <a:avLst/>
                    </a:prstGeom>
                  </pic:spPr>
                </pic:pic>
              </a:graphicData>
            </a:graphic>
          </wp:inline>
        </w:drawing>
      </w:r>
    </w:p>
    <w:p w14:paraId="22DC19C5" w14:textId="77777777" w:rsidR="00C6677E" w:rsidRPr="003E36B2" w:rsidRDefault="00C6677E" w:rsidP="00C6677E">
      <w:pPr>
        <w:rPr>
          <w:rFonts w:ascii="Arial Narrow" w:hAnsi="Arial Narrow"/>
          <w:lang w:val="es-PE"/>
        </w:rPr>
      </w:pPr>
      <w:r>
        <w:rPr>
          <w:lang w:val="es-PE"/>
        </w:rPr>
        <w:t xml:space="preserve">           </w:t>
      </w:r>
      <w:r w:rsidRPr="003E36B2">
        <w:rPr>
          <w:rFonts w:ascii="Arial Narrow" w:hAnsi="Arial Narrow"/>
          <w:lang w:val="es-PE"/>
        </w:rPr>
        <w:t>A continuación, se describe la arquitectura para una aplicación monolítica y de microservicios</w:t>
      </w:r>
    </w:p>
    <w:p w14:paraId="70D5530F" w14:textId="77777777" w:rsidR="00C6677E" w:rsidRDefault="00C6677E" w:rsidP="003E36B2">
      <w:pPr>
        <w:jc w:val="right"/>
        <w:rPr>
          <w:lang w:val="es-PE"/>
        </w:rPr>
      </w:pPr>
      <w:r>
        <w:rPr>
          <w:noProof/>
          <w:lang w:val="es-PE"/>
        </w:rPr>
        <w:drawing>
          <wp:inline distT="0" distB="0" distL="0" distR="0" wp14:anchorId="25F9792D" wp14:editId="4ABF5F39">
            <wp:extent cx="4951276" cy="333375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9673" cy="3339404"/>
                    </a:xfrm>
                    <a:prstGeom prst="rect">
                      <a:avLst/>
                    </a:prstGeom>
                    <a:noFill/>
                    <a:ln>
                      <a:noFill/>
                    </a:ln>
                  </pic:spPr>
                </pic:pic>
              </a:graphicData>
            </a:graphic>
          </wp:inline>
        </w:drawing>
      </w:r>
    </w:p>
    <w:p w14:paraId="358FA943" w14:textId="77777777" w:rsidR="00C6677E" w:rsidRPr="00D15DAD" w:rsidRDefault="00C6677E" w:rsidP="00C6677E">
      <w:pPr>
        <w:pStyle w:val="Heading3"/>
        <w:numPr>
          <w:ilvl w:val="2"/>
          <w:numId w:val="1"/>
        </w:numPr>
        <w:rPr>
          <w:rFonts w:ascii="Arial Narrow" w:hAnsi="Arial Narrow"/>
          <w:lang w:val="es-PE"/>
        </w:rPr>
      </w:pPr>
      <w:bookmarkStart w:id="236" w:name="_Toc522839170"/>
      <w:r w:rsidRPr="00D15DAD">
        <w:rPr>
          <w:rFonts w:ascii="Arial Narrow" w:hAnsi="Arial Narrow"/>
          <w:lang w:val="es-PE"/>
        </w:rPr>
        <w:lastRenderedPageBreak/>
        <w:t>Modelo Tecnológico de Asociación</w:t>
      </w:r>
      <w:bookmarkEnd w:id="236"/>
    </w:p>
    <w:p w14:paraId="0304A384" w14:textId="5EB79595" w:rsidR="007C7329" w:rsidRDefault="00C6677E" w:rsidP="007C7329">
      <w:pPr>
        <w:ind w:left="720"/>
        <w:rPr>
          <w:rFonts w:ascii="Arial Narrow" w:hAnsi="Arial Narrow"/>
          <w:lang w:val="es-PE"/>
        </w:rPr>
      </w:pPr>
      <w:r w:rsidRPr="00D15DAD">
        <w:rPr>
          <w:rFonts w:ascii="Arial Narrow" w:hAnsi="Arial Narrow"/>
          <w:lang w:val="es-PE"/>
        </w:rPr>
        <w:t xml:space="preserve">A continuación, se describe el modelo tecnológico de asociación </w:t>
      </w:r>
      <w:r w:rsidR="001E1E49">
        <w:rPr>
          <w:rFonts w:ascii="Arial Narrow" w:hAnsi="Arial Narrow"/>
          <w:lang w:val="es-PE"/>
        </w:rPr>
        <w:t xml:space="preserve">para el ambiente productivo </w:t>
      </w:r>
      <w:r w:rsidR="00FB0E01">
        <w:rPr>
          <w:rFonts w:ascii="Arial Narrow" w:hAnsi="Arial Narrow"/>
          <w:lang w:val="es-PE"/>
        </w:rPr>
        <w:t xml:space="preserve">y el ambiente de certificación </w:t>
      </w:r>
      <w:r w:rsidRPr="00D15DAD">
        <w:rPr>
          <w:rFonts w:ascii="Arial Narrow" w:hAnsi="Arial Narrow"/>
          <w:lang w:val="es-PE"/>
        </w:rPr>
        <w:t xml:space="preserve">en el que se comparte los servicios del </w:t>
      </w:r>
      <w:proofErr w:type="spellStart"/>
      <w:r w:rsidRPr="00D15DAD">
        <w:rPr>
          <w:rFonts w:ascii="Arial Narrow" w:hAnsi="Arial Narrow"/>
          <w:lang w:val="es-PE"/>
        </w:rPr>
        <w:t>front</w:t>
      </w:r>
      <w:proofErr w:type="spellEnd"/>
      <w:r w:rsidRPr="00D15DAD">
        <w:rPr>
          <w:rFonts w:ascii="Arial Narrow" w:hAnsi="Arial Narrow"/>
          <w:lang w:val="es-PE"/>
        </w:rPr>
        <w:t xml:space="preserve"> </w:t>
      </w:r>
      <w:proofErr w:type="spellStart"/>
      <w:r w:rsidRPr="00D15DAD">
        <w:rPr>
          <w:rFonts w:ascii="Arial Narrow" w:hAnsi="Arial Narrow"/>
          <w:lang w:val="es-PE"/>
        </w:rPr>
        <w:t>end</w:t>
      </w:r>
      <w:proofErr w:type="spellEnd"/>
      <w:r w:rsidRPr="00D15DAD">
        <w:rPr>
          <w:rFonts w:ascii="Arial Narrow" w:hAnsi="Arial Narrow"/>
          <w:lang w:val="es-PE"/>
        </w:rPr>
        <w:t xml:space="preserve">, experiencia de usuario, integración y back </w:t>
      </w:r>
      <w:proofErr w:type="spellStart"/>
      <w:r w:rsidRPr="00D15DAD">
        <w:rPr>
          <w:rFonts w:ascii="Arial Narrow" w:hAnsi="Arial Narrow"/>
          <w:lang w:val="es-PE"/>
        </w:rPr>
        <w:t>end</w:t>
      </w:r>
      <w:proofErr w:type="spellEnd"/>
      <w:r w:rsidRPr="00D15DAD">
        <w:rPr>
          <w:rFonts w:ascii="Arial Narrow" w:hAnsi="Arial Narrow"/>
          <w:lang w:val="es-PE"/>
        </w:rPr>
        <w:t>. Para la capa de base de datos se trabajará un</w:t>
      </w:r>
      <w:r w:rsidR="007C7329">
        <w:rPr>
          <w:rFonts w:ascii="Arial Narrow" w:hAnsi="Arial Narrow"/>
          <w:lang w:val="es-PE"/>
        </w:rPr>
        <w:t xml:space="preserve"> </w:t>
      </w:r>
      <w:r w:rsidRPr="00D15DAD">
        <w:rPr>
          <w:rFonts w:ascii="Arial Narrow" w:hAnsi="Arial Narrow"/>
          <w:lang w:val="es-PE"/>
        </w:rPr>
        <w:t xml:space="preserve">esquema separados a nivel de instancias, motor y </w:t>
      </w:r>
      <w:commentRangeStart w:id="237"/>
      <w:commentRangeStart w:id="238"/>
      <w:proofErr w:type="spellStart"/>
      <w:r w:rsidRPr="00D15DAD">
        <w:rPr>
          <w:rFonts w:ascii="Arial Narrow" w:hAnsi="Arial Narrow"/>
          <w:lang w:val="es-PE"/>
        </w:rPr>
        <w:t>VMs</w:t>
      </w:r>
      <w:proofErr w:type="spellEnd"/>
      <w:r w:rsidRPr="00D15DAD">
        <w:rPr>
          <w:rFonts w:ascii="Arial Narrow" w:hAnsi="Arial Narrow"/>
          <w:lang w:val="es-PE"/>
        </w:rPr>
        <w:t>.</w:t>
      </w:r>
      <w:commentRangeEnd w:id="237"/>
      <w:r w:rsidR="00B614C5">
        <w:rPr>
          <w:rStyle w:val="CommentReference"/>
        </w:rPr>
        <w:commentReference w:id="237"/>
      </w:r>
      <w:commentRangeEnd w:id="238"/>
      <w:r w:rsidR="00FC477E">
        <w:rPr>
          <w:rStyle w:val="CommentReference"/>
        </w:rPr>
        <w:commentReference w:id="238"/>
      </w:r>
      <w:r w:rsidR="009E0781">
        <w:rPr>
          <w:rFonts w:ascii="Arial Narrow" w:hAnsi="Arial Narrow"/>
          <w:lang w:val="es-PE"/>
        </w:rPr>
        <w:t xml:space="preserve"> </w:t>
      </w:r>
    </w:p>
    <w:p w14:paraId="57B2B103" w14:textId="4F133A47" w:rsidR="00743EF8" w:rsidRDefault="001024ED" w:rsidP="004E5D17">
      <w:pPr>
        <w:ind w:left="720"/>
        <w:jc w:val="both"/>
        <w:rPr>
          <w:rFonts w:ascii="Arial Narrow" w:hAnsi="Arial Narrow"/>
          <w:lang w:val="es-PE"/>
        </w:rPr>
      </w:pPr>
      <w:r>
        <w:rPr>
          <w:rFonts w:ascii="Arial Narrow" w:hAnsi="Arial Narrow"/>
          <w:lang w:val="es-PE"/>
        </w:rPr>
        <w:t xml:space="preserve">Para el versionado de servicios </w:t>
      </w:r>
      <w:r w:rsidR="002231F4">
        <w:rPr>
          <w:rFonts w:ascii="Arial Narrow" w:hAnsi="Arial Narrow"/>
          <w:lang w:val="es-PE"/>
        </w:rPr>
        <w:t xml:space="preserve">se tendrá que implementar </w:t>
      </w:r>
      <w:r w:rsidR="004E5D17">
        <w:rPr>
          <w:rFonts w:ascii="Arial Narrow" w:hAnsi="Arial Narrow"/>
          <w:lang w:val="es-PE"/>
        </w:rPr>
        <w:t>estándares</w:t>
      </w:r>
      <w:r w:rsidR="002231F4">
        <w:rPr>
          <w:rFonts w:ascii="Arial Narrow" w:hAnsi="Arial Narrow"/>
          <w:lang w:val="es-PE"/>
        </w:rPr>
        <w:t xml:space="preserve"> de desarrollo respecto al </w:t>
      </w:r>
      <w:r w:rsidR="004E5D17">
        <w:rPr>
          <w:rFonts w:ascii="Arial Narrow" w:hAnsi="Arial Narrow"/>
          <w:lang w:val="es-PE"/>
        </w:rPr>
        <w:t>versiona miento</w:t>
      </w:r>
      <w:r w:rsidR="002231F4">
        <w:rPr>
          <w:rFonts w:ascii="Arial Narrow" w:hAnsi="Arial Narrow"/>
          <w:lang w:val="es-PE"/>
        </w:rPr>
        <w:t xml:space="preserve"> de la </w:t>
      </w:r>
      <w:proofErr w:type="gramStart"/>
      <w:r w:rsidR="002231F4">
        <w:rPr>
          <w:rFonts w:ascii="Arial Narrow" w:hAnsi="Arial Narrow"/>
          <w:lang w:val="es-PE"/>
        </w:rPr>
        <w:t>URI(</w:t>
      </w:r>
      <w:proofErr w:type="spellStart"/>
      <w:proofErr w:type="gramEnd"/>
      <w:r w:rsidR="009A0585">
        <w:rPr>
          <w:rFonts w:ascii="Arial Narrow" w:hAnsi="Arial Narrow"/>
          <w:lang w:val="es-PE"/>
        </w:rPr>
        <w:t>Uniform</w:t>
      </w:r>
      <w:proofErr w:type="spellEnd"/>
      <w:r w:rsidR="009A0585">
        <w:rPr>
          <w:rFonts w:ascii="Arial Narrow" w:hAnsi="Arial Narrow"/>
          <w:lang w:val="es-PE"/>
        </w:rPr>
        <w:t xml:space="preserve"> </w:t>
      </w:r>
      <w:proofErr w:type="spellStart"/>
      <w:r w:rsidR="009A0585">
        <w:rPr>
          <w:rFonts w:ascii="Arial Narrow" w:hAnsi="Arial Narrow"/>
          <w:lang w:val="es-PE"/>
        </w:rPr>
        <w:t>Resource</w:t>
      </w:r>
      <w:proofErr w:type="spellEnd"/>
      <w:r w:rsidR="009A0585">
        <w:rPr>
          <w:rFonts w:ascii="Arial Narrow" w:hAnsi="Arial Narrow"/>
          <w:lang w:val="es-PE"/>
        </w:rPr>
        <w:t xml:space="preserve"> </w:t>
      </w:r>
      <w:proofErr w:type="spellStart"/>
      <w:r w:rsidR="009A0585">
        <w:rPr>
          <w:rFonts w:ascii="Arial Narrow" w:hAnsi="Arial Narrow"/>
          <w:lang w:val="es-PE"/>
        </w:rPr>
        <w:t>Identified</w:t>
      </w:r>
      <w:proofErr w:type="spellEnd"/>
      <w:r w:rsidR="002231F4">
        <w:rPr>
          <w:rFonts w:ascii="Arial Narrow" w:hAnsi="Arial Narrow"/>
          <w:lang w:val="es-PE"/>
        </w:rPr>
        <w:t>)</w:t>
      </w:r>
      <w:r w:rsidR="0083014E">
        <w:rPr>
          <w:rFonts w:ascii="Arial Narrow" w:hAnsi="Arial Narrow"/>
          <w:lang w:val="es-PE"/>
        </w:rPr>
        <w:t xml:space="preserve">, que </w:t>
      </w:r>
      <w:r w:rsidR="00045DBB">
        <w:rPr>
          <w:rFonts w:ascii="Arial Narrow" w:hAnsi="Arial Narrow"/>
          <w:lang w:val="es-PE"/>
        </w:rPr>
        <w:t xml:space="preserve">tiene componentes que permiten manejar el versionado de servicios, </w:t>
      </w:r>
      <w:r w:rsidR="00457316">
        <w:rPr>
          <w:rFonts w:ascii="Arial Narrow" w:hAnsi="Arial Narrow"/>
          <w:lang w:val="es-PE"/>
        </w:rPr>
        <w:t xml:space="preserve">a través de un esquema, una autoridad, ruta, consulta y </w:t>
      </w:r>
      <w:r w:rsidR="00BF38E2">
        <w:rPr>
          <w:rFonts w:ascii="Arial Narrow" w:hAnsi="Arial Narrow"/>
          <w:lang w:val="es-PE"/>
        </w:rPr>
        <w:t xml:space="preserve">un </w:t>
      </w:r>
      <w:r w:rsidR="00457316">
        <w:rPr>
          <w:rFonts w:ascii="Arial Narrow" w:hAnsi="Arial Narrow"/>
          <w:lang w:val="es-PE"/>
        </w:rPr>
        <w:t>fragmento.</w:t>
      </w:r>
      <w:r w:rsidR="00BF38E2">
        <w:rPr>
          <w:rFonts w:ascii="Arial Narrow" w:hAnsi="Arial Narrow"/>
          <w:lang w:val="es-PE"/>
        </w:rPr>
        <w:t xml:space="preserve"> </w:t>
      </w:r>
      <w:r w:rsidR="0030742A">
        <w:rPr>
          <w:rFonts w:ascii="Arial Narrow" w:hAnsi="Arial Narrow"/>
          <w:lang w:val="es-PE"/>
        </w:rPr>
        <w:t xml:space="preserve">Esto nos va a permitir manejar </w:t>
      </w:r>
      <w:proofErr w:type="gramStart"/>
      <w:r w:rsidR="0030742A">
        <w:rPr>
          <w:rFonts w:ascii="Arial Narrow" w:hAnsi="Arial Narrow"/>
          <w:lang w:val="es-PE"/>
        </w:rPr>
        <w:t xml:space="preserve">un </w:t>
      </w:r>
      <w:r w:rsidR="004E5D17">
        <w:rPr>
          <w:rFonts w:ascii="Arial Narrow" w:hAnsi="Arial Narrow"/>
          <w:lang w:val="es-PE"/>
        </w:rPr>
        <w:t>estrategia</w:t>
      </w:r>
      <w:proofErr w:type="gramEnd"/>
      <w:r w:rsidR="0030742A">
        <w:rPr>
          <w:rFonts w:ascii="Arial Narrow" w:hAnsi="Arial Narrow"/>
          <w:lang w:val="es-PE"/>
        </w:rPr>
        <w:t xml:space="preserve"> de versionado </w:t>
      </w:r>
      <w:r w:rsidR="0049000B">
        <w:rPr>
          <w:rFonts w:ascii="Arial Narrow" w:hAnsi="Arial Narrow"/>
          <w:lang w:val="es-PE"/>
        </w:rPr>
        <w:t xml:space="preserve">manteniendo 2 </w:t>
      </w:r>
      <w:proofErr w:type="spellStart"/>
      <w:r w:rsidR="0049000B">
        <w:rPr>
          <w:rFonts w:ascii="Arial Narrow" w:hAnsi="Arial Narrow"/>
          <w:lang w:val="es-PE"/>
        </w:rPr>
        <w:t>uris</w:t>
      </w:r>
      <w:proofErr w:type="spellEnd"/>
      <w:r w:rsidR="0049000B">
        <w:rPr>
          <w:rFonts w:ascii="Arial Narrow" w:hAnsi="Arial Narrow"/>
          <w:lang w:val="es-PE"/>
        </w:rPr>
        <w:t xml:space="preserve"> distintas para un mismo servicio. </w:t>
      </w:r>
    </w:p>
    <w:p w14:paraId="40DF3EC5" w14:textId="6E4EA1EB" w:rsidR="00743EF8" w:rsidRDefault="00743EF8" w:rsidP="007C7329">
      <w:pPr>
        <w:ind w:left="720"/>
        <w:rPr>
          <w:rFonts w:ascii="Arial Narrow" w:hAnsi="Arial Narrow"/>
          <w:lang w:val="es-PE"/>
        </w:rPr>
      </w:pPr>
      <w:r>
        <w:rPr>
          <w:rFonts w:ascii="Arial Narrow" w:hAnsi="Arial Narrow"/>
          <w:lang w:val="es-PE"/>
        </w:rPr>
        <w:t xml:space="preserve">Ejem:  </w:t>
      </w:r>
      <w:r w:rsidR="007E77CF">
        <w:rPr>
          <w:rFonts w:ascii="Arial Narrow" w:hAnsi="Arial Narrow"/>
          <w:lang w:val="es-PE"/>
        </w:rPr>
        <w:tab/>
      </w:r>
      <w:r>
        <w:rPr>
          <w:rFonts w:ascii="Arial Narrow" w:hAnsi="Arial Narrow"/>
          <w:lang w:val="es-PE"/>
        </w:rPr>
        <w:t>http</w:t>
      </w:r>
      <w:r w:rsidR="00592B84">
        <w:rPr>
          <w:rFonts w:ascii="Arial Narrow" w:hAnsi="Arial Narrow"/>
          <w:lang w:val="es-PE"/>
        </w:rPr>
        <w:t>(s)://www.kadabra.com/</w:t>
      </w:r>
      <w:r w:rsidR="00F4316E">
        <w:rPr>
          <w:rFonts w:ascii="Arial Narrow" w:hAnsi="Arial Narrow"/>
          <w:lang w:val="es-PE"/>
        </w:rPr>
        <w:t>&lt;proceso de negocio&gt;/</w:t>
      </w:r>
      <w:r w:rsidR="00F4316E" w:rsidRPr="00996E9B">
        <w:rPr>
          <w:rFonts w:ascii="Arial Narrow" w:hAnsi="Arial Narrow"/>
          <w:b/>
          <w:lang w:val="es-PE"/>
        </w:rPr>
        <w:t>v</w:t>
      </w:r>
      <w:r w:rsidR="00996E9B" w:rsidRPr="00996E9B">
        <w:rPr>
          <w:rFonts w:ascii="Arial Narrow" w:hAnsi="Arial Narrow"/>
          <w:b/>
          <w:lang w:val="es-PE"/>
        </w:rPr>
        <w:t>1</w:t>
      </w:r>
      <w:r w:rsidR="00F4316E">
        <w:rPr>
          <w:rFonts w:ascii="Arial Narrow" w:hAnsi="Arial Narrow"/>
          <w:lang w:val="es-PE"/>
        </w:rPr>
        <w:t>/aplicación/capacidad</w:t>
      </w:r>
      <w:r w:rsidR="007E77CF">
        <w:rPr>
          <w:rFonts w:ascii="Arial Narrow" w:hAnsi="Arial Narrow"/>
          <w:lang w:val="es-PE"/>
        </w:rPr>
        <w:t>/método1</w:t>
      </w:r>
    </w:p>
    <w:p w14:paraId="269BD91B" w14:textId="68FD5915" w:rsidR="007E77CF" w:rsidRDefault="007E77CF" w:rsidP="007C7329">
      <w:pPr>
        <w:ind w:left="720"/>
        <w:rPr>
          <w:rFonts w:ascii="Arial Narrow" w:hAnsi="Arial Narrow"/>
          <w:lang w:val="es-PE"/>
        </w:rPr>
      </w:pPr>
      <w:r>
        <w:rPr>
          <w:rFonts w:ascii="Arial Narrow" w:hAnsi="Arial Narrow"/>
          <w:lang w:val="es-PE"/>
        </w:rPr>
        <w:t xml:space="preserve">  </w:t>
      </w:r>
      <w:r>
        <w:rPr>
          <w:rFonts w:ascii="Arial Narrow" w:hAnsi="Arial Narrow"/>
          <w:lang w:val="es-PE"/>
        </w:rPr>
        <w:tab/>
        <w:t>http(s)://www.kadabra.com/&lt;proceso de negocio&gt;/</w:t>
      </w:r>
      <w:r w:rsidRPr="00996E9B">
        <w:rPr>
          <w:rFonts w:ascii="Arial Narrow" w:hAnsi="Arial Narrow"/>
          <w:b/>
          <w:lang w:val="es-PE"/>
        </w:rPr>
        <w:t>v</w:t>
      </w:r>
      <w:r w:rsidR="00996E9B" w:rsidRPr="00996E9B">
        <w:rPr>
          <w:rFonts w:ascii="Arial Narrow" w:hAnsi="Arial Narrow"/>
          <w:b/>
          <w:lang w:val="es-PE"/>
        </w:rPr>
        <w:t>2</w:t>
      </w:r>
      <w:r>
        <w:rPr>
          <w:rFonts w:ascii="Arial Narrow" w:hAnsi="Arial Narrow"/>
          <w:lang w:val="es-PE"/>
        </w:rPr>
        <w:t>/aplicación/capacidad/método1</w:t>
      </w:r>
    </w:p>
    <w:p w14:paraId="44AF1C1F" w14:textId="30A9F40F" w:rsidR="00C6677E" w:rsidRPr="007C7329" w:rsidRDefault="007C7329" w:rsidP="007C7329">
      <w:pPr>
        <w:ind w:left="720"/>
        <w:jc w:val="center"/>
        <w:rPr>
          <w:lang w:val="es-PE"/>
        </w:rPr>
      </w:pPr>
      <w:r>
        <w:rPr>
          <w:noProof/>
        </w:rPr>
        <w:drawing>
          <wp:inline distT="0" distB="0" distL="0" distR="0" wp14:anchorId="190339F8" wp14:editId="259540A2">
            <wp:extent cx="2517164" cy="2975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4983" cy="3055641"/>
                    </a:xfrm>
                    <a:prstGeom prst="rect">
                      <a:avLst/>
                    </a:prstGeom>
                  </pic:spPr>
                </pic:pic>
              </a:graphicData>
            </a:graphic>
          </wp:inline>
        </w:drawing>
      </w:r>
    </w:p>
    <w:p w14:paraId="0CD6B90A" w14:textId="399B452D" w:rsidR="00C6677E" w:rsidRPr="00B614C5" w:rsidRDefault="00B614C5" w:rsidP="00C6677E">
      <w:pPr>
        <w:rPr>
          <w:rFonts w:ascii="Arial Narrow" w:hAnsi="Arial Narrow"/>
          <w:lang w:val="es-PE"/>
        </w:rPr>
      </w:pPr>
      <w:r w:rsidRPr="00B614C5">
        <w:rPr>
          <w:rFonts w:ascii="Arial Narrow" w:hAnsi="Arial Narrow"/>
          <w:lang w:val="es-PE"/>
        </w:rPr>
        <w:tab/>
        <w:t>Ventajas</w:t>
      </w:r>
    </w:p>
    <w:p w14:paraId="3D2287C7" w14:textId="77777777" w:rsidR="00A14291" w:rsidRPr="00B614C5" w:rsidRDefault="000C422D" w:rsidP="00B614C5">
      <w:pPr>
        <w:numPr>
          <w:ilvl w:val="0"/>
          <w:numId w:val="34"/>
        </w:numPr>
        <w:rPr>
          <w:rFonts w:ascii="Arial Narrow" w:hAnsi="Arial Narrow"/>
          <w:lang w:val="es-PE"/>
        </w:rPr>
      </w:pPr>
      <w:r w:rsidRPr="00B614C5">
        <w:rPr>
          <w:rFonts w:ascii="Arial Narrow" w:hAnsi="Arial Narrow"/>
          <w:lang w:val="es-PE"/>
        </w:rPr>
        <w:t>Optimización de recursos de computo.</w:t>
      </w:r>
    </w:p>
    <w:p w14:paraId="70BFA3A6" w14:textId="77777777" w:rsidR="00A14291" w:rsidRPr="00B614C5" w:rsidRDefault="000C422D" w:rsidP="00B614C5">
      <w:pPr>
        <w:numPr>
          <w:ilvl w:val="0"/>
          <w:numId w:val="34"/>
        </w:numPr>
        <w:rPr>
          <w:rFonts w:ascii="Arial Narrow" w:hAnsi="Arial Narrow"/>
          <w:lang w:val="es-PE"/>
        </w:rPr>
      </w:pPr>
      <w:r w:rsidRPr="00B614C5">
        <w:rPr>
          <w:rFonts w:ascii="Arial Narrow" w:hAnsi="Arial Narrow"/>
          <w:lang w:val="es-PE"/>
        </w:rPr>
        <w:t>Como consecuencia del punto anterior menores costos de inversión.</w:t>
      </w:r>
    </w:p>
    <w:p w14:paraId="02F606A7" w14:textId="14B9A990" w:rsidR="00A14291" w:rsidRPr="00B614C5" w:rsidRDefault="000C422D" w:rsidP="00B614C5">
      <w:pPr>
        <w:numPr>
          <w:ilvl w:val="0"/>
          <w:numId w:val="34"/>
        </w:numPr>
        <w:rPr>
          <w:rFonts w:ascii="Arial Narrow" w:hAnsi="Arial Narrow"/>
          <w:lang w:val="es-PE"/>
        </w:rPr>
      </w:pPr>
      <w:r w:rsidRPr="00B614C5">
        <w:rPr>
          <w:rFonts w:ascii="Arial Narrow" w:hAnsi="Arial Narrow"/>
          <w:lang w:val="es-PE"/>
        </w:rPr>
        <w:t>Menor complejidad en los procesos de gobierno como el despliegue de aplicaciones y servicios, como también del mantenimiento y las operaciones del Core KADABRA.</w:t>
      </w:r>
    </w:p>
    <w:p w14:paraId="31AAC777" w14:textId="7FB2E503" w:rsidR="00B614C5" w:rsidRPr="00B614C5" w:rsidRDefault="00B614C5" w:rsidP="00B614C5">
      <w:pPr>
        <w:ind w:left="720"/>
        <w:rPr>
          <w:rFonts w:ascii="Arial Narrow" w:hAnsi="Arial Narrow"/>
          <w:lang w:val="es-PE"/>
        </w:rPr>
      </w:pPr>
    </w:p>
    <w:p w14:paraId="0D089A8E" w14:textId="26F74304" w:rsidR="00B614C5" w:rsidRPr="00B614C5" w:rsidRDefault="00B614C5" w:rsidP="00B614C5">
      <w:pPr>
        <w:ind w:left="720"/>
        <w:rPr>
          <w:rFonts w:ascii="Arial Narrow" w:hAnsi="Arial Narrow"/>
          <w:lang w:val="es-PE"/>
        </w:rPr>
      </w:pPr>
      <w:r w:rsidRPr="00B614C5">
        <w:rPr>
          <w:rFonts w:ascii="Arial Narrow" w:hAnsi="Arial Narrow"/>
          <w:lang w:val="es-PE"/>
        </w:rPr>
        <w:t>Desventajas</w:t>
      </w:r>
    </w:p>
    <w:p w14:paraId="2AB5ECC4" w14:textId="77777777" w:rsidR="00A14291" w:rsidRPr="00B614C5" w:rsidRDefault="000C422D" w:rsidP="00B614C5">
      <w:pPr>
        <w:numPr>
          <w:ilvl w:val="0"/>
          <w:numId w:val="35"/>
        </w:numPr>
        <w:rPr>
          <w:rFonts w:ascii="Arial Narrow" w:hAnsi="Arial Narrow"/>
          <w:lang w:val="es-PE"/>
        </w:rPr>
      </w:pPr>
      <w:r w:rsidRPr="00B614C5">
        <w:rPr>
          <w:rFonts w:ascii="Arial Narrow" w:hAnsi="Arial Narrow"/>
          <w:lang w:val="es-PE"/>
        </w:rPr>
        <w:t xml:space="preserve">Mayor cantidad de configuraciones a nivel de los componentes, aplicaciones y </w:t>
      </w:r>
      <w:proofErr w:type="gramStart"/>
      <w:r w:rsidRPr="00B614C5">
        <w:rPr>
          <w:rFonts w:ascii="Arial Narrow" w:hAnsi="Arial Narrow"/>
          <w:lang w:val="es-PE"/>
        </w:rPr>
        <w:t>servicios  para</w:t>
      </w:r>
      <w:proofErr w:type="gramEnd"/>
      <w:r w:rsidRPr="00B614C5">
        <w:rPr>
          <w:rFonts w:ascii="Arial Narrow" w:hAnsi="Arial Narrow"/>
          <w:lang w:val="es-PE"/>
        </w:rPr>
        <w:t xml:space="preserve"> lograr el procesamiento de las transacciones de forma independiente por cada AFP asociada.</w:t>
      </w:r>
    </w:p>
    <w:p w14:paraId="2048E0D0" w14:textId="77777777" w:rsidR="00A14291" w:rsidRPr="00B614C5" w:rsidRDefault="000C422D" w:rsidP="00B614C5">
      <w:pPr>
        <w:numPr>
          <w:ilvl w:val="0"/>
          <w:numId w:val="35"/>
        </w:numPr>
        <w:rPr>
          <w:rFonts w:ascii="Arial Narrow" w:hAnsi="Arial Narrow"/>
          <w:lang w:val="es-PE"/>
        </w:rPr>
      </w:pPr>
      <w:r w:rsidRPr="00B614C5">
        <w:rPr>
          <w:rFonts w:ascii="Arial Narrow" w:hAnsi="Arial Narrow"/>
          <w:lang w:val="es-PE"/>
        </w:rPr>
        <w:t>Mayor riesgo de afectación en los servicios de KADABRA ante posibles errores en los despliegues de las aplicaciones y servicios.</w:t>
      </w:r>
    </w:p>
    <w:p w14:paraId="26E55B96" w14:textId="77777777" w:rsidR="00A14291" w:rsidRPr="00B614C5" w:rsidRDefault="000C422D" w:rsidP="00B614C5">
      <w:pPr>
        <w:numPr>
          <w:ilvl w:val="0"/>
          <w:numId w:val="35"/>
        </w:numPr>
        <w:rPr>
          <w:rFonts w:ascii="Arial Narrow" w:hAnsi="Arial Narrow"/>
          <w:lang w:val="es-PE"/>
        </w:rPr>
      </w:pPr>
      <w:r w:rsidRPr="00B614C5">
        <w:rPr>
          <w:rFonts w:ascii="Arial Narrow" w:hAnsi="Arial Narrow"/>
          <w:lang w:val="es-PE"/>
        </w:rPr>
        <w:t xml:space="preserve">Mayor complejidad para lograr customizaciones o personalizaciones por cada AFP asociada, manteniendo la premisa de desarrollar </w:t>
      </w:r>
      <w:proofErr w:type="spellStart"/>
      <w:r w:rsidRPr="00B614C5">
        <w:rPr>
          <w:rFonts w:ascii="Arial Narrow" w:hAnsi="Arial Narrow"/>
          <w:lang w:val="es-PE"/>
        </w:rPr>
        <w:t>mas</w:t>
      </w:r>
      <w:proofErr w:type="spellEnd"/>
      <w:r w:rsidRPr="00B614C5">
        <w:rPr>
          <w:rFonts w:ascii="Arial Narrow" w:hAnsi="Arial Narrow"/>
          <w:lang w:val="es-PE"/>
        </w:rPr>
        <w:t xml:space="preserve"> lógica de negocio en los servicios del </w:t>
      </w:r>
      <w:proofErr w:type="spellStart"/>
      <w:r w:rsidRPr="00B614C5">
        <w:rPr>
          <w:rFonts w:ascii="Arial Narrow" w:hAnsi="Arial Narrow"/>
          <w:lang w:val="es-PE"/>
        </w:rPr>
        <w:t>backend</w:t>
      </w:r>
      <w:proofErr w:type="spellEnd"/>
      <w:r w:rsidRPr="00B614C5">
        <w:rPr>
          <w:rFonts w:ascii="Arial Narrow" w:hAnsi="Arial Narrow"/>
          <w:lang w:val="es-PE"/>
        </w:rPr>
        <w:t xml:space="preserve"> y configuraciones en las </w:t>
      </w:r>
      <w:proofErr w:type="spellStart"/>
      <w:r w:rsidRPr="00B614C5">
        <w:rPr>
          <w:rFonts w:ascii="Arial Narrow" w:hAnsi="Arial Narrow"/>
          <w:lang w:val="es-PE"/>
        </w:rPr>
        <w:t>apis</w:t>
      </w:r>
      <w:proofErr w:type="spellEnd"/>
      <w:r w:rsidRPr="00B614C5">
        <w:rPr>
          <w:rFonts w:ascii="Arial Narrow" w:hAnsi="Arial Narrow"/>
          <w:lang w:val="es-PE"/>
        </w:rPr>
        <w:t xml:space="preserve"> de integración.</w:t>
      </w:r>
    </w:p>
    <w:p w14:paraId="5EDC8581" w14:textId="3FC5D4AD" w:rsidR="00B614C5" w:rsidRDefault="00B614C5" w:rsidP="00B614C5">
      <w:pPr>
        <w:ind w:left="720"/>
        <w:rPr>
          <w:rFonts w:ascii="Arial Narrow" w:hAnsi="Arial Narrow"/>
          <w:lang w:val="es-PE"/>
        </w:rPr>
      </w:pPr>
      <w:proofErr w:type="gramStart"/>
      <w:r w:rsidRPr="00B614C5">
        <w:rPr>
          <w:rFonts w:ascii="Arial Narrow" w:hAnsi="Arial Narrow"/>
          <w:lang w:val="es-PE"/>
        </w:rPr>
        <w:t>Mayor riesgos</w:t>
      </w:r>
      <w:proofErr w:type="gramEnd"/>
      <w:r w:rsidRPr="00B614C5">
        <w:rPr>
          <w:rFonts w:ascii="Arial Narrow" w:hAnsi="Arial Narrow"/>
          <w:lang w:val="es-PE"/>
        </w:rPr>
        <w:t xml:space="preserve"> ante posibles eventos de seguridad.</w:t>
      </w:r>
    </w:p>
    <w:p w14:paraId="2718E958" w14:textId="4247FCBC" w:rsidR="00AD3158" w:rsidRDefault="001E1E49" w:rsidP="004F04F5">
      <w:pPr>
        <w:ind w:left="720"/>
        <w:rPr>
          <w:rFonts w:ascii="Arial Narrow" w:hAnsi="Arial Narrow"/>
          <w:lang w:val="es-PE"/>
        </w:rPr>
      </w:pPr>
      <w:r>
        <w:rPr>
          <w:rFonts w:ascii="Arial Narrow" w:hAnsi="Arial Narrow"/>
          <w:lang w:val="es-PE"/>
        </w:rPr>
        <w:lastRenderedPageBreak/>
        <w:t>S</w:t>
      </w:r>
      <w:r w:rsidRPr="00D15DAD">
        <w:rPr>
          <w:rFonts w:ascii="Arial Narrow" w:hAnsi="Arial Narrow"/>
          <w:lang w:val="es-PE"/>
        </w:rPr>
        <w:t xml:space="preserve">e describe el modelo tecnológico de asociación </w:t>
      </w:r>
      <w:r>
        <w:rPr>
          <w:rFonts w:ascii="Arial Narrow" w:hAnsi="Arial Narrow"/>
          <w:lang w:val="es-PE"/>
        </w:rPr>
        <w:t xml:space="preserve">para el ambiente </w:t>
      </w:r>
      <w:r w:rsidR="00FB0E01">
        <w:rPr>
          <w:rFonts w:ascii="Arial Narrow" w:hAnsi="Arial Narrow"/>
          <w:lang w:val="es-PE"/>
        </w:rPr>
        <w:t xml:space="preserve">de </w:t>
      </w:r>
      <w:r>
        <w:rPr>
          <w:rFonts w:ascii="Arial Narrow" w:hAnsi="Arial Narrow"/>
          <w:lang w:val="es-PE"/>
        </w:rPr>
        <w:t xml:space="preserve">Desarrollo </w:t>
      </w:r>
      <w:r w:rsidRPr="00D15DAD">
        <w:rPr>
          <w:rFonts w:ascii="Arial Narrow" w:hAnsi="Arial Narrow"/>
          <w:lang w:val="es-PE"/>
        </w:rPr>
        <w:t xml:space="preserve">en el que </w:t>
      </w:r>
      <w:r w:rsidR="004F04F5">
        <w:rPr>
          <w:rFonts w:ascii="Arial Narrow" w:hAnsi="Arial Narrow"/>
          <w:lang w:val="es-PE"/>
        </w:rPr>
        <w:t>se mantienen separadas todas las capas</w:t>
      </w:r>
      <w:r w:rsidRPr="00D15DAD">
        <w:rPr>
          <w:rFonts w:ascii="Arial Narrow" w:hAnsi="Arial Narrow"/>
          <w:lang w:val="es-PE"/>
        </w:rPr>
        <w:t xml:space="preserve">. </w:t>
      </w:r>
    </w:p>
    <w:p w14:paraId="72B85D9A" w14:textId="6DEA2453" w:rsidR="002C765E" w:rsidRDefault="002C765E" w:rsidP="002C765E">
      <w:pPr>
        <w:ind w:left="720"/>
        <w:jc w:val="center"/>
        <w:rPr>
          <w:rFonts w:ascii="Arial Narrow" w:hAnsi="Arial Narrow"/>
          <w:lang w:val="es-PE"/>
        </w:rPr>
      </w:pPr>
      <w:r>
        <w:rPr>
          <w:noProof/>
        </w:rPr>
        <w:drawing>
          <wp:inline distT="0" distB="0" distL="0" distR="0" wp14:anchorId="4A807D03" wp14:editId="5F9D0025">
            <wp:extent cx="2885652" cy="3303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0712" cy="3309711"/>
                    </a:xfrm>
                    <a:prstGeom prst="rect">
                      <a:avLst/>
                    </a:prstGeom>
                  </pic:spPr>
                </pic:pic>
              </a:graphicData>
            </a:graphic>
          </wp:inline>
        </w:drawing>
      </w:r>
    </w:p>
    <w:p w14:paraId="3DDE94A2" w14:textId="77777777" w:rsidR="00AD3158" w:rsidRPr="007B51D1" w:rsidRDefault="00AD3158" w:rsidP="00B614C5">
      <w:pPr>
        <w:ind w:left="720"/>
        <w:rPr>
          <w:rFonts w:ascii="Arial Narrow" w:hAnsi="Arial Narrow"/>
          <w:lang w:val="es-PE"/>
        </w:rPr>
      </w:pPr>
    </w:p>
    <w:p w14:paraId="14DCC25F" w14:textId="77777777" w:rsidR="007B51D1" w:rsidRPr="009C3FF8" w:rsidRDefault="007B51D1" w:rsidP="007B51D1">
      <w:pPr>
        <w:ind w:firstLine="360"/>
        <w:rPr>
          <w:rFonts w:ascii="Arial Narrow" w:hAnsi="Arial Narrow"/>
        </w:rPr>
      </w:pPr>
      <w:r w:rsidRPr="009C3FF8">
        <w:rPr>
          <w:rFonts w:ascii="Arial Narrow" w:hAnsi="Arial Narrow"/>
          <w:bCs/>
          <w:lang w:val="es-PE"/>
        </w:rPr>
        <w:t>VENTAJAS</w:t>
      </w:r>
    </w:p>
    <w:p w14:paraId="74198628"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 xml:space="preserve">Mayor facilidad de personalización y customización de los servicios y aplicaciones para cada AFP asociada. </w:t>
      </w:r>
    </w:p>
    <w:p w14:paraId="123CAFF5"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Despliegues independientes por cada AFP, menor es la dependencia en la gestión de los mantenimientos, sin que estos afecten a cada AFP</w:t>
      </w:r>
    </w:p>
    <w:p w14:paraId="3D37148F"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Minimiza el riesgo de afectación del servicio debido a la saturación de componentes compartidos y errores producto de los procesos de despliegue.</w:t>
      </w:r>
    </w:p>
    <w:p w14:paraId="051C8187"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 xml:space="preserve">Separación del </w:t>
      </w:r>
      <w:proofErr w:type="spellStart"/>
      <w:r w:rsidRPr="007B51D1">
        <w:rPr>
          <w:rFonts w:ascii="Arial Narrow" w:hAnsi="Arial Narrow"/>
          <w:lang w:val="es-PE"/>
        </w:rPr>
        <w:t>trafico</w:t>
      </w:r>
      <w:proofErr w:type="spellEnd"/>
      <w:r w:rsidRPr="007B51D1">
        <w:rPr>
          <w:rFonts w:ascii="Arial Narrow" w:hAnsi="Arial Narrow"/>
          <w:lang w:val="es-PE"/>
        </w:rPr>
        <w:t xml:space="preserve"> red por cada AFP asociada, producto de ello reduce el riesgo de cualquier incidente de seguridad para ambas AFP asociadas.</w:t>
      </w:r>
    </w:p>
    <w:p w14:paraId="31A1C7C6"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Menor riesgo ante posibles eventos de seguridad debido a que se tienen todos los componentes separados.</w:t>
      </w:r>
    </w:p>
    <w:p w14:paraId="079C7403" w14:textId="77777777" w:rsidR="009E0781" w:rsidRDefault="009E0781" w:rsidP="00C6677E">
      <w:pPr>
        <w:rPr>
          <w:lang w:val="es-PE"/>
        </w:rPr>
      </w:pPr>
    </w:p>
    <w:p w14:paraId="53D907A9" w14:textId="77777777" w:rsidR="009E0781" w:rsidRPr="009C3FF8" w:rsidRDefault="009E0781" w:rsidP="009E0781">
      <w:pPr>
        <w:ind w:firstLine="360"/>
        <w:rPr>
          <w:rFonts w:ascii="Arial Narrow" w:hAnsi="Arial Narrow"/>
        </w:rPr>
      </w:pPr>
      <w:r w:rsidRPr="009C3FF8">
        <w:rPr>
          <w:rFonts w:ascii="Arial Narrow" w:hAnsi="Arial Narrow"/>
          <w:bCs/>
          <w:lang w:val="es-PE"/>
        </w:rPr>
        <w:t>DESVENTAJAS</w:t>
      </w:r>
    </w:p>
    <w:p w14:paraId="4807C738"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 xml:space="preserve">Mayor cantidad de recursos de computo a utilizar, por </w:t>
      </w:r>
      <w:proofErr w:type="gramStart"/>
      <w:r w:rsidRPr="009E0781">
        <w:rPr>
          <w:rFonts w:ascii="Arial Narrow" w:hAnsi="Arial Narrow"/>
          <w:lang w:val="es-PE"/>
        </w:rPr>
        <w:t>ende</w:t>
      </w:r>
      <w:proofErr w:type="gramEnd"/>
      <w:r w:rsidRPr="009E0781">
        <w:rPr>
          <w:rFonts w:ascii="Arial Narrow" w:hAnsi="Arial Narrow"/>
          <w:lang w:val="es-PE"/>
        </w:rPr>
        <w:t xml:space="preserve"> mayores costos de inversión.</w:t>
      </w:r>
    </w:p>
    <w:p w14:paraId="6D728D9A"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 xml:space="preserve">Mayor cantidad de licencias a </w:t>
      </w:r>
      <w:proofErr w:type="gramStart"/>
      <w:r w:rsidRPr="009E0781">
        <w:rPr>
          <w:rFonts w:ascii="Arial Narrow" w:hAnsi="Arial Narrow"/>
          <w:lang w:val="es-PE"/>
        </w:rPr>
        <w:t>utilizar,</w:t>
      </w:r>
      <w:proofErr w:type="gramEnd"/>
      <w:r w:rsidRPr="009E0781">
        <w:rPr>
          <w:rFonts w:ascii="Arial Narrow" w:hAnsi="Arial Narrow"/>
          <w:lang w:val="es-PE"/>
        </w:rPr>
        <w:t xml:space="preserve"> aumenta el costo de inversión.</w:t>
      </w:r>
    </w:p>
    <w:p w14:paraId="5EAF3A1D"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Mayor gobierno en los procesos de despliegues de aplicaciones y servicios por cada uno de los componentes que conforma la arquitectura de KADABRA.</w:t>
      </w:r>
    </w:p>
    <w:p w14:paraId="03555D67"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Mayor gobierno en los procesos de mantenimiento de los componentes tecnológicos de KADABRA.</w:t>
      </w:r>
    </w:p>
    <w:p w14:paraId="7CECFD59"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Como consecuencia de los puntos anteriores también se evidencia mayor cantidad de recursos humanos para el gobierno y operatividad de KADABRA.</w:t>
      </w:r>
    </w:p>
    <w:p w14:paraId="61A0F0DF" w14:textId="4C836082" w:rsidR="00CA2015" w:rsidRDefault="00CA2015" w:rsidP="00EC4EE3">
      <w:pPr>
        <w:ind w:left="720"/>
        <w:jc w:val="center"/>
        <w:rPr>
          <w:rFonts w:ascii="Arial Narrow" w:hAnsi="Arial Narrow"/>
          <w:lang w:val="es-PE"/>
        </w:rPr>
      </w:pPr>
      <w:r>
        <w:rPr>
          <w:rFonts w:ascii="Arial Narrow" w:hAnsi="Arial Narrow"/>
          <w:lang w:val="es-PE"/>
        </w:rPr>
        <w:lastRenderedPageBreak/>
        <w:t xml:space="preserve">Ventajas y desventajas de </w:t>
      </w:r>
      <w:proofErr w:type="spellStart"/>
      <w:r>
        <w:rPr>
          <w:rFonts w:ascii="Arial Narrow" w:hAnsi="Arial Narrow"/>
          <w:lang w:val="es-PE"/>
        </w:rPr>
        <w:t>On</w:t>
      </w:r>
      <w:proofErr w:type="spellEnd"/>
      <w:r>
        <w:rPr>
          <w:rFonts w:ascii="Arial Narrow" w:hAnsi="Arial Narrow"/>
          <w:lang w:val="es-PE"/>
        </w:rPr>
        <w:t xml:space="preserve"> </w:t>
      </w:r>
      <w:proofErr w:type="spellStart"/>
      <w:r>
        <w:rPr>
          <w:rFonts w:ascii="Arial Narrow" w:hAnsi="Arial Narrow"/>
          <w:lang w:val="es-PE"/>
        </w:rPr>
        <w:t>premise</w:t>
      </w:r>
      <w:proofErr w:type="spellEnd"/>
      <w:r>
        <w:rPr>
          <w:rFonts w:ascii="Arial Narrow" w:hAnsi="Arial Narrow"/>
          <w:lang w:val="es-PE"/>
        </w:rPr>
        <w:t xml:space="preserve"> y Cloud</w:t>
      </w:r>
    </w:p>
    <w:p w14:paraId="671A4121" w14:textId="75416A06" w:rsidR="00CA2015" w:rsidRDefault="00CA2015" w:rsidP="00D15DAD">
      <w:pPr>
        <w:ind w:left="720"/>
        <w:jc w:val="both"/>
        <w:rPr>
          <w:rFonts w:ascii="Arial Narrow" w:hAnsi="Arial Narrow"/>
          <w:lang w:val="es-PE"/>
        </w:rPr>
      </w:pPr>
    </w:p>
    <w:p w14:paraId="698D5C9E" w14:textId="6C80F581" w:rsidR="00CA2015" w:rsidRDefault="009D51AC" w:rsidP="00D15DAD">
      <w:pPr>
        <w:ind w:left="720"/>
        <w:jc w:val="both"/>
        <w:rPr>
          <w:rFonts w:ascii="Arial Narrow" w:hAnsi="Arial Narrow"/>
          <w:lang w:val="es-PE"/>
        </w:rPr>
      </w:pPr>
      <w:r>
        <w:rPr>
          <w:noProof/>
        </w:rPr>
        <w:drawing>
          <wp:inline distT="0" distB="0" distL="0" distR="0" wp14:anchorId="32F61BFE" wp14:editId="0E31EA18">
            <wp:extent cx="5943600" cy="30364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8351" cy="3038925"/>
                    </a:xfrm>
                    <a:prstGeom prst="rect">
                      <a:avLst/>
                    </a:prstGeom>
                  </pic:spPr>
                </pic:pic>
              </a:graphicData>
            </a:graphic>
          </wp:inline>
        </w:drawing>
      </w:r>
    </w:p>
    <w:p w14:paraId="2F7E2A3C" w14:textId="77777777" w:rsidR="00EC4EE3" w:rsidRDefault="00EC4EE3" w:rsidP="00EC4EE3">
      <w:pPr>
        <w:ind w:left="720"/>
        <w:jc w:val="both"/>
        <w:rPr>
          <w:rFonts w:ascii="Arial Narrow" w:hAnsi="Arial Narrow"/>
          <w:lang w:val="es-PE"/>
        </w:rPr>
      </w:pPr>
      <w:r w:rsidRPr="00D15DAD">
        <w:rPr>
          <w:rFonts w:ascii="Arial Narrow" w:hAnsi="Arial Narrow"/>
          <w:lang w:val="es-PE"/>
        </w:rPr>
        <w:t xml:space="preserve">En la arquitectura </w:t>
      </w:r>
      <w:proofErr w:type="spellStart"/>
      <w:r w:rsidRPr="00D15DAD">
        <w:rPr>
          <w:rFonts w:ascii="Arial Narrow" w:hAnsi="Arial Narrow"/>
          <w:lang w:val="es-PE"/>
        </w:rPr>
        <w:t>Kadabra</w:t>
      </w:r>
      <w:proofErr w:type="spellEnd"/>
      <w:r w:rsidRPr="00D15DAD">
        <w:rPr>
          <w:rFonts w:ascii="Arial Narrow" w:hAnsi="Arial Narrow"/>
          <w:lang w:val="es-PE"/>
        </w:rPr>
        <w:t xml:space="preserve"> se está proponiendo un modelo (</w:t>
      </w:r>
      <w:proofErr w:type="spellStart"/>
      <w:r w:rsidRPr="00D15DAD">
        <w:rPr>
          <w:rFonts w:ascii="Arial Narrow" w:hAnsi="Arial Narrow"/>
          <w:lang w:val="es-PE"/>
        </w:rPr>
        <w:t>Dedicated</w:t>
      </w:r>
      <w:proofErr w:type="spellEnd"/>
      <w:r w:rsidRPr="00D15DAD">
        <w:rPr>
          <w:rFonts w:ascii="Arial Narrow" w:hAnsi="Arial Narrow"/>
          <w:lang w:val="es-PE"/>
        </w:rPr>
        <w:t xml:space="preserve">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Cloud) que vendría hacer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PaaS, el HW es proporcionado por la marca y el servicio es </w:t>
      </w:r>
      <w:proofErr w:type="spellStart"/>
      <w:r w:rsidRPr="00D15DAD">
        <w:rPr>
          <w:rFonts w:ascii="Arial Narrow" w:hAnsi="Arial Narrow"/>
          <w:lang w:val="es-PE"/>
        </w:rPr>
        <w:t>cloud</w:t>
      </w:r>
      <w:proofErr w:type="spellEnd"/>
      <w:r w:rsidRPr="00D15DAD">
        <w:rPr>
          <w:rFonts w:ascii="Arial Narrow" w:hAnsi="Arial Narrow"/>
          <w:lang w:val="es-PE"/>
        </w:rPr>
        <w:t xml:space="preserve"> del tipo IaaS o PaaS. Es un paso intermedio antes de pensar migrar por completo a la nube pública.</w:t>
      </w:r>
    </w:p>
    <w:p w14:paraId="304205F4" w14:textId="1E8FFB1E" w:rsidR="00C6677E" w:rsidRDefault="00C6677E" w:rsidP="00C6677E">
      <w:pPr>
        <w:jc w:val="center"/>
        <w:rPr>
          <w:lang w:val="es-PE"/>
        </w:rPr>
      </w:pPr>
    </w:p>
    <w:p w14:paraId="666B0DC1" w14:textId="1A07ECA1" w:rsidR="00520CAD" w:rsidRDefault="001965E0" w:rsidP="00520CAD">
      <w:pPr>
        <w:jc w:val="center"/>
        <w:rPr>
          <w:lang w:val="es-PE"/>
        </w:rPr>
      </w:pPr>
      <w:r>
        <w:rPr>
          <w:lang w:val="es-PE"/>
        </w:rPr>
        <w:t xml:space="preserve">Esquema de Asociación para </w:t>
      </w:r>
      <w:r w:rsidR="002D0ED1">
        <w:rPr>
          <w:lang w:val="es-PE"/>
        </w:rPr>
        <w:t>el ambiente Productivo</w:t>
      </w:r>
      <w:r w:rsidR="005615D5">
        <w:rPr>
          <w:lang w:val="es-PE"/>
        </w:rPr>
        <w:t xml:space="preserve"> y Certificación</w:t>
      </w:r>
    </w:p>
    <w:p w14:paraId="57B44997" w14:textId="392593C9" w:rsidR="00520CAD" w:rsidRDefault="00AF728B" w:rsidP="005615D5">
      <w:pPr>
        <w:jc w:val="right"/>
        <w:rPr>
          <w:lang w:val="es-PE"/>
        </w:rPr>
      </w:pPr>
      <w:r>
        <w:rPr>
          <w:rStyle w:val="CommentReference"/>
        </w:rPr>
        <w:commentReference w:id="239"/>
      </w:r>
      <w:r w:rsidR="005615D5">
        <w:rPr>
          <w:noProof/>
        </w:rPr>
        <w:drawing>
          <wp:inline distT="0" distB="0" distL="0" distR="0" wp14:anchorId="3AE0A117" wp14:editId="3AC01B36">
            <wp:extent cx="5943600" cy="3322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22320"/>
                    </a:xfrm>
                    <a:prstGeom prst="rect">
                      <a:avLst/>
                    </a:prstGeom>
                  </pic:spPr>
                </pic:pic>
              </a:graphicData>
            </a:graphic>
          </wp:inline>
        </w:drawing>
      </w:r>
    </w:p>
    <w:p w14:paraId="0E13B1AB" w14:textId="77777777" w:rsidR="00DC5BFE" w:rsidRDefault="00DC5BFE" w:rsidP="002D0ED1">
      <w:pPr>
        <w:jc w:val="center"/>
        <w:rPr>
          <w:lang w:val="es-PE"/>
        </w:rPr>
      </w:pPr>
    </w:p>
    <w:p w14:paraId="0A67BDA3" w14:textId="1580ED13" w:rsidR="001965E0" w:rsidRDefault="001965E0" w:rsidP="002D0ED1">
      <w:pPr>
        <w:jc w:val="center"/>
        <w:rPr>
          <w:lang w:val="es-PE"/>
        </w:rPr>
      </w:pPr>
      <w:r>
        <w:rPr>
          <w:lang w:val="es-PE"/>
        </w:rPr>
        <w:lastRenderedPageBreak/>
        <w:t xml:space="preserve">Esquema de asociación para Desarrollo </w:t>
      </w:r>
    </w:p>
    <w:p w14:paraId="07D16C01" w14:textId="7DA04375" w:rsidR="00B614C5" w:rsidRDefault="00AF728B" w:rsidP="00520CAD">
      <w:pPr>
        <w:jc w:val="right"/>
        <w:rPr>
          <w:lang w:val="es-PE"/>
        </w:rPr>
      </w:pPr>
      <w:r>
        <w:rPr>
          <w:rStyle w:val="CommentReference"/>
        </w:rPr>
        <w:commentReference w:id="240"/>
      </w:r>
      <w:r w:rsidR="006B25ED">
        <w:rPr>
          <w:noProof/>
        </w:rPr>
        <w:drawing>
          <wp:inline distT="0" distB="0" distL="0" distR="0" wp14:anchorId="767C230E" wp14:editId="37E5D8AB">
            <wp:extent cx="5943600" cy="3318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18510"/>
                    </a:xfrm>
                    <a:prstGeom prst="rect">
                      <a:avLst/>
                    </a:prstGeom>
                  </pic:spPr>
                </pic:pic>
              </a:graphicData>
            </a:graphic>
          </wp:inline>
        </w:drawing>
      </w:r>
    </w:p>
    <w:p w14:paraId="3CE86A7A" w14:textId="27F5FD0D" w:rsidR="00B614C5" w:rsidRDefault="00B614C5" w:rsidP="00520CAD">
      <w:pPr>
        <w:jc w:val="right"/>
        <w:rPr>
          <w:lang w:val="es-PE"/>
        </w:rPr>
      </w:pPr>
    </w:p>
    <w:p w14:paraId="6FEB28D2" w14:textId="77777777" w:rsidR="00C6677E" w:rsidRDefault="00C6677E" w:rsidP="00C6677E">
      <w:pPr>
        <w:pStyle w:val="Heading3"/>
        <w:numPr>
          <w:ilvl w:val="2"/>
          <w:numId w:val="1"/>
        </w:numPr>
        <w:rPr>
          <w:lang w:val="es-PE"/>
        </w:rPr>
      </w:pPr>
      <w:bookmarkStart w:id="241" w:name="_Toc522526260"/>
      <w:bookmarkStart w:id="242" w:name="_Toc522839171"/>
      <w:r>
        <w:rPr>
          <w:lang w:val="es-PE"/>
        </w:rPr>
        <w:t>Lineamientos</w:t>
      </w:r>
      <w:bookmarkEnd w:id="241"/>
      <w:bookmarkEnd w:id="242"/>
    </w:p>
    <w:p w14:paraId="2B89EF8F" w14:textId="77777777" w:rsidR="00C6677E" w:rsidRDefault="00C6677E" w:rsidP="00C6677E">
      <w:pPr>
        <w:ind w:left="720"/>
        <w:rPr>
          <w:lang w:val="es-PE"/>
        </w:rPr>
      </w:pPr>
    </w:p>
    <w:p w14:paraId="65B810BF" w14:textId="77777777" w:rsidR="00C6677E" w:rsidRPr="00D15DAD" w:rsidRDefault="00C6677E" w:rsidP="002E65FA">
      <w:pPr>
        <w:ind w:left="720"/>
        <w:jc w:val="both"/>
        <w:rPr>
          <w:rFonts w:ascii="Arial Narrow" w:hAnsi="Arial Narrow"/>
          <w:lang w:val="es-PE"/>
        </w:rPr>
      </w:pPr>
      <w:r w:rsidRPr="00D15DAD">
        <w:rPr>
          <w:rFonts w:ascii="Arial Narrow" w:hAnsi="Arial Narrow"/>
          <w:lang w:val="es-PE"/>
        </w:rPr>
        <w:t xml:space="preserve">HA Alta disponibilidad. En la arquitectura propuesta se ha definido que todas las capas manejaran un esquema del HA salvo la capa de </w:t>
      </w:r>
      <w:proofErr w:type="spellStart"/>
      <w:r w:rsidRPr="00D15DAD">
        <w:rPr>
          <w:rFonts w:ascii="Arial Narrow" w:hAnsi="Arial Narrow"/>
          <w:lang w:val="es-PE"/>
        </w:rPr>
        <w:t>front</w:t>
      </w:r>
      <w:proofErr w:type="spellEnd"/>
      <w:r w:rsidRPr="00D15DAD">
        <w:rPr>
          <w:rFonts w:ascii="Arial Narrow" w:hAnsi="Arial Narrow"/>
          <w:lang w:val="es-PE"/>
        </w:rPr>
        <w:t xml:space="preserve"> </w:t>
      </w:r>
      <w:proofErr w:type="spellStart"/>
      <w:r w:rsidRPr="00D15DAD">
        <w:rPr>
          <w:rFonts w:ascii="Arial Narrow" w:hAnsi="Arial Narrow"/>
          <w:lang w:val="es-PE"/>
        </w:rPr>
        <w:t>end</w:t>
      </w:r>
      <w:proofErr w:type="spellEnd"/>
      <w:r w:rsidRPr="00D15DAD">
        <w:rPr>
          <w:rFonts w:ascii="Arial Narrow" w:hAnsi="Arial Narrow"/>
          <w:lang w:val="es-PE"/>
        </w:rPr>
        <w:t xml:space="preserve"> y la capa de experiencia de usu</w:t>
      </w:r>
      <w:commentRangeStart w:id="243"/>
      <w:commentRangeStart w:id="244"/>
      <w:commentRangeStart w:id="245"/>
      <w:r w:rsidRPr="00D15DAD">
        <w:rPr>
          <w:rFonts w:ascii="Arial Narrow" w:hAnsi="Arial Narrow"/>
          <w:lang w:val="es-PE"/>
        </w:rPr>
        <w:t>ario</w:t>
      </w:r>
      <w:commentRangeEnd w:id="243"/>
      <w:r w:rsidR="00B76E00">
        <w:rPr>
          <w:rStyle w:val="CommentReference"/>
        </w:rPr>
        <w:commentReference w:id="243"/>
      </w:r>
      <w:commentRangeEnd w:id="244"/>
      <w:r w:rsidR="00B76E00">
        <w:rPr>
          <w:rStyle w:val="CommentReference"/>
        </w:rPr>
        <w:commentReference w:id="244"/>
      </w:r>
      <w:commentRangeEnd w:id="245"/>
      <w:r w:rsidR="00DB5ADD">
        <w:rPr>
          <w:rStyle w:val="CommentReference"/>
        </w:rPr>
        <w:commentReference w:id="245"/>
      </w:r>
      <w:r w:rsidRPr="00D15DAD">
        <w:rPr>
          <w:rFonts w:ascii="Arial Narrow" w:hAnsi="Arial Narrow"/>
          <w:lang w:val="es-PE"/>
        </w:rPr>
        <w:t>.</w:t>
      </w:r>
    </w:p>
    <w:p w14:paraId="61675A62" w14:textId="77777777" w:rsidR="00C6677E" w:rsidRPr="00D15DAD" w:rsidRDefault="00C6677E" w:rsidP="002E65FA">
      <w:pPr>
        <w:ind w:left="720"/>
        <w:jc w:val="both"/>
        <w:rPr>
          <w:rFonts w:ascii="Arial Narrow" w:hAnsi="Arial Narrow"/>
          <w:lang w:val="es-PE"/>
        </w:rPr>
      </w:pPr>
    </w:p>
    <w:p w14:paraId="55034A20" w14:textId="08A8C993" w:rsidR="00C6677E" w:rsidRPr="00D15DAD" w:rsidRDefault="00C6677E" w:rsidP="002E65FA">
      <w:pPr>
        <w:ind w:left="720"/>
        <w:jc w:val="both"/>
        <w:rPr>
          <w:rFonts w:ascii="Arial Narrow" w:hAnsi="Arial Narrow"/>
          <w:lang w:val="es-PE"/>
        </w:rPr>
      </w:pPr>
      <w:r w:rsidRPr="00D15DAD">
        <w:rPr>
          <w:rFonts w:ascii="Arial Narrow" w:hAnsi="Arial Narrow"/>
          <w:lang w:val="es-PE"/>
        </w:rPr>
        <w:t xml:space="preserve">DRP </w:t>
      </w:r>
      <w:proofErr w:type="spellStart"/>
      <w:r w:rsidRPr="00D15DAD">
        <w:rPr>
          <w:rFonts w:ascii="Arial Narrow" w:hAnsi="Arial Narrow"/>
          <w:lang w:val="es-PE"/>
        </w:rPr>
        <w:t>Disaster</w:t>
      </w:r>
      <w:proofErr w:type="spellEnd"/>
      <w:r w:rsidRPr="00D15DAD">
        <w:rPr>
          <w:rFonts w:ascii="Arial Narrow" w:hAnsi="Arial Narrow"/>
          <w:lang w:val="es-PE"/>
        </w:rPr>
        <w:t xml:space="preserve"> </w:t>
      </w:r>
      <w:proofErr w:type="spellStart"/>
      <w:r w:rsidRPr="00D15DAD">
        <w:rPr>
          <w:rFonts w:ascii="Arial Narrow" w:hAnsi="Arial Narrow"/>
          <w:lang w:val="es-PE"/>
        </w:rPr>
        <w:t>Recovery</w:t>
      </w:r>
      <w:proofErr w:type="spellEnd"/>
      <w:r w:rsidRPr="00D15DAD">
        <w:rPr>
          <w:rFonts w:ascii="Arial Narrow" w:hAnsi="Arial Narrow"/>
          <w:lang w:val="es-PE"/>
        </w:rPr>
        <w:t xml:space="preserve">. En la arquitectura se </w:t>
      </w:r>
      <w:r w:rsidR="006E25EB" w:rsidRPr="00D15DAD">
        <w:rPr>
          <w:rFonts w:ascii="Arial Narrow" w:hAnsi="Arial Narrow"/>
          <w:lang w:val="es-PE"/>
        </w:rPr>
        <w:t>está</w:t>
      </w:r>
      <w:r w:rsidRPr="00D15DAD">
        <w:rPr>
          <w:rFonts w:ascii="Arial Narrow" w:hAnsi="Arial Narrow"/>
          <w:lang w:val="es-PE"/>
        </w:rPr>
        <w:t xml:space="preserve"> considerando un </w:t>
      </w:r>
      <w:proofErr w:type="spellStart"/>
      <w:r w:rsidRPr="00D15DAD">
        <w:rPr>
          <w:rFonts w:ascii="Arial Narrow" w:hAnsi="Arial Narrow"/>
          <w:lang w:val="es-PE"/>
        </w:rPr>
        <w:t>site</w:t>
      </w:r>
      <w:proofErr w:type="spellEnd"/>
      <w:r w:rsidRPr="00D15DAD">
        <w:rPr>
          <w:rFonts w:ascii="Arial Narrow" w:hAnsi="Arial Narrow"/>
          <w:lang w:val="es-PE"/>
        </w:rPr>
        <w:t xml:space="preserve"> de contingencia con una arquitectura similar a la de producción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PaaS) con una capacidad a nivel de recursos del 70% y sin considerar HA</w:t>
      </w:r>
      <w:r w:rsidR="00CE0F81">
        <w:rPr>
          <w:rFonts w:ascii="Arial Narrow" w:hAnsi="Arial Narrow"/>
          <w:lang w:val="es-PE"/>
        </w:rPr>
        <w:t xml:space="preserve"> en el DRP</w:t>
      </w:r>
      <w:r w:rsidRPr="00D15DAD">
        <w:rPr>
          <w:rFonts w:ascii="Arial Narrow" w:hAnsi="Arial Narrow"/>
          <w:lang w:val="es-PE"/>
        </w:rPr>
        <w:t xml:space="preserve">. </w:t>
      </w:r>
    </w:p>
    <w:p w14:paraId="7A3F965F" w14:textId="77777777" w:rsidR="00C6677E" w:rsidRPr="00D15DAD" w:rsidRDefault="00C6677E" w:rsidP="002E65FA">
      <w:pPr>
        <w:ind w:left="720"/>
        <w:jc w:val="both"/>
        <w:rPr>
          <w:rFonts w:ascii="Arial Narrow" w:hAnsi="Arial Narrow"/>
          <w:lang w:val="es-PE"/>
        </w:rPr>
      </w:pPr>
    </w:p>
    <w:p w14:paraId="7478B82A" w14:textId="77777777" w:rsidR="00C6677E" w:rsidRPr="00D15DAD" w:rsidRDefault="00C6677E" w:rsidP="002E65FA">
      <w:pPr>
        <w:ind w:left="720"/>
        <w:jc w:val="both"/>
        <w:rPr>
          <w:rFonts w:ascii="Arial Narrow" w:hAnsi="Arial Narrow"/>
          <w:lang w:val="es-PE"/>
        </w:rPr>
      </w:pPr>
      <w:proofErr w:type="spellStart"/>
      <w:r w:rsidRPr="00D15DAD">
        <w:rPr>
          <w:rFonts w:ascii="Arial Narrow" w:hAnsi="Arial Narrow"/>
          <w:lang w:val="es-PE"/>
        </w:rPr>
        <w:t>Mutitenant</w:t>
      </w:r>
      <w:proofErr w:type="spellEnd"/>
      <w:r w:rsidRPr="00D15DAD">
        <w:rPr>
          <w:rFonts w:ascii="Arial Narrow" w:hAnsi="Arial Narrow"/>
          <w:lang w:val="es-PE"/>
        </w:rPr>
        <w:t xml:space="preserve"> de base de datos. - Se ha definido en la arquitectura que las bases de datos manejaran instancias separadas y cada instancia es libre de utilizar </w:t>
      </w:r>
      <w:proofErr w:type="spellStart"/>
      <w:r w:rsidRPr="00D15DAD">
        <w:rPr>
          <w:rFonts w:ascii="Arial Narrow" w:hAnsi="Arial Narrow"/>
          <w:lang w:val="es-PE"/>
        </w:rPr>
        <w:t>multitenant</w:t>
      </w:r>
      <w:proofErr w:type="spellEnd"/>
      <w:r w:rsidRPr="00D15DAD">
        <w:rPr>
          <w:rFonts w:ascii="Arial Narrow" w:hAnsi="Arial Narrow"/>
          <w:lang w:val="es-PE"/>
        </w:rPr>
        <w:t xml:space="preserve"> o no.</w:t>
      </w:r>
    </w:p>
    <w:p w14:paraId="563E14A0" w14:textId="77777777" w:rsidR="00C6677E" w:rsidRPr="00D15DAD" w:rsidRDefault="00C6677E" w:rsidP="00C6677E">
      <w:pPr>
        <w:ind w:left="720"/>
        <w:rPr>
          <w:rFonts w:ascii="Arial Narrow" w:hAnsi="Arial Narrow"/>
          <w:lang w:val="es-PE"/>
        </w:rPr>
      </w:pPr>
    </w:p>
    <w:p w14:paraId="26AA1139" w14:textId="4233BE05" w:rsidR="00C6677E" w:rsidRPr="00D15DAD" w:rsidRDefault="00C6677E" w:rsidP="002E65FA">
      <w:pPr>
        <w:ind w:left="720"/>
        <w:jc w:val="both"/>
        <w:rPr>
          <w:rFonts w:ascii="Arial Narrow" w:hAnsi="Arial Narrow"/>
          <w:lang w:val="es-PE"/>
        </w:rPr>
      </w:pPr>
      <w:r w:rsidRPr="00D15DAD">
        <w:rPr>
          <w:rFonts w:ascii="Arial Narrow" w:hAnsi="Arial Narrow"/>
          <w:lang w:val="es-PE"/>
        </w:rPr>
        <w:t xml:space="preserve">Modelo de Asociación. - Se ha definido en la arquitectura es juntos </w:t>
      </w:r>
      <w:r w:rsidR="009D735F">
        <w:rPr>
          <w:rFonts w:ascii="Arial Narrow" w:hAnsi="Arial Narrow"/>
          <w:lang w:val="es-PE"/>
        </w:rPr>
        <w:t xml:space="preserve">para </w:t>
      </w:r>
      <w:r w:rsidR="000C2760">
        <w:rPr>
          <w:rFonts w:ascii="Arial Narrow" w:hAnsi="Arial Narrow"/>
          <w:lang w:val="es-PE"/>
        </w:rPr>
        <w:t>las capas de aplicación y separ</w:t>
      </w:r>
      <w:r w:rsidRPr="00D15DAD">
        <w:rPr>
          <w:rFonts w:ascii="Arial Narrow" w:hAnsi="Arial Narrow"/>
          <w:lang w:val="es-PE"/>
        </w:rPr>
        <w:t>ados para la parte de da</w:t>
      </w:r>
      <w:commentRangeStart w:id="246"/>
      <w:commentRangeStart w:id="247"/>
      <w:commentRangeStart w:id="248"/>
      <w:commentRangeStart w:id="249"/>
      <w:r w:rsidRPr="00D15DAD">
        <w:rPr>
          <w:rFonts w:ascii="Arial Narrow" w:hAnsi="Arial Narrow"/>
          <w:lang w:val="es-PE"/>
        </w:rPr>
        <w:t>tos</w:t>
      </w:r>
      <w:commentRangeEnd w:id="246"/>
      <w:r w:rsidR="00F32CEA">
        <w:rPr>
          <w:rStyle w:val="CommentReference"/>
        </w:rPr>
        <w:commentReference w:id="246"/>
      </w:r>
      <w:commentRangeEnd w:id="247"/>
      <w:r w:rsidR="009D42A7">
        <w:rPr>
          <w:rStyle w:val="CommentReference"/>
        </w:rPr>
        <w:commentReference w:id="247"/>
      </w:r>
      <w:commentRangeEnd w:id="248"/>
      <w:r w:rsidR="004B27CE">
        <w:rPr>
          <w:rStyle w:val="CommentReference"/>
        </w:rPr>
        <w:commentReference w:id="248"/>
      </w:r>
      <w:commentRangeEnd w:id="249"/>
      <w:r w:rsidR="00AF728B">
        <w:rPr>
          <w:rStyle w:val="CommentReference"/>
        </w:rPr>
        <w:commentReference w:id="249"/>
      </w:r>
      <w:r w:rsidR="000C2760">
        <w:rPr>
          <w:rFonts w:ascii="Arial Narrow" w:hAnsi="Arial Narrow"/>
          <w:lang w:val="es-PE"/>
        </w:rPr>
        <w:t xml:space="preserve"> tanto para el ambiente productivo como de certificación. Para el caso del ambiente de desarrollo </w:t>
      </w:r>
      <w:r w:rsidR="00373CE4">
        <w:rPr>
          <w:rFonts w:ascii="Arial Narrow" w:hAnsi="Arial Narrow"/>
          <w:lang w:val="es-PE"/>
        </w:rPr>
        <w:t>el modelo de asociación será separados en todas sus capas.</w:t>
      </w:r>
    </w:p>
    <w:p w14:paraId="70CAA5FF" w14:textId="1E02A76E" w:rsidR="004139E0" w:rsidRDefault="004139E0" w:rsidP="00CF7832">
      <w:pPr>
        <w:rPr>
          <w:lang w:val="es-PE"/>
        </w:rPr>
      </w:pPr>
    </w:p>
    <w:p w14:paraId="66DDD617" w14:textId="77782997" w:rsidR="004139E0" w:rsidRDefault="004139E0" w:rsidP="00CF7832">
      <w:pPr>
        <w:rPr>
          <w:lang w:val="es-PE"/>
        </w:rPr>
      </w:pPr>
    </w:p>
    <w:p w14:paraId="57E06BFB" w14:textId="77777777" w:rsidR="00B67F31" w:rsidRDefault="00B67F31" w:rsidP="00CF7832">
      <w:pPr>
        <w:rPr>
          <w:lang w:val="es-PE"/>
        </w:rPr>
      </w:pPr>
    </w:p>
    <w:p w14:paraId="63E5E8BB" w14:textId="66FE7B0D" w:rsidR="004139E0" w:rsidRDefault="004139E0" w:rsidP="00CF7832">
      <w:pPr>
        <w:rPr>
          <w:lang w:val="es-PE"/>
        </w:rPr>
      </w:pPr>
    </w:p>
    <w:p w14:paraId="4224E346" w14:textId="35E6BEE6" w:rsidR="00B21876" w:rsidRDefault="00B21876" w:rsidP="00B21876">
      <w:pPr>
        <w:pStyle w:val="Heading2"/>
        <w:numPr>
          <w:ilvl w:val="1"/>
          <w:numId w:val="1"/>
        </w:numPr>
        <w:rPr>
          <w:rFonts w:ascii="Arial Narrow" w:hAnsi="Arial Narrow"/>
          <w:lang w:val="es-PE"/>
        </w:rPr>
      </w:pPr>
      <w:bookmarkStart w:id="250" w:name="_Toc522839172"/>
      <w:r>
        <w:rPr>
          <w:rFonts w:ascii="Arial Narrow" w:hAnsi="Arial Narrow"/>
          <w:lang w:val="es-PE"/>
        </w:rPr>
        <w:lastRenderedPageBreak/>
        <w:t>Seguridad</w:t>
      </w:r>
      <w:bookmarkEnd w:id="250"/>
    </w:p>
    <w:p w14:paraId="70365D63" w14:textId="77C3DDB7" w:rsidR="00262BAA" w:rsidRDefault="00262BAA" w:rsidP="00262BAA">
      <w:pPr>
        <w:rPr>
          <w:rFonts w:ascii="Arial Narrow" w:hAnsi="Arial Narrow"/>
          <w:lang w:val="es-PE"/>
        </w:rPr>
      </w:pPr>
      <w:r>
        <w:rPr>
          <w:rFonts w:ascii="Arial Narrow" w:hAnsi="Arial Narrow"/>
          <w:lang w:val="es-PE"/>
        </w:rPr>
        <w:t xml:space="preserve">  </w:t>
      </w:r>
      <w:r w:rsidRPr="00C4678B">
        <w:rPr>
          <w:rFonts w:ascii="Arial Narrow" w:hAnsi="Arial Narrow"/>
          <w:lang w:val="es-PE"/>
        </w:rPr>
        <w:t xml:space="preserve">Esta sección contiene los esquemas y gráficos que representan la arquitectura de </w:t>
      </w:r>
      <w:commentRangeStart w:id="251"/>
      <w:commentRangeStart w:id="252"/>
      <w:commentRangeStart w:id="253"/>
      <w:commentRangeStart w:id="254"/>
      <w:r>
        <w:rPr>
          <w:rFonts w:ascii="Arial Narrow" w:hAnsi="Arial Narrow"/>
          <w:lang w:val="es-PE"/>
        </w:rPr>
        <w:t>Seguridad</w:t>
      </w:r>
      <w:r w:rsidRPr="00C4678B">
        <w:rPr>
          <w:rFonts w:ascii="Arial Narrow" w:hAnsi="Arial Narrow"/>
          <w:lang w:val="es-PE"/>
        </w:rPr>
        <w:t xml:space="preserve"> T</w:t>
      </w:r>
      <w:r>
        <w:rPr>
          <w:rFonts w:ascii="Arial Narrow" w:hAnsi="Arial Narrow"/>
          <w:lang w:val="es-PE"/>
        </w:rPr>
        <w:t>O</w:t>
      </w:r>
      <w:r w:rsidRPr="00C4678B">
        <w:rPr>
          <w:rFonts w:ascii="Arial Narrow" w:hAnsi="Arial Narrow"/>
          <w:lang w:val="es-PE"/>
        </w:rPr>
        <w:t>-B</w:t>
      </w:r>
      <w:r>
        <w:rPr>
          <w:rFonts w:ascii="Arial Narrow" w:hAnsi="Arial Narrow"/>
          <w:lang w:val="es-PE"/>
        </w:rPr>
        <w:t>E</w:t>
      </w:r>
      <w:commentRangeEnd w:id="251"/>
      <w:r w:rsidR="00003732">
        <w:rPr>
          <w:rStyle w:val="CommentReference"/>
        </w:rPr>
        <w:commentReference w:id="251"/>
      </w:r>
      <w:commentRangeEnd w:id="252"/>
      <w:r w:rsidR="00003732">
        <w:rPr>
          <w:rStyle w:val="CommentReference"/>
        </w:rPr>
        <w:commentReference w:id="252"/>
      </w:r>
      <w:commentRangeEnd w:id="253"/>
      <w:r w:rsidR="00862C68">
        <w:rPr>
          <w:rStyle w:val="CommentReference"/>
        </w:rPr>
        <w:commentReference w:id="253"/>
      </w:r>
      <w:commentRangeEnd w:id="254"/>
      <w:r w:rsidR="004E3D7A">
        <w:rPr>
          <w:rStyle w:val="CommentReference"/>
        </w:rPr>
        <w:commentReference w:id="254"/>
      </w:r>
    </w:p>
    <w:p w14:paraId="301DB17D" w14:textId="77777777" w:rsidR="00CB6D70" w:rsidRPr="00262BAA" w:rsidRDefault="00CB6D70" w:rsidP="00262BAA">
      <w:pPr>
        <w:rPr>
          <w:lang w:val="es-PE"/>
        </w:rPr>
      </w:pPr>
    </w:p>
    <w:p w14:paraId="6E543DE7" w14:textId="76FBCDD3" w:rsidR="00B21876" w:rsidRDefault="00CB6D70" w:rsidP="000D5961">
      <w:pPr>
        <w:jc w:val="right"/>
        <w:rPr>
          <w:rFonts w:ascii="Arial Narrow" w:hAnsi="Arial Narrow"/>
          <w:lang w:val="es-PE"/>
        </w:rPr>
      </w:pPr>
      <w:r>
        <w:rPr>
          <w:noProof/>
        </w:rPr>
        <w:drawing>
          <wp:inline distT="0" distB="0" distL="0" distR="0" wp14:anchorId="35140AD1" wp14:editId="5CEFD4CE">
            <wp:extent cx="5119852" cy="329946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4945" cy="3309187"/>
                    </a:xfrm>
                    <a:prstGeom prst="rect">
                      <a:avLst/>
                    </a:prstGeom>
                  </pic:spPr>
                </pic:pic>
              </a:graphicData>
            </a:graphic>
          </wp:inline>
        </w:drawing>
      </w:r>
    </w:p>
    <w:p w14:paraId="5AB4635B" w14:textId="42F01775" w:rsidR="00B21876" w:rsidRPr="00262BAA" w:rsidRDefault="00B21876" w:rsidP="00B21876">
      <w:pPr>
        <w:pStyle w:val="Heading3"/>
        <w:rPr>
          <w:rFonts w:ascii="Arial Narrow" w:hAnsi="Arial Narrow"/>
          <w:lang w:val="es-PE"/>
        </w:rPr>
      </w:pPr>
      <w:bookmarkStart w:id="255" w:name="_Toc522839173"/>
      <w:r w:rsidRPr="00262BAA">
        <w:rPr>
          <w:rFonts w:ascii="Arial Narrow" w:hAnsi="Arial Narrow"/>
          <w:lang w:val="es-PE"/>
        </w:rPr>
        <w:t>Capacida</w:t>
      </w:r>
      <w:commentRangeStart w:id="256"/>
      <w:commentRangeStart w:id="257"/>
      <w:commentRangeStart w:id="258"/>
      <w:r w:rsidRPr="00262BAA">
        <w:rPr>
          <w:rFonts w:ascii="Arial Narrow" w:hAnsi="Arial Narrow"/>
          <w:lang w:val="es-PE"/>
        </w:rPr>
        <w:t>de</w:t>
      </w:r>
      <w:commentRangeEnd w:id="256"/>
      <w:r w:rsidR="00045A29">
        <w:rPr>
          <w:rStyle w:val="CommentReference"/>
          <w:rFonts w:cs="Times New Roman"/>
          <w:b w:val="0"/>
          <w:bCs w:val="0"/>
        </w:rPr>
        <w:commentReference w:id="256"/>
      </w:r>
      <w:commentRangeEnd w:id="257"/>
      <w:r w:rsidR="00045A29">
        <w:rPr>
          <w:rStyle w:val="CommentReference"/>
          <w:rFonts w:cs="Times New Roman"/>
          <w:b w:val="0"/>
          <w:bCs w:val="0"/>
        </w:rPr>
        <w:commentReference w:id="257"/>
      </w:r>
      <w:commentRangeEnd w:id="258"/>
      <w:r w:rsidR="00862C68">
        <w:rPr>
          <w:rStyle w:val="CommentReference"/>
          <w:rFonts w:cs="Times New Roman"/>
          <w:b w:val="0"/>
          <w:bCs w:val="0"/>
        </w:rPr>
        <w:commentReference w:id="258"/>
      </w:r>
      <w:r w:rsidRPr="00262BAA">
        <w:rPr>
          <w:rFonts w:ascii="Arial Narrow" w:hAnsi="Arial Narrow"/>
          <w:lang w:val="es-PE"/>
        </w:rPr>
        <w:t>s</w:t>
      </w:r>
      <w:bookmarkEnd w:id="255"/>
    </w:p>
    <w:p w14:paraId="5DEAA9EE" w14:textId="20FA9390" w:rsidR="002D0ED1" w:rsidRDefault="00C11F6B" w:rsidP="00045A29">
      <w:pPr>
        <w:ind w:left="1570"/>
        <w:jc w:val="right"/>
        <w:rPr>
          <w:lang w:val="es-PE"/>
        </w:rPr>
      </w:pPr>
      <w:commentRangeStart w:id="259"/>
      <w:commentRangeStart w:id="260"/>
      <w:commentRangeStart w:id="261"/>
      <w:r>
        <w:rPr>
          <w:rStyle w:val="CommentReference"/>
        </w:rPr>
        <w:commentReference w:id="262"/>
      </w:r>
      <w:commentRangeEnd w:id="259"/>
      <w:r>
        <w:rPr>
          <w:rStyle w:val="CommentReference"/>
        </w:rPr>
        <w:commentReference w:id="259"/>
      </w:r>
      <w:commentRangeEnd w:id="260"/>
    </w:p>
    <w:p w14:paraId="42D83AB2" w14:textId="77777777" w:rsidR="002D0ED1" w:rsidRDefault="002D0ED1" w:rsidP="00045A29">
      <w:pPr>
        <w:ind w:left="1570"/>
        <w:jc w:val="right"/>
        <w:rPr>
          <w:lang w:val="es-PE"/>
        </w:rPr>
      </w:pPr>
    </w:p>
    <w:p w14:paraId="5900D173" w14:textId="6D89FAB9" w:rsidR="00CF7832" w:rsidRDefault="0064075D" w:rsidP="00045A29">
      <w:pPr>
        <w:ind w:left="1570"/>
        <w:jc w:val="right"/>
        <w:rPr>
          <w:lang w:val="es-PE"/>
        </w:rPr>
      </w:pPr>
      <w:r>
        <w:rPr>
          <w:rStyle w:val="CommentReference"/>
        </w:rPr>
        <w:commentReference w:id="260"/>
      </w:r>
      <w:commentRangeEnd w:id="261"/>
      <w:r w:rsidR="003A354A">
        <w:rPr>
          <w:noProof/>
        </w:rPr>
        <w:drawing>
          <wp:inline distT="0" distB="0" distL="0" distR="0" wp14:anchorId="584D4E46" wp14:editId="6008BBA6">
            <wp:extent cx="5244861" cy="2074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46725" cy="2075282"/>
                    </a:xfrm>
                    <a:prstGeom prst="rect">
                      <a:avLst/>
                    </a:prstGeom>
                  </pic:spPr>
                </pic:pic>
              </a:graphicData>
            </a:graphic>
          </wp:inline>
        </w:drawing>
      </w:r>
      <w:r w:rsidR="00C07032">
        <w:rPr>
          <w:rStyle w:val="CommentReference"/>
        </w:rPr>
        <w:commentReference w:id="261"/>
      </w:r>
    </w:p>
    <w:p w14:paraId="61646F3C" w14:textId="650C3D84" w:rsidR="00BD53F4" w:rsidRDefault="00BD53F4" w:rsidP="00045A29">
      <w:pPr>
        <w:ind w:left="1570"/>
        <w:jc w:val="right"/>
        <w:rPr>
          <w:lang w:val="es-PE"/>
        </w:rPr>
      </w:pPr>
    </w:p>
    <w:p w14:paraId="21A0E04C" w14:textId="33C99A4D" w:rsidR="00BD53F4" w:rsidRDefault="00BD53F4" w:rsidP="00045A29">
      <w:pPr>
        <w:ind w:left="1570"/>
        <w:jc w:val="right"/>
        <w:rPr>
          <w:lang w:val="es-PE"/>
        </w:rPr>
      </w:pPr>
    </w:p>
    <w:p w14:paraId="58315BE1" w14:textId="77777777" w:rsidR="00BD53F4" w:rsidRPr="00CF7832" w:rsidRDefault="00BD53F4" w:rsidP="00045A29">
      <w:pPr>
        <w:ind w:left="1570"/>
        <w:jc w:val="right"/>
        <w:rPr>
          <w:lang w:val="es-PE"/>
        </w:rPr>
      </w:pPr>
    </w:p>
    <w:p w14:paraId="021D3543" w14:textId="1DCDF31E" w:rsidR="00CF7832" w:rsidRPr="00262BAA" w:rsidRDefault="00CF7832" w:rsidP="00B87CAF">
      <w:pPr>
        <w:pStyle w:val="Heading4"/>
        <w:rPr>
          <w:rFonts w:ascii="Arial Narrow" w:hAnsi="Arial Narrow"/>
          <w:sz w:val="24"/>
          <w:szCs w:val="24"/>
          <w:lang w:val="es-PE"/>
        </w:rPr>
      </w:pPr>
      <w:r w:rsidRPr="00262BAA">
        <w:rPr>
          <w:rFonts w:ascii="Arial Narrow" w:hAnsi="Arial Narrow"/>
          <w:sz w:val="24"/>
          <w:szCs w:val="24"/>
          <w:lang w:val="es-PE"/>
        </w:rPr>
        <w:lastRenderedPageBreak/>
        <w:t>Gesti</w:t>
      </w:r>
      <w:r w:rsidR="005E2D0D" w:rsidRPr="00262BAA">
        <w:rPr>
          <w:rFonts w:ascii="Arial Narrow" w:hAnsi="Arial Narrow"/>
          <w:sz w:val="24"/>
          <w:szCs w:val="24"/>
          <w:lang w:val="es-PE"/>
        </w:rPr>
        <w:t>ó</w:t>
      </w:r>
      <w:r w:rsidRPr="00262BAA">
        <w:rPr>
          <w:rFonts w:ascii="Arial Narrow" w:hAnsi="Arial Narrow"/>
          <w:sz w:val="24"/>
          <w:szCs w:val="24"/>
          <w:lang w:val="es-PE"/>
        </w:rPr>
        <w:t>n de los Ac</w:t>
      </w:r>
      <w:commentRangeStart w:id="263"/>
      <w:commentRangeStart w:id="264"/>
      <w:commentRangeStart w:id="265"/>
      <w:r w:rsidRPr="00262BAA">
        <w:rPr>
          <w:rFonts w:ascii="Arial Narrow" w:hAnsi="Arial Narrow"/>
          <w:sz w:val="24"/>
          <w:szCs w:val="24"/>
          <w:lang w:val="es-PE"/>
        </w:rPr>
        <w:t>ceso</w:t>
      </w:r>
      <w:commentRangeEnd w:id="263"/>
      <w:r w:rsidR="00441F45">
        <w:rPr>
          <w:rStyle w:val="CommentReference"/>
          <w:b w:val="0"/>
          <w:bCs w:val="0"/>
        </w:rPr>
        <w:commentReference w:id="263"/>
      </w:r>
      <w:commentRangeEnd w:id="264"/>
      <w:r w:rsidR="00441F45">
        <w:rPr>
          <w:rStyle w:val="CommentReference"/>
          <w:b w:val="0"/>
          <w:bCs w:val="0"/>
        </w:rPr>
        <w:commentReference w:id="264"/>
      </w:r>
      <w:commentRangeEnd w:id="265"/>
      <w:r w:rsidR="007805D0">
        <w:rPr>
          <w:rStyle w:val="CommentReference"/>
          <w:b w:val="0"/>
          <w:bCs w:val="0"/>
        </w:rPr>
        <w:commentReference w:id="265"/>
      </w:r>
      <w:r w:rsidRPr="00262BAA">
        <w:rPr>
          <w:rFonts w:ascii="Arial Narrow" w:hAnsi="Arial Narrow"/>
          <w:sz w:val="24"/>
          <w:szCs w:val="24"/>
          <w:lang w:val="es-PE"/>
        </w:rPr>
        <w:t>s</w:t>
      </w:r>
    </w:p>
    <w:p w14:paraId="0BDD664D" w14:textId="16865EB2" w:rsidR="00CF7832" w:rsidRPr="00262BAA" w:rsidRDefault="00D02933" w:rsidP="00B87CAF">
      <w:pPr>
        <w:ind w:left="2565"/>
        <w:jc w:val="both"/>
        <w:rPr>
          <w:rFonts w:ascii="Arial Narrow" w:hAnsi="Arial Narrow"/>
          <w:lang w:val="es-PE"/>
        </w:rPr>
      </w:pPr>
      <w:r w:rsidRPr="00262BAA">
        <w:rPr>
          <w:rFonts w:ascii="Arial Narrow" w:hAnsi="Arial Narrow"/>
          <w:lang w:val="es-PE"/>
        </w:rPr>
        <w:t xml:space="preserve">Esta capacidad gestionara los ingresos debidamente controlados desde los canales de cada AFP hacia los recursos ubicados en la capa de Integración, </w:t>
      </w:r>
      <w:proofErr w:type="spellStart"/>
      <w:r w:rsidRPr="00262BAA">
        <w:rPr>
          <w:rFonts w:ascii="Arial Narrow" w:hAnsi="Arial Narrow"/>
          <w:lang w:val="es-PE"/>
        </w:rPr>
        <w:t>Backend</w:t>
      </w:r>
      <w:proofErr w:type="spellEnd"/>
      <w:r w:rsidRPr="00262BAA">
        <w:rPr>
          <w:rFonts w:ascii="Arial Narrow" w:hAnsi="Arial Narrow"/>
          <w:lang w:val="es-PE"/>
        </w:rPr>
        <w:t xml:space="preserve"> e Infraestructura de KADABRA; el encardado de canalizar esta capacidad es el componente de integración API Gateway con el de seguridad IAM</w:t>
      </w:r>
      <w:r w:rsidR="00AB2A97" w:rsidRPr="00262BAA">
        <w:rPr>
          <w:rFonts w:ascii="Arial Narrow" w:hAnsi="Arial Narrow"/>
          <w:lang w:val="es-PE"/>
        </w:rPr>
        <w:t>.</w:t>
      </w:r>
      <w:r w:rsidRPr="00262BAA">
        <w:rPr>
          <w:rFonts w:ascii="Arial Narrow" w:hAnsi="Arial Narrow"/>
          <w:lang w:val="es-PE"/>
        </w:rPr>
        <w:t xml:space="preserve"> </w:t>
      </w:r>
    </w:p>
    <w:p w14:paraId="3BEB81F2" w14:textId="1E1DFEA2"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fuera de KADABRA.</w:t>
      </w:r>
    </w:p>
    <w:p w14:paraId="7FBE3BFA" w14:textId="7420F0E2" w:rsidR="00E6110F" w:rsidRPr="00262BAA" w:rsidRDefault="00E6110F" w:rsidP="00B87CAF">
      <w:pPr>
        <w:ind w:left="2565"/>
        <w:jc w:val="both"/>
        <w:rPr>
          <w:rFonts w:ascii="Arial Narrow" w:hAnsi="Arial Narrow"/>
          <w:b/>
        </w:rPr>
      </w:pPr>
    </w:p>
    <w:p w14:paraId="0E08A210" w14:textId="26B9DD60"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 xml:space="preserve">Identificación y Autenticación </w:t>
      </w:r>
    </w:p>
    <w:p w14:paraId="1FA79DEB" w14:textId="00F48B23" w:rsidR="00CF7832" w:rsidRPr="00262BAA" w:rsidRDefault="00D02933" w:rsidP="00B87CAF">
      <w:pPr>
        <w:ind w:left="2565"/>
        <w:jc w:val="both"/>
        <w:rPr>
          <w:rFonts w:ascii="Arial Narrow" w:hAnsi="Arial Narrow"/>
          <w:lang w:val="es-PE"/>
        </w:rPr>
      </w:pPr>
      <w:r w:rsidRPr="00262BAA">
        <w:rPr>
          <w:rFonts w:ascii="Arial Narrow" w:hAnsi="Arial Narrow"/>
          <w:lang w:val="es-PE"/>
        </w:rPr>
        <w:t xml:space="preserve">Esta capacidad se </w:t>
      </w:r>
      <w:r w:rsidR="00AB2A97" w:rsidRPr="00262BAA">
        <w:rPr>
          <w:rFonts w:ascii="Arial Narrow" w:hAnsi="Arial Narrow"/>
          <w:lang w:val="es-PE"/>
        </w:rPr>
        <w:t>encargará</w:t>
      </w:r>
      <w:r w:rsidRPr="00262BAA">
        <w:rPr>
          <w:rFonts w:ascii="Arial Narrow" w:hAnsi="Arial Narrow"/>
          <w:lang w:val="es-PE"/>
        </w:rPr>
        <w:t xml:space="preserve"> de la identificación de usuarios (Clientes y/o Empleados) común un único punto de acceso, utilizando como semilla el usuario y </w:t>
      </w:r>
      <w:proofErr w:type="spellStart"/>
      <w:proofErr w:type="gramStart"/>
      <w:r w:rsidRPr="00262BAA">
        <w:rPr>
          <w:rFonts w:ascii="Arial Narrow" w:hAnsi="Arial Narrow"/>
          <w:lang w:val="es-PE"/>
        </w:rPr>
        <w:t>password</w:t>
      </w:r>
      <w:proofErr w:type="spellEnd"/>
      <w:proofErr w:type="gramEnd"/>
      <w:r w:rsidRPr="00262BAA">
        <w:rPr>
          <w:rFonts w:ascii="Arial Narrow" w:hAnsi="Arial Narrow"/>
          <w:lang w:val="es-PE"/>
        </w:rPr>
        <w:t xml:space="preserve"> para generar el token de sesión y autorización </w:t>
      </w:r>
      <w:r w:rsidR="00050511" w:rsidRPr="00262BAA">
        <w:rPr>
          <w:rFonts w:ascii="Arial Narrow" w:hAnsi="Arial Narrow"/>
          <w:lang w:val="es-PE"/>
        </w:rPr>
        <w:t>para acce</w:t>
      </w:r>
      <w:r w:rsidRPr="00262BAA">
        <w:rPr>
          <w:rFonts w:ascii="Arial Narrow" w:hAnsi="Arial Narrow"/>
          <w:lang w:val="es-PE"/>
        </w:rPr>
        <w:t xml:space="preserve">der a los recursos del </w:t>
      </w:r>
      <w:proofErr w:type="spellStart"/>
      <w:r w:rsidRPr="00262BAA">
        <w:rPr>
          <w:rFonts w:ascii="Arial Narrow" w:hAnsi="Arial Narrow"/>
          <w:lang w:val="es-PE"/>
        </w:rPr>
        <w:t>backend</w:t>
      </w:r>
      <w:proofErr w:type="spellEnd"/>
      <w:r w:rsidRPr="00262BAA">
        <w:rPr>
          <w:rFonts w:ascii="Arial Narrow" w:hAnsi="Arial Narrow"/>
          <w:lang w:val="es-PE"/>
        </w:rPr>
        <w:t>, los componentes encargados de generar esta capacidad son el API Gateway, IAM y el LDAP</w:t>
      </w:r>
      <w:r w:rsidR="00050511" w:rsidRPr="00262BAA">
        <w:rPr>
          <w:rFonts w:ascii="Arial Narrow" w:hAnsi="Arial Narrow"/>
          <w:lang w:val="es-PE"/>
        </w:rPr>
        <w:t xml:space="preserve"> (replica de cada AFP).</w:t>
      </w:r>
    </w:p>
    <w:p w14:paraId="631ACF8D" w14:textId="31EA4907"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fuera de KADABRA.</w:t>
      </w:r>
    </w:p>
    <w:p w14:paraId="7C3E0B43" w14:textId="702C002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 xml:space="preserve">Seguridad de </w:t>
      </w:r>
      <w:commentRangeStart w:id="266"/>
      <w:commentRangeStart w:id="267"/>
      <w:commentRangeStart w:id="268"/>
      <w:r w:rsidRPr="00262BAA">
        <w:rPr>
          <w:rFonts w:ascii="Arial Narrow" w:hAnsi="Arial Narrow"/>
          <w:sz w:val="24"/>
          <w:szCs w:val="24"/>
          <w:lang w:val="es-PE"/>
        </w:rPr>
        <w:t>Datos</w:t>
      </w:r>
      <w:commentRangeEnd w:id="266"/>
      <w:r w:rsidR="00441F45">
        <w:rPr>
          <w:rStyle w:val="CommentReference"/>
          <w:b w:val="0"/>
          <w:bCs w:val="0"/>
        </w:rPr>
        <w:commentReference w:id="266"/>
      </w:r>
      <w:commentRangeEnd w:id="267"/>
      <w:r w:rsidR="00441F45">
        <w:rPr>
          <w:rStyle w:val="CommentReference"/>
          <w:b w:val="0"/>
          <w:bCs w:val="0"/>
        </w:rPr>
        <w:commentReference w:id="267"/>
      </w:r>
      <w:commentRangeEnd w:id="268"/>
      <w:r w:rsidR="005529CA">
        <w:rPr>
          <w:rStyle w:val="CommentReference"/>
          <w:b w:val="0"/>
          <w:bCs w:val="0"/>
        </w:rPr>
        <w:commentReference w:id="268"/>
      </w:r>
    </w:p>
    <w:p w14:paraId="59C284BB" w14:textId="04005475" w:rsidR="00CF7832" w:rsidRPr="00262BAA" w:rsidRDefault="00AB2A97" w:rsidP="00B87CAF">
      <w:pPr>
        <w:ind w:left="2565"/>
        <w:jc w:val="both"/>
        <w:rPr>
          <w:rFonts w:ascii="Arial Narrow" w:hAnsi="Arial Narrow"/>
          <w:lang w:val="es-PE"/>
        </w:rPr>
      </w:pPr>
      <w:r w:rsidRPr="00262BAA">
        <w:rPr>
          <w:rFonts w:ascii="Arial Narrow" w:hAnsi="Arial Narrow"/>
          <w:lang w:val="es-PE"/>
        </w:rPr>
        <w:t>Esta capacidad será cubierta por el motor de base de datos escogido y manejará la granularidad de la seguridad de los datos, este se ayudará del componente IAM y el servicio de datos.</w:t>
      </w:r>
    </w:p>
    <w:p w14:paraId="1BB4C7DA" w14:textId="63A79EBC"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dentro de KADABRA.</w:t>
      </w:r>
    </w:p>
    <w:p w14:paraId="21206EBD" w14:textId="0142696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Seguridad de Aplicaciones</w:t>
      </w:r>
    </w:p>
    <w:p w14:paraId="1A53EFBA" w14:textId="21F8391B" w:rsidR="00CF7832" w:rsidRPr="00262BAA" w:rsidRDefault="00AB2A97" w:rsidP="00B87CAF">
      <w:pPr>
        <w:ind w:left="2565"/>
        <w:jc w:val="both"/>
        <w:rPr>
          <w:rFonts w:ascii="Arial Narrow" w:hAnsi="Arial Narrow"/>
          <w:lang w:val="es-PE"/>
        </w:rPr>
      </w:pPr>
      <w:r w:rsidRPr="00262BAA">
        <w:rPr>
          <w:rFonts w:ascii="Arial Narrow" w:hAnsi="Arial Narrow"/>
          <w:lang w:val="es-PE"/>
        </w:rPr>
        <w:t>Esta capacidad será manejada en la capa de integración</w:t>
      </w:r>
      <w:r w:rsidR="00E6110F" w:rsidRPr="00262BAA">
        <w:rPr>
          <w:rFonts w:ascii="Arial Narrow" w:hAnsi="Arial Narrow"/>
          <w:lang w:val="es-PE"/>
        </w:rPr>
        <w:t xml:space="preserve"> con el componente API Gateway</w:t>
      </w:r>
      <w:r w:rsidRPr="00262BAA">
        <w:rPr>
          <w:rFonts w:ascii="Arial Narrow" w:hAnsi="Arial Narrow"/>
          <w:lang w:val="es-PE"/>
        </w:rPr>
        <w:t xml:space="preserve"> y </w:t>
      </w:r>
      <w:r w:rsidR="00E6110F" w:rsidRPr="00262BAA">
        <w:rPr>
          <w:rFonts w:ascii="Arial Narrow" w:hAnsi="Arial Narrow"/>
          <w:lang w:val="es-PE"/>
        </w:rPr>
        <w:t xml:space="preserve">el componente de </w:t>
      </w:r>
      <w:r w:rsidRPr="00262BAA">
        <w:rPr>
          <w:rFonts w:ascii="Arial Narrow" w:hAnsi="Arial Narrow"/>
          <w:lang w:val="es-PE"/>
        </w:rPr>
        <w:t xml:space="preserve">seguridad </w:t>
      </w:r>
      <w:r w:rsidR="00E6110F" w:rsidRPr="00262BAA">
        <w:rPr>
          <w:rFonts w:ascii="Arial Narrow" w:hAnsi="Arial Narrow"/>
          <w:lang w:val="es-PE"/>
        </w:rPr>
        <w:t xml:space="preserve">IAM </w:t>
      </w:r>
      <w:r w:rsidRPr="00262BAA">
        <w:rPr>
          <w:rFonts w:ascii="Arial Narrow" w:hAnsi="Arial Narrow"/>
          <w:lang w:val="es-PE"/>
        </w:rPr>
        <w:t xml:space="preserve">para llegar a los servicios del </w:t>
      </w:r>
      <w:proofErr w:type="spellStart"/>
      <w:r w:rsidRPr="00262BAA">
        <w:rPr>
          <w:rFonts w:ascii="Arial Narrow" w:hAnsi="Arial Narrow"/>
          <w:lang w:val="es-PE"/>
        </w:rPr>
        <w:t>Backend</w:t>
      </w:r>
      <w:proofErr w:type="spellEnd"/>
      <w:r w:rsidRPr="00262BAA">
        <w:rPr>
          <w:rFonts w:ascii="Arial Narrow" w:hAnsi="Arial Narrow"/>
          <w:lang w:val="es-PE"/>
        </w:rPr>
        <w:t xml:space="preserve"> e Infraestructura de forma transparente.</w:t>
      </w:r>
    </w:p>
    <w:p w14:paraId="60EDC0D8" w14:textId="7316435F"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dentro de KADABRA.</w:t>
      </w:r>
    </w:p>
    <w:p w14:paraId="780FF926" w14:textId="074AE476"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Detección de Intrusos</w:t>
      </w:r>
    </w:p>
    <w:p w14:paraId="0CD172FE" w14:textId="2369C97C" w:rsidR="00CF7832" w:rsidRPr="00262BAA" w:rsidRDefault="00324C44" w:rsidP="00B87CAF">
      <w:pPr>
        <w:ind w:left="2565"/>
        <w:jc w:val="both"/>
        <w:rPr>
          <w:rFonts w:ascii="Arial Narrow" w:hAnsi="Arial Narrow"/>
          <w:lang w:val="es-PE"/>
        </w:rPr>
      </w:pPr>
      <w:r w:rsidRPr="00262BAA">
        <w:rPr>
          <w:rFonts w:ascii="Arial Narrow" w:hAnsi="Arial Narrow"/>
          <w:lang w:val="es-PE"/>
        </w:rPr>
        <w:t xml:space="preserve">Capacidad queda cubierta con el componente de red y seguridad Firewall (Contra Fuego) y </w:t>
      </w:r>
      <w:r w:rsidR="00246A81" w:rsidRPr="00262BAA">
        <w:rPr>
          <w:rFonts w:ascii="Arial Narrow" w:hAnsi="Arial Narrow"/>
          <w:lang w:val="es-PE"/>
        </w:rPr>
        <w:t>permitirá detectar accesos no autorizados en la red analizando el tráfico y reportando el evento a la oficina de seguridad y centro de monitoreo de KADABRA.</w:t>
      </w:r>
    </w:p>
    <w:p w14:paraId="2C6359AA" w14:textId="19054819" w:rsidR="00246A81" w:rsidRPr="00262BAA" w:rsidRDefault="00246A81" w:rsidP="00B87CAF">
      <w:pPr>
        <w:ind w:left="2565"/>
        <w:jc w:val="both"/>
        <w:rPr>
          <w:rFonts w:ascii="Arial Narrow" w:hAnsi="Arial Narrow"/>
          <w:b/>
          <w:lang w:val="es-PE"/>
        </w:rPr>
      </w:pPr>
      <w:r w:rsidRPr="00262BAA">
        <w:rPr>
          <w:rFonts w:ascii="Arial Narrow" w:hAnsi="Arial Narrow"/>
          <w:b/>
          <w:lang w:val="es-PE"/>
        </w:rPr>
        <w:t>Capacidad fuera de KADABRA.</w:t>
      </w:r>
    </w:p>
    <w:p w14:paraId="73D72BCC" w14:textId="660C139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Prevención de Intrusos</w:t>
      </w:r>
    </w:p>
    <w:p w14:paraId="4645839E" w14:textId="760E0D2F" w:rsidR="00CF7832" w:rsidRPr="00262BAA" w:rsidRDefault="00246A81" w:rsidP="00B87CAF">
      <w:pPr>
        <w:ind w:left="2565"/>
        <w:jc w:val="both"/>
        <w:rPr>
          <w:rFonts w:ascii="Arial Narrow" w:hAnsi="Arial Narrow"/>
          <w:lang w:val="es-PE"/>
        </w:rPr>
      </w:pPr>
      <w:r w:rsidRPr="00262BAA">
        <w:rPr>
          <w:rFonts w:ascii="Arial Narrow" w:hAnsi="Arial Narrow"/>
          <w:lang w:val="es-PE"/>
        </w:rPr>
        <w:t xml:space="preserve">Al contrario de la capacidad de Detección de Intrusos esta corta el </w:t>
      </w:r>
      <w:r w:rsidR="00202EF0" w:rsidRPr="00262BAA">
        <w:rPr>
          <w:rFonts w:ascii="Arial Narrow" w:hAnsi="Arial Narrow"/>
          <w:lang w:val="es-PE"/>
        </w:rPr>
        <w:t>tráfico</w:t>
      </w:r>
      <w:r w:rsidRPr="00262BAA">
        <w:rPr>
          <w:rFonts w:ascii="Arial Narrow" w:hAnsi="Arial Narrow"/>
          <w:lang w:val="es-PE"/>
        </w:rPr>
        <w:t xml:space="preserve"> y rechaza l</w:t>
      </w:r>
      <w:r w:rsidR="00202EF0" w:rsidRPr="00262BAA">
        <w:rPr>
          <w:rFonts w:ascii="Arial Narrow" w:hAnsi="Arial Narrow"/>
          <w:lang w:val="es-PE"/>
        </w:rPr>
        <w:t xml:space="preserve">as tramas </w:t>
      </w:r>
      <w:r w:rsidRPr="00262BAA">
        <w:rPr>
          <w:rFonts w:ascii="Arial Narrow" w:hAnsi="Arial Narrow"/>
          <w:lang w:val="es-PE"/>
        </w:rPr>
        <w:t xml:space="preserve">a nivel de red, esta capacidad </w:t>
      </w:r>
      <w:r w:rsidR="00202EF0" w:rsidRPr="00262BAA">
        <w:rPr>
          <w:rFonts w:ascii="Arial Narrow" w:hAnsi="Arial Narrow"/>
          <w:lang w:val="es-PE"/>
        </w:rPr>
        <w:t xml:space="preserve">será manejada por </w:t>
      </w:r>
      <w:proofErr w:type="gramStart"/>
      <w:r w:rsidR="00202EF0" w:rsidRPr="00262BAA">
        <w:rPr>
          <w:rFonts w:ascii="Arial Narrow" w:hAnsi="Arial Narrow"/>
          <w:lang w:val="es-PE"/>
        </w:rPr>
        <w:t xml:space="preserve">el </w:t>
      </w:r>
      <w:r w:rsidRPr="00262BAA">
        <w:rPr>
          <w:rFonts w:ascii="Arial Narrow" w:hAnsi="Arial Narrow"/>
          <w:lang w:val="es-PE"/>
        </w:rPr>
        <w:t xml:space="preserve"> Firewall</w:t>
      </w:r>
      <w:proofErr w:type="gramEnd"/>
      <w:r w:rsidRPr="00262BAA">
        <w:rPr>
          <w:rFonts w:ascii="Arial Narrow" w:hAnsi="Arial Narrow"/>
          <w:lang w:val="es-PE"/>
        </w:rPr>
        <w:t>.</w:t>
      </w:r>
    </w:p>
    <w:p w14:paraId="61943AEE" w14:textId="351F9E36" w:rsidR="00246A81" w:rsidRPr="00262BAA" w:rsidRDefault="00246A81" w:rsidP="00B87CAF">
      <w:pPr>
        <w:ind w:left="2565"/>
        <w:rPr>
          <w:rFonts w:ascii="Arial Narrow" w:hAnsi="Arial Narrow"/>
          <w:b/>
          <w:lang w:val="es-PE"/>
        </w:rPr>
      </w:pPr>
      <w:r w:rsidRPr="00262BAA">
        <w:rPr>
          <w:rFonts w:ascii="Arial Narrow" w:hAnsi="Arial Narrow"/>
          <w:b/>
          <w:lang w:val="es-PE"/>
        </w:rPr>
        <w:t>Capacidad fuera de KADABRA.</w:t>
      </w:r>
    </w:p>
    <w:p w14:paraId="463F0F5D" w14:textId="25165C2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Seguridad Perimetral</w:t>
      </w:r>
    </w:p>
    <w:p w14:paraId="535A320D" w14:textId="004B26C5" w:rsidR="00CF7832" w:rsidRPr="00262BAA" w:rsidRDefault="00246A81" w:rsidP="00B87CAF">
      <w:pPr>
        <w:ind w:left="2565"/>
        <w:jc w:val="both"/>
        <w:rPr>
          <w:rFonts w:ascii="Arial Narrow" w:hAnsi="Arial Narrow"/>
          <w:lang w:val="es-PE"/>
        </w:rPr>
      </w:pPr>
      <w:r w:rsidRPr="00262BAA">
        <w:rPr>
          <w:rFonts w:ascii="Arial Narrow" w:hAnsi="Arial Narrow"/>
          <w:lang w:val="es-PE"/>
        </w:rPr>
        <w:t xml:space="preserve">Capacidad a nivel de diseño de red para mitigar el acceso indebido a las capas de KABABRA, esta contara con una DMZ de presentación para exposición de </w:t>
      </w:r>
      <w:proofErr w:type="spellStart"/>
      <w:r w:rsidRPr="00262BAA">
        <w:rPr>
          <w:rFonts w:ascii="Arial Narrow" w:hAnsi="Arial Narrow"/>
          <w:lang w:val="es-PE"/>
        </w:rPr>
        <w:t>APIs</w:t>
      </w:r>
      <w:proofErr w:type="spellEnd"/>
      <w:r w:rsidRPr="00262BAA">
        <w:rPr>
          <w:rFonts w:ascii="Arial Narrow" w:hAnsi="Arial Narrow"/>
          <w:lang w:val="es-PE"/>
        </w:rPr>
        <w:t xml:space="preserve"> a los </w:t>
      </w:r>
      <w:r w:rsidR="00202EF0" w:rsidRPr="00262BAA">
        <w:rPr>
          <w:rFonts w:ascii="Arial Narrow" w:hAnsi="Arial Narrow"/>
          <w:lang w:val="es-PE"/>
        </w:rPr>
        <w:t>c</w:t>
      </w:r>
      <w:r w:rsidRPr="00262BAA">
        <w:rPr>
          <w:rFonts w:ascii="Arial Narrow" w:hAnsi="Arial Narrow"/>
          <w:lang w:val="es-PE"/>
        </w:rPr>
        <w:t>anales</w:t>
      </w:r>
      <w:r w:rsidR="00202EF0" w:rsidRPr="00262BAA">
        <w:rPr>
          <w:rFonts w:ascii="Arial Narrow" w:hAnsi="Arial Narrow"/>
          <w:lang w:val="es-PE"/>
        </w:rPr>
        <w:t xml:space="preserve"> de cada </w:t>
      </w:r>
      <w:proofErr w:type="gramStart"/>
      <w:r w:rsidR="00202EF0" w:rsidRPr="00262BAA">
        <w:rPr>
          <w:rFonts w:ascii="Arial Narrow" w:hAnsi="Arial Narrow"/>
          <w:lang w:val="es-PE"/>
        </w:rPr>
        <w:t>AFP ,</w:t>
      </w:r>
      <w:proofErr w:type="gramEnd"/>
      <w:r w:rsidR="00202EF0" w:rsidRPr="00262BAA">
        <w:rPr>
          <w:rFonts w:ascii="Arial Narrow" w:hAnsi="Arial Narrow"/>
          <w:lang w:val="es-PE"/>
        </w:rPr>
        <w:t xml:space="preserve"> </w:t>
      </w:r>
      <w:r w:rsidRPr="00262BAA">
        <w:rPr>
          <w:rFonts w:ascii="Arial Narrow" w:hAnsi="Arial Narrow"/>
          <w:lang w:val="es-PE"/>
        </w:rPr>
        <w:t xml:space="preserve"> una VLAN protegida para la capa de </w:t>
      </w:r>
      <w:r w:rsidR="00202EF0" w:rsidRPr="00262BAA">
        <w:rPr>
          <w:rFonts w:ascii="Arial Narrow" w:hAnsi="Arial Narrow"/>
          <w:lang w:val="es-PE"/>
        </w:rPr>
        <w:t>Front-</w:t>
      </w:r>
      <w:proofErr w:type="spellStart"/>
      <w:r w:rsidR="00202EF0" w:rsidRPr="00262BAA">
        <w:rPr>
          <w:rFonts w:ascii="Arial Narrow" w:hAnsi="Arial Narrow"/>
          <w:lang w:val="es-PE"/>
        </w:rPr>
        <w:t>End</w:t>
      </w:r>
      <w:proofErr w:type="spellEnd"/>
      <w:r w:rsidR="00202EF0" w:rsidRPr="00262BAA">
        <w:rPr>
          <w:rFonts w:ascii="Arial Narrow" w:hAnsi="Arial Narrow"/>
          <w:lang w:val="es-PE"/>
        </w:rPr>
        <w:t>, I</w:t>
      </w:r>
      <w:r w:rsidRPr="00262BAA">
        <w:rPr>
          <w:rFonts w:ascii="Arial Narrow" w:hAnsi="Arial Narrow"/>
          <w:lang w:val="es-PE"/>
        </w:rPr>
        <w:t>ntegración</w:t>
      </w:r>
      <w:r w:rsidR="00202EF0" w:rsidRPr="00262BAA">
        <w:rPr>
          <w:rFonts w:ascii="Arial Narrow" w:hAnsi="Arial Narrow"/>
          <w:lang w:val="es-PE"/>
        </w:rPr>
        <w:t xml:space="preserve"> y </w:t>
      </w:r>
      <w:r w:rsidR="00202EF0" w:rsidRPr="00262BAA">
        <w:rPr>
          <w:rFonts w:ascii="Arial Narrow" w:hAnsi="Arial Narrow"/>
          <w:lang w:val="es-PE"/>
        </w:rPr>
        <w:lastRenderedPageBreak/>
        <w:t>E</w:t>
      </w:r>
      <w:r w:rsidRPr="00262BAA">
        <w:rPr>
          <w:rFonts w:ascii="Arial Narrow" w:hAnsi="Arial Narrow"/>
          <w:lang w:val="es-PE"/>
        </w:rPr>
        <w:t xml:space="preserve">xperiencia de </w:t>
      </w:r>
      <w:r w:rsidR="00202EF0" w:rsidRPr="00262BAA">
        <w:rPr>
          <w:rFonts w:ascii="Arial Narrow" w:hAnsi="Arial Narrow"/>
          <w:lang w:val="es-PE"/>
        </w:rPr>
        <w:t>U</w:t>
      </w:r>
      <w:r w:rsidRPr="00262BAA">
        <w:rPr>
          <w:rFonts w:ascii="Arial Narrow" w:hAnsi="Arial Narrow"/>
          <w:lang w:val="es-PE"/>
        </w:rPr>
        <w:t xml:space="preserve">suario y otra VLAN para la persistencia de los datos mediante </w:t>
      </w:r>
      <w:r w:rsidR="00202EF0" w:rsidRPr="00262BAA">
        <w:rPr>
          <w:rFonts w:ascii="Arial Narrow" w:hAnsi="Arial Narrow"/>
          <w:lang w:val="es-PE"/>
        </w:rPr>
        <w:t xml:space="preserve">el </w:t>
      </w:r>
      <w:r w:rsidRPr="00262BAA">
        <w:rPr>
          <w:rFonts w:ascii="Arial Narrow" w:hAnsi="Arial Narrow"/>
          <w:lang w:val="es-PE"/>
        </w:rPr>
        <w:t>componentes de base de datos.</w:t>
      </w:r>
    </w:p>
    <w:p w14:paraId="33525541" w14:textId="7797A7AA" w:rsidR="00246A81" w:rsidRPr="00262BAA" w:rsidRDefault="00246A81" w:rsidP="00B87CAF">
      <w:pPr>
        <w:ind w:left="2565"/>
        <w:rPr>
          <w:rFonts w:ascii="Arial Narrow" w:hAnsi="Arial Narrow"/>
          <w:b/>
          <w:lang w:val="es-PE"/>
        </w:rPr>
      </w:pPr>
      <w:r w:rsidRPr="00262BAA">
        <w:rPr>
          <w:rFonts w:ascii="Arial Narrow" w:hAnsi="Arial Narrow"/>
          <w:b/>
          <w:lang w:val="es-PE"/>
        </w:rPr>
        <w:t>Capacidad fuera de KADABRA.</w:t>
      </w:r>
    </w:p>
    <w:p w14:paraId="22643F88" w14:textId="7E442614" w:rsidR="00CF7832" w:rsidRPr="00262BAA" w:rsidRDefault="00EA1A51" w:rsidP="00CF7832">
      <w:pPr>
        <w:pStyle w:val="Heading4"/>
        <w:rPr>
          <w:rFonts w:ascii="Arial Narrow" w:hAnsi="Arial Narrow"/>
          <w:sz w:val="24"/>
          <w:szCs w:val="24"/>
          <w:lang w:val="es-PE"/>
        </w:rPr>
      </w:pPr>
      <w:proofErr w:type="spellStart"/>
      <w:r w:rsidRPr="00262BAA">
        <w:rPr>
          <w:rFonts w:ascii="Arial Narrow" w:hAnsi="Arial Narrow"/>
          <w:sz w:val="24"/>
          <w:szCs w:val="24"/>
          <w:lang w:val="es-PE"/>
        </w:rPr>
        <w:t>Datamasking</w:t>
      </w:r>
      <w:proofErr w:type="spellEnd"/>
      <w:r w:rsidRPr="00262BAA">
        <w:rPr>
          <w:rFonts w:ascii="Arial Narrow" w:hAnsi="Arial Narrow"/>
          <w:sz w:val="24"/>
          <w:szCs w:val="24"/>
          <w:lang w:val="es-PE"/>
        </w:rPr>
        <w:t xml:space="preserve"> / Encriptación</w:t>
      </w:r>
    </w:p>
    <w:p w14:paraId="53C75DBF" w14:textId="11C3C405" w:rsidR="00CF7832" w:rsidRPr="00262BAA" w:rsidRDefault="00EC0AFE" w:rsidP="00B87CAF">
      <w:pPr>
        <w:ind w:left="2565"/>
        <w:jc w:val="both"/>
        <w:rPr>
          <w:rFonts w:ascii="Arial Narrow" w:hAnsi="Arial Narrow"/>
          <w:lang w:val="es-PE"/>
        </w:rPr>
      </w:pPr>
      <w:r w:rsidRPr="00262BAA">
        <w:rPr>
          <w:rFonts w:ascii="Arial Narrow" w:hAnsi="Arial Narrow"/>
          <w:lang w:val="es-PE"/>
        </w:rPr>
        <w:t xml:space="preserve">Capacidad que permitirá </w:t>
      </w:r>
      <w:r w:rsidR="00464759" w:rsidRPr="00262BAA">
        <w:rPr>
          <w:rFonts w:ascii="Arial Narrow" w:hAnsi="Arial Narrow"/>
          <w:lang w:val="es-PE"/>
        </w:rPr>
        <w:t xml:space="preserve">la ejecución de </w:t>
      </w:r>
      <w:r w:rsidRPr="00262BAA">
        <w:rPr>
          <w:rFonts w:ascii="Arial Narrow" w:hAnsi="Arial Narrow"/>
          <w:lang w:val="es-PE"/>
        </w:rPr>
        <w:t xml:space="preserve">políticas y reglas </w:t>
      </w:r>
      <w:r w:rsidR="00464759" w:rsidRPr="00262BAA">
        <w:rPr>
          <w:rFonts w:ascii="Arial Narrow" w:hAnsi="Arial Narrow"/>
          <w:lang w:val="es-PE"/>
        </w:rPr>
        <w:t xml:space="preserve">para convertir y transformar mediante algoritmos la salida de data no relacionada para ser </w:t>
      </w:r>
      <w:r w:rsidRPr="00262BAA">
        <w:rPr>
          <w:rFonts w:ascii="Arial Narrow" w:hAnsi="Arial Narrow"/>
          <w:lang w:val="es-PE"/>
        </w:rPr>
        <w:t>utiliza</w:t>
      </w:r>
      <w:r w:rsidR="00464759" w:rsidRPr="00262BAA">
        <w:rPr>
          <w:rFonts w:ascii="Arial Narrow" w:hAnsi="Arial Narrow"/>
          <w:lang w:val="es-PE"/>
        </w:rPr>
        <w:t xml:space="preserve">da para </w:t>
      </w:r>
      <w:r w:rsidRPr="00262BAA">
        <w:rPr>
          <w:rFonts w:ascii="Arial Narrow" w:hAnsi="Arial Narrow"/>
          <w:lang w:val="es-PE"/>
        </w:rPr>
        <w:t>ambientes</w:t>
      </w:r>
      <w:r w:rsidR="00464759" w:rsidRPr="00262BAA">
        <w:rPr>
          <w:rFonts w:ascii="Arial Narrow" w:hAnsi="Arial Narrow"/>
          <w:lang w:val="es-PE"/>
        </w:rPr>
        <w:t xml:space="preserve"> </w:t>
      </w:r>
      <w:r w:rsidRPr="00262BAA">
        <w:rPr>
          <w:rFonts w:ascii="Arial Narrow" w:hAnsi="Arial Narrow"/>
          <w:lang w:val="es-PE"/>
        </w:rPr>
        <w:t xml:space="preserve">de </w:t>
      </w:r>
      <w:r w:rsidR="00464759" w:rsidRPr="00262BAA">
        <w:rPr>
          <w:rFonts w:ascii="Arial Narrow" w:hAnsi="Arial Narrow"/>
          <w:lang w:val="es-PE"/>
        </w:rPr>
        <w:t xml:space="preserve">Pruebas </w:t>
      </w:r>
      <w:r w:rsidRPr="00262BAA">
        <w:rPr>
          <w:rFonts w:ascii="Arial Narrow" w:hAnsi="Arial Narrow"/>
          <w:lang w:val="es-PE"/>
        </w:rPr>
        <w:t>e Integración y encriptación de datos para ambientes productivos</w:t>
      </w:r>
      <w:r w:rsidR="00464759" w:rsidRPr="00262BAA">
        <w:rPr>
          <w:rFonts w:ascii="Arial Narrow" w:hAnsi="Arial Narrow"/>
          <w:lang w:val="es-PE"/>
        </w:rPr>
        <w:t>, esta capacidad será ejecutada en un componente tecnológico independiente del motor de base de datos.</w:t>
      </w:r>
    </w:p>
    <w:p w14:paraId="566BBF18" w14:textId="3DCF6F9D"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2CF28F83" w14:textId="5A20E322"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Gesti</w:t>
      </w:r>
      <w:r w:rsidR="00EA1A51" w:rsidRPr="00262BAA">
        <w:rPr>
          <w:rFonts w:ascii="Arial Narrow" w:hAnsi="Arial Narrow"/>
          <w:sz w:val="24"/>
          <w:szCs w:val="24"/>
          <w:lang w:val="es-PE"/>
        </w:rPr>
        <w:t>ó</w:t>
      </w:r>
      <w:r w:rsidRPr="00262BAA">
        <w:rPr>
          <w:rFonts w:ascii="Arial Narrow" w:hAnsi="Arial Narrow"/>
          <w:sz w:val="24"/>
          <w:szCs w:val="24"/>
          <w:lang w:val="es-PE"/>
        </w:rPr>
        <w:t xml:space="preserve">n de </w:t>
      </w:r>
      <w:r w:rsidR="00EA1A51" w:rsidRPr="00262BAA">
        <w:rPr>
          <w:rFonts w:ascii="Arial Narrow" w:hAnsi="Arial Narrow"/>
          <w:sz w:val="24"/>
          <w:szCs w:val="24"/>
          <w:lang w:val="es-PE"/>
        </w:rPr>
        <w:t>la Configurac</w:t>
      </w:r>
      <w:commentRangeStart w:id="269"/>
      <w:commentRangeStart w:id="270"/>
      <w:commentRangeStart w:id="271"/>
      <w:r w:rsidR="00EA1A51" w:rsidRPr="00262BAA">
        <w:rPr>
          <w:rFonts w:ascii="Arial Narrow" w:hAnsi="Arial Narrow"/>
          <w:sz w:val="24"/>
          <w:szCs w:val="24"/>
          <w:lang w:val="es-PE"/>
        </w:rPr>
        <w:t>ión</w:t>
      </w:r>
      <w:commentRangeEnd w:id="269"/>
      <w:r w:rsidR="00397B4B">
        <w:rPr>
          <w:rStyle w:val="CommentReference"/>
          <w:b w:val="0"/>
          <w:bCs w:val="0"/>
        </w:rPr>
        <w:commentReference w:id="269"/>
      </w:r>
      <w:commentRangeEnd w:id="270"/>
      <w:r w:rsidR="00397B4B">
        <w:rPr>
          <w:rStyle w:val="CommentReference"/>
          <w:b w:val="0"/>
          <w:bCs w:val="0"/>
        </w:rPr>
        <w:commentReference w:id="270"/>
      </w:r>
      <w:commentRangeEnd w:id="271"/>
      <w:r w:rsidR="000C159B">
        <w:rPr>
          <w:rStyle w:val="CommentReference"/>
          <w:b w:val="0"/>
          <w:bCs w:val="0"/>
        </w:rPr>
        <w:commentReference w:id="271"/>
      </w:r>
    </w:p>
    <w:p w14:paraId="64D07A59" w14:textId="5E993FC9" w:rsidR="00CF7832" w:rsidRDefault="00EC0AFE" w:rsidP="00B87CAF">
      <w:pPr>
        <w:ind w:left="2565"/>
        <w:jc w:val="both"/>
        <w:rPr>
          <w:rFonts w:ascii="Arial Narrow" w:hAnsi="Arial Narrow"/>
          <w:lang w:val="es-PE"/>
        </w:rPr>
      </w:pPr>
      <w:r w:rsidRPr="00262BAA">
        <w:rPr>
          <w:rFonts w:ascii="Arial Narrow" w:hAnsi="Arial Narrow"/>
          <w:lang w:val="es-PE"/>
        </w:rPr>
        <w:t xml:space="preserve">Capacidad que será expuesta por los componentes de integración API Gateway y seguridad IAM </w:t>
      </w:r>
      <w:r w:rsidR="0027355E" w:rsidRPr="00262BAA">
        <w:rPr>
          <w:rFonts w:ascii="Arial Narrow" w:hAnsi="Arial Narrow"/>
          <w:lang w:val="es-PE"/>
        </w:rPr>
        <w:t>para la configuración de políticas de los usuarios.</w:t>
      </w:r>
    </w:p>
    <w:p w14:paraId="3830F3C3" w14:textId="075A911C" w:rsidR="00397B4B" w:rsidRPr="00262BAA" w:rsidRDefault="00397B4B" w:rsidP="00B87CAF">
      <w:pPr>
        <w:ind w:left="2565"/>
        <w:jc w:val="both"/>
        <w:rPr>
          <w:rFonts w:ascii="Arial Narrow" w:hAnsi="Arial Narrow"/>
          <w:lang w:val="es-PE"/>
        </w:rPr>
      </w:pPr>
      <w:r>
        <w:rPr>
          <w:rFonts w:ascii="Arial Narrow" w:hAnsi="Arial Narrow"/>
          <w:lang w:val="es-PE"/>
        </w:rPr>
        <w:t>Se considerará un componente de la gestión de la configuración para gobernar la infraestructura y la seguridad.</w:t>
      </w:r>
    </w:p>
    <w:p w14:paraId="5BC126AF" w14:textId="1E27EB8B"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51EFEAA0" w14:textId="197EBAD3"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Gesti</w:t>
      </w:r>
      <w:r w:rsidR="00EA1A51" w:rsidRPr="00262BAA">
        <w:rPr>
          <w:rFonts w:ascii="Arial Narrow" w:hAnsi="Arial Narrow"/>
          <w:sz w:val="24"/>
          <w:szCs w:val="24"/>
          <w:lang w:val="es-PE"/>
        </w:rPr>
        <w:t>ó</w:t>
      </w:r>
      <w:r w:rsidRPr="00262BAA">
        <w:rPr>
          <w:rFonts w:ascii="Arial Narrow" w:hAnsi="Arial Narrow"/>
          <w:sz w:val="24"/>
          <w:szCs w:val="24"/>
          <w:lang w:val="es-PE"/>
        </w:rPr>
        <w:t xml:space="preserve">n de </w:t>
      </w:r>
      <w:commentRangeStart w:id="272"/>
      <w:commentRangeStart w:id="273"/>
      <w:commentRangeStart w:id="274"/>
      <w:r w:rsidR="00EA1A51" w:rsidRPr="00262BAA">
        <w:rPr>
          <w:rFonts w:ascii="Arial Narrow" w:hAnsi="Arial Narrow"/>
          <w:sz w:val="24"/>
          <w:szCs w:val="24"/>
          <w:lang w:val="es-PE"/>
        </w:rPr>
        <w:t>Incidentes</w:t>
      </w:r>
      <w:commentRangeEnd w:id="272"/>
      <w:r w:rsidR="004113C0">
        <w:rPr>
          <w:rStyle w:val="CommentReference"/>
          <w:b w:val="0"/>
          <w:bCs w:val="0"/>
        </w:rPr>
        <w:commentReference w:id="272"/>
      </w:r>
      <w:commentRangeEnd w:id="273"/>
      <w:r w:rsidR="004113C0">
        <w:rPr>
          <w:rStyle w:val="CommentReference"/>
          <w:b w:val="0"/>
          <w:bCs w:val="0"/>
        </w:rPr>
        <w:commentReference w:id="273"/>
      </w:r>
      <w:commentRangeEnd w:id="274"/>
      <w:r w:rsidR="000C159B">
        <w:rPr>
          <w:rStyle w:val="CommentReference"/>
          <w:b w:val="0"/>
          <w:bCs w:val="0"/>
        </w:rPr>
        <w:commentReference w:id="274"/>
      </w:r>
    </w:p>
    <w:p w14:paraId="4CC13524" w14:textId="6B16C246" w:rsidR="00464759" w:rsidRPr="00262BAA" w:rsidRDefault="00464759" w:rsidP="00B87CAF">
      <w:pPr>
        <w:ind w:left="2565"/>
        <w:jc w:val="both"/>
        <w:rPr>
          <w:rFonts w:ascii="Arial Narrow" w:hAnsi="Arial Narrow"/>
          <w:lang w:val="es-PE"/>
        </w:rPr>
      </w:pPr>
      <w:r w:rsidRPr="00262BAA">
        <w:rPr>
          <w:rFonts w:ascii="Arial Narrow" w:hAnsi="Arial Narrow"/>
          <w:lang w:val="es-PE"/>
        </w:rPr>
        <w:t>S</w:t>
      </w:r>
      <w:r w:rsidR="0027355E" w:rsidRPr="00262BAA">
        <w:rPr>
          <w:rFonts w:ascii="Arial Narrow" w:hAnsi="Arial Narrow"/>
          <w:lang w:val="es-PE"/>
        </w:rPr>
        <w:t xml:space="preserve">erá </w:t>
      </w:r>
      <w:r w:rsidRPr="00262BAA">
        <w:rPr>
          <w:rFonts w:ascii="Arial Narrow" w:hAnsi="Arial Narrow"/>
          <w:lang w:val="es-PE"/>
        </w:rPr>
        <w:t>manejada por un componente de gestión de incidentes que tendrá las capacidades de:</w:t>
      </w:r>
    </w:p>
    <w:p w14:paraId="193FA764" w14:textId="2FF32E75"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Analizar los componentes de tecnológicos que forman KADABRA.</w:t>
      </w:r>
    </w:p>
    <w:p w14:paraId="1F49F940" w14:textId="05828E13"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Registro manual y automático de incidentes relacionados con KADABRA.</w:t>
      </w:r>
    </w:p>
    <w:p w14:paraId="7C912466" w14:textId="0271AA25"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Visualizar incidentes relacionados a los componentes de KADABRA.</w:t>
      </w:r>
    </w:p>
    <w:p w14:paraId="5D990736" w14:textId="1C1873B6"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Manejar un historial de incidentes.</w:t>
      </w:r>
    </w:p>
    <w:p w14:paraId="3A75C0B9" w14:textId="23400F61" w:rsidR="0027355E" w:rsidRDefault="00464759" w:rsidP="00B87CAF">
      <w:pPr>
        <w:ind w:left="2565"/>
        <w:jc w:val="both"/>
        <w:rPr>
          <w:rFonts w:ascii="Arial Narrow" w:hAnsi="Arial Narrow"/>
          <w:lang w:val="es-PE"/>
        </w:rPr>
      </w:pPr>
      <w:r w:rsidRPr="00262BAA">
        <w:rPr>
          <w:rFonts w:ascii="Arial Narrow" w:hAnsi="Arial Narrow"/>
          <w:lang w:val="es-PE"/>
        </w:rPr>
        <w:t>S</w:t>
      </w:r>
      <w:r w:rsidR="0027355E" w:rsidRPr="00262BAA">
        <w:rPr>
          <w:rFonts w:ascii="Arial Narrow" w:hAnsi="Arial Narrow"/>
          <w:lang w:val="es-PE"/>
        </w:rPr>
        <w:t xml:space="preserve">e </w:t>
      </w:r>
      <w:r w:rsidR="000C2F63" w:rsidRPr="00262BAA">
        <w:rPr>
          <w:rFonts w:ascii="Arial Narrow" w:hAnsi="Arial Narrow"/>
          <w:lang w:val="es-PE"/>
        </w:rPr>
        <w:t>generarán</w:t>
      </w:r>
      <w:r w:rsidR="0027355E" w:rsidRPr="00262BAA">
        <w:rPr>
          <w:rFonts w:ascii="Arial Narrow" w:hAnsi="Arial Narrow"/>
          <w:lang w:val="es-PE"/>
        </w:rPr>
        <w:t xml:space="preserve"> reportes de incidentes o vulnerabilidades para ser analizadas por los oficiales de seguridad de KADABRA para tomar las acciones preventivas y correctivas según sea el caso.</w:t>
      </w:r>
    </w:p>
    <w:p w14:paraId="6B9AC1B2" w14:textId="1C6902D6" w:rsidR="004113C0" w:rsidRPr="00262BAA" w:rsidRDefault="004113C0" w:rsidP="00B87CAF">
      <w:pPr>
        <w:ind w:left="2565"/>
        <w:jc w:val="both"/>
        <w:rPr>
          <w:rFonts w:ascii="Arial Narrow" w:hAnsi="Arial Narrow"/>
          <w:lang w:val="es-PE"/>
        </w:rPr>
      </w:pPr>
      <w:r>
        <w:rPr>
          <w:rFonts w:ascii="Arial Narrow" w:hAnsi="Arial Narrow"/>
          <w:lang w:val="es-PE"/>
        </w:rPr>
        <w:t xml:space="preserve">Se </w:t>
      </w:r>
      <w:proofErr w:type="gramStart"/>
      <w:r>
        <w:rPr>
          <w:rFonts w:ascii="Arial Narrow" w:hAnsi="Arial Narrow"/>
          <w:lang w:val="es-PE"/>
        </w:rPr>
        <w:t>utilizara</w:t>
      </w:r>
      <w:proofErr w:type="gramEnd"/>
      <w:r>
        <w:rPr>
          <w:rFonts w:ascii="Arial Narrow" w:hAnsi="Arial Narrow"/>
          <w:lang w:val="es-PE"/>
        </w:rPr>
        <w:t xml:space="preserve"> un componente de mesa de ayuda orientado a gestionar los incidentes de </w:t>
      </w:r>
      <w:proofErr w:type="spellStart"/>
      <w:r>
        <w:rPr>
          <w:rFonts w:ascii="Arial Narrow" w:hAnsi="Arial Narrow"/>
          <w:lang w:val="es-PE"/>
        </w:rPr>
        <w:t>kadabra</w:t>
      </w:r>
      <w:proofErr w:type="spellEnd"/>
      <w:r>
        <w:rPr>
          <w:rFonts w:ascii="Arial Narrow" w:hAnsi="Arial Narrow"/>
          <w:lang w:val="es-PE"/>
        </w:rPr>
        <w:t xml:space="preserve"> manteniendo </w:t>
      </w:r>
      <w:proofErr w:type="spellStart"/>
      <w:r>
        <w:rPr>
          <w:rFonts w:ascii="Arial Narrow" w:hAnsi="Arial Narrow"/>
          <w:lang w:val="es-PE"/>
        </w:rPr>
        <w:t>SLAs</w:t>
      </w:r>
      <w:proofErr w:type="spellEnd"/>
      <w:r>
        <w:rPr>
          <w:rFonts w:ascii="Arial Narrow" w:hAnsi="Arial Narrow"/>
          <w:lang w:val="es-PE"/>
        </w:rPr>
        <w:t xml:space="preserve">, tiempo de respuesta y comunicaciones que definirán en conjunto con las </w:t>
      </w:r>
      <w:proofErr w:type="spellStart"/>
      <w:r>
        <w:rPr>
          <w:rFonts w:ascii="Arial Narrow" w:hAnsi="Arial Narrow"/>
          <w:lang w:val="es-PE"/>
        </w:rPr>
        <w:t>AFPs</w:t>
      </w:r>
      <w:proofErr w:type="spellEnd"/>
      <w:r>
        <w:rPr>
          <w:rFonts w:ascii="Arial Narrow" w:hAnsi="Arial Narrow"/>
          <w:lang w:val="es-PE"/>
        </w:rPr>
        <w:t xml:space="preserve"> asociadas.</w:t>
      </w:r>
    </w:p>
    <w:p w14:paraId="6ED5FA35" w14:textId="7C83FB6D"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61DB6A50" w14:textId="1B6FF258" w:rsidR="00CF7832" w:rsidRPr="00262BAA" w:rsidRDefault="00EA1A51" w:rsidP="00CF7832">
      <w:pPr>
        <w:pStyle w:val="Heading4"/>
        <w:rPr>
          <w:rFonts w:ascii="Arial Narrow" w:hAnsi="Arial Narrow"/>
          <w:sz w:val="24"/>
          <w:szCs w:val="24"/>
          <w:lang w:val="es-PE"/>
        </w:rPr>
      </w:pPr>
      <w:r w:rsidRPr="00262BAA">
        <w:rPr>
          <w:rFonts w:ascii="Arial Narrow" w:hAnsi="Arial Narrow"/>
          <w:sz w:val="24"/>
          <w:szCs w:val="24"/>
          <w:lang w:val="es-PE"/>
        </w:rPr>
        <w:t>Gestión</w:t>
      </w:r>
      <w:r w:rsidR="00CF7832" w:rsidRPr="00262BAA">
        <w:rPr>
          <w:rFonts w:ascii="Arial Narrow" w:hAnsi="Arial Narrow"/>
          <w:sz w:val="24"/>
          <w:szCs w:val="24"/>
          <w:lang w:val="es-PE"/>
        </w:rPr>
        <w:t xml:space="preserve"> de </w:t>
      </w:r>
      <w:r w:rsidRPr="00262BAA">
        <w:rPr>
          <w:rFonts w:ascii="Arial Narrow" w:hAnsi="Arial Narrow"/>
          <w:sz w:val="24"/>
          <w:szCs w:val="24"/>
          <w:lang w:val="es-PE"/>
        </w:rPr>
        <w:t>Políticas</w:t>
      </w:r>
    </w:p>
    <w:p w14:paraId="7CBFB6F9" w14:textId="57103920" w:rsidR="00CF7832" w:rsidRPr="00262BAA" w:rsidRDefault="0027355E" w:rsidP="00B87CAF">
      <w:pPr>
        <w:ind w:left="2565"/>
        <w:jc w:val="both"/>
        <w:rPr>
          <w:rFonts w:ascii="Arial Narrow" w:hAnsi="Arial Narrow"/>
          <w:lang w:val="es-PE"/>
        </w:rPr>
      </w:pPr>
      <w:r w:rsidRPr="00262BAA">
        <w:rPr>
          <w:rFonts w:ascii="Arial Narrow" w:hAnsi="Arial Narrow"/>
          <w:lang w:val="es-PE"/>
        </w:rPr>
        <w:t xml:space="preserve">Esta capacidad será manejada por el componente </w:t>
      </w:r>
      <w:proofErr w:type="spellStart"/>
      <w:r w:rsidRPr="00262BAA">
        <w:rPr>
          <w:rFonts w:ascii="Arial Narrow" w:hAnsi="Arial Narrow"/>
          <w:b/>
          <w:lang w:val="es-PE"/>
        </w:rPr>
        <w:t>Policy</w:t>
      </w:r>
      <w:proofErr w:type="spellEnd"/>
      <w:r w:rsidRPr="00262BAA">
        <w:rPr>
          <w:rFonts w:ascii="Arial Narrow" w:hAnsi="Arial Narrow"/>
          <w:b/>
          <w:lang w:val="es-PE"/>
        </w:rPr>
        <w:t xml:space="preserve"> Server</w:t>
      </w:r>
      <w:r w:rsidRPr="00262BAA">
        <w:rPr>
          <w:rFonts w:ascii="Arial Narrow" w:hAnsi="Arial Narrow"/>
          <w:lang w:val="es-PE"/>
        </w:rPr>
        <w:t xml:space="preserve"> </w:t>
      </w:r>
      <w:r w:rsidR="00A61B4B" w:rsidRPr="00262BAA">
        <w:rPr>
          <w:rFonts w:ascii="Arial Narrow" w:hAnsi="Arial Narrow"/>
          <w:lang w:val="es-PE"/>
        </w:rPr>
        <w:t xml:space="preserve">el cual se </w:t>
      </w:r>
      <w:r w:rsidR="00251086" w:rsidRPr="00262BAA">
        <w:rPr>
          <w:rFonts w:ascii="Arial Narrow" w:hAnsi="Arial Narrow"/>
          <w:lang w:val="es-PE"/>
        </w:rPr>
        <w:t>conectará</w:t>
      </w:r>
      <w:r w:rsidR="00A61B4B" w:rsidRPr="00262BAA">
        <w:rPr>
          <w:rFonts w:ascii="Arial Narrow" w:hAnsi="Arial Narrow"/>
          <w:lang w:val="es-PE"/>
        </w:rPr>
        <w:t xml:space="preserve"> con el IAM para ejecutar las políticas de accesos y autorización de cada AFP hacia </w:t>
      </w:r>
      <w:r w:rsidRPr="00262BAA">
        <w:rPr>
          <w:rFonts w:ascii="Arial Narrow" w:hAnsi="Arial Narrow"/>
          <w:lang w:val="es-PE"/>
        </w:rPr>
        <w:t>KADABRA.</w:t>
      </w:r>
    </w:p>
    <w:p w14:paraId="60D2ADC3" w14:textId="7BB68F0B"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7E31AB07" w14:textId="408A6AE6" w:rsidR="00CF7832" w:rsidRPr="00262BAA" w:rsidRDefault="00EA1A51" w:rsidP="00CF7832">
      <w:pPr>
        <w:pStyle w:val="Heading4"/>
        <w:rPr>
          <w:rFonts w:ascii="Arial Narrow" w:hAnsi="Arial Narrow"/>
          <w:sz w:val="24"/>
          <w:szCs w:val="24"/>
          <w:lang w:val="es-PE"/>
        </w:rPr>
      </w:pPr>
      <w:r w:rsidRPr="00262BAA">
        <w:rPr>
          <w:rFonts w:ascii="Arial Narrow" w:hAnsi="Arial Narrow"/>
          <w:sz w:val="24"/>
          <w:szCs w:val="24"/>
          <w:lang w:val="es-PE"/>
        </w:rPr>
        <w:t xml:space="preserve">Clasificación de Activos </w:t>
      </w:r>
      <w:r w:rsidR="0027355E" w:rsidRPr="00262BAA">
        <w:rPr>
          <w:rFonts w:ascii="Arial Narrow" w:hAnsi="Arial Narrow"/>
          <w:sz w:val="24"/>
          <w:szCs w:val="24"/>
          <w:lang w:val="es-PE"/>
        </w:rPr>
        <w:t>Críticos</w:t>
      </w:r>
    </w:p>
    <w:p w14:paraId="0CF716C8" w14:textId="385AFB28" w:rsidR="00CF7832" w:rsidRPr="00262BAA" w:rsidRDefault="0027355E" w:rsidP="00B87CAF">
      <w:pPr>
        <w:ind w:left="2565"/>
        <w:jc w:val="both"/>
        <w:rPr>
          <w:rFonts w:ascii="Arial Narrow" w:hAnsi="Arial Narrow"/>
          <w:lang w:val="es-PE"/>
        </w:rPr>
      </w:pPr>
      <w:r w:rsidRPr="00262BAA">
        <w:rPr>
          <w:rFonts w:ascii="Arial Narrow" w:hAnsi="Arial Narrow"/>
          <w:lang w:val="es-PE"/>
        </w:rPr>
        <w:t xml:space="preserve">Esta capacidad </w:t>
      </w:r>
      <w:r w:rsidR="000D5C3F" w:rsidRPr="00262BAA">
        <w:rPr>
          <w:rFonts w:ascii="Arial Narrow" w:hAnsi="Arial Narrow"/>
          <w:lang w:val="es-PE"/>
        </w:rPr>
        <w:t>está</w:t>
      </w:r>
      <w:r w:rsidRPr="00262BAA">
        <w:rPr>
          <w:rFonts w:ascii="Arial Narrow" w:hAnsi="Arial Narrow"/>
          <w:lang w:val="es-PE"/>
        </w:rPr>
        <w:t xml:space="preserve"> orientada a identificar los componentes críticos dentro de KADABRA que ante un evento </w:t>
      </w:r>
      <w:r w:rsidR="000D5C3F" w:rsidRPr="00262BAA">
        <w:rPr>
          <w:rFonts w:ascii="Arial Narrow" w:hAnsi="Arial Narrow"/>
          <w:lang w:val="es-PE"/>
        </w:rPr>
        <w:t xml:space="preserve">controlado y no controlado pueda afectar el </w:t>
      </w:r>
      <w:r w:rsidR="000D5C3F" w:rsidRPr="00262BAA">
        <w:rPr>
          <w:rFonts w:ascii="Arial Narrow" w:hAnsi="Arial Narrow"/>
          <w:lang w:val="es-PE"/>
        </w:rPr>
        <w:lastRenderedPageBreak/>
        <w:t xml:space="preserve">funcionamiento de los servicios externos e internos de las </w:t>
      </w:r>
      <w:proofErr w:type="spellStart"/>
      <w:r w:rsidR="000D5C3F" w:rsidRPr="00262BAA">
        <w:rPr>
          <w:rFonts w:ascii="Arial Narrow" w:hAnsi="Arial Narrow"/>
          <w:lang w:val="es-PE"/>
        </w:rPr>
        <w:t>AFPs</w:t>
      </w:r>
      <w:proofErr w:type="spellEnd"/>
      <w:r w:rsidR="000D5C3F" w:rsidRPr="00262BAA">
        <w:rPr>
          <w:rFonts w:ascii="Arial Narrow" w:hAnsi="Arial Narrow"/>
          <w:lang w:val="es-PE"/>
        </w:rPr>
        <w:t xml:space="preserve"> asociadas. La salida de esta capacidad será una matriz de clasificación de activos versus criticidad. </w:t>
      </w:r>
    </w:p>
    <w:p w14:paraId="3516E0BE" w14:textId="40C2C149"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13AFA071" w14:textId="2C0A9C93"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 xml:space="preserve">Restricción de </w:t>
      </w:r>
      <w:r w:rsidR="00162A24" w:rsidRPr="00262BAA">
        <w:rPr>
          <w:rFonts w:ascii="Arial Narrow" w:hAnsi="Arial Narrow"/>
          <w:sz w:val="24"/>
          <w:szCs w:val="24"/>
          <w:lang w:val="es-PE"/>
        </w:rPr>
        <w:t>D</w:t>
      </w:r>
      <w:r w:rsidRPr="00262BAA">
        <w:rPr>
          <w:rFonts w:ascii="Arial Narrow" w:hAnsi="Arial Narrow"/>
          <w:sz w:val="24"/>
          <w:szCs w:val="24"/>
          <w:lang w:val="es-PE"/>
        </w:rPr>
        <w:t xml:space="preserve">atos </w:t>
      </w:r>
      <w:commentRangeStart w:id="275"/>
      <w:commentRangeStart w:id="276"/>
      <w:commentRangeStart w:id="277"/>
      <w:r w:rsidR="00162A24" w:rsidRPr="00262BAA">
        <w:rPr>
          <w:rFonts w:ascii="Arial Narrow" w:hAnsi="Arial Narrow"/>
          <w:sz w:val="24"/>
          <w:szCs w:val="24"/>
          <w:lang w:val="es-PE"/>
        </w:rPr>
        <w:t>S</w:t>
      </w:r>
      <w:r w:rsidRPr="00262BAA">
        <w:rPr>
          <w:rFonts w:ascii="Arial Narrow" w:hAnsi="Arial Narrow"/>
          <w:sz w:val="24"/>
          <w:szCs w:val="24"/>
          <w:lang w:val="es-PE"/>
        </w:rPr>
        <w:t>ensibles</w:t>
      </w:r>
      <w:commentRangeEnd w:id="275"/>
      <w:r w:rsidR="004113C0">
        <w:rPr>
          <w:rStyle w:val="CommentReference"/>
          <w:b w:val="0"/>
          <w:bCs w:val="0"/>
        </w:rPr>
        <w:commentReference w:id="275"/>
      </w:r>
      <w:commentRangeEnd w:id="276"/>
      <w:r w:rsidR="004113C0">
        <w:rPr>
          <w:rStyle w:val="CommentReference"/>
          <w:b w:val="0"/>
          <w:bCs w:val="0"/>
        </w:rPr>
        <w:commentReference w:id="276"/>
      </w:r>
      <w:commentRangeEnd w:id="277"/>
      <w:r w:rsidR="007F53AF">
        <w:rPr>
          <w:rStyle w:val="CommentReference"/>
          <w:b w:val="0"/>
          <w:bCs w:val="0"/>
        </w:rPr>
        <w:commentReference w:id="277"/>
      </w:r>
    </w:p>
    <w:p w14:paraId="71F615D8" w14:textId="0FCB96F7" w:rsidR="00A61B4B" w:rsidRDefault="00A61B4B" w:rsidP="00A61B4B">
      <w:pPr>
        <w:ind w:left="2565"/>
        <w:jc w:val="both"/>
        <w:rPr>
          <w:rFonts w:ascii="Arial Narrow" w:hAnsi="Arial Narrow"/>
          <w:lang w:val="es-PE"/>
        </w:rPr>
      </w:pPr>
      <w:r w:rsidRPr="00262BAA">
        <w:rPr>
          <w:rFonts w:ascii="Arial Narrow" w:hAnsi="Arial Narrow"/>
          <w:lang w:val="es-PE"/>
        </w:rPr>
        <w:t>Capacidad que permitirá la ejecución de políticas y reglas para restringir el acceso a datos clasificados como sensibles, esta capacidad será ejecutada en un componente tecnológico independiente del motor de base de datos.</w:t>
      </w:r>
    </w:p>
    <w:p w14:paraId="106B3177" w14:textId="7F7995F3" w:rsidR="00BB0C05" w:rsidRDefault="00BB0C05" w:rsidP="00A61B4B">
      <w:pPr>
        <w:ind w:left="2565"/>
        <w:jc w:val="both"/>
        <w:rPr>
          <w:rFonts w:ascii="Arial Narrow" w:hAnsi="Arial Narrow"/>
          <w:lang w:val="es-PE"/>
        </w:rPr>
      </w:pPr>
      <w:r>
        <w:rPr>
          <w:rFonts w:ascii="Arial Narrow" w:hAnsi="Arial Narrow"/>
          <w:lang w:val="es-PE"/>
        </w:rPr>
        <w:t xml:space="preserve">La encriptación permitirá que algunos datos sensibles se vuelvan ilegibles gracias a un algoritmo que desordena sus componentes. Por lo </w:t>
      </w:r>
      <w:proofErr w:type="gramStart"/>
      <w:r>
        <w:rPr>
          <w:rFonts w:ascii="Arial Narrow" w:hAnsi="Arial Narrow"/>
          <w:lang w:val="es-PE"/>
        </w:rPr>
        <w:t>tanto</w:t>
      </w:r>
      <w:proofErr w:type="gramEnd"/>
      <w:r>
        <w:rPr>
          <w:rFonts w:ascii="Arial Narrow" w:hAnsi="Arial Narrow"/>
          <w:lang w:val="es-PE"/>
        </w:rPr>
        <w:t xml:space="preserve"> cualquier servicio que no disponga de las llaves no podrá acceder a la información</w:t>
      </w:r>
      <w:r w:rsidR="0077505F">
        <w:rPr>
          <w:rFonts w:ascii="Arial Narrow" w:hAnsi="Arial Narrow"/>
          <w:lang w:val="es-PE"/>
        </w:rPr>
        <w:t xml:space="preserve"> y solo podrá visualizar datos cifrados. </w:t>
      </w:r>
    </w:p>
    <w:p w14:paraId="1213C5F5" w14:textId="77777777" w:rsidR="00BB0C05" w:rsidRPr="00262BAA" w:rsidRDefault="00BB0C05" w:rsidP="00A61B4B">
      <w:pPr>
        <w:ind w:left="2565"/>
        <w:jc w:val="both"/>
        <w:rPr>
          <w:rFonts w:ascii="Arial Narrow" w:hAnsi="Arial Narrow"/>
          <w:lang w:val="es-PE"/>
        </w:rPr>
      </w:pPr>
    </w:p>
    <w:p w14:paraId="3F37357C" w14:textId="253C3884" w:rsidR="000D5C3F" w:rsidRPr="00262BAA" w:rsidRDefault="000D5C3F" w:rsidP="000D5C3F">
      <w:pPr>
        <w:ind w:left="2565"/>
        <w:jc w:val="both"/>
        <w:rPr>
          <w:rFonts w:ascii="Arial Narrow" w:hAnsi="Arial Narrow"/>
          <w:b/>
          <w:lang w:val="es-PE"/>
        </w:rPr>
      </w:pPr>
      <w:r w:rsidRPr="00262BAA">
        <w:rPr>
          <w:rFonts w:ascii="Arial Narrow" w:hAnsi="Arial Narrow"/>
          <w:b/>
          <w:lang w:val="es-PE"/>
        </w:rPr>
        <w:t>Capacidad dentro de KADABRA.</w:t>
      </w:r>
    </w:p>
    <w:p w14:paraId="08C586D5" w14:textId="33F571EA"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Audito</w:t>
      </w:r>
      <w:commentRangeStart w:id="278"/>
      <w:commentRangeStart w:id="279"/>
      <w:commentRangeStart w:id="280"/>
      <w:commentRangeStart w:id="281"/>
      <w:r w:rsidRPr="00262BAA">
        <w:rPr>
          <w:rFonts w:ascii="Arial Narrow" w:hAnsi="Arial Narrow"/>
          <w:sz w:val="24"/>
          <w:szCs w:val="24"/>
          <w:lang w:val="es-PE"/>
        </w:rPr>
        <w:t>ria</w:t>
      </w:r>
      <w:commentRangeEnd w:id="278"/>
      <w:r w:rsidR="0077505F">
        <w:rPr>
          <w:rStyle w:val="CommentReference"/>
          <w:b w:val="0"/>
          <w:bCs w:val="0"/>
        </w:rPr>
        <w:commentReference w:id="278"/>
      </w:r>
      <w:commentRangeEnd w:id="279"/>
      <w:r w:rsidR="0077505F">
        <w:rPr>
          <w:rStyle w:val="CommentReference"/>
          <w:b w:val="0"/>
          <w:bCs w:val="0"/>
        </w:rPr>
        <w:commentReference w:id="279"/>
      </w:r>
      <w:commentRangeEnd w:id="280"/>
      <w:r w:rsidR="00246153">
        <w:rPr>
          <w:rStyle w:val="CommentReference"/>
          <w:b w:val="0"/>
          <w:bCs w:val="0"/>
        </w:rPr>
        <w:commentReference w:id="280"/>
      </w:r>
      <w:commentRangeEnd w:id="281"/>
      <w:r w:rsidR="00C5780A">
        <w:rPr>
          <w:rStyle w:val="CommentReference"/>
          <w:b w:val="0"/>
          <w:bCs w:val="0"/>
        </w:rPr>
        <w:commentReference w:id="281"/>
      </w:r>
    </w:p>
    <w:p w14:paraId="1129B9B1" w14:textId="266A57A5" w:rsidR="00CF7832" w:rsidRDefault="00C44906" w:rsidP="00B87CAF">
      <w:pPr>
        <w:ind w:left="2565"/>
        <w:jc w:val="both"/>
        <w:rPr>
          <w:rFonts w:ascii="Arial Narrow" w:hAnsi="Arial Narrow"/>
          <w:lang w:val="es-PE"/>
        </w:rPr>
      </w:pPr>
      <w:r w:rsidRPr="00262BAA">
        <w:rPr>
          <w:rFonts w:ascii="Arial Narrow" w:hAnsi="Arial Narrow"/>
          <w:lang w:val="es-PE"/>
        </w:rPr>
        <w:t xml:space="preserve">Capacidad de </w:t>
      </w:r>
      <w:r w:rsidR="00DD18FF" w:rsidRPr="00262BAA">
        <w:rPr>
          <w:rFonts w:ascii="Arial Narrow" w:hAnsi="Arial Narrow"/>
          <w:lang w:val="es-PE"/>
        </w:rPr>
        <w:t>auditoria centralizad</w:t>
      </w:r>
      <w:r w:rsidRPr="00262BAA">
        <w:rPr>
          <w:rFonts w:ascii="Arial Narrow" w:hAnsi="Arial Narrow"/>
          <w:lang w:val="es-PE"/>
        </w:rPr>
        <w:t>a</w:t>
      </w:r>
      <w:r w:rsidR="00DD18FF" w:rsidRPr="00262BAA">
        <w:rPr>
          <w:rFonts w:ascii="Arial Narrow" w:hAnsi="Arial Narrow"/>
          <w:lang w:val="es-PE"/>
        </w:rPr>
        <w:t xml:space="preserve"> </w:t>
      </w:r>
      <w:r w:rsidRPr="00262BAA">
        <w:rPr>
          <w:rFonts w:ascii="Arial Narrow" w:hAnsi="Arial Narrow"/>
          <w:lang w:val="es-PE"/>
        </w:rPr>
        <w:t>el cual permitirá registrar en tiempo real los cambios que se realicen en el LDAP, sistemas de archivos, servicios, base de datos.</w:t>
      </w:r>
    </w:p>
    <w:p w14:paraId="58B1250A" w14:textId="70BA7664" w:rsidR="0077505F" w:rsidRDefault="0077505F" w:rsidP="00B87CAF">
      <w:pPr>
        <w:ind w:left="2565"/>
        <w:jc w:val="both"/>
        <w:rPr>
          <w:rFonts w:ascii="Arial Narrow" w:hAnsi="Arial Narrow"/>
          <w:lang w:val="es-PE"/>
        </w:rPr>
      </w:pPr>
      <w:r>
        <w:rPr>
          <w:rFonts w:ascii="Arial Narrow" w:hAnsi="Arial Narrow"/>
          <w:lang w:val="es-PE"/>
        </w:rPr>
        <w:t xml:space="preserve">El IAM </w:t>
      </w:r>
      <w:r w:rsidRPr="0077505F">
        <w:rPr>
          <w:rFonts w:ascii="Arial Narrow" w:hAnsi="Arial Narrow"/>
          <w:lang w:val="es-PE"/>
        </w:rPr>
        <w:t>Ofrece funcionalidades para la administración de roles e identidades, la administración de aprobaciones y pedidos, la administración de derechos basados en políticas, la integración de tecnología y la automatización para el cumplimiento y las auditorias</w:t>
      </w:r>
    </w:p>
    <w:p w14:paraId="69B4B64F" w14:textId="5659E455" w:rsidR="0077505F" w:rsidRDefault="0077505F" w:rsidP="00B87CAF">
      <w:pPr>
        <w:ind w:left="2565"/>
        <w:jc w:val="both"/>
        <w:rPr>
          <w:rFonts w:ascii="Arial Narrow" w:hAnsi="Arial Narrow"/>
          <w:lang w:val="es-PE"/>
        </w:rPr>
      </w:pPr>
      <w:r>
        <w:rPr>
          <w:rFonts w:ascii="Arial Narrow" w:hAnsi="Arial Narrow"/>
          <w:lang w:val="es-PE"/>
        </w:rPr>
        <w:t xml:space="preserve">Para la auditoria de Base de datos se dispondrá de un componente que </w:t>
      </w:r>
      <w:proofErr w:type="gramStart"/>
      <w:r>
        <w:rPr>
          <w:rFonts w:ascii="Arial Narrow" w:hAnsi="Arial Narrow"/>
          <w:lang w:val="es-PE"/>
        </w:rPr>
        <w:t>permita  una</w:t>
      </w:r>
      <w:proofErr w:type="gramEnd"/>
      <w:r>
        <w:rPr>
          <w:rFonts w:ascii="Arial Narrow" w:hAnsi="Arial Narrow"/>
          <w:lang w:val="es-PE"/>
        </w:rPr>
        <w:t xml:space="preserve"> primera línea de defensa para las base de datos y consolidación de la data de auditoria</w:t>
      </w:r>
      <w:r w:rsidR="00D1601D">
        <w:rPr>
          <w:rFonts w:ascii="Arial Narrow" w:hAnsi="Arial Narrow"/>
          <w:lang w:val="es-PE"/>
        </w:rPr>
        <w:t>, ofreciendo reportes de regulación como SOX, PCI, DSS y HIPPA</w:t>
      </w:r>
    </w:p>
    <w:p w14:paraId="17F22A1F" w14:textId="77777777" w:rsidR="0077505F" w:rsidRPr="00262BAA" w:rsidRDefault="0077505F" w:rsidP="00B87CAF">
      <w:pPr>
        <w:ind w:left="2565"/>
        <w:jc w:val="both"/>
        <w:rPr>
          <w:rFonts w:ascii="Arial Narrow" w:hAnsi="Arial Narrow"/>
          <w:lang w:val="es-PE"/>
        </w:rPr>
      </w:pPr>
    </w:p>
    <w:p w14:paraId="700AC610" w14:textId="2661D622" w:rsidR="00AF2BD9" w:rsidRPr="00262BAA" w:rsidRDefault="00AF2BD9" w:rsidP="00B87CAF">
      <w:pPr>
        <w:ind w:left="2565"/>
        <w:jc w:val="both"/>
        <w:rPr>
          <w:rFonts w:ascii="Arial Narrow" w:hAnsi="Arial Narrow"/>
          <w:b/>
          <w:lang w:val="es-PE"/>
        </w:rPr>
      </w:pPr>
      <w:r w:rsidRPr="00262BAA">
        <w:rPr>
          <w:rFonts w:ascii="Arial Narrow" w:hAnsi="Arial Narrow"/>
          <w:b/>
          <w:lang w:val="es-PE"/>
        </w:rPr>
        <w:t>Capacidad dentro de KADABRA.</w:t>
      </w:r>
    </w:p>
    <w:p w14:paraId="05496E94" w14:textId="675FEA72"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Certificados Digi</w:t>
      </w:r>
      <w:commentRangeStart w:id="282"/>
      <w:commentRangeStart w:id="283"/>
      <w:commentRangeStart w:id="284"/>
      <w:commentRangeStart w:id="285"/>
      <w:commentRangeStart w:id="286"/>
      <w:r w:rsidRPr="00262BAA">
        <w:rPr>
          <w:rFonts w:ascii="Arial Narrow" w:hAnsi="Arial Narrow"/>
          <w:sz w:val="24"/>
          <w:szCs w:val="24"/>
          <w:lang w:val="es-PE"/>
        </w:rPr>
        <w:t>tale</w:t>
      </w:r>
      <w:commentRangeEnd w:id="282"/>
      <w:r w:rsidR="00D1601D">
        <w:rPr>
          <w:rStyle w:val="CommentReference"/>
          <w:b w:val="0"/>
          <w:bCs w:val="0"/>
        </w:rPr>
        <w:commentReference w:id="282"/>
      </w:r>
      <w:commentRangeEnd w:id="283"/>
      <w:r w:rsidR="00D1601D">
        <w:rPr>
          <w:rStyle w:val="CommentReference"/>
          <w:b w:val="0"/>
          <w:bCs w:val="0"/>
        </w:rPr>
        <w:commentReference w:id="283"/>
      </w:r>
      <w:commentRangeEnd w:id="284"/>
      <w:r w:rsidR="00F01A3D">
        <w:rPr>
          <w:rStyle w:val="CommentReference"/>
          <w:b w:val="0"/>
          <w:bCs w:val="0"/>
        </w:rPr>
        <w:commentReference w:id="284"/>
      </w:r>
      <w:commentRangeEnd w:id="285"/>
      <w:r w:rsidR="002136C4">
        <w:rPr>
          <w:rStyle w:val="CommentReference"/>
          <w:b w:val="0"/>
          <w:bCs w:val="0"/>
        </w:rPr>
        <w:commentReference w:id="285"/>
      </w:r>
      <w:commentRangeEnd w:id="286"/>
      <w:r w:rsidR="00B36639">
        <w:rPr>
          <w:rStyle w:val="CommentReference"/>
          <w:b w:val="0"/>
          <w:bCs w:val="0"/>
        </w:rPr>
        <w:commentReference w:id="286"/>
      </w:r>
      <w:r w:rsidRPr="00262BAA">
        <w:rPr>
          <w:rFonts w:ascii="Arial Narrow" w:hAnsi="Arial Narrow"/>
          <w:sz w:val="24"/>
          <w:szCs w:val="24"/>
          <w:lang w:val="es-PE"/>
        </w:rPr>
        <w:t>s</w:t>
      </w:r>
    </w:p>
    <w:p w14:paraId="4B653906" w14:textId="64BB8257" w:rsidR="00CF7832" w:rsidRPr="00262BAA" w:rsidRDefault="003C042E" w:rsidP="00B87CAF">
      <w:pPr>
        <w:ind w:left="2565"/>
        <w:jc w:val="both"/>
        <w:rPr>
          <w:rFonts w:ascii="Arial Narrow" w:hAnsi="Arial Narrow"/>
          <w:lang w:val="es-PE"/>
        </w:rPr>
      </w:pPr>
      <w:r w:rsidRPr="00262BAA">
        <w:rPr>
          <w:rFonts w:ascii="Arial Narrow" w:hAnsi="Arial Narrow"/>
          <w:lang w:val="es-PE"/>
        </w:rPr>
        <w:t>Capacidad que manejara el intercambio de llaves asimétricas para la encriptación del medio de transporte</w:t>
      </w:r>
      <w:r w:rsidR="00D1601D">
        <w:rPr>
          <w:rFonts w:ascii="Arial Narrow" w:hAnsi="Arial Narrow"/>
          <w:lang w:val="es-PE"/>
        </w:rPr>
        <w:t xml:space="preserve"> </w:t>
      </w:r>
      <w:r w:rsidRPr="00262BAA">
        <w:rPr>
          <w:rFonts w:ascii="Arial Narrow" w:hAnsi="Arial Narrow"/>
          <w:lang w:val="es-PE"/>
        </w:rPr>
        <w:t>TLS</w:t>
      </w:r>
      <w:r w:rsidR="00B36639">
        <w:rPr>
          <w:rFonts w:ascii="Arial Narrow" w:hAnsi="Arial Narrow"/>
          <w:lang w:val="es-PE"/>
        </w:rPr>
        <w:t xml:space="preserve"> 1.2</w:t>
      </w:r>
      <w:r w:rsidRPr="00262BAA">
        <w:rPr>
          <w:rFonts w:ascii="Arial Narrow" w:hAnsi="Arial Narrow"/>
          <w:lang w:val="es-PE"/>
        </w:rPr>
        <w:t xml:space="preserve">, los certificados generados serán de tipo WILDCARD para la generación de </w:t>
      </w:r>
      <w:proofErr w:type="gramStart"/>
      <w:r w:rsidRPr="00262BAA">
        <w:rPr>
          <w:rFonts w:ascii="Arial Narrow" w:hAnsi="Arial Narrow"/>
          <w:lang w:val="es-PE"/>
        </w:rPr>
        <w:t>sub-dominios</w:t>
      </w:r>
      <w:proofErr w:type="gramEnd"/>
      <w:r w:rsidRPr="00262BAA">
        <w:rPr>
          <w:rFonts w:ascii="Arial Narrow" w:hAnsi="Arial Narrow"/>
          <w:lang w:val="es-PE"/>
        </w:rPr>
        <w:t xml:space="preserve">, estos certificados se guardaran en el balanceador de la DMZ de presentación y serán solo utilizados por las </w:t>
      </w:r>
      <w:proofErr w:type="spellStart"/>
      <w:r w:rsidRPr="00262BAA">
        <w:rPr>
          <w:rFonts w:ascii="Arial Narrow" w:hAnsi="Arial Narrow"/>
          <w:lang w:val="es-PE"/>
        </w:rPr>
        <w:t>APIs</w:t>
      </w:r>
      <w:proofErr w:type="spellEnd"/>
      <w:r w:rsidRPr="00262BAA">
        <w:rPr>
          <w:rFonts w:ascii="Arial Narrow" w:hAnsi="Arial Narrow"/>
          <w:lang w:val="es-PE"/>
        </w:rPr>
        <w:t xml:space="preserve"> que se expondrán hacia los canales de cada AFP.</w:t>
      </w:r>
    </w:p>
    <w:p w14:paraId="75184C64" w14:textId="02DD6A54" w:rsidR="003C042E" w:rsidRDefault="003C042E" w:rsidP="00B87CAF">
      <w:pPr>
        <w:ind w:left="2565"/>
        <w:jc w:val="both"/>
        <w:rPr>
          <w:rFonts w:ascii="Arial Narrow" w:hAnsi="Arial Narrow"/>
          <w:b/>
          <w:lang w:val="es-PE"/>
        </w:rPr>
      </w:pPr>
      <w:r w:rsidRPr="00262BAA">
        <w:rPr>
          <w:rFonts w:ascii="Arial Narrow" w:hAnsi="Arial Narrow"/>
          <w:b/>
          <w:lang w:val="es-PE"/>
        </w:rPr>
        <w:t>Capacidad fuera de KADABRA.</w:t>
      </w:r>
    </w:p>
    <w:p w14:paraId="7FC5F2CB" w14:textId="77777777" w:rsidR="00C11F6B" w:rsidRPr="00262BAA" w:rsidRDefault="00C11F6B" w:rsidP="00C11F6B">
      <w:pPr>
        <w:pStyle w:val="Heading4"/>
        <w:numPr>
          <w:ilvl w:val="3"/>
          <w:numId w:val="1"/>
        </w:numPr>
        <w:ind w:left="2565"/>
        <w:rPr>
          <w:rFonts w:ascii="Arial Narrow" w:hAnsi="Arial Narrow"/>
          <w:sz w:val="24"/>
          <w:szCs w:val="24"/>
          <w:lang w:val="es-PE"/>
        </w:rPr>
      </w:pPr>
      <w:r w:rsidRPr="00262BAA">
        <w:rPr>
          <w:rFonts w:ascii="Arial Narrow" w:hAnsi="Arial Narrow"/>
          <w:sz w:val="24"/>
          <w:szCs w:val="24"/>
          <w:lang w:val="es-PE"/>
        </w:rPr>
        <w:t>C</w:t>
      </w:r>
      <w:r>
        <w:rPr>
          <w:rFonts w:ascii="Arial Narrow" w:hAnsi="Arial Narrow"/>
          <w:sz w:val="24"/>
          <w:szCs w:val="24"/>
          <w:lang w:val="es-PE"/>
        </w:rPr>
        <w:t>orrelación de Eventos</w:t>
      </w:r>
    </w:p>
    <w:p w14:paraId="68003F63" w14:textId="77777777" w:rsidR="00C11F6B" w:rsidRPr="003760DA" w:rsidRDefault="00C11F6B" w:rsidP="00C11F6B">
      <w:pPr>
        <w:ind w:left="2565"/>
        <w:jc w:val="both"/>
        <w:rPr>
          <w:rFonts w:ascii="Arial Narrow" w:hAnsi="Arial Narrow"/>
          <w:lang w:val="es-PE"/>
        </w:rPr>
      </w:pPr>
      <w:r w:rsidRPr="003760DA">
        <w:rPr>
          <w:rFonts w:ascii="Arial Narrow" w:hAnsi="Arial Narrow"/>
          <w:lang w:val="es-PE"/>
        </w:rPr>
        <w:t xml:space="preserve">Capacidad que manejara las diferentes bitácoras de las aplicaciones, servicios y componentes de la arquitectura KADABRA para luego analizar datos e identificar las relaciones entre estas con el fin de correlacionar eventos para realizar </w:t>
      </w:r>
      <w:r>
        <w:rPr>
          <w:rFonts w:ascii="Arial Narrow" w:hAnsi="Arial Narrow"/>
          <w:lang w:val="es-PE"/>
        </w:rPr>
        <w:t xml:space="preserve">acciones, enviar alertas basadas </w:t>
      </w:r>
      <w:r w:rsidRPr="003760DA">
        <w:rPr>
          <w:rFonts w:ascii="Arial Narrow" w:hAnsi="Arial Narrow"/>
          <w:lang w:val="es-PE"/>
        </w:rPr>
        <w:t>en las reglas definidas en KADABRA.</w:t>
      </w:r>
    </w:p>
    <w:p w14:paraId="6C8CB605" w14:textId="77777777"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6D2FBDB9" w14:textId="77777777" w:rsidR="00C11F6B" w:rsidRPr="00262BAA" w:rsidRDefault="00C11F6B" w:rsidP="00C11F6B">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lastRenderedPageBreak/>
        <w:t>Monitoreo</w:t>
      </w:r>
    </w:p>
    <w:p w14:paraId="5B8E4F3A" w14:textId="77777777" w:rsidR="00C11F6B" w:rsidRPr="00624008" w:rsidRDefault="00C11F6B" w:rsidP="00C11F6B">
      <w:pPr>
        <w:ind w:left="2565"/>
        <w:jc w:val="both"/>
        <w:rPr>
          <w:rFonts w:ascii="Arial Narrow" w:hAnsi="Arial Narrow"/>
          <w:lang w:val="es-PE"/>
        </w:rPr>
      </w:pPr>
      <w:r w:rsidRPr="00624008">
        <w:rPr>
          <w:rFonts w:ascii="Arial Narrow" w:hAnsi="Arial Narrow"/>
          <w:lang w:val="es-PE"/>
        </w:rPr>
        <w:t>Capacidad que tendrá que ser gestiona con una herramienta que permita mostrar la trazabilidad de las transacciones de negocio end2end de todas las componentes de KADABRA.</w:t>
      </w:r>
    </w:p>
    <w:p w14:paraId="7D8248FF" w14:textId="77777777"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0A37522E" w14:textId="77777777" w:rsidR="00C11F6B" w:rsidRPr="00262BAA" w:rsidRDefault="00C11F6B" w:rsidP="00C11F6B">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t>Antimalware</w:t>
      </w:r>
    </w:p>
    <w:p w14:paraId="075865C9" w14:textId="77777777" w:rsidR="00C11F6B" w:rsidRPr="00E22B62" w:rsidRDefault="00C11F6B" w:rsidP="00C11F6B">
      <w:pPr>
        <w:ind w:left="2565"/>
        <w:rPr>
          <w:rFonts w:ascii="Arial Narrow" w:hAnsi="Arial Narrow"/>
          <w:lang w:val="es-PE"/>
        </w:rPr>
      </w:pPr>
      <w:r w:rsidRPr="00E22B62">
        <w:rPr>
          <w:rFonts w:ascii="Arial Narrow" w:hAnsi="Arial Narrow"/>
          <w:lang w:val="es-PE"/>
        </w:rPr>
        <w:t>Capacidad ejecutada dentro de la capa de seguridad de KADABRA con la finalidad de prevenir, detectar y remediar software malicioso en los servidores KADABRA.</w:t>
      </w:r>
    </w:p>
    <w:p w14:paraId="654596E6" w14:textId="77777777"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39BAEF50" w14:textId="77777777" w:rsidR="00C11F6B" w:rsidRPr="00262BAA" w:rsidRDefault="00C11F6B" w:rsidP="00C11F6B">
      <w:pPr>
        <w:pStyle w:val="Heading4"/>
        <w:numPr>
          <w:ilvl w:val="3"/>
          <w:numId w:val="1"/>
        </w:numPr>
        <w:ind w:left="2565"/>
        <w:rPr>
          <w:rFonts w:ascii="Arial Narrow" w:hAnsi="Arial Narrow"/>
          <w:sz w:val="24"/>
          <w:szCs w:val="24"/>
          <w:lang w:val="es-PE"/>
        </w:rPr>
      </w:pPr>
      <w:proofErr w:type="spellStart"/>
      <w:r>
        <w:rPr>
          <w:rFonts w:ascii="Arial Narrow" w:hAnsi="Arial Narrow"/>
          <w:sz w:val="24"/>
          <w:szCs w:val="24"/>
          <w:lang w:val="es-PE"/>
        </w:rPr>
        <w:t>AntiDoS</w:t>
      </w:r>
      <w:proofErr w:type="spellEnd"/>
    </w:p>
    <w:p w14:paraId="537BB045" w14:textId="77777777" w:rsidR="00C11F6B" w:rsidRPr="00F27DE7" w:rsidRDefault="00C11F6B" w:rsidP="00C11F6B">
      <w:pPr>
        <w:ind w:left="2565"/>
        <w:jc w:val="both"/>
        <w:rPr>
          <w:rFonts w:ascii="Arial Narrow" w:hAnsi="Arial Narrow"/>
          <w:lang w:val="es-PE"/>
        </w:rPr>
      </w:pPr>
      <w:r w:rsidRPr="00F27DE7">
        <w:rPr>
          <w:rFonts w:ascii="Arial Narrow" w:hAnsi="Arial Narrow"/>
          <w:lang w:val="es-PE"/>
        </w:rPr>
        <w:t>Capacidad que se encargara de proteger los servicios de la capa Front-</w:t>
      </w:r>
      <w:proofErr w:type="spellStart"/>
      <w:r w:rsidRPr="00F27DE7">
        <w:rPr>
          <w:rFonts w:ascii="Arial Narrow" w:hAnsi="Arial Narrow"/>
          <w:lang w:val="es-PE"/>
        </w:rPr>
        <w:t>End</w:t>
      </w:r>
      <w:proofErr w:type="spellEnd"/>
      <w:r w:rsidRPr="00F27DE7">
        <w:rPr>
          <w:rFonts w:ascii="Arial Narrow" w:hAnsi="Arial Narrow"/>
          <w:lang w:val="es-PE"/>
        </w:rPr>
        <w:t xml:space="preserve"> e Integración ante ataques de servicio que puedan afectar los </w:t>
      </w:r>
      <w:proofErr w:type="spellStart"/>
      <w:r w:rsidRPr="00F27DE7">
        <w:rPr>
          <w:rFonts w:ascii="Arial Narrow" w:hAnsi="Arial Narrow"/>
          <w:lang w:val="es-PE"/>
        </w:rPr>
        <w:t>SLAs</w:t>
      </w:r>
      <w:proofErr w:type="spellEnd"/>
      <w:r w:rsidRPr="00F27DE7">
        <w:rPr>
          <w:rFonts w:ascii="Arial Narrow" w:hAnsi="Arial Narrow"/>
          <w:lang w:val="es-PE"/>
        </w:rPr>
        <w:t xml:space="preserve"> de KADABRA, este componente se encargara de Analizar en tiempo real y a alta velocidad todos los paquetes y mitigar los riesgos dejando pasar sola las </w:t>
      </w:r>
      <w:proofErr w:type="spellStart"/>
      <w:r w:rsidRPr="00F27DE7">
        <w:rPr>
          <w:rFonts w:ascii="Arial Narrow" w:hAnsi="Arial Narrow"/>
          <w:lang w:val="es-PE"/>
        </w:rPr>
        <w:t>IPs</w:t>
      </w:r>
      <w:proofErr w:type="spellEnd"/>
      <w:r w:rsidRPr="00F27DE7">
        <w:rPr>
          <w:rFonts w:ascii="Arial Narrow" w:hAnsi="Arial Narrow"/>
          <w:lang w:val="es-PE"/>
        </w:rPr>
        <w:t xml:space="preserve"> legitimas.</w:t>
      </w:r>
    </w:p>
    <w:p w14:paraId="4B262999" w14:textId="5B4D138E"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36F40B59" w14:textId="4B642A3A" w:rsidR="0053220A" w:rsidRDefault="0053220A" w:rsidP="00C11F6B">
      <w:pPr>
        <w:ind w:left="2565"/>
        <w:jc w:val="both"/>
        <w:rPr>
          <w:rFonts w:ascii="Arial Narrow" w:hAnsi="Arial Narrow"/>
          <w:b/>
          <w:lang w:val="es-PE"/>
        </w:rPr>
      </w:pPr>
    </w:p>
    <w:p w14:paraId="5CB4C531" w14:textId="10B9476B" w:rsidR="0053220A" w:rsidRDefault="0053220A" w:rsidP="00C11F6B">
      <w:pPr>
        <w:ind w:left="2565"/>
        <w:jc w:val="both"/>
        <w:rPr>
          <w:rFonts w:ascii="Arial Narrow" w:hAnsi="Arial Narrow"/>
          <w:b/>
          <w:lang w:val="es-PE"/>
        </w:rPr>
      </w:pPr>
    </w:p>
    <w:p w14:paraId="0344C1A8" w14:textId="77777777" w:rsidR="00C11F6B" w:rsidRDefault="00C11F6B" w:rsidP="00B87CAF">
      <w:pPr>
        <w:ind w:left="2565"/>
        <w:jc w:val="both"/>
        <w:rPr>
          <w:rFonts w:ascii="Arial Narrow" w:hAnsi="Arial Narrow"/>
          <w:b/>
          <w:lang w:val="es-PE"/>
        </w:rPr>
      </w:pPr>
    </w:p>
    <w:p w14:paraId="6A8E88B2" w14:textId="6F613AF4" w:rsidR="00262BAA" w:rsidRDefault="00262BAA" w:rsidP="00B87CAF">
      <w:pPr>
        <w:ind w:left="2565"/>
        <w:jc w:val="both"/>
        <w:rPr>
          <w:rFonts w:ascii="Arial Narrow" w:hAnsi="Arial Narrow"/>
          <w:b/>
          <w:lang w:val="es-PE"/>
        </w:rPr>
      </w:pPr>
    </w:p>
    <w:p w14:paraId="001F9104" w14:textId="560AE8FE" w:rsidR="002D0ED1" w:rsidRDefault="002D0ED1" w:rsidP="00B87CAF">
      <w:pPr>
        <w:ind w:left="2565"/>
        <w:jc w:val="both"/>
        <w:rPr>
          <w:rFonts w:ascii="Arial Narrow" w:hAnsi="Arial Narrow"/>
          <w:b/>
          <w:lang w:val="es-PE"/>
        </w:rPr>
      </w:pPr>
    </w:p>
    <w:p w14:paraId="7B994E5C" w14:textId="600F9E4E" w:rsidR="002D0ED1" w:rsidRDefault="002D0ED1" w:rsidP="00B87CAF">
      <w:pPr>
        <w:ind w:left="2565"/>
        <w:jc w:val="both"/>
        <w:rPr>
          <w:rFonts w:ascii="Arial Narrow" w:hAnsi="Arial Narrow"/>
          <w:b/>
          <w:lang w:val="es-PE"/>
        </w:rPr>
      </w:pPr>
    </w:p>
    <w:p w14:paraId="523904A1" w14:textId="0F1DE9EB" w:rsidR="002D0ED1" w:rsidRDefault="002D0ED1" w:rsidP="00B87CAF">
      <w:pPr>
        <w:ind w:left="2565"/>
        <w:jc w:val="both"/>
        <w:rPr>
          <w:rFonts w:ascii="Arial Narrow" w:hAnsi="Arial Narrow"/>
          <w:b/>
          <w:lang w:val="es-PE"/>
        </w:rPr>
      </w:pPr>
    </w:p>
    <w:p w14:paraId="09A387E9" w14:textId="43480EFE" w:rsidR="002D0ED1" w:rsidRDefault="002D0ED1" w:rsidP="00B87CAF">
      <w:pPr>
        <w:ind w:left="2565"/>
        <w:jc w:val="both"/>
        <w:rPr>
          <w:rFonts w:ascii="Arial Narrow" w:hAnsi="Arial Narrow"/>
          <w:b/>
          <w:lang w:val="es-PE"/>
        </w:rPr>
      </w:pPr>
    </w:p>
    <w:p w14:paraId="3E740F19" w14:textId="40DC532C" w:rsidR="002D0ED1" w:rsidRDefault="002D0ED1" w:rsidP="00B87CAF">
      <w:pPr>
        <w:ind w:left="2565"/>
        <w:jc w:val="both"/>
        <w:rPr>
          <w:rFonts w:ascii="Arial Narrow" w:hAnsi="Arial Narrow"/>
          <w:b/>
          <w:lang w:val="es-PE"/>
        </w:rPr>
      </w:pPr>
    </w:p>
    <w:p w14:paraId="5F6FA124" w14:textId="1C8A59EC" w:rsidR="002D0ED1" w:rsidRDefault="002D0ED1" w:rsidP="00B87CAF">
      <w:pPr>
        <w:ind w:left="2565"/>
        <w:jc w:val="both"/>
        <w:rPr>
          <w:rFonts w:ascii="Arial Narrow" w:hAnsi="Arial Narrow"/>
          <w:b/>
          <w:lang w:val="es-PE"/>
        </w:rPr>
      </w:pPr>
    </w:p>
    <w:p w14:paraId="02A866F7" w14:textId="446A5CC5" w:rsidR="002D0ED1" w:rsidRDefault="002D0ED1" w:rsidP="00B87CAF">
      <w:pPr>
        <w:ind w:left="2565"/>
        <w:jc w:val="both"/>
        <w:rPr>
          <w:rFonts w:ascii="Arial Narrow" w:hAnsi="Arial Narrow"/>
          <w:b/>
          <w:lang w:val="es-PE"/>
        </w:rPr>
      </w:pPr>
    </w:p>
    <w:p w14:paraId="3F75D67F" w14:textId="77777777" w:rsidR="002D0ED1" w:rsidRPr="00262BAA" w:rsidRDefault="002D0ED1" w:rsidP="00B87CAF">
      <w:pPr>
        <w:ind w:left="2565"/>
        <w:jc w:val="both"/>
        <w:rPr>
          <w:rFonts w:ascii="Arial Narrow" w:hAnsi="Arial Narrow"/>
          <w:b/>
          <w:lang w:val="es-PE"/>
        </w:rPr>
      </w:pPr>
    </w:p>
    <w:p w14:paraId="11C5D04E" w14:textId="0343E082" w:rsidR="00215E96" w:rsidRPr="00262BAA" w:rsidRDefault="00215E96" w:rsidP="00215E96">
      <w:pPr>
        <w:pStyle w:val="Heading3"/>
        <w:rPr>
          <w:rFonts w:ascii="Arial Narrow" w:hAnsi="Arial Narrow"/>
          <w:lang w:val="es-PE"/>
        </w:rPr>
      </w:pPr>
      <w:bookmarkStart w:id="287" w:name="_Toc522839174"/>
      <w:r w:rsidRPr="00262BAA">
        <w:rPr>
          <w:rFonts w:ascii="Arial Narrow" w:hAnsi="Arial Narrow"/>
          <w:lang w:val="es-PE"/>
        </w:rPr>
        <w:t xml:space="preserve">Arquitectura de </w:t>
      </w:r>
      <w:commentRangeStart w:id="288"/>
      <w:commentRangeStart w:id="289"/>
      <w:commentRangeStart w:id="290"/>
      <w:r w:rsidRPr="00262BAA">
        <w:rPr>
          <w:rFonts w:ascii="Arial Narrow" w:hAnsi="Arial Narrow"/>
          <w:lang w:val="es-PE"/>
        </w:rPr>
        <w:t>Referencia</w:t>
      </w:r>
      <w:commentRangeEnd w:id="288"/>
      <w:r w:rsidR="00963249">
        <w:rPr>
          <w:rStyle w:val="CommentReference"/>
          <w:rFonts w:cs="Times New Roman"/>
          <w:b w:val="0"/>
          <w:bCs w:val="0"/>
        </w:rPr>
        <w:commentReference w:id="288"/>
      </w:r>
      <w:commentRangeEnd w:id="289"/>
      <w:r w:rsidR="00963249">
        <w:rPr>
          <w:rStyle w:val="CommentReference"/>
          <w:rFonts w:cs="Times New Roman"/>
          <w:b w:val="0"/>
          <w:bCs w:val="0"/>
        </w:rPr>
        <w:commentReference w:id="289"/>
      </w:r>
      <w:bookmarkEnd w:id="287"/>
      <w:commentRangeEnd w:id="290"/>
      <w:r w:rsidR="00F01A3D">
        <w:rPr>
          <w:rStyle w:val="CommentReference"/>
          <w:rFonts w:cs="Times New Roman"/>
          <w:b w:val="0"/>
          <w:bCs w:val="0"/>
        </w:rPr>
        <w:commentReference w:id="290"/>
      </w:r>
    </w:p>
    <w:p w14:paraId="49BF7ABA" w14:textId="7518C2C5" w:rsidR="00215E96" w:rsidRPr="00262BAA" w:rsidRDefault="00215E96" w:rsidP="00052009">
      <w:pPr>
        <w:ind w:left="1570"/>
        <w:rPr>
          <w:rFonts w:ascii="Arial Narrow" w:hAnsi="Arial Narrow"/>
          <w:lang w:val="es-PE"/>
        </w:rPr>
      </w:pPr>
    </w:p>
    <w:p w14:paraId="51F4EBD6" w14:textId="433D38CE" w:rsidR="00BB78A7" w:rsidRPr="00262BAA" w:rsidRDefault="00BB78A7" w:rsidP="00052009">
      <w:pPr>
        <w:ind w:left="1570"/>
        <w:rPr>
          <w:rFonts w:ascii="Arial Narrow" w:hAnsi="Arial Narrow"/>
          <w:lang w:val="es-PE"/>
        </w:rPr>
      </w:pPr>
      <w:r w:rsidRPr="00262BAA">
        <w:rPr>
          <w:rFonts w:ascii="Arial Narrow" w:hAnsi="Arial Narrow"/>
          <w:lang w:val="es-PE"/>
        </w:rPr>
        <w:t xml:space="preserve">A </w:t>
      </w:r>
      <w:r w:rsidR="00C424C0" w:rsidRPr="00262BAA">
        <w:rPr>
          <w:rFonts w:ascii="Arial Narrow" w:hAnsi="Arial Narrow"/>
          <w:lang w:val="es-PE"/>
        </w:rPr>
        <w:t>continuación,</w:t>
      </w:r>
      <w:r w:rsidRPr="00262BAA">
        <w:rPr>
          <w:rFonts w:ascii="Arial Narrow" w:hAnsi="Arial Narrow"/>
          <w:lang w:val="es-PE"/>
        </w:rPr>
        <w:t xml:space="preserve"> se muestra la arquitectura de referencia </w:t>
      </w:r>
      <w:r w:rsidR="000804C6">
        <w:rPr>
          <w:rFonts w:ascii="Arial Narrow" w:hAnsi="Arial Narrow"/>
          <w:lang w:val="es-PE"/>
        </w:rPr>
        <w:t xml:space="preserve">de seguridad </w:t>
      </w:r>
      <w:r w:rsidRPr="00262BAA">
        <w:rPr>
          <w:rFonts w:ascii="Arial Narrow" w:hAnsi="Arial Narrow"/>
          <w:lang w:val="es-PE"/>
        </w:rPr>
        <w:t>planteada para KADABRA.</w:t>
      </w:r>
    </w:p>
    <w:p w14:paraId="0456EF7D" w14:textId="7F6A44D2" w:rsidR="00BB78A7" w:rsidRDefault="00BB78A7" w:rsidP="00052009">
      <w:pPr>
        <w:ind w:left="1570"/>
        <w:rPr>
          <w:lang w:val="es-PE"/>
        </w:rPr>
      </w:pPr>
    </w:p>
    <w:p w14:paraId="2ADF35A2" w14:textId="667BD6ED" w:rsidR="00BD2917" w:rsidRDefault="00963249" w:rsidP="00963249">
      <w:pPr>
        <w:ind w:left="1570"/>
        <w:jc w:val="center"/>
        <w:rPr>
          <w:lang w:val="es-PE"/>
        </w:rPr>
      </w:pPr>
      <w:commentRangeStart w:id="291"/>
      <w:commentRangeStart w:id="292"/>
      <w:commentRangeStart w:id="293"/>
      <w:r>
        <w:rPr>
          <w:noProof/>
        </w:rPr>
        <w:lastRenderedPageBreak/>
        <w:drawing>
          <wp:inline distT="0" distB="0" distL="0" distR="0" wp14:anchorId="37F12DB2" wp14:editId="09506B43">
            <wp:extent cx="5442210" cy="2696845"/>
            <wp:effectExtent l="0" t="0" r="635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62746" cy="2707021"/>
                    </a:xfrm>
                    <a:prstGeom prst="rect">
                      <a:avLst/>
                    </a:prstGeom>
                  </pic:spPr>
                </pic:pic>
              </a:graphicData>
            </a:graphic>
          </wp:inline>
        </w:drawing>
      </w:r>
      <w:commentRangeEnd w:id="291"/>
      <w:r>
        <w:rPr>
          <w:rStyle w:val="CommentReference"/>
        </w:rPr>
        <w:commentReference w:id="291"/>
      </w:r>
      <w:commentRangeEnd w:id="292"/>
      <w:r>
        <w:rPr>
          <w:rStyle w:val="CommentReference"/>
        </w:rPr>
        <w:commentReference w:id="292"/>
      </w:r>
      <w:commentRangeEnd w:id="293"/>
      <w:r w:rsidR="00F01A3D">
        <w:rPr>
          <w:rStyle w:val="CommentReference"/>
        </w:rPr>
        <w:commentReference w:id="293"/>
      </w:r>
    </w:p>
    <w:p w14:paraId="692F35B4" w14:textId="74C1BCBB" w:rsidR="00BD2917" w:rsidRDefault="00C424C0" w:rsidP="00052009">
      <w:pPr>
        <w:ind w:left="1570"/>
        <w:rPr>
          <w:lang w:val="es-PE"/>
        </w:rPr>
      </w:pPr>
      <w:r>
        <w:rPr>
          <w:lang w:val="es-PE"/>
        </w:rPr>
        <w:t xml:space="preserve">          </w:t>
      </w:r>
      <w:r w:rsidR="00BD2917">
        <w:rPr>
          <w:lang w:val="es-PE"/>
        </w:rPr>
        <w:t>Compuesta por componentes tecnológicos, patrones, estándares y capacidades.</w:t>
      </w:r>
    </w:p>
    <w:p w14:paraId="37B38E34" w14:textId="7E634451" w:rsidR="00BD2917" w:rsidRDefault="00BD2917" w:rsidP="00052009">
      <w:pPr>
        <w:ind w:left="1570"/>
        <w:rPr>
          <w:lang w:val="es-PE"/>
        </w:rPr>
      </w:pPr>
    </w:p>
    <w:p w14:paraId="4140D90D" w14:textId="77777777" w:rsidR="00BD2917" w:rsidRDefault="00BD2917" w:rsidP="00052009">
      <w:pPr>
        <w:ind w:left="1570"/>
        <w:rPr>
          <w:lang w:val="es-PE"/>
        </w:rPr>
      </w:pPr>
    </w:p>
    <w:p w14:paraId="757355C2" w14:textId="1C8A9154" w:rsidR="00215E96" w:rsidRPr="00C424C0" w:rsidRDefault="00215E96" w:rsidP="00215E96">
      <w:pPr>
        <w:pStyle w:val="Heading3"/>
        <w:rPr>
          <w:rFonts w:ascii="Arial Narrow" w:hAnsi="Arial Narrow"/>
          <w:lang w:val="es-PE"/>
        </w:rPr>
      </w:pPr>
      <w:bookmarkStart w:id="294" w:name="_Toc522839175"/>
      <w:r w:rsidRPr="00C424C0">
        <w:rPr>
          <w:rFonts w:ascii="Arial Narrow" w:hAnsi="Arial Narrow"/>
          <w:lang w:val="es-PE"/>
        </w:rPr>
        <w:t>Patron</w:t>
      </w:r>
      <w:commentRangeStart w:id="295"/>
      <w:commentRangeStart w:id="296"/>
      <w:commentRangeStart w:id="297"/>
      <w:commentRangeStart w:id="298"/>
      <w:r w:rsidRPr="00C424C0">
        <w:rPr>
          <w:rFonts w:ascii="Arial Narrow" w:hAnsi="Arial Narrow"/>
          <w:lang w:val="es-PE"/>
        </w:rPr>
        <w:t>es</w:t>
      </w:r>
      <w:commentRangeEnd w:id="295"/>
      <w:r w:rsidR="00963249">
        <w:rPr>
          <w:rStyle w:val="CommentReference"/>
          <w:rFonts w:cs="Times New Roman"/>
          <w:b w:val="0"/>
          <w:bCs w:val="0"/>
        </w:rPr>
        <w:commentReference w:id="295"/>
      </w:r>
      <w:commentRangeEnd w:id="296"/>
      <w:r w:rsidR="00963249">
        <w:rPr>
          <w:rStyle w:val="CommentReference"/>
          <w:rFonts w:cs="Times New Roman"/>
          <w:b w:val="0"/>
          <w:bCs w:val="0"/>
        </w:rPr>
        <w:commentReference w:id="296"/>
      </w:r>
      <w:bookmarkEnd w:id="294"/>
      <w:commentRangeEnd w:id="297"/>
      <w:r w:rsidR="004843DF">
        <w:rPr>
          <w:rStyle w:val="CommentReference"/>
          <w:rFonts w:cs="Times New Roman"/>
          <w:b w:val="0"/>
          <w:bCs w:val="0"/>
        </w:rPr>
        <w:commentReference w:id="297"/>
      </w:r>
      <w:commentRangeEnd w:id="298"/>
      <w:r w:rsidR="004843DF">
        <w:rPr>
          <w:rStyle w:val="CommentReference"/>
          <w:rFonts w:cs="Times New Roman"/>
          <w:b w:val="0"/>
          <w:bCs w:val="0"/>
        </w:rPr>
        <w:commentReference w:id="298"/>
      </w:r>
    </w:p>
    <w:p w14:paraId="6DB5356D" w14:textId="3E7CD184" w:rsidR="00215E96" w:rsidRPr="00C424C0" w:rsidRDefault="00215E96" w:rsidP="00CF7832">
      <w:pPr>
        <w:rPr>
          <w:rFonts w:ascii="Arial Narrow" w:hAnsi="Arial Narrow"/>
          <w:lang w:val="es-PE"/>
        </w:rPr>
      </w:pPr>
    </w:p>
    <w:p w14:paraId="336E8FC9" w14:textId="27321AF2"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OAUTH 2</w:t>
      </w:r>
    </w:p>
    <w:p w14:paraId="48408CAE" w14:textId="16CCDEB0" w:rsidR="00BD2917" w:rsidRPr="00C424C0" w:rsidRDefault="002F3369" w:rsidP="006258CD">
      <w:pPr>
        <w:ind w:left="2565"/>
        <w:jc w:val="both"/>
        <w:rPr>
          <w:rFonts w:ascii="Arial Narrow" w:hAnsi="Arial Narrow"/>
          <w:lang w:val="es-PE"/>
        </w:rPr>
      </w:pPr>
      <w:r w:rsidRPr="00C424C0">
        <w:rPr>
          <w:rFonts w:ascii="Arial Narrow" w:hAnsi="Arial Narrow"/>
          <w:lang w:val="es-PE"/>
        </w:rPr>
        <w:t>Es un patrón basado en el estándar de la industria para implementar las capacidades de autorización, la implementación de dicho patrón será responsabilidad del API Gateway y el IAM, el cual se utilizará para brindar acceso a los recursos de KADABRA.</w:t>
      </w:r>
    </w:p>
    <w:p w14:paraId="642BEEE4" w14:textId="6C86C723" w:rsidR="002F3369" w:rsidRPr="00C424C0" w:rsidRDefault="002F3369" w:rsidP="006258CD">
      <w:pPr>
        <w:ind w:left="2565"/>
        <w:jc w:val="both"/>
        <w:rPr>
          <w:rFonts w:ascii="Arial Narrow" w:hAnsi="Arial Narrow"/>
          <w:lang w:val="es-PE"/>
        </w:rPr>
      </w:pPr>
      <w:r w:rsidRPr="00C424C0">
        <w:rPr>
          <w:rFonts w:ascii="Arial Narrow" w:hAnsi="Arial Narrow"/>
          <w:lang w:val="es-PE"/>
        </w:rPr>
        <w:t>Para el funcionamiento de este patrón se implementarán los siguientes recursos:</w:t>
      </w:r>
    </w:p>
    <w:p w14:paraId="28C2F855" w14:textId="39B59333" w:rsidR="002F3369" w:rsidRPr="00C424C0" w:rsidRDefault="002F3369" w:rsidP="006258CD">
      <w:pPr>
        <w:pStyle w:val="ListParagraph"/>
        <w:numPr>
          <w:ilvl w:val="0"/>
          <w:numId w:val="24"/>
        </w:numPr>
        <w:jc w:val="both"/>
        <w:rPr>
          <w:rFonts w:ascii="Arial Narrow" w:hAnsi="Arial Narrow"/>
          <w:lang w:val="es-PE"/>
        </w:rPr>
      </w:pPr>
      <w:r w:rsidRPr="00C424C0">
        <w:rPr>
          <w:rFonts w:ascii="Arial Narrow" w:hAnsi="Arial Narrow"/>
          <w:lang w:val="es-PE"/>
        </w:rPr>
        <w:t>Un servidor de autorización y generación de TOKENS.</w:t>
      </w:r>
    </w:p>
    <w:p w14:paraId="05DCD2DD" w14:textId="493D4827" w:rsidR="002F3369" w:rsidRPr="00C424C0" w:rsidRDefault="002F3369" w:rsidP="006258CD">
      <w:pPr>
        <w:pStyle w:val="ListParagraph"/>
        <w:numPr>
          <w:ilvl w:val="0"/>
          <w:numId w:val="24"/>
        </w:numPr>
        <w:jc w:val="both"/>
        <w:rPr>
          <w:rFonts w:ascii="Arial Narrow" w:hAnsi="Arial Narrow"/>
          <w:lang w:val="es-PE"/>
        </w:rPr>
      </w:pPr>
      <w:r w:rsidRPr="00C424C0">
        <w:rPr>
          <w:rFonts w:ascii="Arial Narrow" w:hAnsi="Arial Narrow"/>
          <w:lang w:val="es-PE"/>
        </w:rPr>
        <w:t xml:space="preserve">Base de datos con la </w:t>
      </w:r>
      <w:r w:rsidR="00914C73" w:rsidRPr="00C424C0">
        <w:rPr>
          <w:rFonts w:ascii="Arial Narrow" w:hAnsi="Arial Narrow"/>
          <w:lang w:val="es-PE"/>
        </w:rPr>
        <w:t>METADATA de los accesos y TOKENS generados.</w:t>
      </w:r>
    </w:p>
    <w:p w14:paraId="4F05E3F9" w14:textId="7158C6FB" w:rsidR="00914C73" w:rsidRPr="00C424C0" w:rsidRDefault="00914C73" w:rsidP="006258CD">
      <w:pPr>
        <w:pStyle w:val="ListParagraph"/>
        <w:ind w:left="3600"/>
        <w:jc w:val="both"/>
        <w:rPr>
          <w:rFonts w:ascii="Arial Narrow" w:hAnsi="Arial Narrow"/>
          <w:lang w:val="es-PE"/>
        </w:rPr>
      </w:pPr>
    </w:p>
    <w:p w14:paraId="3098FA0F" w14:textId="75D68457"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Encriptación / Enmascaramiento </w:t>
      </w:r>
    </w:p>
    <w:p w14:paraId="419FF2DE" w14:textId="03BC2FEA" w:rsidR="00914C73" w:rsidRPr="00C424C0" w:rsidRDefault="00F925B3" w:rsidP="006258CD">
      <w:pPr>
        <w:ind w:left="2565"/>
        <w:jc w:val="both"/>
        <w:rPr>
          <w:rFonts w:ascii="Arial Narrow" w:hAnsi="Arial Narrow"/>
          <w:lang w:val="es-PE"/>
        </w:rPr>
      </w:pPr>
      <w:r w:rsidRPr="00C424C0">
        <w:rPr>
          <w:rFonts w:ascii="Arial Narrow" w:hAnsi="Arial Narrow"/>
          <w:lang w:val="es-PE"/>
        </w:rPr>
        <w:t xml:space="preserve">Este patrón utilizara algoritmos </w:t>
      </w:r>
      <w:r w:rsidR="007036FF" w:rsidRPr="00C424C0">
        <w:rPr>
          <w:rFonts w:ascii="Arial Narrow" w:hAnsi="Arial Narrow"/>
          <w:lang w:val="es-PE"/>
        </w:rPr>
        <w:t>de sustitución, intercambio, variación de cifras y fechas, cifrado de datos y eliminación de datos según se desarrollen los requerimientos para las pruebas y exposición de datos.</w:t>
      </w:r>
    </w:p>
    <w:p w14:paraId="00FFC39A" w14:textId="4951E326"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Múltiples Repositorios</w:t>
      </w:r>
    </w:p>
    <w:p w14:paraId="65840F3B" w14:textId="6586DE13" w:rsidR="00BD2917" w:rsidRPr="00C424C0" w:rsidRDefault="00460752" w:rsidP="006258CD">
      <w:pPr>
        <w:ind w:left="2565"/>
        <w:jc w:val="both"/>
        <w:rPr>
          <w:rFonts w:ascii="Arial Narrow" w:hAnsi="Arial Narrow"/>
          <w:lang w:val="es-PE"/>
        </w:rPr>
      </w:pPr>
      <w:r w:rsidRPr="00C424C0">
        <w:rPr>
          <w:rFonts w:ascii="Arial Narrow" w:hAnsi="Arial Narrow"/>
          <w:lang w:val="es-PE"/>
        </w:rPr>
        <w:t xml:space="preserve">Este patrón permitirá manejar de forma independiente los diferentes repositorios de cada AFP como directorio activo, LDAP, base de datos y file </w:t>
      </w:r>
      <w:proofErr w:type="spellStart"/>
      <w:r w:rsidRPr="00C424C0">
        <w:rPr>
          <w:rFonts w:ascii="Arial Narrow" w:hAnsi="Arial Narrow"/>
          <w:lang w:val="es-PE"/>
        </w:rPr>
        <w:t>system</w:t>
      </w:r>
      <w:proofErr w:type="spellEnd"/>
      <w:r w:rsidRPr="00C424C0">
        <w:rPr>
          <w:rFonts w:ascii="Arial Narrow" w:hAnsi="Arial Narrow"/>
          <w:lang w:val="es-PE"/>
        </w:rPr>
        <w:t xml:space="preserve">; también </w:t>
      </w:r>
      <w:r w:rsidR="00E8658B" w:rsidRPr="00C424C0">
        <w:rPr>
          <w:rFonts w:ascii="Arial Narrow" w:hAnsi="Arial Narrow"/>
          <w:lang w:val="es-PE"/>
        </w:rPr>
        <w:t>gestionará</w:t>
      </w:r>
      <w:r w:rsidRPr="00C424C0">
        <w:rPr>
          <w:rFonts w:ascii="Arial Narrow" w:hAnsi="Arial Narrow"/>
          <w:lang w:val="es-PE"/>
        </w:rPr>
        <w:t xml:space="preserve"> en forma independiente las políticas y reglas de acceso por cada AFP.</w:t>
      </w:r>
    </w:p>
    <w:p w14:paraId="07E5D2E4" w14:textId="7D290195"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lastRenderedPageBreak/>
        <w:t>Sincronización de Reglas</w:t>
      </w:r>
      <w:r w:rsidR="005A48B4" w:rsidRPr="00C424C0">
        <w:rPr>
          <w:rFonts w:ascii="Arial Narrow" w:hAnsi="Arial Narrow"/>
          <w:sz w:val="24"/>
          <w:szCs w:val="24"/>
          <w:lang w:val="es-PE"/>
        </w:rPr>
        <w:t xml:space="preserve"> A</w:t>
      </w:r>
      <w:r w:rsidR="00E8658B" w:rsidRPr="00C424C0">
        <w:rPr>
          <w:rFonts w:ascii="Arial Narrow" w:hAnsi="Arial Narrow"/>
          <w:sz w:val="24"/>
          <w:szCs w:val="24"/>
          <w:lang w:val="es-PE"/>
        </w:rPr>
        <w:t>cceso</w:t>
      </w:r>
    </w:p>
    <w:p w14:paraId="10BEEF0F" w14:textId="6D17DF4A" w:rsidR="00BD2917" w:rsidRDefault="00E8658B" w:rsidP="006258CD">
      <w:pPr>
        <w:ind w:left="2565"/>
        <w:jc w:val="both"/>
        <w:rPr>
          <w:rFonts w:ascii="Arial Narrow" w:hAnsi="Arial Narrow"/>
          <w:lang w:val="es-PE"/>
        </w:rPr>
      </w:pPr>
      <w:r w:rsidRPr="00C424C0">
        <w:rPr>
          <w:rFonts w:ascii="Arial Narrow" w:hAnsi="Arial Narrow"/>
          <w:lang w:val="es-PE"/>
        </w:rPr>
        <w:t>Este patrón permitirá refrescar en tiempo real los cambios que se realicen</w:t>
      </w:r>
      <w:r w:rsidR="005A48B4" w:rsidRPr="00C424C0">
        <w:rPr>
          <w:rFonts w:ascii="Arial Narrow" w:hAnsi="Arial Narrow"/>
          <w:lang w:val="es-PE"/>
        </w:rPr>
        <w:t xml:space="preserve"> desde los repositorios LDAP o Active </w:t>
      </w:r>
      <w:proofErr w:type="spellStart"/>
      <w:r w:rsidR="005A48B4" w:rsidRPr="00C424C0">
        <w:rPr>
          <w:rFonts w:ascii="Arial Narrow" w:hAnsi="Arial Narrow"/>
          <w:lang w:val="es-PE"/>
        </w:rPr>
        <w:t>Directory</w:t>
      </w:r>
      <w:proofErr w:type="spellEnd"/>
      <w:r w:rsidR="005A48B4" w:rsidRPr="00C424C0">
        <w:rPr>
          <w:rFonts w:ascii="Arial Narrow" w:hAnsi="Arial Narrow"/>
          <w:lang w:val="es-PE"/>
        </w:rPr>
        <w:t xml:space="preserve"> de cada AFP;</w:t>
      </w:r>
      <w:r w:rsidRPr="00C424C0">
        <w:rPr>
          <w:rFonts w:ascii="Arial Narrow" w:hAnsi="Arial Narrow"/>
          <w:lang w:val="es-PE"/>
        </w:rPr>
        <w:t xml:space="preserve"> </w:t>
      </w:r>
      <w:r w:rsidR="005A48B4" w:rsidRPr="00C424C0">
        <w:rPr>
          <w:rFonts w:ascii="Arial Narrow" w:hAnsi="Arial Narrow"/>
          <w:lang w:val="es-PE"/>
        </w:rPr>
        <w:t xml:space="preserve">este patrón podría dejar de utilizarse si </w:t>
      </w:r>
      <w:r w:rsidR="00251086" w:rsidRPr="00C424C0">
        <w:rPr>
          <w:rFonts w:ascii="Arial Narrow" w:hAnsi="Arial Narrow"/>
          <w:lang w:val="es-PE"/>
        </w:rPr>
        <w:t xml:space="preserve">solo si </w:t>
      </w:r>
      <w:r w:rsidR="005A48B4" w:rsidRPr="00C424C0">
        <w:rPr>
          <w:rFonts w:ascii="Arial Narrow" w:hAnsi="Arial Narrow"/>
          <w:lang w:val="es-PE"/>
        </w:rPr>
        <w:t>el IAM se conect</w:t>
      </w:r>
      <w:r w:rsidR="00251086" w:rsidRPr="00C424C0">
        <w:rPr>
          <w:rFonts w:ascii="Arial Narrow" w:hAnsi="Arial Narrow"/>
          <w:lang w:val="es-PE"/>
        </w:rPr>
        <w:t xml:space="preserve">e </w:t>
      </w:r>
      <w:r w:rsidR="005A48B4" w:rsidRPr="00C424C0">
        <w:rPr>
          <w:rFonts w:ascii="Arial Narrow" w:hAnsi="Arial Narrow"/>
          <w:lang w:val="es-PE"/>
        </w:rPr>
        <w:t>directamente a cada repositorio de ca</w:t>
      </w:r>
      <w:r w:rsidR="00251086" w:rsidRPr="00C424C0">
        <w:rPr>
          <w:rFonts w:ascii="Arial Narrow" w:hAnsi="Arial Narrow"/>
          <w:lang w:val="es-PE"/>
        </w:rPr>
        <w:t>da AFP sin ninguna restricción técnica.</w:t>
      </w:r>
    </w:p>
    <w:p w14:paraId="2BCCF012" w14:textId="77777777" w:rsidR="0046141A" w:rsidRPr="00C424C0" w:rsidRDefault="0046141A" w:rsidP="0046141A">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t>Seguridad de Interfaces (Ruteo y Validación)</w:t>
      </w:r>
    </w:p>
    <w:p w14:paraId="7022BD59" w14:textId="77777777" w:rsidR="0046141A" w:rsidRDefault="0046141A" w:rsidP="0046141A">
      <w:pPr>
        <w:ind w:left="2565"/>
        <w:jc w:val="both"/>
        <w:rPr>
          <w:rFonts w:ascii="Arial Narrow" w:hAnsi="Arial Narrow"/>
          <w:lang w:val="es-PE"/>
        </w:rPr>
      </w:pPr>
      <w:r>
        <w:rPr>
          <w:rFonts w:ascii="Arial Narrow" w:hAnsi="Arial Narrow"/>
          <w:lang w:val="es-PE"/>
        </w:rPr>
        <w:t xml:space="preserve">Este patrón </w:t>
      </w:r>
      <w:proofErr w:type="spellStart"/>
      <w:r>
        <w:rPr>
          <w:rFonts w:ascii="Arial Narrow" w:hAnsi="Arial Narrow"/>
          <w:lang w:val="es-PE"/>
        </w:rPr>
        <w:t>sera</w:t>
      </w:r>
      <w:proofErr w:type="spellEnd"/>
      <w:r>
        <w:rPr>
          <w:rFonts w:ascii="Arial Narrow" w:hAnsi="Arial Narrow"/>
          <w:lang w:val="es-PE"/>
        </w:rPr>
        <w:t xml:space="preserve"> gestionada básicamente en la capa de integración con el componente API Gateway el cual se integrará con el IAM para ejecutar las políticas de acceso a los servicios del </w:t>
      </w:r>
      <w:proofErr w:type="spellStart"/>
      <w:r>
        <w:rPr>
          <w:rFonts w:ascii="Arial Narrow" w:hAnsi="Arial Narrow"/>
          <w:lang w:val="es-PE"/>
        </w:rPr>
        <w:t>backend</w:t>
      </w:r>
      <w:proofErr w:type="spellEnd"/>
      <w:r>
        <w:rPr>
          <w:rFonts w:ascii="Arial Narrow" w:hAnsi="Arial Narrow"/>
          <w:lang w:val="es-PE"/>
        </w:rPr>
        <w:t>.</w:t>
      </w:r>
    </w:p>
    <w:p w14:paraId="7FC7053A" w14:textId="77777777" w:rsidR="0046141A" w:rsidRPr="00C424C0" w:rsidRDefault="0046141A" w:rsidP="0046141A">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t>Estándares y normativas de Seguridad de Información</w:t>
      </w:r>
    </w:p>
    <w:p w14:paraId="112072B1" w14:textId="77777777" w:rsidR="0046141A" w:rsidRDefault="0046141A" w:rsidP="0046141A">
      <w:pPr>
        <w:ind w:left="2565"/>
        <w:jc w:val="both"/>
        <w:rPr>
          <w:rFonts w:ascii="Arial Narrow" w:hAnsi="Arial Narrow"/>
          <w:lang w:val="es-PE"/>
        </w:rPr>
      </w:pPr>
      <w:r>
        <w:rPr>
          <w:rFonts w:ascii="Arial Narrow" w:hAnsi="Arial Narrow"/>
          <w:lang w:val="es-PE"/>
        </w:rPr>
        <w:t xml:space="preserve">El estándar y/o norma </w:t>
      </w:r>
      <w:r w:rsidRPr="00F66CCB">
        <w:rPr>
          <w:rFonts w:ascii="Arial Narrow" w:hAnsi="Arial Narrow"/>
          <w:b/>
          <w:lang w:val="es-PE"/>
        </w:rPr>
        <w:t>ISO/IEC 27001</w:t>
      </w:r>
      <w:r>
        <w:rPr>
          <w:rFonts w:ascii="Arial Narrow" w:hAnsi="Arial Narrow"/>
          <w:lang w:val="es-PE"/>
        </w:rPr>
        <w:t xml:space="preserve"> es la norma que se utilizara para implementar las siguientes capacidades:</w:t>
      </w:r>
    </w:p>
    <w:p w14:paraId="24DCA414"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Garantizar los controles para salvaguardar y proteger la información.</w:t>
      </w:r>
    </w:p>
    <w:p w14:paraId="3F8F5A73"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Confiabilidad.</w:t>
      </w:r>
    </w:p>
    <w:p w14:paraId="798DB6AE"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Integridad.</w:t>
      </w:r>
    </w:p>
    <w:p w14:paraId="4CA6274C"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Disponibilidad de información.</w:t>
      </w:r>
    </w:p>
    <w:p w14:paraId="1D3E72A4" w14:textId="69702F0A"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Seguridad perimetral</w:t>
      </w:r>
    </w:p>
    <w:p w14:paraId="0FC98880" w14:textId="14560B93" w:rsidR="007B084C" w:rsidRDefault="007B084C" w:rsidP="007B084C">
      <w:pPr>
        <w:jc w:val="both"/>
        <w:rPr>
          <w:rFonts w:ascii="Arial Narrow" w:hAnsi="Arial Narrow"/>
          <w:lang w:val="es-PE"/>
        </w:rPr>
      </w:pPr>
    </w:p>
    <w:p w14:paraId="2A6E763F" w14:textId="69426931" w:rsidR="007B084C" w:rsidRPr="007B084C" w:rsidRDefault="007B084C" w:rsidP="007B084C">
      <w:pPr>
        <w:ind w:left="2565"/>
        <w:jc w:val="both"/>
        <w:rPr>
          <w:szCs w:val="22"/>
          <w:lang w:val="es-PE"/>
        </w:rPr>
      </w:pPr>
      <w:r>
        <w:rPr>
          <w:b/>
          <w:bCs/>
          <w:lang w:val="es-PE"/>
        </w:rPr>
        <w:t>ISO 27003</w:t>
      </w:r>
      <w:r>
        <w:rPr>
          <w:lang w:val="es-PE"/>
        </w:rPr>
        <w:t xml:space="preserve">, guía de buenas prácticas cuyo objetivo es la implementación de estándares sobre Sistemas de Gestión de la Seguridad de la Información (SGSI), gestión de roles y responsabilidades, auditoria, políticas claves de seguridad, y seguimiento y monitoreo que serán configuradas para KADABRA. </w:t>
      </w:r>
    </w:p>
    <w:p w14:paraId="6ABB08E1" w14:textId="77777777" w:rsidR="007B084C" w:rsidRDefault="007B084C" w:rsidP="007B084C">
      <w:pPr>
        <w:rPr>
          <w:lang w:val="es-PE"/>
        </w:rPr>
      </w:pPr>
    </w:p>
    <w:p w14:paraId="41B90D62" w14:textId="3EAE983C" w:rsidR="007B084C" w:rsidRDefault="007B084C" w:rsidP="007B084C">
      <w:pPr>
        <w:ind w:left="2565"/>
        <w:jc w:val="both"/>
        <w:rPr>
          <w:lang w:val="es-PE"/>
        </w:rPr>
      </w:pPr>
      <w:r>
        <w:rPr>
          <w:b/>
          <w:bCs/>
          <w:lang w:val="es-PE"/>
        </w:rPr>
        <w:t>ISO 27004</w:t>
      </w:r>
      <w:r>
        <w:rPr>
          <w:lang w:val="es-PE"/>
        </w:rPr>
        <w:t>, Implementación de métricas y técnicas asociada a controles en la implementación del SGSI, para el caso de KADABRA servirá para la sustentación de los controles SOX enviados desde las áreas de negocio y seguridad hacia KADABRA.</w:t>
      </w:r>
    </w:p>
    <w:p w14:paraId="7343310E" w14:textId="77777777" w:rsidR="007B084C" w:rsidRDefault="007B084C" w:rsidP="007B084C">
      <w:pPr>
        <w:rPr>
          <w:lang w:val="es-PE"/>
        </w:rPr>
      </w:pPr>
    </w:p>
    <w:p w14:paraId="73BDD8B9" w14:textId="77777777" w:rsidR="007B084C" w:rsidRDefault="007B084C" w:rsidP="007B084C">
      <w:pPr>
        <w:ind w:left="2565"/>
        <w:rPr>
          <w:lang w:val="es-PE"/>
        </w:rPr>
      </w:pPr>
      <w:r>
        <w:rPr>
          <w:b/>
          <w:bCs/>
          <w:lang w:val="es-PE"/>
        </w:rPr>
        <w:t>ISO 27017</w:t>
      </w:r>
      <w:r>
        <w:rPr>
          <w:lang w:val="es-PE"/>
        </w:rPr>
        <w:t>, Guía de implementación para controlar la red perimetral y el acceso a la nube Cloud Computing.</w:t>
      </w:r>
    </w:p>
    <w:p w14:paraId="55302E1D" w14:textId="77777777" w:rsidR="007B084C" w:rsidRDefault="007B084C" w:rsidP="007B084C">
      <w:pPr>
        <w:rPr>
          <w:lang w:val="es-PE"/>
        </w:rPr>
      </w:pPr>
    </w:p>
    <w:p w14:paraId="3465E095" w14:textId="060311C2" w:rsidR="007B084C" w:rsidRDefault="007B084C" w:rsidP="007B084C">
      <w:pPr>
        <w:ind w:left="2565"/>
        <w:rPr>
          <w:lang w:val="es-PE"/>
        </w:rPr>
      </w:pPr>
      <w:r>
        <w:rPr>
          <w:b/>
          <w:bCs/>
          <w:lang w:val="es-PE"/>
        </w:rPr>
        <w:t>ISO 27018</w:t>
      </w:r>
      <w:r>
        <w:rPr>
          <w:lang w:val="es-PE"/>
        </w:rPr>
        <w:t xml:space="preserve">, Guía de implementación para controlar la </w:t>
      </w:r>
      <w:commentRangeStart w:id="299"/>
      <w:r>
        <w:rPr>
          <w:lang w:val="es-PE"/>
        </w:rPr>
        <w:t>protección de d</w:t>
      </w:r>
      <w:commentRangeEnd w:id="299"/>
      <w:r w:rsidR="00337140">
        <w:rPr>
          <w:rStyle w:val="CommentReference"/>
        </w:rPr>
        <w:commentReference w:id="299"/>
      </w:r>
      <w:r>
        <w:rPr>
          <w:lang w:val="es-PE"/>
        </w:rPr>
        <w:t>atos para los servicios de Cloud Computing. (privadas, publicas e hibridas)</w:t>
      </w:r>
    </w:p>
    <w:p w14:paraId="3ECCE7F0" w14:textId="29BAA487" w:rsidR="00824F2A" w:rsidRDefault="00824F2A" w:rsidP="007B084C">
      <w:pPr>
        <w:ind w:left="2565"/>
        <w:rPr>
          <w:lang w:val="es-PE"/>
        </w:rPr>
      </w:pPr>
    </w:p>
    <w:p w14:paraId="78468C8E" w14:textId="584B03F4" w:rsidR="00824F2A" w:rsidRDefault="00824F2A" w:rsidP="000F118B">
      <w:pPr>
        <w:ind w:left="2565"/>
        <w:jc w:val="both"/>
        <w:rPr>
          <w:lang w:val="es-PE"/>
        </w:rPr>
      </w:pPr>
      <w:r w:rsidRPr="00F4542E">
        <w:rPr>
          <w:b/>
          <w:lang w:val="es-PE"/>
        </w:rPr>
        <w:t>ISO 27032</w:t>
      </w:r>
      <w:r>
        <w:rPr>
          <w:lang w:val="es-PE"/>
        </w:rPr>
        <w:t xml:space="preserve">, </w:t>
      </w:r>
      <w:r w:rsidR="000F118B">
        <w:rPr>
          <w:lang w:val="es-PE"/>
        </w:rPr>
        <w:t xml:space="preserve">teniendo en cuenta que se </w:t>
      </w:r>
      <w:proofErr w:type="gramStart"/>
      <w:r w:rsidR="000F118B">
        <w:rPr>
          <w:lang w:val="es-PE"/>
        </w:rPr>
        <w:t>van</w:t>
      </w:r>
      <w:proofErr w:type="gramEnd"/>
      <w:r w:rsidR="000F118B">
        <w:rPr>
          <w:lang w:val="es-PE"/>
        </w:rPr>
        <w:t xml:space="preserve"> exponer </w:t>
      </w:r>
      <w:proofErr w:type="spellStart"/>
      <w:r w:rsidR="009A0D9A">
        <w:rPr>
          <w:lang w:val="es-PE"/>
        </w:rPr>
        <w:t>Api’s</w:t>
      </w:r>
      <w:proofErr w:type="spellEnd"/>
      <w:r w:rsidR="000F118B">
        <w:rPr>
          <w:lang w:val="es-PE"/>
        </w:rPr>
        <w:t xml:space="preserve"> a los canales digitales se recomienda la </w:t>
      </w:r>
      <w:r w:rsidR="009A0D9A">
        <w:rPr>
          <w:lang w:val="es-PE"/>
        </w:rPr>
        <w:t>implementación</w:t>
      </w:r>
      <w:r w:rsidR="000F118B">
        <w:rPr>
          <w:lang w:val="es-PE"/>
        </w:rPr>
        <w:t xml:space="preserve"> de este ISO que </w:t>
      </w:r>
      <w:r w:rsidR="0086717B" w:rsidRPr="0086717B">
        <w:rPr>
          <w:lang w:val="es-PE"/>
        </w:rPr>
        <w:t xml:space="preserve">aborda "Ciberseguridad" o "la seguridad del ciberespacio", definida como la "preservación de la confidencialidad, integridad y disponibilidad de la información en el ciberespacio". A su vez, "el ciberespacio" se define como </w:t>
      </w:r>
      <w:r w:rsidR="0086717B" w:rsidRPr="0086717B">
        <w:rPr>
          <w:lang w:val="es-PE"/>
        </w:rPr>
        <w:lastRenderedPageBreak/>
        <w:t xml:space="preserve">"el entorno complejo resultante de la interacción de personas, software y servicios en Internet a través de dispositivos tecnológicos y redes conectadas a él, que no existe en ningún entorno físico. </w:t>
      </w:r>
    </w:p>
    <w:p w14:paraId="436589FF" w14:textId="77777777" w:rsidR="007B084C" w:rsidRDefault="007B084C" w:rsidP="007B084C">
      <w:pPr>
        <w:rPr>
          <w:lang w:val="es-PE"/>
        </w:rPr>
      </w:pPr>
    </w:p>
    <w:p w14:paraId="296BDB9F" w14:textId="77777777" w:rsidR="007B084C" w:rsidRDefault="007B084C" w:rsidP="007B084C">
      <w:pPr>
        <w:ind w:left="1845" w:firstLine="720"/>
        <w:rPr>
          <w:lang w:val="es-PE"/>
        </w:rPr>
      </w:pPr>
      <w:r>
        <w:rPr>
          <w:b/>
          <w:bCs/>
          <w:lang w:val="es-PE"/>
        </w:rPr>
        <w:t>ISO 27035</w:t>
      </w:r>
      <w:r>
        <w:rPr>
          <w:lang w:val="es-PE"/>
        </w:rPr>
        <w:t>, Guía para la implementación de incidentes de seguridad</w:t>
      </w:r>
    </w:p>
    <w:p w14:paraId="29D53064" w14:textId="77777777" w:rsidR="007B084C" w:rsidRDefault="007B084C" w:rsidP="007B084C">
      <w:pPr>
        <w:rPr>
          <w:lang w:val="es-PE"/>
        </w:rPr>
      </w:pPr>
    </w:p>
    <w:p w14:paraId="72AE26B2" w14:textId="77777777" w:rsidR="007B084C" w:rsidRDefault="007B084C" w:rsidP="007B084C">
      <w:pPr>
        <w:ind w:left="2565"/>
        <w:rPr>
          <w:lang w:val="es-PE"/>
        </w:rPr>
      </w:pPr>
      <w:r>
        <w:rPr>
          <w:b/>
          <w:bCs/>
          <w:lang w:val="es-PE"/>
        </w:rPr>
        <w:t>ISO 27039</w:t>
      </w:r>
      <w:r>
        <w:rPr>
          <w:lang w:val="es-PE"/>
        </w:rPr>
        <w:t>, Guía para la selección, despliegue y operación de sistemas de detección y prevención de intrusión.</w:t>
      </w:r>
    </w:p>
    <w:p w14:paraId="4406CD0F" w14:textId="77777777" w:rsidR="007B084C" w:rsidRPr="007B084C" w:rsidRDefault="007B084C" w:rsidP="007B084C">
      <w:pPr>
        <w:jc w:val="both"/>
        <w:rPr>
          <w:rFonts w:ascii="Arial Narrow" w:hAnsi="Arial Narrow"/>
          <w:lang w:val="es-PE"/>
        </w:rPr>
      </w:pPr>
    </w:p>
    <w:p w14:paraId="47DE075A" w14:textId="77777777" w:rsidR="0046141A" w:rsidRPr="00C424C0" w:rsidRDefault="0046141A" w:rsidP="006258CD">
      <w:pPr>
        <w:ind w:left="2565"/>
        <w:jc w:val="both"/>
        <w:rPr>
          <w:rFonts w:ascii="Arial Narrow" w:hAnsi="Arial Narrow"/>
          <w:lang w:val="es-PE"/>
        </w:rPr>
      </w:pPr>
    </w:p>
    <w:p w14:paraId="7A906065" w14:textId="7CA30C35" w:rsidR="00215E96" w:rsidRPr="00C424C0" w:rsidRDefault="00215E96" w:rsidP="00215E96">
      <w:pPr>
        <w:pStyle w:val="Heading3"/>
        <w:rPr>
          <w:rFonts w:ascii="Arial Narrow" w:hAnsi="Arial Narrow"/>
          <w:lang w:val="es-PE"/>
        </w:rPr>
      </w:pPr>
      <w:bookmarkStart w:id="300" w:name="_Toc522839176"/>
      <w:r w:rsidRPr="00C424C0">
        <w:rPr>
          <w:rFonts w:ascii="Arial Narrow" w:hAnsi="Arial Narrow"/>
          <w:lang w:val="es-PE"/>
        </w:rPr>
        <w:t>Componentes</w:t>
      </w:r>
      <w:bookmarkEnd w:id="300"/>
    </w:p>
    <w:p w14:paraId="0862FA08" w14:textId="79F6B013"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Gestor de accesos &amp; </w:t>
      </w:r>
      <w:r w:rsidR="00162A24" w:rsidRPr="00C424C0">
        <w:rPr>
          <w:rFonts w:ascii="Arial Narrow" w:hAnsi="Arial Narrow"/>
          <w:sz w:val="24"/>
          <w:szCs w:val="24"/>
          <w:lang w:val="es-PE"/>
        </w:rPr>
        <w:t>i</w:t>
      </w:r>
      <w:r w:rsidRPr="00C424C0">
        <w:rPr>
          <w:rFonts w:ascii="Arial Narrow" w:hAnsi="Arial Narrow"/>
          <w:sz w:val="24"/>
          <w:szCs w:val="24"/>
          <w:lang w:val="es-PE"/>
        </w:rPr>
        <w:t>dentidades (IAM)</w:t>
      </w:r>
    </w:p>
    <w:p w14:paraId="1997393F" w14:textId="7B143FF3" w:rsidR="00BD2917" w:rsidRPr="00C424C0" w:rsidRDefault="00162A24" w:rsidP="00CD7ABC">
      <w:pPr>
        <w:ind w:left="2565"/>
        <w:rPr>
          <w:rFonts w:ascii="Arial Narrow" w:hAnsi="Arial Narrow"/>
          <w:lang w:val="es-PE"/>
        </w:rPr>
      </w:pPr>
      <w:r w:rsidRPr="00C424C0">
        <w:rPr>
          <w:rFonts w:ascii="Arial Narrow" w:hAnsi="Arial Narrow"/>
          <w:lang w:val="es-PE"/>
        </w:rPr>
        <w:t>Componente que se usara para cubrir las siguientes capacidades:</w:t>
      </w:r>
    </w:p>
    <w:p w14:paraId="7DB402A9" w14:textId="20CF2B98" w:rsidR="00162A24" w:rsidRPr="00C424C0" w:rsidRDefault="00162A24" w:rsidP="00CD7ABC">
      <w:pPr>
        <w:pStyle w:val="ListParagraph"/>
        <w:numPr>
          <w:ilvl w:val="0"/>
          <w:numId w:val="26"/>
        </w:numPr>
        <w:rPr>
          <w:rFonts w:ascii="Arial Narrow" w:hAnsi="Arial Narrow"/>
          <w:lang w:val="es-PE"/>
        </w:rPr>
      </w:pPr>
      <w:r w:rsidRPr="00C424C0">
        <w:rPr>
          <w:rFonts w:ascii="Arial Narrow" w:hAnsi="Arial Narrow"/>
          <w:lang w:val="es-PE"/>
        </w:rPr>
        <w:t xml:space="preserve">Accesos y autorización </w:t>
      </w:r>
    </w:p>
    <w:p w14:paraId="46C8193F" w14:textId="2EB1B221" w:rsidR="00162A24" w:rsidRPr="00C424C0" w:rsidRDefault="00162A24" w:rsidP="00CD7ABC">
      <w:pPr>
        <w:pStyle w:val="ListParagraph"/>
        <w:numPr>
          <w:ilvl w:val="0"/>
          <w:numId w:val="26"/>
        </w:numPr>
        <w:rPr>
          <w:rFonts w:ascii="Arial Narrow" w:hAnsi="Arial Narrow"/>
          <w:lang w:val="es-PE"/>
        </w:rPr>
      </w:pPr>
      <w:r w:rsidRPr="00C424C0">
        <w:rPr>
          <w:rFonts w:ascii="Arial Narrow" w:hAnsi="Arial Narrow"/>
          <w:lang w:val="es-PE"/>
        </w:rPr>
        <w:t xml:space="preserve">Identificación y autenticación </w:t>
      </w:r>
    </w:p>
    <w:p w14:paraId="07283ECC" w14:textId="452C2610" w:rsidR="00162A24" w:rsidRPr="00C424C0" w:rsidRDefault="00C44C85" w:rsidP="00CD7ABC">
      <w:pPr>
        <w:pStyle w:val="ListParagraph"/>
        <w:numPr>
          <w:ilvl w:val="0"/>
          <w:numId w:val="26"/>
        </w:numPr>
        <w:rPr>
          <w:rFonts w:ascii="Arial Narrow" w:hAnsi="Arial Narrow"/>
          <w:lang w:val="es-PE"/>
        </w:rPr>
      </w:pPr>
      <w:r w:rsidRPr="00C424C0">
        <w:rPr>
          <w:rFonts w:ascii="Arial Narrow" w:hAnsi="Arial Narrow"/>
          <w:lang w:val="es-PE"/>
        </w:rPr>
        <w:t>Auditoria</w:t>
      </w:r>
    </w:p>
    <w:p w14:paraId="44348BEF" w14:textId="1D982CDB"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Web </w:t>
      </w:r>
      <w:proofErr w:type="spellStart"/>
      <w:r w:rsidRPr="00C424C0">
        <w:rPr>
          <w:rFonts w:ascii="Arial Narrow" w:hAnsi="Arial Narrow"/>
          <w:sz w:val="24"/>
          <w:szCs w:val="24"/>
          <w:lang w:val="es-PE"/>
        </w:rPr>
        <w:t>Application</w:t>
      </w:r>
      <w:proofErr w:type="spellEnd"/>
      <w:r w:rsidRPr="00C424C0">
        <w:rPr>
          <w:rFonts w:ascii="Arial Narrow" w:hAnsi="Arial Narrow"/>
          <w:sz w:val="24"/>
          <w:szCs w:val="24"/>
          <w:lang w:val="es-PE"/>
        </w:rPr>
        <w:t xml:space="preserve"> Firewall (WAF)</w:t>
      </w:r>
    </w:p>
    <w:p w14:paraId="11CD4E8A" w14:textId="6BBF32D3" w:rsidR="00C44C85" w:rsidRPr="00C424C0" w:rsidRDefault="00C44C85" w:rsidP="00C44C85">
      <w:pPr>
        <w:ind w:left="2565"/>
        <w:jc w:val="both"/>
        <w:rPr>
          <w:rFonts w:ascii="Arial Narrow" w:hAnsi="Arial Narrow"/>
          <w:lang w:val="es-PE"/>
        </w:rPr>
      </w:pPr>
      <w:r w:rsidRPr="00C424C0">
        <w:rPr>
          <w:rFonts w:ascii="Arial Narrow" w:hAnsi="Arial Narrow"/>
          <w:lang w:val="es-PE"/>
        </w:rPr>
        <w:t xml:space="preserve">Componente que se </w:t>
      </w:r>
      <w:r w:rsidR="000C2F63" w:rsidRPr="00C424C0">
        <w:rPr>
          <w:rFonts w:ascii="Arial Narrow" w:hAnsi="Arial Narrow"/>
          <w:lang w:val="es-PE"/>
        </w:rPr>
        <w:t>encargará</w:t>
      </w:r>
      <w:r w:rsidRPr="00C424C0">
        <w:rPr>
          <w:rFonts w:ascii="Arial Narrow" w:hAnsi="Arial Narrow"/>
          <w:lang w:val="es-PE"/>
        </w:rPr>
        <w:t xml:space="preserve"> de analizar el tráfico web y que será manejada en el balanceador ubicado en la DMZ de presentación para el acceso de las aplicaciones en los canales de da cada AFP.</w:t>
      </w:r>
    </w:p>
    <w:p w14:paraId="46C40DF9" w14:textId="3DFBC1A6"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Gestor de Políticas</w:t>
      </w:r>
    </w:p>
    <w:p w14:paraId="0B6A3132" w14:textId="76CCCFC2" w:rsidR="00BD2917" w:rsidRPr="00C424C0" w:rsidRDefault="00C44C85" w:rsidP="00CD7ABC">
      <w:pPr>
        <w:ind w:left="2565"/>
        <w:jc w:val="both"/>
        <w:rPr>
          <w:rFonts w:ascii="Arial Narrow" w:hAnsi="Arial Narrow"/>
          <w:lang w:val="es-PE"/>
        </w:rPr>
      </w:pPr>
      <w:r w:rsidRPr="00C424C0">
        <w:rPr>
          <w:rFonts w:ascii="Arial Narrow" w:hAnsi="Arial Narrow"/>
          <w:lang w:val="es-PE"/>
        </w:rPr>
        <w:t xml:space="preserve">Componente que se encargara de manejas las políticas </w:t>
      </w:r>
      <w:r w:rsidR="000C2F63" w:rsidRPr="00C424C0">
        <w:rPr>
          <w:rFonts w:ascii="Arial Narrow" w:hAnsi="Arial Narrow"/>
          <w:lang w:val="es-PE"/>
        </w:rPr>
        <w:t xml:space="preserve">de red y accesos </w:t>
      </w:r>
      <w:r w:rsidRPr="00C424C0">
        <w:rPr>
          <w:rFonts w:ascii="Arial Narrow" w:hAnsi="Arial Narrow"/>
          <w:lang w:val="es-PE"/>
        </w:rPr>
        <w:t xml:space="preserve">configuradas en KADABRA, este </w:t>
      </w:r>
      <w:r w:rsidR="000C2F63" w:rsidRPr="00C424C0">
        <w:rPr>
          <w:rFonts w:ascii="Arial Narrow" w:hAnsi="Arial Narrow"/>
          <w:lang w:val="es-PE"/>
        </w:rPr>
        <w:t xml:space="preserve">se </w:t>
      </w:r>
      <w:r w:rsidRPr="00C424C0">
        <w:rPr>
          <w:rFonts w:ascii="Arial Narrow" w:hAnsi="Arial Narrow"/>
          <w:lang w:val="es-PE"/>
        </w:rPr>
        <w:t xml:space="preserve">integra con el IAM para la </w:t>
      </w:r>
      <w:r w:rsidR="000C2F63" w:rsidRPr="00C424C0">
        <w:rPr>
          <w:rFonts w:ascii="Arial Narrow" w:hAnsi="Arial Narrow"/>
          <w:lang w:val="es-PE"/>
        </w:rPr>
        <w:t>sincronización, replicación y ejecución de políticas en tiempo real.</w:t>
      </w:r>
      <w:r w:rsidRPr="00C424C0">
        <w:rPr>
          <w:rFonts w:ascii="Arial Narrow" w:hAnsi="Arial Narrow"/>
          <w:lang w:val="es-PE"/>
        </w:rPr>
        <w:t xml:space="preserve"> </w:t>
      </w:r>
    </w:p>
    <w:p w14:paraId="1B8275FE" w14:textId="36E44B28"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Firewall</w:t>
      </w:r>
    </w:p>
    <w:p w14:paraId="6F241EC9" w14:textId="5DE2D33E" w:rsidR="00BD2917" w:rsidRPr="00C424C0" w:rsidRDefault="000C2F63" w:rsidP="00CD7ABC">
      <w:pPr>
        <w:ind w:left="2565"/>
        <w:jc w:val="both"/>
        <w:rPr>
          <w:rFonts w:ascii="Arial Narrow" w:hAnsi="Arial Narrow"/>
          <w:lang w:val="es-PE"/>
        </w:rPr>
      </w:pPr>
      <w:r w:rsidRPr="00C424C0">
        <w:rPr>
          <w:rFonts w:ascii="Arial Narrow" w:hAnsi="Arial Narrow"/>
          <w:lang w:val="es-PE"/>
        </w:rPr>
        <w:t>Componente que se encargara de gestionar el tráfico de red entre la DMZ de presentación, la VLAN de aplicación y la VLAN de datos mediante políticas y reglas de acceso, fijarse en el gráfico de la vista de red perimetral.</w:t>
      </w:r>
    </w:p>
    <w:p w14:paraId="4FBD426D" w14:textId="61D120DC" w:rsidR="000C18D1" w:rsidRPr="00C424C0" w:rsidRDefault="000C18D1" w:rsidP="000C18D1">
      <w:pPr>
        <w:pStyle w:val="Heading4"/>
        <w:rPr>
          <w:rFonts w:ascii="Arial Narrow" w:hAnsi="Arial Narrow"/>
          <w:sz w:val="24"/>
          <w:szCs w:val="24"/>
          <w:lang w:val="es-PE"/>
        </w:rPr>
      </w:pPr>
      <w:r w:rsidRPr="00C424C0">
        <w:rPr>
          <w:rFonts w:ascii="Arial Narrow" w:hAnsi="Arial Narrow"/>
          <w:sz w:val="24"/>
          <w:szCs w:val="24"/>
          <w:lang w:val="es-PE"/>
        </w:rPr>
        <w:t>Gestor de Auditoria</w:t>
      </w:r>
    </w:p>
    <w:p w14:paraId="2A31B36E" w14:textId="58578619" w:rsidR="000C18D1" w:rsidRPr="00C424C0" w:rsidRDefault="00F10FAD" w:rsidP="00CD7ABC">
      <w:pPr>
        <w:ind w:left="2565"/>
        <w:jc w:val="both"/>
        <w:rPr>
          <w:rFonts w:ascii="Arial Narrow" w:hAnsi="Arial Narrow"/>
          <w:lang w:val="es-PE"/>
        </w:rPr>
      </w:pPr>
      <w:r w:rsidRPr="00C424C0">
        <w:rPr>
          <w:rFonts w:ascii="Arial Narrow" w:hAnsi="Arial Narrow"/>
          <w:lang w:val="es-PE"/>
        </w:rPr>
        <w:t>Componente que se encargara de centralizar la auditoria de cada uno de los componentes de KADABRA en cada una de las capas propuestas en la arquitectura.</w:t>
      </w:r>
    </w:p>
    <w:p w14:paraId="6F834FBF" w14:textId="77777777" w:rsidR="000C18D1" w:rsidRPr="00052009" w:rsidRDefault="000C18D1" w:rsidP="00052009">
      <w:pPr>
        <w:rPr>
          <w:lang w:val="es-PE"/>
        </w:rPr>
      </w:pPr>
    </w:p>
    <w:p w14:paraId="39E2FD1C" w14:textId="77777777" w:rsidR="00BD2917" w:rsidRPr="00052009" w:rsidRDefault="00BD2917" w:rsidP="00052009">
      <w:pPr>
        <w:rPr>
          <w:lang w:val="es-PE"/>
        </w:rPr>
      </w:pPr>
    </w:p>
    <w:p w14:paraId="4A61000B" w14:textId="064B959B" w:rsidR="00506A01" w:rsidRDefault="00506A01" w:rsidP="00052009">
      <w:pPr>
        <w:rPr>
          <w:lang w:val="es-PE"/>
        </w:rPr>
      </w:pPr>
    </w:p>
    <w:p w14:paraId="5EC5210D" w14:textId="77777777" w:rsidR="00742CD6" w:rsidRDefault="00742CD6" w:rsidP="00215E96">
      <w:pPr>
        <w:pStyle w:val="Heading3"/>
        <w:rPr>
          <w:lang w:val="es-PE"/>
        </w:rPr>
        <w:sectPr w:rsidR="00742CD6" w:rsidSect="00CF7832">
          <w:pgSz w:w="12240" w:h="15840"/>
          <w:pgMar w:top="1440" w:right="1440" w:bottom="1440" w:left="1440" w:header="720" w:footer="720" w:gutter="0"/>
          <w:cols w:space="720"/>
          <w:titlePg/>
          <w:docGrid w:linePitch="360"/>
        </w:sectPr>
      </w:pPr>
    </w:p>
    <w:p w14:paraId="616B6A47" w14:textId="3DC651E0" w:rsidR="00215E96" w:rsidRDefault="00506A01" w:rsidP="00215E96">
      <w:pPr>
        <w:pStyle w:val="Heading3"/>
        <w:rPr>
          <w:lang w:val="es-PE"/>
        </w:rPr>
      </w:pPr>
      <w:bookmarkStart w:id="301" w:name="_Toc522839177"/>
      <w:r>
        <w:rPr>
          <w:lang w:val="es-PE"/>
        </w:rPr>
        <w:lastRenderedPageBreak/>
        <w:t xml:space="preserve">Vista de Seguridad </w:t>
      </w:r>
      <w:r w:rsidR="00604710">
        <w:rPr>
          <w:lang w:val="es-PE"/>
        </w:rPr>
        <w:t>de Datos</w:t>
      </w:r>
      <w:bookmarkEnd w:id="301"/>
    </w:p>
    <w:p w14:paraId="78118DC6" w14:textId="5C9E477C" w:rsidR="00604710" w:rsidRDefault="00604710" w:rsidP="00604710">
      <w:pPr>
        <w:rPr>
          <w:lang w:val="es-PE"/>
        </w:rPr>
      </w:pPr>
    </w:p>
    <w:p w14:paraId="0CD4F379" w14:textId="2AC34CC9" w:rsidR="00604710" w:rsidRDefault="000920EF" w:rsidP="000920EF">
      <w:pPr>
        <w:jc w:val="center"/>
        <w:rPr>
          <w:lang w:val="es-PE"/>
        </w:rPr>
      </w:pPr>
      <w:r>
        <w:rPr>
          <w:noProof/>
        </w:rPr>
        <w:drawing>
          <wp:inline distT="0" distB="0" distL="0" distR="0" wp14:anchorId="21658679" wp14:editId="4D43984E">
            <wp:extent cx="7548113" cy="4410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59943" cy="4417623"/>
                    </a:xfrm>
                    <a:prstGeom prst="rect">
                      <a:avLst/>
                    </a:prstGeom>
                  </pic:spPr>
                </pic:pic>
              </a:graphicData>
            </a:graphic>
          </wp:inline>
        </w:drawing>
      </w:r>
    </w:p>
    <w:p w14:paraId="21D610FF" w14:textId="2C56CE58" w:rsidR="00604710" w:rsidRDefault="00604710" w:rsidP="00604710">
      <w:pPr>
        <w:rPr>
          <w:lang w:val="es-PE"/>
        </w:rPr>
      </w:pPr>
    </w:p>
    <w:p w14:paraId="1936D94B" w14:textId="683AC51F" w:rsidR="00604710" w:rsidRDefault="00604710" w:rsidP="00604710">
      <w:pPr>
        <w:rPr>
          <w:lang w:val="es-PE"/>
        </w:rPr>
      </w:pPr>
    </w:p>
    <w:p w14:paraId="31A91CEA" w14:textId="3FC71101" w:rsidR="00604710" w:rsidRDefault="00604710" w:rsidP="00604710">
      <w:pPr>
        <w:rPr>
          <w:lang w:val="es-PE"/>
        </w:rPr>
      </w:pPr>
    </w:p>
    <w:p w14:paraId="394D1152" w14:textId="77777777" w:rsidR="00604710" w:rsidRDefault="00604710" w:rsidP="00604710">
      <w:pPr>
        <w:pStyle w:val="Heading3"/>
        <w:rPr>
          <w:lang w:val="es-PE"/>
        </w:rPr>
      </w:pPr>
      <w:bookmarkStart w:id="302" w:name="_Toc522839178"/>
      <w:r>
        <w:rPr>
          <w:lang w:val="es-PE"/>
        </w:rPr>
        <w:lastRenderedPageBreak/>
        <w:t>Vista de Seguridad Perimet</w:t>
      </w:r>
      <w:commentRangeStart w:id="303"/>
      <w:commentRangeStart w:id="304"/>
      <w:commentRangeStart w:id="305"/>
      <w:r>
        <w:rPr>
          <w:lang w:val="es-PE"/>
        </w:rPr>
        <w:t>ral</w:t>
      </w:r>
      <w:commentRangeEnd w:id="303"/>
      <w:r w:rsidR="005F41BA">
        <w:rPr>
          <w:rStyle w:val="CommentReference"/>
          <w:rFonts w:cs="Times New Roman"/>
          <w:b w:val="0"/>
          <w:bCs w:val="0"/>
        </w:rPr>
        <w:commentReference w:id="303"/>
      </w:r>
      <w:commentRangeEnd w:id="304"/>
      <w:r w:rsidR="005F41BA">
        <w:rPr>
          <w:rStyle w:val="CommentReference"/>
          <w:rFonts w:cs="Times New Roman"/>
          <w:b w:val="0"/>
          <w:bCs w:val="0"/>
        </w:rPr>
        <w:commentReference w:id="304"/>
      </w:r>
      <w:bookmarkEnd w:id="302"/>
      <w:commentRangeEnd w:id="305"/>
      <w:r w:rsidR="00BF33DD">
        <w:rPr>
          <w:rStyle w:val="CommentReference"/>
          <w:rFonts w:cs="Times New Roman"/>
          <w:b w:val="0"/>
          <w:bCs w:val="0"/>
        </w:rPr>
        <w:commentReference w:id="305"/>
      </w:r>
    </w:p>
    <w:p w14:paraId="3E540B94" w14:textId="77777777" w:rsidR="00604710" w:rsidRPr="00604710" w:rsidRDefault="00604710" w:rsidP="00604710">
      <w:pPr>
        <w:rPr>
          <w:lang w:val="es-PE"/>
        </w:rPr>
      </w:pPr>
    </w:p>
    <w:p w14:paraId="519828BB" w14:textId="64BE3553" w:rsidR="001509E0" w:rsidRDefault="00D11839" w:rsidP="00742CD6">
      <w:pPr>
        <w:rPr>
          <w:lang w:val="es-PE"/>
        </w:rPr>
      </w:pPr>
      <w:r>
        <w:object w:dxaOrig="17610" w:dyaOrig="7998" w14:anchorId="3A5B8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3pt;height:294.1pt" o:ole="">
            <v:imagedata r:id="rId73" o:title=""/>
          </v:shape>
          <o:OLEObject Type="Embed" ProgID="Visio.Drawing.15" ShapeID="_x0000_i1025" DrawAspect="Content" ObjectID="_1597021479" r:id="rId74"/>
        </w:object>
      </w:r>
    </w:p>
    <w:p w14:paraId="6433E156" w14:textId="77777777" w:rsidR="00306039" w:rsidRPr="00343836" w:rsidRDefault="00306039" w:rsidP="00306039">
      <w:pPr>
        <w:spacing w:before="0" w:after="160" w:line="259" w:lineRule="auto"/>
        <w:jc w:val="both"/>
        <w:rPr>
          <w:lang w:val="es-PE"/>
        </w:rPr>
      </w:pPr>
      <w:r w:rsidRPr="00343836">
        <w:rPr>
          <w:b/>
          <w:lang w:val="es-PE"/>
        </w:rPr>
        <w:t>Externos</w:t>
      </w:r>
      <w:r w:rsidRPr="00343836">
        <w:rPr>
          <w:lang w:val="es-PE"/>
        </w:rPr>
        <w:t xml:space="preserve">, son las empresas terceras con las que KADABRA va a comunicarse para realizar sus operaciones como la SBS, </w:t>
      </w:r>
      <w:proofErr w:type="spellStart"/>
      <w:r w:rsidRPr="00343836">
        <w:rPr>
          <w:lang w:val="es-PE"/>
        </w:rPr>
        <w:t>AFPNet</w:t>
      </w:r>
      <w:proofErr w:type="spellEnd"/>
      <w:r w:rsidRPr="00343836">
        <w:rPr>
          <w:lang w:val="es-PE"/>
        </w:rPr>
        <w:t xml:space="preserve">, Bancos, Estudios </w:t>
      </w:r>
      <w:proofErr w:type="gramStart"/>
      <w:r w:rsidRPr="00343836">
        <w:rPr>
          <w:lang w:val="es-PE"/>
        </w:rPr>
        <w:t>Abogados, ..</w:t>
      </w:r>
      <w:proofErr w:type="gramEnd"/>
      <w:r w:rsidRPr="00343836">
        <w:rPr>
          <w:lang w:val="es-PE"/>
        </w:rPr>
        <w:t xml:space="preserve">etc.  </w:t>
      </w:r>
    </w:p>
    <w:p w14:paraId="47B56D42" w14:textId="77777777" w:rsidR="001509E0" w:rsidRDefault="001509E0" w:rsidP="00742CD6">
      <w:pPr>
        <w:rPr>
          <w:lang w:val="es-PE"/>
        </w:rPr>
      </w:pPr>
    </w:p>
    <w:p w14:paraId="06F1C4B8" w14:textId="04146A97" w:rsidR="00742CD6" w:rsidRDefault="00742CD6" w:rsidP="00742CD6">
      <w:pPr>
        <w:rPr>
          <w:lang w:val="es-PE"/>
        </w:rPr>
      </w:pPr>
    </w:p>
    <w:p w14:paraId="628B5620" w14:textId="4A62B6EC" w:rsidR="00506A01" w:rsidRDefault="00506A01">
      <w:pPr>
        <w:spacing w:before="0" w:after="160" w:line="259" w:lineRule="auto"/>
        <w:rPr>
          <w:lang w:val="es-PE"/>
        </w:rPr>
      </w:pPr>
    </w:p>
    <w:p w14:paraId="05341E68" w14:textId="77777777" w:rsidR="00A37D1C" w:rsidRDefault="00A37D1C">
      <w:pPr>
        <w:spacing w:before="0" w:after="160" w:line="259" w:lineRule="auto"/>
        <w:rPr>
          <w:lang w:val="es-PE"/>
        </w:rPr>
        <w:sectPr w:rsidR="00A37D1C" w:rsidSect="00A37D1C">
          <w:pgSz w:w="15840" w:h="12240" w:orient="landscape"/>
          <w:pgMar w:top="1440" w:right="1440" w:bottom="1440" w:left="1440" w:header="720" w:footer="720" w:gutter="0"/>
          <w:cols w:space="720"/>
          <w:titlePg/>
          <w:docGrid w:linePitch="360"/>
        </w:sectPr>
      </w:pPr>
    </w:p>
    <w:p w14:paraId="56D578C0" w14:textId="77777777" w:rsidR="00A37D1C" w:rsidRDefault="00A37D1C" w:rsidP="00742CD6">
      <w:pPr>
        <w:rPr>
          <w:lang w:val="es-PE"/>
        </w:rPr>
      </w:pPr>
    </w:p>
    <w:p w14:paraId="246E9CB0" w14:textId="4BC810A7" w:rsidR="00A37D1C" w:rsidRPr="00C424C0" w:rsidRDefault="00523631" w:rsidP="00215E96">
      <w:pPr>
        <w:pStyle w:val="Heading3"/>
        <w:rPr>
          <w:rFonts w:ascii="Arial Narrow" w:hAnsi="Arial Narrow"/>
          <w:lang w:val="es-PE"/>
        </w:rPr>
      </w:pPr>
      <w:bookmarkStart w:id="306" w:name="_Toc522839179"/>
      <w:r w:rsidRPr="00C424C0">
        <w:rPr>
          <w:rFonts w:ascii="Arial Narrow" w:hAnsi="Arial Narrow"/>
          <w:lang w:val="es-PE"/>
        </w:rPr>
        <w:t>Caso de Uso</w:t>
      </w:r>
      <w:bookmarkEnd w:id="306"/>
    </w:p>
    <w:p w14:paraId="5533B3CE" w14:textId="3B85B735" w:rsidR="005551EB" w:rsidRPr="00C424C0" w:rsidRDefault="005551EB" w:rsidP="005551EB">
      <w:pPr>
        <w:rPr>
          <w:rFonts w:ascii="Arial Narrow" w:hAnsi="Arial Narrow"/>
          <w:lang w:val="es-PE"/>
        </w:rPr>
      </w:pPr>
    </w:p>
    <w:p w14:paraId="692F4106" w14:textId="4B7F8014" w:rsidR="00A37D1C" w:rsidRDefault="005551EB" w:rsidP="00055B1C">
      <w:pPr>
        <w:ind w:left="1570"/>
        <w:rPr>
          <w:rFonts w:ascii="Arial Narrow" w:hAnsi="Arial Narrow"/>
          <w:lang w:val="es-PE"/>
        </w:rPr>
      </w:pPr>
      <w:r w:rsidRPr="00C424C0">
        <w:rPr>
          <w:rFonts w:ascii="Arial Narrow" w:hAnsi="Arial Narrow"/>
          <w:lang w:val="es-PE"/>
        </w:rPr>
        <w:t>Muestra el flujo de cómo se ejecutarían las políticas de seguridad a nivel de s</w:t>
      </w:r>
      <w:commentRangeStart w:id="307"/>
      <w:r w:rsidRPr="00C424C0">
        <w:rPr>
          <w:rFonts w:ascii="Arial Narrow" w:hAnsi="Arial Narrow"/>
          <w:lang w:val="es-PE"/>
        </w:rPr>
        <w:t>er</w:t>
      </w:r>
      <w:commentRangeEnd w:id="307"/>
      <w:r w:rsidR="00614161">
        <w:rPr>
          <w:rStyle w:val="CommentReference"/>
        </w:rPr>
        <w:commentReference w:id="307"/>
      </w:r>
      <w:r w:rsidRPr="00C424C0">
        <w:rPr>
          <w:rFonts w:ascii="Arial Narrow" w:hAnsi="Arial Narrow"/>
          <w:lang w:val="es-PE"/>
        </w:rPr>
        <w:t xml:space="preserve">vicios y </w:t>
      </w:r>
      <w:commentRangeStart w:id="308"/>
      <w:commentRangeStart w:id="309"/>
      <w:commentRangeStart w:id="310"/>
      <w:commentRangeStart w:id="311"/>
      <w:r w:rsidRPr="00C424C0">
        <w:rPr>
          <w:rFonts w:ascii="Arial Narrow" w:hAnsi="Arial Narrow"/>
          <w:lang w:val="es-PE"/>
        </w:rPr>
        <w:t>datos.</w:t>
      </w:r>
      <w:commentRangeEnd w:id="308"/>
      <w:r w:rsidR="00306039">
        <w:rPr>
          <w:rStyle w:val="CommentReference"/>
        </w:rPr>
        <w:commentReference w:id="308"/>
      </w:r>
      <w:commentRangeEnd w:id="309"/>
      <w:r w:rsidR="00306039">
        <w:rPr>
          <w:rStyle w:val="CommentReference"/>
        </w:rPr>
        <w:commentReference w:id="309"/>
      </w:r>
      <w:commentRangeEnd w:id="310"/>
      <w:r w:rsidR="00614161">
        <w:rPr>
          <w:rStyle w:val="CommentReference"/>
        </w:rPr>
        <w:commentReference w:id="310"/>
      </w:r>
      <w:commentRangeEnd w:id="311"/>
      <w:r w:rsidR="006B65A2">
        <w:rPr>
          <w:rStyle w:val="CommentReference"/>
        </w:rPr>
        <w:commentReference w:id="311"/>
      </w:r>
    </w:p>
    <w:p w14:paraId="75615069" w14:textId="3156C17C" w:rsidR="00055B1C" w:rsidRDefault="00055B1C" w:rsidP="00055B1C">
      <w:pPr>
        <w:ind w:left="1570"/>
        <w:rPr>
          <w:rFonts w:ascii="Arial Narrow" w:hAnsi="Arial Narrow"/>
          <w:lang w:val="es-PE"/>
        </w:rPr>
      </w:pPr>
    </w:p>
    <w:p w14:paraId="684976E7" w14:textId="772A2D24" w:rsidR="00055B1C" w:rsidRPr="00055B1C" w:rsidRDefault="00654949" w:rsidP="00654949">
      <w:pPr>
        <w:ind w:left="1570"/>
        <w:jc w:val="center"/>
        <w:rPr>
          <w:rFonts w:ascii="Arial Narrow" w:hAnsi="Arial Narrow"/>
          <w:lang w:val="es-PE"/>
        </w:rPr>
      </w:pPr>
      <w:r>
        <w:rPr>
          <w:rFonts w:ascii="Arial Narrow" w:hAnsi="Arial Narrow"/>
          <w:noProof/>
          <w:lang w:val="es-PE"/>
        </w:rPr>
        <w:drawing>
          <wp:inline distT="0" distB="0" distL="0" distR="0" wp14:anchorId="23DE36FC" wp14:editId="7D5669EA">
            <wp:extent cx="5460365" cy="354520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0365" cy="3545205"/>
                    </a:xfrm>
                    <a:prstGeom prst="rect">
                      <a:avLst/>
                    </a:prstGeom>
                    <a:noFill/>
                    <a:ln>
                      <a:noFill/>
                    </a:ln>
                  </pic:spPr>
                </pic:pic>
              </a:graphicData>
            </a:graphic>
          </wp:inline>
        </w:drawing>
      </w:r>
    </w:p>
    <w:p w14:paraId="19AD43C6" w14:textId="4F9372CE" w:rsidR="00523631" w:rsidRDefault="00644B23" w:rsidP="00523631">
      <w:pPr>
        <w:rPr>
          <w:lang w:val="es-PE"/>
        </w:rPr>
      </w:pPr>
      <w:r>
        <w:rPr>
          <w:lang w:val="es-PE"/>
        </w:rPr>
        <w:tab/>
      </w:r>
      <w:r>
        <w:rPr>
          <w:lang w:val="es-PE"/>
        </w:rPr>
        <w:tab/>
      </w:r>
    </w:p>
    <w:p w14:paraId="3993C96C" w14:textId="2D43FE38" w:rsidR="005320EC" w:rsidRPr="00C424C0" w:rsidRDefault="00644B23" w:rsidP="005320EC">
      <w:pPr>
        <w:pStyle w:val="ListParagraph"/>
        <w:numPr>
          <w:ilvl w:val="0"/>
          <w:numId w:val="27"/>
        </w:numPr>
        <w:jc w:val="both"/>
        <w:rPr>
          <w:rFonts w:ascii="Arial Narrow" w:hAnsi="Arial Narrow"/>
          <w:lang w:val="es-PE"/>
        </w:rPr>
      </w:pPr>
      <w:r w:rsidRPr="00C424C0">
        <w:rPr>
          <w:rFonts w:ascii="Arial Narrow" w:hAnsi="Arial Narrow"/>
          <w:lang w:val="es-PE"/>
        </w:rPr>
        <w:t>El API Gateway envía mediante los datos de cabecera los parámetros de seguridad para la autenticación y autorización hacia los recursos del BACKEND y BASE DE DATOS.</w:t>
      </w:r>
    </w:p>
    <w:p w14:paraId="247C6EAF" w14:textId="77777777" w:rsidR="005320EC" w:rsidRPr="00C424C0" w:rsidRDefault="005320EC" w:rsidP="005320EC">
      <w:pPr>
        <w:ind w:left="1440"/>
        <w:jc w:val="both"/>
        <w:rPr>
          <w:rFonts w:ascii="Arial Narrow" w:hAnsi="Arial Narrow"/>
          <w:lang w:val="es-PE"/>
        </w:rPr>
      </w:pPr>
    </w:p>
    <w:p w14:paraId="691DB308" w14:textId="5E2BF0C8" w:rsidR="00644B23" w:rsidRPr="00C424C0" w:rsidRDefault="00644B23" w:rsidP="00644B23">
      <w:pPr>
        <w:pStyle w:val="ListParagraph"/>
        <w:numPr>
          <w:ilvl w:val="0"/>
          <w:numId w:val="27"/>
        </w:numPr>
        <w:rPr>
          <w:rFonts w:ascii="Arial Narrow" w:hAnsi="Arial Narrow"/>
          <w:lang w:val="es-PE"/>
        </w:rPr>
      </w:pPr>
      <w:r w:rsidRPr="00C424C0">
        <w:rPr>
          <w:rFonts w:ascii="Arial Narrow" w:hAnsi="Arial Narrow"/>
          <w:lang w:val="es-PE"/>
        </w:rPr>
        <w:t>El IAM recibe los parámetros y los valida contra cada uno de los repositorios de cada AFP si es correcta la validación, este procede a validar si en los datos enviados hay políticas que se tengan que ejecutar.</w:t>
      </w:r>
    </w:p>
    <w:p w14:paraId="56C118BF" w14:textId="6117CDC4" w:rsidR="005320EC" w:rsidRPr="00C424C0" w:rsidRDefault="005320EC" w:rsidP="005320EC">
      <w:pPr>
        <w:rPr>
          <w:rFonts w:ascii="Arial Narrow" w:hAnsi="Arial Narrow"/>
          <w:lang w:val="es-PE"/>
        </w:rPr>
      </w:pPr>
    </w:p>
    <w:p w14:paraId="5200F53B" w14:textId="693DC6DF" w:rsidR="00644B23" w:rsidRPr="00C424C0" w:rsidRDefault="00644B23" w:rsidP="00644B23">
      <w:pPr>
        <w:pStyle w:val="ListParagraph"/>
        <w:numPr>
          <w:ilvl w:val="0"/>
          <w:numId w:val="27"/>
        </w:numPr>
        <w:jc w:val="both"/>
        <w:rPr>
          <w:rFonts w:ascii="Arial Narrow" w:hAnsi="Arial Narrow"/>
          <w:lang w:val="es-PE"/>
        </w:rPr>
      </w:pPr>
      <w:r w:rsidRPr="00C424C0">
        <w:rPr>
          <w:rFonts w:ascii="Arial Narrow" w:hAnsi="Arial Narrow"/>
          <w:lang w:val="es-PE"/>
        </w:rPr>
        <w:t xml:space="preserve">El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valida las políticas y las envía a ejecutar mediante el IAM y el API Gateway para luego dejar pasar hacia los servicios de negocios ubicados en el </w:t>
      </w:r>
      <w:proofErr w:type="spellStart"/>
      <w:r w:rsidRPr="00C424C0">
        <w:rPr>
          <w:rFonts w:ascii="Arial Narrow" w:hAnsi="Arial Narrow"/>
          <w:lang w:val="es-PE"/>
        </w:rPr>
        <w:t>back</w:t>
      </w:r>
      <w:commentRangeStart w:id="312"/>
      <w:commentRangeStart w:id="313"/>
      <w:commentRangeStart w:id="314"/>
      <w:r w:rsidRPr="00C424C0">
        <w:rPr>
          <w:rFonts w:ascii="Arial Narrow" w:hAnsi="Arial Narrow"/>
          <w:lang w:val="es-PE"/>
        </w:rPr>
        <w:t>end</w:t>
      </w:r>
      <w:commentRangeEnd w:id="312"/>
      <w:proofErr w:type="spellEnd"/>
      <w:r w:rsidR="005E2712">
        <w:rPr>
          <w:rStyle w:val="CommentReference"/>
        </w:rPr>
        <w:commentReference w:id="312"/>
      </w:r>
      <w:commentRangeEnd w:id="313"/>
      <w:r w:rsidR="005E2712">
        <w:rPr>
          <w:rStyle w:val="CommentReference"/>
        </w:rPr>
        <w:commentReference w:id="313"/>
      </w:r>
      <w:commentRangeEnd w:id="314"/>
      <w:r w:rsidR="00663803">
        <w:rPr>
          <w:rStyle w:val="CommentReference"/>
        </w:rPr>
        <w:commentReference w:id="314"/>
      </w:r>
      <w:r w:rsidRPr="00C424C0">
        <w:rPr>
          <w:rFonts w:ascii="Arial Narrow" w:hAnsi="Arial Narrow"/>
          <w:lang w:val="es-PE"/>
        </w:rPr>
        <w:t>.</w:t>
      </w:r>
    </w:p>
    <w:p w14:paraId="02033DB8" w14:textId="38266A76" w:rsidR="005320EC" w:rsidRPr="00C424C0" w:rsidRDefault="005320EC" w:rsidP="005320EC">
      <w:pPr>
        <w:jc w:val="both"/>
        <w:rPr>
          <w:rFonts w:ascii="Arial Narrow" w:hAnsi="Arial Narrow"/>
          <w:lang w:val="es-PE"/>
        </w:rPr>
      </w:pPr>
    </w:p>
    <w:p w14:paraId="1F63F185" w14:textId="34CEF20E" w:rsidR="00644B23" w:rsidRPr="00C424C0" w:rsidRDefault="00644B23" w:rsidP="00644B23">
      <w:pPr>
        <w:pStyle w:val="ListParagraph"/>
        <w:numPr>
          <w:ilvl w:val="0"/>
          <w:numId w:val="27"/>
        </w:numPr>
        <w:rPr>
          <w:rFonts w:ascii="Arial Narrow" w:hAnsi="Arial Narrow"/>
          <w:lang w:val="es-PE"/>
        </w:rPr>
      </w:pPr>
      <w:r w:rsidRPr="00C424C0">
        <w:rPr>
          <w:rFonts w:ascii="Arial Narrow" w:hAnsi="Arial Narrow"/>
          <w:lang w:val="es-PE"/>
        </w:rPr>
        <w:t>Los servicios de negocio reciben si es que fuera el caso parámetros de seguridad para ser ejecutadas por el componente de seguridad de datos.</w:t>
      </w:r>
    </w:p>
    <w:p w14:paraId="0228DDFA" w14:textId="72F16275" w:rsidR="005320EC" w:rsidRPr="00C424C0" w:rsidRDefault="005320EC" w:rsidP="005320EC">
      <w:pPr>
        <w:rPr>
          <w:rFonts w:ascii="Arial Narrow" w:hAnsi="Arial Narrow"/>
          <w:lang w:val="es-PE"/>
        </w:rPr>
      </w:pPr>
    </w:p>
    <w:p w14:paraId="7D2B84AC" w14:textId="14449FBE" w:rsidR="00644B23" w:rsidRDefault="00644B23" w:rsidP="00CD5238">
      <w:pPr>
        <w:pStyle w:val="ListParagraph"/>
        <w:numPr>
          <w:ilvl w:val="0"/>
          <w:numId w:val="27"/>
        </w:numPr>
        <w:jc w:val="both"/>
        <w:rPr>
          <w:rFonts w:ascii="Arial Narrow" w:hAnsi="Arial Narrow"/>
          <w:lang w:val="es-PE"/>
        </w:rPr>
      </w:pPr>
      <w:r w:rsidRPr="00C424C0">
        <w:rPr>
          <w:rFonts w:ascii="Arial Narrow" w:hAnsi="Arial Narrow"/>
          <w:lang w:val="es-PE"/>
        </w:rPr>
        <w:t>El Componente de seguridad de datos recibe los parámetros de los servicios de negocio</w:t>
      </w:r>
      <w:r w:rsidR="00CD5238" w:rsidRPr="00C424C0">
        <w:rPr>
          <w:rFonts w:ascii="Arial Narrow" w:hAnsi="Arial Narrow"/>
          <w:lang w:val="es-PE"/>
        </w:rPr>
        <w:t xml:space="preserve"> para luego validarlos con el </w:t>
      </w:r>
      <w:proofErr w:type="spellStart"/>
      <w:r w:rsidR="00CD5238" w:rsidRPr="00C424C0">
        <w:rPr>
          <w:rFonts w:ascii="Arial Narrow" w:hAnsi="Arial Narrow"/>
          <w:lang w:val="es-PE"/>
        </w:rPr>
        <w:t>Policy</w:t>
      </w:r>
      <w:proofErr w:type="spellEnd"/>
      <w:r w:rsidR="00CD5238" w:rsidRPr="00C424C0">
        <w:rPr>
          <w:rFonts w:ascii="Arial Narrow" w:hAnsi="Arial Narrow"/>
          <w:lang w:val="es-PE"/>
        </w:rPr>
        <w:t xml:space="preserve"> Server.</w:t>
      </w:r>
    </w:p>
    <w:p w14:paraId="27B0FE43" w14:textId="77777777" w:rsidR="00C424C0" w:rsidRPr="00C424C0" w:rsidRDefault="00C424C0" w:rsidP="00C424C0">
      <w:pPr>
        <w:jc w:val="both"/>
        <w:rPr>
          <w:rFonts w:ascii="Arial Narrow" w:hAnsi="Arial Narrow"/>
          <w:lang w:val="es-PE"/>
        </w:rPr>
      </w:pPr>
    </w:p>
    <w:p w14:paraId="1344B182" w14:textId="315B1EA9" w:rsidR="00CD5238" w:rsidRPr="00C424C0" w:rsidRDefault="00CD5238" w:rsidP="00CD5238">
      <w:pPr>
        <w:pStyle w:val="ListParagraph"/>
        <w:numPr>
          <w:ilvl w:val="0"/>
          <w:numId w:val="27"/>
        </w:numPr>
        <w:jc w:val="both"/>
        <w:rPr>
          <w:rFonts w:ascii="Arial Narrow" w:hAnsi="Arial Narrow"/>
          <w:lang w:val="es-PE"/>
        </w:rPr>
      </w:pPr>
      <w:r w:rsidRPr="00C424C0">
        <w:rPr>
          <w:rFonts w:ascii="Arial Narrow" w:hAnsi="Arial Narrow"/>
          <w:lang w:val="es-PE"/>
        </w:rPr>
        <w:t xml:space="preserve">El componente de seguridad de </w:t>
      </w:r>
      <w:r w:rsidR="005551EB" w:rsidRPr="00C424C0">
        <w:rPr>
          <w:rFonts w:ascii="Arial Narrow" w:hAnsi="Arial Narrow"/>
          <w:lang w:val="es-PE"/>
        </w:rPr>
        <w:t>base de datos procede a validar si hay políticas de accesos a datos como restricción de datos sensibles o protección de datos según sea el caso.</w:t>
      </w:r>
    </w:p>
    <w:p w14:paraId="0FB4127D" w14:textId="77777777" w:rsidR="005320EC" w:rsidRPr="00C424C0" w:rsidRDefault="005320EC" w:rsidP="005320EC">
      <w:pPr>
        <w:ind w:left="1440"/>
        <w:jc w:val="both"/>
        <w:rPr>
          <w:rFonts w:ascii="Arial Narrow" w:hAnsi="Arial Narrow"/>
          <w:lang w:val="es-PE"/>
        </w:rPr>
      </w:pPr>
    </w:p>
    <w:p w14:paraId="03EFAF98" w14:textId="24BFD9A8" w:rsidR="005551EB" w:rsidRPr="00C424C0" w:rsidRDefault="005551EB" w:rsidP="005551EB">
      <w:pPr>
        <w:pStyle w:val="ListParagraph"/>
        <w:numPr>
          <w:ilvl w:val="0"/>
          <w:numId w:val="27"/>
        </w:numPr>
        <w:jc w:val="both"/>
        <w:rPr>
          <w:rFonts w:ascii="Arial Narrow" w:hAnsi="Arial Narrow"/>
          <w:lang w:val="es-PE"/>
        </w:rPr>
      </w:pPr>
      <w:r w:rsidRPr="00C424C0">
        <w:rPr>
          <w:rFonts w:ascii="Arial Narrow" w:hAnsi="Arial Narrow"/>
          <w:lang w:val="es-PE"/>
        </w:rPr>
        <w:t>Si el punto 6 es satisfactorio el servicio procede a realizar operaciones sobre las filas selec</w:t>
      </w:r>
      <w:r w:rsidR="00251086" w:rsidRPr="00C424C0">
        <w:rPr>
          <w:rFonts w:ascii="Arial Narrow" w:hAnsi="Arial Narrow"/>
          <w:lang w:val="es-PE"/>
        </w:rPr>
        <w:t>c</w:t>
      </w:r>
      <w:r w:rsidRPr="00C424C0">
        <w:rPr>
          <w:rFonts w:ascii="Arial Narrow" w:hAnsi="Arial Narrow"/>
          <w:lang w:val="es-PE"/>
        </w:rPr>
        <w:t>ionadas.</w:t>
      </w:r>
    </w:p>
    <w:p w14:paraId="0108841A" w14:textId="2033AF28" w:rsidR="005320EC" w:rsidRPr="00C424C0" w:rsidRDefault="005320EC" w:rsidP="005320EC">
      <w:pPr>
        <w:jc w:val="both"/>
        <w:rPr>
          <w:rFonts w:ascii="Arial Narrow" w:hAnsi="Arial Narrow"/>
          <w:lang w:val="es-PE"/>
        </w:rPr>
      </w:pPr>
    </w:p>
    <w:p w14:paraId="09678421" w14:textId="62C98CE6" w:rsidR="00215E96" w:rsidRPr="00C424C0" w:rsidRDefault="00215E96" w:rsidP="00215E96">
      <w:pPr>
        <w:pStyle w:val="Heading3"/>
        <w:rPr>
          <w:rFonts w:ascii="Arial Narrow" w:hAnsi="Arial Narrow"/>
          <w:lang w:val="es-PE"/>
        </w:rPr>
      </w:pPr>
      <w:bookmarkStart w:id="315" w:name="_Toc522839180"/>
      <w:r w:rsidRPr="00C424C0">
        <w:rPr>
          <w:rFonts w:ascii="Arial Narrow" w:hAnsi="Arial Narrow"/>
          <w:lang w:val="es-PE"/>
        </w:rPr>
        <w:t>Lineamientos</w:t>
      </w:r>
      <w:bookmarkEnd w:id="315"/>
    </w:p>
    <w:p w14:paraId="7395F3B2" w14:textId="14C444C2" w:rsidR="00215E96" w:rsidRPr="00C424C0" w:rsidRDefault="00215E96" w:rsidP="00CF7832">
      <w:pPr>
        <w:rPr>
          <w:rFonts w:ascii="Arial Narrow" w:hAnsi="Arial Narrow"/>
          <w:lang w:val="es-PE"/>
        </w:rPr>
      </w:pPr>
    </w:p>
    <w:p w14:paraId="488E777B" w14:textId="6AEB6079" w:rsidR="005551EB" w:rsidRPr="00C424C0" w:rsidRDefault="005551EB" w:rsidP="00C86CB1">
      <w:pPr>
        <w:ind w:left="1570"/>
        <w:jc w:val="both"/>
        <w:rPr>
          <w:rFonts w:ascii="Arial Narrow" w:hAnsi="Arial Narrow"/>
          <w:lang w:val="es-PE"/>
        </w:rPr>
      </w:pPr>
      <w:r w:rsidRPr="00C424C0">
        <w:rPr>
          <w:rFonts w:ascii="Arial Narrow" w:hAnsi="Arial Narrow"/>
          <w:lang w:val="es-PE"/>
        </w:rPr>
        <w:t>En este apartado se describirán algunos lineamientos de seguridad que se tendrán que tomar en cuenta para desarrollarlos en la etapa de implementación.</w:t>
      </w:r>
    </w:p>
    <w:p w14:paraId="62E0EE3A" w14:textId="6A20130A" w:rsidR="005551EB" w:rsidRPr="00C424C0" w:rsidRDefault="005551EB" w:rsidP="005551EB">
      <w:pPr>
        <w:ind w:left="1570"/>
        <w:rPr>
          <w:rFonts w:ascii="Arial Narrow" w:hAnsi="Arial Narrow"/>
          <w:lang w:val="es-PE"/>
        </w:rPr>
      </w:pPr>
    </w:p>
    <w:p w14:paraId="03C96B14" w14:textId="358FC3DD" w:rsidR="00192E7F" w:rsidRPr="00C424C0" w:rsidRDefault="00C86CB1" w:rsidP="005551EB">
      <w:pPr>
        <w:pStyle w:val="ListParagraph"/>
        <w:numPr>
          <w:ilvl w:val="0"/>
          <w:numId w:val="28"/>
        </w:numPr>
        <w:rPr>
          <w:rFonts w:ascii="Arial Narrow" w:hAnsi="Arial Narrow"/>
          <w:lang w:val="es-PE"/>
        </w:rPr>
      </w:pPr>
      <w:r w:rsidRPr="00C424C0">
        <w:rPr>
          <w:rFonts w:ascii="Arial Narrow" w:hAnsi="Arial Narrow"/>
          <w:lang w:val="es-PE"/>
        </w:rPr>
        <w:t>El componente IAM</w:t>
      </w:r>
      <w:r w:rsidR="00192E7F" w:rsidRPr="00C424C0">
        <w:rPr>
          <w:rFonts w:ascii="Arial Narrow" w:hAnsi="Arial Narrow"/>
          <w:lang w:val="es-PE"/>
        </w:rPr>
        <w:t xml:space="preserve"> utilizara </w:t>
      </w:r>
      <w:r w:rsidRPr="00C424C0">
        <w:rPr>
          <w:rFonts w:ascii="Arial Narrow" w:hAnsi="Arial Narrow"/>
          <w:lang w:val="es-PE"/>
        </w:rPr>
        <w:t xml:space="preserve">recursos de computo </w:t>
      </w:r>
      <w:r w:rsidR="00192E7F" w:rsidRPr="00C424C0">
        <w:rPr>
          <w:rFonts w:ascii="Arial Narrow" w:hAnsi="Arial Narrow"/>
          <w:lang w:val="es-PE"/>
        </w:rPr>
        <w:t xml:space="preserve">comunes para ambas </w:t>
      </w:r>
      <w:proofErr w:type="spellStart"/>
      <w:proofErr w:type="gramStart"/>
      <w:r w:rsidR="00192E7F" w:rsidRPr="00C424C0">
        <w:rPr>
          <w:rFonts w:ascii="Arial Narrow" w:hAnsi="Arial Narrow"/>
          <w:lang w:val="es-PE"/>
        </w:rPr>
        <w:t>AFPs</w:t>
      </w:r>
      <w:proofErr w:type="spellEnd"/>
      <w:proofErr w:type="gramEnd"/>
      <w:r w:rsidR="00192E7F" w:rsidRPr="00C424C0">
        <w:rPr>
          <w:rFonts w:ascii="Arial Narrow" w:hAnsi="Arial Narrow"/>
          <w:lang w:val="es-PE"/>
        </w:rPr>
        <w:t xml:space="preserve"> pero se crearan instancias y dominios por separado.</w:t>
      </w:r>
    </w:p>
    <w:p w14:paraId="6759BF76" w14:textId="77777777" w:rsidR="007C1DFE" w:rsidRPr="00C424C0" w:rsidRDefault="007C1DFE" w:rsidP="007C1DFE">
      <w:pPr>
        <w:pStyle w:val="ListParagraph"/>
        <w:ind w:left="1930"/>
        <w:rPr>
          <w:rFonts w:ascii="Arial Narrow" w:hAnsi="Arial Narrow"/>
          <w:lang w:val="es-PE"/>
        </w:rPr>
      </w:pPr>
    </w:p>
    <w:p w14:paraId="738CD587" w14:textId="7CF8C12E" w:rsidR="007C1DFE" w:rsidRPr="00C424C0" w:rsidRDefault="007C1DFE" w:rsidP="007C1DFE">
      <w:pPr>
        <w:pStyle w:val="ListParagraph"/>
        <w:numPr>
          <w:ilvl w:val="0"/>
          <w:numId w:val="28"/>
        </w:numPr>
        <w:jc w:val="both"/>
        <w:rPr>
          <w:rFonts w:ascii="Arial Narrow" w:hAnsi="Arial Narrow"/>
          <w:lang w:val="es-PE"/>
        </w:rPr>
      </w:pPr>
      <w:r w:rsidRPr="00C424C0">
        <w:rPr>
          <w:rFonts w:ascii="Arial Narrow" w:hAnsi="Arial Narrow"/>
          <w:lang w:val="es-PE"/>
        </w:rPr>
        <w:t xml:space="preserve">Al igual que el punto anterior los componentes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y el componente de seguridad de datos utilizaran recursos de computo compartido, pero para ambos instancias y grupos de políticas separados para cada asociada.   </w:t>
      </w:r>
    </w:p>
    <w:p w14:paraId="6AA659D9" w14:textId="73B16575" w:rsidR="007C1DFE" w:rsidRPr="00C424C0" w:rsidRDefault="007C1DFE" w:rsidP="007C1DFE">
      <w:pPr>
        <w:jc w:val="both"/>
        <w:rPr>
          <w:rFonts w:ascii="Arial Narrow" w:hAnsi="Arial Narrow"/>
          <w:lang w:val="es-PE"/>
        </w:rPr>
      </w:pPr>
    </w:p>
    <w:p w14:paraId="6B875D04" w14:textId="778E289F" w:rsidR="005551EB" w:rsidRPr="00C424C0" w:rsidRDefault="00192E7F" w:rsidP="00192E7F">
      <w:pPr>
        <w:pStyle w:val="ListParagraph"/>
        <w:numPr>
          <w:ilvl w:val="0"/>
          <w:numId w:val="28"/>
        </w:numPr>
        <w:jc w:val="both"/>
        <w:rPr>
          <w:rFonts w:ascii="Arial Narrow" w:hAnsi="Arial Narrow"/>
          <w:lang w:val="es-PE"/>
        </w:rPr>
      </w:pPr>
      <w:r w:rsidRPr="00C424C0">
        <w:rPr>
          <w:rFonts w:ascii="Arial Narrow" w:hAnsi="Arial Narrow"/>
          <w:lang w:val="es-PE"/>
        </w:rPr>
        <w:t xml:space="preserve">Se manejará un esquema de alta disponibilidad local para los componentes de seguridad como el IAM,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API Gateway y el componente de seguridad de datos. Para el </w:t>
      </w:r>
      <w:proofErr w:type="spellStart"/>
      <w:r w:rsidRPr="00C424C0">
        <w:rPr>
          <w:rFonts w:ascii="Arial Narrow" w:hAnsi="Arial Narrow"/>
          <w:lang w:val="es-PE"/>
        </w:rPr>
        <w:t>site</w:t>
      </w:r>
      <w:proofErr w:type="spellEnd"/>
      <w:r w:rsidRPr="00C424C0">
        <w:rPr>
          <w:rFonts w:ascii="Arial Narrow" w:hAnsi="Arial Narrow"/>
          <w:lang w:val="es-PE"/>
        </w:rPr>
        <w:t xml:space="preserve"> de contingencia o DRP estos componentes serán configurados sin alta disponibilidad.</w:t>
      </w:r>
    </w:p>
    <w:p w14:paraId="23B943FD" w14:textId="23EB4E88" w:rsidR="007C1DFE" w:rsidRPr="00C424C0" w:rsidRDefault="007C1DFE" w:rsidP="007C1DFE">
      <w:pPr>
        <w:jc w:val="both"/>
        <w:rPr>
          <w:rFonts w:ascii="Arial Narrow" w:hAnsi="Arial Narrow"/>
          <w:lang w:val="es-PE"/>
        </w:rPr>
      </w:pPr>
    </w:p>
    <w:p w14:paraId="791EA9B8" w14:textId="082D881C" w:rsidR="00192E7F" w:rsidRPr="00C424C0" w:rsidRDefault="00192E7F" w:rsidP="005551EB">
      <w:pPr>
        <w:pStyle w:val="ListParagraph"/>
        <w:numPr>
          <w:ilvl w:val="0"/>
          <w:numId w:val="28"/>
        </w:numPr>
        <w:rPr>
          <w:rFonts w:ascii="Arial Narrow" w:hAnsi="Arial Narrow"/>
          <w:lang w:val="es-PE"/>
        </w:rPr>
      </w:pPr>
      <w:r w:rsidRPr="00C424C0">
        <w:rPr>
          <w:rFonts w:ascii="Arial Narrow" w:hAnsi="Arial Narrow"/>
          <w:lang w:val="es-PE"/>
        </w:rPr>
        <w:t xml:space="preserve">Se configurarán 3 segmentos de red con la siguiente </w:t>
      </w:r>
      <w:commentRangeStart w:id="316"/>
      <w:commentRangeStart w:id="317"/>
      <w:commentRangeStart w:id="318"/>
      <w:r w:rsidRPr="00C424C0">
        <w:rPr>
          <w:rFonts w:ascii="Arial Narrow" w:hAnsi="Arial Narrow"/>
          <w:lang w:val="es-PE"/>
        </w:rPr>
        <w:t>finalidad:</w:t>
      </w:r>
      <w:commentRangeEnd w:id="316"/>
      <w:r w:rsidR="006079A8">
        <w:rPr>
          <w:rStyle w:val="CommentReference"/>
        </w:rPr>
        <w:commentReference w:id="316"/>
      </w:r>
      <w:commentRangeEnd w:id="317"/>
      <w:r w:rsidR="006079A8">
        <w:rPr>
          <w:rStyle w:val="CommentReference"/>
        </w:rPr>
        <w:commentReference w:id="317"/>
      </w:r>
      <w:commentRangeEnd w:id="318"/>
      <w:r w:rsidR="00C35D18">
        <w:rPr>
          <w:rStyle w:val="CommentReference"/>
        </w:rPr>
        <w:commentReference w:id="318"/>
      </w:r>
    </w:p>
    <w:p w14:paraId="74A1C0DF" w14:textId="2CF8AD4A" w:rsidR="00151C0A" w:rsidRPr="00C424C0" w:rsidRDefault="00192E7F" w:rsidP="00151C0A">
      <w:pPr>
        <w:ind w:left="1930"/>
        <w:jc w:val="both"/>
        <w:rPr>
          <w:rFonts w:ascii="Arial Narrow" w:hAnsi="Arial Narrow"/>
          <w:lang w:val="es-PE"/>
        </w:rPr>
      </w:pPr>
      <w:r w:rsidRPr="00C424C0">
        <w:rPr>
          <w:rFonts w:ascii="Arial Narrow" w:hAnsi="Arial Narrow"/>
          <w:b/>
          <w:lang w:val="es-PE"/>
        </w:rPr>
        <w:t>DMZ de Presentación</w:t>
      </w:r>
      <w:r w:rsidRPr="00C424C0">
        <w:rPr>
          <w:rFonts w:ascii="Arial Narrow" w:hAnsi="Arial Narrow"/>
          <w:lang w:val="es-PE"/>
        </w:rPr>
        <w:t xml:space="preserve">, esta será de cara a los canales de cada AFP e internet en caso ambas asociadas deseen desarrollar productos digitales y necesiten exponer datos de KADABRA, para ello </w:t>
      </w:r>
      <w:r w:rsidR="009F2AFA" w:rsidRPr="00C424C0">
        <w:rPr>
          <w:rFonts w:ascii="Arial Narrow" w:hAnsi="Arial Narrow"/>
          <w:lang w:val="es-PE"/>
        </w:rPr>
        <w:t>se manejara un balanceador de tipo</w:t>
      </w:r>
      <w:r w:rsidR="00151C0A" w:rsidRPr="00C424C0">
        <w:rPr>
          <w:rFonts w:ascii="Arial Narrow" w:hAnsi="Arial Narrow"/>
          <w:lang w:val="es-PE"/>
        </w:rPr>
        <w:t xml:space="preserve"> ADC (</w:t>
      </w:r>
      <w:proofErr w:type="spellStart"/>
      <w:r w:rsidR="00151C0A" w:rsidRPr="00C424C0">
        <w:rPr>
          <w:rFonts w:ascii="Arial Narrow" w:hAnsi="Arial Narrow"/>
          <w:lang w:val="es-PE"/>
        </w:rPr>
        <w:t>Application</w:t>
      </w:r>
      <w:proofErr w:type="spellEnd"/>
      <w:r w:rsidR="00151C0A" w:rsidRPr="00C424C0">
        <w:rPr>
          <w:rFonts w:ascii="Arial Narrow" w:hAnsi="Arial Narrow"/>
          <w:lang w:val="es-PE"/>
        </w:rPr>
        <w:t xml:space="preserve"> </w:t>
      </w:r>
      <w:proofErr w:type="spellStart"/>
      <w:r w:rsidR="00151C0A" w:rsidRPr="00C424C0">
        <w:rPr>
          <w:rFonts w:ascii="Arial Narrow" w:hAnsi="Arial Narrow"/>
          <w:lang w:val="es-PE"/>
        </w:rPr>
        <w:t>Delivery</w:t>
      </w:r>
      <w:proofErr w:type="spellEnd"/>
      <w:r w:rsidR="00151C0A" w:rsidRPr="00C424C0">
        <w:rPr>
          <w:rFonts w:ascii="Arial Narrow" w:hAnsi="Arial Narrow"/>
          <w:lang w:val="es-PE"/>
        </w:rPr>
        <w:t xml:space="preserve"> </w:t>
      </w:r>
      <w:proofErr w:type="spellStart"/>
      <w:r w:rsidR="00151C0A" w:rsidRPr="00C424C0">
        <w:rPr>
          <w:rFonts w:ascii="Arial Narrow" w:hAnsi="Arial Narrow"/>
          <w:lang w:val="es-PE"/>
        </w:rPr>
        <w:t>Controller</w:t>
      </w:r>
      <w:proofErr w:type="spellEnd"/>
      <w:r w:rsidR="00151C0A" w:rsidRPr="00C424C0">
        <w:rPr>
          <w:rFonts w:ascii="Arial Narrow" w:hAnsi="Arial Narrow"/>
          <w:lang w:val="es-PE"/>
        </w:rPr>
        <w:t xml:space="preserve">) para manejar las capacidades de certificados digitales mediante un </w:t>
      </w:r>
      <w:proofErr w:type="spellStart"/>
      <w:r w:rsidR="00151C0A" w:rsidRPr="00C424C0">
        <w:rPr>
          <w:rFonts w:ascii="Arial Narrow" w:hAnsi="Arial Narrow"/>
          <w:lang w:val="es-PE"/>
        </w:rPr>
        <w:t>WildCard</w:t>
      </w:r>
      <w:proofErr w:type="spellEnd"/>
      <w:r w:rsidR="00151C0A" w:rsidRPr="00C424C0">
        <w:rPr>
          <w:rFonts w:ascii="Arial Narrow" w:hAnsi="Arial Narrow"/>
          <w:lang w:val="es-PE"/>
        </w:rPr>
        <w:t xml:space="preserve"> (</w:t>
      </w:r>
      <w:r w:rsidR="00B9257C" w:rsidRPr="00C424C0">
        <w:rPr>
          <w:rFonts w:ascii="Arial Narrow" w:hAnsi="Arial Narrow"/>
          <w:lang w:val="es-PE"/>
        </w:rPr>
        <w:t>Generación</w:t>
      </w:r>
      <w:r w:rsidR="00151C0A" w:rsidRPr="00C424C0">
        <w:rPr>
          <w:rFonts w:ascii="Arial Narrow" w:hAnsi="Arial Narrow"/>
          <w:lang w:val="es-PE"/>
        </w:rPr>
        <w:t xml:space="preserve"> de certificados bajo un dominio o sub-dominio)  y activar la capacidad de WAF (Web </w:t>
      </w:r>
      <w:proofErr w:type="spellStart"/>
      <w:r w:rsidR="00151C0A" w:rsidRPr="00C424C0">
        <w:rPr>
          <w:rFonts w:ascii="Arial Narrow" w:hAnsi="Arial Narrow"/>
          <w:lang w:val="es-PE"/>
        </w:rPr>
        <w:t>Application</w:t>
      </w:r>
      <w:proofErr w:type="spellEnd"/>
      <w:r w:rsidR="00151C0A" w:rsidRPr="00C424C0">
        <w:rPr>
          <w:rFonts w:ascii="Arial Narrow" w:hAnsi="Arial Narrow"/>
          <w:lang w:val="es-PE"/>
        </w:rPr>
        <w:t xml:space="preserve"> Firewall) para cubrir las vulnerabilidades manejadas en el OWASP Top Ten.</w:t>
      </w:r>
    </w:p>
    <w:p w14:paraId="6FA093DA" w14:textId="7D1E40B4" w:rsidR="00192E7F" w:rsidRPr="00C424C0" w:rsidRDefault="00151C0A" w:rsidP="00151C0A">
      <w:pPr>
        <w:ind w:left="1930"/>
        <w:jc w:val="both"/>
        <w:rPr>
          <w:rFonts w:ascii="Arial Narrow" w:hAnsi="Arial Narrow"/>
          <w:lang w:val="es-PE"/>
        </w:rPr>
      </w:pPr>
      <w:r w:rsidRPr="00C424C0">
        <w:rPr>
          <w:rFonts w:ascii="Arial Narrow" w:hAnsi="Arial Narrow"/>
          <w:b/>
          <w:lang w:val="es-PE"/>
        </w:rPr>
        <w:t xml:space="preserve">VLAN de Aplicación, </w:t>
      </w:r>
      <w:r w:rsidRPr="00C424C0">
        <w:rPr>
          <w:rFonts w:ascii="Arial Narrow" w:hAnsi="Arial Narrow"/>
          <w:lang w:val="es-PE"/>
        </w:rPr>
        <w:t>esta VLAN alojara los componentes de la</w:t>
      </w:r>
      <w:r w:rsidR="00EB4D36" w:rsidRPr="00C424C0">
        <w:rPr>
          <w:rFonts w:ascii="Arial Narrow" w:hAnsi="Arial Narrow"/>
          <w:lang w:val="es-PE"/>
        </w:rPr>
        <w:t>s</w:t>
      </w:r>
      <w:r w:rsidR="007C1DFE" w:rsidRPr="00C424C0">
        <w:rPr>
          <w:rFonts w:ascii="Arial Narrow" w:hAnsi="Arial Narrow"/>
          <w:lang w:val="es-PE"/>
        </w:rPr>
        <w:t xml:space="preserve"> </w:t>
      </w:r>
      <w:r w:rsidRPr="00C424C0">
        <w:rPr>
          <w:rFonts w:ascii="Arial Narrow" w:hAnsi="Arial Narrow"/>
          <w:lang w:val="es-PE"/>
        </w:rPr>
        <w:t xml:space="preserve">capas de KADABRA tanto del </w:t>
      </w:r>
      <w:proofErr w:type="spellStart"/>
      <w:r w:rsidRPr="00C424C0">
        <w:rPr>
          <w:rFonts w:ascii="Arial Narrow" w:hAnsi="Arial Narrow"/>
          <w:lang w:val="es-PE"/>
        </w:rPr>
        <w:t>Backend</w:t>
      </w:r>
      <w:proofErr w:type="spellEnd"/>
      <w:r w:rsidRPr="00C424C0">
        <w:rPr>
          <w:rFonts w:ascii="Arial Narrow" w:hAnsi="Arial Narrow"/>
          <w:lang w:val="es-PE"/>
        </w:rPr>
        <w:t xml:space="preserve"> y Experiencia de Usuario, por esta VLAN se </w:t>
      </w:r>
      <w:r w:rsidR="00251086" w:rsidRPr="00C424C0">
        <w:rPr>
          <w:rFonts w:ascii="Arial Narrow" w:hAnsi="Arial Narrow"/>
          <w:lang w:val="es-PE"/>
        </w:rPr>
        <w:t>conectarán</w:t>
      </w:r>
      <w:r w:rsidRPr="00C424C0">
        <w:rPr>
          <w:rFonts w:ascii="Arial Narrow" w:hAnsi="Arial Narrow"/>
          <w:lang w:val="es-PE"/>
        </w:rPr>
        <w:t xml:space="preserve"> las AFP asociadas más los socios estratégicos y terceros.</w:t>
      </w:r>
    </w:p>
    <w:p w14:paraId="57A94B75" w14:textId="77777777" w:rsidR="00126241" w:rsidRPr="00C424C0" w:rsidRDefault="00151C0A" w:rsidP="00126241">
      <w:pPr>
        <w:ind w:left="1930"/>
        <w:jc w:val="both"/>
        <w:rPr>
          <w:rFonts w:ascii="Arial Narrow" w:hAnsi="Arial Narrow"/>
          <w:lang w:val="es-PE"/>
        </w:rPr>
      </w:pPr>
      <w:r w:rsidRPr="00C424C0">
        <w:rPr>
          <w:rFonts w:ascii="Arial Narrow" w:hAnsi="Arial Narrow"/>
          <w:b/>
          <w:lang w:val="es-PE"/>
        </w:rPr>
        <w:t xml:space="preserve">VLAN de datos, </w:t>
      </w:r>
      <w:r w:rsidR="00B9257C" w:rsidRPr="00C424C0">
        <w:rPr>
          <w:rFonts w:ascii="Arial Narrow" w:hAnsi="Arial Narrow"/>
          <w:lang w:val="es-PE"/>
        </w:rPr>
        <w:t xml:space="preserve">esta VLAN alojara las bases de datos de KADABRA, estas trabajaran bajo un esquema </w:t>
      </w:r>
      <w:r w:rsidR="007C1DFE" w:rsidRPr="00C424C0">
        <w:rPr>
          <w:rFonts w:ascii="Arial Narrow" w:hAnsi="Arial Narrow"/>
          <w:lang w:val="es-PE"/>
        </w:rPr>
        <w:t>de infraestructura y recursos separados para ambas asociadas</w:t>
      </w:r>
      <w:r w:rsidR="00126241">
        <w:rPr>
          <w:rFonts w:ascii="Arial Narrow" w:hAnsi="Arial Narrow"/>
          <w:lang w:val="es-PE"/>
        </w:rPr>
        <w:t xml:space="preserve">, como </w:t>
      </w:r>
      <w:proofErr w:type="spellStart"/>
      <w:r w:rsidR="00126241">
        <w:rPr>
          <w:rFonts w:ascii="Arial Narrow" w:hAnsi="Arial Narrow"/>
          <w:lang w:val="es-PE"/>
        </w:rPr>
        <w:t>best-practice</w:t>
      </w:r>
      <w:proofErr w:type="spellEnd"/>
      <w:r w:rsidR="00126241">
        <w:rPr>
          <w:rFonts w:ascii="Arial Narrow" w:hAnsi="Arial Narrow"/>
          <w:lang w:val="es-PE"/>
        </w:rPr>
        <w:t xml:space="preserve"> la norma </w:t>
      </w:r>
      <w:r w:rsidR="00126241" w:rsidRPr="007C06F3">
        <w:rPr>
          <w:rFonts w:ascii="Arial Narrow" w:hAnsi="Arial Narrow"/>
          <w:b/>
          <w:lang w:val="es-PE"/>
        </w:rPr>
        <w:t>ISO/IEC 27001</w:t>
      </w:r>
      <w:r w:rsidR="00126241">
        <w:rPr>
          <w:rFonts w:ascii="Arial Narrow" w:hAnsi="Arial Narrow"/>
          <w:lang w:val="es-PE"/>
        </w:rPr>
        <w:t xml:space="preserve"> en capítulo tecnológico relacionado al diseño de una red perimetral recomienda que se separe de forma independiente el acceso y la gestión de la persistencia de los datos sensibles.</w:t>
      </w:r>
    </w:p>
    <w:p w14:paraId="022CFBFA" w14:textId="77777777" w:rsidR="007C1DFE" w:rsidRPr="00C424C0" w:rsidRDefault="007C1DFE" w:rsidP="007C1DFE">
      <w:pPr>
        <w:ind w:left="1930"/>
        <w:jc w:val="both"/>
        <w:rPr>
          <w:rFonts w:ascii="Arial Narrow" w:hAnsi="Arial Narrow"/>
          <w:b/>
          <w:lang w:val="es-PE"/>
        </w:rPr>
      </w:pPr>
    </w:p>
    <w:p w14:paraId="139D9685" w14:textId="01263C80" w:rsidR="005551EB" w:rsidRPr="00C424C0" w:rsidRDefault="001509E0" w:rsidP="001509E0">
      <w:pPr>
        <w:pStyle w:val="ListParagraph"/>
        <w:numPr>
          <w:ilvl w:val="0"/>
          <w:numId w:val="28"/>
        </w:numPr>
        <w:jc w:val="both"/>
        <w:rPr>
          <w:rFonts w:ascii="Arial Narrow" w:hAnsi="Arial Narrow"/>
          <w:lang w:val="es-PE"/>
        </w:rPr>
      </w:pPr>
      <w:r w:rsidRPr="00C424C0">
        <w:rPr>
          <w:rFonts w:ascii="Arial Narrow" w:hAnsi="Arial Narrow"/>
          <w:lang w:val="es-PE"/>
        </w:rPr>
        <w:lastRenderedPageBreak/>
        <w:t xml:space="preserve">Se </w:t>
      </w:r>
      <w:r w:rsidR="00E07732" w:rsidRPr="00C424C0">
        <w:rPr>
          <w:rFonts w:ascii="Arial Narrow" w:hAnsi="Arial Narrow"/>
          <w:lang w:val="es-PE"/>
        </w:rPr>
        <w:t>trabajará</w:t>
      </w:r>
      <w:r w:rsidRPr="00C424C0">
        <w:rPr>
          <w:rFonts w:ascii="Arial Narrow" w:hAnsi="Arial Narrow"/>
          <w:lang w:val="es-PE"/>
        </w:rPr>
        <w:t xml:space="preserve"> bajo un esquema de replicación del Active </w:t>
      </w:r>
      <w:proofErr w:type="spellStart"/>
      <w:r w:rsidRPr="00C424C0">
        <w:rPr>
          <w:rFonts w:ascii="Arial Narrow" w:hAnsi="Arial Narrow"/>
          <w:lang w:val="es-PE"/>
        </w:rPr>
        <w:t>Directory</w:t>
      </w:r>
      <w:proofErr w:type="spellEnd"/>
      <w:r w:rsidRPr="00C424C0">
        <w:rPr>
          <w:rFonts w:ascii="Arial Narrow" w:hAnsi="Arial Narrow"/>
          <w:lang w:val="es-PE"/>
        </w:rPr>
        <w:t xml:space="preserve"> o LDAP de cada </w:t>
      </w:r>
      <w:commentRangeStart w:id="319"/>
      <w:commentRangeStart w:id="320"/>
      <w:commentRangeStart w:id="321"/>
      <w:r w:rsidRPr="00C424C0">
        <w:rPr>
          <w:rFonts w:ascii="Arial Narrow" w:hAnsi="Arial Narrow"/>
          <w:lang w:val="es-PE"/>
        </w:rPr>
        <w:t>AFP ha</w:t>
      </w:r>
      <w:commentRangeEnd w:id="319"/>
      <w:r w:rsidR="006C48F5">
        <w:rPr>
          <w:rStyle w:val="CommentReference"/>
        </w:rPr>
        <w:commentReference w:id="319"/>
      </w:r>
      <w:commentRangeEnd w:id="320"/>
      <w:r w:rsidR="006C48F5">
        <w:rPr>
          <w:rStyle w:val="CommentReference"/>
        </w:rPr>
        <w:commentReference w:id="320"/>
      </w:r>
      <w:commentRangeEnd w:id="321"/>
      <w:r w:rsidR="00C35D18">
        <w:rPr>
          <w:rStyle w:val="CommentReference"/>
        </w:rPr>
        <w:commentReference w:id="321"/>
      </w:r>
      <w:r w:rsidRPr="00C424C0">
        <w:rPr>
          <w:rFonts w:ascii="Arial Narrow" w:hAnsi="Arial Narrow"/>
          <w:lang w:val="es-PE"/>
        </w:rPr>
        <w:t xml:space="preserve">cia los componentes de KADABRA, salvo que no existe restricción </w:t>
      </w:r>
      <w:r w:rsidR="00E07732" w:rsidRPr="00C424C0">
        <w:rPr>
          <w:rFonts w:ascii="Arial Narrow" w:hAnsi="Arial Narrow"/>
          <w:lang w:val="es-PE"/>
        </w:rPr>
        <w:t xml:space="preserve">técnica </w:t>
      </w:r>
      <w:r w:rsidRPr="00C424C0">
        <w:rPr>
          <w:rFonts w:ascii="Arial Narrow" w:hAnsi="Arial Narrow"/>
          <w:lang w:val="es-PE"/>
        </w:rPr>
        <w:t>alguna para conect</w:t>
      </w:r>
      <w:r w:rsidR="00E07732" w:rsidRPr="00C424C0">
        <w:rPr>
          <w:rFonts w:ascii="Arial Narrow" w:hAnsi="Arial Narrow"/>
          <w:lang w:val="es-PE"/>
        </w:rPr>
        <w:t xml:space="preserve">arse directamente </w:t>
      </w:r>
      <w:r w:rsidRPr="00C424C0">
        <w:rPr>
          <w:rFonts w:ascii="Arial Narrow" w:hAnsi="Arial Narrow"/>
          <w:lang w:val="es-PE"/>
        </w:rPr>
        <w:t>a cada AFP.</w:t>
      </w:r>
    </w:p>
    <w:p w14:paraId="309197A2" w14:textId="64D76C95" w:rsidR="00E07732" w:rsidRDefault="00C424C0" w:rsidP="00BB3CC2">
      <w:pPr>
        <w:pStyle w:val="ListParagraph"/>
        <w:numPr>
          <w:ilvl w:val="0"/>
          <w:numId w:val="28"/>
        </w:numPr>
        <w:jc w:val="both"/>
        <w:rPr>
          <w:rFonts w:ascii="Arial Narrow" w:hAnsi="Arial Narrow"/>
          <w:lang w:val="es-PE"/>
        </w:rPr>
      </w:pPr>
      <w:r w:rsidRPr="00C424C0">
        <w:rPr>
          <w:rFonts w:ascii="Arial Narrow" w:hAnsi="Arial Narrow"/>
          <w:lang w:val="es-PE"/>
        </w:rPr>
        <w:t>El desarrollo de las políticas será</w:t>
      </w:r>
      <w:r w:rsidR="00440434" w:rsidRPr="00C424C0">
        <w:rPr>
          <w:rFonts w:ascii="Arial Narrow" w:hAnsi="Arial Narrow"/>
          <w:lang w:val="es-PE"/>
        </w:rPr>
        <w:t xml:space="preserve"> parametrizables, personalizadas y configuradas para cada AFP asociada según sus requerimientos</w:t>
      </w:r>
      <w:r w:rsidR="00530D96" w:rsidRPr="00C424C0">
        <w:rPr>
          <w:rFonts w:ascii="Arial Narrow" w:hAnsi="Arial Narrow"/>
          <w:lang w:val="es-PE"/>
        </w:rPr>
        <w:t xml:space="preserve"> de negocio.</w:t>
      </w:r>
    </w:p>
    <w:p w14:paraId="7E448135" w14:textId="77777777" w:rsidR="009125BA" w:rsidRPr="00C424C0" w:rsidRDefault="009125BA" w:rsidP="009125BA">
      <w:pPr>
        <w:pStyle w:val="ListParagraph"/>
        <w:numPr>
          <w:ilvl w:val="0"/>
          <w:numId w:val="28"/>
        </w:numPr>
        <w:jc w:val="both"/>
        <w:rPr>
          <w:rFonts w:ascii="Arial Narrow" w:hAnsi="Arial Narrow"/>
          <w:lang w:val="es-PE"/>
        </w:rPr>
      </w:pPr>
      <w:r>
        <w:rPr>
          <w:rFonts w:ascii="Arial Narrow" w:hAnsi="Arial Narrow"/>
          <w:lang w:val="es-PE"/>
        </w:rPr>
        <w:t xml:space="preserve">Como lineamiento las políticas y roles de cada AFP serán configuradas de forma independiente. </w:t>
      </w:r>
    </w:p>
    <w:p w14:paraId="376D7C40" w14:textId="77777777" w:rsidR="009125BA" w:rsidRPr="00C424C0" w:rsidRDefault="009125BA" w:rsidP="009125BA">
      <w:pPr>
        <w:pStyle w:val="ListParagraph"/>
        <w:ind w:left="1930"/>
        <w:jc w:val="both"/>
        <w:rPr>
          <w:rFonts w:ascii="Arial Narrow" w:hAnsi="Arial Narrow"/>
          <w:lang w:val="es-PE"/>
        </w:rPr>
      </w:pPr>
    </w:p>
    <w:sectPr w:rsidR="009125BA" w:rsidRPr="00C424C0" w:rsidSect="00CF78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2" w:author="Author" w:initials="A">
    <w:p w14:paraId="17AC8DD4" w14:textId="77777777" w:rsidR="00983C2B" w:rsidRDefault="00983C2B">
      <w:pPr>
        <w:pStyle w:val="CommentText"/>
        <w:rPr>
          <w:lang w:val="es-PE"/>
        </w:rPr>
      </w:pPr>
      <w:r>
        <w:rPr>
          <w:rStyle w:val="CommentReference"/>
        </w:rPr>
        <w:annotationRef/>
      </w:r>
      <w:r w:rsidRPr="000F725A">
        <w:rPr>
          <w:lang w:val="es-PE"/>
        </w:rPr>
        <w:t xml:space="preserve">Prima: </w:t>
      </w:r>
      <w:r w:rsidRPr="007E76C3">
        <w:rPr>
          <w:lang w:val="es-PE"/>
        </w:rPr>
        <w:t>Corregir las cajas de experiencia usuario</w:t>
      </w:r>
    </w:p>
    <w:p w14:paraId="39ACFFB0" w14:textId="37B363DB" w:rsidR="00983C2B" w:rsidRPr="000F725A" w:rsidRDefault="00983C2B">
      <w:pPr>
        <w:pStyle w:val="CommentText"/>
        <w:rPr>
          <w:lang w:val="es-PE"/>
        </w:rPr>
      </w:pPr>
      <w:r>
        <w:rPr>
          <w:lang w:val="es-PE"/>
        </w:rPr>
        <w:t xml:space="preserve">Integra: </w:t>
      </w:r>
      <w:r w:rsidRPr="00505644">
        <w:rPr>
          <w:rStyle w:val="CommentReference"/>
          <w:lang w:val="es-PE"/>
        </w:rPr>
        <w:t>Actualizar</w:t>
      </w:r>
      <w:r w:rsidRPr="00505644">
        <w:rPr>
          <w:lang w:val="es-PE"/>
        </w:rPr>
        <w:t xml:space="preserve"> el </w:t>
      </w:r>
      <w:proofErr w:type="spellStart"/>
      <w:r w:rsidRPr="00505644">
        <w:rPr>
          <w:lang w:val="es-PE"/>
        </w:rPr>
        <w:t>diagram</w:t>
      </w:r>
      <w:proofErr w:type="spellEnd"/>
      <w:r w:rsidRPr="00505644">
        <w:rPr>
          <w:lang w:val="es-PE"/>
        </w:rPr>
        <w:t xml:space="preserve"> TO-BE</w:t>
      </w:r>
    </w:p>
  </w:comment>
  <w:comment w:id="193" w:author="Author" w:initials="A">
    <w:p w14:paraId="46FA2349" w14:textId="036DE6B2" w:rsidR="00983C2B" w:rsidRPr="004F6631" w:rsidRDefault="00983C2B">
      <w:pPr>
        <w:pStyle w:val="CommentText"/>
        <w:rPr>
          <w:lang w:val="es-PE"/>
        </w:rPr>
      </w:pPr>
      <w:r>
        <w:rPr>
          <w:rStyle w:val="CommentReference"/>
        </w:rPr>
        <w:annotationRef/>
      </w:r>
      <w:proofErr w:type="spellStart"/>
      <w:r w:rsidRPr="004F6631">
        <w:rPr>
          <w:lang w:val="es-PE"/>
        </w:rPr>
        <w:t>Evol</w:t>
      </w:r>
      <w:proofErr w:type="spellEnd"/>
      <w:r w:rsidRPr="004F6631">
        <w:rPr>
          <w:lang w:val="es-PE"/>
        </w:rPr>
        <w:t>: Se procede a realiz</w:t>
      </w:r>
      <w:r>
        <w:rPr>
          <w:lang w:val="es-PE"/>
        </w:rPr>
        <w:t>a</w:t>
      </w:r>
      <w:r w:rsidRPr="004F6631">
        <w:rPr>
          <w:lang w:val="es-PE"/>
        </w:rPr>
        <w:t>r e</w:t>
      </w:r>
      <w:r>
        <w:rPr>
          <w:lang w:val="es-PE"/>
        </w:rPr>
        <w:t>n cambio solicitado</w:t>
      </w:r>
    </w:p>
  </w:comment>
  <w:comment w:id="194" w:author="Author" w:initials="A">
    <w:p w14:paraId="6B1A3B31" w14:textId="343E3B74" w:rsidR="00936A61" w:rsidRPr="00936A61" w:rsidRDefault="00936A61">
      <w:pPr>
        <w:pStyle w:val="CommentText"/>
        <w:rPr>
          <w:lang w:val="es-PE"/>
        </w:rPr>
      </w:pPr>
      <w:r>
        <w:rPr>
          <w:rStyle w:val="CommentReference"/>
        </w:rPr>
        <w:annotationRef/>
      </w:r>
      <w:r w:rsidRPr="00936A61">
        <w:rPr>
          <w:lang w:val="es-PE"/>
        </w:rPr>
        <w:t>R</w:t>
      </w:r>
      <w:r>
        <w:rPr>
          <w:lang w:val="es-PE"/>
        </w:rPr>
        <w:t xml:space="preserve">esuelto y validado en la </w:t>
      </w:r>
      <w:proofErr w:type="spellStart"/>
      <w:r>
        <w:rPr>
          <w:lang w:val="es-PE"/>
        </w:rPr>
        <w:t>reunion</w:t>
      </w:r>
      <w:proofErr w:type="spellEnd"/>
    </w:p>
  </w:comment>
  <w:comment w:id="197" w:author="Author" w:initials="A">
    <w:p w14:paraId="5454FC97" w14:textId="77777777" w:rsidR="006D669A" w:rsidRPr="00505644" w:rsidRDefault="006D669A" w:rsidP="006D669A">
      <w:pPr>
        <w:pStyle w:val="CommentText"/>
        <w:rPr>
          <w:lang w:val="es-PE"/>
        </w:rPr>
      </w:pPr>
      <w:r>
        <w:rPr>
          <w:rStyle w:val="CommentReference"/>
        </w:rPr>
        <w:annotationRef/>
      </w:r>
      <w:r w:rsidRPr="006D669A">
        <w:rPr>
          <w:lang w:val="es-PE"/>
        </w:rPr>
        <w:t xml:space="preserve">Integra: </w:t>
      </w:r>
      <w:r w:rsidRPr="00505644">
        <w:rPr>
          <w:lang w:val="es-PE"/>
        </w:rPr>
        <w:t>Validar l</w:t>
      </w:r>
      <w:r>
        <w:rPr>
          <w:rStyle w:val="CommentReference"/>
        </w:rPr>
        <w:annotationRef/>
      </w:r>
      <w:r w:rsidRPr="00505644">
        <w:rPr>
          <w:lang w:val="es-PE"/>
        </w:rPr>
        <w:t xml:space="preserve">as capacidades de Tape, </w:t>
      </w:r>
      <w:proofErr w:type="spellStart"/>
      <w:r w:rsidRPr="00505644">
        <w:rPr>
          <w:lang w:val="es-PE"/>
        </w:rPr>
        <w:t>Librerias</w:t>
      </w:r>
      <w:proofErr w:type="spellEnd"/>
      <w:r w:rsidRPr="00505644">
        <w:rPr>
          <w:lang w:val="es-PE"/>
        </w:rPr>
        <w:t xml:space="preserve"> y Respaldos</w:t>
      </w:r>
    </w:p>
    <w:p w14:paraId="5B6B0532" w14:textId="77777777" w:rsidR="006D669A" w:rsidRPr="00505644" w:rsidRDefault="006D669A" w:rsidP="006D669A">
      <w:pPr>
        <w:pStyle w:val="CommentText"/>
        <w:rPr>
          <w:lang w:val="es-PE"/>
        </w:rPr>
      </w:pPr>
      <w:r w:rsidRPr="00505644">
        <w:rPr>
          <w:lang w:val="es-PE"/>
        </w:rPr>
        <w:t>Redes acceso a disco = SAN</w:t>
      </w:r>
    </w:p>
    <w:p w14:paraId="33B32EEC" w14:textId="77777777" w:rsidR="006D669A" w:rsidRPr="00505644" w:rsidRDefault="006D669A" w:rsidP="006D669A">
      <w:pPr>
        <w:pStyle w:val="CommentText"/>
        <w:rPr>
          <w:lang w:val="es-PE"/>
        </w:rPr>
      </w:pPr>
      <w:r w:rsidRPr="00505644">
        <w:rPr>
          <w:lang w:val="es-PE"/>
        </w:rPr>
        <w:t>Agregar Aceleradores</w:t>
      </w:r>
    </w:p>
    <w:p w14:paraId="7C1BF2D1" w14:textId="77777777" w:rsidR="006D669A" w:rsidRPr="00505644" w:rsidRDefault="006D669A" w:rsidP="006D669A">
      <w:pPr>
        <w:pStyle w:val="CommentText"/>
        <w:rPr>
          <w:lang w:val="es-PE"/>
        </w:rPr>
      </w:pPr>
      <w:proofErr w:type="spellStart"/>
      <w:r w:rsidRPr="00505644">
        <w:rPr>
          <w:lang w:val="es-PE"/>
        </w:rPr>
        <w:t>Backup</w:t>
      </w:r>
      <w:proofErr w:type="spellEnd"/>
      <w:r w:rsidRPr="00505644">
        <w:rPr>
          <w:lang w:val="es-PE"/>
        </w:rPr>
        <w:t xml:space="preserve"> / </w:t>
      </w:r>
      <w:proofErr w:type="spellStart"/>
      <w:r w:rsidRPr="00505644">
        <w:rPr>
          <w:lang w:val="es-PE"/>
        </w:rPr>
        <w:t>Restore</w:t>
      </w:r>
      <w:proofErr w:type="spellEnd"/>
    </w:p>
    <w:p w14:paraId="573F2905" w14:textId="11E0EC99" w:rsidR="006D669A" w:rsidRPr="00505644" w:rsidRDefault="006D669A" w:rsidP="006D669A">
      <w:pPr>
        <w:pStyle w:val="CommentText"/>
        <w:rPr>
          <w:lang w:val="es-PE"/>
        </w:rPr>
      </w:pPr>
      <w:r w:rsidRPr="00505644">
        <w:rPr>
          <w:lang w:val="es-PE"/>
        </w:rPr>
        <w:t xml:space="preserve">Agregar capacidad de </w:t>
      </w:r>
      <w:r w:rsidR="009C5E5D" w:rsidRPr="00505644">
        <w:rPr>
          <w:lang w:val="es-PE"/>
        </w:rPr>
        <w:t>Replicación</w:t>
      </w:r>
    </w:p>
    <w:p w14:paraId="234882C8" w14:textId="7933D3E5" w:rsidR="006D669A" w:rsidRPr="006D669A" w:rsidRDefault="006D669A">
      <w:pPr>
        <w:pStyle w:val="CommentText"/>
        <w:rPr>
          <w:lang w:val="es-PE"/>
        </w:rPr>
      </w:pPr>
    </w:p>
  </w:comment>
  <w:comment w:id="198" w:author="Author" w:initials="A">
    <w:p w14:paraId="25503396" w14:textId="2817CE82" w:rsidR="005C74C1" w:rsidRDefault="005C74C1">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Pr="005C74C1">
        <w:rPr>
          <w:lang w:val="es-PE"/>
        </w:rPr>
        <w:t>No se considera</w:t>
      </w:r>
      <w:r>
        <w:rPr>
          <w:lang w:val="es-PE"/>
        </w:rPr>
        <w:t xml:space="preserve"> dentro de las capacidades </w:t>
      </w:r>
      <w:r w:rsidRPr="005C74C1">
        <w:rPr>
          <w:lang w:val="es-PE"/>
        </w:rPr>
        <w:t>el tema d</w:t>
      </w:r>
      <w:r>
        <w:rPr>
          <w:lang w:val="es-PE"/>
        </w:rPr>
        <w:t>e aceleradores dado que no se ha considerado la nube publica inicialmente.</w:t>
      </w:r>
      <w:r w:rsidR="009C5E5D">
        <w:rPr>
          <w:lang w:val="es-PE"/>
        </w:rPr>
        <w:t xml:space="preserve"> </w:t>
      </w:r>
    </w:p>
    <w:p w14:paraId="71688C98" w14:textId="52E6854D" w:rsidR="009C5E5D" w:rsidRDefault="009C5E5D">
      <w:pPr>
        <w:pStyle w:val="CommentText"/>
        <w:rPr>
          <w:lang w:val="es-PE"/>
        </w:rPr>
      </w:pPr>
    </w:p>
    <w:p w14:paraId="7094ABF8" w14:textId="1DB9F112" w:rsidR="009C5E5D" w:rsidRDefault="009C5E5D">
      <w:pPr>
        <w:pStyle w:val="CommentText"/>
        <w:rPr>
          <w:lang w:val="es-PE"/>
        </w:rPr>
      </w:pPr>
      <w:r>
        <w:rPr>
          <w:lang w:val="es-PE"/>
        </w:rPr>
        <w:t xml:space="preserve">Se adiciona la capacidad de </w:t>
      </w:r>
      <w:proofErr w:type="spellStart"/>
      <w:r>
        <w:rPr>
          <w:lang w:val="es-PE"/>
        </w:rPr>
        <w:t>Backup</w:t>
      </w:r>
      <w:proofErr w:type="spellEnd"/>
      <w:r>
        <w:rPr>
          <w:lang w:val="es-PE"/>
        </w:rPr>
        <w:t xml:space="preserve">, </w:t>
      </w:r>
      <w:proofErr w:type="spellStart"/>
      <w:r>
        <w:rPr>
          <w:lang w:val="es-PE"/>
        </w:rPr>
        <w:t>restore</w:t>
      </w:r>
      <w:proofErr w:type="spellEnd"/>
      <w:r>
        <w:rPr>
          <w:lang w:val="es-PE"/>
        </w:rPr>
        <w:t xml:space="preserve"> y replicación.</w:t>
      </w:r>
    </w:p>
    <w:p w14:paraId="549309C6" w14:textId="05E46054" w:rsidR="005C74C1" w:rsidRPr="005C74C1" w:rsidRDefault="005C74C1">
      <w:pPr>
        <w:pStyle w:val="CommentText"/>
        <w:rPr>
          <w:lang w:val="es-PE"/>
        </w:rPr>
      </w:pPr>
    </w:p>
  </w:comment>
  <w:comment w:id="199" w:author="Author" w:initials="A">
    <w:p w14:paraId="7A450F73" w14:textId="319AC4A4" w:rsidR="005C29FD" w:rsidRPr="005C29FD" w:rsidRDefault="005C29FD">
      <w:pPr>
        <w:pStyle w:val="CommentText"/>
        <w:rPr>
          <w:lang w:val="es-PE"/>
        </w:rPr>
      </w:pPr>
      <w:r>
        <w:rPr>
          <w:rStyle w:val="CommentReference"/>
        </w:rPr>
        <w:annotationRef/>
      </w:r>
      <w:r w:rsidRPr="005C29FD">
        <w:rPr>
          <w:lang w:val="es-PE"/>
        </w:rPr>
        <w:t xml:space="preserve">Resuelto y validado en </w:t>
      </w:r>
      <w:r>
        <w:rPr>
          <w:lang w:val="es-PE"/>
        </w:rPr>
        <w:t xml:space="preserve">la reunión de </w:t>
      </w:r>
      <w:proofErr w:type="spellStart"/>
      <w:r>
        <w:rPr>
          <w:lang w:val="es-PE"/>
        </w:rPr>
        <w:t>iteraccion</w:t>
      </w:r>
      <w:proofErr w:type="spellEnd"/>
    </w:p>
  </w:comment>
  <w:comment w:id="200" w:author="Author" w:initials="A">
    <w:p w14:paraId="578732F9" w14:textId="2B58E8D7" w:rsidR="00BA15C7" w:rsidRPr="0029398E" w:rsidRDefault="00BA15C7">
      <w:pPr>
        <w:pStyle w:val="CommentText"/>
        <w:rPr>
          <w:lang w:val="es-PE"/>
        </w:rPr>
      </w:pPr>
      <w:r>
        <w:rPr>
          <w:rStyle w:val="CommentReference"/>
        </w:rPr>
        <w:annotationRef/>
      </w:r>
      <w:r w:rsidR="0029398E" w:rsidRPr="0029398E">
        <w:rPr>
          <w:lang w:val="es-PE"/>
        </w:rPr>
        <w:t xml:space="preserve">Prima: </w:t>
      </w:r>
      <w:r w:rsidR="0029398E" w:rsidRPr="0035287F">
        <w:rPr>
          <w:lang w:val="es-PE"/>
        </w:rPr>
        <w:t xml:space="preserve">Se necesitará un </w:t>
      </w:r>
      <w:proofErr w:type="spellStart"/>
      <w:r w:rsidR="0029398E" w:rsidRPr="0035287F">
        <w:rPr>
          <w:lang w:val="es-PE"/>
        </w:rPr>
        <w:t>Hyp</w:t>
      </w:r>
      <w:proofErr w:type="spellEnd"/>
      <w:r w:rsidR="0029398E" w:rsidRPr="0035287F">
        <w:rPr>
          <w:lang w:val="es-PE"/>
        </w:rPr>
        <w:t xml:space="preserve"> nativo o uno externo</w:t>
      </w:r>
    </w:p>
  </w:comment>
  <w:comment w:id="201" w:author="Author" w:initials="A">
    <w:p w14:paraId="0CE93CE0" w14:textId="749EDE3E" w:rsidR="0029398E" w:rsidRPr="0029398E" w:rsidRDefault="0029398E">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Pr="0029398E">
        <w:rPr>
          <w:lang w:val="es-PE"/>
        </w:rPr>
        <w:t xml:space="preserve">La </w:t>
      </w:r>
      <w:r w:rsidR="00A440D1" w:rsidRPr="0029398E">
        <w:rPr>
          <w:lang w:val="es-PE"/>
        </w:rPr>
        <w:t>elección</w:t>
      </w:r>
      <w:r w:rsidRPr="0029398E">
        <w:rPr>
          <w:lang w:val="es-PE"/>
        </w:rPr>
        <w:t xml:space="preserve"> del Hipervisor </w:t>
      </w:r>
      <w:r w:rsidR="00A440D1" w:rsidRPr="0029398E">
        <w:rPr>
          <w:lang w:val="es-PE"/>
        </w:rPr>
        <w:t>dependerá</w:t>
      </w:r>
      <w:r w:rsidRPr="0029398E">
        <w:rPr>
          <w:lang w:val="es-PE"/>
        </w:rPr>
        <w:t xml:space="preserve"> d</w:t>
      </w:r>
      <w:r>
        <w:rPr>
          <w:lang w:val="es-PE"/>
        </w:rPr>
        <w:t>e la infraestructura que se elij</w:t>
      </w:r>
      <w:r w:rsidR="00A440D1">
        <w:rPr>
          <w:lang w:val="es-PE"/>
        </w:rPr>
        <w:t>a.</w:t>
      </w:r>
    </w:p>
  </w:comment>
  <w:comment w:id="202" w:author="Author" w:initials="A">
    <w:p w14:paraId="14A5E44C" w14:textId="50F2B8D3" w:rsidR="001108B7" w:rsidRPr="001108B7" w:rsidRDefault="001108B7">
      <w:pPr>
        <w:pStyle w:val="CommentText"/>
        <w:rPr>
          <w:lang w:val="es-PE"/>
        </w:rPr>
      </w:pPr>
      <w:r>
        <w:rPr>
          <w:rStyle w:val="CommentReference"/>
        </w:rPr>
        <w:annotationRef/>
      </w:r>
      <w:r w:rsidRPr="001108B7">
        <w:rPr>
          <w:lang w:val="es-PE"/>
        </w:rPr>
        <w:t>Resuelto y validado en l</w:t>
      </w:r>
      <w:r>
        <w:rPr>
          <w:lang w:val="es-PE"/>
        </w:rPr>
        <w:t xml:space="preserve">a reunión de </w:t>
      </w:r>
      <w:proofErr w:type="spellStart"/>
      <w:r>
        <w:rPr>
          <w:lang w:val="es-PE"/>
        </w:rPr>
        <w:t>iteracion</w:t>
      </w:r>
      <w:proofErr w:type="spellEnd"/>
    </w:p>
  </w:comment>
  <w:comment w:id="203" w:author="Author" w:initials="A">
    <w:p w14:paraId="420DACAD" w14:textId="77777777" w:rsidR="00102D9A" w:rsidRDefault="006D4E28" w:rsidP="00102D9A">
      <w:pPr>
        <w:pStyle w:val="CommentText"/>
        <w:rPr>
          <w:lang w:val="es-PE"/>
        </w:rPr>
      </w:pPr>
      <w:r>
        <w:rPr>
          <w:rStyle w:val="CommentReference"/>
        </w:rPr>
        <w:annotationRef/>
      </w:r>
      <w:r w:rsidR="00102D9A" w:rsidRPr="00102D9A">
        <w:rPr>
          <w:lang w:val="es-PE"/>
        </w:rPr>
        <w:t xml:space="preserve">Prima: </w:t>
      </w:r>
      <w:r w:rsidR="00102D9A" w:rsidRPr="0035287F">
        <w:rPr>
          <w:lang w:val="es-PE"/>
        </w:rPr>
        <w:t>Deberá de utilizarse Windows para el AD.</w:t>
      </w:r>
    </w:p>
    <w:p w14:paraId="1AFD95D5" w14:textId="046A13D1" w:rsidR="006D4E28" w:rsidRPr="00102D9A" w:rsidRDefault="00102D9A">
      <w:pPr>
        <w:pStyle w:val="CommentText"/>
        <w:rPr>
          <w:lang w:val="es-PE"/>
        </w:rPr>
      </w:pPr>
      <w:r>
        <w:rPr>
          <w:lang w:val="es-PE"/>
        </w:rPr>
        <w:t>Además, el tema del AD se deberán de trabajar en los GAP tecnológicos.</w:t>
      </w:r>
    </w:p>
  </w:comment>
  <w:comment w:id="204" w:author="Author" w:initials="A">
    <w:p w14:paraId="730C4B6F" w14:textId="55B2540F" w:rsidR="00102D9A" w:rsidRPr="00102D9A" w:rsidRDefault="00102D9A">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Pr>
          <w:lang w:val="es-PE"/>
        </w:rPr>
        <w:t>Se adiciono la aclaración sugerida por prima para el caso del AD</w:t>
      </w:r>
    </w:p>
  </w:comment>
  <w:comment w:id="205" w:author="Author" w:initials="A">
    <w:p w14:paraId="39A8E2EA" w14:textId="3A69C6D3" w:rsidR="00EA7BE4" w:rsidRPr="00EA7BE4" w:rsidRDefault="00EA7BE4">
      <w:pPr>
        <w:pStyle w:val="CommentText"/>
        <w:rPr>
          <w:lang w:val="es-PE"/>
        </w:rPr>
      </w:pPr>
      <w:r>
        <w:rPr>
          <w:rStyle w:val="CommentReference"/>
        </w:rPr>
        <w:annotationRef/>
      </w:r>
      <w:r w:rsidRPr="00EA7BE4">
        <w:rPr>
          <w:lang w:val="es-PE"/>
        </w:rPr>
        <w:t>Resuelto y validado en l</w:t>
      </w:r>
      <w:r>
        <w:rPr>
          <w:lang w:val="es-PE"/>
        </w:rPr>
        <w:t xml:space="preserve">a </w:t>
      </w:r>
      <w:proofErr w:type="spellStart"/>
      <w:r>
        <w:rPr>
          <w:lang w:val="es-PE"/>
        </w:rPr>
        <w:t>reunion</w:t>
      </w:r>
      <w:proofErr w:type="spellEnd"/>
    </w:p>
  </w:comment>
  <w:comment w:id="206" w:author="Author" w:initials="A">
    <w:p w14:paraId="2658C6BB" w14:textId="3BAE3229" w:rsidR="00102D9A" w:rsidRPr="00102D9A" w:rsidRDefault="00102D9A">
      <w:pPr>
        <w:pStyle w:val="CommentText"/>
        <w:rPr>
          <w:lang w:val="es-PE"/>
        </w:rPr>
      </w:pPr>
      <w:r>
        <w:rPr>
          <w:rStyle w:val="CommentReference"/>
        </w:rPr>
        <w:annotationRef/>
      </w:r>
      <w:r w:rsidRPr="00102D9A">
        <w:rPr>
          <w:lang w:val="es-PE"/>
        </w:rPr>
        <w:t xml:space="preserve">Prima: </w:t>
      </w:r>
      <w:r w:rsidRPr="0035287F">
        <w:rPr>
          <w:lang w:val="es-PE"/>
        </w:rPr>
        <w:t>Revisar la opción de PAAS</w:t>
      </w:r>
    </w:p>
  </w:comment>
  <w:comment w:id="207" w:author="Author" w:initials="A">
    <w:p w14:paraId="24C720DE" w14:textId="2A128B51" w:rsidR="00102D9A" w:rsidRPr="00102D9A" w:rsidRDefault="00102D9A">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Pr="00102D9A">
        <w:rPr>
          <w:lang w:val="es-PE"/>
        </w:rPr>
        <w:t xml:space="preserve">Se </w:t>
      </w:r>
      <w:proofErr w:type="spellStart"/>
      <w:r w:rsidRPr="00102D9A">
        <w:rPr>
          <w:lang w:val="es-PE"/>
        </w:rPr>
        <w:t>esta</w:t>
      </w:r>
      <w:proofErr w:type="spellEnd"/>
      <w:r w:rsidRPr="00102D9A">
        <w:rPr>
          <w:lang w:val="es-PE"/>
        </w:rPr>
        <w:t xml:space="preserve"> considerando un esquema P</w:t>
      </w:r>
      <w:r>
        <w:rPr>
          <w:lang w:val="es-PE"/>
        </w:rPr>
        <w:t xml:space="preserve">aaS y </w:t>
      </w:r>
      <w:proofErr w:type="spellStart"/>
      <w:r>
        <w:rPr>
          <w:lang w:val="es-PE"/>
        </w:rPr>
        <w:t>CaaS</w:t>
      </w:r>
      <w:proofErr w:type="spellEnd"/>
      <w:r>
        <w:rPr>
          <w:lang w:val="es-PE"/>
        </w:rPr>
        <w:t xml:space="preserve"> en la arquitectura </w:t>
      </w:r>
      <w:proofErr w:type="spellStart"/>
      <w:r>
        <w:rPr>
          <w:lang w:val="es-PE"/>
        </w:rPr>
        <w:t>kadabra</w:t>
      </w:r>
      <w:proofErr w:type="spellEnd"/>
    </w:p>
  </w:comment>
  <w:comment w:id="208" w:author="Author" w:initials="A">
    <w:p w14:paraId="10143F0C" w14:textId="4F181ABD" w:rsidR="00FF1A8C" w:rsidRPr="00FF1A8C" w:rsidRDefault="00FF1A8C">
      <w:pPr>
        <w:pStyle w:val="CommentText"/>
        <w:rPr>
          <w:lang w:val="es-PE"/>
        </w:rPr>
      </w:pPr>
      <w:r>
        <w:rPr>
          <w:rStyle w:val="CommentReference"/>
        </w:rPr>
        <w:annotationRef/>
      </w:r>
      <w:r w:rsidRPr="00FF1A8C">
        <w:rPr>
          <w:lang w:val="es-PE"/>
        </w:rPr>
        <w:t>Resuelto y validado en l</w:t>
      </w:r>
      <w:r>
        <w:rPr>
          <w:lang w:val="es-PE"/>
        </w:rPr>
        <w:t xml:space="preserve">a </w:t>
      </w:r>
      <w:proofErr w:type="spellStart"/>
      <w:r>
        <w:rPr>
          <w:lang w:val="es-PE"/>
        </w:rPr>
        <w:t>reunion</w:t>
      </w:r>
      <w:proofErr w:type="spellEnd"/>
    </w:p>
  </w:comment>
  <w:comment w:id="209" w:author="Author" w:initials="A">
    <w:p w14:paraId="3E52F4AA" w14:textId="183DB557" w:rsidR="0090539B" w:rsidRPr="00420DCA" w:rsidRDefault="0090539B">
      <w:pPr>
        <w:pStyle w:val="CommentText"/>
        <w:rPr>
          <w:lang w:val="es-PE"/>
        </w:rPr>
      </w:pPr>
      <w:r>
        <w:rPr>
          <w:rStyle w:val="CommentReference"/>
        </w:rPr>
        <w:annotationRef/>
      </w:r>
      <w:r w:rsidRPr="0090539B">
        <w:rPr>
          <w:lang w:val="es-PE"/>
        </w:rPr>
        <w:t xml:space="preserve">Prima: </w:t>
      </w:r>
      <w:r w:rsidRPr="0035287F">
        <w:rPr>
          <w:lang w:val="es-PE"/>
        </w:rPr>
        <w:t xml:space="preserve">Mencionar esquema de </w:t>
      </w:r>
      <w:proofErr w:type="spellStart"/>
      <w:r w:rsidRPr="0035287F">
        <w:rPr>
          <w:lang w:val="es-PE"/>
        </w:rPr>
        <w:t>replica</w:t>
      </w:r>
      <w:proofErr w:type="spellEnd"/>
      <w:r w:rsidRPr="0035287F">
        <w:rPr>
          <w:lang w:val="es-PE"/>
        </w:rPr>
        <w:t xml:space="preserve"> DB.</w:t>
      </w:r>
      <w:r>
        <w:rPr>
          <w:lang w:val="es-PE"/>
        </w:rPr>
        <w:t xml:space="preserve"> Además, considerar opción PAAS.</w:t>
      </w:r>
    </w:p>
  </w:comment>
  <w:comment w:id="210" w:author="Author" w:initials="A">
    <w:p w14:paraId="12628F05" w14:textId="073492FB" w:rsidR="0090539B" w:rsidRPr="0061367A" w:rsidRDefault="0090539B">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0061367A" w:rsidRPr="0061367A">
        <w:rPr>
          <w:lang w:val="es-PE"/>
        </w:rPr>
        <w:t>Se especifica que la base d</w:t>
      </w:r>
      <w:r w:rsidR="0061367A">
        <w:rPr>
          <w:lang w:val="es-PE"/>
        </w:rPr>
        <w:t xml:space="preserve">e </w:t>
      </w:r>
      <w:proofErr w:type="spellStart"/>
      <w:r w:rsidR="0061367A">
        <w:rPr>
          <w:lang w:val="es-PE"/>
        </w:rPr>
        <w:t>replica</w:t>
      </w:r>
      <w:proofErr w:type="spellEnd"/>
      <w:r w:rsidR="0061367A">
        <w:rPr>
          <w:lang w:val="es-PE"/>
        </w:rPr>
        <w:t xml:space="preserve"> será la base de datos del DRP en modo lectura </w:t>
      </w:r>
    </w:p>
  </w:comment>
  <w:comment w:id="211" w:author="Author" w:initials="A">
    <w:p w14:paraId="687407AA" w14:textId="7B33459C" w:rsidR="00957B42" w:rsidRPr="00957B42" w:rsidRDefault="00957B42">
      <w:pPr>
        <w:pStyle w:val="CommentText"/>
        <w:rPr>
          <w:lang w:val="es-PE"/>
        </w:rPr>
      </w:pPr>
      <w:r>
        <w:rPr>
          <w:rStyle w:val="CommentReference"/>
        </w:rPr>
        <w:annotationRef/>
      </w:r>
      <w:r w:rsidRPr="00957B42">
        <w:rPr>
          <w:lang w:val="es-PE"/>
        </w:rPr>
        <w:t xml:space="preserve">Resuelto y validado en la </w:t>
      </w:r>
      <w:proofErr w:type="spellStart"/>
      <w:r w:rsidRPr="00957B42">
        <w:rPr>
          <w:lang w:val="es-PE"/>
        </w:rPr>
        <w:t>reunion</w:t>
      </w:r>
      <w:proofErr w:type="spellEnd"/>
      <w:r w:rsidRPr="00957B42">
        <w:rPr>
          <w:lang w:val="es-PE"/>
        </w:rPr>
        <w:t xml:space="preserve"> de </w:t>
      </w:r>
      <w:proofErr w:type="spellStart"/>
      <w:r w:rsidRPr="00957B42">
        <w:rPr>
          <w:lang w:val="es-PE"/>
        </w:rPr>
        <w:t>iteracion</w:t>
      </w:r>
      <w:proofErr w:type="spellEnd"/>
    </w:p>
  </w:comment>
  <w:comment w:id="212" w:author="Author" w:initials="A">
    <w:p w14:paraId="2E6D2BB5" w14:textId="708D4479" w:rsidR="004E2734" w:rsidRPr="007E02A1" w:rsidRDefault="004E2734">
      <w:pPr>
        <w:pStyle w:val="CommentText"/>
        <w:rPr>
          <w:lang w:val="es-PE"/>
        </w:rPr>
      </w:pPr>
      <w:r>
        <w:rPr>
          <w:rStyle w:val="CommentReference"/>
        </w:rPr>
        <w:annotationRef/>
      </w:r>
      <w:r w:rsidR="007E02A1" w:rsidRPr="007E02A1">
        <w:rPr>
          <w:lang w:val="es-PE"/>
        </w:rPr>
        <w:t xml:space="preserve">Integra: Recomendar la cantidad de </w:t>
      </w:r>
      <w:proofErr w:type="spellStart"/>
      <w:r w:rsidR="007E02A1" w:rsidRPr="007E02A1">
        <w:rPr>
          <w:lang w:val="es-PE"/>
        </w:rPr>
        <w:t>I</w:t>
      </w:r>
      <w:r w:rsidR="007E02A1">
        <w:rPr>
          <w:lang w:val="es-PE"/>
        </w:rPr>
        <w:t>OPs</w:t>
      </w:r>
      <w:proofErr w:type="spellEnd"/>
    </w:p>
  </w:comment>
  <w:comment w:id="213" w:author="Author" w:initials="A">
    <w:p w14:paraId="7688D6FB" w14:textId="04E7CB28" w:rsidR="007E02A1" w:rsidRPr="000C5136" w:rsidRDefault="007E02A1">
      <w:pPr>
        <w:pStyle w:val="CommentText"/>
        <w:rPr>
          <w:lang w:val="es-PE"/>
        </w:rPr>
      </w:pPr>
      <w:r>
        <w:rPr>
          <w:rStyle w:val="CommentReference"/>
        </w:rPr>
        <w:annotationRef/>
      </w:r>
      <w:proofErr w:type="spellStart"/>
      <w:r w:rsidR="008C5C27" w:rsidRPr="000C5136">
        <w:rPr>
          <w:lang w:val="es-PE"/>
        </w:rPr>
        <w:t>Evol</w:t>
      </w:r>
      <w:proofErr w:type="spellEnd"/>
      <w:r w:rsidR="008C5C27" w:rsidRPr="000C5136">
        <w:rPr>
          <w:lang w:val="es-PE"/>
        </w:rPr>
        <w:t xml:space="preserve">: </w:t>
      </w:r>
      <w:r w:rsidR="000C5136" w:rsidRPr="000C5136">
        <w:rPr>
          <w:lang w:val="es-PE"/>
        </w:rPr>
        <w:t xml:space="preserve">Se indico la </w:t>
      </w:r>
      <w:proofErr w:type="spellStart"/>
      <w:r w:rsidR="000C5136" w:rsidRPr="000C5136">
        <w:rPr>
          <w:lang w:val="es-PE"/>
        </w:rPr>
        <w:t>recomendacion</w:t>
      </w:r>
      <w:proofErr w:type="spellEnd"/>
      <w:r w:rsidR="000C5136" w:rsidRPr="000C5136">
        <w:rPr>
          <w:lang w:val="es-PE"/>
        </w:rPr>
        <w:t xml:space="preserve"> s</w:t>
      </w:r>
      <w:r w:rsidR="000C5136">
        <w:rPr>
          <w:lang w:val="es-PE"/>
        </w:rPr>
        <w:t>olicitada</w:t>
      </w:r>
    </w:p>
  </w:comment>
  <w:comment w:id="214" w:author="Author" w:initials="A">
    <w:p w14:paraId="790276BE" w14:textId="2E685228" w:rsidR="00957B42" w:rsidRPr="00957B42" w:rsidRDefault="00957B42">
      <w:pPr>
        <w:pStyle w:val="CommentText"/>
        <w:rPr>
          <w:lang w:val="es-PE"/>
        </w:rPr>
      </w:pPr>
      <w:r>
        <w:rPr>
          <w:rStyle w:val="CommentReference"/>
        </w:rPr>
        <w:annotationRef/>
      </w:r>
      <w:r w:rsidRPr="00957B42">
        <w:rPr>
          <w:lang w:val="es-PE"/>
        </w:rPr>
        <w:t>Resuelto y validado en l</w:t>
      </w:r>
      <w:r>
        <w:rPr>
          <w:lang w:val="es-PE"/>
        </w:rPr>
        <w:t xml:space="preserve">a reunión de </w:t>
      </w:r>
      <w:proofErr w:type="spellStart"/>
      <w:r>
        <w:rPr>
          <w:lang w:val="es-PE"/>
        </w:rPr>
        <w:t>iteracion</w:t>
      </w:r>
      <w:proofErr w:type="spellEnd"/>
    </w:p>
  </w:comment>
  <w:comment w:id="215" w:author="Author" w:initials="A">
    <w:p w14:paraId="0FD130F4" w14:textId="5E5A7FEE" w:rsidR="004272A7" w:rsidRPr="004272A7" w:rsidRDefault="004272A7">
      <w:pPr>
        <w:pStyle w:val="CommentText"/>
        <w:rPr>
          <w:lang w:val="es-PE"/>
        </w:rPr>
      </w:pPr>
      <w:r>
        <w:rPr>
          <w:rStyle w:val="CommentReference"/>
        </w:rPr>
        <w:annotationRef/>
      </w:r>
      <w:r>
        <w:rPr>
          <w:lang w:val="es-PE"/>
        </w:rPr>
        <w:t xml:space="preserve">Integra: </w:t>
      </w:r>
      <w:r w:rsidRPr="00505644">
        <w:rPr>
          <w:lang w:val="es-PE"/>
        </w:rPr>
        <w:t xml:space="preserve">Modificar dibujo </w:t>
      </w:r>
      <w:proofErr w:type="spellStart"/>
      <w:r w:rsidRPr="00505644">
        <w:rPr>
          <w:lang w:val="es-PE"/>
        </w:rPr>
        <w:t>CaaS</w:t>
      </w:r>
      <w:proofErr w:type="spellEnd"/>
      <w:r w:rsidRPr="00505644">
        <w:rPr>
          <w:lang w:val="es-PE"/>
        </w:rPr>
        <w:t xml:space="preserve"> x SaaS</w:t>
      </w:r>
    </w:p>
  </w:comment>
  <w:comment w:id="216" w:author="Author" w:initials="A">
    <w:p w14:paraId="50EAAE91" w14:textId="70D42124" w:rsidR="004272A7" w:rsidRPr="00630F5D" w:rsidRDefault="004272A7">
      <w:pPr>
        <w:pStyle w:val="CommentText"/>
        <w:rPr>
          <w:lang w:val="es-PE"/>
        </w:rPr>
      </w:pPr>
      <w:r>
        <w:rPr>
          <w:rStyle w:val="CommentReference"/>
        </w:rPr>
        <w:annotationRef/>
      </w:r>
      <w:proofErr w:type="spellStart"/>
      <w:r w:rsidR="00630F5D" w:rsidRPr="00630F5D">
        <w:rPr>
          <w:lang w:val="es-PE"/>
        </w:rPr>
        <w:t>Evol</w:t>
      </w:r>
      <w:proofErr w:type="spellEnd"/>
      <w:r w:rsidR="00630F5D" w:rsidRPr="00630F5D">
        <w:rPr>
          <w:lang w:val="es-PE"/>
        </w:rPr>
        <w:t xml:space="preserve">: Se </w:t>
      </w:r>
      <w:proofErr w:type="spellStart"/>
      <w:r w:rsidR="00630F5D" w:rsidRPr="00630F5D">
        <w:rPr>
          <w:lang w:val="es-PE"/>
        </w:rPr>
        <w:t>modifco</w:t>
      </w:r>
      <w:proofErr w:type="spellEnd"/>
      <w:r w:rsidR="00630F5D" w:rsidRPr="00630F5D">
        <w:rPr>
          <w:lang w:val="es-PE"/>
        </w:rPr>
        <w:t xml:space="preserve"> el grafico d</w:t>
      </w:r>
      <w:r w:rsidR="00630F5D">
        <w:rPr>
          <w:lang w:val="es-PE"/>
        </w:rPr>
        <w:t>esde el punto de vista de infraestructura</w:t>
      </w:r>
    </w:p>
  </w:comment>
  <w:comment w:id="217" w:author="Author" w:initials="A">
    <w:p w14:paraId="7324A0A5" w14:textId="16F2DCC8" w:rsidR="00957B42" w:rsidRPr="003F65E9" w:rsidRDefault="00957B42">
      <w:pPr>
        <w:pStyle w:val="CommentText"/>
        <w:rPr>
          <w:lang w:val="es-PE"/>
        </w:rPr>
      </w:pPr>
      <w:r>
        <w:rPr>
          <w:rStyle w:val="CommentReference"/>
        </w:rPr>
        <w:annotationRef/>
      </w:r>
      <w:r w:rsidRPr="003F65E9">
        <w:rPr>
          <w:lang w:val="es-PE"/>
        </w:rPr>
        <w:t>Resuelto y vali</w:t>
      </w:r>
      <w:r w:rsidR="003F65E9" w:rsidRPr="003F65E9">
        <w:rPr>
          <w:lang w:val="es-PE"/>
        </w:rPr>
        <w:t>dado en l</w:t>
      </w:r>
      <w:r w:rsidR="003F65E9">
        <w:rPr>
          <w:lang w:val="es-PE"/>
        </w:rPr>
        <w:t xml:space="preserve">a reunión de </w:t>
      </w:r>
      <w:proofErr w:type="spellStart"/>
      <w:r w:rsidR="003F65E9">
        <w:rPr>
          <w:lang w:val="es-PE"/>
        </w:rPr>
        <w:t>iteracion</w:t>
      </w:r>
      <w:proofErr w:type="spellEnd"/>
    </w:p>
  </w:comment>
  <w:comment w:id="219" w:author="Author" w:initials="A">
    <w:p w14:paraId="695174F8" w14:textId="77777777" w:rsidR="00F6100F" w:rsidRPr="00F41C4F" w:rsidRDefault="00F6100F" w:rsidP="00F6100F">
      <w:pPr>
        <w:pStyle w:val="CommentText"/>
        <w:rPr>
          <w:lang w:val="es-PE"/>
        </w:rPr>
      </w:pPr>
      <w:r>
        <w:rPr>
          <w:rStyle w:val="CommentReference"/>
        </w:rPr>
        <w:annotationRef/>
      </w:r>
      <w:r w:rsidRPr="00F6100F">
        <w:rPr>
          <w:lang w:val="es-PE"/>
        </w:rPr>
        <w:t xml:space="preserve">Prima: </w:t>
      </w:r>
      <w:r w:rsidRPr="00F41C4F">
        <w:rPr>
          <w:lang w:val="es-PE"/>
        </w:rPr>
        <w:t>Las DB no tendrán alta disponibilidad, pero, si replica.</w:t>
      </w:r>
    </w:p>
    <w:p w14:paraId="7A642C44" w14:textId="56A3F8EC" w:rsidR="00F6100F" w:rsidRPr="00F6100F" w:rsidRDefault="00F6100F">
      <w:pPr>
        <w:pStyle w:val="CommentText"/>
        <w:rPr>
          <w:lang w:val="es-PE"/>
        </w:rPr>
      </w:pPr>
      <w:r>
        <w:rPr>
          <w:lang w:val="es-PE"/>
        </w:rPr>
        <w:t xml:space="preserve">Integra: </w:t>
      </w:r>
      <w:r w:rsidRPr="00505644">
        <w:rPr>
          <w:lang w:val="es-PE"/>
        </w:rPr>
        <w:t xml:space="preserve">Considerar la capacidad de </w:t>
      </w:r>
      <w:proofErr w:type="spellStart"/>
      <w:r w:rsidRPr="00505644">
        <w:rPr>
          <w:lang w:val="es-PE"/>
        </w:rPr>
        <w:t>mensajeria</w:t>
      </w:r>
      <w:proofErr w:type="spellEnd"/>
      <w:r w:rsidRPr="00505644">
        <w:rPr>
          <w:lang w:val="es-PE"/>
        </w:rPr>
        <w:t xml:space="preserve"> (retirarla)</w:t>
      </w:r>
    </w:p>
  </w:comment>
  <w:comment w:id="220" w:author="Author" w:initials="A">
    <w:p w14:paraId="5D431520" w14:textId="77777777" w:rsidR="00F6100F" w:rsidRDefault="00F6100F">
      <w:pPr>
        <w:pStyle w:val="CommentText"/>
        <w:rPr>
          <w:lang w:val="es-PE"/>
        </w:rPr>
      </w:pPr>
      <w:r>
        <w:rPr>
          <w:rStyle w:val="CommentReference"/>
        </w:rPr>
        <w:annotationRef/>
      </w:r>
      <w:proofErr w:type="spellStart"/>
      <w:r w:rsidRPr="00F6100F">
        <w:rPr>
          <w:lang w:val="es-PE"/>
        </w:rPr>
        <w:t>Evol</w:t>
      </w:r>
      <w:proofErr w:type="spellEnd"/>
      <w:r w:rsidRPr="00F6100F">
        <w:rPr>
          <w:lang w:val="es-PE"/>
        </w:rPr>
        <w:t>: En la Arquitectura si s</w:t>
      </w:r>
      <w:r>
        <w:rPr>
          <w:lang w:val="es-PE"/>
        </w:rPr>
        <w:t xml:space="preserve">e </w:t>
      </w:r>
      <w:proofErr w:type="spellStart"/>
      <w:r>
        <w:rPr>
          <w:lang w:val="es-PE"/>
        </w:rPr>
        <w:t>esta</w:t>
      </w:r>
      <w:proofErr w:type="spellEnd"/>
      <w:r>
        <w:rPr>
          <w:lang w:val="es-PE"/>
        </w:rPr>
        <w:t xml:space="preserve"> considerando HA local para </w:t>
      </w:r>
      <w:proofErr w:type="gramStart"/>
      <w:r>
        <w:rPr>
          <w:lang w:val="es-PE"/>
        </w:rPr>
        <w:t>las base</w:t>
      </w:r>
      <w:proofErr w:type="gramEnd"/>
      <w:r>
        <w:rPr>
          <w:lang w:val="es-PE"/>
        </w:rPr>
        <w:t xml:space="preserve"> de datos, sin embargo esta se </w:t>
      </w:r>
      <w:proofErr w:type="spellStart"/>
      <w:r>
        <w:rPr>
          <w:lang w:val="es-PE"/>
        </w:rPr>
        <w:t>definira</w:t>
      </w:r>
      <w:proofErr w:type="spellEnd"/>
      <w:r>
        <w:rPr>
          <w:lang w:val="es-PE"/>
        </w:rPr>
        <w:t xml:space="preserve"> en comité tecnológico.</w:t>
      </w:r>
    </w:p>
    <w:p w14:paraId="6B915305" w14:textId="6ADA1C56" w:rsidR="00F6100F" w:rsidRPr="00F6100F" w:rsidRDefault="00DD10E0">
      <w:pPr>
        <w:pStyle w:val="CommentText"/>
        <w:rPr>
          <w:lang w:val="es-PE"/>
        </w:rPr>
      </w:pPr>
      <w:r>
        <w:rPr>
          <w:lang w:val="es-PE"/>
        </w:rPr>
        <w:t xml:space="preserve">El servicio de </w:t>
      </w:r>
      <w:proofErr w:type="spellStart"/>
      <w:r>
        <w:rPr>
          <w:lang w:val="es-PE"/>
        </w:rPr>
        <w:t>mensajeria</w:t>
      </w:r>
      <w:proofErr w:type="spellEnd"/>
      <w:r>
        <w:rPr>
          <w:lang w:val="es-PE"/>
        </w:rPr>
        <w:t xml:space="preserve"> es utilizados para las tramas y es parte de la solución.</w:t>
      </w:r>
    </w:p>
  </w:comment>
  <w:comment w:id="221" w:author="Author" w:initials="A">
    <w:p w14:paraId="492A966D" w14:textId="2B66917B" w:rsidR="00F42B92" w:rsidRPr="00F42B92" w:rsidRDefault="00F42B92">
      <w:pPr>
        <w:pStyle w:val="CommentText"/>
        <w:rPr>
          <w:lang w:val="es-PE"/>
        </w:rPr>
      </w:pPr>
      <w:r>
        <w:rPr>
          <w:rStyle w:val="CommentReference"/>
        </w:rPr>
        <w:annotationRef/>
      </w:r>
      <w:r w:rsidRPr="00F42B92">
        <w:rPr>
          <w:lang w:val="es-PE"/>
        </w:rPr>
        <w:t>Resuelto y validado en l</w:t>
      </w:r>
      <w:r>
        <w:rPr>
          <w:lang w:val="es-PE"/>
        </w:rPr>
        <w:t xml:space="preserve">a reunión de </w:t>
      </w:r>
      <w:proofErr w:type="spellStart"/>
      <w:r>
        <w:rPr>
          <w:lang w:val="es-PE"/>
        </w:rPr>
        <w:t>iteracion</w:t>
      </w:r>
      <w:proofErr w:type="spellEnd"/>
    </w:p>
  </w:comment>
  <w:comment w:id="222" w:author="Author" w:initials="A">
    <w:p w14:paraId="500DAEE8" w14:textId="7597F238" w:rsidR="00420DCA" w:rsidRPr="00420DCA" w:rsidRDefault="00420DCA">
      <w:pPr>
        <w:pStyle w:val="CommentText"/>
        <w:rPr>
          <w:lang w:val="es-PE"/>
        </w:rPr>
      </w:pPr>
      <w:r>
        <w:rPr>
          <w:rStyle w:val="CommentReference"/>
        </w:rPr>
        <w:annotationRef/>
      </w:r>
      <w:r w:rsidR="00B13D7D">
        <w:rPr>
          <w:lang w:val="es-PE"/>
        </w:rPr>
        <w:t xml:space="preserve">Colocar </w:t>
      </w:r>
      <w:r w:rsidR="00F53900">
        <w:rPr>
          <w:lang w:val="es-PE"/>
        </w:rPr>
        <w:t xml:space="preserve">en el gap tecnológico la propuesta de utilizar la arquitectura de sincronización de base de datos al DRP </w:t>
      </w:r>
      <w:r w:rsidR="002F6372">
        <w:rPr>
          <w:lang w:val="es-PE"/>
        </w:rPr>
        <w:t xml:space="preserve">con una base de datos </w:t>
      </w:r>
      <w:proofErr w:type="spellStart"/>
      <w:r w:rsidR="002F6372">
        <w:rPr>
          <w:lang w:val="es-PE"/>
        </w:rPr>
        <w:t>Standby</w:t>
      </w:r>
      <w:proofErr w:type="spellEnd"/>
      <w:r w:rsidR="002F6372">
        <w:rPr>
          <w:lang w:val="es-PE"/>
        </w:rPr>
        <w:t xml:space="preserve"> abierta para lectura como base de datos de </w:t>
      </w:r>
      <w:proofErr w:type="spellStart"/>
      <w:r w:rsidR="002F6372">
        <w:rPr>
          <w:lang w:val="es-PE"/>
        </w:rPr>
        <w:t>replica</w:t>
      </w:r>
      <w:proofErr w:type="spellEnd"/>
      <w:r w:rsidR="002F6372">
        <w:rPr>
          <w:lang w:val="es-PE"/>
        </w:rPr>
        <w:t>.</w:t>
      </w:r>
    </w:p>
  </w:comment>
  <w:comment w:id="223" w:author="Author" w:initials="A">
    <w:p w14:paraId="0CC94A0B" w14:textId="77777777" w:rsidR="00A11E40" w:rsidRPr="00505644" w:rsidRDefault="00A11E40" w:rsidP="00A11E40">
      <w:pPr>
        <w:pStyle w:val="CommentText"/>
        <w:rPr>
          <w:lang w:val="es-PE"/>
        </w:rPr>
      </w:pPr>
      <w:r>
        <w:rPr>
          <w:rStyle w:val="CommentReference"/>
        </w:rPr>
        <w:annotationRef/>
      </w:r>
      <w:r w:rsidRPr="00A11E40">
        <w:rPr>
          <w:lang w:val="es-PE"/>
        </w:rPr>
        <w:t xml:space="preserve">Integra: </w:t>
      </w:r>
      <w:r w:rsidRPr="00505644">
        <w:rPr>
          <w:lang w:val="es-PE"/>
        </w:rPr>
        <w:t>Considerar todos los servidores de capacidades un Segundo nodo (2).</w:t>
      </w:r>
    </w:p>
    <w:p w14:paraId="289B338B" w14:textId="5BC86F1F" w:rsidR="00A11E40" w:rsidRPr="00A11E40" w:rsidRDefault="00A11E40">
      <w:pPr>
        <w:pStyle w:val="CommentText"/>
        <w:rPr>
          <w:lang w:val="es-PE"/>
        </w:rPr>
      </w:pPr>
      <w:r w:rsidRPr="00505644">
        <w:rPr>
          <w:lang w:val="es-PE"/>
        </w:rPr>
        <w:t xml:space="preserve">Validar el </w:t>
      </w:r>
      <w:r w:rsidR="005053CB" w:rsidRPr="00505644">
        <w:rPr>
          <w:lang w:val="es-PE"/>
        </w:rPr>
        <w:t>diagrama</w:t>
      </w:r>
      <w:r w:rsidRPr="00505644">
        <w:rPr>
          <w:lang w:val="es-PE"/>
        </w:rPr>
        <w:t xml:space="preserve"> de api </w:t>
      </w:r>
      <w:proofErr w:type="spellStart"/>
      <w:r w:rsidRPr="00505644">
        <w:rPr>
          <w:lang w:val="es-PE"/>
        </w:rPr>
        <w:t>gateway</w:t>
      </w:r>
      <w:proofErr w:type="spellEnd"/>
    </w:p>
  </w:comment>
  <w:comment w:id="224" w:author="Author" w:initials="A">
    <w:p w14:paraId="45E25753" w14:textId="075DFC61" w:rsidR="00A11E40" w:rsidRPr="001A6116" w:rsidRDefault="00A11E40">
      <w:pPr>
        <w:pStyle w:val="CommentText"/>
        <w:rPr>
          <w:lang w:val="es-PE"/>
        </w:rPr>
      </w:pPr>
      <w:r>
        <w:rPr>
          <w:rStyle w:val="CommentReference"/>
        </w:rPr>
        <w:annotationRef/>
      </w:r>
      <w:r w:rsidR="001A6116" w:rsidRPr="001A6116">
        <w:rPr>
          <w:lang w:val="es-PE"/>
        </w:rPr>
        <w:t xml:space="preserve">Se actualizo el diagrama considerando </w:t>
      </w:r>
      <w:r w:rsidR="0037167B">
        <w:rPr>
          <w:lang w:val="es-PE"/>
        </w:rPr>
        <w:t>un segundo nodo en todas las capas</w:t>
      </w:r>
    </w:p>
  </w:comment>
  <w:comment w:id="225" w:author="Author" w:initials="A">
    <w:p w14:paraId="18E7E2F1" w14:textId="563BEBBC" w:rsidR="00F42B92" w:rsidRPr="00F42B92" w:rsidRDefault="00F42B92">
      <w:pPr>
        <w:pStyle w:val="CommentText"/>
        <w:rPr>
          <w:lang w:val="es-PE"/>
        </w:rPr>
      </w:pPr>
      <w:r>
        <w:rPr>
          <w:rStyle w:val="CommentReference"/>
        </w:rPr>
        <w:annotationRef/>
      </w:r>
      <w:r w:rsidRPr="00F42B92">
        <w:rPr>
          <w:lang w:val="es-PE"/>
        </w:rPr>
        <w:t xml:space="preserve">Resuelto y validado en </w:t>
      </w:r>
      <w:r>
        <w:rPr>
          <w:lang w:val="es-PE"/>
        </w:rPr>
        <w:t xml:space="preserve">reunión de </w:t>
      </w:r>
      <w:proofErr w:type="spellStart"/>
      <w:r>
        <w:rPr>
          <w:lang w:val="es-PE"/>
        </w:rPr>
        <w:t>iteracion</w:t>
      </w:r>
      <w:proofErr w:type="spellEnd"/>
    </w:p>
  </w:comment>
  <w:comment w:id="226" w:author="Author" w:initials="A">
    <w:p w14:paraId="647E586C" w14:textId="6F4DF01B" w:rsidR="001E160F" w:rsidRPr="001E160F" w:rsidRDefault="001E160F">
      <w:pPr>
        <w:pStyle w:val="CommentText"/>
        <w:rPr>
          <w:lang w:val="es-PE"/>
        </w:rPr>
      </w:pPr>
      <w:r>
        <w:rPr>
          <w:rStyle w:val="CommentReference"/>
        </w:rPr>
        <w:annotationRef/>
      </w:r>
      <w:r w:rsidRPr="001E160F">
        <w:rPr>
          <w:lang w:val="es-PE"/>
        </w:rPr>
        <w:t xml:space="preserve">Colocar </w:t>
      </w:r>
      <w:proofErr w:type="spellStart"/>
      <w:r w:rsidRPr="001E160F">
        <w:rPr>
          <w:lang w:val="es-PE"/>
        </w:rPr>
        <w:t>el</w:t>
      </w:r>
      <w:proofErr w:type="spellEnd"/>
      <w:r w:rsidRPr="001E160F">
        <w:rPr>
          <w:lang w:val="es-PE"/>
        </w:rPr>
        <w:t xml:space="preserve"> </w:t>
      </w:r>
      <w:r>
        <w:rPr>
          <w:lang w:val="es-PE"/>
        </w:rPr>
        <w:t xml:space="preserve">Ha en </w:t>
      </w:r>
      <w:proofErr w:type="gramStart"/>
      <w:r>
        <w:rPr>
          <w:lang w:val="es-PE"/>
        </w:rPr>
        <w:t>toda las solución</w:t>
      </w:r>
      <w:proofErr w:type="gramEnd"/>
      <w:r>
        <w:rPr>
          <w:lang w:val="es-PE"/>
        </w:rPr>
        <w:t xml:space="preserve"> </w:t>
      </w:r>
    </w:p>
  </w:comment>
  <w:comment w:id="227" w:author="Author" w:initials="A">
    <w:p w14:paraId="1C56A3A5" w14:textId="25C64C70" w:rsidR="00BF4526" w:rsidRPr="00BF4526" w:rsidRDefault="00BF4526">
      <w:pPr>
        <w:pStyle w:val="CommentText"/>
        <w:rPr>
          <w:lang w:val="es-PE"/>
        </w:rPr>
      </w:pPr>
      <w:r>
        <w:rPr>
          <w:rStyle w:val="CommentReference"/>
        </w:rPr>
        <w:annotationRef/>
      </w:r>
      <w:r>
        <w:rPr>
          <w:lang w:val="es-PE"/>
        </w:rPr>
        <w:t xml:space="preserve">Integra: </w:t>
      </w:r>
      <w:r w:rsidRPr="00505644">
        <w:rPr>
          <w:lang w:val="es-PE"/>
        </w:rPr>
        <w:t xml:space="preserve">Indicar si la </w:t>
      </w:r>
      <w:proofErr w:type="spellStart"/>
      <w:r w:rsidRPr="00505644">
        <w:rPr>
          <w:lang w:val="es-PE"/>
        </w:rPr>
        <w:t>replica</w:t>
      </w:r>
      <w:proofErr w:type="spellEnd"/>
      <w:r w:rsidRPr="00505644">
        <w:rPr>
          <w:lang w:val="es-PE"/>
        </w:rPr>
        <w:t xml:space="preserve"> de BD </w:t>
      </w:r>
      <w:proofErr w:type="spellStart"/>
      <w:r w:rsidRPr="00505644">
        <w:rPr>
          <w:lang w:val="es-PE"/>
        </w:rPr>
        <w:t>esta</w:t>
      </w:r>
      <w:proofErr w:type="spellEnd"/>
      <w:r w:rsidRPr="00505644">
        <w:rPr>
          <w:lang w:val="es-PE"/>
        </w:rPr>
        <w:t xml:space="preserve"> en el mismo </w:t>
      </w:r>
      <w:proofErr w:type="spellStart"/>
      <w:r w:rsidRPr="00505644">
        <w:rPr>
          <w:lang w:val="es-PE"/>
        </w:rPr>
        <w:t>site</w:t>
      </w:r>
      <w:proofErr w:type="spellEnd"/>
      <w:r w:rsidRPr="00505644">
        <w:rPr>
          <w:lang w:val="es-PE"/>
        </w:rPr>
        <w:t xml:space="preserve"> o en otro </w:t>
      </w:r>
      <w:proofErr w:type="spellStart"/>
      <w:r w:rsidRPr="00505644">
        <w:rPr>
          <w:lang w:val="es-PE"/>
        </w:rPr>
        <w:t>site</w:t>
      </w:r>
      <w:proofErr w:type="spellEnd"/>
    </w:p>
  </w:comment>
  <w:comment w:id="228" w:author="Author" w:initials="A">
    <w:p w14:paraId="26C57AF0" w14:textId="24662226" w:rsidR="003E2F6E" w:rsidRPr="003E2F6E" w:rsidRDefault="003E2F6E">
      <w:pPr>
        <w:pStyle w:val="CommentText"/>
        <w:rPr>
          <w:lang w:val="es-PE"/>
        </w:rPr>
      </w:pPr>
      <w:r>
        <w:rPr>
          <w:rStyle w:val="CommentReference"/>
        </w:rPr>
        <w:annotationRef/>
      </w:r>
      <w:proofErr w:type="spellStart"/>
      <w:r w:rsidRPr="003E2F6E">
        <w:rPr>
          <w:lang w:val="es-PE"/>
        </w:rPr>
        <w:t>Evol</w:t>
      </w:r>
      <w:proofErr w:type="spellEnd"/>
      <w:r w:rsidRPr="003E2F6E">
        <w:rPr>
          <w:lang w:val="es-PE"/>
        </w:rPr>
        <w:t xml:space="preserve">: La </w:t>
      </w:r>
      <w:proofErr w:type="spellStart"/>
      <w:r w:rsidRPr="003E2F6E">
        <w:rPr>
          <w:lang w:val="es-PE"/>
        </w:rPr>
        <w:t>replica</w:t>
      </w:r>
      <w:proofErr w:type="spellEnd"/>
      <w:r w:rsidRPr="003E2F6E">
        <w:rPr>
          <w:lang w:val="es-PE"/>
        </w:rPr>
        <w:t xml:space="preserve"> de la b</w:t>
      </w:r>
      <w:r>
        <w:rPr>
          <w:lang w:val="es-PE"/>
        </w:rPr>
        <w:t>ase de datos estará en el DRP, disponible solo para consultas.</w:t>
      </w:r>
    </w:p>
  </w:comment>
  <w:comment w:id="229" w:author="Author" w:initials="A">
    <w:p w14:paraId="52F37BF8" w14:textId="7DF4CD89" w:rsidR="002260A8" w:rsidRPr="002260A8" w:rsidRDefault="002260A8">
      <w:pPr>
        <w:pStyle w:val="CommentText"/>
        <w:rPr>
          <w:lang w:val="es-PE"/>
        </w:rPr>
      </w:pPr>
      <w:r>
        <w:rPr>
          <w:rStyle w:val="CommentReference"/>
        </w:rPr>
        <w:annotationRef/>
      </w:r>
      <w:r w:rsidRPr="002260A8">
        <w:rPr>
          <w:lang w:val="es-PE"/>
        </w:rPr>
        <w:t>R</w:t>
      </w:r>
      <w:r>
        <w:rPr>
          <w:lang w:val="es-PE"/>
        </w:rPr>
        <w:t xml:space="preserve">esuelto y validado en reunión de </w:t>
      </w:r>
      <w:proofErr w:type="spellStart"/>
      <w:r>
        <w:rPr>
          <w:lang w:val="es-PE"/>
        </w:rPr>
        <w:t>iteraccion</w:t>
      </w:r>
      <w:proofErr w:type="spellEnd"/>
    </w:p>
  </w:comment>
  <w:comment w:id="230" w:author="Author" w:initials="A">
    <w:p w14:paraId="1C011F77" w14:textId="5A9D6177" w:rsidR="001E160F" w:rsidRPr="00C84738" w:rsidRDefault="001E160F">
      <w:pPr>
        <w:pStyle w:val="CommentText"/>
        <w:rPr>
          <w:lang w:val="es-PE"/>
        </w:rPr>
      </w:pPr>
      <w:r>
        <w:rPr>
          <w:rStyle w:val="CommentReference"/>
        </w:rPr>
        <w:annotationRef/>
      </w:r>
      <w:r w:rsidR="00474BAF" w:rsidRPr="00C84738">
        <w:rPr>
          <w:lang w:val="es-PE"/>
        </w:rPr>
        <w:t xml:space="preserve">Esto se </w:t>
      </w:r>
      <w:proofErr w:type="gramStart"/>
      <w:r w:rsidR="00474BAF" w:rsidRPr="00C84738">
        <w:rPr>
          <w:lang w:val="es-PE"/>
        </w:rPr>
        <w:t>va</w:t>
      </w:r>
      <w:proofErr w:type="gramEnd"/>
      <w:r w:rsidR="00474BAF" w:rsidRPr="00C84738">
        <w:rPr>
          <w:lang w:val="es-PE"/>
        </w:rPr>
        <w:t xml:space="preserve"> </w:t>
      </w:r>
      <w:r w:rsidR="002A7EF1" w:rsidRPr="00C84738">
        <w:rPr>
          <w:lang w:val="es-PE"/>
        </w:rPr>
        <w:t xml:space="preserve">discutir en el gap </w:t>
      </w:r>
      <w:proofErr w:type="spellStart"/>
      <w:r w:rsidR="002A7EF1" w:rsidRPr="00C84738">
        <w:rPr>
          <w:lang w:val="es-PE"/>
        </w:rPr>
        <w:t>tecnologico</w:t>
      </w:r>
      <w:proofErr w:type="spellEnd"/>
      <w:r w:rsidR="002A7EF1" w:rsidRPr="00C84738">
        <w:rPr>
          <w:lang w:val="es-PE"/>
        </w:rPr>
        <w:t xml:space="preserve">, </w:t>
      </w:r>
      <w:proofErr w:type="spellStart"/>
      <w:r w:rsidR="002A7EF1" w:rsidRPr="00C84738">
        <w:rPr>
          <w:lang w:val="es-PE"/>
        </w:rPr>
        <w:t>eciste</w:t>
      </w:r>
      <w:proofErr w:type="spellEnd"/>
      <w:r w:rsidR="002A7EF1" w:rsidRPr="00C84738">
        <w:rPr>
          <w:lang w:val="es-PE"/>
        </w:rPr>
        <w:t xml:space="preserve"> un base de </w:t>
      </w:r>
      <w:proofErr w:type="spellStart"/>
      <w:r w:rsidR="002A7EF1" w:rsidRPr="00C84738">
        <w:rPr>
          <w:lang w:val="es-PE"/>
        </w:rPr>
        <w:t>dstanby</w:t>
      </w:r>
      <w:proofErr w:type="spellEnd"/>
      <w:r w:rsidR="002A7EF1" w:rsidRPr="00C84738">
        <w:rPr>
          <w:lang w:val="es-PE"/>
        </w:rPr>
        <w:t xml:space="preserve"> y replica para </w:t>
      </w:r>
      <w:proofErr w:type="spellStart"/>
      <w:r w:rsidR="002A7EF1" w:rsidRPr="00C84738">
        <w:rPr>
          <w:lang w:val="es-PE"/>
        </w:rPr>
        <w:t>kadabra</w:t>
      </w:r>
      <w:proofErr w:type="spellEnd"/>
      <w:r w:rsidR="00C84738" w:rsidRPr="00C84738">
        <w:rPr>
          <w:lang w:val="es-PE"/>
        </w:rPr>
        <w:t xml:space="preserve"> en el </w:t>
      </w:r>
      <w:r w:rsidR="00C84738">
        <w:rPr>
          <w:lang w:val="es-PE"/>
        </w:rPr>
        <w:t>DRP</w:t>
      </w:r>
    </w:p>
  </w:comment>
  <w:comment w:id="232" w:author="Author" w:initials="A">
    <w:p w14:paraId="646E5F37" w14:textId="7947A276" w:rsidR="003634BD" w:rsidRDefault="00B4016E" w:rsidP="003634BD">
      <w:pPr>
        <w:pStyle w:val="CommentText"/>
        <w:rPr>
          <w:lang w:val="es-PE"/>
        </w:rPr>
      </w:pPr>
      <w:r>
        <w:rPr>
          <w:rStyle w:val="CommentReference"/>
        </w:rPr>
        <w:annotationRef/>
      </w:r>
      <w:r w:rsidR="003634BD" w:rsidRPr="003634BD">
        <w:rPr>
          <w:lang w:val="es-PE"/>
        </w:rPr>
        <w:t xml:space="preserve">Prima: </w:t>
      </w:r>
      <w:proofErr w:type="gramStart"/>
      <w:r w:rsidR="003634BD" w:rsidRPr="00F41C4F">
        <w:rPr>
          <w:lang w:val="es-PE"/>
        </w:rPr>
        <w:t>El DRP no deber</w:t>
      </w:r>
      <w:r w:rsidR="003634BD">
        <w:rPr>
          <w:lang w:val="es-PE"/>
        </w:rPr>
        <w:t xml:space="preserve">ía tener alta disponibilidad o el grafico se refiere al concepto de </w:t>
      </w:r>
      <w:proofErr w:type="spellStart"/>
      <w:r w:rsidR="003634BD">
        <w:rPr>
          <w:lang w:val="es-PE"/>
        </w:rPr>
        <w:t>multitenant</w:t>
      </w:r>
      <w:proofErr w:type="spellEnd"/>
      <w:r w:rsidR="003634BD">
        <w:rPr>
          <w:lang w:val="es-PE"/>
        </w:rPr>
        <w:t>?</w:t>
      </w:r>
      <w:proofErr w:type="gramEnd"/>
    </w:p>
    <w:p w14:paraId="4C306EC5" w14:textId="6E4AC205" w:rsidR="003634BD" w:rsidRPr="00F41C4F" w:rsidRDefault="003634BD" w:rsidP="003634BD">
      <w:pPr>
        <w:pStyle w:val="CommentText"/>
        <w:rPr>
          <w:lang w:val="es-PE"/>
        </w:rPr>
      </w:pPr>
      <w:r>
        <w:rPr>
          <w:lang w:val="es-PE"/>
        </w:rPr>
        <w:t xml:space="preserve">Integra: </w:t>
      </w:r>
      <w:r w:rsidRPr="00505644">
        <w:rPr>
          <w:lang w:val="es-PE"/>
        </w:rPr>
        <w:t>Definir si el DRP se realizara por HW, por SW o por HW + SW</w:t>
      </w:r>
      <w:r>
        <w:rPr>
          <w:lang w:val="es-PE"/>
        </w:rPr>
        <w:t xml:space="preserve">, </w:t>
      </w:r>
      <w:r w:rsidRPr="00505644">
        <w:rPr>
          <w:lang w:val="es-PE"/>
        </w:rPr>
        <w:t>Indicar el RPO y el RTO</w:t>
      </w:r>
      <w:r>
        <w:rPr>
          <w:lang w:val="es-PE"/>
        </w:rPr>
        <w:t xml:space="preserve">, </w:t>
      </w:r>
      <w:r w:rsidRPr="00505644">
        <w:rPr>
          <w:lang w:val="es-PE"/>
        </w:rPr>
        <w:t xml:space="preserve">Indicar que capacidades </w:t>
      </w:r>
      <w:proofErr w:type="spellStart"/>
      <w:r w:rsidRPr="00505644">
        <w:rPr>
          <w:lang w:val="es-PE"/>
        </w:rPr>
        <w:t>estaran</w:t>
      </w:r>
      <w:proofErr w:type="spellEnd"/>
      <w:r w:rsidRPr="00505644">
        <w:rPr>
          <w:lang w:val="es-PE"/>
        </w:rPr>
        <w:t xml:space="preserve"> en DRP</w:t>
      </w:r>
    </w:p>
    <w:p w14:paraId="0AC5209E" w14:textId="3F6A19D9" w:rsidR="00B4016E" w:rsidRPr="003634BD" w:rsidRDefault="00B4016E">
      <w:pPr>
        <w:pStyle w:val="CommentText"/>
        <w:rPr>
          <w:lang w:val="es-PE"/>
        </w:rPr>
      </w:pPr>
    </w:p>
  </w:comment>
  <w:comment w:id="233" w:author="Author" w:initials="A">
    <w:p w14:paraId="45022543" w14:textId="6F30CFED" w:rsidR="003634BD" w:rsidRPr="003634BD" w:rsidRDefault="003634BD">
      <w:pPr>
        <w:pStyle w:val="CommentText"/>
        <w:rPr>
          <w:lang w:val="es-PE"/>
        </w:rPr>
      </w:pPr>
      <w:r>
        <w:rPr>
          <w:rStyle w:val="CommentReference"/>
        </w:rPr>
        <w:annotationRef/>
      </w:r>
      <w:proofErr w:type="spellStart"/>
      <w:r w:rsidRPr="003634BD">
        <w:rPr>
          <w:lang w:val="es-PE"/>
        </w:rPr>
        <w:t>Evol</w:t>
      </w:r>
      <w:proofErr w:type="spellEnd"/>
      <w:r w:rsidRPr="003634BD">
        <w:rPr>
          <w:lang w:val="es-PE"/>
        </w:rPr>
        <w:t>: El DRP no tiene H</w:t>
      </w:r>
      <w:r>
        <w:rPr>
          <w:lang w:val="es-PE"/>
        </w:rPr>
        <w:t xml:space="preserve">A y La estrategia de replicación al DRP </w:t>
      </w:r>
      <w:proofErr w:type="spellStart"/>
      <w:r>
        <w:rPr>
          <w:lang w:val="es-PE"/>
        </w:rPr>
        <w:t>dependera</w:t>
      </w:r>
      <w:proofErr w:type="spellEnd"/>
      <w:r>
        <w:rPr>
          <w:lang w:val="es-PE"/>
        </w:rPr>
        <w:t xml:space="preserve"> de las marcas a considerase, sin embargo para la base de datos se </w:t>
      </w:r>
      <w:proofErr w:type="spellStart"/>
      <w:r>
        <w:rPr>
          <w:lang w:val="es-PE"/>
        </w:rPr>
        <w:t>esta</w:t>
      </w:r>
      <w:proofErr w:type="spellEnd"/>
      <w:r>
        <w:rPr>
          <w:lang w:val="es-PE"/>
        </w:rPr>
        <w:t xml:space="preserve"> considerando una replicación por software y que la base de datos replicada </w:t>
      </w:r>
      <w:proofErr w:type="spellStart"/>
      <w:r>
        <w:rPr>
          <w:lang w:val="es-PE"/>
        </w:rPr>
        <w:t>este</w:t>
      </w:r>
      <w:proofErr w:type="spellEnd"/>
      <w:r>
        <w:rPr>
          <w:lang w:val="es-PE"/>
        </w:rPr>
        <w:t xml:space="preserve"> disponible para </w:t>
      </w:r>
      <w:proofErr w:type="spellStart"/>
      <w:proofErr w:type="gramStart"/>
      <w:r>
        <w:rPr>
          <w:lang w:val="es-PE"/>
        </w:rPr>
        <w:t>consultas.Se</w:t>
      </w:r>
      <w:proofErr w:type="spellEnd"/>
      <w:proofErr w:type="gramEnd"/>
      <w:r>
        <w:rPr>
          <w:lang w:val="es-PE"/>
        </w:rPr>
        <w:t xml:space="preserve"> incluye el RTO y el RPO de </w:t>
      </w:r>
      <w:proofErr w:type="spellStart"/>
      <w:r>
        <w:rPr>
          <w:lang w:val="es-PE"/>
        </w:rPr>
        <w:t>kadabra</w:t>
      </w:r>
      <w:proofErr w:type="spellEnd"/>
      <w:r w:rsidR="007C7329">
        <w:rPr>
          <w:lang w:val="es-PE"/>
        </w:rPr>
        <w:t xml:space="preserve">. Se añadió el componente </w:t>
      </w:r>
      <w:proofErr w:type="spellStart"/>
      <w:r w:rsidR="007C7329">
        <w:rPr>
          <w:lang w:val="es-PE"/>
        </w:rPr>
        <w:t>Workflow</w:t>
      </w:r>
      <w:proofErr w:type="spellEnd"/>
    </w:p>
  </w:comment>
  <w:comment w:id="234" w:author="Author" w:initials="A">
    <w:p w14:paraId="734E77F8" w14:textId="48B96DBA" w:rsidR="004704B3" w:rsidRPr="006A74F8" w:rsidRDefault="004704B3">
      <w:pPr>
        <w:pStyle w:val="CommentText"/>
        <w:rPr>
          <w:lang w:val="es-PE"/>
        </w:rPr>
      </w:pPr>
      <w:r>
        <w:rPr>
          <w:rStyle w:val="CommentReference"/>
        </w:rPr>
        <w:annotationRef/>
      </w:r>
      <w:r w:rsidRPr="006A74F8">
        <w:rPr>
          <w:lang w:val="es-PE"/>
        </w:rPr>
        <w:t xml:space="preserve">Resuelto y validado en </w:t>
      </w:r>
      <w:proofErr w:type="spellStart"/>
      <w:r w:rsidR="006A74F8" w:rsidRPr="006A74F8">
        <w:rPr>
          <w:lang w:val="es-PE"/>
        </w:rPr>
        <w:t>I</w:t>
      </w:r>
      <w:r w:rsidR="006A74F8">
        <w:rPr>
          <w:lang w:val="es-PE"/>
        </w:rPr>
        <w:t>teracion</w:t>
      </w:r>
      <w:proofErr w:type="spellEnd"/>
    </w:p>
  </w:comment>
  <w:comment w:id="237" w:author="Author" w:initials="A">
    <w:p w14:paraId="0CD07B71" w14:textId="77777777" w:rsidR="00B614C5" w:rsidRPr="00A45D84" w:rsidRDefault="00B614C5" w:rsidP="00B614C5">
      <w:pPr>
        <w:pStyle w:val="CommentText"/>
        <w:rPr>
          <w:lang w:val="es-PE"/>
        </w:rPr>
      </w:pPr>
      <w:r>
        <w:rPr>
          <w:rStyle w:val="CommentReference"/>
        </w:rPr>
        <w:annotationRef/>
      </w:r>
      <w:r w:rsidRPr="00B614C5">
        <w:rPr>
          <w:lang w:val="es-PE"/>
        </w:rPr>
        <w:t xml:space="preserve">Prima: </w:t>
      </w:r>
      <w:r w:rsidRPr="00A45D84">
        <w:rPr>
          <w:rStyle w:val="CommentReference"/>
          <w:lang w:val="es-PE"/>
        </w:rPr>
        <w:t xml:space="preserve">Sin considerar la capa de datos, </w:t>
      </w:r>
      <w:proofErr w:type="gramStart"/>
      <w:r w:rsidRPr="00A45D84">
        <w:rPr>
          <w:rStyle w:val="CommentReference"/>
          <w:lang w:val="es-PE"/>
        </w:rPr>
        <w:t>confirmar</w:t>
      </w:r>
      <w:proofErr w:type="gramEnd"/>
      <w:r w:rsidRPr="00A45D84">
        <w:rPr>
          <w:rStyle w:val="CommentReference"/>
          <w:lang w:val="es-PE"/>
        </w:rPr>
        <w:t xml:space="preserve"> </w:t>
      </w:r>
      <w:r>
        <w:rPr>
          <w:rStyle w:val="CommentReference"/>
          <w:lang w:val="es-PE"/>
        </w:rPr>
        <w:t>que capas se compartirá.</w:t>
      </w:r>
    </w:p>
    <w:p w14:paraId="5E8AC1D6" w14:textId="75C45C49" w:rsidR="00B614C5" w:rsidRPr="00B614C5" w:rsidRDefault="00B614C5">
      <w:pPr>
        <w:pStyle w:val="CommentText"/>
        <w:rPr>
          <w:lang w:val="es-PE"/>
        </w:rPr>
      </w:pPr>
      <w:r>
        <w:rPr>
          <w:lang w:val="es-PE"/>
        </w:rPr>
        <w:t xml:space="preserve">Integra: </w:t>
      </w:r>
      <w:r w:rsidRPr="00505644">
        <w:rPr>
          <w:lang w:val="es-PE"/>
        </w:rPr>
        <w:t>Indicar ventajas y desventajas de la propuesta de asociación</w:t>
      </w:r>
    </w:p>
  </w:comment>
  <w:comment w:id="238" w:author="Author" w:initials="A">
    <w:p w14:paraId="5F9EAD4F" w14:textId="604E2C5F" w:rsidR="00FC477E" w:rsidRPr="00FC477E" w:rsidRDefault="00FC477E">
      <w:pPr>
        <w:pStyle w:val="CommentText"/>
        <w:rPr>
          <w:lang w:val="es-PE"/>
        </w:rPr>
      </w:pPr>
      <w:r>
        <w:rPr>
          <w:rStyle w:val="CommentReference"/>
        </w:rPr>
        <w:annotationRef/>
      </w:r>
      <w:r w:rsidRPr="00FC477E">
        <w:rPr>
          <w:lang w:val="es-PE"/>
        </w:rPr>
        <w:t>I</w:t>
      </w:r>
      <w:r>
        <w:rPr>
          <w:lang w:val="es-PE"/>
        </w:rPr>
        <w:t>ndicar el tema de versiones</w:t>
      </w:r>
      <w:r w:rsidR="00303FF3">
        <w:rPr>
          <w:lang w:val="es-PE"/>
        </w:rPr>
        <w:t xml:space="preserve"> para el control de cambios.</w:t>
      </w:r>
      <w:r>
        <w:rPr>
          <w:lang w:val="es-PE"/>
        </w:rPr>
        <w:t xml:space="preserve"> </w:t>
      </w:r>
    </w:p>
  </w:comment>
  <w:comment w:id="239" w:author="Author" w:initials="A">
    <w:p w14:paraId="518E2710" w14:textId="557D6688" w:rsidR="00AF728B" w:rsidRPr="0099684E" w:rsidRDefault="00AF728B">
      <w:pPr>
        <w:pStyle w:val="CommentText"/>
        <w:rPr>
          <w:lang w:val="es-PE"/>
        </w:rPr>
      </w:pPr>
      <w:r>
        <w:rPr>
          <w:rStyle w:val="CommentReference"/>
        </w:rPr>
        <w:annotationRef/>
      </w:r>
    </w:p>
  </w:comment>
  <w:comment w:id="240" w:author="Author" w:initials="A">
    <w:p w14:paraId="61B65953" w14:textId="2CAA8A21" w:rsidR="00AF728B" w:rsidRPr="00AF728B" w:rsidRDefault="00AF728B">
      <w:pPr>
        <w:pStyle w:val="CommentText"/>
        <w:rPr>
          <w:lang w:val="es-PE"/>
        </w:rPr>
      </w:pPr>
      <w:r>
        <w:rPr>
          <w:rStyle w:val="CommentReference"/>
        </w:rPr>
        <w:annotationRef/>
      </w:r>
      <w:r w:rsidRPr="00AF728B">
        <w:rPr>
          <w:lang w:val="es-PE"/>
        </w:rPr>
        <w:t>Agregar esquema de base d</w:t>
      </w:r>
      <w:r>
        <w:rPr>
          <w:lang w:val="es-PE"/>
        </w:rPr>
        <w:t>e datos</w:t>
      </w:r>
    </w:p>
  </w:comment>
  <w:comment w:id="243" w:author="Author" w:initials="A">
    <w:p w14:paraId="5435DFC6" w14:textId="2EA25122" w:rsidR="00B76E00" w:rsidRPr="00B76E00" w:rsidRDefault="00B76E00">
      <w:pPr>
        <w:pStyle w:val="CommentText"/>
        <w:rPr>
          <w:lang w:val="es-PE"/>
        </w:rPr>
      </w:pPr>
      <w:r>
        <w:rPr>
          <w:rStyle w:val="CommentReference"/>
        </w:rPr>
        <w:annotationRef/>
      </w:r>
      <w:r w:rsidRPr="00B76E00">
        <w:rPr>
          <w:lang w:val="es-PE"/>
        </w:rPr>
        <w:t>P</w:t>
      </w:r>
      <w:r>
        <w:rPr>
          <w:lang w:val="es-PE"/>
        </w:rPr>
        <w:t xml:space="preserve">rima: </w:t>
      </w:r>
      <w:r w:rsidRPr="00A45D84">
        <w:rPr>
          <w:lang w:val="es-PE"/>
        </w:rPr>
        <w:t>Tampoco debería tener alta disponibilidad DB.</w:t>
      </w:r>
      <w:r>
        <w:rPr>
          <w:lang w:val="es-PE"/>
        </w:rPr>
        <w:t xml:space="preserve"> / Por definirse</w:t>
      </w:r>
    </w:p>
  </w:comment>
  <w:comment w:id="244" w:author="Author" w:initials="A">
    <w:p w14:paraId="240F403F" w14:textId="114B2580" w:rsidR="00B76E00" w:rsidRPr="00B76E00" w:rsidRDefault="00B76E00">
      <w:pPr>
        <w:pStyle w:val="CommentText"/>
        <w:rPr>
          <w:lang w:val="es-PE"/>
        </w:rPr>
      </w:pPr>
      <w:r>
        <w:rPr>
          <w:rStyle w:val="CommentReference"/>
        </w:rPr>
        <w:annotationRef/>
      </w:r>
      <w:proofErr w:type="spellStart"/>
      <w:r w:rsidR="00490B1F">
        <w:rPr>
          <w:lang w:val="es-PE"/>
        </w:rPr>
        <w:t>Evol</w:t>
      </w:r>
      <w:proofErr w:type="spellEnd"/>
      <w:r w:rsidR="00490B1F">
        <w:rPr>
          <w:lang w:val="es-PE"/>
        </w:rPr>
        <w:t xml:space="preserve">: </w:t>
      </w:r>
      <w:r w:rsidRPr="00B76E00">
        <w:rPr>
          <w:lang w:val="es-PE"/>
        </w:rPr>
        <w:t xml:space="preserve">Se ha considerado alta disponibilidad local para la base de datos en </w:t>
      </w:r>
      <w:r>
        <w:rPr>
          <w:lang w:val="es-PE"/>
        </w:rPr>
        <w:t xml:space="preserve">la arquitectura. </w:t>
      </w:r>
      <w:proofErr w:type="spellStart"/>
      <w:r>
        <w:rPr>
          <w:lang w:val="es-PE"/>
        </w:rPr>
        <w:t>Esta</w:t>
      </w:r>
      <w:proofErr w:type="spellEnd"/>
      <w:r>
        <w:rPr>
          <w:lang w:val="es-PE"/>
        </w:rPr>
        <w:t xml:space="preserve"> por definirse en un comité tecnológico.</w:t>
      </w:r>
    </w:p>
  </w:comment>
  <w:comment w:id="245" w:author="Author" w:initials="A">
    <w:p w14:paraId="5F5E1048" w14:textId="7885FE46" w:rsidR="00DB5ADD" w:rsidRPr="00DB5ADD" w:rsidRDefault="00DB5ADD">
      <w:pPr>
        <w:pStyle w:val="CommentText"/>
        <w:rPr>
          <w:lang w:val="es-PE"/>
        </w:rPr>
      </w:pPr>
      <w:r>
        <w:rPr>
          <w:rStyle w:val="CommentReference"/>
        </w:rPr>
        <w:annotationRef/>
      </w:r>
      <w:r w:rsidRPr="00DB5ADD">
        <w:rPr>
          <w:lang w:val="es-PE"/>
        </w:rPr>
        <w:t xml:space="preserve">Se mantiene </w:t>
      </w:r>
      <w:proofErr w:type="spellStart"/>
      <w:r w:rsidRPr="00DB5ADD">
        <w:rPr>
          <w:lang w:val="es-PE"/>
        </w:rPr>
        <w:t>el</w:t>
      </w:r>
      <w:proofErr w:type="spellEnd"/>
      <w:r w:rsidRPr="00DB5ADD">
        <w:rPr>
          <w:lang w:val="es-PE"/>
        </w:rPr>
        <w:t xml:space="preserve"> HA </w:t>
      </w:r>
      <w:r>
        <w:rPr>
          <w:lang w:val="es-PE"/>
        </w:rPr>
        <w:t xml:space="preserve">de la base de datos en la arquitectura hasta que se defina en el </w:t>
      </w:r>
      <w:proofErr w:type="spellStart"/>
      <w:r>
        <w:rPr>
          <w:lang w:val="es-PE"/>
        </w:rPr>
        <w:t>comite</w:t>
      </w:r>
      <w:proofErr w:type="spellEnd"/>
    </w:p>
  </w:comment>
  <w:comment w:id="246" w:author="Author" w:initials="A">
    <w:p w14:paraId="0AF2E811" w14:textId="01227144" w:rsidR="009D42A7" w:rsidRPr="009D42A7" w:rsidRDefault="00F32CEA">
      <w:pPr>
        <w:pStyle w:val="CommentText"/>
        <w:rPr>
          <w:lang w:val="es-PE"/>
        </w:rPr>
      </w:pPr>
      <w:r>
        <w:rPr>
          <w:rStyle w:val="CommentReference"/>
        </w:rPr>
        <w:annotationRef/>
      </w:r>
      <w:r w:rsidRPr="009D42A7">
        <w:rPr>
          <w:lang w:val="es-PE"/>
        </w:rPr>
        <w:t>Prima</w:t>
      </w:r>
      <w:r w:rsidR="009D42A7" w:rsidRPr="009D42A7">
        <w:rPr>
          <w:lang w:val="es-PE"/>
        </w:rPr>
        <w:t xml:space="preserve">: </w:t>
      </w:r>
      <w:r w:rsidR="009D42A7" w:rsidRPr="00A45D84">
        <w:rPr>
          <w:lang w:val="es-PE"/>
        </w:rPr>
        <w:t>Este punto aún no está cerrado.</w:t>
      </w:r>
      <w:r w:rsidR="009D42A7">
        <w:rPr>
          <w:lang w:val="es-PE"/>
        </w:rPr>
        <w:t xml:space="preserve"> Se deberá mostrar alternativas, pro y contras para mantenernos juntos.</w:t>
      </w:r>
    </w:p>
  </w:comment>
  <w:comment w:id="247" w:author="Author" w:initials="A">
    <w:p w14:paraId="215FF4A1" w14:textId="3AE29A4D" w:rsidR="009D42A7" w:rsidRPr="009D42A7" w:rsidRDefault="009D42A7">
      <w:pPr>
        <w:pStyle w:val="CommentText"/>
        <w:rPr>
          <w:lang w:val="es-PE"/>
        </w:rPr>
      </w:pPr>
      <w:r>
        <w:rPr>
          <w:rStyle w:val="CommentReference"/>
        </w:rPr>
        <w:annotationRef/>
      </w:r>
      <w:proofErr w:type="spellStart"/>
      <w:r w:rsidRPr="009D42A7">
        <w:rPr>
          <w:lang w:val="es-PE"/>
        </w:rPr>
        <w:t>Evol</w:t>
      </w:r>
      <w:proofErr w:type="spellEnd"/>
      <w:r w:rsidRPr="009D42A7">
        <w:rPr>
          <w:lang w:val="es-PE"/>
        </w:rPr>
        <w:t xml:space="preserve">: Se </w:t>
      </w:r>
      <w:r w:rsidR="00B76E00" w:rsidRPr="009D42A7">
        <w:rPr>
          <w:lang w:val="es-PE"/>
        </w:rPr>
        <w:t>mostrará</w:t>
      </w:r>
      <w:r w:rsidRPr="009D42A7">
        <w:rPr>
          <w:lang w:val="es-PE"/>
        </w:rPr>
        <w:t xml:space="preserve"> </w:t>
      </w:r>
      <w:r w:rsidR="00490B1F" w:rsidRPr="009D42A7">
        <w:rPr>
          <w:lang w:val="es-PE"/>
        </w:rPr>
        <w:t>una presentación</w:t>
      </w:r>
      <w:r w:rsidRPr="009D42A7">
        <w:rPr>
          <w:lang w:val="es-PE"/>
        </w:rPr>
        <w:t xml:space="preserve"> con las ven</w:t>
      </w:r>
      <w:r>
        <w:rPr>
          <w:lang w:val="es-PE"/>
        </w:rPr>
        <w:t xml:space="preserve">tajas y desventajas para el modelo de asociación </w:t>
      </w:r>
    </w:p>
  </w:comment>
  <w:comment w:id="248" w:author="Author" w:initials="A">
    <w:p w14:paraId="375B92A8" w14:textId="3329A2FA" w:rsidR="004B27CE" w:rsidRPr="00E23250" w:rsidRDefault="004B27CE">
      <w:pPr>
        <w:pStyle w:val="CommentText"/>
        <w:rPr>
          <w:lang w:val="es-PE"/>
        </w:rPr>
      </w:pPr>
      <w:r>
        <w:rPr>
          <w:rStyle w:val="CommentReference"/>
        </w:rPr>
        <w:annotationRef/>
      </w:r>
      <w:r w:rsidRPr="00E23250">
        <w:rPr>
          <w:lang w:val="es-PE"/>
        </w:rPr>
        <w:t xml:space="preserve">Se </w:t>
      </w:r>
      <w:proofErr w:type="gramStart"/>
      <w:r w:rsidRPr="00E23250">
        <w:rPr>
          <w:lang w:val="es-PE"/>
        </w:rPr>
        <w:t>llevara</w:t>
      </w:r>
      <w:proofErr w:type="gramEnd"/>
      <w:r w:rsidR="00E23250" w:rsidRPr="00E23250">
        <w:rPr>
          <w:lang w:val="es-PE"/>
        </w:rPr>
        <w:t xml:space="preserve"> </w:t>
      </w:r>
      <w:r w:rsidR="00E23250">
        <w:rPr>
          <w:lang w:val="es-PE"/>
        </w:rPr>
        <w:t xml:space="preserve">a consulta al </w:t>
      </w:r>
      <w:r w:rsidR="00DB5ADD">
        <w:rPr>
          <w:lang w:val="es-PE"/>
        </w:rPr>
        <w:t xml:space="preserve">comité </w:t>
      </w:r>
      <w:proofErr w:type="spellStart"/>
      <w:r w:rsidR="00DB5ADD">
        <w:rPr>
          <w:lang w:val="es-PE"/>
        </w:rPr>
        <w:t>tecnologico</w:t>
      </w:r>
      <w:proofErr w:type="spellEnd"/>
    </w:p>
  </w:comment>
  <w:comment w:id="249" w:author="Author" w:initials="A">
    <w:p w14:paraId="2581EDC1" w14:textId="58EF9E66" w:rsidR="00AF728B" w:rsidRPr="00105DB9" w:rsidRDefault="00AF728B">
      <w:pPr>
        <w:pStyle w:val="CommentText"/>
        <w:rPr>
          <w:lang w:val="es-PE"/>
        </w:rPr>
      </w:pPr>
      <w:r>
        <w:rPr>
          <w:rStyle w:val="CommentReference"/>
        </w:rPr>
        <w:annotationRef/>
      </w:r>
      <w:r w:rsidRPr="00105DB9">
        <w:rPr>
          <w:lang w:val="es-PE"/>
        </w:rPr>
        <w:t xml:space="preserve">Se </w:t>
      </w:r>
      <w:proofErr w:type="gramStart"/>
      <w:r w:rsidRPr="00105DB9">
        <w:rPr>
          <w:lang w:val="es-PE"/>
        </w:rPr>
        <w:t>dis</w:t>
      </w:r>
      <w:r w:rsidR="009A7C33" w:rsidRPr="00105DB9">
        <w:rPr>
          <w:lang w:val="es-PE"/>
        </w:rPr>
        <w:t>puso</w:t>
      </w:r>
      <w:proofErr w:type="gramEnd"/>
      <w:r w:rsidR="009A7C33" w:rsidRPr="00105DB9">
        <w:rPr>
          <w:lang w:val="es-PE"/>
        </w:rPr>
        <w:t xml:space="preserve"> utilizar </w:t>
      </w:r>
      <w:r w:rsidR="00105DB9" w:rsidRPr="00105DB9">
        <w:rPr>
          <w:lang w:val="es-PE"/>
        </w:rPr>
        <w:t xml:space="preserve">un modelo de </w:t>
      </w:r>
      <w:proofErr w:type="spellStart"/>
      <w:r w:rsidR="00105DB9" w:rsidRPr="00105DB9">
        <w:rPr>
          <w:lang w:val="es-PE"/>
        </w:rPr>
        <w:t>asociacion</w:t>
      </w:r>
      <w:proofErr w:type="spellEnd"/>
      <w:r w:rsidR="00105DB9" w:rsidRPr="00105DB9">
        <w:rPr>
          <w:lang w:val="es-PE"/>
        </w:rPr>
        <w:t xml:space="preserve"> juntos para </w:t>
      </w:r>
      <w:r w:rsidR="00105DB9">
        <w:rPr>
          <w:lang w:val="es-PE"/>
        </w:rPr>
        <w:t>producción, juntos para certificación y separados para desarrollo</w:t>
      </w:r>
    </w:p>
  </w:comment>
  <w:comment w:id="251" w:author="Author" w:initials="A">
    <w:p w14:paraId="7DC92B5C" w14:textId="77777777" w:rsidR="00003732" w:rsidRPr="009E1034" w:rsidRDefault="00003732" w:rsidP="00003732">
      <w:pPr>
        <w:pStyle w:val="CommentText"/>
        <w:rPr>
          <w:lang w:val="es-PE"/>
        </w:rPr>
      </w:pPr>
      <w:r>
        <w:rPr>
          <w:rStyle w:val="CommentReference"/>
        </w:rPr>
        <w:annotationRef/>
      </w:r>
      <w:r w:rsidRPr="00003732">
        <w:rPr>
          <w:lang w:val="es-PE"/>
        </w:rPr>
        <w:t xml:space="preserve">Prima: </w:t>
      </w:r>
      <w:r w:rsidRPr="009E1034">
        <w:rPr>
          <w:lang w:val="es-PE"/>
        </w:rPr>
        <w:t>Corregir las cajas de “</w:t>
      </w:r>
      <w:proofErr w:type="gramStart"/>
      <w:r w:rsidRPr="009E1034">
        <w:rPr>
          <w:lang w:val="es-PE"/>
        </w:rPr>
        <w:t>experiencia usuario</w:t>
      </w:r>
      <w:proofErr w:type="gramEnd"/>
      <w:r>
        <w:rPr>
          <w:lang w:val="es-PE"/>
        </w:rPr>
        <w:t>”</w:t>
      </w:r>
      <w:r w:rsidRPr="009E1034">
        <w:rPr>
          <w:lang w:val="es-PE"/>
        </w:rPr>
        <w:t>.</w:t>
      </w:r>
    </w:p>
    <w:p w14:paraId="2CF92FB5" w14:textId="35354DC9" w:rsidR="00003732" w:rsidRPr="00003732" w:rsidRDefault="00003732">
      <w:pPr>
        <w:pStyle w:val="CommentText"/>
        <w:rPr>
          <w:lang w:val="es-PE"/>
        </w:rPr>
      </w:pPr>
    </w:p>
  </w:comment>
  <w:comment w:id="252" w:author="Author" w:initials="A">
    <w:p w14:paraId="58F5DE3A" w14:textId="12C3B784" w:rsidR="00003732" w:rsidRPr="00420DCA" w:rsidRDefault="00003732">
      <w:pPr>
        <w:pStyle w:val="CommentText"/>
        <w:rPr>
          <w:lang w:val="es-PE"/>
        </w:rPr>
      </w:pPr>
      <w:r>
        <w:rPr>
          <w:rStyle w:val="CommentReference"/>
        </w:rPr>
        <w:annotationRef/>
      </w:r>
      <w:proofErr w:type="spellStart"/>
      <w:r w:rsidRPr="00420DCA">
        <w:rPr>
          <w:lang w:val="es-PE"/>
        </w:rPr>
        <w:t>Evol</w:t>
      </w:r>
      <w:proofErr w:type="spellEnd"/>
      <w:r w:rsidRPr="00420DCA">
        <w:rPr>
          <w:lang w:val="es-PE"/>
        </w:rPr>
        <w:t xml:space="preserve">: Se </w:t>
      </w:r>
      <w:proofErr w:type="spellStart"/>
      <w:r w:rsidRPr="00420DCA">
        <w:rPr>
          <w:lang w:val="es-PE"/>
        </w:rPr>
        <w:t>corrigio</w:t>
      </w:r>
      <w:proofErr w:type="spellEnd"/>
      <w:r w:rsidRPr="00420DCA">
        <w:rPr>
          <w:lang w:val="es-PE"/>
        </w:rPr>
        <w:t xml:space="preserve"> lo solicitado</w:t>
      </w:r>
    </w:p>
  </w:comment>
  <w:comment w:id="253" w:author="Author" w:initials="A">
    <w:p w14:paraId="4B640B52" w14:textId="678D6263" w:rsidR="00862C68" w:rsidRPr="00862C68" w:rsidRDefault="00862C68">
      <w:pPr>
        <w:pStyle w:val="CommentText"/>
        <w:rPr>
          <w:lang w:val="es-PE"/>
        </w:rPr>
      </w:pPr>
      <w:r>
        <w:rPr>
          <w:rStyle w:val="CommentReference"/>
        </w:rPr>
        <w:annotationRef/>
      </w:r>
      <w:r w:rsidRPr="00862C68">
        <w:rPr>
          <w:lang w:val="es-PE"/>
        </w:rPr>
        <w:t xml:space="preserve">Resuelto y validado en </w:t>
      </w:r>
      <w:proofErr w:type="spellStart"/>
      <w:r w:rsidRPr="00862C68">
        <w:rPr>
          <w:lang w:val="es-PE"/>
        </w:rPr>
        <w:t>i</w:t>
      </w:r>
      <w:r>
        <w:rPr>
          <w:lang w:val="es-PE"/>
        </w:rPr>
        <w:t>teracion</w:t>
      </w:r>
      <w:proofErr w:type="spellEnd"/>
    </w:p>
  </w:comment>
  <w:comment w:id="254" w:author="Author" w:initials="A">
    <w:p w14:paraId="273DABB4" w14:textId="388D54CA" w:rsidR="004E3D7A" w:rsidRPr="00EF2C5A" w:rsidRDefault="004E3D7A">
      <w:pPr>
        <w:pStyle w:val="CommentText"/>
        <w:rPr>
          <w:lang w:val="es-PE"/>
        </w:rPr>
      </w:pPr>
      <w:r>
        <w:rPr>
          <w:rStyle w:val="CommentReference"/>
        </w:rPr>
        <w:annotationRef/>
      </w:r>
      <w:proofErr w:type="spellStart"/>
      <w:r w:rsidRPr="00EF2C5A">
        <w:rPr>
          <w:lang w:val="es-PE"/>
        </w:rPr>
        <w:t>Produccion</w:t>
      </w:r>
      <w:proofErr w:type="spellEnd"/>
      <w:r w:rsidRPr="00EF2C5A">
        <w:rPr>
          <w:lang w:val="es-PE"/>
        </w:rPr>
        <w:t xml:space="preserve"> Juntos, </w:t>
      </w:r>
      <w:proofErr w:type="spellStart"/>
      <w:r w:rsidR="00EF2C5A" w:rsidRPr="00EF2C5A">
        <w:rPr>
          <w:lang w:val="es-PE"/>
        </w:rPr>
        <w:t>certificacion</w:t>
      </w:r>
      <w:proofErr w:type="spellEnd"/>
      <w:r w:rsidR="00EF2C5A" w:rsidRPr="00EF2C5A">
        <w:rPr>
          <w:lang w:val="es-PE"/>
        </w:rPr>
        <w:t xml:space="preserve">, juntos, </w:t>
      </w:r>
      <w:proofErr w:type="gramStart"/>
      <w:r w:rsidR="00EF2C5A">
        <w:rPr>
          <w:lang w:val="es-PE"/>
        </w:rPr>
        <w:t>desarrollo separados</w:t>
      </w:r>
      <w:proofErr w:type="gramEnd"/>
    </w:p>
  </w:comment>
  <w:comment w:id="256" w:author="Author" w:initials="A">
    <w:p w14:paraId="428E2C4A" w14:textId="6345D87D" w:rsidR="00045A29" w:rsidRPr="009E1034" w:rsidRDefault="00045A29" w:rsidP="00045A29">
      <w:pPr>
        <w:pStyle w:val="CommentText"/>
        <w:rPr>
          <w:lang w:val="es-PE"/>
        </w:rPr>
      </w:pPr>
      <w:r>
        <w:rPr>
          <w:rStyle w:val="CommentReference"/>
        </w:rPr>
        <w:annotationRef/>
      </w:r>
      <w:r w:rsidRPr="00045A29">
        <w:rPr>
          <w:lang w:val="es-PE"/>
        </w:rPr>
        <w:t xml:space="preserve">Prima: </w:t>
      </w:r>
      <w:r w:rsidRPr="009E1034">
        <w:rPr>
          <w:lang w:val="es-PE"/>
        </w:rPr>
        <w:t>Evaluar la p</w:t>
      </w:r>
      <w:r>
        <w:rPr>
          <w:lang w:val="es-PE"/>
        </w:rPr>
        <w:t>osibilidad de agrupar y terceriz</w:t>
      </w:r>
      <w:r w:rsidRPr="009E1034">
        <w:rPr>
          <w:lang w:val="es-PE"/>
        </w:rPr>
        <w:t>ar las capacidades.</w:t>
      </w:r>
    </w:p>
    <w:p w14:paraId="68B51E0E" w14:textId="4F456E2D" w:rsidR="00045A29" w:rsidRPr="00505644" w:rsidRDefault="00045A29" w:rsidP="00045A29">
      <w:pPr>
        <w:pStyle w:val="CommentText"/>
        <w:rPr>
          <w:lang w:val="es-PE"/>
        </w:rPr>
      </w:pPr>
      <w:r w:rsidRPr="00045A29">
        <w:rPr>
          <w:lang w:val="es-PE"/>
        </w:rPr>
        <w:t xml:space="preserve">Integra: </w:t>
      </w:r>
      <w:r w:rsidRPr="00505644">
        <w:rPr>
          <w:lang w:val="es-PE"/>
        </w:rPr>
        <w:t>Agregar Monitoreo a KADABRA</w:t>
      </w:r>
      <w:r>
        <w:rPr>
          <w:lang w:val="es-PE"/>
        </w:rPr>
        <w:t xml:space="preserve"> e </w:t>
      </w:r>
      <w:r w:rsidRPr="00505644">
        <w:rPr>
          <w:lang w:val="es-PE"/>
        </w:rPr>
        <w:t xml:space="preserve">Indicar que modelo se propone la seguridad perimetral: </w:t>
      </w:r>
      <w:proofErr w:type="gramStart"/>
      <w:r w:rsidRPr="00505644">
        <w:rPr>
          <w:lang w:val="es-PE"/>
        </w:rPr>
        <w:t>Como servicio?</w:t>
      </w:r>
      <w:proofErr w:type="gramEnd"/>
    </w:p>
    <w:p w14:paraId="074EF16E" w14:textId="77777777" w:rsidR="00045A29" w:rsidRPr="00505644" w:rsidRDefault="00045A29" w:rsidP="00045A29">
      <w:pPr>
        <w:pStyle w:val="CommentText"/>
        <w:rPr>
          <w:lang w:val="es-PE"/>
        </w:rPr>
      </w:pPr>
      <w:r w:rsidRPr="00505644">
        <w:rPr>
          <w:lang w:val="es-PE"/>
        </w:rPr>
        <w:t xml:space="preserve">Modificar </w:t>
      </w:r>
      <w:proofErr w:type="spellStart"/>
      <w:r w:rsidRPr="00505644">
        <w:rPr>
          <w:lang w:val="es-PE"/>
        </w:rPr>
        <w:t>Deteccion</w:t>
      </w:r>
      <w:proofErr w:type="spellEnd"/>
      <w:r w:rsidRPr="00505644">
        <w:rPr>
          <w:lang w:val="es-PE"/>
        </w:rPr>
        <w:t xml:space="preserve"> de </w:t>
      </w:r>
      <w:proofErr w:type="spellStart"/>
      <w:r w:rsidRPr="00505644">
        <w:rPr>
          <w:lang w:val="es-PE"/>
        </w:rPr>
        <w:t>Intrussos</w:t>
      </w:r>
      <w:proofErr w:type="spellEnd"/>
    </w:p>
    <w:p w14:paraId="2F99A8D9" w14:textId="4637CC9C" w:rsidR="00045A29" w:rsidRPr="00045A29" w:rsidRDefault="00045A29">
      <w:pPr>
        <w:pStyle w:val="CommentText"/>
        <w:rPr>
          <w:lang w:val="es-PE"/>
        </w:rPr>
      </w:pPr>
    </w:p>
  </w:comment>
  <w:comment w:id="257" w:author="Author" w:initials="A">
    <w:p w14:paraId="6C839A17" w14:textId="2E2A0C51" w:rsidR="00045A29" w:rsidRPr="00045A29" w:rsidRDefault="00045A29">
      <w:pPr>
        <w:pStyle w:val="CommentText"/>
        <w:rPr>
          <w:lang w:val="es-PE"/>
        </w:rPr>
      </w:pPr>
      <w:r>
        <w:rPr>
          <w:rStyle w:val="CommentReference"/>
        </w:rPr>
        <w:annotationRef/>
      </w:r>
      <w:proofErr w:type="spellStart"/>
      <w:proofErr w:type="gramStart"/>
      <w:r w:rsidRPr="00045A29">
        <w:rPr>
          <w:lang w:val="es-PE"/>
        </w:rPr>
        <w:t>Evol:</w:t>
      </w:r>
      <w:r>
        <w:rPr>
          <w:lang w:val="es-PE"/>
        </w:rPr>
        <w:t>Son</w:t>
      </w:r>
      <w:proofErr w:type="spellEnd"/>
      <w:proofErr w:type="gramEnd"/>
      <w:r>
        <w:rPr>
          <w:lang w:val="es-PE"/>
        </w:rPr>
        <w:t xml:space="preserve"> capacidades </w:t>
      </w:r>
      <w:proofErr w:type="spellStart"/>
      <w:r>
        <w:rPr>
          <w:lang w:val="es-PE"/>
        </w:rPr>
        <w:t>del</w:t>
      </w:r>
      <w:proofErr w:type="spellEnd"/>
      <w:r>
        <w:rPr>
          <w:lang w:val="es-PE"/>
        </w:rPr>
        <w:t xml:space="preserve"> la Arquitectura manejadas por </w:t>
      </w:r>
      <w:proofErr w:type="spellStart"/>
      <w:r>
        <w:rPr>
          <w:lang w:val="es-PE"/>
        </w:rPr>
        <w:t>kadabra</w:t>
      </w:r>
      <w:proofErr w:type="spellEnd"/>
      <w:r>
        <w:rPr>
          <w:lang w:val="es-PE"/>
        </w:rPr>
        <w:t xml:space="preserve">, se </w:t>
      </w:r>
      <w:proofErr w:type="spellStart"/>
      <w:r>
        <w:rPr>
          <w:lang w:val="es-PE"/>
        </w:rPr>
        <w:t>incluyo</w:t>
      </w:r>
      <w:proofErr w:type="spellEnd"/>
      <w:r>
        <w:rPr>
          <w:lang w:val="es-PE"/>
        </w:rPr>
        <w:t xml:space="preserve"> la </w:t>
      </w:r>
      <w:proofErr w:type="spellStart"/>
      <w:r>
        <w:rPr>
          <w:lang w:val="es-PE"/>
        </w:rPr>
        <w:t>capacidade</w:t>
      </w:r>
      <w:proofErr w:type="spellEnd"/>
      <w:r>
        <w:rPr>
          <w:lang w:val="es-PE"/>
        </w:rPr>
        <w:t xml:space="preserve"> de correlación de evento y monitoreo. Hemos dejado detección de </w:t>
      </w:r>
      <w:proofErr w:type="spellStart"/>
      <w:r>
        <w:rPr>
          <w:lang w:val="es-PE"/>
        </w:rPr>
        <w:t>instrusos</w:t>
      </w:r>
      <w:proofErr w:type="spellEnd"/>
      <w:r>
        <w:rPr>
          <w:lang w:val="es-PE"/>
        </w:rPr>
        <w:t xml:space="preserve"> porque es una capacidad que puede utilizarse de manera aleatoria</w:t>
      </w:r>
    </w:p>
  </w:comment>
  <w:comment w:id="258" w:author="Author" w:initials="A">
    <w:p w14:paraId="41FA5F50" w14:textId="12BF2E68" w:rsidR="00862C68" w:rsidRPr="00862C68" w:rsidRDefault="00862C68">
      <w:pPr>
        <w:pStyle w:val="CommentText"/>
        <w:rPr>
          <w:lang w:val="es-PE"/>
        </w:rPr>
      </w:pPr>
      <w:r>
        <w:rPr>
          <w:rStyle w:val="CommentReference"/>
        </w:rPr>
        <w:annotationRef/>
      </w:r>
      <w:r w:rsidRPr="00862C68">
        <w:rPr>
          <w:lang w:val="es-PE"/>
        </w:rPr>
        <w:t xml:space="preserve">Resuelto y validado en </w:t>
      </w:r>
      <w:proofErr w:type="spellStart"/>
      <w:r w:rsidRPr="00862C68">
        <w:rPr>
          <w:lang w:val="es-PE"/>
        </w:rPr>
        <w:t>i</w:t>
      </w:r>
      <w:r>
        <w:rPr>
          <w:lang w:val="es-PE"/>
        </w:rPr>
        <w:t>teracion</w:t>
      </w:r>
      <w:proofErr w:type="spellEnd"/>
    </w:p>
  </w:comment>
  <w:comment w:id="262" w:author="Author" w:initials="A">
    <w:p w14:paraId="285CBFE0" w14:textId="77777777" w:rsidR="00C11F6B" w:rsidRPr="009E1034" w:rsidRDefault="00C11F6B" w:rsidP="00C11F6B">
      <w:pPr>
        <w:pStyle w:val="CommentText"/>
        <w:rPr>
          <w:lang w:val="es-PE"/>
        </w:rPr>
      </w:pPr>
      <w:r>
        <w:rPr>
          <w:rStyle w:val="CommentReference"/>
        </w:rPr>
        <w:annotationRef/>
      </w:r>
      <w:r w:rsidRPr="00C11F6B">
        <w:rPr>
          <w:lang w:val="es-PE"/>
        </w:rPr>
        <w:t xml:space="preserve">Prima: </w:t>
      </w:r>
      <w:r w:rsidRPr="009E1034">
        <w:rPr>
          <w:lang w:val="es-PE"/>
        </w:rPr>
        <w:t xml:space="preserve">Se pidió considerar el </w:t>
      </w:r>
      <w:r>
        <w:rPr>
          <w:rStyle w:val="CommentReference"/>
        </w:rPr>
        <w:annotationRef/>
      </w:r>
      <w:proofErr w:type="spellStart"/>
      <w:r w:rsidRPr="009E1034">
        <w:rPr>
          <w:lang w:val="es-PE"/>
        </w:rPr>
        <w:t>AntiDOS</w:t>
      </w:r>
      <w:proofErr w:type="spellEnd"/>
      <w:r w:rsidRPr="009E1034">
        <w:rPr>
          <w:lang w:val="es-PE"/>
        </w:rPr>
        <w:t xml:space="preserve"> y Antimalware de navegación</w:t>
      </w:r>
      <w:r>
        <w:rPr>
          <w:lang w:val="es-PE"/>
        </w:rPr>
        <w:t xml:space="preserve">, favor de incluirlo. </w:t>
      </w:r>
    </w:p>
    <w:p w14:paraId="0A0FA65A" w14:textId="51FE6B07" w:rsidR="00C11F6B" w:rsidRPr="00C11F6B" w:rsidRDefault="00C11F6B">
      <w:pPr>
        <w:pStyle w:val="CommentText"/>
        <w:rPr>
          <w:lang w:val="es-PE"/>
        </w:rPr>
      </w:pPr>
    </w:p>
  </w:comment>
  <w:comment w:id="259" w:author="Author" w:initials="A">
    <w:p w14:paraId="0939CBBF" w14:textId="6D852FA8" w:rsidR="00C11F6B" w:rsidRPr="00C11F6B" w:rsidRDefault="00C11F6B">
      <w:pPr>
        <w:pStyle w:val="CommentText"/>
        <w:rPr>
          <w:lang w:val="es-PE"/>
        </w:rPr>
      </w:pPr>
      <w:r>
        <w:rPr>
          <w:rStyle w:val="CommentReference"/>
        </w:rPr>
        <w:annotationRef/>
      </w:r>
      <w:proofErr w:type="spellStart"/>
      <w:r w:rsidRPr="00C11F6B">
        <w:rPr>
          <w:lang w:val="es-PE"/>
        </w:rPr>
        <w:t>Evol</w:t>
      </w:r>
      <w:proofErr w:type="spellEnd"/>
      <w:r w:rsidRPr="00C11F6B">
        <w:rPr>
          <w:lang w:val="es-PE"/>
        </w:rPr>
        <w:t>: Se incluyo las capacidades r</w:t>
      </w:r>
      <w:r>
        <w:rPr>
          <w:lang w:val="es-PE"/>
        </w:rPr>
        <w:t>ecomendadas por el área de seguridad de prima</w:t>
      </w:r>
    </w:p>
  </w:comment>
  <w:comment w:id="260" w:author="Author" w:initials="A">
    <w:p w14:paraId="6F1FC5E1" w14:textId="3EEFB232" w:rsidR="0064075D" w:rsidRPr="00514B27" w:rsidRDefault="0064075D">
      <w:pPr>
        <w:pStyle w:val="CommentText"/>
        <w:rPr>
          <w:lang w:val="es-PE"/>
        </w:rPr>
      </w:pPr>
      <w:r>
        <w:rPr>
          <w:rStyle w:val="CommentReference"/>
        </w:rPr>
        <w:annotationRef/>
      </w:r>
      <w:proofErr w:type="spellStart"/>
      <w:r w:rsidR="00514B27" w:rsidRPr="00514B27">
        <w:rPr>
          <w:lang w:val="es-PE"/>
        </w:rPr>
        <w:t>Mi</w:t>
      </w:r>
      <w:r w:rsidR="00514B27">
        <w:rPr>
          <w:lang w:val="es-PE"/>
        </w:rPr>
        <w:t>dificar</w:t>
      </w:r>
      <w:proofErr w:type="spellEnd"/>
      <w:r w:rsidR="00514B27">
        <w:rPr>
          <w:lang w:val="es-PE"/>
        </w:rPr>
        <w:t xml:space="preserve"> </w:t>
      </w:r>
      <w:proofErr w:type="spellStart"/>
      <w:r w:rsidR="00514B27">
        <w:rPr>
          <w:lang w:val="es-PE"/>
        </w:rPr>
        <w:t>capaciades</w:t>
      </w:r>
      <w:proofErr w:type="spellEnd"/>
      <w:r w:rsidR="00514B27">
        <w:rPr>
          <w:lang w:val="es-PE"/>
        </w:rPr>
        <w:t xml:space="preserve"> </w:t>
      </w:r>
      <w:proofErr w:type="spellStart"/>
      <w:r w:rsidR="00514B27">
        <w:rPr>
          <w:lang w:val="es-PE"/>
        </w:rPr>
        <w:t>core</w:t>
      </w:r>
      <w:proofErr w:type="spellEnd"/>
      <w:r w:rsidR="00514B27">
        <w:rPr>
          <w:lang w:val="es-PE"/>
        </w:rPr>
        <w:t xml:space="preserve"> </w:t>
      </w:r>
      <w:proofErr w:type="spellStart"/>
      <w:r w:rsidR="00514B27">
        <w:rPr>
          <w:lang w:val="es-PE"/>
        </w:rPr>
        <w:t>kadabra</w:t>
      </w:r>
      <w:proofErr w:type="spellEnd"/>
      <w:r w:rsidR="00514B27">
        <w:rPr>
          <w:lang w:val="es-PE"/>
        </w:rPr>
        <w:t xml:space="preserve"> y capacidades </w:t>
      </w:r>
      <w:proofErr w:type="spellStart"/>
      <w:r w:rsidR="00514B27">
        <w:rPr>
          <w:lang w:val="es-PE"/>
        </w:rPr>
        <w:t>kadabra</w:t>
      </w:r>
      <w:proofErr w:type="spellEnd"/>
    </w:p>
  </w:comment>
  <w:comment w:id="261" w:author="Author" w:initials="A">
    <w:p w14:paraId="074B1EE0" w14:textId="1EC78BC3" w:rsidR="00C07032" w:rsidRPr="00C07032" w:rsidRDefault="00C07032">
      <w:pPr>
        <w:pStyle w:val="CommentText"/>
        <w:rPr>
          <w:lang w:val="es-PE"/>
        </w:rPr>
      </w:pPr>
      <w:r>
        <w:rPr>
          <w:rStyle w:val="CommentReference"/>
        </w:rPr>
        <w:annotationRef/>
      </w:r>
      <w:r w:rsidRPr="00C07032">
        <w:rPr>
          <w:lang w:val="es-PE"/>
        </w:rPr>
        <w:t>Se</w:t>
      </w:r>
      <w:r>
        <w:rPr>
          <w:lang w:val="es-PE"/>
        </w:rPr>
        <w:t xml:space="preserve"> </w:t>
      </w:r>
      <w:proofErr w:type="spellStart"/>
      <w:r>
        <w:rPr>
          <w:lang w:val="es-PE"/>
        </w:rPr>
        <w:t>atendio</w:t>
      </w:r>
      <w:proofErr w:type="spellEnd"/>
      <w:r>
        <w:rPr>
          <w:lang w:val="es-PE"/>
        </w:rPr>
        <w:t xml:space="preserve"> lo solicitado</w:t>
      </w:r>
      <w:r w:rsidR="008C2E87">
        <w:rPr>
          <w:lang w:val="es-PE"/>
        </w:rPr>
        <w:t>.</w:t>
      </w:r>
    </w:p>
  </w:comment>
  <w:comment w:id="263" w:author="Author" w:initials="A">
    <w:p w14:paraId="737D005A" w14:textId="77777777" w:rsidR="00441F45" w:rsidRPr="00505644" w:rsidRDefault="00441F45" w:rsidP="00441F45">
      <w:pPr>
        <w:pStyle w:val="CommentText"/>
        <w:rPr>
          <w:lang w:val="es-PE"/>
        </w:rPr>
      </w:pPr>
      <w:r>
        <w:rPr>
          <w:rStyle w:val="CommentReference"/>
        </w:rPr>
        <w:annotationRef/>
      </w:r>
      <w:r w:rsidRPr="00441F45">
        <w:rPr>
          <w:lang w:val="es-PE"/>
        </w:rPr>
        <w:t xml:space="preserve">Integra: </w:t>
      </w:r>
      <w:r w:rsidRPr="00505644">
        <w:rPr>
          <w:lang w:val="es-PE"/>
        </w:rPr>
        <w:t>Indicar el repositorio</w:t>
      </w:r>
    </w:p>
    <w:p w14:paraId="510F1F6D" w14:textId="56478D4D" w:rsidR="00441F45" w:rsidRPr="00441F45" w:rsidRDefault="00441F45">
      <w:pPr>
        <w:pStyle w:val="CommentText"/>
        <w:rPr>
          <w:lang w:val="es-PE"/>
        </w:rPr>
      </w:pPr>
      <w:r w:rsidRPr="00505644">
        <w:rPr>
          <w:lang w:val="es-PE"/>
        </w:rPr>
        <w:t xml:space="preserve">Indicar si los perfiles que se crean son independientes por cada </w:t>
      </w:r>
      <w:proofErr w:type="spellStart"/>
      <w:r w:rsidRPr="00505644">
        <w:rPr>
          <w:lang w:val="es-PE"/>
        </w:rPr>
        <w:t>compañia</w:t>
      </w:r>
      <w:proofErr w:type="spellEnd"/>
    </w:p>
  </w:comment>
  <w:comment w:id="264" w:author="Author" w:initials="A">
    <w:p w14:paraId="1204A56E" w14:textId="27CC11C4" w:rsidR="00441F45" w:rsidRPr="00441F45" w:rsidRDefault="00441F45">
      <w:pPr>
        <w:pStyle w:val="CommentText"/>
        <w:rPr>
          <w:lang w:val="es-PE"/>
        </w:rPr>
      </w:pPr>
      <w:r>
        <w:rPr>
          <w:rStyle w:val="CommentReference"/>
        </w:rPr>
        <w:annotationRef/>
      </w:r>
      <w:proofErr w:type="spellStart"/>
      <w:r w:rsidRPr="00441F45">
        <w:rPr>
          <w:lang w:val="es-PE"/>
        </w:rPr>
        <w:t>Evol</w:t>
      </w:r>
      <w:proofErr w:type="spellEnd"/>
      <w:r w:rsidRPr="00441F45">
        <w:rPr>
          <w:lang w:val="es-PE"/>
        </w:rPr>
        <w:t xml:space="preserve">: Si son independientes por </w:t>
      </w:r>
      <w:r>
        <w:rPr>
          <w:lang w:val="es-PE"/>
        </w:rPr>
        <w:t>compañía y se han añadido en los lineamientos.</w:t>
      </w:r>
    </w:p>
  </w:comment>
  <w:comment w:id="265" w:author="Author" w:initials="A">
    <w:p w14:paraId="344140BC" w14:textId="6E3F1BDC" w:rsidR="007805D0" w:rsidRPr="007805D0" w:rsidRDefault="007805D0">
      <w:pPr>
        <w:pStyle w:val="CommentText"/>
        <w:rPr>
          <w:lang w:val="es-PE"/>
        </w:rPr>
      </w:pPr>
      <w:r>
        <w:rPr>
          <w:rStyle w:val="CommentReference"/>
        </w:rPr>
        <w:annotationRef/>
      </w:r>
      <w:r w:rsidRPr="007805D0">
        <w:rPr>
          <w:lang w:val="es-PE"/>
        </w:rPr>
        <w:t>Resuelto y validado en l</w:t>
      </w:r>
      <w:r>
        <w:rPr>
          <w:lang w:val="es-PE"/>
        </w:rPr>
        <w:t xml:space="preserve">a </w:t>
      </w:r>
      <w:proofErr w:type="spellStart"/>
      <w:r>
        <w:rPr>
          <w:lang w:val="es-PE"/>
        </w:rPr>
        <w:t>iteracion</w:t>
      </w:r>
      <w:proofErr w:type="spellEnd"/>
    </w:p>
  </w:comment>
  <w:comment w:id="266" w:author="Author" w:initials="A">
    <w:p w14:paraId="5203C3CD" w14:textId="61E6535F" w:rsidR="00441F45" w:rsidRPr="00441F45" w:rsidRDefault="00441F45">
      <w:pPr>
        <w:pStyle w:val="CommentText"/>
        <w:rPr>
          <w:lang w:val="es-PE"/>
        </w:rPr>
      </w:pPr>
      <w:r>
        <w:rPr>
          <w:rStyle w:val="CommentReference"/>
        </w:rPr>
        <w:annotationRef/>
      </w:r>
      <w:r w:rsidRPr="00441F45">
        <w:rPr>
          <w:lang w:val="es-PE"/>
        </w:rPr>
        <w:t xml:space="preserve">Integra: </w:t>
      </w:r>
      <w:r w:rsidRPr="00505644">
        <w:rPr>
          <w:lang w:val="es-PE"/>
        </w:rPr>
        <w:t xml:space="preserve">Considerar este </w:t>
      </w:r>
      <w:proofErr w:type="spellStart"/>
      <w:r w:rsidRPr="00505644">
        <w:rPr>
          <w:lang w:val="es-PE"/>
        </w:rPr>
        <w:t>item</w:t>
      </w:r>
      <w:proofErr w:type="spellEnd"/>
      <w:r w:rsidRPr="00505644">
        <w:rPr>
          <w:lang w:val="es-PE"/>
        </w:rPr>
        <w:t xml:space="preserve"> fuera de KADABRA</w:t>
      </w:r>
    </w:p>
  </w:comment>
  <w:comment w:id="267" w:author="Author" w:initials="A">
    <w:p w14:paraId="5C194E22" w14:textId="75B36505" w:rsidR="00441F45" w:rsidRPr="00397B4B" w:rsidRDefault="00441F45">
      <w:pPr>
        <w:pStyle w:val="CommentText"/>
        <w:rPr>
          <w:lang w:val="es-PE"/>
        </w:rPr>
      </w:pPr>
      <w:r>
        <w:rPr>
          <w:rStyle w:val="CommentReference"/>
        </w:rPr>
        <w:annotationRef/>
      </w:r>
      <w:proofErr w:type="spellStart"/>
      <w:r w:rsidRPr="00397B4B">
        <w:rPr>
          <w:lang w:val="es-PE"/>
        </w:rPr>
        <w:t>Evol</w:t>
      </w:r>
      <w:proofErr w:type="spellEnd"/>
      <w:r w:rsidRPr="00397B4B">
        <w:rPr>
          <w:lang w:val="es-PE"/>
        </w:rPr>
        <w:t xml:space="preserve">: </w:t>
      </w:r>
      <w:r w:rsidR="00397B4B" w:rsidRPr="00397B4B">
        <w:rPr>
          <w:lang w:val="es-PE"/>
        </w:rPr>
        <w:t>Esta considerado dentro de l</w:t>
      </w:r>
      <w:r w:rsidR="00397B4B">
        <w:rPr>
          <w:lang w:val="es-PE"/>
        </w:rPr>
        <w:t xml:space="preserve">a arquitectura </w:t>
      </w:r>
      <w:proofErr w:type="spellStart"/>
      <w:r w:rsidR="00397B4B">
        <w:rPr>
          <w:lang w:val="es-PE"/>
        </w:rPr>
        <w:t>kadabra</w:t>
      </w:r>
      <w:proofErr w:type="spellEnd"/>
    </w:p>
  </w:comment>
  <w:comment w:id="268" w:author="Author" w:initials="A">
    <w:p w14:paraId="5D982582" w14:textId="3194C17B" w:rsidR="005529CA" w:rsidRPr="005529CA" w:rsidRDefault="005529CA">
      <w:pPr>
        <w:pStyle w:val="CommentText"/>
        <w:rPr>
          <w:lang w:val="es-PE"/>
        </w:rPr>
      </w:pPr>
      <w:r>
        <w:rPr>
          <w:rStyle w:val="CommentReference"/>
        </w:rPr>
        <w:annotationRef/>
      </w:r>
      <w:r w:rsidRPr="005529CA">
        <w:rPr>
          <w:lang w:val="es-PE"/>
        </w:rPr>
        <w:t>Resuelto y validado en l</w:t>
      </w:r>
      <w:r>
        <w:rPr>
          <w:lang w:val="es-PE"/>
        </w:rPr>
        <w:t xml:space="preserve">a </w:t>
      </w:r>
      <w:proofErr w:type="spellStart"/>
      <w:r>
        <w:rPr>
          <w:lang w:val="es-PE"/>
        </w:rPr>
        <w:t>iteracion</w:t>
      </w:r>
      <w:proofErr w:type="spellEnd"/>
    </w:p>
  </w:comment>
  <w:comment w:id="269" w:author="Author" w:initials="A">
    <w:p w14:paraId="39EC98AF" w14:textId="77777777" w:rsidR="00397B4B" w:rsidRPr="00505644" w:rsidRDefault="00397B4B" w:rsidP="00397B4B">
      <w:pPr>
        <w:pStyle w:val="CommentText"/>
        <w:rPr>
          <w:lang w:val="es-PE"/>
        </w:rPr>
      </w:pPr>
      <w:r>
        <w:rPr>
          <w:rStyle w:val="CommentReference"/>
        </w:rPr>
        <w:annotationRef/>
      </w:r>
      <w:r w:rsidRPr="00397B4B">
        <w:rPr>
          <w:lang w:val="es-PE"/>
        </w:rPr>
        <w:t xml:space="preserve">Integra: </w:t>
      </w:r>
      <w:r w:rsidRPr="00505644">
        <w:rPr>
          <w:lang w:val="es-PE"/>
        </w:rPr>
        <w:t xml:space="preserve">Adicionar configuraciones para la infraestructura u otros </w:t>
      </w:r>
      <w:proofErr w:type="spellStart"/>
      <w:r w:rsidRPr="00505644">
        <w:rPr>
          <w:lang w:val="es-PE"/>
        </w:rPr>
        <w:t>components</w:t>
      </w:r>
      <w:proofErr w:type="spellEnd"/>
      <w:r w:rsidRPr="00505644">
        <w:rPr>
          <w:lang w:val="es-PE"/>
        </w:rPr>
        <w:t xml:space="preserve"> </w:t>
      </w:r>
      <w:proofErr w:type="spellStart"/>
      <w:r w:rsidRPr="00505644">
        <w:rPr>
          <w:lang w:val="es-PE"/>
        </w:rPr>
        <w:t>tecnologicos</w:t>
      </w:r>
      <w:proofErr w:type="spellEnd"/>
    </w:p>
    <w:p w14:paraId="7E377151" w14:textId="098F215B" w:rsidR="00397B4B" w:rsidRPr="00397B4B" w:rsidRDefault="00397B4B">
      <w:pPr>
        <w:pStyle w:val="CommentText"/>
        <w:rPr>
          <w:lang w:val="es-PE"/>
        </w:rPr>
      </w:pPr>
    </w:p>
  </w:comment>
  <w:comment w:id="270" w:author="Author" w:initials="A">
    <w:p w14:paraId="44AA3DA0" w14:textId="5400D4A7" w:rsidR="00397B4B" w:rsidRPr="00420DCA" w:rsidRDefault="00397B4B">
      <w:pPr>
        <w:pStyle w:val="CommentText"/>
        <w:rPr>
          <w:lang w:val="es-PE"/>
        </w:rPr>
      </w:pPr>
      <w:r>
        <w:rPr>
          <w:rStyle w:val="CommentReference"/>
        </w:rPr>
        <w:annotationRef/>
      </w:r>
      <w:proofErr w:type="spellStart"/>
      <w:r w:rsidRPr="00420DCA">
        <w:rPr>
          <w:lang w:val="es-PE"/>
        </w:rPr>
        <w:t>Evol</w:t>
      </w:r>
      <w:proofErr w:type="spellEnd"/>
      <w:r w:rsidRPr="00420DCA">
        <w:rPr>
          <w:lang w:val="es-PE"/>
        </w:rPr>
        <w:t xml:space="preserve">: Se </w:t>
      </w:r>
      <w:r w:rsidR="00814331" w:rsidRPr="00420DCA">
        <w:rPr>
          <w:lang w:val="es-PE"/>
        </w:rPr>
        <w:t>añadió</w:t>
      </w:r>
      <w:r w:rsidRPr="00420DCA">
        <w:rPr>
          <w:lang w:val="es-PE"/>
        </w:rPr>
        <w:t xml:space="preserve"> lo solicitado</w:t>
      </w:r>
    </w:p>
  </w:comment>
  <w:comment w:id="271" w:author="Author" w:initials="A">
    <w:p w14:paraId="42DAEAAD" w14:textId="2D8904B9" w:rsidR="000C159B" w:rsidRPr="000C159B" w:rsidRDefault="000C159B">
      <w:pPr>
        <w:pStyle w:val="CommentText"/>
        <w:rPr>
          <w:lang w:val="es-PE"/>
        </w:rPr>
      </w:pPr>
      <w:r>
        <w:rPr>
          <w:rStyle w:val="CommentReference"/>
        </w:rPr>
        <w:annotationRef/>
      </w:r>
      <w:r w:rsidRPr="000C159B">
        <w:rPr>
          <w:lang w:val="es-PE"/>
        </w:rPr>
        <w:t>Re</w:t>
      </w:r>
      <w:r>
        <w:rPr>
          <w:lang w:val="es-PE"/>
        </w:rPr>
        <w:t xml:space="preserve">suelto y validado en </w:t>
      </w:r>
      <w:proofErr w:type="spellStart"/>
      <w:r>
        <w:rPr>
          <w:lang w:val="es-PE"/>
        </w:rPr>
        <w:t>iteracion</w:t>
      </w:r>
      <w:proofErr w:type="spellEnd"/>
    </w:p>
  </w:comment>
  <w:comment w:id="272" w:author="Author" w:initials="A">
    <w:p w14:paraId="32EA1E2B" w14:textId="199C2812" w:rsidR="004113C0" w:rsidRPr="00420DCA" w:rsidRDefault="004113C0">
      <w:pPr>
        <w:pStyle w:val="CommentText"/>
        <w:rPr>
          <w:lang w:val="es-PE"/>
        </w:rPr>
      </w:pPr>
      <w:r>
        <w:rPr>
          <w:rStyle w:val="CommentReference"/>
        </w:rPr>
        <w:annotationRef/>
      </w:r>
      <w:r w:rsidRPr="00420DCA">
        <w:rPr>
          <w:lang w:val="es-PE"/>
        </w:rPr>
        <w:t xml:space="preserve">Integra: </w:t>
      </w:r>
      <w:r w:rsidRPr="00505644">
        <w:rPr>
          <w:lang w:val="es-PE"/>
        </w:rPr>
        <w:t>Indicar como lo realizaran</w:t>
      </w:r>
    </w:p>
  </w:comment>
  <w:comment w:id="273" w:author="Author" w:initials="A">
    <w:p w14:paraId="16B9F3F0" w14:textId="65FD65E3" w:rsidR="004113C0" w:rsidRPr="004113C0" w:rsidRDefault="004113C0">
      <w:pPr>
        <w:pStyle w:val="CommentText"/>
        <w:rPr>
          <w:lang w:val="es-PE"/>
        </w:rPr>
      </w:pPr>
      <w:r>
        <w:rPr>
          <w:rStyle w:val="CommentReference"/>
        </w:rPr>
        <w:annotationRef/>
      </w:r>
      <w:proofErr w:type="spellStart"/>
      <w:r w:rsidRPr="004113C0">
        <w:rPr>
          <w:lang w:val="es-PE"/>
        </w:rPr>
        <w:t>Evol</w:t>
      </w:r>
      <w:proofErr w:type="spellEnd"/>
      <w:r w:rsidRPr="004113C0">
        <w:rPr>
          <w:lang w:val="es-PE"/>
        </w:rPr>
        <w:t xml:space="preserve">: Se </w:t>
      </w:r>
      <w:r w:rsidR="000C159B" w:rsidRPr="004113C0">
        <w:rPr>
          <w:lang w:val="es-PE"/>
        </w:rPr>
        <w:t>añadió</w:t>
      </w:r>
      <w:r w:rsidRPr="004113C0">
        <w:rPr>
          <w:lang w:val="es-PE"/>
        </w:rPr>
        <w:t xml:space="preserve"> lo solicitado.</w:t>
      </w:r>
    </w:p>
  </w:comment>
  <w:comment w:id="274" w:author="Author" w:initials="A">
    <w:p w14:paraId="453AA316" w14:textId="73C760D6" w:rsidR="000C159B" w:rsidRPr="000C159B" w:rsidRDefault="000C159B">
      <w:pPr>
        <w:pStyle w:val="CommentText"/>
        <w:rPr>
          <w:lang w:val="es-PE"/>
        </w:rPr>
      </w:pPr>
      <w:r>
        <w:rPr>
          <w:rStyle w:val="CommentReference"/>
        </w:rPr>
        <w:annotationRef/>
      </w:r>
      <w:r w:rsidRPr="000C159B">
        <w:rPr>
          <w:lang w:val="es-PE"/>
        </w:rPr>
        <w:t xml:space="preserve">Resuelto y validado en </w:t>
      </w:r>
      <w:proofErr w:type="spellStart"/>
      <w:r w:rsidRPr="000C159B">
        <w:rPr>
          <w:lang w:val="es-PE"/>
        </w:rPr>
        <w:t>i</w:t>
      </w:r>
      <w:r>
        <w:rPr>
          <w:lang w:val="es-PE"/>
        </w:rPr>
        <w:t>teracion</w:t>
      </w:r>
      <w:proofErr w:type="spellEnd"/>
    </w:p>
  </w:comment>
  <w:comment w:id="275" w:author="Author" w:initials="A">
    <w:p w14:paraId="2A7D2157" w14:textId="664EEA0E" w:rsidR="004113C0" w:rsidRPr="004113C0" w:rsidRDefault="004113C0">
      <w:pPr>
        <w:pStyle w:val="CommentText"/>
        <w:rPr>
          <w:lang w:val="es-PE"/>
        </w:rPr>
      </w:pPr>
      <w:r>
        <w:rPr>
          <w:rStyle w:val="CommentReference"/>
        </w:rPr>
        <w:annotationRef/>
      </w:r>
      <w:r w:rsidRPr="004113C0">
        <w:rPr>
          <w:lang w:val="es-PE"/>
        </w:rPr>
        <w:t>Integra: Indicar como lo tienen p</w:t>
      </w:r>
      <w:r>
        <w:rPr>
          <w:lang w:val="es-PE"/>
        </w:rPr>
        <w:t>lanificado</w:t>
      </w:r>
    </w:p>
  </w:comment>
  <w:comment w:id="276" w:author="Author" w:initials="A">
    <w:p w14:paraId="7C760F12" w14:textId="43B848BF" w:rsidR="004113C0" w:rsidRPr="00BB0C05" w:rsidRDefault="004113C0">
      <w:pPr>
        <w:pStyle w:val="CommentText"/>
        <w:rPr>
          <w:lang w:val="es-PE"/>
        </w:rPr>
      </w:pPr>
      <w:r>
        <w:rPr>
          <w:rStyle w:val="CommentReference"/>
        </w:rPr>
        <w:annotationRef/>
      </w:r>
      <w:proofErr w:type="spellStart"/>
      <w:r w:rsidR="00BB0C05" w:rsidRPr="00BB0C05">
        <w:rPr>
          <w:lang w:val="es-PE"/>
        </w:rPr>
        <w:t>Evol</w:t>
      </w:r>
      <w:proofErr w:type="spellEnd"/>
      <w:r w:rsidR="00BB0C05" w:rsidRPr="00BB0C05">
        <w:rPr>
          <w:lang w:val="es-PE"/>
        </w:rPr>
        <w:t xml:space="preserve">: se </w:t>
      </w:r>
      <w:proofErr w:type="spellStart"/>
      <w:r w:rsidR="00BB0C05" w:rsidRPr="00BB0C05">
        <w:rPr>
          <w:lang w:val="es-PE"/>
        </w:rPr>
        <w:t>anadio</w:t>
      </w:r>
      <w:proofErr w:type="spellEnd"/>
      <w:r w:rsidR="00BB0C05" w:rsidRPr="00BB0C05">
        <w:rPr>
          <w:lang w:val="es-PE"/>
        </w:rPr>
        <w:t xml:space="preserve"> el tema d</w:t>
      </w:r>
      <w:r w:rsidR="00BB0C05">
        <w:rPr>
          <w:lang w:val="es-PE"/>
        </w:rPr>
        <w:t>e encriptación y restricción a data sensible</w:t>
      </w:r>
    </w:p>
  </w:comment>
  <w:comment w:id="277" w:author="Author" w:initials="A">
    <w:p w14:paraId="25465EB2" w14:textId="793C40F4" w:rsidR="007F53AF" w:rsidRPr="007F53AF" w:rsidRDefault="007F53AF">
      <w:pPr>
        <w:pStyle w:val="CommentText"/>
        <w:rPr>
          <w:lang w:val="es-PE"/>
        </w:rPr>
      </w:pPr>
      <w:r>
        <w:rPr>
          <w:rStyle w:val="CommentReference"/>
        </w:rPr>
        <w:annotationRef/>
      </w:r>
      <w:r w:rsidRPr="007F53AF">
        <w:rPr>
          <w:lang w:val="es-PE"/>
        </w:rPr>
        <w:t>Re</w:t>
      </w:r>
      <w:r>
        <w:rPr>
          <w:lang w:val="es-PE"/>
        </w:rPr>
        <w:t xml:space="preserve">suelto y validado en </w:t>
      </w:r>
      <w:proofErr w:type="spellStart"/>
      <w:r>
        <w:rPr>
          <w:lang w:val="es-PE"/>
        </w:rPr>
        <w:t>iteracion</w:t>
      </w:r>
      <w:proofErr w:type="spellEnd"/>
    </w:p>
  </w:comment>
  <w:comment w:id="278" w:author="Author" w:initials="A">
    <w:p w14:paraId="767A900C" w14:textId="3D2F3891" w:rsidR="0077505F" w:rsidRPr="00420DCA" w:rsidRDefault="0077505F">
      <w:pPr>
        <w:pStyle w:val="CommentText"/>
        <w:rPr>
          <w:lang w:val="es-PE"/>
        </w:rPr>
      </w:pPr>
      <w:r>
        <w:rPr>
          <w:rStyle w:val="CommentReference"/>
        </w:rPr>
        <w:annotationRef/>
      </w:r>
      <w:r w:rsidRPr="00420DCA">
        <w:rPr>
          <w:lang w:val="es-PE"/>
        </w:rPr>
        <w:t xml:space="preserve">Integra: </w:t>
      </w:r>
      <w:r w:rsidRPr="00505644">
        <w:rPr>
          <w:lang w:val="es-PE"/>
        </w:rPr>
        <w:t xml:space="preserve">Indicar como lo </w:t>
      </w:r>
      <w:proofErr w:type="spellStart"/>
      <w:r w:rsidRPr="00505644">
        <w:rPr>
          <w:lang w:val="es-PE"/>
        </w:rPr>
        <w:t>haran</w:t>
      </w:r>
      <w:proofErr w:type="spellEnd"/>
    </w:p>
  </w:comment>
  <w:comment w:id="279" w:author="Author" w:initials="A">
    <w:p w14:paraId="5799D7AF" w14:textId="2EB2A0DC" w:rsidR="0077505F" w:rsidRPr="00D1601D" w:rsidRDefault="0077505F">
      <w:pPr>
        <w:pStyle w:val="CommentText"/>
        <w:rPr>
          <w:lang w:val="es-PE"/>
        </w:rPr>
      </w:pPr>
      <w:r>
        <w:rPr>
          <w:rStyle w:val="CommentReference"/>
        </w:rPr>
        <w:annotationRef/>
      </w:r>
      <w:proofErr w:type="spellStart"/>
      <w:r w:rsidRPr="00D1601D">
        <w:rPr>
          <w:lang w:val="es-PE"/>
        </w:rPr>
        <w:t>Evol</w:t>
      </w:r>
      <w:proofErr w:type="spellEnd"/>
      <w:r w:rsidRPr="00D1601D">
        <w:rPr>
          <w:lang w:val="es-PE"/>
        </w:rPr>
        <w:t xml:space="preserve">: </w:t>
      </w:r>
      <w:r w:rsidR="00D1601D" w:rsidRPr="00D1601D">
        <w:rPr>
          <w:lang w:val="es-PE"/>
        </w:rPr>
        <w:t xml:space="preserve">Se indico el alcance de </w:t>
      </w:r>
      <w:r w:rsidR="00D1601D">
        <w:rPr>
          <w:lang w:val="es-PE"/>
        </w:rPr>
        <w:t>la auditoria</w:t>
      </w:r>
    </w:p>
  </w:comment>
  <w:comment w:id="280" w:author="Author" w:initials="A">
    <w:p w14:paraId="76F80D70" w14:textId="3339C7C8" w:rsidR="00246153" w:rsidRPr="00246153" w:rsidRDefault="00246153">
      <w:pPr>
        <w:pStyle w:val="CommentText"/>
        <w:rPr>
          <w:lang w:val="es-PE"/>
        </w:rPr>
      </w:pPr>
      <w:r>
        <w:rPr>
          <w:rStyle w:val="CommentReference"/>
        </w:rPr>
        <w:annotationRef/>
      </w:r>
      <w:r w:rsidRPr="00246153">
        <w:rPr>
          <w:lang w:val="es-PE"/>
        </w:rPr>
        <w:t>Ag</w:t>
      </w:r>
      <w:r>
        <w:rPr>
          <w:lang w:val="es-PE"/>
        </w:rPr>
        <w:t>regar como capacidades la generación de reportes de seguridad</w:t>
      </w:r>
    </w:p>
  </w:comment>
  <w:comment w:id="281" w:author="Author" w:initials="A">
    <w:p w14:paraId="573DB500" w14:textId="7E72FC78" w:rsidR="00C5780A" w:rsidRPr="00C5780A" w:rsidRDefault="00C5780A">
      <w:pPr>
        <w:pStyle w:val="CommentText"/>
        <w:rPr>
          <w:lang w:val="es-PE"/>
        </w:rPr>
      </w:pPr>
      <w:r>
        <w:rPr>
          <w:rStyle w:val="CommentReference"/>
        </w:rPr>
        <w:annotationRef/>
      </w:r>
      <w:r w:rsidRPr="00C5780A">
        <w:rPr>
          <w:lang w:val="es-PE"/>
        </w:rPr>
        <w:t>Res</w:t>
      </w:r>
      <w:r>
        <w:rPr>
          <w:lang w:val="es-PE"/>
        </w:rPr>
        <w:t xml:space="preserve">uelto y validado en </w:t>
      </w:r>
      <w:proofErr w:type="spellStart"/>
      <w:r>
        <w:rPr>
          <w:lang w:val="es-PE"/>
        </w:rPr>
        <w:t>iteracion</w:t>
      </w:r>
      <w:proofErr w:type="spellEnd"/>
    </w:p>
  </w:comment>
  <w:comment w:id="282" w:author="Author" w:initials="A">
    <w:p w14:paraId="4C5CBD95" w14:textId="42B3ECB2" w:rsidR="00D1601D" w:rsidRPr="00420DCA" w:rsidRDefault="00D1601D">
      <w:pPr>
        <w:pStyle w:val="CommentText"/>
        <w:rPr>
          <w:lang w:val="es-PE"/>
        </w:rPr>
      </w:pPr>
      <w:r>
        <w:rPr>
          <w:rStyle w:val="CommentReference"/>
        </w:rPr>
        <w:annotationRef/>
      </w:r>
      <w:r w:rsidRPr="00420DCA">
        <w:rPr>
          <w:lang w:val="es-PE"/>
        </w:rPr>
        <w:t xml:space="preserve">Integra: </w:t>
      </w:r>
      <w:proofErr w:type="spellStart"/>
      <w:r w:rsidRPr="00505644">
        <w:rPr>
          <w:lang w:val="es-PE"/>
        </w:rPr>
        <w:t>Gestion</w:t>
      </w:r>
      <w:proofErr w:type="spellEnd"/>
      <w:r w:rsidRPr="00505644">
        <w:rPr>
          <w:lang w:val="es-PE"/>
        </w:rPr>
        <w:t xml:space="preserve"> de </w:t>
      </w:r>
      <w:proofErr w:type="spellStart"/>
      <w:r w:rsidRPr="00505644">
        <w:rPr>
          <w:lang w:val="es-PE"/>
        </w:rPr>
        <w:t>VUlnerabilidad</w:t>
      </w:r>
      <w:proofErr w:type="spellEnd"/>
    </w:p>
  </w:comment>
  <w:comment w:id="283" w:author="Author" w:initials="A">
    <w:p w14:paraId="0B8C32C6" w14:textId="136BC766" w:rsidR="00D1601D" w:rsidRPr="00420DCA" w:rsidRDefault="00D1601D">
      <w:pPr>
        <w:pStyle w:val="CommentText"/>
        <w:rPr>
          <w:lang w:val="es-PE"/>
        </w:rPr>
      </w:pPr>
      <w:r>
        <w:rPr>
          <w:rStyle w:val="CommentReference"/>
        </w:rPr>
        <w:annotationRef/>
      </w:r>
      <w:proofErr w:type="spellStart"/>
      <w:r w:rsidRPr="00420DCA">
        <w:rPr>
          <w:lang w:val="es-PE"/>
        </w:rPr>
        <w:t>Evol</w:t>
      </w:r>
      <w:proofErr w:type="spellEnd"/>
      <w:r w:rsidRPr="00420DCA">
        <w:rPr>
          <w:lang w:val="es-PE"/>
        </w:rPr>
        <w:t xml:space="preserve">: Se retiro los </w:t>
      </w:r>
      <w:proofErr w:type="spellStart"/>
      <w:r w:rsidRPr="00420DCA">
        <w:rPr>
          <w:lang w:val="es-PE"/>
        </w:rPr>
        <w:t>SSLs</w:t>
      </w:r>
      <w:proofErr w:type="spellEnd"/>
    </w:p>
  </w:comment>
  <w:comment w:id="284" w:author="Author" w:initials="A">
    <w:p w14:paraId="555C676F" w14:textId="753C1081" w:rsidR="00F01A3D" w:rsidRPr="00F01A3D" w:rsidRDefault="00F01A3D">
      <w:pPr>
        <w:pStyle w:val="CommentText"/>
        <w:rPr>
          <w:lang w:val="es-PE"/>
        </w:rPr>
      </w:pPr>
      <w:r>
        <w:rPr>
          <w:rStyle w:val="CommentReference"/>
        </w:rPr>
        <w:annotationRef/>
      </w:r>
      <w:r w:rsidRPr="00F01A3D">
        <w:rPr>
          <w:lang w:val="es-PE"/>
        </w:rPr>
        <w:t xml:space="preserve">Resuelto y validado en </w:t>
      </w:r>
      <w:proofErr w:type="spellStart"/>
      <w:r w:rsidRPr="00F01A3D">
        <w:rPr>
          <w:lang w:val="es-PE"/>
        </w:rPr>
        <w:t>i</w:t>
      </w:r>
      <w:r>
        <w:rPr>
          <w:lang w:val="es-PE"/>
        </w:rPr>
        <w:t>teracion</w:t>
      </w:r>
      <w:proofErr w:type="spellEnd"/>
    </w:p>
  </w:comment>
  <w:comment w:id="285" w:author="Author" w:initials="A">
    <w:p w14:paraId="31A82DAE" w14:textId="4B802D7C" w:rsidR="002136C4" w:rsidRPr="0099684E" w:rsidRDefault="002136C4">
      <w:pPr>
        <w:pStyle w:val="CommentText"/>
        <w:rPr>
          <w:lang w:val="es-PE"/>
        </w:rPr>
      </w:pPr>
      <w:r>
        <w:rPr>
          <w:rStyle w:val="CommentReference"/>
        </w:rPr>
        <w:annotationRef/>
      </w:r>
      <w:proofErr w:type="spellStart"/>
      <w:r w:rsidRPr="0099684E">
        <w:rPr>
          <w:lang w:val="es-PE"/>
        </w:rPr>
        <w:t>Version</w:t>
      </w:r>
      <w:proofErr w:type="spellEnd"/>
      <w:r w:rsidRPr="0099684E">
        <w:rPr>
          <w:lang w:val="es-PE"/>
        </w:rPr>
        <w:t xml:space="preserve"> del </w:t>
      </w:r>
      <w:proofErr w:type="spellStart"/>
      <w:r w:rsidRPr="0099684E">
        <w:rPr>
          <w:lang w:val="es-PE"/>
        </w:rPr>
        <w:t>TLs</w:t>
      </w:r>
      <w:proofErr w:type="spellEnd"/>
      <w:r w:rsidRPr="0099684E">
        <w:rPr>
          <w:lang w:val="es-PE"/>
        </w:rPr>
        <w:t>?</w:t>
      </w:r>
    </w:p>
  </w:comment>
  <w:comment w:id="286" w:author="Author" w:initials="A">
    <w:p w14:paraId="6F664B7F" w14:textId="2BA48941" w:rsidR="00B36639" w:rsidRPr="00107797" w:rsidRDefault="00B36639">
      <w:pPr>
        <w:pStyle w:val="CommentText"/>
        <w:rPr>
          <w:lang w:val="es-PE"/>
        </w:rPr>
      </w:pPr>
      <w:r>
        <w:rPr>
          <w:rStyle w:val="CommentReference"/>
        </w:rPr>
        <w:annotationRef/>
      </w:r>
      <w:r w:rsidRPr="00107797">
        <w:rPr>
          <w:lang w:val="es-PE"/>
        </w:rPr>
        <w:t>TLS 1.2</w:t>
      </w:r>
    </w:p>
  </w:comment>
  <w:comment w:id="288" w:author="Author" w:initials="A">
    <w:p w14:paraId="1B52809A" w14:textId="191E7C4B" w:rsidR="00963249" w:rsidRPr="00963249" w:rsidRDefault="00963249">
      <w:pPr>
        <w:pStyle w:val="CommentText"/>
        <w:rPr>
          <w:lang w:val="es-PE"/>
        </w:rPr>
      </w:pPr>
      <w:r>
        <w:rPr>
          <w:rStyle w:val="CommentReference"/>
        </w:rPr>
        <w:annotationRef/>
      </w:r>
      <w:r w:rsidRPr="00963249">
        <w:rPr>
          <w:lang w:val="es-PE"/>
        </w:rPr>
        <w:t xml:space="preserve">Prima: </w:t>
      </w:r>
      <w:r w:rsidRPr="005A6F0B">
        <w:rPr>
          <w:lang w:val="es-PE"/>
        </w:rPr>
        <w:t xml:space="preserve">Como capacidad; mencionar parches, antivirus y </w:t>
      </w:r>
      <w:proofErr w:type="spellStart"/>
      <w:r w:rsidRPr="005A6F0B">
        <w:rPr>
          <w:lang w:val="es-PE"/>
        </w:rPr>
        <w:t>backups</w:t>
      </w:r>
      <w:proofErr w:type="spellEnd"/>
      <w:r w:rsidRPr="005A6F0B">
        <w:rPr>
          <w:lang w:val="es-PE"/>
        </w:rPr>
        <w:t>.</w:t>
      </w:r>
    </w:p>
  </w:comment>
  <w:comment w:id="289" w:author="Author" w:initials="A">
    <w:p w14:paraId="41930557" w14:textId="4DBFC293" w:rsidR="00963249" w:rsidRPr="00963249" w:rsidRDefault="00963249">
      <w:pPr>
        <w:pStyle w:val="CommentText"/>
        <w:rPr>
          <w:lang w:val="es-PE"/>
        </w:rPr>
      </w:pPr>
      <w:r>
        <w:rPr>
          <w:rStyle w:val="CommentReference"/>
        </w:rPr>
        <w:annotationRef/>
      </w:r>
      <w:proofErr w:type="spellStart"/>
      <w:r w:rsidRPr="00963249">
        <w:rPr>
          <w:lang w:val="es-PE"/>
        </w:rPr>
        <w:t>Evol</w:t>
      </w:r>
      <w:proofErr w:type="spellEnd"/>
      <w:r w:rsidRPr="00963249">
        <w:rPr>
          <w:lang w:val="es-PE"/>
        </w:rPr>
        <w:t>: Se realizo el cambio s</w:t>
      </w:r>
      <w:r>
        <w:rPr>
          <w:lang w:val="es-PE"/>
        </w:rPr>
        <w:t>olicitado</w:t>
      </w:r>
    </w:p>
  </w:comment>
  <w:comment w:id="290" w:author="Author" w:initials="A">
    <w:p w14:paraId="7872977A" w14:textId="3B916F02" w:rsidR="00F01A3D" w:rsidRPr="008C2E87" w:rsidRDefault="00F01A3D">
      <w:pPr>
        <w:pStyle w:val="CommentText"/>
        <w:rPr>
          <w:lang w:val="es-PE"/>
        </w:rPr>
      </w:pPr>
      <w:r>
        <w:rPr>
          <w:rStyle w:val="CommentReference"/>
        </w:rPr>
        <w:annotationRef/>
      </w:r>
      <w:r w:rsidRPr="008C2E87">
        <w:rPr>
          <w:lang w:val="es-PE"/>
        </w:rPr>
        <w:t xml:space="preserve">Resuelto y validado en </w:t>
      </w:r>
      <w:proofErr w:type="spellStart"/>
      <w:r w:rsidRPr="008C2E87">
        <w:rPr>
          <w:lang w:val="es-PE"/>
        </w:rPr>
        <w:t>iteracion</w:t>
      </w:r>
      <w:proofErr w:type="spellEnd"/>
    </w:p>
  </w:comment>
  <w:comment w:id="291" w:author="Author" w:initials="A">
    <w:p w14:paraId="54080B77" w14:textId="238C19E7" w:rsidR="00963249" w:rsidRPr="00963249" w:rsidRDefault="00963249">
      <w:pPr>
        <w:pStyle w:val="CommentText"/>
        <w:rPr>
          <w:lang w:val="es-PE"/>
        </w:rPr>
      </w:pPr>
      <w:r>
        <w:rPr>
          <w:rStyle w:val="CommentReference"/>
        </w:rPr>
        <w:annotationRef/>
      </w:r>
      <w:r w:rsidRPr="00963249">
        <w:rPr>
          <w:lang w:val="es-PE"/>
        </w:rPr>
        <w:t xml:space="preserve">Prima: </w:t>
      </w:r>
      <w:r w:rsidRPr="003F584A">
        <w:rPr>
          <w:lang w:val="es-PE"/>
        </w:rPr>
        <w:t>Revisar la arquitectura compartida a nivel de infraestructura.</w:t>
      </w:r>
    </w:p>
  </w:comment>
  <w:comment w:id="292" w:author="Author" w:initials="A">
    <w:p w14:paraId="50CA83EA" w14:textId="21521DDE" w:rsidR="00963249" w:rsidRPr="00963249" w:rsidRDefault="00963249">
      <w:pPr>
        <w:pStyle w:val="CommentText"/>
        <w:rPr>
          <w:lang w:val="es-PE"/>
        </w:rPr>
      </w:pPr>
      <w:r>
        <w:rPr>
          <w:rStyle w:val="CommentReference"/>
        </w:rPr>
        <w:annotationRef/>
      </w:r>
      <w:proofErr w:type="spellStart"/>
      <w:r w:rsidRPr="00963249">
        <w:rPr>
          <w:lang w:val="es-PE"/>
        </w:rPr>
        <w:t>Evol</w:t>
      </w:r>
      <w:proofErr w:type="spellEnd"/>
      <w:r w:rsidRPr="00963249">
        <w:rPr>
          <w:lang w:val="es-PE"/>
        </w:rPr>
        <w:t xml:space="preserve">: Se </w:t>
      </w:r>
      <w:proofErr w:type="gramStart"/>
      <w:r w:rsidRPr="00963249">
        <w:rPr>
          <w:lang w:val="es-PE"/>
        </w:rPr>
        <w:t>coordinara</w:t>
      </w:r>
      <w:proofErr w:type="gramEnd"/>
      <w:r w:rsidRPr="00963249">
        <w:rPr>
          <w:lang w:val="es-PE"/>
        </w:rPr>
        <w:t xml:space="preserve"> con el </w:t>
      </w:r>
      <w:r>
        <w:rPr>
          <w:lang w:val="es-PE"/>
        </w:rPr>
        <w:t>área comercial para visita de las marcas y puedan explicar las bondades de sus productos</w:t>
      </w:r>
    </w:p>
  </w:comment>
  <w:comment w:id="293" w:author="Author" w:initials="A">
    <w:p w14:paraId="50D407AE" w14:textId="71377AE5" w:rsidR="00F01A3D" w:rsidRPr="006D14AF" w:rsidRDefault="00F01A3D">
      <w:pPr>
        <w:pStyle w:val="CommentText"/>
        <w:rPr>
          <w:lang w:val="es-PE"/>
        </w:rPr>
      </w:pPr>
      <w:r>
        <w:rPr>
          <w:rStyle w:val="CommentReference"/>
        </w:rPr>
        <w:annotationRef/>
      </w:r>
    </w:p>
  </w:comment>
  <w:comment w:id="295" w:author="Author" w:initials="A">
    <w:p w14:paraId="0ACA4E90" w14:textId="77777777" w:rsidR="00963249" w:rsidRPr="0064277F" w:rsidRDefault="00963249" w:rsidP="00963249">
      <w:pPr>
        <w:pStyle w:val="CommentText"/>
        <w:rPr>
          <w:lang w:val="es-PE"/>
        </w:rPr>
      </w:pPr>
      <w:r>
        <w:rPr>
          <w:rStyle w:val="CommentReference"/>
        </w:rPr>
        <w:annotationRef/>
      </w:r>
      <w:r w:rsidRPr="00963249">
        <w:rPr>
          <w:lang w:val="es-PE"/>
        </w:rPr>
        <w:t xml:space="preserve">Prima: </w:t>
      </w:r>
      <w:proofErr w:type="gramStart"/>
      <w:r w:rsidRPr="0064277F">
        <w:rPr>
          <w:lang w:val="es-PE"/>
        </w:rPr>
        <w:t>De acuerdo a</w:t>
      </w:r>
      <w:proofErr w:type="gramEnd"/>
      <w:r w:rsidRPr="0064277F">
        <w:rPr>
          <w:lang w:val="es-PE"/>
        </w:rPr>
        <w:t xml:space="preserve"> la </w:t>
      </w:r>
      <w:proofErr w:type="spellStart"/>
      <w:r w:rsidRPr="0064277F">
        <w:rPr>
          <w:lang w:val="es-PE"/>
        </w:rPr>
        <w:t>ppt</w:t>
      </w:r>
      <w:proofErr w:type="spellEnd"/>
      <w:r w:rsidRPr="0064277F">
        <w:rPr>
          <w:lang w:val="es-PE"/>
        </w:rPr>
        <w:t xml:space="preserve"> de seguridad lamina 6, no se est</w:t>
      </w:r>
      <w:r>
        <w:rPr>
          <w:lang w:val="es-PE"/>
        </w:rPr>
        <w:t>á detallando los puntos de acceso a interfaces, marcos normativos y técnicos.</w:t>
      </w:r>
    </w:p>
    <w:p w14:paraId="7D5FDA9C" w14:textId="53A8B8E7" w:rsidR="00963249" w:rsidRPr="00963249" w:rsidRDefault="00963249">
      <w:pPr>
        <w:pStyle w:val="CommentText"/>
        <w:rPr>
          <w:lang w:val="es-PE"/>
        </w:rPr>
      </w:pPr>
    </w:p>
  </w:comment>
  <w:comment w:id="296" w:author="Author" w:initials="A">
    <w:p w14:paraId="0E349939" w14:textId="1A7C0E08" w:rsidR="00963249" w:rsidRPr="0046141A" w:rsidRDefault="00963249">
      <w:pPr>
        <w:pStyle w:val="CommentText"/>
        <w:rPr>
          <w:lang w:val="es-PE"/>
        </w:rPr>
      </w:pPr>
      <w:r>
        <w:rPr>
          <w:rStyle w:val="CommentReference"/>
        </w:rPr>
        <w:annotationRef/>
      </w:r>
      <w:proofErr w:type="spellStart"/>
      <w:r w:rsidRPr="0046141A">
        <w:rPr>
          <w:lang w:val="es-PE"/>
        </w:rPr>
        <w:t>Evol</w:t>
      </w:r>
      <w:proofErr w:type="spellEnd"/>
      <w:r w:rsidRPr="0046141A">
        <w:rPr>
          <w:lang w:val="es-PE"/>
        </w:rPr>
        <w:t xml:space="preserve">: </w:t>
      </w:r>
      <w:r w:rsidR="0046141A" w:rsidRPr="0046141A">
        <w:rPr>
          <w:lang w:val="es-PE"/>
        </w:rPr>
        <w:t xml:space="preserve">Se </w:t>
      </w:r>
      <w:proofErr w:type="spellStart"/>
      <w:r w:rsidR="0046141A" w:rsidRPr="0046141A">
        <w:rPr>
          <w:lang w:val="es-PE"/>
        </w:rPr>
        <w:t>realize</w:t>
      </w:r>
      <w:proofErr w:type="spellEnd"/>
      <w:r w:rsidR="0046141A" w:rsidRPr="0046141A">
        <w:rPr>
          <w:lang w:val="es-PE"/>
        </w:rPr>
        <w:t xml:space="preserve"> el cambio s</w:t>
      </w:r>
      <w:r w:rsidR="0046141A">
        <w:rPr>
          <w:lang w:val="es-PE"/>
        </w:rPr>
        <w:t xml:space="preserve">olicitado en la </w:t>
      </w:r>
      <w:proofErr w:type="spellStart"/>
      <w:r w:rsidR="0046141A">
        <w:rPr>
          <w:lang w:val="es-PE"/>
        </w:rPr>
        <w:t>lamina</w:t>
      </w:r>
      <w:proofErr w:type="spellEnd"/>
      <w:r w:rsidR="0046141A">
        <w:rPr>
          <w:lang w:val="es-PE"/>
        </w:rPr>
        <w:t xml:space="preserve"> 6</w:t>
      </w:r>
    </w:p>
  </w:comment>
  <w:comment w:id="297" w:author="Author" w:initials="A">
    <w:p w14:paraId="04C54986" w14:textId="1FA23FF8" w:rsidR="004843DF" w:rsidRPr="008C2E87" w:rsidRDefault="004843DF">
      <w:pPr>
        <w:pStyle w:val="CommentText"/>
        <w:rPr>
          <w:lang w:val="es-PE"/>
        </w:rPr>
      </w:pPr>
      <w:r>
        <w:rPr>
          <w:rStyle w:val="CommentReference"/>
        </w:rPr>
        <w:annotationRef/>
      </w:r>
    </w:p>
  </w:comment>
  <w:comment w:id="298" w:author="Author" w:initials="A">
    <w:p w14:paraId="2E7CDFF7" w14:textId="78B95B84" w:rsidR="004843DF" w:rsidRPr="0053220A" w:rsidRDefault="004843DF">
      <w:pPr>
        <w:pStyle w:val="CommentText"/>
        <w:rPr>
          <w:lang w:val="es-PE"/>
        </w:rPr>
      </w:pPr>
      <w:r>
        <w:rPr>
          <w:rStyle w:val="CommentReference"/>
        </w:rPr>
        <w:annotationRef/>
      </w:r>
      <w:r w:rsidRPr="0053220A">
        <w:rPr>
          <w:lang w:val="es-PE"/>
        </w:rPr>
        <w:t xml:space="preserve">Resuelto y validado en </w:t>
      </w:r>
      <w:proofErr w:type="spellStart"/>
      <w:r w:rsidRPr="0053220A">
        <w:rPr>
          <w:lang w:val="es-PE"/>
        </w:rPr>
        <w:t>Iteracion</w:t>
      </w:r>
      <w:proofErr w:type="spellEnd"/>
    </w:p>
  </w:comment>
  <w:comment w:id="299" w:author="Author" w:initials="A">
    <w:p w14:paraId="00F2D371" w14:textId="0F334232" w:rsidR="00337140" w:rsidRPr="0099684E" w:rsidRDefault="00337140">
      <w:pPr>
        <w:pStyle w:val="CommentText"/>
        <w:rPr>
          <w:lang w:val="es-PE"/>
        </w:rPr>
      </w:pPr>
      <w:r>
        <w:rPr>
          <w:rStyle w:val="CommentReference"/>
        </w:rPr>
        <w:annotationRef/>
      </w:r>
      <w:r w:rsidRPr="0099684E">
        <w:rPr>
          <w:lang w:val="es-PE"/>
        </w:rPr>
        <w:t xml:space="preserve">ISO </w:t>
      </w:r>
      <w:r w:rsidR="00E25A5F" w:rsidRPr="0099684E">
        <w:rPr>
          <w:lang w:val="es-PE"/>
        </w:rPr>
        <w:t>27032 ciberseguridad</w:t>
      </w:r>
    </w:p>
  </w:comment>
  <w:comment w:id="303" w:author="Author" w:initials="A">
    <w:p w14:paraId="180836A6" w14:textId="0E254258" w:rsidR="005F41BA" w:rsidRPr="00A778A1" w:rsidRDefault="005F41BA" w:rsidP="005F41BA">
      <w:pPr>
        <w:pStyle w:val="CommentText"/>
        <w:rPr>
          <w:lang w:val="es-PE"/>
        </w:rPr>
      </w:pPr>
      <w:r>
        <w:rPr>
          <w:rStyle w:val="CommentReference"/>
        </w:rPr>
        <w:annotationRef/>
      </w:r>
      <w:r w:rsidRPr="005F41BA">
        <w:rPr>
          <w:lang w:val="es-PE"/>
        </w:rPr>
        <w:t xml:space="preserve">Prima: </w:t>
      </w:r>
      <w:r w:rsidRPr="00A778A1">
        <w:rPr>
          <w:lang w:val="es-PE"/>
        </w:rPr>
        <w:t xml:space="preserve">No se han considerado las observaciones enviadas en la </w:t>
      </w:r>
      <w:proofErr w:type="spellStart"/>
      <w:r w:rsidRPr="00A778A1">
        <w:rPr>
          <w:lang w:val="es-PE"/>
        </w:rPr>
        <w:t>ppt</w:t>
      </w:r>
      <w:proofErr w:type="spellEnd"/>
      <w:r w:rsidRPr="00A778A1">
        <w:rPr>
          <w:lang w:val="es-PE"/>
        </w:rPr>
        <w:t xml:space="preserve"> de seguridad lamina 8. </w:t>
      </w:r>
      <w:r>
        <w:rPr>
          <w:lang w:val="es-PE"/>
        </w:rPr>
        <w:t xml:space="preserve">Por </w:t>
      </w:r>
      <w:proofErr w:type="gramStart"/>
      <w:r>
        <w:rPr>
          <w:lang w:val="es-PE"/>
        </w:rPr>
        <w:t>ejemplo</w:t>
      </w:r>
      <w:proofErr w:type="gramEnd"/>
      <w:r>
        <w:rPr>
          <w:lang w:val="es-PE"/>
        </w:rPr>
        <w:t xml:space="preserve"> el protocolo de comunicación.</w:t>
      </w:r>
    </w:p>
    <w:p w14:paraId="48CB5CC7" w14:textId="77777777" w:rsidR="005F41BA" w:rsidRPr="005F41BA" w:rsidRDefault="005F41BA">
      <w:pPr>
        <w:pStyle w:val="CommentText"/>
        <w:rPr>
          <w:lang w:val="es-PE"/>
        </w:rPr>
      </w:pPr>
    </w:p>
    <w:p w14:paraId="4133122E" w14:textId="39935787" w:rsidR="005F41BA" w:rsidRPr="005F41BA" w:rsidRDefault="005F41BA">
      <w:pPr>
        <w:pStyle w:val="CommentText"/>
        <w:rPr>
          <w:lang w:val="es-PE"/>
        </w:rPr>
      </w:pPr>
      <w:r w:rsidRPr="005F41BA">
        <w:rPr>
          <w:lang w:val="es-PE"/>
        </w:rPr>
        <w:t xml:space="preserve">Integra: </w:t>
      </w:r>
      <w:r w:rsidRPr="00505644">
        <w:rPr>
          <w:lang w:val="es-PE"/>
        </w:rPr>
        <w:t xml:space="preserve">Validar la </w:t>
      </w:r>
      <w:proofErr w:type="spellStart"/>
      <w:r w:rsidRPr="00505644">
        <w:rPr>
          <w:lang w:val="es-PE"/>
        </w:rPr>
        <w:t>creacion</w:t>
      </w:r>
      <w:proofErr w:type="spellEnd"/>
      <w:r w:rsidRPr="00505644">
        <w:rPr>
          <w:lang w:val="es-PE"/>
        </w:rPr>
        <w:t xml:space="preserve"> de VLAN que se indica</w:t>
      </w:r>
    </w:p>
  </w:comment>
  <w:comment w:id="304" w:author="Author" w:initials="A">
    <w:p w14:paraId="30481A3E" w14:textId="47DED373" w:rsidR="005F41BA" w:rsidRPr="00D11839" w:rsidRDefault="005F41BA">
      <w:pPr>
        <w:pStyle w:val="CommentText"/>
        <w:rPr>
          <w:lang w:val="es-PE"/>
        </w:rPr>
      </w:pPr>
      <w:r>
        <w:rPr>
          <w:rStyle w:val="CommentReference"/>
        </w:rPr>
        <w:annotationRef/>
      </w:r>
      <w:proofErr w:type="spellStart"/>
      <w:r w:rsidRPr="00D11839">
        <w:rPr>
          <w:lang w:val="es-PE"/>
        </w:rPr>
        <w:t>Evol</w:t>
      </w:r>
      <w:proofErr w:type="spellEnd"/>
      <w:r w:rsidRPr="00D11839">
        <w:rPr>
          <w:lang w:val="es-PE"/>
        </w:rPr>
        <w:t>:</w:t>
      </w:r>
      <w:r w:rsidR="00D11839" w:rsidRPr="00D11839">
        <w:rPr>
          <w:lang w:val="es-PE"/>
        </w:rPr>
        <w:t xml:space="preserve"> </w:t>
      </w:r>
      <w:r w:rsidR="00D11839">
        <w:rPr>
          <w:lang w:val="es-PE"/>
        </w:rPr>
        <w:t xml:space="preserve">Se modificaron las observaciones de la </w:t>
      </w:r>
      <w:proofErr w:type="spellStart"/>
      <w:r w:rsidR="00D11839">
        <w:rPr>
          <w:lang w:val="es-PE"/>
        </w:rPr>
        <w:t>lamina</w:t>
      </w:r>
      <w:proofErr w:type="spellEnd"/>
      <w:r w:rsidR="00D11839">
        <w:rPr>
          <w:lang w:val="es-PE"/>
        </w:rPr>
        <w:t xml:space="preserve"> 8. </w:t>
      </w:r>
      <w:r w:rsidR="00D11839" w:rsidRPr="00D11839">
        <w:rPr>
          <w:lang w:val="es-PE"/>
        </w:rPr>
        <w:t xml:space="preserve">La </w:t>
      </w:r>
      <w:r w:rsidR="00D11839">
        <w:rPr>
          <w:lang w:val="es-PE"/>
        </w:rPr>
        <w:t xml:space="preserve">validación de la </w:t>
      </w:r>
      <w:proofErr w:type="spellStart"/>
      <w:r w:rsidR="00D11839">
        <w:rPr>
          <w:lang w:val="es-PE"/>
        </w:rPr>
        <w:t>Vlan</w:t>
      </w:r>
      <w:proofErr w:type="spellEnd"/>
      <w:r w:rsidR="00D11839">
        <w:rPr>
          <w:lang w:val="es-PE"/>
        </w:rPr>
        <w:t xml:space="preserve"> </w:t>
      </w:r>
      <w:proofErr w:type="spellStart"/>
      <w:r w:rsidR="00D11839">
        <w:rPr>
          <w:lang w:val="es-PE"/>
        </w:rPr>
        <w:t>esta</w:t>
      </w:r>
      <w:proofErr w:type="spellEnd"/>
      <w:r w:rsidR="00D11839">
        <w:rPr>
          <w:lang w:val="es-PE"/>
        </w:rPr>
        <w:t xml:space="preserve"> en el lineamiento</w:t>
      </w:r>
    </w:p>
  </w:comment>
  <w:comment w:id="305" w:author="Author" w:initials="A">
    <w:p w14:paraId="65482822" w14:textId="5B586B92" w:rsidR="00BF33DD" w:rsidRPr="00BF33DD" w:rsidRDefault="00BF33DD">
      <w:pPr>
        <w:pStyle w:val="CommentText"/>
        <w:rPr>
          <w:lang w:val="es-PE"/>
        </w:rPr>
      </w:pPr>
      <w:r>
        <w:rPr>
          <w:rStyle w:val="CommentReference"/>
        </w:rPr>
        <w:annotationRef/>
      </w:r>
      <w:r w:rsidRPr="00BF33DD">
        <w:rPr>
          <w:lang w:val="es-PE"/>
        </w:rPr>
        <w:t xml:space="preserve">Resuelto y validado en </w:t>
      </w:r>
      <w:r w:rsidR="005F1A21" w:rsidRPr="00BF33DD">
        <w:rPr>
          <w:lang w:val="es-PE"/>
        </w:rPr>
        <w:t>i</w:t>
      </w:r>
      <w:r w:rsidR="005F1A21">
        <w:rPr>
          <w:lang w:val="es-PE"/>
        </w:rPr>
        <w:t>teración</w:t>
      </w:r>
    </w:p>
  </w:comment>
  <w:comment w:id="307" w:author="Author" w:initials="A">
    <w:p w14:paraId="05D1A93C" w14:textId="6F3F25E6" w:rsidR="00614161" w:rsidRPr="00614161" w:rsidRDefault="00614161">
      <w:pPr>
        <w:pStyle w:val="CommentText"/>
        <w:rPr>
          <w:lang w:val="es-PE"/>
        </w:rPr>
      </w:pPr>
      <w:r>
        <w:rPr>
          <w:rStyle w:val="CommentReference"/>
        </w:rPr>
        <w:annotationRef/>
      </w:r>
      <w:r w:rsidRPr="00614161">
        <w:rPr>
          <w:lang w:val="es-PE"/>
        </w:rPr>
        <w:t xml:space="preserve">Agregar un matriz con </w:t>
      </w:r>
      <w:proofErr w:type="spellStart"/>
      <w:r w:rsidRPr="00614161">
        <w:rPr>
          <w:lang w:val="es-PE"/>
        </w:rPr>
        <w:t>ls</w:t>
      </w:r>
      <w:proofErr w:type="spellEnd"/>
      <w:r w:rsidRPr="00614161">
        <w:rPr>
          <w:lang w:val="es-PE"/>
        </w:rPr>
        <w:t xml:space="preserve"> capas de</w:t>
      </w:r>
      <w:r>
        <w:rPr>
          <w:lang w:val="es-PE"/>
        </w:rPr>
        <w:t xml:space="preserve"> seguridad asociadas a las capacidades</w:t>
      </w:r>
    </w:p>
  </w:comment>
  <w:comment w:id="308" w:author="Author" w:initials="A">
    <w:p w14:paraId="0A4733BA" w14:textId="77777777" w:rsidR="00306039" w:rsidRPr="00505644" w:rsidRDefault="00306039" w:rsidP="00306039">
      <w:pPr>
        <w:pStyle w:val="CommentText"/>
        <w:rPr>
          <w:lang w:val="es-PE"/>
        </w:rPr>
      </w:pPr>
      <w:r>
        <w:rPr>
          <w:rStyle w:val="CommentReference"/>
        </w:rPr>
        <w:annotationRef/>
      </w:r>
      <w:r w:rsidRPr="00306039">
        <w:rPr>
          <w:lang w:val="es-PE"/>
        </w:rPr>
        <w:t xml:space="preserve">Integra: </w:t>
      </w:r>
      <w:r w:rsidRPr="00505644">
        <w:rPr>
          <w:lang w:val="es-PE"/>
        </w:rPr>
        <w:t>Validar retirar el AD dentro de KADABRA</w:t>
      </w:r>
    </w:p>
    <w:p w14:paraId="68981F4A" w14:textId="77777777" w:rsidR="00306039" w:rsidRPr="00505644" w:rsidRDefault="00306039" w:rsidP="00306039">
      <w:pPr>
        <w:pStyle w:val="CommentText"/>
        <w:rPr>
          <w:lang w:val="es-PE"/>
        </w:rPr>
      </w:pPr>
      <w:r w:rsidRPr="00505644">
        <w:rPr>
          <w:lang w:val="es-PE"/>
        </w:rPr>
        <w:t xml:space="preserve">Indicar la </w:t>
      </w:r>
      <w:proofErr w:type="spellStart"/>
      <w:r w:rsidRPr="00505644">
        <w:rPr>
          <w:lang w:val="es-PE"/>
        </w:rPr>
        <w:t>function</w:t>
      </w:r>
      <w:proofErr w:type="spellEnd"/>
      <w:r w:rsidRPr="00505644">
        <w:rPr>
          <w:lang w:val="es-PE"/>
        </w:rPr>
        <w:t xml:space="preserve"> del </w:t>
      </w:r>
      <w:proofErr w:type="spellStart"/>
      <w:r w:rsidRPr="00505644">
        <w:rPr>
          <w:lang w:val="es-PE"/>
        </w:rPr>
        <w:t>police</w:t>
      </w:r>
      <w:proofErr w:type="spellEnd"/>
      <w:r w:rsidRPr="00505644">
        <w:rPr>
          <w:lang w:val="es-PE"/>
        </w:rPr>
        <w:t xml:space="preserve"> </w:t>
      </w:r>
      <w:proofErr w:type="gramStart"/>
      <w:r w:rsidRPr="00505644">
        <w:rPr>
          <w:lang w:val="es-PE"/>
        </w:rPr>
        <w:t>server</w:t>
      </w:r>
      <w:proofErr w:type="gramEnd"/>
    </w:p>
    <w:p w14:paraId="2822BAEC" w14:textId="2E659664" w:rsidR="00306039" w:rsidRPr="00306039" w:rsidRDefault="00306039">
      <w:pPr>
        <w:pStyle w:val="CommentText"/>
        <w:rPr>
          <w:lang w:val="es-PE"/>
        </w:rPr>
      </w:pPr>
    </w:p>
  </w:comment>
  <w:comment w:id="309" w:author="Author" w:initials="A">
    <w:p w14:paraId="2EF546FB" w14:textId="1E726577" w:rsidR="00306039" w:rsidRPr="00306039" w:rsidRDefault="00306039">
      <w:pPr>
        <w:pStyle w:val="CommentText"/>
        <w:rPr>
          <w:lang w:val="es-PE"/>
        </w:rPr>
      </w:pPr>
      <w:r>
        <w:rPr>
          <w:rStyle w:val="CommentReference"/>
        </w:rPr>
        <w:annotationRef/>
      </w:r>
      <w:proofErr w:type="spellStart"/>
      <w:r w:rsidRPr="00306039">
        <w:rPr>
          <w:lang w:val="es-PE"/>
        </w:rPr>
        <w:t>Evol</w:t>
      </w:r>
      <w:proofErr w:type="spellEnd"/>
      <w:r w:rsidRPr="00306039">
        <w:rPr>
          <w:lang w:val="es-PE"/>
        </w:rPr>
        <w:t xml:space="preserve">: Se maneja la </w:t>
      </w:r>
      <w:proofErr w:type="spellStart"/>
      <w:r w:rsidRPr="00306039">
        <w:rPr>
          <w:lang w:val="es-PE"/>
        </w:rPr>
        <w:t>alternative</w:t>
      </w:r>
      <w:proofErr w:type="spellEnd"/>
      <w:r w:rsidRPr="00306039">
        <w:rPr>
          <w:lang w:val="es-PE"/>
        </w:rPr>
        <w:t xml:space="preserve"> d</w:t>
      </w:r>
      <w:r>
        <w:rPr>
          <w:lang w:val="es-PE"/>
        </w:rPr>
        <w:t xml:space="preserve">e conectarse a cada AD de cada empresa o replicar el árbol del AD de c/u de las empresas. Esto se encuentra en los lineamientos. El pólice </w:t>
      </w:r>
      <w:proofErr w:type="gramStart"/>
      <w:r>
        <w:rPr>
          <w:lang w:val="es-PE"/>
        </w:rPr>
        <w:t>server</w:t>
      </w:r>
      <w:proofErr w:type="gramEnd"/>
      <w:r>
        <w:rPr>
          <w:lang w:val="es-PE"/>
        </w:rPr>
        <w:t xml:space="preserve"> esta detallados en la descripción de los componentes.</w:t>
      </w:r>
    </w:p>
  </w:comment>
  <w:comment w:id="310" w:author="Author" w:initials="A">
    <w:p w14:paraId="557570ED" w14:textId="157A09AB" w:rsidR="00614161" w:rsidRPr="006D14AF" w:rsidRDefault="00614161">
      <w:pPr>
        <w:pStyle w:val="CommentText"/>
        <w:rPr>
          <w:lang w:val="es-PE"/>
        </w:rPr>
      </w:pPr>
      <w:r>
        <w:rPr>
          <w:rStyle w:val="CommentReference"/>
        </w:rPr>
        <w:annotationRef/>
      </w:r>
    </w:p>
  </w:comment>
  <w:comment w:id="311" w:author="Author" w:initials="A">
    <w:p w14:paraId="3A6515BF" w14:textId="1AE44591" w:rsidR="006B65A2" w:rsidRPr="006B65A2" w:rsidRDefault="006B65A2">
      <w:pPr>
        <w:pStyle w:val="CommentText"/>
        <w:rPr>
          <w:lang w:val="es-PE"/>
        </w:rPr>
      </w:pPr>
      <w:r>
        <w:rPr>
          <w:rStyle w:val="CommentReference"/>
        </w:rPr>
        <w:annotationRef/>
      </w:r>
      <w:r w:rsidRPr="006B65A2">
        <w:rPr>
          <w:lang w:val="es-PE"/>
        </w:rPr>
        <w:t xml:space="preserve">Resuelto y validado en </w:t>
      </w:r>
      <w:proofErr w:type="spellStart"/>
      <w:r w:rsidRPr="006B65A2">
        <w:rPr>
          <w:lang w:val="es-PE"/>
        </w:rPr>
        <w:t>i</w:t>
      </w:r>
      <w:r>
        <w:rPr>
          <w:lang w:val="es-PE"/>
        </w:rPr>
        <w:t>teracion</w:t>
      </w:r>
      <w:proofErr w:type="spellEnd"/>
    </w:p>
  </w:comment>
  <w:comment w:id="312" w:author="Author" w:initials="A">
    <w:p w14:paraId="1638F492" w14:textId="3738ADCD" w:rsidR="005E2712" w:rsidRPr="005E2712" w:rsidRDefault="005E2712">
      <w:pPr>
        <w:pStyle w:val="CommentText"/>
        <w:rPr>
          <w:lang w:val="es-PE"/>
        </w:rPr>
      </w:pPr>
      <w:r>
        <w:rPr>
          <w:rStyle w:val="CommentReference"/>
        </w:rPr>
        <w:annotationRef/>
      </w:r>
      <w:r w:rsidRPr="005E2712">
        <w:rPr>
          <w:lang w:val="es-PE"/>
        </w:rPr>
        <w:t xml:space="preserve">Integra: </w:t>
      </w:r>
      <w:r w:rsidRPr="00505644">
        <w:rPr>
          <w:lang w:val="es-PE"/>
        </w:rPr>
        <w:t xml:space="preserve">Validar el grafico </w:t>
      </w:r>
      <w:r w:rsidR="00FA6FC1" w:rsidRPr="00505644">
        <w:rPr>
          <w:lang w:val="es-PE"/>
        </w:rPr>
        <w:t>de acuerdo con</w:t>
      </w:r>
      <w:r w:rsidRPr="00505644">
        <w:rPr>
          <w:lang w:val="es-PE"/>
        </w:rPr>
        <w:t xml:space="preserve"> la secuencia que se indica</w:t>
      </w:r>
      <w:r>
        <w:rPr>
          <w:lang w:val="es-PE"/>
        </w:rPr>
        <w:t>.</w:t>
      </w:r>
    </w:p>
  </w:comment>
  <w:comment w:id="313" w:author="Author" w:initials="A">
    <w:p w14:paraId="35CF3D83" w14:textId="40E4E017" w:rsidR="005E2712" w:rsidRPr="005E2712" w:rsidRDefault="005E2712">
      <w:pPr>
        <w:pStyle w:val="CommentText"/>
        <w:rPr>
          <w:lang w:val="es-PE"/>
        </w:rPr>
      </w:pPr>
      <w:r>
        <w:rPr>
          <w:rStyle w:val="CommentReference"/>
        </w:rPr>
        <w:annotationRef/>
      </w:r>
      <w:proofErr w:type="spellStart"/>
      <w:r w:rsidRPr="005E2712">
        <w:rPr>
          <w:lang w:val="es-PE"/>
        </w:rPr>
        <w:t>Evol</w:t>
      </w:r>
      <w:proofErr w:type="spellEnd"/>
      <w:r w:rsidRPr="005E2712">
        <w:rPr>
          <w:lang w:val="es-PE"/>
        </w:rPr>
        <w:t>: Se explico la secuencia e</w:t>
      </w:r>
      <w:r>
        <w:rPr>
          <w:lang w:val="es-PE"/>
        </w:rPr>
        <w:t>n reunión y se aclar</w:t>
      </w:r>
      <w:r w:rsidR="00663803">
        <w:rPr>
          <w:lang w:val="es-PE"/>
        </w:rPr>
        <w:t>ar</w:t>
      </w:r>
      <w:r>
        <w:rPr>
          <w:lang w:val="es-PE"/>
        </w:rPr>
        <w:t>on dudas.</w:t>
      </w:r>
    </w:p>
  </w:comment>
  <w:comment w:id="314" w:author="Author" w:initials="A">
    <w:p w14:paraId="2775A5FA" w14:textId="2DF74155" w:rsidR="00663803" w:rsidRPr="00663803" w:rsidRDefault="00663803">
      <w:pPr>
        <w:pStyle w:val="CommentText"/>
        <w:rPr>
          <w:lang w:val="es-PE"/>
        </w:rPr>
      </w:pPr>
      <w:r>
        <w:rPr>
          <w:rStyle w:val="CommentReference"/>
        </w:rPr>
        <w:annotationRef/>
      </w:r>
      <w:r w:rsidRPr="00663803">
        <w:rPr>
          <w:lang w:val="es-PE"/>
        </w:rPr>
        <w:t xml:space="preserve">Resuelto y validado en </w:t>
      </w:r>
      <w:proofErr w:type="spellStart"/>
      <w:r w:rsidRPr="00663803">
        <w:rPr>
          <w:lang w:val="es-PE"/>
        </w:rPr>
        <w:t>i</w:t>
      </w:r>
      <w:r>
        <w:rPr>
          <w:lang w:val="es-PE"/>
        </w:rPr>
        <w:t>teracion</w:t>
      </w:r>
      <w:proofErr w:type="spellEnd"/>
    </w:p>
  </w:comment>
  <w:comment w:id="316" w:author="Author" w:initials="A">
    <w:p w14:paraId="653DC5F9" w14:textId="796BBC27" w:rsidR="006079A8" w:rsidRPr="006079A8" w:rsidRDefault="006079A8">
      <w:pPr>
        <w:pStyle w:val="CommentText"/>
        <w:rPr>
          <w:lang w:val="es-PE"/>
        </w:rPr>
      </w:pPr>
      <w:r>
        <w:rPr>
          <w:rStyle w:val="CommentReference"/>
        </w:rPr>
        <w:annotationRef/>
      </w:r>
      <w:r w:rsidRPr="006079A8">
        <w:rPr>
          <w:lang w:val="es-PE"/>
        </w:rPr>
        <w:t xml:space="preserve">Integra: </w:t>
      </w:r>
      <w:r w:rsidRPr="00505644">
        <w:rPr>
          <w:lang w:val="es-PE"/>
        </w:rPr>
        <w:t>Validan si pueden ser 2</w:t>
      </w:r>
    </w:p>
  </w:comment>
  <w:comment w:id="317" w:author="Author" w:initials="A">
    <w:p w14:paraId="351E2E30" w14:textId="3C803A1D" w:rsidR="006079A8" w:rsidRPr="006079A8" w:rsidRDefault="006079A8">
      <w:pPr>
        <w:pStyle w:val="CommentText"/>
        <w:rPr>
          <w:lang w:val="es-PE"/>
        </w:rPr>
      </w:pPr>
      <w:r>
        <w:rPr>
          <w:rStyle w:val="CommentReference"/>
        </w:rPr>
        <w:annotationRef/>
      </w:r>
      <w:proofErr w:type="spellStart"/>
      <w:r w:rsidRPr="006079A8">
        <w:rPr>
          <w:lang w:val="es-PE"/>
        </w:rPr>
        <w:t>Evol</w:t>
      </w:r>
      <w:proofErr w:type="spellEnd"/>
      <w:r w:rsidRPr="006079A8">
        <w:rPr>
          <w:lang w:val="es-PE"/>
        </w:rPr>
        <w:t xml:space="preserve">: Se incluyo la </w:t>
      </w:r>
      <w:proofErr w:type="spellStart"/>
      <w:r w:rsidRPr="006079A8">
        <w:rPr>
          <w:lang w:val="es-PE"/>
        </w:rPr>
        <w:t>justificacion</w:t>
      </w:r>
      <w:proofErr w:type="spellEnd"/>
      <w:r w:rsidRPr="006079A8">
        <w:rPr>
          <w:lang w:val="es-PE"/>
        </w:rPr>
        <w:t xml:space="preserve"> d</w:t>
      </w:r>
      <w:r>
        <w:rPr>
          <w:lang w:val="es-PE"/>
        </w:rPr>
        <w:t xml:space="preserve">e crear la </w:t>
      </w:r>
      <w:proofErr w:type="spellStart"/>
      <w:r>
        <w:rPr>
          <w:lang w:val="es-PE"/>
        </w:rPr>
        <w:t>Vlan</w:t>
      </w:r>
      <w:proofErr w:type="spellEnd"/>
      <w:r>
        <w:rPr>
          <w:lang w:val="es-PE"/>
        </w:rPr>
        <w:t xml:space="preserve"> de datos.</w:t>
      </w:r>
    </w:p>
  </w:comment>
  <w:comment w:id="318" w:author="Author" w:initials="A">
    <w:p w14:paraId="0BC485AC" w14:textId="2175BCAE" w:rsidR="00C35D18" w:rsidRPr="00C35D18" w:rsidRDefault="00C35D18">
      <w:pPr>
        <w:pStyle w:val="CommentText"/>
        <w:rPr>
          <w:lang w:val="es-PE"/>
        </w:rPr>
      </w:pPr>
      <w:r>
        <w:rPr>
          <w:rStyle w:val="CommentReference"/>
        </w:rPr>
        <w:annotationRef/>
      </w:r>
      <w:r w:rsidRPr="00C35D18">
        <w:rPr>
          <w:lang w:val="es-PE"/>
        </w:rPr>
        <w:t xml:space="preserve">Resuelto y validado en </w:t>
      </w:r>
      <w:proofErr w:type="spellStart"/>
      <w:r w:rsidRPr="00C35D18">
        <w:rPr>
          <w:lang w:val="es-PE"/>
        </w:rPr>
        <w:t>I</w:t>
      </w:r>
      <w:r>
        <w:rPr>
          <w:lang w:val="es-PE"/>
        </w:rPr>
        <w:t>teracion</w:t>
      </w:r>
      <w:proofErr w:type="spellEnd"/>
    </w:p>
  </w:comment>
  <w:comment w:id="319" w:author="Author" w:initials="A">
    <w:p w14:paraId="6EF47CF1" w14:textId="1587AB17" w:rsidR="006C48F5" w:rsidRPr="006C48F5" w:rsidRDefault="006C48F5">
      <w:pPr>
        <w:pStyle w:val="CommentText"/>
        <w:rPr>
          <w:lang w:val="es-PE"/>
        </w:rPr>
      </w:pPr>
      <w:r>
        <w:rPr>
          <w:rStyle w:val="CommentReference"/>
        </w:rPr>
        <w:annotationRef/>
      </w:r>
      <w:r w:rsidRPr="006C48F5">
        <w:rPr>
          <w:lang w:val="es-PE"/>
        </w:rPr>
        <w:t xml:space="preserve">Integra: </w:t>
      </w:r>
      <w:r w:rsidRPr="00505644">
        <w:rPr>
          <w:lang w:val="es-PE"/>
        </w:rPr>
        <w:t xml:space="preserve">Diferenciar entre </w:t>
      </w:r>
      <w:proofErr w:type="spellStart"/>
      <w:r w:rsidRPr="00505644">
        <w:rPr>
          <w:lang w:val="es-PE"/>
        </w:rPr>
        <w:t>politicas</w:t>
      </w:r>
      <w:proofErr w:type="spellEnd"/>
      <w:r w:rsidRPr="00505644">
        <w:rPr>
          <w:lang w:val="es-PE"/>
        </w:rPr>
        <w:t xml:space="preserve"> y roles. Si es para ambas empresas o por cada empresa</w:t>
      </w:r>
    </w:p>
  </w:comment>
  <w:comment w:id="320" w:author="Author" w:initials="A">
    <w:p w14:paraId="10BB3E9E" w14:textId="40888F4B" w:rsidR="006C48F5" w:rsidRPr="006C48F5" w:rsidRDefault="006C48F5">
      <w:pPr>
        <w:pStyle w:val="CommentText"/>
        <w:rPr>
          <w:lang w:val="es-PE"/>
        </w:rPr>
      </w:pPr>
      <w:r>
        <w:rPr>
          <w:rStyle w:val="CommentReference"/>
        </w:rPr>
        <w:annotationRef/>
      </w:r>
      <w:proofErr w:type="spellStart"/>
      <w:r w:rsidRPr="006C48F5">
        <w:rPr>
          <w:lang w:val="es-PE"/>
        </w:rPr>
        <w:t>Evol</w:t>
      </w:r>
      <w:proofErr w:type="spellEnd"/>
      <w:r w:rsidRPr="006C48F5">
        <w:rPr>
          <w:lang w:val="es-PE"/>
        </w:rPr>
        <w:t>: Se aclaro que es i</w:t>
      </w:r>
      <w:r>
        <w:rPr>
          <w:lang w:val="es-PE"/>
        </w:rPr>
        <w:t xml:space="preserve">ndependiente para cada AFP y se </w:t>
      </w:r>
      <w:proofErr w:type="spellStart"/>
      <w:r>
        <w:rPr>
          <w:lang w:val="es-PE"/>
        </w:rPr>
        <w:t>incluyo</w:t>
      </w:r>
      <w:proofErr w:type="spellEnd"/>
      <w:r>
        <w:rPr>
          <w:lang w:val="es-PE"/>
        </w:rPr>
        <w:t xml:space="preserve"> como un lineamiento.</w:t>
      </w:r>
    </w:p>
  </w:comment>
  <w:comment w:id="321" w:author="Author" w:initials="A">
    <w:p w14:paraId="2D4A9552" w14:textId="048209F4" w:rsidR="00C35D18" w:rsidRDefault="00C35D18">
      <w:pPr>
        <w:pStyle w:val="CommentText"/>
      </w:pPr>
      <w:r>
        <w:rPr>
          <w:rStyle w:val="CommentReference"/>
        </w:rPr>
        <w:annotationRef/>
      </w:r>
      <w:proofErr w:type="spellStart"/>
      <w:r>
        <w:t>Resuelto</w:t>
      </w:r>
      <w:proofErr w:type="spellEnd"/>
      <w:r>
        <w:t xml:space="preserve"> y </w:t>
      </w:r>
      <w:proofErr w:type="spellStart"/>
      <w:r>
        <w:t>validado</w:t>
      </w:r>
      <w:proofErr w:type="spellEnd"/>
      <w:r>
        <w:t xml:space="preserve"> </w:t>
      </w:r>
      <w:proofErr w:type="spellStart"/>
      <w:r>
        <w:t>en</w:t>
      </w:r>
      <w:proofErr w:type="spellEnd"/>
      <w:r>
        <w:t xml:space="preserve"> </w:t>
      </w:r>
      <w:proofErr w:type="spellStart"/>
      <w:r>
        <w:t>Iteracion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ACFFB0" w15:done="1"/>
  <w15:commentEx w15:paraId="46FA2349" w15:paraIdParent="39ACFFB0" w15:done="1"/>
  <w15:commentEx w15:paraId="6B1A3B31" w15:paraIdParent="39ACFFB0" w15:done="1"/>
  <w15:commentEx w15:paraId="234882C8" w15:done="1"/>
  <w15:commentEx w15:paraId="549309C6" w15:paraIdParent="234882C8" w15:done="1"/>
  <w15:commentEx w15:paraId="7A450F73" w15:paraIdParent="234882C8" w15:done="1"/>
  <w15:commentEx w15:paraId="578732F9" w15:done="1"/>
  <w15:commentEx w15:paraId="0CE93CE0" w15:paraIdParent="578732F9" w15:done="1"/>
  <w15:commentEx w15:paraId="14A5E44C" w15:paraIdParent="578732F9" w15:done="1"/>
  <w15:commentEx w15:paraId="1AFD95D5" w15:done="1"/>
  <w15:commentEx w15:paraId="730C4B6F" w15:paraIdParent="1AFD95D5" w15:done="1"/>
  <w15:commentEx w15:paraId="39A8E2EA" w15:paraIdParent="1AFD95D5" w15:done="1"/>
  <w15:commentEx w15:paraId="2658C6BB" w15:done="1"/>
  <w15:commentEx w15:paraId="24C720DE" w15:paraIdParent="2658C6BB" w15:done="1"/>
  <w15:commentEx w15:paraId="10143F0C" w15:paraIdParent="2658C6BB" w15:done="1"/>
  <w15:commentEx w15:paraId="3E52F4AA" w15:done="1"/>
  <w15:commentEx w15:paraId="12628F05" w15:paraIdParent="3E52F4AA" w15:done="1"/>
  <w15:commentEx w15:paraId="687407AA" w15:paraIdParent="3E52F4AA" w15:done="1"/>
  <w15:commentEx w15:paraId="2E6D2BB5" w15:done="1"/>
  <w15:commentEx w15:paraId="7688D6FB" w15:paraIdParent="2E6D2BB5" w15:done="1"/>
  <w15:commentEx w15:paraId="790276BE" w15:paraIdParent="2E6D2BB5" w15:done="1"/>
  <w15:commentEx w15:paraId="0FD130F4" w15:done="1"/>
  <w15:commentEx w15:paraId="50EAAE91" w15:paraIdParent="0FD130F4" w15:done="1"/>
  <w15:commentEx w15:paraId="7324A0A5" w15:paraIdParent="0FD130F4" w15:done="1"/>
  <w15:commentEx w15:paraId="7A642C44" w15:done="1"/>
  <w15:commentEx w15:paraId="6B915305" w15:paraIdParent="7A642C44" w15:done="1"/>
  <w15:commentEx w15:paraId="492A966D" w15:paraIdParent="7A642C44" w15:done="1"/>
  <w15:commentEx w15:paraId="500DAEE8" w15:done="1"/>
  <w15:commentEx w15:paraId="289B338B" w15:done="1"/>
  <w15:commentEx w15:paraId="45E25753" w15:paraIdParent="289B338B" w15:done="1"/>
  <w15:commentEx w15:paraId="18E7E2F1" w15:paraIdParent="289B338B" w15:done="1"/>
  <w15:commentEx w15:paraId="647E586C" w15:paraIdParent="289B338B" w15:done="1"/>
  <w15:commentEx w15:paraId="1C56A3A5" w15:done="1"/>
  <w15:commentEx w15:paraId="26C57AF0" w15:paraIdParent="1C56A3A5" w15:done="1"/>
  <w15:commentEx w15:paraId="52F37BF8" w15:paraIdParent="1C56A3A5" w15:done="1"/>
  <w15:commentEx w15:paraId="1C011F77" w15:paraIdParent="1C56A3A5" w15:done="1"/>
  <w15:commentEx w15:paraId="0AC5209E" w15:done="1"/>
  <w15:commentEx w15:paraId="45022543" w15:paraIdParent="0AC5209E" w15:done="1"/>
  <w15:commentEx w15:paraId="734E77F8" w15:paraIdParent="0AC5209E" w15:done="1"/>
  <w15:commentEx w15:paraId="5E8AC1D6" w15:done="1"/>
  <w15:commentEx w15:paraId="5F9EAD4F" w15:paraIdParent="5E8AC1D6" w15:done="1"/>
  <w15:commentEx w15:paraId="518E2710" w15:done="1"/>
  <w15:commentEx w15:paraId="61B65953" w15:done="1"/>
  <w15:commentEx w15:paraId="5435DFC6" w15:done="1"/>
  <w15:commentEx w15:paraId="240F403F" w15:paraIdParent="5435DFC6" w15:done="1"/>
  <w15:commentEx w15:paraId="5F5E1048" w15:paraIdParent="5435DFC6" w15:done="1"/>
  <w15:commentEx w15:paraId="0AF2E811" w15:done="1"/>
  <w15:commentEx w15:paraId="215FF4A1" w15:paraIdParent="0AF2E811" w15:done="1"/>
  <w15:commentEx w15:paraId="375B92A8" w15:paraIdParent="0AF2E811" w15:done="1"/>
  <w15:commentEx w15:paraId="2581EDC1" w15:paraIdParent="0AF2E811" w15:done="1"/>
  <w15:commentEx w15:paraId="2CF92FB5" w15:done="1"/>
  <w15:commentEx w15:paraId="58F5DE3A" w15:paraIdParent="2CF92FB5" w15:done="1"/>
  <w15:commentEx w15:paraId="4B640B52" w15:paraIdParent="2CF92FB5" w15:done="1"/>
  <w15:commentEx w15:paraId="273DABB4" w15:paraIdParent="2CF92FB5" w15:done="1"/>
  <w15:commentEx w15:paraId="2F99A8D9" w15:done="1"/>
  <w15:commentEx w15:paraId="6C839A17" w15:paraIdParent="2F99A8D9" w15:done="1"/>
  <w15:commentEx w15:paraId="41FA5F50" w15:paraIdParent="2F99A8D9" w15:done="1"/>
  <w15:commentEx w15:paraId="0A0FA65A" w15:done="1"/>
  <w15:commentEx w15:paraId="0939CBBF" w15:paraIdParent="0A0FA65A" w15:done="1"/>
  <w15:commentEx w15:paraId="6F1FC5E1" w15:paraIdParent="0A0FA65A" w15:done="1"/>
  <w15:commentEx w15:paraId="074B1EE0" w15:paraIdParent="6F1FC5E1" w15:done="1"/>
  <w15:commentEx w15:paraId="510F1F6D" w15:done="1"/>
  <w15:commentEx w15:paraId="1204A56E" w15:paraIdParent="510F1F6D" w15:done="1"/>
  <w15:commentEx w15:paraId="344140BC" w15:paraIdParent="510F1F6D" w15:done="1"/>
  <w15:commentEx w15:paraId="5203C3CD" w15:done="1"/>
  <w15:commentEx w15:paraId="5C194E22" w15:paraIdParent="5203C3CD" w15:done="1"/>
  <w15:commentEx w15:paraId="5D982582" w15:paraIdParent="5203C3CD" w15:done="1"/>
  <w15:commentEx w15:paraId="7E377151" w15:done="1"/>
  <w15:commentEx w15:paraId="44AA3DA0" w15:paraIdParent="7E377151" w15:done="1"/>
  <w15:commentEx w15:paraId="42DAEAAD" w15:paraIdParent="7E377151" w15:done="1"/>
  <w15:commentEx w15:paraId="32EA1E2B" w15:done="1"/>
  <w15:commentEx w15:paraId="16B9F3F0" w15:paraIdParent="32EA1E2B" w15:done="1"/>
  <w15:commentEx w15:paraId="453AA316" w15:paraIdParent="32EA1E2B" w15:done="1"/>
  <w15:commentEx w15:paraId="2A7D2157" w15:done="1"/>
  <w15:commentEx w15:paraId="7C760F12" w15:paraIdParent="2A7D2157" w15:done="1"/>
  <w15:commentEx w15:paraId="25465EB2" w15:paraIdParent="2A7D2157" w15:done="1"/>
  <w15:commentEx w15:paraId="767A900C" w15:done="1"/>
  <w15:commentEx w15:paraId="5799D7AF" w15:paraIdParent="767A900C" w15:done="1"/>
  <w15:commentEx w15:paraId="76F80D70" w15:paraIdParent="767A900C" w15:done="1"/>
  <w15:commentEx w15:paraId="573DB500" w15:paraIdParent="767A900C" w15:done="1"/>
  <w15:commentEx w15:paraId="4C5CBD95" w15:done="1"/>
  <w15:commentEx w15:paraId="0B8C32C6" w15:paraIdParent="4C5CBD95" w15:done="1"/>
  <w15:commentEx w15:paraId="555C676F" w15:paraIdParent="4C5CBD95" w15:done="1"/>
  <w15:commentEx w15:paraId="31A82DAE" w15:paraIdParent="4C5CBD95" w15:done="1"/>
  <w15:commentEx w15:paraId="6F664B7F" w15:paraIdParent="4C5CBD95" w15:done="1"/>
  <w15:commentEx w15:paraId="1B52809A" w15:done="1"/>
  <w15:commentEx w15:paraId="41930557" w15:paraIdParent="1B52809A" w15:done="1"/>
  <w15:commentEx w15:paraId="7872977A" w15:paraIdParent="1B52809A" w15:done="1"/>
  <w15:commentEx w15:paraId="54080B77" w15:done="1"/>
  <w15:commentEx w15:paraId="50CA83EA" w15:paraIdParent="54080B77" w15:done="1"/>
  <w15:commentEx w15:paraId="50D407AE" w15:paraIdParent="54080B77" w15:done="1"/>
  <w15:commentEx w15:paraId="7D5FDA9C" w15:done="1"/>
  <w15:commentEx w15:paraId="0E349939" w15:paraIdParent="7D5FDA9C" w15:done="1"/>
  <w15:commentEx w15:paraId="04C54986" w15:paraIdParent="7D5FDA9C" w15:done="1"/>
  <w15:commentEx w15:paraId="2E7CDFF7" w15:paraIdParent="7D5FDA9C" w15:done="1"/>
  <w15:commentEx w15:paraId="00F2D371" w15:done="1"/>
  <w15:commentEx w15:paraId="4133122E" w15:done="1"/>
  <w15:commentEx w15:paraId="30481A3E" w15:paraIdParent="4133122E" w15:done="1"/>
  <w15:commentEx w15:paraId="65482822" w15:paraIdParent="4133122E" w15:done="1"/>
  <w15:commentEx w15:paraId="05D1A93C" w15:done="1"/>
  <w15:commentEx w15:paraId="2822BAEC" w15:done="1"/>
  <w15:commentEx w15:paraId="2EF546FB" w15:paraIdParent="2822BAEC" w15:done="1"/>
  <w15:commentEx w15:paraId="557570ED" w15:paraIdParent="2822BAEC" w15:done="1"/>
  <w15:commentEx w15:paraId="3A6515BF" w15:paraIdParent="2822BAEC" w15:done="1"/>
  <w15:commentEx w15:paraId="1638F492" w15:done="1"/>
  <w15:commentEx w15:paraId="35CF3D83" w15:paraIdParent="1638F492" w15:done="1"/>
  <w15:commentEx w15:paraId="2775A5FA" w15:paraIdParent="1638F492" w15:done="1"/>
  <w15:commentEx w15:paraId="653DC5F9" w15:done="1"/>
  <w15:commentEx w15:paraId="351E2E30" w15:paraIdParent="653DC5F9" w15:done="1"/>
  <w15:commentEx w15:paraId="0BC485AC" w15:paraIdParent="653DC5F9" w15:done="1"/>
  <w15:commentEx w15:paraId="6EF47CF1" w15:done="1"/>
  <w15:commentEx w15:paraId="10BB3E9E" w15:paraIdParent="6EF47CF1" w15:done="1"/>
  <w15:commentEx w15:paraId="2D4A9552" w15:paraIdParent="6EF47CF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ACFFB0" w16cid:durableId="1F29528F"/>
  <w16cid:commentId w16cid:paraId="46FA2349" w16cid:durableId="1F295333"/>
  <w16cid:commentId w16cid:paraId="6B1A3B31" w16cid:durableId="1F2AB68B"/>
  <w16cid:commentId w16cid:paraId="234882C8" w16cid:durableId="1F296628"/>
  <w16cid:commentId w16cid:paraId="549309C6" w16cid:durableId="1F296634"/>
  <w16cid:commentId w16cid:paraId="7A450F73" w16cid:durableId="1F2AB6AB"/>
  <w16cid:commentId w16cid:paraId="578732F9" w16cid:durableId="1F296E89"/>
  <w16cid:commentId w16cid:paraId="0CE93CE0" w16cid:durableId="1F297020"/>
  <w16cid:commentId w16cid:paraId="14A5E44C" w16cid:durableId="1F2AB6C8"/>
  <w16cid:commentId w16cid:paraId="1AFD95D5" w16cid:durableId="1F2973B4"/>
  <w16cid:commentId w16cid:paraId="730C4B6F" w16cid:durableId="1F2973FC"/>
  <w16cid:commentId w16cid:paraId="39A8E2EA" w16cid:durableId="1F2AB6E5"/>
  <w16cid:commentId w16cid:paraId="2658C6BB" w16cid:durableId="1F29747E"/>
  <w16cid:commentId w16cid:paraId="24C720DE" w16cid:durableId="1F2974E1"/>
  <w16cid:commentId w16cid:paraId="10143F0C" w16cid:durableId="1F2AB704"/>
  <w16cid:commentId w16cid:paraId="3E52F4AA" w16cid:durableId="1F2977F4"/>
  <w16cid:commentId w16cid:paraId="12628F05" w16cid:durableId="1F297800"/>
  <w16cid:commentId w16cid:paraId="687407AA" w16cid:durableId="1F2AB721"/>
  <w16cid:commentId w16cid:paraId="2E6D2BB5" w16cid:durableId="1F298232"/>
  <w16cid:commentId w16cid:paraId="7688D6FB" w16cid:durableId="1F298252"/>
  <w16cid:commentId w16cid:paraId="790276BE" w16cid:durableId="1F2AB740"/>
  <w16cid:commentId w16cid:paraId="0FD130F4" w16cid:durableId="1F298E58"/>
  <w16cid:commentId w16cid:paraId="50EAAE91" w16cid:durableId="1F298E6C"/>
  <w16cid:commentId w16cid:paraId="7324A0A5" w16cid:durableId="1F2AB75A"/>
  <w16cid:commentId w16cid:paraId="7A642C44" w16cid:durableId="1F29A390"/>
  <w16cid:commentId w16cid:paraId="6B915305" w16cid:durableId="1F29A3AE"/>
  <w16cid:commentId w16cid:paraId="492A966D" w16cid:durableId="1F2AB98D"/>
  <w16cid:commentId w16cid:paraId="289B338B" w16cid:durableId="1F29B69A"/>
  <w16cid:commentId w16cid:paraId="45E25753" w16cid:durableId="1F29B6BC"/>
  <w16cid:commentId w16cid:paraId="18E7E2F1" w16cid:durableId="1F2AB9A9"/>
  <w16cid:commentId w16cid:paraId="647E586C" w16cid:durableId="1F2E9BC7"/>
  <w16cid:commentId w16cid:paraId="1C56A3A5" w16cid:durableId="1F29B8E7"/>
  <w16cid:commentId w16cid:paraId="26C57AF0" w16cid:durableId="1F29BA7A"/>
  <w16cid:commentId w16cid:paraId="52F37BF8" w16cid:durableId="1F2AB9C3"/>
  <w16cid:commentId w16cid:paraId="1C011F77" w16cid:durableId="1F2E9BE2"/>
  <w16cid:commentId w16cid:paraId="0AC5209E" w16cid:durableId="1F29C2DE"/>
  <w16cid:commentId w16cid:paraId="45022543" w16cid:durableId="1F29C32A"/>
  <w16cid:commentId w16cid:paraId="734E77F8" w16cid:durableId="1F2A9360"/>
  <w16cid:commentId w16cid:paraId="5E8AC1D6" w16cid:durableId="1F29C851"/>
  <w16cid:commentId w16cid:paraId="5F9EAD4F" w16cid:durableId="1F2E9F7D"/>
  <w16cid:commentId w16cid:paraId="5435DFC6" w16cid:durableId="1F29CB75"/>
  <w16cid:commentId w16cid:paraId="240F403F" w16cid:durableId="1F29CB89"/>
  <w16cid:commentId w16cid:paraId="5F5E1048" w16cid:durableId="1F2A91DD"/>
  <w16cid:commentId w16cid:paraId="0AF2E811" w16cid:durableId="1F29CA67"/>
  <w16cid:commentId w16cid:paraId="215FF4A1" w16cid:durableId="1F29CAA4"/>
  <w16cid:commentId w16cid:paraId="375B92A8" w16cid:durableId="1F2A91AA"/>
  <w16cid:commentId w16cid:paraId="2581EDC1" w16cid:durableId="1F2EA0B1"/>
  <w16cid:commentId w16cid:paraId="2CF92FB5" w16cid:durableId="1F29D6F1"/>
  <w16cid:commentId w16cid:paraId="58F5DE3A" w16cid:durableId="1F29D70E"/>
  <w16cid:commentId w16cid:paraId="4B640B52" w16cid:durableId="1F2A8FE1"/>
  <w16cid:commentId w16cid:paraId="273DABB4" w16cid:durableId="1F2EA0FB"/>
  <w16cid:commentId w16cid:paraId="2F99A8D9" w16cid:durableId="1F29D71F"/>
  <w16cid:commentId w16cid:paraId="6C839A17" w16cid:durableId="1F29D729"/>
  <w16cid:commentId w16cid:paraId="41FA5F50" w16cid:durableId="1F2A8FCC"/>
  <w16cid:commentId w16cid:paraId="0939CBBF" w16cid:durableId="1F29D8B2"/>
  <w16cid:commentId w16cid:paraId="6F1FC5E1" w16cid:durableId="1F2A6532"/>
  <w16cid:commentId w16cid:paraId="074B1EE0" w16cid:durableId="1F2A8E9F"/>
  <w16cid:commentId w16cid:paraId="510F1F6D" w16cid:durableId="1F29D8FC"/>
  <w16cid:commentId w16cid:paraId="1204A56E" w16cid:durableId="1F29D913"/>
  <w16cid:commentId w16cid:paraId="344140BC" w16cid:durableId="1F2A8E7D"/>
  <w16cid:commentId w16cid:paraId="5203C3CD" w16cid:durableId="1F29D949"/>
  <w16cid:commentId w16cid:paraId="5C194E22" w16cid:durableId="1F29D950"/>
  <w16cid:commentId w16cid:paraId="5D982582" w16cid:durableId="1F2A8E5C"/>
  <w16cid:commentId w16cid:paraId="7E377151" w16cid:durableId="1F29D97B"/>
  <w16cid:commentId w16cid:paraId="44AA3DA0" w16cid:durableId="1F29D998"/>
  <w16cid:commentId w16cid:paraId="42DAEAAD" w16cid:durableId="1F2A8DD3"/>
  <w16cid:commentId w16cid:paraId="32EA1E2B" w16cid:durableId="1F29DA25"/>
  <w16cid:commentId w16cid:paraId="16B9F3F0" w16cid:durableId="1F29DA2F"/>
  <w16cid:commentId w16cid:paraId="453AA316" w16cid:durableId="1F2A8DC2"/>
  <w16cid:commentId w16cid:paraId="2A7D2157" w16cid:durableId="1F29DAD5"/>
  <w16cid:commentId w16cid:paraId="7C760F12" w16cid:durableId="1F29DAEE"/>
  <w16cid:commentId w16cid:paraId="25465EB2" w16cid:durableId="1F2A8DA3"/>
  <w16cid:commentId w16cid:paraId="767A900C" w16cid:durableId="1F29DC7E"/>
  <w16cid:commentId w16cid:paraId="5799D7AF" w16cid:durableId="1F29DC8C"/>
  <w16cid:commentId w16cid:paraId="76F80D70" w16cid:durableId="1F2A66C7"/>
  <w16cid:commentId w16cid:paraId="573DB500" w16cid:durableId="1F2A8D69"/>
  <w16cid:commentId w16cid:paraId="4C5CBD95" w16cid:durableId="1F29DF32"/>
  <w16cid:commentId w16cid:paraId="0B8C32C6" w16cid:durableId="1F29DF3A"/>
  <w16cid:commentId w16cid:paraId="555C676F" w16cid:durableId="1F2A8D37"/>
  <w16cid:commentId w16cid:paraId="31A82DAE" w16cid:durableId="1F2EA165"/>
  <w16cid:commentId w16cid:paraId="6F664B7F" w16cid:durableId="1F2EB8FE"/>
  <w16cid:commentId w16cid:paraId="1B52809A" w16cid:durableId="1F29DFED"/>
  <w16cid:commentId w16cid:paraId="41930557" w16cid:durableId="1F29DFF6"/>
  <w16cid:commentId w16cid:paraId="7872977A" w16cid:durableId="1F2A8D22"/>
  <w16cid:commentId w16cid:paraId="54080B77" w16cid:durableId="1F29E040"/>
  <w16cid:commentId w16cid:paraId="50CA83EA" w16cid:durableId="1F29E051"/>
  <w16cid:commentId w16cid:paraId="50D407AE" w16cid:durableId="1F2A8D1A"/>
  <w16cid:commentId w16cid:paraId="7D5FDA9C" w16cid:durableId="1F29E0A5"/>
  <w16cid:commentId w16cid:paraId="0E349939" w16cid:durableId="1F29E0AB"/>
  <w16cid:commentId w16cid:paraId="04C54986" w16cid:durableId="1F2A8CF3"/>
  <w16cid:commentId w16cid:paraId="2E7CDFF7" w16cid:durableId="1F2A8CFC"/>
  <w16cid:commentId w16cid:paraId="00F2D371" w16cid:durableId="1F2EA1D2"/>
  <w16cid:commentId w16cid:paraId="4133122E" w16cid:durableId="1F29E134"/>
  <w16cid:commentId w16cid:paraId="30481A3E" w16cid:durableId="1F29E13B"/>
  <w16cid:commentId w16cid:paraId="65482822" w16cid:durableId="1F2A8CBF"/>
  <w16cid:commentId w16cid:paraId="05D1A93C" w16cid:durableId="1F2A68EA"/>
  <w16cid:commentId w16cid:paraId="2822BAEC" w16cid:durableId="1F29E1FC"/>
  <w16cid:commentId w16cid:paraId="2EF546FB" w16cid:durableId="1F29E208"/>
  <w16cid:commentId w16cid:paraId="557570ED" w16cid:durableId="1F2A68E4"/>
  <w16cid:commentId w16cid:paraId="3A6515BF" w16cid:durableId="1F2A8C2B"/>
  <w16cid:commentId w16cid:paraId="1638F492" w16cid:durableId="1F29E29D"/>
  <w16cid:commentId w16cid:paraId="35CF3D83" w16cid:durableId="1F29E2A6"/>
  <w16cid:commentId w16cid:paraId="2775A5FA" w16cid:durableId="1F2A8C10"/>
  <w16cid:commentId w16cid:paraId="653DC5F9" w16cid:durableId="1F29E2DD"/>
  <w16cid:commentId w16cid:paraId="351E2E30" w16cid:durableId="1F29E2E7"/>
  <w16cid:commentId w16cid:paraId="0BC485AC" w16cid:durableId="1F2A8BE4"/>
  <w16cid:commentId w16cid:paraId="6EF47CF1" w16cid:durableId="1F29E33C"/>
  <w16cid:commentId w16cid:paraId="10BB3E9E" w16cid:durableId="1F29E343"/>
  <w16cid:commentId w16cid:paraId="2D4A9552" w16cid:durableId="1F2A8B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53C6D" w14:textId="77777777" w:rsidR="00BF4A5D" w:rsidRDefault="00BF4A5D" w:rsidP="00C967CC">
      <w:pPr>
        <w:spacing w:before="0" w:after="0"/>
      </w:pPr>
      <w:r>
        <w:separator/>
      </w:r>
    </w:p>
  </w:endnote>
  <w:endnote w:type="continuationSeparator" w:id="0">
    <w:p w14:paraId="21DD1975" w14:textId="77777777" w:rsidR="00BF4A5D" w:rsidRDefault="00BF4A5D" w:rsidP="00C967CC">
      <w:pPr>
        <w:spacing w:before="0" w:after="0"/>
      </w:pPr>
      <w:r>
        <w:continuationSeparator/>
      </w:r>
    </w:p>
  </w:endnote>
  <w:endnote w:type="continuationNotice" w:id="1">
    <w:p w14:paraId="6FEB6614" w14:textId="77777777" w:rsidR="00BF4A5D" w:rsidRDefault="00BF4A5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629621"/>
      <w:docPartObj>
        <w:docPartGallery w:val="Page Numbers (Bottom of Page)"/>
        <w:docPartUnique/>
      </w:docPartObj>
    </w:sdtPr>
    <w:sdtEndPr>
      <w:rPr>
        <w:noProof/>
      </w:rPr>
    </w:sdtEndPr>
    <w:sdtContent>
      <w:p w14:paraId="7BED29C2" w14:textId="77777777" w:rsidR="00983C2B" w:rsidRDefault="00983C2B" w:rsidP="00C967CC">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5AF41" w14:textId="77777777" w:rsidR="00BF4A5D" w:rsidRDefault="00BF4A5D" w:rsidP="00C967CC">
      <w:pPr>
        <w:spacing w:before="0" w:after="0"/>
      </w:pPr>
      <w:r>
        <w:separator/>
      </w:r>
    </w:p>
  </w:footnote>
  <w:footnote w:type="continuationSeparator" w:id="0">
    <w:p w14:paraId="5B4E4E54" w14:textId="77777777" w:rsidR="00BF4A5D" w:rsidRDefault="00BF4A5D" w:rsidP="00C967CC">
      <w:pPr>
        <w:spacing w:before="0" w:after="0"/>
      </w:pPr>
      <w:r>
        <w:continuationSeparator/>
      </w:r>
    </w:p>
  </w:footnote>
  <w:footnote w:type="continuationNotice" w:id="1">
    <w:p w14:paraId="6BA4C741" w14:textId="77777777" w:rsidR="00BF4A5D" w:rsidRDefault="00BF4A5D">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5FA"/>
    <w:multiLevelType w:val="hybridMultilevel"/>
    <w:tmpl w:val="960CC9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5B7A36"/>
    <w:multiLevelType w:val="hybridMultilevel"/>
    <w:tmpl w:val="87A68E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BA72FCA"/>
    <w:multiLevelType w:val="hybridMultilevel"/>
    <w:tmpl w:val="070E0ACC"/>
    <w:lvl w:ilvl="0" w:tplc="6F241FDE">
      <w:start w:val="1"/>
      <w:numFmt w:val="decimal"/>
      <w:lvlText w:val="%1."/>
      <w:lvlJc w:val="left"/>
      <w:pPr>
        <w:ind w:left="1930" w:hanging="360"/>
      </w:pPr>
      <w:rPr>
        <w:rFonts w:hint="default"/>
      </w:rPr>
    </w:lvl>
    <w:lvl w:ilvl="1" w:tplc="280A0019" w:tentative="1">
      <w:start w:val="1"/>
      <w:numFmt w:val="lowerLetter"/>
      <w:lvlText w:val="%2."/>
      <w:lvlJc w:val="left"/>
      <w:pPr>
        <w:ind w:left="2650" w:hanging="360"/>
      </w:pPr>
    </w:lvl>
    <w:lvl w:ilvl="2" w:tplc="280A001B" w:tentative="1">
      <w:start w:val="1"/>
      <w:numFmt w:val="lowerRoman"/>
      <w:lvlText w:val="%3."/>
      <w:lvlJc w:val="right"/>
      <w:pPr>
        <w:ind w:left="3370" w:hanging="180"/>
      </w:pPr>
    </w:lvl>
    <w:lvl w:ilvl="3" w:tplc="280A000F" w:tentative="1">
      <w:start w:val="1"/>
      <w:numFmt w:val="decimal"/>
      <w:lvlText w:val="%4."/>
      <w:lvlJc w:val="left"/>
      <w:pPr>
        <w:ind w:left="4090" w:hanging="360"/>
      </w:pPr>
    </w:lvl>
    <w:lvl w:ilvl="4" w:tplc="280A0019" w:tentative="1">
      <w:start w:val="1"/>
      <w:numFmt w:val="lowerLetter"/>
      <w:lvlText w:val="%5."/>
      <w:lvlJc w:val="left"/>
      <w:pPr>
        <w:ind w:left="4810" w:hanging="360"/>
      </w:pPr>
    </w:lvl>
    <w:lvl w:ilvl="5" w:tplc="280A001B" w:tentative="1">
      <w:start w:val="1"/>
      <w:numFmt w:val="lowerRoman"/>
      <w:lvlText w:val="%6."/>
      <w:lvlJc w:val="right"/>
      <w:pPr>
        <w:ind w:left="5530" w:hanging="180"/>
      </w:pPr>
    </w:lvl>
    <w:lvl w:ilvl="6" w:tplc="280A000F" w:tentative="1">
      <w:start w:val="1"/>
      <w:numFmt w:val="decimal"/>
      <w:lvlText w:val="%7."/>
      <w:lvlJc w:val="left"/>
      <w:pPr>
        <w:ind w:left="6250" w:hanging="360"/>
      </w:pPr>
    </w:lvl>
    <w:lvl w:ilvl="7" w:tplc="280A0019" w:tentative="1">
      <w:start w:val="1"/>
      <w:numFmt w:val="lowerLetter"/>
      <w:lvlText w:val="%8."/>
      <w:lvlJc w:val="left"/>
      <w:pPr>
        <w:ind w:left="6970" w:hanging="360"/>
      </w:pPr>
    </w:lvl>
    <w:lvl w:ilvl="8" w:tplc="280A001B" w:tentative="1">
      <w:start w:val="1"/>
      <w:numFmt w:val="lowerRoman"/>
      <w:lvlText w:val="%9."/>
      <w:lvlJc w:val="right"/>
      <w:pPr>
        <w:ind w:left="7690" w:hanging="180"/>
      </w:pPr>
    </w:lvl>
  </w:abstractNum>
  <w:abstractNum w:abstractNumId="3" w15:restartNumberingAfterBreak="0">
    <w:nsid w:val="0CAE1832"/>
    <w:multiLevelType w:val="hybridMultilevel"/>
    <w:tmpl w:val="E9D40ADE"/>
    <w:lvl w:ilvl="0" w:tplc="0C0A0003">
      <w:start w:val="1"/>
      <w:numFmt w:val="bullet"/>
      <w:lvlText w:val="o"/>
      <w:lvlJc w:val="left"/>
      <w:pPr>
        <w:tabs>
          <w:tab w:val="num" w:pos="2880"/>
        </w:tabs>
        <w:ind w:left="2880" w:hanging="360"/>
      </w:pPr>
      <w:rPr>
        <w:rFonts w:ascii="Courier New" w:hAnsi="Courier New" w:cs="Courier New" w:hint="default"/>
      </w:rPr>
    </w:lvl>
    <w:lvl w:ilvl="1" w:tplc="280A0005">
      <w:start w:val="1"/>
      <w:numFmt w:val="bullet"/>
      <w:lvlText w:val=""/>
      <w:lvlJc w:val="left"/>
      <w:pPr>
        <w:tabs>
          <w:tab w:val="num" w:pos="3600"/>
        </w:tabs>
        <w:ind w:left="3600" w:hanging="360"/>
      </w:pPr>
      <w:rPr>
        <w:rFonts w:ascii="Wingdings" w:hAnsi="Wingdings" w:hint="default"/>
      </w:rPr>
    </w:lvl>
    <w:lvl w:ilvl="2" w:tplc="39221B72">
      <w:start w:val="1"/>
      <w:numFmt w:val="bullet"/>
      <w:lvlText w:val=""/>
      <w:lvlJc w:val="left"/>
      <w:pPr>
        <w:tabs>
          <w:tab w:val="num" w:pos="4320"/>
        </w:tabs>
        <w:ind w:left="4320" w:hanging="360"/>
      </w:pPr>
      <w:rPr>
        <w:rFonts w:ascii="Wingdings" w:hAnsi="Wingdings" w:hint="default"/>
      </w:rPr>
    </w:lvl>
    <w:lvl w:ilvl="3" w:tplc="3F843746" w:tentative="1">
      <w:start w:val="1"/>
      <w:numFmt w:val="bullet"/>
      <w:lvlText w:val=""/>
      <w:lvlJc w:val="left"/>
      <w:pPr>
        <w:tabs>
          <w:tab w:val="num" w:pos="5040"/>
        </w:tabs>
        <w:ind w:left="5040" w:hanging="360"/>
      </w:pPr>
      <w:rPr>
        <w:rFonts w:ascii="Wingdings" w:hAnsi="Wingdings" w:hint="default"/>
      </w:rPr>
    </w:lvl>
    <w:lvl w:ilvl="4" w:tplc="CA1AF32A" w:tentative="1">
      <w:start w:val="1"/>
      <w:numFmt w:val="bullet"/>
      <w:lvlText w:val=""/>
      <w:lvlJc w:val="left"/>
      <w:pPr>
        <w:tabs>
          <w:tab w:val="num" w:pos="5760"/>
        </w:tabs>
        <w:ind w:left="5760" w:hanging="360"/>
      </w:pPr>
      <w:rPr>
        <w:rFonts w:ascii="Wingdings" w:hAnsi="Wingdings" w:hint="default"/>
      </w:rPr>
    </w:lvl>
    <w:lvl w:ilvl="5" w:tplc="493297A2" w:tentative="1">
      <w:start w:val="1"/>
      <w:numFmt w:val="bullet"/>
      <w:lvlText w:val=""/>
      <w:lvlJc w:val="left"/>
      <w:pPr>
        <w:tabs>
          <w:tab w:val="num" w:pos="6480"/>
        </w:tabs>
        <w:ind w:left="6480" w:hanging="360"/>
      </w:pPr>
      <w:rPr>
        <w:rFonts w:ascii="Wingdings" w:hAnsi="Wingdings" w:hint="default"/>
      </w:rPr>
    </w:lvl>
    <w:lvl w:ilvl="6" w:tplc="8618DED0" w:tentative="1">
      <w:start w:val="1"/>
      <w:numFmt w:val="bullet"/>
      <w:lvlText w:val=""/>
      <w:lvlJc w:val="left"/>
      <w:pPr>
        <w:tabs>
          <w:tab w:val="num" w:pos="7200"/>
        </w:tabs>
        <w:ind w:left="7200" w:hanging="360"/>
      </w:pPr>
      <w:rPr>
        <w:rFonts w:ascii="Wingdings" w:hAnsi="Wingdings" w:hint="default"/>
      </w:rPr>
    </w:lvl>
    <w:lvl w:ilvl="7" w:tplc="6BC856BE" w:tentative="1">
      <w:start w:val="1"/>
      <w:numFmt w:val="bullet"/>
      <w:lvlText w:val=""/>
      <w:lvlJc w:val="left"/>
      <w:pPr>
        <w:tabs>
          <w:tab w:val="num" w:pos="7920"/>
        </w:tabs>
        <w:ind w:left="7920" w:hanging="360"/>
      </w:pPr>
      <w:rPr>
        <w:rFonts w:ascii="Wingdings" w:hAnsi="Wingdings" w:hint="default"/>
      </w:rPr>
    </w:lvl>
    <w:lvl w:ilvl="8" w:tplc="240E936E" w:tentative="1">
      <w:start w:val="1"/>
      <w:numFmt w:val="bullet"/>
      <w:lvlText w:val=""/>
      <w:lvlJc w:val="left"/>
      <w:pPr>
        <w:tabs>
          <w:tab w:val="num" w:pos="8640"/>
        </w:tabs>
        <w:ind w:left="8640" w:hanging="360"/>
      </w:pPr>
      <w:rPr>
        <w:rFonts w:ascii="Wingdings" w:hAnsi="Wingdings" w:hint="default"/>
      </w:rPr>
    </w:lvl>
  </w:abstractNum>
  <w:abstractNum w:abstractNumId="4" w15:restartNumberingAfterBreak="0">
    <w:nsid w:val="11A87AFF"/>
    <w:multiLevelType w:val="hybridMultilevel"/>
    <w:tmpl w:val="AFAE1C7E"/>
    <w:lvl w:ilvl="0" w:tplc="0C0A0001">
      <w:start w:val="1"/>
      <w:numFmt w:val="bullet"/>
      <w:lvlText w:val=""/>
      <w:lvlJc w:val="left"/>
      <w:pPr>
        <w:ind w:left="1605" w:hanging="360"/>
      </w:pPr>
      <w:rPr>
        <w:rFonts w:ascii="Symbol" w:hAnsi="Symbol" w:hint="default"/>
      </w:rPr>
    </w:lvl>
    <w:lvl w:ilvl="1" w:tplc="0C0A0003">
      <w:start w:val="1"/>
      <w:numFmt w:val="bullet"/>
      <w:lvlText w:val="o"/>
      <w:lvlJc w:val="left"/>
      <w:pPr>
        <w:ind w:left="2325" w:hanging="360"/>
      </w:pPr>
      <w:rPr>
        <w:rFonts w:ascii="Courier New" w:hAnsi="Courier New" w:cs="Courier New" w:hint="default"/>
      </w:rPr>
    </w:lvl>
    <w:lvl w:ilvl="2" w:tplc="0C0A0005">
      <w:start w:val="1"/>
      <w:numFmt w:val="bullet"/>
      <w:lvlText w:val=""/>
      <w:lvlJc w:val="left"/>
      <w:pPr>
        <w:ind w:left="3045" w:hanging="360"/>
      </w:pPr>
      <w:rPr>
        <w:rFonts w:ascii="Wingdings" w:hAnsi="Wingdings" w:hint="default"/>
      </w:rPr>
    </w:lvl>
    <w:lvl w:ilvl="3" w:tplc="0C0A0001" w:tentative="1">
      <w:start w:val="1"/>
      <w:numFmt w:val="bullet"/>
      <w:lvlText w:val=""/>
      <w:lvlJc w:val="left"/>
      <w:pPr>
        <w:ind w:left="3765" w:hanging="360"/>
      </w:pPr>
      <w:rPr>
        <w:rFonts w:ascii="Symbol" w:hAnsi="Symbol" w:hint="default"/>
      </w:rPr>
    </w:lvl>
    <w:lvl w:ilvl="4" w:tplc="0C0A0003" w:tentative="1">
      <w:start w:val="1"/>
      <w:numFmt w:val="bullet"/>
      <w:lvlText w:val="o"/>
      <w:lvlJc w:val="left"/>
      <w:pPr>
        <w:ind w:left="4485" w:hanging="360"/>
      </w:pPr>
      <w:rPr>
        <w:rFonts w:ascii="Courier New" w:hAnsi="Courier New" w:cs="Courier New" w:hint="default"/>
      </w:rPr>
    </w:lvl>
    <w:lvl w:ilvl="5" w:tplc="0C0A0005" w:tentative="1">
      <w:start w:val="1"/>
      <w:numFmt w:val="bullet"/>
      <w:lvlText w:val=""/>
      <w:lvlJc w:val="left"/>
      <w:pPr>
        <w:ind w:left="5205" w:hanging="360"/>
      </w:pPr>
      <w:rPr>
        <w:rFonts w:ascii="Wingdings" w:hAnsi="Wingdings" w:hint="default"/>
      </w:rPr>
    </w:lvl>
    <w:lvl w:ilvl="6" w:tplc="0C0A0001" w:tentative="1">
      <w:start w:val="1"/>
      <w:numFmt w:val="bullet"/>
      <w:lvlText w:val=""/>
      <w:lvlJc w:val="left"/>
      <w:pPr>
        <w:ind w:left="5925" w:hanging="360"/>
      </w:pPr>
      <w:rPr>
        <w:rFonts w:ascii="Symbol" w:hAnsi="Symbol" w:hint="default"/>
      </w:rPr>
    </w:lvl>
    <w:lvl w:ilvl="7" w:tplc="0C0A0003" w:tentative="1">
      <w:start w:val="1"/>
      <w:numFmt w:val="bullet"/>
      <w:lvlText w:val="o"/>
      <w:lvlJc w:val="left"/>
      <w:pPr>
        <w:ind w:left="6645" w:hanging="360"/>
      </w:pPr>
      <w:rPr>
        <w:rFonts w:ascii="Courier New" w:hAnsi="Courier New" w:cs="Courier New" w:hint="default"/>
      </w:rPr>
    </w:lvl>
    <w:lvl w:ilvl="8" w:tplc="0C0A0005" w:tentative="1">
      <w:start w:val="1"/>
      <w:numFmt w:val="bullet"/>
      <w:lvlText w:val=""/>
      <w:lvlJc w:val="left"/>
      <w:pPr>
        <w:ind w:left="7365" w:hanging="360"/>
      </w:pPr>
      <w:rPr>
        <w:rFonts w:ascii="Wingdings" w:hAnsi="Wingdings" w:hint="default"/>
      </w:rPr>
    </w:lvl>
  </w:abstractNum>
  <w:abstractNum w:abstractNumId="5" w15:restartNumberingAfterBreak="0">
    <w:nsid w:val="120929FF"/>
    <w:multiLevelType w:val="hybridMultilevel"/>
    <w:tmpl w:val="932A4ADE"/>
    <w:lvl w:ilvl="0" w:tplc="96DCEDAA">
      <w:start w:val="1"/>
      <w:numFmt w:val="bullet"/>
      <w:lvlText w:val=""/>
      <w:lvlJc w:val="left"/>
      <w:pPr>
        <w:tabs>
          <w:tab w:val="num" w:pos="1080"/>
        </w:tabs>
        <w:ind w:left="1080" w:hanging="360"/>
      </w:pPr>
      <w:rPr>
        <w:rFonts w:ascii="Wingdings" w:hAnsi="Wingdings" w:hint="default"/>
      </w:rPr>
    </w:lvl>
    <w:lvl w:ilvl="1" w:tplc="1070FA20" w:tentative="1">
      <w:start w:val="1"/>
      <w:numFmt w:val="bullet"/>
      <w:lvlText w:val=""/>
      <w:lvlJc w:val="left"/>
      <w:pPr>
        <w:tabs>
          <w:tab w:val="num" w:pos="1800"/>
        </w:tabs>
        <w:ind w:left="1800" w:hanging="360"/>
      </w:pPr>
      <w:rPr>
        <w:rFonts w:ascii="Wingdings" w:hAnsi="Wingdings" w:hint="default"/>
      </w:rPr>
    </w:lvl>
    <w:lvl w:ilvl="2" w:tplc="4C1AF598" w:tentative="1">
      <w:start w:val="1"/>
      <w:numFmt w:val="bullet"/>
      <w:lvlText w:val=""/>
      <w:lvlJc w:val="left"/>
      <w:pPr>
        <w:tabs>
          <w:tab w:val="num" w:pos="2520"/>
        </w:tabs>
        <w:ind w:left="2520" w:hanging="360"/>
      </w:pPr>
      <w:rPr>
        <w:rFonts w:ascii="Wingdings" w:hAnsi="Wingdings" w:hint="default"/>
      </w:rPr>
    </w:lvl>
    <w:lvl w:ilvl="3" w:tplc="81400F0E" w:tentative="1">
      <w:start w:val="1"/>
      <w:numFmt w:val="bullet"/>
      <w:lvlText w:val=""/>
      <w:lvlJc w:val="left"/>
      <w:pPr>
        <w:tabs>
          <w:tab w:val="num" w:pos="3240"/>
        </w:tabs>
        <w:ind w:left="3240" w:hanging="360"/>
      </w:pPr>
      <w:rPr>
        <w:rFonts w:ascii="Wingdings" w:hAnsi="Wingdings" w:hint="default"/>
      </w:rPr>
    </w:lvl>
    <w:lvl w:ilvl="4" w:tplc="E9E23708" w:tentative="1">
      <w:start w:val="1"/>
      <w:numFmt w:val="bullet"/>
      <w:lvlText w:val=""/>
      <w:lvlJc w:val="left"/>
      <w:pPr>
        <w:tabs>
          <w:tab w:val="num" w:pos="3960"/>
        </w:tabs>
        <w:ind w:left="3960" w:hanging="360"/>
      </w:pPr>
      <w:rPr>
        <w:rFonts w:ascii="Wingdings" w:hAnsi="Wingdings" w:hint="default"/>
      </w:rPr>
    </w:lvl>
    <w:lvl w:ilvl="5" w:tplc="93F49972" w:tentative="1">
      <w:start w:val="1"/>
      <w:numFmt w:val="bullet"/>
      <w:lvlText w:val=""/>
      <w:lvlJc w:val="left"/>
      <w:pPr>
        <w:tabs>
          <w:tab w:val="num" w:pos="4680"/>
        </w:tabs>
        <w:ind w:left="4680" w:hanging="360"/>
      </w:pPr>
      <w:rPr>
        <w:rFonts w:ascii="Wingdings" w:hAnsi="Wingdings" w:hint="default"/>
      </w:rPr>
    </w:lvl>
    <w:lvl w:ilvl="6" w:tplc="2DC06294" w:tentative="1">
      <w:start w:val="1"/>
      <w:numFmt w:val="bullet"/>
      <w:lvlText w:val=""/>
      <w:lvlJc w:val="left"/>
      <w:pPr>
        <w:tabs>
          <w:tab w:val="num" w:pos="5400"/>
        </w:tabs>
        <w:ind w:left="5400" w:hanging="360"/>
      </w:pPr>
      <w:rPr>
        <w:rFonts w:ascii="Wingdings" w:hAnsi="Wingdings" w:hint="default"/>
      </w:rPr>
    </w:lvl>
    <w:lvl w:ilvl="7" w:tplc="535A12A6" w:tentative="1">
      <w:start w:val="1"/>
      <w:numFmt w:val="bullet"/>
      <w:lvlText w:val=""/>
      <w:lvlJc w:val="left"/>
      <w:pPr>
        <w:tabs>
          <w:tab w:val="num" w:pos="6120"/>
        </w:tabs>
        <w:ind w:left="6120" w:hanging="360"/>
      </w:pPr>
      <w:rPr>
        <w:rFonts w:ascii="Wingdings" w:hAnsi="Wingdings" w:hint="default"/>
      </w:rPr>
    </w:lvl>
    <w:lvl w:ilvl="8" w:tplc="B30EC948"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6FF75C0"/>
    <w:multiLevelType w:val="hybridMultilevel"/>
    <w:tmpl w:val="3864CE7C"/>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7" w15:restartNumberingAfterBreak="0">
    <w:nsid w:val="20384583"/>
    <w:multiLevelType w:val="hybridMultilevel"/>
    <w:tmpl w:val="CC6ABA7E"/>
    <w:lvl w:ilvl="0" w:tplc="04090015">
      <w:start w:val="1"/>
      <w:numFmt w:val="upperLetter"/>
      <w:lvlText w:val="%1."/>
      <w:lvlJc w:val="left"/>
      <w:pPr>
        <w:ind w:left="3285" w:hanging="360"/>
      </w:pPr>
    </w:lvl>
    <w:lvl w:ilvl="1" w:tplc="280A0019" w:tentative="1">
      <w:start w:val="1"/>
      <w:numFmt w:val="lowerLetter"/>
      <w:lvlText w:val="%2."/>
      <w:lvlJc w:val="left"/>
      <w:pPr>
        <w:ind w:left="4005" w:hanging="360"/>
      </w:pPr>
    </w:lvl>
    <w:lvl w:ilvl="2" w:tplc="280A001B" w:tentative="1">
      <w:start w:val="1"/>
      <w:numFmt w:val="lowerRoman"/>
      <w:lvlText w:val="%3."/>
      <w:lvlJc w:val="right"/>
      <w:pPr>
        <w:ind w:left="4725" w:hanging="180"/>
      </w:pPr>
    </w:lvl>
    <w:lvl w:ilvl="3" w:tplc="280A000F" w:tentative="1">
      <w:start w:val="1"/>
      <w:numFmt w:val="decimal"/>
      <w:lvlText w:val="%4."/>
      <w:lvlJc w:val="left"/>
      <w:pPr>
        <w:ind w:left="5445" w:hanging="360"/>
      </w:pPr>
    </w:lvl>
    <w:lvl w:ilvl="4" w:tplc="280A0019" w:tentative="1">
      <w:start w:val="1"/>
      <w:numFmt w:val="lowerLetter"/>
      <w:lvlText w:val="%5."/>
      <w:lvlJc w:val="left"/>
      <w:pPr>
        <w:ind w:left="6165" w:hanging="360"/>
      </w:pPr>
    </w:lvl>
    <w:lvl w:ilvl="5" w:tplc="280A001B" w:tentative="1">
      <w:start w:val="1"/>
      <w:numFmt w:val="lowerRoman"/>
      <w:lvlText w:val="%6."/>
      <w:lvlJc w:val="right"/>
      <w:pPr>
        <w:ind w:left="6885" w:hanging="180"/>
      </w:pPr>
    </w:lvl>
    <w:lvl w:ilvl="6" w:tplc="280A000F" w:tentative="1">
      <w:start w:val="1"/>
      <w:numFmt w:val="decimal"/>
      <w:lvlText w:val="%7."/>
      <w:lvlJc w:val="left"/>
      <w:pPr>
        <w:ind w:left="7605" w:hanging="360"/>
      </w:pPr>
    </w:lvl>
    <w:lvl w:ilvl="7" w:tplc="280A0019" w:tentative="1">
      <w:start w:val="1"/>
      <w:numFmt w:val="lowerLetter"/>
      <w:lvlText w:val="%8."/>
      <w:lvlJc w:val="left"/>
      <w:pPr>
        <w:ind w:left="8325" w:hanging="360"/>
      </w:pPr>
    </w:lvl>
    <w:lvl w:ilvl="8" w:tplc="280A001B" w:tentative="1">
      <w:start w:val="1"/>
      <w:numFmt w:val="lowerRoman"/>
      <w:lvlText w:val="%9."/>
      <w:lvlJc w:val="right"/>
      <w:pPr>
        <w:ind w:left="9045" w:hanging="180"/>
      </w:pPr>
    </w:lvl>
  </w:abstractNum>
  <w:abstractNum w:abstractNumId="8" w15:restartNumberingAfterBreak="0">
    <w:nsid w:val="225842BD"/>
    <w:multiLevelType w:val="hybridMultilevel"/>
    <w:tmpl w:val="0AC0E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FC1E8E"/>
    <w:multiLevelType w:val="hybridMultilevel"/>
    <w:tmpl w:val="AB7E74DE"/>
    <w:lvl w:ilvl="0" w:tplc="0C0A000D">
      <w:start w:val="1"/>
      <w:numFmt w:val="bullet"/>
      <w:lvlText w:val=""/>
      <w:lvlJc w:val="left"/>
      <w:pPr>
        <w:ind w:left="3010" w:hanging="360"/>
      </w:pPr>
      <w:rPr>
        <w:rFonts w:ascii="Wingdings" w:hAnsi="Wingdings" w:hint="default"/>
      </w:rPr>
    </w:lvl>
    <w:lvl w:ilvl="1" w:tplc="0C0A0003" w:tentative="1">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10" w15:restartNumberingAfterBreak="0">
    <w:nsid w:val="2BEB1A0A"/>
    <w:multiLevelType w:val="hybridMultilevel"/>
    <w:tmpl w:val="A900E906"/>
    <w:lvl w:ilvl="0" w:tplc="0C0A0001">
      <w:start w:val="1"/>
      <w:numFmt w:val="bullet"/>
      <w:lvlText w:val=""/>
      <w:lvlJc w:val="left"/>
      <w:pPr>
        <w:ind w:left="1570" w:hanging="360"/>
      </w:pPr>
      <w:rPr>
        <w:rFonts w:ascii="Symbol" w:hAnsi="Symbol" w:hint="default"/>
      </w:rPr>
    </w:lvl>
    <w:lvl w:ilvl="1" w:tplc="0C0A0003">
      <w:start w:val="1"/>
      <w:numFmt w:val="bullet"/>
      <w:lvlText w:val="o"/>
      <w:lvlJc w:val="left"/>
      <w:pPr>
        <w:ind w:left="1919" w:hanging="360"/>
      </w:pPr>
      <w:rPr>
        <w:rFonts w:ascii="Courier New" w:hAnsi="Courier New" w:cs="Courier New" w:hint="default"/>
      </w:rPr>
    </w:lvl>
    <w:lvl w:ilvl="2" w:tplc="0C0A0005">
      <w:start w:val="1"/>
      <w:numFmt w:val="bullet"/>
      <w:lvlText w:val=""/>
      <w:lvlJc w:val="left"/>
      <w:pPr>
        <w:ind w:left="2770" w:hanging="360"/>
      </w:pPr>
      <w:rPr>
        <w:rFonts w:ascii="Wingdings" w:hAnsi="Wingdings" w:hint="default"/>
      </w:rPr>
    </w:lvl>
    <w:lvl w:ilvl="3" w:tplc="0C0A0003">
      <w:start w:val="1"/>
      <w:numFmt w:val="bullet"/>
      <w:lvlText w:val="o"/>
      <w:lvlJc w:val="left"/>
      <w:pPr>
        <w:ind w:left="3337" w:hanging="360"/>
      </w:pPr>
      <w:rPr>
        <w:rFonts w:ascii="Courier New" w:hAnsi="Courier New" w:cs="Courier New"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1" w15:restartNumberingAfterBreak="0">
    <w:nsid w:val="2C381D4F"/>
    <w:multiLevelType w:val="hybridMultilevel"/>
    <w:tmpl w:val="3154E09E"/>
    <w:lvl w:ilvl="0" w:tplc="0C0A0005">
      <w:start w:val="1"/>
      <w:numFmt w:val="bullet"/>
      <w:lvlText w:val=""/>
      <w:lvlJc w:val="left"/>
      <w:pPr>
        <w:ind w:left="792" w:hanging="360"/>
      </w:pPr>
      <w:rPr>
        <w:rFonts w:ascii="Wingdings" w:hAnsi="Wingdings" w:hint="default"/>
      </w:rPr>
    </w:lvl>
    <w:lvl w:ilvl="1" w:tplc="0C0A0003">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2" w15:restartNumberingAfterBreak="0">
    <w:nsid w:val="2FB72CA4"/>
    <w:multiLevelType w:val="hybridMultilevel"/>
    <w:tmpl w:val="909AE988"/>
    <w:lvl w:ilvl="0" w:tplc="0C0A0005">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30347CF1"/>
    <w:multiLevelType w:val="singleLevel"/>
    <w:tmpl w:val="D5C21F5E"/>
    <w:lvl w:ilvl="0">
      <w:start w:val="1"/>
      <w:numFmt w:val="bullet"/>
      <w:pStyle w:val="ListBullet2"/>
      <w:lvlText w:val=""/>
      <w:lvlJc w:val="left"/>
      <w:pPr>
        <w:tabs>
          <w:tab w:val="num" w:pos="360"/>
        </w:tabs>
        <w:ind w:left="360" w:hanging="360"/>
      </w:pPr>
      <w:rPr>
        <w:rFonts w:ascii="Symbol" w:hAnsi="Symbol" w:hint="default"/>
      </w:rPr>
    </w:lvl>
  </w:abstractNum>
  <w:abstractNum w:abstractNumId="14" w15:restartNumberingAfterBreak="0">
    <w:nsid w:val="380301D5"/>
    <w:multiLevelType w:val="hybridMultilevel"/>
    <w:tmpl w:val="07768930"/>
    <w:lvl w:ilvl="0" w:tplc="85EE65A4">
      <w:start w:val="1"/>
      <w:numFmt w:val="bullet"/>
      <w:lvlText w:val=""/>
      <w:lvlJc w:val="left"/>
      <w:pPr>
        <w:tabs>
          <w:tab w:val="num" w:pos="1080"/>
        </w:tabs>
        <w:ind w:left="1080" w:hanging="360"/>
      </w:pPr>
      <w:rPr>
        <w:rFonts w:ascii="Wingdings" w:hAnsi="Wingdings" w:hint="default"/>
      </w:rPr>
    </w:lvl>
    <w:lvl w:ilvl="1" w:tplc="C6E26512" w:tentative="1">
      <w:start w:val="1"/>
      <w:numFmt w:val="bullet"/>
      <w:lvlText w:val=""/>
      <w:lvlJc w:val="left"/>
      <w:pPr>
        <w:tabs>
          <w:tab w:val="num" w:pos="1800"/>
        </w:tabs>
        <w:ind w:left="1800" w:hanging="360"/>
      </w:pPr>
      <w:rPr>
        <w:rFonts w:ascii="Wingdings" w:hAnsi="Wingdings" w:hint="default"/>
      </w:rPr>
    </w:lvl>
    <w:lvl w:ilvl="2" w:tplc="E8B029E6" w:tentative="1">
      <w:start w:val="1"/>
      <w:numFmt w:val="bullet"/>
      <w:lvlText w:val=""/>
      <w:lvlJc w:val="left"/>
      <w:pPr>
        <w:tabs>
          <w:tab w:val="num" w:pos="2520"/>
        </w:tabs>
        <w:ind w:left="2520" w:hanging="360"/>
      </w:pPr>
      <w:rPr>
        <w:rFonts w:ascii="Wingdings" w:hAnsi="Wingdings" w:hint="default"/>
      </w:rPr>
    </w:lvl>
    <w:lvl w:ilvl="3" w:tplc="E21ABE90" w:tentative="1">
      <w:start w:val="1"/>
      <w:numFmt w:val="bullet"/>
      <w:lvlText w:val=""/>
      <w:lvlJc w:val="left"/>
      <w:pPr>
        <w:tabs>
          <w:tab w:val="num" w:pos="3240"/>
        </w:tabs>
        <w:ind w:left="3240" w:hanging="360"/>
      </w:pPr>
      <w:rPr>
        <w:rFonts w:ascii="Wingdings" w:hAnsi="Wingdings" w:hint="default"/>
      </w:rPr>
    </w:lvl>
    <w:lvl w:ilvl="4" w:tplc="3A9A9CC6" w:tentative="1">
      <w:start w:val="1"/>
      <w:numFmt w:val="bullet"/>
      <w:lvlText w:val=""/>
      <w:lvlJc w:val="left"/>
      <w:pPr>
        <w:tabs>
          <w:tab w:val="num" w:pos="3960"/>
        </w:tabs>
        <w:ind w:left="3960" w:hanging="360"/>
      </w:pPr>
      <w:rPr>
        <w:rFonts w:ascii="Wingdings" w:hAnsi="Wingdings" w:hint="default"/>
      </w:rPr>
    </w:lvl>
    <w:lvl w:ilvl="5" w:tplc="FB9A0AF0" w:tentative="1">
      <w:start w:val="1"/>
      <w:numFmt w:val="bullet"/>
      <w:lvlText w:val=""/>
      <w:lvlJc w:val="left"/>
      <w:pPr>
        <w:tabs>
          <w:tab w:val="num" w:pos="4680"/>
        </w:tabs>
        <w:ind w:left="4680" w:hanging="360"/>
      </w:pPr>
      <w:rPr>
        <w:rFonts w:ascii="Wingdings" w:hAnsi="Wingdings" w:hint="default"/>
      </w:rPr>
    </w:lvl>
    <w:lvl w:ilvl="6" w:tplc="1BBECD3E" w:tentative="1">
      <w:start w:val="1"/>
      <w:numFmt w:val="bullet"/>
      <w:lvlText w:val=""/>
      <w:lvlJc w:val="left"/>
      <w:pPr>
        <w:tabs>
          <w:tab w:val="num" w:pos="5400"/>
        </w:tabs>
        <w:ind w:left="5400" w:hanging="360"/>
      </w:pPr>
      <w:rPr>
        <w:rFonts w:ascii="Wingdings" w:hAnsi="Wingdings" w:hint="default"/>
      </w:rPr>
    </w:lvl>
    <w:lvl w:ilvl="7" w:tplc="7F541BC6" w:tentative="1">
      <w:start w:val="1"/>
      <w:numFmt w:val="bullet"/>
      <w:lvlText w:val=""/>
      <w:lvlJc w:val="left"/>
      <w:pPr>
        <w:tabs>
          <w:tab w:val="num" w:pos="6120"/>
        </w:tabs>
        <w:ind w:left="6120" w:hanging="360"/>
      </w:pPr>
      <w:rPr>
        <w:rFonts w:ascii="Wingdings" w:hAnsi="Wingdings" w:hint="default"/>
      </w:rPr>
    </w:lvl>
    <w:lvl w:ilvl="8" w:tplc="BF46571E"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1E93F19"/>
    <w:multiLevelType w:val="hybridMultilevel"/>
    <w:tmpl w:val="A72480F8"/>
    <w:lvl w:ilvl="0" w:tplc="0C0A0003">
      <w:start w:val="1"/>
      <w:numFmt w:val="bullet"/>
      <w:lvlText w:val="o"/>
      <w:lvlJc w:val="left"/>
      <w:pPr>
        <w:ind w:left="2290" w:hanging="360"/>
      </w:pPr>
      <w:rPr>
        <w:rFonts w:ascii="Courier New" w:hAnsi="Courier New" w:cs="Courier New" w:hint="default"/>
      </w:rPr>
    </w:lvl>
    <w:lvl w:ilvl="1" w:tplc="0C0A0003">
      <w:start w:val="1"/>
      <w:numFmt w:val="bullet"/>
      <w:lvlText w:val="o"/>
      <w:lvlJc w:val="left"/>
      <w:pPr>
        <w:ind w:left="3010" w:hanging="360"/>
      </w:pPr>
      <w:rPr>
        <w:rFonts w:ascii="Courier New" w:hAnsi="Courier New" w:cs="Courier New" w:hint="default"/>
      </w:rPr>
    </w:lvl>
    <w:lvl w:ilvl="2" w:tplc="0C0A0005">
      <w:start w:val="1"/>
      <w:numFmt w:val="bullet"/>
      <w:lvlText w:val=""/>
      <w:lvlJc w:val="left"/>
      <w:pPr>
        <w:ind w:left="3730" w:hanging="360"/>
      </w:pPr>
      <w:rPr>
        <w:rFonts w:ascii="Wingdings" w:hAnsi="Wingdings" w:hint="default"/>
      </w:rPr>
    </w:lvl>
    <w:lvl w:ilvl="3" w:tplc="0C0A0001" w:tentative="1">
      <w:start w:val="1"/>
      <w:numFmt w:val="bullet"/>
      <w:lvlText w:val=""/>
      <w:lvlJc w:val="left"/>
      <w:pPr>
        <w:ind w:left="4450" w:hanging="360"/>
      </w:pPr>
      <w:rPr>
        <w:rFonts w:ascii="Symbol" w:hAnsi="Symbol" w:hint="default"/>
      </w:rPr>
    </w:lvl>
    <w:lvl w:ilvl="4" w:tplc="0C0A0003" w:tentative="1">
      <w:start w:val="1"/>
      <w:numFmt w:val="bullet"/>
      <w:lvlText w:val="o"/>
      <w:lvlJc w:val="left"/>
      <w:pPr>
        <w:ind w:left="5170" w:hanging="360"/>
      </w:pPr>
      <w:rPr>
        <w:rFonts w:ascii="Courier New" w:hAnsi="Courier New" w:cs="Courier New" w:hint="default"/>
      </w:rPr>
    </w:lvl>
    <w:lvl w:ilvl="5" w:tplc="0C0A0005" w:tentative="1">
      <w:start w:val="1"/>
      <w:numFmt w:val="bullet"/>
      <w:lvlText w:val=""/>
      <w:lvlJc w:val="left"/>
      <w:pPr>
        <w:ind w:left="5890" w:hanging="360"/>
      </w:pPr>
      <w:rPr>
        <w:rFonts w:ascii="Wingdings" w:hAnsi="Wingdings" w:hint="default"/>
      </w:rPr>
    </w:lvl>
    <w:lvl w:ilvl="6" w:tplc="0C0A0001" w:tentative="1">
      <w:start w:val="1"/>
      <w:numFmt w:val="bullet"/>
      <w:lvlText w:val=""/>
      <w:lvlJc w:val="left"/>
      <w:pPr>
        <w:ind w:left="6610" w:hanging="360"/>
      </w:pPr>
      <w:rPr>
        <w:rFonts w:ascii="Symbol" w:hAnsi="Symbol" w:hint="default"/>
      </w:rPr>
    </w:lvl>
    <w:lvl w:ilvl="7" w:tplc="0C0A0003" w:tentative="1">
      <w:start w:val="1"/>
      <w:numFmt w:val="bullet"/>
      <w:lvlText w:val="o"/>
      <w:lvlJc w:val="left"/>
      <w:pPr>
        <w:ind w:left="7330" w:hanging="360"/>
      </w:pPr>
      <w:rPr>
        <w:rFonts w:ascii="Courier New" w:hAnsi="Courier New" w:cs="Courier New" w:hint="default"/>
      </w:rPr>
    </w:lvl>
    <w:lvl w:ilvl="8" w:tplc="0C0A0005" w:tentative="1">
      <w:start w:val="1"/>
      <w:numFmt w:val="bullet"/>
      <w:lvlText w:val=""/>
      <w:lvlJc w:val="left"/>
      <w:pPr>
        <w:ind w:left="8050" w:hanging="360"/>
      </w:pPr>
      <w:rPr>
        <w:rFonts w:ascii="Wingdings" w:hAnsi="Wingdings" w:hint="default"/>
      </w:rPr>
    </w:lvl>
  </w:abstractNum>
  <w:abstractNum w:abstractNumId="16" w15:restartNumberingAfterBreak="0">
    <w:nsid w:val="47E85428"/>
    <w:multiLevelType w:val="hybridMultilevel"/>
    <w:tmpl w:val="A2A29E2C"/>
    <w:lvl w:ilvl="0" w:tplc="0C0A000D">
      <w:start w:val="1"/>
      <w:numFmt w:val="bullet"/>
      <w:lvlText w:val=""/>
      <w:lvlJc w:val="left"/>
      <w:pPr>
        <w:ind w:left="3010" w:hanging="360"/>
      </w:pPr>
      <w:rPr>
        <w:rFonts w:ascii="Wingdings" w:hAnsi="Wingdings" w:hint="default"/>
      </w:rPr>
    </w:lvl>
    <w:lvl w:ilvl="1" w:tplc="0C0A0003" w:tentative="1">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17" w15:restartNumberingAfterBreak="0">
    <w:nsid w:val="499649CD"/>
    <w:multiLevelType w:val="multilevel"/>
    <w:tmpl w:val="A924519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0" w:hanging="720"/>
      </w:pPr>
      <w:rPr>
        <w:rFonts w:hint="default"/>
      </w:rPr>
    </w:lvl>
    <w:lvl w:ilvl="3">
      <w:start w:val="1"/>
      <w:numFmt w:val="decimal"/>
      <w:pStyle w:val="Heading4"/>
      <w:lvlText w:val="%1.%2.%3.%4"/>
      <w:lvlJc w:val="left"/>
      <w:pPr>
        <w:ind w:left="2497" w:hanging="114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B6F2D6C"/>
    <w:multiLevelType w:val="hybridMultilevel"/>
    <w:tmpl w:val="86223C92"/>
    <w:lvl w:ilvl="0" w:tplc="0C0A0003">
      <w:start w:val="1"/>
      <w:numFmt w:val="bullet"/>
      <w:lvlText w:val="o"/>
      <w:lvlJc w:val="left"/>
      <w:pPr>
        <w:ind w:left="3240" w:hanging="360"/>
      </w:pPr>
      <w:rPr>
        <w:rFonts w:ascii="Courier New" w:hAnsi="Courier New" w:cs="Courier New" w:hint="default"/>
      </w:rPr>
    </w:lvl>
    <w:lvl w:ilvl="1" w:tplc="0C0A0003">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9" w15:restartNumberingAfterBreak="0">
    <w:nsid w:val="4DC00B7E"/>
    <w:multiLevelType w:val="hybridMultilevel"/>
    <w:tmpl w:val="16FC32D4"/>
    <w:lvl w:ilvl="0" w:tplc="0C0A000D">
      <w:start w:val="1"/>
      <w:numFmt w:val="bullet"/>
      <w:lvlText w:val=""/>
      <w:lvlJc w:val="left"/>
      <w:pPr>
        <w:ind w:left="3010" w:hanging="360"/>
      </w:pPr>
      <w:rPr>
        <w:rFonts w:ascii="Wingdings" w:hAnsi="Wingdings" w:hint="default"/>
      </w:rPr>
    </w:lvl>
    <w:lvl w:ilvl="1" w:tplc="0C0A0003">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20" w15:restartNumberingAfterBreak="0">
    <w:nsid w:val="4F4C551E"/>
    <w:multiLevelType w:val="hybridMultilevel"/>
    <w:tmpl w:val="92AC45B2"/>
    <w:lvl w:ilvl="0" w:tplc="0C0A0003">
      <w:start w:val="1"/>
      <w:numFmt w:val="bullet"/>
      <w:lvlText w:val="o"/>
      <w:lvlJc w:val="left"/>
      <w:pPr>
        <w:ind w:left="3240" w:hanging="360"/>
      </w:pPr>
      <w:rPr>
        <w:rFonts w:ascii="Courier New" w:hAnsi="Courier New" w:cs="Courier New" w:hint="default"/>
      </w:rPr>
    </w:lvl>
    <w:lvl w:ilvl="1" w:tplc="0C0A0003">
      <w:start w:val="1"/>
      <w:numFmt w:val="bullet"/>
      <w:lvlText w:val="o"/>
      <w:lvlJc w:val="left"/>
      <w:pPr>
        <w:ind w:left="3960" w:hanging="360"/>
      </w:pPr>
      <w:rPr>
        <w:rFonts w:ascii="Courier New" w:hAnsi="Courier New" w:cs="Courier New" w:hint="default"/>
      </w:rPr>
    </w:lvl>
    <w:lvl w:ilvl="2" w:tplc="0C0A0005">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21" w15:restartNumberingAfterBreak="0">
    <w:nsid w:val="4FA40900"/>
    <w:multiLevelType w:val="hybridMultilevel"/>
    <w:tmpl w:val="E044159C"/>
    <w:lvl w:ilvl="0" w:tplc="618EEAE4">
      <w:start w:val="1"/>
      <w:numFmt w:val="decimal"/>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2" w15:restartNumberingAfterBreak="0">
    <w:nsid w:val="54306D9D"/>
    <w:multiLevelType w:val="hybridMultilevel"/>
    <w:tmpl w:val="F5BA879E"/>
    <w:lvl w:ilvl="0" w:tplc="448ABBC6">
      <w:start w:val="1"/>
      <w:numFmt w:val="bullet"/>
      <w:lvlText w:val=""/>
      <w:lvlJc w:val="left"/>
      <w:pPr>
        <w:tabs>
          <w:tab w:val="num" w:pos="720"/>
        </w:tabs>
        <w:ind w:left="720" w:hanging="360"/>
      </w:pPr>
      <w:rPr>
        <w:rFonts w:ascii="Wingdings" w:hAnsi="Wingdings" w:hint="default"/>
      </w:rPr>
    </w:lvl>
    <w:lvl w:ilvl="1" w:tplc="3E7EFBAC" w:tentative="1">
      <w:start w:val="1"/>
      <w:numFmt w:val="bullet"/>
      <w:lvlText w:val=""/>
      <w:lvlJc w:val="left"/>
      <w:pPr>
        <w:tabs>
          <w:tab w:val="num" w:pos="1440"/>
        </w:tabs>
        <w:ind w:left="1440" w:hanging="360"/>
      </w:pPr>
      <w:rPr>
        <w:rFonts w:ascii="Wingdings" w:hAnsi="Wingdings" w:hint="default"/>
      </w:rPr>
    </w:lvl>
    <w:lvl w:ilvl="2" w:tplc="91CCDFBE" w:tentative="1">
      <w:start w:val="1"/>
      <w:numFmt w:val="bullet"/>
      <w:lvlText w:val=""/>
      <w:lvlJc w:val="left"/>
      <w:pPr>
        <w:tabs>
          <w:tab w:val="num" w:pos="2160"/>
        </w:tabs>
        <w:ind w:left="2160" w:hanging="360"/>
      </w:pPr>
      <w:rPr>
        <w:rFonts w:ascii="Wingdings" w:hAnsi="Wingdings" w:hint="default"/>
      </w:rPr>
    </w:lvl>
    <w:lvl w:ilvl="3" w:tplc="26BAFC0A" w:tentative="1">
      <w:start w:val="1"/>
      <w:numFmt w:val="bullet"/>
      <w:lvlText w:val=""/>
      <w:lvlJc w:val="left"/>
      <w:pPr>
        <w:tabs>
          <w:tab w:val="num" w:pos="2880"/>
        </w:tabs>
        <w:ind w:left="2880" w:hanging="360"/>
      </w:pPr>
      <w:rPr>
        <w:rFonts w:ascii="Wingdings" w:hAnsi="Wingdings" w:hint="default"/>
      </w:rPr>
    </w:lvl>
    <w:lvl w:ilvl="4" w:tplc="9E92AE9E" w:tentative="1">
      <w:start w:val="1"/>
      <w:numFmt w:val="bullet"/>
      <w:lvlText w:val=""/>
      <w:lvlJc w:val="left"/>
      <w:pPr>
        <w:tabs>
          <w:tab w:val="num" w:pos="3600"/>
        </w:tabs>
        <w:ind w:left="3600" w:hanging="360"/>
      </w:pPr>
      <w:rPr>
        <w:rFonts w:ascii="Wingdings" w:hAnsi="Wingdings" w:hint="default"/>
      </w:rPr>
    </w:lvl>
    <w:lvl w:ilvl="5" w:tplc="960253F4" w:tentative="1">
      <w:start w:val="1"/>
      <w:numFmt w:val="bullet"/>
      <w:lvlText w:val=""/>
      <w:lvlJc w:val="left"/>
      <w:pPr>
        <w:tabs>
          <w:tab w:val="num" w:pos="4320"/>
        </w:tabs>
        <w:ind w:left="4320" w:hanging="360"/>
      </w:pPr>
      <w:rPr>
        <w:rFonts w:ascii="Wingdings" w:hAnsi="Wingdings" w:hint="default"/>
      </w:rPr>
    </w:lvl>
    <w:lvl w:ilvl="6" w:tplc="484E46DA" w:tentative="1">
      <w:start w:val="1"/>
      <w:numFmt w:val="bullet"/>
      <w:lvlText w:val=""/>
      <w:lvlJc w:val="left"/>
      <w:pPr>
        <w:tabs>
          <w:tab w:val="num" w:pos="5040"/>
        </w:tabs>
        <w:ind w:left="5040" w:hanging="360"/>
      </w:pPr>
      <w:rPr>
        <w:rFonts w:ascii="Wingdings" w:hAnsi="Wingdings" w:hint="default"/>
      </w:rPr>
    </w:lvl>
    <w:lvl w:ilvl="7" w:tplc="9A8EBCFC" w:tentative="1">
      <w:start w:val="1"/>
      <w:numFmt w:val="bullet"/>
      <w:lvlText w:val=""/>
      <w:lvlJc w:val="left"/>
      <w:pPr>
        <w:tabs>
          <w:tab w:val="num" w:pos="5760"/>
        </w:tabs>
        <w:ind w:left="5760" w:hanging="360"/>
      </w:pPr>
      <w:rPr>
        <w:rFonts w:ascii="Wingdings" w:hAnsi="Wingdings" w:hint="default"/>
      </w:rPr>
    </w:lvl>
    <w:lvl w:ilvl="8" w:tplc="B7A6F52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B66E8C"/>
    <w:multiLevelType w:val="hybridMultilevel"/>
    <w:tmpl w:val="9DC28838"/>
    <w:lvl w:ilvl="0" w:tplc="04090015">
      <w:start w:val="1"/>
      <w:numFmt w:val="upperLetter"/>
      <w:lvlText w:val="%1."/>
      <w:lvlJc w:val="left"/>
      <w:pPr>
        <w:ind w:left="3600" w:hanging="360"/>
      </w:pPr>
    </w:lvl>
    <w:lvl w:ilvl="1" w:tplc="280A0019" w:tentative="1">
      <w:start w:val="1"/>
      <w:numFmt w:val="lowerLetter"/>
      <w:lvlText w:val="%2."/>
      <w:lvlJc w:val="left"/>
      <w:pPr>
        <w:ind w:left="4320" w:hanging="360"/>
      </w:pPr>
    </w:lvl>
    <w:lvl w:ilvl="2" w:tplc="280A001B" w:tentative="1">
      <w:start w:val="1"/>
      <w:numFmt w:val="lowerRoman"/>
      <w:lvlText w:val="%3."/>
      <w:lvlJc w:val="right"/>
      <w:pPr>
        <w:ind w:left="5040" w:hanging="180"/>
      </w:pPr>
    </w:lvl>
    <w:lvl w:ilvl="3" w:tplc="280A000F" w:tentative="1">
      <w:start w:val="1"/>
      <w:numFmt w:val="decimal"/>
      <w:lvlText w:val="%4."/>
      <w:lvlJc w:val="left"/>
      <w:pPr>
        <w:ind w:left="5760" w:hanging="360"/>
      </w:pPr>
    </w:lvl>
    <w:lvl w:ilvl="4" w:tplc="280A0019" w:tentative="1">
      <w:start w:val="1"/>
      <w:numFmt w:val="lowerLetter"/>
      <w:lvlText w:val="%5."/>
      <w:lvlJc w:val="left"/>
      <w:pPr>
        <w:ind w:left="6480" w:hanging="360"/>
      </w:pPr>
    </w:lvl>
    <w:lvl w:ilvl="5" w:tplc="280A001B" w:tentative="1">
      <w:start w:val="1"/>
      <w:numFmt w:val="lowerRoman"/>
      <w:lvlText w:val="%6."/>
      <w:lvlJc w:val="right"/>
      <w:pPr>
        <w:ind w:left="7200" w:hanging="180"/>
      </w:pPr>
    </w:lvl>
    <w:lvl w:ilvl="6" w:tplc="280A000F" w:tentative="1">
      <w:start w:val="1"/>
      <w:numFmt w:val="decimal"/>
      <w:lvlText w:val="%7."/>
      <w:lvlJc w:val="left"/>
      <w:pPr>
        <w:ind w:left="7920" w:hanging="360"/>
      </w:pPr>
    </w:lvl>
    <w:lvl w:ilvl="7" w:tplc="280A0019" w:tentative="1">
      <w:start w:val="1"/>
      <w:numFmt w:val="lowerLetter"/>
      <w:lvlText w:val="%8."/>
      <w:lvlJc w:val="left"/>
      <w:pPr>
        <w:ind w:left="8640" w:hanging="360"/>
      </w:pPr>
    </w:lvl>
    <w:lvl w:ilvl="8" w:tplc="280A001B" w:tentative="1">
      <w:start w:val="1"/>
      <w:numFmt w:val="lowerRoman"/>
      <w:lvlText w:val="%9."/>
      <w:lvlJc w:val="right"/>
      <w:pPr>
        <w:ind w:left="9360" w:hanging="180"/>
      </w:pPr>
    </w:lvl>
  </w:abstractNum>
  <w:abstractNum w:abstractNumId="24" w15:restartNumberingAfterBreak="0">
    <w:nsid w:val="65A246C9"/>
    <w:multiLevelType w:val="hybridMultilevel"/>
    <w:tmpl w:val="C4D6E0F0"/>
    <w:lvl w:ilvl="0" w:tplc="04090015">
      <w:start w:val="1"/>
      <w:numFmt w:val="upperLetter"/>
      <w:lvlText w:val="%1."/>
      <w:lvlJc w:val="left"/>
      <w:pPr>
        <w:ind w:left="3285" w:hanging="360"/>
      </w:pPr>
    </w:lvl>
    <w:lvl w:ilvl="1" w:tplc="280A0019" w:tentative="1">
      <w:start w:val="1"/>
      <w:numFmt w:val="lowerLetter"/>
      <w:lvlText w:val="%2."/>
      <w:lvlJc w:val="left"/>
      <w:pPr>
        <w:ind w:left="4005" w:hanging="360"/>
      </w:pPr>
    </w:lvl>
    <w:lvl w:ilvl="2" w:tplc="280A001B" w:tentative="1">
      <w:start w:val="1"/>
      <w:numFmt w:val="lowerRoman"/>
      <w:lvlText w:val="%3."/>
      <w:lvlJc w:val="right"/>
      <w:pPr>
        <w:ind w:left="4725" w:hanging="180"/>
      </w:pPr>
    </w:lvl>
    <w:lvl w:ilvl="3" w:tplc="280A000F" w:tentative="1">
      <w:start w:val="1"/>
      <w:numFmt w:val="decimal"/>
      <w:lvlText w:val="%4."/>
      <w:lvlJc w:val="left"/>
      <w:pPr>
        <w:ind w:left="5445" w:hanging="360"/>
      </w:pPr>
    </w:lvl>
    <w:lvl w:ilvl="4" w:tplc="280A0019" w:tentative="1">
      <w:start w:val="1"/>
      <w:numFmt w:val="lowerLetter"/>
      <w:lvlText w:val="%5."/>
      <w:lvlJc w:val="left"/>
      <w:pPr>
        <w:ind w:left="6165" w:hanging="360"/>
      </w:pPr>
    </w:lvl>
    <w:lvl w:ilvl="5" w:tplc="280A001B" w:tentative="1">
      <w:start w:val="1"/>
      <w:numFmt w:val="lowerRoman"/>
      <w:lvlText w:val="%6."/>
      <w:lvlJc w:val="right"/>
      <w:pPr>
        <w:ind w:left="6885" w:hanging="180"/>
      </w:pPr>
    </w:lvl>
    <w:lvl w:ilvl="6" w:tplc="280A000F" w:tentative="1">
      <w:start w:val="1"/>
      <w:numFmt w:val="decimal"/>
      <w:lvlText w:val="%7."/>
      <w:lvlJc w:val="left"/>
      <w:pPr>
        <w:ind w:left="7605" w:hanging="360"/>
      </w:pPr>
    </w:lvl>
    <w:lvl w:ilvl="7" w:tplc="280A0019" w:tentative="1">
      <w:start w:val="1"/>
      <w:numFmt w:val="lowerLetter"/>
      <w:lvlText w:val="%8."/>
      <w:lvlJc w:val="left"/>
      <w:pPr>
        <w:ind w:left="8325" w:hanging="360"/>
      </w:pPr>
    </w:lvl>
    <w:lvl w:ilvl="8" w:tplc="280A001B" w:tentative="1">
      <w:start w:val="1"/>
      <w:numFmt w:val="lowerRoman"/>
      <w:lvlText w:val="%9."/>
      <w:lvlJc w:val="right"/>
      <w:pPr>
        <w:ind w:left="9045" w:hanging="180"/>
      </w:pPr>
    </w:lvl>
  </w:abstractNum>
  <w:abstractNum w:abstractNumId="25" w15:restartNumberingAfterBreak="0">
    <w:nsid w:val="6785180E"/>
    <w:multiLevelType w:val="hybridMultilevel"/>
    <w:tmpl w:val="089810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BE75D9B"/>
    <w:multiLevelType w:val="hybridMultilevel"/>
    <w:tmpl w:val="F3D286D0"/>
    <w:lvl w:ilvl="0" w:tplc="280A0001">
      <w:start w:val="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154001C"/>
    <w:multiLevelType w:val="hybridMultilevel"/>
    <w:tmpl w:val="E35AA752"/>
    <w:lvl w:ilvl="0" w:tplc="509248F2">
      <w:numFmt w:val="bullet"/>
      <w:lvlText w:val="-"/>
      <w:lvlJc w:val="left"/>
      <w:pPr>
        <w:ind w:left="2925" w:hanging="360"/>
      </w:pPr>
      <w:rPr>
        <w:rFonts w:ascii="Times New Roman" w:eastAsia="Times New Roman" w:hAnsi="Times New Roman" w:cs="Times New Roman" w:hint="default"/>
      </w:rPr>
    </w:lvl>
    <w:lvl w:ilvl="1" w:tplc="280A0003" w:tentative="1">
      <w:start w:val="1"/>
      <w:numFmt w:val="bullet"/>
      <w:lvlText w:val="o"/>
      <w:lvlJc w:val="left"/>
      <w:pPr>
        <w:ind w:left="3645" w:hanging="360"/>
      </w:pPr>
      <w:rPr>
        <w:rFonts w:ascii="Courier New" w:hAnsi="Courier New" w:cs="Courier New" w:hint="default"/>
      </w:rPr>
    </w:lvl>
    <w:lvl w:ilvl="2" w:tplc="280A0005" w:tentative="1">
      <w:start w:val="1"/>
      <w:numFmt w:val="bullet"/>
      <w:lvlText w:val=""/>
      <w:lvlJc w:val="left"/>
      <w:pPr>
        <w:ind w:left="4365" w:hanging="360"/>
      </w:pPr>
      <w:rPr>
        <w:rFonts w:ascii="Wingdings" w:hAnsi="Wingdings" w:hint="default"/>
      </w:rPr>
    </w:lvl>
    <w:lvl w:ilvl="3" w:tplc="280A0001" w:tentative="1">
      <w:start w:val="1"/>
      <w:numFmt w:val="bullet"/>
      <w:lvlText w:val=""/>
      <w:lvlJc w:val="left"/>
      <w:pPr>
        <w:ind w:left="5085" w:hanging="360"/>
      </w:pPr>
      <w:rPr>
        <w:rFonts w:ascii="Symbol" w:hAnsi="Symbol" w:hint="default"/>
      </w:rPr>
    </w:lvl>
    <w:lvl w:ilvl="4" w:tplc="280A0003" w:tentative="1">
      <w:start w:val="1"/>
      <w:numFmt w:val="bullet"/>
      <w:lvlText w:val="o"/>
      <w:lvlJc w:val="left"/>
      <w:pPr>
        <w:ind w:left="5805" w:hanging="360"/>
      </w:pPr>
      <w:rPr>
        <w:rFonts w:ascii="Courier New" w:hAnsi="Courier New" w:cs="Courier New" w:hint="default"/>
      </w:rPr>
    </w:lvl>
    <w:lvl w:ilvl="5" w:tplc="280A0005" w:tentative="1">
      <w:start w:val="1"/>
      <w:numFmt w:val="bullet"/>
      <w:lvlText w:val=""/>
      <w:lvlJc w:val="left"/>
      <w:pPr>
        <w:ind w:left="6525" w:hanging="360"/>
      </w:pPr>
      <w:rPr>
        <w:rFonts w:ascii="Wingdings" w:hAnsi="Wingdings" w:hint="default"/>
      </w:rPr>
    </w:lvl>
    <w:lvl w:ilvl="6" w:tplc="280A0001" w:tentative="1">
      <w:start w:val="1"/>
      <w:numFmt w:val="bullet"/>
      <w:lvlText w:val=""/>
      <w:lvlJc w:val="left"/>
      <w:pPr>
        <w:ind w:left="7245" w:hanging="360"/>
      </w:pPr>
      <w:rPr>
        <w:rFonts w:ascii="Symbol" w:hAnsi="Symbol" w:hint="default"/>
      </w:rPr>
    </w:lvl>
    <w:lvl w:ilvl="7" w:tplc="280A0003" w:tentative="1">
      <w:start w:val="1"/>
      <w:numFmt w:val="bullet"/>
      <w:lvlText w:val="o"/>
      <w:lvlJc w:val="left"/>
      <w:pPr>
        <w:ind w:left="7965" w:hanging="360"/>
      </w:pPr>
      <w:rPr>
        <w:rFonts w:ascii="Courier New" w:hAnsi="Courier New" w:cs="Courier New" w:hint="default"/>
      </w:rPr>
    </w:lvl>
    <w:lvl w:ilvl="8" w:tplc="280A0005" w:tentative="1">
      <w:start w:val="1"/>
      <w:numFmt w:val="bullet"/>
      <w:lvlText w:val=""/>
      <w:lvlJc w:val="left"/>
      <w:pPr>
        <w:ind w:left="8685" w:hanging="360"/>
      </w:pPr>
      <w:rPr>
        <w:rFonts w:ascii="Wingdings" w:hAnsi="Wingdings" w:hint="default"/>
      </w:rPr>
    </w:lvl>
  </w:abstractNum>
  <w:abstractNum w:abstractNumId="28" w15:restartNumberingAfterBreak="0">
    <w:nsid w:val="756C773D"/>
    <w:multiLevelType w:val="hybridMultilevel"/>
    <w:tmpl w:val="858CAE06"/>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15:restartNumberingAfterBreak="0">
    <w:nsid w:val="77F71A6B"/>
    <w:multiLevelType w:val="hybridMultilevel"/>
    <w:tmpl w:val="67A232A4"/>
    <w:lvl w:ilvl="0" w:tplc="4B2C5A24">
      <w:start w:val="1"/>
      <w:numFmt w:val="bullet"/>
      <w:lvlText w:val=""/>
      <w:lvlJc w:val="left"/>
      <w:pPr>
        <w:tabs>
          <w:tab w:val="num" w:pos="720"/>
        </w:tabs>
        <w:ind w:left="720" w:hanging="360"/>
      </w:pPr>
      <w:rPr>
        <w:rFonts w:ascii="Wingdings" w:hAnsi="Wingdings" w:hint="default"/>
      </w:rPr>
    </w:lvl>
    <w:lvl w:ilvl="1" w:tplc="704EDFC2" w:tentative="1">
      <w:start w:val="1"/>
      <w:numFmt w:val="bullet"/>
      <w:lvlText w:val=""/>
      <w:lvlJc w:val="left"/>
      <w:pPr>
        <w:tabs>
          <w:tab w:val="num" w:pos="1440"/>
        </w:tabs>
        <w:ind w:left="1440" w:hanging="360"/>
      </w:pPr>
      <w:rPr>
        <w:rFonts w:ascii="Wingdings" w:hAnsi="Wingdings" w:hint="default"/>
      </w:rPr>
    </w:lvl>
    <w:lvl w:ilvl="2" w:tplc="C944EDC8" w:tentative="1">
      <w:start w:val="1"/>
      <w:numFmt w:val="bullet"/>
      <w:lvlText w:val=""/>
      <w:lvlJc w:val="left"/>
      <w:pPr>
        <w:tabs>
          <w:tab w:val="num" w:pos="2160"/>
        </w:tabs>
        <w:ind w:left="2160" w:hanging="360"/>
      </w:pPr>
      <w:rPr>
        <w:rFonts w:ascii="Wingdings" w:hAnsi="Wingdings" w:hint="default"/>
      </w:rPr>
    </w:lvl>
    <w:lvl w:ilvl="3" w:tplc="B15C8DF8" w:tentative="1">
      <w:start w:val="1"/>
      <w:numFmt w:val="bullet"/>
      <w:lvlText w:val=""/>
      <w:lvlJc w:val="left"/>
      <w:pPr>
        <w:tabs>
          <w:tab w:val="num" w:pos="2880"/>
        </w:tabs>
        <w:ind w:left="2880" w:hanging="360"/>
      </w:pPr>
      <w:rPr>
        <w:rFonts w:ascii="Wingdings" w:hAnsi="Wingdings" w:hint="default"/>
      </w:rPr>
    </w:lvl>
    <w:lvl w:ilvl="4" w:tplc="0B4E2930" w:tentative="1">
      <w:start w:val="1"/>
      <w:numFmt w:val="bullet"/>
      <w:lvlText w:val=""/>
      <w:lvlJc w:val="left"/>
      <w:pPr>
        <w:tabs>
          <w:tab w:val="num" w:pos="3600"/>
        </w:tabs>
        <w:ind w:left="3600" w:hanging="360"/>
      </w:pPr>
      <w:rPr>
        <w:rFonts w:ascii="Wingdings" w:hAnsi="Wingdings" w:hint="default"/>
      </w:rPr>
    </w:lvl>
    <w:lvl w:ilvl="5" w:tplc="65909F5A" w:tentative="1">
      <w:start w:val="1"/>
      <w:numFmt w:val="bullet"/>
      <w:lvlText w:val=""/>
      <w:lvlJc w:val="left"/>
      <w:pPr>
        <w:tabs>
          <w:tab w:val="num" w:pos="4320"/>
        </w:tabs>
        <w:ind w:left="4320" w:hanging="360"/>
      </w:pPr>
      <w:rPr>
        <w:rFonts w:ascii="Wingdings" w:hAnsi="Wingdings" w:hint="default"/>
      </w:rPr>
    </w:lvl>
    <w:lvl w:ilvl="6" w:tplc="DAC69B44" w:tentative="1">
      <w:start w:val="1"/>
      <w:numFmt w:val="bullet"/>
      <w:lvlText w:val=""/>
      <w:lvlJc w:val="left"/>
      <w:pPr>
        <w:tabs>
          <w:tab w:val="num" w:pos="5040"/>
        </w:tabs>
        <w:ind w:left="5040" w:hanging="360"/>
      </w:pPr>
      <w:rPr>
        <w:rFonts w:ascii="Wingdings" w:hAnsi="Wingdings" w:hint="default"/>
      </w:rPr>
    </w:lvl>
    <w:lvl w:ilvl="7" w:tplc="EBFA6556" w:tentative="1">
      <w:start w:val="1"/>
      <w:numFmt w:val="bullet"/>
      <w:lvlText w:val=""/>
      <w:lvlJc w:val="left"/>
      <w:pPr>
        <w:tabs>
          <w:tab w:val="num" w:pos="5760"/>
        </w:tabs>
        <w:ind w:left="5760" w:hanging="360"/>
      </w:pPr>
      <w:rPr>
        <w:rFonts w:ascii="Wingdings" w:hAnsi="Wingdings" w:hint="default"/>
      </w:rPr>
    </w:lvl>
    <w:lvl w:ilvl="8" w:tplc="07B60E3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577C8C"/>
    <w:multiLevelType w:val="hybridMultilevel"/>
    <w:tmpl w:val="CAE8CAA0"/>
    <w:lvl w:ilvl="0" w:tplc="9C8069D0">
      <w:numFmt w:val="bullet"/>
      <w:lvlText w:val="-"/>
      <w:lvlJc w:val="left"/>
      <w:pPr>
        <w:ind w:left="2925" w:hanging="360"/>
      </w:pPr>
      <w:rPr>
        <w:rFonts w:ascii="Arial Narrow" w:eastAsia="Times New Roman" w:hAnsi="Arial Narrow" w:cs="Times New Roman" w:hint="default"/>
      </w:rPr>
    </w:lvl>
    <w:lvl w:ilvl="1" w:tplc="280A0003" w:tentative="1">
      <w:start w:val="1"/>
      <w:numFmt w:val="bullet"/>
      <w:lvlText w:val="o"/>
      <w:lvlJc w:val="left"/>
      <w:pPr>
        <w:ind w:left="3645" w:hanging="360"/>
      </w:pPr>
      <w:rPr>
        <w:rFonts w:ascii="Courier New" w:hAnsi="Courier New" w:cs="Courier New" w:hint="default"/>
      </w:rPr>
    </w:lvl>
    <w:lvl w:ilvl="2" w:tplc="280A0005" w:tentative="1">
      <w:start w:val="1"/>
      <w:numFmt w:val="bullet"/>
      <w:lvlText w:val=""/>
      <w:lvlJc w:val="left"/>
      <w:pPr>
        <w:ind w:left="4365" w:hanging="360"/>
      </w:pPr>
      <w:rPr>
        <w:rFonts w:ascii="Wingdings" w:hAnsi="Wingdings" w:hint="default"/>
      </w:rPr>
    </w:lvl>
    <w:lvl w:ilvl="3" w:tplc="280A0001" w:tentative="1">
      <w:start w:val="1"/>
      <w:numFmt w:val="bullet"/>
      <w:lvlText w:val=""/>
      <w:lvlJc w:val="left"/>
      <w:pPr>
        <w:ind w:left="5085" w:hanging="360"/>
      </w:pPr>
      <w:rPr>
        <w:rFonts w:ascii="Symbol" w:hAnsi="Symbol" w:hint="default"/>
      </w:rPr>
    </w:lvl>
    <w:lvl w:ilvl="4" w:tplc="280A0003" w:tentative="1">
      <w:start w:val="1"/>
      <w:numFmt w:val="bullet"/>
      <w:lvlText w:val="o"/>
      <w:lvlJc w:val="left"/>
      <w:pPr>
        <w:ind w:left="5805" w:hanging="360"/>
      </w:pPr>
      <w:rPr>
        <w:rFonts w:ascii="Courier New" w:hAnsi="Courier New" w:cs="Courier New" w:hint="default"/>
      </w:rPr>
    </w:lvl>
    <w:lvl w:ilvl="5" w:tplc="280A0005" w:tentative="1">
      <w:start w:val="1"/>
      <w:numFmt w:val="bullet"/>
      <w:lvlText w:val=""/>
      <w:lvlJc w:val="left"/>
      <w:pPr>
        <w:ind w:left="6525" w:hanging="360"/>
      </w:pPr>
      <w:rPr>
        <w:rFonts w:ascii="Wingdings" w:hAnsi="Wingdings" w:hint="default"/>
      </w:rPr>
    </w:lvl>
    <w:lvl w:ilvl="6" w:tplc="280A0001" w:tentative="1">
      <w:start w:val="1"/>
      <w:numFmt w:val="bullet"/>
      <w:lvlText w:val=""/>
      <w:lvlJc w:val="left"/>
      <w:pPr>
        <w:ind w:left="7245" w:hanging="360"/>
      </w:pPr>
      <w:rPr>
        <w:rFonts w:ascii="Symbol" w:hAnsi="Symbol" w:hint="default"/>
      </w:rPr>
    </w:lvl>
    <w:lvl w:ilvl="7" w:tplc="280A0003" w:tentative="1">
      <w:start w:val="1"/>
      <w:numFmt w:val="bullet"/>
      <w:lvlText w:val="o"/>
      <w:lvlJc w:val="left"/>
      <w:pPr>
        <w:ind w:left="7965" w:hanging="360"/>
      </w:pPr>
      <w:rPr>
        <w:rFonts w:ascii="Courier New" w:hAnsi="Courier New" w:cs="Courier New" w:hint="default"/>
      </w:rPr>
    </w:lvl>
    <w:lvl w:ilvl="8" w:tplc="280A0005" w:tentative="1">
      <w:start w:val="1"/>
      <w:numFmt w:val="bullet"/>
      <w:lvlText w:val=""/>
      <w:lvlJc w:val="left"/>
      <w:pPr>
        <w:ind w:left="8685" w:hanging="360"/>
      </w:pPr>
      <w:rPr>
        <w:rFonts w:ascii="Wingdings" w:hAnsi="Wingdings" w:hint="default"/>
      </w:rPr>
    </w:lvl>
  </w:abstractNum>
  <w:num w:numId="1">
    <w:abstractNumId w:val="17"/>
  </w:num>
  <w:num w:numId="2">
    <w:abstractNumId w:val="17"/>
  </w:num>
  <w:num w:numId="3">
    <w:abstractNumId w:val="13"/>
  </w:num>
  <w:num w:numId="4">
    <w:abstractNumId w:val="26"/>
  </w:num>
  <w:num w:numId="5">
    <w:abstractNumId w:val="1"/>
  </w:num>
  <w:num w:numId="6">
    <w:abstractNumId w:val="28"/>
  </w:num>
  <w:num w:numId="7">
    <w:abstractNumId w:val="3"/>
  </w:num>
  <w:num w:numId="8">
    <w:abstractNumId w:val="6"/>
  </w:num>
  <w:num w:numId="9">
    <w:abstractNumId w:val="12"/>
  </w:num>
  <w:num w:numId="10">
    <w:abstractNumId w:val="11"/>
  </w:num>
  <w:num w:numId="11">
    <w:abstractNumId w:val="4"/>
  </w:num>
  <w:num w:numId="12">
    <w:abstractNumId w:val="10"/>
  </w:num>
  <w:num w:numId="13">
    <w:abstractNumId w:val="9"/>
  </w:num>
  <w:num w:numId="14">
    <w:abstractNumId w:val="16"/>
  </w:num>
  <w:num w:numId="15">
    <w:abstractNumId w:val="19"/>
  </w:num>
  <w:num w:numId="16">
    <w:abstractNumId w:val="15"/>
  </w:num>
  <w:num w:numId="17">
    <w:abstractNumId w:val="18"/>
  </w:num>
  <w:num w:numId="18">
    <w:abstractNumId w:val="20"/>
  </w:num>
  <w:num w:numId="19">
    <w:abstractNumId w:val="8"/>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5"/>
  </w:num>
  <w:num w:numId="23">
    <w:abstractNumId w:val="27"/>
  </w:num>
  <w:num w:numId="24">
    <w:abstractNumId w:val="23"/>
  </w:num>
  <w:num w:numId="25">
    <w:abstractNumId w:val="24"/>
  </w:num>
  <w:num w:numId="26">
    <w:abstractNumId w:val="7"/>
  </w:num>
  <w:num w:numId="27">
    <w:abstractNumId w:val="21"/>
  </w:num>
  <w:num w:numId="28">
    <w:abstractNumId w:val="2"/>
  </w:num>
  <w:num w:numId="29">
    <w:abstractNumId w:val="17"/>
  </w:num>
  <w:num w:numId="30">
    <w:abstractNumId w:val="17"/>
  </w:num>
  <w:num w:numId="31">
    <w:abstractNumId w:val="17"/>
  </w:num>
  <w:num w:numId="32">
    <w:abstractNumId w:val="17"/>
  </w:num>
  <w:num w:numId="33">
    <w:abstractNumId w:val="17"/>
  </w:num>
  <w:num w:numId="34">
    <w:abstractNumId w:val="22"/>
  </w:num>
  <w:num w:numId="35">
    <w:abstractNumId w:val="29"/>
  </w:num>
  <w:num w:numId="36">
    <w:abstractNumId w:val="30"/>
  </w:num>
  <w:num w:numId="37">
    <w:abstractNumId w:val="14"/>
  </w:num>
  <w:num w:numId="3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16E"/>
    <w:rsid w:val="00000778"/>
    <w:rsid w:val="00001224"/>
    <w:rsid w:val="00002FA0"/>
    <w:rsid w:val="000030C7"/>
    <w:rsid w:val="000032BC"/>
    <w:rsid w:val="00003732"/>
    <w:rsid w:val="00007137"/>
    <w:rsid w:val="00011065"/>
    <w:rsid w:val="000128FD"/>
    <w:rsid w:val="00013E4B"/>
    <w:rsid w:val="0001414C"/>
    <w:rsid w:val="000143D4"/>
    <w:rsid w:val="00015D5E"/>
    <w:rsid w:val="000161BA"/>
    <w:rsid w:val="000162E4"/>
    <w:rsid w:val="00020883"/>
    <w:rsid w:val="0002164A"/>
    <w:rsid w:val="000233B6"/>
    <w:rsid w:val="00024685"/>
    <w:rsid w:val="000248B4"/>
    <w:rsid w:val="00024BA6"/>
    <w:rsid w:val="00025290"/>
    <w:rsid w:val="0002593D"/>
    <w:rsid w:val="0002604A"/>
    <w:rsid w:val="000266C3"/>
    <w:rsid w:val="000273D2"/>
    <w:rsid w:val="00027722"/>
    <w:rsid w:val="00030DE5"/>
    <w:rsid w:val="000311B2"/>
    <w:rsid w:val="000313CD"/>
    <w:rsid w:val="00031EA0"/>
    <w:rsid w:val="000321E8"/>
    <w:rsid w:val="00033C4A"/>
    <w:rsid w:val="00034AC2"/>
    <w:rsid w:val="00034EBF"/>
    <w:rsid w:val="00035836"/>
    <w:rsid w:val="00036A0F"/>
    <w:rsid w:val="00040378"/>
    <w:rsid w:val="00041134"/>
    <w:rsid w:val="00041860"/>
    <w:rsid w:val="000425C8"/>
    <w:rsid w:val="0004290C"/>
    <w:rsid w:val="00045A29"/>
    <w:rsid w:val="00045DBB"/>
    <w:rsid w:val="00046E5E"/>
    <w:rsid w:val="00047017"/>
    <w:rsid w:val="00047CF0"/>
    <w:rsid w:val="0005043C"/>
    <w:rsid w:val="00050511"/>
    <w:rsid w:val="00050944"/>
    <w:rsid w:val="00052009"/>
    <w:rsid w:val="0005345D"/>
    <w:rsid w:val="00055402"/>
    <w:rsid w:val="00055645"/>
    <w:rsid w:val="00055B1C"/>
    <w:rsid w:val="000560C2"/>
    <w:rsid w:val="000562FC"/>
    <w:rsid w:val="0005696D"/>
    <w:rsid w:val="0005757D"/>
    <w:rsid w:val="0006010E"/>
    <w:rsid w:val="000609FA"/>
    <w:rsid w:val="00064679"/>
    <w:rsid w:val="000656E7"/>
    <w:rsid w:val="00070314"/>
    <w:rsid w:val="00071040"/>
    <w:rsid w:val="00071771"/>
    <w:rsid w:val="00071C42"/>
    <w:rsid w:val="000734C9"/>
    <w:rsid w:val="00075644"/>
    <w:rsid w:val="00076327"/>
    <w:rsid w:val="00076C00"/>
    <w:rsid w:val="000804C6"/>
    <w:rsid w:val="000806B5"/>
    <w:rsid w:val="000808EB"/>
    <w:rsid w:val="00081F5A"/>
    <w:rsid w:val="000827FB"/>
    <w:rsid w:val="00082820"/>
    <w:rsid w:val="00082B4D"/>
    <w:rsid w:val="000838C8"/>
    <w:rsid w:val="000854FD"/>
    <w:rsid w:val="0008625D"/>
    <w:rsid w:val="0008638A"/>
    <w:rsid w:val="00091AE8"/>
    <w:rsid w:val="00091FFD"/>
    <w:rsid w:val="000920EF"/>
    <w:rsid w:val="0009301A"/>
    <w:rsid w:val="00093314"/>
    <w:rsid w:val="00097630"/>
    <w:rsid w:val="00097912"/>
    <w:rsid w:val="00097BEC"/>
    <w:rsid w:val="000A06CC"/>
    <w:rsid w:val="000A132F"/>
    <w:rsid w:val="000A17A3"/>
    <w:rsid w:val="000A2149"/>
    <w:rsid w:val="000A22EF"/>
    <w:rsid w:val="000A26C5"/>
    <w:rsid w:val="000A313D"/>
    <w:rsid w:val="000A6D7C"/>
    <w:rsid w:val="000A72D8"/>
    <w:rsid w:val="000B03AA"/>
    <w:rsid w:val="000B1560"/>
    <w:rsid w:val="000B1956"/>
    <w:rsid w:val="000B21E0"/>
    <w:rsid w:val="000B28C0"/>
    <w:rsid w:val="000B3958"/>
    <w:rsid w:val="000B47CF"/>
    <w:rsid w:val="000B49FB"/>
    <w:rsid w:val="000B5033"/>
    <w:rsid w:val="000B561E"/>
    <w:rsid w:val="000B6A47"/>
    <w:rsid w:val="000B7253"/>
    <w:rsid w:val="000B779D"/>
    <w:rsid w:val="000C02CB"/>
    <w:rsid w:val="000C139D"/>
    <w:rsid w:val="000C159B"/>
    <w:rsid w:val="000C18D1"/>
    <w:rsid w:val="000C1B70"/>
    <w:rsid w:val="000C2760"/>
    <w:rsid w:val="000C27CA"/>
    <w:rsid w:val="000C2F63"/>
    <w:rsid w:val="000C3718"/>
    <w:rsid w:val="000C422D"/>
    <w:rsid w:val="000C459F"/>
    <w:rsid w:val="000C5136"/>
    <w:rsid w:val="000C56AF"/>
    <w:rsid w:val="000C7059"/>
    <w:rsid w:val="000C7070"/>
    <w:rsid w:val="000C7863"/>
    <w:rsid w:val="000D122A"/>
    <w:rsid w:val="000D1B6C"/>
    <w:rsid w:val="000D2D86"/>
    <w:rsid w:val="000D39B3"/>
    <w:rsid w:val="000D4AE2"/>
    <w:rsid w:val="000D54C9"/>
    <w:rsid w:val="000D5860"/>
    <w:rsid w:val="000D5961"/>
    <w:rsid w:val="000D5C3F"/>
    <w:rsid w:val="000D6CA7"/>
    <w:rsid w:val="000D6D46"/>
    <w:rsid w:val="000D7C92"/>
    <w:rsid w:val="000E0980"/>
    <w:rsid w:val="000E16BF"/>
    <w:rsid w:val="000E185A"/>
    <w:rsid w:val="000E20DF"/>
    <w:rsid w:val="000E253B"/>
    <w:rsid w:val="000E27F9"/>
    <w:rsid w:val="000E4988"/>
    <w:rsid w:val="000E4BCB"/>
    <w:rsid w:val="000E5F53"/>
    <w:rsid w:val="000E759A"/>
    <w:rsid w:val="000F0CC1"/>
    <w:rsid w:val="000F118B"/>
    <w:rsid w:val="000F1DA8"/>
    <w:rsid w:val="000F6F12"/>
    <w:rsid w:val="000F725A"/>
    <w:rsid w:val="00100C22"/>
    <w:rsid w:val="001024ED"/>
    <w:rsid w:val="001027BE"/>
    <w:rsid w:val="00102D9A"/>
    <w:rsid w:val="00102E42"/>
    <w:rsid w:val="0010358E"/>
    <w:rsid w:val="0010386F"/>
    <w:rsid w:val="00104776"/>
    <w:rsid w:val="00104FF4"/>
    <w:rsid w:val="001055A3"/>
    <w:rsid w:val="00105DB9"/>
    <w:rsid w:val="0010724F"/>
    <w:rsid w:val="00107797"/>
    <w:rsid w:val="00110276"/>
    <w:rsid w:val="001102B0"/>
    <w:rsid w:val="001108B7"/>
    <w:rsid w:val="00111767"/>
    <w:rsid w:val="0011191A"/>
    <w:rsid w:val="00111EEE"/>
    <w:rsid w:val="0011240D"/>
    <w:rsid w:val="00113B9A"/>
    <w:rsid w:val="0011479B"/>
    <w:rsid w:val="001147B2"/>
    <w:rsid w:val="00114CA4"/>
    <w:rsid w:val="00114CFB"/>
    <w:rsid w:val="00115491"/>
    <w:rsid w:val="0011614F"/>
    <w:rsid w:val="00117567"/>
    <w:rsid w:val="0011756E"/>
    <w:rsid w:val="0012011B"/>
    <w:rsid w:val="001205D8"/>
    <w:rsid w:val="001210DD"/>
    <w:rsid w:val="0012351E"/>
    <w:rsid w:val="00124A76"/>
    <w:rsid w:val="00126241"/>
    <w:rsid w:val="00126D8D"/>
    <w:rsid w:val="00127E7D"/>
    <w:rsid w:val="00130A35"/>
    <w:rsid w:val="001322F3"/>
    <w:rsid w:val="00133EF8"/>
    <w:rsid w:val="00135038"/>
    <w:rsid w:val="0013512A"/>
    <w:rsid w:val="001352A3"/>
    <w:rsid w:val="001354CE"/>
    <w:rsid w:val="00135A49"/>
    <w:rsid w:val="00135D66"/>
    <w:rsid w:val="001369FB"/>
    <w:rsid w:val="00141A04"/>
    <w:rsid w:val="00141AF7"/>
    <w:rsid w:val="001439A9"/>
    <w:rsid w:val="00143CD7"/>
    <w:rsid w:val="001456E4"/>
    <w:rsid w:val="00147E64"/>
    <w:rsid w:val="001509E0"/>
    <w:rsid w:val="00151061"/>
    <w:rsid w:val="00151C0A"/>
    <w:rsid w:val="00152EA5"/>
    <w:rsid w:val="00153735"/>
    <w:rsid w:val="001545B0"/>
    <w:rsid w:val="001576FB"/>
    <w:rsid w:val="00157C56"/>
    <w:rsid w:val="00160903"/>
    <w:rsid w:val="00160BA2"/>
    <w:rsid w:val="00160F3D"/>
    <w:rsid w:val="0016190E"/>
    <w:rsid w:val="001628A2"/>
    <w:rsid w:val="00162A24"/>
    <w:rsid w:val="00162CFD"/>
    <w:rsid w:val="00163751"/>
    <w:rsid w:val="00163CFE"/>
    <w:rsid w:val="001652EE"/>
    <w:rsid w:val="00165435"/>
    <w:rsid w:val="00165B22"/>
    <w:rsid w:val="00166870"/>
    <w:rsid w:val="00171ABC"/>
    <w:rsid w:val="0017327D"/>
    <w:rsid w:val="001734A5"/>
    <w:rsid w:val="00173935"/>
    <w:rsid w:val="001743A1"/>
    <w:rsid w:val="001746AF"/>
    <w:rsid w:val="00174AEC"/>
    <w:rsid w:val="001767FC"/>
    <w:rsid w:val="00176B36"/>
    <w:rsid w:val="00180C20"/>
    <w:rsid w:val="001824AD"/>
    <w:rsid w:val="00182BAC"/>
    <w:rsid w:val="00183712"/>
    <w:rsid w:val="00183A26"/>
    <w:rsid w:val="00183BE2"/>
    <w:rsid w:val="00184FEC"/>
    <w:rsid w:val="00185886"/>
    <w:rsid w:val="001859F4"/>
    <w:rsid w:val="00185CA1"/>
    <w:rsid w:val="001902AC"/>
    <w:rsid w:val="001903A3"/>
    <w:rsid w:val="0019147F"/>
    <w:rsid w:val="0019182F"/>
    <w:rsid w:val="00192BE0"/>
    <w:rsid w:val="00192E7F"/>
    <w:rsid w:val="00193661"/>
    <w:rsid w:val="00193A17"/>
    <w:rsid w:val="00193C7F"/>
    <w:rsid w:val="00194598"/>
    <w:rsid w:val="001951A9"/>
    <w:rsid w:val="001954B8"/>
    <w:rsid w:val="001965E0"/>
    <w:rsid w:val="00196C69"/>
    <w:rsid w:val="00197A03"/>
    <w:rsid w:val="001A00E2"/>
    <w:rsid w:val="001A0EDB"/>
    <w:rsid w:val="001A1B05"/>
    <w:rsid w:val="001A3324"/>
    <w:rsid w:val="001A5D43"/>
    <w:rsid w:val="001A5EFF"/>
    <w:rsid w:val="001A6116"/>
    <w:rsid w:val="001A6B02"/>
    <w:rsid w:val="001A6D93"/>
    <w:rsid w:val="001B1466"/>
    <w:rsid w:val="001B4193"/>
    <w:rsid w:val="001B4F0B"/>
    <w:rsid w:val="001B5233"/>
    <w:rsid w:val="001B5602"/>
    <w:rsid w:val="001B6172"/>
    <w:rsid w:val="001B635B"/>
    <w:rsid w:val="001B6665"/>
    <w:rsid w:val="001C2E61"/>
    <w:rsid w:val="001C3BD6"/>
    <w:rsid w:val="001C5696"/>
    <w:rsid w:val="001C7B8B"/>
    <w:rsid w:val="001D221A"/>
    <w:rsid w:val="001D28BF"/>
    <w:rsid w:val="001D38F6"/>
    <w:rsid w:val="001D3EA2"/>
    <w:rsid w:val="001D3EF2"/>
    <w:rsid w:val="001D4A0B"/>
    <w:rsid w:val="001D5ACA"/>
    <w:rsid w:val="001D6605"/>
    <w:rsid w:val="001D713F"/>
    <w:rsid w:val="001D7591"/>
    <w:rsid w:val="001E0CA7"/>
    <w:rsid w:val="001E160F"/>
    <w:rsid w:val="001E1E49"/>
    <w:rsid w:val="001E2DE2"/>
    <w:rsid w:val="001E3B91"/>
    <w:rsid w:val="001E5546"/>
    <w:rsid w:val="001E58F8"/>
    <w:rsid w:val="001E649B"/>
    <w:rsid w:val="001E7C39"/>
    <w:rsid w:val="001F0BF0"/>
    <w:rsid w:val="001F35C1"/>
    <w:rsid w:val="001F38A9"/>
    <w:rsid w:val="001F4D3A"/>
    <w:rsid w:val="001F6196"/>
    <w:rsid w:val="001F671E"/>
    <w:rsid w:val="001F7399"/>
    <w:rsid w:val="001F7FC6"/>
    <w:rsid w:val="0020010C"/>
    <w:rsid w:val="0020077E"/>
    <w:rsid w:val="002023B8"/>
    <w:rsid w:val="00202EF0"/>
    <w:rsid w:val="0020376E"/>
    <w:rsid w:val="00204FF4"/>
    <w:rsid w:val="0020617C"/>
    <w:rsid w:val="00206A74"/>
    <w:rsid w:val="0020716D"/>
    <w:rsid w:val="00207865"/>
    <w:rsid w:val="0021032C"/>
    <w:rsid w:val="002119FA"/>
    <w:rsid w:val="002127C0"/>
    <w:rsid w:val="002136C4"/>
    <w:rsid w:val="00214269"/>
    <w:rsid w:val="00215E96"/>
    <w:rsid w:val="0021705C"/>
    <w:rsid w:val="002178BA"/>
    <w:rsid w:val="0022207E"/>
    <w:rsid w:val="002220D8"/>
    <w:rsid w:val="00222B7E"/>
    <w:rsid w:val="002231F4"/>
    <w:rsid w:val="00223E8F"/>
    <w:rsid w:val="00224202"/>
    <w:rsid w:val="002260A8"/>
    <w:rsid w:val="00226EA1"/>
    <w:rsid w:val="00227919"/>
    <w:rsid w:val="00227CA9"/>
    <w:rsid w:val="00227FE2"/>
    <w:rsid w:val="00230251"/>
    <w:rsid w:val="00231693"/>
    <w:rsid w:val="002322DF"/>
    <w:rsid w:val="00233C25"/>
    <w:rsid w:val="00233C9F"/>
    <w:rsid w:val="002341CB"/>
    <w:rsid w:val="0023505A"/>
    <w:rsid w:val="00235198"/>
    <w:rsid w:val="002351B7"/>
    <w:rsid w:val="0023663A"/>
    <w:rsid w:val="00237D58"/>
    <w:rsid w:val="0024030A"/>
    <w:rsid w:val="00240ADC"/>
    <w:rsid w:val="0024133F"/>
    <w:rsid w:val="00241B00"/>
    <w:rsid w:val="00242004"/>
    <w:rsid w:val="0024291B"/>
    <w:rsid w:val="0024436A"/>
    <w:rsid w:val="00244800"/>
    <w:rsid w:val="00245929"/>
    <w:rsid w:val="00246153"/>
    <w:rsid w:val="00246571"/>
    <w:rsid w:val="0024675F"/>
    <w:rsid w:val="00246A81"/>
    <w:rsid w:val="0024700A"/>
    <w:rsid w:val="00247B6C"/>
    <w:rsid w:val="002506E2"/>
    <w:rsid w:val="00251086"/>
    <w:rsid w:val="002523EA"/>
    <w:rsid w:val="00252582"/>
    <w:rsid w:val="00252D53"/>
    <w:rsid w:val="00254624"/>
    <w:rsid w:val="00254E1D"/>
    <w:rsid w:val="00254EB9"/>
    <w:rsid w:val="0025507D"/>
    <w:rsid w:val="00255D13"/>
    <w:rsid w:val="00256989"/>
    <w:rsid w:val="002570E4"/>
    <w:rsid w:val="00257191"/>
    <w:rsid w:val="002577E6"/>
    <w:rsid w:val="00260178"/>
    <w:rsid w:val="002609B2"/>
    <w:rsid w:val="00260CC4"/>
    <w:rsid w:val="00261381"/>
    <w:rsid w:val="00261BA9"/>
    <w:rsid w:val="00261F4C"/>
    <w:rsid w:val="00262BAA"/>
    <w:rsid w:val="00262F2E"/>
    <w:rsid w:val="00264361"/>
    <w:rsid w:val="00264D33"/>
    <w:rsid w:val="00267635"/>
    <w:rsid w:val="002717BE"/>
    <w:rsid w:val="0027355E"/>
    <w:rsid w:val="00273F86"/>
    <w:rsid w:val="002743AB"/>
    <w:rsid w:val="00274AAC"/>
    <w:rsid w:val="00276E9C"/>
    <w:rsid w:val="002810C8"/>
    <w:rsid w:val="0028124F"/>
    <w:rsid w:val="0028208E"/>
    <w:rsid w:val="002824D7"/>
    <w:rsid w:val="00282ACA"/>
    <w:rsid w:val="00282C1F"/>
    <w:rsid w:val="0028356C"/>
    <w:rsid w:val="00290E9B"/>
    <w:rsid w:val="00291963"/>
    <w:rsid w:val="00291D94"/>
    <w:rsid w:val="002920A8"/>
    <w:rsid w:val="00292D79"/>
    <w:rsid w:val="002932BF"/>
    <w:rsid w:val="0029398E"/>
    <w:rsid w:val="002942F4"/>
    <w:rsid w:val="00294E82"/>
    <w:rsid w:val="002956EB"/>
    <w:rsid w:val="00297D54"/>
    <w:rsid w:val="00297E9C"/>
    <w:rsid w:val="002A1E33"/>
    <w:rsid w:val="002A2126"/>
    <w:rsid w:val="002A29CB"/>
    <w:rsid w:val="002A35CE"/>
    <w:rsid w:val="002A3733"/>
    <w:rsid w:val="002A525E"/>
    <w:rsid w:val="002A5399"/>
    <w:rsid w:val="002A5A9E"/>
    <w:rsid w:val="002A6E5D"/>
    <w:rsid w:val="002A726D"/>
    <w:rsid w:val="002A7EF1"/>
    <w:rsid w:val="002B14F4"/>
    <w:rsid w:val="002B15D9"/>
    <w:rsid w:val="002B18F5"/>
    <w:rsid w:val="002B3133"/>
    <w:rsid w:val="002B3F78"/>
    <w:rsid w:val="002B4178"/>
    <w:rsid w:val="002B4780"/>
    <w:rsid w:val="002B5424"/>
    <w:rsid w:val="002B6B52"/>
    <w:rsid w:val="002B7178"/>
    <w:rsid w:val="002B7D3F"/>
    <w:rsid w:val="002C0BA2"/>
    <w:rsid w:val="002C2FA5"/>
    <w:rsid w:val="002C319B"/>
    <w:rsid w:val="002C3383"/>
    <w:rsid w:val="002C4148"/>
    <w:rsid w:val="002C418E"/>
    <w:rsid w:val="002C4F83"/>
    <w:rsid w:val="002C6514"/>
    <w:rsid w:val="002C6F41"/>
    <w:rsid w:val="002C765E"/>
    <w:rsid w:val="002C78A8"/>
    <w:rsid w:val="002C78F7"/>
    <w:rsid w:val="002C79FC"/>
    <w:rsid w:val="002C7CD7"/>
    <w:rsid w:val="002C7E33"/>
    <w:rsid w:val="002D081E"/>
    <w:rsid w:val="002D0ED1"/>
    <w:rsid w:val="002D0F0D"/>
    <w:rsid w:val="002D166F"/>
    <w:rsid w:val="002D1F60"/>
    <w:rsid w:val="002D24C0"/>
    <w:rsid w:val="002D3734"/>
    <w:rsid w:val="002D3A1D"/>
    <w:rsid w:val="002D3EDF"/>
    <w:rsid w:val="002D5082"/>
    <w:rsid w:val="002D5C02"/>
    <w:rsid w:val="002D62DD"/>
    <w:rsid w:val="002D6B05"/>
    <w:rsid w:val="002E1E99"/>
    <w:rsid w:val="002E3C6A"/>
    <w:rsid w:val="002E4AD9"/>
    <w:rsid w:val="002E65FA"/>
    <w:rsid w:val="002E7390"/>
    <w:rsid w:val="002E767C"/>
    <w:rsid w:val="002F0B80"/>
    <w:rsid w:val="002F0D96"/>
    <w:rsid w:val="002F0F93"/>
    <w:rsid w:val="002F28F7"/>
    <w:rsid w:val="002F2A69"/>
    <w:rsid w:val="002F2AF4"/>
    <w:rsid w:val="002F2C05"/>
    <w:rsid w:val="002F3361"/>
    <w:rsid w:val="002F3369"/>
    <w:rsid w:val="002F359A"/>
    <w:rsid w:val="002F3B37"/>
    <w:rsid w:val="002F3BC6"/>
    <w:rsid w:val="002F4084"/>
    <w:rsid w:val="002F44A0"/>
    <w:rsid w:val="002F49FF"/>
    <w:rsid w:val="002F4F33"/>
    <w:rsid w:val="002F60FF"/>
    <w:rsid w:val="002F6372"/>
    <w:rsid w:val="002F6788"/>
    <w:rsid w:val="0030127C"/>
    <w:rsid w:val="00302EDF"/>
    <w:rsid w:val="00302EEB"/>
    <w:rsid w:val="003033EB"/>
    <w:rsid w:val="003038F5"/>
    <w:rsid w:val="00303FF3"/>
    <w:rsid w:val="00306020"/>
    <w:rsid w:val="00306039"/>
    <w:rsid w:val="00306595"/>
    <w:rsid w:val="0030705A"/>
    <w:rsid w:val="0030742A"/>
    <w:rsid w:val="00307D71"/>
    <w:rsid w:val="003114B4"/>
    <w:rsid w:val="00311B5A"/>
    <w:rsid w:val="00311CF1"/>
    <w:rsid w:val="00313DD2"/>
    <w:rsid w:val="0031472C"/>
    <w:rsid w:val="003149AF"/>
    <w:rsid w:val="00314F98"/>
    <w:rsid w:val="00320499"/>
    <w:rsid w:val="00320DF5"/>
    <w:rsid w:val="0032123F"/>
    <w:rsid w:val="00322128"/>
    <w:rsid w:val="00322DB6"/>
    <w:rsid w:val="003230ED"/>
    <w:rsid w:val="00323AC1"/>
    <w:rsid w:val="00324A4E"/>
    <w:rsid w:val="00324C44"/>
    <w:rsid w:val="00325EC5"/>
    <w:rsid w:val="00326456"/>
    <w:rsid w:val="0032660D"/>
    <w:rsid w:val="00326FBD"/>
    <w:rsid w:val="00330592"/>
    <w:rsid w:val="00330B25"/>
    <w:rsid w:val="0033151D"/>
    <w:rsid w:val="00331E48"/>
    <w:rsid w:val="00333E81"/>
    <w:rsid w:val="003347AC"/>
    <w:rsid w:val="00334DBB"/>
    <w:rsid w:val="003353D5"/>
    <w:rsid w:val="00335E39"/>
    <w:rsid w:val="00336100"/>
    <w:rsid w:val="003362DD"/>
    <w:rsid w:val="00336B29"/>
    <w:rsid w:val="00337140"/>
    <w:rsid w:val="00337BCC"/>
    <w:rsid w:val="00340520"/>
    <w:rsid w:val="00340884"/>
    <w:rsid w:val="00340CFF"/>
    <w:rsid w:val="00341249"/>
    <w:rsid w:val="0034241B"/>
    <w:rsid w:val="00342EAC"/>
    <w:rsid w:val="003444B4"/>
    <w:rsid w:val="003448F3"/>
    <w:rsid w:val="0034498D"/>
    <w:rsid w:val="00344BD4"/>
    <w:rsid w:val="00346766"/>
    <w:rsid w:val="00346C79"/>
    <w:rsid w:val="00350B00"/>
    <w:rsid w:val="0035316C"/>
    <w:rsid w:val="00356FD0"/>
    <w:rsid w:val="0036042A"/>
    <w:rsid w:val="003607F6"/>
    <w:rsid w:val="00360E41"/>
    <w:rsid w:val="003629E1"/>
    <w:rsid w:val="00362DEB"/>
    <w:rsid w:val="00362E58"/>
    <w:rsid w:val="003634BD"/>
    <w:rsid w:val="00370B8C"/>
    <w:rsid w:val="003712ED"/>
    <w:rsid w:val="0037167B"/>
    <w:rsid w:val="0037213B"/>
    <w:rsid w:val="0037257B"/>
    <w:rsid w:val="00372FA3"/>
    <w:rsid w:val="00373CE4"/>
    <w:rsid w:val="00373F85"/>
    <w:rsid w:val="00375725"/>
    <w:rsid w:val="00375862"/>
    <w:rsid w:val="00380F70"/>
    <w:rsid w:val="003814EB"/>
    <w:rsid w:val="003824B7"/>
    <w:rsid w:val="00384011"/>
    <w:rsid w:val="00384A6C"/>
    <w:rsid w:val="003855FD"/>
    <w:rsid w:val="0038607B"/>
    <w:rsid w:val="003865DA"/>
    <w:rsid w:val="003909DB"/>
    <w:rsid w:val="00390A42"/>
    <w:rsid w:val="00392E3D"/>
    <w:rsid w:val="00392ECA"/>
    <w:rsid w:val="00392EF2"/>
    <w:rsid w:val="00396145"/>
    <w:rsid w:val="00397397"/>
    <w:rsid w:val="00397705"/>
    <w:rsid w:val="00397B4B"/>
    <w:rsid w:val="00397C72"/>
    <w:rsid w:val="003A0CBD"/>
    <w:rsid w:val="003A168C"/>
    <w:rsid w:val="003A22EC"/>
    <w:rsid w:val="003A354A"/>
    <w:rsid w:val="003A391F"/>
    <w:rsid w:val="003A7EAD"/>
    <w:rsid w:val="003B27E7"/>
    <w:rsid w:val="003B65BC"/>
    <w:rsid w:val="003B682E"/>
    <w:rsid w:val="003B6CC3"/>
    <w:rsid w:val="003B75ED"/>
    <w:rsid w:val="003C0315"/>
    <w:rsid w:val="003C042E"/>
    <w:rsid w:val="003C154C"/>
    <w:rsid w:val="003C1612"/>
    <w:rsid w:val="003C6598"/>
    <w:rsid w:val="003C65E6"/>
    <w:rsid w:val="003C74AF"/>
    <w:rsid w:val="003C79D1"/>
    <w:rsid w:val="003C7D02"/>
    <w:rsid w:val="003D2656"/>
    <w:rsid w:val="003D33D3"/>
    <w:rsid w:val="003D57F0"/>
    <w:rsid w:val="003D5D04"/>
    <w:rsid w:val="003D7467"/>
    <w:rsid w:val="003D76C4"/>
    <w:rsid w:val="003D7E71"/>
    <w:rsid w:val="003E0BD6"/>
    <w:rsid w:val="003E2A62"/>
    <w:rsid w:val="003E2B0D"/>
    <w:rsid w:val="003E2E08"/>
    <w:rsid w:val="003E2F6E"/>
    <w:rsid w:val="003E36B2"/>
    <w:rsid w:val="003E3DB0"/>
    <w:rsid w:val="003E3E0C"/>
    <w:rsid w:val="003E47C8"/>
    <w:rsid w:val="003E6FE4"/>
    <w:rsid w:val="003E7A4A"/>
    <w:rsid w:val="003F1608"/>
    <w:rsid w:val="003F184A"/>
    <w:rsid w:val="003F1F6A"/>
    <w:rsid w:val="003F2019"/>
    <w:rsid w:val="003F2985"/>
    <w:rsid w:val="003F3297"/>
    <w:rsid w:val="003F33B6"/>
    <w:rsid w:val="003F4746"/>
    <w:rsid w:val="003F5925"/>
    <w:rsid w:val="003F5A93"/>
    <w:rsid w:val="003F60DD"/>
    <w:rsid w:val="003F60FA"/>
    <w:rsid w:val="003F65E9"/>
    <w:rsid w:val="003F74B6"/>
    <w:rsid w:val="0040019C"/>
    <w:rsid w:val="00400B3F"/>
    <w:rsid w:val="00401006"/>
    <w:rsid w:val="00401A9E"/>
    <w:rsid w:val="00401E19"/>
    <w:rsid w:val="00402B31"/>
    <w:rsid w:val="00405A06"/>
    <w:rsid w:val="00405ACF"/>
    <w:rsid w:val="00405EC7"/>
    <w:rsid w:val="00406299"/>
    <w:rsid w:val="00406BA3"/>
    <w:rsid w:val="00407BCE"/>
    <w:rsid w:val="00410DD5"/>
    <w:rsid w:val="004113C0"/>
    <w:rsid w:val="004117E6"/>
    <w:rsid w:val="004119F7"/>
    <w:rsid w:val="00411E2F"/>
    <w:rsid w:val="00411F4F"/>
    <w:rsid w:val="004139E0"/>
    <w:rsid w:val="00414783"/>
    <w:rsid w:val="00414F8A"/>
    <w:rsid w:val="00417549"/>
    <w:rsid w:val="0041797B"/>
    <w:rsid w:val="00420937"/>
    <w:rsid w:val="00420DCA"/>
    <w:rsid w:val="00424616"/>
    <w:rsid w:val="00424F26"/>
    <w:rsid w:val="00424F88"/>
    <w:rsid w:val="00426BE7"/>
    <w:rsid w:val="004272A7"/>
    <w:rsid w:val="00430808"/>
    <w:rsid w:val="00432CF2"/>
    <w:rsid w:val="00432FD5"/>
    <w:rsid w:val="00433E0C"/>
    <w:rsid w:val="00433F81"/>
    <w:rsid w:val="004351CB"/>
    <w:rsid w:val="0043570B"/>
    <w:rsid w:val="0043788C"/>
    <w:rsid w:val="0043797F"/>
    <w:rsid w:val="00440434"/>
    <w:rsid w:val="004410A5"/>
    <w:rsid w:val="00441681"/>
    <w:rsid w:val="00441F45"/>
    <w:rsid w:val="00441FB8"/>
    <w:rsid w:val="004436F8"/>
    <w:rsid w:val="004464AB"/>
    <w:rsid w:val="0045020F"/>
    <w:rsid w:val="00451196"/>
    <w:rsid w:val="00452683"/>
    <w:rsid w:val="0045336C"/>
    <w:rsid w:val="00454002"/>
    <w:rsid w:val="004540D5"/>
    <w:rsid w:val="00454B38"/>
    <w:rsid w:val="00454C77"/>
    <w:rsid w:val="00455E9E"/>
    <w:rsid w:val="00457316"/>
    <w:rsid w:val="00460752"/>
    <w:rsid w:val="0046141A"/>
    <w:rsid w:val="0046158B"/>
    <w:rsid w:val="00462412"/>
    <w:rsid w:val="004628FC"/>
    <w:rsid w:val="00462E02"/>
    <w:rsid w:val="0046388D"/>
    <w:rsid w:val="00464759"/>
    <w:rsid w:val="00465164"/>
    <w:rsid w:val="00465457"/>
    <w:rsid w:val="00467545"/>
    <w:rsid w:val="00467833"/>
    <w:rsid w:val="004704B3"/>
    <w:rsid w:val="0047058F"/>
    <w:rsid w:val="00470A4D"/>
    <w:rsid w:val="004712DE"/>
    <w:rsid w:val="004719D9"/>
    <w:rsid w:val="00471A47"/>
    <w:rsid w:val="00472022"/>
    <w:rsid w:val="004723FF"/>
    <w:rsid w:val="00473364"/>
    <w:rsid w:val="00473826"/>
    <w:rsid w:val="00473CA4"/>
    <w:rsid w:val="00474BAF"/>
    <w:rsid w:val="00475753"/>
    <w:rsid w:val="00475B2F"/>
    <w:rsid w:val="0047703C"/>
    <w:rsid w:val="00481F56"/>
    <w:rsid w:val="00482373"/>
    <w:rsid w:val="004837F1"/>
    <w:rsid w:val="004838B4"/>
    <w:rsid w:val="00483952"/>
    <w:rsid w:val="004843DF"/>
    <w:rsid w:val="00484C71"/>
    <w:rsid w:val="004856AA"/>
    <w:rsid w:val="00485C21"/>
    <w:rsid w:val="0049000B"/>
    <w:rsid w:val="00490300"/>
    <w:rsid w:val="004903D0"/>
    <w:rsid w:val="00490B1F"/>
    <w:rsid w:val="00490D99"/>
    <w:rsid w:val="00491128"/>
    <w:rsid w:val="00491F5D"/>
    <w:rsid w:val="00492B85"/>
    <w:rsid w:val="004953F8"/>
    <w:rsid w:val="0049551F"/>
    <w:rsid w:val="00495F0E"/>
    <w:rsid w:val="00496334"/>
    <w:rsid w:val="004963A3"/>
    <w:rsid w:val="00497D8D"/>
    <w:rsid w:val="004A3F8E"/>
    <w:rsid w:val="004A715F"/>
    <w:rsid w:val="004A7D83"/>
    <w:rsid w:val="004B0428"/>
    <w:rsid w:val="004B09E3"/>
    <w:rsid w:val="004B0BAB"/>
    <w:rsid w:val="004B27CE"/>
    <w:rsid w:val="004B2C58"/>
    <w:rsid w:val="004B2D04"/>
    <w:rsid w:val="004B386A"/>
    <w:rsid w:val="004B3990"/>
    <w:rsid w:val="004B4EC1"/>
    <w:rsid w:val="004B528A"/>
    <w:rsid w:val="004B6C52"/>
    <w:rsid w:val="004B7082"/>
    <w:rsid w:val="004B77B7"/>
    <w:rsid w:val="004B7E0D"/>
    <w:rsid w:val="004C1295"/>
    <w:rsid w:val="004C2F63"/>
    <w:rsid w:val="004C36AA"/>
    <w:rsid w:val="004C5359"/>
    <w:rsid w:val="004C538E"/>
    <w:rsid w:val="004C7936"/>
    <w:rsid w:val="004D15D1"/>
    <w:rsid w:val="004D4B2C"/>
    <w:rsid w:val="004D557C"/>
    <w:rsid w:val="004D6E14"/>
    <w:rsid w:val="004E1A84"/>
    <w:rsid w:val="004E20AB"/>
    <w:rsid w:val="004E2734"/>
    <w:rsid w:val="004E3D7A"/>
    <w:rsid w:val="004E5358"/>
    <w:rsid w:val="004E5D17"/>
    <w:rsid w:val="004E6DD4"/>
    <w:rsid w:val="004E74BF"/>
    <w:rsid w:val="004F0431"/>
    <w:rsid w:val="004F04F5"/>
    <w:rsid w:val="004F1154"/>
    <w:rsid w:val="004F18B1"/>
    <w:rsid w:val="004F2B51"/>
    <w:rsid w:val="004F2C34"/>
    <w:rsid w:val="004F6631"/>
    <w:rsid w:val="004F7C5D"/>
    <w:rsid w:val="005053CB"/>
    <w:rsid w:val="0050645F"/>
    <w:rsid w:val="005069C7"/>
    <w:rsid w:val="00506A01"/>
    <w:rsid w:val="00510731"/>
    <w:rsid w:val="005109B9"/>
    <w:rsid w:val="005119DC"/>
    <w:rsid w:val="005122D0"/>
    <w:rsid w:val="00513A09"/>
    <w:rsid w:val="00513F77"/>
    <w:rsid w:val="005140A0"/>
    <w:rsid w:val="00514B27"/>
    <w:rsid w:val="0051556A"/>
    <w:rsid w:val="00520CAD"/>
    <w:rsid w:val="00522B25"/>
    <w:rsid w:val="00523631"/>
    <w:rsid w:val="0052614B"/>
    <w:rsid w:val="0052714F"/>
    <w:rsid w:val="005302A8"/>
    <w:rsid w:val="00530D96"/>
    <w:rsid w:val="005320EC"/>
    <w:rsid w:val="0053220A"/>
    <w:rsid w:val="0053246F"/>
    <w:rsid w:val="005325FE"/>
    <w:rsid w:val="00533F39"/>
    <w:rsid w:val="0053489C"/>
    <w:rsid w:val="00534B74"/>
    <w:rsid w:val="00535B6D"/>
    <w:rsid w:val="00536F3B"/>
    <w:rsid w:val="005376D4"/>
    <w:rsid w:val="00537C84"/>
    <w:rsid w:val="00537FCD"/>
    <w:rsid w:val="005400A9"/>
    <w:rsid w:val="005419E5"/>
    <w:rsid w:val="00542968"/>
    <w:rsid w:val="00542EEC"/>
    <w:rsid w:val="00543296"/>
    <w:rsid w:val="005455C9"/>
    <w:rsid w:val="00545C40"/>
    <w:rsid w:val="00547F93"/>
    <w:rsid w:val="005501AC"/>
    <w:rsid w:val="00552917"/>
    <w:rsid w:val="005529CA"/>
    <w:rsid w:val="00552E12"/>
    <w:rsid w:val="00552F3B"/>
    <w:rsid w:val="00553565"/>
    <w:rsid w:val="0055362F"/>
    <w:rsid w:val="00554444"/>
    <w:rsid w:val="005545E1"/>
    <w:rsid w:val="005551EB"/>
    <w:rsid w:val="00555478"/>
    <w:rsid w:val="00555BAA"/>
    <w:rsid w:val="0055622C"/>
    <w:rsid w:val="00556F34"/>
    <w:rsid w:val="005574CF"/>
    <w:rsid w:val="00560395"/>
    <w:rsid w:val="0056065A"/>
    <w:rsid w:val="00560BA7"/>
    <w:rsid w:val="00560FF3"/>
    <w:rsid w:val="005615D5"/>
    <w:rsid w:val="0056343F"/>
    <w:rsid w:val="00564388"/>
    <w:rsid w:val="0056554B"/>
    <w:rsid w:val="0057009C"/>
    <w:rsid w:val="00570C1A"/>
    <w:rsid w:val="00573587"/>
    <w:rsid w:val="00573B7A"/>
    <w:rsid w:val="005748A3"/>
    <w:rsid w:val="005753D0"/>
    <w:rsid w:val="005811C9"/>
    <w:rsid w:val="005818DA"/>
    <w:rsid w:val="0058273B"/>
    <w:rsid w:val="00582FB2"/>
    <w:rsid w:val="00585898"/>
    <w:rsid w:val="00585BDC"/>
    <w:rsid w:val="005864DD"/>
    <w:rsid w:val="005868C0"/>
    <w:rsid w:val="0059040C"/>
    <w:rsid w:val="00590525"/>
    <w:rsid w:val="00592B84"/>
    <w:rsid w:val="005950E8"/>
    <w:rsid w:val="005952B4"/>
    <w:rsid w:val="00597523"/>
    <w:rsid w:val="005A48B4"/>
    <w:rsid w:val="005A5281"/>
    <w:rsid w:val="005A6CBE"/>
    <w:rsid w:val="005A7036"/>
    <w:rsid w:val="005A78B5"/>
    <w:rsid w:val="005A7E3E"/>
    <w:rsid w:val="005B4141"/>
    <w:rsid w:val="005B4543"/>
    <w:rsid w:val="005B5015"/>
    <w:rsid w:val="005B6180"/>
    <w:rsid w:val="005B61AA"/>
    <w:rsid w:val="005B7285"/>
    <w:rsid w:val="005C278D"/>
    <w:rsid w:val="005C29FD"/>
    <w:rsid w:val="005C372A"/>
    <w:rsid w:val="005C6AF5"/>
    <w:rsid w:val="005C74BB"/>
    <w:rsid w:val="005C74C1"/>
    <w:rsid w:val="005C7B47"/>
    <w:rsid w:val="005D01AC"/>
    <w:rsid w:val="005D02F6"/>
    <w:rsid w:val="005D0349"/>
    <w:rsid w:val="005D0830"/>
    <w:rsid w:val="005D0EAB"/>
    <w:rsid w:val="005D23D7"/>
    <w:rsid w:val="005D2B01"/>
    <w:rsid w:val="005D5840"/>
    <w:rsid w:val="005D6601"/>
    <w:rsid w:val="005D66BD"/>
    <w:rsid w:val="005E0A59"/>
    <w:rsid w:val="005E2712"/>
    <w:rsid w:val="005E2D0D"/>
    <w:rsid w:val="005E3988"/>
    <w:rsid w:val="005E42F6"/>
    <w:rsid w:val="005E53AD"/>
    <w:rsid w:val="005E549A"/>
    <w:rsid w:val="005E5F21"/>
    <w:rsid w:val="005E616E"/>
    <w:rsid w:val="005E7319"/>
    <w:rsid w:val="005E7585"/>
    <w:rsid w:val="005F100F"/>
    <w:rsid w:val="005F1350"/>
    <w:rsid w:val="005F1517"/>
    <w:rsid w:val="005F1971"/>
    <w:rsid w:val="005F1A21"/>
    <w:rsid w:val="005F2A86"/>
    <w:rsid w:val="005F40D5"/>
    <w:rsid w:val="005F41A4"/>
    <w:rsid w:val="005F41BA"/>
    <w:rsid w:val="005F6ACC"/>
    <w:rsid w:val="005F6D71"/>
    <w:rsid w:val="006002C5"/>
    <w:rsid w:val="006006C7"/>
    <w:rsid w:val="00600A35"/>
    <w:rsid w:val="006018D6"/>
    <w:rsid w:val="00601DCB"/>
    <w:rsid w:val="00601EE1"/>
    <w:rsid w:val="0060383E"/>
    <w:rsid w:val="00604710"/>
    <w:rsid w:val="006079A8"/>
    <w:rsid w:val="00611214"/>
    <w:rsid w:val="00611DF8"/>
    <w:rsid w:val="00611F93"/>
    <w:rsid w:val="00613209"/>
    <w:rsid w:val="0061367A"/>
    <w:rsid w:val="00614161"/>
    <w:rsid w:val="00615507"/>
    <w:rsid w:val="006156AB"/>
    <w:rsid w:val="00616737"/>
    <w:rsid w:val="00621DEC"/>
    <w:rsid w:val="00622B44"/>
    <w:rsid w:val="00622C1B"/>
    <w:rsid w:val="006258CD"/>
    <w:rsid w:val="006270DC"/>
    <w:rsid w:val="00630098"/>
    <w:rsid w:val="0063009E"/>
    <w:rsid w:val="00630212"/>
    <w:rsid w:val="0063099F"/>
    <w:rsid w:val="00630F5D"/>
    <w:rsid w:val="0063135E"/>
    <w:rsid w:val="00631C40"/>
    <w:rsid w:val="00631C5F"/>
    <w:rsid w:val="006333D7"/>
    <w:rsid w:val="0063365F"/>
    <w:rsid w:val="00636336"/>
    <w:rsid w:val="0063744C"/>
    <w:rsid w:val="00637E37"/>
    <w:rsid w:val="0064007B"/>
    <w:rsid w:val="0064075D"/>
    <w:rsid w:val="00640DA4"/>
    <w:rsid w:val="00641C08"/>
    <w:rsid w:val="00643314"/>
    <w:rsid w:val="00643AE2"/>
    <w:rsid w:val="00644B23"/>
    <w:rsid w:val="00644D5F"/>
    <w:rsid w:val="00645F51"/>
    <w:rsid w:val="00646ABA"/>
    <w:rsid w:val="0065063B"/>
    <w:rsid w:val="00652A8E"/>
    <w:rsid w:val="00653D00"/>
    <w:rsid w:val="00654949"/>
    <w:rsid w:val="00654A5B"/>
    <w:rsid w:val="00656065"/>
    <w:rsid w:val="00656585"/>
    <w:rsid w:val="0065705B"/>
    <w:rsid w:val="00657609"/>
    <w:rsid w:val="006577FE"/>
    <w:rsid w:val="00662663"/>
    <w:rsid w:val="00663803"/>
    <w:rsid w:val="00663D9E"/>
    <w:rsid w:val="00664162"/>
    <w:rsid w:val="006643F7"/>
    <w:rsid w:val="00664716"/>
    <w:rsid w:val="0067113A"/>
    <w:rsid w:val="0067140E"/>
    <w:rsid w:val="00672306"/>
    <w:rsid w:val="006727EC"/>
    <w:rsid w:val="00673822"/>
    <w:rsid w:val="00677686"/>
    <w:rsid w:val="00677EA8"/>
    <w:rsid w:val="00677F0A"/>
    <w:rsid w:val="006805CA"/>
    <w:rsid w:val="006813A0"/>
    <w:rsid w:val="006820FB"/>
    <w:rsid w:val="00685177"/>
    <w:rsid w:val="0068546C"/>
    <w:rsid w:val="00687282"/>
    <w:rsid w:val="006876A3"/>
    <w:rsid w:val="00687CFF"/>
    <w:rsid w:val="006905A1"/>
    <w:rsid w:val="00691375"/>
    <w:rsid w:val="006914D8"/>
    <w:rsid w:val="00691C5E"/>
    <w:rsid w:val="00691CC7"/>
    <w:rsid w:val="00692157"/>
    <w:rsid w:val="006921B4"/>
    <w:rsid w:val="006921E0"/>
    <w:rsid w:val="006937DC"/>
    <w:rsid w:val="006945F5"/>
    <w:rsid w:val="0069487E"/>
    <w:rsid w:val="00694C12"/>
    <w:rsid w:val="00695056"/>
    <w:rsid w:val="00696784"/>
    <w:rsid w:val="006967C7"/>
    <w:rsid w:val="006969F0"/>
    <w:rsid w:val="006A4216"/>
    <w:rsid w:val="006A56E8"/>
    <w:rsid w:val="006A6002"/>
    <w:rsid w:val="006A63BA"/>
    <w:rsid w:val="006A6C54"/>
    <w:rsid w:val="006A74F8"/>
    <w:rsid w:val="006B07F1"/>
    <w:rsid w:val="006B0E27"/>
    <w:rsid w:val="006B1FC7"/>
    <w:rsid w:val="006B25ED"/>
    <w:rsid w:val="006B5A1A"/>
    <w:rsid w:val="006B60AB"/>
    <w:rsid w:val="006B6263"/>
    <w:rsid w:val="006B65A2"/>
    <w:rsid w:val="006B6B9F"/>
    <w:rsid w:val="006B6F98"/>
    <w:rsid w:val="006B70BF"/>
    <w:rsid w:val="006B74E6"/>
    <w:rsid w:val="006C01DE"/>
    <w:rsid w:val="006C06B5"/>
    <w:rsid w:val="006C2AB8"/>
    <w:rsid w:val="006C2BFB"/>
    <w:rsid w:val="006C4476"/>
    <w:rsid w:val="006C48F5"/>
    <w:rsid w:val="006C557B"/>
    <w:rsid w:val="006C66DE"/>
    <w:rsid w:val="006D14AF"/>
    <w:rsid w:val="006D185E"/>
    <w:rsid w:val="006D43A5"/>
    <w:rsid w:val="006D4E28"/>
    <w:rsid w:val="006D65B3"/>
    <w:rsid w:val="006D669A"/>
    <w:rsid w:val="006D6B90"/>
    <w:rsid w:val="006D7E51"/>
    <w:rsid w:val="006E00EF"/>
    <w:rsid w:val="006E0EE8"/>
    <w:rsid w:val="006E1391"/>
    <w:rsid w:val="006E25EB"/>
    <w:rsid w:val="006E28C2"/>
    <w:rsid w:val="006E3474"/>
    <w:rsid w:val="006E3DFD"/>
    <w:rsid w:val="006E41DE"/>
    <w:rsid w:val="006E5D26"/>
    <w:rsid w:val="006E74DB"/>
    <w:rsid w:val="006E7712"/>
    <w:rsid w:val="006F2920"/>
    <w:rsid w:val="006F29E8"/>
    <w:rsid w:val="006F4A27"/>
    <w:rsid w:val="006F50C7"/>
    <w:rsid w:val="006F56AA"/>
    <w:rsid w:val="006F6730"/>
    <w:rsid w:val="006F74B8"/>
    <w:rsid w:val="00700E9D"/>
    <w:rsid w:val="007018A0"/>
    <w:rsid w:val="00701B7E"/>
    <w:rsid w:val="00702D84"/>
    <w:rsid w:val="007036FF"/>
    <w:rsid w:val="0070370C"/>
    <w:rsid w:val="007056B5"/>
    <w:rsid w:val="0070586E"/>
    <w:rsid w:val="00706A9A"/>
    <w:rsid w:val="00707039"/>
    <w:rsid w:val="00711E5A"/>
    <w:rsid w:val="00712E99"/>
    <w:rsid w:val="007146E4"/>
    <w:rsid w:val="0071576F"/>
    <w:rsid w:val="0071577B"/>
    <w:rsid w:val="007178C6"/>
    <w:rsid w:val="00721349"/>
    <w:rsid w:val="00723127"/>
    <w:rsid w:val="00724664"/>
    <w:rsid w:val="00725E7B"/>
    <w:rsid w:val="00725F8F"/>
    <w:rsid w:val="00727F04"/>
    <w:rsid w:val="00730695"/>
    <w:rsid w:val="0073078D"/>
    <w:rsid w:val="00734600"/>
    <w:rsid w:val="00735227"/>
    <w:rsid w:val="00735C02"/>
    <w:rsid w:val="00736FD9"/>
    <w:rsid w:val="00742601"/>
    <w:rsid w:val="00742CD6"/>
    <w:rsid w:val="00742E64"/>
    <w:rsid w:val="0074369D"/>
    <w:rsid w:val="00743EF8"/>
    <w:rsid w:val="00744334"/>
    <w:rsid w:val="0074505B"/>
    <w:rsid w:val="00745BDB"/>
    <w:rsid w:val="00746337"/>
    <w:rsid w:val="007463A5"/>
    <w:rsid w:val="00746760"/>
    <w:rsid w:val="00746AD6"/>
    <w:rsid w:val="00746DD2"/>
    <w:rsid w:val="00747841"/>
    <w:rsid w:val="00750FD3"/>
    <w:rsid w:val="007518C0"/>
    <w:rsid w:val="00752FB3"/>
    <w:rsid w:val="007543CA"/>
    <w:rsid w:val="00754EFD"/>
    <w:rsid w:val="0075543D"/>
    <w:rsid w:val="00756139"/>
    <w:rsid w:val="00756FC5"/>
    <w:rsid w:val="007571AD"/>
    <w:rsid w:val="00760C06"/>
    <w:rsid w:val="00761FD3"/>
    <w:rsid w:val="007621A9"/>
    <w:rsid w:val="0076235A"/>
    <w:rsid w:val="007623E3"/>
    <w:rsid w:val="00764E70"/>
    <w:rsid w:val="00766709"/>
    <w:rsid w:val="00767A3A"/>
    <w:rsid w:val="0077010D"/>
    <w:rsid w:val="0077021E"/>
    <w:rsid w:val="00770828"/>
    <w:rsid w:val="007711F9"/>
    <w:rsid w:val="00771F20"/>
    <w:rsid w:val="00773680"/>
    <w:rsid w:val="00774676"/>
    <w:rsid w:val="0077505F"/>
    <w:rsid w:val="0077564A"/>
    <w:rsid w:val="00776662"/>
    <w:rsid w:val="007768AE"/>
    <w:rsid w:val="007805D0"/>
    <w:rsid w:val="0078453D"/>
    <w:rsid w:val="00784A4E"/>
    <w:rsid w:val="0078576E"/>
    <w:rsid w:val="00785FFB"/>
    <w:rsid w:val="00786209"/>
    <w:rsid w:val="00787BBE"/>
    <w:rsid w:val="00790467"/>
    <w:rsid w:val="00791184"/>
    <w:rsid w:val="0079245B"/>
    <w:rsid w:val="00793FBF"/>
    <w:rsid w:val="00795BBA"/>
    <w:rsid w:val="00795DD9"/>
    <w:rsid w:val="0079662C"/>
    <w:rsid w:val="007968AB"/>
    <w:rsid w:val="00796E66"/>
    <w:rsid w:val="007A088D"/>
    <w:rsid w:val="007A0FA5"/>
    <w:rsid w:val="007A20C7"/>
    <w:rsid w:val="007A3670"/>
    <w:rsid w:val="007A480A"/>
    <w:rsid w:val="007A6AE7"/>
    <w:rsid w:val="007A7478"/>
    <w:rsid w:val="007A7650"/>
    <w:rsid w:val="007A76EC"/>
    <w:rsid w:val="007A7AC1"/>
    <w:rsid w:val="007A7CBA"/>
    <w:rsid w:val="007B0207"/>
    <w:rsid w:val="007B084C"/>
    <w:rsid w:val="007B26C9"/>
    <w:rsid w:val="007B2E57"/>
    <w:rsid w:val="007B3B08"/>
    <w:rsid w:val="007B51D1"/>
    <w:rsid w:val="007B6952"/>
    <w:rsid w:val="007C125E"/>
    <w:rsid w:val="007C1305"/>
    <w:rsid w:val="007C1DFE"/>
    <w:rsid w:val="007C3230"/>
    <w:rsid w:val="007C3B1B"/>
    <w:rsid w:val="007C5B2C"/>
    <w:rsid w:val="007C7329"/>
    <w:rsid w:val="007C7B34"/>
    <w:rsid w:val="007D0A95"/>
    <w:rsid w:val="007D2E31"/>
    <w:rsid w:val="007D3187"/>
    <w:rsid w:val="007D37A3"/>
    <w:rsid w:val="007D3E24"/>
    <w:rsid w:val="007D40D6"/>
    <w:rsid w:val="007D700E"/>
    <w:rsid w:val="007D7AED"/>
    <w:rsid w:val="007E02A1"/>
    <w:rsid w:val="007E1416"/>
    <w:rsid w:val="007E1743"/>
    <w:rsid w:val="007E20FC"/>
    <w:rsid w:val="007E3566"/>
    <w:rsid w:val="007E566F"/>
    <w:rsid w:val="007E6886"/>
    <w:rsid w:val="007E76D4"/>
    <w:rsid w:val="007E77CF"/>
    <w:rsid w:val="007E78B1"/>
    <w:rsid w:val="007F1352"/>
    <w:rsid w:val="007F3C42"/>
    <w:rsid w:val="007F4F1D"/>
    <w:rsid w:val="007F53AF"/>
    <w:rsid w:val="007F6B98"/>
    <w:rsid w:val="00800809"/>
    <w:rsid w:val="00801289"/>
    <w:rsid w:val="00801DF1"/>
    <w:rsid w:val="00802E0D"/>
    <w:rsid w:val="00803424"/>
    <w:rsid w:val="00803A0F"/>
    <w:rsid w:val="008041AC"/>
    <w:rsid w:val="00804226"/>
    <w:rsid w:val="008042EB"/>
    <w:rsid w:val="00804A54"/>
    <w:rsid w:val="00805C90"/>
    <w:rsid w:val="00806134"/>
    <w:rsid w:val="0080619E"/>
    <w:rsid w:val="00806997"/>
    <w:rsid w:val="00806DDC"/>
    <w:rsid w:val="00807625"/>
    <w:rsid w:val="00807B7C"/>
    <w:rsid w:val="008102FE"/>
    <w:rsid w:val="0081032A"/>
    <w:rsid w:val="00810AC0"/>
    <w:rsid w:val="00814331"/>
    <w:rsid w:val="00814C34"/>
    <w:rsid w:val="00815126"/>
    <w:rsid w:val="008154E0"/>
    <w:rsid w:val="008155E2"/>
    <w:rsid w:val="00817451"/>
    <w:rsid w:val="00817685"/>
    <w:rsid w:val="0082071A"/>
    <w:rsid w:val="00820A27"/>
    <w:rsid w:val="008216E2"/>
    <w:rsid w:val="00823B8B"/>
    <w:rsid w:val="00824E57"/>
    <w:rsid w:val="00824F2A"/>
    <w:rsid w:val="0083014E"/>
    <w:rsid w:val="008304A6"/>
    <w:rsid w:val="008328D8"/>
    <w:rsid w:val="00833DA3"/>
    <w:rsid w:val="008341BC"/>
    <w:rsid w:val="00836D7F"/>
    <w:rsid w:val="00836FCA"/>
    <w:rsid w:val="00837F5A"/>
    <w:rsid w:val="008430F1"/>
    <w:rsid w:val="00843177"/>
    <w:rsid w:val="00844130"/>
    <w:rsid w:val="00844697"/>
    <w:rsid w:val="008447E8"/>
    <w:rsid w:val="00844D0E"/>
    <w:rsid w:val="008450A2"/>
    <w:rsid w:val="0084660F"/>
    <w:rsid w:val="00847467"/>
    <w:rsid w:val="00851865"/>
    <w:rsid w:val="008523C5"/>
    <w:rsid w:val="00853679"/>
    <w:rsid w:val="0085479F"/>
    <w:rsid w:val="0085500D"/>
    <w:rsid w:val="00856415"/>
    <w:rsid w:val="00860525"/>
    <w:rsid w:val="008610EB"/>
    <w:rsid w:val="00861153"/>
    <w:rsid w:val="0086292D"/>
    <w:rsid w:val="00862941"/>
    <w:rsid w:val="00862B22"/>
    <w:rsid w:val="00862C68"/>
    <w:rsid w:val="008638E5"/>
    <w:rsid w:val="008642D9"/>
    <w:rsid w:val="00864D90"/>
    <w:rsid w:val="0086572F"/>
    <w:rsid w:val="00866AD6"/>
    <w:rsid w:val="00866C4B"/>
    <w:rsid w:val="0086717B"/>
    <w:rsid w:val="0087038D"/>
    <w:rsid w:val="0087235E"/>
    <w:rsid w:val="0087267C"/>
    <w:rsid w:val="008729FE"/>
    <w:rsid w:val="0087463B"/>
    <w:rsid w:val="0087500E"/>
    <w:rsid w:val="008800DC"/>
    <w:rsid w:val="008801FB"/>
    <w:rsid w:val="00882DE6"/>
    <w:rsid w:val="0088332F"/>
    <w:rsid w:val="00883A8E"/>
    <w:rsid w:val="008848E6"/>
    <w:rsid w:val="00884D11"/>
    <w:rsid w:val="00885E1E"/>
    <w:rsid w:val="00886358"/>
    <w:rsid w:val="00886B1D"/>
    <w:rsid w:val="00887C01"/>
    <w:rsid w:val="00887E6B"/>
    <w:rsid w:val="008901D7"/>
    <w:rsid w:val="008902B6"/>
    <w:rsid w:val="0089068D"/>
    <w:rsid w:val="00891ADE"/>
    <w:rsid w:val="00891CA5"/>
    <w:rsid w:val="008927B7"/>
    <w:rsid w:val="00892868"/>
    <w:rsid w:val="008935EC"/>
    <w:rsid w:val="0089444D"/>
    <w:rsid w:val="0089478A"/>
    <w:rsid w:val="008965D2"/>
    <w:rsid w:val="00896858"/>
    <w:rsid w:val="00896D2D"/>
    <w:rsid w:val="00897524"/>
    <w:rsid w:val="008A14A7"/>
    <w:rsid w:val="008A392C"/>
    <w:rsid w:val="008A4558"/>
    <w:rsid w:val="008A68ED"/>
    <w:rsid w:val="008A77A6"/>
    <w:rsid w:val="008B2588"/>
    <w:rsid w:val="008B3657"/>
    <w:rsid w:val="008B40E2"/>
    <w:rsid w:val="008B4CB8"/>
    <w:rsid w:val="008B4F7A"/>
    <w:rsid w:val="008B64F1"/>
    <w:rsid w:val="008B66E7"/>
    <w:rsid w:val="008B7239"/>
    <w:rsid w:val="008B74A3"/>
    <w:rsid w:val="008B7C07"/>
    <w:rsid w:val="008C0F6F"/>
    <w:rsid w:val="008C25F6"/>
    <w:rsid w:val="008C28EE"/>
    <w:rsid w:val="008C29C7"/>
    <w:rsid w:val="008C2E87"/>
    <w:rsid w:val="008C4574"/>
    <w:rsid w:val="008C4E60"/>
    <w:rsid w:val="008C51B9"/>
    <w:rsid w:val="008C5831"/>
    <w:rsid w:val="008C5C27"/>
    <w:rsid w:val="008C6414"/>
    <w:rsid w:val="008D0E88"/>
    <w:rsid w:val="008D2963"/>
    <w:rsid w:val="008D3682"/>
    <w:rsid w:val="008D38D0"/>
    <w:rsid w:val="008D4374"/>
    <w:rsid w:val="008D4655"/>
    <w:rsid w:val="008D4807"/>
    <w:rsid w:val="008D6CA8"/>
    <w:rsid w:val="008D7ECE"/>
    <w:rsid w:val="008D7FC1"/>
    <w:rsid w:val="008E2E9A"/>
    <w:rsid w:val="008E2F1C"/>
    <w:rsid w:val="008E4E0C"/>
    <w:rsid w:val="008E50BD"/>
    <w:rsid w:val="008E5465"/>
    <w:rsid w:val="008E7F27"/>
    <w:rsid w:val="008F06CD"/>
    <w:rsid w:val="008F13A2"/>
    <w:rsid w:val="008F3067"/>
    <w:rsid w:val="008F46FA"/>
    <w:rsid w:val="008F4798"/>
    <w:rsid w:val="008F5D06"/>
    <w:rsid w:val="008F5FAF"/>
    <w:rsid w:val="008F62A9"/>
    <w:rsid w:val="008F6910"/>
    <w:rsid w:val="009003F5"/>
    <w:rsid w:val="0090054D"/>
    <w:rsid w:val="00901AC9"/>
    <w:rsid w:val="009036EE"/>
    <w:rsid w:val="00903D76"/>
    <w:rsid w:val="00904211"/>
    <w:rsid w:val="0090444A"/>
    <w:rsid w:val="0090539B"/>
    <w:rsid w:val="009069FE"/>
    <w:rsid w:val="0090782B"/>
    <w:rsid w:val="00907CC0"/>
    <w:rsid w:val="0091015F"/>
    <w:rsid w:val="00910293"/>
    <w:rsid w:val="0091055C"/>
    <w:rsid w:val="00910990"/>
    <w:rsid w:val="0091147D"/>
    <w:rsid w:val="009125BA"/>
    <w:rsid w:val="00912985"/>
    <w:rsid w:val="0091385B"/>
    <w:rsid w:val="00913E36"/>
    <w:rsid w:val="009145D5"/>
    <w:rsid w:val="009147BD"/>
    <w:rsid w:val="00914C13"/>
    <w:rsid w:val="00914C73"/>
    <w:rsid w:val="0091548B"/>
    <w:rsid w:val="009155DC"/>
    <w:rsid w:val="009176C1"/>
    <w:rsid w:val="00917845"/>
    <w:rsid w:val="00921AB0"/>
    <w:rsid w:val="009224F1"/>
    <w:rsid w:val="009230E0"/>
    <w:rsid w:val="00923CB3"/>
    <w:rsid w:val="009245C1"/>
    <w:rsid w:val="00925056"/>
    <w:rsid w:val="00926EF0"/>
    <w:rsid w:val="009274D0"/>
    <w:rsid w:val="0093068E"/>
    <w:rsid w:val="00930812"/>
    <w:rsid w:val="00931213"/>
    <w:rsid w:val="00931D91"/>
    <w:rsid w:val="00932121"/>
    <w:rsid w:val="00932AFB"/>
    <w:rsid w:val="00932BD6"/>
    <w:rsid w:val="00933559"/>
    <w:rsid w:val="009341E7"/>
    <w:rsid w:val="00934213"/>
    <w:rsid w:val="00934E8C"/>
    <w:rsid w:val="00935365"/>
    <w:rsid w:val="00935629"/>
    <w:rsid w:val="00935692"/>
    <w:rsid w:val="00936A61"/>
    <w:rsid w:val="009406F7"/>
    <w:rsid w:val="009434A2"/>
    <w:rsid w:val="00943865"/>
    <w:rsid w:val="00944F90"/>
    <w:rsid w:val="00945ED0"/>
    <w:rsid w:val="00947D05"/>
    <w:rsid w:val="00951235"/>
    <w:rsid w:val="00951320"/>
    <w:rsid w:val="00951837"/>
    <w:rsid w:val="00952344"/>
    <w:rsid w:val="00952D18"/>
    <w:rsid w:val="00953640"/>
    <w:rsid w:val="009547AA"/>
    <w:rsid w:val="00955693"/>
    <w:rsid w:val="00955D0C"/>
    <w:rsid w:val="00957B42"/>
    <w:rsid w:val="009600CE"/>
    <w:rsid w:val="009621DD"/>
    <w:rsid w:val="00963069"/>
    <w:rsid w:val="00963249"/>
    <w:rsid w:val="00964D49"/>
    <w:rsid w:val="00966DD1"/>
    <w:rsid w:val="0096725B"/>
    <w:rsid w:val="00967265"/>
    <w:rsid w:val="00970A37"/>
    <w:rsid w:val="00970FA2"/>
    <w:rsid w:val="00971679"/>
    <w:rsid w:val="0097196C"/>
    <w:rsid w:val="0097221D"/>
    <w:rsid w:val="00972A06"/>
    <w:rsid w:val="00972C0F"/>
    <w:rsid w:val="00973BF1"/>
    <w:rsid w:val="009751EB"/>
    <w:rsid w:val="0097542F"/>
    <w:rsid w:val="0098020E"/>
    <w:rsid w:val="0098058B"/>
    <w:rsid w:val="009808BE"/>
    <w:rsid w:val="00983C2B"/>
    <w:rsid w:val="0098504E"/>
    <w:rsid w:val="0098513E"/>
    <w:rsid w:val="00985692"/>
    <w:rsid w:val="00985910"/>
    <w:rsid w:val="00985E3A"/>
    <w:rsid w:val="009861BB"/>
    <w:rsid w:val="00990555"/>
    <w:rsid w:val="0099100A"/>
    <w:rsid w:val="00992B22"/>
    <w:rsid w:val="00992B27"/>
    <w:rsid w:val="00993062"/>
    <w:rsid w:val="00993CE8"/>
    <w:rsid w:val="00995243"/>
    <w:rsid w:val="009962BB"/>
    <w:rsid w:val="00996523"/>
    <w:rsid w:val="0099684E"/>
    <w:rsid w:val="00996E9B"/>
    <w:rsid w:val="009972F2"/>
    <w:rsid w:val="00997940"/>
    <w:rsid w:val="009A0585"/>
    <w:rsid w:val="009A084D"/>
    <w:rsid w:val="009A0D9A"/>
    <w:rsid w:val="009A105B"/>
    <w:rsid w:val="009A2BF7"/>
    <w:rsid w:val="009A3152"/>
    <w:rsid w:val="009A32F6"/>
    <w:rsid w:val="009A3C51"/>
    <w:rsid w:val="009A4DFC"/>
    <w:rsid w:val="009A529F"/>
    <w:rsid w:val="009A68D2"/>
    <w:rsid w:val="009A7C33"/>
    <w:rsid w:val="009B0D83"/>
    <w:rsid w:val="009B231D"/>
    <w:rsid w:val="009B2CD2"/>
    <w:rsid w:val="009B2FAB"/>
    <w:rsid w:val="009B3AA2"/>
    <w:rsid w:val="009B4615"/>
    <w:rsid w:val="009B513A"/>
    <w:rsid w:val="009B6143"/>
    <w:rsid w:val="009C095F"/>
    <w:rsid w:val="009C19A0"/>
    <w:rsid w:val="009C23F8"/>
    <w:rsid w:val="009C24F9"/>
    <w:rsid w:val="009C2C0B"/>
    <w:rsid w:val="009C397B"/>
    <w:rsid w:val="009C3A18"/>
    <w:rsid w:val="009C3FF8"/>
    <w:rsid w:val="009C4727"/>
    <w:rsid w:val="009C4B60"/>
    <w:rsid w:val="009C5E5D"/>
    <w:rsid w:val="009C5FE2"/>
    <w:rsid w:val="009D0EDA"/>
    <w:rsid w:val="009D1DEA"/>
    <w:rsid w:val="009D42A7"/>
    <w:rsid w:val="009D51AC"/>
    <w:rsid w:val="009D5B71"/>
    <w:rsid w:val="009D735F"/>
    <w:rsid w:val="009D73CF"/>
    <w:rsid w:val="009D76A5"/>
    <w:rsid w:val="009D7DB8"/>
    <w:rsid w:val="009D7F37"/>
    <w:rsid w:val="009E0781"/>
    <w:rsid w:val="009E3020"/>
    <w:rsid w:val="009E53D3"/>
    <w:rsid w:val="009E57FD"/>
    <w:rsid w:val="009E5804"/>
    <w:rsid w:val="009E5F5B"/>
    <w:rsid w:val="009F0AEF"/>
    <w:rsid w:val="009F2AFA"/>
    <w:rsid w:val="009F2CFC"/>
    <w:rsid w:val="009F4934"/>
    <w:rsid w:val="009F4974"/>
    <w:rsid w:val="009F5542"/>
    <w:rsid w:val="009F5927"/>
    <w:rsid w:val="009F672D"/>
    <w:rsid w:val="009F74A4"/>
    <w:rsid w:val="009F74FA"/>
    <w:rsid w:val="009F75D3"/>
    <w:rsid w:val="00A00244"/>
    <w:rsid w:val="00A04939"/>
    <w:rsid w:val="00A04A55"/>
    <w:rsid w:val="00A05721"/>
    <w:rsid w:val="00A06150"/>
    <w:rsid w:val="00A07223"/>
    <w:rsid w:val="00A076C5"/>
    <w:rsid w:val="00A10D9B"/>
    <w:rsid w:val="00A11248"/>
    <w:rsid w:val="00A11809"/>
    <w:rsid w:val="00A11E40"/>
    <w:rsid w:val="00A128C6"/>
    <w:rsid w:val="00A12A72"/>
    <w:rsid w:val="00A133EE"/>
    <w:rsid w:val="00A1354D"/>
    <w:rsid w:val="00A13E98"/>
    <w:rsid w:val="00A140B5"/>
    <w:rsid w:val="00A14291"/>
    <w:rsid w:val="00A1454E"/>
    <w:rsid w:val="00A148F1"/>
    <w:rsid w:val="00A14B36"/>
    <w:rsid w:val="00A16855"/>
    <w:rsid w:val="00A209D0"/>
    <w:rsid w:val="00A21398"/>
    <w:rsid w:val="00A2175B"/>
    <w:rsid w:val="00A21ACB"/>
    <w:rsid w:val="00A23AD7"/>
    <w:rsid w:val="00A24BBF"/>
    <w:rsid w:val="00A24BE6"/>
    <w:rsid w:val="00A2616F"/>
    <w:rsid w:val="00A26E09"/>
    <w:rsid w:val="00A26E2C"/>
    <w:rsid w:val="00A30193"/>
    <w:rsid w:val="00A30836"/>
    <w:rsid w:val="00A30A8A"/>
    <w:rsid w:val="00A30DED"/>
    <w:rsid w:val="00A30E58"/>
    <w:rsid w:val="00A339E7"/>
    <w:rsid w:val="00A347D3"/>
    <w:rsid w:val="00A352A8"/>
    <w:rsid w:val="00A354F9"/>
    <w:rsid w:val="00A35759"/>
    <w:rsid w:val="00A360FA"/>
    <w:rsid w:val="00A360FB"/>
    <w:rsid w:val="00A3626B"/>
    <w:rsid w:val="00A3763C"/>
    <w:rsid w:val="00A37B2C"/>
    <w:rsid w:val="00A37D1C"/>
    <w:rsid w:val="00A421A2"/>
    <w:rsid w:val="00A4408E"/>
    <w:rsid w:val="00A440D1"/>
    <w:rsid w:val="00A455AC"/>
    <w:rsid w:val="00A46550"/>
    <w:rsid w:val="00A509A2"/>
    <w:rsid w:val="00A51F7F"/>
    <w:rsid w:val="00A5262F"/>
    <w:rsid w:val="00A5351F"/>
    <w:rsid w:val="00A535BE"/>
    <w:rsid w:val="00A5381A"/>
    <w:rsid w:val="00A54329"/>
    <w:rsid w:val="00A54FD9"/>
    <w:rsid w:val="00A559ED"/>
    <w:rsid w:val="00A56230"/>
    <w:rsid w:val="00A605E4"/>
    <w:rsid w:val="00A60EF8"/>
    <w:rsid w:val="00A61B4B"/>
    <w:rsid w:val="00A629E2"/>
    <w:rsid w:val="00A63094"/>
    <w:rsid w:val="00A640EB"/>
    <w:rsid w:val="00A64531"/>
    <w:rsid w:val="00A64752"/>
    <w:rsid w:val="00A65AF0"/>
    <w:rsid w:val="00A65B64"/>
    <w:rsid w:val="00A6684E"/>
    <w:rsid w:val="00A7261C"/>
    <w:rsid w:val="00A737FF"/>
    <w:rsid w:val="00A746E6"/>
    <w:rsid w:val="00A778BA"/>
    <w:rsid w:val="00A81A27"/>
    <w:rsid w:val="00A81CD2"/>
    <w:rsid w:val="00A81E5A"/>
    <w:rsid w:val="00A81E6B"/>
    <w:rsid w:val="00A823B6"/>
    <w:rsid w:val="00A82DF1"/>
    <w:rsid w:val="00A83053"/>
    <w:rsid w:val="00A8375E"/>
    <w:rsid w:val="00A83C38"/>
    <w:rsid w:val="00A848F3"/>
    <w:rsid w:val="00A85D4F"/>
    <w:rsid w:val="00A910CD"/>
    <w:rsid w:val="00A91A72"/>
    <w:rsid w:val="00A92014"/>
    <w:rsid w:val="00A92087"/>
    <w:rsid w:val="00A92576"/>
    <w:rsid w:val="00A9474F"/>
    <w:rsid w:val="00A9689F"/>
    <w:rsid w:val="00AA0ACF"/>
    <w:rsid w:val="00AA1300"/>
    <w:rsid w:val="00AA1538"/>
    <w:rsid w:val="00AA33A4"/>
    <w:rsid w:val="00AA3958"/>
    <w:rsid w:val="00AA3C25"/>
    <w:rsid w:val="00AA563B"/>
    <w:rsid w:val="00AA583A"/>
    <w:rsid w:val="00AA6141"/>
    <w:rsid w:val="00AA79DE"/>
    <w:rsid w:val="00AB0043"/>
    <w:rsid w:val="00AB06CF"/>
    <w:rsid w:val="00AB22AF"/>
    <w:rsid w:val="00AB258B"/>
    <w:rsid w:val="00AB2A97"/>
    <w:rsid w:val="00AB35D5"/>
    <w:rsid w:val="00AB569F"/>
    <w:rsid w:val="00AB62EB"/>
    <w:rsid w:val="00AB7EA0"/>
    <w:rsid w:val="00AC134D"/>
    <w:rsid w:val="00AC1533"/>
    <w:rsid w:val="00AC2BB0"/>
    <w:rsid w:val="00AC3101"/>
    <w:rsid w:val="00AC3136"/>
    <w:rsid w:val="00AC338E"/>
    <w:rsid w:val="00AC36F6"/>
    <w:rsid w:val="00AC3C0C"/>
    <w:rsid w:val="00AC5152"/>
    <w:rsid w:val="00AC5AFB"/>
    <w:rsid w:val="00AC7748"/>
    <w:rsid w:val="00AD00F5"/>
    <w:rsid w:val="00AD09E8"/>
    <w:rsid w:val="00AD0AD5"/>
    <w:rsid w:val="00AD129F"/>
    <w:rsid w:val="00AD14A3"/>
    <w:rsid w:val="00AD3158"/>
    <w:rsid w:val="00AD3186"/>
    <w:rsid w:val="00AE08BD"/>
    <w:rsid w:val="00AE1402"/>
    <w:rsid w:val="00AE47BA"/>
    <w:rsid w:val="00AE4DDD"/>
    <w:rsid w:val="00AE59F3"/>
    <w:rsid w:val="00AE5FC4"/>
    <w:rsid w:val="00AF0537"/>
    <w:rsid w:val="00AF0793"/>
    <w:rsid w:val="00AF18CE"/>
    <w:rsid w:val="00AF240E"/>
    <w:rsid w:val="00AF2BD9"/>
    <w:rsid w:val="00AF343D"/>
    <w:rsid w:val="00AF44B3"/>
    <w:rsid w:val="00AF638B"/>
    <w:rsid w:val="00AF728B"/>
    <w:rsid w:val="00B01226"/>
    <w:rsid w:val="00B0164D"/>
    <w:rsid w:val="00B03334"/>
    <w:rsid w:val="00B0492D"/>
    <w:rsid w:val="00B05099"/>
    <w:rsid w:val="00B051F2"/>
    <w:rsid w:val="00B069B2"/>
    <w:rsid w:val="00B07C45"/>
    <w:rsid w:val="00B117F8"/>
    <w:rsid w:val="00B1322D"/>
    <w:rsid w:val="00B13D7D"/>
    <w:rsid w:val="00B14A78"/>
    <w:rsid w:val="00B1527E"/>
    <w:rsid w:val="00B153F0"/>
    <w:rsid w:val="00B163B5"/>
    <w:rsid w:val="00B16652"/>
    <w:rsid w:val="00B1747D"/>
    <w:rsid w:val="00B21876"/>
    <w:rsid w:val="00B22A63"/>
    <w:rsid w:val="00B22C00"/>
    <w:rsid w:val="00B2437C"/>
    <w:rsid w:val="00B2447B"/>
    <w:rsid w:val="00B25CEC"/>
    <w:rsid w:val="00B2670D"/>
    <w:rsid w:val="00B2682F"/>
    <w:rsid w:val="00B31C8B"/>
    <w:rsid w:val="00B32697"/>
    <w:rsid w:val="00B33280"/>
    <w:rsid w:val="00B336CA"/>
    <w:rsid w:val="00B35878"/>
    <w:rsid w:val="00B35D41"/>
    <w:rsid w:val="00B36639"/>
    <w:rsid w:val="00B371FF"/>
    <w:rsid w:val="00B37821"/>
    <w:rsid w:val="00B4016E"/>
    <w:rsid w:val="00B4019E"/>
    <w:rsid w:val="00B4137C"/>
    <w:rsid w:val="00B4317B"/>
    <w:rsid w:val="00B439BE"/>
    <w:rsid w:val="00B44AD7"/>
    <w:rsid w:val="00B4663D"/>
    <w:rsid w:val="00B4750D"/>
    <w:rsid w:val="00B47584"/>
    <w:rsid w:val="00B47D04"/>
    <w:rsid w:val="00B47E4C"/>
    <w:rsid w:val="00B50378"/>
    <w:rsid w:val="00B5172C"/>
    <w:rsid w:val="00B527A3"/>
    <w:rsid w:val="00B529CE"/>
    <w:rsid w:val="00B5303D"/>
    <w:rsid w:val="00B53244"/>
    <w:rsid w:val="00B532D8"/>
    <w:rsid w:val="00B54E59"/>
    <w:rsid w:val="00B55343"/>
    <w:rsid w:val="00B56330"/>
    <w:rsid w:val="00B573CC"/>
    <w:rsid w:val="00B614C5"/>
    <w:rsid w:val="00B6173F"/>
    <w:rsid w:val="00B619C2"/>
    <w:rsid w:val="00B626F9"/>
    <w:rsid w:val="00B63466"/>
    <w:rsid w:val="00B6485B"/>
    <w:rsid w:val="00B659E4"/>
    <w:rsid w:val="00B65B92"/>
    <w:rsid w:val="00B65BD0"/>
    <w:rsid w:val="00B65F4D"/>
    <w:rsid w:val="00B66C42"/>
    <w:rsid w:val="00B67F31"/>
    <w:rsid w:val="00B67FAA"/>
    <w:rsid w:val="00B7183B"/>
    <w:rsid w:val="00B7204F"/>
    <w:rsid w:val="00B72A2E"/>
    <w:rsid w:val="00B73196"/>
    <w:rsid w:val="00B74719"/>
    <w:rsid w:val="00B75CC9"/>
    <w:rsid w:val="00B75DAB"/>
    <w:rsid w:val="00B76E00"/>
    <w:rsid w:val="00B804DA"/>
    <w:rsid w:val="00B805DA"/>
    <w:rsid w:val="00B80C85"/>
    <w:rsid w:val="00B80DF1"/>
    <w:rsid w:val="00B815B2"/>
    <w:rsid w:val="00B830A8"/>
    <w:rsid w:val="00B8342E"/>
    <w:rsid w:val="00B83CCC"/>
    <w:rsid w:val="00B84C75"/>
    <w:rsid w:val="00B856AC"/>
    <w:rsid w:val="00B872DE"/>
    <w:rsid w:val="00B87828"/>
    <w:rsid w:val="00B878BF"/>
    <w:rsid w:val="00B87CAF"/>
    <w:rsid w:val="00B90520"/>
    <w:rsid w:val="00B91BE2"/>
    <w:rsid w:val="00B9257C"/>
    <w:rsid w:val="00B9272C"/>
    <w:rsid w:val="00B94763"/>
    <w:rsid w:val="00B9538A"/>
    <w:rsid w:val="00B95BE8"/>
    <w:rsid w:val="00B9693B"/>
    <w:rsid w:val="00B96ACC"/>
    <w:rsid w:val="00B96FB8"/>
    <w:rsid w:val="00B97062"/>
    <w:rsid w:val="00B97855"/>
    <w:rsid w:val="00B978F9"/>
    <w:rsid w:val="00B97A7F"/>
    <w:rsid w:val="00BA0051"/>
    <w:rsid w:val="00BA086F"/>
    <w:rsid w:val="00BA15C7"/>
    <w:rsid w:val="00BA229B"/>
    <w:rsid w:val="00BA255A"/>
    <w:rsid w:val="00BA303F"/>
    <w:rsid w:val="00BA4237"/>
    <w:rsid w:val="00BA4605"/>
    <w:rsid w:val="00BA6A66"/>
    <w:rsid w:val="00BA6DF9"/>
    <w:rsid w:val="00BA6E6F"/>
    <w:rsid w:val="00BB0C05"/>
    <w:rsid w:val="00BB0D2A"/>
    <w:rsid w:val="00BB25EE"/>
    <w:rsid w:val="00BB2F8F"/>
    <w:rsid w:val="00BB3CC2"/>
    <w:rsid w:val="00BB4161"/>
    <w:rsid w:val="00BB4FE6"/>
    <w:rsid w:val="00BB5146"/>
    <w:rsid w:val="00BB5323"/>
    <w:rsid w:val="00BB78A7"/>
    <w:rsid w:val="00BC05AA"/>
    <w:rsid w:val="00BC1A95"/>
    <w:rsid w:val="00BC1F43"/>
    <w:rsid w:val="00BC2F4C"/>
    <w:rsid w:val="00BC3FF5"/>
    <w:rsid w:val="00BC4337"/>
    <w:rsid w:val="00BC5CB8"/>
    <w:rsid w:val="00BC6951"/>
    <w:rsid w:val="00BD0218"/>
    <w:rsid w:val="00BD0810"/>
    <w:rsid w:val="00BD22AF"/>
    <w:rsid w:val="00BD27D8"/>
    <w:rsid w:val="00BD2917"/>
    <w:rsid w:val="00BD53F4"/>
    <w:rsid w:val="00BD549C"/>
    <w:rsid w:val="00BD6C26"/>
    <w:rsid w:val="00BE0365"/>
    <w:rsid w:val="00BE178A"/>
    <w:rsid w:val="00BE2B13"/>
    <w:rsid w:val="00BE62F7"/>
    <w:rsid w:val="00BE6B3F"/>
    <w:rsid w:val="00BE6C57"/>
    <w:rsid w:val="00BF33DD"/>
    <w:rsid w:val="00BF34BE"/>
    <w:rsid w:val="00BF38E2"/>
    <w:rsid w:val="00BF3999"/>
    <w:rsid w:val="00BF4526"/>
    <w:rsid w:val="00BF47E6"/>
    <w:rsid w:val="00BF4A5D"/>
    <w:rsid w:val="00BF4CE5"/>
    <w:rsid w:val="00BF594B"/>
    <w:rsid w:val="00BF7454"/>
    <w:rsid w:val="00BF7DEE"/>
    <w:rsid w:val="00C009BE"/>
    <w:rsid w:val="00C02A99"/>
    <w:rsid w:val="00C053DF"/>
    <w:rsid w:val="00C058E7"/>
    <w:rsid w:val="00C07032"/>
    <w:rsid w:val="00C11F6B"/>
    <w:rsid w:val="00C149EE"/>
    <w:rsid w:val="00C15605"/>
    <w:rsid w:val="00C1732A"/>
    <w:rsid w:val="00C20830"/>
    <w:rsid w:val="00C213E0"/>
    <w:rsid w:val="00C24497"/>
    <w:rsid w:val="00C24E70"/>
    <w:rsid w:val="00C25581"/>
    <w:rsid w:val="00C25F68"/>
    <w:rsid w:val="00C26186"/>
    <w:rsid w:val="00C268D4"/>
    <w:rsid w:val="00C268F4"/>
    <w:rsid w:val="00C27929"/>
    <w:rsid w:val="00C306A3"/>
    <w:rsid w:val="00C331B8"/>
    <w:rsid w:val="00C34FBA"/>
    <w:rsid w:val="00C35538"/>
    <w:rsid w:val="00C35D18"/>
    <w:rsid w:val="00C36687"/>
    <w:rsid w:val="00C3689B"/>
    <w:rsid w:val="00C36C8A"/>
    <w:rsid w:val="00C37317"/>
    <w:rsid w:val="00C37E83"/>
    <w:rsid w:val="00C40E35"/>
    <w:rsid w:val="00C40E78"/>
    <w:rsid w:val="00C41910"/>
    <w:rsid w:val="00C41E45"/>
    <w:rsid w:val="00C422FB"/>
    <w:rsid w:val="00C424C0"/>
    <w:rsid w:val="00C434A1"/>
    <w:rsid w:val="00C44906"/>
    <w:rsid w:val="00C449F8"/>
    <w:rsid w:val="00C44C85"/>
    <w:rsid w:val="00C456A6"/>
    <w:rsid w:val="00C4635A"/>
    <w:rsid w:val="00C46487"/>
    <w:rsid w:val="00C4678B"/>
    <w:rsid w:val="00C504BD"/>
    <w:rsid w:val="00C51840"/>
    <w:rsid w:val="00C518F7"/>
    <w:rsid w:val="00C56395"/>
    <w:rsid w:val="00C56894"/>
    <w:rsid w:val="00C5689D"/>
    <w:rsid w:val="00C5780A"/>
    <w:rsid w:val="00C60B52"/>
    <w:rsid w:val="00C6116E"/>
    <w:rsid w:val="00C6184D"/>
    <w:rsid w:val="00C624DD"/>
    <w:rsid w:val="00C64BBD"/>
    <w:rsid w:val="00C6650E"/>
    <w:rsid w:val="00C6677E"/>
    <w:rsid w:val="00C678B0"/>
    <w:rsid w:val="00C72E4B"/>
    <w:rsid w:val="00C740FE"/>
    <w:rsid w:val="00C747FA"/>
    <w:rsid w:val="00C75EC5"/>
    <w:rsid w:val="00C76EBF"/>
    <w:rsid w:val="00C77CE0"/>
    <w:rsid w:val="00C80DBD"/>
    <w:rsid w:val="00C814F7"/>
    <w:rsid w:val="00C84738"/>
    <w:rsid w:val="00C86153"/>
    <w:rsid w:val="00C868FB"/>
    <w:rsid w:val="00C86A6D"/>
    <w:rsid w:val="00C86CB1"/>
    <w:rsid w:val="00C87FB3"/>
    <w:rsid w:val="00C905B3"/>
    <w:rsid w:val="00C907EF"/>
    <w:rsid w:val="00C90CDD"/>
    <w:rsid w:val="00C90F9A"/>
    <w:rsid w:val="00C915A0"/>
    <w:rsid w:val="00C9266C"/>
    <w:rsid w:val="00C94593"/>
    <w:rsid w:val="00C94C5A"/>
    <w:rsid w:val="00C95827"/>
    <w:rsid w:val="00C967CC"/>
    <w:rsid w:val="00C96EB7"/>
    <w:rsid w:val="00CA00A4"/>
    <w:rsid w:val="00CA0791"/>
    <w:rsid w:val="00CA2015"/>
    <w:rsid w:val="00CA58C3"/>
    <w:rsid w:val="00CA628E"/>
    <w:rsid w:val="00CA6879"/>
    <w:rsid w:val="00CA6E44"/>
    <w:rsid w:val="00CB286D"/>
    <w:rsid w:val="00CB321A"/>
    <w:rsid w:val="00CB553E"/>
    <w:rsid w:val="00CB6183"/>
    <w:rsid w:val="00CB6D70"/>
    <w:rsid w:val="00CC0C27"/>
    <w:rsid w:val="00CC0C3B"/>
    <w:rsid w:val="00CC117B"/>
    <w:rsid w:val="00CC18F2"/>
    <w:rsid w:val="00CC1C7B"/>
    <w:rsid w:val="00CC1CEA"/>
    <w:rsid w:val="00CC3009"/>
    <w:rsid w:val="00CC3116"/>
    <w:rsid w:val="00CC5420"/>
    <w:rsid w:val="00CC65FA"/>
    <w:rsid w:val="00CD4867"/>
    <w:rsid w:val="00CD4C59"/>
    <w:rsid w:val="00CD5238"/>
    <w:rsid w:val="00CD5E10"/>
    <w:rsid w:val="00CD726B"/>
    <w:rsid w:val="00CD7ABC"/>
    <w:rsid w:val="00CE020A"/>
    <w:rsid w:val="00CE04FB"/>
    <w:rsid w:val="00CE0F81"/>
    <w:rsid w:val="00CE24DF"/>
    <w:rsid w:val="00CE4553"/>
    <w:rsid w:val="00CE4A3F"/>
    <w:rsid w:val="00CE568A"/>
    <w:rsid w:val="00CE613B"/>
    <w:rsid w:val="00CE700F"/>
    <w:rsid w:val="00CE76FF"/>
    <w:rsid w:val="00CF025E"/>
    <w:rsid w:val="00CF2201"/>
    <w:rsid w:val="00CF2275"/>
    <w:rsid w:val="00CF2517"/>
    <w:rsid w:val="00CF2B8D"/>
    <w:rsid w:val="00CF2DF0"/>
    <w:rsid w:val="00CF64B8"/>
    <w:rsid w:val="00CF74AF"/>
    <w:rsid w:val="00CF7832"/>
    <w:rsid w:val="00CF7FCB"/>
    <w:rsid w:val="00D017D5"/>
    <w:rsid w:val="00D01BFC"/>
    <w:rsid w:val="00D02933"/>
    <w:rsid w:val="00D03D72"/>
    <w:rsid w:val="00D0618D"/>
    <w:rsid w:val="00D06577"/>
    <w:rsid w:val="00D10644"/>
    <w:rsid w:val="00D1166B"/>
    <w:rsid w:val="00D1169C"/>
    <w:rsid w:val="00D11839"/>
    <w:rsid w:val="00D12815"/>
    <w:rsid w:val="00D1330B"/>
    <w:rsid w:val="00D1476D"/>
    <w:rsid w:val="00D14946"/>
    <w:rsid w:val="00D1548B"/>
    <w:rsid w:val="00D15DAD"/>
    <w:rsid w:val="00D1600B"/>
    <w:rsid w:val="00D1601D"/>
    <w:rsid w:val="00D225F3"/>
    <w:rsid w:val="00D22B64"/>
    <w:rsid w:val="00D23E94"/>
    <w:rsid w:val="00D257B8"/>
    <w:rsid w:val="00D265E5"/>
    <w:rsid w:val="00D267D9"/>
    <w:rsid w:val="00D270DA"/>
    <w:rsid w:val="00D27606"/>
    <w:rsid w:val="00D306D8"/>
    <w:rsid w:val="00D30EF9"/>
    <w:rsid w:val="00D3155B"/>
    <w:rsid w:val="00D32208"/>
    <w:rsid w:val="00D324CF"/>
    <w:rsid w:val="00D32C5B"/>
    <w:rsid w:val="00D33363"/>
    <w:rsid w:val="00D33786"/>
    <w:rsid w:val="00D35658"/>
    <w:rsid w:val="00D36530"/>
    <w:rsid w:val="00D36B27"/>
    <w:rsid w:val="00D37183"/>
    <w:rsid w:val="00D37320"/>
    <w:rsid w:val="00D40730"/>
    <w:rsid w:val="00D43BC6"/>
    <w:rsid w:val="00D45059"/>
    <w:rsid w:val="00D4624E"/>
    <w:rsid w:val="00D466A7"/>
    <w:rsid w:val="00D50627"/>
    <w:rsid w:val="00D50E50"/>
    <w:rsid w:val="00D52CEC"/>
    <w:rsid w:val="00D52D1A"/>
    <w:rsid w:val="00D54A1D"/>
    <w:rsid w:val="00D57F9F"/>
    <w:rsid w:val="00D60195"/>
    <w:rsid w:val="00D609AB"/>
    <w:rsid w:val="00D62690"/>
    <w:rsid w:val="00D62DEB"/>
    <w:rsid w:val="00D642B0"/>
    <w:rsid w:val="00D653ED"/>
    <w:rsid w:val="00D65914"/>
    <w:rsid w:val="00D65F9F"/>
    <w:rsid w:val="00D71196"/>
    <w:rsid w:val="00D71292"/>
    <w:rsid w:val="00D71A55"/>
    <w:rsid w:val="00D72506"/>
    <w:rsid w:val="00D748B8"/>
    <w:rsid w:val="00D7640D"/>
    <w:rsid w:val="00D7789D"/>
    <w:rsid w:val="00D80336"/>
    <w:rsid w:val="00D810C2"/>
    <w:rsid w:val="00D816DF"/>
    <w:rsid w:val="00D82489"/>
    <w:rsid w:val="00D83509"/>
    <w:rsid w:val="00D83C0C"/>
    <w:rsid w:val="00D841E5"/>
    <w:rsid w:val="00D84568"/>
    <w:rsid w:val="00D85BE5"/>
    <w:rsid w:val="00D8656C"/>
    <w:rsid w:val="00D877D4"/>
    <w:rsid w:val="00D908A9"/>
    <w:rsid w:val="00D90ACF"/>
    <w:rsid w:val="00D915C1"/>
    <w:rsid w:val="00D92052"/>
    <w:rsid w:val="00D92927"/>
    <w:rsid w:val="00D92A77"/>
    <w:rsid w:val="00D930BF"/>
    <w:rsid w:val="00D938F5"/>
    <w:rsid w:val="00D94C1E"/>
    <w:rsid w:val="00D94D52"/>
    <w:rsid w:val="00D95BA0"/>
    <w:rsid w:val="00D96278"/>
    <w:rsid w:val="00D97150"/>
    <w:rsid w:val="00D97576"/>
    <w:rsid w:val="00DA0249"/>
    <w:rsid w:val="00DA12B9"/>
    <w:rsid w:val="00DA1438"/>
    <w:rsid w:val="00DA2809"/>
    <w:rsid w:val="00DA2CBF"/>
    <w:rsid w:val="00DA34DF"/>
    <w:rsid w:val="00DA3791"/>
    <w:rsid w:val="00DA4FC2"/>
    <w:rsid w:val="00DA5387"/>
    <w:rsid w:val="00DA5426"/>
    <w:rsid w:val="00DB1961"/>
    <w:rsid w:val="00DB1995"/>
    <w:rsid w:val="00DB2489"/>
    <w:rsid w:val="00DB29E2"/>
    <w:rsid w:val="00DB4128"/>
    <w:rsid w:val="00DB5ADD"/>
    <w:rsid w:val="00DB7583"/>
    <w:rsid w:val="00DB7E7B"/>
    <w:rsid w:val="00DC04A6"/>
    <w:rsid w:val="00DC1650"/>
    <w:rsid w:val="00DC1969"/>
    <w:rsid w:val="00DC2C33"/>
    <w:rsid w:val="00DC34F9"/>
    <w:rsid w:val="00DC37AA"/>
    <w:rsid w:val="00DC4E83"/>
    <w:rsid w:val="00DC5AFB"/>
    <w:rsid w:val="00DC5BFE"/>
    <w:rsid w:val="00DC7482"/>
    <w:rsid w:val="00DD10E0"/>
    <w:rsid w:val="00DD14CB"/>
    <w:rsid w:val="00DD18FF"/>
    <w:rsid w:val="00DD2956"/>
    <w:rsid w:val="00DD2A53"/>
    <w:rsid w:val="00DD4A50"/>
    <w:rsid w:val="00DD68A1"/>
    <w:rsid w:val="00DD7404"/>
    <w:rsid w:val="00DD7F03"/>
    <w:rsid w:val="00DE1CBE"/>
    <w:rsid w:val="00DE1E5C"/>
    <w:rsid w:val="00DE37BB"/>
    <w:rsid w:val="00DE392E"/>
    <w:rsid w:val="00DE3A2D"/>
    <w:rsid w:val="00DE7546"/>
    <w:rsid w:val="00DE77EB"/>
    <w:rsid w:val="00DE7BE8"/>
    <w:rsid w:val="00DF0AA9"/>
    <w:rsid w:val="00DF1EBB"/>
    <w:rsid w:val="00DF4DE0"/>
    <w:rsid w:val="00DF6155"/>
    <w:rsid w:val="00DF6351"/>
    <w:rsid w:val="00DF7BB5"/>
    <w:rsid w:val="00DF7D16"/>
    <w:rsid w:val="00E005AC"/>
    <w:rsid w:val="00E02D77"/>
    <w:rsid w:val="00E03BB3"/>
    <w:rsid w:val="00E04325"/>
    <w:rsid w:val="00E0623F"/>
    <w:rsid w:val="00E072CA"/>
    <w:rsid w:val="00E07406"/>
    <w:rsid w:val="00E07732"/>
    <w:rsid w:val="00E077E4"/>
    <w:rsid w:val="00E07C8C"/>
    <w:rsid w:val="00E104E1"/>
    <w:rsid w:val="00E10795"/>
    <w:rsid w:val="00E11409"/>
    <w:rsid w:val="00E11452"/>
    <w:rsid w:val="00E11EB2"/>
    <w:rsid w:val="00E14FDB"/>
    <w:rsid w:val="00E17229"/>
    <w:rsid w:val="00E20471"/>
    <w:rsid w:val="00E21127"/>
    <w:rsid w:val="00E21279"/>
    <w:rsid w:val="00E21554"/>
    <w:rsid w:val="00E23250"/>
    <w:rsid w:val="00E25A5F"/>
    <w:rsid w:val="00E265F0"/>
    <w:rsid w:val="00E26D6F"/>
    <w:rsid w:val="00E275AF"/>
    <w:rsid w:val="00E27CD0"/>
    <w:rsid w:val="00E27F81"/>
    <w:rsid w:val="00E3097C"/>
    <w:rsid w:val="00E30B97"/>
    <w:rsid w:val="00E31263"/>
    <w:rsid w:val="00E31D01"/>
    <w:rsid w:val="00E3301B"/>
    <w:rsid w:val="00E357F4"/>
    <w:rsid w:val="00E3607B"/>
    <w:rsid w:val="00E37D5D"/>
    <w:rsid w:val="00E4023D"/>
    <w:rsid w:val="00E4211B"/>
    <w:rsid w:val="00E43242"/>
    <w:rsid w:val="00E43935"/>
    <w:rsid w:val="00E5356A"/>
    <w:rsid w:val="00E53ED6"/>
    <w:rsid w:val="00E548A4"/>
    <w:rsid w:val="00E54B36"/>
    <w:rsid w:val="00E553C6"/>
    <w:rsid w:val="00E57651"/>
    <w:rsid w:val="00E60521"/>
    <w:rsid w:val="00E6110F"/>
    <w:rsid w:val="00E62B9F"/>
    <w:rsid w:val="00E6303F"/>
    <w:rsid w:val="00E63657"/>
    <w:rsid w:val="00E63812"/>
    <w:rsid w:val="00E643FA"/>
    <w:rsid w:val="00E64729"/>
    <w:rsid w:val="00E67D4C"/>
    <w:rsid w:val="00E70D21"/>
    <w:rsid w:val="00E71388"/>
    <w:rsid w:val="00E718EA"/>
    <w:rsid w:val="00E723FF"/>
    <w:rsid w:val="00E7327D"/>
    <w:rsid w:val="00E753F7"/>
    <w:rsid w:val="00E76526"/>
    <w:rsid w:val="00E773DF"/>
    <w:rsid w:val="00E775C8"/>
    <w:rsid w:val="00E812FA"/>
    <w:rsid w:val="00E81379"/>
    <w:rsid w:val="00E82EF0"/>
    <w:rsid w:val="00E844F3"/>
    <w:rsid w:val="00E84E49"/>
    <w:rsid w:val="00E8658B"/>
    <w:rsid w:val="00E86841"/>
    <w:rsid w:val="00E87100"/>
    <w:rsid w:val="00E874E6"/>
    <w:rsid w:val="00E900F3"/>
    <w:rsid w:val="00E91C91"/>
    <w:rsid w:val="00E91D05"/>
    <w:rsid w:val="00E9379F"/>
    <w:rsid w:val="00E94653"/>
    <w:rsid w:val="00E946D3"/>
    <w:rsid w:val="00E9491A"/>
    <w:rsid w:val="00E94B2B"/>
    <w:rsid w:val="00E94C1B"/>
    <w:rsid w:val="00E94D31"/>
    <w:rsid w:val="00E95138"/>
    <w:rsid w:val="00E954A3"/>
    <w:rsid w:val="00E95F6E"/>
    <w:rsid w:val="00E9624D"/>
    <w:rsid w:val="00EA0752"/>
    <w:rsid w:val="00EA1536"/>
    <w:rsid w:val="00EA1A51"/>
    <w:rsid w:val="00EA20EE"/>
    <w:rsid w:val="00EA2686"/>
    <w:rsid w:val="00EA3792"/>
    <w:rsid w:val="00EA7BE4"/>
    <w:rsid w:val="00EB0208"/>
    <w:rsid w:val="00EB2472"/>
    <w:rsid w:val="00EB2C32"/>
    <w:rsid w:val="00EB2DC8"/>
    <w:rsid w:val="00EB3090"/>
    <w:rsid w:val="00EB4D36"/>
    <w:rsid w:val="00EB6051"/>
    <w:rsid w:val="00EB6196"/>
    <w:rsid w:val="00EB724E"/>
    <w:rsid w:val="00EB779F"/>
    <w:rsid w:val="00EC0AFE"/>
    <w:rsid w:val="00EC1303"/>
    <w:rsid w:val="00EC1F7B"/>
    <w:rsid w:val="00EC25EE"/>
    <w:rsid w:val="00EC2E8C"/>
    <w:rsid w:val="00EC4839"/>
    <w:rsid w:val="00EC4CC3"/>
    <w:rsid w:val="00EC4EE3"/>
    <w:rsid w:val="00EC4FF1"/>
    <w:rsid w:val="00EC6078"/>
    <w:rsid w:val="00EC63DC"/>
    <w:rsid w:val="00EC6B22"/>
    <w:rsid w:val="00EC7CF6"/>
    <w:rsid w:val="00EC7EF5"/>
    <w:rsid w:val="00ED1C32"/>
    <w:rsid w:val="00ED2C16"/>
    <w:rsid w:val="00ED6C2E"/>
    <w:rsid w:val="00ED6D01"/>
    <w:rsid w:val="00ED7096"/>
    <w:rsid w:val="00ED7CB3"/>
    <w:rsid w:val="00EE0535"/>
    <w:rsid w:val="00EE316B"/>
    <w:rsid w:val="00EE3755"/>
    <w:rsid w:val="00EE3F32"/>
    <w:rsid w:val="00EE64B5"/>
    <w:rsid w:val="00EE6583"/>
    <w:rsid w:val="00EF1F18"/>
    <w:rsid w:val="00EF2C5A"/>
    <w:rsid w:val="00EF2D1D"/>
    <w:rsid w:val="00EF37B7"/>
    <w:rsid w:val="00EF40F2"/>
    <w:rsid w:val="00EF465E"/>
    <w:rsid w:val="00EF5C3A"/>
    <w:rsid w:val="00EF616B"/>
    <w:rsid w:val="00EF6352"/>
    <w:rsid w:val="00F002EF"/>
    <w:rsid w:val="00F00978"/>
    <w:rsid w:val="00F01008"/>
    <w:rsid w:val="00F0149A"/>
    <w:rsid w:val="00F01A3D"/>
    <w:rsid w:val="00F01F58"/>
    <w:rsid w:val="00F06C18"/>
    <w:rsid w:val="00F078E1"/>
    <w:rsid w:val="00F07D63"/>
    <w:rsid w:val="00F10393"/>
    <w:rsid w:val="00F108EC"/>
    <w:rsid w:val="00F10FAD"/>
    <w:rsid w:val="00F11E33"/>
    <w:rsid w:val="00F1284E"/>
    <w:rsid w:val="00F1423D"/>
    <w:rsid w:val="00F146C4"/>
    <w:rsid w:val="00F165AC"/>
    <w:rsid w:val="00F166DA"/>
    <w:rsid w:val="00F1685A"/>
    <w:rsid w:val="00F20F78"/>
    <w:rsid w:val="00F21DDE"/>
    <w:rsid w:val="00F2243D"/>
    <w:rsid w:val="00F23BE6"/>
    <w:rsid w:val="00F23C22"/>
    <w:rsid w:val="00F23F70"/>
    <w:rsid w:val="00F24957"/>
    <w:rsid w:val="00F300C4"/>
    <w:rsid w:val="00F305AA"/>
    <w:rsid w:val="00F30FBF"/>
    <w:rsid w:val="00F32CEA"/>
    <w:rsid w:val="00F34272"/>
    <w:rsid w:val="00F35511"/>
    <w:rsid w:val="00F366B2"/>
    <w:rsid w:val="00F37A9C"/>
    <w:rsid w:val="00F4179C"/>
    <w:rsid w:val="00F42B92"/>
    <w:rsid w:val="00F42C2F"/>
    <w:rsid w:val="00F4316E"/>
    <w:rsid w:val="00F43530"/>
    <w:rsid w:val="00F43D59"/>
    <w:rsid w:val="00F446A4"/>
    <w:rsid w:val="00F4542E"/>
    <w:rsid w:val="00F45EFE"/>
    <w:rsid w:val="00F46260"/>
    <w:rsid w:val="00F468A7"/>
    <w:rsid w:val="00F52449"/>
    <w:rsid w:val="00F52519"/>
    <w:rsid w:val="00F53900"/>
    <w:rsid w:val="00F53CCA"/>
    <w:rsid w:val="00F53D5F"/>
    <w:rsid w:val="00F5506E"/>
    <w:rsid w:val="00F559F6"/>
    <w:rsid w:val="00F56F88"/>
    <w:rsid w:val="00F60357"/>
    <w:rsid w:val="00F60AA3"/>
    <w:rsid w:val="00F6100F"/>
    <w:rsid w:val="00F63BA1"/>
    <w:rsid w:val="00F66401"/>
    <w:rsid w:val="00F705F7"/>
    <w:rsid w:val="00F71AF8"/>
    <w:rsid w:val="00F71E18"/>
    <w:rsid w:val="00F72885"/>
    <w:rsid w:val="00F73F45"/>
    <w:rsid w:val="00F74978"/>
    <w:rsid w:val="00F753B1"/>
    <w:rsid w:val="00F759AA"/>
    <w:rsid w:val="00F75A49"/>
    <w:rsid w:val="00F767A1"/>
    <w:rsid w:val="00F76976"/>
    <w:rsid w:val="00F8012A"/>
    <w:rsid w:val="00F83701"/>
    <w:rsid w:val="00F844DA"/>
    <w:rsid w:val="00F85264"/>
    <w:rsid w:val="00F8582B"/>
    <w:rsid w:val="00F8628A"/>
    <w:rsid w:val="00F87047"/>
    <w:rsid w:val="00F925B3"/>
    <w:rsid w:val="00F97B70"/>
    <w:rsid w:val="00FA06DD"/>
    <w:rsid w:val="00FA1FCF"/>
    <w:rsid w:val="00FA2C7A"/>
    <w:rsid w:val="00FA3522"/>
    <w:rsid w:val="00FA3DF7"/>
    <w:rsid w:val="00FA4E3A"/>
    <w:rsid w:val="00FA5042"/>
    <w:rsid w:val="00FA5D38"/>
    <w:rsid w:val="00FA6FC1"/>
    <w:rsid w:val="00FB0E01"/>
    <w:rsid w:val="00FB2934"/>
    <w:rsid w:val="00FB339A"/>
    <w:rsid w:val="00FB33AE"/>
    <w:rsid w:val="00FB4C49"/>
    <w:rsid w:val="00FC19FF"/>
    <w:rsid w:val="00FC2D5D"/>
    <w:rsid w:val="00FC477E"/>
    <w:rsid w:val="00FC626E"/>
    <w:rsid w:val="00FC62EE"/>
    <w:rsid w:val="00FC795E"/>
    <w:rsid w:val="00FD0433"/>
    <w:rsid w:val="00FD09B6"/>
    <w:rsid w:val="00FD0DC1"/>
    <w:rsid w:val="00FD1432"/>
    <w:rsid w:val="00FD1E3D"/>
    <w:rsid w:val="00FD2346"/>
    <w:rsid w:val="00FD32E4"/>
    <w:rsid w:val="00FD4B71"/>
    <w:rsid w:val="00FD4C45"/>
    <w:rsid w:val="00FD694C"/>
    <w:rsid w:val="00FD7173"/>
    <w:rsid w:val="00FD7C5B"/>
    <w:rsid w:val="00FE0097"/>
    <w:rsid w:val="00FE1788"/>
    <w:rsid w:val="00FE193A"/>
    <w:rsid w:val="00FE3422"/>
    <w:rsid w:val="00FE452F"/>
    <w:rsid w:val="00FE603B"/>
    <w:rsid w:val="00FE67BA"/>
    <w:rsid w:val="00FE7A9C"/>
    <w:rsid w:val="00FF0AD8"/>
    <w:rsid w:val="00FF1A8C"/>
    <w:rsid w:val="00FF28AD"/>
    <w:rsid w:val="00FF47CB"/>
    <w:rsid w:val="00FF4851"/>
    <w:rsid w:val="00FF4D1B"/>
    <w:rsid w:val="00FF4F80"/>
    <w:rsid w:val="00FF50FD"/>
    <w:rsid w:val="00FF589E"/>
    <w:rsid w:val="00FF62BA"/>
    <w:rsid w:val="00FF6EF3"/>
    <w:rsid w:val="00FF774F"/>
    <w:rsid w:val="00FF7982"/>
    <w:rsid w:val="00FF7AAF"/>
    <w:rsid w:val="00FF7B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ED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C40"/>
    <w:pPr>
      <w:spacing w:before="120" w:after="120" w:line="240" w:lineRule="auto"/>
    </w:pPr>
    <w:rPr>
      <w:rFonts w:ascii="Times New Roman" w:eastAsia="Times New Roman" w:hAnsi="Times New Roman" w:cs="Times New Roman"/>
      <w:szCs w:val="24"/>
      <w:lang w:eastAsia="en-US"/>
    </w:rPr>
  </w:style>
  <w:style w:type="paragraph" w:styleId="Heading1">
    <w:name w:val="heading 1"/>
    <w:basedOn w:val="Normal"/>
    <w:next w:val="Normal"/>
    <w:link w:val="Heading1Char"/>
    <w:qFormat/>
    <w:rsid w:val="00631C40"/>
    <w:pPr>
      <w:keepNext/>
      <w:pageBreakBefore/>
      <w:numPr>
        <w:numId w:val="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631C40"/>
    <w:pPr>
      <w:keepNext/>
      <w:numPr>
        <w:ilvl w:val="1"/>
        <w:numId w:val="2"/>
      </w:numPr>
      <w:spacing w:before="240" w:after="60"/>
      <w:outlineLvl w:val="1"/>
    </w:pPr>
    <w:rPr>
      <w:rFonts w:cs="Arial"/>
      <w:b/>
      <w:bCs/>
      <w:iCs/>
      <w:sz w:val="28"/>
      <w:szCs w:val="28"/>
    </w:rPr>
  </w:style>
  <w:style w:type="paragraph" w:styleId="Heading3">
    <w:name w:val="heading 3"/>
    <w:basedOn w:val="Normal"/>
    <w:next w:val="Normal"/>
    <w:link w:val="Heading3Char"/>
    <w:qFormat/>
    <w:rsid w:val="00631C40"/>
    <w:pPr>
      <w:keepNext/>
      <w:numPr>
        <w:ilvl w:val="2"/>
        <w:numId w:val="2"/>
      </w:numPr>
      <w:spacing w:before="240" w:after="60"/>
      <w:outlineLvl w:val="2"/>
    </w:pPr>
    <w:rPr>
      <w:rFonts w:cs="Arial"/>
      <w:b/>
      <w:bCs/>
      <w:sz w:val="26"/>
      <w:szCs w:val="26"/>
    </w:rPr>
  </w:style>
  <w:style w:type="paragraph" w:styleId="Heading4">
    <w:name w:val="heading 4"/>
    <w:basedOn w:val="Normal"/>
    <w:next w:val="Normal"/>
    <w:link w:val="Heading4Char"/>
    <w:qFormat/>
    <w:rsid w:val="00631C40"/>
    <w:pPr>
      <w:keepNext/>
      <w:numPr>
        <w:ilvl w:val="3"/>
        <w:numId w:val="2"/>
      </w:numPr>
      <w:spacing w:before="240" w:after="60"/>
      <w:ind w:left="2565"/>
      <w:outlineLvl w:val="3"/>
    </w:pPr>
    <w:rPr>
      <w:b/>
      <w:bCs/>
      <w:sz w:val="28"/>
      <w:szCs w:val="28"/>
    </w:rPr>
  </w:style>
  <w:style w:type="paragraph" w:styleId="Heading5">
    <w:name w:val="heading 5"/>
    <w:basedOn w:val="Normal"/>
    <w:next w:val="Normal"/>
    <w:link w:val="Heading5Char"/>
    <w:qFormat/>
    <w:rsid w:val="00631C40"/>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631C40"/>
    <w:pPr>
      <w:numPr>
        <w:ilvl w:val="5"/>
        <w:numId w:val="2"/>
      </w:numPr>
      <w:spacing w:before="240" w:after="60"/>
      <w:outlineLvl w:val="5"/>
    </w:pPr>
    <w:rPr>
      <w:b/>
      <w:bCs/>
      <w:szCs w:val="22"/>
    </w:rPr>
  </w:style>
  <w:style w:type="paragraph" w:styleId="Heading7">
    <w:name w:val="heading 7"/>
    <w:basedOn w:val="Normal"/>
    <w:next w:val="Normal"/>
    <w:link w:val="Heading7Char"/>
    <w:qFormat/>
    <w:rsid w:val="00631C40"/>
    <w:pPr>
      <w:numPr>
        <w:ilvl w:val="6"/>
        <w:numId w:val="2"/>
      </w:numPr>
      <w:spacing w:before="240" w:after="60"/>
      <w:outlineLvl w:val="6"/>
    </w:pPr>
  </w:style>
  <w:style w:type="paragraph" w:styleId="Heading8">
    <w:name w:val="heading 8"/>
    <w:basedOn w:val="Normal"/>
    <w:next w:val="Normal"/>
    <w:link w:val="Heading8Char"/>
    <w:qFormat/>
    <w:rsid w:val="00631C40"/>
    <w:pPr>
      <w:numPr>
        <w:ilvl w:val="7"/>
        <w:numId w:val="2"/>
      </w:numPr>
      <w:spacing w:before="240" w:after="60"/>
      <w:outlineLvl w:val="7"/>
    </w:pPr>
    <w:rPr>
      <w:i/>
      <w:iCs/>
    </w:rPr>
  </w:style>
  <w:style w:type="paragraph" w:styleId="Heading9">
    <w:name w:val="heading 9"/>
    <w:basedOn w:val="Normal"/>
    <w:next w:val="Normal"/>
    <w:link w:val="Heading9Char"/>
    <w:qFormat/>
    <w:rsid w:val="00631C40"/>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631C40"/>
    <w:rPr>
      <w:rFonts w:ascii="Arial" w:eastAsia="Times New Roman" w:hAnsi="Arial" w:cs="Arial"/>
      <w:lang w:eastAsia="en-US"/>
    </w:rPr>
  </w:style>
  <w:style w:type="paragraph" w:styleId="BalloonText">
    <w:name w:val="Balloon Text"/>
    <w:basedOn w:val="Normal"/>
    <w:link w:val="BalloonTextChar"/>
    <w:rsid w:val="00631C40"/>
    <w:rPr>
      <w:rFonts w:ascii="Tahoma" w:hAnsi="Tahoma" w:cs="Tahoma"/>
      <w:sz w:val="16"/>
      <w:szCs w:val="16"/>
    </w:rPr>
  </w:style>
  <w:style w:type="character" w:customStyle="1" w:styleId="BalloonTextChar">
    <w:name w:val="Balloon Text Char"/>
    <w:basedOn w:val="DefaultParagraphFont"/>
    <w:link w:val="BalloonText"/>
    <w:rsid w:val="00631C40"/>
    <w:rPr>
      <w:rFonts w:ascii="Tahoma" w:eastAsia="Times New Roman" w:hAnsi="Tahoma" w:cs="Tahoma"/>
      <w:sz w:val="16"/>
      <w:szCs w:val="16"/>
      <w:lang w:eastAsia="en-US"/>
    </w:rPr>
  </w:style>
  <w:style w:type="character" w:styleId="CommentReference">
    <w:name w:val="annotation reference"/>
    <w:basedOn w:val="DefaultParagraphFont"/>
    <w:semiHidden/>
    <w:unhideWhenUsed/>
    <w:rsid w:val="00631C40"/>
    <w:rPr>
      <w:sz w:val="18"/>
      <w:szCs w:val="18"/>
    </w:rPr>
  </w:style>
  <w:style w:type="paragraph" w:styleId="CommentText">
    <w:name w:val="annotation text"/>
    <w:basedOn w:val="Normal"/>
    <w:link w:val="CommentTextChar"/>
    <w:semiHidden/>
    <w:unhideWhenUsed/>
    <w:rsid w:val="00631C40"/>
  </w:style>
  <w:style w:type="character" w:customStyle="1" w:styleId="CommentTextChar">
    <w:name w:val="Comment Text Char"/>
    <w:basedOn w:val="DefaultParagraphFont"/>
    <w:link w:val="CommentText"/>
    <w:semiHidden/>
    <w:rsid w:val="00631C40"/>
    <w:rPr>
      <w:rFonts w:ascii="Times New Roman" w:eastAsia="Times New Roman" w:hAnsi="Times New Roman" w:cs="Times New Roman"/>
      <w:szCs w:val="24"/>
      <w:lang w:eastAsia="en-US"/>
    </w:rPr>
  </w:style>
  <w:style w:type="paragraph" w:styleId="CommentSubject">
    <w:name w:val="annotation subject"/>
    <w:basedOn w:val="CommentText"/>
    <w:next w:val="CommentText"/>
    <w:link w:val="CommentSubjectChar"/>
    <w:semiHidden/>
    <w:unhideWhenUsed/>
    <w:rsid w:val="00631C40"/>
    <w:rPr>
      <w:b/>
      <w:bCs/>
      <w:szCs w:val="20"/>
    </w:rPr>
  </w:style>
  <w:style w:type="character" w:customStyle="1" w:styleId="CommentSubjectChar">
    <w:name w:val="Comment Subject Char"/>
    <w:basedOn w:val="CommentTextChar"/>
    <w:link w:val="CommentSubject"/>
    <w:semiHidden/>
    <w:rsid w:val="00631C40"/>
    <w:rPr>
      <w:rFonts w:ascii="Times New Roman" w:eastAsia="Times New Roman" w:hAnsi="Times New Roman" w:cs="Times New Roman"/>
      <w:b/>
      <w:bCs/>
      <w:szCs w:val="20"/>
      <w:lang w:eastAsia="en-US"/>
    </w:rPr>
  </w:style>
  <w:style w:type="paragraph" w:styleId="Footer">
    <w:name w:val="footer"/>
    <w:basedOn w:val="Normal"/>
    <w:link w:val="FooterChar"/>
    <w:rsid w:val="00631C40"/>
    <w:pPr>
      <w:tabs>
        <w:tab w:val="center" w:pos="4320"/>
        <w:tab w:val="right" w:pos="8640"/>
      </w:tabs>
    </w:pPr>
  </w:style>
  <w:style w:type="character" w:customStyle="1" w:styleId="FooterChar">
    <w:name w:val="Footer Char"/>
    <w:basedOn w:val="DefaultParagraphFont"/>
    <w:link w:val="Footer"/>
    <w:rsid w:val="00631C40"/>
    <w:rPr>
      <w:rFonts w:ascii="Times New Roman" w:eastAsia="Times New Roman" w:hAnsi="Times New Roman" w:cs="Times New Roman"/>
      <w:szCs w:val="24"/>
      <w:lang w:eastAsia="en-US"/>
    </w:rPr>
  </w:style>
  <w:style w:type="paragraph" w:styleId="Header">
    <w:name w:val="header"/>
    <w:basedOn w:val="Normal"/>
    <w:link w:val="HeaderChar"/>
    <w:rsid w:val="00631C40"/>
    <w:pPr>
      <w:tabs>
        <w:tab w:val="center" w:pos="4320"/>
        <w:tab w:val="right" w:pos="8640"/>
      </w:tabs>
    </w:pPr>
  </w:style>
  <w:style w:type="character" w:customStyle="1" w:styleId="HeaderChar">
    <w:name w:val="Header Char"/>
    <w:basedOn w:val="DefaultParagraphFont"/>
    <w:link w:val="Header"/>
    <w:rsid w:val="00631C40"/>
    <w:rPr>
      <w:rFonts w:ascii="Times New Roman" w:eastAsia="Times New Roman" w:hAnsi="Times New Roman" w:cs="Times New Roman"/>
      <w:szCs w:val="24"/>
      <w:lang w:eastAsia="en-US"/>
    </w:rPr>
  </w:style>
  <w:style w:type="character" w:customStyle="1" w:styleId="Heading1Char">
    <w:name w:val="Heading 1 Char"/>
    <w:basedOn w:val="DefaultParagraphFont"/>
    <w:link w:val="Heading1"/>
    <w:rsid w:val="00631C40"/>
    <w:rPr>
      <w:rFonts w:ascii="Times New Roman" w:eastAsia="Times New Roman" w:hAnsi="Times New Roman" w:cs="Arial"/>
      <w:b/>
      <w:bCs/>
      <w:kern w:val="32"/>
      <w:sz w:val="32"/>
      <w:szCs w:val="32"/>
      <w:lang w:eastAsia="en-US"/>
    </w:rPr>
  </w:style>
  <w:style w:type="character" w:customStyle="1" w:styleId="Heading2Char">
    <w:name w:val="Heading 2 Char"/>
    <w:basedOn w:val="DefaultParagraphFont"/>
    <w:link w:val="Heading2"/>
    <w:rsid w:val="00631C40"/>
    <w:rPr>
      <w:rFonts w:ascii="Times New Roman" w:eastAsia="Times New Roman" w:hAnsi="Times New Roman" w:cs="Arial"/>
      <w:b/>
      <w:bCs/>
      <w:iCs/>
      <w:sz w:val="28"/>
      <w:szCs w:val="28"/>
      <w:lang w:eastAsia="en-US"/>
    </w:rPr>
  </w:style>
  <w:style w:type="character" w:customStyle="1" w:styleId="Heading3Char">
    <w:name w:val="Heading 3 Char"/>
    <w:basedOn w:val="DefaultParagraphFont"/>
    <w:link w:val="Heading3"/>
    <w:rsid w:val="00631C40"/>
    <w:rPr>
      <w:rFonts w:ascii="Times New Roman" w:eastAsia="Times New Roman" w:hAnsi="Times New Roman" w:cs="Arial"/>
      <w:b/>
      <w:bCs/>
      <w:sz w:val="26"/>
      <w:szCs w:val="26"/>
      <w:lang w:eastAsia="en-US"/>
    </w:rPr>
  </w:style>
  <w:style w:type="character" w:customStyle="1" w:styleId="Heading4Char">
    <w:name w:val="Heading 4 Char"/>
    <w:basedOn w:val="DefaultParagraphFont"/>
    <w:link w:val="Heading4"/>
    <w:rsid w:val="00631C40"/>
    <w:rPr>
      <w:rFonts w:ascii="Times New Roman" w:eastAsia="Times New Roman" w:hAnsi="Times New Roman" w:cs="Times New Roman"/>
      <w:b/>
      <w:bCs/>
      <w:sz w:val="28"/>
      <w:szCs w:val="28"/>
      <w:lang w:eastAsia="en-US"/>
    </w:rPr>
  </w:style>
  <w:style w:type="character" w:customStyle="1" w:styleId="Heading5Char">
    <w:name w:val="Heading 5 Char"/>
    <w:basedOn w:val="DefaultParagraphFont"/>
    <w:link w:val="Heading5"/>
    <w:rsid w:val="00631C40"/>
    <w:rPr>
      <w:rFonts w:ascii="Times New Roman" w:eastAsia="Times New Roman" w:hAnsi="Times New Roman" w:cs="Times New Roman"/>
      <w:b/>
      <w:bCs/>
      <w:i/>
      <w:iCs/>
      <w:sz w:val="26"/>
      <w:szCs w:val="26"/>
      <w:lang w:eastAsia="en-US"/>
    </w:rPr>
  </w:style>
  <w:style w:type="character" w:customStyle="1" w:styleId="Heading6Char">
    <w:name w:val="Heading 6 Char"/>
    <w:basedOn w:val="DefaultParagraphFont"/>
    <w:link w:val="Heading6"/>
    <w:rsid w:val="00631C40"/>
    <w:rPr>
      <w:rFonts w:ascii="Times New Roman" w:eastAsia="Times New Roman" w:hAnsi="Times New Roman" w:cs="Times New Roman"/>
      <w:b/>
      <w:bCs/>
      <w:lang w:eastAsia="en-US"/>
    </w:rPr>
  </w:style>
  <w:style w:type="character" w:customStyle="1" w:styleId="Heading7Char">
    <w:name w:val="Heading 7 Char"/>
    <w:basedOn w:val="DefaultParagraphFont"/>
    <w:link w:val="Heading7"/>
    <w:rsid w:val="00631C40"/>
    <w:rPr>
      <w:rFonts w:ascii="Times New Roman" w:eastAsia="Times New Roman" w:hAnsi="Times New Roman" w:cs="Times New Roman"/>
      <w:szCs w:val="24"/>
      <w:lang w:eastAsia="en-US"/>
    </w:rPr>
  </w:style>
  <w:style w:type="character" w:customStyle="1" w:styleId="Heading8Char">
    <w:name w:val="Heading 8 Char"/>
    <w:basedOn w:val="DefaultParagraphFont"/>
    <w:link w:val="Heading8"/>
    <w:rsid w:val="00631C40"/>
    <w:rPr>
      <w:rFonts w:ascii="Times New Roman" w:eastAsia="Times New Roman" w:hAnsi="Times New Roman" w:cs="Times New Roman"/>
      <w:i/>
      <w:iCs/>
      <w:szCs w:val="24"/>
      <w:lang w:eastAsia="en-US"/>
    </w:rPr>
  </w:style>
  <w:style w:type="character" w:styleId="Hyperlink">
    <w:name w:val="Hyperlink"/>
    <w:uiPriority w:val="99"/>
    <w:rPr>
      <w:color w:val="0000FF"/>
      <w:u w:val="single"/>
    </w:rPr>
  </w:style>
  <w:style w:type="paragraph" w:customStyle="1" w:styleId="Instructions">
    <w:name w:val="Instructions"/>
    <w:basedOn w:val="Normal"/>
    <w:autoRedefine/>
    <w:rsid w:val="00631C40"/>
    <w:pPr>
      <w:shd w:val="clear" w:color="auto" w:fill="FFFFFF"/>
    </w:pPr>
  </w:style>
  <w:style w:type="paragraph" w:styleId="List">
    <w:name w:val="List"/>
    <w:basedOn w:val="Normal"/>
    <w:rsid w:val="00631C40"/>
    <w:pPr>
      <w:ind w:left="360" w:hanging="360"/>
    </w:pPr>
  </w:style>
  <w:style w:type="paragraph" w:styleId="ListBullet2">
    <w:name w:val="List Bullet 2"/>
    <w:basedOn w:val="List"/>
    <w:autoRedefine/>
    <w:rsid w:val="00631C40"/>
    <w:pPr>
      <w:numPr>
        <w:numId w:val="3"/>
      </w:numPr>
      <w:tabs>
        <w:tab w:val="left" w:pos="540"/>
      </w:tabs>
      <w:spacing w:line="220" w:lineRule="atLeast"/>
      <w:ind w:right="720"/>
    </w:pPr>
    <w:rPr>
      <w:szCs w:val="20"/>
    </w:rPr>
  </w:style>
  <w:style w:type="paragraph" w:styleId="NormalIndent">
    <w:name w:val="Normal Indent"/>
    <w:basedOn w:val="Normal"/>
    <w:rsid w:val="00631C40"/>
    <w:pPr>
      <w:ind w:left="720"/>
    </w:pPr>
    <w:rPr>
      <w:szCs w:val="20"/>
    </w:rPr>
  </w:style>
  <w:style w:type="character" w:styleId="PageNumber">
    <w:name w:val="page number"/>
    <w:basedOn w:val="DefaultParagraphFont"/>
    <w:rsid w:val="00631C40"/>
  </w:style>
  <w:style w:type="paragraph" w:customStyle="1" w:styleId="TableBody">
    <w:name w:val="Table Body"/>
    <w:rsid w:val="00631C40"/>
    <w:pPr>
      <w:spacing w:after="0" w:line="240" w:lineRule="auto"/>
    </w:pPr>
    <w:rPr>
      <w:rFonts w:ascii="Times New Roman" w:eastAsia="Times New Roman" w:hAnsi="Times New Roman" w:cs="Times New Roman"/>
      <w:noProof/>
      <w:sz w:val="20"/>
      <w:szCs w:val="20"/>
      <w:lang w:eastAsia="en-US"/>
    </w:rPr>
  </w:style>
  <w:style w:type="table" w:styleId="TableGrid">
    <w:name w:val="Table Grid"/>
    <w:basedOn w:val="TableNormal"/>
    <w:rsid w:val="00631C40"/>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E616E"/>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631C40"/>
    <w:pPr>
      <w:spacing w:after="100"/>
    </w:pPr>
  </w:style>
  <w:style w:type="paragraph" w:styleId="TOC2">
    <w:name w:val="toc 2"/>
    <w:basedOn w:val="Normal"/>
    <w:next w:val="Normal"/>
    <w:autoRedefine/>
    <w:uiPriority w:val="39"/>
    <w:unhideWhenUsed/>
    <w:rsid w:val="00631C40"/>
    <w:pPr>
      <w:spacing w:after="100"/>
      <w:ind w:left="220"/>
    </w:pPr>
  </w:style>
  <w:style w:type="table" w:customStyle="1" w:styleId="GridTable4-Accent31">
    <w:name w:val="Grid Table 4 - Accent 31"/>
    <w:basedOn w:val="TableNormal"/>
    <w:uiPriority w:val="49"/>
    <w:rsid w:val="0063744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31C40"/>
    <w:pPr>
      <w:spacing w:after="100"/>
      <w:ind w:left="440"/>
    </w:pPr>
  </w:style>
  <w:style w:type="table" w:customStyle="1" w:styleId="GridTable5Dark-Accent31">
    <w:name w:val="Grid Table 5 Dark - Accent 31"/>
    <w:basedOn w:val="TableNormal"/>
    <w:uiPriority w:val="50"/>
    <w:rsid w:val="00E82E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Text">
    <w:name w:val="Table Text"/>
    <w:rsid w:val="00631C40"/>
    <w:pPr>
      <w:tabs>
        <w:tab w:val="right" w:pos="9720"/>
      </w:tabs>
      <w:spacing w:before="40" w:after="40" w:line="240" w:lineRule="auto"/>
    </w:pPr>
    <w:rPr>
      <w:rFonts w:ascii="Times New Roman" w:eastAsia="Times New Roman" w:hAnsi="Times New Roman" w:cs="Times New Roman"/>
      <w:bCs/>
      <w:sz w:val="20"/>
      <w:szCs w:val="24"/>
      <w:lang w:val="en-GB" w:eastAsia="en-US"/>
    </w:rPr>
  </w:style>
  <w:style w:type="paragraph" w:styleId="Caption">
    <w:name w:val="caption"/>
    <w:basedOn w:val="Normal"/>
    <w:next w:val="Normal"/>
    <w:uiPriority w:val="35"/>
    <w:unhideWhenUsed/>
    <w:rsid w:val="00631C40"/>
    <w:pPr>
      <w:spacing w:after="200"/>
    </w:pPr>
    <w:rPr>
      <w:rFonts w:asciiTheme="minorHAnsi" w:eastAsiaTheme="minorEastAsia" w:hAnsiTheme="minorHAnsi"/>
      <w:i/>
      <w:iCs/>
      <w:color w:val="44546A" w:themeColor="text2"/>
      <w:szCs w:val="18"/>
    </w:rPr>
  </w:style>
  <w:style w:type="character" w:customStyle="1" w:styleId="Dv-2003-InstructionContentChar">
    <w:name w:val="Dv-20.03-InstructionContent Char"/>
    <w:basedOn w:val="DefaultParagraphFont"/>
    <w:rsid w:val="00631C40"/>
    <w:rPr>
      <w:rFonts w:eastAsia="Times New Roman" w:cs="Times New Roman"/>
      <w:szCs w:val="24"/>
      <w:lang w:eastAsia="en-US"/>
    </w:rPr>
  </w:style>
  <w:style w:type="character" w:customStyle="1" w:styleId="Dv-50RowChar">
    <w:name w:val="Dv-50.Row Char"/>
    <w:basedOn w:val="Dv-32FormFillingFieldChar"/>
    <w:rsid w:val="00631C40"/>
    <w:rPr>
      <w:rFonts w:ascii="Times" w:eastAsia="PMingLiU" w:hAnsi="Times" w:cs="Times New Roman"/>
      <w:b w:val="0"/>
      <w:color w:val="00B0F0"/>
      <w:sz w:val="20"/>
      <w:szCs w:val="24"/>
      <w:lang w:val="en-GB" w:eastAsia="en-US"/>
    </w:rPr>
  </w:style>
  <w:style w:type="character" w:customStyle="1" w:styleId="Dv-51CellChar">
    <w:name w:val="Dv-51.Cell Char"/>
    <w:basedOn w:val="Dv-50RowChar"/>
    <w:rsid w:val="00631C40"/>
    <w:rPr>
      <w:rFonts w:ascii="Times" w:eastAsia="PMingLiU" w:hAnsi="Times" w:cs="Times New Roman"/>
      <w:b w:val="0"/>
      <w:color w:val="BF8F00" w:themeColor="accent4" w:themeShade="BF"/>
      <w:sz w:val="20"/>
      <w:szCs w:val="24"/>
      <w:lang w:val="en-GB" w:eastAsia="en-US"/>
    </w:rPr>
  </w:style>
  <w:style w:type="paragraph" w:customStyle="1" w:styleId="GeneralHeading">
    <w:name w:val="General Heading"/>
    <w:basedOn w:val="Normal"/>
    <w:link w:val="GeneralHeadingChar"/>
    <w:qFormat/>
    <w:rsid w:val="00631C40"/>
    <w:rPr>
      <w:b/>
    </w:rPr>
  </w:style>
  <w:style w:type="character" w:customStyle="1" w:styleId="GeneralHeadingChar">
    <w:name w:val="General Heading Char"/>
    <w:basedOn w:val="DefaultParagraphFont"/>
    <w:link w:val="GeneralHeading"/>
    <w:rsid w:val="00631C40"/>
    <w:rPr>
      <w:rFonts w:ascii="Times New Roman" w:eastAsia="Times New Roman" w:hAnsi="Times New Roman" w:cs="Times New Roman"/>
      <w:b/>
      <w:szCs w:val="24"/>
      <w:lang w:eastAsia="en-US"/>
    </w:rPr>
  </w:style>
  <w:style w:type="paragraph" w:styleId="ListParagraph">
    <w:name w:val="List Paragraph"/>
    <w:basedOn w:val="Normal"/>
    <w:uiPriority w:val="34"/>
    <w:qFormat/>
    <w:rsid w:val="00631C40"/>
    <w:pPr>
      <w:ind w:left="720"/>
    </w:pPr>
  </w:style>
  <w:style w:type="paragraph" w:customStyle="1" w:styleId="Step-Instructions">
    <w:name w:val="Step-Instructions"/>
    <w:basedOn w:val="Normal"/>
    <w:link w:val="Step-InstructionsChar"/>
    <w:rsid w:val="00631C40"/>
    <w:pPr>
      <w:ind w:left="720" w:hanging="720"/>
    </w:pPr>
    <w:rPr>
      <w:sz w:val="26"/>
    </w:rPr>
  </w:style>
  <w:style w:type="character" w:customStyle="1" w:styleId="Step-InstructionsChar">
    <w:name w:val="Step-Instructions Char"/>
    <w:basedOn w:val="Heading3Char"/>
    <w:link w:val="Step-Instructions"/>
    <w:rsid w:val="00631C40"/>
    <w:rPr>
      <w:rFonts w:ascii="Times New Roman" w:eastAsia="Times New Roman" w:hAnsi="Times New Roman" w:cs="Times New Roman"/>
      <w:b w:val="0"/>
      <w:bCs w:val="0"/>
      <w:sz w:val="26"/>
      <w:szCs w:val="24"/>
      <w:lang w:eastAsia="en-US"/>
    </w:rPr>
  </w:style>
  <w:style w:type="table" w:customStyle="1" w:styleId="TableNormalSided">
    <w:name w:val="Table Normal (Sided)"/>
    <w:basedOn w:val="TableNormal"/>
    <w:uiPriority w:val="99"/>
    <w:rsid w:val="00631C40"/>
    <w:pPr>
      <w:spacing w:after="0" w:line="240" w:lineRule="auto"/>
    </w:pPr>
    <w:rPr>
      <w:rFonts w:ascii="Times New Roman" w:hAnsi="Times New Roman"/>
    </w:rPr>
    <w:tblPr>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left w:w="115" w:type="dxa"/>
        <w:right w:w="115" w:type="dxa"/>
      </w:tblCellMar>
    </w:tblPr>
    <w:tblStylePr w:type="firstCol">
      <w:rPr>
        <w:b/>
      </w:rPr>
      <w:tblPr/>
      <w:tcPr>
        <w:shd w:val="clear" w:color="auto" w:fill="D9D9D9" w:themeFill="background1" w:themeFillShade="D9"/>
      </w:tcPr>
    </w:tblStylePr>
    <w:tblStylePr w:type="nwCell">
      <w:rPr>
        <w:b/>
      </w:rPr>
    </w:tblStylePr>
  </w:style>
  <w:style w:type="table" w:customStyle="1" w:styleId="TableStyle1">
    <w:name w:val="Table Style 1"/>
    <w:basedOn w:val="TableNormal"/>
    <w:uiPriority w:val="99"/>
    <w:rsid w:val="00631C40"/>
    <w:pPr>
      <w:spacing w:after="0" w:line="240" w:lineRule="auto"/>
    </w:pPr>
    <w:rPr>
      <w:rFonts w:ascii="Times New Roman" w:eastAsia="Times New Roman" w:hAnsi="Times New Roman" w:cs="Times New Roman"/>
      <w:szCs w:val="20"/>
    </w:rPr>
    <w:tblPr>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CellMar>
        <w:left w:w="115" w:type="dxa"/>
        <w:right w:w="115" w:type="dxa"/>
      </w:tblCellMar>
    </w:tblPr>
    <w:tblStylePr w:type="firstRow">
      <w:rPr>
        <w:b/>
      </w:rPr>
      <w:tblPr/>
      <w:tcPr>
        <w:shd w:val="clear" w:color="auto" w:fill="D9D9D9"/>
      </w:tcPr>
    </w:tblStylePr>
  </w:style>
  <w:style w:type="paragraph" w:customStyle="1" w:styleId="Dv-60TextAndProp">
    <w:name w:val="Dv-60.TextAndProp"/>
    <w:basedOn w:val="Normal"/>
    <w:link w:val="Dv-60TextAndPropChar"/>
    <w:rsid w:val="00432FD5"/>
    <w:rPr>
      <w:color w:val="6600FF"/>
      <w:lang w:eastAsia="zh-TW"/>
    </w:rPr>
  </w:style>
  <w:style w:type="character" w:customStyle="1" w:styleId="Dv-60TextAndPropChar">
    <w:name w:val="Dv-60.TextAndProp Char"/>
    <w:basedOn w:val="DefaultParagraphFont"/>
    <w:link w:val="Dv-60TextAndProp"/>
    <w:rsid w:val="00432FD5"/>
    <w:rPr>
      <w:rFonts w:ascii="Times New Roman" w:eastAsia="Times New Roman" w:hAnsi="Times New Roman" w:cs="Times New Roman"/>
      <w:color w:val="6600FF"/>
      <w:szCs w:val="24"/>
    </w:rPr>
  </w:style>
  <w:style w:type="paragraph" w:customStyle="1" w:styleId="Dv-6001-ReferencesStart">
    <w:name w:val="Dv-60.01-ReferencesStart"/>
    <w:link w:val="Dv-6001-ReferencesStartChar"/>
    <w:rsid w:val="00631C40"/>
    <w:rPr>
      <w:color w:val="CFAD6F"/>
      <w:shd w:val="clear" w:color="auto" w:fill="FFFFFF"/>
    </w:rPr>
  </w:style>
  <w:style w:type="character" w:customStyle="1" w:styleId="Dv-6001-ReferencesStartChar">
    <w:name w:val="Dv-60.01-ReferencesStart Char"/>
    <w:basedOn w:val="Dv-3101-GenericDescriptionStartChar"/>
    <w:link w:val="Dv-6001-ReferencesStart"/>
    <w:rsid w:val="00631C40"/>
    <w:rPr>
      <w:rFonts w:ascii="Times" w:eastAsia="Times New Roman" w:hAnsi="Times" w:cs="Times New Roman"/>
      <w:b/>
      <w:color w:val="CFAD6F"/>
      <w:sz w:val="52"/>
      <w:szCs w:val="24"/>
      <w:lang w:val="en-GB" w:eastAsia="en-US"/>
    </w:rPr>
  </w:style>
  <w:style w:type="paragraph" w:customStyle="1" w:styleId="Dv-6002-ReferencesEnd">
    <w:name w:val="Dv-60.02-ReferencesEnd"/>
    <w:link w:val="Dv-6002-ReferencesEndChar"/>
    <w:rsid w:val="00631C40"/>
    <w:rPr>
      <w:color w:val="CFAD6F"/>
    </w:rPr>
  </w:style>
  <w:style w:type="character" w:customStyle="1" w:styleId="Dv-6002-ReferencesEndChar">
    <w:name w:val="Dv-60.02-ReferencesEnd Char"/>
    <w:basedOn w:val="Dv-3102-GenericDescriptionEndChar"/>
    <w:link w:val="Dv-6002-ReferencesEnd"/>
    <w:rsid w:val="00631C40"/>
    <w:rPr>
      <w:rFonts w:ascii="Times" w:eastAsia="Times New Roman" w:hAnsi="Times" w:cs="Times New Roman"/>
      <w:b/>
      <w:color w:val="CFAD6F"/>
      <w:sz w:val="52"/>
      <w:szCs w:val="24"/>
      <w:lang w:val="en-GB" w:eastAsia="en-US"/>
    </w:rPr>
  </w:style>
  <w:style w:type="character" w:customStyle="1" w:styleId="CoverTitleCharChar">
    <w:name w:val="Cover Title Char Char"/>
    <w:link w:val="CoverTitle"/>
    <w:locked/>
    <w:rsid w:val="0063135E"/>
    <w:rPr>
      <w:rFonts w:ascii="Arial" w:eastAsia="Times New Roman" w:hAnsi="Arial" w:cs="Arial"/>
      <w:b/>
      <w:bCs/>
      <w:kern w:val="32"/>
      <w:sz w:val="44"/>
      <w:szCs w:val="32"/>
      <w:lang w:val="en-GB" w:eastAsia="en-US"/>
    </w:rPr>
  </w:style>
  <w:style w:type="paragraph" w:customStyle="1" w:styleId="CoverTitle">
    <w:name w:val="Cover Title"/>
    <w:link w:val="CoverTitleCharChar"/>
    <w:rsid w:val="0063135E"/>
    <w:pPr>
      <w:spacing w:before="2000" w:after="400" w:line="240" w:lineRule="auto"/>
    </w:pPr>
    <w:rPr>
      <w:rFonts w:ascii="Arial" w:eastAsia="Times New Roman" w:hAnsi="Arial" w:cs="Arial"/>
      <w:b/>
      <w:bCs/>
      <w:kern w:val="32"/>
      <w:sz w:val="44"/>
      <w:szCs w:val="32"/>
      <w:lang w:val="en-GB" w:eastAsia="en-US"/>
    </w:rPr>
  </w:style>
  <w:style w:type="character" w:customStyle="1" w:styleId="Dv-2001-InstructionStartChar">
    <w:name w:val="Dv-20.01-InstructionStart Char"/>
    <w:basedOn w:val="DefaultParagraphFont"/>
    <w:rsid w:val="00631C40"/>
    <w:rPr>
      <w:rFonts w:ascii="Times" w:eastAsia="Times New Roman" w:hAnsi="Times" w:cs="Times New Roman"/>
      <w:b/>
      <w:color w:val="FF0000"/>
      <w:sz w:val="52"/>
      <w:szCs w:val="24"/>
      <w:lang w:val="en-GB" w:eastAsia="en-US"/>
    </w:rPr>
  </w:style>
  <w:style w:type="character" w:customStyle="1" w:styleId="Dv-2002-InstructionEndChar">
    <w:name w:val="Dv-20.02-InstructionEnd Char"/>
    <w:basedOn w:val="Dv-2001-InstructionStartChar"/>
    <w:rsid w:val="00631C40"/>
    <w:rPr>
      <w:rFonts w:ascii="Times" w:eastAsia="Times New Roman" w:hAnsi="Times" w:cs="Times New Roman"/>
      <w:b/>
      <w:color w:val="FF0000"/>
      <w:sz w:val="52"/>
      <w:szCs w:val="24"/>
      <w:lang w:val="en-GB" w:eastAsia="en-US"/>
    </w:rPr>
  </w:style>
  <w:style w:type="paragraph" w:customStyle="1" w:styleId="Dv-2003-InstructionContentSample">
    <w:name w:val="Dv-20.03-InstructionContent (Sample)"/>
    <w:link w:val="Dv-2003-InstructionContentSampleChar"/>
    <w:qFormat/>
    <w:rsid w:val="00631C40"/>
    <w:rPr>
      <w:color w:val="538135" w:themeColor="accent6" w:themeShade="BF"/>
    </w:rPr>
  </w:style>
  <w:style w:type="character" w:customStyle="1" w:styleId="Dv-2003-InstructionContentSampleChar">
    <w:name w:val="Dv-20.03-InstructionContent (Sample) Char"/>
    <w:basedOn w:val="Dv-2003-InstructionContentChar"/>
    <w:link w:val="Dv-2003-InstructionContentSample"/>
    <w:rsid w:val="00631C40"/>
    <w:rPr>
      <w:rFonts w:eastAsia="Times New Roman" w:cs="Times New Roman"/>
      <w:color w:val="538135" w:themeColor="accent6" w:themeShade="BF"/>
      <w:szCs w:val="24"/>
      <w:lang w:eastAsia="en-US"/>
    </w:rPr>
  </w:style>
  <w:style w:type="character" w:customStyle="1" w:styleId="Dv-3001-OutputStartChar">
    <w:name w:val="Dv-30.01-OutputStart Char"/>
    <w:basedOn w:val="Dv-2001-InstructionStartChar"/>
    <w:rsid w:val="00631C40"/>
    <w:rPr>
      <w:rFonts w:ascii="Times" w:eastAsia="Times New Roman" w:hAnsi="Times" w:cs="Times New Roman"/>
      <w:b/>
      <w:color w:val="538135"/>
      <w:sz w:val="52"/>
      <w:szCs w:val="24"/>
      <w:lang w:val="en-GB" w:eastAsia="en-US"/>
    </w:rPr>
  </w:style>
  <w:style w:type="character" w:customStyle="1" w:styleId="Dv-3002-OutputEndChar">
    <w:name w:val="Dv-30.02-OutputEnd Char"/>
    <w:basedOn w:val="Dv-2002-InstructionEndChar"/>
    <w:rsid w:val="00631C40"/>
    <w:rPr>
      <w:rFonts w:ascii="Times" w:eastAsia="Times New Roman" w:hAnsi="Times" w:cs="Times New Roman"/>
      <w:b/>
      <w:color w:val="538135"/>
      <w:sz w:val="52"/>
      <w:szCs w:val="24"/>
      <w:lang w:val="en-GB" w:eastAsia="en-US"/>
    </w:rPr>
  </w:style>
  <w:style w:type="character" w:customStyle="1" w:styleId="Dv-3101-GenericDescriptionStartChar">
    <w:name w:val="Dv-31.01-GenericDescriptionStart Char"/>
    <w:basedOn w:val="Dv-3001-OutputStartChar"/>
    <w:rsid w:val="00631C40"/>
    <w:rPr>
      <w:rFonts w:ascii="Times" w:eastAsia="Times New Roman" w:hAnsi="Times" w:cs="Times New Roman"/>
      <w:b/>
      <w:color w:val="70AD47"/>
      <w:sz w:val="52"/>
      <w:szCs w:val="24"/>
      <w:lang w:val="en-GB" w:eastAsia="en-US"/>
    </w:rPr>
  </w:style>
  <w:style w:type="character" w:customStyle="1" w:styleId="Dv-3102-GenericDescriptionEndChar">
    <w:name w:val="Dv-31.02-GenericDescriptionEnd Char"/>
    <w:basedOn w:val="Dv-3002-OutputEndChar"/>
    <w:rsid w:val="00631C40"/>
    <w:rPr>
      <w:rFonts w:ascii="Times" w:eastAsia="Times New Roman" w:hAnsi="Times" w:cs="Times New Roman"/>
      <w:b/>
      <w:color w:val="70AD47"/>
      <w:sz w:val="52"/>
      <w:szCs w:val="24"/>
      <w:lang w:val="en-GB" w:eastAsia="en-US"/>
    </w:rPr>
  </w:style>
  <w:style w:type="character" w:customStyle="1" w:styleId="Dv-32FormFillingFieldChar">
    <w:name w:val="Dv-32.FormFillingField Char"/>
    <w:basedOn w:val="Dv-3002-OutputEndChar"/>
    <w:rsid w:val="00631C40"/>
    <w:rPr>
      <w:rFonts w:ascii="Times" w:eastAsia="PMingLiU" w:hAnsi="Times" w:cs="Times New Roman"/>
      <w:b w:val="0"/>
      <w:color w:val="00B050"/>
      <w:sz w:val="20"/>
      <w:szCs w:val="24"/>
      <w:lang w:val="en-GB" w:eastAsia="en-US"/>
    </w:rPr>
  </w:style>
  <w:style w:type="paragraph" w:styleId="BodyText">
    <w:name w:val="Body Text"/>
    <w:aliases w:val="bt,body text,body tesx,contents,bt1,body text1,body tesx1,bt2,body text2,body tesx2,bt3,body text3,body tesx3,bt4,body text4,body tesx4,contents1,Texto independiente1,bt5,body text5,body tesx5,bt6,body text6,body tesx6,bt11,contents2"/>
    <w:basedOn w:val="Normal"/>
    <w:link w:val="BodyTextChar"/>
    <w:rsid w:val="00B2682F"/>
    <w:pPr>
      <w:spacing w:line="259" w:lineRule="auto"/>
      <w:ind w:left="2520"/>
    </w:pPr>
    <w:rPr>
      <w:rFonts w:ascii="Calibri" w:eastAsia="Calibri" w:hAnsi="Calibri"/>
      <w:szCs w:val="22"/>
      <w:lang w:val="es-PE"/>
    </w:rPr>
  </w:style>
  <w:style w:type="character" w:customStyle="1" w:styleId="BodyTextChar">
    <w:name w:val="Body Text Char"/>
    <w:aliases w:val="bt Char,body text Char,body tesx Char,contents Char,bt1 Char,body text1 Char,body tesx1 Char,bt2 Char,body text2 Char,body tesx2 Char,bt3 Char,body text3 Char,body tesx3 Char,bt4 Char,body text4 Char,body tesx4 Char,contents1 Char"/>
    <w:basedOn w:val="DefaultParagraphFont"/>
    <w:link w:val="BodyText"/>
    <w:rsid w:val="00B2682F"/>
    <w:rPr>
      <w:rFonts w:ascii="Calibri" w:eastAsia="Calibri" w:hAnsi="Calibri" w:cs="Times New Roman"/>
      <w:lang w:val="es-PE" w:eastAsia="en-US"/>
    </w:rPr>
  </w:style>
  <w:style w:type="paragraph" w:styleId="Title">
    <w:name w:val="Title"/>
    <w:basedOn w:val="Normal"/>
    <w:link w:val="TitleChar"/>
    <w:qFormat/>
    <w:rsid w:val="00B2682F"/>
    <w:pPr>
      <w:keepLines/>
      <w:spacing w:before="0" w:line="259" w:lineRule="auto"/>
      <w:ind w:left="2520" w:right="720"/>
    </w:pPr>
    <w:rPr>
      <w:rFonts w:ascii="Book Antiqua" w:eastAsia="Calibri" w:hAnsi="Book Antiqua"/>
      <w:sz w:val="48"/>
      <w:szCs w:val="48"/>
      <w:lang w:val="es-PE"/>
    </w:rPr>
  </w:style>
  <w:style w:type="character" w:customStyle="1" w:styleId="TitleChar">
    <w:name w:val="Title Char"/>
    <w:basedOn w:val="DefaultParagraphFont"/>
    <w:link w:val="Title"/>
    <w:rsid w:val="00B2682F"/>
    <w:rPr>
      <w:rFonts w:ascii="Book Antiqua" w:eastAsia="Calibri" w:hAnsi="Book Antiqua" w:cs="Times New Roman"/>
      <w:sz w:val="48"/>
      <w:szCs w:val="48"/>
      <w:lang w:val="es-PE" w:eastAsia="en-US"/>
    </w:rPr>
  </w:style>
  <w:style w:type="paragraph" w:customStyle="1" w:styleId="TitleBar">
    <w:name w:val="Title Bar"/>
    <w:basedOn w:val="Normal"/>
    <w:rsid w:val="00B2682F"/>
    <w:pPr>
      <w:keepNext/>
      <w:pageBreakBefore/>
      <w:shd w:val="solid" w:color="auto" w:fill="auto"/>
      <w:spacing w:before="1680" w:after="160" w:line="259" w:lineRule="auto"/>
      <w:ind w:left="2520" w:right="720"/>
    </w:pPr>
    <w:rPr>
      <w:rFonts w:ascii="Calibri" w:eastAsia="Calibri" w:hAnsi="Calibri"/>
      <w:sz w:val="36"/>
      <w:szCs w:val="36"/>
      <w:lang w:val="es-PE"/>
    </w:rPr>
  </w:style>
  <w:style w:type="paragraph" w:customStyle="1" w:styleId="EstiloTtulo26ptNegrita">
    <w:name w:val="Estilo Título + 26 pt Negrita"/>
    <w:basedOn w:val="Title"/>
    <w:rsid w:val="00B2682F"/>
    <w:rPr>
      <w:b/>
      <w:bCs/>
      <w:sz w:val="72"/>
    </w:rPr>
  </w:style>
  <w:style w:type="table" w:customStyle="1" w:styleId="Tabladecuadrcula41">
    <w:name w:val="Tabla de cuadrícula 41"/>
    <w:basedOn w:val="TableNormal"/>
    <w:uiPriority w:val="49"/>
    <w:rsid w:val="00193C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5oscura-nfasis21">
    <w:name w:val="Tabla con cuadrícula 5 oscura - Énfasis 21"/>
    <w:basedOn w:val="TableNormal"/>
    <w:uiPriority w:val="50"/>
    <w:rsid w:val="00193C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61">
    <w:name w:val="Tabla con cuadrícula 4 - Énfasis 61"/>
    <w:basedOn w:val="TableNormal"/>
    <w:uiPriority w:val="49"/>
    <w:rsid w:val="00193C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aContenido">
    <w:name w:val="Tabla Contenido"/>
    <w:basedOn w:val="Normal"/>
    <w:qFormat/>
    <w:rsid w:val="000656E7"/>
    <w:pPr>
      <w:spacing w:before="0" w:after="0"/>
      <w:jc w:val="both"/>
    </w:pPr>
    <w:rPr>
      <w:rFonts w:ascii="Arial Narrow" w:eastAsia="Calibri" w:hAnsi="Arial Narrow"/>
      <w:bCs/>
      <w:sz w:val="20"/>
      <w:szCs w:val="22"/>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7902">
      <w:bodyDiv w:val="1"/>
      <w:marLeft w:val="0"/>
      <w:marRight w:val="0"/>
      <w:marTop w:val="0"/>
      <w:marBottom w:val="0"/>
      <w:divBdr>
        <w:top w:val="none" w:sz="0" w:space="0" w:color="auto"/>
        <w:left w:val="none" w:sz="0" w:space="0" w:color="auto"/>
        <w:bottom w:val="none" w:sz="0" w:space="0" w:color="auto"/>
        <w:right w:val="none" w:sz="0" w:space="0" w:color="auto"/>
      </w:divBdr>
    </w:div>
    <w:div w:id="15888143">
      <w:bodyDiv w:val="1"/>
      <w:marLeft w:val="0"/>
      <w:marRight w:val="0"/>
      <w:marTop w:val="0"/>
      <w:marBottom w:val="0"/>
      <w:divBdr>
        <w:top w:val="none" w:sz="0" w:space="0" w:color="auto"/>
        <w:left w:val="none" w:sz="0" w:space="0" w:color="auto"/>
        <w:bottom w:val="none" w:sz="0" w:space="0" w:color="auto"/>
        <w:right w:val="none" w:sz="0" w:space="0" w:color="auto"/>
      </w:divBdr>
    </w:div>
    <w:div w:id="24135860">
      <w:bodyDiv w:val="1"/>
      <w:marLeft w:val="0"/>
      <w:marRight w:val="0"/>
      <w:marTop w:val="0"/>
      <w:marBottom w:val="0"/>
      <w:divBdr>
        <w:top w:val="none" w:sz="0" w:space="0" w:color="auto"/>
        <w:left w:val="none" w:sz="0" w:space="0" w:color="auto"/>
        <w:bottom w:val="none" w:sz="0" w:space="0" w:color="auto"/>
        <w:right w:val="none" w:sz="0" w:space="0" w:color="auto"/>
      </w:divBdr>
      <w:divsChild>
        <w:div w:id="288361655">
          <w:marLeft w:val="446"/>
          <w:marRight w:val="0"/>
          <w:marTop w:val="0"/>
          <w:marBottom w:val="0"/>
          <w:divBdr>
            <w:top w:val="none" w:sz="0" w:space="0" w:color="auto"/>
            <w:left w:val="none" w:sz="0" w:space="0" w:color="auto"/>
            <w:bottom w:val="none" w:sz="0" w:space="0" w:color="auto"/>
            <w:right w:val="none" w:sz="0" w:space="0" w:color="auto"/>
          </w:divBdr>
        </w:div>
        <w:div w:id="607540362">
          <w:marLeft w:val="446"/>
          <w:marRight w:val="0"/>
          <w:marTop w:val="0"/>
          <w:marBottom w:val="0"/>
          <w:divBdr>
            <w:top w:val="none" w:sz="0" w:space="0" w:color="auto"/>
            <w:left w:val="none" w:sz="0" w:space="0" w:color="auto"/>
            <w:bottom w:val="none" w:sz="0" w:space="0" w:color="auto"/>
            <w:right w:val="none" w:sz="0" w:space="0" w:color="auto"/>
          </w:divBdr>
        </w:div>
        <w:div w:id="2063795233">
          <w:marLeft w:val="446"/>
          <w:marRight w:val="0"/>
          <w:marTop w:val="0"/>
          <w:marBottom w:val="0"/>
          <w:divBdr>
            <w:top w:val="none" w:sz="0" w:space="0" w:color="auto"/>
            <w:left w:val="none" w:sz="0" w:space="0" w:color="auto"/>
            <w:bottom w:val="none" w:sz="0" w:space="0" w:color="auto"/>
            <w:right w:val="none" w:sz="0" w:space="0" w:color="auto"/>
          </w:divBdr>
        </w:div>
      </w:divsChild>
    </w:div>
    <w:div w:id="34700307">
      <w:bodyDiv w:val="1"/>
      <w:marLeft w:val="0"/>
      <w:marRight w:val="0"/>
      <w:marTop w:val="0"/>
      <w:marBottom w:val="0"/>
      <w:divBdr>
        <w:top w:val="none" w:sz="0" w:space="0" w:color="auto"/>
        <w:left w:val="none" w:sz="0" w:space="0" w:color="auto"/>
        <w:bottom w:val="none" w:sz="0" w:space="0" w:color="auto"/>
        <w:right w:val="none" w:sz="0" w:space="0" w:color="auto"/>
      </w:divBdr>
    </w:div>
    <w:div w:id="67385627">
      <w:bodyDiv w:val="1"/>
      <w:marLeft w:val="0"/>
      <w:marRight w:val="0"/>
      <w:marTop w:val="0"/>
      <w:marBottom w:val="0"/>
      <w:divBdr>
        <w:top w:val="none" w:sz="0" w:space="0" w:color="auto"/>
        <w:left w:val="none" w:sz="0" w:space="0" w:color="auto"/>
        <w:bottom w:val="none" w:sz="0" w:space="0" w:color="auto"/>
        <w:right w:val="none" w:sz="0" w:space="0" w:color="auto"/>
      </w:divBdr>
    </w:div>
    <w:div w:id="93522115">
      <w:bodyDiv w:val="1"/>
      <w:marLeft w:val="0"/>
      <w:marRight w:val="0"/>
      <w:marTop w:val="0"/>
      <w:marBottom w:val="0"/>
      <w:divBdr>
        <w:top w:val="none" w:sz="0" w:space="0" w:color="auto"/>
        <w:left w:val="none" w:sz="0" w:space="0" w:color="auto"/>
        <w:bottom w:val="none" w:sz="0" w:space="0" w:color="auto"/>
        <w:right w:val="none" w:sz="0" w:space="0" w:color="auto"/>
      </w:divBdr>
      <w:divsChild>
        <w:div w:id="1222985967">
          <w:marLeft w:val="446"/>
          <w:marRight w:val="0"/>
          <w:marTop w:val="0"/>
          <w:marBottom w:val="0"/>
          <w:divBdr>
            <w:top w:val="none" w:sz="0" w:space="0" w:color="auto"/>
            <w:left w:val="none" w:sz="0" w:space="0" w:color="auto"/>
            <w:bottom w:val="none" w:sz="0" w:space="0" w:color="auto"/>
            <w:right w:val="none" w:sz="0" w:space="0" w:color="auto"/>
          </w:divBdr>
        </w:div>
      </w:divsChild>
    </w:div>
    <w:div w:id="167602767">
      <w:bodyDiv w:val="1"/>
      <w:marLeft w:val="0"/>
      <w:marRight w:val="0"/>
      <w:marTop w:val="0"/>
      <w:marBottom w:val="0"/>
      <w:divBdr>
        <w:top w:val="none" w:sz="0" w:space="0" w:color="auto"/>
        <w:left w:val="none" w:sz="0" w:space="0" w:color="auto"/>
        <w:bottom w:val="none" w:sz="0" w:space="0" w:color="auto"/>
        <w:right w:val="none" w:sz="0" w:space="0" w:color="auto"/>
      </w:divBdr>
      <w:divsChild>
        <w:div w:id="246961979">
          <w:marLeft w:val="446"/>
          <w:marRight w:val="0"/>
          <w:marTop w:val="0"/>
          <w:marBottom w:val="0"/>
          <w:divBdr>
            <w:top w:val="none" w:sz="0" w:space="0" w:color="auto"/>
            <w:left w:val="none" w:sz="0" w:space="0" w:color="auto"/>
            <w:bottom w:val="none" w:sz="0" w:space="0" w:color="auto"/>
            <w:right w:val="none" w:sz="0" w:space="0" w:color="auto"/>
          </w:divBdr>
        </w:div>
        <w:div w:id="1473329904">
          <w:marLeft w:val="446"/>
          <w:marRight w:val="0"/>
          <w:marTop w:val="0"/>
          <w:marBottom w:val="0"/>
          <w:divBdr>
            <w:top w:val="none" w:sz="0" w:space="0" w:color="auto"/>
            <w:left w:val="none" w:sz="0" w:space="0" w:color="auto"/>
            <w:bottom w:val="none" w:sz="0" w:space="0" w:color="auto"/>
            <w:right w:val="none" w:sz="0" w:space="0" w:color="auto"/>
          </w:divBdr>
        </w:div>
      </w:divsChild>
    </w:div>
    <w:div w:id="210239669">
      <w:bodyDiv w:val="1"/>
      <w:marLeft w:val="0"/>
      <w:marRight w:val="0"/>
      <w:marTop w:val="0"/>
      <w:marBottom w:val="0"/>
      <w:divBdr>
        <w:top w:val="none" w:sz="0" w:space="0" w:color="auto"/>
        <w:left w:val="none" w:sz="0" w:space="0" w:color="auto"/>
        <w:bottom w:val="none" w:sz="0" w:space="0" w:color="auto"/>
        <w:right w:val="none" w:sz="0" w:space="0" w:color="auto"/>
      </w:divBdr>
    </w:div>
    <w:div w:id="299963590">
      <w:bodyDiv w:val="1"/>
      <w:marLeft w:val="0"/>
      <w:marRight w:val="0"/>
      <w:marTop w:val="0"/>
      <w:marBottom w:val="0"/>
      <w:divBdr>
        <w:top w:val="none" w:sz="0" w:space="0" w:color="auto"/>
        <w:left w:val="none" w:sz="0" w:space="0" w:color="auto"/>
        <w:bottom w:val="none" w:sz="0" w:space="0" w:color="auto"/>
        <w:right w:val="none" w:sz="0" w:space="0" w:color="auto"/>
      </w:divBdr>
    </w:div>
    <w:div w:id="336733366">
      <w:bodyDiv w:val="1"/>
      <w:marLeft w:val="0"/>
      <w:marRight w:val="0"/>
      <w:marTop w:val="0"/>
      <w:marBottom w:val="0"/>
      <w:divBdr>
        <w:top w:val="none" w:sz="0" w:space="0" w:color="auto"/>
        <w:left w:val="none" w:sz="0" w:space="0" w:color="auto"/>
        <w:bottom w:val="none" w:sz="0" w:space="0" w:color="auto"/>
        <w:right w:val="none" w:sz="0" w:space="0" w:color="auto"/>
      </w:divBdr>
      <w:divsChild>
        <w:div w:id="1271858781">
          <w:marLeft w:val="0"/>
          <w:marRight w:val="0"/>
          <w:marTop w:val="0"/>
          <w:marBottom w:val="0"/>
          <w:divBdr>
            <w:top w:val="none" w:sz="0" w:space="0" w:color="auto"/>
            <w:left w:val="none" w:sz="0" w:space="0" w:color="auto"/>
            <w:bottom w:val="none" w:sz="0" w:space="0" w:color="auto"/>
            <w:right w:val="none" w:sz="0" w:space="0" w:color="auto"/>
          </w:divBdr>
        </w:div>
      </w:divsChild>
    </w:div>
    <w:div w:id="476267492">
      <w:bodyDiv w:val="1"/>
      <w:marLeft w:val="0"/>
      <w:marRight w:val="0"/>
      <w:marTop w:val="0"/>
      <w:marBottom w:val="0"/>
      <w:divBdr>
        <w:top w:val="none" w:sz="0" w:space="0" w:color="auto"/>
        <w:left w:val="none" w:sz="0" w:space="0" w:color="auto"/>
        <w:bottom w:val="none" w:sz="0" w:space="0" w:color="auto"/>
        <w:right w:val="none" w:sz="0" w:space="0" w:color="auto"/>
      </w:divBdr>
      <w:divsChild>
        <w:div w:id="736174109">
          <w:marLeft w:val="446"/>
          <w:marRight w:val="0"/>
          <w:marTop w:val="0"/>
          <w:marBottom w:val="0"/>
          <w:divBdr>
            <w:top w:val="none" w:sz="0" w:space="0" w:color="auto"/>
            <w:left w:val="none" w:sz="0" w:space="0" w:color="auto"/>
            <w:bottom w:val="none" w:sz="0" w:space="0" w:color="auto"/>
            <w:right w:val="none" w:sz="0" w:space="0" w:color="auto"/>
          </w:divBdr>
        </w:div>
      </w:divsChild>
    </w:div>
    <w:div w:id="565188261">
      <w:bodyDiv w:val="1"/>
      <w:marLeft w:val="0"/>
      <w:marRight w:val="0"/>
      <w:marTop w:val="0"/>
      <w:marBottom w:val="0"/>
      <w:divBdr>
        <w:top w:val="none" w:sz="0" w:space="0" w:color="auto"/>
        <w:left w:val="none" w:sz="0" w:space="0" w:color="auto"/>
        <w:bottom w:val="none" w:sz="0" w:space="0" w:color="auto"/>
        <w:right w:val="none" w:sz="0" w:space="0" w:color="auto"/>
      </w:divBdr>
    </w:div>
    <w:div w:id="576330261">
      <w:bodyDiv w:val="1"/>
      <w:marLeft w:val="0"/>
      <w:marRight w:val="0"/>
      <w:marTop w:val="0"/>
      <w:marBottom w:val="0"/>
      <w:divBdr>
        <w:top w:val="none" w:sz="0" w:space="0" w:color="auto"/>
        <w:left w:val="none" w:sz="0" w:space="0" w:color="auto"/>
        <w:bottom w:val="none" w:sz="0" w:space="0" w:color="auto"/>
        <w:right w:val="none" w:sz="0" w:space="0" w:color="auto"/>
      </w:divBdr>
    </w:div>
    <w:div w:id="584731546">
      <w:bodyDiv w:val="1"/>
      <w:marLeft w:val="0"/>
      <w:marRight w:val="0"/>
      <w:marTop w:val="0"/>
      <w:marBottom w:val="0"/>
      <w:divBdr>
        <w:top w:val="none" w:sz="0" w:space="0" w:color="auto"/>
        <w:left w:val="none" w:sz="0" w:space="0" w:color="auto"/>
        <w:bottom w:val="none" w:sz="0" w:space="0" w:color="auto"/>
        <w:right w:val="none" w:sz="0" w:space="0" w:color="auto"/>
      </w:divBdr>
    </w:div>
    <w:div w:id="591863904">
      <w:bodyDiv w:val="1"/>
      <w:marLeft w:val="0"/>
      <w:marRight w:val="0"/>
      <w:marTop w:val="0"/>
      <w:marBottom w:val="0"/>
      <w:divBdr>
        <w:top w:val="none" w:sz="0" w:space="0" w:color="auto"/>
        <w:left w:val="none" w:sz="0" w:space="0" w:color="auto"/>
        <w:bottom w:val="none" w:sz="0" w:space="0" w:color="auto"/>
        <w:right w:val="none" w:sz="0" w:space="0" w:color="auto"/>
      </w:divBdr>
    </w:div>
    <w:div w:id="622073631">
      <w:bodyDiv w:val="1"/>
      <w:marLeft w:val="0"/>
      <w:marRight w:val="0"/>
      <w:marTop w:val="0"/>
      <w:marBottom w:val="0"/>
      <w:divBdr>
        <w:top w:val="none" w:sz="0" w:space="0" w:color="auto"/>
        <w:left w:val="none" w:sz="0" w:space="0" w:color="auto"/>
        <w:bottom w:val="none" w:sz="0" w:space="0" w:color="auto"/>
        <w:right w:val="none" w:sz="0" w:space="0" w:color="auto"/>
      </w:divBdr>
    </w:div>
    <w:div w:id="642202154">
      <w:bodyDiv w:val="1"/>
      <w:marLeft w:val="0"/>
      <w:marRight w:val="0"/>
      <w:marTop w:val="0"/>
      <w:marBottom w:val="0"/>
      <w:divBdr>
        <w:top w:val="none" w:sz="0" w:space="0" w:color="auto"/>
        <w:left w:val="none" w:sz="0" w:space="0" w:color="auto"/>
        <w:bottom w:val="none" w:sz="0" w:space="0" w:color="auto"/>
        <w:right w:val="none" w:sz="0" w:space="0" w:color="auto"/>
      </w:divBdr>
    </w:div>
    <w:div w:id="669792178">
      <w:bodyDiv w:val="1"/>
      <w:marLeft w:val="0"/>
      <w:marRight w:val="0"/>
      <w:marTop w:val="0"/>
      <w:marBottom w:val="0"/>
      <w:divBdr>
        <w:top w:val="none" w:sz="0" w:space="0" w:color="auto"/>
        <w:left w:val="none" w:sz="0" w:space="0" w:color="auto"/>
        <w:bottom w:val="none" w:sz="0" w:space="0" w:color="auto"/>
        <w:right w:val="none" w:sz="0" w:space="0" w:color="auto"/>
      </w:divBdr>
    </w:div>
    <w:div w:id="688218907">
      <w:bodyDiv w:val="1"/>
      <w:marLeft w:val="0"/>
      <w:marRight w:val="0"/>
      <w:marTop w:val="0"/>
      <w:marBottom w:val="0"/>
      <w:divBdr>
        <w:top w:val="none" w:sz="0" w:space="0" w:color="auto"/>
        <w:left w:val="none" w:sz="0" w:space="0" w:color="auto"/>
        <w:bottom w:val="none" w:sz="0" w:space="0" w:color="auto"/>
        <w:right w:val="none" w:sz="0" w:space="0" w:color="auto"/>
      </w:divBdr>
    </w:div>
    <w:div w:id="708649679">
      <w:bodyDiv w:val="1"/>
      <w:marLeft w:val="0"/>
      <w:marRight w:val="0"/>
      <w:marTop w:val="0"/>
      <w:marBottom w:val="0"/>
      <w:divBdr>
        <w:top w:val="none" w:sz="0" w:space="0" w:color="auto"/>
        <w:left w:val="none" w:sz="0" w:space="0" w:color="auto"/>
        <w:bottom w:val="none" w:sz="0" w:space="0" w:color="auto"/>
        <w:right w:val="none" w:sz="0" w:space="0" w:color="auto"/>
      </w:divBdr>
    </w:div>
    <w:div w:id="733700368">
      <w:bodyDiv w:val="1"/>
      <w:marLeft w:val="0"/>
      <w:marRight w:val="0"/>
      <w:marTop w:val="0"/>
      <w:marBottom w:val="0"/>
      <w:divBdr>
        <w:top w:val="none" w:sz="0" w:space="0" w:color="auto"/>
        <w:left w:val="none" w:sz="0" w:space="0" w:color="auto"/>
        <w:bottom w:val="none" w:sz="0" w:space="0" w:color="auto"/>
        <w:right w:val="none" w:sz="0" w:space="0" w:color="auto"/>
      </w:divBdr>
    </w:div>
    <w:div w:id="764960159">
      <w:bodyDiv w:val="1"/>
      <w:marLeft w:val="0"/>
      <w:marRight w:val="0"/>
      <w:marTop w:val="0"/>
      <w:marBottom w:val="0"/>
      <w:divBdr>
        <w:top w:val="none" w:sz="0" w:space="0" w:color="auto"/>
        <w:left w:val="none" w:sz="0" w:space="0" w:color="auto"/>
        <w:bottom w:val="none" w:sz="0" w:space="0" w:color="auto"/>
        <w:right w:val="none" w:sz="0" w:space="0" w:color="auto"/>
      </w:divBdr>
    </w:div>
    <w:div w:id="784811296">
      <w:bodyDiv w:val="1"/>
      <w:marLeft w:val="0"/>
      <w:marRight w:val="0"/>
      <w:marTop w:val="0"/>
      <w:marBottom w:val="0"/>
      <w:divBdr>
        <w:top w:val="none" w:sz="0" w:space="0" w:color="auto"/>
        <w:left w:val="none" w:sz="0" w:space="0" w:color="auto"/>
        <w:bottom w:val="none" w:sz="0" w:space="0" w:color="auto"/>
        <w:right w:val="none" w:sz="0" w:space="0" w:color="auto"/>
      </w:divBdr>
    </w:div>
    <w:div w:id="832573359">
      <w:bodyDiv w:val="1"/>
      <w:marLeft w:val="0"/>
      <w:marRight w:val="0"/>
      <w:marTop w:val="0"/>
      <w:marBottom w:val="0"/>
      <w:divBdr>
        <w:top w:val="none" w:sz="0" w:space="0" w:color="auto"/>
        <w:left w:val="none" w:sz="0" w:space="0" w:color="auto"/>
        <w:bottom w:val="none" w:sz="0" w:space="0" w:color="auto"/>
        <w:right w:val="none" w:sz="0" w:space="0" w:color="auto"/>
      </w:divBdr>
    </w:div>
    <w:div w:id="870802778">
      <w:bodyDiv w:val="1"/>
      <w:marLeft w:val="0"/>
      <w:marRight w:val="0"/>
      <w:marTop w:val="0"/>
      <w:marBottom w:val="0"/>
      <w:divBdr>
        <w:top w:val="none" w:sz="0" w:space="0" w:color="auto"/>
        <w:left w:val="none" w:sz="0" w:space="0" w:color="auto"/>
        <w:bottom w:val="none" w:sz="0" w:space="0" w:color="auto"/>
        <w:right w:val="none" w:sz="0" w:space="0" w:color="auto"/>
      </w:divBdr>
      <w:divsChild>
        <w:div w:id="294529912">
          <w:marLeft w:val="1267"/>
          <w:marRight w:val="0"/>
          <w:marTop w:val="0"/>
          <w:marBottom w:val="0"/>
          <w:divBdr>
            <w:top w:val="none" w:sz="0" w:space="0" w:color="auto"/>
            <w:left w:val="none" w:sz="0" w:space="0" w:color="auto"/>
            <w:bottom w:val="none" w:sz="0" w:space="0" w:color="auto"/>
            <w:right w:val="none" w:sz="0" w:space="0" w:color="auto"/>
          </w:divBdr>
        </w:div>
      </w:divsChild>
    </w:div>
    <w:div w:id="908222930">
      <w:bodyDiv w:val="1"/>
      <w:marLeft w:val="0"/>
      <w:marRight w:val="0"/>
      <w:marTop w:val="0"/>
      <w:marBottom w:val="0"/>
      <w:divBdr>
        <w:top w:val="none" w:sz="0" w:space="0" w:color="auto"/>
        <w:left w:val="none" w:sz="0" w:space="0" w:color="auto"/>
        <w:bottom w:val="none" w:sz="0" w:space="0" w:color="auto"/>
        <w:right w:val="none" w:sz="0" w:space="0" w:color="auto"/>
      </w:divBdr>
      <w:divsChild>
        <w:div w:id="1552381436">
          <w:marLeft w:val="446"/>
          <w:marRight w:val="0"/>
          <w:marTop w:val="0"/>
          <w:marBottom w:val="0"/>
          <w:divBdr>
            <w:top w:val="none" w:sz="0" w:space="0" w:color="auto"/>
            <w:left w:val="none" w:sz="0" w:space="0" w:color="auto"/>
            <w:bottom w:val="none" w:sz="0" w:space="0" w:color="auto"/>
            <w:right w:val="none" w:sz="0" w:space="0" w:color="auto"/>
          </w:divBdr>
        </w:div>
        <w:div w:id="910237223">
          <w:marLeft w:val="446"/>
          <w:marRight w:val="0"/>
          <w:marTop w:val="0"/>
          <w:marBottom w:val="0"/>
          <w:divBdr>
            <w:top w:val="none" w:sz="0" w:space="0" w:color="auto"/>
            <w:left w:val="none" w:sz="0" w:space="0" w:color="auto"/>
            <w:bottom w:val="none" w:sz="0" w:space="0" w:color="auto"/>
            <w:right w:val="none" w:sz="0" w:space="0" w:color="auto"/>
          </w:divBdr>
        </w:div>
        <w:div w:id="383256171">
          <w:marLeft w:val="446"/>
          <w:marRight w:val="0"/>
          <w:marTop w:val="0"/>
          <w:marBottom w:val="0"/>
          <w:divBdr>
            <w:top w:val="none" w:sz="0" w:space="0" w:color="auto"/>
            <w:left w:val="none" w:sz="0" w:space="0" w:color="auto"/>
            <w:bottom w:val="none" w:sz="0" w:space="0" w:color="auto"/>
            <w:right w:val="none" w:sz="0" w:space="0" w:color="auto"/>
          </w:divBdr>
        </w:div>
        <w:div w:id="1570070311">
          <w:marLeft w:val="446"/>
          <w:marRight w:val="0"/>
          <w:marTop w:val="0"/>
          <w:marBottom w:val="0"/>
          <w:divBdr>
            <w:top w:val="none" w:sz="0" w:space="0" w:color="auto"/>
            <w:left w:val="none" w:sz="0" w:space="0" w:color="auto"/>
            <w:bottom w:val="none" w:sz="0" w:space="0" w:color="auto"/>
            <w:right w:val="none" w:sz="0" w:space="0" w:color="auto"/>
          </w:divBdr>
        </w:div>
        <w:div w:id="191846351">
          <w:marLeft w:val="446"/>
          <w:marRight w:val="0"/>
          <w:marTop w:val="0"/>
          <w:marBottom w:val="0"/>
          <w:divBdr>
            <w:top w:val="none" w:sz="0" w:space="0" w:color="auto"/>
            <w:left w:val="none" w:sz="0" w:space="0" w:color="auto"/>
            <w:bottom w:val="none" w:sz="0" w:space="0" w:color="auto"/>
            <w:right w:val="none" w:sz="0" w:space="0" w:color="auto"/>
          </w:divBdr>
        </w:div>
      </w:divsChild>
    </w:div>
    <w:div w:id="987052921">
      <w:bodyDiv w:val="1"/>
      <w:marLeft w:val="0"/>
      <w:marRight w:val="0"/>
      <w:marTop w:val="0"/>
      <w:marBottom w:val="0"/>
      <w:divBdr>
        <w:top w:val="none" w:sz="0" w:space="0" w:color="auto"/>
        <w:left w:val="none" w:sz="0" w:space="0" w:color="auto"/>
        <w:bottom w:val="none" w:sz="0" w:space="0" w:color="auto"/>
        <w:right w:val="none" w:sz="0" w:space="0" w:color="auto"/>
      </w:divBdr>
    </w:div>
    <w:div w:id="991064379">
      <w:bodyDiv w:val="1"/>
      <w:marLeft w:val="0"/>
      <w:marRight w:val="0"/>
      <w:marTop w:val="0"/>
      <w:marBottom w:val="0"/>
      <w:divBdr>
        <w:top w:val="none" w:sz="0" w:space="0" w:color="auto"/>
        <w:left w:val="none" w:sz="0" w:space="0" w:color="auto"/>
        <w:bottom w:val="none" w:sz="0" w:space="0" w:color="auto"/>
        <w:right w:val="none" w:sz="0" w:space="0" w:color="auto"/>
      </w:divBdr>
    </w:div>
    <w:div w:id="1101338941">
      <w:bodyDiv w:val="1"/>
      <w:marLeft w:val="0"/>
      <w:marRight w:val="0"/>
      <w:marTop w:val="0"/>
      <w:marBottom w:val="0"/>
      <w:divBdr>
        <w:top w:val="none" w:sz="0" w:space="0" w:color="auto"/>
        <w:left w:val="none" w:sz="0" w:space="0" w:color="auto"/>
        <w:bottom w:val="none" w:sz="0" w:space="0" w:color="auto"/>
        <w:right w:val="none" w:sz="0" w:space="0" w:color="auto"/>
      </w:divBdr>
    </w:div>
    <w:div w:id="1139228312">
      <w:bodyDiv w:val="1"/>
      <w:marLeft w:val="0"/>
      <w:marRight w:val="0"/>
      <w:marTop w:val="0"/>
      <w:marBottom w:val="0"/>
      <w:divBdr>
        <w:top w:val="none" w:sz="0" w:space="0" w:color="auto"/>
        <w:left w:val="none" w:sz="0" w:space="0" w:color="auto"/>
        <w:bottom w:val="none" w:sz="0" w:space="0" w:color="auto"/>
        <w:right w:val="none" w:sz="0" w:space="0" w:color="auto"/>
      </w:divBdr>
    </w:div>
    <w:div w:id="1144355001">
      <w:bodyDiv w:val="1"/>
      <w:marLeft w:val="0"/>
      <w:marRight w:val="0"/>
      <w:marTop w:val="0"/>
      <w:marBottom w:val="0"/>
      <w:divBdr>
        <w:top w:val="none" w:sz="0" w:space="0" w:color="auto"/>
        <w:left w:val="none" w:sz="0" w:space="0" w:color="auto"/>
        <w:bottom w:val="none" w:sz="0" w:space="0" w:color="auto"/>
        <w:right w:val="none" w:sz="0" w:space="0" w:color="auto"/>
      </w:divBdr>
    </w:div>
    <w:div w:id="1170370198">
      <w:bodyDiv w:val="1"/>
      <w:marLeft w:val="0"/>
      <w:marRight w:val="0"/>
      <w:marTop w:val="0"/>
      <w:marBottom w:val="0"/>
      <w:divBdr>
        <w:top w:val="none" w:sz="0" w:space="0" w:color="auto"/>
        <w:left w:val="none" w:sz="0" w:space="0" w:color="auto"/>
        <w:bottom w:val="none" w:sz="0" w:space="0" w:color="auto"/>
        <w:right w:val="none" w:sz="0" w:space="0" w:color="auto"/>
      </w:divBdr>
      <w:divsChild>
        <w:div w:id="690254250">
          <w:marLeft w:val="1267"/>
          <w:marRight w:val="0"/>
          <w:marTop w:val="0"/>
          <w:marBottom w:val="0"/>
          <w:divBdr>
            <w:top w:val="none" w:sz="0" w:space="0" w:color="auto"/>
            <w:left w:val="none" w:sz="0" w:space="0" w:color="auto"/>
            <w:bottom w:val="none" w:sz="0" w:space="0" w:color="auto"/>
            <w:right w:val="none" w:sz="0" w:space="0" w:color="auto"/>
          </w:divBdr>
        </w:div>
        <w:div w:id="1623534964">
          <w:marLeft w:val="1267"/>
          <w:marRight w:val="0"/>
          <w:marTop w:val="0"/>
          <w:marBottom w:val="0"/>
          <w:divBdr>
            <w:top w:val="none" w:sz="0" w:space="0" w:color="auto"/>
            <w:left w:val="none" w:sz="0" w:space="0" w:color="auto"/>
            <w:bottom w:val="none" w:sz="0" w:space="0" w:color="auto"/>
            <w:right w:val="none" w:sz="0" w:space="0" w:color="auto"/>
          </w:divBdr>
        </w:div>
        <w:div w:id="1843471828">
          <w:marLeft w:val="1267"/>
          <w:marRight w:val="0"/>
          <w:marTop w:val="0"/>
          <w:marBottom w:val="0"/>
          <w:divBdr>
            <w:top w:val="none" w:sz="0" w:space="0" w:color="auto"/>
            <w:left w:val="none" w:sz="0" w:space="0" w:color="auto"/>
            <w:bottom w:val="none" w:sz="0" w:space="0" w:color="auto"/>
            <w:right w:val="none" w:sz="0" w:space="0" w:color="auto"/>
          </w:divBdr>
        </w:div>
        <w:div w:id="1909999964">
          <w:marLeft w:val="446"/>
          <w:marRight w:val="0"/>
          <w:marTop w:val="0"/>
          <w:marBottom w:val="0"/>
          <w:divBdr>
            <w:top w:val="none" w:sz="0" w:space="0" w:color="auto"/>
            <w:left w:val="none" w:sz="0" w:space="0" w:color="auto"/>
            <w:bottom w:val="none" w:sz="0" w:space="0" w:color="auto"/>
            <w:right w:val="none" w:sz="0" w:space="0" w:color="auto"/>
          </w:divBdr>
        </w:div>
      </w:divsChild>
    </w:div>
    <w:div w:id="1181239678">
      <w:bodyDiv w:val="1"/>
      <w:marLeft w:val="0"/>
      <w:marRight w:val="0"/>
      <w:marTop w:val="0"/>
      <w:marBottom w:val="0"/>
      <w:divBdr>
        <w:top w:val="none" w:sz="0" w:space="0" w:color="auto"/>
        <w:left w:val="none" w:sz="0" w:space="0" w:color="auto"/>
        <w:bottom w:val="none" w:sz="0" w:space="0" w:color="auto"/>
        <w:right w:val="none" w:sz="0" w:space="0" w:color="auto"/>
      </w:divBdr>
    </w:div>
    <w:div w:id="1201432099">
      <w:bodyDiv w:val="1"/>
      <w:marLeft w:val="0"/>
      <w:marRight w:val="0"/>
      <w:marTop w:val="0"/>
      <w:marBottom w:val="0"/>
      <w:divBdr>
        <w:top w:val="none" w:sz="0" w:space="0" w:color="auto"/>
        <w:left w:val="none" w:sz="0" w:space="0" w:color="auto"/>
        <w:bottom w:val="none" w:sz="0" w:space="0" w:color="auto"/>
        <w:right w:val="none" w:sz="0" w:space="0" w:color="auto"/>
      </w:divBdr>
    </w:div>
    <w:div w:id="1223979349">
      <w:bodyDiv w:val="1"/>
      <w:marLeft w:val="0"/>
      <w:marRight w:val="0"/>
      <w:marTop w:val="0"/>
      <w:marBottom w:val="0"/>
      <w:divBdr>
        <w:top w:val="none" w:sz="0" w:space="0" w:color="auto"/>
        <w:left w:val="none" w:sz="0" w:space="0" w:color="auto"/>
        <w:bottom w:val="none" w:sz="0" w:space="0" w:color="auto"/>
        <w:right w:val="none" w:sz="0" w:space="0" w:color="auto"/>
      </w:divBdr>
    </w:div>
    <w:div w:id="1230116914">
      <w:bodyDiv w:val="1"/>
      <w:marLeft w:val="0"/>
      <w:marRight w:val="0"/>
      <w:marTop w:val="0"/>
      <w:marBottom w:val="0"/>
      <w:divBdr>
        <w:top w:val="none" w:sz="0" w:space="0" w:color="auto"/>
        <w:left w:val="none" w:sz="0" w:space="0" w:color="auto"/>
        <w:bottom w:val="none" w:sz="0" w:space="0" w:color="auto"/>
        <w:right w:val="none" w:sz="0" w:space="0" w:color="auto"/>
      </w:divBdr>
      <w:divsChild>
        <w:div w:id="513956243">
          <w:marLeft w:val="446"/>
          <w:marRight w:val="0"/>
          <w:marTop w:val="0"/>
          <w:marBottom w:val="0"/>
          <w:divBdr>
            <w:top w:val="none" w:sz="0" w:space="0" w:color="auto"/>
            <w:left w:val="none" w:sz="0" w:space="0" w:color="auto"/>
            <w:bottom w:val="none" w:sz="0" w:space="0" w:color="auto"/>
            <w:right w:val="none" w:sz="0" w:space="0" w:color="auto"/>
          </w:divBdr>
        </w:div>
        <w:div w:id="532889004">
          <w:marLeft w:val="446"/>
          <w:marRight w:val="0"/>
          <w:marTop w:val="0"/>
          <w:marBottom w:val="0"/>
          <w:divBdr>
            <w:top w:val="none" w:sz="0" w:space="0" w:color="auto"/>
            <w:left w:val="none" w:sz="0" w:space="0" w:color="auto"/>
            <w:bottom w:val="none" w:sz="0" w:space="0" w:color="auto"/>
            <w:right w:val="none" w:sz="0" w:space="0" w:color="auto"/>
          </w:divBdr>
        </w:div>
        <w:div w:id="2088577138">
          <w:marLeft w:val="446"/>
          <w:marRight w:val="0"/>
          <w:marTop w:val="0"/>
          <w:marBottom w:val="0"/>
          <w:divBdr>
            <w:top w:val="none" w:sz="0" w:space="0" w:color="auto"/>
            <w:left w:val="none" w:sz="0" w:space="0" w:color="auto"/>
            <w:bottom w:val="none" w:sz="0" w:space="0" w:color="auto"/>
            <w:right w:val="none" w:sz="0" w:space="0" w:color="auto"/>
          </w:divBdr>
        </w:div>
        <w:div w:id="1291865108">
          <w:marLeft w:val="446"/>
          <w:marRight w:val="0"/>
          <w:marTop w:val="0"/>
          <w:marBottom w:val="0"/>
          <w:divBdr>
            <w:top w:val="none" w:sz="0" w:space="0" w:color="auto"/>
            <w:left w:val="none" w:sz="0" w:space="0" w:color="auto"/>
            <w:bottom w:val="none" w:sz="0" w:space="0" w:color="auto"/>
            <w:right w:val="none" w:sz="0" w:space="0" w:color="auto"/>
          </w:divBdr>
        </w:div>
        <w:div w:id="310986051">
          <w:marLeft w:val="446"/>
          <w:marRight w:val="0"/>
          <w:marTop w:val="0"/>
          <w:marBottom w:val="0"/>
          <w:divBdr>
            <w:top w:val="none" w:sz="0" w:space="0" w:color="auto"/>
            <w:left w:val="none" w:sz="0" w:space="0" w:color="auto"/>
            <w:bottom w:val="none" w:sz="0" w:space="0" w:color="auto"/>
            <w:right w:val="none" w:sz="0" w:space="0" w:color="auto"/>
          </w:divBdr>
        </w:div>
      </w:divsChild>
    </w:div>
    <w:div w:id="1235821671">
      <w:bodyDiv w:val="1"/>
      <w:marLeft w:val="0"/>
      <w:marRight w:val="0"/>
      <w:marTop w:val="0"/>
      <w:marBottom w:val="0"/>
      <w:divBdr>
        <w:top w:val="none" w:sz="0" w:space="0" w:color="auto"/>
        <w:left w:val="none" w:sz="0" w:space="0" w:color="auto"/>
        <w:bottom w:val="none" w:sz="0" w:space="0" w:color="auto"/>
        <w:right w:val="none" w:sz="0" w:space="0" w:color="auto"/>
      </w:divBdr>
    </w:div>
    <w:div w:id="1251696114">
      <w:bodyDiv w:val="1"/>
      <w:marLeft w:val="0"/>
      <w:marRight w:val="0"/>
      <w:marTop w:val="0"/>
      <w:marBottom w:val="0"/>
      <w:divBdr>
        <w:top w:val="none" w:sz="0" w:space="0" w:color="auto"/>
        <w:left w:val="none" w:sz="0" w:space="0" w:color="auto"/>
        <w:bottom w:val="none" w:sz="0" w:space="0" w:color="auto"/>
        <w:right w:val="none" w:sz="0" w:space="0" w:color="auto"/>
      </w:divBdr>
    </w:div>
    <w:div w:id="1277105499">
      <w:bodyDiv w:val="1"/>
      <w:marLeft w:val="0"/>
      <w:marRight w:val="0"/>
      <w:marTop w:val="0"/>
      <w:marBottom w:val="0"/>
      <w:divBdr>
        <w:top w:val="none" w:sz="0" w:space="0" w:color="auto"/>
        <w:left w:val="none" w:sz="0" w:space="0" w:color="auto"/>
        <w:bottom w:val="none" w:sz="0" w:space="0" w:color="auto"/>
        <w:right w:val="none" w:sz="0" w:space="0" w:color="auto"/>
      </w:divBdr>
      <w:divsChild>
        <w:div w:id="537472145">
          <w:marLeft w:val="1267"/>
          <w:marRight w:val="0"/>
          <w:marTop w:val="0"/>
          <w:marBottom w:val="0"/>
          <w:divBdr>
            <w:top w:val="none" w:sz="0" w:space="0" w:color="auto"/>
            <w:left w:val="none" w:sz="0" w:space="0" w:color="auto"/>
            <w:bottom w:val="none" w:sz="0" w:space="0" w:color="auto"/>
            <w:right w:val="none" w:sz="0" w:space="0" w:color="auto"/>
          </w:divBdr>
        </w:div>
      </w:divsChild>
    </w:div>
    <w:div w:id="1305963605">
      <w:bodyDiv w:val="1"/>
      <w:marLeft w:val="0"/>
      <w:marRight w:val="0"/>
      <w:marTop w:val="0"/>
      <w:marBottom w:val="0"/>
      <w:divBdr>
        <w:top w:val="none" w:sz="0" w:space="0" w:color="auto"/>
        <w:left w:val="none" w:sz="0" w:space="0" w:color="auto"/>
        <w:bottom w:val="none" w:sz="0" w:space="0" w:color="auto"/>
        <w:right w:val="none" w:sz="0" w:space="0" w:color="auto"/>
      </w:divBdr>
      <w:divsChild>
        <w:div w:id="1313100684">
          <w:marLeft w:val="547"/>
          <w:marRight w:val="0"/>
          <w:marTop w:val="0"/>
          <w:marBottom w:val="0"/>
          <w:divBdr>
            <w:top w:val="none" w:sz="0" w:space="0" w:color="auto"/>
            <w:left w:val="none" w:sz="0" w:space="0" w:color="auto"/>
            <w:bottom w:val="none" w:sz="0" w:space="0" w:color="auto"/>
            <w:right w:val="none" w:sz="0" w:space="0" w:color="auto"/>
          </w:divBdr>
        </w:div>
      </w:divsChild>
    </w:div>
    <w:div w:id="1332634275">
      <w:bodyDiv w:val="1"/>
      <w:marLeft w:val="0"/>
      <w:marRight w:val="0"/>
      <w:marTop w:val="0"/>
      <w:marBottom w:val="0"/>
      <w:divBdr>
        <w:top w:val="none" w:sz="0" w:space="0" w:color="auto"/>
        <w:left w:val="none" w:sz="0" w:space="0" w:color="auto"/>
        <w:bottom w:val="none" w:sz="0" w:space="0" w:color="auto"/>
        <w:right w:val="none" w:sz="0" w:space="0" w:color="auto"/>
      </w:divBdr>
    </w:div>
    <w:div w:id="1375228834">
      <w:bodyDiv w:val="1"/>
      <w:marLeft w:val="0"/>
      <w:marRight w:val="0"/>
      <w:marTop w:val="0"/>
      <w:marBottom w:val="0"/>
      <w:divBdr>
        <w:top w:val="none" w:sz="0" w:space="0" w:color="auto"/>
        <w:left w:val="none" w:sz="0" w:space="0" w:color="auto"/>
        <w:bottom w:val="none" w:sz="0" w:space="0" w:color="auto"/>
        <w:right w:val="none" w:sz="0" w:space="0" w:color="auto"/>
      </w:divBdr>
    </w:div>
    <w:div w:id="1401750527">
      <w:bodyDiv w:val="1"/>
      <w:marLeft w:val="0"/>
      <w:marRight w:val="0"/>
      <w:marTop w:val="0"/>
      <w:marBottom w:val="0"/>
      <w:divBdr>
        <w:top w:val="none" w:sz="0" w:space="0" w:color="auto"/>
        <w:left w:val="none" w:sz="0" w:space="0" w:color="auto"/>
        <w:bottom w:val="none" w:sz="0" w:space="0" w:color="auto"/>
        <w:right w:val="none" w:sz="0" w:space="0" w:color="auto"/>
      </w:divBdr>
      <w:divsChild>
        <w:div w:id="766078539">
          <w:marLeft w:val="547"/>
          <w:marRight w:val="0"/>
          <w:marTop w:val="0"/>
          <w:marBottom w:val="0"/>
          <w:divBdr>
            <w:top w:val="none" w:sz="0" w:space="0" w:color="auto"/>
            <w:left w:val="none" w:sz="0" w:space="0" w:color="auto"/>
            <w:bottom w:val="none" w:sz="0" w:space="0" w:color="auto"/>
            <w:right w:val="none" w:sz="0" w:space="0" w:color="auto"/>
          </w:divBdr>
        </w:div>
      </w:divsChild>
    </w:div>
    <w:div w:id="1427652605">
      <w:bodyDiv w:val="1"/>
      <w:marLeft w:val="0"/>
      <w:marRight w:val="0"/>
      <w:marTop w:val="0"/>
      <w:marBottom w:val="0"/>
      <w:divBdr>
        <w:top w:val="none" w:sz="0" w:space="0" w:color="auto"/>
        <w:left w:val="none" w:sz="0" w:space="0" w:color="auto"/>
        <w:bottom w:val="none" w:sz="0" w:space="0" w:color="auto"/>
        <w:right w:val="none" w:sz="0" w:space="0" w:color="auto"/>
      </w:divBdr>
    </w:div>
    <w:div w:id="1452941106">
      <w:bodyDiv w:val="1"/>
      <w:marLeft w:val="0"/>
      <w:marRight w:val="0"/>
      <w:marTop w:val="0"/>
      <w:marBottom w:val="0"/>
      <w:divBdr>
        <w:top w:val="none" w:sz="0" w:space="0" w:color="auto"/>
        <w:left w:val="none" w:sz="0" w:space="0" w:color="auto"/>
        <w:bottom w:val="none" w:sz="0" w:space="0" w:color="auto"/>
        <w:right w:val="none" w:sz="0" w:space="0" w:color="auto"/>
      </w:divBdr>
    </w:div>
    <w:div w:id="1460682245">
      <w:bodyDiv w:val="1"/>
      <w:marLeft w:val="0"/>
      <w:marRight w:val="0"/>
      <w:marTop w:val="0"/>
      <w:marBottom w:val="0"/>
      <w:divBdr>
        <w:top w:val="none" w:sz="0" w:space="0" w:color="auto"/>
        <w:left w:val="none" w:sz="0" w:space="0" w:color="auto"/>
        <w:bottom w:val="none" w:sz="0" w:space="0" w:color="auto"/>
        <w:right w:val="none" w:sz="0" w:space="0" w:color="auto"/>
      </w:divBdr>
    </w:div>
    <w:div w:id="1495947767">
      <w:bodyDiv w:val="1"/>
      <w:marLeft w:val="0"/>
      <w:marRight w:val="0"/>
      <w:marTop w:val="0"/>
      <w:marBottom w:val="0"/>
      <w:divBdr>
        <w:top w:val="none" w:sz="0" w:space="0" w:color="auto"/>
        <w:left w:val="none" w:sz="0" w:space="0" w:color="auto"/>
        <w:bottom w:val="none" w:sz="0" w:space="0" w:color="auto"/>
        <w:right w:val="none" w:sz="0" w:space="0" w:color="auto"/>
      </w:divBdr>
    </w:div>
    <w:div w:id="1513760793">
      <w:bodyDiv w:val="1"/>
      <w:marLeft w:val="0"/>
      <w:marRight w:val="0"/>
      <w:marTop w:val="0"/>
      <w:marBottom w:val="0"/>
      <w:divBdr>
        <w:top w:val="none" w:sz="0" w:space="0" w:color="auto"/>
        <w:left w:val="none" w:sz="0" w:space="0" w:color="auto"/>
        <w:bottom w:val="none" w:sz="0" w:space="0" w:color="auto"/>
        <w:right w:val="none" w:sz="0" w:space="0" w:color="auto"/>
      </w:divBdr>
    </w:div>
    <w:div w:id="1541816096">
      <w:bodyDiv w:val="1"/>
      <w:marLeft w:val="0"/>
      <w:marRight w:val="0"/>
      <w:marTop w:val="0"/>
      <w:marBottom w:val="0"/>
      <w:divBdr>
        <w:top w:val="none" w:sz="0" w:space="0" w:color="auto"/>
        <w:left w:val="none" w:sz="0" w:space="0" w:color="auto"/>
        <w:bottom w:val="none" w:sz="0" w:space="0" w:color="auto"/>
        <w:right w:val="none" w:sz="0" w:space="0" w:color="auto"/>
      </w:divBdr>
    </w:div>
    <w:div w:id="1684821650">
      <w:bodyDiv w:val="1"/>
      <w:marLeft w:val="0"/>
      <w:marRight w:val="0"/>
      <w:marTop w:val="0"/>
      <w:marBottom w:val="0"/>
      <w:divBdr>
        <w:top w:val="none" w:sz="0" w:space="0" w:color="auto"/>
        <w:left w:val="none" w:sz="0" w:space="0" w:color="auto"/>
        <w:bottom w:val="none" w:sz="0" w:space="0" w:color="auto"/>
        <w:right w:val="none" w:sz="0" w:space="0" w:color="auto"/>
      </w:divBdr>
    </w:div>
    <w:div w:id="1752852408">
      <w:bodyDiv w:val="1"/>
      <w:marLeft w:val="0"/>
      <w:marRight w:val="0"/>
      <w:marTop w:val="0"/>
      <w:marBottom w:val="0"/>
      <w:divBdr>
        <w:top w:val="none" w:sz="0" w:space="0" w:color="auto"/>
        <w:left w:val="none" w:sz="0" w:space="0" w:color="auto"/>
        <w:bottom w:val="none" w:sz="0" w:space="0" w:color="auto"/>
        <w:right w:val="none" w:sz="0" w:space="0" w:color="auto"/>
      </w:divBdr>
    </w:div>
    <w:div w:id="1753698547">
      <w:bodyDiv w:val="1"/>
      <w:marLeft w:val="0"/>
      <w:marRight w:val="0"/>
      <w:marTop w:val="0"/>
      <w:marBottom w:val="0"/>
      <w:divBdr>
        <w:top w:val="none" w:sz="0" w:space="0" w:color="auto"/>
        <w:left w:val="none" w:sz="0" w:space="0" w:color="auto"/>
        <w:bottom w:val="none" w:sz="0" w:space="0" w:color="auto"/>
        <w:right w:val="none" w:sz="0" w:space="0" w:color="auto"/>
      </w:divBdr>
    </w:div>
    <w:div w:id="1789663226">
      <w:bodyDiv w:val="1"/>
      <w:marLeft w:val="0"/>
      <w:marRight w:val="0"/>
      <w:marTop w:val="0"/>
      <w:marBottom w:val="0"/>
      <w:divBdr>
        <w:top w:val="none" w:sz="0" w:space="0" w:color="auto"/>
        <w:left w:val="none" w:sz="0" w:space="0" w:color="auto"/>
        <w:bottom w:val="none" w:sz="0" w:space="0" w:color="auto"/>
        <w:right w:val="none" w:sz="0" w:space="0" w:color="auto"/>
      </w:divBdr>
      <w:divsChild>
        <w:div w:id="148904654">
          <w:marLeft w:val="1267"/>
          <w:marRight w:val="0"/>
          <w:marTop w:val="0"/>
          <w:marBottom w:val="0"/>
          <w:divBdr>
            <w:top w:val="none" w:sz="0" w:space="0" w:color="auto"/>
            <w:left w:val="none" w:sz="0" w:space="0" w:color="auto"/>
            <w:bottom w:val="none" w:sz="0" w:space="0" w:color="auto"/>
            <w:right w:val="none" w:sz="0" w:space="0" w:color="auto"/>
          </w:divBdr>
        </w:div>
        <w:div w:id="767895576">
          <w:marLeft w:val="1267"/>
          <w:marRight w:val="0"/>
          <w:marTop w:val="0"/>
          <w:marBottom w:val="0"/>
          <w:divBdr>
            <w:top w:val="none" w:sz="0" w:space="0" w:color="auto"/>
            <w:left w:val="none" w:sz="0" w:space="0" w:color="auto"/>
            <w:bottom w:val="none" w:sz="0" w:space="0" w:color="auto"/>
            <w:right w:val="none" w:sz="0" w:space="0" w:color="auto"/>
          </w:divBdr>
        </w:div>
        <w:div w:id="821892103">
          <w:marLeft w:val="1267"/>
          <w:marRight w:val="0"/>
          <w:marTop w:val="0"/>
          <w:marBottom w:val="0"/>
          <w:divBdr>
            <w:top w:val="none" w:sz="0" w:space="0" w:color="auto"/>
            <w:left w:val="none" w:sz="0" w:space="0" w:color="auto"/>
            <w:bottom w:val="none" w:sz="0" w:space="0" w:color="auto"/>
            <w:right w:val="none" w:sz="0" w:space="0" w:color="auto"/>
          </w:divBdr>
        </w:div>
        <w:div w:id="873276848">
          <w:marLeft w:val="1267"/>
          <w:marRight w:val="0"/>
          <w:marTop w:val="0"/>
          <w:marBottom w:val="0"/>
          <w:divBdr>
            <w:top w:val="none" w:sz="0" w:space="0" w:color="auto"/>
            <w:left w:val="none" w:sz="0" w:space="0" w:color="auto"/>
            <w:bottom w:val="none" w:sz="0" w:space="0" w:color="auto"/>
            <w:right w:val="none" w:sz="0" w:space="0" w:color="auto"/>
          </w:divBdr>
        </w:div>
        <w:div w:id="1827814889">
          <w:marLeft w:val="446"/>
          <w:marRight w:val="0"/>
          <w:marTop w:val="0"/>
          <w:marBottom w:val="0"/>
          <w:divBdr>
            <w:top w:val="none" w:sz="0" w:space="0" w:color="auto"/>
            <w:left w:val="none" w:sz="0" w:space="0" w:color="auto"/>
            <w:bottom w:val="none" w:sz="0" w:space="0" w:color="auto"/>
            <w:right w:val="none" w:sz="0" w:space="0" w:color="auto"/>
          </w:divBdr>
        </w:div>
      </w:divsChild>
    </w:div>
    <w:div w:id="1791245165">
      <w:bodyDiv w:val="1"/>
      <w:marLeft w:val="0"/>
      <w:marRight w:val="0"/>
      <w:marTop w:val="0"/>
      <w:marBottom w:val="0"/>
      <w:divBdr>
        <w:top w:val="none" w:sz="0" w:space="0" w:color="auto"/>
        <w:left w:val="none" w:sz="0" w:space="0" w:color="auto"/>
        <w:bottom w:val="none" w:sz="0" w:space="0" w:color="auto"/>
        <w:right w:val="none" w:sz="0" w:space="0" w:color="auto"/>
      </w:divBdr>
      <w:divsChild>
        <w:div w:id="1543974913">
          <w:marLeft w:val="446"/>
          <w:marRight w:val="0"/>
          <w:marTop w:val="0"/>
          <w:marBottom w:val="0"/>
          <w:divBdr>
            <w:top w:val="none" w:sz="0" w:space="0" w:color="auto"/>
            <w:left w:val="none" w:sz="0" w:space="0" w:color="auto"/>
            <w:bottom w:val="none" w:sz="0" w:space="0" w:color="auto"/>
            <w:right w:val="none" w:sz="0" w:space="0" w:color="auto"/>
          </w:divBdr>
        </w:div>
        <w:div w:id="1817649467">
          <w:marLeft w:val="1267"/>
          <w:marRight w:val="0"/>
          <w:marTop w:val="0"/>
          <w:marBottom w:val="0"/>
          <w:divBdr>
            <w:top w:val="none" w:sz="0" w:space="0" w:color="auto"/>
            <w:left w:val="none" w:sz="0" w:space="0" w:color="auto"/>
            <w:bottom w:val="none" w:sz="0" w:space="0" w:color="auto"/>
            <w:right w:val="none" w:sz="0" w:space="0" w:color="auto"/>
          </w:divBdr>
        </w:div>
        <w:div w:id="1903560984">
          <w:marLeft w:val="1267"/>
          <w:marRight w:val="0"/>
          <w:marTop w:val="0"/>
          <w:marBottom w:val="0"/>
          <w:divBdr>
            <w:top w:val="none" w:sz="0" w:space="0" w:color="auto"/>
            <w:left w:val="none" w:sz="0" w:space="0" w:color="auto"/>
            <w:bottom w:val="none" w:sz="0" w:space="0" w:color="auto"/>
            <w:right w:val="none" w:sz="0" w:space="0" w:color="auto"/>
          </w:divBdr>
        </w:div>
      </w:divsChild>
    </w:div>
    <w:div w:id="1798251938">
      <w:bodyDiv w:val="1"/>
      <w:marLeft w:val="0"/>
      <w:marRight w:val="0"/>
      <w:marTop w:val="0"/>
      <w:marBottom w:val="0"/>
      <w:divBdr>
        <w:top w:val="none" w:sz="0" w:space="0" w:color="auto"/>
        <w:left w:val="none" w:sz="0" w:space="0" w:color="auto"/>
        <w:bottom w:val="none" w:sz="0" w:space="0" w:color="auto"/>
        <w:right w:val="none" w:sz="0" w:space="0" w:color="auto"/>
      </w:divBdr>
    </w:div>
    <w:div w:id="1813208065">
      <w:bodyDiv w:val="1"/>
      <w:marLeft w:val="0"/>
      <w:marRight w:val="0"/>
      <w:marTop w:val="0"/>
      <w:marBottom w:val="0"/>
      <w:divBdr>
        <w:top w:val="none" w:sz="0" w:space="0" w:color="auto"/>
        <w:left w:val="none" w:sz="0" w:space="0" w:color="auto"/>
        <w:bottom w:val="none" w:sz="0" w:space="0" w:color="auto"/>
        <w:right w:val="none" w:sz="0" w:space="0" w:color="auto"/>
      </w:divBdr>
    </w:div>
    <w:div w:id="1851942908">
      <w:bodyDiv w:val="1"/>
      <w:marLeft w:val="0"/>
      <w:marRight w:val="0"/>
      <w:marTop w:val="0"/>
      <w:marBottom w:val="0"/>
      <w:divBdr>
        <w:top w:val="none" w:sz="0" w:space="0" w:color="auto"/>
        <w:left w:val="none" w:sz="0" w:space="0" w:color="auto"/>
        <w:bottom w:val="none" w:sz="0" w:space="0" w:color="auto"/>
        <w:right w:val="none" w:sz="0" w:space="0" w:color="auto"/>
      </w:divBdr>
    </w:div>
    <w:div w:id="1899702018">
      <w:bodyDiv w:val="1"/>
      <w:marLeft w:val="0"/>
      <w:marRight w:val="0"/>
      <w:marTop w:val="0"/>
      <w:marBottom w:val="0"/>
      <w:divBdr>
        <w:top w:val="none" w:sz="0" w:space="0" w:color="auto"/>
        <w:left w:val="none" w:sz="0" w:space="0" w:color="auto"/>
        <w:bottom w:val="none" w:sz="0" w:space="0" w:color="auto"/>
        <w:right w:val="none" w:sz="0" w:space="0" w:color="auto"/>
      </w:divBdr>
    </w:div>
    <w:div w:id="1901017374">
      <w:bodyDiv w:val="1"/>
      <w:marLeft w:val="0"/>
      <w:marRight w:val="0"/>
      <w:marTop w:val="0"/>
      <w:marBottom w:val="0"/>
      <w:divBdr>
        <w:top w:val="none" w:sz="0" w:space="0" w:color="auto"/>
        <w:left w:val="none" w:sz="0" w:space="0" w:color="auto"/>
        <w:bottom w:val="none" w:sz="0" w:space="0" w:color="auto"/>
        <w:right w:val="none" w:sz="0" w:space="0" w:color="auto"/>
      </w:divBdr>
      <w:divsChild>
        <w:div w:id="2090611902">
          <w:marLeft w:val="446"/>
          <w:marRight w:val="0"/>
          <w:marTop w:val="0"/>
          <w:marBottom w:val="0"/>
          <w:divBdr>
            <w:top w:val="none" w:sz="0" w:space="0" w:color="auto"/>
            <w:left w:val="none" w:sz="0" w:space="0" w:color="auto"/>
            <w:bottom w:val="none" w:sz="0" w:space="0" w:color="auto"/>
            <w:right w:val="none" w:sz="0" w:space="0" w:color="auto"/>
          </w:divBdr>
        </w:div>
        <w:div w:id="253633202">
          <w:marLeft w:val="446"/>
          <w:marRight w:val="0"/>
          <w:marTop w:val="0"/>
          <w:marBottom w:val="0"/>
          <w:divBdr>
            <w:top w:val="none" w:sz="0" w:space="0" w:color="auto"/>
            <w:left w:val="none" w:sz="0" w:space="0" w:color="auto"/>
            <w:bottom w:val="none" w:sz="0" w:space="0" w:color="auto"/>
            <w:right w:val="none" w:sz="0" w:space="0" w:color="auto"/>
          </w:divBdr>
        </w:div>
        <w:div w:id="1940408995">
          <w:marLeft w:val="446"/>
          <w:marRight w:val="0"/>
          <w:marTop w:val="0"/>
          <w:marBottom w:val="0"/>
          <w:divBdr>
            <w:top w:val="none" w:sz="0" w:space="0" w:color="auto"/>
            <w:left w:val="none" w:sz="0" w:space="0" w:color="auto"/>
            <w:bottom w:val="none" w:sz="0" w:space="0" w:color="auto"/>
            <w:right w:val="none" w:sz="0" w:space="0" w:color="auto"/>
          </w:divBdr>
        </w:div>
      </w:divsChild>
    </w:div>
    <w:div w:id="1906523012">
      <w:bodyDiv w:val="1"/>
      <w:marLeft w:val="0"/>
      <w:marRight w:val="0"/>
      <w:marTop w:val="0"/>
      <w:marBottom w:val="0"/>
      <w:divBdr>
        <w:top w:val="none" w:sz="0" w:space="0" w:color="auto"/>
        <w:left w:val="none" w:sz="0" w:space="0" w:color="auto"/>
        <w:bottom w:val="none" w:sz="0" w:space="0" w:color="auto"/>
        <w:right w:val="none" w:sz="0" w:space="0" w:color="auto"/>
      </w:divBdr>
    </w:div>
    <w:div w:id="1962879888">
      <w:bodyDiv w:val="1"/>
      <w:marLeft w:val="0"/>
      <w:marRight w:val="0"/>
      <w:marTop w:val="0"/>
      <w:marBottom w:val="0"/>
      <w:divBdr>
        <w:top w:val="none" w:sz="0" w:space="0" w:color="auto"/>
        <w:left w:val="none" w:sz="0" w:space="0" w:color="auto"/>
        <w:bottom w:val="none" w:sz="0" w:space="0" w:color="auto"/>
        <w:right w:val="none" w:sz="0" w:space="0" w:color="auto"/>
      </w:divBdr>
    </w:div>
    <w:div w:id="1984386310">
      <w:bodyDiv w:val="1"/>
      <w:marLeft w:val="0"/>
      <w:marRight w:val="0"/>
      <w:marTop w:val="0"/>
      <w:marBottom w:val="0"/>
      <w:divBdr>
        <w:top w:val="none" w:sz="0" w:space="0" w:color="auto"/>
        <w:left w:val="none" w:sz="0" w:space="0" w:color="auto"/>
        <w:bottom w:val="none" w:sz="0" w:space="0" w:color="auto"/>
        <w:right w:val="none" w:sz="0" w:space="0" w:color="auto"/>
      </w:divBdr>
    </w:div>
    <w:div w:id="2021001297">
      <w:bodyDiv w:val="1"/>
      <w:marLeft w:val="0"/>
      <w:marRight w:val="0"/>
      <w:marTop w:val="0"/>
      <w:marBottom w:val="0"/>
      <w:divBdr>
        <w:top w:val="none" w:sz="0" w:space="0" w:color="auto"/>
        <w:left w:val="none" w:sz="0" w:space="0" w:color="auto"/>
        <w:bottom w:val="none" w:sz="0" w:space="0" w:color="auto"/>
        <w:right w:val="none" w:sz="0" w:space="0" w:color="auto"/>
      </w:divBdr>
    </w:div>
    <w:div w:id="2061779006">
      <w:bodyDiv w:val="1"/>
      <w:marLeft w:val="0"/>
      <w:marRight w:val="0"/>
      <w:marTop w:val="0"/>
      <w:marBottom w:val="0"/>
      <w:divBdr>
        <w:top w:val="none" w:sz="0" w:space="0" w:color="auto"/>
        <w:left w:val="none" w:sz="0" w:space="0" w:color="auto"/>
        <w:bottom w:val="none" w:sz="0" w:space="0" w:color="auto"/>
        <w:right w:val="none" w:sz="0" w:space="0" w:color="auto"/>
      </w:divBdr>
    </w:div>
    <w:div w:id="2062824263">
      <w:bodyDiv w:val="1"/>
      <w:marLeft w:val="0"/>
      <w:marRight w:val="0"/>
      <w:marTop w:val="0"/>
      <w:marBottom w:val="0"/>
      <w:divBdr>
        <w:top w:val="none" w:sz="0" w:space="0" w:color="auto"/>
        <w:left w:val="none" w:sz="0" w:space="0" w:color="auto"/>
        <w:bottom w:val="none" w:sz="0" w:space="0" w:color="auto"/>
        <w:right w:val="none" w:sz="0" w:space="0" w:color="auto"/>
      </w:divBdr>
      <w:divsChild>
        <w:div w:id="1175924690">
          <w:marLeft w:val="446"/>
          <w:marRight w:val="0"/>
          <w:marTop w:val="0"/>
          <w:marBottom w:val="0"/>
          <w:divBdr>
            <w:top w:val="none" w:sz="0" w:space="0" w:color="auto"/>
            <w:left w:val="none" w:sz="0" w:space="0" w:color="auto"/>
            <w:bottom w:val="none" w:sz="0" w:space="0" w:color="auto"/>
            <w:right w:val="none" w:sz="0" w:space="0" w:color="auto"/>
          </w:divBdr>
        </w:div>
        <w:div w:id="1633827025">
          <w:marLeft w:val="446"/>
          <w:marRight w:val="0"/>
          <w:marTop w:val="0"/>
          <w:marBottom w:val="0"/>
          <w:divBdr>
            <w:top w:val="none" w:sz="0" w:space="0" w:color="auto"/>
            <w:left w:val="none" w:sz="0" w:space="0" w:color="auto"/>
            <w:bottom w:val="none" w:sz="0" w:space="0" w:color="auto"/>
            <w:right w:val="none" w:sz="0" w:space="0" w:color="auto"/>
          </w:divBdr>
        </w:div>
        <w:div w:id="2130928110">
          <w:marLeft w:val="446"/>
          <w:marRight w:val="0"/>
          <w:marTop w:val="0"/>
          <w:marBottom w:val="0"/>
          <w:divBdr>
            <w:top w:val="none" w:sz="0" w:space="0" w:color="auto"/>
            <w:left w:val="none" w:sz="0" w:space="0" w:color="auto"/>
            <w:bottom w:val="none" w:sz="0" w:space="0" w:color="auto"/>
            <w:right w:val="none" w:sz="0" w:space="0" w:color="auto"/>
          </w:divBdr>
        </w:div>
      </w:divsChild>
    </w:div>
    <w:div w:id="2067415990">
      <w:bodyDiv w:val="1"/>
      <w:marLeft w:val="0"/>
      <w:marRight w:val="0"/>
      <w:marTop w:val="0"/>
      <w:marBottom w:val="0"/>
      <w:divBdr>
        <w:top w:val="none" w:sz="0" w:space="0" w:color="auto"/>
        <w:left w:val="none" w:sz="0" w:space="0" w:color="auto"/>
        <w:bottom w:val="none" w:sz="0" w:space="0" w:color="auto"/>
        <w:right w:val="none" w:sz="0" w:space="0" w:color="auto"/>
      </w:divBdr>
    </w:div>
    <w:div w:id="2116947929">
      <w:bodyDiv w:val="1"/>
      <w:marLeft w:val="0"/>
      <w:marRight w:val="0"/>
      <w:marTop w:val="0"/>
      <w:marBottom w:val="0"/>
      <w:divBdr>
        <w:top w:val="none" w:sz="0" w:space="0" w:color="auto"/>
        <w:left w:val="none" w:sz="0" w:space="0" w:color="auto"/>
        <w:bottom w:val="none" w:sz="0" w:space="0" w:color="auto"/>
        <w:right w:val="none" w:sz="0" w:space="0" w:color="auto"/>
      </w:divBdr>
    </w:div>
    <w:div w:id="2128350775">
      <w:bodyDiv w:val="1"/>
      <w:marLeft w:val="0"/>
      <w:marRight w:val="0"/>
      <w:marTop w:val="0"/>
      <w:marBottom w:val="0"/>
      <w:divBdr>
        <w:top w:val="none" w:sz="0" w:space="0" w:color="auto"/>
        <w:left w:val="none" w:sz="0" w:space="0" w:color="auto"/>
        <w:bottom w:val="none" w:sz="0" w:space="0" w:color="auto"/>
        <w:right w:val="none" w:sz="0" w:space="0" w:color="auto"/>
      </w:divBdr>
      <w:divsChild>
        <w:div w:id="29642383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s.wikipedia.org/wiki/Direct_Attached_Storage" TargetMode="External"/><Relationship Id="rId42" Type="http://schemas.openxmlformats.org/officeDocument/2006/relationships/hyperlink" Target="https://es.wikipedia.org/wiki/Local_Area_Network" TargetMode="External"/><Relationship Id="rId47" Type="http://schemas.openxmlformats.org/officeDocument/2006/relationships/hyperlink" Target="https://es.wikipedia.org/wiki/Capa_de_red" TargetMode="External"/><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image" Target="media/image5.png"/><Relationship Id="rId11" Type="http://schemas.openxmlformats.org/officeDocument/2006/relationships/comments" Target="comments.xml"/><Relationship Id="rId24" Type="http://schemas.openxmlformats.org/officeDocument/2006/relationships/hyperlink" Target="https://es.wikipedia.org/wiki/Almacenamiento_conectado_en_red" TargetMode="External"/><Relationship Id="rId32" Type="http://schemas.openxmlformats.org/officeDocument/2006/relationships/hyperlink" Target="https://es.wikipedia.org/wiki/File_Transfer_Protocol" TargetMode="External"/><Relationship Id="rId37" Type="http://schemas.openxmlformats.org/officeDocument/2006/relationships/hyperlink" Target="https://es.wikipedia.org/wiki/Software" TargetMode="External"/><Relationship Id="rId40" Type="http://schemas.openxmlformats.org/officeDocument/2006/relationships/hyperlink" Target="https://es.wikipedia.org/wiki/Red_de_computadoras" TargetMode="External"/><Relationship Id="rId45" Type="http://schemas.openxmlformats.org/officeDocument/2006/relationships/image" Target="media/image12.gif"/><Relationship Id="rId53" Type="http://schemas.openxmlformats.org/officeDocument/2006/relationships/hyperlink" Target="https://es.wikipedia.org/wiki/Perif%C3%A9rico_(inform%C3%A1tica)" TargetMode="External"/><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package" Target="embeddings/Microsoft_Visio_Drawing.vsdx"/><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es.wikipedia.org/wiki/Red_de_%C3%A1rea_de_almacenamiento" TargetMode="External"/><Relationship Id="rId27" Type="http://schemas.openxmlformats.org/officeDocument/2006/relationships/hyperlink" Target="https://es.wikipedia.org/wiki/Servidor" TargetMode="External"/><Relationship Id="rId30" Type="http://schemas.openxmlformats.org/officeDocument/2006/relationships/hyperlink" Target="https://es.wikipedia.org/wiki/CIFS" TargetMode="External"/><Relationship Id="rId35" Type="http://schemas.openxmlformats.org/officeDocument/2006/relationships/image" Target="media/image11.jpeg"/><Relationship Id="rId43" Type="http://schemas.openxmlformats.org/officeDocument/2006/relationships/hyperlink" Target="https://es.wikipedia.org/wiki/Internet" TargetMode="External"/><Relationship Id="rId48" Type="http://schemas.openxmlformats.org/officeDocument/2006/relationships/hyperlink" Target="https://es.wikipedia.org/wiki/Modelo_OSI" TargetMode="External"/><Relationship Id="rId56" Type="http://schemas.openxmlformats.org/officeDocument/2006/relationships/hyperlink" Target="https://es.wikipedia.org/wiki/Cinta_magn%C3%A9tica_de_almacenamiento_de_datos" TargetMode="External"/><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s.wikipedia.org/wiki/Sistema_inform%C3%A1tico" TargetMode="External"/><Relationship Id="rId72" Type="http://schemas.openxmlformats.org/officeDocument/2006/relationships/image" Target="media/image2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es.wikipedia.org/wiki/Network_Attached_Storage" TargetMode="External"/><Relationship Id="rId33" Type="http://schemas.openxmlformats.org/officeDocument/2006/relationships/hyperlink" Target="https://es.wikipedia.org/wiki/TFTP" TargetMode="External"/><Relationship Id="rId38" Type="http://schemas.openxmlformats.org/officeDocument/2006/relationships/hyperlink" Target="https://es.wikipedia.org/wiki/Aplicaci%C3%B3n_inform%C3%A1tica" TargetMode="External"/><Relationship Id="rId46" Type="http://schemas.openxmlformats.org/officeDocument/2006/relationships/hyperlink" Target="https://es.wikipedia.org/wiki/Capa_de_enlace_de_datos"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es.wikipedia.org/wiki/Almacenamiento_de_conexi%C3%B3n_directa" TargetMode="External"/><Relationship Id="rId41" Type="http://schemas.openxmlformats.org/officeDocument/2006/relationships/hyperlink" Target="https://es.wikipedia.org/wiki/Red_de_%C3%A1rea_local" TargetMode="External"/><Relationship Id="rId54" Type="http://schemas.openxmlformats.org/officeDocument/2006/relationships/hyperlink" Target="https://es.wikipedia.org/wiki/Dispositivo_de_almacenamiento_de_datos" TargetMode="Externa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s.wikipedia.org/wiki/Storage_Area_Network" TargetMode="External"/><Relationship Id="rId28" Type="http://schemas.openxmlformats.org/officeDocument/2006/relationships/hyperlink" Target="https://es.wikipedia.org/wiki/TCP/IP" TargetMode="External"/><Relationship Id="rId36" Type="http://schemas.openxmlformats.org/officeDocument/2006/relationships/hyperlink" Target="https://es.wikipedia.org/wiki/Hardware" TargetMode="External"/><Relationship Id="rId49" Type="http://schemas.openxmlformats.org/officeDocument/2006/relationships/hyperlink" Target="https://es.wikipedia.org/wiki/Paquete" TargetMode="External"/><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https://es.wikipedia.org/wiki/NFS" TargetMode="External"/><Relationship Id="rId44" Type="http://schemas.openxmlformats.org/officeDocument/2006/relationships/hyperlink" Target="https://es.wikipedia.org/wiki/Red_privada_virtual" TargetMode="External"/><Relationship Id="rId52" Type="http://schemas.openxmlformats.org/officeDocument/2006/relationships/hyperlink" Target="https://es.wikipedia.org/wiki/Hardware"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2.jpeg"/><Relationship Id="rId13" Type="http://schemas.microsoft.com/office/2016/09/relationships/commentsIds" Target="commentsIds.xml"/><Relationship Id="rId18" Type="http://schemas.openxmlformats.org/officeDocument/2006/relationships/image" Target="media/image7.jpeg"/><Relationship Id="rId39" Type="http://schemas.openxmlformats.org/officeDocument/2006/relationships/hyperlink" Target="https://es.wikipedia.org/wiki/Algoritmo" TargetMode="External"/><Relationship Id="rId34"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hyperlink" Target="https://es.wikipedia.org/wiki/Soporte_de_almacenamiento_de_dato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es.wikipedia.org/wiki/Sistema_operativ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152A2-9674-4894-99A1-E70087A5E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8131</Words>
  <Characters>46351</Characters>
  <Application>Microsoft Office Word</Application>
  <DocSecurity>0</DocSecurity>
  <Lines>386</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LinksUpToDate>false</LinksUpToDate>
  <CharactersWithSpaces>54374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2018-08-29T09:16:00Z</dcterms:created>
  <dcterms:modified xsi:type="dcterms:W3CDTF">2018-08-29T09:18:00Z</dcterms:modified>
</cp:coreProperties>
</file>