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05"/>
        <w:gridCol w:w="545"/>
        <w:gridCol w:w="576"/>
        <w:gridCol w:w="602"/>
      </w:tblGrid>
      <w:tr w:rsidR="00D66091" w:rsidTr="00D66091">
        <w:trPr>
          <w:jc w:val="center"/>
        </w:trPr>
        <w:tc>
          <w:tcPr>
            <w:tcW w:w="9768" w:type="dxa"/>
            <w:gridSpan w:val="4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  <w:r>
              <w:t>Nombre del Proyecto:</w:t>
            </w:r>
          </w:p>
        </w:tc>
      </w:tr>
      <w:tr w:rsidR="00D66091" w:rsidTr="00D66091">
        <w:trPr>
          <w:jc w:val="center"/>
        </w:trPr>
        <w:tc>
          <w:tcPr>
            <w:tcW w:w="9768" w:type="dxa"/>
            <w:gridSpan w:val="4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  <w:r>
              <w:t>Nombre del Documento:</w:t>
            </w:r>
          </w:p>
        </w:tc>
      </w:tr>
      <w:tr w:rsidR="00D66091" w:rsidTr="00D66091">
        <w:trPr>
          <w:trHeight w:val="149"/>
          <w:jc w:val="center"/>
        </w:trPr>
        <w:tc>
          <w:tcPr>
            <w:tcW w:w="9768" w:type="dxa"/>
            <w:gridSpan w:val="4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  <w:r>
              <w:t>Fecha:</w:t>
            </w:r>
          </w:p>
        </w:tc>
      </w:tr>
      <w:tr w:rsidR="00D66091" w:rsidTr="00D66091">
        <w:trPr>
          <w:tblHeader/>
          <w:jc w:val="center"/>
        </w:trPr>
        <w:tc>
          <w:tcPr>
            <w:tcW w:w="8017" w:type="dxa"/>
            <w:shd w:val="clear" w:color="auto" w:fill="D9D9D9" w:themeFill="background1" w:themeFillShade="D9"/>
            <w:vAlign w:val="center"/>
          </w:tcPr>
          <w:p w:rsidR="00D66091" w:rsidRPr="009D709D" w:rsidRDefault="00D66091" w:rsidP="00370508">
            <w:pPr>
              <w:tabs>
                <w:tab w:val="left" w:pos="975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CRITERIO</w:t>
            </w:r>
          </w:p>
        </w:tc>
        <w:tc>
          <w:tcPr>
            <w:tcW w:w="565" w:type="dxa"/>
            <w:shd w:val="clear" w:color="auto" w:fill="D9D9D9" w:themeFill="background1" w:themeFillShade="D9"/>
            <w:vAlign w:val="center"/>
          </w:tcPr>
          <w:p w:rsidR="00D66091" w:rsidRPr="009D709D" w:rsidRDefault="00D66091" w:rsidP="00370508">
            <w:pPr>
              <w:tabs>
                <w:tab w:val="left" w:pos="975"/>
              </w:tabs>
              <w:spacing w:before="0" w:after="0"/>
              <w:rPr>
                <w:b/>
              </w:rPr>
            </w:pPr>
            <w:r w:rsidRPr="009D709D">
              <w:rPr>
                <w:b/>
              </w:rPr>
              <w:t>SI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D66091" w:rsidRPr="009D709D" w:rsidRDefault="00D66091" w:rsidP="00370508">
            <w:pPr>
              <w:tabs>
                <w:tab w:val="left" w:pos="975"/>
              </w:tabs>
              <w:spacing w:before="0" w:after="0"/>
              <w:rPr>
                <w:b/>
              </w:rPr>
            </w:pPr>
            <w:r w:rsidRPr="009D709D">
              <w:rPr>
                <w:b/>
              </w:rPr>
              <w:t>NO</w:t>
            </w:r>
          </w:p>
        </w:tc>
        <w:tc>
          <w:tcPr>
            <w:tcW w:w="610" w:type="dxa"/>
            <w:shd w:val="clear" w:color="auto" w:fill="D9D9D9" w:themeFill="background1" w:themeFillShade="D9"/>
            <w:vAlign w:val="center"/>
          </w:tcPr>
          <w:p w:rsidR="00D66091" w:rsidRPr="009D709D" w:rsidRDefault="00D66091" w:rsidP="00370508">
            <w:pPr>
              <w:tabs>
                <w:tab w:val="left" w:pos="975"/>
              </w:tabs>
              <w:spacing w:before="0" w:after="0"/>
              <w:rPr>
                <w:b/>
              </w:rPr>
            </w:pPr>
            <w:r w:rsidRPr="009D709D">
              <w:rPr>
                <w:b/>
              </w:rPr>
              <w:t>NA</w:t>
            </w: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D9D9D9" w:themeFill="background1" w:themeFillShade="D9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b/>
                <w:sz w:val="22"/>
              </w:rPr>
              <w:t xml:space="preserve">1. </w:t>
            </w:r>
            <w:proofErr w:type="spellStart"/>
            <w:r w:rsidRPr="00AE407E">
              <w:rPr>
                <w:b/>
                <w:sz w:val="22"/>
              </w:rPr>
              <w:t>Correctitud</w:t>
            </w:r>
            <w:proofErr w:type="spellEnd"/>
            <w:r w:rsidRPr="00AE407E">
              <w:rPr>
                <w:b/>
                <w:sz w:val="22"/>
              </w:rPr>
              <w:t xml:space="preserve"> –</w:t>
            </w:r>
            <w:r w:rsidRPr="00AE407E">
              <w:rPr>
                <w:sz w:val="22"/>
              </w:rPr>
              <w:t xml:space="preserve"> La especificación de un requerimiento es correcta si y solo si, el sistema/software alcanza todos y cada uno de los requerimientos en él especificados.</w:t>
            </w:r>
          </w:p>
        </w:tc>
        <w:tc>
          <w:tcPr>
            <w:tcW w:w="565" w:type="dxa"/>
            <w:shd w:val="clear" w:color="auto" w:fill="D9D9D9" w:themeFill="background1" w:themeFillShade="D9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D9D9D9" w:themeFill="background1" w:themeFillShade="D9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Desde el pun</w:t>
            </w:r>
            <w:bookmarkStart w:id="0" w:name="_GoBack"/>
            <w:bookmarkEnd w:id="0"/>
            <w:r w:rsidRPr="00AE407E">
              <w:rPr>
                <w:sz w:val="22"/>
              </w:rPr>
              <w:t>to de vista del usuario, ¿Se ha especificado el tiempo de respuesta esperado de todas las operaciones necesarias?</w:t>
            </w:r>
          </w:p>
        </w:tc>
        <w:tc>
          <w:tcPr>
            <w:tcW w:w="565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¿Se han especificado otras consideraciones temporales tales como el tiempo de procesamiento, el de transferencia de datos o la tasa de transferencia?</w:t>
            </w:r>
          </w:p>
        </w:tc>
        <w:tc>
          <w:tcPr>
            <w:tcW w:w="565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¿Se han especificado todas las tareas que debe realizar el sistema/software?</w:t>
            </w:r>
          </w:p>
        </w:tc>
        <w:tc>
          <w:tcPr>
            <w:tcW w:w="565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Por cada tarea especificada, ¿Se ha detallado el contenido de datos/información utilizada por la tarea y el contenido de datos/información que se obtendrá como resultado de la misma?</w:t>
            </w:r>
          </w:p>
        </w:tc>
        <w:tc>
          <w:tcPr>
            <w:tcW w:w="565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¿Se han establecido los requerimientos sobre la seguridad física?</w:t>
            </w:r>
          </w:p>
        </w:tc>
        <w:tc>
          <w:tcPr>
            <w:tcW w:w="565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¿Se han establecido los requerimientos sobre la seguridad operacional?</w:t>
            </w:r>
          </w:p>
        </w:tc>
        <w:tc>
          <w:tcPr>
            <w:tcW w:w="565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¿Se ha especificado la fiabilidad del sistema/software, incluyendo las consecuencias en caso de que falle, la información vital a proteger en caso de caída, la detección de los errores o el proceso de recuperación?</w:t>
            </w:r>
          </w:p>
        </w:tc>
        <w:tc>
          <w:tcPr>
            <w:tcW w:w="565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 xml:space="preserve">¿Las compensaciones establecidas entre los atributos que compiten son aceptables, por ejemplo, entre robustez y </w:t>
            </w:r>
            <w:proofErr w:type="spellStart"/>
            <w:r w:rsidRPr="00AE407E">
              <w:rPr>
                <w:sz w:val="22"/>
              </w:rPr>
              <w:t>correctitud</w:t>
            </w:r>
            <w:proofErr w:type="spellEnd"/>
            <w:r w:rsidRPr="00AE407E">
              <w:rPr>
                <w:sz w:val="22"/>
              </w:rPr>
              <w:t>?</w:t>
            </w:r>
          </w:p>
        </w:tc>
        <w:tc>
          <w:tcPr>
            <w:tcW w:w="565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¿Se han definido las interfaces internas, como por ejemplo el software o el hardware?</w:t>
            </w:r>
          </w:p>
        </w:tc>
        <w:tc>
          <w:tcPr>
            <w:tcW w:w="565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¿Se han definido las interfaces externas, como por ejemplo usuarios o hardware?</w:t>
            </w:r>
          </w:p>
        </w:tc>
        <w:tc>
          <w:tcPr>
            <w:tcW w:w="565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¿Se ha incluido la definición de éxito? ¿Se ha incluido la definición de fracaso?</w:t>
            </w:r>
          </w:p>
        </w:tc>
        <w:tc>
          <w:tcPr>
            <w:tcW w:w="565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¿Cada requerimiento es relevante para el problema y su solución?</w:t>
            </w:r>
          </w:p>
        </w:tc>
        <w:tc>
          <w:tcPr>
            <w:tcW w:w="565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D9D9D9" w:themeFill="background1" w:themeFillShade="D9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b/>
                <w:sz w:val="22"/>
              </w:rPr>
              <w:lastRenderedPageBreak/>
              <w:t>2. No ambiguo</w:t>
            </w:r>
            <w:r w:rsidRPr="00AE407E">
              <w:rPr>
                <w:sz w:val="22"/>
              </w:rPr>
              <w:t xml:space="preserve"> </w:t>
            </w:r>
            <w:r w:rsidRPr="00AE407E">
              <w:rPr>
                <w:b/>
                <w:sz w:val="22"/>
              </w:rPr>
              <w:t>–</w:t>
            </w:r>
            <w:r w:rsidRPr="00AE407E">
              <w:rPr>
                <w:sz w:val="22"/>
              </w:rPr>
              <w:t xml:space="preserve"> Una especificación de los </w:t>
            </w:r>
            <w:r>
              <w:rPr>
                <w:sz w:val="22"/>
              </w:rPr>
              <w:t>requerimientos es</w:t>
            </w:r>
            <w:r w:rsidRPr="00AE407E">
              <w:rPr>
                <w:sz w:val="22"/>
              </w:rPr>
              <w:t xml:space="preserve"> no ambigua si y solo si, cada requerimiento especificado en ella posee exclusivamente una única interpretación</w:t>
            </w:r>
          </w:p>
        </w:tc>
        <w:tc>
          <w:tcPr>
            <w:tcW w:w="565" w:type="dxa"/>
            <w:shd w:val="clear" w:color="auto" w:fill="D9D9D9" w:themeFill="background1" w:themeFillShade="D9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D9D9D9" w:themeFill="background1" w:themeFillShade="D9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¿Los requerimientos se han especificado de forma suficientemente clara para que si se entregan a un grupo independiente para la implementación, dicho grupo sea capaz de entenderlos?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¿Los requerimientos están especificados de forma concisa, de modo que evitan la posibilidad de hacer múltiples interpretaciones de ellos?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¿Todos los requerimientos evitan conflictos con otros requerimientos?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D0CECE" w:themeFill="background2" w:themeFillShade="E6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b/>
                <w:sz w:val="22"/>
              </w:rPr>
              <w:t>3. Completitud</w:t>
            </w:r>
            <w:r w:rsidRPr="00AE407E">
              <w:rPr>
                <w:sz w:val="22"/>
              </w:rPr>
              <w:t xml:space="preserve"> </w:t>
            </w:r>
            <w:r w:rsidRPr="00AE407E">
              <w:rPr>
                <w:b/>
                <w:sz w:val="22"/>
              </w:rPr>
              <w:t>–</w:t>
            </w:r>
            <w:r w:rsidRPr="00AE407E">
              <w:rPr>
                <w:sz w:val="22"/>
              </w:rPr>
              <w:t xml:space="preserve"> Una especificación de los </w:t>
            </w:r>
            <w:proofErr w:type="gramStart"/>
            <w:r w:rsidRPr="00AE407E">
              <w:rPr>
                <w:sz w:val="22"/>
              </w:rPr>
              <w:t>requerimientos  es</w:t>
            </w:r>
            <w:proofErr w:type="gramEnd"/>
            <w:r w:rsidRPr="00AE407E">
              <w:rPr>
                <w:sz w:val="22"/>
              </w:rPr>
              <w:t xml:space="preserve"> completa si, incluye los siguientes elementos:</w:t>
            </w:r>
          </w:p>
          <w:p w:rsidR="00D66091" w:rsidRPr="00AE407E" w:rsidRDefault="00D66091" w:rsidP="00D66091">
            <w:pPr>
              <w:pStyle w:val="Prrafodelista"/>
              <w:numPr>
                <w:ilvl w:val="0"/>
                <w:numId w:val="1"/>
              </w:numPr>
              <w:tabs>
                <w:tab w:val="left" w:pos="975"/>
              </w:tabs>
              <w:spacing w:before="0" w:after="0" w:line="360" w:lineRule="auto"/>
              <w:contextualSpacing w:val="0"/>
              <w:rPr>
                <w:sz w:val="22"/>
              </w:rPr>
            </w:pPr>
            <w:r w:rsidRPr="00AE407E">
              <w:rPr>
                <w:sz w:val="22"/>
              </w:rPr>
              <w:t>Todos los requerimientos significativos ya sea relacionados con la funcionalidad, con el rendimiento, las limitaciones de diseño, los atributos o las interfaces externas.</w:t>
            </w:r>
          </w:p>
          <w:p w:rsidR="00D66091" w:rsidRPr="00AE407E" w:rsidRDefault="00D66091" w:rsidP="00D66091">
            <w:pPr>
              <w:pStyle w:val="Prrafodelista"/>
              <w:numPr>
                <w:ilvl w:val="0"/>
                <w:numId w:val="1"/>
              </w:numPr>
              <w:tabs>
                <w:tab w:val="left" w:pos="975"/>
              </w:tabs>
              <w:spacing w:before="0" w:after="0" w:line="360" w:lineRule="auto"/>
              <w:contextualSpacing w:val="0"/>
              <w:rPr>
                <w:sz w:val="22"/>
              </w:rPr>
            </w:pPr>
            <w:r w:rsidRPr="00AE407E">
              <w:rPr>
                <w:sz w:val="22"/>
              </w:rPr>
              <w:t>Las definiciones de las respuestas del sistema/software a todas las clases posibles de datos de entrada en todos los tipos de situaciones posibles.</w:t>
            </w:r>
          </w:p>
          <w:p w:rsidR="00D66091" w:rsidRPr="00AE407E" w:rsidRDefault="00D66091" w:rsidP="00D66091">
            <w:pPr>
              <w:pStyle w:val="Prrafodelista"/>
              <w:numPr>
                <w:ilvl w:val="0"/>
                <w:numId w:val="1"/>
              </w:numPr>
              <w:tabs>
                <w:tab w:val="left" w:pos="975"/>
              </w:tabs>
              <w:spacing w:before="0" w:after="0" w:line="360" w:lineRule="auto"/>
              <w:contextualSpacing w:val="0"/>
              <w:rPr>
                <w:sz w:val="22"/>
              </w:rPr>
            </w:pPr>
            <w:r w:rsidRPr="00AE407E">
              <w:rPr>
                <w:sz w:val="22"/>
              </w:rPr>
              <w:t>Etiquetas descriptivas y referencias a todas las figuras, tablas y diagramas de la especificación de los requerimientos, así como la definición de todos los términos y unidades de medición.</w:t>
            </w:r>
          </w:p>
        </w:tc>
        <w:tc>
          <w:tcPr>
            <w:tcW w:w="565" w:type="dxa"/>
            <w:shd w:val="clear" w:color="auto" w:fill="D0CECE" w:themeFill="background2" w:themeFillShade="E6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D0CECE" w:themeFill="background2" w:themeFillShade="E6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D0CECE" w:themeFill="background2" w:themeFillShade="E6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¿Se han especificado todas las interfaces de comunicación, incluyendo su aceptación de la negociación, su control de errores y los protocolos de comunicación?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¿Se ha realizado el análisis para identificar los requerimientos que no se han tenido en cuenta?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 xml:space="preserve">¿Se han especificado las áreas de </w:t>
            </w:r>
            <w:proofErr w:type="spellStart"/>
            <w:r w:rsidRPr="00AE407E">
              <w:rPr>
                <w:sz w:val="22"/>
              </w:rPr>
              <w:t>incompletitud</w:t>
            </w:r>
            <w:proofErr w:type="spellEnd"/>
            <w:r w:rsidRPr="00AE407E">
              <w:rPr>
                <w:sz w:val="22"/>
              </w:rPr>
              <w:t xml:space="preserve"> para cuando la información no esté disponible?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¿Los requerimientos son completos, tales que si el producto satisface todos estos requerimientos, será aceptable?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¿Es posible implementar todos y cada uno de los requerimientos?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 xml:space="preserve">¿Se ha especificado la mantenibilidad del sistema/software, incluyendo la habilidad de respuesta a los cambios en el entorno operativo, las </w:t>
            </w:r>
            <w:r w:rsidRPr="00AE407E">
              <w:rPr>
                <w:sz w:val="22"/>
              </w:rPr>
              <w:lastRenderedPageBreak/>
              <w:t>interfaces, la precisión, el rendimiento y otras capacidades adicionales predecibles?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lastRenderedPageBreak/>
              <w:t>¿Se han especificado los requerimientos para la comunicación entre los componentes del sistema/software?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¿Se ha definido la funcionalidad y el comportamiento global de todo el sistema/software?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¿Se han establecido de forma explícita y sin ambigüedades las restricciones, suposiciones y dependencias apropiadas?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¿Se ha especificado adecuadamente la infraestructura tecnológica para el sistema/software?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¿Se han etiquetado de forma descriptiva todas las figuras, tablas y diagramas?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¿Se han referenciado dentro del documento todas las figuras, tablas y diagramas?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D0CECE" w:themeFill="background2" w:themeFillShade="E6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b/>
                <w:sz w:val="22"/>
              </w:rPr>
              <w:t>4. Consistencia –</w:t>
            </w:r>
            <w:r w:rsidRPr="00AE407E">
              <w:rPr>
                <w:sz w:val="22"/>
              </w:rPr>
              <w:t xml:space="preserve"> Se refiere a la consistencia interna. Si la especificación de los requerimientos no concuerda con el resto de documentación de la organización y del proyecto, significa que no es correcta.</w:t>
            </w:r>
          </w:p>
        </w:tc>
        <w:tc>
          <w:tcPr>
            <w:tcW w:w="565" w:type="dxa"/>
            <w:shd w:val="clear" w:color="auto" w:fill="D0CECE" w:themeFill="background2" w:themeFillShade="E6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D0CECE" w:themeFill="background2" w:themeFillShade="E6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D0CECE" w:themeFill="background2" w:themeFillShade="E6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¿Se han especificado los requerimientos con un nivel de detalle consistente?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¿Algunos de los requerimientos tienen que especificarse con mayor detalle?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¿Algunos de los requerimientos deben ser especificados con menor detalle?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¿Los requerimientos están en concordancia con el contenido del resto de documentación de la organización o del proyecto?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D0CECE" w:themeFill="background2" w:themeFillShade="E6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b/>
                <w:sz w:val="22"/>
              </w:rPr>
              <w:t>5. Categorizado por importancia y/o estabilidad</w:t>
            </w:r>
            <w:r w:rsidRPr="00AE407E">
              <w:rPr>
                <w:sz w:val="22"/>
              </w:rPr>
              <w:t xml:space="preserve"> </w:t>
            </w:r>
            <w:r w:rsidRPr="00AE407E">
              <w:rPr>
                <w:b/>
                <w:sz w:val="22"/>
              </w:rPr>
              <w:t>–</w:t>
            </w:r>
            <w:r w:rsidRPr="00AE407E">
              <w:rPr>
                <w:sz w:val="22"/>
              </w:rPr>
              <w:t xml:space="preserve"> Una especificación de los requerimientos se categoriza por importancia y/o estabilidad si cada requerimiento particular especificado en ella posee un identificador que establece su importancia o estabilidad.</w:t>
            </w:r>
          </w:p>
        </w:tc>
        <w:tc>
          <w:tcPr>
            <w:tcW w:w="565" w:type="dxa"/>
            <w:shd w:val="clear" w:color="auto" w:fill="D0CECE" w:themeFill="background2" w:themeFillShade="E6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D0CECE" w:themeFill="background2" w:themeFillShade="E6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D0CECE" w:themeFill="background2" w:themeFillShade="E6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D66091">
            <w:pPr>
              <w:pStyle w:val="Prrafodelista"/>
              <w:numPr>
                <w:ilvl w:val="0"/>
                <w:numId w:val="2"/>
              </w:numPr>
              <w:tabs>
                <w:tab w:val="left" w:pos="975"/>
              </w:tabs>
              <w:spacing w:before="0" w:after="0" w:line="360" w:lineRule="auto"/>
              <w:contextualSpacing w:val="0"/>
              <w:rPr>
                <w:sz w:val="22"/>
              </w:rPr>
            </w:pPr>
            <w:r w:rsidRPr="00AE407E">
              <w:rPr>
                <w:sz w:val="22"/>
              </w:rPr>
              <w:t>¿Los requerimientos poseen asociado un identificador para indicar la importancia o la estabilidad de un requerimiento en particular?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D66091">
            <w:pPr>
              <w:pStyle w:val="Prrafodelista"/>
              <w:numPr>
                <w:ilvl w:val="0"/>
                <w:numId w:val="2"/>
              </w:numPr>
              <w:tabs>
                <w:tab w:val="left" w:pos="975"/>
              </w:tabs>
              <w:spacing w:before="0" w:after="0" w:line="360" w:lineRule="auto"/>
              <w:contextualSpacing w:val="0"/>
              <w:rPr>
                <w:sz w:val="22"/>
              </w:rPr>
            </w:pPr>
            <w:r w:rsidRPr="00AE407E">
              <w:rPr>
                <w:sz w:val="22"/>
              </w:rPr>
              <w:lastRenderedPageBreak/>
              <w:t>¿Existen conflictos en relación a la categorización de la importancia y/o estabilidad de los requerimientos?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D0CECE" w:themeFill="background2" w:themeFillShade="E6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b/>
                <w:sz w:val="22"/>
              </w:rPr>
              <w:t>6. Verificable –</w:t>
            </w:r>
            <w:r w:rsidRPr="00AE407E">
              <w:rPr>
                <w:sz w:val="22"/>
              </w:rPr>
              <w:t xml:space="preserve"> Una especificación de los requerimientos es verificable si y solo si cada requerimiento especificado en ella es verificable. Un requerimiento es verificable si y solo si, existe un proceso finito y rentable con el cual una persona o máquina puede comprobar que el sistema/software cumple con dicho requerimiento.</w:t>
            </w:r>
          </w:p>
        </w:tc>
        <w:tc>
          <w:tcPr>
            <w:tcW w:w="565" w:type="dxa"/>
            <w:shd w:val="clear" w:color="auto" w:fill="D0CECE" w:themeFill="background2" w:themeFillShade="E6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D0CECE" w:themeFill="background2" w:themeFillShade="E6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D0CECE" w:themeFill="background2" w:themeFillShade="E6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 xml:space="preserve">¿El lenguaje y vocabulario con el que están escritos los requerimientos es entendible para los </w:t>
            </w:r>
            <w:proofErr w:type="spellStart"/>
            <w:r w:rsidRPr="00AE407E">
              <w:rPr>
                <w:sz w:val="22"/>
              </w:rPr>
              <w:t>stakeholders</w:t>
            </w:r>
            <w:proofErr w:type="spellEnd"/>
            <w:r w:rsidRPr="00AE407E">
              <w:rPr>
                <w:sz w:val="22"/>
              </w:rPr>
              <w:t>?</w:t>
            </w:r>
          </w:p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 xml:space="preserve">¿Los </w:t>
            </w:r>
            <w:proofErr w:type="spellStart"/>
            <w:r w:rsidRPr="00AE407E">
              <w:rPr>
                <w:sz w:val="22"/>
              </w:rPr>
              <w:t>stakeholders</w:t>
            </w:r>
            <w:proofErr w:type="spellEnd"/>
            <w:r w:rsidRPr="00AE407E">
              <w:rPr>
                <w:sz w:val="22"/>
              </w:rPr>
              <w:t xml:space="preserve"> coinciden?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¿Cada requerimiento puede ser probado? A partir de pruebas independientes, ¿Puede ser posible determinar cuándo se satisface cada requerimiento?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D0CECE" w:themeFill="background2" w:themeFillShade="E6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b/>
                <w:sz w:val="22"/>
              </w:rPr>
              <w:t>7. Modificable –</w:t>
            </w:r>
            <w:r w:rsidRPr="00AE407E">
              <w:rPr>
                <w:sz w:val="22"/>
              </w:rPr>
              <w:t xml:space="preserve"> Una especificación de los requerimientos es modificable si y solo si, su estructura y estilo son tales que cualquier cambio en los requerimientos puede realizarse de forma fácil, completa y consistente, conservando la estructura y el estilo.</w:t>
            </w:r>
          </w:p>
        </w:tc>
        <w:tc>
          <w:tcPr>
            <w:tcW w:w="565" w:type="dxa"/>
            <w:shd w:val="clear" w:color="auto" w:fill="D0CECE" w:themeFill="background2" w:themeFillShade="E6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D0CECE" w:themeFill="background2" w:themeFillShade="E6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D0CECE" w:themeFill="background2" w:themeFillShade="E6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¿Los requerimientos se identifican de forma única?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¿Se han consolidado los requerimientos redundantes?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¿Cada requerimiento se ha especificado de forma separada, evitando requerimientos compuestos?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D0CECE" w:themeFill="background2" w:themeFillShade="E6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b/>
                <w:sz w:val="22"/>
              </w:rPr>
              <w:t>8. Trazable –</w:t>
            </w:r>
            <w:r w:rsidRPr="00AE407E">
              <w:rPr>
                <w:sz w:val="22"/>
              </w:rPr>
              <w:t xml:space="preserve"> Una especificación de los requerimientos es trazable si el origen de cada una de sus requerimientos es claro y si facilita la referenciación de cada requerimiento en el desarrollo futuro o mejora la documentación.</w:t>
            </w:r>
          </w:p>
        </w:tc>
        <w:tc>
          <w:tcPr>
            <w:tcW w:w="565" w:type="dxa"/>
            <w:shd w:val="clear" w:color="auto" w:fill="D0CECE" w:themeFill="background2" w:themeFillShade="E6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D0CECE" w:themeFill="background2" w:themeFillShade="E6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D0CECE" w:themeFill="background2" w:themeFillShade="E6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¿Se ha identificado cada requerimiento con el fin de facilitar su referenciación en el futuro desarrollo o en los esfuerzos de mejora?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  <w:tr w:rsidR="00D66091" w:rsidTr="00D66091">
        <w:trPr>
          <w:jc w:val="center"/>
        </w:trPr>
        <w:tc>
          <w:tcPr>
            <w:tcW w:w="8017" w:type="dxa"/>
            <w:shd w:val="clear" w:color="auto" w:fill="FFFFFF" w:themeFill="background1"/>
            <w:vAlign w:val="center"/>
          </w:tcPr>
          <w:p w:rsidR="00D66091" w:rsidRPr="00AE407E" w:rsidRDefault="00D66091" w:rsidP="00370508">
            <w:pPr>
              <w:tabs>
                <w:tab w:val="left" w:pos="975"/>
              </w:tabs>
              <w:spacing w:before="0" w:after="0"/>
              <w:rPr>
                <w:sz w:val="22"/>
              </w:rPr>
            </w:pPr>
            <w:r w:rsidRPr="00AE407E">
              <w:rPr>
                <w:sz w:val="22"/>
              </w:rPr>
              <w:t>¿Cada requerimiento posee una referencia a los requerimientos previos del proyecto que están relacionados con él?</w:t>
            </w:r>
          </w:p>
        </w:tc>
        <w:tc>
          <w:tcPr>
            <w:tcW w:w="565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66091" w:rsidRDefault="00D66091" w:rsidP="00370508">
            <w:pPr>
              <w:tabs>
                <w:tab w:val="left" w:pos="975"/>
              </w:tabs>
              <w:spacing w:before="0" w:after="0"/>
            </w:pPr>
          </w:p>
        </w:tc>
      </w:tr>
    </w:tbl>
    <w:p w:rsidR="00D66091" w:rsidRDefault="00D66091"/>
    <w:p w:rsidR="00D266FC" w:rsidRDefault="00D66091" w:rsidP="00D66091">
      <w:pPr>
        <w:spacing w:before="0" w:after="160" w:line="259" w:lineRule="auto"/>
        <w:jc w:val="left"/>
      </w:pPr>
    </w:p>
    <w:sectPr w:rsidR="00D266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A4604"/>
    <w:multiLevelType w:val="hybridMultilevel"/>
    <w:tmpl w:val="771AB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078C2"/>
    <w:multiLevelType w:val="hybridMultilevel"/>
    <w:tmpl w:val="0E7A9A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91"/>
    <w:rsid w:val="003F5AB3"/>
    <w:rsid w:val="00A145C8"/>
    <w:rsid w:val="00D6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9CA2"/>
  <w15:chartTrackingRefBased/>
  <w15:docId w15:val="{33218A31-F31A-4C1E-80FE-76964F8B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091"/>
    <w:pPr>
      <w:spacing w:before="120" w:after="120"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091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D66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1055</Words>
  <Characters>5804</Characters>
  <Application>Microsoft Office Word</Application>
  <DocSecurity>0</DocSecurity>
  <Lines>48</Lines>
  <Paragraphs>13</Paragraphs>
  <ScaleCrop>false</ScaleCrop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2022-10-20T01:18:00Z</dcterms:created>
  <dcterms:modified xsi:type="dcterms:W3CDTF">2022-10-20T01:21:00Z</dcterms:modified>
</cp:coreProperties>
</file>