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residente en EE.UU. compra una propiedad en Perú como un paso clave para habilitar su plan de jubilación y retorno al país en 2-3 años, buscando una solución que sirva como inversión temporal y luego como su hogar definitivo cerca de su red familiar.</w:t>
      </w:r>
    </w:p>
    <w:p>
      <w:pPr>
        <w:pStyle w:val="Heading1"/>
      </w:pPr>
      <w:r>
        <w:t>Historia Causal</w:t>
      </w:r>
    </w:p>
    <w:p>
      <w:pPr>
        <w:pStyle w:val="Heading2"/>
      </w:pPr>
      <w:r>
        <w:t>Contexto Previo</w:t>
      </w:r>
    </w:p>
    <w:p>
      <w:r>
        <w:t>Reside en Florida, EE.UU., con su esposo e hijos, mientras toda su familia de origen (madre, hermanos) vive en Perú. Se acerca a la edad de jubilación de su carrera en el ejército estadounidense, lo que marca el fin de una etapa de vida.</w:t>
      </w:r>
    </w:p>
    <w:p>
      <w:pPr>
        <w:pStyle w:val="Heading2"/>
      </w:pPr>
      <w:r>
        <w:t>Tension Acumulada</w:t>
      </w:r>
    </w:p>
    <w:p>
      <w:r>
        <w:t>Un deseo latente y planificado de no permanecer en EE.UU. hasta la vejez, y en su lugar, regresar a Perú para reunirse con su familia y vivir de una manera más asequible y sostenible con su pensión americana.</w:t>
      </w:r>
    </w:p>
    <w:p>
      <w:pPr>
        <w:pStyle w:val="Heading2"/>
      </w:pPr>
      <w:r>
        <w:t>Bloqueadores</w:t>
      </w:r>
    </w:p>
    <w:p>
      <w:r>
        <w:t>La distancia física, el desconocimiento del mercado inmobiliario peruano, la falta de un historial crediticio activo en Perú y la complejidad de los trámites burocráticos y financieros para residentes en el extranjero.</w:t>
      </w:r>
    </w:p>
    <w:p>
      <w:pPr>
        <w:pStyle w:val="Heading2"/>
      </w:pPr>
      <w:r>
        <w:t>Eventos Habilitadores</w:t>
      </w:r>
    </w:p>
    <w:p>
      <w:r>
        <w:t>La idea se cristaliza cuando un amigo le cuenta su propia experiencia comprando en Perú. Su próxima jubilación en dos años pone una fecha concreta al plan. Un viaje corto a Perú le permite buscar activamente y la reciente compra de su madre en la zona le da un punto de referencia.</w:t>
      </w:r>
    </w:p>
    <w:p>
      <w:pPr>
        <w:pStyle w:val="Heading2"/>
      </w:pPr>
      <w:r>
        <w:t>Switching Trigger</w:t>
      </w:r>
    </w:p>
    <w:p>
      <w:r>
        <w:t>La inminencia de su jubilación (en 2 años) convierte el plan de 'algún día' en una necesidad de 'ahora', activando la búsqueda activa de una propiedad que sirva como pilar fundamental para su regreso a Perú.</w:t>
      </w:r>
    </w:p>
    <w:p>
      <w:pPr>
        <w:pStyle w:val="Heading2"/>
      </w:pPr>
      <w:r>
        <w:t>Momento De Decision</w:t>
      </w:r>
    </w:p>
    <w:p>
      <w:r>
        <w:t>La decisión se toma rápidamente durante un viaje de 7-8 días a Perú. Tras descartar opciones por ubicación (inseguridad), altura (pisos muy altos) y riesgo (proyectos en planos), elige MUV por su entrega inmediata, calidad percibida y, crucialmente, su ubicación estratégica cerca de su familia.</w:t>
      </w:r>
    </w:p>
    <w:p>
      <w:pPr>
        <w:pStyle w:val="Heading1"/>
      </w:pPr>
      <w:r>
        <w:t>Contexto Activador</w:t>
      </w:r>
    </w:p>
    <w:p>
      <w:pPr>
        <w:pStyle w:val="Heading2"/>
      </w:pPr>
      <w:r>
        <w:t>Marco General</w:t>
      </w:r>
    </w:p>
    <w:p>
      <w:r>
        <w:t>Una peruana residente en el extranjero, en la fase final de su carrera profesional, planifica su transición a la jubilación. Su sistema de vida está dividido entre su núcleo familiar en EE.UU. y su red de apoyo familiar en Perú. La decisión se activa por la necesidad de materializar un plan de vida a largo plazo: regresar a su país de origen para optimizar sus finanzas post-jubilación y reconectar con sus raíces.</w:t>
      </w:r>
    </w:p>
    <w:p>
      <w:pPr>
        <w:pStyle w:val="Heading1"/>
      </w:pPr>
      <w:r>
        <w:t>Logica De Demanda</w:t>
      </w:r>
    </w:p>
    <w:p>
      <w:pPr>
        <w:pStyle w:val="Heading2"/>
      </w:pPr>
      <w:r>
        <w:t>Desired Outcome</w:t>
      </w:r>
    </w:p>
    <w:p>
      <w:r>
        <w:t>Asegurar un lugar propio en Perú que me permita cerrar mi etapa de vida en el extranjero, regresar a mis raíces para vivir mi jubilación cerca de mi familia y hacerlo de una manera financieramente inteligente y sostenible.</w:t>
      </w:r>
    </w:p>
    <w:p>
      <w:pPr>
        <w:pStyle w:val="Heading2"/>
      </w:pPr>
      <w:r>
        <w:t>Job Statement</w:t>
      </w:r>
    </w:p>
    <w:p>
      <w:r>
        <w:t>Cuando me preparo para mi jubilación y el fin de mi vida laboral en el extranjero, quiero comprar una propiedad en Perú para que me sirva como un ancla para mi regreso, permitiéndome vivir cómodamente con mi pensión y estar cerca de mi familia.</w:t>
      </w:r>
    </w:p>
    <w:p>
      <w:pPr>
        <w:pStyle w:val="Heading2"/>
      </w:pPr>
      <w:r>
        <w:t>Job Dominante Narrativo</w:t>
      </w:r>
    </w:p>
    <w:p>
      <w:r>
        <w:t>Esta persona está intentando habilitar el siguiente gran capítulo de su vida (la jubilación en Perú) para poder cerrar su etapa en el extranjero y reunirse con su familia de origen.</w:t>
      </w:r>
    </w:p>
    <w:p>
      <w:pPr>
        <w:pStyle w:val="Heading2"/>
      </w:pPr>
      <w:r>
        <w:t>Job Dominante Canonico</w:t>
      </w:r>
    </w:p>
    <w:p>
      <w:r>
        <w:t>J05: Cerrar una etapa y avanzar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ubicación era primordial: debía estar cerca de su madre y hermana para reconstruir su red de apoyo. La entrega inmediata fue clave para mitigar el riesgo de demoras. La calidad de los acabados, la distribución y las áreas comunes fueron factores de atracción que validaron la elección.</w:t>
      </w:r>
    </w:p>
    <w:p>
      <w:pPr>
        <w:pStyle w:val="Heading2"/>
      </w:pPr>
      <w:r>
        <w:t>Firing Criteria</w:t>
      </w:r>
    </w:p>
    <w:p>
      <w:r>
        <w:t>Descartó proyectos en zonas percibidas como inseguras (cerca de la Panamericana), con unidades solo en pisos muy altos (preferencia personal) y proyectos en planos (riesgo de retraso en la entrega).</w:t>
      </w:r>
    </w:p>
    <w:p>
      <w:pPr>
        <w:pStyle w:val="Heading2"/>
      </w:pPr>
      <w:r>
        <w:t>Trade Offs Reales</w:t>
      </w:r>
    </w:p>
    <w:p>
      <w:r>
        <w:t>Aceptó un departamento de 2 dormitorios para ella y sus dos hijos, lo que implica que compartirán habitación. También enfrentó un proceso financiero complejo y frustrante por ser residente en el extranjero.</w:t>
      </w:r>
    </w:p>
    <w:p>
      <w:pPr>
        <w:pStyle w:val="Heading2"/>
      </w:pPr>
      <w:r>
        <w:t>Factores De Confianza</w:t>
      </w:r>
    </w:p>
    <w:p>
      <w:r>
        <w:t>La experiencia de compra de su madre en un proyecto cercano le dio un punto de referencia. La percepción de calidad en los detalles y acabados del proyecto MUV le dio seguridad sobre el producto final.</w:t>
      </w:r>
    </w:p>
    <w:p>
      <w:pPr>
        <w:pStyle w:val="Heading2"/>
      </w:pPr>
      <w:r>
        <w:t>Reduccion De Riesgo</w:t>
      </w:r>
    </w:p>
    <w:p>
      <w:r>
        <w:t>Elegir un proyecto con entrega inmediata fue la principal estrategia de reducción de riesgo, eliminando la incertidumbre de los plazos de construcción que le habían advertido que eran un problema común.</w:t>
      </w:r>
    </w:p>
    <w:p>
      <w:pPr>
        <w:pStyle w:val="Heading1"/>
      </w:pPr>
      <w:r>
        <w:t>Evidencia De Fit</w:t>
      </w:r>
    </w:p>
    <w:p>
      <w:pPr>
        <w:pStyle w:val="Heading2"/>
      </w:pPr>
      <w:r>
        <w:t>Atributos Que Activaron Fit</w:t>
      </w:r>
    </w:p>
    <w:p>
      <w:r>
        <w:t>La ubicación estratégica entre las casas de su madre y hermana. Las áreas comunes, la distribución del departamento y la calidad percibida en los acabados. La condición de entrega inmediata del proyecto.</w:t>
      </w:r>
    </w:p>
    <w:p>
      <w:pPr>
        <w:pStyle w:val="Heading2"/>
      </w:pPr>
      <w:r>
        <w:t>Atributos Secundarios</w:t>
      </w:r>
    </w:p>
    <w:p>
      <w:r>
        <w:t>El proyecto WOW fue considerado pero su distribución no le gustó. La opción de inversión/alquiler es valorada, pero secundaria al objetivo de vivienda final.</w:t>
      </w:r>
    </w:p>
    <w:p>
      <w:pPr>
        <w:pStyle w:val="Heading2"/>
      </w:pPr>
      <w:r>
        <w:t>Alternativas Descartadas</w:t>
      </w:r>
    </w:p>
    <w:p>
      <w:r>
        <w:t>Proyecto Look and Feel (solo pisos muy altos disponibles), proyecto cerca de la Panamericana (percepción de inseguridad), proyecto WOW (distribución no atractiva), y en general, cualquier proyecto en planos por el riesgo de demora.</w:t>
      </w:r>
    </w:p>
    <w:p>
      <w:pPr>
        <w:pStyle w:val="Heading1"/>
      </w:pPr>
      <w:r>
        <w:t>Estado Post Compra</w:t>
      </w:r>
    </w:p>
    <w:p>
      <w:pPr>
        <w:pStyle w:val="Heading2"/>
      </w:pPr>
      <w:r>
        <w:t>Nivel De Satisfaccion</w:t>
      </w:r>
    </w:p>
    <w:p>
      <w:r>
        <w:t>Alto. La cliente se muestra satisfecha con la compra y la atención recibida hasta el momento, destacando la comunicación proactiva del equipo de post-venta.</w:t>
      </w:r>
    </w:p>
    <w:p>
      <w:pPr>
        <w:pStyle w:val="Heading2"/>
      </w:pPr>
      <w:r>
        <w:t>Reservas</w:t>
      </w:r>
    </w:p>
    <w:p>
      <w:r>
        <w:t>La principal reserva no es sobre el producto, sino sobre el proceso, señalando las dificultades y la falta de mecanismos sencillos para que los peruanos residentes en el extranjero puedan comprar propiedades.</w:t>
      </w:r>
    </w:p>
    <w:p>
      <w:pPr>
        <w:pStyle w:val="Heading2"/>
      </w:pPr>
      <w:r>
        <w:t>Fricciones Pendientes</w:t>
      </w:r>
    </w:p>
    <w:p>
      <w:r>
        <w:t>El proceso de calificación crediticia y la gestión de pagos a distancia siguen siendo una fricción activa. La entrega final del inmueble está pendiente (prevista para noviembre).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