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decisión del yerno y la hija de mudarse, lo que obliga a la madre a comprar para no romper la unidad familiar. Este es el driver de origen. Los filtros de selección fueron las características del proyecto que hicieron la decisión más agradable (amenities, seguridad, cercanía a clínicas), pero no habrían generado la compra por sí solos.</w:t>
      </w:r>
    </w:p>
    <w:p>
      <w:pPr>
        <w:pStyle w:val="Heading2"/>
      </w:pPr>
      <w:r>
        <w:t>Debate Deal Breaker</w:t>
      </w:r>
    </w:p>
    <w:p>
      <w:r>
        <w:t>El 'deal breaker' o condición innegociable era la disponibilidad de dos departamentos contiguos. La hija fue explícita: 'Si no había la opción de un departamento al costado del otro, no era opción para mí'. Sin esta condición, la compra en este o cualquier otro proyecto no se habría realizado. Esto confirma que el Job no es sobre optimizar la vida de la madre, sino sobre mantener la estructura del sistema familiar.</w:t>
      </w:r>
    </w:p>
    <w:p>
      <w:pPr>
        <w:pStyle w:val="Heading2"/>
      </w:pPr>
      <w:r>
        <w:t>Candidatos Evaluados</w:t>
      </w:r>
    </w:p>
    <w:p>
      <w:r>
        <w:t>- {'codigo_y_nombre_job': 'J04: Acompañar el crecimiento familiar', 'citas_textuales_evidencia': ['Yo compré este departamento porque mi hija, bueno, mi yerno compraron con mi hija su departamento.', 'Si no había la opción de un departamento al costado del otro, no era opción para mí.', 'Es mi única hija y bueno, yo acá en Lima no tengo a nadie más. Eh, ya soy una persona mayor y bueno, las dos nos necesitamos para cualquier emergencia.'], 'es_gatillo_entrada': True, 'es_filtro_seleccion': False, 'test_deal_breaker': 'Si la hija y el yerno no se mudaban, la madre no habría comprado un nuevo departamento. La compra es 100% dependiente del cambio en el sistema familiar.'}</w:t>
      </w:r>
    </w:p>
    <w:p>
      <w:r>
        <w:t>- {'codigo_y_nombre_job': 'J03: Optimizar la vida cotidiana', 'citas_textuales_evidencia': ['A mí sí me gustó porque, bueno, tiene todo lo que a mí me gusta, que es el gimnasio, la piscina, el spa.', 'Es más tranquilo. Allá es más bullicio, es más peligroso.', 'Me favorece porque de acá voy a la clínica caminando, no tengo que luchar con el tráfico.'], 'es_gatillo_entrada': False, 'es_filtro_seleccion': True, 'test_deal_breaker': 'Si el proyecto no hubiera tenido gimnasio o no estuviera cerca de una clínica, pero sí ofreciera departamentos contiguos, la compra igual se habría realizado. Estos beneficios son criterios de selección, no el origen de la necesidad.'}</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La compra es una 'no autónoma', totalmente subordinada a la decisión de la hija y el yerno. El motor de la transacción es la necesidad de mantener la interdependencia funcional y el apoyo mutuo entre madre e hija. La madre, como persona mayor y sin más familia, depende de esta cercanía para emergencias. Por lo tanto, el Job Dominante es J04 en su subtipo más claro: Dependencia Funcional Estructural.</w:t>
      </w:r>
    </w:p>
    <w:p>
      <w:pPr>
        <w:pStyle w:val="Heading1"/>
      </w:pPr>
      <w:r>
        <w:t>Dictamen Final</w:t>
      </w:r>
    </w:p>
    <w:p>
      <w:r>
        <w:t>Entrevista VÁLIDA. Proporciona un caso de estudio claro y profundo de un Job to be Done.</w:t>
      </w:r>
    </w:p>
    <w:p>
      <w:pPr>
        <w:pStyle w:val="Heading1"/>
      </w:pPr>
      <w:r>
        <w:t>Justificacion</w:t>
      </w:r>
    </w:p>
    <w:p>
      <w:r>
        <w:t>La entrevista revela una cadena causal directa e inequívoca. La compra de la madre es una consecuencia directa y dependiente de la decisión de su hija y yerno. El criterio no negociable de 'departamentos contiguos' y las declaraciones sobre la necesidad de apoyo mutuo por la edad confirman que el J04 (Acompañar Crecimiento Familiar - Subtipo Dependencia Funcional) es el driver dominante, sin ambigüedad. La narrativa es coherente y rica en detalles sobre los trade-offs y las fricciones.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