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20"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4"/>
        <w:gridCol w:w="6095"/>
        <w:gridCol w:w="2481"/>
      </w:tblGrid>
      <w:tr w:rsidR="008447CC" w:rsidRPr="00E15AE4" w14:paraId="1B267F11" w14:textId="77777777" w:rsidTr="000A41BE">
        <w:trPr>
          <w:trHeight w:val="276"/>
        </w:trPr>
        <w:tc>
          <w:tcPr>
            <w:tcW w:w="1844" w:type="dxa"/>
            <w:vMerge w:val="restart"/>
            <w:shd w:val="clear" w:color="auto" w:fill="auto"/>
            <w:noWrap/>
            <w:vAlign w:val="center"/>
            <w:hideMark/>
          </w:tcPr>
          <w:p w14:paraId="7811510C" w14:textId="77777777" w:rsidR="008447CC" w:rsidRPr="00E15AE4" w:rsidRDefault="008447CC" w:rsidP="000A41BE">
            <w:pPr>
              <w:spacing w:after="0" w:line="240" w:lineRule="auto"/>
              <w:jc w:val="center"/>
              <w:rPr>
                <w:rFonts w:ascii="Calibri" w:eastAsia="Times New Roman" w:hAnsi="Calibri" w:cs="Times New Roman"/>
                <w:color w:val="000000"/>
                <w:lang w:eastAsia="es-MX"/>
              </w:rPr>
            </w:pPr>
            <w:r w:rsidRPr="00E15AE4">
              <w:rPr>
                <w:rFonts w:ascii="Arial" w:eastAsia="Times New Roman" w:hAnsi="Arial" w:cs="Arial"/>
                <w:noProof/>
                <w:sz w:val="24"/>
                <w:szCs w:val="24"/>
                <w:lang w:eastAsia="es-MX"/>
              </w:rPr>
              <w:drawing>
                <wp:inline distT="0" distB="0" distL="0" distR="0" wp14:anchorId="2395884F" wp14:editId="3A9B12FF">
                  <wp:extent cx="990447" cy="1075335"/>
                  <wp:effectExtent l="19050" t="0" r="153" b="0"/>
                  <wp:docPr id="1" name="Imagen 1" descr="D:\Mis documentos\ACADEMICA\Universidad Panamericana\Escuela de Ingeniería\Escufas\UP campus Bonaterra monocromat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s documentos\ACADEMICA\Universidad Panamericana\Escuela de Ingeniería\Escufas\UP campus Bonaterra monocromatico.jpg"/>
                          <pic:cNvPicPr>
                            <a:picLocks noChangeAspect="1" noChangeArrowheads="1"/>
                          </pic:cNvPicPr>
                        </pic:nvPicPr>
                        <pic:blipFill>
                          <a:blip r:embed="rId5" cstate="print"/>
                          <a:srcRect/>
                          <a:stretch>
                            <a:fillRect/>
                          </a:stretch>
                        </pic:blipFill>
                        <pic:spPr bwMode="auto">
                          <a:xfrm>
                            <a:off x="0" y="0"/>
                            <a:ext cx="990447" cy="1075335"/>
                          </a:xfrm>
                          <a:prstGeom prst="rect">
                            <a:avLst/>
                          </a:prstGeom>
                          <a:noFill/>
                          <a:ln w="9525">
                            <a:noFill/>
                            <a:miter lim="800000"/>
                            <a:headEnd/>
                            <a:tailEnd/>
                          </a:ln>
                        </pic:spPr>
                      </pic:pic>
                    </a:graphicData>
                  </a:graphic>
                </wp:inline>
              </w:drawing>
            </w:r>
          </w:p>
        </w:tc>
        <w:tc>
          <w:tcPr>
            <w:tcW w:w="6095" w:type="dxa"/>
            <w:shd w:val="clear" w:color="auto" w:fill="auto"/>
            <w:noWrap/>
            <w:vAlign w:val="center"/>
            <w:hideMark/>
          </w:tcPr>
          <w:p w14:paraId="4B5F445A" w14:textId="77777777" w:rsidR="008447CC" w:rsidRPr="00E15AE4" w:rsidRDefault="008447CC" w:rsidP="000A41BE">
            <w:pPr>
              <w:spacing w:after="0" w:line="240" w:lineRule="auto"/>
              <w:ind w:left="-108" w:right="-856"/>
              <w:rPr>
                <w:rFonts w:ascii="Arial" w:eastAsia="Times New Roman" w:hAnsi="Arial" w:cs="Arial"/>
                <w:sz w:val="32"/>
                <w:szCs w:val="32"/>
                <w:lang w:val="es-ES" w:eastAsia="es-ES"/>
              </w:rPr>
            </w:pPr>
            <w:r w:rsidRPr="00E15AE4">
              <w:rPr>
                <w:rFonts w:ascii="Arial" w:eastAsia="Times New Roman" w:hAnsi="Arial" w:cs="Arial"/>
                <w:sz w:val="32"/>
                <w:szCs w:val="32"/>
                <w:lang w:val="es-ES" w:eastAsia="es-ES"/>
              </w:rPr>
              <w:t xml:space="preserve">            Escuela de Ingeniería</w:t>
            </w:r>
          </w:p>
        </w:tc>
        <w:tc>
          <w:tcPr>
            <w:tcW w:w="2481" w:type="dxa"/>
            <w:shd w:val="clear" w:color="auto" w:fill="auto"/>
            <w:vAlign w:val="center"/>
          </w:tcPr>
          <w:p w14:paraId="20CE0870" w14:textId="77777777" w:rsidR="008447CC" w:rsidRPr="00E15AE4" w:rsidRDefault="008447CC" w:rsidP="000A41BE">
            <w:pPr>
              <w:spacing w:after="0" w:line="240" w:lineRule="auto"/>
              <w:ind w:left="-108" w:right="-856"/>
              <w:rPr>
                <w:rFonts w:ascii="Arial" w:eastAsia="Times New Roman" w:hAnsi="Arial" w:cs="Arial"/>
                <w:sz w:val="36"/>
                <w:szCs w:val="36"/>
                <w:lang w:val="es-ES" w:eastAsia="es-ES"/>
              </w:rPr>
            </w:pPr>
            <w:r w:rsidRPr="00E15AE4">
              <w:rPr>
                <w:rFonts w:ascii="Arial" w:eastAsia="Times New Roman" w:hAnsi="Arial" w:cs="Arial"/>
                <w:lang w:val="es-ES" w:eastAsia="es-ES"/>
              </w:rPr>
              <w:t xml:space="preserve">  Examen: 1er PARCIAL</w:t>
            </w:r>
          </w:p>
        </w:tc>
      </w:tr>
      <w:tr w:rsidR="008447CC" w:rsidRPr="00E15AE4" w14:paraId="12C70076" w14:textId="77777777" w:rsidTr="000A41BE">
        <w:trPr>
          <w:trHeight w:val="300"/>
        </w:trPr>
        <w:tc>
          <w:tcPr>
            <w:tcW w:w="1844" w:type="dxa"/>
            <w:vMerge/>
            <w:shd w:val="clear" w:color="auto" w:fill="auto"/>
            <w:vAlign w:val="center"/>
            <w:hideMark/>
          </w:tcPr>
          <w:p w14:paraId="2EE56281" w14:textId="77777777" w:rsidR="008447CC" w:rsidRPr="00E15AE4" w:rsidRDefault="008447CC" w:rsidP="000A41BE">
            <w:pPr>
              <w:spacing w:after="0" w:line="240" w:lineRule="auto"/>
              <w:rPr>
                <w:rFonts w:ascii="Calibri" w:eastAsia="Times New Roman" w:hAnsi="Calibri" w:cs="Times New Roman"/>
                <w:color w:val="000000"/>
                <w:lang w:eastAsia="es-MX"/>
              </w:rPr>
            </w:pPr>
          </w:p>
        </w:tc>
        <w:tc>
          <w:tcPr>
            <w:tcW w:w="6095" w:type="dxa"/>
            <w:shd w:val="clear" w:color="auto" w:fill="auto"/>
            <w:noWrap/>
            <w:vAlign w:val="center"/>
            <w:hideMark/>
          </w:tcPr>
          <w:p w14:paraId="3100B29A" w14:textId="77777777" w:rsidR="008447CC" w:rsidRPr="00E15AE4" w:rsidRDefault="008447CC" w:rsidP="000A41BE">
            <w:pPr>
              <w:spacing w:after="0" w:line="240" w:lineRule="auto"/>
              <w:rPr>
                <w:rFonts w:ascii="Calibri" w:eastAsia="Times New Roman" w:hAnsi="Calibri" w:cs="Times New Roman"/>
                <w:color w:val="000000"/>
                <w:lang w:eastAsia="es-MX"/>
              </w:rPr>
            </w:pPr>
            <w:r w:rsidRPr="00E15AE4">
              <w:rPr>
                <w:rFonts w:ascii="Arial" w:eastAsia="Times New Roman" w:hAnsi="Arial" w:cs="Arial"/>
                <w:lang w:val="es-ES" w:eastAsia="es-ES"/>
              </w:rPr>
              <w:t xml:space="preserve">Área: </w:t>
            </w:r>
            <w:r>
              <w:rPr>
                <w:rFonts w:ascii="Arial" w:eastAsia="Times New Roman" w:hAnsi="Arial" w:cs="Arial"/>
                <w:lang w:val="es-ES" w:eastAsia="es-ES"/>
              </w:rPr>
              <w:t>Dirección de Operaciones</w:t>
            </w:r>
          </w:p>
        </w:tc>
        <w:tc>
          <w:tcPr>
            <w:tcW w:w="2481" w:type="dxa"/>
            <w:shd w:val="clear" w:color="auto" w:fill="auto"/>
            <w:noWrap/>
            <w:vAlign w:val="center"/>
            <w:hideMark/>
          </w:tcPr>
          <w:p w14:paraId="02D07938" w14:textId="77777777" w:rsidR="008447CC" w:rsidRPr="00E15AE4" w:rsidRDefault="008447CC" w:rsidP="008447CC">
            <w:pPr>
              <w:spacing w:after="0" w:line="240" w:lineRule="auto"/>
              <w:ind w:left="-108" w:right="-856"/>
              <w:rPr>
                <w:rFonts w:ascii="Arial" w:eastAsia="Times New Roman" w:hAnsi="Arial" w:cs="Arial"/>
                <w:lang w:val="es-ES" w:eastAsia="es-ES"/>
              </w:rPr>
            </w:pPr>
            <w:r w:rsidRPr="00E15AE4">
              <w:rPr>
                <w:rFonts w:ascii="Arial" w:eastAsia="Times New Roman" w:hAnsi="Arial" w:cs="Arial"/>
                <w:lang w:val="es-ES" w:eastAsia="es-ES"/>
              </w:rPr>
              <w:t xml:space="preserve">  Fecha:   </w:t>
            </w:r>
            <w:r>
              <w:rPr>
                <w:rFonts w:ascii="Arial" w:eastAsia="Times New Roman" w:hAnsi="Arial" w:cs="Arial"/>
                <w:lang w:val="es-ES" w:eastAsia="es-ES"/>
              </w:rPr>
              <w:t>25</w:t>
            </w:r>
            <w:r w:rsidRPr="00E15AE4">
              <w:rPr>
                <w:rFonts w:ascii="Arial" w:eastAsia="Times New Roman" w:hAnsi="Arial" w:cs="Arial"/>
                <w:lang w:val="es-ES" w:eastAsia="es-ES"/>
              </w:rPr>
              <w:t xml:space="preserve"> / </w:t>
            </w:r>
            <w:r>
              <w:rPr>
                <w:rFonts w:ascii="Arial" w:eastAsia="Times New Roman" w:hAnsi="Arial" w:cs="Arial"/>
                <w:lang w:val="es-ES" w:eastAsia="es-ES"/>
              </w:rPr>
              <w:t>02</w:t>
            </w:r>
            <w:r w:rsidRPr="00E15AE4">
              <w:rPr>
                <w:rFonts w:ascii="Arial" w:eastAsia="Times New Roman" w:hAnsi="Arial" w:cs="Arial"/>
                <w:lang w:val="es-ES" w:eastAsia="es-ES"/>
              </w:rPr>
              <w:t xml:space="preserve"> / </w:t>
            </w:r>
            <w:r>
              <w:rPr>
                <w:rFonts w:ascii="Arial" w:eastAsia="Times New Roman" w:hAnsi="Arial" w:cs="Arial"/>
                <w:lang w:val="es-ES" w:eastAsia="es-ES"/>
              </w:rPr>
              <w:t>2021</w:t>
            </w:r>
          </w:p>
        </w:tc>
      </w:tr>
      <w:tr w:rsidR="008447CC" w:rsidRPr="00E15AE4" w14:paraId="37075090" w14:textId="77777777" w:rsidTr="000A41BE">
        <w:trPr>
          <w:trHeight w:val="300"/>
        </w:trPr>
        <w:tc>
          <w:tcPr>
            <w:tcW w:w="1844" w:type="dxa"/>
            <w:vMerge/>
            <w:shd w:val="clear" w:color="auto" w:fill="auto"/>
            <w:vAlign w:val="center"/>
            <w:hideMark/>
          </w:tcPr>
          <w:p w14:paraId="77695B4D" w14:textId="77777777" w:rsidR="008447CC" w:rsidRPr="00E15AE4" w:rsidRDefault="008447CC" w:rsidP="000A41BE">
            <w:pPr>
              <w:spacing w:after="0" w:line="240" w:lineRule="auto"/>
              <w:rPr>
                <w:rFonts w:ascii="Calibri" w:eastAsia="Times New Roman" w:hAnsi="Calibri" w:cs="Times New Roman"/>
                <w:color w:val="000000"/>
                <w:lang w:eastAsia="es-MX"/>
              </w:rPr>
            </w:pPr>
          </w:p>
        </w:tc>
        <w:tc>
          <w:tcPr>
            <w:tcW w:w="6095" w:type="dxa"/>
            <w:shd w:val="clear" w:color="auto" w:fill="auto"/>
            <w:noWrap/>
            <w:vAlign w:val="center"/>
            <w:hideMark/>
          </w:tcPr>
          <w:p w14:paraId="1FE07ECD" w14:textId="77777777" w:rsidR="008447CC" w:rsidRPr="00E15AE4" w:rsidRDefault="008447CC" w:rsidP="000A41BE">
            <w:pPr>
              <w:spacing w:after="0" w:line="240" w:lineRule="auto"/>
              <w:rPr>
                <w:rFonts w:ascii="Arial" w:eastAsia="Times New Roman" w:hAnsi="Arial" w:cs="Arial"/>
                <w:lang w:val="es-ES" w:eastAsia="es-ES"/>
              </w:rPr>
            </w:pPr>
            <w:r w:rsidRPr="00E15AE4">
              <w:rPr>
                <w:rFonts w:ascii="Arial" w:eastAsia="Times New Roman" w:hAnsi="Arial" w:cs="Arial"/>
                <w:lang w:val="es-ES" w:eastAsia="es-ES"/>
              </w:rPr>
              <w:t xml:space="preserve">Materia: </w:t>
            </w:r>
            <w:r>
              <w:rPr>
                <w:rFonts w:ascii="Arial" w:eastAsia="Times New Roman" w:hAnsi="Arial" w:cs="Arial"/>
                <w:lang w:val="es-ES" w:eastAsia="es-ES"/>
              </w:rPr>
              <w:t>Dirección de operaciones</w:t>
            </w:r>
          </w:p>
        </w:tc>
        <w:tc>
          <w:tcPr>
            <w:tcW w:w="2481" w:type="dxa"/>
            <w:shd w:val="clear" w:color="auto" w:fill="auto"/>
            <w:noWrap/>
            <w:vAlign w:val="center"/>
            <w:hideMark/>
          </w:tcPr>
          <w:p w14:paraId="026D529F" w14:textId="77777777" w:rsidR="008447CC" w:rsidRPr="00E15AE4" w:rsidRDefault="008447CC" w:rsidP="008447CC">
            <w:pPr>
              <w:spacing w:after="0" w:line="240" w:lineRule="auto"/>
              <w:rPr>
                <w:rFonts w:ascii="Calibri" w:eastAsia="Times New Roman" w:hAnsi="Calibri" w:cs="Times New Roman"/>
                <w:color w:val="000000"/>
                <w:lang w:eastAsia="es-MX"/>
              </w:rPr>
            </w:pPr>
            <w:r w:rsidRPr="00E15AE4">
              <w:rPr>
                <w:rFonts w:ascii="Arial" w:eastAsia="Times New Roman" w:hAnsi="Arial" w:cs="Arial"/>
                <w:lang w:val="es-ES" w:eastAsia="es-ES"/>
              </w:rPr>
              <w:t>Ciclo:   1</w:t>
            </w:r>
            <w:r>
              <w:rPr>
                <w:rFonts w:ascii="Arial" w:eastAsia="Times New Roman" w:hAnsi="Arial" w:cs="Arial"/>
                <w:lang w:val="es-ES" w:eastAsia="es-ES"/>
              </w:rPr>
              <w:t>212</w:t>
            </w:r>
            <w:r w:rsidRPr="00E15AE4">
              <w:rPr>
                <w:rFonts w:ascii="Arial" w:eastAsia="Times New Roman" w:hAnsi="Arial" w:cs="Arial"/>
                <w:lang w:val="es-ES" w:eastAsia="es-ES"/>
              </w:rPr>
              <w:t xml:space="preserve"> </w:t>
            </w:r>
          </w:p>
        </w:tc>
      </w:tr>
      <w:tr w:rsidR="008447CC" w:rsidRPr="00E15AE4" w14:paraId="7FE6969C" w14:textId="77777777" w:rsidTr="000A41BE">
        <w:trPr>
          <w:trHeight w:val="300"/>
        </w:trPr>
        <w:tc>
          <w:tcPr>
            <w:tcW w:w="1844" w:type="dxa"/>
            <w:vMerge/>
            <w:shd w:val="clear" w:color="auto" w:fill="auto"/>
            <w:vAlign w:val="center"/>
            <w:hideMark/>
          </w:tcPr>
          <w:p w14:paraId="2EAA8400" w14:textId="77777777" w:rsidR="008447CC" w:rsidRPr="00E15AE4" w:rsidRDefault="008447CC" w:rsidP="000A41BE">
            <w:pPr>
              <w:spacing w:after="0" w:line="240" w:lineRule="auto"/>
              <w:rPr>
                <w:rFonts w:ascii="Calibri" w:eastAsia="Times New Roman" w:hAnsi="Calibri" w:cs="Times New Roman"/>
                <w:color w:val="000000"/>
                <w:lang w:eastAsia="es-MX"/>
              </w:rPr>
            </w:pPr>
          </w:p>
        </w:tc>
        <w:tc>
          <w:tcPr>
            <w:tcW w:w="6095" w:type="dxa"/>
            <w:shd w:val="clear" w:color="auto" w:fill="auto"/>
            <w:noWrap/>
            <w:vAlign w:val="center"/>
            <w:hideMark/>
          </w:tcPr>
          <w:p w14:paraId="5E96BCC1" w14:textId="77777777" w:rsidR="008447CC" w:rsidRPr="00E15AE4" w:rsidRDefault="008447CC" w:rsidP="000A41BE">
            <w:pPr>
              <w:spacing w:after="0" w:line="240" w:lineRule="auto"/>
              <w:rPr>
                <w:rFonts w:ascii="Calibri" w:eastAsia="Times New Roman" w:hAnsi="Calibri" w:cs="Times New Roman"/>
                <w:lang w:eastAsia="es-MX"/>
              </w:rPr>
            </w:pPr>
            <w:r w:rsidRPr="00E15AE4">
              <w:rPr>
                <w:rFonts w:ascii="Arial" w:eastAsia="Times New Roman" w:hAnsi="Arial" w:cs="Arial"/>
                <w:lang w:val="es-ES" w:eastAsia="es-ES"/>
              </w:rPr>
              <w:t xml:space="preserve">Profesor: </w:t>
            </w:r>
            <w:r>
              <w:rPr>
                <w:rFonts w:ascii="Arial" w:eastAsia="Times New Roman" w:hAnsi="Arial" w:cs="Arial"/>
                <w:lang w:val="es-ES" w:eastAsia="es-ES"/>
              </w:rPr>
              <w:t>Miguel Ángel Díaz Melchor</w:t>
            </w:r>
          </w:p>
        </w:tc>
        <w:tc>
          <w:tcPr>
            <w:tcW w:w="2481" w:type="dxa"/>
            <w:vMerge w:val="restart"/>
            <w:shd w:val="clear" w:color="auto" w:fill="auto"/>
            <w:noWrap/>
            <w:hideMark/>
          </w:tcPr>
          <w:p w14:paraId="57D42043" w14:textId="77777777" w:rsidR="008447CC" w:rsidRPr="00E15AE4" w:rsidRDefault="008447CC" w:rsidP="000A41BE">
            <w:pPr>
              <w:spacing w:after="0" w:line="240" w:lineRule="auto"/>
              <w:ind w:right="-856"/>
              <w:rPr>
                <w:rFonts w:ascii="Arial" w:eastAsia="Times New Roman" w:hAnsi="Arial" w:cs="Arial"/>
                <w:color w:val="984806"/>
                <w:lang w:val="es-ES" w:eastAsia="es-ES"/>
              </w:rPr>
            </w:pPr>
            <w:r w:rsidRPr="00E15AE4">
              <w:rPr>
                <w:rFonts w:ascii="Arial" w:eastAsia="Times New Roman" w:hAnsi="Arial" w:cs="Arial"/>
                <w:lang w:val="es-ES" w:eastAsia="es-ES"/>
              </w:rPr>
              <w:t xml:space="preserve">       CALIFICACIÓN</w:t>
            </w:r>
          </w:p>
        </w:tc>
      </w:tr>
      <w:tr w:rsidR="008447CC" w:rsidRPr="00E15AE4" w14:paraId="1603AF2E" w14:textId="77777777" w:rsidTr="000A41BE">
        <w:trPr>
          <w:trHeight w:val="300"/>
        </w:trPr>
        <w:tc>
          <w:tcPr>
            <w:tcW w:w="1844" w:type="dxa"/>
            <w:vMerge/>
            <w:shd w:val="clear" w:color="auto" w:fill="auto"/>
            <w:noWrap/>
            <w:vAlign w:val="bottom"/>
            <w:hideMark/>
          </w:tcPr>
          <w:p w14:paraId="4C2CCA91" w14:textId="77777777" w:rsidR="008447CC" w:rsidRPr="00E15AE4" w:rsidRDefault="008447CC" w:rsidP="000A41BE">
            <w:pPr>
              <w:spacing w:after="0" w:line="240" w:lineRule="auto"/>
              <w:rPr>
                <w:rFonts w:ascii="Calibri" w:eastAsia="Times New Roman" w:hAnsi="Calibri" w:cs="Times New Roman"/>
                <w:color w:val="000000"/>
                <w:lang w:eastAsia="es-MX"/>
              </w:rPr>
            </w:pPr>
          </w:p>
        </w:tc>
        <w:tc>
          <w:tcPr>
            <w:tcW w:w="6095" w:type="dxa"/>
            <w:shd w:val="clear" w:color="auto" w:fill="auto"/>
            <w:noWrap/>
            <w:vAlign w:val="center"/>
            <w:hideMark/>
          </w:tcPr>
          <w:p w14:paraId="6D640C17" w14:textId="77777777" w:rsidR="008447CC" w:rsidRPr="00E15AE4" w:rsidRDefault="008447CC" w:rsidP="000A41BE">
            <w:pPr>
              <w:spacing w:after="0" w:line="240" w:lineRule="auto"/>
              <w:ind w:left="-108" w:right="-856"/>
              <w:rPr>
                <w:rFonts w:ascii="Arial" w:eastAsia="Times New Roman" w:hAnsi="Arial" w:cs="Arial"/>
                <w:color w:val="4F81BD"/>
                <w:lang w:val="es-ES" w:eastAsia="es-ES"/>
              </w:rPr>
            </w:pPr>
            <w:r w:rsidRPr="00E15AE4">
              <w:rPr>
                <w:rFonts w:ascii="Arial" w:eastAsia="Times New Roman" w:hAnsi="Arial" w:cs="Arial"/>
                <w:lang w:val="es-ES" w:eastAsia="es-ES"/>
              </w:rPr>
              <w:t xml:space="preserve">  Carrera: </w:t>
            </w:r>
            <w:r>
              <w:rPr>
                <w:rFonts w:ascii="Arial" w:eastAsia="Times New Roman" w:hAnsi="Arial" w:cs="Arial"/>
                <w:lang w:val="es-ES" w:eastAsia="es-ES"/>
              </w:rPr>
              <w:t>Ingeniería En Inteligencia Artificial</w:t>
            </w:r>
          </w:p>
        </w:tc>
        <w:tc>
          <w:tcPr>
            <w:tcW w:w="2481" w:type="dxa"/>
            <w:vMerge/>
            <w:shd w:val="clear" w:color="auto" w:fill="auto"/>
            <w:noWrap/>
            <w:hideMark/>
          </w:tcPr>
          <w:p w14:paraId="3230D261" w14:textId="77777777" w:rsidR="008447CC" w:rsidRPr="00E15AE4" w:rsidRDefault="008447CC" w:rsidP="000A41BE">
            <w:pPr>
              <w:spacing w:after="0" w:line="240" w:lineRule="auto"/>
              <w:ind w:left="-108" w:right="-856"/>
              <w:rPr>
                <w:rFonts w:ascii="Calibri" w:eastAsia="Times New Roman" w:hAnsi="Calibri" w:cs="Times New Roman"/>
                <w:color w:val="000000"/>
                <w:lang w:eastAsia="es-MX"/>
              </w:rPr>
            </w:pPr>
          </w:p>
        </w:tc>
      </w:tr>
      <w:tr w:rsidR="008447CC" w:rsidRPr="00E15AE4" w14:paraId="5A0F365B" w14:textId="77777777" w:rsidTr="000A41BE">
        <w:trPr>
          <w:trHeight w:val="299"/>
        </w:trPr>
        <w:tc>
          <w:tcPr>
            <w:tcW w:w="1844" w:type="dxa"/>
            <w:vMerge/>
            <w:shd w:val="clear" w:color="auto" w:fill="auto"/>
            <w:noWrap/>
            <w:vAlign w:val="bottom"/>
            <w:hideMark/>
          </w:tcPr>
          <w:p w14:paraId="26642651" w14:textId="77777777" w:rsidR="008447CC" w:rsidRPr="00E15AE4" w:rsidRDefault="008447CC" w:rsidP="000A41BE">
            <w:pPr>
              <w:spacing w:after="0" w:line="240" w:lineRule="auto"/>
              <w:rPr>
                <w:rFonts w:ascii="Calibri" w:eastAsia="Times New Roman" w:hAnsi="Calibri" w:cs="Times New Roman"/>
                <w:color w:val="000000"/>
                <w:lang w:eastAsia="es-MX"/>
              </w:rPr>
            </w:pPr>
          </w:p>
        </w:tc>
        <w:tc>
          <w:tcPr>
            <w:tcW w:w="6095" w:type="dxa"/>
            <w:shd w:val="clear" w:color="auto" w:fill="auto"/>
            <w:noWrap/>
            <w:vAlign w:val="center"/>
            <w:hideMark/>
          </w:tcPr>
          <w:p w14:paraId="6B1ECA83" w14:textId="0AF30012" w:rsidR="008447CC" w:rsidRPr="003C2A19" w:rsidRDefault="008447CC" w:rsidP="000A41BE">
            <w:pPr>
              <w:spacing w:after="0" w:line="240" w:lineRule="auto"/>
              <w:ind w:left="-108" w:right="-856"/>
              <w:rPr>
                <w:rFonts w:ascii="Arial" w:eastAsia="Times New Roman" w:hAnsi="Arial" w:cs="Arial"/>
                <w:b/>
                <w:color w:val="4F81BD"/>
                <w:lang w:val="es-ES" w:eastAsia="es-ES"/>
              </w:rPr>
            </w:pPr>
            <w:r w:rsidRPr="00E15AE4">
              <w:rPr>
                <w:rFonts w:ascii="Arial" w:eastAsia="Times New Roman" w:hAnsi="Arial" w:cs="Arial"/>
                <w:lang w:val="es-ES" w:eastAsia="es-ES"/>
              </w:rPr>
              <w:t xml:space="preserve">  </w:t>
            </w:r>
            <w:r w:rsidRPr="00E15AE4">
              <w:rPr>
                <w:rFonts w:ascii="Arial" w:eastAsia="Times New Roman" w:hAnsi="Arial" w:cs="Arial"/>
                <w:sz w:val="24"/>
                <w:szCs w:val="24"/>
                <w:lang w:val="es-ES" w:eastAsia="es-ES"/>
              </w:rPr>
              <w:t xml:space="preserve">Alumno(a): </w:t>
            </w:r>
            <w:r w:rsidR="003C2A19">
              <w:rPr>
                <w:rFonts w:ascii="Arial" w:eastAsia="Times New Roman" w:hAnsi="Arial" w:cs="Arial"/>
                <w:sz w:val="24"/>
                <w:szCs w:val="24"/>
                <w:lang w:val="es-ES" w:eastAsia="es-ES"/>
              </w:rPr>
              <w:t>Luis Eduardo Robles Jiménez</w:t>
            </w:r>
          </w:p>
        </w:tc>
        <w:tc>
          <w:tcPr>
            <w:tcW w:w="2481" w:type="dxa"/>
            <w:vMerge/>
            <w:shd w:val="clear" w:color="auto" w:fill="auto"/>
            <w:noWrap/>
            <w:vAlign w:val="bottom"/>
            <w:hideMark/>
          </w:tcPr>
          <w:p w14:paraId="174C02AC" w14:textId="77777777" w:rsidR="008447CC" w:rsidRPr="00E15AE4" w:rsidRDefault="008447CC" w:rsidP="000A41BE">
            <w:pPr>
              <w:spacing w:after="0" w:line="240" w:lineRule="auto"/>
              <w:ind w:left="-108" w:right="-856"/>
              <w:rPr>
                <w:rFonts w:ascii="Calibri" w:eastAsia="Times New Roman" w:hAnsi="Calibri" w:cs="Times New Roman"/>
                <w:color w:val="000000"/>
                <w:lang w:eastAsia="es-MX"/>
              </w:rPr>
            </w:pPr>
          </w:p>
        </w:tc>
      </w:tr>
    </w:tbl>
    <w:p w14:paraId="14A531E7" w14:textId="77777777" w:rsidR="008447CC" w:rsidRPr="00E15AE4" w:rsidRDefault="008447CC" w:rsidP="008447CC">
      <w:pPr>
        <w:spacing w:after="0" w:line="240" w:lineRule="auto"/>
        <w:jc w:val="center"/>
        <w:rPr>
          <w:rFonts w:ascii="Arial" w:eastAsia="Times New Roman" w:hAnsi="Arial" w:cs="Arial"/>
          <w:sz w:val="24"/>
          <w:szCs w:val="24"/>
          <w:lang w:val="es-ES" w:eastAsia="es-ES"/>
        </w:rPr>
      </w:pPr>
    </w:p>
    <w:p w14:paraId="20783387" w14:textId="77777777" w:rsidR="008447CC" w:rsidRDefault="008447CC" w:rsidP="008447CC">
      <w:pPr>
        <w:spacing w:after="0" w:line="240" w:lineRule="auto"/>
        <w:jc w:val="both"/>
        <w:rPr>
          <w:rFonts w:ascii="Arial" w:eastAsia="Times New Roman" w:hAnsi="Arial" w:cs="Arial"/>
          <w:lang w:val="es-ES" w:eastAsia="es-ES"/>
        </w:rPr>
      </w:pPr>
    </w:p>
    <w:p w14:paraId="3E5D75E5" w14:textId="77777777" w:rsidR="008447CC" w:rsidRDefault="008447CC" w:rsidP="008447CC">
      <w:pPr>
        <w:spacing w:after="0" w:line="240" w:lineRule="auto"/>
        <w:jc w:val="both"/>
        <w:rPr>
          <w:rFonts w:ascii="Arial" w:eastAsia="Times New Roman" w:hAnsi="Arial" w:cs="Arial"/>
          <w:lang w:val="es-ES" w:eastAsia="es-ES"/>
        </w:rPr>
      </w:pPr>
      <w:r>
        <w:rPr>
          <w:rFonts w:ascii="Arial" w:eastAsia="Times New Roman" w:hAnsi="Arial" w:cs="Arial"/>
          <w:lang w:val="es-ES" w:eastAsia="es-ES"/>
        </w:rPr>
        <w:t>Responda las siguientes preguntas. Valor 1 punto por pregunta.</w:t>
      </w:r>
    </w:p>
    <w:p w14:paraId="2280A058" w14:textId="77777777" w:rsidR="008447CC" w:rsidRPr="00E15AE4" w:rsidRDefault="008447CC" w:rsidP="008447CC">
      <w:pPr>
        <w:spacing w:after="0" w:line="240" w:lineRule="auto"/>
        <w:jc w:val="both"/>
        <w:rPr>
          <w:rFonts w:ascii="Arial" w:eastAsia="Times New Roman" w:hAnsi="Arial" w:cs="Arial"/>
          <w:lang w:val="es-ES" w:eastAsia="es-ES"/>
        </w:rPr>
      </w:pPr>
    </w:p>
    <w:p w14:paraId="3B9414C1" w14:textId="42280FBD" w:rsidR="008447CC" w:rsidRPr="003C2A19" w:rsidRDefault="008447CC" w:rsidP="008447CC">
      <w:pPr>
        <w:rPr>
          <w:rFonts w:ascii="Arial" w:hAnsi="Arial" w:cs="Arial"/>
          <w:b/>
          <w:bCs/>
        </w:rPr>
      </w:pPr>
      <w:r w:rsidRPr="003C2A19">
        <w:rPr>
          <w:rFonts w:ascii="Arial" w:hAnsi="Arial" w:cs="Arial"/>
          <w:b/>
          <w:bCs/>
        </w:rPr>
        <w:t>1.-Mencione y explique las siguientes actividades de la dirección de operaciones:</w:t>
      </w:r>
    </w:p>
    <w:p w14:paraId="3AED0036" w14:textId="0A2A597F" w:rsidR="008447CC" w:rsidRPr="006F4F2F" w:rsidRDefault="008447CC" w:rsidP="001034AD">
      <w:pPr>
        <w:jc w:val="both"/>
        <w:rPr>
          <w:rFonts w:ascii="Arial" w:hAnsi="Arial" w:cs="Arial"/>
        </w:rPr>
      </w:pPr>
      <w:r w:rsidRPr="003C2A19">
        <w:rPr>
          <w:rFonts w:ascii="Arial" w:hAnsi="Arial" w:cs="Arial"/>
          <w:i/>
          <w:iCs/>
        </w:rPr>
        <w:t>a) Selección de procesos</w:t>
      </w:r>
      <w:r w:rsidR="003C2A19">
        <w:rPr>
          <w:rFonts w:ascii="Arial" w:hAnsi="Arial" w:cs="Arial"/>
          <w:i/>
          <w:iCs/>
        </w:rPr>
        <w:t>:</w:t>
      </w:r>
      <w:r w:rsidR="006F4F2F">
        <w:rPr>
          <w:rFonts w:ascii="Arial" w:hAnsi="Arial" w:cs="Arial"/>
          <w:i/>
          <w:iCs/>
        </w:rPr>
        <w:t xml:space="preserve"> </w:t>
      </w:r>
      <w:r w:rsidR="006F4F2F">
        <w:rPr>
          <w:rFonts w:ascii="Arial" w:hAnsi="Arial" w:cs="Arial"/>
        </w:rPr>
        <w:t>Consiste en encontrar la mejor manera de hacer las cosas, es decir, seleccionar las técnicas más adecuadas para generar mi bien o servicio dependiendo del cliente y del volumen que voy a producir.</w:t>
      </w:r>
    </w:p>
    <w:p w14:paraId="312DF820" w14:textId="038573AD" w:rsidR="008447CC" w:rsidRPr="006F4F2F" w:rsidRDefault="008447CC" w:rsidP="001034AD">
      <w:pPr>
        <w:jc w:val="both"/>
        <w:rPr>
          <w:rFonts w:ascii="Arial" w:hAnsi="Arial" w:cs="Arial"/>
        </w:rPr>
      </w:pPr>
      <w:r w:rsidRPr="003C2A19">
        <w:rPr>
          <w:rFonts w:ascii="Arial" w:hAnsi="Arial" w:cs="Arial"/>
          <w:i/>
          <w:iCs/>
        </w:rPr>
        <w:t>b) Administración de inventarios</w:t>
      </w:r>
      <w:r w:rsidR="003C2A19">
        <w:rPr>
          <w:rFonts w:ascii="Arial" w:hAnsi="Arial" w:cs="Arial"/>
          <w:i/>
          <w:iCs/>
        </w:rPr>
        <w:t>:</w:t>
      </w:r>
      <w:r w:rsidR="006F4F2F">
        <w:rPr>
          <w:rFonts w:ascii="Arial" w:hAnsi="Arial" w:cs="Arial"/>
          <w:i/>
          <w:iCs/>
        </w:rPr>
        <w:t xml:space="preserve"> </w:t>
      </w:r>
      <w:r w:rsidR="006F4F2F">
        <w:rPr>
          <w:rFonts w:ascii="Arial" w:hAnsi="Arial" w:cs="Arial"/>
        </w:rPr>
        <w:t>Se refiere al buen control de los recursos en mi empresa, en cada etapa, desde dar seguimiento al abasto que envían los proveedores, hasta conocer qué materiales no he usado, cuales ya usé y cuantos productos salieron con esos materiales, así como llevar el conteo de mis salidas a los clientes finales.</w:t>
      </w:r>
    </w:p>
    <w:p w14:paraId="4B94BBAA" w14:textId="3257951B" w:rsidR="008447CC" w:rsidRPr="006F4F2F" w:rsidRDefault="008447CC" w:rsidP="001034AD">
      <w:pPr>
        <w:jc w:val="both"/>
        <w:rPr>
          <w:rFonts w:ascii="Arial" w:hAnsi="Arial" w:cs="Arial"/>
        </w:rPr>
      </w:pPr>
      <w:r w:rsidRPr="003C2A19">
        <w:rPr>
          <w:rFonts w:ascii="Arial" w:hAnsi="Arial" w:cs="Arial"/>
          <w:i/>
          <w:iCs/>
        </w:rPr>
        <w:t>c) Planeación de la producción</w:t>
      </w:r>
      <w:r w:rsidR="003C2A19">
        <w:rPr>
          <w:rFonts w:ascii="Arial" w:hAnsi="Arial" w:cs="Arial"/>
          <w:i/>
          <w:iCs/>
        </w:rPr>
        <w:t>:</w:t>
      </w:r>
      <w:r w:rsidR="006F4F2F">
        <w:rPr>
          <w:rFonts w:ascii="Arial" w:hAnsi="Arial" w:cs="Arial"/>
          <w:i/>
          <w:iCs/>
        </w:rPr>
        <w:t xml:space="preserve"> </w:t>
      </w:r>
      <w:r w:rsidR="006F4F2F">
        <w:rPr>
          <w:rFonts w:ascii="Arial" w:hAnsi="Arial" w:cs="Arial"/>
        </w:rPr>
        <w:t>Es la estrategia que se lleva a cabo para generar mi producto, comienza con un plan de producción que se arma cada cierto tiempo basado en pronósticos y se encarga de cuantificar los materiales que serán encargados</w:t>
      </w:r>
      <w:r w:rsidR="001034AD">
        <w:rPr>
          <w:rFonts w:ascii="Arial" w:hAnsi="Arial" w:cs="Arial"/>
        </w:rPr>
        <w:t xml:space="preserve"> y después registrados en el inventario- D</w:t>
      </w:r>
      <w:r w:rsidR="006F4F2F">
        <w:rPr>
          <w:rFonts w:ascii="Arial" w:hAnsi="Arial" w:cs="Arial"/>
        </w:rPr>
        <w:t xml:space="preserve">e ahí se deriva el MPS (calendario maestro de producción) que dirige con gran precisión cada proceso que se lleva a cabo antes de </w:t>
      </w:r>
      <w:r w:rsidR="001034AD">
        <w:rPr>
          <w:rFonts w:ascii="Arial" w:hAnsi="Arial" w:cs="Arial"/>
        </w:rPr>
        <w:t>llevar el producto al almacén para su futura venta.</w:t>
      </w:r>
    </w:p>
    <w:p w14:paraId="23F05302" w14:textId="489CF74F" w:rsidR="008447CC" w:rsidRPr="003C2A19" w:rsidRDefault="008447CC" w:rsidP="008447CC">
      <w:pPr>
        <w:rPr>
          <w:rFonts w:ascii="Arial" w:hAnsi="Arial" w:cs="Arial"/>
          <w:b/>
          <w:bCs/>
        </w:rPr>
      </w:pPr>
      <w:r w:rsidRPr="003C2A19">
        <w:rPr>
          <w:rFonts w:ascii="Arial" w:hAnsi="Arial" w:cs="Arial"/>
          <w:b/>
          <w:bCs/>
        </w:rPr>
        <w:t>2.-Explique cuál es la relación entre operaciones y las siguientes actividades:</w:t>
      </w:r>
    </w:p>
    <w:p w14:paraId="55AD3CEE" w14:textId="737D7F76" w:rsidR="008447CC" w:rsidRDefault="008447CC" w:rsidP="008447CC">
      <w:pPr>
        <w:rPr>
          <w:rFonts w:ascii="Arial" w:hAnsi="Arial" w:cs="Arial"/>
        </w:rPr>
      </w:pPr>
      <w:r w:rsidRPr="003C2A19">
        <w:rPr>
          <w:rFonts w:ascii="Arial" w:hAnsi="Arial" w:cs="Arial"/>
          <w:i/>
          <w:iCs/>
        </w:rPr>
        <w:t>a) Finanzas</w:t>
      </w:r>
      <w:r w:rsidR="003C2A19" w:rsidRPr="003C2A19">
        <w:rPr>
          <w:rFonts w:ascii="Arial" w:hAnsi="Arial" w:cs="Arial"/>
          <w:i/>
          <w:iCs/>
        </w:rPr>
        <w:t>.</w:t>
      </w:r>
      <w:r w:rsidR="003C2A19">
        <w:rPr>
          <w:rFonts w:ascii="Arial" w:hAnsi="Arial" w:cs="Arial"/>
        </w:rPr>
        <w:t xml:space="preserve"> Parte encargada de proveer de recursos financieros a un precio favorable.</w:t>
      </w:r>
    </w:p>
    <w:p w14:paraId="7207620E" w14:textId="6D3C159F" w:rsidR="008447CC" w:rsidRDefault="008447CC" w:rsidP="008447CC">
      <w:pPr>
        <w:rPr>
          <w:rFonts w:ascii="Arial" w:hAnsi="Arial" w:cs="Arial"/>
        </w:rPr>
      </w:pPr>
      <w:r w:rsidRPr="003C2A19">
        <w:rPr>
          <w:rFonts w:ascii="Arial" w:hAnsi="Arial" w:cs="Arial"/>
          <w:i/>
          <w:iCs/>
        </w:rPr>
        <w:t>b) Marketing</w:t>
      </w:r>
      <w:r w:rsidR="003C2A19">
        <w:rPr>
          <w:rFonts w:ascii="Arial" w:hAnsi="Arial" w:cs="Arial"/>
        </w:rPr>
        <w:t>. Representa el análisis del mercado y la venta y promoción del bien o servicio.</w:t>
      </w:r>
    </w:p>
    <w:p w14:paraId="2049ACFF" w14:textId="7C914B8D" w:rsidR="008447CC" w:rsidRPr="001034AD" w:rsidRDefault="008447CC" w:rsidP="008447CC">
      <w:pPr>
        <w:rPr>
          <w:rFonts w:ascii="Arial" w:hAnsi="Arial" w:cs="Arial"/>
        </w:rPr>
      </w:pPr>
      <w:r w:rsidRPr="003C2A19">
        <w:rPr>
          <w:rFonts w:ascii="Arial" w:hAnsi="Arial" w:cs="Arial"/>
          <w:i/>
          <w:iCs/>
        </w:rPr>
        <w:t>c) Recursos humanos</w:t>
      </w:r>
      <w:r w:rsidR="003C2A19" w:rsidRPr="003C2A19">
        <w:rPr>
          <w:rFonts w:ascii="Arial" w:hAnsi="Arial" w:cs="Arial"/>
          <w:i/>
          <w:iCs/>
        </w:rPr>
        <w:t>.</w:t>
      </w:r>
      <w:r w:rsidR="001034AD">
        <w:rPr>
          <w:rFonts w:ascii="Arial" w:hAnsi="Arial" w:cs="Arial"/>
        </w:rPr>
        <w:t xml:space="preserve"> Conforman al equipo de trabajo que se encarga de </w:t>
      </w:r>
      <w:r w:rsidR="0044404B">
        <w:rPr>
          <w:rFonts w:ascii="Arial" w:hAnsi="Arial" w:cs="Arial"/>
        </w:rPr>
        <w:t>apoyar al personal en la planta, dando las capacitaciones e incentivos adecuados.</w:t>
      </w:r>
    </w:p>
    <w:p w14:paraId="457E7A7E" w14:textId="6DBBB377" w:rsidR="008447CC" w:rsidRDefault="008447CC" w:rsidP="008447CC">
      <w:pPr>
        <w:rPr>
          <w:rFonts w:ascii="Arial" w:hAnsi="Arial" w:cs="Arial"/>
        </w:rPr>
      </w:pPr>
      <w:r w:rsidRPr="003C2A19">
        <w:rPr>
          <w:rFonts w:ascii="Arial" w:hAnsi="Arial" w:cs="Arial"/>
          <w:i/>
          <w:iCs/>
        </w:rPr>
        <w:t>d) Proveedores</w:t>
      </w:r>
      <w:r w:rsidR="003C2A19" w:rsidRPr="003C2A19">
        <w:rPr>
          <w:rFonts w:ascii="Arial" w:hAnsi="Arial" w:cs="Arial"/>
          <w:i/>
          <w:iCs/>
        </w:rPr>
        <w:t>.</w:t>
      </w:r>
      <w:r w:rsidR="003C2A19">
        <w:rPr>
          <w:rFonts w:ascii="Arial" w:hAnsi="Arial" w:cs="Arial"/>
        </w:rPr>
        <w:t xml:space="preserve"> Instituciones que brindan materia o recursos para poder llevar a cabo la producción.</w:t>
      </w:r>
    </w:p>
    <w:p w14:paraId="25AC9CAD" w14:textId="77777777" w:rsidR="001B4263" w:rsidRDefault="001B4263" w:rsidP="008447CC">
      <w:pPr>
        <w:rPr>
          <w:rFonts w:ascii="Arial" w:hAnsi="Arial" w:cs="Arial"/>
          <w:b/>
          <w:bCs/>
        </w:rPr>
      </w:pPr>
    </w:p>
    <w:p w14:paraId="202E1508" w14:textId="3C2B8790" w:rsidR="008447CC" w:rsidRPr="0044404B" w:rsidRDefault="008447CC" w:rsidP="0044404B">
      <w:pPr>
        <w:rPr>
          <w:rFonts w:ascii="Arial" w:hAnsi="Arial" w:cs="Arial"/>
          <w:b/>
          <w:bCs/>
        </w:rPr>
      </w:pPr>
      <w:r w:rsidRPr="0044404B">
        <w:rPr>
          <w:rFonts w:ascii="Arial" w:hAnsi="Arial" w:cs="Arial"/>
          <w:b/>
          <w:bCs/>
        </w:rPr>
        <w:t>3.- ¿Cuáles son las funciones y actividades de la cadena de suministro?</w:t>
      </w:r>
    </w:p>
    <w:p w14:paraId="23A55DD9" w14:textId="77777777" w:rsidR="001034AD" w:rsidRDefault="001034AD" w:rsidP="008447CC">
      <w:pPr>
        <w:rPr>
          <w:rFonts w:ascii="Arial" w:hAnsi="Arial" w:cs="Arial"/>
        </w:rPr>
      </w:pPr>
    </w:p>
    <w:p w14:paraId="2B42F81A" w14:textId="77777777" w:rsidR="001034AD" w:rsidRDefault="001034AD" w:rsidP="008447CC">
      <w:pPr>
        <w:rPr>
          <w:rFonts w:ascii="Arial" w:hAnsi="Arial" w:cs="Arial"/>
        </w:rPr>
      </w:pPr>
    </w:p>
    <w:p w14:paraId="22ACFD6C" w14:textId="77777777" w:rsidR="001034AD" w:rsidRDefault="001034AD" w:rsidP="008447CC">
      <w:pPr>
        <w:rPr>
          <w:rFonts w:ascii="Arial" w:hAnsi="Arial" w:cs="Arial"/>
        </w:rPr>
      </w:pPr>
      <w:r>
        <w:rPr>
          <w:rFonts w:ascii="Arial" w:hAnsi="Arial" w:cs="Arial"/>
        </w:rPr>
        <w:lastRenderedPageBreak/>
        <w:t>La cadena de suministros e</w:t>
      </w:r>
      <w:r w:rsidR="001B4263">
        <w:rPr>
          <w:rFonts w:ascii="Arial" w:hAnsi="Arial" w:cs="Arial"/>
        </w:rPr>
        <w:t>s un sistema básico de cada empresa que se encarga de permitir el desarrollo de un producto</w:t>
      </w:r>
      <w:r>
        <w:rPr>
          <w:rFonts w:ascii="Arial" w:hAnsi="Arial" w:cs="Arial"/>
        </w:rPr>
        <w:t>, es parte del proceso desde proveedores hasta el cliente final, algunas de sus funciones son:</w:t>
      </w:r>
    </w:p>
    <w:p w14:paraId="4CA437A0" w14:textId="21856ABE" w:rsidR="003C2A19" w:rsidRPr="001034AD" w:rsidRDefault="001034AD" w:rsidP="001034AD">
      <w:pPr>
        <w:pStyle w:val="Prrafodelista"/>
        <w:numPr>
          <w:ilvl w:val="0"/>
          <w:numId w:val="1"/>
        </w:numPr>
        <w:rPr>
          <w:rFonts w:ascii="Arial" w:hAnsi="Arial" w:cs="Arial"/>
        </w:rPr>
      </w:pPr>
      <w:r w:rsidRPr="001034AD">
        <w:rPr>
          <w:rFonts w:ascii="Arial" w:hAnsi="Arial" w:cs="Arial"/>
        </w:rPr>
        <w:t>Previsión y programación</w:t>
      </w:r>
    </w:p>
    <w:p w14:paraId="165CBEFC" w14:textId="753E48EB" w:rsidR="001034AD" w:rsidRPr="001034AD" w:rsidRDefault="001034AD" w:rsidP="001034AD">
      <w:pPr>
        <w:pStyle w:val="Prrafodelista"/>
        <w:numPr>
          <w:ilvl w:val="0"/>
          <w:numId w:val="1"/>
        </w:numPr>
        <w:rPr>
          <w:rFonts w:ascii="Arial" w:hAnsi="Arial" w:cs="Arial"/>
        </w:rPr>
      </w:pPr>
      <w:r w:rsidRPr="001034AD">
        <w:rPr>
          <w:rFonts w:ascii="Arial" w:hAnsi="Arial" w:cs="Arial"/>
        </w:rPr>
        <w:t>Compras</w:t>
      </w:r>
    </w:p>
    <w:p w14:paraId="5D478521" w14:textId="4D9EC746" w:rsidR="001034AD" w:rsidRDefault="001034AD" w:rsidP="001034AD">
      <w:pPr>
        <w:pStyle w:val="Prrafodelista"/>
        <w:numPr>
          <w:ilvl w:val="0"/>
          <w:numId w:val="1"/>
        </w:numPr>
        <w:rPr>
          <w:rFonts w:ascii="Arial" w:hAnsi="Arial" w:cs="Arial"/>
        </w:rPr>
      </w:pPr>
      <w:r w:rsidRPr="001034AD">
        <w:rPr>
          <w:rFonts w:ascii="Arial" w:hAnsi="Arial" w:cs="Arial"/>
        </w:rPr>
        <w:t>Producción.</w:t>
      </w:r>
    </w:p>
    <w:p w14:paraId="5F4F99E0" w14:textId="5040C866" w:rsidR="0044404B" w:rsidRPr="0044404B" w:rsidRDefault="0044404B" w:rsidP="0044404B">
      <w:pPr>
        <w:pStyle w:val="Prrafodelista"/>
        <w:numPr>
          <w:ilvl w:val="0"/>
          <w:numId w:val="1"/>
        </w:numPr>
        <w:rPr>
          <w:rFonts w:ascii="Arial" w:hAnsi="Arial" w:cs="Arial"/>
        </w:rPr>
      </w:pPr>
      <w:r w:rsidRPr="001034AD">
        <w:rPr>
          <w:rFonts w:ascii="Arial" w:hAnsi="Arial" w:cs="Arial"/>
        </w:rPr>
        <w:t>Garantía de calidad.</w:t>
      </w:r>
    </w:p>
    <w:p w14:paraId="40959133" w14:textId="748DCB1B" w:rsidR="001034AD" w:rsidRPr="001034AD" w:rsidRDefault="001034AD" w:rsidP="001034AD">
      <w:pPr>
        <w:pStyle w:val="Prrafodelista"/>
        <w:numPr>
          <w:ilvl w:val="0"/>
          <w:numId w:val="1"/>
        </w:numPr>
        <w:rPr>
          <w:rFonts w:ascii="Arial" w:hAnsi="Arial" w:cs="Arial"/>
        </w:rPr>
      </w:pPr>
      <w:r w:rsidRPr="001034AD">
        <w:rPr>
          <w:rFonts w:ascii="Arial" w:hAnsi="Arial" w:cs="Arial"/>
        </w:rPr>
        <w:t>Distribución.</w:t>
      </w:r>
    </w:p>
    <w:p w14:paraId="7EB5B0B5" w14:textId="51D83C8F" w:rsidR="001034AD" w:rsidRPr="001034AD" w:rsidRDefault="001034AD" w:rsidP="001034AD">
      <w:pPr>
        <w:pStyle w:val="Prrafodelista"/>
        <w:numPr>
          <w:ilvl w:val="0"/>
          <w:numId w:val="1"/>
        </w:numPr>
        <w:rPr>
          <w:rFonts w:ascii="Arial" w:hAnsi="Arial" w:cs="Arial"/>
        </w:rPr>
      </w:pPr>
      <w:r w:rsidRPr="001034AD">
        <w:rPr>
          <w:rFonts w:ascii="Arial" w:hAnsi="Arial" w:cs="Arial"/>
        </w:rPr>
        <w:t>Entrega del bien o aplicación del servicio.</w:t>
      </w:r>
    </w:p>
    <w:p w14:paraId="0BF1C68E" w14:textId="77777777" w:rsidR="001034AD" w:rsidRDefault="001034AD" w:rsidP="008447CC">
      <w:pPr>
        <w:rPr>
          <w:rFonts w:ascii="Arial" w:hAnsi="Arial" w:cs="Arial"/>
        </w:rPr>
      </w:pPr>
    </w:p>
    <w:p w14:paraId="22E9A4E8" w14:textId="59396B83" w:rsidR="008447CC" w:rsidRPr="003C2A19" w:rsidRDefault="008447CC" w:rsidP="008447CC">
      <w:pPr>
        <w:rPr>
          <w:rFonts w:ascii="Arial" w:hAnsi="Arial" w:cs="Arial"/>
          <w:b/>
          <w:bCs/>
        </w:rPr>
      </w:pPr>
      <w:r w:rsidRPr="003C2A19">
        <w:rPr>
          <w:rFonts w:ascii="Arial" w:hAnsi="Arial" w:cs="Arial"/>
          <w:b/>
          <w:bCs/>
        </w:rPr>
        <w:t>4.-</w:t>
      </w:r>
      <w:r w:rsidR="0044404B">
        <w:rPr>
          <w:rFonts w:ascii="Arial" w:hAnsi="Arial" w:cs="Arial"/>
          <w:b/>
          <w:bCs/>
        </w:rPr>
        <w:t xml:space="preserve"> </w:t>
      </w:r>
      <w:r w:rsidRPr="003C2A19">
        <w:rPr>
          <w:rFonts w:ascii="Arial" w:hAnsi="Arial" w:cs="Arial"/>
          <w:b/>
          <w:bCs/>
        </w:rPr>
        <w:t>Explique cómo se genera la cadena de valor</w:t>
      </w:r>
      <w:r w:rsidR="003C2A19" w:rsidRPr="003C2A19">
        <w:rPr>
          <w:rFonts w:ascii="Arial" w:hAnsi="Arial" w:cs="Arial"/>
          <w:b/>
          <w:bCs/>
        </w:rPr>
        <w:t>.</w:t>
      </w:r>
    </w:p>
    <w:p w14:paraId="7D08A56C" w14:textId="6C02B6E4" w:rsidR="003C2A19" w:rsidRDefault="003C2A19" w:rsidP="001B4263">
      <w:pPr>
        <w:jc w:val="both"/>
        <w:rPr>
          <w:rFonts w:ascii="Arial" w:hAnsi="Arial" w:cs="Arial"/>
        </w:rPr>
      </w:pPr>
      <w:r>
        <w:rPr>
          <w:rFonts w:ascii="Arial" w:hAnsi="Arial" w:cs="Arial"/>
        </w:rPr>
        <w:t>La cadena comienza con los recursos iniciales para generar el producto, se pueden obtener de distintos proveedores, previamente seleccionados para garantizar confiabilidad y calidad, posteriormente se trabaja con dichos recursos, se les da forma para generar el nuevo producto o servicio y es en esa etapa donde el mayor valor agregado se obtiene, finalmente el producto llega al cliente y se obtiene retroalimentación</w:t>
      </w:r>
      <w:r w:rsidR="001B4263">
        <w:rPr>
          <w:rFonts w:ascii="Arial" w:hAnsi="Arial" w:cs="Arial"/>
        </w:rPr>
        <w:t xml:space="preserve"> que por medio de un control</w:t>
      </w:r>
      <w:r>
        <w:rPr>
          <w:rFonts w:ascii="Arial" w:hAnsi="Arial" w:cs="Arial"/>
        </w:rPr>
        <w:t xml:space="preserve"> se hace efectiva en cada etapa anterior correspondiente.</w:t>
      </w:r>
    </w:p>
    <w:p w14:paraId="78681951" w14:textId="37691C98" w:rsidR="008447CC" w:rsidRDefault="008447CC" w:rsidP="008447CC">
      <w:pPr>
        <w:rPr>
          <w:rFonts w:ascii="Arial" w:hAnsi="Arial" w:cs="Arial"/>
          <w:b/>
          <w:bCs/>
        </w:rPr>
      </w:pPr>
      <w:r w:rsidRPr="003C2A19">
        <w:rPr>
          <w:rFonts w:ascii="Arial" w:hAnsi="Arial" w:cs="Arial"/>
          <w:b/>
          <w:bCs/>
        </w:rPr>
        <w:t>5.-</w:t>
      </w:r>
      <w:r w:rsidR="001B4263">
        <w:rPr>
          <w:rFonts w:ascii="Arial" w:hAnsi="Arial" w:cs="Arial"/>
          <w:b/>
          <w:bCs/>
        </w:rPr>
        <w:t xml:space="preserve"> </w:t>
      </w:r>
      <w:r w:rsidRPr="003C2A19">
        <w:rPr>
          <w:rFonts w:ascii="Arial" w:hAnsi="Arial" w:cs="Arial"/>
          <w:b/>
          <w:bCs/>
        </w:rPr>
        <w:t>Mencione y explique cada uno de los 5 puntos del futuro de las operaciones y cadena de suministro</w:t>
      </w:r>
      <w:r w:rsidR="003C2A19">
        <w:rPr>
          <w:rFonts w:ascii="Arial" w:hAnsi="Arial" w:cs="Arial"/>
          <w:b/>
          <w:bCs/>
        </w:rPr>
        <w:t>.</w:t>
      </w:r>
    </w:p>
    <w:p w14:paraId="4D9B9926" w14:textId="22BF803F" w:rsidR="001B4263" w:rsidRPr="0044404B" w:rsidRDefault="001B4263" w:rsidP="00034764">
      <w:pPr>
        <w:pStyle w:val="Prrafodelista"/>
        <w:numPr>
          <w:ilvl w:val="0"/>
          <w:numId w:val="2"/>
        </w:numPr>
        <w:jc w:val="both"/>
        <w:rPr>
          <w:rFonts w:ascii="Arial" w:hAnsi="Arial" w:cs="Arial"/>
          <w:i/>
          <w:iCs/>
        </w:rPr>
      </w:pPr>
      <w:r w:rsidRPr="0044404B">
        <w:rPr>
          <w:rFonts w:ascii="Arial" w:hAnsi="Arial" w:cs="Arial"/>
          <w:i/>
          <w:iCs/>
        </w:rPr>
        <w:t>Relación entre organizaciones.</w:t>
      </w:r>
      <w:r w:rsidR="0044404B">
        <w:rPr>
          <w:rFonts w:ascii="Arial" w:hAnsi="Arial" w:cs="Arial"/>
          <w:i/>
          <w:iCs/>
        </w:rPr>
        <w:t xml:space="preserve"> </w:t>
      </w:r>
      <w:r w:rsidR="0044404B">
        <w:rPr>
          <w:rFonts w:ascii="Arial" w:hAnsi="Arial" w:cs="Arial"/>
        </w:rPr>
        <w:t>Con la cadena de suministros, siendo una línea de proveedores y clientes, tener una buena relación entre estas, garantiza una buena comunicación, lo cual acelera los procesos.</w:t>
      </w:r>
    </w:p>
    <w:p w14:paraId="6608BE32" w14:textId="7F63C573" w:rsidR="001B4263" w:rsidRPr="0044404B" w:rsidRDefault="001B4263" w:rsidP="00034764">
      <w:pPr>
        <w:pStyle w:val="Prrafodelista"/>
        <w:numPr>
          <w:ilvl w:val="0"/>
          <w:numId w:val="2"/>
        </w:numPr>
        <w:jc w:val="both"/>
        <w:rPr>
          <w:rFonts w:ascii="Arial" w:hAnsi="Arial" w:cs="Arial"/>
          <w:i/>
          <w:iCs/>
        </w:rPr>
      </w:pPr>
      <w:r w:rsidRPr="0044404B">
        <w:rPr>
          <w:rFonts w:ascii="Arial" w:hAnsi="Arial" w:cs="Arial"/>
          <w:i/>
          <w:iCs/>
        </w:rPr>
        <w:t>Optimización de distribución, proveedores y producción.</w:t>
      </w:r>
      <w:r w:rsidR="0044404B">
        <w:rPr>
          <w:rFonts w:ascii="Arial" w:hAnsi="Arial" w:cs="Arial"/>
          <w:i/>
          <w:iCs/>
        </w:rPr>
        <w:t xml:space="preserve"> </w:t>
      </w:r>
      <w:r w:rsidR="0044404B">
        <w:rPr>
          <w:rFonts w:ascii="Arial" w:hAnsi="Arial" w:cs="Arial"/>
        </w:rPr>
        <w:t>Encontrar mejoras en todo proceso, garantiza más control de tiempos y costos</w:t>
      </w:r>
      <w:r w:rsidR="00034764">
        <w:rPr>
          <w:rFonts w:ascii="Arial" w:hAnsi="Arial" w:cs="Arial"/>
        </w:rPr>
        <w:t>, lo cual facilita el acceso al mercado mundial</w:t>
      </w:r>
      <w:r w:rsidR="0044404B">
        <w:rPr>
          <w:rFonts w:ascii="Arial" w:hAnsi="Arial" w:cs="Arial"/>
        </w:rPr>
        <w:t>.</w:t>
      </w:r>
    </w:p>
    <w:p w14:paraId="67F5624D" w14:textId="3487D1D5" w:rsidR="001B4263" w:rsidRPr="0044404B" w:rsidRDefault="001B4263" w:rsidP="00034764">
      <w:pPr>
        <w:pStyle w:val="Prrafodelista"/>
        <w:numPr>
          <w:ilvl w:val="0"/>
          <w:numId w:val="2"/>
        </w:numPr>
        <w:jc w:val="both"/>
        <w:rPr>
          <w:rFonts w:ascii="Arial" w:hAnsi="Arial" w:cs="Arial"/>
          <w:i/>
          <w:iCs/>
        </w:rPr>
      </w:pPr>
      <w:r w:rsidRPr="0044404B">
        <w:rPr>
          <w:rFonts w:ascii="Arial" w:hAnsi="Arial" w:cs="Arial"/>
          <w:i/>
          <w:iCs/>
        </w:rPr>
        <w:t>Administración de clientes en puntos de contacto</w:t>
      </w:r>
      <w:r w:rsidR="00034764">
        <w:rPr>
          <w:rFonts w:ascii="Arial" w:hAnsi="Arial" w:cs="Arial"/>
          <w:i/>
          <w:iCs/>
        </w:rPr>
        <w:t xml:space="preserve">. </w:t>
      </w:r>
      <w:r w:rsidR="00034764" w:rsidRPr="00034764">
        <w:rPr>
          <w:rFonts w:ascii="Arial" w:hAnsi="Arial" w:cs="Arial"/>
        </w:rPr>
        <w:t>P</w:t>
      </w:r>
      <w:r w:rsidR="00034764">
        <w:rPr>
          <w:rFonts w:ascii="Arial" w:hAnsi="Arial" w:cs="Arial"/>
        </w:rPr>
        <w:t>ermitir que el cliente tenga acceso a los puntos de contacto de la empresa, facilita el flujo de retroalimentación y calificaciones del servicio o bien entregado.</w:t>
      </w:r>
    </w:p>
    <w:p w14:paraId="7FBCAFAC" w14:textId="6E1A1703" w:rsidR="001B4263" w:rsidRPr="0044404B" w:rsidRDefault="001B4263" w:rsidP="00034764">
      <w:pPr>
        <w:pStyle w:val="Prrafodelista"/>
        <w:numPr>
          <w:ilvl w:val="0"/>
          <w:numId w:val="2"/>
        </w:numPr>
        <w:jc w:val="both"/>
        <w:rPr>
          <w:rFonts w:ascii="Arial" w:hAnsi="Arial" w:cs="Arial"/>
          <w:i/>
          <w:iCs/>
        </w:rPr>
      </w:pPr>
      <w:r w:rsidRPr="0044404B">
        <w:rPr>
          <w:rFonts w:ascii="Arial" w:hAnsi="Arial" w:cs="Arial"/>
          <w:i/>
          <w:iCs/>
        </w:rPr>
        <w:t>Sensibilización del personal directivo.</w:t>
      </w:r>
      <w:r w:rsidR="00034764">
        <w:rPr>
          <w:rFonts w:ascii="Arial" w:hAnsi="Arial" w:cs="Arial"/>
          <w:i/>
          <w:iCs/>
        </w:rPr>
        <w:t xml:space="preserve"> </w:t>
      </w:r>
      <w:r w:rsidR="00034764">
        <w:rPr>
          <w:rFonts w:ascii="Arial" w:hAnsi="Arial" w:cs="Arial"/>
        </w:rPr>
        <w:t>Tomar esto en cuenta, permite una mejor capacitación de los empleados y disminuye la rotación de personal.</w:t>
      </w:r>
    </w:p>
    <w:p w14:paraId="1B49B217" w14:textId="47EB057A" w:rsidR="001B4263" w:rsidRPr="0044404B" w:rsidRDefault="001B4263" w:rsidP="00034764">
      <w:pPr>
        <w:pStyle w:val="Prrafodelista"/>
        <w:numPr>
          <w:ilvl w:val="0"/>
          <w:numId w:val="2"/>
        </w:numPr>
        <w:jc w:val="both"/>
        <w:rPr>
          <w:rFonts w:ascii="Arial" w:hAnsi="Arial" w:cs="Arial"/>
          <w:i/>
          <w:iCs/>
        </w:rPr>
      </w:pPr>
      <w:r w:rsidRPr="0044404B">
        <w:rPr>
          <w:rFonts w:ascii="Arial" w:hAnsi="Arial" w:cs="Arial"/>
          <w:i/>
          <w:iCs/>
        </w:rPr>
        <w:t>Sustentabilidad</w:t>
      </w:r>
      <w:r w:rsidR="0044404B" w:rsidRPr="0044404B">
        <w:rPr>
          <w:rFonts w:ascii="Arial" w:hAnsi="Arial" w:cs="Arial"/>
          <w:i/>
          <w:iCs/>
        </w:rPr>
        <w:t>.</w:t>
      </w:r>
      <w:r w:rsidR="00034764">
        <w:rPr>
          <w:rFonts w:ascii="Arial" w:hAnsi="Arial" w:cs="Arial"/>
          <w:i/>
          <w:iCs/>
        </w:rPr>
        <w:t xml:space="preserve"> </w:t>
      </w:r>
      <w:r w:rsidR="00034764">
        <w:rPr>
          <w:rFonts w:ascii="Arial" w:hAnsi="Arial" w:cs="Arial"/>
        </w:rPr>
        <w:t>Es necesaria una estrategia para la empresa que no afecte en el rendimiento actual, pero tampoco comprometa los recursos (materia prima como árboles y agua) para futuras producciones.</w:t>
      </w:r>
    </w:p>
    <w:p w14:paraId="4CA02BBD" w14:textId="11A723F6" w:rsidR="008447CC" w:rsidRDefault="008447CC" w:rsidP="008447CC">
      <w:pPr>
        <w:rPr>
          <w:rFonts w:ascii="Arial" w:hAnsi="Arial" w:cs="Arial"/>
          <w:b/>
          <w:bCs/>
        </w:rPr>
      </w:pPr>
      <w:r w:rsidRPr="003C2A19">
        <w:rPr>
          <w:rFonts w:ascii="Arial" w:hAnsi="Arial" w:cs="Arial"/>
          <w:b/>
          <w:bCs/>
        </w:rPr>
        <w:t>6.- ¿Cuáles son las principales dimensiones competitivas de la estrategia</w:t>
      </w:r>
      <w:r w:rsidR="003C2A19">
        <w:rPr>
          <w:rFonts w:ascii="Arial" w:hAnsi="Arial" w:cs="Arial"/>
          <w:b/>
          <w:bCs/>
        </w:rPr>
        <w:t>?</w:t>
      </w:r>
    </w:p>
    <w:p w14:paraId="2666D041" w14:textId="77777777" w:rsidR="0044404B" w:rsidRDefault="001B4263" w:rsidP="008447CC">
      <w:pPr>
        <w:rPr>
          <w:rFonts w:ascii="Arial" w:hAnsi="Arial" w:cs="Arial"/>
        </w:rPr>
      </w:pPr>
      <w:r>
        <w:rPr>
          <w:rFonts w:ascii="Arial" w:hAnsi="Arial" w:cs="Arial"/>
        </w:rPr>
        <w:t>a) Costo o precio.</w:t>
      </w:r>
    </w:p>
    <w:p w14:paraId="09F784CA" w14:textId="0D523924" w:rsidR="001B4263" w:rsidRDefault="001B4263" w:rsidP="008447CC">
      <w:pPr>
        <w:rPr>
          <w:rFonts w:ascii="Arial" w:hAnsi="Arial" w:cs="Arial"/>
        </w:rPr>
      </w:pPr>
      <w:r>
        <w:rPr>
          <w:rFonts w:ascii="Arial" w:hAnsi="Arial" w:cs="Arial"/>
        </w:rPr>
        <w:t>b) Confiabilidad de entrega.</w:t>
      </w:r>
    </w:p>
    <w:p w14:paraId="4430B679" w14:textId="3BDD9F39" w:rsidR="001B4263" w:rsidRDefault="001B4263" w:rsidP="008447CC">
      <w:pPr>
        <w:rPr>
          <w:rFonts w:ascii="Arial" w:hAnsi="Arial" w:cs="Arial"/>
        </w:rPr>
      </w:pPr>
      <w:r>
        <w:rPr>
          <w:rFonts w:ascii="Arial" w:hAnsi="Arial" w:cs="Arial"/>
        </w:rPr>
        <w:t>c) Afrontar cambios en la demanda.</w:t>
      </w:r>
    </w:p>
    <w:p w14:paraId="3CE68D98" w14:textId="15AE13C6" w:rsidR="001B4263" w:rsidRDefault="001B4263" w:rsidP="008447CC">
      <w:pPr>
        <w:rPr>
          <w:rFonts w:ascii="Arial" w:hAnsi="Arial" w:cs="Arial"/>
        </w:rPr>
      </w:pPr>
      <w:r>
        <w:rPr>
          <w:rFonts w:ascii="Arial" w:hAnsi="Arial" w:cs="Arial"/>
        </w:rPr>
        <w:lastRenderedPageBreak/>
        <w:t>d) Buena respuesta para nuevos productos</w:t>
      </w:r>
      <w:r w:rsidR="0044404B">
        <w:rPr>
          <w:rFonts w:ascii="Arial" w:hAnsi="Arial" w:cs="Arial"/>
        </w:rPr>
        <w:t xml:space="preserve"> (cumplir necesidades)</w:t>
      </w:r>
      <w:r>
        <w:rPr>
          <w:rFonts w:ascii="Arial" w:hAnsi="Arial" w:cs="Arial"/>
        </w:rPr>
        <w:t>.</w:t>
      </w:r>
    </w:p>
    <w:p w14:paraId="1201A3EC" w14:textId="3441823B" w:rsidR="001B4263" w:rsidRPr="001B4263" w:rsidRDefault="001B4263" w:rsidP="008447CC">
      <w:pPr>
        <w:rPr>
          <w:rFonts w:ascii="Arial" w:hAnsi="Arial" w:cs="Arial"/>
        </w:rPr>
      </w:pPr>
      <w:r>
        <w:rPr>
          <w:rFonts w:ascii="Arial" w:hAnsi="Arial" w:cs="Arial"/>
        </w:rPr>
        <w:t>e) Calidad o velocidad de entrega.</w:t>
      </w:r>
    </w:p>
    <w:p w14:paraId="37BAE07B" w14:textId="50CA947A" w:rsidR="008447CC" w:rsidRDefault="008447CC" w:rsidP="008447CC">
      <w:pPr>
        <w:rPr>
          <w:rFonts w:ascii="Arial" w:hAnsi="Arial" w:cs="Arial"/>
          <w:b/>
          <w:bCs/>
        </w:rPr>
      </w:pPr>
      <w:r w:rsidRPr="003C2A19">
        <w:rPr>
          <w:rFonts w:ascii="Arial" w:hAnsi="Arial" w:cs="Arial"/>
          <w:b/>
          <w:bCs/>
        </w:rPr>
        <w:t>7.- ¿Qué es lo que identificamos en la ilustración del marco de la estrategia de operaciones y suministro?</w:t>
      </w:r>
    </w:p>
    <w:p w14:paraId="4675C23B" w14:textId="77777777" w:rsidR="002636A3" w:rsidRDefault="002636A3" w:rsidP="002636A3">
      <w:pPr>
        <w:jc w:val="both"/>
        <w:rPr>
          <w:rFonts w:ascii="Arial" w:hAnsi="Arial" w:cs="Arial"/>
        </w:rPr>
      </w:pPr>
      <w:r>
        <w:rPr>
          <w:rFonts w:ascii="Arial" w:hAnsi="Arial" w:cs="Arial"/>
        </w:rPr>
        <w:t xml:space="preserve">Vimos que era importante conocer el mercado al que se enfoca la empresa, sin dejar de lado las capacidades de la misma junto con toda la cadena de abastecimiento, debe haber proveedores capaces, finanzas estables, operaciones confiables entre otros, para poder garantizar el bien o servicio al cliente. </w:t>
      </w:r>
    </w:p>
    <w:p w14:paraId="06AEE749" w14:textId="3EEE07AA" w:rsidR="003C2A19" w:rsidRPr="002636A3" w:rsidRDefault="002636A3" w:rsidP="002636A3">
      <w:pPr>
        <w:jc w:val="both"/>
        <w:rPr>
          <w:rFonts w:ascii="Arial" w:hAnsi="Arial" w:cs="Arial"/>
        </w:rPr>
      </w:pPr>
      <w:r>
        <w:rPr>
          <w:rFonts w:ascii="Arial" w:hAnsi="Arial" w:cs="Arial"/>
        </w:rPr>
        <w:t>Un ejemplo es el caso de Ikea que descartó a los clientes ricos y mayoristas para vender al público joven, no se trata de qué publico escogió, pero sí que respeta su enfoque y ajusta dentro de las capacidades a la empresa, para no dejar de proveer.</w:t>
      </w:r>
    </w:p>
    <w:p w14:paraId="17429AF7" w14:textId="7EEBA29F" w:rsidR="008447CC" w:rsidRDefault="008447CC" w:rsidP="008447CC">
      <w:pPr>
        <w:rPr>
          <w:rFonts w:ascii="Arial" w:hAnsi="Arial" w:cs="Arial"/>
          <w:b/>
          <w:bCs/>
        </w:rPr>
      </w:pPr>
      <w:r w:rsidRPr="003C2A19">
        <w:rPr>
          <w:rFonts w:ascii="Arial" w:hAnsi="Arial" w:cs="Arial"/>
          <w:b/>
          <w:bCs/>
        </w:rPr>
        <w:t>8.-</w:t>
      </w:r>
      <w:r w:rsidR="003C2A19">
        <w:rPr>
          <w:rFonts w:ascii="Arial" w:hAnsi="Arial" w:cs="Arial"/>
          <w:b/>
          <w:bCs/>
        </w:rPr>
        <w:t xml:space="preserve"> </w:t>
      </w:r>
      <w:r w:rsidRPr="003C2A19">
        <w:rPr>
          <w:rFonts w:ascii="Arial" w:hAnsi="Arial" w:cs="Arial"/>
          <w:b/>
          <w:bCs/>
        </w:rPr>
        <w:t>Explique qué es el estudio de tiempos y de un ejemplo</w:t>
      </w:r>
      <w:r w:rsidR="003C2A19">
        <w:rPr>
          <w:rFonts w:ascii="Arial" w:hAnsi="Arial" w:cs="Arial"/>
          <w:b/>
          <w:bCs/>
        </w:rPr>
        <w:t>.</w:t>
      </w:r>
    </w:p>
    <w:p w14:paraId="30CABC6D" w14:textId="01B2E8E8" w:rsidR="003C2A19" w:rsidRDefault="002636A3" w:rsidP="002636A3">
      <w:pPr>
        <w:jc w:val="both"/>
        <w:rPr>
          <w:rFonts w:ascii="Arial" w:hAnsi="Arial" w:cs="Arial"/>
        </w:rPr>
      </w:pPr>
      <w:r w:rsidRPr="002636A3">
        <w:rPr>
          <w:rFonts w:ascii="Arial" w:hAnsi="Arial" w:cs="Arial"/>
        </w:rPr>
        <w:t xml:space="preserve">El </w:t>
      </w:r>
      <w:r>
        <w:rPr>
          <w:rFonts w:ascii="Arial" w:hAnsi="Arial" w:cs="Arial"/>
        </w:rPr>
        <w:t>estudio de tiempos es una estrategia para mejora de procesos que consiste en varios pasos, encargados de atacar tarea por tarea para optimizarla. Dicha actividad consta de seleccionar y analizar un proceso, después de examinarlo detalladamente, se propone una mejora la cual se implementa y se debe mantener.</w:t>
      </w:r>
    </w:p>
    <w:p w14:paraId="479DC17B" w14:textId="48AD2B69" w:rsidR="002636A3" w:rsidRPr="002636A3" w:rsidRDefault="002636A3" w:rsidP="002636A3">
      <w:pPr>
        <w:jc w:val="both"/>
        <w:rPr>
          <w:rFonts w:ascii="Arial" w:hAnsi="Arial" w:cs="Arial"/>
        </w:rPr>
      </w:pPr>
      <w:r>
        <w:rPr>
          <w:rFonts w:ascii="Arial" w:hAnsi="Arial" w:cs="Arial"/>
        </w:rPr>
        <w:t>Ejemplo: Podríamos escoger la tarea de almacenamiento de tazas, si la analizamos, podríamos encontrar que, en la actualidad, con mi equipo, soy capaz de guardar 1000 tazas</w:t>
      </w:r>
      <w:r w:rsidR="00A37BD4">
        <w:rPr>
          <w:rFonts w:ascii="Arial" w:hAnsi="Arial" w:cs="Arial"/>
        </w:rPr>
        <w:t>, de tal forma que, si saco una plancha por día, me tomaría tres días sacar un lote de 3000 tazas.</w:t>
      </w:r>
      <w:r>
        <w:rPr>
          <w:rFonts w:ascii="Arial" w:hAnsi="Arial" w:cs="Arial"/>
        </w:rPr>
        <w:t xml:space="preserve"> Después de observar con detenimiento, me percato de que queda un espacio grande entre tazas, pero no cabe una más, así que propongo hacer una pequeña modificación en el asa de la taza para que quepa una más en cada espacio, si mi nuevo diseño no es más costoso, se reprograma la línea y ahora me caben 1500 tazas por tanda de producción.</w:t>
      </w:r>
      <w:r w:rsidR="00A37BD4">
        <w:rPr>
          <w:rFonts w:ascii="Arial" w:hAnsi="Arial" w:cs="Arial"/>
        </w:rPr>
        <w:t xml:space="preserve"> Inmediatamente se nota la mejoría porque puedo ahora sacar lotes de 3000 tazas en dos días, me estoy ahorrando muchas horas de trabajo.</w:t>
      </w:r>
    </w:p>
    <w:p w14:paraId="713FA5C2" w14:textId="6CAB7571" w:rsidR="008447CC" w:rsidRDefault="008447CC" w:rsidP="008447CC">
      <w:pPr>
        <w:rPr>
          <w:rFonts w:ascii="Arial" w:hAnsi="Arial" w:cs="Arial"/>
          <w:b/>
          <w:bCs/>
        </w:rPr>
      </w:pPr>
      <w:r w:rsidRPr="003C2A19">
        <w:rPr>
          <w:rFonts w:ascii="Arial" w:hAnsi="Arial" w:cs="Arial"/>
          <w:b/>
          <w:bCs/>
        </w:rPr>
        <w:t>9.- ¿Por qué es importante el manejo de materiales?</w:t>
      </w:r>
    </w:p>
    <w:p w14:paraId="08C553B6" w14:textId="46668254" w:rsidR="003C2A19" w:rsidRPr="00A37BD4" w:rsidRDefault="00A37BD4" w:rsidP="00A37BD4">
      <w:pPr>
        <w:jc w:val="both"/>
        <w:rPr>
          <w:rFonts w:ascii="Arial" w:hAnsi="Arial" w:cs="Arial"/>
        </w:rPr>
      </w:pPr>
      <w:r>
        <w:rPr>
          <w:rFonts w:ascii="Arial" w:hAnsi="Arial" w:cs="Arial"/>
        </w:rPr>
        <w:t>Es una estrategia importante porque se encarga de administrar lo relacionado a recursos y maquinaria en cuanto a espacio, movimiento, lugar y cantidad se refiere, esto quiere decir que con un buen manejo, es posible mejorar costos y tiempo, ya que, si es más fácil trasladarse en la planta, los montacargas van a gastar menos combustible, y los trabajadores corren menos riesgo al estar caminando, si administro la cantidad de materiales, también evito que estorben durante la producción por no tener muchos, pero sin arriesgarme al desabasto.</w:t>
      </w:r>
    </w:p>
    <w:p w14:paraId="31C6EDE0" w14:textId="152910B6" w:rsidR="008447CC" w:rsidRPr="003C2A19" w:rsidRDefault="008447CC" w:rsidP="008447CC">
      <w:pPr>
        <w:rPr>
          <w:rFonts w:ascii="Arial" w:hAnsi="Arial" w:cs="Arial"/>
          <w:b/>
          <w:bCs/>
        </w:rPr>
      </w:pPr>
      <w:r w:rsidRPr="003C2A19">
        <w:rPr>
          <w:rFonts w:ascii="Arial" w:hAnsi="Arial" w:cs="Arial"/>
          <w:b/>
          <w:bCs/>
        </w:rPr>
        <w:t>10.-</w:t>
      </w:r>
      <w:r w:rsidR="003C2A19">
        <w:rPr>
          <w:rFonts w:ascii="Arial" w:hAnsi="Arial" w:cs="Arial"/>
          <w:b/>
          <w:bCs/>
        </w:rPr>
        <w:t xml:space="preserve"> </w:t>
      </w:r>
      <w:r w:rsidRPr="003C2A19">
        <w:rPr>
          <w:rFonts w:ascii="Arial" w:hAnsi="Arial" w:cs="Arial"/>
          <w:b/>
          <w:bCs/>
        </w:rPr>
        <w:t>Explique cuál es la importancia de la planeación de la producción</w:t>
      </w:r>
      <w:r w:rsidR="003C2A19">
        <w:rPr>
          <w:rFonts w:ascii="Arial" w:hAnsi="Arial" w:cs="Arial"/>
          <w:b/>
          <w:bCs/>
        </w:rPr>
        <w:t>.</w:t>
      </w:r>
    </w:p>
    <w:p w14:paraId="37A08184" w14:textId="1E6CB952" w:rsidR="008F7B4E" w:rsidRDefault="006F4F2F" w:rsidP="006F4F2F">
      <w:pPr>
        <w:rPr>
          <w:rFonts w:ascii="Arial" w:hAnsi="Arial" w:cs="Arial"/>
        </w:rPr>
      </w:pPr>
      <w:r>
        <w:rPr>
          <w:rFonts w:ascii="Arial" w:hAnsi="Arial" w:cs="Arial"/>
        </w:rPr>
        <w:t>Serie de actividades que se encargan de llevar un control con anticipación de actividades para garantizar resultados eficientes.</w:t>
      </w:r>
    </w:p>
    <w:p w14:paraId="4C0E405A" w14:textId="10A46C6A" w:rsidR="006F4F2F" w:rsidRDefault="006F4F2F" w:rsidP="006F4F2F">
      <w:r>
        <w:rPr>
          <w:rFonts w:ascii="Arial" w:hAnsi="Arial" w:cs="Arial"/>
        </w:rPr>
        <w:lastRenderedPageBreak/>
        <w:t>Dicha previsión puede ser encontrada desde la vista a futuro de necesidades que tendrá mi empresa, hasta tener acuerdos de recibo y entrega con proveedores y clientes, así como mantener en buen estado los equipos, y llevar control y seguimiento de materiales e inventario.</w:t>
      </w:r>
    </w:p>
    <w:sectPr w:rsidR="006F4F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50E1F"/>
    <w:multiLevelType w:val="hybridMultilevel"/>
    <w:tmpl w:val="DC18449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57A1FAC"/>
    <w:multiLevelType w:val="hybridMultilevel"/>
    <w:tmpl w:val="97180F7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CFB2CEE"/>
    <w:multiLevelType w:val="hybridMultilevel"/>
    <w:tmpl w:val="DF2E6F90"/>
    <w:lvl w:ilvl="0" w:tplc="AC56F11C">
      <w:start w:val="3"/>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47CC"/>
    <w:rsid w:val="00001EFD"/>
    <w:rsid w:val="00002417"/>
    <w:rsid w:val="00002676"/>
    <w:rsid w:val="000028D2"/>
    <w:rsid w:val="00002C27"/>
    <w:rsid w:val="00002DC1"/>
    <w:rsid w:val="00003238"/>
    <w:rsid w:val="00003347"/>
    <w:rsid w:val="00004D85"/>
    <w:rsid w:val="00005215"/>
    <w:rsid w:val="00005F15"/>
    <w:rsid w:val="00006FBE"/>
    <w:rsid w:val="00010CF5"/>
    <w:rsid w:val="00010EE2"/>
    <w:rsid w:val="000114CF"/>
    <w:rsid w:val="00012EEF"/>
    <w:rsid w:val="000151C9"/>
    <w:rsid w:val="000162B9"/>
    <w:rsid w:val="00016D98"/>
    <w:rsid w:val="00017BB6"/>
    <w:rsid w:val="00017EFC"/>
    <w:rsid w:val="0002017E"/>
    <w:rsid w:val="00020D78"/>
    <w:rsid w:val="000212EA"/>
    <w:rsid w:val="00021376"/>
    <w:rsid w:val="00024EE8"/>
    <w:rsid w:val="000271BC"/>
    <w:rsid w:val="00027790"/>
    <w:rsid w:val="00030B4D"/>
    <w:rsid w:val="000332CB"/>
    <w:rsid w:val="000340BA"/>
    <w:rsid w:val="00034764"/>
    <w:rsid w:val="00034A32"/>
    <w:rsid w:val="00034DBA"/>
    <w:rsid w:val="00035887"/>
    <w:rsid w:val="000366B1"/>
    <w:rsid w:val="00036732"/>
    <w:rsid w:val="00036AD2"/>
    <w:rsid w:val="00036C1F"/>
    <w:rsid w:val="000413E9"/>
    <w:rsid w:val="00042236"/>
    <w:rsid w:val="00044363"/>
    <w:rsid w:val="00045A53"/>
    <w:rsid w:val="00045C97"/>
    <w:rsid w:val="000463EA"/>
    <w:rsid w:val="000472FB"/>
    <w:rsid w:val="000505A2"/>
    <w:rsid w:val="0005197C"/>
    <w:rsid w:val="00053036"/>
    <w:rsid w:val="000540A4"/>
    <w:rsid w:val="00054405"/>
    <w:rsid w:val="00054C27"/>
    <w:rsid w:val="00054E6B"/>
    <w:rsid w:val="00056667"/>
    <w:rsid w:val="000622C7"/>
    <w:rsid w:val="0006320A"/>
    <w:rsid w:val="00065E23"/>
    <w:rsid w:val="000673EE"/>
    <w:rsid w:val="00067CA6"/>
    <w:rsid w:val="00071424"/>
    <w:rsid w:val="00072DED"/>
    <w:rsid w:val="0008168C"/>
    <w:rsid w:val="00083EE3"/>
    <w:rsid w:val="00085100"/>
    <w:rsid w:val="00085507"/>
    <w:rsid w:val="0008649B"/>
    <w:rsid w:val="0009200C"/>
    <w:rsid w:val="00094295"/>
    <w:rsid w:val="0009675D"/>
    <w:rsid w:val="00097123"/>
    <w:rsid w:val="000A03C8"/>
    <w:rsid w:val="000A1BCF"/>
    <w:rsid w:val="000A1C07"/>
    <w:rsid w:val="000A2A47"/>
    <w:rsid w:val="000A432C"/>
    <w:rsid w:val="000A56D0"/>
    <w:rsid w:val="000A5A3F"/>
    <w:rsid w:val="000A7ACF"/>
    <w:rsid w:val="000B3C1E"/>
    <w:rsid w:val="000B4DC4"/>
    <w:rsid w:val="000B664F"/>
    <w:rsid w:val="000B6997"/>
    <w:rsid w:val="000B6F40"/>
    <w:rsid w:val="000B73DD"/>
    <w:rsid w:val="000B7861"/>
    <w:rsid w:val="000C22DF"/>
    <w:rsid w:val="000C2A16"/>
    <w:rsid w:val="000C467C"/>
    <w:rsid w:val="000C4896"/>
    <w:rsid w:val="000C4B90"/>
    <w:rsid w:val="000C56C7"/>
    <w:rsid w:val="000C5940"/>
    <w:rsid w:val="000C5CC8"/>
    <w:rsid w:val="000C6011"/>
    <w:rsid w:val="000D108B"/>
    <w:rsid w:val="000D2B89"/>
    <w:rsid w:val="000D34A6"/>
    <w:rsid w:val="000D7549"/>
    <w:rsid w:val="000D769B"/>
    <w:rsid w:val="000D7B27"/>
    <w:rsid w:val="000E1063"/>
    <w:rsid w:val="000E12D7"/>
    <w:rsid w:val="000E16BB"/>
    <w:rsid w:val="000E39D3"/>
    <w:rsid w:val="000E3C7B"/>
    <w:rsid w:val="000E4A90"/>
    <w:rsid w:val="000E7ACB"/>
    <w:rsid w:val="000E7EE1"/>
    <w:rsid w:val="000F0633"/>
    <w:rsid w:val="000F1666"/>
    <w:rsid w:val="000F166F"/>
    <w:rsid w:val="000F1755"/>
    <w:rsid w:val="000F2034"/>
    <w:rsid w:val="000F4410"/>
    <w:rsid w:val="000F5DDF"/>
    <w:rsid w:val="000F61EB"/>
    <w:rsid w:val="000F62EA"/>
    <w:rsid w:val="000F689B"/>
    <w:rsid w:val="000F6E69"/>
    <w:rsid w:val="00100516"/>
    <w:rsid w:val="00100A47"/>
    <w:rsid w:val="00102978"/>
    <w:rsid w:val="001034AD"/>
    <w:rsid w:val="00103D1E"/>
    <w:rsid w:val="00105C31"/>
    <w:rsid w:val="0010610D"/>
    <w:rsid w:val="00106129"/>
    <w:rsid w:val="00106197"/>
    <w:rsid w:val="001076D8"/>
    <w:rsid w:val="0010782C"/>
    <w:rsid w:val="0011039F"/>
    <w:rsid w:val="0011063A"/>
    <w:rsid w:val="00110FA3"/>
    <w:rsid w:val="001129DB"/>
    <w:rsid w:val="00112C8C"/>
    <w:rsid w:val="00113237"/>
    <w:rsid w:val="0011581C"/>
    <w:rsid w:val="00115DF6"/>
    <w:rsid w:val="00117339"/>
    <w:rsid w:val="001177AD"/>
    <w:rsid w:val="001216A5"/>
    <w:rsid w:val="00124655"/>
    <w:rsid w:val="00124E23"/>
    <w:rsid w:val="001261C7"/>
    <w:rsid w:val="001266C0"/>
    <w:rsid w:val="00127188"/>
    <w:rsid w:val="00127C9A"/>
    <w:rsid w:val="0013134B"/>
    <w:rsid w:val="0013198A"/>
    <w:rsid w:val="00132554"/>
    <w:rsid w:val="00133D02"/>
    <w:rsid w:val="0013407C"/>
    <w:rsid w:val="001341E7"/>
    <w:rsid w:val="0013569A"/>
    <w:rsid w:val="00136319"/>
    <w:rsid w:val="001371DD"/>
    <w:rsid w:val="00137608"/>
    <w:rsid w:val="00137F24"/>
    <w:rsid w:val="00140CEF"/>
    <w:rsid w:val="0014231E"/>
    <w:rsid w:val="001433BE"/>
    <w:rsid w:val="00143A82"/>
    <w:rsid w:val="00143FD6"/>
    <w:rsid w:val="00144227"/>
    <w:rsid w:val="00147918"/>
    <w:rsid w:val="00147AE0"/>
    <w:rsid w:val="00147C3A"/>
    <w:rsid w:val="0015179C"/>
    <w:rsid w:val="00151BC5"/>
    <w:rsid w:val="0015205D"/>
    <w:rsid w:val="00152831"/>
    <w:rsid w:val="00152CEC"/>
    <w:rsid w:val="00153083"/>
    <w:rsid w:val="0015336F"/>
    <w:rsid w:val="001542D4"/>
    <w:rsid w:val="00154E80"/>
    <w:rsid w:val="00155662"/>
    <w:rsid w:val="00156EC1"/>
    <w:rsid w:val="00156FDB"/>
    <w:rsid w:val="001574B5"/>
    <w:rsid w:val="00157F41"/>
    <w:rsid w:val="0016066D"/>
    <w:rsid w:val="00166652"/>
    <w:rsid w:val="00166777"/>
    <w:rsid w:val="00171F33"/>
    <w:rsid w:val="00172DE9"/>
    <w:rsid w:val="00173D1B"/>
    <w:rsid w:val="00177400"/>
    <w:rsid w:val="00180A9A"/>
    <w:rsid w:val="00180CB2"/>
    <w:rsid w:val="001813AB"/>
    <w:rsid w:val="0018195D"/>
    <w:rsid w:val="00181E83"/>
    <w:rsid w:val="00183A9A"/>
    <w:rsid w:val="001842E5"/>
    <w:rsid w:val="00184422"/>
    <w:rsid w:val="0018461F"/>
    <w:rsid w:val="00185F3E"/>
    <w:rsid w:val="00186C0B"/>
    <w:rsid w:val="001907E0"/>
    <w:rsid w:val="0019094D"/>
    <w:rsid w:val="0019264E"/>
    <w:rsid w:val="001932CA"/>
    <w:rsid w:val="0019505D"/>
    <w:rsid w:val="001961C1"/>
    <w:rsid w:val="00197164"/>
    <w:rsid w:val="001A34BB"/>
    <w:rsid w:val="001A562C"/>
    <w:rsid w:val="001A578B"/>
    <w:rsid w:val="001A78D2"/>
    <w:rsid w:val="001B001C"/>
    <w:rsid w:val="001B0D11"/>
    <w:rsid w:val="001B2A3D"/>
    <w:rsid w:val="001B40B7"/>
    <w:rsid w:val="001B4263"/>
    <w:rsid w:val="001B4979"/>
    <w:rsid w:val="001B59F9"/>
    <w:rsid w:val="001B6942"/>
    <w:rsid w:val="001C0B16"/>
    <w:rsid w:val="001C14ED"/>
    <w:rsid w:val="001C5B10"/>
    <w:rsid w:val="001C5BD9"/>
    <w:rsid w:val="001C6D14"/>
    <w:rsid w:val="001C71C7"/>
    <w:rsid w:val="001C77A4"/>
    <w:rsid w:val="001D1002"/>
    <w:rsid w:val="001D4F05"/>
    <w:rsid w:val="001D5EFD"/>
    <w:rsid w:val="001D7D3E"/>
    <w:rsid w:val="001E1A07"/>
    <w:rsid w:val="001E2BC7"/>
    <w:rsid w:val="001E47E9"/>
    <w:rsid w:val="001E66C5"/>
    <w:rsid w:val="001E682F"/>
    <w:rsid w:val="001F0616"/>
    <w:rsid w:val="001F4CD2"/>
    <w:rsid w:val="001F686C"/>
    <w:rsid w:val="00200828"/>
    <w:rsid w:val="00200851"/>
    <w:rsid w:val="00202CD8"/>
    <w:rsid w:val="002052AB"/>
    <w:rsid w:val="00205674"/>
    <w:rsid w:val="00205962"/>
    <w:rsid w:val="002062E5"/>
    <w:rsid w:val="002102F9"/>
    <w:rsid w:val="00210904"/>
    <w:rsid w:val="00210E70"/>
    <w:rsid w:val="00210EE3"/>
    <w:rsid w:val="00214E3C"/>
    <w:rsid w:val="00215F89"/>
    <w:rsid w:val="00217643"/>
    <w:rsid w:val="00220F9A"/>
    <w:rsid w:val="00221AC0"/>
    <w:rsid w:val="00221C56"/>
    <w:rsid w:val="00221DA9"/>
    <w:rsid w:val="00222AA2"/>
    <w:rsid w:val="00223E3C"/>
    <w:rsid w:val="0022465F"/>
    <w:rsid w:val="00224ECA"/>
    <w:rsid w:val="002275AD"/>
    <w:rsid w:val="00227B7B"/>
    <w:rsid w:val="00231BB7"/>
    <w:rsid w:val="00231F81"/>
    <w:rsid w:val="0023272F"/>
    <w:rsid w:val="00232BDC"/>
    <w:rsid w:val="0023309F"/>
    <w:rsid w:val="002335AA"/>
    <w:rsid w:val="00233A71"/>
    <w:rsid w:val="00234CCC"/>
    <w:rsid w:val="00235FB1"/>
    <w:rsid w:val="00236037"/>
    <w:rsid w:val="002402EB"/>
    <w:rsid w:val="00241D3D"/>
    <w:rsid w:val="0024402C"/>
    <w:rsid w:val="00244EFB"/>
    <w:rsid w:val="00245B27"/>
    <w:rsid w:val="0024742A"/>
    <w:rsid w:val="002503DA"/>
    <w:rsid w:val="00250C96"/>
    <w:rsid w:val="00254704"/>
    <w:rsid w:val="0025674B"/>
    <w:rsid w:val="002568EF"/>
    <w:rsid w:val="00260E49"/>
    <w:rsid w:val="00260FB1"/>
    <w:rsid w:val="00262FFF"/>
    <w:rsid w:val="002636A3"/>
    <w:rsid w:val="002637B4"/>
    <w:rsid w:val="002638D8"/>
    <w:rsid w:val="00264BF9"/>
    <w:rsid w:val="0026712F"/>
    <w:rsid w:val="00267ACC"/>
    <w:rsid w:val="0027162B"/>
    <w:rsid w:val="00271A32"/>
    <w:rsid w:val="002721FE"/>
    <w:rsid w:val="002747C4"/>
    <w:rsid w:val="00275A91"/>
    <w:rsid w:val="0027711F"/>
    <w:rsid w:val="00280471"/>
    <w:rsid w:val="002805DC"/>
    <w:rsid w:val="00280727"/>
    <w:rsid w:val="00283813"/>
    <w:rsid w:val="00283D05"/>
    <w:rsid w:val="002853EE"/>
    <w:rsid w:val="00285722"/>
    <w:rsid w:val="00286132"/>
    <w:rsid w:val="00287E39"/>
    <w:rsid w:val="002971BD"/>
    <w:rsid w:val="002A0136"/>
    <w:rsid w:val="002A0B09"/>
    <w:rsid w:val="002A110A"/>
    <w:rsid w:val="002A12FD"/>
    <w:rsid w:val="002A241B"/>
    <w:rsid w:val="002A44FE"/>
    <w:rsid w:val="002A4844"/>
    <w:rsid w:val="002A55E0"/>
    <w:rsid w:val="002A5C6B"/>
    <w:rsid w:val="002A6381"/>
    <w:rsid w:val="002A66C4"/>
    <w:rsid w:val="002A6F96"/>
    <w:rsid w:val="002B0CB8"/>
    <w:rsid w:val="002B2694"/>
    <w:rsid w:val="002B2AC9"/>
    <w:rsid w:val="002B4B12"/>
    <w:rsid w:val="002B59C4"/>
    <w:rsid w:val="002B6B7B"/>
    <w:rsid w:val="002C04B2"/>
    <w:rsid w:val="002C2120"/>
    <w:rsid w:val="002C21A5"/>
    <w:rsid w:val="002C2954"/>
    <w:rsid w:val="002C424B"/>
    <w:rsid w:val="002C433D"/>
    <w:rsid w:val="002C51A7"/>
    <w:rsid w:val="002C5D8A"/>
    <w:rsid w:val="002C631A"/>
    <w:rsid w:val="002C63DF"/>
    <w:rsid w:val="002C79DC"/>
    <w:rsid w:val="002D16FC"/>
    <w:rsid w:val="002D249A"/>
    <w:rsid w:val="002D2C10"/>
    <w:rsid w:val="002D46B2"/>
    <w:rsid w:val="002D65B8"/>
    <w:rsid w:val="002D6802"/>
    <w:rsid w:val="002D6D1A"/>
    <w:rsid w:val="002D6DD9"/>
    <w:rsid w:val="002E1F4A"/>
    <w:rsid w:val="002E216B"/>
    <w:rsid w:val="002E42DB"/>
    <w:rsid w:val="002E5A27"/>
    <w:rsid w:val="002E778E"/>
    <w:rsid w:val="002F0F26"/>
    <w:rsid w:val="002F218E"/>
    <w:rsid w:val="002F3EF8"/>
    <w:rsid w:val="002F4528"/>
    <w:rsid w:val="002F678A"/>
    <w:rsid w:val="003006A3"/>
    <w:rsid w:val="00301755"/>
    <w:rsid w:val="00302534"/>
    <w:rsid w:val="003038EA"/>
    <w:rsid w:val="00306BE5"/>
    <w:rsid w:val="00307E25"/>
    <w:rsid w:val="00310AA0"/>
    <w:rsid w:val="00311109"/>
    <w:rsid w:val="00316B8C"/>
    <w:rsid w:val="00316E97"/>
    <w:rsid w:val="0031704F"/>
    <w:rsid w:val="00317A5A"/>
    <w:rsid w:val="00321BE0"/>
    <w:rsid w:val="00322D4C"/>
    <w:rsid w:val="003230A7"/>
    <w:rsid w:val="003247C1"/>
    <w:rsid w:val="00325824"/>
    <w:rsid w:val="003258FB"/>
    <w:rsid w:val="00327170"/>
    <w:rsid w:val="003300CC"/>
    <w:rsid w:val="00333173"/>
    <w:rsid w:val="003341A1"/>
    <w:rsid w:val="00335F87"/>
    <w:rsid w:val="0033775A"/>
    <w:rsid w:val="00337907"/>
    <w:rsid w:val="00337D8F"/>
    <w:rsid w:val="00344C17"/>
    <w:rsid w:val="00346402"/>
    <w:rsid w:val="00351EA5"/>
    <w:rsid w:val="00353762"/>
    <w:rsid w:val="00354113"/>
    <w:rsid w:val="003568BC"/>
    <w:rsid w:val="00356C68"/>
    <w:rsid w:val="003570C0"/>
    <w:rsid w:val="00357934"/>
    <w:rsid w:val="00357964"/>
    <w:rsid w:val="00357E63"/>
    <w:rsid w:val="00361677"/>
    <w:rsid w:val="0036216D"/>
    <w:rsid w:val="00362E78"/>
    <w:rsid w:val="00362E96"/>
    <w:rsid w:val="00364D30"/>
    <w:rsid w:val="003657D9"/>
    <w:rsid w:val="00366067"/>
    <w:rsid w:val="0036694B"/>
    <w:rsid w:val="00366D95"/>
    <w:rsid w:val="0036719E"/>
    <w:rsid w:val="0037000A"/>
    <w:rsid w:val="00371B9B"/>
    <w:rsid w:val="00372FE8"/>
    <w:rsid w:val="0037354C"/>
    <w:rsid w:val="00373FC9"/>
    <w:rsid w:val="00375F8C"/>
    <w:rsid w:val="00382F12"/>
    <w:rsid w:val="00382F91"/>
    <w:rsid w:val="003830D5"/>
    <w:rsid w:val="003940F3"/>
    <w:rsid w:val="00394AE7"/>
    <w:rsid w:val="00395117"/>
    <w:rsid w:val="00396965"/>
    <w:rsid w:val="00396B44"/>
    <w:rsid w:val="00396C6A"/>
    <w:rsid w:val="0039746F"/>
    <w:rsid w:val="0039760B"/>
    <w:rsid w:val="00397B10"/>
    <w:rsid w:val="00397C48"/>
    <w:rsid w:val="003A017C"/>
    <w:rsid w:val="003A0E47"/>
    <w:rsid w:val="003A3ABC"/>
    <w:rsid w:val="003A40CB"/>
    <w:rsid w:val="003A6966"/>
    <w:rsid w:val="003A7585"/>
    <w:rsid w:val="003B062B"/>
    <w:rsid w:val="003B1F22"/>
    <w:rsid w:val="003B7848"/>
    <w:rsid w:val="003B7CCE"/>
    <w:rsid w:val="003C0098"/>
    <w:rsid w:val="003C0A9A"/>
    <w:rsid w:val="003C2A19"/>
    <w:rsid w:val="003C2B19"/>
    <w:rsid w:val="003C5F08"/>
    <w:rsid w:val="003C69EF"/>
    <w:rsid w:val="003C7CDB"/>
    <w:rsid w:val="003D21C5"/>
    <w:rsid w:val="003D3582"/>
    <w:rsid w:val="003D3FB9"/>
    <w:rsid w:val="003D4189"/>
    <w:rsid w:val="003D4574"/>
    <w:rsid w:val="003D622F"/>
    <w:rsid w:val="003D708C"/>
    <w:rsid w:val="003E13B3"/>
    <w:rsid w:val="003E2D4A"/>
    <w:rsid w:val="003E35EA"/>
    <w:rsid w:val="003E35EF"/>
    <w:rsid w:val="003E4A0A"/>
    <w:rsid w:val="003E4B36"/>
    <w:rsid w:val="003E4E9B"/>
    <w:rsid w:val="003E7B20"/>
    <w:rsid w:val="003E7F07"/>
    <w:rsid w:val="003F003C"/>
    <w:rsid w:val="003F11EA"/>
    <w:rsid w:val="003F17AD"/>
    <w:rsid w:val="003F1936"/>
    <w:rsid w:val="003F2ED5"/>
    <w:rsid w:val="003F422B"/>
    <w:rsid w:val="003F4A0D"/>
    <w:rsid w:val="003F55EA"/>
    <w:rsid w:val="003F560C"/>
    <w:rsid w:val="003F568F"/>
    <w:rsid w:val="003F70A6"/>
    <w:rsid w:val="00401EF8"/>
    <w:rsid w:val="00403D53"/>
    <w:rsid w:val="0040449F"/>
    <w:rsid w:val="00405249"/>
    <w:rsid w:val="0040565E"/>
    <w:rsid w:val="00405A8A"/>
    <w:rsid w:val="00405BCE"/>
    <w:rsid w:val="004073BB"/>
    <w:rsid w:val="00407A05"/>
    <w:rsid w:val="004105FD"/>
    <w:rsid w:val="00411C74"/>
    <w:rsid w:val="00411E5A"/>
    <w:rsid w:val="00412AA5"/>
    <w:rsid w:val="00414248"/>
    <w:rsid w:val="00414763"/>
    <w:rsid w:val="004150C3"/>
    <w:rsid w:val="004162E0"/>
    <w:rsid w:val="00420865"/>
    <w:rsid w:val="00423DFC"/>
    <w:rsid w:val="00424779"/>
    <w:rsid w:val="00432A93"/>
    <w:rsid w:val="00433A6B"/>
    <w:rsid w:val="00435E22"/>
    <w:rsid w:val="00436957"/>
    <w:rsid w:val="004372FD"/>
    <w:rsid w:val="00440E5C"/>
    <w:rsid w:val="00441912"/>
    <w:rsid w:val="00441C89"/>
    <w:rsid w:val="00441D1F"/>
    <w:rsid w:val="0044382E"/>
    <w:rsid w:val="0044404B"/>
    <w:rsid w:val="00444ADD"/>
    <w:rsid w:val="00445A0A"/>
    <w:rsid w:val="00450ABD"/>
    <w:rsid w:val="00451DBE"/>
    <w:rsid w:val="0045271A"/>
    <w:rsid w:val="0045365A"/>
    <w:rsid w:val="004539E4"/>
    <w:rsid w:val="004548C2"/>
    <w:rsid w:val="00454D73"/>
    <w:rsid w:val="00455271"/>
    <w:rsid w:val="0046005F"/>
    <w:rsid w:val="00461B48"/>
    <w:rsid w:val="0046298D"/>
    <w:rsid w:val="00465BC3"/>
    <w:rsid w:val="00470720"/>
    <w:rsid w:val="004711F2"/>
    <w:rsid w:val="004723CB"/>
    <w:rsid w:val="0047245E"/>
    <w:rsid w:val="00473865"/>
    <w:rsid w:val="004739BC"/>
    <w:rsid w:val="00475778"/>
    <w:rsid w:val="00475CC7"/>
    <w:rsid w:val="00475F00"/>
    <w:rsid w:val="00475F91"/>
    <w:rsid w:val="00477012"/>
    <w:rsid w:val="00480693"/>
    <w:rsid w:val="00482430"/>
    <w:rsid w:val="00482ADD"/>
    <w:rsid w:val="00482B50"/>
    <w:rsid w:val="004848E9"/>
    <w:rsid w:val="0048567C"/>
    <w:rsid w:val="00485FAD"/>
    <w:rsid w:val="00486C37"/>
    <w:rsid w:val="00486F5B"/>
    <w:rsid w:val="00487EB1"/>
    <w:rsid w:val="00490229"/>
    <w:rsid w:val="0049035E"/>
    <w:rsid w:val="004904AC"/>
    <w:rsid w:val="00490692"/>
    <w:rsid w:val="00490C54"/>
    <w:rsid w:val="00490C7F"/>
    <w:rsid w:val="00491B7B"/>
    <w:rsid w:val="004925D2"/>
    <w:rsid w:val="00494193"/>
    <w:rsid w:val="004948C8"/>
    <w:rsid w:val="00495AA1"/>
    <w:rsid w:val="00495D91"/>
    <w:rsid w:val="00495E34"/>
    <w:rsid w:val="00495E3D"/>
    <w:rsid w:val="004960EC"/>
    <w:rsid w:val="00496F7E"/>
    <w:rsid w:val="004A2C92"/>
    <w:rsid w:val="004A3518"/>
    <w:rsid w:val="004A36C2"/>
    <w:rsid w:val="004A36F0"/>
    <w:rsid w:val="004A521E"/>
    <w:rsid w:val="004A74E9"/>
    <w:rsid w:val="004B0089"/>
    <w:rsid w:val="004B2602"/>
    <w:rsid w:val="004B27F0"/>
    <w:rsid w:val="004B438A"/>
    <w:rsid w:val="004B4575"/>
    <w:rsid w:val="004B50D6"/>
    <w:rsid w:val="004C03B7"/>
    <w:rsid w:val="004C0BA7"/>
    <w:rsid w:val="004C0EE0"/>
    <w:rsid w:val="004C1858"/>
    <w:rsid w:val="004C39F7"/>
    <w:rsid w:val="004C6CD3"/>
    <w:rsid w:val="004C758A"/>
    <w:rsid w:val="004D0770"/>
    <w:rsid w:val="004D0A28"/>
    <w:rsid w:val="004D330E"/>
    <w:rsid w:val="004D773F"/>
    <w:rsid w:val="004E0372"/>
    <w:rsid w:val="004E03F3"/>
    <w:rsid w:val="004E37A6"/>
    <w:rsid w:val="004E4CDF"/>
    <w:rsid w:val="004E4E77"/>
    <w:rsid w:val="004E5C82"/>
    <w:rsid w:val="004E6149"/>
    <w:rsid w:val="004E62DF"/>
    <w:rsid w:val="004E68D7"/>
    <w:rsid w:val="004F3351"/>
    <w:rsid w:val="004F3C6E"/>
    <w:rsid w:val="004F42EB"/>
    <w:rsid w:val="004F4DEE"/>
    <w:rsid w:val="004F5DB7"/>
    <w:rsid w:val="004F5F1C"/>
    <w:rsid w:val="005000E2"/>
    <w:rsid w:val="00501DB4"/>
    <w:rsid w:val="00502BA1"/>
    <w:rsid w:val="00503373"/>
    <w:rsid w:val="005034EB"/>
    <w:rsid w:val="00503D43"/>
    <w:rsid w:val="00505358"/>
    <w:rsid w:val="00505E5A"/>
    <w:rsid w:val="00507C4A"/>
    <w:rsid w:val="00507E33"/>
    <w:rsid w:val="00511F83"/>
    <w:rsid w:val="005122AE"/>
    <w:rsid w:val="00512C16"/>
    <w:rsid w:val="00512F15"/>
    <w:rsid w:val="005139BD"/>
    <w:rsid w:val="0051451B"/>
    <w:rsid w:val="00514EA5"/>
    <w:rsid w:val="0051519E"/>
    <w:rsid w:val="005154B9"/>
    <w:rsid w:val="0051660B"/>
    <w:rsid w:val="0052163C"/>
    <w:rsid w:val="00524607"/>
    <w:rsid w:val="00524CC3"/>
    <w:rsid w:val="00526CF0"/>
    <w:rsid w:val="005270C1"/>
    <w:rsid w:val="005272E4"/>
    <w:rsid w:val="005275BF"/>
    <w:rsid w:val="00527B59"/>
    <w:rsid w:val="005351AC"/>
    <w:rsid w:val="00536704"/>
    <w:rsid w:val="00536F24"/>
    <w:rsid w:val="00537432"/>
    <w:rsid w:val="005374F7"/>
    <w:rsid w:val="00537C6E"/>
    <w:rsid w:val="00537D09"/>
    <w:rsid w:val="005401EC"/>
    <w:rsid w:val="00540464"/>
    <w:rsid w:val="00540CA5"/>
    <w:rsid w:val="00540FED"/>
    <w:rsid w:val="00541AFC"/>
    <w:rsid w:val="005432DA"/>
    <w:rsid w:val="00544163"/>
    <w:rsid w:val="005453AE"/>
    <w:rsid w:val="00560B95"/>
    <w:rsid w:val="00562E82"/>
    <w:rsid w:val="00564441"/>
    <w:rsid w:val="00566706"/>
    <w:rsid w:val="00567C4F"/>
    <w:rsid w:val="00571427"/>
    <w:rsid w:val="0057176C"/>
    <w:rsid w:val="00571B90"/>
    <w:rsid w:val="0057245A"/>
    <w:rsid w:val="005755FA"/>
    <w:rsid w:val="00575B97"/>
    <w:rsid w:val="00575E02"/>
    <w:rsid w:val="00576893"/>
    <w:rsid w:val="00580D5B"/>
    <w:rsid w:val="005822F4"/>
    <w:rsid w:val="00583A6D"/>
    <w:rsid w:val="00584BEF"/>
    <w:rsid w:val="00584D09"/>
    <w:rsid w:val="0058521B"/>
    <w:rsid w:val="005856EE"/>
    <w:rsid w:val="00585FE9"/>
    <w:rsid w:val="00586390"/>
    <w:rsid w:val="00586923"/>
    <w:rsid w:val="00592036"/>
    <w:rsid w:val="00592253"/>
    <w:rsid w:val="00592565"/>
    <w:rsid w:val="00592907"/>
    <w:rsid w:val="005957E4"/>
    <w:rsid w:val="00595E0F"/>
    <w:rsid w:val="005962B3"/>
    <w:rsid w:val="00597F7B"/>
    <w:rsid w:val="005A13F9"/>
    <w:rsid w:val="005A60C7"/>
    <w:rsid w:val="005A6568"/>
    <w:rsid w:val="005A7430"/>
    <w:rsid w:val="005A7B64"/>
    <w:rsid w:val="005B085F"/>
    <w:rsid w:val="005B0FA7"/>
    <w:rsid w:val="005B1B26"/>
    <w:rsid w:val="005B2115"/>
    <w:rsid w:val="005B33EE"/>
    <w:rsid w:val="005B3E65"/>
    <w:rsid w:val="005B6DDB"/>
    <w:rsid w:val="005B7A0F"/>
    <w:rsid w:val="005C25ED"/>
    <w:rsid w:val="005C6FEE"/>
    <w:rsid w:val="005D10A4"/>
    <w:rsid w:val="005D4CCD"/>
    <w:rsid w:val="005D5A9E"/>
    <w:rsid w:val="005D5E3C"/>
    <w:rsid w:val="005D748E"/>
    <w:rsid w:val="005E14B0"/>
    <w:rsid w:val="005E6423"/>
    <w:rsid w:val="005E6C0D"/>
    <w:rsid w:val="005F0346"/>
    <w:rsid w:val="005F1905"/>
    <w:rsid w:val="005F2C87"/>
    <w:rsid w:val="005F31C1"/>
    <w:rsid w:val="005F377E"/>
    <w:rsid w:val="005F390C"/>
    <w:rsid w:val="005F4EFA"/>
    <w:rsid w:val="005F5100"/>
    <w:rsid w:val="005F5A86"/>
    <w:rsid w:val="005F68CB"/>
    <w:rsid w:val="005F77CF"/>
    <w:rsid w:val="005F78F2"/>
    <w:rsid w:val="00600B5A"/>
    <w:rsid w:val="00601352"/>
    <w:rsid w:val="006020BF"/>
    <w:rsid w:val="0060413E"/>
    <w:rsid w:val="00604E34"/>
    <w:rsid w:val="006068BB"/>
    <w:rsid w:val="00615C0C"/>
    <w:rsid w:val="00617FE0"/>
    <w:rsid w:val="00623EB4"/>
    <w:rsid w:val="00625216"/>
    <w:rsid w:val="00625EA0"/>
    <w:rsid w:val="00626FB3"/>
    <w:rsid w:val="006300D2"/>
    <w:rsid w:val="00630CE5"/>
    <w:rsid w:val="0063170E"/>
    <w:rsid w:val="0063189C"/>
    <w:rsid w:val="00634EF0"/>
    <w:rsid w:val="00636FF2"/>
    <w:rsid w:val="00640E45"/>
    <w:rsid w:val="0064275A"/>
    <w:rsid w:val="00643E85"/>
    <w:rsid w:val="00643F89"/>
    <w:rsid w:val="0064439A"/>
    <w:rsid w:val="0065002F"/>
    <w:rsid w:val="00650E9D"/>
    <w:rsid w:val="0065148E"/>
    <w:rsid w:val="00651A7D"/>
    <w:rsid w:val="0065279F"/>
    <w:rsid w:val="00654468"/>
    <w:rsid w:val="00657E1F"/>
    <w:rsid w:val="00660425"/>
    <w:rsid w:val="006611C0"/>
    <w:rsid w:val="00664654"/>
    <w:rsid w:val="00665A3A"/>
    <w:rsid w:val="00666077"/>
    <w:rsid w:val="006665A3"/>
    <w:rsid w:val="00666FA8"/>
    <w:rsid w:val="006701FC"/>
    <w:rsid w:val="0067045B"/>
    <w:rsid w:val="00671242"/>
    <w:rsid w:val="00673D31"/>
    <w:rsid w:val="00676A18"/>
    <w:rsid w:val="0068034D"/>
    <w:rsid w:val="00680878"/>
    <w:rsid w:val="00680DC4"/>
    <w:rsid w:val="00681058"/>
    <w:rsid w:val="00683172"/>
    <w:rsid w:val="00686394"/>
    <w:rsid w:val="00687625"/>
    <w:rsid w:val="0069173D"/>
    <w:rsid w:val="006A3C70"/>
    <w:rsid w:val="006A50FA"/>
    <w:rsid w:val="006A64CD"/>
    <w:rsid w:val="006A6F1F"/>
    <w:rsid w:val="006A7BAF"/>
    <w:rsid w:val="006B04CB"/>
    <w:rsid w:val="006B40D1"/>
    <w:rsid w:val="006B520C"/>
    <w:rsid w:val="006B52F6"/>
    <w:rsid w:val="006B5D0B"/>
    <w:rsid w:val="006B76BD"/>
    <w:rsid w:val="006B7F66"/>
    <w:rsid w:val="006C0380"/>
    <w:rsid w:val="006C0F55"/>
    <w:rsid w:val="006C2BE6"/>
    <w:rsid w:val="006C3ECF"/>
    <w:rsid w:val="006C3FCC"/>
    <w:rsid w:val="006C515E"/>
    <w:rsid w:val="006C5346"/>
    <w:rsid w:val="006C5842"/>
    <w:rsid w:val="006C732F"/>
    <w:rsid w:val="006C7D88"/>
    <w:rsid w:val="006D3A82"/>
    <w:rsid w:val="006D7024"/>
    <w:rsid w:val="006E0213"/>
    <w:rsid w:val="006E20AE"/>
    <w:rsid w:val="006E28AD"/>
    <w:rsid w:val="006E3566"/>
    <w:rsid w:val="006E35E9"/>
    <w:rsid w:val="006E381D"/>
    <w:rsid w:val="006E39BE"/>
    <w:rsid w:val="006E3CCF"/>
    <w:rsid w:val="006E4FD2"/>
    <w:rsid w:val="006E5498"/>
    <w:rsid w:val="006E6C9C"/>
    <w:rsid w:val="006E74AA"/>
    <w:rsid w:val="006F05A6"/>
    <w:rsid w:val="006F05F7"/>
    <w:rsid w:val="006F1324"/>
    <w:rsid w:val="006F204D"/>
    <w:rsid w:val="006F25EA"/>
    <w:rsid w:val="006F3738"/>
    <w:rsid w:val="006F3CE9"/>
    <w:rsid w:val="006F48C6"/>
    <w:rsid w:val="006F4F2F"/>
    <w:rsid w:val="006F5DA3"/>
    <w:rsid w:val="006F7814"/>
    <w:rsid w:val="00700AEE"/>
    <w:rsid w:val="00701762"/>
    <w:rsid w:val="0070318A"/>
    <w:rsid w:val="00703B28"/>
    <w:rsid w:val="00704481"/>
    <w:rsid w:val="007046F8"/>
    <w:rsid w:val="0070577C"/>
    <w:rsid w:val="00705C30"/>
    <w:rsid w:val="00707237"/>
    <w:rsid w:val="00707320"/>
    <w:rsid w:val="007074E6"/>
    <w:rsid w:val="00707F79"/>
    <w:rsid w:val="007115AF"/>
    <w:rsid w:val="007138F2"/>
    <w:rsid w:val="00713E8C"/>
    <w:rsid w:val="00716009"/>
    <w:rsid w:val="00716A40"/>
    <w:rsid w:val="00716FC6"/>
    <w:rsid w:val="00722CFB"/>
    <w:rsid w:val="00723226"/>
    <w:rsid w:val="00723C34"/>
    <w:rsid w:val="00723D06"/>
    <w:rsid w:val="00723E7F"/>
    <w:rsid w:val="007246E2"/>
    <w:rsid w:val="00725273"/>
    <w:rsid w:val="00726C33"/>
    <w:rsid w:val="007276AA"/>
    <w:rsid w:val="00727A6F"/>
    <w:rsid w:val="00727E17"/>
    <w:rsid w:val="00730BC8"/>
    <w:rsid w:val="00730D26"/>
    <w:rsid w:val="0073149F"/>
    <w:rsid w:val="007325A2"/>
    <w:rsid w:val="00732B99"/>
    <w:rsid w:val="00733371"/>
    <w:rsid w:val="007334CF"/>
    <w:rsid w:val="0073587E"/>
    <w:rsid w:val="007360E5"/>
    <w:rsid w:val="0073722E"/>
    <w:rsid w:val="007420C4"/>
    <w:rsid w:val="00742A1F"/>
    <w:rsid w:val="0074332D"/>
    <w:rsid w:val="00744661"/>
    <w:rsid w:val="007448A1"/>
    <w:rsid w:val="00744E15"/>
    <w:rsid w:val="00745BED"/>
    <w:rsid w:val="00747932"/>
    <w:rsid w:val="00750FC4"/>
    <w:rsid w:val="00751B94"/>
    <w:rsid w:val="0075311A"/>
    <w:rsid w:val="00753241"/>
    <w:rsid w:val="007559F2"/>
    <w:rsid w:val="00756B5F"/>
    <w:rsid w:val="007573AB"/>
    <w:rsid w:val="00757B4B"/>
    <w:rsid w:val="00761247"/>
    <w:rsid w:val="00761820"/>
    <w:rsid w:val="00762082"/>
    <w:rsid w:val="00762819"/>
    <w:rsid w:val="0076559D"/>
    <w:rsid w:val="0076579E"/>
    <w:rsid w:val="00767F6C"/>
    <w:rsid w:val="007709A2"/>
    <w:rsid w:val="007719A2"/>
    <w:rsid w:val="00771F5A"/>
    <w:rsid w:val="00771FDA"/>
    <w:rsid w:val="00773422"/>
    <w:rsid w:val="00774DD9"/>
    <w:rsid w:val="0077615F"/>
    <w:rsid w:val="00776BA4"/>
    <w:rsid w:val="00777E02"/>
    <w:rsid w:val="007814E7"/>
    <w:rsid w:val="007823E2"/>
    <w:rsid w:val="00784029"/>
    <w:rsid w:val="007849DE"/>
    <w:rsid w:val="007852C3"/>
    <w:rsid w:val="007857D8"/>
    <w:rsid w:val="00786589"/>
    <w:rsid w:val="00787C77"/>
    <w:rsid w:val="00792024"/>
    <w:rsid w:val="00793EB4"/>
    <w:rsid w:val="00795775"/>
    <w:rsid w:val="007A109E"/>
    <w:rsid w:val="007A25BA"/>
    <w:rsid w:val="007A5693"/>
    <w:rsid w:val="007A5AB4"/>
    <w:rsid w:val="007A691C"/>
    <w:rsid w:val="007A6C34"/>
    <w:rsid w:val="007A78BC"/>
    <w:rsid w:val="007B0043"/>
    <w:rsid w:val="007B3569"/>
    <w:rsid w:val="007B5F42"/>
    <w:rsid w:val="007C050F"/>
    <w:rsid w:val="007C06CC"/>
    <w:rsid w:val="007C28D4"/>
    <w:rsid w:val="007C40E3"/>
    <w:rsid w:val="007C4D48"/>
    <w:rsid w:val="007C5402"/>
    <w:rsid w:val="007C649B"/>
    <w:rsid w:val="007D0E08"/>
    <w:rsid w:val="007D1796"/>
    <w:rsid w:val="007D17E0"/>
    <w:rsid w:val="007D3D1D"/>
    <w:rsid w:val="007D5822"/>
    <w:rsid w:val="007D5EC7"/>
    <w:rsid w:val="007D7075"/>
    <w:rsid w:val="007E022B"/>
    <w:rsid w:val="007E1709"/>
    <w:rsid w:val="007E7C0F"/>
    <w:rsid w:val="007F067F"/>
    <w:rsid w:val="007F1A1C"/>
    <w:rsid w:val="007F1C51"/>
    <w:rsid w:val="007F2872"/>
    <w:rsid w:val="007F3701"/>
    <w:rsid w:val="007F593C"/>
    <w:rsid w:val="007F5A78"/>
    <w:rsid w:val="007F668A"/>
    <w:rsid w:val="007F6C7E"/>
    <w:rsid w:val="007F7380"/>
    <w:rsid w:val="007F774C"/>
    <w:rsid w:val="00800B7A"/>
    <w:rsid w:val="008040E9"/>
    <w:rsid w:val="0080410D"/>
    <w:rsid w:val="00804DF8"/>
    <w:rsid w:val="008050CC"/>
    <w:rsid w:val="00811A9A"/>
    <w:rsid w:val="00813C34"/>
    <w:rsid w:val="008145BC"/>
    <w:rsid w:val="008145C7"/>
    <w:rsid w:val="008169D2"/>
    <w:rsid w:val="00816D94"/>
    <w:rsid w:val="0083016A"/>
    <w:rsid w:val="008302B7"/>
    <w:rsid w:val="008309C1"/>
    <w:rsid w:val="00833AEA"/>
    <w:rsid w:val="00835E4B"/>
    <w:rsid w:val="00842234"/>
    <w:rsid w:val="008447CC"/>
    <w:rsid w:val="0084648E"/>
    <w:rsid w:val="00847232"/>
    <w:rsid w:val="008503B7"/>
    <w:rsid w:val="008529B3"/>
    <w:rsid w:val="00855060"/>
    <w:rsid w:val="0085605D"/>
    <w:rsid w:val="00856986"/>
    <w:rsid w:val="008577B0"/>
    <w:rsid w:val="00862173"/>
    <w:rsid w:val="0086525C"/>
    <w:rsid w:val="00865907"/>
    <w:rsid w:val="008663B2"/>
    <w:rsid w:val="0087426A"/>
    <w:rsid w:val="008742DB"/>
    <w:rsid w:val="0087483E"/>
    <w:rsid w:val="00874EF7"/>
    <w:rsid w:val="00875FF5"/>
    <w:rsid w:val="00876C49"/>
    <w:rsid w:val="00877E66"/>
    <w:rsid w:val="00880293"/>
    <w:rsid w:val="008802ED"/>
    <w:rsid w:val="0088332F"/>
    <w:rsid w:val="00883A0D"/>
    <w:rsid w:val="008867C1"/>
    <w:rsid w:val="008875A9"/>
    <w:rsid w:val="0089133A"/>
    <w:rsid w:val="00894BB8"/>
    <w:rsid w:val="00895408"/>
    <w:rsid w:val="0089630C"/>
    <w:rsid w:val="008969BD"/>
    <w:rsid w:val="00896CB8"/>
    <w:rsid w:val="008A2A2D"/>
    <w:rsid w:val="008A4168"/>
    <w:rsid w:val="008A45D3"/>
    <w:rsid w:val="008B3305"/>
    <w:rsid w:val="008B390C"/>
    <w:rsid w:val="008B3C8F"/>
    <w:rsid w:val="008B489D"/>
    <w:rsid w:val="008B493D"/>
    <w:rsid w:val="008B527B"/>
    <w:rsid w:val="008B5BD2"/>
    <w:rsid w:val="008B5EA5"/>
    <w:rsid w:val="008B6BBB"/>
    <w:rsid w:val="008C0C45"/>
    <w:rsid w:val="008C1358"/>
    <w:rsid w:val="008C148A"/>
    <w:rsid w:val="008C15C7"/>
    <w:rsid w:val="008C1B88"/>
    <w:rsid w:val="008C6C06"/>
    <w:rsid w:val="008D041F"/>
    <w:rsid w:val="008D1333"/>
    <w:rsid w:val="008D1DE5"/>
    <w:rsid w:val="008D2217"/>
    <w:rsid w:val="008D2CFB"/>
    <w:rsid w:val="008D2E74"/>
    <w:rsid w:val="008D3E1E"/>
    <w:rsid w:val="008D3FE4"/>
    <w:rsid w:val="008D4CA1"/>
    <w:rsid w:val="008D4DE7"/>
    <w:rsid w:val="008D52E2"/>
    <w:rsid w:val="008D544C"/>
    <w:rsid w:val="008D6A4B"/>
    <w:rsid w:val="008E234C"/>
    <w:rsid w:val="008E3192"/>
    <w:rsid w:val="008E5E09"/>
    <w:rsid w:val="008E5EED"/>
    <w:rsid w:val="008E5F38"/>
    <w:rsid w:val="008E6D49"/>
    <w:rsid w:val="008E72E1"/>
    <w:rsid w:val="008E7E41"/>
    <w:rsid w:val="008F0637"/>
    <w:rsid w:val="008F073A"/>
    <w:rsid w:val="008F2C9C"/>
    <w:rsid w:val="008F3C1A"/>
    <w:rsid w:val="008F7409"/>
    <w:rsid w:val="008F764D"/>
    <w:rsid w:val="008F7B4E"/>
    <w:rsid w:val="009003E2"/>
    <w:rsid w:val="00901B09"/>
    <w:rsid w:val="0090497A"/>
    <w:rsid w:val="00910354"/>
    <w:rsid w:val="009115DB"/>
    <w:rsid w:val="00911797"/>
    <w:rsid w:val="00911EF5"/>
    <w:rsid w:val="00913F4E"/>
    <w:rsid w:val="00914081"/>
    <w:rsid w:val="009152FB"/>
    <w:rsid w:val="00915C31"/>
    <w:rsid w:val="009169DE"/>
    <w:rsid w:val="009171B6"/>
    <w:rsid w:val="00917C3F"/>
    <w:rsid w:val="009208DD"/>
    <w:rsid w:val="0092145E"/>
    <w:rsid w:val="00922340"/>
    <w:rsid w:val="009226D6"/>
    <w:rsid w:val="00922B12"/>
    <w:rsid w:val="00925C33"/>
    <w:rsid w:val="00925F13"/>
    <w:rsid w:val="009260C0"/>
    <w:rsid w:val="00926388"/>
    <w:rsid w:val="0093034C"/>
    <w:rsid w:val="00930607"/>
    <w:rsid w:val="0093112F"/>
    <w:rsid w:val="009337E4"/>
    <w:rsid w:val="00933E6E"/>
    <w:rsid w:val="00934C50"/>
    <w:rsid w:val="00934D0C"/>
    <w:rsid w:val="00935C1B"/>
    <w:rsid w:val="00936A33"/>
    <w:rsid w:val="00937FAA"/>
    <w:rsid w:val="00941006"/>
    <w:rsid w:val="00943666"/>
    <w:rsid w:val="00943D11"/>
    <w:rsid w:val="0094413E"/>
    <w:rsid w:val="009444EF"/>
    <w:rsid w:val="00944CAB"/>
    <w:rsid w:val="00944EB0"/>
    <w:rsid w:val="009455A0"/>
    <w:rsid w:val="00945F80"/>
    <w:rsid w:val="00950562"/>
    <w:rsid w:val="0095093B"/>
    <w:rsid w:val="00952902"/>
    <w:rsid w:val="009537EA"/>
    <w:rsid w:val="00954DF0"/>
    <w:rsid w:val="00954EC3"/>
    <w:rsid w:val="00955307"/>
    <w:rsid w:val="00955CF9"/>
    <w:rsid w:val="00957567"/>
    <w:rsid w:val="00957ED6"/>
    <w:rsid w:val="00960D66"/>
    <w:rsid w:val="009618A1"/>
    <w:rsid w:val="00962829"/>
    <w:rsid w:val="00966C4C"/>
    <w:rsid w:val="0097081B"/>
    <w:rsid w:val="00970A9D"/>
    <w:rsid w:val="00970AB2"/>
    <w:rsid w:val="0097209A"/>
    <w:rsid w:val="009724F8"/>
    <w:rsid w:val="00972D5E"/>
    <w:rsid w:val="00974942"/>
    <w:rsid w:val="00975BB1"/>
    <w:rsid w:val="00975CA2"/>
    <w:rsid w:val="009760F9"/>
    <w:rsid w:val="0097665F"/>
    <w:rsid w:val="00976C88"/>
    <w:rsid w:val="00977A0B"/>
    <w:rsid w:val="00980DF2"/>
    <w:rsid w:val="00980E3E"/>
    <w:rsid w:val="00981EE6"/>
    <w:rsid w:val="0098377B"/>
    <w:rsid w:val="00983C36"/>
    <w:rsid w:val="00984E7E"/>
    <w:rsid w:val="00986C7B"/>
    <w:rsid w:val="00986E2A"/>
    <w:rsid w:val="00987BC7"/>
    <w:rsid w:val="00990CA8"/>
    <w:rsid w:val="00991895"/>
    <w:rsid w:val="00992C41"/>
    <w:rsid w:val="009932D8"/>
    <w:rsid w:val="009932F4"/>
    <w:rsid w:val="009943AB"/>
    <w:rsid w:val="00995155"/>
    <w:rsid w:val="00995958"/>
    <w:rsid w:val="009A02C7"/>
    <w:rsid w:val="009A1221"/>
    <w:rsid w:val="009A1A61"/>
    <w:rsid w:val="009A213D"/>
    <w:rsid w:val="009A266A"/>
    <w:rsid w:val="009A312B"/>
    <w:rsid w:val="009A3205"/>
    <w:rsid w:val="009A5813"/>
    <w:rsid w:val="009B04CA"/>
    <w:rsid w:val="009B1A29"/>
    <w:rsid w:val="009B1F07"/>
    <w:rsid w:val="009B22C4"/>
    <w:rsid w:val="009B34E3"/>
    <w:rsid w:val="009B41EE"/>
    <w:rsid w:val="009B4BD7"/>
    <w:rsid w:val="009B6705"/>
    <w:rsid w:val="009B6850"/>
    <w:rsid w:val="009B6C32"/>
    <w:rsid w:val="009B6C92"/>
    <w:rsid w:val="009C02CB"/>
    <w:rsid w:val="009C0A33"/>
    <w:rsid w:val="009C1A12"/>
    <w:rsid w:val="009C2696"/>
    <w:rsid w:val="009C41BA"/>
    <w:rsid w:val="009C6814"/>
    <w:rsid w:val="009C7B6D"/>
    <w:rsid w:val="009D198D"/>
    <w:rsid w:val="009D5B4B"/>
    <w:rsid w:val="009D7B2B"/>
    <w:rsid w:val="009E07E4"/>
    <w:rsid w:val="009E1CF7"/>
    <w:rsid w:val="009E2E5D"/>
    <w:rsid w:val="009E2EA5"/>
    <w:rsid w:val="009E3738"/>
    <w:rsid w:val="009E6A02"/>
    <w:rsid w:val="009E71EA"/>
    <w:rsid w:val="009F0199"/>
    <w:rsid w:val="009F1BCC"/>
    <w:rsid w:val="009F1EE1"/>
    <w:rsid w:val="009F4A90"/>
    <w:rsid w:val="009F50BA"/>
    <w:rsid w:val="009F5E53"/>
    <w:rsid w:val="009F7D6E"/>
    <w:rsid w:val="00A0019A"/>
    <w:rsid w:val="00A03B70"/>
    <w:rsid w:val="00A0570A"/>
    <w:rsid w:val="00A077DE"/>
    <w:rsid w:val="00A07CCE"/>
    <w:rsid w:val="00A07DCA"/>
    <w:rsid w:val="00A11409"/>
    <w:rsid w:val="00A11B8E"/>
    <w:rsid w:val="00A12018"/>
    <w:rsid w:val="00A15120"/>
    <w:rsid w:val="00A21BB6"/>
    <w:rsid w:val="00A24148"/>
    <w:rsid w:val="00A248BF"/>
    <w:rsid w:val="00A24BDD"/>
    <w:rsid w:val="00A252B2"/>
    <w:rsid w:val="00A25AFA"/>
    <w:rsid w:val="00A2664F"/>
    <w:rsid w:val="00A2776F"/>
    <w:rsid w:val="00A27BE4"/>
    <w:rsid w:val="00A31CBE"/>
    <w:rsid w:val="00A32487"/>
    <w:rsid w:val="00A33AFE"/>
    <w:rsid w:val="00A3552F"/>
    <w:rsid w:val="00A374E8"/>
    <w:rsid w:val="00A37BD4"/>
    <w:rsid w:val="00A4014C"/>
    <w:rsid w:val="00A40E43"/>
    <w:rsid w:val="00A423E5"/>
    <w:rsid w:val="00A43229"/>
    <w:rsid w:val="00A43DC7"/>
    <w:rsid w:val="00A45205"/>
    <w:rsid w:val="00A453A4"/>
    <w:rsid w:val="00A46A9C"/>
    <w:rsid w:val="00A46CD1"/>
    <w:rsid w:val="00A47C5F"/>
    <w:rsid w:val="00A51117"/>
    <w:rsid w:val="00A53F71"/>
    <w:rsid w:val="00A54576"/>
    <w:rsid w:val="00A5480E"/>
    <w:rsid w:val="00A55483"/>
    <w:rsid w:val="00A55865"/>
    <w:rsid w:val="00A55FF2"/>
    <w:rsid w:val="00A5697D"/>
    <w:rsid w:val="00A56F97"/>
    <w:rsid w:val="00A60CF5"/>
    <w:rsid w:val="00A60E7B"/>
    <w:rsid w:val="00A618ED"/>
    <w:rsid w:val="00A621AB"/>
    <w:rsid w:val="00A66AE6"/>
    <w:rsid w:val="00A67B65"/>
    <w:rsid w:val="00A715DC"/>
    <w:rsid w:val="00A72C10"/>
    <w:rsid w:val="00A73F95"/>
    <w:rsid w:val="00A7481B"/>
    <w:rsid w:val="00A74A56"/>
    <w:rsid w:val="00A74B5C"/>
    <w:rsid w:val="00A75C61"/>
    <w:rsid w:val="00A7751B"/>
    <w:rsid w:val="00A80260"/>
    <w:rsid w:val="00A81853"/>
    <w:rsid w:val="00A824A2"/>
    <w:rsid w:val="00A83BDB"/>
    <w:rsid w:val="00A85708"/>
    <w:rsid w:val="00A8624A"/>
    <w:rsid w:val="00A866B5"/>
    <w:rsid w:val="00A904C2"/>
    <w:rsid w:val="00A905B0"/>
    <w:rsid w:val="00A928E8"/>
    <w:rsid w:val="00A92FE0"/>
    <w:rsid w:val="00A94767"/>
    <w:rsid w:val="00A958F8"/>
    <w:rsid w:val="00AA5AC6"/>
    <w:rsid w:val="00AA757A"/>
    <w:rsid w:val="00AB104B"/>
    <w:rsid w:val="00AB1994"/>
    <w:rsid w:val="00AB22E0"/>
    <w:rsid w:val="00AB38BB"/>
    <w:rsid w:val="00AB4272"/>
    <w:rsid w:val="00AB4BBA"/>
    <w:rsid w:val="00AB7591"/>
    <w:rsid w:val="00AC2D4A"/>
    <w:rsid w:val="00AC3553"/>
    <w:rsid w:val="00AC39C7"/>
    <w:rsid w:val="00AC3BF4"/>
    <w:rsid w:val="00AC405B"/>
    <w:rsid w:val="00AC7EDB"/>
    <w:rsid w:val="00AD023C"/>
    <w:rsid w:val="00AD0DDF"/>
    <w:rsid w:val="00AD1792"/>
    <w:rsid w:val="00AD46AE"/>
    <w:rsid w:val="00AD660C"/>
    <w:rsid w:val="00AD6F08"/>
    <w:rsid w:val="00AD6F2B"/>
    <w:rsid w:val="00AD716A"/>
    <w:rsid w:val="00AE5A9C"/>
    <w:rsid w:val="00AE6AEF"/>
    <w:rsid w:val="00AE7D54"/>
    <w:rsid w:val="00AF040F"/>
    <w:rsid w:val="00AF1803"/>
    <w:rsid w:val="00AF22E7"/>
    <w:rsid w:val="00AF36D4"/>
    <w:rsid w:val="00AF3E85"/>
    <w:rsid w:val="00AF4582"/>
    <w:rsid w:val="00AF4A00"/>
    <w:rsid w:val="00AF5AEB"/>
    <w:rsid w:val="00B00824"/>
    <w:rsid w:val="00B019A5"/>
    <w:rsid w:val="00B0207A"/>
    <w:rsid w:val="00B025C1"/>
    <w:rsid w:val="00B033CC"/>
    <w:rsid w:val="00B044FA"/>
    <w:rsid w:val="00B04DFD"/>
    <w:rsid w:val="00B06F56"/>
    <w:rsid w:val="00B0702F"/>
    <w:rsid w:val="00B07712"/>
    <w:rsid w:val="00B10BE9"/>
    <w:rsid w:val="00B11AA0"/>
    <w:rsid w:val="00B12D30"/>
    <w:rsid w:val="00B137A7"/>
    <w:rsid w:val="00B13B75"/>
    <w:rsid w:val="00B13FA7"/>
    <w:rsid w:val="00B1445A"/>
    <w:rsid w:val="00B158D9"/>
    <w:rsid w:val="00B1679F"/>
    <w:rsid w:val="00B168F0"/>
    <w:rsid w:val="00B17F67"/>
    <w:rsid w:val="00B20822"/>
    <w:rsid w:val="00B20A27"/>
    <w:rsid w:val="00B20C80"/>
    <w:rsid w:val="00B215C5"/>
    <w:rsid w:val="00B230B2"/>
    <w:rsid w:val="00B23D47"/>
    <w:rsid w:val="00B24065"/>
    <w:rsid w:val="00B25869"/>
    <w:rsid w:val="00B30073"/>
    <w:rsid w:val="00B31DE9"/>
    <w:rsid w:val="00B3262B"/>
    <w:rsid w:val="00B34C10"/>
    <w:rsid w:val="00B3560B"/>
    <w:rsid w:val="00B35A27"/>
    <w:rsid w:val="00B376DD"/>
    <w:rsid w:val="00B37A41"/>
    <w:rsid w:val="00B37A76"/>
    <w:rsid w:val="00B4147A"/>
    <w:rsid w:val="00B43B81"/>
    <w:rsid w:val="00B454C5"/>
    <w:rsid w:val="00B45DF4"/>
    <w:rsid w:val="00B4620E"/>
    <w:rsid w:val="00B467A9"/>
    <w:rsid w:val="00B473DC"/>
    <w:rsid w:val="00B51E0A"/>
    <w:rsid w:val="00B52C06"/>
    <w:rsid w:val="00B531AB"/>
    <w:rsid w:val="00B53C7D"/>
    <w:rsid w:val="00B54203"/>
    <w:rsid w:val="00B54509"/>
    <w:rsid w:val="00B549A7"/>
    <w:rsid w:val="00B54AE9"/>
    <w:rsid w:val="00B600D4"/>
    <w:rsid w:val="00B62522"/>
    <w:rsid w:val="00B65AF5"/>
    <w:rsid w:val="00B671D3"/>
    <w:rsid w:val="00B70D8E"/>
    <w:rsid w:val="00B70E2B"/>
    <w:rsid w:val="00B73690"/>
    <w:rsid w:val="00B73D84"/>
    <w:rsid w:val="00B73E18"/>
    <w:rsid w:val="00B74DA1"/>
    <w:rsid w:val="00B7504C"/>
    <w:rsid w:val="00B75773"/>
    <w:rsid w:val="00B75C51"/>
    <w:rsid w:val="00B765A3"/>
    <w:rsid w:val="00B809E3"/>
    <w:rsid w:val="00B81663"/>
    <w:rsid w:val="00B81AAC"/>
    <w:rsid w:val="00B831B7"/>
    <w:rsid w:val="00B8397B"/>
    <w:rsid w:val="00B83F8D"/>
    <w:rsid w:val="00B84F4D"/>
    <w:rsid w:val="00B851B0"/>
    <w:rsid w:val="00B86319"/>
    <w:rsid w:val="00B90254"/>
    <w:rsid w:val="00B90D51"/>
    <w:rsid w:val="00B91C8D"/>
    <w:rsid w:val="00B9212C"/>
    <w:rsid w:val="00B935AB"/>
    <w:rsid w:val="00B938AC"/>
    <w:rsid w:val="00B950F7"/>
    <w:rsid w:val="00B9573B"/>
    <w:rsid w:val="00B9584B"/>
    <w:rsid w:val="00B95C4D"/>
    <w:rsid w:val="00B970B4"/>
    <w:rsid w:val="00B97341"/>
    <w:rsid w:val="00BA0E70"/>
    <w:rsid w:val="00BA104E"/>
    <w:rsid w:val="00BA28AC"/>
    <w:rsid w:val="00BA2E6D"/>
    <w:rsid w:val="00BA4023"/>
    <w:rsid w:val="00BA4A33"/>
    <w:rsid w:val="00BA56DA"/>
    <w:rsid w:val="00BA5741"/>
    <w:rsid w:val="00BA60C8"/>
    <w:rsid w:val="00BB14C0"/>
    <w:rsid w:val="00BB24F1"/>
    <w:rsid w:val="00BB2B1B"/>
    <w:rsid w:val="00BB6A7A"/>
    <w:rsid w:val="00BC24E6"/>
    <w:rsid w:val="00BC25DD"/>
    <w:rsid w:val="00BC349A"/>
    <w:rsid w:val="00BC3B3F"/>
    <w:rsid w:val="00BC4B60"/>
    <w:rsid w:val="00BC5681"/>
    <w:rsid w:val="00BC63D9"/>
    <w:rsid w:val="00BC75D8"/>
    <w:rsid w:val="00BD02A2"/>
    <w:rsid w:val="00BD0476"/>
    <w:rsid w:val="00BD2FF9"/>
    <w:rsid w:val="00BD5329"/>
    <w:rsid w:val="00BD6BF0"/>
    <w:rsid w:val="00BD6F3E"/>
    <w:rsid w:val="00BD7AA7"/>
    <w:rsid w:val="00BE092F"/>
    <w:rsid w:val="00BE1872"/>
    <w:rsid w:val="00BE23EA"/>
    <w:rsid w:val="00BE3511"/>
    <w:rsid w:val="00BE39A1"/>
    <w:rsid w:val="00BE3FDB"/>
    <w:rsid w:val="00BE5D84"/>
    <w:rsid w:val="00BE6963"/>
    <w:rsid w:val="00BE7F9E"/>
    <w:rsid w:val="00BF3E71"/>
    <w:rsid w:val="00BF4ABC"/>
    <w:rsid w:val="00BF6C13"/>
    <w:rsid w:val="00BF6EEB"/>
    <w:rsid w:val="00C0021D"/>
    <w:rsid w:val="00C0096C"/>
    <w:rsid w:val="00C00FB3"/>
    <w:rsid w:val="00C012F7"/>
    <w:rsid w:val="00C016B9"/>
    <w:rsid w:val="00C0288C"/>
    <w:rsid w:val="00C02F21"/>
    <w:rsid w:val="00C03127"/>
    <w:rsid w:val="00C04028"/>
    <w:rsid w:val="00C04142"/>
    <w:rsid w:val="00C04B96"/>
    <w:rsid w:val="00C05587"/>
    <w:rsid w:val="00C06872"/>
    <w:rsid w:val="00C0716B"/>
    <w:rsid w:val="00C079EB"/>
    <w:rsid w:val="00C10E9B"/>
    <w:rsid w:val="00C129EB"/>
    <w:rsid w:val="00C12A80"/>
    <w:rsid w:val="00C131A7"/>
    <w:rsid w:val="00C136E3"/>
    <w:rsid w:val="00C1392C"/>
    <w:rsid w:val="00C1476B"/>
    <w:rsid w:val="00C15739"/>
    <w:rsid w:val="00C16016"/>
    <w:rsid w:val="00C17242"/>
    <w:rsid w:val="00C17262"/>
    <w:rsid w:val="00C2303E"/>
    <w:rsid w:val="00C24591"/>
    <w:rsid w:val="00C2499F"/>
    <w:rsid w:val="00C24A3A"/>
    <w:rsid w:val="00C26441"/>
    <w:rsid w:val="00C30669"/>
    <w:rsid w:val="00C33024"/>
    <w:rsid w:val="00C335C5"/>
    <w:rsid w:val="00C349D5"/>
    <w:rsid w:val="00C366B0"/>
    <w:rsid w:val="00C415D8"/>
    <w:rsid w:val="00C444E5"/>
    <w:rsid w:val="00C448B0"/>
    <w:rsid w:val="00C44C6E"/>
    <w:rsid w:val="00C46AE8"/>
    <w:rsid w:val="00C46D50"/>
    <w:rsid w:val="00C51E10"/>
    <w:rsid w:val="00C5337E"/>
    <w:rsid w:val="00C538DC"/>
    <w:rsid w:val="00C54852"/>
    <w:rsid w:val="00C560C3"/>
    <w:rsid w:val="00C57DA2"/>
    <w:rsid w:val="00C60855"/>
    <w:rsid w:val="00C612B3"/>
    <w:rsid w:val="00C61330"/>
    <w:rsid w:val="00C6138B"/>
    <w:rsid w:val="00C61BCD"/>
    <w:rsid w:val="00C62AAC"/>
    <w:rsid w:val="00C63098"/>
    <w:rsid w:val="00C645EC"/>
    <w:rsid w:val="00C648F1"/>
    <w:rsid w:val="00C65BAE"/>
    <w:rsid w:val="00C6613E"/>
    <w:rsid w:val="00C663A7"/>
    <w:rsid w:val="00C66B8E"/>
    <w:rsid w:val="00C66D26"/>
    <w:rsid w:val="00C66EC7"/>
    <w:rsid w:val="00C675AE"/>
    <w:rsid w:val="00C714B5"/>
    <w:rsid w:val="00C71B0D"/>
    <w:rsid w:val="00C71D2A"/>
    <w:rsid w:val="00C74CC1"/>
    <w:rsid w:val="00C819D5"/>
    <w:rsid w:val="00C82534"/>
    <w:rsid w:val="00C82898"/>
    <w:rsid w:val="00C837C6"/>
    <w:rsid w:val="00C85BFA"/>
    <w:rsid w:val="00C86822"/>
    <w:rsid w:val="00C87151"/>
    <w:rsid w:val="00C87F03"/>
    <w:rsid w:val="00C916F2"/>
    <w:rsid w:val="00C91F58"/>
    <w:rsid w:val="00C9236D"/>
    <w:rsid w:val="00C925A7"/>
    <w:rsid w:val="00C92629"/>
    <w:rsid w:val="00C943E9"/>
    <w:rsid w:val="00C96004"/>
    <w:rsid w:val="00C97170"/>
    <w:rsid w:val="00CA132F"/>
    <w:rsid w:val="00CA2DB5"/>
    <w:rsid w:val="00CA353F"/>
    <w:rsid w:val="00CA6143"/>
    <w:rsid w:val="00CA6A54"/>
    <w:rsid w:val="00CA7FEF"/>
    <w:rsid w:val="00CB0773"/>
    <w:rsid w:val="00CB07B5"/>
    <w:rsid w:val="00CB2A7E"/>
    <w:rsid w:val="00CB3E34"/>
    <w:rsid w:val="00CB75E0"/>
    <w:rsid w:val="00CC4746"/>
    <w:rsid w:val="00CC55EB"/>
    <w:rsid w:val="00CC5B57"/>
    <w:rsid w:val="00CC7544"/>
    <w:rsid w:val="00CC778C"/>
    <w:rsid w:val="00CC7E9B"/>
    <w:rsid w:val="00CD1BB9"/>
    <w:rsid w:val="00CD3E65"/>
    <w:rsid w:val="00CD6DDE"/>
    <w:rsid w:val="00CE1BE2"/>
    <w:rsid w:val="00CE1EEB"/>
    <w:rsid w:val="00CE3345"/>
    <w:rsid w:val="00CE3D94"/>
    <w:rsid w:val="00CE3FC4"/>
    <w:rsid w:val="00CE49ED"/>
    <w:rsid w:val="00CE5E4E"/>
    <w:rsid w:val="00CE6DF5"/>
    <w:rsid w:val="00CF1918"/>
    <w:rsid w:val="00CF25D5"/>
    <w:rsid w:val="00CF2F41"/>
    <w:rsid w:val="00CF31DC"/>
    <w:rsid w:val="00CF34D3"/>
    <w:rsid w:val="00CF4E13"/>
    <w:rsid w:val="00CF5007"/>
    <w:rsid w:val="00CF5D53"/>
    <w:rsid w:val="00CF601A"/>
    <w:rsid w:val="00CF676A"/>
    <w:rsid w:val="00CF6E68"/>
    <w:rsid w:val="00CF71C5"/>
    <w:rsid w:val="00D00DDF"/>
    <w:rsid w:val="00D0129B"/>
    <w:rsid w:val="00D05184"/>
    <w:rsid w:val="00D05EBB"/>
    <w:rsid w:val="00D0619F"/>
    <w:rsid w:val="00D069C5"/>
    <w:rsid w:val="00D07AD0"/>
    <w:rsid w:val="00D07BD9"/>
    <w:rsid w:val="00D11CDC"/>
    <w:rsid w:val="00D13C0A"/>
    <w:rsid w:val="00D14676"/>
    <w:rsid w:val="00D149CA"/>
    <w:rsid w:val="00D151E4"/>
    <w:rsid w:val="00D15D16"/>
    <w:rsid w:val="00D20074"/>
    <w:rsid w:val="00D22074"/>
    <w:rsid w:val="00D2273D"/>
    <w:rsid w:val="00D253AF"/>
    <w:rsid w:val="00D256A9"/>
    <w:rsid w:val="00D25835"/>
    <w:rsid w:val="00D26091"/>
    <w:rsid w:val="00D3133D"/>
    <w:rsid w:val="00D32709"/>
    <w:rsid w:val="00D334D4"/>
    <w:rsid w:val="00D40FE6"/>
    <w:rsid w:val="00D419F4"/>
    <w:rsid w:val="00D43463"/>
    <w:rsid w:val="00D4587E"/>
    <w:rsid w:val="00D50361"/>
    <w:rsid w:val="00D50E3E"/>
    <w:rsid w:val="00D51925"/>
    <w:rsid w:val="00D52AF6"/>
    <w:rsid w:val="00D52B38"/>
    <w:rsid w:val="00D52F1F"/>
    <w:rsid w:val="00D534D0"/>
    <w:rsid w:val="00D53F1A"/>
    <w:rsid w:val="00D54D68"/>
    <w:rsid w:val="00D56DA5"/>
    <w:rsid w:val="00D57B78"/>
    <w:rsid w:val="00D6059B"/>
    <w:rsid w:val="00D626A1"/>
    <w:rsid w:val="00D659E1"/>
    <w:rsid w:val="00D65E5D"/>
    <w:rsid w:val="00D66284"/>
    <w:rsid w:val="00D70F4D"/>
    <w:rsid w:val="00D75A93"/>
    <w:rsid w:val="00D80067"/>
    <w:rsid w:val="00D80192"/>
    <w:rsid w:val="00D84D01"/>
    <w:rsid w:val="00D84E38"/>
    <w:rsid w:val="00D858D9"/>
    <w:rsid w:val="00D8638D"/>
    <w:rsid w:val="00D872CA"/>
    <w:rsid w:val="00D90811"/>
    <w:rsid w:val="00D91055"/>
    <w:rsid w:val="00D941EA"/>
    <w:rsid w:val="00D97D34"/>
    <w:rsid w:val="00DA3844"/>
    <w:rsid w:val="00DA3D84"/>
    <w:rsid w:val="00DA3E3E"/>
    <w:rsid w:val="00DA4A5E"/>
    <w:rsid w:val="00DA4A99"/>
    <w:rsid w:val="00DA6D0B"/>
    <w:rsid w:val="00DA7419"/>
    <w:rsid w:val="00DA782E"/>
    <w:rsid w:val="00DB0BA1"/>
    <w:rsid w:val="00DB785E"/>
    <w:rsid w:val="00DB7BAD"/>
    <w:rsid w:val="00DC0661"/>
    <w:rsid w:val="00DC09D1"/>
    <w:rsid w:val="00DC103A"/>
    <w:rsid w:val="00DC2ACE"/>
    <w:rsid w:val="00DC3297"/>
    <w:rsid w:val="00DC5218"/>
    <w:rsid w:val="00DC53A1"/>
    <w:rsid w:val="00DC5DDF"/>
    <w:rsid w:val="00DC7497"/>
    <w:rsid w:val="00DD086C"/>
    <w:rsid w:val="00DD0EF2"/>
    <w:rsid w:val="00DD162D"/>
    <w:rsid w:val="00DD1979"/>
    <w:rsid w:val="00DD1F37"/>
    <w:rsid w:val="00DD2328"/>
    <w:rsid w:val="00DD30EE"/>
    <w:rsid w:val="00DD5FCA"/>
    <w:rsid w:val="00DE0100"/>
    <w:rsid w:val="00DE0FE2"/>
    <w:rsid w:val="00DE2F99"/>
    <w:rsid w:val="00DE3419"/>
    <w:rsid w:val="00DE428E"/>
    <w:rsid w:val="00DE4F95"/>
    <w:rsid w:val="00DE54EE"/>
    <w:rsid w:val="00DE5DFC"/>
    <w:rsid w:val="00DF44E5"/>
    <w:rsid w:val="00DF4B11"/>
    <w:rsid w:val="00DF7A5D"/>
    <w:rsid w:val="00DF7B82"/>
    <w:rsid w:val="00E02874"/>
    <w:rsid w:val="00E04D15"/>
    <w:rsid w:val="00E06007"/>
    <w:rsid w:val="00E06AA9"/>
    <w:rsid w:val="00E06D93"/>
    <w:rsid w:val="00E072F6"/>
    <w:rsid w:val="00E1067B"/>
    <w:rsid w:val="00E11503"/>
    <w:rsid w:val="00E135DA"/>
    <w:rsid w:val="00E1360D"/>
    <w:rsid w:val="00E14F9D"/>
    <w:rsid w:val="00E15CCC"/>
    <w:rsid w:val="00E161D1"/>
    <w:rsid w:val="00E1685E"/>
    <w:rsid w:val="00E17196"/>
    <w:rsid w:val="00E20864"/>
    <w:rsid w:val="00E23E59"/>
    <w:rsid w:val="00E2540C"/>
    <w:rsid w:val="00E30630"/>
    <w:rsid w:val="00E307F6"/>
    <w:rsid w:val="00E32728"/>
    <w:rsid w:val="00E34C73"/>
    <w:rsid w:val="00E36194"/>
    <w:rsid w:val="00E41321"/>
    <w:rsid w:val="00E416C1"/>
    <w:rsid w:val="00E41B3B"/>
    <w:rsid w:val="00E42339"/>
    <w:rsid w:val="00E45256"/>
    <w:rsid w:val="00E4547F"/>
    <w:rsid w:val="00E45C73"/>
    <w:rsid w:val="00E462AA"/>
    <w:rsid w:val="00E463A9"/>
    <w:rsid w:val="00E50CCD"/>
    <w:rsid w:val="00E512E3"/>
    <w:rsid w:val="00E530E3"/>
    <w:rsid w:val="00E54876"/>
    <w:rsid w:val="00E55902"/>
    <w:rsid w:val="00E55E9B"/>
    <w:rsid w:val="00E5717C"/>
    <w:rsid w:val="00E60DCF"/>
    <w:rsid w:val="00E611E5"/>
    <w:rsid w:val="00E61432"/>
    <w:rsid w:val="00E638B3"/>
    <w:rsid w:val="00E63EEF"/>
    <w:rsid w:val="00E64756"/>
    <w:rsid w:val="00E65D93"/>
    <w:rsid w:val="00E701D4"/>
    <w:rsid w:val="00E7120B"/>
    <w:rsid w:val="00E71D67"/>
    <w:rsid w:val="00E721DC"/>
    <w:rsid w:val="00E73BE9"/>
    <w:rsid w:val="00E74C8C"/>
    <w:rsid w:val="00E75216"/>
    <w:rsid w:val="00E764A7"/>
    <w:rsid w:val="00E76D33"/>
    <w:rsid w:val="00E772C5"/>
    <w:rsid w:val="00E8013C"/>
    <w:rsid w:val="00E8628C"/>
    <w:rsid w:val="00E8798D"/>
    <w:rsid w:val="00E9025F"/>
    <w:rsid w:val="00E9104B"/>
    <w:rsid w:val="00E91A7D"/>
    <w:rsid w:val="00E979AB"/>
    <w:rsid w:val="00EA0543"/>
    <w:rsid w:val="00EA1A4F"/>
    <w:rsid w:val="00EA2172"/>
    <w:rsid w:val="00EA56C6"/>
    <w:rsid w:val="00EA5EF8"/>
    <w:rsid w:val="00EA6753"/>
    <w:rsid w:val="00EA7ADD"/>
    <w:rsid w:val="00EA7BDF"/>
    <w:rsid w:val="00EB0715"/>
    <w:rsid w:val="00EB0743"/>
    <w:rsid w:val="00EB195A"/>
    <w:rsid w:val="00EB4E46"/>
    <w:rsid w:val="00EB514D"/>
    <w:rsid w:val="00EB790A"/>
    <w:rsid w:val="00EB7E17"/>
    <w:rsid w:val="00EC1F2F"/>
    <w:rsid w:val="00EC31D5"/>
    <w:rsid w:val="00EC589C"/>
    <w:rsid w:val="00EC5D80"/>
    <w:rsid w:val="00EC6824"/>
    <w:rsid w:val="00ED0BD6"/>
    <w:rsid w:val="00ED2416"/>
    <w:rsid w:val="00ED2B91"/>
    <w:rsid w:val="00ED2E3E"/>
    <w:rsid w:val="00ED478A"/>
    <w:rsid w:val="00ED4E4D"/>
    <w:rsid w:val="00ED6CCE"/>
    <w:rsid w:val="00ED7DA0"/>
    <w:rsid w:val="00ED7E52"/>
    <w:rsid w:val="00EE0BAE"/>
    <w:rsid w:val="00EE5AF4"/>
    <w:rsid w:val="00EE5B5F"/>
    <w:rsid w:val="00EE5BAA"/>
    <w:rsid w:val="00EF1432"/>
    <w:rsid w:val="00EF46A7"/>
    <w:rsid w:val="00EF4CF8"/>
    <w:rsid w:val="00EF620A"/>
    <w:rsid w:val="00EF78B2"/>
    <w:rsid w:val="00F0149C"/>
    <w:rsid w:val="00F01619"/>
    <w:rsid w:val="00F017BC"/>
    <w:rsid w:val="00F01DDE"/>
    <w:rsid w:val="00F02263"/>
    <w:rsid w:val="00F02DC6"/>
    <w:rsid w:val="00F03866"/>
    <w:rsid w:val="00F03B2B"/>
    <w:rsid w:val="00F04FC0"/>
    <w:rsid w:val="00F05CAC"/>
    <w:rsid w:val="00F06828"/>
    <w:rsid w:val="00F06923"/>
    <w:rsid w:val="00F10C93"/>
    <w:rsid w:val="00F113A6"/>
    <w:rsid w:val="00F13252"/>
    <w:rsid w:val="00F146A1"/>
    <w:rsid w:val="00F149D8"/>
    <w:rsid w:val="00F14E0F"/>
    <w:rsid w:val="00F15AB4"/>
    <w:rsid w:val="00F2005D"/>
    <w:rsid w:val="00F20F22"/>
    <w:rsid w:val="00F21688"/>
    <w:rsid w:val="00F2212B"/>
    <w:rsid w:val="00F2235D"/>
    <w:rsid w:val="00F22EA5"/>
    <w:rsid w:val="00F2369D"/>
    <w:rsid w:val="00F23DC3"/>
    <w:rsid w:val="00F25A34"/>
    <w:rsid w:val="00F27633"/>
    <w:rsid w:val="00F3037B"/>
    <w:rsid w:val="00F309B6"/>
    <w:rsid w:val="00F3341E"/>
    <w:rsid w:val="00F34396"/>
    <w:rsid w:val="00F351E4"/>
    <w:rsid w:val="00F35E87"/>
    <w:rsid w:val="00F36B16"/>
    <w:rsid w:val="00F36BFE"/>
    <w:rsid w:val="00F41526"/>
    <w:rsid w:val="00F4429E"/>
    <w:rsid w:val="00F45C04"/>
    <w:rsid w:val="00F4643A"/>
    <w:rsid w:val="00F46831"/>
    <w:rsid w:val="00F5303C"/>
    <w:rsid w:val="00F54C32"/>
    <w:rsid w:val="00F55D32"/>
    <w:rsid w:val="00F623DE"/>
    <w:rsid w:val="00F642ED"/>
    <w:rsid w:val="00F65940"/>
    <w:rsid w:val="00F6615D"/>
    <w:rsid w:val="00F66EE3"/>
    <w:rsid w:val="00F70513"/>
    <w:rsid w:val="00F7245B"/>
    <w:rsid w:val="00F726C0"/>
    <w:rsid w:val="00F74290"/>
    <w:rsid w:val="00F74BBB"/>
    <w:rsid w:val="00F76217"/>
    <w:rsid w:val="00F7781B"/>
    <w:rsid w:val="00F77A98"/>
    <w:rsid w:val="00F813C6"/>
    <w:rsid w:val="00F83542"/>
    <w:rsid w:val="00F856F2"/>
    <w:rsid w:val="00F90DFF"/>
    <w:rsid w:val="00F94C81"/>
    <w:rsid w:val="00F95DF8"/>
    <w:rsid w:val="00F95EBB"/>
    <w:rsid w:val="00F96106"/>
    <w:rsid w:val="00FA1B7C"/>
    <w:rsid w:val="00FA2FC3"/>
    <w:rsid w:val="00FA327E"/>
    <w:rsid w:val="00FA753B"/>
    <w:rsid w:val="00FB0314"/>
    <w:rsid w:val="00FB0466"/>
    <w:rsid w:val="00FB05FB"/>
    <w:rsid w:val="00FB21C8"/>
    <w:rsid w:val="00FB4C12"/>
    <w:rsid w:val="00FB50BD"/>
    <w:rsid w:val="00FB5302"/>
    <w:rsid w:val="00FB5369"/>
    <w:rsid w:val="00FB60D8"/>
    <w:rsid w:val="00FB6446"/>
    <w:rsid w:val="00FB6F2F"/>
    <w:rsid w:val="00FB75F0"/>
    <w:rsid w:val="00FB77C2"/>
    <w:rsid w:val="00FC16B6"/>
    <w:rsid w:val="00FC2D66"/>
    <w:rsid w:val="00FC3734"/>
    <w:rsid w:val="00FC4D4D"/>
    <w:rsid w:val="00FC6DC2"/>
    <w:rsid w:val="00FC747E"/>
    <w:rsid w:val="00FD2592"/>
    <w:rsid w:val="00FD3DD5"/>
    <w:rsid w:val="00FD41DD"/>
    <w:rsid w:val="00FD641A"/>
    <w:rsid w:val="00FD69D4"/>
    <w:rsid w:val="00FE1D52"/>
    <w:rsid w:val="00FE2D68"/>
    <w:rsid w:val="00FE4131"/>
    <w:rsid w:val="00FE482A"/>
    <w:rsid w:val="00FE576A"/>
    <w:rsid w:val="00FE5F11"/>
    <w:rsid w:val="00FE61E2"/>
    <w:rsid w:val="00FF20C8"/>
    <w:rsid w:val="00FF2F4A"/>
    <w:rsid w:val="00FF74A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41750"/>
  <w15:docId w15:val="{743349AB-FB59-4170-AE7A-78D2A851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7C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447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47CC"/>
    <w:rPr>
      <w:rFonts w:ascii="Tahoma" w:hAnsi="Tahoma" w:cs="Tahoma"/>
      <w:sz w:val="16"/>
      <w:szCs w:val="16"/>
    </w:rPr>
  </w:style>
  <w:style w:type="paragraph" w:styleId="Prrafodelista">
    <w:name w:val="List Paragraph"/>
    <w:basedOn w:val="Normal"/>
    <w:uiPriority w:val="34"/>
    <w:qFormat/>
    <w:rsid w:val="001B4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1097</Words>
  <Characters>6037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Macias</dc:creator>
  <cp:lastModifiedBy>Kev De Luna</cp:lastModifiedBy>
  <cp:revision>2</cp:revision>
  <dcterms:created xsi:type="dcterms:W3CDTF">2021-02-24T18:49:00Z</dcterms:created>
  <dcterms:modified xsi:type="dcterms:W3CDTF">2021-02-25T16:20:00Z</dcterms:modified>
</cp:coreProperties>
</file>