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  <w:r w:rsidRPr="00A15BD3">
        <w:rPr>
          <w:rFonts w:cstheme="minorHAnsi"/>
          <w:b/>
          <w:color w:val="000000"/>
          <w:sz w:val="44"/>
          <w:szCs w:val="44"/>
        </w:rPr>
        <w:t>Reemplazo vieja maquinaria fresadora</w:t>
      </w:r>
      <w:r>
        <w:rPr>
          <w:rFonts w:cstheme="minorHAnsi"/>
          <w:b/>
          <w:color w:val="000000"/>
          <w:sz w:val="44"/>
          <w:szCs w:val="44"/>
        </w:rPr>
        <w:t xml:space="preserve"> </w:t>
      </w:r>
      <w:r w:rsidRPr="002C413C">
        <w:rPr>
          <w:rFonts w:cstheme="minorHAnsi"/>
          <w:b/>
          <w:color w:val="000000"/>
        </w:rPr>
        <w:t>(22)</w:t>
      </w:r>
    </w:p>
    <w:p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4"/>
          <w:szCs w:val="44"/>
        </w:rPr>
      </w:pPr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Una empresa maderera desea reemplazar una vieja máquina fresadora, la que costó hace 6 años $48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</w:t>
      </w:r>
      <w:r w:rsidR="0063629C">
        <w:rPr>
          <w:rFonts w:cstheme="minorHAnsi"/>
          <w:sz w:val="28"/>
          <w:szCs w:val="28"/>
        </w:rPr>
        <w:t>.</w:t>
      </w:r>
    </w:p>
    <w:p w:rsidR="0063629C" w:rsidRDefault="0063629C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La máquina alternativa tiene una vida útil de sólo 4 años pero significará un ahorro de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costos de operación pasando de $ 142.000 actuales a $ 120.000 anuales con la nueva máquina.</w:t>
      </w:r>
    </w:p>
    <w:p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El valor de adquisición de la nueva máquina es de $ 40.000 y requiere de terrenos adicionales por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un valor adicional de $ 40.000 si se hace el negocio, la empresa vendedora acepta la máquina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antigua en parte de</w:t>
      </w:r>
      <w:r w:rsidR="0063629C">
        <w:rPr>
          <w:rFonts w:cstheme="minorHAnsi"/>
          <w:sz w:val="28"/>
          <w:szCs w:val="28"/>
        </w:rPr>
        <w:t>l</w:t>
      </w:r>
      <w:r w:rsidRPr="00A15BD3">
        <w:rPr>
          <w:rFonts w:cstheme="minorHAnsi"/>
          <w:sz w:val="28"/>
          <w:szCs w:val="28"/>
        </w:rPr>
        <w:t xml:space="preserve"> pago</w:t>
      </w:r>
      <w:r w:rsidR="0063629C"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 xml:space="preserve"> cotizándola en $8.000. </w:t>
      </w:r>
      <w:bookmarkStart w:id="0" w:name="_GoBack"/>
      <w:bookmarkEnd w:id="0"/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Al cabo de 4 años, la máquina tendrá un valor</w:t>
      </w:r>
      <w:r>
        <w:rPr>
          <w:rFonts w:cstheme="minorHAnsi"/>
          <w:sz w:val="28"/>
          <w:szCs w:val="28"/>
        </w:rPr>
        <w:t xml:space="preserve"> </w:t>
      </w:r>
      <w:r w:rsidR="0063629C">
        <w:rPr>
          <w:rFonts w:cstheme="minorHAnsi"/>
          <w:sz w:val="28"/>
          <w:szCs w:val="28"/>
        </w:rPr>
        <w:t>de rescate</w:t>
      </w:r>
      <w:r w:rsidRPr="00A15BD3">
        <w:rPr>
          <w:rFonts w:cstheme="minorHAnsi"/>
          <w:sz w:val="28"/>
          <w:szCs w:val="28"/>
        </w:rPr>
        <w:t xml:space="preserve"> igual a cero.</w:t>
      </w:r>
    </w:p>
    <w:p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Las ventas anuales son actualmente de $ 400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000, pero con la nueva máquina aumentarían en $5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 el primer año, $ 6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>000 el segundo, $ 9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 xml:space="preserve">000 el tercero, y </w:t>
      </w:r>
      <w:r>
        <w:rPr>
          <w:rFonts w:cstheme="minorHAnsi"/>
          <w:sz w:val="28"/>
          <w:szCs w:val="28"/>
        </w:rPr>
        <w:t xml:space="preserve">en </w:t>
      </w:r>
      <w:r w:rsidRPr="00A15BD3">
        <w:rPr>
          <w:rFonts w:cstheme="minorHAnsi"/>
          <w:sz w:val="28"/>
          <w:szCs w:val="28"/>
        </w:rPr>
        <w:t>$ 10</w:t>
      </w:r>
      <w:r>
        <w:rPr>
          <w:rFonts w:cstheme="minorHAnsi"/>
          <w:sz w:val="28"/>
          <w:szCs w:val="28"/>
        </w:rPr>
        <w:t>,</w:t>
      </w:r>
      <w:r w:rsidRPr="00A15BD3">
        <w:rPr>
          <w:rFonts w:cstheme="minorHAnsi"/>
          <w:sz w:val="28"/>
          <w:szCs w:val="28"/>
        </w:rPr>
        <w:t xml:space="preserve">000 el cuarto año. </w:t>
      </w:r>
    </w:p>
    <w:p w:rsidR="00F2767B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2767B" w:rsidRPr="00A15BD3" w:rsidRDefault="00F2767B" w:rsidP="00F2767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Considere</w:t>
      </w:r>
      <w:r>
        <w:rPr>
          <w:rFonts w:cstheme="minorHAnsi"/>
          <w:sz w:val="28"/>
          <w:szCs w:val="28"/>
        </w:rPr>
        <w:t xml:space="preserve"> </w:t>
      </w:r>
      <w:r w:rsidRPr="00A15BD3">
        <w:rPr>
          <w:rFonts w:cstheme="minorHAnsi"/>
          <w:sz w:val="28"/>
          <w:szCs w:val="28"/>
        </w:rPr>
        <w:t>una tasa del 10%.</w:t>
      </w:r>
    </w:p>
    <w:p w:rsidR="00F2767B" w:rsidRDefault="00F2767B" w:rsidP="00F2767B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A15BD3">
        <w:rPr>
          <w:rFonts w:cstheme="minorHAnsi"/>
          <w:sz w:val="28"/>
          <w:szCs w:val="28"/>
        </w:rPr>
        <w:t>Determine si la decisión de reemplazo es conveniente</w:t>
      </w:r>
    </w:p>
    <w:p w:rsidR="00172C02" w:rsidRDefault="00172C02"/>
    <w:sectPr w:rsidR="00172C02" w:rsidSect="001F1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B"/>
    <w:rsid w:val="00172C02"/>
    <w:rsid w:val="001F1DF2"/>
    <w:rsid w:val="0063629C"/>
    <w:rsid w:val="00F2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D01"/>
  <w15:chartTrackingRefBased/>
  <w15:docId w15:val="{A0022219-98B7-4B9D-9685-E3860E43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67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Paula Morales Viesca</dc:creator>
  <cp:keywords/>
  <dc:description/>
  <cp:lastModifiedBy>Francisco De Paula Morales Viesca</cp:lastModifiedBy>
  <cp:revision>2</cp:revision>
  <dcterms:created xsi:type="dcterms:W3CDTF">2020-05-04T16:37:00Z</dcterms:created>
  <dcterms:modified xsi:type="dcterms:W3CDTF">2020-05-05T15:13:00Z</dcterms:modified>
</cp:coreProperties>
</file>