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DE0" w:rsidRPr="001F4DE0" w:rsidRDefault="001F4DE0" w:rsidP="001F4DE0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color w:val="000000"/>
          <w:sz w:val="44"/>
          <w:szCs w:val="44"/>
        </w:rPr>
      </w:pPr>
      <w:r w:rsidRPr="001F4DE0">
        <w:rPr>
          <w:rFonts w:ascii="Calibri" w:eastAsia="Calibri" w:hAnsi="Calibri" w:cs="Calibri"/>
          <w:b/>
          <w:color w:val="000000"/>
          <w:sz w:val="44"/>
          <w:szCs w:val="44"/>
        </w:rPr>
        <w:t xml:space="preserve">Proyecto cuprífero mina </w:t>
      </w:r>
      <w:r w:rsidRPr="001F4DE0">
        <w:rPr>
          <w:rFonts w:ascii="Calibri" w:eastAsia="Calibri" w:hAnsi="Calibri" w:cs="Calibri"/>
          <w:b/>
          <w:i/>
          <w:iCs/>
          <w:color w:val="000000"/>
          <w:sz w:val="44"/>
          <w:szCs w:val="44"/>
        </w:rPr>
        <w:t xml:space="preserve">"El ojo dorado" </w:t>
      </w:r>
      <w:r w:rsidRPr="001F4DE0">
        <w:rPr>
          <w:rFonts w:ascii="Calibri" w:eastAsia="Calibri" w:hAnsi="Calibri" w:cs="Calibri"/>
          <w:b/>
          <w:i/>
          <w:iCs/>
          <w:color w:val="000000"/>
          <w:sz w:val="22"/>
        </w:rPr>
        <w:t>(17)</w:t>
      </w:r>
    </w:p>
    <w:p w:rsidR="001F4DE0" w:rsidRPr="001F4DE0" w:rsidRDefault="001F4DE0" w:rsidP="001F4DE0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36"/>
          <w:szCs w:val="36"/>
        </w:rPr>
      </w:pPr>
    </w:p>
    <w:p w:rsidR="001F4DE0" w:rsidRPr="001F4DE0" w:rsidRDefault="001F4DE0" w:rsidP="001F4DE0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F4DE0">
        <w:rPr>
          <w:rFonts w:ascii="Calibri" w:eastAsia="Calibri" w:hAnsi="Calibri" w:cs="Calibri"/>
          <w:color w:val="000000"/>
          <w:sz w:val="28"/>
          <w:szCs w:val="28"/>
        </w:rPr>
        <w:t>Antecedentes básicos:</w:t>
      </w:r>
    </w:p>
    <w:p w:rsidR="001F4DE0" w:rsidRPr="001F4DE0" w:rsidRDefault="001F4DE0" w:rsidP="001F4DE0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1F4DE0" w:rsidRPr="001F4DE0" w:rsidRDefault="001F4DE0" w:rsidP="001F4DE0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Calibri" w:eastAsia="Calibri" w:hAnsi="Calibri" w:cs="Calibri"/>
          <w:color w:val="000000"/>
          <w:sz w:val="28"/>
          <w:szCs w:val="28"/>
        </w:rPr>
      </w:pPr>
      <w:r w:rsidRPr="001F4DE0">
        <w:rPr>
          <w:rFonts w:ascii="Calibri" w:eastAsia="Calibri" w:hAnsi="Calibri" w:cs="Calibri"/>
          <w:color w:val="000000"/>
          <w:sz w:val="28"/>
          <w:szCs w:val="28"/>
        </w:rPr>
        <w:t xml:space="preserve">El mineral se encuentra dentro de la propiedad de Ian Silk, antiguo y poderoso terrateniente de la zona. </w:t>
      </w:r>
    </w:p>
    <w:p w:rsidR="001F4DE0" w:rsidRPr="001F4DE0" w:rsidRDefault="001F4DE0" w:rsidP="001F4DE0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Calibri" w:eastAsia="Calibri" w:hAnsi="Calibri" w:cs="Calibri"/>
          <w:color w:val="000000"/>
          <w:sz w:val="28"/>
          <w:szCs w:val="28"/>
        </w:rPr>
      </w:pPr>
      <w:r w:rsidRPr="001F4DE0">
        <w:rPr>
          <w:rFonts w:ascii="Calibri" w:eastAsia="Calibri" w:hAnsi="Calibri" w:cs="Calibri"/>
          <w:color w:val="000000"/>
          <w:sz w:val="28"/>
          <w:szCs w:val="28"/>
        </w:rPr>
        <w:t>Actualmente Codelco está interesado en adquirir dicho yacimiento, principalmente por la calidad del mineral y porque existe capacidad ociosa dentro de la fundición de "El Salvador", Codelco es vecino de Ian Silk.</w:t>
      </w:r>
    </w:p>
    <w:p w:rsidR="001F4DE0" w:rsidRPr="001F4DE0" w:rsidRDefault="001F4DE0" w:rsidP="001F4DE0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Calibri" w:eastAsia="Calibri" w:hAnsi="Calibri" w:cs="Calibri"/>
          <w:sz w:val="28"/>
          <w:szCs w:val="28"/>
        </w:rPr>
      </w:pPr>
      <w:r w:rsidRPr="001F4DE0">
        <w:rPr>
          <w:rFonts w:ascii="Calibri" w:eastAsia="Calibri" w:hAnsi="Calibri" w:cs="Calibri"/>
          <w:color w:val="000000"/>
          <w:sz w:val="28"/>
          <w:szCs w:val="28"/>
        </w:rPr>
        <w:t>La oferta por parte de Codelco asciende a US$125.000.</w:t>
      </w:r>
    </w:p>
    <w:p w:rsidR="001F4DE0" w:rsidRPr="001F4DE0" w:rsidRDefault="00C97C80" w:rsidP="001F4DE0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Calibri" w:eastAsia="Calibri" w:hAnsi="Calibri" w:cs="Calibri"/>
          <w:sz w:val="28"/>
          <w:szCs w:val="28"/>
        </w:rPr>
      </w:pPr>
      <w:r w:rsidRPr="001F4DE0">
        <w:rPr>
          <w:rFonts w:ascii="Calibri" w:eastAsia="Calibri" w:hAnsi="Calibri" w:cs="Calibri"/>
          <w:sz w:val="28"/>
          <w:szCs w:val="28"/>
        </w:rPr>
        <w:t xml:space="preserve">De </w:t>
      </w:r>
      <w:r w:rsidRPr="001F4DE0">
        <w:rPr>
          <w:rFonts w:ascii="Calibri" w:eastAsia="Calibri" w:hAnsi="Calibri" w:cs="Calibri"/>
          <w:color w:val="000000"/>
          <w:sz w:val="28"/>
          <w:szCs w:val="28"/>
        </w:rPr>
        <w:t>acuerdo con</w:t>
      </w:r>
      <w:r w:rsidR="001F4DE0" w:rsidRPr="001F4DE0">
        <w:rPr>
          <w:rFonts w:ascii="Calibri" w:eastAsia="Calibri" w:hAnsi="Calibri" w:cs="Calibri"/>
          <w:color w:val="000000"/>
          <w:sz w:val="28"/>
          <w:szCs w:val="28"/>
        </w:rPr>
        <w:t xml:space="preserve"> estudios geológicos, la ley del mineral alcanza al 3,2% en una primera capa, al 3,8% en una segunda capa y sólo a un 2,5% en la última y tercera capa.  El resto del yacimiento no es explotable.</w:t>
      </w:r>
    </w:p>
    <w:p w:rsidR="001F4DE0" w:rsidRPr="001F4DE0" w:rsidRDefault="001F4DE0" w:rsidP="001F4DE0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Calibri" w:eastAsia="Calibri" w:hAnsi="Calibri" w:cs="Calibri"/>
          <w:sz w:val="28"/>
          <w:szCs w:val="28"/>
        </w:rPr>
      </w:pPr>
      <w:r w:rsidRPr="001F4DE0">
        <w:rPr>
          <w:rFonts w:ascii="Calibri" w:eastAsia="Calibri" w:hAnsi="Calibri" w:cs="Calibri"/>
          <w:color w:val="000000"/>
          <w:sz w:val="28"/>
          <w:szCs w:val="28"/>
        </w:rPr>
        <w:t xml:space="preserve">Por reservas estimadas, el proyecto tendrá una duración de 5 años, calculadas a razón de extraer: 30, 25, y 35 ton. diarias por tipo de capa respectivamente. </w:t>
      </w:r>
    </w:p>
    <w:p w:rsidR="001F4DE0" w:rsidRPr="001F4DE0" w:rsidRDefault="001F4DE0" w:rsidP="001F4DE0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Calibri" w:eastAsia="Calibri" w:hAnsi="Calibri" w:cs="Calibri"/>
          <w:sz w:val="28"/>
          <w:szCs w:val="28"/>
        </w:rPr>
      </w:pPr>
      <w:r w:rsidRPr="001F4DE0">
        <w:rPr>
          <w:rFonts w:ascii="Calibri" w:eastAsia="Calibri" w:hAnsi="Calibri" w:cs="Calibri"/>
          <w:color w:val="000000"/>
          <w:sz w:val="28"/>
          <w:szCs w:val="28"/>
        </w:rPr>
        <w:t>Las dos primeras capas se explotan en dos años c/u y la última en sólo un año.</w:t>
      </w:r>
    </w:p>
    <w:p w:rsidR="001F4DE0" w:rsidRPr="001F4DE0" w:rsidRDefault="001F4DE0" w:rsidP="001F4DE0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Calibri" w:eastAsia="Calibri" w:hAnsi="Calibri" w:cs="Calibri"/>
          <w:sz w:val="28"/>
          <w:szCs w:val="28"/>
        </w:rPr>
      </w:pPr>
      <w:r w:rsidRPr="001F4DE0">
        <w:rPr>
          <w:rFonts w:ascii="Calibri" w:eastAsia="Calibri" w:hAnsi="Calibri" w:cs="Calibri"/>
          <w:color w:val="000000"/>
          <w:sz w:val="28"/>
          <w:szCs w:val="28"/>
        </w:rPr>
        <w:t xml:space="preserve">Los precios vigentes, </w:t>
      </w:r>
      <w:r w:rsidR="00C97C80" w:rsidRPr="001F4DE0">
        <w:rPr>
          <w:rFonts w:ascii="Calibri" w:eastAsia="Calibri" w:hAnsi="Calibri" w:cs="Calibri"/>
          <w:color w:val="000000"/>
          <w:sz w:val="28"/>
          <w:szCs w:val="28"/>
        </w:rPr>
        <w:t>de acuerdo con</w:t>
      </w:r>
      <w:r w:rsidRPr="001F4DE0">
        <w:rPr>
          <w:rFonts w:ascii="Calibri" w:eastAsia="Calibri" w:hAnsi="Calibri" w:cs="Calibri"/>
          <w:color w:val="000000"/>
          <w:sz w:val="28"/>
          <w:szCs w:val="28"/>
        </w:rPr>
        <w:t xml:space="preserve"> la ley (% de mineral), que se conseguirán mediante contrato por la venta del total de la mina son los siguientes:</w:t>
      </w:r>
    </w:p>
    <w:p w:rsidR="001F4DE0" w:rsidRPr="001F4DE0" w:rsidRDefault="001F4DE0" w:rsidP="001F4DE0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263"/>
        <w:gridCol w:w="2264"/>
        <w:gridCol w:w="2264"/>
      </w:tblGrid>
      <w:tr w:rsidR="001F4DE0" w:rsidRPr="001F4DE0" w:rsidTr="008F532A">
        <w:tc>
          <w:tcPr>
            <w:tcW w:w="2263" w:type="dxa"/>
          </w:tcPr>
          <w:p w:rsidR="001F4DE0" w:rsidRPr="001F4DE0" w:rsidRDefault="001F4DE0" w:rsidP="001F4DE0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sz w:val="28"/>
                <w:szCs w:val="28"/>
              </w:rPr>
            </w:pPr>
            <w:r w:rsidRPr="001F4DE0">
              <w:rPr>
                <w:rFonts w:eastAsia="Calibri" w:cs="Calibri"/>
                <w:sz w:val="28"/>
                <w:szCs w:val="28"/>
              </w:rPr>
              <w:t>Ley</w:t>
            </w:r>
          </w:p>
        </w:tc>
        <w:tc>
          <w:tcPr>
            <w:tcW w:w="2263" w:type="dxa"/>
          </w:tcPr>
          <w:p w:rsidR="001F4DE0" w:rsidRPr="001F4DE0" w:rsidRDefault="001F4DE0" w:rsidP="001F4DE0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sz w:val="28"/>
                <w:szCs w:val="28"/>
              </w:rPr>
            </w:pPr>
            <w:r w:rsidRPr="001F4DE0">
              <w:rPr>
                <w:rFonts w:eastAsia="Calibri" w:cs="Calibri"/>
                <w:sz w:val="28"/>
                <w:szCs w:val="28"/>
              </w:rPr>
              <w:t>Desde</w:t>
            </w:r>
          </w:p>
        </w:tc>
        <w:tc>
          <w:tcPr>
            <w:tcW w:w="2264" w:type="dxa"/>
          </w:tcPr>
          <w:p w:rsidR="001F4DE0" w:rsidRPr="001F4DE0" w:rsidRDefault="001F4DE0" w:rsidP="001F4DE0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sz w:val="28"/>
                <w:szCs w:val="28"/>
              </w:rPr>
            </w:pPr>
            <w:r w:rsidRPr="001F4DE0">
              <w:rPr>
                <w:rFonts w:eastAsia="Calibri" w:cs="Calibri"/>
                <w:sz w:val="28"/>
                <w:szCs w:val="28"/>
              </w:rPr>
              <w:t>Hasta</w:t>
            </w:r>
          </w:p>
        </w:tc>
        <w:tc>
          <w:tcPr>
            <w:tcW w:w="2264" w:type="dxa"/>
          </w:tcPr>
          <w:p w:rsidR="001F4DE0" w:rsidRPr="001F4DE0" w:rsidRDefault="001F4DE0" w:rsidP="001F4DE0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sz w:val="28"/>
                <w:szCs w:val="28"/>
              </w:rPr>
            </w:pPr>
            <w:r w:rsidRPr="001F4DE0">
              <w:rPr>
                <w:rFonts w:eastAsia="Calibri" w:cs="Calibri"/>
                <w:sz w:val="28"/>
                <w:szCs w:val="28"/>
              </w:rPr>
              <w:t>Precio</w:t>
            </w:r>
          </w:p>
        </w:tc>
      </w:tr>
      <w:tr w:rsidR="001F4DE0" w:rsidRPr="001F4DE0" w:rsidTr="008F532A">
        <w:tc>
          <w:tcPr>
            <w:tcW w:w="2263" w:type="dxa"/>
          </w:tcPr>
          <w:p w:rsidR="001F4DE0" w:rsidRPr="001F4DE0" w:rsidRDefault="001F4DE0" w:rsidP="001F4DE0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sz w:val="28"/>
                <w:szCs w:val="28"/>
              </w:rPr>
            </w:pPr>
            <w:r w:rsidRPr="001F4DE0">
              <w:rPr>
                <w:rFonts w:eastAsia="Calibri" w:cs="Calibri"/>
                <w:sz w:val="28"/>
                <w:szCs w:val="28"/>
              </w:rPr>
              <w:t>A</w:t>
            </w:r>
          </w:p>
        </w:tc>
        <w:tc>
          <w:tcPr>
            <w:tcW w:w="2263" w:type="dxa"/>
          </w:tcPr>
          <w:p w:rsidR="001F4DE0" w:rsidRPr="001F4DE0" w:rsidRDefault="001F4DE0" w:rsidP="001F4DE0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sz w:val="28"/>
                <w:szCs w:val="28"/>
              </w:rPr>
            </w:pPr>
            <w:r w:rsidRPr="001F4DE0">
              <w:rPr>
                <w:rFonts w:eastAsia="Calibri" w:cs="Calibri"/>
                <w:sz w:val="28"/>
                <w:szCs w:val="28"/>
              </w:rPr>
              <w:t>2.01%</w:t>
            </w:r>
          </w:p>
        </w:tc>
        <w:tc>
          <w:tcPr>
            <w:tcW w:w="2264" w:type="dxa"/>
          </w:tcPr>
          <w:p w:rsidR="001F4DE0" w:rsidRPr="001F4DE0" w:rsidRDefault="001F4DE0" w:rsidP="001F4DE0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sz w:val="28"/>
                <w:szCs w:val="28"/>
              </w:rPr>
            </w:pPr>
            <w:r w:rsidRPr="001F4DE0">
              <w:rPr>
                <w:rFonts w:eastAsia="Calibri" w:cs="Calibri"/>
                <w:sz w:val="28"/>
                <w:szCs w:val="28"/>
              </w:rPr>
              <w:t>2.50%</w:t>
            </w:r>
          </w:p>
        </w:tc>
        <w:tc>
          <w:tcPr>
            <w:tcW w:w="2264" w:type="dxa"/>
          </w:tcPr>
          <w:p w:rsidR="001F4DE0" w:rsidRPr="001F4DE0" w:rsidRDefault="001F4DE0" w:rsidP="001F4DE0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sz w:val="28"/>
                <w:szCs w:val="28"/>
              </w:rPr>
            </w:pPr>
            <w:r w:rsidRPr="001F4DE0">
              <w:rPr>
                <w:rFonts w:eastAsia="Calibri" w:cs="Calibri"/>
                <w:sz w:val="28"/>
                <w:szCs w:val="28"/>
              </w:rPr>
              <w:t>US$20/ton</w:t>
            </w:r>
          </w:p>
        </w:tc>
      </w:tr>
      <w:tr w:rsidR="001F4DE0" w:rsidRPr="001F4DE0" w:rsidTr="008F532A">
        <w:tc>
          <w:tcPr>
            <w:tcW w:w="2263" w:type="dxa"/>
          </w:tcPr>
          <w:p w:rsidR="001F4DE0" w:rsidRPr="001F4DE0" w:rsidRDefault="001F4DE0" w:rsidP="001F4DE0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sz w:val="28"/>
                <w:szCs w:val="28"/>
              </w:rPr>
            </w:pPr>
            <w:r w:rsidRPr="001F4DE0">
              <w:rPr>
                <w:rFonts w:eastAsia="Calibri" w:cs="Calibri"/>
                <w:sz w:val="28"/>
                <w:szCs w:val="28"/>
              </w:rPr>
              <w:t>B</w:t>
            </w:r>
          </w:p>
        </w:tc>
        <w:tc>
          <w:tcPr>
            <w:tcW w:w="2263" w:type="dxa"/>
          </w:tcPr>
          <w:p w:rsidR="001F4DE0" w:rsidRPr="001F4DE0" w:rsidRDefault="001F4DE0" w:rsidP="001F4DE0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sz w:val="28"/>
                <w:szCs w:val="28"/>
              </w:rPr>
            </w:pPr>
            <w:r w:rsidRPr="001F4DE0">
              <w:rPr>
                <w:rFonts w:eastAsia="Calibri" w:cs="Calibri"/>
                <w:sz w:val="28"/>
                <w:szCs w:val="28"/>
              </w:rPr>
              <w:t>2.51%</w:t>
            </w:r>
          </w:p>
        </w:tc>
        <w:tc>
          <w:tcPr>
            <w:tcW w:w="2264" w:type="dxa"/>
          </w:tcPr>
          <w:p w:rsidR="001F4DE0" w:rsidRPr="001F4DE0" w:rsidRDefault="001F4DE0" w:rsidP="001F4DE0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sz w:val="28"/>
                <w:szCs w:val="28"/>
              </w:rPr>
            </w:pPr>
            <w:r w:rsidRPr="001F4DE0">
              <w:rPr>
                <w:rFonts w:eastAsia="Calibri" w:cs="Calibri"/>
                <w:sz w:val="28"/>
                <w:szCs w:val="28"/>
              </w:rPr>
              <w:t>3.50%</w:t>
            </w:r>
          </w:p>
        </w:tc>
        <w:tc>
          <w:tcPr>
            <w:tcW w:w="2264" w:type="dxa"/>
          </w:tcPr>
          <w:p w:rsidR="001F4DE0" w:rsidRPr="001F4DE0" w:rsidRDefault="001F4DE0" w:rsidP="001F4DE0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sz w:val="28"/>
                <w:szCs w:val="28"/>
              </w:rPr>
            </w:pPr>
            <w:r w:rsidRPr="001F4DE0">
              <w:rPr>
                <w:rFonts w:eastAsia="Calibri" w:cs="Calibri"/>
                <w:sz w:val="28"/>
                <w:szCs w:val="28"/>
              </w:rPr>
              <w:t>US$30/ton</w:t>
            </w:r>
          </w:p>
        </w:tc>
      </w:tr>
      <w:tr w:rsidR="001F4DE0" w:rsidRPr="001F4DE0" w:rsidTr="008F532A">
        <w:tc>
          <w:tcPr>
            <w:tcW w:w="2263" w:type="dxa"/>
          </w:tcPr>
          <w:p w:rsidR="001F4DE0" w:rsidRPr="001F4DE0" w:rsidRDefault="001F4DE0" w:rsidP="001F4DE0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sz w:val="28"/>
                <w:szCs w:val="28"/>
              </w:rPr>
            </w:pPr>
            <w:r w:rsidRPr="001F4DE0">
              <w:rPr>
                <w:rFonts w:eastAsia="Calibri" w:cs="Calibri"/>
                <w:sz w:val="28"/>
                <w:szCs w:val="28"/>
              </w:rPr>
              <w:t>C</w:t>
            </w:r>
          </w:p>
        </w:tc>
        <w:tc>
          <w:tcPr>
            <w:tcW w:w="2263" w:type="dxa"/>
          </w:tcPr>
          <w:p w:rsidR="001F4DE0" w:rsidRPr="001F4DE0" w:rsidRDefault="001F4DE0" w:rsidP="001F4DE0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sz w:val="28"/>
                <w:szCs w:val="28"/>
              </w:rPr>
            </w:pPr>
            <w:r w:rsidRPr="001F4DE0">
              <w:rPr>
                <w:rFonts w:eastAsia="Calibri" w:cs="Calibri"/>
                <w:sz w:val="28"/>
                <w:szCs w:val="28"/>
              </w:rPr>
              <w:t>3.51%</w:t>
            </w:r>
          </w:p>
        </w:tc>
        <w:tc>
          <w:tcPr>
            <w:tcW w:w="2264" w:type="dxa"/>
          </w:tcPr>
          <w:p w:rsidR="001F4DE0" w:rsidRPr="001F4DE0" w:rsidRDefault="001F4DE0" w:rsidP="001F4DE0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sz w:val="28"/>
                <w:szCs w:val="28"/>
              </w:rPr>
            </w:pPr>
            <w:r w:rsidRPr="001F4DE0">
              <w:rPr>
                <w:rFonts w:eastAsia="Calibri" w:cs="Calibri"/>
                <w:sz w:val="28"/>
                <w:szCs w:val="28"/>
              </w:rPr>
              <w:t>más</w:t>
            </w:r>
          </w:p>
        </w:tc>
        <w:tc>
          <w:tcPr>
            <w:tcW w:w="2264" w:type="dxa"/>
          </w:tcPr>
          <w:p w:rsidR="001F4DE0" w:rsidRPr="001F4DE0" w:rsidRDefault="001F4DE0" w:rsidP="001F4DE0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sz w:val="28"/>
                <w:szCs w:val="28"/>
              </w:rPr>
            </w:pPr>
            <w:r w:rsidRPr="001F4DE0">
              <w:rPr>
                <w:rFonts w:eastAsia="Calibri" w:cs="Calibri"/>
                <w:sz w:val="28"/>
                <w:szCs w:val="28"/>
              </w:rPr>
              <w:t>US$50/ton</w:t>
            </w:r>
          </w:p>
        </w:tc>
      </w:tr>
    </w:tbl>
    <w:p w:rsidR="001F4DE0" w:rsidRPr="001F4DE0" w:rsidRDefault="001F4DE0" w:rsidP="001F4DE0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bCs/>
          <w:color w:val="FFFFFF"/>
          <w:sz w:val="28"/>
          <w:szCs w:val="28"/>
        </w:rPr>
      </w:pPr>
      <w:r w:rsidRPr="001F4DE0">
        <w:rPr>
          <w:rFonts w:ascii="Calibri" w:eastAsia="Calibri" w:hAnsi="Calibri" w:cs="Calibri"/>
          <w:b/>
          <w:bCs/>
          <w:color w:val="FFFFFF"/>
          <w:sz w:val="28"/>
          <w:szCs w:val="28"/>
        </w:rPr>
        <w:t>a Precio</w:t>
      </w:r>
    </w:p>
    <w:p w:rsidR="001F4DE0" w:rsidRPr="001F4DE0" w:rsidRDefault="001F4DE0" w:rsidP="001F4DE0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/>
        <w:rPr>
          <w:rFonts w:ascii="Calibri" w:eastAsia="Calibri" w:hAnsi="Calibri" w:cs="Calibri"/>
          <w:color w:val="000000"/>
          <w:sz w:val="28"/>
          <w:szCs w:val="28"/>
        </w:rPr>
      </w:pPr>
      <w:r w:rsidRPr="001F4DE0">
        <w:rPr>
          <w:rFonts w:ascii="Calibri" w:eastAsia="Calibri" w:hAnsi="Calibri" w:cs="Calibri"/>
          <w:color w:val="000000"/>
          <w:sz w:val="28"/>
          <w:szCs w:val="28"/>
        </w:rPr>
        <w:t>Las inversiones requeridas son principalmente en maquinarias pesada de extracción y trituración con costo de US$ 300 mil,</w:t>
      </w:r>
    </w:p>
    <w:p w:rsidR="001F4DE0" w:rsidRPr="001F4DE0" w:rsidRDefault="001F4DE0" w:rsidP="001F4DE0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contextualSpacing/>
        <w:rPr>
          <w:rFonts w:ascii="Calibri" w:eastAsia="Calibri" w:hAnsi="Calibri" w:cs="Calibri"/>
          <w:color w:val="000000"/>
          <w:sz w:val="28"/>
          <w:szCs w:val="28"/>
        </w:rPr>
      </w:pPr>
      <w:r w:rsidRPr="001F4DE0">
        <w:rPr>
          <w:rFonts w:ascii="Calibri" w:eastAsia="Calibri" w:hAnsi="Calibri" w:cs="Calibri"/>
          <w:color w:val="000000"/>
          <w:sz w:val="28"/>
          <w:szCs w:val="28"/>
        </w:rPr>
        <w:t>los correspondientes traslados e instalaciones previos al arranque tienen un costo de US$ 25 mil,</w:t>
      </w:r>
    </w:p>
    <w:p w:rsidR="001F4DE0" w:rsidRPr="001F4DE0" w:rsidRDefault="001F4DE0" w:rsidP="001F4DE0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ascii="Calibri" w:eastAsia="Calibri" w:hAnsi="Calibri" w:cs="Calibri"/>
          <w:color w:val="000000"/>
          <w:sz w:val="28"/>
          <w:szCs w:val="28"/>
        </w:rPr>
      </w:pPr>
      <w:r w:rsidRPr="001F4DE0">
        <w:rPr>
          <w:rFonts w:ascii="Calibri" w:eastAsia="Calibri" w:hAnsi="Calibri" w:cs="Calibri"/>
          <w:color w:val="000000"/>
          <w:sz w:val="28"/>
          <w:szCs w:val="28"/>
        </w:rPr>
        <w:t>2 camiones tolva a US$ 45 mil cada uno,</w:t>
      </w:r>
    </w:p>
    <w:p w:rsidR="001F4DE0" w:rsidRPr="001F4DE0" w:rsidRDefault="001F4DE0" w:rsidP="001F4DE0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ascii="Calibri" w:eastAsia="Calibri" w:hAnsi="Calibri" w:cs="Calibri"/>
          <w:sz w:val="28"/>
          <w:szCs w:val="28"/>
        </w:rPr>
      </w:pPr>
      <w:r w:rsidRPr="001F4DE0"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2 edificios: uno de administración y bodega de materiales y otro para comedor y albergue, ambos en madera con un costo total de US$ 150 mil. </w:t>
      </w:r>
    </w:p>
    <w:p w:rsidR="001F4DE0" w:rsidRPr="001F4DE0" w:rsidRDefault="001F4DE0" w:rsidP="001F4DE0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ascii="Calibri" w:eastAsia="Calibri" w:hAnsi="Calibri" w:cs="Calibri"/>
          <w:sz w:val="28"/>
          <w:szCs w:val="28"/>
        </w:rPr>
      </w:pPr>
      <w:r w:rsidRPr="001F4DE0">
        <w:rPr>
          <w:rFonts w:ascii="Calibri" w:eastAsia="Calibri" w:hAnsi="Calibri" w:cs="Calibri"/>
          <w:color w:val="000000"/>
          <w:sz w:val="28"/>
          <w:szCs w:val="28"/>
        </w:rPr>
        <w:t>Los gastos de administración y supervisión se estiman en US$ 20 mil anuales, incluyendo los contratos para la mantención del comedor y el albergue.</w:t>
      </w:r>
    </w:p>
    <w:p w:rsidR="001F4DE0" w:rsidRPr="001F4DE0" w:rsidRDefault="001F4DE0" w:rsidP="001F4DE0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ascii="Calibri" w:eastAsia="Calibri" w:hAnsi="Calibri" w:cs="Calibri"/>
          <w:sz w:val="28"/>
          <w:szCs w:val="28"/>
        </w:rPr>
      </w:pPr>
      <w:r w:rsidRPr="001F4DE0">
        <w:rPr>
          <w:rFonts w:ascii="Calibri" w:eastAsia="Calibri" w:hAnsi="Calibri" w:cs="Calibri"/>
          <w:color w:val="000000"/>
          <w:sz w:val="28"/>
          <w:szCs w:val="28"/>
        </w:rPr>
        <w:t>El costo de operación por tonelada se estima en US$ 12/ tonelada para los tres primeros años, y en US$ 10 y US$ 8 para los períodos cuatro y cinco respectivamente.</w:t>
      </w:r>
    </w:p>
    <w:p w:rsidR="001F4DE0" w:rsidRPr="001F4DE0" w:rsidRDefault="001F4DE0" w:rsidP="001F4DE0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ascii="Calibri" w:eastAsia="Calibri" w:hAnsi="Calibri" w:cs="Calibri"/>
          <w:color w:val="000000"/>
          <w:sz w:val="28"/>
          <w:szCs w:val="28"/>
        </w:rPr>
      </w:pPr>
      <w:r w:rsidRPr="001F4DE0">
        <w:rPr>
          <w:rFonts w:ascii="Calibri" w:eastAsia="Calibri" w:hAnsi="Calibri" w:cs="Calibri"/>
          <w:sz w:val="28"/>
          <w:szCs w:val="28"/>
        </w:rPr>
        <w:t>L</w:t>
      </w:r>
      <w:r w:rsidRPr="001F4DE0">
        <w:rPr>
          <w:rFonts w:ascii="Calibri" w:eastAsia="Calibri" w:hAnsi="Calibri" w:cs="Calibri"/>
          <w:color w:val="000000"/>
          <w:sz w:val="28"/>
          <w:szCs w:val="28"/>
        </w:rPr>
        <w:t xml:space="preserve">os capitales requeridos son aportados por el Banco Superior en un monto de US$ 300 mil y por Ian Silk para cubrir todas las inversiones iniciales. </w:t>
      </w:r>
    </w:p>
    <w:p w:rsidR="001F4DE0" w:rsidRPr="001F4DE0" w:rsidRDefault="001F4DE0" w:rsidP="001F4DE0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ascii="Calibri" w:eastAsia="Calibri" w:hAnsi="Calibri" w:cs="Calibri"/>
          <w:sz w:val="28"/>
          <w:szCs w:val="28"/>
        </w:rPr>
      </w:pPr>
      <w:r w:rsidRPr="001F4DE0">
        <w:rPr>
          <w:rFonts w:ascii="Calibri" w:eastAsia="Calibri" w:hAnsi="Calibri" w:cs="Calibri"/>
          <w:color w:val="000000"/>
          <w:sz w:val="28"/>
          <w:szCs w:val="28"/>
        </w:rPr>
        <w:t>El banco exige una tasa de interés del 18%. El préstamo es en dólares.</w:t>
      </w:r>
    </w:p>
    <w:p w:rsidR="001F4DE0" w:rsidRPr="001F4DE0" w:rsidRDefault="001F4DE0" w:rsidP="001F4DE0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ascii="Calibri" w:eastAsia="Calibri" w:hAnsi="Calibri" w:cs="Calibri"/>
          <w:sz w:val="28"/>
          <w:szCs w:val="28"/>
        </w:rPr>
      </w:pPr>
      <w:r w:rsidRPr="001F4DE0">
        <w:rPr>
          <w:rFonts w:ascii="Calibri" w:eastAsia="Calibri" w:hAnsi="Calibri" w:cs="Calibri"/>
          <w:sz w:val="28"/>
          <w:szCs w:val="28"/>
        </w:rPr>
        <w:t>L</w:t>
      </w:r>
      <w:r w:rsidRPr="001F4DE0">
        <w:rPr>
          <w:rFonts w:ascii="Calibri" w:eastAsia="Calibri" w:hAnsi="Calibri" w:cs="Calibri"/>
          <w:color w:val="000000"/>
          <w:sz w:val="28"/>
          <w:szCs w:val="28"/>
        </w:rPr>
        <w:t>a mejor alternativa de Ian Silk le reporta un 15% y por lo tanto será esa la tasa relevante, para la decisión de vender o no el yacimiento; TREMA.</w:t>
      </w:r>
    </w:p>
    <w:p w:rsidR="001F4DE0" w:rsidRPr="001F4DE0" w:rsidRDefault="001F4DE0" w:rsidP="001F4DE0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ascii="Calibri" w:eastAsia="Calibri" w:hAnsi="Calibri" w:cs="Calibri"/>
          <w:sz w:val="28"/>
          <w:szCs w:val="28"/>
        </w:rPr>
      </w:pPr>
      <w:r w:rsidRPr="001F4DE0">
        <w:rPr>
          <w:rFonts w:ascii="Calibri" w:eastAsia="Calibri" w:hAnsi="Calibri" w:cs="Calibri"/>
          <w:color w:val="000000"/>
          <w:sz w:val="28"/>
          <w:szCs w:val="28"/>
        </w:rPr>
        <w:t>El valor de rescate de la maquinaria y edificios es del 10% del valor de la inversión inicial.</w:t>
      </w:r>
    </w:p>
    <w:p w:rsidR="001F4DE0" w:rsidRPr="001F4DE0" w:rsidRDefault="001F4DE0" w:rsidP="001F4DE0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ascii="Calibri" w:eastAsia="Calibri" w:hAnsi="Calibri" w:cs="Calibri"/>
          <w:sz w:val="28"/>
          <w:szCs w:val="28"/>
        </w:rPr>
      </w:pPr>
      <w:r w:rsidRPr="001F4DE0">
        <w:rPr>
          <w:rFonts w:ascii="Calibri" w:eastAsia="Calibri" w:hAnsi="Calibri" w:cs="Calibri"/>
          <w:color w:val="000000"/>
          <w:sz w:val="28"/>
          <w:szCs w:val="28"/>
        </w:rPr>
        <w:t>El capital de trabajo es de $15,000 (tomarlo como un</w:t>
      </w:r>
      <w:r w:rsidR="00C97C80">
        <w:rPr>
          <w:rFonts w:ascii="Calibri" w:eastAsia="Calibri" w:hAnsi="Calibri" w:cs="Calibri"/>
          <w:color w:val="000000"/>
          <w:sz w:val="28"/>
          <w:szCs w:val="28"/>
        </w:rPr>
        <w:t>a inversión</w:t>
      </w:r>
      <w:r w:rsidRPr="001F4DE0">
        <w:rPr>
          <w:rFonts w:ascii="Calibri" w:eastAsia="Calibri" w:hAnsi="Calibri" w:cs="Calibri"/>
          <w:color w:val="000000"/>
          <w:sz w:val="28"/>
          <w:szCs w:val="28"/>
        </w:rPr>
        <w:t xml:space="preserve"> intern</w:t>
      </w:r>
      <w:r w:rsidR="00C97C80">
        <w:rPr>
          <w:rFonts w:ascii="Calibri" w:eastAsia="Calibri" w:hAnsi="Calibri" w:cs="Calibri"/>
          <w:color w:val="000000"/>
          <w:sz w:val="28"/>
          <w:szCs w:val="28"/>
        </w:rPr>
        <w:t>a que realiza el propietario</w:t>
      </w:r>
      <w:r w:rsidRPr="001F4DE0"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r w:rsidR="00C97C80">
        <w:rPr>
          <w:rFonts w:ascii="Calibri" w:eastAsia="Calibri" w:hAnsi="Calibri" w:cs="Calibri"/>
          <w:color w:val="000000"/>
          <w:sz w:val="28"/>
          <w:szCs w:val="28"/>
        </w:rPr>
        <w:t>y</w:t>
      </w:r>
      <w:r w:rsidRPr="001F4DE0">
        <w:rPr>
          <w:rFonts w:ascii="Calibri" w:eastAsia="Calibri" w:hAnsi="Calibri" w:cs="Calibri"/>
          <w:color w:val="000000"/>
          <w:sz w:val="28"/>
          <w:szCs w:val="28"/>
        </w:rPr>
        <w:t xml:space="preserve"> se tiene que regresar al final del plazo del </w:t>
      </w:r>
      <w:r w:rsidR="00C97C80" w:rsidRPr="001F4DE0">
        <w:rPr>
          <w:rFonts w:ascii="Calibri" w:eastAsia="Calibri" w:hAnsi="Calibri" w:cs="Calibri"/>
          <w:color w:val="000000"/>
          <w:sz w:val="28"/>
          <w:szCs w:val="28"/>
        </w:rPr>
        <w:t>proyecto</w:t>
      </w:r>
      <w:r w:rsidR="00C97C80"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r w:rsidR="00C97C80" w:rsidRPr="001F4DE0">
        <w:rPr>
          <w:rFonts w:ascii="Calibri" w:eastAsia="Calibri" w:hAnsi="Calibri" w:cs="Calibri"/>
          <w:color w:val="000000"/>
          <w:sz w:val="28"/>
          <w:szCs w:val="28"/>
        </w:rPr>
        <w:t>sin</w:t>
      </w:r>
      <w:r w:rsidRPr="001F4DE0">
        <w:rPr>
          <w:rFonts w:ascii="Calibri" w:eastAsia="Calibri" w:hAnsi="Calibri" w:cs="Calibri"/>
          <w:color w:val="000000"/>
          <w:sz w:val="28"/>
          <w:szCs w:val="28"/>
        </w:rPr>
        <w:t xml:space="preserve"> intereses).</w:t>
      </w:r>
    </w:p>
    <w:p w:rsidR="001F4DE0" w:rsidRPr="001F4DE0" w:rsidRDefault="001F4DE0" w:rsidP="001F4DE0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ascii="Calibri" w:eastAsia="Calibri" w:hAnsi="Calibri" w:cs="Calibri"/>
          <w:sz w:val="28"/>
          <w:szCs w:val="28"/>
        </w:rPr>
      </w:pPr>
      <w:r w:rsidRPr="001F4DE0">
        <w:rPr>
          <w:rFonts w:ascii="Calibri" w:eastAsia="Calibri" w:hAnsi="Calibri" w:cs="Calibri"/>
          <w:color w:val="000000"/>
          <w:sz w:val="28"/>
          <w:szCs w:val="28"/>
        </w:rPr>
        <w:t>La TREMA de Ian Silk es del 15% anual.</w:t>
      </w:r>
    </w:p>
    <w:p w:rsidR="001F4DE0" w:rsidRPr="001F4DE0" w:rsidRDefault="001F4DE0" w:rsidP="001F4DE0">
      <w:pPr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ascii="Calibri" w:eastAsia="Calibri" w:hAnsi="Calibri" w:cs="Calibri"/>
          <w:sz w:val="28"/>
          <w:szCs w:val="28"/>
        </w:rPr>
      </w:pPr>
      <w:r w:rsidRPr="001F4DE0">
        <w:rPr>
          <w:rFonts w:ascii="Calibri" w:eastAsia="Calibri" w:hAnsi="Calibri" w:cs="Calibri"/>
          <w:color w:val="000000"/>
          <w:sz w:val="28"/>
          <w:szCs w:val="28"/>
        </w:rPr>
        <w:t>El departamento de Contabilidad nos comparte el cálculo de los impuestos que se pagarán en cada año del proyecto:</w:t>
      </w:r>
    </w:p>
    <w:p w:rsidR="001F4DE0" w:rsidRPr="001F4DE0" w:rsidRDefault="001F4DE0" w:rsidP="001F4DE0">
      <w:pPr>
        <w:autoSpaceDE w:val="0"/>
        <w:autoSpaceDN w:val="0"/>
        <w:adjustRightInd w:val="0"/>
        <w:spacing w:after="0" w:line="276" w:lineRule="auto"/>
        <w:contextualSpacing/>
        <w:rPr>
          <w:rFonts w:ascii="Calibri" w:eastAsia="Calibri" w:hAnsi="Calibri" w:cs="Calibri"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09"/>
        <w:gridCol w:w="1395"/>
        <w:gridCol w:w="1395"/>
        <w:gridCol w:w="1434"/>
        <w:gridCol w:w="1434"/>
        <w:gridCol w:w="1395"/>
      </w:tblGrid>
      <w:tr w:rsidR="001F4DE0" w:rsidRPr="001F4DE0" w:rsidTr="008F532A">
        <w:tc>
          <w:tcPr>
            <w:tcW w:w="1547" w:type="dxa"/>
          </w:tcPr>
          <w:p w:rsidR="001F4DE0" w:rsidRPr="001F4DE0" w:rsidRDefault="001F4DE0" w:rsidP="001F4DE0">
            <w:pPr>
              <w:autoSpaceDE w:val="0"/>
              <w:autoSpaceDN w:val="0"/>
              <w:adjustRightInd w:val="0"/>
              <w:contextualSpacing/>
              <w:rPr>
                <w:rFonts w:eastAsia="Calibri" w:cs="Calibri"/>
                <w:sz w:val="28"/>
                <w:szCs w:val="28"/>
              </w:rPr>
            </w:pPr>
            <w:r w:rsidRPr="001F4DE0">
              <w:rPr>
                <w:rFonts w:eastAsia="Calibri" w:cs="Calibri"/>
                <w:sz w:val="28"/>
                <w:szCs w:val="28"/>
              </w:rPr>
              <w:t>Año</w:t>
            </w:r>
          </w:p>
        </w:tc>
        <w:tc>
          <w:tcPr>
            <w:tcW w:w="1547" w:type="dxa"/>
          </w:tcPr>
          <w:p w:rsidR="001F4DE0" w:rsidRPr="001F4DE0" w:rsidRDefault="001F4DE0" w:rsidP="001F4DE0">
            <w:pPr>
              <w:autoSpaceDE w:val="0"/>
              <w:autoSpaceDN w:val="0"/>
              <w:adjustRightInd w:val="0"/>
              <w:contextualSpacing/>
              <w:jc w:val="center"/>
              <w:rPr>
                <w:rFonts w:eastAsia="Calibri" w:cs="Calibri"/>
                <w:sz w:val="28"/>
                <w:szCs w:val="28"/>
              </w:rPr>
            </w:pPr>
            <w:r w:rsidRPr="001F4DE0">
              <w:rPr>
                <w:rFonts w:eastAsia="Calibri" w:cs="Calibri"/>
                <w:sz w:val="28"/>
                <w:szCs w:val="28"/>
              </w:rPr>
              <w:t>1</w:t>
            </w:r>
          </w:p>
        </w:tc>
        <w:tc>
          <w:tcPr>
            <w:tcW w:w="1547" w:type="dxa"/>
          </w:tcPr>
          <w:p w:rsidR="001F4DE0" w:rsidRPr="001F4DE0" w:rsidRDefault="001F4DE0" w:rsidP="001F4DE0">
            <w:pPr>
              <w:autoSpaceDE w:val="0"/>
              <w:autoSpaceDN w:val="0"/>
              <w:adjustRightInd w:val="0"/>
              <w:contextualSpacing/>
              <w:jc w:val="center"/>
              <w:rPr>
                <w:rFonts w:eastAsia="Calibri" w:cs="Calibri"/>
                <w:sz w:val="28"/>
                <w:szCs w:val="28"/>
              </w:rPr>
            </w:pPr>
            <w:r w:rsidRPr="001F4DE0">
              <w:rPr>
                <w:rFonts w:eastAsia="Calibri" w:cs="Calibri"/>
                <w:sz w:val="28"/>
                <w:szCs w:val="28"/>
              </w:rPr>
              <w:t>2</w:t>
            </w:r>
          </w:p>
        </w:tc>
        <w:tc>
          <w:tcPr>
            <w:tcW w:w="1547" w:type="dxa"/>
          </w:tcPr>
          <w:p w:rsidR="001F4DE0" w:rsidRPr="001F4DE0" w:rsidRDefault="001F4DE0" w:rsidP="001F4DE0">
            <w:pPr>
              <w:autoSpaceDE w:val="0"/>
              <w:autoSpaceDN w:val="0"/>
              <w:adjustRightInd w:val="0"/>
              <w:contextualSpacing/>
              <w:jc w:val="center"/>
              <w:rPr>
                <w:rFonts w:eastAsia="Calibri" w:cs="Calibri"/>
                <w:sz w:val="28"/>
                <w:szCs w:val="28"/>
              </w:rPr>
            </w:pPr>
            <w:r w:rsidRPr="001F4DE0">
              <w:rPr>
                <w:rFonts w:eastAsia="Calibri" w:cs="Calibri"/>
                <w:sz w:val="28"/>
                <w:szCs w:val="28"/>
              </w:rPr>
              <w:t>3</w:t>
            </w:r>
          </w:p>
        </w:tc>
        <w:tc>
          <w:tcPr>
            <w:tcW w:w="1547" w:type="dxa"/>
          </w:tcPr>
          <w:p w:rsidR="001F4DE0" w:rsidRPr="001F4DE0" w:rsidRDefault="001F4DE0" w:rsidP="001F4DE0">
            <w:pPr>
              <w:autoSpaceDE w:val="0"/>
              <w:autoSpaceDN w:val="0"/>
              <w:adjustRightInd w:val="0"/>
              <w:contextualSpacing/>
              <w:jc w:val="center"/>
              <w:rPr>
                <w:rFonts w:eastAsia="Calibri" w:cs="Calibri"/>
                <w:sz w:val="28"/>
                <w:szCs w:val="28"/>
              </w:rPr>
            </w:pPr>
            <w:r w:rsidRPr="001F4DE0">
              <w:rPr>
                <w:rFonts w:eastAsia="Calibri" w:cs="Calibri"/>
                <w:sz w:val="28"/>
                <w:szCs w:val="28"/>
              </w:rPr>
              <w:t>4</w:t>
            </w:r>
          </w:p>
        </w:tc>
        <w:tc>
          <w:tcPr>
            <w:tcW w:w="1547" w:type="dxa"/>
          </w:tcPr>
          <w:p w:rsidR="001F4DE0" w:rsidRPr="001F4DE0" w:rsidRDefault="001F4DE0" w:rsidP="001F4DE0">
            <w:pPr>
              <w:autoSpaceDE w:val="0"/>
              <w:autoSpaceDN w:val="0"/>
              <w:adjustRightInd w:val="0"/>
              <w:contextualSpacing/>
              <w:jc w:val="center"/>
              <w:rPr>
                <w:rFonts w:eastAsia="Calibri" w:cs="Calibri"/>
                <w:sz w:val="28"/>
                <w:szCs w:val="28"/>
              </w:rPr>
            </w:pPr>
            <w:r w:rsidRPr="001F4DE0">
              <w:rPr>
                <w:rFonts w:eastAsia="Calibri" w:cs="Calibri"/>
                <w:sz w:val="28"/>
                <w:szCs w:val="28"/>
              </w:rPr>
              <w:t>5</w:t>
            </w:r>
          </w:p>
        </w:tc>
      </w:tr>
      <w:tr w:rsidR="001F4DE0" w:rsidRPr="001F4DE0" w:rsidTr="008F532A">
        <w:tc>
          <w:tcPr>
            <w:tcW w:w="1547" w:type="dxa"/>
          </w:tcPr>
          <w:p w:rsidR="001F4DE0" w:rsidRPr="001F4DE0" w:rsidRDefault="001F4DE0" w:rsidP="001F4DE0">
            <w:pPr>
              <w:autoSpaceDE w:val="0"/>
              <w:autoSpaceDN w:val="0"/>
              <w:adjustRightInd w:val="0"/>
              <w:contextualSpacing/>
              <w:rPr>
                <w:rFonts w:eastAsia="Calibri" w:cs="Calibri"/>
                <w:sz w:val="28"/>
                <w:szCs w:val="28"/>
              </w:rPr>
            </w:pPr>
            <w:r w:rsidRPr="001F4DE0">
              <w:rPr>
                <w:rFonts w:eastAsia="Calibri" w:cs="Calibri"/>
                <w:sz w:val="28"/>
                <w:szCs w:val="28"/>
              </w:rPr>
              <w:t>Impuestos</w:t>
            </w:r>
          </w:p>
        </w:tc>
        <w:tc>
          <w:tcPr>
            <w:tcW w:w="1547" w:type="dxa"/>
          </w:tcPr>
          <w:p w:rsidR="001F4DE0" w:rsidRPr="00C97C80" w:rsidRDefault="001F4DE0" w:rsidP="001F4DE0">
            <w:pPr>
              <w:autoSpaceDE w:val="0"/>
              <w:autoSpaceDN w:val="0"/>
              <w:adjustRightInd w:val="0"/>
              <w:contextualSpacing/>
              <w:jc w:val="center"/>
              <w:rPr>
                <w:rFonts w:eastAsia="Calibri" w:cs="Calibri"/>
                <w:color w:val="FF0000"/>
                <w:sz w:val="28"/>
                <w:szCs w:val="28"/>
              </w:rPr>
            </w:pPr>
            <w:r w:rsidRPr="00C97C80">
              <w:rPr>
                <w:rFonts w:eastAsia="Calibri" w:cs="Calibri"/>
                <w:color w:val="FF0000"/>
                <w:sz w:val="28"/>
                <w:szCs w:val="28"/>
              </w:rPr>
              <w:t>$3,108</w:t>
            </w:r>
          </w:p>
        </w:tc>
        <w:tc>
          <w:tcPr>
            <w:tcW w:w="1547" w:type="dxa"/>
          </w:tcPr>
          <w:p w:rsidR="001F4DE0" w:rsidRPr="00C97C80" w:rsidRDefault="001F4DE0" w:rsidP="001F4DE0">
            <w:pPr>
              <w:autoSpaceDE w:val="0"/>
              <w:autoSpaceDN w:val="0"/>
              <w:adjustRightInd w:val="0"/>
              <w:contextualSpacing/>
              <w:jc w:val="center"/>
              <w:rPr>
                <w:rFonts w:eastAsia="Calibri" w:cs="Calibri"/>
                <w:color w:val="FF0000"/>
                <w:sz w:val="28"/>
                <w:szCs w:val="28"/>
              </w:rPr>
            </w:pPr>
            <w:r w:rsidRPr="00C97C80">
              <w:rPr>
                <w:rFonts w:eastAsia="Calibri" w:cs="Calibri"/>
                <w:color w:val="FF0000"/>
                <w:sz w:val="28"/>
                <w:szCs w:val="28"/>
              </w:rPr>
              <w:t>$4,014</w:t>
            </w:r>
          </w:p>
        </w:tc>
        <w:tc>
          <w:tcPr>
            <w:tcW w:w="1547" w:type="dxa"/>
          </w:tcPr>
          <w:p w:rsidR="001F4DE0" w:rsidRPr="00C97C80" w:rsidRDefault="001F4DE0" w:rsidP="001F4DE0">
            <w:pPr>
              <w:autoSpaceDE w:val="0"/>
              <w:autoSpaceDN w:val="0"/>
              <w:adjustRightInd w:val="0"/>
              <w:contextualSpacing/>
              <w:jc w:val="center"/>
              <w:rPr>
                <w:rFonts w:eastAsia="Calibri" w:cs="Calibri"/>
                <w:color w:val="FF0000"/>
                <w:sz w:val="28"/>
                <w:szCs w:val="28"/>
              </w:rPr>
            </w:pPr>
            <w:r w:rsidRPr="00C97C80">
              <w:rPr>
                <w:rFonts w:eastAsia="Calibri" w:cs="Calibri"/>
                <w:color w:val="FF0000"/>
                <w:sz w:val="28"/>
                <w:szCs w:val="28"/>
              </w:rPr>
              <w:t>$23,041</w:t>
            </w:r>
          </w:p>
        </w:tc>
        <w:tc>
          <w:tcPr>
            <w:tcW w:w="1547" w:type="dxa"/>
          </w:tcPr>
          <w:p w:rsidR="001F4DE0" w:rsidRPr="00C97C80" w:rsidRDefault="001F4DE0" w:rsidP="001F4DE0">
            <w:pPr>
              <w:autoSpaceDE w:val="0"/>
              <w:autoSpaceDN w:val="0"/>
              <w:adjustRightInd w:val="0"/>
              <w:contextualSpacing/>
              <w:jc w:val="center"/>
              <w:rPr>
                <w:rFonts w:eastAsia="Calibri" w:cs="Calibri"/>
                <w:color w:val="FF0000"/>
                <w:sz w:val="28"/>
                <w:szCs w:val="28"/>
              </w:rPr>
            </w:pPr>
            <w:r w:rsidRPr="00C97C80">
              <w:rPr>
                <w:rFonts w:eastAsia="Calibri" w:cs="Calibri"/>
                <w:color w:val="FF0000"/>
                <w:sz w:val="28"/>
                <w:szCs w:val="28"/>
              </w:rPr>
              <w:t>$26,492</w:t>
            </w:r>
          </w:p>
        </w:tc>
        <w:tc>
          <w:tcPr>
            <w:tcW w:w="1547" w:type="dxa"/>
          </w:tcPr>
          <w:p w:rsidR="001F4DE0" w:rsidRPr="00C97C80" w:rsidRDefault="001F4DE0" w:rsidP="001F4DE0">
            <w:pPr>
              <w:autoSpaceDE w:val="0"/>
              <w:autoSpaceDN w:val="0"/>
              <w:adjustRightInd w:val="0"/>
              <w:contextualSpacing/>
              <w:jc w:val="center"/>
              <w:rPr>
                <w:rFonts w:eastAsia="Calibri" w:cs="Calibri"/>
                <w:color w:val="FF0000"/>
                <w:sz w:val="28"/>
                <w:szCs w:val="28"/>
              </w:rPr>
            </w:pPr>
            <w:r w:rsidRPr="00C97C80">
              <w:rPr>
                <w:rFonts w:eastAsia="Calibri" w:cs="Calibri"/>
                <w:color w:val="FF0000"/>
                <w:sz w:val="28"/>
                <w:szCs w:val="28"/>
              </w:rPr>
              <w:t>$2,577</w:t>
            </w:r>
          </w:p>
        </w:tc>
      </w:tr>
    </w:tbl>
    <w:p w:rsidR="001F4DE0" w:rsidRPr="001F4DE0" w:rsidRDefault="001F4DE0" w:rsidP="001F4DE0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Calibri"/>
          <w:sz w:val="28"/>
          <w:szCs w:val="28"/>
        </w:rPr>
      </w:pPr>
    </w:p>
    <w:p w:rsidR="001F4DE0" w:rsidRPr="001F4DE0" w:rsidRDefault="001F4DE0" w:rsidP="001F4DE0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Calibri"/>
          <w:sz w:val="28"/>
          <w:szCs w:val="28"/>
        </w:rPr>
      </w:pPr>
    </w:p>
    <w:p w:rsidR="001F4DE0" w:rsidRPr="001F4DE0" w:rsidRDefault="001F4DE0" w:rsidP="001F4DE0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Calibri"/>
          <w:sz w:val="28"/>
          <w:szCs w:val="28"/>
        </w:rPr>
      </w:pPr>
    </w:p>
    <w:p w:rsidR="001F4DE0" w:rsidRPr="001F4DE0" w:rsidRDefault="001F4DE0" w:rsidP="001F4DE0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Calibri"/>
          <w:sz w:val="28"/>
          <w:szCs w:val="28"/>
        </w:rPr>
      </w:pPr>
    </w:p>
    <w:p w:rsidR="001F4DE0" w:rsidRPr="001F4DE0" w:rsidRDefault="001F4DE0" w:rsidP="001F4DE0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1F4DE0">
        <w:rPr>
          <w:rFonts w:ascii="Calibri" w:eastAsia="Calibri" w:hAnsi="Calibri" w:cs="Calibri"/>
          <w:sz w:val="28"/>
          <w:szCs w:val="28"/>
        </w:rPr>
        <w:t>¿Le conviene a Ian Silk vender su terreno a Codelco?</w:t>
      </w:r>
    </w:p>
    <w:p w:rsidR="001F4DE0" w:rsidRPr="001F4DE0" w:rsidRDefault="001F4DE0" w:rsidP="001F4DE0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1F4DE0">
        <w:rPr>
          <w:rFonts w:ascii="Calibri" w:eastAsia="Calibri" w:hAnsi="Calibri" w:cs="Calibri"/>
          <w:sz w:val="28"/>
          <w:szCs w:val="28"/>
        </w:rPr>
        <w:t>Justificar económicamente la respuesta</w:t>
      </w:r>
      <w:r w:rsidR="002277D2">
        <w:rPr>
          <w:rFonts w:ascii="Calibri" w:eastAsia="Calibri" w:hAnsi="Calibri" w:cs="Calibri"/>
          <w:sz w:val="28"/>
          <w:szCs w:val="28"/>
        </w:rPr>
        <w:t xml:space="preserve"> con un resumen ejecutivo.</w:t>
      </w:r>
      <w:bookmarkStart w:id="0" w:name="_GoBack"/>
      <w:bookmarkEnd w:id="0"/>
    </w:p>
    <w:p w:rsidR="00172C02" w:rsidRDefault="00172C02"/>
    <w:sectPr w:rsidR="00172C02" w:rsidSect="00821124">
      <w:pgSz w:w="12240" w:h="15840"/>
      <w:pgMar w:top="1361" w:right="1474" w:bottom="1361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62E66"/>
    <w:multiLevelType w:val="hybridMultilevel"/>
    <w:tmpl w:val="CFB6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24789"/>
    <w:multiLevelType w:val="hybridMultilevel"/>
    <w:tmpl w:val="8274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9416F"/>
    <w:multiLevelType w:val="hybridMultilevel"/>
    <w:tmpl w:val="3A36A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E0"/>
    <w:rsid w:val="00172C02"/>
    <w:rsid w:val="001F1DF2"/>
    <w:rsid w:val="001F4DE0"/>
    <w:rsid w:val="002277D2"/>
    <w:rsid w:val="00C9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5480"/>
  <w15:chartTrackingRefBased/>
  <w15:docId w15:val="{7D61E36B-0F53-4A40-B3FB-92DB34A8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unhideWhenUsed/>
    <w:rsid w:val="001F4DE0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Paula Morales Viesca</dc:creator>
  <cp:keywords/>
  <dc:description/>
  <cp:lastModifiedBy>Francisco De Paula Morales Viesca</cp:lastModifiedBy>
  <cp:revision>3</cp:revision>
  <dcterms:created xsi:type="dcterms:W3CDTF">2020-05-04T16:54:00Z</dcterms:created>
  <dcterms:modified xsi:type="dcterms:W3CDTF">2020-05-05T15:37:00Z</dcterms:modified>
</cp:coreProperties>
</file>