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B676F" w14:textId="7A42C842" w:rsidR="00EC5B35" w:rsidRDefault="00921A4B">
      <w:r>
        <w:rPr>
          <w:noProof/>
        </w:rPr>
        <w:drawing>
          <wp:inline distT="0" distB="0" distL="0" distR="0" wp14:anchorId="426AC6BC" wp14:editId="567A15D9">
            <wp:extent cx="5612130" cy="748284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1E5390" wp14:editId="5063D77D">
            <wp:extent cx="5612130" cy="7482840"/>
            <wp:effectExtent l="0" t="0" r="762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842C0F" wp14:editId="15A17732">
            <wp:extent cx="5612130" cy="7482840"/>
            <wp:effectExtent l="0" t="0" r="762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93178E" wp14:editId="48CB4A7E">
            <wp:extent cx="5612130" cy="7482840"/>
            <wp:effectExtent l="0" t="0" r="762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C93FB9" wp14:editId="333ABEF5">
            <wp:extent cx="5612130" cy="7482840"/>
            <wp:effectExtent l="0" t="0" r="762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CAAA3F" wp14:editId="5D93FF87">
            <wp:extent cx="5612130" cy="7482840"/>
            <wp:effectExtent l="0" t="0" r="762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77DFC7" wp14:editId="2C7B7085">
            <wp:extent cx="5612130" cy="7482840"/>
            <wp:effectExtent l="0" t="0" r="762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7DF4D3" wp14:editId="62E4EFB7">
            <wp:extent cx="5612130" cy="7482840"/>
            <wp:effectExtent l="0" t="0" r="762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F0FC30" wp14:editId="6F67F2E8">
            <wp:extent cx="5612130" cy="7482840"/>
            <wp:effectExtent l="0" t="0" r="762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C5B3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A4B"/>
    <w:rsid w:val="00921A4B"/>
    <w:rsid w:val="00EC5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FF40B"/>
  <w15:chartTrackingRefBased/>
  <w15:docId w15:val="{25806B91-94A0-459E-84B2-EB56530C5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Ricardo Reyes Villar</dc:creator>
  <cp:keywords/>
  <dc:description/>
  <cp:lastModifiedBy>Luis Ricardo Reyes Villar</cp:lastModifiedBy>
  <cp:revision>1</cp:revision>
  <dcterms:created xsi:type="dcterms:W3CDTF">2022-03-22T22:04:00Z</dcterms:created>
  <dcterms:modified xsi:type="dcterms:W3CDTF">2022-03-22T22:05:00Z</dcterms:modified>
</cp:coreProperties>
</file>