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B8E28" w14:textId="269E2F1F" w:rsidR="00697F3C" w:rsidRPr="00697F3C" w:rsidRDefault="00697F3C" w:rsidP="00286388">
      <w:pPr>
        <w:jc w:val="both"/>
        <w:rPr>
          <w:rFonts w:ascii="Arial" w:hAnsi="Arial" w:cs="Arial"/>
          <w:sz w:val="36"/>
          <w:szCs w:val="36"/>
        </w:rPr>
      </w:pPr>
      <w:r w:rsidRPr="00697F3C">
        <w:rPr>
          <w:rFonts w:ascii="Arial" w:hAnsi="Arial" w:cs="Arial"/>
          <w:sz w:val="36"/>
          <w:szCs w:val="36"/>
          <w:highlight w:val="green"/>
        </w:rPr>
        <w:t>Equipo Verde</w:t>
      </w:r>
      <w:r w:rsidR="00BD237F">
        <w:rPr>
          <w:rFonts w:ascii="Arial" w:hAnsi="Arial" w:cs="Arial"/>
          <w:sz w:val="36"/>
          <w:szCs w:val="36"/>
        </w:rPr>
        <w:t xml:space="preserve">                              Investigación Unidad IV</w:t>
      </w:r>
    </w:p>
    <w:p w14:paraId="22B7430F" w14:textId="68D1E8C4" w:rsidR="00552D4E" w:rsidRDefault="00286388" w:rsidP="00286388">
      <w:pPr>
        <w:jc w:val="both"/>
        <w:rPr>
          <w:rFonts w:ascii="Arial" w:hAnsi="Arial" w:cs="Arial"/>
          <w:sz w:val="28"/>
          <w:szCs w:val="28"/>
        </w:rPr>
      </w:pPr>
      <w:r w:rsidRPr="00286388">
        <w:rPr>
          <w:rFonts w:ascii="Arial" w:hAnsi="Arial" w:cs="Arial"/>
          <w:sz w:val="28"/>
          <w:szCs w:val="28"/>
        </w:rPr>
        <w:t>Brook Taylor. Fue un matemático inglés</w:t>
      </w:r>
      <w:r>
        <w:rPr>
          <w:rFonts w:ascii="Arial" w:hAnsi="Arial" w:cs="Arial"/>
          <w:sz w:val="28"/>
          <w:szCs w:val="28"/>
        </w:rPr>
        <w:t xml:space="preserve"> que desde pequeño tuvo una buena educación, denotaba inteligencia y audacia para las matemáticas, sin embargo, se licenció en Derecho, antes de que eso pasara el introdujo una solución al problema del centro de oscilación </w:t>
      </w:r>
      <w:r w:rsidRPr="00286388">
        <w:rPr>
          <w:rFonts w:ascii="Arial" w:hAnsi="Arial" w:cs="Arial"/>
          <w:sz w:val="28"/>
          <w:szCs w:val="28"/>
        </w:rPr>
        <w:t>la cual desde que fuera difundida hasta 1724, resultaba ser la disputa prioritaria con Johann Bernoulli.</w:t>
      </w:r>
      <w:r>
        <w:rPr>
          <w:rFonts w:ascii="Arial" w:hAnsi="Arial" w:cs="Arial"/>
          <w:sz w:val="28"/>
          <w:szCs w:val="28"/>
        </w:rPr>
        <w:t xml:space="preserve"> Se dice que era el único matemático </w:t>
      </w:r>
      <w:r w:rsidRPr="00286388">
        <w:rPr>
          <w:rFonts w:ascii="Arial" w:hAnsi="Arial" w:cs="Arial"/>
          <w:sz w:val="28"/>
          <w:szCs w:val="28"/>
        </w:rPr>
        <w:t>inglés tras Isaac Newton y Roger Cotes capaz de competir con matemáticos como Johann Bernoulli. Sin embargo, gran parte de los resultados de su demostración no tuvieron repercusión o se perdieron a causa de su incapacidad de expresar sus ideas completamente y con claridad.</w:t>
      </w:r>
    </w:p>
    <w:p w14:paraId="1DC1E780" w14:textId="772F8720" w:rsidR="00286388" w:rsidRDefault="00286388" w:rsidP="00286388">
      <w:pPr>
        <w:jc w:val="both"/>
        <w:rPr>
          <w:rFonts w:ascii="Arial" w:hAnsi="Arial" w:cs="Arial"/>
          <w:sz w:val="28"/>
          <w:szCs w:val="28"/>
        </w:rPr>
      </w:pPr>
      <w:r>
        <w:rPr>
          <w:rFonts w:ascii="Arial" w:hAnsi="Arial" w:cs="Arial"/>
          <w:sz w:val="28"/>
          <w:szCs w:val="28"/>
        </w:rPr>
        <w:tab/>
        <w:t>El desarrolló los principios fundamentales de la perspectiva en perspectivas lineales</w:t>
      </w:r>
      <w:r w:rsidR="004C3FDD">
        <w:rPr>
          <w:rFonts w:ascii="Arial" w:hAnsi="Arial" w:cs="Arial"/>
          <w:sz w:val="28"/>
          <w:szCs w:val="28"/>
        </w:rPr>
        <w:t xml:space="preserve"> en 1715 junto con los nuevos principios de la perspectiva lineal. </w:t>
      </w:r>
      <w:r w:rsidR="004C3FDD" w:rsidRPr="004C3FDD">
        <w:rPr>
          <w:rFonts w:ascii="Arial" w:hAnsi="Arial" w:cs="Arial"/>
          <w:sz w:val="28"/>
          <w:szCs w:val="28"/>
        </w:rPr>
        <w:t xml:space="preserve">En ese mismo año publicó el </w:t>
      </w:r>
      <w:proofErr w:type="spellStart"/>
      <w:r w:rsidR="004C3FDD" w:rsidRPr="004C3FDD">
        <w:rPr>
          <w:rFonts w:ascii="Arial" w:hAnsi="Arial" w:cs="Arial"/>
          <w:sz w:val="28"/>
          <w:szCs w:val="28"/>
        </w:rPr>
        <w:t>Methodus</w:t>
      </w:r>
      <w:proofErr w:type="spellEnd"/>
      <w:r w:rsidR="004C3FDD" w:rsidRPr="004C3FDD">
        <w:rPr>
          <w:rFonts w:ascii="Arial" w:hAnsi="Arial" w:cs="Arial"/>
          <w:sz w:val="28"/>
          <w:szCs w:val="28"/>
        </w:rPr>
        <w:t xml:space="preserve"> </w:t>
      </w:r>
      <w:proofErr w:type="spellStart"/>
      <w:r w:rsidR="004C3FDD" w:rsidRPr="004C3FDD">
        <w:rPr>
          <w:rFonts w:ascii="Arial" w:hAnsi="Arial" w:cs="Arial"/>
          <w:sz w:val="28"/>
          <w:szCs w:val="28"/>
        </w:rPr>
        <w:t>incrementorum</w:t>
      </w:r>
      <w:proofErr w:type="spellEnd"/>
      <w:r w:rsidR="004C3FDD" w:rsidRPr="004C3FDD">
        <w:rPr>
          <w:rFonts w:ascii="Arial" w:hAnsi="Arial" w:cs="Arial"/>
          <w:sz w:val="28"/>
          <w:szCs w:val="28"/>
        </w:rPr>
        <w:t xml:space="preserve"> directa et inversa</w:t>
      </w:r>
      <w:r w:rsidR="004C3FDD">
        <w:rPr>
          <w:rFonts w:ascii="Arial" w:hAnsi="Arial" w:cs="Arial"/>
          <w:sz w:val="28"/>
          <w:szCs w:val="28"/>
        </w:rPr>
        <w:t xml:space="preserve"> el cual es su mayor trabajo, </w:t>
      </w:r>
      <w:r w:rsidR="004C3FDD" w:rsidRPr="004C3FDD">
        <w:rPr>
          <w:rFonts w:ascii="Arial" w:hAnsi="Arial" w:cs="Arial"/>
          <w:sz w:val="28"/>
          <w:szCs w:val="28"/>
        </w:rPr>
        <w:t>donde examinó los cambios de variable, las diferencias finitas</w:t>
      </w:r>
      <w:r w:rsidR="004C3FDD">
        <w:rPr>
          <w:rFonts w:ascii="Arial" w:hAnsi="Arial" w:cs="Arial"/>
          <w:sz w:val="28"/>
          <w:szCs w:val="28"/>
        </w:rPr>
        <w:t xml:space="preserve"> </w:t>
      </w:r>
      <w:r w:rsidR="004C3FDD" w:rsidRPr="004C3FDD">
        <w:rPr>
          <w:rFonts w:ascii="Arial" w:hAnsi="Arial" w:cs="Arial"/>
          <w:sz w:val="28"/>
          <w:szCs w:val="28"/>
        </w:rPr>
        <w:t>las cuales definió como incrementos, y presentó el desarrollo en serie de una función de una variable.</w:t>
      </w:r>
      <w:r w:rsidR="004C3FDD">
        <w:rPr>
          <w:rFonts w:ascii="Arial" w:hAnsi="Arial" w:cs="Arial"/>
          <w:sz w:val="28"/>
          <w:szCs w:val="28"/>
        </w:rPr>
        <w:t xml:space="preserve"> Sin embargo, no fue hasta 1772 que fueron conocidas estas aportaciones </w:t>
      </w:r>
      <w:r w:rsidR="004C3FDD" w:rsidRPr="004C3FDD">
        <w:rPr>
          <w:rFonts w:ascii="Arial" w:hAnsi="Arial" w:cs="Arial"/>
          <w:sz w:val="28"/>
          <w:szCs w:val="28"/>
        </w:rPr>
        <w:t>cuando el matemático francés Joseph Louis Lagrange subrayó su importancia para el desarrollo del cálculo diferencial.</w:t>
      </w:r>
    </w:p>
    <w:p w14:paraId="1E8686E0" w14:textId="5D180CBD" w:rsidR="00697F3C" w:rsidRPr="00697F3C" w:rsidRDefault="00697F3C" w:rsidP="00697F3C">
      <w:pPr>
        <w:jc w:val="both"/>
        <w:rPr>
          <w:rFonts w:ascii="Arial" w:hAnsi="Arial" w:cs="Arial"/>
          <w:sz w:val="28"/>
          <w:szCs w:val="28"/>
        </w:rPr>
      </w:pPr>
      <w:r>
        <w:rPr>
          <w:rFonts w:ascii="Arial" w:hAnsi="Arial" w:cs="Arial"/>
          <w:sz w:val="28"/>
          <w:szCs w:val="28"/>
        </w:rPr>
        <w:tab/>
      </w:r>
      <w:r w:rsidRPr="00697F3C">
        <w:rPr>
          <w:rFonts w:ascii="Arial" w:hAnsi="Arial" w:cs="Arial"/>
          <w:sz w:val="28"/>
          <w:szCs w:val="28"/>
        </w:rPr>
        <w:t xml:space="preserve">En </w:t>
      </w:r>
      <w:proofErr w:type="spellStart"/>
      <w:r w:rsidRPr="00697F3C">
        <w:rPr>
          <w:rFonts w:ascii="Arial" w:hAnsi="Arial" w:cs="Arial"/>
          <w:sz w:val="28"/>
          <w:szCs w:val="28"/>
        </w:rPr>
        <w:t>Methodus</w:t>
      </w:r>
      <w:proofErr w:type="spellEnd"/>
      <w:r w:rsidRPr="00697F3C">
        <w:rPr>
          <w:rFonts w:ascii="Arial" w:hAnsi="Arial" w:cs="Arial"/>
          <w:sz w:val="28"/>
          <w:szCs w:val="28"/>
        </w:rPr>
        <w:t xml:space="preserve"> </w:t>
      </w:r>
      <w:proofErr w:type="spellStart"/>
      <w:r w:rsidRPr="00697F3C">
        <w:rPr>
          <w:rFonts w:ascii="Arial" w:hAnsi="Arial" w:cs="Arial"/>
          <w:sz w:val="28"/>
          <w:szCs w:val="28"/>
        </w:rPr>
        <w:t>incrementorum</w:t>
      </w:r>
      <w:proofErr w:type="spellEnd"/>
      <w:r w:rsidRPr="00697F3C">
        <w:rPr>
          <w:rFonts w:ascii="Arial" w:hAnsi="Arial" w:cs="Arial"/>
          <w:sz w:val="28"/>
          <w:szCs w:val="28"/>
        </w:rPr>
        <w:t xml:space="preserve"> directa et inversa desarrolló una nueva rama de las matemáticas conocida como Cálculo de las diferencias finitas.</w:t>
      </w:r>
      <w:r>
        <w:rPr>
          <w:rFonts w:ascii="Arial" w:hAnsi="Arial" w:cs="Arial"/>
          <w:sz w:val="28"/>
          <w:szCs w:val="28"/>
        </w:rPr>
        <w:t xml:space="preserve"> </w:t>
      </w:r>
      <w:r w:rsidRPr="00697F3C">
        <w:rPr>
          <w:rFonts w:ascii="Arial" w:hAnsi="Arial" w:cs="Arial"/>
          <w:sz w:val="28"/>
          <w:szCs w:val="28"/>
        </w:rPr>
        <w:t>Con este método pudo determinar la ecuación diferencial que explica el movimiento de una cuerda vibrante, y trazar la trayectoria curva que sigue un rayo de luz cuando atraviesa un medio heterogéneo como la atmósfera.</w:t>
      </w:r>
    </w:p>
    <w:p w14:paraId="755FD553" w14:textId="6C891307" w:rsidR="00697F3C" w:rsidRDefault="00697F3C" w:rsidP="00697F3C">
      <w:pPr>
        <w:ind w:firstLine="708"/>
        <w:jc w:val="both"/>
        <w:rPr>
          <w:rFonts w:ascii="Arial" w:hAnsi="Arial" w:cs="Arial"/>
          <w:sz w:val="28"/>
          <w:szCs w:val="28"/>
        </w:rPr>
      </w:pPr>
      <w:r w:rsidRPr="00697F3C">
        <w:rPr>
          <w:rFonts w:ascii="Arial" w:hAnsi="Arial" w:cs="Arial"/>
          <w:sz w:val="28"/>
          <w:szCs w:val="28"/>
        </w:rPr>
        <w:t>La obra también contiene la famosa fórmula conocida como el Teorema de Taylor, cuya gran importancia para el desarrollo del cálculo diferencial fue puesta de manifiesto sesenta años después por el matemático francés Lagrange.</w:t>
      </w:r>
      <w:r>
        <w:rPr>
          <w:rFonts w:ascii="Arial" w:hAnsi="Arial" w:cs="Arial"/>
          <w:sz w:val="28"/>
          <w:szCs w:val="28"/>
        </w:rPr>
        <w:t xml:space="preserve"> </w:t>
      </w:r>
      <w:r w:rsidRPr="00697F3C">
        <w:rPr>
          <w:rFonts w:ascii="Arial" w:hAnsi="Arial" w:cs="Arial"/>
          <w:sz w:val="28"/>
          <w:szCs w:val="28"/>
        </w:rPr>
        <w:t>Se trata de uno de los mayores inventos de la humanidad, pues permite reducir cálculos con funciones complicadas a las operaciones aritméticas elementales suma y multiplicación.</w:t>
      </w:r>
    </w:p>
    <w:p w14:paraId="61ABE595" w14:textId="034E2AF0" w:rsidR="00697F3C" w:rsidRDefault="00697F3C" w:rsidP="00697F3C">
      <w:pPr>
        <w:ind w:firstLine="708"/>
        <w:jc w:val="both"/>
        <w:rPr>
          <w:rFonts w:ascii="Arial" w:hAnsi="Arial" w:cs="Arial"/>
          <w:sz w:val="28"/>
          <w:szCs w:val="28"/>
        </w:rPr>
      </w:pPr>
      <w:r>
        <w:rPr>
          <w:rFonts w:ascii="Arial" w:hAnsi="Arial" w:cs="Arial"/>
          <w:sz w:val="28"/>
          <w:szCs w:val="28"/>
        </w:rPr>
        <w:lastRenderedPageBreak/>
        <w:t xml:space="preserve">Es increíble que a pesar de licenciarse en algo no tan relacionado a la ciencia se viera envuelto en el tema de Issac Newton y </w:t>
      </w:r>
      <w:proofErr w:type="spellStart"/>
      <w:r>
        <w:rPr>
          <w:rFonts w:ascii="Arial" w:hAnsi="Arial" w:cs="Arial"/>
          <w:sz w:val="28"/>
          <w:szCs w:val="28"/>
        </w:rPr>
        <w:t>Liebniz</w:t>
      </w:r>
      <w:proofErr w:type="spellEnd"/>
      <w:r>
        <w:rPr>
          <w:rFonts w:ascii="Arial" w:hAnsi="Arial" w:cs="Arial"/>
          <w:sz w:val="28"/>
          <w:szCs w:val="28"/>
        </w:rPr>
        <w:t xml:space="preserve"> y de ahí empezara a leer sus contribuciones a las matemáticas para después el hacer su propia contribución al calculo diferencial y a la ciencia en general. Sin duda un ejemplo a seguir.</w:t>
      </w:r>
    </w:p>
    <w:p w14:paraId="4211414A" w14:textId="77777777" w:rsidR="004C3FDD" w:rsidRPr="00286388" w:rsidRDefault="004C3FDD" w:rsidP="00286388">
      <w:pPr>
        <w:jc w:val="both"/>
        <w:rPr>
          <w:rFonts w:ascii="Arial" w:hAnsi="Arial" w:cs="Arial"/>
          <w:sz w:val="28"/>
          <w:szCs w:val="28"/>
        </w:rPr>
      </w:pPr>
    </w:p>
    <w:sectPr w:rsidR="004C3FDD" w:rsidRPr="002863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388"/>
    <w:rsid w:val="00286388"/>
    <w:rsid w:val="004C3FDD"/>
    <w:rsid w:val="00552D4E"/>
    <w:rsid w:val="00697F3C"/>
    <w:rsid w:val="00BD23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F2A0"/>
  <w15:chartTrackingRefBased/>
  <w15:docId w15:val="{31F035D2-E622-4F4F-8EAD-6987FC4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374</Words>
  <Characters>2061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2022-05-16T19:08:00Z</dcterms:created>
  <dcterms:modified xsi:type="dcterms:W3CDTF">2022-05-16T19:24:00Z</dcterms:modified>
</cp:coreProperties>
</file>