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3AF2" w14:textId="33F6972D" w:rsidR="007B2AEE" w:rsidRDefault="007B2AEE" w:rsidP="00705EDE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a=</w:t>
      </w:r>
      <w:proofErr w:type="gramStart"/>
      <w:r>
        <w:rPr>
          <w:rFonts w:eastAsiaTheme="minorEastAsia"/>
          <w:sz w:val="32"/>
          <w:szCs w:val="32"/>
        </w:rPr>
        <w:t>0,b</w:t>
      </w:r>
      <w:proofErr w:type="gramEnd"/>
      <w:r>
        <w:rPr>
          <w:rFonts w:eastAsiaTheme="minorEastAsia"/>
          <w:sz w:val="32"/>
          <w:szCs w:val="32"/>
        </w:rPr>
        <w:t>=4,c=4,d=3</w:t>
      </w:r>
    </w:p>
    <w:p w14:paraId="573454EB" w14:textId="1D1800CB" w:rsidR="007B2AEE" w:rsidRDefault="007B2AEE" w:rsidP="00705EDE">
      <w:pPr>
        <w:spacing w:after="0" w:line="36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4)</w:t>
      </w:r>
    </w:p>
    <w:p w14:paraId="1FA3A1BB" w14:textId="34AC75EA" w:rsidR="00705EDE" w:rsidRPr="00BF6E9B" w:rsidRDefault="00705EDE" w:rsidP="00705EDE">
      <w:pPr>
        <w:spacing w:after="0" w:line="360" w:lineRule="auto"/>
        <w:jc w:val="both"/>
        <w:rPr>
          <w:rFonts w:eastAsiaTheme="minorEastAsia"/>
          <w:sz w:val="30"/>
          <w:szCs w:val="30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d+1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a+1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a+2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b+1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c+2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d+1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d+2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=4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5120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5120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1024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324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1720.16</m:t>
          </m:r>
        </m:oMath>
      </m:oMathPara>
    </w:p>
    <w:p w14:paraId="2AF18B56" w14:textId="77777777" w:rsidR="00917FC5" w:rsidRDefault="00917FC5"/>
    <w:sectPr w:rsidR="00917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DE"/>
    <w:rsid w:val="003413D1"/>
    <w:rsid w:val="005C598B"/>
    <w:rsid w:val="00705EDE"/>
    <w:rsid w:val="007B2AEE"/>
    <w:rsid w:val="00917FC5"/>
    <w:rsid w:val="00A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1103"/>
  <w15:chartTrackingRefBased/>
  <w15:docId w15:val="{5DB21E13-F036-4D65-8D05-E04AAF7F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2022-02-27T20:22:00Z</dcterms:created>
  <dcterms:modified xsi:type="dcterms:W3CDTF">2022-02-27T21:13:00Z</dcterms:modified>
</cp:coreProperties>
</file>