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48C2A" w14:textId="42ED23BC" w:rsidR="005707C1" w:rsidRPr="009E7F36" w:rsidRDefault="004C4AF4" w:rsidP="009E7F36">
      <w:pPr>
        <w:jc w:val="center"/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</w:pPr>
      <w:r w:rsidRPr="009E7F36">
        <w:rPr>
          <w:rFonts w:ascii="Baskerville Old Face" w:hAnsi="Baskerville Old Face"/>
          <w:noProof/>
          <w:sz w:val="36"/>
          <w:szCs w:val="36"/>
          <w14:glow w14:rad="101600">
            <w14:schemeClr w14:val="bg1">
              <w14:alpha w14:val="40000"/>
            </w14:schemeClr>
          </w14:glow>
        </w:rPr>
        <w:drawing>
          <wp:anchor distT="0" distB="0" distL="114300" distR="114300" simplePos="0" relativeHeight="251658240" behindDoc="1" locked="0" layoutInCell="1" allowOverlap="1" wp14:anchorId="4C9729CE" wp14:editId="7BFF91F3">
            <wp:simplePos x="0" y="0"/>
            <wp:positionH relativeFrom="page">
              <wp:posOffset>-123825</wp:posOffset>
            </wp:positionH>
            <wp:positionV relativeFrom="paragraph">
              <wp:posOffset>-966470</wp:posOffset>
            </wp:positionV>
            <wp:extent cx="9639300" cy="10169462"/>
            <wp:effectExtent l="114300" t="114300" r="114300" b="387096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0450" cy="10170675"/>
                    </a:xfrm>
                    <a:prstGeom prst="rect">
                      <a:avLst/>
                    </a:prstGeom>
                    <a:noFill/>
                    <a:effectLst>
                      <a:glow rad="127000">
                        <a:schemeClr val="accent1">
                          <a:alpha val="5000"/>
                        </a:schemeClr>
                      </a:glow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  <a:reflection stA="2000" endPos="65000" dist="508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7C1" w:rsidRPr="009E7F36">
        <w:rPr>
          <w:rFonts w:ascii="Baskerville Old Face" w:hAnsi="Baskerville Old Face"/>
          <w:sz w:val="52"/>
          <w:szCs w:val="52"/>
          <w14:glow w14:rad="101600">
            <w14:schemeClr w14:val="bg1">
              <w14:alpha w14:val="40000"/>
            </w14:schemeClr>
          </w14:glow>
        </w:rPr>
        <w:t>Instituto Tecnológico de Ciudad Madero</w:t>
      </w:r>
    </w:p>
    <w:p w14:paraId="28038AA3" w14:textId="6B637342" w:rsidR="005707C1" w:rsidRPr="009E7F36" w:rsidRDefault="005707C1" w:rsidP="00906800">
      <w:pPr>
        <w:jc w:val="both"/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</w:pPr>
    </w:p>
    <w:p w14:paraId="46597E6E" w14:textId="77777777" w:rsidR="004C4AF4" w:rsidRPr="009E7F36" w:rsidRDefault="004C4AF4" w:rsidP="00906800">
      <w:pPr>
        <w:jc w:val="both"/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</w:pPr>
    </w:p>
    <w:p w14:paraId="790A4697" w14:textId="3A9E3672" w:rsidR="005707C1" w:rsidRPr="009E7F36" w:rsidRDefault="005707C1" w:rsidP="00906800">
      <w:pPr>
        <w:jc w:val="both"/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</w:pPr>
      <w:r w:rsidRPr="009E7F36"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  <w:t>Carrera: Sistemas Computacionales</w:t>
      </w:r>
    </w:p>
    <w:p w14:paraId="629B91BF" w14:textId="725420AB" w:rsidR="005707C1" w:rsidRPr="009E7F36" w:rsidRDefault="005707C1" w:rsidP="00906800">
      <w:pPr>
        <w:jc w:val="both"/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</w:pPr>
    </w:p>
    <w:p w14:paraId="207630BE" w14:textId="77777777" w:rsidR="004C4AF4" w:rsidRPr="009E7F36" w:rsidRDefault="004C4AF4" w:rsidP="00906800">
      <w:pPr>
        <w:jc w:val="both"/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</w:pPr>
    </w:p>
    <w:p w14:paraId="1A3F435A" w14:textId="76E2D33A" w:rsidR="005707C1" w:rsidRPr="009E7F36" w:rsidRDefault="005707C1" w:rsidP="00906800">
      <w:pPr>
        <w:jc w:val="both"/>
        <w:rPr>
          <w:rFonts w:ascii="Baskerville Old Face" w:hAnsi="Baskerville Old Face"/>
          <w:sz w:val="32"/>
          <w:szCs w:val="32"/>
          <w14:glow w14:rad="101600">
            <w14:schemeClr w14:val="bg1">
              <w14:alpha w14:val="40000"/>
            </w14:schemeClr>
          </w14:glow>
        </w:rPr>
      </w:pPr>
      <w:r w:rsidRPr="009E7F36">
        <w:rPr>
          <w:rFonts w:ascii="Baskerville Old Face" w:hAnsi="Baskerville Old Face"/>
          <w:sz w:val="32"/>
          <w:szCs w:val="32"/>
          <w14:glow w14:rad="101600">
            <w14:schemeClr w14:val="bg1">
              <w14:alpha w14:val="40000"/>
            </w14:schemeClr>
          </w14:glow>
        </w:rPr>
        <w:t>Número y nombre de la práctica: Práctica de laboratorio</w:t>
      </w:r>
      <w:r w:rsidR="004C4AF4" w:rsidRPr="009E7F36">
        <w:rPr>
          <w:rFonts w:ascii="Baskerville Old Face" w:hAnsi="Baskerville Old Face"/>
          <w:sz w:val="32"/>
          <w:szCs w:val="32"/>
          <w14:glow w14:rad="101600">
            <w14:schemeClr w14:val="bg1">
              <w14:alpha w14:val="40000"/>
            </w14:schemeClr>
          </w14:glow>
        </w:rPr>
        <w:t xml:space="preserve"> </w:t>
      </w:r>
      <w:r w:rsidRPr="009E7F36">
        <w:rPr>
          <w:rFonts w:ascii="Baskerville Old Face" w:hAnsi="Baskerville Old Face"/>
          <w:sz w:val="32"/>
          <w:szCs w:val="32"/>
          <w14:glow w14:rad="101600">
            <w14:schemeClr w14:val="bg1">
              <w14:alpha w14:val="40000"/>
            </w14:schemeClr>
          </w14:glow>
        </w:rPr>
        <w:t>#1</w:t>
      </w:r>
    </w:p>
    <w:p w14:paraId="25BF2659" w14:textId="71389CCC" w:rsidR="005707C1" w:rsidRPr="009E7F36" w:rsidRDefault="005707C1" w:rsidP="00906800">
      <w:pPr>
        <w:jc w:val="both"/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</w:pPr>
    </w:p>
    <w:p w14:paraId="23E42BA8" w14:textId="77777777" w:rsidR="004C4AF4" w:rsidRPr="009E7F36" w:rsidRDefault="004C4AF4" w:rsidP="00906800">
      <w:pPr>
        <w:jc w:val="both"/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</w:pPr>
    </w:p>
    <w:p w14:paraId="72135894" w14:textId="7904B6F1" w:rsidR="005707C1" w:rsidRPr="009E7F36" w:rsidRDefault="005707C1" w:rsidP="00906800">
      <w:pPr>
        <w:jc w:val="both"/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</w:pPr>
      <w:r w:rsidRPr="009E7F36"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  <w:t>Asignatura: Química</w:t>
      </w:r>
    </w:p>
    <w:p w14:paraId="44EB2E6A" w14:textId="036B9517" w:rsidR="005707C1" w:rsidRPr="009E7F36" w:rsidRDefault="005707C1" w:rsidP="00906800">
      <w:pPr>
        <w:jc w:val="both"/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</w:pPr>
    </w:p>
    <w:p w14:paraId="51434AA7" w14:textId="77777777" w:rsidR="004C4AF4" w:rsidRPr="009E7F36" w:rsidRDefault="004C4AF4" w:rsidP="00906800">
      <w:pPr>
        <w:jc w:val="both"/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</w:pPr>
    </w:p>
    <w:p w14:paraId="4AB033BE" w14:textId="1E3D1187" w:rsidR="005707C1" w:rsidRPr="009E7F36" w:rsidRDefault="005707C1" w:rsidP="00906800">
      <w:pPr>
        <w:jc w:val="both"/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</w:pPr>
      <w:r w:rsidRPr="009E7F36"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  <w:t xml:space="preserve">Nombre del profesor: </w:t>
      </w:r>
      <w:r w:rsidRPr="009E7F36"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  <w:t xml:space="preserve">Silvia Aurora </w:t>
      </w:r>
      <w:r w:rsidRPr="009E7F36"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  <w:t>Gutiérrez</w:t>
      </w:r>
      <w:r w:rsidRPr="009E7F36"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  <w:t xml:space="preserve"> </w:t>
      </w:r>
      <w:r w:rsidRPr="009E7F36"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  <w:t>Ramírez</w:t>
      </w:r>
    </w:p>
    <w:p w14:paraId="27D62676" w14:textId="1D93C475" w:rsidR="005707C1" w:rsidRPr="009E7F36" w:rsidRDefault="005707C1" w:rsidP="00906800">
      <w:pPr>
        <w:jc w:val="both"/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</w:pPr>
    </w:p>
    <w:p w14:paraId="48E48389" w14:textId="77777777" w:rsidR="004C4AF4" w:rsidRPr="009E7F36" w:rsidRDefault="004C4AF4" w:rsidP="00906800">
      <w:pPr>
        <w:jc w:val="both"/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</w:pPr>
    </w:p>
    <w:p w14:paraId="3543EAC0" w14:textId="0197001B" w:rsidR="005707C1" w:rsidRPr="009E7F36" w:rsidRDefault="005707C1" w:rsidP="00906800">
      <w:pPr>
        <w:jc w:val="both"/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</w:pPr>
      <w:r w:rsidRPr="009E7F36"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  <w:t>Nombre del Alumno y Número de control: Reyes Villar Luis Ricardo / 21070343</w:t>
      </w:r>
    </w:p>
    <w:p w14:paraId="2F7B975C" w14:textId="05E0AD8A" w:rsidR="005707C1" w:rsidRPr="009E7F36" w:rsidRDefault="005707C1" w:rsidP="00906800">
      <w:pPr>
        <w:jc w:val="both"/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</w:pPr>
      <w:r w:rsidRPr="009E7F36"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  <w:t xml:space="preserve">Fecha de realización de la practica: </w:t>
      </w:r>
      <w:r w:rsidR="00906800" w:rsidRPr="009E7F36"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  <w:t xml:space="preserve">05 de </w:t>
      </w:r>
      <w:proofErr w:type="gramStart"/>
      <w:r w:rsidR="00906800" w:rsidRPr="009E7F36"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  <w:t>Marzo</w:t>
      </w:r>
      <w:proofErr w:type="gramEnd"/>
      <w:r w:rsidR="00906800" w:rsidRPr="009E7F36">
        <w:rPr>
          <w:rFonts w:ascii="Baskerville Old Face" w:hAnsi="Baskerville Old Face"/>
          <w:sz w:val="36"/>
          <w:szCs w:val="36"/>
          <w14:glow w14:rad="101600">
            <w14:schemeClr w14:val="bg1">
              <w14:alpha w14:val="40000"/>
            </w14:schemeClr>
          </w14:glow>
        </w:rPr>
        <w:t xml:space="preserve"> de 2022</w:t>
      </w:r>
    </w:p>
    <w:p w14:paraId="598F3C37" w14:textId="1E80A9CF" w:rsidR="00547700" w:rsidRDefault="00B535BA">
      <w:r>
        <w:rPr>
          <w:noProof/>
        </w:rPr>
        <w:lastRenderedPageBreak/>
        <w:drawing>
          <wp:inline distT="0" distB="0" distL="0" distR="0" wp14:anchorId="4CB5AEE3" wp14:editId="77646A86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EFBCA8" wp14:editId="20D2CCD6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561B2" wp14:editId="4BEBCE90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389AF7" wp14:editId="4CDDDE9E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92FD80" wp14:editId="0AE6F27A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027D01" wp14:editId="2587EF69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623C78" wp14:editId="075A40DF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C91E0D" wp14:editId="5F7CE25C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3A588D" wp14:editId="312B06C1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C70635" wp14:editId="66FF7DD6">
            <wp:extent cx="5612130" cy="74828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31C1" w14:textId="0124A4DD" w:rsidR="009E7F36" w:rsidRDefault="009E7F36"/>
    <w:p w14:paraId="120DA65E" w14:textId="2CD74637" w:rsidR="009E7F36" w:rsidRDefault="009E7F36"/>
    <w:p w14:paraId="59AD86DE" w14:textId="1C1F3185" w:rsidR="009E7F36" w:rsidRPr="00E13854" w:rsidRDefault="009E7F36">
      <w:pPr>
        <w:rPr>
          <w:sz w:val="40"/>
          <w:szCs w:val="40"/>
        </w:rPr>
      </w:pPr>
      <w:r w:rsidRPr="00E13854">
        <w:rPr>
          <w:sz w:val="40"/>
          <w:szCs w:val="40"/>
        </w:rPr>
        <w:lastRenderedPageBreak/>
        <w:t xml:space="preserve">Bibliografía: </w:t>
      </w:r>
    </w:p>
    <w:p w14:paraId="73BB7396" w14:textId="00D56E55" w:rsidR="009E7F36" w:rsidRPr="00E13854" w:rsidRDefault="009E7F36">
      <w:pPr>
        <w:rPr>
          <w:sz w:val="28"/>
          <w:szCs w:val="28"/>
        </w:rPr>
      </w:pPr>
      <w:hyperlink r:id="rId15" w:history="1">
        <w:r w:rsidRPr="00E13854">
          <w:rPr>
            <w:rStyle w:val="Hipervnculo"/>
            <w:sz w:val="28"/>
            <w:szCs w:val="28"/>
          </w:rPr>
          <w:t>https://www.youtube.com/watch?v=COfUCbPrjfQ&amp;t=4s</w:t>
        </w:r>
      </w:hyperlink>
    </w:p>
    <w:p w14:paraId="0EA85F40" w14:textId="47AFB227" w:rsidR="009E7F36" w:rsidRPr="00E13854" w:rsidRDefault="009E7F36">
      <w:pPr>
        <w:rPr>
          <w:sz w:val="28"/>
          <w:szCs w:val="28"/>
        </w:rPr>
      </w:pPr>
      <w:hyperlink r:id="rId16" w:history="1">
        <w:r w:rsidRPr="00E13854">
          <w:rPr>
            <w:rStyle w:val="Hipervnculo"/>
            <w:sz w:val="28"/>
            <w:szCs w:val="28"/>
          </w:rPr>
          <w:t>http://ain-mecherodebunsen.blogspot.com/2018/08/mechero-de-bunsen.html</w:t>
        </w:r>
      </w:hyperlink>
    </w:p>
    <w:p w14:paraId="2E6AE207" w14:textId="2F5F41ED" w:rsidR="009E7F36" w:rsidRPr="00E13854" w:rsidRDefault="00E13854">
      <w:pPr>
        <w:rPr>
          <w:sz w:val="28"/>
          <w:szCs w:val="28"/>
        </w:rPr>
      </w:pPr>
      <w:hyperlink r:id="rId17" w:history="1">
        <w:r w:rsidRPr="00E13854">
          <w:rPr>
            <w:rStyle w:val="Hipervnculo"/>
            <w:sz w:val="28"/>
            <w:szCs w:val="28"/>
          </w:rPr>
          <w:t>https://estudyando.com/mechero-bunsen-piezas-funcion-y-diagrama/</w:t>
        </w:r>
      </w:hyperlink>
    </w:p>
    <w:p w14:paraId="3262D543" w14:textId="4D871B7D" w:rsidR="00E13854" w:rsidRPr="00E13854" w:rsidRDefault="00E13854">
      <w:pPr>
        <w:rPr>
          <w:sz w:val="28"/>
          <w:szCs w:val="28"/>
        </w:rPr>
      </w:pPr>
      <w:hyperlink r:id="rId18" w:history="1">
        <w:r w:rsidRPr="00E13854">
          <w:rPr>
            <w:rStyle w:val="Hipervnculo"/>
            <w:sz w:val="28"/>
            <w:szCs w:val="28"/>
          </w:rPr>
          <w:t>https://es.wikipedia.org/wiki/Mechero_Bunsen#:~:text=6)%20Llama%20oxidante%20superior%3A%20es,que%20no%20requieren%20temperaturas%20excesivamente</w:t>
        </w:r>
      </w:hyperlink>
    </w:p>
    <w:p w14:paraId="0983AC57" w14:textId="470185B7" w:rsidR="00E13854" w:rsidRPr="00E13854" w:rsidRDefault="00E13854" w:rsidP="00E13854">
      <w:pPr>
        <w:rPr>
          <w:sz w:val="28"/>
          <w:szCs w:val="28"/>
        </w:rPr>
      </w:pPr>
      <w:r w:rsidRPr="00E13854">
        <w:rPr>
          <w:sz w:val="28"/>
          <w:szCs w:val="28"/>
        </w:rPr>
        <w:t>https://riubu.ubu.es/bitstream/handle/10259.3/64/22.0_Trabajo_con_vidrio.pdf;jsessionid=19332AC9448C763D35FC75DCF1845136?sequence=13</w:t>
      </w:r>
    </w:p>
    <w:sectPr w:rsidR="00E13854" w:rsidRPr="00E138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5BA"/>
    <w:rsid w:val="004C4AF4"/>
    <w:rsid w:val="00547700"/>
    <w:rsid w:val="005707C1"/>
    <w:rsid w:val="00906800"/>
    <w:rsid w:val="009E7F36"/>
    <w:rsid w:val="00B535BA"/>
    <w:rsid w:val="00E13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00FC2"/>
  <w15:chartTrackingRefBased/>
  <w15:docId w15:val="{A707F15F-BD55-420B-9A80-129098AFE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E7F3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E7F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s://es.wikipedia.org/wiki/Mechero_Bunsen#:~:text=6)%20Llama%20oxidante%20superior%3A%20es,que%20no%20requieren%20temperaturas%20excesivament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s://estudyando.com/mechero-bunsen-piezas-funcion-y-diagrama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ain-mecherodebunsen.blogspot.com/2018/08/mechero-de-bunsen.html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hyperlink" Target="https://www.youtube.com/watch?v=COfUCbPrjfQ&amp;t=4s" TargetMode="External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190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2</cp:revision>
  <dcterms:created xsi:type="dcterms:W3CDTF">2022-03-06T00:51:00Z</dcterms:created>
  <dcterms:modified xsi:type="dcterms:W3CDTF">2022-03-07T20:14:00Z</dcterms:modified>
</cp:coreProperties>
</file>