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A7A9" w14:textId="77777777" w:rsidR="004A462E" w:rsidRDefault="004A462E" w:rsidP="004A462E">
      <w:pPr>
        <w:rPr>
          <w:rFonts w:ascii="Arial" w:hAnsi="Arial" w:cs="Arial"/>
          <w:b/>
          <w:bCs/>
          <w:color w:val="000000" w:themeColor="text1"/>
          <w:sz w:val="36"/>
          <w:szCs w:val="36"/>
        </w:rPr>
      </w:pPr>
      <w:r>
        <w:rPr>
          <w:noProof/>
        </w:rPr>
        <w:drawing>
          <wp:anchor distT="0" distB="0" distL="114300" distR="114300" simplePos="0" relativeHeight="251661312" behindDoc="1" locked="0" layoutInCell="1" allowOverlap="1" wp14:anchorId="05C37B72" wp14:editId="37636562">
            <wp:simplePos x="0" y="0"/>
            <wp:positionH relativeFrom="column">
              <wp:posOffset>-927100</wp:posOffset>
            </wp:positionH>
            <wp:positionV relativeFrom="paragraph">
              <wp:posOffset>-40640</wp:posOffset>
            </wp:positionV>
            <wp:extent cx="121666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660" cy="11906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7B353771" wp14:editId="439CD7E5">
            <wp:simplePos x="0" y="0"/>
            <wp:positionH relativeFrom="margin">
              <wp:align>center</wp:align>
            </wp:positionH>
            <wp:positionV relativeFrom="paragraph">
              <wp:posOffset>-1905</wp:posOffset>
            </wp:positionV>
            <wp:extent cx="4889500" cy="628015"/>
            <wp:effectExtent l="0" t="0" r="635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628015"/>
                    </a:xfrm>
                    <a:prstGeom prst="rect">
                      <a:avLst/>
                    </a:prstGeom>
                    <a:noFill/>
                  </pic:spPr>
                </pic:pic>
              </a:graphicData>
            </a:graphic>
            <wp14:sizeRelH relativeFrom="page">
              <wp14:pctWidth>0</wp14:pctWidth>
            </wp14:sizeRelH>
            <wp14:sizeRelV relativeFrom="page">
              <wp14:pctHeight>0</wp14:pctHeight>
            </wp14:sizeRelV>
          </wp:anchor>
        </w:drawing>
      </w:r>
    </w:p>
    <w:p w14:paraId="6579D8FB" w14:textId="77777777" w:rsidR="004A462E" w:rsidRDefault="004A462E" w:rsidP="004A462E">
      <w:pPr>
        <w:jc w:val="center"/>
        <w:rPr>
          <w:rFonts w:ascii="Arial" w:hAnsi="Arial" w:cs="Arial"/>
          <w:b/>
          <w:bCs/>
          <w:color w:val="000000" w:themeColor="text1"/>
          <w:sz w:val="36"/>
          <w:szCs w:val="36"/>
        </w:rPr>
      </w:pPr>
    </w:p>
    <w:p w14:paraId="0E86062E" w14:textId="77777777" w:rsidR="004A462E" w:rsidRDefault="004A462E" w:rsidP="004A462E">
      <w:pPr>
        <w:jc w:val="center"/>
        <w:rPr>
          <w:rFonts w:ascii="Arial" w:hAnsi="Arial" w:cs="Arial"/>
          <w:b/>
          <w:bCs/>
          <w:color w:val="000000" w:themeColor="text1"/>
          <w:sz w:val="36"/>
          <w:szCs w:val="36"/>
        </w:rPr>
      </w:pPr>
      <w:r>
        <w:rPr>
          <w:rFonts w:ascii="Arial" w:hAnsi="Arial" w:cs="Arial"/>
          <w:b/>
          <w:bCs/>
          <w:color w:val="000000" w:themeColor="text1"/>
          <w:sz w:val="36"/>
          <w:szCs w:val="36"/>
        </w:rPr>
        <w:t>TECNOLOGICO NACIONAL DE MEXICO</w:t>
      </w:r>
    </w:p>
    <w:p w14:paraId="46A7C2E4" w14:textId="77777777" w:rsidR="004A462E" w:rsidRDefault="004A462E" w:rsidP="004A462E">
      <w:pPr>
        <w:jc w:val="center"/>
        <w:rPr>
          <w:rFonts w:ascii="Arial" w:hAnsi="Arial" w:cs="Arial"/>
          <w:b/>
          <w:bCs/>
          <w:color w:val="000000" w:themeColor="text1"/>
          <w:sz w:val="36"/>
          <w:szCs w:val="36"/>
        </w:rPr>
      </w:pPr>
      <w:r>
        <w:rPr>
          <w:rFonts w:ascii="Arial" w:hAnsi="Arial" w:cs="Arial"/>
          <w:b/>
          <w:bCs/>
          <w:color w:val="000000" w:themeColor="text1"/>
          <w:sz w:val="36"/>
          <w:szCs w:val="36"/>
        </w:rPr>
        <w:t xml:space="preserve">   </w:t>
      </w:r>
    </w:p>
    <w:p w14:paraId="2CEC76CD" w14:textId="77777777" w:rsidR="004A462E" w:rsidRPr="006174E9" w:rsidRDefault="004A462E" w:rsidP="004A462E">
      <w:pPr>
        <w:jc w:val="center"/>
        <w:rPr>
          <w:rFonts w:ascii="Arial" w:hAnsi="Arial" w:cs="Arial"/>
          <w:b/>
          <w:bCs/>
          <w:color w:val="000000" w:themeColor="text1"/>
          <w:sz w:val="40"/>
          <w:szCs w:val="40"/>
        </w:rPr>
      </w:pPr>
      <w:r>
        <w:rPr>
          <w:rFonts w:ascii="Arial" w:hAnsi="Arial" w:cs="Arial"/>
          <w:b/>
          <w:bCs/>
          <w:color w:val="000000" w:themeColor="text1"/>
          <w:sz w:val="36"/>
          <w:szCs w:val="36"/>
        </w:rPr>
        <w:t>INSTITUTO TECNOLOGICO DE CIUDAD MADERO</w:t>
      </w:r>
    </w:p>
    <w:p w14:paraId="06966560" w14:textId="77777777" w:rsidR="004A462E" w:rsidRDefault="004A462E" w:rsidP="004A462E">
      <w:pPr>
        <w:jc w:val="both"/>
        <w:rPr>
          <w:rFonts w:ascii="Arial" w:hAnsi="Arial" w:cs="Arial"/>
          <w:color w:val="000000" w:themeColor="text1"/>
          <w:sz w:val="28"/>
          <w:szCs w:val="28"/>
        </w:rPr>
      </w:pPr>
    </w:p>
    <w:p w14:paraId="52BBD19D" w14:textId="77777777" w:rsidR="004A462E" w:rsidRDefault="004A462E" w:rsidP="004A462E">
      <w:pPr>
        <w:jc w:val="both"/>
        <w:rPr>
          <w:rFonts w:ascii="Arial" w:hAnsi="Arial" w:cs="Arial"/>
          <w:color w:val="000000" w:themeColor="text1"/>
          <w:sz w:val="28"/>
          <w:szCs w:val="28"/>
        </w:rPr>
      </w:pPr>
    </w:p>
    <w:p w14:paraId="0A6567A7" w14:textId="3B0E40C0" w:rsidR="004A462E" w:rsidRDefault="004A462E" w:rsidP="004A462E">
      <w:pPr>
        <w:ind w:firstLine="708"/>
        <w:jc w:val="both"/>
        <w:rPr>
          <w:rFonts w:ascii="Arial" w:hAnsi="Arial" w:cs="Arial"/>
          <w:b/>
          <w:bCs/>
          <w:color w:val="000000" w:themeColor="text1"/>
          <w:sz w:val="28"/>
          <w:szCs w:val="28"/>
        </w:rPr>
      </w:pPr>
      <w:r w:rsidRPr="006174E9">
        <w:rPr>
          <w:rFonts w:ascii="Arial" w:hAnsi="Arial" w:cs="Arial"/>
          <w:b/>
          <w:bCs/>
          <w:color w:val="000000" w:themeColor="text1"/>
          <w:sz w:val="28"/>
          <w:szCs w:val="28"/>
        </w:rPr>
        <w:t>Tarea de Investigación No</w:t>
      </w:r>
      <w:r>
        <w:rPr>
          <w:rFonts w:ascii="Arial" w:hAnsi="Arial" w:cs="Arial"/>
          <w:b/>
          <w:bCs/>
          <w:color w:val="000000" w:themeColor="text1"/>
          <w:sz w:val="28"/>
          <w:szCs w:val="28"/>
        </w:rPr>
        <w:t xml:space="preserve"> </w:t>
      </w:r>
      <w:r>
        <w:rPr>
          <w:rFonts w:ascii="Arial" w:hAnsi="Arial" w:cs="Arial"/>
          <w:b/>
          <w:bCs/>
          <w:color w:val="000000" w:themeColor="text1"/>
          <w:sz w:val="28"/>
          <w:szCs w:val="28"/>
        </w:rPr>
        <w:t>7</w:t>
      </w:r>
      <w:r w:rsidRPr="006174E9">
        <w:rPr>
          <w:rFonts w:ascii="Arial" w:hAnsi="Arial" w:cs="Arial"/>
          <w:b/>
          <w:bCs/>
          <w:color w:val="000000" w:themeColor="text1"/>
          <w:sz w:val="28"/>
          <w:szCs w:val="28"/>
        </w:rPr>
        <w:t>.</w:t>
      </w:r>
      <w:r>
        <w:rPr>
          <w:rFonts w:ascii="Arial" w:hAnsi="Arial" w:cs="Arial"/>
          <w:b/>
          <w:bCs/>
          <w:color w:val="000000" w:themeColor="text1"/>
          <w:sz w:val="28"/>
          <w:szCs w:val="28"/>
        </w:rPr>
        <w:t xml:space="preserve"> Electro</w:t>
      </w:r>
      <w:r>
        <w:rPr>
          <w:rFonts w:ascii="Arial" w:hAnsi="Arial" w:cs="Arial"/>
          <w:b/>
          <w:bCs/>
          <w:color w:val="000000" w:themeColor="text1"/>
          <w:sz w:val="28"/>
          <w:szCs w:val="28"/>
        </w:rPr>
        <w:t>magnetismo</w:t>
      </w:r>
      <w:r w:rsidRPr="006174E9">
        <w:rPr>
          <w:rFonts w:ascii="Arial" w:hAnsi="Arial" w:cs="Arial"/>
          <w:b/>
          <w:bCs/>
          <w:color w:val="000000" w:themeColor="text1"/>
          <w:sz w:val="28"/>
          <w:szCs w:val="28"/>
        </w:rPr>
        <w:t xml:space="preserve"> (Unidad </w:t>
      </w:r>
      <w:r>
        <w:rPr>
          <w:rFonts w:ascii="Arial" w:hAnsi="Arial" w:cs="Arial"/>
          <w:b/>
          <w:bCs/>
          <w:color w:val="000000" w:themeColor="text1"/>
          <w:sz w:val="28"/>
          <w:szCs w:val="28"/>
        </w:rPr>
        <w:t>7</w:t>
      </w:r>
      <w:r w:rsidRPr="006174E9">
        <w:rPr>
          <w:rFonts w:ascii="Arial" w:hAnsi="Arial" w:cs="Arial"/>
          <w:b/>
          <w:bCs/>
          <w:color w:val="000000" w:themeColor="text1"/>
          <w:sz w:val="28"/>
          <w:szCs w:val="28"/>
        </w:rPr>
        <w:t>)</w:t>
      </w:r>
    </w:p>
    <w:p w14:paraId="6F462F8E" w14:textId="77777777" w:rsidR="004A462E" w:rsidRPr="006174E9" w:rsidRDefault="004A462E" w:rsidP="004A462E">
      <w:pPr>
        <w:ind w:firstLine="708"/>
        <w:jc w:val="both"/>
        <w:rPr>
          <w:rFonts w:ascii="Arial" w:hAnsi="Arial" w:cs="Arial"/>
          <w:b/>
          <w:bCs/>
          <w:color w:val="000000" w:themeColor="text1"/>
          <w:sz w:val="28"/>
          <w:szCs w:val="28"/>
        </w:rPr>
      </w:pPr>
    </w:p>
    <w:p w14:paraId="729B5C22" w14:textId="77777777" w:rsidR="004A462E" w:rsidRDefault="004A462E" w:rsidP="004A462E">
      <w:pPr>
        <w:jc w:val="both"/>
        <w:rPr>
          <w:rFonts w:ascii="Arial" w:hAnsi="Arial" w:cs="Arial"/>
          <w:b/>
          <w:bCs/>
          <w:color w:val="000000" w:themeColor="text1"/>
          <w:sz w:val="28"/>
          <w:szCs w:val="28"/>
        </w:rPr>
      </w:pPr>
    </w:p>
    <w:p w14:paraId="4D2A86CD" w14:textId="77777777" w:rsidR="004A462E" w:rsidRDefault="004A462E" w:rsidP="004A462E">
      <w:pPr>
        <w:jc w:val="both"/>
        <w:rPr>
          <w:rFonts w:ascii="Arial" w:hAnsi="Arial" w:cs="Arial"/>
          <w:b/>
          <w:bCs/>
          <w:color w:val="000000" w:themeColor="text1"/>
          <w:sz w:val="28"/>
          <w:szCs w:val="28"/>
        </w:rPr>
      </w:pPr>
      <w:r>
        <w:rPr>
          <w:rFonts w:ascii="Arial" w:hAnsi="Arial" w:cs="Arial"/>
          <w:b/>
          <w:bCs/>
          <w:color w:val="000000" w:themeColor="text1"/>
          <w:sz w:val="28"/>
          <w:szCs w:val="28"/>
        </w:rPr>
        <w:tab/>
        <w:t xml:space="preserve">Alumno: </w:t>
      </w:r>
      <w:r w:rsidRPr="006174E9">
        <w:rPr>
          <w:rFonts w:ascii="Arial" w:hAnsi="Arial" w:cs="Arial"/>
          <w:color w:val="000000" w:themeColor="text1"/>
          <w:sz w:val="28"/>
          <w:szCs w:val="28"/>
        </w:rPr>
        <w:t>Reyes Villar Luis Ricardo</w:t>
      </w:r>
    </w:p>
    <w:p w14:paraId="73824973" w14:textId="77777777" w:rsidR="004A462E" w:rsidRDefault="004A462E" w:rsidP="004A462E">
      <w:pPr>
        <w:jc w:val="both"/>
        <w:rPr>
          <w:rFonts w:ascii="Arial" w:hAnsi="Arial" w:cs="Arial"/>
          <w:b/>
          <w:bCs/>
          <w:color w:val="000000" w:themeColor="text1"/>
          <w:sz w:val="28"/>
          <w:szCs w:val="28"/>
        </w:rPr>
      </w:pPr>
    </w:p>
    <w:p w14:paraId="6848BEF4" w14:textId="77777777" w:rsidR="004A462E" w:rsidRDefault="004A462E" w:rsidP="004A462E">
      <w:pPr>
        <w:jc w:val="both"/>
        <w:rPr>
          <w:rFonts w:ascii="Arial" w:hAnsi="Arial" w:cs="Arial"/>
          <w:b/>
          <w:bCs/>
          <w:color w:val="000000" w:themeColor="text1"/>
          <w:sz w:val="28"/>
          <w:szCs w:val="28"/>
        </w:rPr>
      </w:pPr>
    </w:p>
    <w:p w14:paraId="49D29259" w14:textId="77777777" w:rsidR="004A462E" w:rsidRDefault="004A462E" w:rsidP="004A462E">
      <w:pPr>
        <w:jc w:val="both"/>
        <w:rPr>
          <w:rFonts w:ascii="Arial" w:hAnsi="Arial" w:cs="Arial"/>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7313511E" wp14:editId="471BDF70">
                <wp:simplePos x="0" y="0"/>
                <wp:positionH relativeFrom="column">
                  <wp:posOffset>-4088765</wp:posOffset>
                </wp:positionH>
                <wp:positionV relativeFrom="paragraph">
                  <wp:posOffset>515620</wp:posOffset>
                </wp:positionV>
                <wp:extent cx="6991350" cy="161925"/>
                <wp:effectExtent l="4762" t="0" r="23813" b="23812"/>
                <wp:wrapNone/>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A4C271" id="Rectángulo 6" o:spid="_x0000_s1026" style="position:absolute;margin-left:-321.95pt;margin-top:40.6pt;width:550.5pt;height:1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" fillcolor="black [3213]"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1357A920" wp14:editId="24FFF782">
                <wp:simplePos x="0" y="0"/>
                <wp:positionH relativeFrom="leftMargin">
                  <wp:align>right</wp:align>
                </wp:positionH>
                <wp:positionV relativeFrom="paragraph">
                  <wp:posOffset>511175</wp:posOffset>
                </wp:positionV>
                <wp:extent cx="6991350" cy="161925"/>
                <wp:effectExtent l="4762" t="0" r="23813" b="23812"/>
                <wp:wrapNone/>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C77595" id="Rectángulo 8" o:spid="_x0000_s1026" style="position:absolute;margin-left:499.3pt;margin-top:40.25pt;width:550.5pt;height:12.75pt;rotation:90;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" fillcolor="black [3213]"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0AC709A0" wp14:editId="10C8F8F9">
                <wp:simplePos x="0" y="0"/>
                <wp:positionH relativeFrom="column">
                  <wp:posOffset>-3856355</wp:posOffset>
                </wp:positionH>
                <wp:positionV relativeFrom="paragraph">
                  <wp:posOffset>518160</wp:posOffset>
                </wp:positionV>
                <wp:extent cx="6991350" cy="161925"/>
                <wp:effectExtent l="4762" t="0" r="23813" b="23812"/>
                <wp:wrapNone/>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D8C5EC" id="Rectángulo 5" o:spid="_x0000_s1026" style="position:absolute;margin-left:-303.65pt;margin-top:40.8pt;width:550.5pt;height:12.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" fillcolor="#ffc000 [3207]" strokecolor="#ffc000" strokeweight="1pt"/>
            </w:pict>
          </mc:Fallback>
        </mc:AlternateContent>
      </w:r>
      <w:r>
        <w:rPr>
          <w:rFonts w:ascii="Arial" w:hAnsi="Arial" w:cs="Arial"/>
          <w:b/>
          <w:bCs/>
          <w:color w:val="000000" w:themeColor="text1"/>
          <w:sz w:val="28"/>
          <w:szCs w:val="28"/>
        </w:rPr>
        <w:tab/>
        <w:t xml:space="preserve">Profesor: </w:t>
      </w:r>
      <w:r w:rsidRPr="006174E9">
        <w:rPr>
          <w:rFonts w:ascii="Arial" w:hAnsi="Arial" w:cs="Arial"/>
          <w:color w:val="000000" w:themeColor="text1"/>
          <w:sz w:val="28"/>
          <w:szCs w:val="28"/>
        </w:rPr>
        <w:t>Dr. David Macias Ferrer</w:t>
      </w:r>
    </w:p>
    <w:p w14:paraId="2E4535E7" w14:textId="77777777" w:rsidR="004A462E" w:rsidRDefault="004A462E" w:rsidP="004A462E">
      <w:pPr>
        <w:jc w:val="both"/>
        <w:rPr>
          <w:rFonts w:ascii="Arial" w:hAnsi="Arial" w:cs="Arial"/>
          <w:color w:val="000000" w:themeColor="text1"/>
          <w:sz w:val="28"/>
          <w:szCs w:val="28"/>
        </w:rPr>
      </w:pPr>
    </w:p>
    <w:p w14:paraId="3031A307" w14:textId="77777777" w:rsidR="004A462E" w:rsidRDefault="004A462E" w:rsidP="004A462E">
      <w:pPr>
        <w:jc w:val="both"/>
        <w:rPr>
          <w:rFonts w:ascii="Arial" w:hAnsi="Arial" w:cs="Arial"/>
          <w:color w:val="000000" w:themeColor="text1"/>
          <w:sz w:val="28"/>
          <w:szCs w:val="28"/>
        </w:rPr>
      </w:pPr>
    </w:p>
    <w:p w14:paraId="7B4821A6" w14:textId="77777777" w:rsidR="004A462E" w:rsidRDefault="004A462E" w:rsidP="004A462E">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b/>
          <w:bCs/>
          <w:color w:val="000000" w:themeColor="text1"/>
          <w:sz w:val="28"/>
          <w:szCs w:val="28"/>
        </w:rPr>
        <w:t xml:space="preserve">Materia: </w:t>
      </w:r>
      <w:r w:rsidRPr="00F83490">
        <w:rPr>
          <w:rFonts w:ascii="Arial" w:hAnsi="Arial" w:cs="Arial"/>
          <w:color w:val="000000" w:themeColor="text1"/>
          <w:sz w:val="28"/>
          <w:szCs w:val="28"/>
        </w:rPr>
        <w:t>Física General</w:t>
      </w:r>
    </w:p>
    <w:p w14:paraId="193FE2E8" w14:textId="77777777" w:rsidR="004A462E" w:rsidRDefault="004A462E" w:rsidP="004A462E">
      <w:pPr>
        <w:jc w:val="both"/>
        <w:rPr>
          <w:rFonts w:ascii="Arial" w:hAnsi="Arial" w:cs="Arial"/>
          <w:color w:val="000000" w:themeColor="text1"/>
          <w:sz w:val="28"/>
          <w:szCs w:val="28"/>
        </w:rPr>
      </w:pPr>
    </w:p>
    <w:p w14:paraId="42F08CA9" w14:textId="77777777" w:rsidR="004A462E" w:rsidRDefault="004A462E" w:rsidP="004A462E">
      <w:pPr>
        <w:jc w:val="both"/>
        <w:rPr>
          <w:rFonts w:ascii="Arial" w:hAnsi="Arial" w:cs="Arial"/>
          <w:color w:val="000000" w:themeColor="text1"/>
          <w:sz w:val="28"/>
          <w:szCs w:val="28"/>
        </w:rPr>
      </w:pPr>
    </w:p>
    <w:p w14:paraId="215119F2" w14:textId="3F788A26" w:rsidR="004A462E" w:rsidRDefault="004A462E" w:rsidP="004A462E">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b/>
          <w:bCs/>
          <w:color w:val="000000" w:themeColor="text1"/>
          <w:sz w:val="28"/>
          <w:szCs w:val="28"/>
        </w:rPr>
        <w:t xml:space="preserve">Fecha: </w:t>
      </w:r>
      <w:proofErr w:type="gramStart"/>
      <w:r>
        <w:rPr>
          <w:rFonts w:ascii="Arial" w:hAnsi="Arial" w:cs="Arial"/>
          <w:color w:val="000000" w:themeColor="text1"/>
          <w:sz w:val="28"/>
          <w:szCs w:val="28"/>
        </w:rPr>
        <w:t>Lunes</w:t>
      </w:r>
      <w:proofErr w:type="gramEnd"/>
      <w:r w:rsidRPr="00F83490">
        <w:rPr>
          <w:rFonts w:ascii="Arial" w:hAnsi="Arial" w:cs="Arial"/>
          <w:color w:val="000000" w:themeColor="text1"/>
          <w:sz w:val="28"/>
          <w:szCs w:val="28"/>
        </w:rPr>
        <w:t xml:space="preserve"> </w:t>
      </w:r>
      <w:r>
        <w:rPr>
          <w:rFonts w:ascii="Arial" w:hAnsi="Arial" w:cs="Arial"/>
          <w:color w:val="000000" w:themeColor="text1"/>
          <w:sz w:val="28"/>
          <w:szCs w:val="28"/>
        </w:rPr>
        <w:t>28</w:t>
      </w:r>
      <w:r w:rsidRPr="00F83490">
        <w:rPr>
          <w:rFonts w:ascii="Arial" w:hAnsi="Arial" w:cs="Arial"/>
          <w:color w:val="000000" w:themeColor="text1"/>
          <w:sz w:val="28"/>
          <w:szCs w:val="28"/>
        </w:rPr>
        <w:t xml:space="preserve"> de </w:t>
      </w:r>
      <w:r>
        <w:rPr>
          <w:rFonts w:ascii="Arial" w:hAnsi="Arial" w:cs="Arial"/>
          <w:color w:val="000000" w:themeColor="text1"/>
          <w:sz w:val="28"/>
          <w:szCs w:val="28"/>
        </w:rPr>
        <w:t>Noviembre</w:t>
      </w:r>
      <w:r w:rsidRPr="00F83490">
        <w:rPr>
          <w:rFonts w:ascii="Arial" w:hAnsi="Arial" w:cs="Arial"/>
          <w:color w:val="000000" w:themeColor="text1"/>
          <w:sz w:val="28"/>
          <w:szCs w:val="28"/>
        </w:rPr>
        <w:t xml:space="preserve"> del 2022</w:t>
      </w:r>
    </w:p>
    <w:p w14:paraId="3F5D17A1" w14:textId="77777777" w:rsidR="004A462E" w:rsidRDefault="004A462E" w:rsidP="004A462E">
      <w:pPr>
        <w:jc w:val="both"/>
        <w:rPr>
          <w:rFonts w:ascii="Arial" w:hAnsi="Arial" w:cs="Arial"/>
          <w:color w:val="000000" w:themeColor="text1"/>
          <w:sz w:val="28"/>
          <w:szCs w:val="28"/>
        </w:rPr>
      </w:pPr>
    </w:p>
    <w:p w14:paraId="71605699" w14:textId="77777777" w:rsidR="004A462E" w:rsidRDefault="004A462E" w:rsidP="004A462E">
      <w:pPr>
        <w:jc w:val="both"/>
        <w:rPr>
          <w:rFonts w:ascii="Arial" w:hAnsi="Arial" w:cs="Arial"/>
          <w:color w:val="000000" w:themeColor="text1"/>
          <w:sz w:val="28"/>
          <w:szCs w:val="28"/>
        </w:rPr>
      </w:pPr>
    </w:p>
    <w:p w14:paraId="17E726FE" w14:textId="77777777" w:rsidR="004A462E" w:rsidRPr="00F83490" w:rsidRDefault="004A462E" w:rsidP="004A462E">
      <w:pPr>
        <w:jc w:val="both"/>
        <w:rPr>
          <w:rFonts w:ascii="Arial" w:hAnsi="Arial" w:cs="Arial"/>
          <w:b/>
          <w:bCs/>
          <w:color w:val="000000" w:themeColor="text1"/>
          <w:sz w:val="28"/>
          <w:szCs w:val="28"/>
        </w:rPr>
      </w:pPr>
      <w:r>
        <w:rPr>
          <w:rFonts w:ascii="Arial" w:hAnsi="Arial" w:cs="Arial"/>
          <w:color w:val="000000" w:themeColor="text1"/>
          <w:sz w:val="28"/>
          <w:szCs w:val="28"/>
        </w:rPr>
        <w:tab/>
      </w:r>
      <w:r w:rsidRPr="00F83490">
        <w:rPr>
          <w:rFonts w:ascii="Arial" w:hAnsi="Arial" w:cs="Arial"/>
          <w:b/>
          <w:bCs/>
          <w:color w:val="000000" w:themeColor="text1"/>
          <w:sz w:val="28"/>
          <w:szCs w:val="28"/>
        </w:rPr>
        <w:t>Ciudad Madero, Tamaulipas, México</w:t>
      </w:r>
      <w:r>
        <w:rPr>
          <w:rFonts w:ascii="Arial" w:hAnsi="Arial" w:cs="Arial"/>
          <w:color w:val="000000" w:themeColor="text1"/>
          <w:sz w:val="28"/>
          <w:szCs w:val="28"/>
        </w:rPr>
        <w:t>.</w:t>
      </w:r>
    </w:p>
    <w:p w14:paraId="4C08B98F" w14:textId="39689FC7" w:rsidR="004A462E" w:rsidRDefault="004A462E" w:rsidP="004A462E">
      <w:pPr>
        <w:rPr>
          <w:rFonts w:ascii="Arial" w:hAnsi="Arial" w:cs="Arial"/>
          <w:b/>
          <w:bCs/>
          <w:color w:val="000000" w:themeColor="text1"/>
          <w:sz w:val="28"/>
          <w:szCs w:val="28"/>
        </w:rPr>
      </w:pPr>
    </w:p>
    <w:p w14:paraId="7DC65700" w14:textId="3D04A6AB" w:rsidR="00EF228D" w:rsidRDefault="00EF228D" w:rsidP="004A462E">
      <w:pPr>
        <w:rPr>
          <w:rFonts w:ascii="Arial" w:hAnsi="Arial" w:cs="Arial"/>
          <w:b/>
          <w:bCs/>
          <w:color w:val="000000" w:themeColor="text1"/>
          <w:sz w:val="28"/>
          <w:szCs w:val="28"/>
        </w:rPr>
      </w:pPr>
    </w:p>
    <w:sdt>
      <w:sdtPr>
        <w:rPr>
          <w:lang w:val="es-ES"/>
        </w:rPr>
        <w:id w:val="845136470"/>
        <w:docPartObj>
          <w:docPartGallery w:val="Table of Contents"/>
          <w:docPartUnique/>
        </w:docPartObj>
      </w:sdtPr>
      <w:sdtEndPr>
        <w:rPr>
          <w:rFonts w:ascii="Calibri" w:eastAsia="Calibri" w:hAnsi="Calibri" w:cs="Times New Roman"/>
          <w:b/>
          <w:bCs/>
          <w:color w:val="auto"/>
          <w:sz w:val="22"/>
          <w:szCs w:val="22"/>
          <w:lang w:eastAsia="en-US"/>
        </w:rPr>
      </w:sdtEndPr>
      <w:sdtContent>
        <w:p w14:paraId="3DA33EEF" w14:textId="191C8EF9" w:rsidR="00EF228D" w:rsidRPr="007F05AA" w:rsidRDefault="00EF228D">
          <w:pPr>
            <w:pStyle w:val="TtuloTDC"/>
            <w:rPr>
              <w:sz w:val="180"/>
              <w:szCs w:val="180"/>
            </w:rPr>
          </w:pPr>
          <w:r w:rsidRPr="007F05AA">
            <w:rPr>
              <w:sz w:val="180"/>
              <w:szCs w:val="180"/>
              <w:lang w:val="es-ES"/>
            </w:rPr>
            <w:t>Índice</w:t>
          </w:r>
        </w:p>
        <w:p w14:paraId="2C8E4392" w14:textId="633B7F44" w:rsidR="007F05AA" w:rsidRPr="007F05AA" w:rsidRDefault="00EF228D">
          <w:pPr>
            <w:pStyle w:val="TDC1"/>
            <w:tabs>
              <w:tab w:val="right" w:leader="dot" w:pos="8828"/>
            </w:tabs>
            <w:rPr>
              <w:rFonts w:asciiTheme="minorHAnsi" w:eastAsiaTheme="minorEastAsia" w:hAnsiTheme="minorHAnsi" w:cstheme="minorBidi"/>
              <w:noProof/>
              <w:sz w:val="36"/>
              <w:szCs w:val="36"/>
              <w:lang w:eastAsia="es-MX"/>
            </w:rPr>
          </w:pPr>
          <w:r w:rsidRPr="007F05AA">
            <w:rPr>
              <w:sz w:val="96"/>
              <w:szCs w:val="96"/>
            </w:rPr>
            <w:fldChar w:fldCharType="begin"/>
          </w:r>
          <w:r w:rsidRPr="007F05AA">
            <w:rPr>
              <w:sz w:val="96"/>
              <w:szCs w:val="96"/>
            </w:rPr>
            <w:instrText xml:space="preserve"> TOC \o "1-3" \h \z \u </w:instrText>
          </w:r>
          <w:r w:rsidRPr="007F05AA">
            <w:rPr>
              <w:sz w:val="96"/>
              <w:szCs w:val="96"/>
            </w:rPr>
            <w:fldChar w:fldCharType="separate"/>
          </w:r>
          <w:hyperlink w:anchor="_Toc120395338" w:history="1">
            <w:r w:rsidR="007F05AA" w:rsidRPr="007F05AA">
              <w:rPr>
                <w:rStyle w:val="Hipervnculo"/>
                <w:noProof/>
                <w:sz w:val="36"/>
                <w:szCs w:val="36"/>
              </w:rPr>
              <w:t>Las leyes de Maxwell.</w:t>
            </w:r>
            <w:r w:rsidR="007F05AA" w:rsidRPr="007F05AA">
              <w:rPr>
                <w:noProof/>
                <w:webHidden/>
                <w:sz w:val="36"/>
                <w:szCs w:val="36"/>
              </w:rPr>
              <w:tab/>
            </w:r>
            <w:r w:rsidR="007F05AA" w:rsidRPr="007F05AA">
              <w:rPr>
                <w:noProof/>
                <w:webHidden/>
                <w:sz w:val="36"/>
                <w:szCs w:val="36"/>
              </w:rPr>
              <w:fldChar w:fldCharType="begin"/>
            </w:r>
            <w:r w:rsidR="007F05AA" w:rsidRPr="007F05AA">
              <w:rPr>
                <w:noProof/>
                <w:webHidden/>
                <w:sz w:val="36"/>
                <w:szCs w:val="36"/>
              </w:rPr>
              <w:instrText xml:space="preserve"> PAGEREF _Toc120395338 \h </w:instrText>
            </w:r>
            <w:r w:rsidR="007F05AA" w:rsidRPr="007F05AA">
              <w:rPr>
                <w:noProof/>
                <w:webHidden/>
                <w:sz w:val="36"/>
                <w:szCs w:val="36"/>
              </w:rPr>
            </w:r>
            <w:r w:rsidR="007F05AA" w:rsidRPr="007F05AA">
              <w:rPr>
                <w:noProof/>
                <w:webHidden/>
                <w:sz w:val="36"/>
                <w:szCs w:val="36"/>
              </w:rPr>
              <w:fldChar w:fldCharType="separate"/>
            </w:r>
            <w:r w:rsidR="00816A50">
              <w:rPr>
                <w:noProof/>
                <w:webHidden/>
                <w:sz w:val="36"/>
                <w:szCs w:val="36"/>
              </w:rPr>
              <w:t>3</w:t>
            </w:r>
            <w:r w:rsidR="007F05AA" w:rsidRPr="007F05AA">
              <w:rPr>
                <w:noProof/>
                <w:webHidden/>
                <w:sz w:val="36"/>
                <w:szCs w:val="36"/>
              </w:rPr>
              <w:fldChar w:fldCharType="end"/>
            </w:r>
          </w:hyperlink>
        </w:p>
        <w:p w14:paraId="68C305D0" w14:textId="7667D013" w:rsidR="007F05AA" w:rsidRPr="007F05AA" w:rsidRDefault="007F05AA">
          <w:pPr>
            <w:pStyle w:val="TDC2"/>
            <w:tabs>
              <w:tab w:val="left" w:pos="660"/>
              <w:tab w:val="right" w:leader="dot" w:pos="8828"/>
            </w:tabs>
            <w:rPr>
              <w:rFonts w:asciiTheme="minorHAnsi" w:eastAsiaTheme="minorEastAsia" w:hAnsiTheme="minorHAnsi" w:cstheme="minorBidi"/>
              <w:noProof/>
              <w:sz w:val="36"/>
              <w:szCs w:val="36"/>
              <w:lang w:eastAsia="es-MX"/>
            </w:rPr>
          </w:pPr>
          <w:hyperlink w:anchor="_Toc120395339" w:history="1">
            <w:r w:rsidRPr="007F05AA">
              <w:rPr>
                <w:rStyle w:val="Hipervnculo"/>
                <w:noProof/>
                <w:sz w:val="36"/>
                <w:szCs w:val="36"/>
              </w:rPr>
              <w:t>1.</w:t>
            </w:r>
            <w:r w:rsidRPr="007F05AA">
              <w:rPr>
                <w:rFonts w:asciiTheme="minorHAnsi" w:eastAsiaTheme="minorEastAsia" w:hAnsiTheme="minorHAnsi" w:cstheme="minorBidi"/>
                <w:noProof/>
                <w:sz w:val="36"/>
                <w:szCs w:val="36"/>
                <w:lang w:eastAsia="es-MX"/>
              </w:rPr>
              <w:tab/>
            </w:r>
            <w:r w:rsidRPr="007F05AA">
              <w:rPr>
                <w:rStyle w:val="Hipervnculo"/>
                <w:noProof/>
                <w:sz w:val="36"/>
                <w:szCs w:val="36"/>
              </w:rPr>
              <w:t>Ley de Gauss para el campo eléctrico.</w:t>
            </w:r>
            <w:r w:rsidRPr="007F05AA">
              <w:rPr>
                <w:noProof/>
                <w:webHidden/>
                <w:sz w:val="36"/>
                <w:szCs w:val="36"/>
              </w:rPr>
              <w:tab/>
            </w:r>
            <w:r w:rsidRPr="007F05AA">
              <w:rPr>
                <w:noProof/>
                <w:webHidden/>
                <w:sz w:val="36"/>
                <w:szCs w:val="36"/>
              </w:rPr>
              <w:fldChar w:fldCharType="begin"/>
            </w:r>
            <w:r w:rsidRPr="007F05AA">
              <w:rPr>
                <w:noProof/>
                <w:webHidden/>
                <w:sz w:val="36"/>
                <w:szCs w:val="36"/>
              </w:rPr>
              <w:instrText xml:space="preserve"> PAGEREF _Toc120395339 \h </w:instrText>
            </w:r>
            <w:r w:rsidRPr="007F05AA">
              <w:rPr>
                <w:noProof/>
                <w:webHidden/>
                <w:sz w:val="36"/>
                <w:szCs w:val="36"/>
              </w:rPr>
            </w:r>
            <w:r w:rsidRPr="007F05AA">
              <w:rPr>
                <w:noProof/>
                <w:webHidden/>
                <w:sz w:val="36"/>
                <w:szCs w:val="36"/>
              </w:rPr>
              <w:fldChar w:fldCharType="separate"/>
            </w:r>
            <w:r w:rsidR="00816A50">
              <w:rPr>
                <w:noProof/>
                <w:webHidden/>
                <w:sz w:val="36"/>
                <w:szCs w:val="36"/>
              </w:rPr>
              <w:t>3</w:t>
            </w:r>
            <w:r w:rsidRPr="007F05AA">
              <w:rPr>
                <w:noProof/>
                <w:webHidden/>
                <w:sz w:val="36"/>
                <w:szCs w:val="36"/>
              </w:rPr>
              <w:fldChar w:fldCharType="end"/>
            </w:r>
          </w:hyperlink>
        </w:p>
        <w:p w14:paraId="1CC2EB3C" w14:textId="16C1BB0F" w:rsidR="007F05AA" w:rsidRPr="007F05AA" w:rsidRDefault="007F05AA">
          <w:pPr>
            <w:pStyle w:val="TDC2"/>
            <w:tabs>
              <w:tab w:val="left" w:pos="660"/>
              <w:tab w:val="right" w:leader="dot" w:pos="8828"/>
            </w:tabs>
            <w:rPr>
              <w:rFonts w:asciiTheme="minorHAnsi" w:eastAsiaTheme="minorEastAsia" w:hAnsiTheme="minorHAnsi" w:cstheme="minorBidi"/>
              <w:noProof/>
              <w:sz w:val="36"/>
              <w:szCs w:val="36"/>
              <w:lang w:eastAsia="es-MX"/>
            </w:rPr>
          </w:pPr>
          <w:hyperlink w:anchor="_Toc120395340" w:history="1">
            <w:r w:rsidRPr="007F05AA">
              <w:rPr>
                <w:rStyle w:val="Hipervnculo"/>
                <w:noProof/>
                <w:sz w:val="36"/>
                <w:szCs w:val="36"/>
              </w:rPr>
              <w:t>2.</w:t>
            </w:r>
            <w:r w:rsidRPr="007F05AA">
              <w:rPr>
                <w:rFonts w:asciiTheme="minorHAnsi" w:eastAsiaTheme="minorEastAsia" w:hAnsiTheme="minorHAnsi" w:cstheme="minorBidi"/>
                <w:noProof/>
                <w:sz w:val="36"/>
                <w:szCs w:val="36"/>
                <w:lang w:eastAsia="es-MX"/>
              </w:rPr>
              <w:tab/>
            </w:r>
            <w:r w:rsidRPr="007F05AA">
              <w:rPr>
                <w:rStyle w:val="Hipervnculo"/>
                <w:noProof/>
                <w:sz w:val="36"/>
                <w:szCs w:val="36"/>
              </w:rPr>
              <w:t>Ley de Gauss para el campo magnético.</w:t>
            </w:r>
            <w:r w:rsidRPr="007F05AA">
              <w:rPr>
                <w:noProof/>
                <w:webHidden/>
                <w:sz w:val="36"/>
                <w:szCs w:val="36"/>
              </w:rPr>
              <w:tab/>
            </w:r>
            <w:r w:rsidRPr="007F05AA">
              <w:rPr>
                <w:noProof/>
                <w:webHidden/>
                <w:sz w:val="36"/>
                <w:szCs w:val="36"/>
              </w:rPr>
              <w:fldChar w:fldCharType="begin"/>
            </w:r>
            <w:r w:rsidRPr="007F05AA">
              <w:rPr>
                <w:noProof/>
                <w:webHidden/>
                <w:sz w:val="36"/>
                <w:szCs w:val="36"/>
              </w:rPr>
              <w:instrText xml:space="preserve"> PAGEREF _Toc120395340 \h </w:instrText>
            </w:r>
            <w:r w:rsidRPr="007F05AA">
              <w:rPr>
                <w:noProof/>
                <w:webHidden/>
                <w:sz w:val="36"/>
                <w:szCs w:val="36"/>
              </w:rPr>
            </w:r>
            <w:r w:rsidRPr="007F05AA">
              <w:rPr>
                <w:noProof/>
                <w:webHidden/>
                <w:sz w:val="36"/>
                <w:szCs w:val="36"/>
              </w:rPr>
              <w:fldChar w:fldCharType="separate"/>
            </w:r>
            <w:r w:rsidR="00816A50">
              <w:rPr>
                <w:noProof/>
                <w:webHidden/>
                <w:sz w:val="36"/>
                <w:szCs w:val="36"/>
              </w:rPr>
              <w:t>3</w:t>
            </w:r>
            <w:r w:rsidRPr="007F05AA">
              <w:rPr>
                <w:noProof/>
                <w:webHidden/>
                <w:sz w:val="36"/>
                <w:szCs w:val="36"/>
              </w:rPr>
              <w:fldChar w:fldCharType="end"/>
            </w:r>
          </w:hyperlink>
        </w:p>
        <w:p w14:paraId="7CC71B22" w14:textId="115BF6C8" w:rsidR="007F05AA" w:rsidRPr="007F05AA" w:rsidRDefault="007F05AA">
          <w:pPr>
            <w:pStyle w:val="TDC2"/>
            <w:tabs>
              <w:tab w:val="left" w:pos="660"/>
              <w:tab w:val="right" w:leader="dot" w:pos="8828"/>
            </w:tabs>
            <w:rPr>
              <w:rFonts w:asciiTheme="minorHAnsi" w:eastAsiaTheme="minorEastAsia" w:hAnsiTheme="minorHAnsi" w:cstheme="minorBidi"/>
              <w:noProof/>
              <w:sz w:val="36"/>
              <w:szCs w:val="36"/>
              <w:lang w:eastAsia="es-MX"/>
            </w:rPr>
          </w:pPr>
          <w:hyperlink w:anchor="_Toc120395341" w:history="1">
            <w:r w:rsidRPr="007F05AA">
              <w:rPr>
                <w:rStyle w:val="Hipervnculo"/>
                <w:noProof/>
                <w:sz w:val="36"/>
                <w:szCs w:val="36"/>
              </w:rPr>
              <w:t>3.</w:t>
            </w:r>
            <w:r w:rsidRPr="007F05AA">
              <w:rPr>
                <w:rFonts w:asciiTheme="minorHAnsi" w:eastAsiaTheme="minorEastAsia" w:hAnsiTheme="minorHAnsi" w:cstheme="minorBidi"/>
                <w:noProof/>
                <w:sz w:val="36"/>
                <w:szCs w:val="36"/>
                <w:lang w:eastAsia="es-MX"/>
              </w:rPr>
              <w:tab/>
            </w:r>
            <w:r w:rsidRPr="007F05AA">
              <w:rPr>
                <w:rStyle w:val="Hipervnculo"/>
                <w:noProof/>
                <w:sz w:val="36"/>
                <w:szCs w:val="36"/>
              </w:rPr>
              <w:t>Ley de Faraday-Henry.</w:t>
            </w:r>
            <w:r w:rsidRPr="007F05AA">
              <w:rPr>
                <w:noProof/>
                <w:webHidden/>
                <w:sz w:val="36"/>
                <w:szCs w:val="36"/>
              </w:rPr>
              <w:tab/>
            </w:r>
            <w:r w:rsidRPr="007F05AA">
              <w:rPr>
                <w:noProof/>
                <w:webHidden/>
                <w:sz w:val="36"/>
                <w:szCs w:val="36"/>
              </w:rPr>
              <w:fldChar w:fldCharType="begin"/>
            </w:r>
            <w:r w:rsidRPr="007F05AA">
              <w:rPr>
                <w:noProof/>
                <w:webHidden/>
                <w:sz w:val="36"/>
                <w:szCs w:val="36"/>
              </w:rPr>
              <w:instrText xml:space="preserve"> PAGEREF _Toc120395341 \h </w:instrText>
            </w:r>
            <w:r w:rsidRPr="007F05AA">
              <w:rPr>
                <w:noProof/>
                <w:webHidden/>
                <w:sz w:val="36"/>
                <w:szCs w:val="36"/>
              </w:rPr>
            </w:r>
            <w:r w:rsidRPr="007F05AA">
              <w:rPr>
                <w:noProof/>
                <w:webHidden/>
                <w:sz w:val="36"/>
                <w:szCs w:val="36"/>
              </w:rPr>
              <w:fldChar w:fldCharType="separate"/>
            </w:r>
            <w:r w:rsidR="00816A50">
              <w:rPr>
                <w:noProof/>
                <w:webHidden/>
                <w:sz w:val="36"/>
                <w:szCs w:val="36"/>
              </w:rPr>
              <w:t>4</w:t>
            </w:r>
            <w:r w:rsidRPr="007F05AA">
              <w:rPr>
                <w:noProof/>
                <w:webHidden/>
                <w:sz w:val="36"/>
                <w:szCs w:val="36"/>
              </w:rPr>
              <w:fldChar w:fldCharType="end"/>
            </w:r>
          </w:hyperlink>
        </w:p>
        <w:p w14:paraId="7D68EC59" w14:textId="60C116F1" w:rsidR="007F05AA" w:rsidRPr="007F05AA" w:rsidRDefault="007F05AA">
          <w:pPr>
            <w:pStyle w:val="TDC2"/>
            <w:tabs>
              <w:tab w:val="left" w:pos="660"/>
              <w:tab w:val="right" w:leader="dot" w:pos="8828"/>
            </w:tabs>
            <w:rPr>
              <w:rFonts w:asciiTheme="minorHAnsi" w:eastAsiaTheme="minorEastAsia" w:hAnsiTheme="minorHAnsi" w:cstheme="minorBidi"/>
              <w:noProof/>
              <w:sz w:val="36"/>
              <w:szCs w:val="36"/>
              <w:lang w:eastAsia="es-MX"/>
            </w:rPr>
          </w:pPr>
          <w:hyperlink w:anchor="_Toc120395342" w:history="1">
            <w:r w:rsidRPr="007F05AA">
              <w:rPr>
                <w:rStyle w:val="Hipervnculo"/>
                <w:noProof/>
                <w:sz w:val="36"/>
                <w:szCs w:val="36"/>
              </w:rPr>
              <w:t>4.</w:t>
            </w:r>
            <w:r w:rsidRPr="007F05AA">
              <w:rPr>
                <w:rFonts w:asciiTheme="minorHAnsi" w:eastAsiaTheme="minorEastAsia" w:hAnsiTheme="minorHAnsi" w:cstheme="minorBidi"/>
                <w:noProof/>
                <w:sz w:val="36"/>
                <w:szCs w:val="36"/>
                <w:lang w:eastAsia="es-MX"/>
              </w:rPr>
              <w:tab/>
            </w:r>
            <w:r w:rsidRPr="007F05AA">
              <w:rPr>
                <w:rStyle w:val="Hipervnculo"/>
                <w:noProof/>
                <w:sz w:val="36"/>
                <w:szCs w:val="36"/>
              </w:rPr>
              <w:t>Ley de Ampere-Maxwell.</w:t>
            </w:r>
            <w:r w:rsidRPr="007F05AA">
              <w:rPr>
                <w:noProof/>
                <w:webHidden/>
                <w:sz w:val="36"/>
                <w:szCs w:val="36"/>
              </w:rPr>
              <w:tab/>
            </w:r>
            <w:r w:rsidRPr="007F05AA">
              <w:rPr>
                <w:noProof/>
                <w:webHidden/>
                <w:sz w:val="36"/>
                <w:szCs w:val="36"/>
              </w:rPr>
              <w:fldChar w:fldCharType="begin"/>
            </w:r>
            <w:r w:rsidRPr="007F05AA">
              <w:rPr>
                <w:noProof/>
                <w:webHidden/>
                <w:sz w:val="36"/>
                <w:szCs w:val="36"/>
              </w:rPr>
              <w:instrText xml:space="preserve"> PAGEREF _Toc120395342 \h </w:instrText>
            </w:r>
            <w:r w:rsidRPr="007F05AA">
              <w:rPr>
                <w:noProof/>
                <w:webHidden/>
                <w:sz w:val="36"/>
                <w:szCs w:val="36"/>
              </w:rPr>
            </w:r>
            <w:r w:rsidRPr="007F05AA">
              <w:rPr>
                <w:noProof/>
                <w:webHidden/>
                <w:sz w:val="36"/>
                <w:szCs w:val="36"/>
              </w:rPr>
              <w:fldChar w:fldCharType="separate"/>
            </w:r>
            <w:r w:rsidR="00816A50">
              <w:rPr>
                <w:noProof/>
                <w:webHidden/>
                <w:sz w:val="36"/>
                <w:szCs w:val="36"/>
              </w:rPr>
              <w:t>4</w:t>
            </w:r>
            <w:r w:rsidRPr="007F05AA">
              <w:rPr>
                <w:noProof/>
                <w:webHidden/>
                <w:sz w:val="36"/>
                <w:szCs w:val="36"/>
              </w:rPr>
              <w:fldChar w:fldCharType="end"/>
            </w:r>
          </w:hyperlink>
        </w:p>
        <w:p w14:paraId="3D3FFC0E" w14:textId="32280F51" w:rsidR="007F05AA" w:rsidRPr="007F05AA" w:rsidRDefault="007F05AA">
          <w:pPr>
            <w:pStyle w:val="TDC2"/>
            <w:tabs>
              <w:tab w:val="right" w:leader="dot" w:pos="8828"/>
            </w:tabs>
            <w:rPr>
              <w:rFonts w:asciiTheme="minorHAnsi" w:eastAsiaTheme="minorEastAsia" w:hAnsiTheme="minorHAnsi" w:cstheme="minorBidi"/>
              <w:noProof/>
              <w:sz w:val="36"/>
              <w:szCs w:val="36"/>
              <w:lang w:eastAsia="es-MX"/>
            </w:rPr>
          </w:pPr>
          <w:hyperlink w:anchor="_Toc120395343" w:history="1">
            <w:r w:rsidRPr="007F05AA">
              <w:rPr>
                <w:rStyle w:val="Hipervnculo"/>
                <w:noProof/>
                <w:sz w:val="36"/>
                <w:szCs w:val="36"/>
              </w:rPr>
              <w:t>Ondas electromagnéticas.</w:t>
            </w:r>
            <w:r w:rsidRPr="007F05AA">
              <w:rPr>
                <w:noProof/>
                <w:webHidden/>
                <w:sz w:val="36"/>
                <w:szCs w:val="36"/>
              </w:rPr>
              <w:tab/>
            </w:r>
            <w:r w:rsidRPr="007F05AA">
              <w:rPr>
                <w:noProof/>
                <w:webHidden/>
                <w:sz w:val="36"/>
                <w:szCs w:val="36"/>
              </w:rPr>
              <w:fldChar w:fldCharType="begin"/>
            </w:r>
            <w:r w:rsidRPr="007F05AA">
              <w:rPr>
                <w:noProof/>
                <w:webHidden/>
                <w:sz w:val="36"/>
                <w:szCs w:val="36"/>
              </w:rPr>
              <w:instrText xml:space="preserve"> PAGEREF _Toc120395343 \h </w:instrText>
            </w:r>
            <w:r w:rsidRPr="007F05AA">
              <w:rPr>
                <w:noProof/>
                <w:webHidden/>
                <w:sz w:val="36"/>
                <w:szCs w:val="36"/>
              </w:rPr>
            </w:r>
            <w:r w:rsidRPr="007F05AA">
              <w:rPr>
                <w:noProof/>
                <w:webHidden/>
                <w:sz w:val="36"/>
                <w:szCs w:val="36"/>
              </w:rPr>
              <w:fldChar w:fldCharType="separate"/>
            </w:r>
            <w:r w:rsidR="00816A50">
              <w:rPr>
                <w:noProof/>
                <w:webHidden/>
                <w:sz w:val="36"/>
                <w:szCs w:val="36"/>
              </w:rPr>
              <w:t>5</w:t>
            </w:r>
            <w:r w:rsidRPr="007F05AA">
              <w:rPr>
                <w:noProof/>
                <w:webHidden/>
                <w:sz w:val="36"/>
                <w:szCs w:val="36"/>
              </w:rPr>
              <w:fldChar w:fldCharType="end"/>
            </w:r>
          </w:hyperlink>
        </w:p>
        <w:p w14:paraId="5AB58A50" w14:textId="4C59E83B" w:rsidR="007F05AA" w:rsidRPr="007F05AA" w:rsidRDefault="007F05AA">
          <w:pPr>
            <w:pStyle w:val="TDC1"/>
            <w:tabs>
              <w:tab w:val="right" w:leader="dot" w:pos="8828"/>
            </w:tabs>
            <w:rPr>
              <w:rFonts w:asciiTheme="minorHAnsi" w:eastAsiaTheme="minorEastAsia" w:hAnsiTheme="minorHAnsi" w:cstheme="minorBidi"/>
              <w:noProof/>
              <w:sz w:val="36"/>
              <w:szCs w:val="36"/>
              <w:lang w:eastAsia="es-MX"/>
            </w:rPr>
          </w:pPr>
          <w:hyperlink w:anchor="_Toc120395344" w:history="1">
            <w:r w:rsidRPr="007F05AA">
              <w:rPr>
                <w:rStyle w:val="Hipervnculo"/>
                <w:noProof/>
                <w:sz w:val="36"/>
                <w:szCs w:val="36"/>
              </w:rPr>
              <w:t>Vida y obra de Nikola Tesla.</w:t>
            </w:r>
            <w:r w:rsidRPr="007F05AA">
              <w:rPr>
                <w:noProof/>
                <w:webHidden/>
                <w:sz w:val="36"/>
                <w:szCs w:val="36"/>
              </w:rPr>
              <w:tab/>
            </w:r>
            <w:r w:rsidRPr="007F05AA">
              <w:rPr>
                <w:noProof/>
                <w:webHidden/>
                <w:sz w:val="36"/>
                <w:szCs w:val="36"/>
              </w:rPr>
              <w:fldChar w:fldCharType="begin"/>
            </w:r>
            <w:r w:rsidRPr="007F05AA">
              <w:rPr>
                <w:noProof/>
                <w:webHidden/>
                <w:sz w:val="36"/>
                <w:szCs w:val="36"/>
              </w:rPr>
              <w:instrText xml:space="preserve"> PAGEREF _Toc120395344 \h </w:instrText>
            </w:r>
            <w:r w:rsidRPr="007F05AA">
              <w:rPr>
                <w:noProof/>
                <w:webHidden/>
                <w:sz w:val="36"/>
                <w:szCs w:val="36"/>
              </w:rPr>
            </w:r>
            <w:r w:rsidRPr="007F05AA">
              <w:rPr>
                <w:noProof/>
                <w:webHidden/>
                <w:sz w:val="36"/>
                <w:szCs w:val="36"/>
              </w:rPr>
              <w:fldChar w:fldCharType="separate"/>
            </w:r>
            <w:r w:rsidR="00816A50">
              <w:rPr>
                <w:noProof/>
                <w:webHidden/>
                <w:sz w:val="36"/>
                <w:szCs w:val="36"/>
              </w:rPr>
              <w:t>6</w:t>
            </w:r>
            <w:r w:rsidRPr="007F05AA">
              <w:rPr>
                <w:noProof/>
                <w:webHidden/>
                <w:sz w:val="36"/>
                <w:szCs w:val="36"/>
              </w:rPr>
              <w:fldChar w:fldCharType="end"/>
            </w:r>
          </w:hyperlink>
        </w:p>
        <w:p w14:paraId="0188081E" w14:textId="15EF9AAA" w:rsidR="007F05AA" w:rsidRPr="007F05AA" w:rsidRDefault="007F05AA">
          <w:pPr>
            <w:pStyle w:val="TDC1"/>
            <w:tabs>
              <w:tab w:val="right" w:leader="dot" w:pos="8828"/>
            </w:tabs>
            <w:rPr>
              <w:rFonts w:asciiTheme="minorHAnsi" w:eastAsiaTheme="minorEastAsia" w:hAnsiTheme="minorHAnsi" w:cstheme="minorBidi"/>
              <w:noProof/>
              <w:sz w:val="36"/>
              <w:szCs w:val="36"/>
              <w:lang w:eastAsia="es-MX"/>
            </w:rPr>
          </w:pPr>
          <w:hyperlink w:anchor="_Toc120395345" w:history="1">
            <w:r w:rsidRPr="007F05AA">
              <w:rPr>
                <w:rStyle w:val="Hipervnculo"/>
                <w:noProof/>
                <w:sz w:val="36"/>
                <w:szCs w:val="36"/>
              </w:rPr>
              <w:t>Conclusión.</w:t>
            </w:r>
            <w:r w:rsidRPr="007F05AA">
              <w:rPr>
                <w:noProof/>
                <w:webHidden/>
                <w:sz w:val="36"/>
                <w:szCs w:val="36"/>
              </w:rPr>
              <w:tab/>
            </w:r>
            <w:r w:rsidRPr="007F05AA">
              <w:rPr>
                <w:noProof/>
                <w:webHidden/>
                <w:sz w:val="36"/>
                <w:szCs w:val="36"/>
              </w:rPr>
              <w:fldChar w:fldCharType="begin"/>
            </w:r>
            <w:r w:rsidRPr="007F05AA">
              <w:rPr>
                <w:noProof/>
                <w:webHidden/>
                <w:sz w:val="36"/>
                <w:szCs w:val="36"/>
              </w:rPr>
              <w:instrText xml:space="preserve"> PAGEREF _Toc120395345 \h </w:instrText>
            </w:r>
            <w:r w:rsidRPr="007F05AA">
              <w:rPr>
                <w:noProof/>
                <w:webHidden/>
                <w:sz w:val="36"/>
                <w:szCs w:val="36"/>
              </w:rPr>
            </w:r>
            <w:r w:rsidRPr="007F05AA">
              <w:rPr>
                <w:noProof/>
                <w:webHidden/>
                <w:sz w:val="36"/>
                <w:szCs w:val="36"/>
              </w:rPr>
              <w:fldChar w:fldCharType="separate"/>
            </w:r>
            <w:r w:rsidR="00816A50">
              <w:rPr>
                <w:noProof/>
                <w:webHidden/>
                <w:sz w:val="36"/>
                <w:szCs w:val="36"/>
              </w:rPr>
              <w:t>12</w:t>
            </w:r>
            <w:r w:rsidRPr="007F05AA">
              <w:rPr>
                <w:noProof/>
                <w:webHidden/>
                <w:sz w:val="36"/>
                <w:szCs w:val="36"/>
              </w:rPr>
              <w:fldChar w:fldCharType="end"/>
            </w:r>
          </w:hyperlink>
        </w:p>
        <w:p w14:paraId="5AAC0D56" w14:textId="274BA8C5" w:rsidR="007F05AA" w:rsidRPr="007F05AA" w:rsidRDefault="007F05AA">
          <w:pPr>
            <w:pStyle w:val="TDC1"/>
            <w:tabs>
              <w:tab w:val="right" w:leader="dot" w:pos="8828"/>
            </w:tabs>
            <w:rPr>
              <w:rFonts w:asciiTheme="minorHAnsi" w:eastAsiaTheme="minorEastAsia" w:hAnsiTheme="minorHAnsi" w:cstheme="minorBidi"/>
              <w:noProof/>
              <w:sz w:val="36"/>
              <w:szCs w:val="36"/>
              <w:lang w:eastAsia="es-MX"/>
            </w:rPr>
          </w:pPr>
          <w:hyperlink w:anchor="_Toc120395346" w:history="1">
            <w:r w:rsidRPr="007F05AA">
              <w:rPr>
                <w:rStyle w:val="Hipervnculo"/>
                <w:noProof/>
                <w:sz w:val="36"/>
                <w:szCs w:val="36"/>
              </w:rPr>
              <w:t>Bibliografía.</w:t>
            </w:r>
            <w:r w:rsidRPr="007F05AA">
              <w:rPr>
                <w:noProof/>
                <w:webHidden/>
                <w:sz w:val="36"/>
                <w:szCs w:val="36"/>
              </w:rPr>
              <w:tab/>
            </w:r>
            <w:r w:rsidRPr="007F05AA">
              <w:rPr>
                <w:noProof/>
                <w:webHidden/>
                <w:sz w:val="36"/>
                <w:szCs w:val="36"/>
              </w:rPr>
              <w:fldChar w:fldCharType="begin"/>
            </w:r>
            <w:r w:rsidRPr="007F05AA">
              <w:rPr>
                <w:noProof/>
                <w:webHidden/>
                <w:sz w:val="36"/>
                <w:szCs w:val="36"/>
              </w:rPr>
              <w:instrText xml:space="preserve"> PAGEREF _Toc120395346 \h </w:instrText>
            </w:r>
            <w:r w:rsidRPr="007F05AA">
              <w:rPr>
                <w:noProof/>
                <w:webHidden/>
                <w:sz w:val="36"/>
                <w:szCs w:val="36"/>
              </w:rPr>
            </w:r>
            <w:r w:rsidRPr="007F05AA">
              <w:rPr>
                <w:noProof/>
                <w:webHidden/>
                <w:sz w:val="36"/>
                <w:szCs w:val="36"/>
              </w:rPr>
              <w:fldChar w:fldCharType="separate"/>
            </w:r>
            <w:r w:rsidR="00816A50">
              <w:rPr>
                <w:noProof/>
                <w:webHidden/>
                <w:sz w:val="36"/>
                <w:szCs w:val="36"/>
              </w:rPr>
              <w:t>13</w:t>
            </w:r>
            <w:r w:rsidRPr="007F05AA">
              <w:rPr>
                <w:noProof/>
                <w:webHidden/>
                <w:sz w:val="36"/>
                <w:szCs w:val="36"/>
              </w:rPr>
              <w:fldChar w:fldCharType="end"/>
            </w:r>
          </w:hyperlink>
        </w:p>
        <w:p w14:paraId="3AB21D68" w14:textId="15887D0E" w:rsidR="00EF228D" w:rsidRDefault="00EF228D">
          <w:r w:rsidRPr="007F05AA">
            <w:rPr>
              <w:b/>
              <w:bCs/>
              <w:sz w:val="96"/>
              <w:szCs w:val="96"/>
              <w:lang w:val="es-ES"/>
            </w:rPr>
            <w:fldChar w:fldCharType="end"/>
          </w:r>
        </w:p>
      </w:sdtContent>
    </w:sdt>
    <w:p w14:paraId="767AB7C6" w14:textId="524F0AB2" w:rsidR="00EF228D" w:rsidRDefault="00EF228D" w:rsidP="004A462E">
      <w:pPr>
        <w:rPr>
          <w:rFonts w:ascii="Arial" w:hAnsi="Arial" w:cs="Arial"/>
          <w:b/>
          <w:bCs/>
          <w:color w:val="000000" w:themeColor="text1"/>
          <w:sz w:val="28"/>
          <w:szCs w:val="28"/>
        </w:rPr>
      </w:pPr>
    </w:p>
    <w:p w14:paraId="3D5A2116" w14:textId="45B41B57" w:rsidR="00EF228D" w:rsidRDefault="00EF228D" w:rsidP="004A462E">
      <w:pPr>
        <w:rPr>
          <w:rFonts w:ascii="Arial" w:hAnsi="Arial" w:cs="Arial"/>
          <w:b/>
          <w:bCs/>
          <w:color w:val="000000" w:themeColor="text1"/>
          <w:sz w:val="28"/>
          <w:szCs w:val="28"/>
        </w:rPr>
      </w:pPr>
    </w:p>
    <w:p w14:paraId="6BF058F3" w14:textId="37CA205D" w:rsidR="00EF228D" w:rsidRDefault="00EF228D" w:rsidP="004A462E">
      <w:pPr>
        <w:rPr>
          <w:rFonts w:ascii="Arial" w:hAnsi="Arial" w:cs="Arial"/>
          <w:b/>
          <w:bCs/>
          <w:color w:val="000000" w:themeColor="text1"/>
          <w:sz w:val="28"/>
          <w:szCs w:val="28"/>
        </w:rPr>
      </w:pPr>
    </w:p>
    <w:p w14:paraId="60486F8B" w14:textId="77777777" w:rsidR="00EF228D" w:rsidRDefault="00EF228D" w:rsidP="004A462E">
      <w:pPr>
        <w:rPr>
          <w:rFonts w:ascii="Arial" w:hAnsi="Arial" w:cs="Arial"/>
          <w:b/>
          <w:bCs/>
          <w:color w:val="000000" w:themeColor="text1"/>
          <w:sz w:val="28"/>
          <w:szCs w:val="28"/>
        </w:rPr>
      </w:pPr>
    </w:p>
    <w:p w14:paraId="1D5CD970" w14:textId="2E3ABAAC" w:rsidR="004A462E" w:rsidRPr="004A462E" w:rsidRDefault="004A462E" w:rsidP="004A462E">
      <w:pPr>
        <w:pStyle w:val="Ttulo1"/>
        <w:rPr>
          <w:sz w:val="36"/>
          <w:szCs w:val="36"/>
        </w:rPr>
      </w:pPr>
      <w:bookmarkStart w:id="0" w:name="_Toc120395338"/>
      <w:r w:rsidRPr="004A462E">
        <w:rPr>
          <w:sz w:val="36"/>
          <w:szCs w:val="36"/>
        </w:rPr>
        <w:lastRenderedPageBreak/>
        <w:t>Las leyes de Maxwell.</w:t>
      </w:r>
      <w:bookmarkEnd w:id="0"/>
    </w:p>
    <w:p w14:paraId="6E92FD03" w14:textId="0EBBB9A1" w:rsidR="004A462E" w:rsidRPr="00262E20" w:rsidRDefault="004A462E" w:rsidP="004A462E">
      <w:pPr>
        <w:pStyle w:val="Ttulo2"/>
        <w:numPr>
          <w:ilvl w:val="0"/>
          <w:numId w:val="1"/>
        </w:numPr>
        <w:rPr>
          <w:sz w:val="28"/>
          <w:szCs w:val="28"/>
        </w:rPr>
      </w:pPr>
      <w:bookmarkStart w:id="1" w:name="_Toc120395339"/>
      <w:r w:rsidRPr="00262E20">
        <w:rPr>
          <w:sz w:val="28"/>
          <w:szCs w:val="28"/>
        </w:rPr>
        <w:t>Ley de Gauss para el campo eléctrico.</w:t>
      </w:r>
      <w:bookmarkEnd w:id="1"/>
    </w:p>
    <w:p w14:paraId="2E358BC3" w14:textId="52CD054B" w:rsidR="004A462E" w:rsidRPr="004A462E" w:rsidRDefault="00262E20" w:rsidP="004A462E">
      <w:r>
        <w:rPr>
          <w:noProof/>
        </w:rPr>
        <mc:AlternateContent>
          <mc:Choice Requires="wps">
            <w:drawing>
              <wp:anchor distT="0" distB="0" distL="114300" distR="114300" simplePos="0" relativeHeight="251666432" behindDoc="0" locked="0" layoutInCell="1" allowOverlap="1" wp14:anchorId="5796E0CE" wp14:editId="7A36FD4B">
                <wp:simplePos x="0" y="0"/>
                <wp:positionH relativeFrom="column">
                  <wp:posOffset>2425065</wp:posOffset>
                </wp:positionH>
                <wp:positionV relativeFrom="paragraph">
                  <wp:posOffset>83820</wp:posOffset>
                </wp:positionV>
                <wp:extent cx="561975" cy="4191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5619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0A536" id="Rectángulo 7" o:spid="_x0000_s1026" style="position:absolute;margin-left:190.95pt;margin-top:6.6pt;width:44.2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" fillcolor="white [3212]" strokecolor="white [3212]" strokeweight="1pt"/>
            </w:pict>
          </mc:Fallback>
        </mc:AlternateContent>
      </w:r>
      <w:r w:rsidRPr="00262E20">
        <w:rPr>
          <w:rFonts w:ascii="Arial" w:hAnsi="Arial" w:cs="Arial"/>
          <w:sz w:val="32"/>
          <w:szCs w:val="32"/>
        </w:rPr>
        <w:drawing>
          <wp:anchor distT="0" distB="0" distL="114300" distR="114300" simplePos="0" relativeHeight="251665408" behindDoc="0" locked="0" layoutInCell="1" allowOverlap="1" wp14:anchorId="2D3AE4C5" wp14:editId="0B3DFCE7">
            <wp:simplePos x="0" y="0"/>
            <wp:positionH relativeFrom="margin">
              <wp:posOffset>2444115</wp:posOffset>
            </wp:positionH>
            <wp:positionV relativeFrom="paragraph">
              <wp:posOffset>78105</wp:posOffset>
            </wp:positionV>
            <wp:extent cx="3162300" cy="2437765"/>
            <wp:effectExtent l="0" t="0" r="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2300" cy="2437765"/>
                    </a:xfrm>
                    <a:prstGeom prst="rect">
                      <a:avLst/>
                    </a:prstGeom>
                  </pic:spPr>
                </pic:pic>
              </a:graphicData>
            </a:graphic>
            <wp14:sizeRelH relativeFrom="margin">
              <wp14:pctWidth>0</wp14:pctWidth>
            </wp14:sizeRelH>
            <wp14:sizeRelV relativeFrom="margin">
              <wp14:pctHeight>0</wp14:pctHeight>
            </wp14:sizeRelV>
          </wp:anchor>
        </w:drawing>
      </w:r>
    </w:p>
    <w:p w14:paraId="070FE108" w14:textId="0AFF728A" w:rsidR="004A462E" w:rsidRDefault="004A462E" w:rsidP="004A462E">
      <w:pPr>
        <w:rPr>
          <w:rFonts w:ascii="Arial" w:hAnsi="Arial" w:cs="Arial"/>
          <w:sz w:val="28"/>
          <w:szCs w:val="28"/>
        </w:rPr>
      </w:pPr>
      <w:r w:rsidRPr="004A462E">
        <w:rPr>
          <w:rFonts w:ascii="Arial" w:hAnsi="Arial" w:cs="Arial"/>
          <w:sz w:val="28"/>
          <w:szCs w:val="28"/>
        </w:rPr>
        <w:drawing>
          <wp:anchor distT="0" distB="0" distL="114300" distR="114300" simplePos="0" relativeHeight="251664384" behindDoc="1" locked="0" layoutInCell="1" allowOverlap="1" wp14:anchorId="37D41B42" wp14:editId="302BCAF4">
            <wp:simplePos x="0" y="0"/>
            <wp:positionH relativeFrom="column">
              <wp:posOffset>139065</wp:posOffset>
            </wp:positionH>
            <wp:positionV relativeFrom="paragraph">
              <wp:posOffset>260985</wp:posOffset>
            </wp:positionV>
            <wp:extent cx="2028825" cy="7429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8825" cy="742950"/>
                    </a:xfrm>
                    <a:prstGeom prst="rect">
                      <a:avLst/>
                    </a:prstGeom>
                  </pic:spPr>
                </pic:pic>
              </a:graphicData>
            </a:graphic>
          </wp:anchor>
        </w:drawing>
      </w:r>
    </w:p>
    <w:p w14:paraId="7640613C" w14:textId="2EE17B25" w:rsidR="004A462E" w:rsidRDefault="004A462E" w:rsidP="004A462E">
      <w:pPr>
        <w:rPr>
          <w:rFonts w:ascii="Arial" w:hAnsi="Arial" w:cs="Arial"/>
          <w:sz w:val="28"/>
          <w:szCs w:val="28"/>
        </w:rPr>
      </w:pPr>
    </w:p>
    <w:p w14:paraId="257D01C0" w14:textId="1B3DFE1B" w:rsidR="004A462E" w:rsidRDefault="00262E20" w:rsidP="004A462E">
      <w:pPr>
        <w:rPr>
          <w:rFonts w:ascii="Arial" w:hAnsi="Arial" w:cs="Arial"/>
          <w:sz w:val="28"/>
          <w:szCs w:val="28"/>
        </w:rPr>
      </w:pPr>
      <w:r>
        <w:rPr>
          <w:noProof/>
        </w:rPr>
        <mc:AlternateContent>
          <mc:Choice Requires="wps">
            <w:drawing>
              <wp:anchor distT="0" distB="0" distL="114300" distR="114300" simplePos="0" relativeHeight="251668480" behindDoc="0" locked="0" layoutInCell="1" allowOverlap="1" wp14:anchorId="2281E55F" wp14:editId="640A0296">
                <wp:simplePos x="0" y="0"/>
                <wp:positionH relativeFrom="column">
                  <wp:posOffset>2415540</wp:posOffset>
                </wp:positionH>
                <wp:positionV relativeFrom="paragraph">
                  <wp:posOffset>7620</wp:posOffset>
                </wp:positionV>
                <wp:extent cx="561975" cy="41910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5619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ECFFC" id="Rectángulo 9" o:spid="_x0000_s1026" style="position:absolute;margin-left:190.2pt;margin-top:.6pt;width:44.25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" fillcolor="white [3212]" strokecolor="white [3212]" strokeweight="1pt"/>
            </w:pict>
          </mc:Fallback>
        </mc:AlternateContent>
      </w:r>
      <w:r w:rsidR="004A462E">
        <w:rPr>
          <w:rFonts w:ascii="Arial" w:hAnsi="Arial" w:cs="Arial"/>
          <w:sz w:val="28"/>
          <w:szCs w:val="28"/>
        </w:rPr>
        <w:t>Esta ley permite deducir la Ley de Coulomb y es la base de la electrostática.</w:t>
      </w:r>
    </w:p>
    <w:p w14:paraId="01A9D890" w14:textId="281ECDA8" w:rsidR="004A462E" w:rsidRDefault="004A462E" w:rsidP="004A462E">
      <w:pPr>
        <w:rPr>
          <w:rFonts w:ascii="Arial" w:hAnsi="Arial" w:cs="Arial"/>
          <w:sz w:val="28"/>
          <w:szCs w:val="28"/>
        </w:rPr>
      </w:pPr>
    </w:p>
    <w:p w14:paraId="6699E9F6" w14:textId="2697FB00" w:rsidR="004A462E" w:rsidRDefault="004A462E" w:rsidP="004A462E">
      <w:pPr>
        <w:rPr>
          <w:i/>
          <w:iCs/>
          <w:noProof/>
        </w:rPr>
      </w:pPr>
      <w:r w:rsidRPr="004A462E">
        <w:rPr>
          <w:rFonts w:ascii="Arial" w:hAnsi="Arial" w:cs="Arial"/>
          <w:i/>
          <w:iCs/>
          <w:sz w:val="28"/>
          <w:szCs w:val="28"/>
        </w:rPr>
        <w:t>“</w:t>
      </w:r>
      <w:r w:rsidRPr="004A462E">
        <w:rPr>
          <w:rFonts w:ascii="Arial" w:hAnsi="Arial" w:cs="Arial"/>
          <w:i/>
          <w:iCs/>
          <w:sz w:val="28"/>
          <w:szCs w:val="28"/>
        </w:rPr>
        <w:t>Si en un campo eléctrico consideramos una superficie geométrica cerrada, el flujo eléctrico total que la atraviesa es igual a la carga eléctrica total existente en su interior dividido por la permitividad del medio.</w:t>
      </w:r>
      <w:r w:rsidRPr="004A462E">
        <w:rPr>
          <w:rFonts w:ascii="Arial" w:hAnsi="Arial" w:cs="Arial"/>
          <w:i/>
          <w:iCs/>
          <w:sz w:val="28"/>
          <w:szCs w:val="28"/>
        </w:rPr>
        <w:t>”</w:t>
      </w:r>
      <w:r w:rsidRPr="004A462E">
        <w:rPr>
          <w:i/>
          <w:iCs/>
          <w:noProof/>
        </w:rPr>
        <w:t xml:space="preserve"> </w:t>
      </w:r>
    </w:p>
    <w:p w14:paraId="5FF7043A" w14:textId="1DBE1A6B" w:rsidR="004A462E" w:rsidRPr="00262E20" w:rsidRDefault="004A462E" w:rsidP="004A462E">
      <w:pPr>
        <w:pStyle w:val="Ttulo2"/>
        <w:numPr>
          <w:ilvl w:val="0"/>
          <w:numId w:val="1"/>
        </w:numPr>
        <w:rPr>
          <w:sz w:val="28"/>
          <w:szCs w:val="28"/>
        </w:rPr>
      </w:pPr>
      <w:bookmarkStart w:id="2" w:name="_Toc120395340"/>
      <w:r w:rsidRPr="00262E20">
        <w:rPr>
          <w:sz w:val="28"/>
          <w:szCs w:val="28"/>
        </w:rPr>
        <w:t>Ley de Gauss para el campo magnético.</w:t>
      </w:r>
      <w:bookmarkEnd w:id="2"/>
    </w:p>
    <w:p w14:paraId="1B637809" w14:textId="17D5A242" w:rsidR="004A462E" w:rsidRDefault="004A462E" w:rsidP="004A462E">
      <w:pPr>
        <w:rPr>
          <w:rFonts w:ascii="Arial" w:hAnsi="Arial" w:cs="Arial"/>
          <w:sz w:val="28"/>
          <w:szCs w:val="28"/>
        </w:rPr>
      </w:pPr>
      <w:r w:rsidRPr="004A462E">
        <w:rPr>
          <w:rFonts w:ascii="Arial" w:hAnsi="Arial" w:cs="Arial"/>
          <w:sz w:val="28"/>
          <w:szCs w:val="28"/>
        </w:rPr>
        <w:drawing>
          <wp:anchor distT="0" distB="0" distL="114300" distR="114300" simplePos="0" relativeHeight="251670528" behindDoc="0" locked="0" layoutInCell="1" allowOverlap="1" wp14:anchorId="0E308345" wp14:editId="79BE6CE1">
            <wp:simplePos x="0" y="0"/>
            <wp:positionH relativeFrom="margin">
              <wp:align>right</wp:align>
            </wp:positionH>
            <wp:positionV relativeFrom="paragraph">
              <wp:posOffset>221615</wp:posOffset>
            </wp:positionV>
            <wp:extent cx="2372056" cy="1324160"/>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2056" cy="1324160"/>
                    </a:xfrm>
                    <a:prstGeom prst="rect">
                      <a:avLst/>
                    </a:prstGeom>
                  </pic:spPr>
                </pic:pic>
              </a:graphicData>
            </a:graphic>
          </wp:anchor>
        </w:drawing>
      </w:r>
    </w:p>
    <w:p w14:paraId="2108407B" w14:textId="601A785D" w:rsidR="004A462E" w:rsidRDefault="004A462E" w:rsidP="004A462E">
      <w:pPr>
        <w:rPr>
          <w:rFonts w:ascii="Arial" w:hAnsi="Arial" w:cs="Arial"/>
          <w:sz w:val="28"/>
          <w:szCs w:val="28"/>
        </w:rPr>
      </w:pPr>
      <w:r w:rsidRPr="004A462E">
        <w:rPr>
          <w:rFonts w:ascii="Arial" w:hAnsi="Arial" w:cs="Arial"/>
          <w:sz w:val="28"/>
          <w:szCs w:val="28"/>
        </w:rPr>
        <w:drawing>
          <wp:anchor distT="0" distB="0" distL="114300" distR="114300" simplePos="0" relativeHeight="251669504" behindDoc="0" locked="0" layoutInCell="1" allowOverlap="1" wp14:anchorId="124A6E7C" wp14:editId="766099EC">
            <wp:simplePos x="0" y="0"/>
            <wp:positionH relativeFrom="margin">
              <wp:align>left</wp:align>
            </wp:positionH>
            <wp:positionV relativeFrom="paragraph">
              <wp:posOffset>193040</wp:posOffset>
            </wp:positionV>
            <wp:extent cx="2476846" cy="695422"/>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846" cy="695422"/>
                    </a:xfrm>
                    <a:prstGeom prst="rect">
                      <a:avLst/>
                    </a:prstGeom>
                  </pic:spPr>
                </pic:pic>
              </a:graphicData>
            </a:graphic>
          </wp:anchor>
        </w:drawing>
      </w:r>
    </w:p>
    <w:p w14:paraId="4A4D391E" w14:textId="1B594D91" w:rsidR="004A462E" w:rsidRPr="004A462E" w:rsidRDefault="004A462E" w:rsidP="004A462E">
      <w:pPr>
        <w:rPr>
          <w:rFonts w:ascii="Arial" w:hAnsi="Arial" w:cs="Arial"/>
          <w:sz w:val="28"/>
          <w:szCs w:val="28"/>
        </w:rPr>
      </w:pPr>
    </w:p>
    <w:p w14:paraId="4C017098" w14:textId="371AF459" w:rsidR="004A462E" w:rsidRDefault="004A462E" w:rsidP="004A462E">
      <w:pPr>
        <w:rPr>
          <w:rFonts w:ascii="Arial" w:hAnsi="Arial" w:cs="Arial"/>
          <w:sz w:val="28"/>
          <w:szCs w:val="28"/>
        </w:rPr>
      </w:pPr>
    </w:p>
    <w:p w14:paraId="0BD773B9" w14:textId="6E2DD497" w:rsidR="004A462E" w:rsidRDefault="004A462E" w:rsidP="004A462E">
      <w:pPr>
        <w:rPr>
          <w:rFonts w:ascii="Arial" w:hAnsi="Arial" w:cs="Arial"/>
          <w:sz w:val="28"/>
          <w:szCs w:val="28"/>
        </w:rPr>
      </w:pPr>
    </w:p>
    <w:p w14:paraId="7E8BAEB7" w14:textId="2F84E759" w:rsidR="004A462E" w:rsidRDefault="004A462E" w:rsidP="004A462E">
      <w:pPr>
        <w:rPr>
          <w:rFonts w:ascii="Arial" w:hAnsi="Arial" w:cs="Arial"/>
          <w:i/>
          <w:iCs/>
          <w:sz w:val="28"/>
          <w:szCs w:val="28"/>
        </w:rPr>
      </w:pPr>
      <w:r>
        <w:rPr>
          <w:rFonts w:ascii="Arial" w:hAnsi="Arial" w:cs="Arial"/>
          <w:noProof/>
          <w:sz w:val="28"/>
          <w:szCs w:val="28"/>
        </w:rPr>
        <w:drawing>
          <wp:anchor distT="0" distB="0" distL="114300" distR="114300" simplePos="0" relativeHeight="251671552" behindDoc="0" locked="0" layoutInCell="1" allowOverlap="1" wp14:anchorId="474B61E3" wp14:editId="18AC0B97">
            <wp:simplePos x="0" y="0"/>
            <wp:positionH relativeFrom="margin">
              <wp:align>right</wp:align>
            </wp:positionH>
            <wp:positionV relativeFrom="paragraph">
              <wp:posOffset>107315</wp:posOffset>
            </wp:positionV>
            <wp:extent cx="1857375" cy="161925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619250"/>
                    </a:xfrm>
                    <a:prstGeom prst="rect">
                      <a:avLst/>
                    </a:prstGeom>
                    <a:noFill/>
                  </pic:spPr>
                </pic:pic>
              </a:graphicData>
            </a:graphic>
          </wp:anchor>
        </w:drawing>
      </w:r>
      <w:r w:rsidRPr="004A462E">
        <w:rPr>
          <w:rFonts w:ascii="Arial" w:hAnsi="Arial" w:cs="Arial"/>
          <w:i/>
          <w:iCs/>
          <w:sz w:val="28"/>
          <w:szCs w:val="28"/>
        </w:rPr>
        <w:t>“</w:t>
      </w:r>
      <w:r w:rsidRPr="004A462E">
        <w:rPr>
          <w:rFonts w:ascii="Arial" w:hAnsi="Arial" w:cs="Arial"/>
          <w:i/>
          <w:iCs/>
          <w:sz w:val="28"/>
          <w:szCs w:val="28"/>
        </w:rPr>
        <w:t>Si en un campo magnético consideramos una superficie geométrica cerrada, el flujo magnético que la atraviesa es siempre igual a cero.</w:t>
      </w:r>
      <w:r w:rsidRPr="004A462E">
        <w:rPr>
          <w:rFonts w:ascii="Arial" w:hAnsi="Arial" w:cs="Arial"/>
          <w:i/>
          <w:iCs/>
          <w:sz w:val="28"/>
          <w:szCs w:val="28"/>
        </w:rPr>
        <w:t>”</w:t>
      </w:r>
    </w:p>
    <w:p w14:paraId="044BB296" w14:textId="1B45538F" w:rsidR="004A462E" w:rsidRDefault="004A462E" w:rsidP="004A462E">
      <w:pPr>
        <w:rPr>
          <w:rFonts w:ascii="Arial" w:hAnsi="Arial" w:cs="Arial"/>
          <w:sz w:val="28"/>
          <w:szCs w:val="28"/>
        </w:rPr>
      </w:pPr>
      <w:r w:rsidRPr="004A462E">
        <w:rPr>
          <w:rFonts w:ascii="Arial" w:hAnsi="Arial" w:cs="Arial"/>
          <w:sz w:val="28"/>
          <w:szCs w:val="28"/>
        </w:rPr>
        <w:t>Como consecuencia de esta ley las líneas de campo magnético son cerradas y no existen polos magnéticos aislados.</w:t>
      </w:r>
    </w:p>
    <w:p w14:paraId="4DA3552A" w14:textId="0E06F94A" w:rsidR="004A462E" w:rsidRDefault="004A462E" w:rsidP="004A462E">
      <w:pPr>
        <w:rPr>
          <w:rFonts w:ascii="Arial" w:hAnsi="Arial" w:cs="Arial"/>
          <w:sz w:val="28"/>
          <w:szCs w:val="28"/>
        </w:rPr>
      </w:pPr>
    </w:p>
    <w:p w14:paraId="3C9634DE" w14:textId="69771032" w:rsidR="004A462E" w:rsidRDefault="004A462E" w:rsidP="004A462E">
      <w:pPr>
        <w:rPr>
          <w:rFonts w:ascii="Arial" w:hAnsi="Arial" w:cs="Arial"/>
          <w:sz w:val="28"/>
          <w:szCs w:val="28"/>
        </w:rPr>
      </w:pPr>
    </w:p>
    <w:p w14:paraId="17B54F6B" w14:textId="661098D7" w:rsidR="004A462E" w:rsidRPr="00262E20" w:rsidRDefault="004A462E" w:rsidP="004A462E">
      <w:pPr>
        <w:pStyle w:val="Ttulo2"/>
        <w:numPr>
          <w:ilvl w:val="0"/>
          <w:numId w:val="1"/>
        </w:numPr>
        <w:rPr>
          <w:sz w:val="28"/>
          <w:szCs w:val="28"/>
        </w:rPr>
      </w:pPr>
      <w:bookmarkStart w:id="3" w:name="_Toc120395341"/>
      <w:r w:rsidRPr="00262E20">
        <w:rPr>
          <w:sz w:val="28"/>
          <w:szCs w:val="28"/>
        </w:rPr>
        <w:lastRenderedPageBreak/>
        <w:t>Ley de Faraday-Henry.</w:t>
      </w:r>
      <w:bookmarkEnd w:id="3"/>
    </w:p>
    <w:p w14:paraId="25C45376" w14:textId="32618ECD" w:rsidR="004A462E" w:rsidRDefault="00262E20" w:rsidP="004A462E">
      <w:pPr>
        <w:rPr>
          <w:rFonts w:asciiTheme="majorHAnsi" w:eastAsiaTheme="majorEastAsia" w:hAnsiTheme="majorHAnsi" w:cstheme="majorBidi"/>
          <w:sz w:val="36"/>
          <w:szCs w:val="36"/>
        </w:rPr>
      </w:pPr>
      <w:r w:rsidRPr="00262E20">
        <w:rPr>
          <w:rFonts w:ascii="Arial" w:eastAsiaTheme="majorEastAsia" w:hAnsi="Arial" w:cs="Arial"/>
          <w:sz w:val="28"/>
          <w:szCs w:val="28"/>
        </w:rPr>
        <w:t>Potencial magnético inducido en un circuito:</w:t>
      </w:r>
      <w:r>
        <w:rPr>
          <w:rFonts w:asciiTheme="majorHAnsi" w:eastAsiaTheme="majorEastAsia" w:hAnsiTheme="majorHAnsi" w:cstheme="majorBidi"/>
          <w:sz w:val="28"/>
          <w:szCs w:val="28"/>
        </w:rPr>
        <w:t xml:space="preserve"> </w:t>
      </w:r>
      <m:oMath>
        <m:r>
          <w:rPr>
            <w:rFonts w:ascii="Cambria Math" w:hAnsi="Cambria Math" w:cs="Arial"/>
            <w:sz w:val="36"/>
            <w:szCs w:val="36"/>
          </w:rPr>
          <m:t>ε=-</m:t>
        </m:r>
        <m:f>
          <m:fPr>
            <m:ctrlPr>
              <w:rPr>
                <w:rFonts w:ascii="Cambria Math" w:hAnsi="Cambria Math" w:cs="Arial"/>
                <w:i/>
                <w:sz w:val="36"/>
                <w:szCs w:val="36"/>
              </w:rPr>
            </m:ctrlPr>
          </m:fPr>
          <m:num>
            <m:r>
              <w:rPr>
                <w:rFonts w:ascii="Cambria Math" w:hAnsi="Cambria Math" w:cs="Arial"/>
                <w:sz w:val="36"/>
                <w:szCs w:val="36"/>
              </w:rPr>
              <m:t>d</m:t>
            </m:r>
            <m:sSub>
              <m:sSubPr>
                <m:ctrlPr>
                  <w:rPr>
                    <w:rFonts w:ascii="Cambria Math" w:hAnsi="Cambria Math" w:cs="Arial"/>
                    <w:i/>
                    <w:sz w:val="36"/>
                    <w:szCs w:val="36"/>
                  </w:rPr>
                </m:ctrlPr>
              </m:sSubPr>
              <m:e>
                <m:r>
                  <w:rPr>
                    <w:rFonts w:ascii="Cambria Math" w:hAnsi="Cambria Math" w:cs="Arial"/>
                    <w:sz w:val="36"/>
                    <w:szCs w:val="36"/>
                  </w:rPr>
                  <m:t>ϕ</m:t>
                </m:r>
              </m:e>
              <m:sub>
                <m:r>
                  <w:rPr>
                    <w:rFonts w:ascii="Cambria Math" w:hAnsi="Cambria Math" w:cs="Arial"/>
                    <w:sz w:val="36"/>
                    <w:szCs w:val="36"/>
                  </w:rPr>
                  <m:t>B</m:t>
                </m:r>
              </m:sub>
            </m:sSub>
          </m:num>
          <m:den>
            <m:r>
              <w:rPr>
                <w:rFonts w:ascii="Cambria Math" w:hAnsi="Cambria Math" w:cs="Arial"/>
                <w:sz w:val="36"/>
                <w:szCs w:val="36"/>
              </w:rPr>
              <m:t>dt</m:t>
            </m:r>
          </m:den>
        </m:f>
      </m:oMath>
    </w:p>
    <w:p w14:paraId="63B00B76" w14:textId="6D20476A" w:rsidR="00262E20" w:rsidRDefault="00262E20" w:rsidP="004A462E">
      <w:pPr>
        <w:rPr>
          <w:rFonts w:ascii="Arial" w:hAnsi="Arial" w:cs="Arial"/>
          <w:sz w:val="36"/>
          <w:szCs w:val="36"/>
        </w:rPr>
      </w:pPr>
      <w:r>
        <w:rPr>
          <w:rFonts w:ascii="Arial" w:hAnsi="Arial" w:cs="Arial"/>
          <w:sz w:val="28"/>
          <w:szCs w:val="28"/>
        </w:rPr>
        <w:t xml:space="preserve">El flujo magnético: </w:t>
      </w:r>
      <m:oMath>
        <m:sSub>
          <m:sSubPr>
            <m:ctrlPr>
              <w:rPr>
                <w:rFonts w:ascii="Cambria Math" w:hAnsi="Cambria Math" w:cs="Arial"/>
                <w:i/>
                <w:sz w:val="36"/>
                <w:szCs w:val="36"/>
              </w:rPr>
            </m:ctrlPr>
          </m:sSubPr>
          <m:e>
            <m:r>
              <w:rPr>
                <w:rFonts w:ascii="Cambria Math" w:hAnsi="Cambria Math" w:cs="Arial"/>
                <w:sz w:val="36"/>
                <w:szCs w:val="36"/>
              </w:rPr>
              <m:t>ϕ</m:t>
            </m:r>
          </m:e>
          <m:sub>
            <m:r>
              <w:rPr>
                <w:rFonts w:ascii="Cambria Math" w:hAnsi="Cambria Math" w:cs="Arial"/>
                <w:sz w:val="36"/>
                <w:szCs w:val="36"/>
              </w:rPr>
              <m:t>B</m:t>
            </m:r>
          </m:sub>
        </m:sSub>
        <m:r>
          <w:rPr>
            <w:rFonts w:ascii="Cambria Math" w:hAnsi="Cambria Math" w:cs="Arial"/>
            <w:sz w:val="36"/>
            <w:szCs w:val="36"/>
          </w:rPr>
          <m:t>=</m:t>
        </m:r>
        <m:nary>
          <m:naryPr>
            <m:limLoc m:val="subSup"/>
            <m:ctrlPr>
              <w:rPr>
                <w:rFonts w:ascii="Cambria Math" w:hAnsi="Cambria Math" w:cs="Arial"/>
                <w:i/>
                <w:sz w:val="36"/>
                <w:szCs w:val="36"/>
              </w:rPr>
            </m:ctrlPr>
          </m:naryPr>
          <m:sub>
            <m:r>
              <w:rPr>
                <w:rFonts w:ascii="Cambria Math" w:hAnsi="Cambria Math" w:cs="Arial"/>
                <w:sz w:val="36"/>
                <w:szCs w:val="36"/>
              </w:rPr>
              <m:t>S</m:t>
            </m:r>
          </m:sub>
          <m:sup>
            <m:r>
              <w:rPr>
                <w:rFonts w:ascii="Cambria Math" w:hAnsi="Cambria Math" w:cs="Arial"/>
                <w:sz w:val="36"/>
                <w:szCs w:val="36"/>
              </w:rPr>
              <m:t xml:space="preserve"> </m:t>
            </m:r>
          </m:sup>
          <m:e>
            <m:acc>
              <m:accPr>
                <m:chr m:val="⃗"/>
                <m:ctrlPr>
                  <w:rPr>
                    <w:rFonts w:ascii="Cambria Math" w:hAnsi="Cambria Math" w:cs="Arial"/>
                    <w:i/>
                    <w:sz w:val="36"/>
                    <w:szCs w:val="36"/>
                  </w:rPr>
                </m:ctrlPr>
              </m:accPr>
              <m:e>
                <m:r>
                  <w:rPr>
                    <w:rFonts w:ascii="Cambria Math" w:hAnsi="Cambria Math" w:cs="Arial"/>
                    <w:sz w:val="36"/>
                    <w:szCs w:val="36"/>
                  </w:rPr>
                  <m:t>B</m:t>
                </m:r>
              </m:e>
            </m:acc>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S</m:t>
                </m:r>
              </m:e>
            </m:acc>
          </m:e>
        </m:nary>
      </m:oMath>
    </w:p>
    <w:p w14:paraId="0A60942A" w14:textId="77777777" w:rsidR="002A47B5" w:rsidRDefault="002A47B5" w:rsidP="004A462E">
      <w:pPr>
        <w:rPr>
          <w:rFonts w:ascii="Arial" w:hAnsi="Arial" w:cs="Arial"/>
          <w:sz w:val="36"/>
          <w:szCs w:val="36"/>
        </w:rPr>
      </w:pPr>
    </w:p>
    <w:p w14:paraId="1537D5DE" w14:textId="362E53C7" w:rsidR="00262E20" w:rsidRDefault="00262E20" w:rsidP="004A462E">
      <w:pPr>
        <w:rPr>
          <w:rFonts w:ascii="Arial" w:hAnsi="Arial" w:cs="Arial"/>
          <w:sz w:val="36"/>
          <w:szCs w:val="36"/>
        </w:rPr>
      </w:pPr>
      <w:r>
        <w:rPr>
          <w:rFonts w:ascii="Arial" w:hAnsi="Arial" w:cs="Arial"/>
          <w:sz w:val="28"/>
          <w:szCs w:val="28"/>
        </w:rPr>
        <w:t xml:space="preserve">Si existe un potencial eléctrico inducido existe un campo eléctrico que se representa como: </w:t>
      </w:r>
      <m:oMath>
        <m:r>
          <w:rPr>
            <w:rFonts w:ascii="Cambria Math" w:hAnsi="Cambria Math" w:cs="Arial"/>
            <w:sz w:val="36"/>
            <w:szCs w:val="36"/>
          </w:rPr>
          <m:t>ε=</m:t>
        </m:r>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E</m:t>
                </m:r>
              </m:e>
            </m:acc>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l</m:t>
                </m:r>
              </m:e>
            </m:acc>
          </m:e>
        </m:nary>
      </m:oMath>
    </w:p>
    <w:p w14:paraId="210101CD" w14:textId="77777777" w:rsidR="002A47B5" w:rsidRDefault="002A47B5" w:rsidP="004A462E">
      <w:pPr>
        <w:rPr>
          <w:rFonts w:ascii="Arial" w:hAnsi="Arial" w:cs="Arial"/>
          <w:sz w:val="28"/>
          <w:szCs w:val="28"/>
        </w:rPr>
      </w:pPr>
    </w:p>
    <w:p w14:paraId="2A50DB27" w14:textId="3620BD0A" w:rsidR="00877865" w:rsidRDefault="00877865" w:rsidP="004A462E">
      <w:pPr>
        <w:rPr>
          <w:rFonts w:ascii="Arial" w:hAnsi="Arial" w:cs="Arial"/>
          <w:sz w:val="36"/>
          <w:szCs w:val="36"/>
        </w:rPr>
      </w:pPr>
      <w:r>
        <w:rPr>
          <w:rFonts w:ascii="Arial" w:hAnsi="Arial" w:cs="Arial"/>
          <w:sz w:val="28"/>
          <w:szCs w:val="28"/>
        </w:rPr>
        <w:t xml:space="preserve">Finalmente se obtiene la ecuación: </w:t>
      </w:r>
      <m:oMath>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E</m:t>
                </m:r>
              </m:e>
            </m:acc>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l</m:t>
                </m:r>
              </m:e>
            </m:acc>
          </m:e>
        </m:nary>
        <m:r>
          <w:rPr>
            <w:rFonts w:ascii="Cambria Math" w:hAnsi="Cambria Math" w:cs="Arial"/>
            <w:sz w:val="36"/>
            <w:szCs w:val="36"/>
          </w:rPr>
          <m:t>=-</m:t>
        </m:r>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dt</m:t>
            </m:r>
          </m:den>
        </m:f>
        <m:nary>
          <m:naryPr>
            <m:limLoc m:val="subSup"/>
            <m:ctrlPr>
              <w:rPr>
                <w:rFonts w:ascii="Cambria Math" w:hAnsi="Cambria Math" w:cs="Arial"/>
                <w:i/>
                <w:sz w:val="36"/>
                <w:szCs w:val="36"/>
              </w:rPr>
            </m:ctrlPr>
          </m:naryPr>
          <m:sub>
            <m:r>
              <w:rPr>
                <w:rFonts w:ascii="Cambria Math" w:hAnsi="Cambria Math" w:cs="Arial"/>
                <w:sz w:val="36"/>
                <w:szCs w:val="36"/>
              </w:rPr>
              <m:t>S</m:t>
            </m:r>
          </m:sub>
          <m:sup>
            <m:r>
              <w:rPr>
                <w:rFonts w:ascii="Cambria Math" w:hAnsi="Cambria Math" w:cs="Arial"/>
                <w:sz w:val="36"/>
                <w:szCs w:val="36"/>
              </w:rPr>
              <m:t xml:space="preserve"> </m:t>
            </m:r>
          </m:sup>
          <m:e>
            <m:acc>
              <m:accPr>
                <m:chr m:val="⃗"/>
                <m:ctrlPr>
                  <w:rPr>
                    <w:rFonts w:ascii="Cambria Math" w:hAnsi="Cambria Math" w:cs="Arial"/>
                    <w:i/>
                    <w:sz w:val="36"/>
                    <w:szCs w:val="36"/>
                  </w:rPr>
                </m:ctrlPr>
              </m:accPr>
              <m:e>
                <m:r>
                  <w:rPr>
                    <w:rFonts w:ascii="Cambria Math" w:hAnsi="Cambria Math" w:cs="Arial"/>
                    <w:sz w:val="36"/>
                    <w:szCs w:val="36"/>
                  </w:rPr>
                  <m:t>B</m:t>
                </m:r>
              </m:e>
            </m:acc>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S</m:t>
                </m:r>
              </m:e>
            </m:acc>
          </m:e>
        </m:nary>
      </m:oMath>
    </w:p>
    <w:p w14:paraId="55D87EDC" w14:textId="66B09D7E" w:rsidR="00877865" w:rsidRDefault="00877865" w:rsidP="004A462E">
      <w:pPr>
        <w:rPr>
          <w:rFonts w:ascii="Arial" w:hAnsi="Arial" w:cs="Arial"/>
          <w:sz w:val="28"/>
          <w:szCs w:val="28"/>
        </w:rPr>
      </w:pPr>
      <w:r w:rsidRPr="00877865">
        <w:rPr>
          <w:rFonts w:ascii="Arial" w:hAnsi="Arial" w:cs="Arial"/>
          <w:i/>
          <w:iCs/>
          <w:sz w:val="28"/>
          <w:szCs w:val="28"/>
        </w:rPr>
        <w:t>“</w:t>
      </w:r>
      <w:r w:rsidRPr="00877865">
        <w:rPr>
          <w:rFonts w:ascii="Arial" w:hAnsi="Arial" w:cs="Arial"/>
          <w:i/>
          <w:iCs/>
          <w:sz w:val="28"/>
          <w:szCs w:val="28"/>
        </w:rPr>
        <w:t>Toda variación del flujo magnético que atraviesa un circuito cerrado produce en él una corriente eléctrica inducida.</w:t>
      </w:r>
      <w:r w:rsidRPr="00877865">
        <w:rPr>
          <w:rFonts w:ascii="Arial" w:hAnsi="Arial" w:cs="Arial"/>
          <w:i/>
          <w:iCs/>
          <w:sz w:val="28"/>
          <w:szCs w:val="28"/>
        </w:rPr>
        <w:t>”</w:t>
      </w:r>
    </w:p>
    <w:p w14:paraId="534019DC" w14:textId="77777777" w:rsidR="002A47B5" w:rsidRDefault="002A47B5" w:rsidP="004A462E">
      <w:pPr>
        <w:rPr>
          <w:rFonts w:ascii="Arial" w:hAnsi="Arial" w:cs="Arial"/>
          <w:sz w:val="28"/>
          <w:szCs w:val="28"/>
        </w:rPr>
      </w:pPr>
    </w:p>
    <w:p w14:paraId="2096C8A9" w14:textId="3EAECECB" w:rsidR="00877865" w:rsidRDefault="00877865" w:rsidP="004A462E">
      <w:pPr>
        <w:rPr>
          <w:rFonts w:ascii="Arial" w:hAnsi="Arial" w:cs="Arial"/>
          <w:sz w:val="28"/>
          <w:szCs w:val="28"/>
        </w:rPr>
      </w:pPr>
      <w:r w:rsidRPr="00877865">
        <w:rPr>
          <w:rFonts w:ascii="Arial" w:hAnsi="Arial" w:cs="Arial"/>
          <w:sz w:val="28"/>
          <w:szCs w:val="28"/>
        </w:rPr>
        <w:t>Dicho de otra forma, los campos magnéticos variables producen a su alrededor campos eléctricos.</w:t>
      </w:r>
    </w:p>
    <w:p w14:paraId="371C4E21" w14:textId="3E3DA2C3" w:rsidR="00877865" w:rsidRPr="002A47B5" w:rsidRDefault="00877865" w:rsidP="00877865">
      <w:pPr>
        <w:pStyle w:val="Ttulo2"/>
        <w:numPr>
          <w:ilvl w:val="0"/>
          <w:numId w:val="1"/>
        </w:numPr>
        <w:rPr>
          <w:sz w:val="28"/>
          <w:szCs w:val="28"/>
        </w:rPr>
      </w:pPr>
      <w:bookmarkStart w:id="4" w:name="_Toc120395342"/>
      <w:r w:rsidRPr="002A47B5">
        <w:rPr>
          <w:sz w:val="28"/>
          <w:szCs w:val="28"/>
        </w:rPr>
        <w:t>Ley de Ampere-Maxwell.</w:t>
      </w:r>
      <w:bookmarkEnd w:id="4"/>
    </w:p>
    <w:p w14:paraId="5D99E9D5" w14:textId="165BBE19" w:rsidR="00877865" w:rsidRDefault="00877865" w:rsidP="00877865">
      <w:pPr>
        <w:rPr>
          <w:rFonts w:ascii="Arial" w:hAnsi="Arial" w:cs="Arial"/>
          <w:sz w:val="28"/>
          <w:szCs w:val="28"/>
        </w:rPr>
      </w:pPr>
      <w:r>
        <w:rPr>
          <w:rFonts w:ascii="Arial" w:hAnsi="Arial" w:cs="Arial"/>
          <w:sz w:val="28"/>
          <w:szCs w:val="28"/>
        </w:rPr>
        <w:t xml:space="preserve">Si multiplicamos la primera ley de Maxwell por </w:t>
      </w:r>
      <m:oMath>
        <m:sSub>
          <m:sSubPr>
            <m:ctrlPr>
              <w:rPr>
                <w:rFonts w:ascii="Cambria Math" w:hAnsi="Cambria Math" w:cs="Arial"/>
                <w:i/>
                <w:sz w:val="28"/>
                <w:szCs w:val="28"/>
              </w:rPr>
            </m:ctrlPr>
          </m:sSubPr>
          <m:e>
            <m:r>
              <w:rPr>
                <w:rFonts w:ascii="Cambria Math" w:hAnsi="Cambria Math" w:cs="Arial"/>
                <w:sz w:val="28"/>
                <w:szCs w:val="28"/>
              </w:rPr>
              <m:t>μ</m:t>
            </m:r>
          </m:e>
          <m:sub>
            <m:r>
              <w:rPr>
                <w:rFonts w:ascii="Cambria Math" w:hAnsi="Cambria Math" w:cs="Arial"/>
                <w:sz w:val="28"/>
                <w:szCs w:val="28"/>
              </w:rPr>
              <m:t>0</m:t>
            </m:r>
          </m:sub>
        </m:sSub>
      </m:oMath>
      <w:r>
        <w:rPr>
          <w:rFonts w:ascii="Arial" w:hAnsi="Arial" w:cs="Arial"/>
          <w:sz w:val="28"/>
          <w:szCs w:val="28"/>
        </w:rPr>
        <w:t xml:space="preserve"> y </w:t>
      </w:r>
      <m:oMath>
        <m:sSub>
          <m:sSubPr>
            <m:ctrlPr>
              <w:rPr>
                <w:rFonts w:ascii="Cambria Math" w:hAnsi="Cambria Math" w:cs="Arial"/>
                <w:i/>
                <w:sz w:val="28"/>
                <w:szCs w:val="28"/>
              </w:rPr>
            </m:ctrlPr>
          </m:sSubPr>
          <m:e>
            <m:r>
              <w:rPr>
                <w:rFonts w:ascii="Cambria Math" w:hAnsi="Cambria Math" w:cs="Arial"/>
                <w:sz w:val="28"/>
                <w:szCs w:val="28"/>
              </w:rPr>
              <m:t>ε</m:t>
            </m:r>
          </m:e>
          <m:sub>
            <m:r>
              <w:rPr>
                <w:rFonts w:ascii="Cambria Math" w:hAnsi="Cambria Math" w:cs="Arial"/>
                <w:sz w:val="28"/>
                <w:szCs w:val="28"/>
              </w:rPr>
              <m:t>0</m:t>
            </m:r>
          </m:sub>
        </m:sSub>
      </m:oMath>
      <w:r>
        <w:rPr>
          <w:rFonts w:ascii="Arial" w:hAnsi="Arial" w:cs="Arial"/>
          <w:sz w:val="28"/>
          <w:szCs w:val="28"/>
        </w:rPr>
        <w:t xml:space="preserve"> y después derivamos con respecto al tiempo, queda: </w:t>
      </w:r>
    </w:p>
    <w:p w14:paraId="5898758F" w14:textId="3175B2CE" w:rsidR="00877865" w:rsidRPr="002A47B5" w:rsidRDefault="00877865" w:rsidP="00877865">
      <w:pPr>
        <w:rPr>
          <w:rFonts w:ascii="Arial" w:hAnsi="Arial" w:cs="Arial"/>
          <w:sz w:val="36"/>
          <w:szCs w:val="36"/>
        </w:rPr>
      </w:pPr>
      <m:oMathPara>
        <m:oMath>
          <m:sSub>
            <m:sSubPr>
              <m:ctrlPr>
                <w:rPr>
                  <w:rFonts w:ascii="Cambria Math" w:hAnsi="Cambria Math" w:cs="Arial"/>
                  <w:i/>
                  <w:sz w:val="36"/>
                  <w:szCs w:val="36"/>
                </w:rPr>
              </m:ctrlPr>
            </m:sSubPr>
            <m:e>
              <m:r>
                <w:rPr>
                  <w:rFonts w:ascii="Cambria Math" w:hAnsi="Cambria Math" w:cs="Arial"/>
                  <w:sz w:val="36"/>
                  <w:szCs w:val="36"/>
                </w:rPr>
                <m:t>μ</m:t>
              </m:r>
            </m:e>
            <m:sub>
              <m:r>
                <w:rPr>
                  <w:rFonts w:ascii="Cambria Math" w:hAnsi="Cambria Math" w:cs="Arial"/>
                  <w:sz w:val="36"/>
                  <w:szCs w:val="36"/>
                </w:rPr>
                <m:t>0</m:t>
              </m:r>
            </m:sub>
          </m:sSub>
          <m:sSub>
            <m:sSubPr>
              <m:ctrlPr>
                <w:rPr>
                  <w:rFonts w:ascii="Cambria Math" w:hAnsi="Cambria Math" w:cs="Arial"/>
                  <w:i/>
                  <w:sz w:val="36"/>
                  <w:szCs w:val="36"/>
                </w:rPr>
              </m:ctrlPr>
            </m:sSubPr>
            <m:e>
              <m:r>
                <w:rPr>
                  <w:rFonts w:ascii="Cambria Math" w:hAnsi="Cambria Math" w:cs="Arial"/>
                  <w:sz w:val="36"/>
                  <w:szCs w:val="36"/>
                </w:rPr>
                <m:t>ε</m:t>
              </m:r>
            </m:e>
            <m:sub>
              <m:r>
                <w:rPr>
                  <w:rFonts w:ascii="Cambria Math" w:hAnsi="Cambria Math" w:cs="Arial"/>
                  <w:sz w:val="36"/>
                  <w:szCs w:val="36"/>
                </w:rPr>
                <m:t>0</m:t>
              </m:r>
            </m:sub>
          </m:sSub>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dt</m:t>
              </m:r>
            </m:den>
          </m:f>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E</m:t>
                  </m:r>
                </m:e>
              </m:acc>
            </m:e>
          </m:nary>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S</m:t>
              </m:r>
            </m:e>
          </m:acc>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μ</m:t>
              </m:r>
            </m:e>
            <m:sub>
              <m:r>
                <w:rPr>
                  <w:rFonts w:ascii="Cambria Math" w:hAnsi="Cambria Math" w:cs="Arial"/>
                  <w:sz w:val="36"/>
                  <w:szCs w:val="36"/>
                </w:rPr>
                <m:t>0</m:t>
              </m:r>
            </m:sub>
          </m:sSub>
          <m:r>
            <w:rPr>
              <w:rFonts w:ascii="Cambria Math" w:hAnsi="Cambria Math" w:cs="Arial"/>
              <w:sz w:val="36"/>
              <w:szCs w:val="36"/>
            </w:rPr>
            <m:t>I</m:t>
          </m:r>
        </m:oMath>
      </m:oMathPara>
    </w:p>
    <w:p w14:paraId="0B5944DB" w14:textId="1C42B38D" w:rsidR="002A47B5" w:rsidRDefault="002A47B5" w:rsidP="00877865">
      <w:pPr>
        <w:rPr>
          <w:rFonts w:ascii="Arial" w:hAnsi="Arial" w:cs="Arial"/>
          <w:sz w:val="36"/>
          <w:szCs w:val="36"/>
        </w:rPr>
      </w:pPr>
      <w:r>
        <w:rPr>
          <w:rFonts w:ascii="Arial" w:hAnsi="Arial" w:cs="Arial"/>
          <w:sz w:val="28"/>
          <w:szCs w:val="28"/>
        </w:rPr>
        <w:t xml:space="preserve">Tomando en cuenta la ley de Ampere: </w:t>
      </w:r>
      <m:oMath>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B</m:t>
                </m:r>
              </m:e>
            </m:acc>
          </m:e>
        </m:nary>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l</m:t>
            </m:r>
          </m:e>
        </m:acc>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μ</m:t>
            </m:r>
          </m:e>
          <m:sub>
            <m:r>
              <w:rPr>
                <w:rFonts w:ascii="Cambria Math" w:hAnsi="Cambria Math" w:cs="Arial"/>
                <w:sz w:val="36"/>
                <w:szCs w:val="36"/>
              </w:rPr>
              <m:t>0</m:t>
            </m:r>
          </m:sub>
        </m:sSub>
        <m:r>
          <w:rPr>
            <w:rFonts w:ascii="Cambria Math" w:hAnsi="Cambria Math" w:cs="Arial"/>
            <w:sz w:val="36"/>
            <w:szCs w:val="36"/>
          </w:rPr>
          <m:t>I</m:t>
        </m:r>
      </m:oMath>
    </w:p>
    <w:p w14:paraId="45EED973" w14:textId="70623F8D" w:rsidR="002A47B5" w:rsidRDefault="002A47B5" w:rsidP="00877865">
      <w:pPr>
        <w:rPr>
          <w:rFonts w:ascii="Arial" w:hAnsi="Arial" w:cs="Arial"/>
          <w:sz w:val="28"/>
          <w:szCs w:val="28"/>
        </w:rPr>
      </w:pPr>
      <w:r>
        <w:rPr>
          <w:rFonts w:ascii="Arial" w:hAnsi="Arial" w:cs="Arial"/>
          <w:sz w:val="28"/>
          <w:szCs w:val="28"/>
        </w:rPr>
        <w:t>Finalmente se obtiene:</w:t>
      </w:r>
    </w:p>
    <w:p w14:paraId="042CE88E" w14:textId="7D8C167E" w:rsidR="002A47B5" w:rsidRPr="002A47B5" w:rsidRDefault="002A47B5" w:rsidP="00877865">
      <w:pPr>
        <w:rPr>
          <w:rFonts w:ascii="Arial" w:hAnsi="Arial" w:cs="Arial"/>
          <w:sz w:val="36"/>
          <w:szCs w:val="36"/>
        </w:rPr>
      </w:pPr>
      <m:oMathPara>
        <m:oMath>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B</m:t>
                  </m:r>
                </m:e>
              </m:acc>
            </m:e>
          </m:nary>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l</m:t>
              </m:r>
            </m:e>
          </m:acc>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μ</m:t>
              </m:r>
            </m:e>
            <m:sub>
              <m:r>
                <w:rPr>
                  <w:rFonts w:ascii="Cambria Math" w:hAnsi="Cambria Math" w:cs="Arial"/>
                  <w:sz w:val="36"/>
                  <w:szCs w:val="36"/>
                </w:rPr>
                <m:t>0</m:t>
              </m:r>
            </m:sub>
          </m:sSub>
          <m:sSub>
            <m:sSubPr>
              <m:ctrlPr>
                <w:rPr>
                  <w:rFonts w:ascii="Cambria Math" w:hAnsi="Cambria Math" w:cs="Arial"/>
                  <w:i/>
                  <w:sz w:val="36"/>
                  <w:szCs w:val="36"/>
                </w:rPr>
              </m:ctrlPr>
            </m:sSubPr>
            <m:e>
              <m:r>
                <w:rPr>
                  <w:rFonts w:ascii="Cambria Math" w:hAnsi="Cambria Math" w:cs="Arial"/>
                  <w:sz w:val="36"/>
                  <w:szCs w:val="36"/>
                </w:rPr>
                <m:t>ε</m:t>
              </m:r>
            </m:e>
            <m:sub>
              <m:r>
                <w:rPr>
                  <w:rFonts w:ascii="Cambria Math" w:hAnsi="Cambria Math" w:cs="Arial"/>
                  <w:sz w:val="36"/>
                  <w:szCs w:val="36"/>
                </w:rPr>
                <m:t>0</m:t>
              </m:r>
            </m:sub>
          </m:sSub>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dt</m:t>
              </m:r>
            </m:den>
          </m:f>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E</m:t>
                  </m:r>
                </m:e>
              </m:acc>
            </m:e>
          </m:nary>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S</m:t>
              </m:r>
            </m:e>
          </m:acc>
        </m:oMath>
      </m:oMathPara>
    </w:p>
    <w:p w14:paraId="0247DE7B" w14:textId="71FF7DFB" w:rsidR="002A47B5" w:rsidRDefault="002A47B5" w:rsidP="00877865">
      <w:pPr>
        <w:rPr>
          <w:rFonts w:ascii="Arial" w:hAnsi="Arial" w:cs="Arial"/>
          <w:i/>
          <w:iCs/>
          <w:sz w:val="28"/>
          <w:szCs w:val="28"/>
        </w:rPr>
      </w:pPr>
      <w:r w:rsidRPr="002A47B5">
        <w:rPr>
          <w:rFonts w:ascii="Arial" w:hAnsi="Arial" w:cs="Arial"/>
          <w:i/>
          <w:iCs/>
          <w:sz w:val="28"/>
          <w:szCs w:val="28"/>
        </w:rPr>
        <w:t>“</w:t>
      </w:r>
      <w:r w:rsidRPr="002A47B5">
        <w:rPr>
          <w:rFonts w:ascii="Arial" w:hAnsi="Arial" w:cs="Arial"/>
          <w:i/>
          <w:iCs/>
          <w:sz w:val="28"/>
          <w:szCs w:val="28"/>
        </w:rPr>
        <w:t>Los campos magnéticos son producidos por corrientes eléctricas y también por campos eléctricos variables.</w:t>
      </w:r>
      <w:r w:rsidRPr="002A47B5">
        <w:rPr>
          <w:rFonts w:ascii="Arial" w:hAnsi="Arial" w:cs="Arial"/>
          <w:i/>
          <w:iCs/>
          <w:sz w:val="28"/>
          <w:szCs w:val="28"/>
        </w:rPr>
        <w:t>”</w:t>
      </w:r>
    </w:p>
    <w:p w14:paraId="7190FE4A" w14:textId="627863AD" w:rsidR="002A47B5" w:rsidRDefault="002A47B5" w:rsidP="00877865">
      <w:pPr>
        <w:rPr>
          <w:rFonts w:ascii="Arial" w:hAnsi="Arial" w:cs="Arial"/>
          <w:i/>
          <w:iCs/>
          <w:sz w:val="28"/>
          <w:szCs w:val="28"/>
        </w:rPr>
      </w:pPr>
    </w:p>
    <w:p w14:paraId="3F94DB5C" w14:textId="696F0080" w:rsidR="002A47B5" w:rsidRDefault="002A47B5" w:rsidP="002A47B5">
      <w:pPr>
        <w:pStyle w:val="Ttulo2"/>
        <w:rPr>
          <w:sz w:val="28"/>
          <w:szCs w:val="28"/>
        </w:rPr>
      </w:pPr>
      <w:bookmarkStart w:id="5" w:name="_Toc120395343"/>
      <w:r w:rsidRPr="000B02E8">
        <w:rPr>
          <w:sz w:val="28"/>
          <w:szCs w:val="28"/>
        </w:rPr>
        <w:lastRenderedPageBreak/>
        <w:t>Ondas electromagnéticas.</w:t>
      </w:r>
      <w:bookmarkEnd w:id="5"/>
    </w:p>
    <w:p w14:paraId="7DB830F0" w14:textId="77853CE5" w:rsidR="000B02E8" w:rsidRDefault="000B02E8" w:rsidP="000B02E8">
      <w:pPr>
        <w:rPr>
          <w:rFonts w:ascii="Arial" w:hAnsi="Arial" w:cs="Arial"/>
          <w:sz w:val="28"/>
          <w:szCs w:val="28"/>
        </w:rPr>
      </w:pPr>
      <w:r>
        <w:rPr>
          <w:rFonts w:ascii="Arial" w:hAnsi="Arial" w:cs="Arial"/>
          <w:noProof/>
          <w:sz w:val="28"/>
          <w:szCs w:val="28"/>
        </w:rPr>
        <w:drawing>
          <wp:anchor distT="0" distB="0" distL="114300" distR="114300" simplePos="0" relativeHeight="251672576" behindDoc="0" locked="0" layoutInCell="1" allowOverlap="1" wp14:anchorId="13730952" wp14:editId="227C3B49">
            <wp:simplePos x="0" y="0"/>
            <wp:positionH relativeFrom="margin">
              <wp:posOffset>2938780</wp:posOffset>
            </wp:positionH>
            <wp:positionV relativeFrom="paragraph">
              <wp:posOffset>10160</wp:posOffset>
            </wp:positionV>
            <wp:extent cx="2668905" cy="1575435"/>
            <wp:effectExtent l="0" t="0" r="0" b="571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8905" cy="1575435"/>
                    </a:xfrm>
                    <a:prstGeom prst="rect">
                      <a:avLst/>
                    </a:prstGeom>
                    <a:noFill/>
                  </pic:spPr>
                </pic:pic>
              </a:graphicData>
            </a:graphic>
            <wp14:sizeRelH relativeFrom="margin">
              <wp14:pctWidth>0</wp14:pctWidth>
            </wp14:sizeRelH>
            <wp14:sizeRelV relativeFrom="margin">
              <wp14:pctHeight>0</wp14:pctHeight>
            </wp14:sizeRelV>
          </wp:anchor>
        </w:drawing>
      </w:r>
    </w:p>
    <w:p w14:paraId="2E13050C" w14:textId="7F76BD3E" w:rsidR="000B02E8" w:rsidRDefault="000B02E8" w:rsidP="000B02E8">
      <w:pPr>
        <w:rPr>
          <w:rFonts w:ascii="Arial" w:hAnsi="Arial" w:cs="Arial"/>
          <w:sz w:val="36"/>
          <w:szCs w:val="36"/>
        </w:rPr>
      </w:pPr>
      <w:r>
        <w:rPr>
          <w:rFonts w:ascii="Arial" w:hAnsi="Arial" w:cs="Arial"/>
          <w:sz w:val="28"/>
          <w:szCs w:val="28"/>
        </w:rPr>
        <w:t xml:space="preserve">3. </w:t>
      </w:r>
      <m:oMath>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E</m:t>
                </m:r>
              </m:e>
            </m:acc>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l</m:t>
                </m:r>
              </m:e>
            </m:acc>
          </m:e>
        </m:nary>
        <m:r>
          <w:rPr>
            <w:rFonts w:ascii="Cambria Math" w:hAnsi="Cambria Math" w:cs="Arial"/>
            <w:sz w:val="36"/>
            <w:szCs w:val="36"/>
          </w:rPr>
          <m:t>=-</m:t>
        </m:r>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dt</m:t>
            </m:r>
          </m:den>
        </m:f>
        <m:nary>
          <m:naryPr>
            <m:limLoc m:val="subSup"/>
            <m:ctrlPr>
              <w:rPr>
                <w:rFonts w:ascii="Cambria Math" w:hAnsi="Cambria Math" w:cs="Arial"/>
                <w:i/>
                <w:sz w:val="36"/>
                <w:szCs w:val="36"/>
              </w:rPr>
            </m:ctrlPr>
          </m:naryPr>
          <m:sub>
            <m:r>
              <w:rPr>
                <w:rFonts w:ascii="Cambria Math" w:hAnsi="Cambria Math" w:cs="Arial"/>
                <w:sz w:val="36"/>
                <w:szCs w:val="36"/>
              </w:rPr>
              <m:t>S</m:t>
            </m:r>
          </m:sub>
          <m:sup>
            <m:r>
              <w:rPr>
                <w:rFonts w:ascii="Cambria Math" w:hAnsi="Cambria Math" w:cs="Arial"/>
                <w:sz w:val="36"/>
                <w:szCs w:val="36"/>
              </w:rPr>
              <m:t xml:space="preserve"> </m:t>
            </m:r>
          </m:sup>
          <m:e>
            <m:acc>
              <m:accPr>
                <m:chr m:val="⃗"/>
                <m:ctrlPr>
                  <w:rPr>
                    <w:rFonts w:ascii="Cambria Math" w:hAnsi="Cambria Math" w:cs="Arial"/>
                    <w:i/>
                    <w:sz w:val="36"/>
                    <w:szCs w:val="36"/>
                  </w:rPr>
                </m:ctrlPr>
              </m:accPr>
              <m:e>
                <m:r>
                  <w:rPr>
                    <w:rFonts w:ascii="Cambria Math" w:hAnsi="Cambria Math" w:cs="Arial"/>
                    <w:sz w:val="36"/>
                    <w:szCs w:val="36"/>
                  </w:rPr>
                  <m:t>B</m:t>
                </m:r>
              </m:e>
            </m:acc>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S</m:t>
                </m:r>
              </m:e>
            </m:acc>
          </m:e>
        </m:nary>
      </m:oMath>
    </w:p>
    <w:p w14:paraId="0425F491" w14:textId="602ECD11" w:rsidR="000B02E8" w:rsidRDefault="000B02E8" w:rsidP="000B02E8">
      <w:pPr>
        <w:rPr>
          <w:rFonts w:ascii="Arial" w:hAnsi="Arial" w:cs="Arial"/>
          <w:sz w:val="36"/>
          <w:szCs w:val="36"/>
        </w:rPr>
      </w:pPr>
      <w:r>
        <w:rPr>
          <w:rFonts w:ascii="Arial" w:hAnsi="Arial" w:cs="Arial"/>
          <w:sz w:val="32"/>
          <w:szCs w:val="32"/>
        </w:rPr>
        <w:t xml:space="preserve">4. </w:t>
      </w:r>
      <m:oMath>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B</m:t>
                </m:r>
              </m:e>
            </m:acc>
          </m:e>
        </m:nary>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l</m:t>
            </m:r>
          </m:e>
        </m:acc>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μ</m:t>
            </m:r>
          </m:e>
          <m:sub>
            <m:r>
              <w:rPr>
                <w:rFonts w:ascii="Cambria Math" w:hAnsi="Cambria Math" w:cs="Arial"/>
                <w:sz w:val="36"/>
                <w:szCs w:val="36"/>
              </w:rPr>
              <m:t>0</m:t>
            </m:r>
          </m:sub>
        </m:sSub>
        <m:sSub>
          <m:sSubPr>
            <m:ctrlPr>
              <w:rPr>
                <w:rFonts w:ascii="Cambria Math" w:hAnsi="Cambria Math" w:cs="Arial"/>
                <w:i/>
                <w:sz w:val="36"/>
                <w:szCs w:val="36"/>
              </w:rPr>
            </m:ctrlPr>
          </m:sSubPr>
          <m:e>
            <m:r>
              <w:rPr>
                <w:rFonts w:ascii="Cambria Math" w:hAnsi="Cambria Math" w:cs="Arial"/>
                <w:sz w:val="36"/>
                <w:szCs w:val="36"/>
              </w:rPr>
              <m:t>ε</m:t>
            </m:r>
          </m:e>
          <m:sub>
            <m:r>
              <w:rPr>
                <w:rFonts w:ascii="Cambria Math" w:hAnsi="Cambria Math" w:cs="Arial"/>
                <w:sz w:val="36"/>
                <w:szCs w:val="36"/>
              </w:rPr>
              <m:t>0</m:t>
            </m:r>
          </m:sub>
        </m:sSub>
        <m:f>
          <m:fPr>
            <m:ctrlPr>
              <w:rPr>
                <w:rFonts w:ascii="Cambria Math" w:hAnsi="Cambria Math" w:cs="Arial"/>
                <w:i/>
                <w:sz w:val="36"/>
                <w:szCs w:val="36"/>
              </w:rPr>
            </m:ctrlPr>
          </m:fPr>
          <m:num>
            <m:r>
              <w:rPr>
                <w:rFonts w:ascii="Cambria Math" w:hAnsi="Cambria Math" w:cs="Arial"/>
                <w:sz w:val="36"/>
                <w:szCs w:val="36"/>
              </w:rPr>
              <m:t>d</m:t>
            </m:r>
          </m:num>
          <m:den>
            <m:r>
              <w:rPr>
                <w:rFonts w:ascii="Cambria Math" w:hAnsi="Cambria Math" w:cs="Arial"/>
                <w:sz w:val="36"/>
                <w:szCs w:val="36"/>
              </w:rPr>
              <m:t>dt</m:t>
            </m:r>
          </m:den>
        </m:f>
        <m:nary>
          <m:naryPr>
            <m:chr m:val="∮"/>
            <m:limLoc m:val="undOvr"/>
            <m:subHide m:val="1"/>
            <m:supHide m:val="1"/>
            <m:ctrlPr>
              <w:rPr>
                <w:rFonts w:ascii="Cambria Math" w:hAnsi="Cambria Math" w:cs="Arial"/>
                <w:i/>
                <w:sz w:val="36"/>
                <w:szCs w:val="36"/>
              </w:rPr>
            </m:ctrlPr>
          </m:naryPr>
          <m:sub/>
          <m:sup/>
          <m:e>
            <m:acc>
              <m:accPr>
                <m:chr m:val="⃗"/>
                <m:ctrlPr>
                  <w:rPr>
                    <w:rFonts w:ascii="Cambria Math" w:hAnsi="Cambria Math" w:cs="Arial"/>
                    <w:i/>
                    <w:sz w:val="36"/>
                    <w:szCs w:val="36"/>
                  </w:rPr>
                </m:ctrlPr>
              </m:accPr>
              <m:e>
                <m:r>
                  <w:rPr>
                    <w:rFonts w:ascii="Cambria Math" w:hAnsi="Cambria Math" w:cs="Arial"/>
                    <w:sz w:val="36"/>
                    <w:szCs w:val="36"/>
                  </w:rPr>
                  <m:t>E</m:t>
                </m:r>
              </m:e>
            </m:acc>
          </m:e>
        </m:nary>
        <m:r>
          <w:rPr>
            <w:rFonts w:ascii="Cambria Math" w:hAnsi="Cambria Math" w:cs="Arial"/>
            <w:sz w:val="36"/>
            <w:szCs w:val="36"/>
          </w:rPr>
          <m:t>*d</m:t>
        </m:r>
        <m:acc>
          <m:accPr>
            <m:chr m:val="⃗"/>
            <m:ctrlPr>
              <w:rPr>
                <w:rFonts w:ascii="Cambria Math" w:hAnsi="Cambria Math" w:cs="Arial"/>
                <w:i/>
                <w:sz w:val="36"/>
                <w:szCs w:val="36"/>
              </w:rPr>
            </m:ctrlPr>
          </m:accPr>
          <m:e>
            <m:r>
              <w:rPr>
                <w:rFonts w:ascii="Cambria Math" w:hAnsi="Cambria Math" w:cs="Arial"/>
                <w:sz w:val="36"/>
                <w:szCs w:val="36"/>
              </w:rPr>
              <m:t>S</m:t>
            </m:r>
          </m:e>
        </m:acc>
      </m:oMath>
    </w:p>
    <w:p w14:paraId="16D30ADE" w14:textId="3297758C" w:rsidR="000B02E8" w:rsidRPr="000B02E8" w:rsidRDefault="000B02E8" w:rsidP="000B02E8">
      <w:pPr>
        <w:rPr>
          <w:rFonts w:ascii="Arial" w:hAnsi="Arial" w:cs="Arial"/>
          <w:sz w:val="28"/>
          <w:szCs w:val="28"/>
        </w:rPr>
      </w:pPr>
    </w:p>
    <w:p w14:paraId="3B78E7B9" w14:textId="4677EC14" w:rsidR="000B02E8" w:rsidRPr="000B02E8" w:rsidRDefault="000B02E8" w:rsidP="000B02E8">
      <w:pPr>
        <w:pStyle w:val="Prrafodelista"/>
        <w:numPr>
          <w:ilvl w:val="0"/>
          <w:numId w:val="2"/>
        </w:numPr>
        <w:rPr>
          <w:rFonts w:ascii="Arial" w:hAnsi="Arial" w:cs="Arial"/>
          <w:sz w:val="28"/>
          <w:szCs w:val="28"/>
        </w:rPr>
      </w:pPr>
      <w:r w:rsidRPr="000B02E8">
        <w:rPr>
          <w:rFonts w:ascii="Arial" w:hAnsi="Arial" w:cs="Arial"/>
          <w:sz w:val="28"/>
          <w:szCs w:val="28"/>
        </w:rPr>
        <w:t xml:space="preserve">Si en un punto tenemos un campo eléctrico variable, este campo, según la </w:t>
      </w:r>
      <w:r w:rsidRPr="000B02E8">
        <w:rPr>
          <w:rFonts w:ascii="Arial" w:hAnsi="Arial" w:cs="Arial"/>
          <w:sz w:val="28"/>
          <w:szCs w:val="28"/>
        </w:rPr>
        <w:t>cuarta</w:t>
      </w:r>
      <w:r w:rsidRPr="000B02E8">
        <w:rPr>
          <w:rFonts w:ascii="Arial" w:hAnsi="Arial" w:cs="Arial"/>
          <w:sz w:val="28"/>
          <w:szCs w:val="28"/>
        </w:rPr>
        <w:t xml:space="preserve"> ecuación de Maxwell genera un campo magnético variable, </w:t>
      </w:r>
      <w:r w:rsidRPr="000B02E8">
        <w:rPr>
          <w:rFonts w:ascii="Arial" w:hAnsi="Arial" w:cs="Arial"/>
          <w:sz w:val="28"/>
          <w:szCs w:val="28"/>
        </w:rPr>
        <w:t>que,</w:t>
      </w:r>
      <w:r w:rsidRPr="000B02E8">
        <w:rPr>
          <w:rFonts w:ascii="Arial" w:hAnsi="Arial" w:cs="Arial"/>
          <w:sz w:val="28"/>
          <w:szCs w:val="28"/>
        </w:rPr>
        <w:t xml:space="preserve"> a su vez, de acuerdo con la </w:t>
      </w:r>
      <w:r w:rsidRPr="000B02E8">
        <w:rPr>
          <w:rFonts w:ascii="Arial" w:hAnsi="Arial" w:cs="Arial"/>
          <w:sz w:val="28"/>
          <w:szCs w:val="28"/>
        </w:rPr>
        <w:t>tercera</w:t>
      </w:r>
      <w:r w:rsidRPr="000B02E8">
        <w:rPr>
          <w:rFonts w:ascii="Arial" w:hAnsi="Arial" w:cs="Arial"/>
          <w:sz w:val="28"/>
          <w:szCs w:val="28"/>
        </w:rPr>
        <w:t xml:space="preserve"> ecuación de Maxwell genera otro campo eléctrico variable y así sucesivamente.</w:t>
      </w:r>
    </w:p>
    <w:p w14:paraId="6BC45614" w14:textId="01A89B1A" w:rsidR="000B02E8" w:rsidRDefault="000B02E8" w:rsidP="000B02E8">
      <w:pPr>
        <w:pStyle w:val="Prrafodelista"/>
        <w:numPr>
          <w:ilvl w:val="0"/>
          <w:numId w:val="2"/>
        </w:numPr>
        <w:rPr>
          <w:rFonts w:ascii="Arial" w:hAnsi="Arial" w:cs="Arial"/>
          <w:sz w:val="28"/>
          <w:szCs w:val="28"/>
        </w:rPr>
      </w:pPr>
      <w:r w:rsidRPr="000B02E8">
        <w:rPr>
          <w:rFonts w:ascii="Arial" w:hAnsi="Arial" w:cs="Arial"/>
          <w:sz w:val="28"/>
          <w:szCs w:val="28"/>
        </w:rPr>
        <w:t>Las ondas electromagnéticas están compuestas por dos campos, uno eléctrico y otro magnético, mutuamente perpendiculares y perpendiculares a la dirección de propagación que se desplazan con una velocidad c en el vacío.</w:t>
      </w:r>
    </w:p>
    <w:p w14:paraId="3C52F423" w14:textId="4E4E7F13" w:rsidR="000B02E8" w:rsidRDefault="000B02E8" w:rsidP="000B02E8">
      <w:pPr>
        <w:rPr>
          <w:rFonts w:ascii="Arial" w:hAnsi="Arial" w:cs="Arial"/>
          <w:sz w:val="28"/>
          <w:szCs w:val="28"/>
        </w:rPr>
      </w:pPr>
    </w:p>
    <w:p w14:paraId="346DDEA9" w14:textId="7603BC4D" w:rsidR="000B02E8" w:rsidRDefault="000B02E8" w:rsidP="000B02E8">
      <w:pPr>
        <w:rPr>
          <w:rFonts w:ascii="Arial" w:hAnsi="Arial" w:cs="Arial"/>
          <w:sz w:val="28"/>
          <w:szCs w:val="28"/>
        </w:rPr>
      </w:pPr>
    </w:p>
    <w:p w14:paraId="085BDE0C" w14:textId="47622071" w:rsidR="000B02E8" w:rsidRDefault="000B02E8" w:rsidP="000B02E8">
      <w:pPr>
        <w:rPr>
          <w:rFonts w:ascii="Arial" w:hAnsi="Arial" w:cs="Arial"/>
          <w:sz w:val="28"/>
          <w:szCs w:val="28"/>
        </w:rPr>
      </w:pPr>
    </w:p>
    <w:p w14:paraId="1A835DBA" w14:textId="3CAF77C5" w:rsidR="000B02E8" w:rsidRDefault="000B02E8" w:rsidP="000B02E8">
      <w:pPr>
        <w:rPr>
          <w:rFonts w:ascii="Arial" w:hAnsi="Arial" w:cs="Arial"/>
          <w:sz w:val="28"/>
          <w:szCs w:val="28"/>
        </w:rPr>
      </w:pPr>
    </w:p>
    <w:p w14:paraId="32929A2F" w14:textId="3D31B9D7" w:rsidR="000B02E8" w:rsidRDefault="000B02E8" w:rsidP="000B02E8">
      <w:pPr>
        <w:rPr>
          <w:rFonts w:ascii="Arial" w:hAnsi="Arial" w:cs="Arial"/>
          <w:sz w:val="28"/>
          <w:szCs w:val="28"/>
        </w:rPr>
      </w:pPr>
    </w:p>
    <w:p w14:paraId="37B352DC" w14:textId="757E8F05" w:rsidR="000B02E8" w:rsidRDefault="000B02E8" w:rsidP="000B02E8">
      <w:pPr>
        <w:rPr>
          <w:rFonts w:ascii="Arial" w:hAnsi="Arial" w:cs="Arial"/>
          <w:sz w:val="28"/>
          <w:szCs w:val="28"/>
        </w:rPr>
      </w:pPr>
    </w:p>
    <w:p w14:paraId="1341AF80" w14:textId="59F67E91" w:rsidR="000B02E8" w:rsidRDefault="000B02E8" w:rsidP="000B02E8">
      <w:pPr>
        <w:rPr>
          <w:rFonts w:ascii="Arial" w:hAnsi="Arial" w:cs="Arial"/>
          <w:sz w:val="28"/>
          <w:szCs w:val="28"/>
        </w:rPr>
      </w:pPr>
    </w:p>
    <w:p w14:paraId="60625BF0" w14:textId="386DE92B" w:rsidR="000B02E8" w:rsidRDefault="000B02E8" w:rsidP="000B02E8">
      <w:pPr>
        <w:rPr>
          <w:rFonts w:ascii="Arial" w:hAnsi="Arial" w:cs="Arial"/>
          <w:sz w:val="28"/>
          <w:szCs w:val="28"/>
        </w:rPr>
      </w:pPr>
    </w:p>
    <w:p w14:paraId="6B96EE6F" w14:textId="18461409" w:rsidR="000B02E8" w:rsidRDefault="000B02E8" w:rsidP="000B02E8">
      <w:pPr>
        <w:rPr>
          <w:rFonts w:ascii="Arial" w:hAnsi="Arial" w:cs="Arial"/>
          <w:sz w:val="28"/>
          <w:szCs w:val="28"/>
        </w:rPr>
      </w:pPr>
    </w:p>
    <w:p w14:paraId="537B4C8C" w14:textId="3C34884D" w:rsidR="000B02E8" w:rsidRDefault="000B02E8" w:rsidP="000B02E8">
      <w:pPr>
        <w:rPr>
          <w:rFonts w:ascii="Arial" w:hAnsi="Arial" w:cs="Arial"/>
          <w:sz w:val="28"/>
          <w:szCs w:val="28"/>
        </w:rPr>
      </w:pPr>
    </w:p>
    <w:p w14:paraId="465DCBF6" w14:textId="17667BFA" w:rsidR="000B02E8" w:rsidRDefault="000B02E8" w:rsidP="000B02E8">
      <w:pPr>
        <w:rPr>
          <w:rFonts w:ascii="Arial" w:hAnsi="Arial" w:cs="Arial"/>
          <w:sz w:val="28"/>
          <w:szCs w:val="28"/>
        </w:rPr>
      </w:pPr>
    </w:p>
    <w:p w14:paraId="51AEF6F8" w14:textId="40455712" w:rsidR="000B02E8" w:rsidRDefault="000B02E8" w:rsidP="000B02E8">
      <w:pPr>
        <w:rPr>
          <w:rFonts w:ascii="Arial" w:hAnsi="Arial" w:cs="Arial"/>
          <w:sz w:val="28"/>
          <w:szCs w:val="28"/>
        </w:rPr>
      </w:pPr>
    </w:p>
    <w:p w14:paraId="3F2A1240" w14:textId="4C0AEA61" w:rsidR="000B02E8" w:rsidRDefault="000B02E8" w:rsidP="000B02E8">
      <w:pPr>
        <w:rPr>
          <w:rFonts w:ascii="Arial" w:hAnsi="Arial" w:cs="Arial"/>
          <w:sz w:val="28"/>
          <w:szCs w:val="28"/>
        </w:rPr>
      </w:pPr>
    </w:p>
    <w:p w14:paraId="59CE6FDE" w14:textId="5FA66F50" w:rsidR="000B02E8" w:rsidRDefault="000B02E8" w:rsidP="000B02E8">
      <w:pPr>
        <w:rPr>
          <w:rFonts w:ascii="Arial" w:hAnsi="Arial" w:cs="Arial"/>
          <w:sz w:val="28"/>
          <w:szCs w:val="28"/>
        </w:rPr>
      </w:pPr>
    </w:p>
    <w:p w14:paraId="0F093DD6" w14:textId="64906518" w:rsidR="000B02E8" w:rsidRDefault="000B02E8" w:rsidP="000B02E8">
      <w:pPr>
        <w:pStyle w:val="Ttulo1"/>
        <w:rPr>
          <w:sz w:val="36"/>
          <w:szCs w:val="36"/>
        </w:rPr>
      </w:pPr>
      <w:bookmarkStart w:id="6" w:name="_Toc120395344"/>
      <w:r w:rsidRPr="000B02E8">
        <w:rPr>
          <w:sz w:val="36"/>
          <w:szCs w:val="36"/>
        </w:rPr>
        <w:lastRenderedPageBreak/>
        <w:t>Vida y obra de Nikola Tesla.</w:t>
      </w:r>
      <w:bookmarkEnd w:id="6"/>
    </w:p>
    <w:p w14:paraId="1283297B" w14:textId="2F7F92EE" w:rsidR="000B02E8" w:rsidRDefault="000B02E8" w:rsidP="000B02E8">
      <w:pPr>
        <w:rPr>
          <w:rFonts w:ascii="Arial" w:hAnsi="Arial" w:cs="Arial"/>
          <w:sz w:val="28"/>
          <w:szCs w:val="28"/>
        </w:rPr>
      </w:pPr>
    </w:p>
    <w:p w14:paraId="08929EF3" w14:textId="42F802FE" w:rsidR="002A14E6" w:rsidRPr="002A14E6" w:rsidRDefault="002A14E6" w:rsidP="002A14E6">
      <w:pPr>
        <w:rPr>
          <w:rFonts w:ascii="Arial" w:hAnsi="Arial" w:cs="Arial"/>
          <w:sz w:val="28"/>
          <w:szCs w:val="28"/>
        </w:rPr>
      </w:pPr>
      <w:r w:rsidRPr="002A14E6">
        <w:rPr>
          <w:rFonts w:ascii="Arial" w:hAnsi="Arial" w:cs="Arial"/>
          <w:sz w:val="28"/>
          <w:szCs w:val="28"/>
        </w:rPr>
        <w:t>Nikola T</w:t>
      </w:r>
      <w:r>
        <w:rPr>
          <w:rFonts w:ascii="Arial" w:hAnsi="Arial" w:cs="Arial"/>
          <w:sz w:val="28"/>
          <w:szCs w:val="28"/>
        </w:rPr>
        <w:t>esla</w:t>
      </w:r>
      <w:r w:rsidRPr="002A14E6">
        <w:rPr>
          <w:rFonts w:ascii="Arial" w:hAnsi="Arial" w:cs="Arial"/>
          <w:sz w:val="28"/>
          <w:szCs w:val="28"/>
        </w:rPr>
        <w:t xml:space="preserve"> nació el 10 de julio de 1856 en </w:t>
      </w:r>
      <w:proofErr w:type="spellStart"/>
      <w:r w:rsidRPr="002A14E6">
        <w:rPr>
          <w:rFonts w:ascii="Arial" w:hAnsi="Arial" w:cs="Arial"/>
          <w:sz w:val="28"/>
          <w:szCs w:val="28"/>
        </w:rPr>
        <w:t>Smiljan</w:t>
      </w:r>
      <w:proofErr w:type="spellEnd"/>
      <w:r w:rsidRPr="002A14E6">
        <w:rPr>
          <w:rFonts w:ascii="Arial" w:hAnsi="Arial" w:cs="Arial"/>
          <w:sz w:val="28"/>
          <w:szCs w:val="28"/>
        </w:rPr>
        <w:t xml:space="preserve">, un pequeño pueblo perteneciente al Imperio austro-húngaro. Sus padres eran de origen serbio. El padre era sacerdote de la iglesia ortodoxa serbia y la madre analfabeta, pero muy habilidosa para construir herramientas artesanales. Tesla fue el cuarto de cinco hijos. La familia se mudó a </w:t>
      </w:r>
      <w:proofErr w:type="spellStart"/>
      <w:r w:rsidRPr="002A14E6">
        <w:rPr>
          <w:rFonts w:ascii="Arial" w:hAnsi="Arial" w:cs="Arial"/>
          <w:sz w:val="28"/>
          <w:szCs w:val="28"/>
        </w:rPr>
        <w:t>Gospić</w:t>
      </w:r>
      <w:proofErr w:type="spellEnd"/>
      <w:r w:rsidRPr="002A14E6">
        <w:rPr>
          <w:rFonts w:ascii="Arial" w:hAnsi="Arial" w:cs="Arial"/>
          <w:sz w:val="28"/>
          <w:szCs w:val="28"/>
        </w:rPr>
        <w:t xml:space="preserve"> en 1862 y el niño Nikola comenzó sus estudios en la escuela de </w:t>
      </w:r>
      <w:proofErr w:type="spellStart"/>
      <w:r w:rsidRPr="002A14E6">
        <w:rPr>
          <w:rFonts w:ascii="Arial" w:hAnsi="Arial" w:cs="Arial"/>
          <w:sz w:val="28"/>
          <w:szCs w:val="28"/>
        </w:rPr>
        <w:t>Karlovac</w:t>
      </w:r>
      <w:proofErr w:type="spellEnd"/>
      <w:r w:rsidRPr="002A14E6">
        <w:rPr>
          <w:rFonts w:ascii="Arial" w:hAnsi="Arial" w:cs="Arial"/>
          <w:sz w:val="28"/>
          <w:szCs w:val="28"/>
        </w:rPr>
        <w:t>, donde aprendió aritmética, alemán y religión.</w:t>
      </w:r>
    </w:p>
    <w:p w14:paraId="2058A8B4" w14:textId="71E395D5" w:rsidR="002A14E6" w:rsidRPr="002A14E6" w:rsidRDefault="002A14E6" w:rsidP="002A14E6">
      <w:pPr>
        <w:rPr>
          <w:rFonts w:ascii="Arial" w:hAnsi="Arial" w:cs="Arial"/>
          <w:sz w:val="28"/>
          <w:szCs w:val="28"/>
        </w:rPr>
      </w:pPr>
      <w:r w:rsidRPr="002A14E6">
        <w:rPr>
          <w:rFonts w:ascii="Arial" w:hAnsi="Arial" w:cs="Arial"/>
          <w:sz w:val="28"/>
          <w:szCs w:val="28"/>
        </w:rPr>
        <w:t xml:space="preserve">En 1873 regresó a su pueblo natal donde contrajo el cólera. Estuvo postrado en cama durante nueve meses y cerca de la muerte en varias ocasiones. En 1874, evitó su reclutamiento por el ejército austro-húngaro huyendo a </w:t>
      </w:r>
      <w:proofErr w:type="spellStart"/>
      <w:r w:rsidRPr="002A14E6">
        <w:rPr>
          <w:rFonts w:ascii="Arial" w:hAnsi="Arial" w:cs="Arial"/>
          <w:sz w:val="28"/>
          <w:szCs w:val="28"/>
        </w:rPr>
        <w:t>Tomingaj</w:t>
      </w:r>
      <w:proofErr w:type="spellEnd"/>
      <w:r w:rsidRPr="002A14E6">
        <w:rPr>
          <w:rFonts w:ascii="Arial" w:hAnsi="Arial" w:cs="Arial"/>
          <w:sz w:val="28"/>
          <w:szCs w:val="28"/>
        </w:rPr>
        <w:t xml:space="preserve">. En 1875, se matriculó gracias a una beca en la Escuela Politécnica de Graz (Austria), cursando estudios superiores de ingeniería. En 1878, abandonó la universidad y se trasladó a </w:t>
      </w:r>
      <w:proofErr w:type="spellStart"/>
      <w:r w:rsidRPr="002A14E6">
        <w:rPr>
          <w:rFonts w:ascii="Arial" w:hAnsi="Arial" w:cs="Arial"/>
          <w:sz w:val="28"/>
          <w:szCs w:val="28"/>
        </w:rPr>
        <w:t>Maribor</w:t>
      </w:r>
      <w:proofErr w:type="spellEnd"/>
      <w:r w:rsidRPr="002A14E6">
        <w:rPr>
          <w:rFonts w:ascii="Arial" w:hAnsi="Arial" w:cs="Arial"/>
          <w:sz w:val="28"/>
          <w:szCs w:val="28"/>
        </w:rPr>
        <w:t xml:space="preserve">, actual Eslovenia, para trabajar como ayudante de ingeniería durante un año. Retomó sus estudios en la Universidad Carolina en Praga. Sin embargo, tras el fallecimiento de su padre abandonó de nuevo las aulas, llegando a completar solo un curso. Su tío </w:t>
      </w:r>
      <w:proofErr w:type="spellStart"/>
      <w:r w:rsidRPr="002A14E6">
        <w:rPr>
          <w:rFonts w:ascii="Arial" w:hAnsi="Arial" w:cs="Arial"/>
          <w:sz w:val="28"/>
          <w:szCs w:val="28"/>
        </w:rPr>
        <w:t>Pavle</w:t>
      </w:r>
      <w:proofErr w:type="spellEnd"/>
      <w:r w:rsidRPr="002A14E6">
        <w:rPr>
          <w:rFonts w:ascii="Arial" w:hAnsi="Arial" w:cs="Arial"/>
          <w:sz w:val="28"/>
          <w:szCs w:val="28"/>
        </w:rPr>
        <w:t xml:space="preserve"> le consigue trabajo junto a </w:t>
      </w:r>
      <w:proofErr w:type="spellStart"/>
      <w:r w:rsidRPr="002A14E6">
        <w:rPr>
          <w:rFonts w:ascii="Arial" w:hAnsi="Arial" w:cs="Arial"/>
          <w:sz w:val="28"/>
          <w:szCs w:val="28"/>
        </w:rPr>
        <w:t>Tivadar</w:t>
      </w:r>
      <w:proofErr w:type="spellEnd"/>
      <w:r w:rsidRPr="002A14E6">
        <w:rPr>
          <w:rFonts w:ascii="Arial" w:hAnsi="Arial" w:cs="Arial"/>
          <w:sz w:val="28"/>
          <w:szCs w:val="28"/>
        </w:rPr>
        <w:t xml:space="preserve"> </w:t>
      </w:r>
      <w:proofErr w:type="spellStart"/>
      <w:r w:rsidRPr="002A14E6">
        <w:rPr>
          <w:rFonts w:ascii="Arial" w:hAnsi="Arial" w:cs="Arial"/>
          <w:sz w:val="28"/>
          <w:szCs w:val="28"/>
        </w:rPr>
        <w:t>Puskás</w:t>
      </w:r>
      <w:proofErr w:type="spellEnd"/>
      <w:r w:rsidRPr="002A14E6">
        <w:rPr>
          <w:rFonts w:ascii="Arial" w:hAnsi="Arial" w:cs="Arial"/>
          <w:sz w:val="28"/>
          <w:szCs w:val="28"/>
        </w:rPr>
        <w:t xml:space="preserve"> que estaba instalando la primera Central Telefónica de Budapest. </w:t>
      </w:r>
      <w:proofErr w:type="spellStart"/>
      <w:r w:rsidRPr="002A14E6">
        <w:rPr>
          <w:rFonts w:ascii="Arial" w:hAnsi="Arial" w:cs="Arial"/>
          <w:sz w:val="28"/>
          <w:szCs w:val="28"/>
        </w:rPr>
        <w:t>Nikolai</w:t>
      </w:r>
      <w:proofErr w:type="spellEnd"/>
      <w:r w:rsidRPr="002A14E6">
        <w:rPr>
          <w:rFonts w:ascii="Arial" w:hAnsi="Arial" w:cs="Arial"/>
          <w:sz w:val="28"/>
          <w:szCs w:val="28"/>
        </w:rPr>
        <w:t xml:space="preserve"> Tesla prefiere trabajar entretanto como delineante en la Central de Telégrafos donde traba amistad con el inventor </w:t>
      </w:r>
      <w:proofErr w:type="spellStart"/>
      <w:r w:rsidRPr="002A14E6">
        <w:rPr>
          <w:rFonts w:ascii="Arial" w:hAnsi="Arial" w:cs="Arial"/>
          <w:sz w:val="28"/>
          <w:szCs w:val="28"/>
        </w:rPr>
        <w:t>Nebojša</w:t>
      </w:r>
      <w:proofErr w:type="spellEnd"/>
      <w:r w:rsidRPr="002A14E6">
        <w:rPr>
          <w:rFonts w:ascii="Arial" w:hAnsi="Arial" w:cs="Arial"/>
          <w:sz w:val="28"/>
          <w:szCs w:val="28"/>
        </w:rPr>
        <w:t xml:space="preserve"> Petrović. Juntos trabajaron en un proyecto basado en el uso de turbinas gemelas para producir energía continua. Inaugurada la central telefónica de Budapest, a Tesla le asignan el puesto de electricista jefe. También desarrolló un dispositivo que, de acuerdo a algunos, era un repetidor telefónico o amplificador, pero que, según otros, pudo haber sido el primer altavoz.</w:t>
      </w:r>
    </w:p>
    <w:p w14:paraId="10D15726" w14:textId="47CF2C4E" w:rsidR="002A14E6" w:rsidRPr="002A14E6" w:rsidRDefault="002A14E6" w:rsidP="002A14E6">
      <w:pPr>
        <w:rPr>
          <w:rFonts w:ascii="Arial" w:hAnsi="Arial" w:cs="Arial"/>
          <w:sz w:val="28"/>
          <w:szCs w:val="28"/>
        </w:rPr>
      </w:pPr>
      <w:r w:rsidRPr="002A14E6">
        <w:rPr>
          <w:rFonts w:ascii="Arial" w:hAnsi="Arial" w:cs="Arial"/>
          <w:sz w:val="28"/>
          <w:szCs w:val="28"/>
        </w:rPr>
        <w:t>Comenzó un nuevo empleo como ingeniero de dinamos en la Continental Edison Company tras instalarse en París en 1882. La compañía era la filial francesa de Edison Electric Light Co</w:t>
      </w:r>
      <w:r w:rsidR="004737AC">
        <w:rPr>
          <w:rFonts w:ascii="Arial" w:hAnsi="Arial" w:cs="Arial"/>
          <w:sz w:val="28"/>
          <w:szCs w:val="28"/>
        </w:rPr>
        <w:t>mpany</w:t>
      </w:r>
      <w:r w:rsidRPr="002A14E6">
        <w:rPr>
          <w:rFonts w:ascii="Arial" w:hAnsi="Arial" w:cs="Arial"/>
          <w:sz w:val="28"/>
          <w:szCs w:val="28"/>
        </w:rPr>
        <w:t xml:space="preserve"> una de las empresas de Thomas Alva Edison. Un año más tarde en Estrasburgo Tesla diseñó el motor de inducción, que despertó escaso interés en Europa. Y es en 1884 cuando recibió una oferta para cruzar el Atlántico y trabajar con Thomas Edison como ingeniero eléctrico en </w:t>
      </w:r>
      <w:r w:rsidRPr="002A14E6">
        <w:rPr>
          <w:rFonts w:ascii="Arial" w:hAnsi="Arial" w:cs="Arial"/>
          <w:sz w:val="28"/>
          <w:szCs w:val="28"/>
        </w:rPr>
        <w:lastRenderedPageBreak/>
        <w:t>su Edison Machine Works. Tesla introdujo importantes mejoras en la línea de fabricación de dinamos en los Laboratorios Edison de New Jersey.</w:t>
      </w:r>
    </w:p>
    <w:p w14:paraId="55096B16" w14:textId="54D9EFBE" w:rsidR="002A14E6" w:rsidRPr="002A14E6" w:rsidRDefault="002A14E6" w:rsidP="002A14E6">
      <w:pPr>
        <w:rPr>
          <w:rFonts w:ascii="Arial" w:hAnsi="Arial" w:cs="Arial"/>
          <w:sz w:val="28"/>
          <w:szCs w:val="28"/>
        </w:rPr>
      </w:pPr>
      <w:r w:rsidRPr="002A14E6">
        <w:rPr>
          <w:rFonts w:ascii="Arial" w:hAnsi="Arial" w:cs="Arial"/>
          <w:sz w:val="28"/>
          <w:szCs w:val="28"/>
        </w:rPr>
        <w:t>En aquella época Tesla estaba muy interesado en el estudio de la corriente alterna, algo que Edison veía en parte como competencia a sus instalaciones de corriente continua que desde hacía unos pocos años monopolizaba la iluminación de Nueva York y otras ciudades de E</w:t>
      </w:r>
      <w:r w:rsidR="004737AC">
        <w:rPr>
          <w:rFonts w:ascii="Arial" w:hAnsi="Arial" w:cs="Arial"/>
          <w:sz w:val="28"/>
          <w:szCs w:val="28"/>
        </w:rPr>
        <w:t>stados Unidos</w:t>
      </w:r>
      <w:r w:rsidRPr="002A14E6">
        <w:rPr>
          <w:rFonts w:ascii="Arial" w:hAnsi="Arial" w:cs="Arial"/>
          <w:sz w:val="28"/>
          <w:szCs w:val="28"/>
        </w:rPr>
        <w:t xml:space="preserve">. </w:t>
      </w:r>
      <w:r w:rsidR="004737AC" w:rsidRPr="002A14E6">
        <w:rPr>
          <w:rFonts w:ascii="Arial" w:hAnsi="Arial" w:cs="Arial"/>
          <w:sz w:val="28"/>
          <w:szCs w:val="28"/>
        </w:rPr>
        <w:t>Aun</w:t>
      </w:r>
      <w:r w:rsidRPr="002A14E6">
        <w:rPr>
          <w:rFonts w:ascii="Arial" w:hAnsi="Arial" w:cs="Arial"/>
          <w:sz w:val="28"/>
          <w:szCs w:val="28"/>
        </w:rPr>
        <w:t xml:space="preserve"> </w:t>
      </w:r>
      <w:r w:rsidR="004737AC" w:rsidRPr="002A14E6">
        <w:rPr>
          <w:rFonts w:ascii="Arial" w:hAnsi="Arial" w:cs="Arial"/>
          <w:sz w:val="28"/>
          <w:szCs w:val="28"/>
        </w:rPr>
        <w:t>así,</w:t>
      </w:r>
      <w:r w:rsidRPr="002A14E6">
        <w:rPr>
          <w:rFonts w:ascii="Arial" w:hAnsi="Arial" w:cs="Arial"/>
          <w:sz w:val="28"/>
          <w:szCs w:val="28"/>
        </w:rPr>
        <w:t xml:space="preserve"> Edison contrató a Tesla con el fin de que mejorara los diseños de sus generadores de corriente continua. Tesla se dedicó a esta tarea durante casi un año mientras que en el proceso proporcionaba a Edison diversas y lucrativas nuevas patentes. Pero cuando Tesla alcanzó sus objetivos Edison se negó a pagarle la recompensa prometida de 50</w:t>
      </w:r>
      <w:r w:rsidR="004737AC">
        <w:rPr>
          <w:rFonts w:ascii="Arial" w:hAnsi="Arial" w:cs="Arial"/>
          <w:sz w:val="28"/>
          <w:szCs w:val="28"/>
        </w:rPr>
        <w:t>,</w:t>
      </w:r>
      <w:r w:rsidRPr="002A14E6">
        <w:rPr>
          <w:rFonts w:ascii="Arial" w:hAnsi="Arial" w:cs="Arial"/>
          <w:sz w:val="28"/>
          <w:szCs w:val="28"/>
        </w:rPr>
        <w:t>000 dólares alegando que tal promesa había sido «una broma americana». Peor aún, se negó a subirle el sueldo a 25 dólares a la semana, lo que hizo que Tesla dimitiera disgustado y decepcionado por el que hasta entonces había sido su héroe.</w:t>
      </w:r>
    </w:p>
    <w:p w14:paraId="66BD8514" w14:textId="4B27E71C" w:rsidR="002A14E6" w:rsidRPr="002A14E6" w:rsidRDefault="002A14E6" w:rsidP="002A14E6">
      <w:pPr>
        <w:rPr>
          <w:rFonts w:ascii="Arial" w:hAnsi="Arial" w:cs="Arial"/>
          <w:sz w:val="28"/>
          <w:szCs w:val="28"/>
        </w:rPr>
      </w:pPr>
      <w:r w:rsidRPr="002A14E6">
        <w:rPr>
          <w:rFonts w:ascii="Arial" w:hAnsi="Arial" w:cs="Arial"/>
          <w:sz w:val="28"/>
          <w:szCs w:val="28"/>
        </w:rPr>
        <w:t xml:space="preserve">Las incesantes disputas con Edison forzaron su abandono de la compañía y su asociación con George Westinghouse, inventor de los frenos de aire para los trenes y propietario de </w:t>
      </w:r>
      <w:proofErr w:type="spellStart"/>
      <w:r w:rsidRPr="002A14E6">
        <w:rPr>
          <w:rFonts w:ascii="Arial" w:hAnsi="Arial" w:cs="Arial"/>
          <w:sz w:val="28"/>
          <w:szCs w:val="28"/>
        </w:rPr>
        <w:t>The</w:t>
      </w:r>
      <w:proofErr w:type="spellEnd"/>
      <w:r w:rsidRPr="002A14E6">
        <w:rPr>
          <w:rFonts w:ascii="Arial" w:hAnsi="Arial" w:cs="Arial"/>
          <w:sz w:val="28"/>
          <w:szCs w:val="28"/>
        </w:rPr>
        <w:t xml:space="preserve"> Westinghouse </w:t>
      </w:r>
      <w:proofErr w:type="spellStart"/>
      <w:r w:rsidRPr="002A14E6">
        <w:rPr>
          <w:rFonts w:ascii="Arial" w:hAnsi="Arial" w:cs="Arial"/>
          <w:sz w:val="28"/>
          <w:szCs w:val="28"/>
        </w:rPr>
        <w:t>Corporation</w:t>
      </w:r>
      <w:proofErr w:type="spellEnd"/>
      <w:r w:rsidRPr="002A14E6">
        <w:rPr>
          <w:rFonts w:ascii="Arial" w:hAnsi="Arial" w:cs="Arial"/>
          <w:sz w:val="28"/>
          <w:szCs w:val="28"/>
        </w:rPr>
        <w:t>. Westinghouse compró las patentes de su motor y de un transformador que facilitaba la distribución de este tipo de corriente hacia los usuarios finales. Ambos ganaron la batalla de la distribución de la energía, pues el transporte de corriente alterna era más barato y sencillo que el de continua. En 1893 su sistema fue adoptado por la central hidroeléctrica situada en las cataratas del Niágara.</w:t>
      </w:r>
    </w:p>
    <w:p w14:paraId="1DB340B4" w14:textId="12F48F3E" w:rsidR="002A14E6" w:rsidRPr="002A14E6" w:rsidRDefault="002A14E6" w:rsidP="002A14E6">
      <w:pPr>
        <w:rPr>
          <w:rFonts w:ascii="Arial" w:hAnsi="Arial" w:cs="Arial"/>
          <w:sz w:val="28"/>
          <w:szCs w:val="28"/>
        </w:rPr>
      </w:pPr>
      <w:r w:rsidRPr="002A14E6">
        <w:rPr>
          <w:rFonts w:ascii="Arial" w:hAnsi="Arial" w:cs="Arial"/>
          <w:sz w:val="28"/>
          <w:szCs w:val="28"/>
        </w:rPr>
        <w:t xml:space="preserve">En 1886, Tesla puso en marcha la Tesla Electric Light &amp; </w:t>
      </w:r>
      <w:proofErr w:type="spellStart"/>
      <w:r w:rsidRPr="002A14E6">
        <w:rPr>
          <w:rFonts w:ascii="Arial" w:hAnsi="Arial" w:cs="Arial"/>
          <w:sz w:val="28"/>
          <w:szCs w:val="28"/>
        </w:rPr>
        <w:t>Manufacturing</w:t>
      </w:r>
      <w:proofErr w:type="spellEnd"/>
      <w:r w:rsidRPr="002A14E6">
        <w:rPr>
          <w:rFonts w:ascii="Arial" w:hAnsi="Arial" w:cs="Arial"/>
          <w:sz w:val="28"/>
          <w:szCs w:val="28"/>
        </w:rPr>
        <w:t xml:space="preserve">. Sin embargo, sus inversores no confiaron en el proyecto de desarrollo del motor de corriente alterna y le obligaron a abandonar la empresa. Durante el periodo comprendido entre 1886 y 1887 trabajó como obrero en Nueva York como única vía para conseguir recursos y continuar el proyecto. Tesla diseñó un motor de inducción sin escobillas en 1887, alimentado con corriente alterna, que presentó en el American </w:t>
      </w:r>
      <w:proofErr w:type="spellStart"/>
      <w:r w:rsidRPr="002A14E6">
        <w:rPr>
          <w:rFonts w:ascii="Arial" w:hAnsi="Arial" w:cs="Arial"/>
          <w:sz w:val="28"/>
          <w:szCs w:val="28"/>
        </w:rPr>
        <w:t>Institute</w:t>
      </w:r>
      <w:proofErr w:type="spellEnd"/>
      <w:r w:rsidRPr="002A14E6">
        <w:rPr>
          <w:rFonts w:ascii="Arial" w:hAnsi="Arial" w:cs="Arial"/>
          <w:sz w:val="28"/>
          <w:szCs w:val="28"/>
        </w:rPr>
        <w:t xml:space="preserve"> </w:t>
      </w:r>
      <w:proofErr w:type="spellStart"/>
      <w:r w:rsidRPr="002A14E6">
        <w:rPr>
          <w:rFonts w:ascii="Arial" w:hAnsi="Arial" w:cs="Arial"/>
          <w:sz w:val="28"/>
          <w:szCs w:val="28"/>
        </w:rPr>
        <w:t>of</w:t>
      </w:r>
      <w:proofErr w:type="spellEnd"/>
      <w:r w:rsidRPr="002A14E6">
        <w:rPr>
          <w:rFonts w:ascii="Arial" w:hAnsi="Arial" w:cs="Arial"/>
          <w:sz w:val="28"/>
          <w:szCs w:val="28"/>
        </w:rPr>
        <w:t xml:space="preserve"> </w:t>
      </w:r>
      <w:proofErr w:type="spellStart"/>
      <w:r w:rsidRPr="002A14E6">
        <w:rPr>
          <w:rFonts w:ascii="Arial" w:hAnsi="Arial" w:cs="Arial"/>
          <w:sz w:val="28"/>
          <w:szCs w:val="28"/>
        </w:rPr>
        <w:t>Electrical</w:t>
      </w:r>
      <w:proofErr w:type="spellEnd"/>
      <w:r w:rsidRPr="002A14E6">
        <w:rPr>
          <w:rFonts w:ascii="Arial" w:hAnsi="Arial" w:cs="Arial"/>
          <w:sz w:val="28"/>
          <w:szCs w:val="28"/>
        </w:rPr>
        <w:t xml:space="preserve"> </w:t>
      </w:r>
      <w:proofErr w:type="spellStart"/>
      <w:r w:rsidRPr="002A14E6">
        <w:rPr>
          <w:rFonts w:ascii="Arial" w:hAnsi="Arial" w:cs="Arial"/>
          <w:sz w:val="28"/>
          <w:szCs w:val="28"/>
        </w:rPr>
        <w:t>Engineers</w:t>
      </w:r>
      <w:proofErr w:type="spellEnd"/>
      <w:r w:rsidRPr="002A14E6">
        <w:rPr>
          <w:rFonts w:ascii="Arial" w:hAnsi="Arial" w:cs="Arial"/>
          <w:sz w:val="28"/>
          <w:szCs w:val="28"/>
        </w:rPr>
        <w:t xml:space="preserve">, pero no logró la patente, pues Galileo </w:t>
      </w:r>
      <w:proofErr w:type="spellStart"/>
      <w:r w:rsidRPr="002A14E6">
        <w:rPr>
          <w:rFonts w:ascii="Arial" w:hAnsi="Arial" w:cs="Arial"/>
          <w:sz w:val="28"/>
          <w:szCs w:val="28"/>
        </w:rPr>
        <w:t>Ferraris</w:t>
      </w:r>
      <w:proofErr w:type="spellEnd"/>
      <w:r w:rsidRPr="002A14E6">
        <w:rPr>
          <w:rFonts w:ascii="Arial" w:hAnsi="Arial" w:cs="Arial"/>
          <w:sz w:val="28"/>
          <w:szCs w:val="28"/>
        </w:rPr>
        <w:t xml:space="preserve"> lo había construido hacía unos pocos meses.</w:t>
      </w:r>
    </w:p>
    <w:p w14:paraId="4689B663" w14:textId="203B0326" w:rsidR="002A14E6" w:rsidRPr="002A14E6" w:rsidRDefault="002A14E6" w:rsidP="002A14E6">
      <w:pPr>
        <w:rPr>
          <w:rFonts w:ascii="Arial" w:hAnsi="Arial" w:cs="Arial"/>
          <w:sz w:val="28"/>
          <w:szCs w:val="28"/>
        </w:rPr>
      </w:pPr>
      <w:r w:rsidRPr="002A14E6">
        <w:rPr>
          <w:rFonts w:ascii="Arial" w:hAnsi="Arial" w:cs="Arial"/>
          <w:sz w:val="28"/>
          <w:szCs w:val="28"/>
        </w:rPr>
        <w:lastRenderedPageBreak/>
        <w:t xml:space="preserve">También en 1887 la Western </w:t>
      </w:r>
      <w:proofErr w:type="spellStart"/>
      <w:r w:rsidRPr="002A14E6">
        <w:rPr>
          <w:rFonts w:ascii="Arial" w:hAnsi="Arial" w:cs="Arial"/>
          <w:sz w:val="28"/>
          <w:szCs w:val="28"/>
        </w:rPr>
        <w:t>Union</w:t>
      </w:r>
      <w:proofErr w:type="spellEnd"/>
      <w:r w:rsidRPr="002A14E6">
        <w:rPr>
          <w:rFonts w:ascii="Arial" w:hAnsi="Arial" w:cs="Arial"/>
          <w:sz w:val="28"/>
          <w:szCs w:val="28"/>
        </w:rPr>
        <w:t xml:space="preserve"> Company proporcionó a Tesla fondos con los que pudo dedicarse a investigar y trabajar en el desarrollo de las bobinas y el motor eléctrico necesarios para generar y transportar corriente alterna a largas distancias.</w:t>
      </w:r>
    </w:p>
    <w:p w14:paraId="66760332" w14:textId="1FB28F95" w:rsidR="002A14E6" w:rsidRPr="002A14E6" w:rsidRDefault="002A14E6" w:rsidP="002A14E6">
      <w:pPr>
        <w:rPr>
          <w:rFonts w:ascii="Arial" w:hAnsi="Arial" w:cs="Arial"/>
          <w:sz w:val="28"/>
          <w:szCs w:val="28"/>
        </w:rPr>
      </w:pPr>
      <w:r w:rsidRPr="002A14E6">
        <w:rPr>
          <w:rFonts w:ascii="Arial" w:hAnsi="Arial" w:cs="Arial"/>
          <w:sz w:val="28"/>
          <w:szCs w:val="28"/>
        </w:rPr>
        <w:t>En aquellos años Westinghouse compró a Tesla sus 40 patentes para la manipulación de la energía eléctrica y le ofreció además el pago de royalties por la explotación de la energía eléctrica que se generase con sus inventos. Esto supuso un respiro económico para Tesla, quien puedo dedicarse al desarrollo de otros inventos en su propio laboratorio. Sin embargo, debido al coste económico que supuso por aquel entonces la carrera tecnológica en favor de la corriente alterna, George Westinghouse le sugirió a Tesla que renunciase a recibir los crecientes royalties que éste venía recibiendo por la generación de energía. En un gesto magnánimo y torpe Tesla accedió y rompió el contrato que le unía a Westinghouse como agradecimiento a quien había creído en él en los inicios. Después de esto los problemas económicos de Tesla no tardarían en volver a aparecer para convertirse en una constante durante el resto de su vida.</w:t>
      </w:r>
    </w:p>
    <w:p w14:paraId="49CD0397" w14:textId="2420F70E" w:rsidR="002A14E6" w:rsidRPr="002A14E6" w:rsidRDefault="002A14E6" w:rsidP="002A14E6">
      <w:pPr>
        <w:rPr>
          <w:rFonts w:ascii="Arial" w:hAnsi="Arial" w:cs="Arial"/>
          <w:sz w:val="28"/>
          <w:szCs w:val="28"/>
        </w:rPr>
      </w:pPr>
      <w:r w:rsidRPr="002A14E6">
        <w:rPr>
          <w:rFonts w:ascii="Arial" w:hAnsi="Arial" w:cs="Arial"/>
          <w:sz w:val="28"/>
          <w:szCs w:val="28"/>
        </w:rPr>
        <w:t>La comercialización de la corriente alterna fue el inicio de la Guerra de las Corrientes. Tesla y Edison eran defensores respectivos de la corriente alterna y la corriente continua. Tesla afirmaba que si los generadores fuesen de corriente alterna la rentabilidad aumentaría ya que, según decía, todas las energías son cíclicas. Edison, por su parte, defendía el uso de la corriente continua pues había efectuado grandes inversiones en equipos e instalaciones a lo largo de la costa atlántica de los E</w:t>
      </w:r>
      <w:r w:rsidR="004737AC">
        <w:rPr>
          <w:rFonts w:ascii="Arial" w:hAnsi="Arial" w:cs="Arial"/>
          <w:sz w:val="28"/>
          <w:szCs w:val="28"/>
        </w:rPr>
        <w:t>stados Unidos</w:t>
      </w:r>
      <w:r w:rsidRPr="002A14E6">
        <w:rPr>
          <w:rFonts w:ascii="Arial" w:hAnsi="Arial" w:cs="Arial"/>
          <w:sz w:val="28"/>
          <w:szCs w:val="28"/>
        </w:rPr>
        <w:t>. En los años siguientes Tesla se concentraría en la experimentación especialmente en el campo de las ondas de radio y de las altas frecuencias. Tesla pudo desarrollar algunas de las primeras lámparas fluorescentes de neón. También tomó la primera fotografía en Rayos X, alertando sobre el peligro de trabajar con rayos X, ya que padeció secuelas en la piel.</w:t>
      </w:r>
    </w:p>
    <w:p w14:paraId="469FBC77" w14:textId="6750DC51" w:rsidR="002A14E6" w:rsidRPr="002A14E6" w:rsidRDefault="002A14E6" w:rsidP="002A14E6">
      <w:pPr>
        <w:rPr>
          <w:rFonts w:ascii="Arial" w:hAnsi="Arial" w:cs="Arial"/>
          <w:sz w:val="28"/>
          <w:szCs w:val="28"/>
        </w:rPr>
      </w:pPr>
      <w:r w:rsidRPr="002A14E6">
        <w:rPr>
          <w:rFonts w:ascii="Arial" w:hAnsi="Arial" w:cs="Arial"/>
          <w:sz w:val="28"/>
          <w:szCs w:val="28"/>
        </w:rPr>
        <w:t xml:space="preserve">En 1890 consiguió iluminar un tubo de vacío sin cables, haciéndole llegar la energía necesaria a través del aire. Este fue el comienzo de la gran obsesión de Tesla: la transmisión inalámbrica de energía, basándose en la conductividad eléctrica. Un año más tarde creó la bobina de Tesla, compuesta por una serie de turbinas que generan descargas eléctricas con un alcance de varios metros. El invento fue </w:t>
      </w:r>
      <w:r w:rsidRPr="002A14E6">
        <w:rPr>
          <w:rFonts w:ascii="Arial" w:hAnsi="Arial" w:cs="Arial"/>
          <w:sz w:val="28"/>
          <w:szCs w:val="28"/>
        </w:rPr>
        <w:lastRenderedPageBreak/>
        <w:t>parte fundamental de los aparatos de radio y televisión posteriores. Con esta bobina fue capaz de crear un campo de alta tensión y alta frecuencia.</w:t>
      </w:r>
    </w:p>
    <w:p w14:paraId="264C2B66" w14:textId="6473464E" w:rsidR="002A14E6" w:rsidRPr="002A14E6" w:rsidRDefault="002A14E6" w:rsidP="002A14E6">
      <w:pPr>
        <w:rPr>
          <w:rFonts w:ascii="Arial" w:hAnsi="Arial" w:cs="Arial"/>
          <w:sz w:val="28"/>
          <w:szCs w:val="28"/>
        </w:rPr>
      </w:pPr>
      <w:r w:rsidRPr="002A14E6">
        <w:rPr>
          <w:rFonts w:ascii="Arial" w:hAnsi="Arial" w:cs="Arial"/>
          <w:sz w:val="28"/>
          <w:szCs w:val="28"/>
        </w:rPr>
        <w:t>Dos años después descubrió el fenómeno de carácter ondulatorio denominado "luz de Tesla" en las corrientes alternas de alta tensión y alta frecuencia. Mediante el estudio de estas corrientes, observó que las lámparas de incandescencia de un único polo emiten luz cuando se las aproxima a un conductor por el que circula corriente eléctrica, y que los tubos de vidrio vacíos brillan, aunque carezcan de electrodo si se les conecta por uno de sus extremos y se aproxima el otro a un conductor por el que fluye corriente de alta frecuencia. También se percató de que el cuerpo humano es capaz de conducir estas corrientes de alta frecuencia sin experimentar daño alguno.</w:t>
      </w:r>
    </w:p>
    <w:p w14:paraId="7EB37CE7" w14:textId="355D12B3" w:rsidR="002A14E6" w:rsidRPr="002A14E6" w:rsidRDefault="002A14E6" w:rsidP="002A14E6">
      <w:pPr>
        <w:rPr>
          <w:rFonts w:ascii="Arial" w:hAnsi="Arial" w:cs="Arial"/>
          <w:sz w:val="28"/>
          <w:szCs w:val="28"/>
        </w:rPr>
      </w:pPr>
      <w:r w:rsidRPr="002A14E6">
        <w:rPr>
          <w:rFonts w:ascii="Arial" w:hAnsi="Arial" w:cs="Arial"/>
          <w:sz w:val="28"/>
          <w:szCs w:val="28"/>
        </w:rPr>
        <w:t>En este mismo año de 1891 Nikola Tesla se convirtió en ciudadano estadounidense a sus 35 años.</w:t>
      </w:r>
    </w:p>
    <w:p w14:paraId="0C840D72" w14:textId="3F97926E" w:rsidR="002A14E6" w:rsidRPr="002A14E6" w:rsidRDefault="002A14E6" w:rsidP="002A14E6">
      <w:pPr>
        <w:rPr>
          <w:rFonts w:ascii="Arial" w:hAnsi="Arial" w:cs="Arial"/>
          <w:sz w:val="28"/>
          <w:szCs w:val="28"/>
        </w:rPr>
      </w:pPr>
      <w:r w:rsidRPr="002A14E6">
        <w:rPr>
          <w:rFonts w:ascii="Arial" w:hAnsi="Arial" w:cs="Arial"/>
          <w:sz w:val="28"/>
          <w:szCs w:val="28"/>
        </w:rPr>
        <w:t>Realizó experimentos sobre la resonancia mecánica con osciladores electromecánicos. Con 36 años recibió las primeras patentes vinculadas a la alimentación polifásica Entre 1892 y 1894 fue vicepresidente del Instituto Americano de Ingenieros Eléctricos.</w:t>
      </w:r>
    </w:p>
    <w:p w14:paraId="65C9B00F" w14:textId="4EA33A3D" w:rsidR="002A14E6" w:rsidRPr="002A14E6" w:rsidRDefault="002A14E6" w:rsidP="002A14E6">
      <w:pPr>
        <w:rPr>
          <w:rFonts w:ascii="Arial" w:hAnsi="Arial" w:cs="Arial"/>
          <w:sz w:val="28"/>
          <w:szCs w:val="28"/>
        </w:rPr>
      </w:pPr>
      <w:r w:rsidRPr="002A14E6">
        <w:rPr>
          <w:rFonts w:ascii="Arial" w:hAnsi="Arial" w:cs="Arial"/>
          <w:sz w:val="28"/>
          <w:szCs w:val="28"/>
        </w:rPr>
        <w:t xml:space="preserve">En 1893 presentó sus principios teóricos ante el Instituto Franklin en Filadelfia y la </w:t>
      </w:r>
      <w:proofErr w:type="spellStart"/>
      <w:r w:rsidRPr="002A14E6">
        <w:rPr>
          <w:rFonts w:ascii="Arial" w:hAnsi="Arial" w:cs="Arial"/>
          <w:sz w:val="28"/>
          <w:szCs w:val="28"/>
        </w:rPr>
        <w:t>National</w:t>
      </w:r>
      <w:proofErr w:type="spellEnd"/>
      <w:r w:rsidRPr="002A14E6">
        <w:rPr>
          <w:rFonts w:ascii="Arial" w:hAnsi="Arial" w:cs="Arial"/>
          <w:sz w:val="28"/>
          <w:szCs w:val="28"/>
        </w:rPr>
        <w:t xml:space="preserve"> Electric Light </w:t>
      </w:r>
      <w:proofErr w:type="spellStart"/>
      <w:r w:rsidRPr="002A14E6">
        <w:rPr>
          <w:rFonts w:ascii="Arial" w:hAnsi="Arial" w:cs="Arial"/>
          <w:sz w:val="28"/>
          <w:szCs w:val="28"/>
        </w:rPr>
        <w:t>Association</w:t>
      </w:r>
      <w:proofErr w:type="spellEnd"/>
      <w:r w:rsidRPr="002A14E6">
        <w:rPr>
          <w:rFonts w:ascii="Arial" w:hAnsi="Arial" w:cs="Arial"/>
          <w:sz w:val="28"/>
          <w:szCs w:val="28"/>
        </w:rPr>
        <w:t>. Tesla y George Westinghouse presentaron la alimentación mediante corriente alterna en la Exposición Universal de Chicago en 1893. La demostración permitió iluminar la exposición ante los visitantes. También, mostraron lámparas fluorescentes y bombillas de Tesla.</w:t>
      </w:r>
    </w:p>
    <w:p w14:paraId="506CC3DB" w14:textId="66FE0E80" w:rsidR="002A14E6" w:rsidRPr="002A14E6" w:rsidRDefault="002A14E6" w:rsidP="002A14E6">
      <w:pPr>
        <w:rPr>
          <w:rFonts w:ascii="Arial" w:hAnsi="Arial" w:cs="Arial"/>
          <w:sz w:val="28"/>
          <w:szCs w:val="28"/>
        </w:rPr>
      </w:pPr>
      <w:r w:rsidRPr="002A14E6">
        <w:rPr>
          <w:rFonts w:ascii="Arial" w:hAnsi="Arial" w:cs="Arial"/>
          <w:sz w:val="28"/>
          <w:szCs w:val="28"/>
        </w:rPr>
        <w:t>En 1895 diseñó la primera central hidroeléctrica en las cataratas del Niágara, que supuso la victoria final de la corriente alterna y el reconocimiento de Tesla como un héroe a nivel mundial. Con tal motivo, el rey Nikola de Montenegro le otorgó la Orden de Danilo.</w:t>
      </w:r>
    </w:p>
    <w:p w14:paraId="300CB941" w14:textId="510EA561" w:rsidR="002A14E6" w:rsidRPr="002A14E6" w:rsidRDefault="002A14E6" w:rsidP="002A14E6">
      <w:pPr>
        <w:rPr>
          <w:rFonts w:ascii="Arial" w:hAnsi="Arial" w:cs="Arial"/>
          <w:sz w:val="28"/>
          <w:szCs w:val="28"/>
        </w:rPr>
      </w:pPr>
      <w:r w:rsidRPr="002A14E6">
        <w:rPr>
          <w:rFonts w:ascii="Arial" w:hAnsi="Arial" w:cs="Arial"/>
          <w:sz w:val="28"/>
          <w:szCs w:val="28"/>
        </w:rPr>
        <w:t xml:space="preserve">En el mismo año consiguió transmitir energía electromagnética sin cables a través de uno de sus inventos, el radiotransmisor, para el que solicitó la correspondiente patente en 1897. Sin embargo, </w:t>
      </w:r>
      <w:proofErr w:type="spellStart"/>
      <w:r w:rsidRPr="002A14E6">
        <w:rPr>
          <w:rFonts w:ascii="Arial" w:hAnsi="Arial" w:cs="Arial"/>
          <w:sz w:val="28"/>
          <w:szCs w:val="28"/>
        </w:rPr>
        <w:t>Guglielmo</w:t>
      </w:r>
      <w:proofErr w:type="spellEnd"/>
      <w:r w:rsidRPr="002A14E6">
        <w:rPr>
          <w:rFonts w:ascii="Arial" w:hAnsi="Arial" w:cs="Arial"/>
          <w:sz w:val="28"/>
          <w:szCs w:val="28"/>
        </w:rPr>
        <w:t xml:space="preserve"> Marconi fue quien realizó la primera transmisión en 1899. A partir de entonces, Tesla y Marconi estuvieron marcados por una complicada relación de competitividad y lucha por los derechos del invento. No fue </w:t>
      </w:r>
      <w:r w:rsidRPr="002A14E6">
        <w:rPr>
          <w:rFonts w:ascii="Arial" w:hAnsi="Arial" w:cs="Arial"/>
          <w:sz w:val="28"/>
          <w:szCs w:val="28"/>
        </w:rPr>
        <w:lastRenderedPageBreak/>
        <w:t>hasta 1943, una vez muerto Tesla, cuando la Corte Suprema de los E</w:t>
      </w:r>
      <w:r w:rsidR="004737AC">
        <w:rPr>
          <w:rFonts w:ascii="Arial" w:hAnsi="Arial" w:cs="Arial"/>
          <w:sz w:val="28"/>
          <w:szCs w:val="28"/>
        </w:rPr>
        <w:t>stados Unidos</w:t>
      </w:r>
      <w:r w:rsidRPr="002A14E6">
        <w:rPr>
          <w:rFonts w:ascii="Arial" w:hAnsi="Arial" w:cs="Arial"/>
          <w:sz w:val="28"/>
          <w:szCs w:val="28"/>
        </w:rPr>
        <w:t xml:space="preserve"> reconoció la prioridad de Tesla sobre la patente de la radio. Pero este gesto estaba destinado más bien a evitar la demanda que Marconi había iniciado contra el Gobierno de </w:t>
      </w:r>
      <w:r w:rsidR="004737AC">
        <w:rPr>
          <w:rFonts w:ascii="Arial" w:hAnsi="Arial" w:cs="Arial"/>
          <w:sz w:val="28"/>
          <w:szCs w:val="28"/>
        </w:rPr>
        <w:t>Estados Unidos</w:t>
      </w:r>
      <w:r w:rsidRPr="002A14E6">
        <w:rPr>
          <w:rFonts w:ascii="Arial" w:hAnsi="Arial" w:cs="Arial"/>
          <w:sz w:val="28"/>
          <w:szCs w:val="28"/>
        </w:rPr>
        <w:t xml:space="preserve"> por utilizar su radio durante la </w:t>
      </w:r>
      <w:r w:rsidR="004737AC">
        <w:rPr>
          <w:rFonts w:ascii="Arial" w:hAnsi="Arial" w:cs="Arial"/>
          <w:sz w:val="28"/>
          <w:szCs w:val="28"/>
        </w:rPr>
        <w:t>Primera</w:t>
      </w:r>
      <w:r w:rsidRPr="002A14E6">
        <w:rPr>
          <w:rFonts w:ascii="Arial" w:hAnsi="Arial" w:cs="Arial"/>
          <w:sz w:val="28"/>
          <w:szCs w:val="28"/>
        </w:rPr>
        <w:t xml:space="preserve"> Guerra Mundial.</w:t>
      </w:r>
    </w:p>
    <w:p w14:paraId="70DF605D" w14:textId="39EB62B0" w:rsidR="002A14E6" w:rsidRPr="002A14E6" w:rsidRDefault="002A14E6" w:rsidP="002A14E6">
      <w:pPr>
        <w:rPr>
          <w:rFonts w:ascii="Arial" w:hAnsi="Arial" w:cs="Arial"/>
          <w:sz w:val="28"/>
          <w:szCs w:val="28"/>
        </w:rPr>
      </w:pPr>
      <w:r w:rsidRPr="002A14E6">
        <w:rPr>
          <w:rFonts w:ascii="Arial" w:hAnsi="Arial" w:cs="Arial"/>
          <w:sz w:val="28"/>
          <w:szCs w:val="28"/>
        </w:rPr>
        <w:t xml:space="preserve">En 1895 Tesla investigó cómo el aire en estado de licuefacción absorbía más calor del que necesitaba. De este modo, al retornar a estado gaseoso se podía usar para mover un dispositivo. Sin embargo, antes de concluir el trabajo su laboratorio se incendió y perdió todos los avances. Un tiempo después, Carl </w:t>
      </w:r>
      <w:proofErr w:type="spellStart"/>
      <w:r w:rsidRPr="002A14E6">
        <w:rPr>
          <w:rFonts w:ascii="Arial" w:hAnsi="Arial" w:cs="Arial"/>
          <w:sz w:val="28"/>
          <w:szCs w:val="28"/>
        </w:rPr>
        <w:t>von</w:t>
      </w:r>
      <w:proofErr w:type="spellEnd"/>
      <w:r w:rsidRPr="002A14E6">
        <w:rPr>
          <w:rFonts w:ascii="Arial" w:hAnsi="Arial" w:cs="Arial"/>
          <w:sz w:val="28"/>
          <w:szCs w:val="28"/>
        </w:rPr>
        <w:t xml:space="preserve"> Linde presentó la patente del mismo invento.</w:t>
      </w:r>
    </w:p>
    <w:p w14:paraId="1B3C7FBB" w14:textId="1635DBB9" w:rsidR="002A14E6" w:rsidRPr="002A14E6" w:rsidRDefault="002A14E6" w:rsidP="002A14E6">
      <w:pPr>
        <w:rPr>
          <w:rFonts w:ascii="Arial" w:hAnsi="Arial" w:cs="Arial"/>
          <w:sz w:val="28"/>
          <w:szCs w:val="28"/>
        </w:rPr>
      </w:pPr>
      <w:r w:rsidRPr="002A14E6">
        <w:rPr>
          <w:rFonts w:ascii="Arial" w:hAnsi="Arial" w:cs="Arial"/>
          <w:sz w:val="28"/>
          <w:szCs w:val="28"/>
        </w:rPr>
        <w:t>Tesla se valió de una red eléctrica resonante y el uso de la corriente alterna de alta frecuencia para mostrar que un conductor servía para alimentar un sistema eléctrico, sin necesidad de incluir otros elementos. El descubrimiento se denominó transmisión de energía a través de un cable sin retorno. Edison intentó boicotear sus ideas argumentando que la utilización de ese tipo de corriente era peligrosa. Tesla construyó una estación experimental en Colorado Springs en 1899 con el objetivo de experimentar con alta tensión, electricidad de alta frecuencia y otros fenómenos.</w:t>
      </w:r>
    </w:p>
    <w:p w14:paraId="53A302AB" w14:textId="2D747247" w:rsidR="002A14E6" w:rsidRPr="002A14E6" w:rsidRDefault="002A14E6" w:rsidP="002A14E6">
      <w:pPr>
        <w:rPr>
          <w:rFonts w:ascii="Arial" w:hAnsi="Arial" w:cs="Arial"/>
          <w:sz w:val="28"/>
          <w:szCs w:val="28"/>
        </w:rPr>
      </w:pPr>
      <w:r w:rsidRPr="002A14E6">
        <w:rPr>
          <w:rFonts w:ascii="Arial" w:hAnsi="Arial" w:cs="Arial"/>
          <w:sz w:val="28"/>
          <w:szCs w:val="28"/>
        </w:rPr>
        <w:t>En sus últimos años Tesla se dedicó casi por completo a su gran sueño de transmitir energía de forma aérea, sin cables, aprovechando la conductividad de las capas superiores de la atmósfera, la ionosfera, para distribuirla libremente por todo el planeta. Tesla habilitó el laboratorio Wardenclyffe para la construcción de una enorme torre de más de 60 metros de alto llamada Wardenclyffe Tower o Torre de Tesla, gracias a la financiación de J. Pierpont Morgan.</w:t>
      </w:r>
    </w:p>
    <w:p w14:paraId="2E3985D1" w14:textId="114C0BFC" w:rsidR="002A14E6" w:rsidRPr="002A14E6" w:rsidRDefault="002A14E6" w:rsidP="002A14E6">
      <w:pPr>
        <w:rPr>
          <w:rFonts w:ascii="Arial" w:hAnsi="Arial" w:cs="Arial"/>
          <w:sz w:val="28"/>
          <w:szCs w:val="28"/>
        </w:rPr>
      </w:pPr>
      <w:r w:rsidRPr="002A14E6">
        <w:rPr>
          <w:rFonts w:ascii="Arial" w:hAnsi="Arial" w:cs="Arial"/>
          <w:sz w:val="28"/>
          <w:szCs w:val="28"/>
        </w:rPr>
        <w:t xml:space="preserve">Mediante esta torre intentó demostrar que era posible enviar y recibir información y energía sin necesidad de utilizar cables. El experimento demostró que la transmisión de energía sin cables era posible. Además, encendió decenas de bombillas que habían enterrado parcialmente en el terreno cercano. Las bombillas se iluminaron sin cables ni conectores, solo aprovechando la diferencia de potencial entre el suelo y el aire ionizado por la alta tensión en la cúspide de la torre. Como consecuencia de una disputa entre Morgan y Tesla respecto al uso final de la torre, Morgan retiró la inversión. La torre </w:t>
      </w:r>
      <w:r w:rsidRPr="002A14E6">
        <w:rPr>
          <w:rFonts w:ascii="Arial" w:hAnsi="Arial" w:cs="Arial"/>
          <w:sz w:val="28"/>
          <w:szCs w:val="28"/>
        </w:rPr>
        <w:lastRenderedPageBreak/>
        <w:t>estaba incompleta y fue demolida en 1917 por razones de seguridad en tiempos de guerra. Hoy se conserva el edificio base del laboratorio con una placa conmemorativa en recuerdo de Tesla, que se colocó en 1976 con motivo de su 120º aniversario.</w:t>
      </w:r>
    </w:p>
    <w:p w14:paraId="067C36AC" w14:textId="11129789" w:rsidR="002A14E6" w:rsidRPr="002A14E6" w:rsidRDefault="002A14E6" w:rsidP="002A14E6">
      <w:pPr>
        <w:rPr>
          <w:rFonts w:ascii="Arial" w:hAnsi="Arial" w:cs="Arial"/>
          <w:sz w:val="28"/>
          <w:szCs w:val="28"/>
        </w:rPr>
      </w:pPr>
      <w:r w:rsidRPr="002A14E6">
        <w:rPr>
          <w:rFonts w:ascii="Arial" w:hAnsi="Arial" w:cs="Arial"/>
          <w:sz w:val="28"/>
          <w:szCs w:val="28"/>
        </w:rPr>
        <w:t xml:space="preserve">En 1894 las Universidades de Columbia y Yale nombraron a Nikola Tesla Doctor Honoris causa y el Instituto Franklin le otorgó la medalla Elliot </w:t>
      </w:r>
      <w:proofErr w:type="spellStart"/>
      <w:r w:rsidRPr="002A14E6">
        <w:rPr>
          <w:rFonts w:ascii="Arial" w:hAnsi="Arial" w:cs="Arial"/>
          <w:sz w:val="28"/>
          <w:szCs w:val="28"/>
        </w:rPr>
        <w:t>Cresson</w:t>
      </w:r>
      <w:proofErr w:type="spellEnd"/>
      <w:r w:rsidRPr="002A14E6">
        <w:rPr>
          <w:rFonts w:ascii="Arial" w:hAnsi="Arial" w:cs="Arial"/>
          <w:sz w:val="28"/>
          <w:szCs w:val="28"/>
        </w:rPr>
        <w:t>.</w:t>
      </w:r>
    </w:p>
    <w:p w14:paraId="429494E7" w14:textId="2B3AFD42" w:rsidR="002A14E6" w:rsidRPr="002A14E6" w:rsidRDefault="002A14E6" w:rsidP="002A14E6">
      <w:pPr>
        <w:rPr>
          <w:rFonts w:ascii="Arial" w:hAnsi="Arial" w:cs="Arial"/>
          <w:sz w:val="28"/>
          <w:szCs w:val="28"/>
        </w:rPr>
      </w:pPr>
      <w:r w:rsidRPr="002A14E6">
        <w:rPr>
          <w:rFonts w:ascii="Arial" w:hAnsi="Arial" w:cs="Arial"/>
          <w:sz w:val="28"/>
          <w:szCs w:val="28"/>
        </w:rPr>
        <w:t>En 1915 el New York Times anunció que Tesla y Edison compartirán el Premio Nobel de Física de ese año. Ninguno lo recibió y se especulaba que Tesla lo rechazó para no tener que compartirlo con Edison y porque Marconi había recibido el suyo.</w:t>
      </w:r>
    </w:p>
    <w:p w14:paraId="21E72851" w14:textId="3C026A4B" w:rsidR="004737AC" w:rsidRPr="002A14E6" w:rsidRDefault="002A14E6" w:rsidP="002A14E6">
      <w:pPr>
        <w:rPr>
          <w:rFonts w:ascii="Arial" w:hAnsi="Arial" w:cs="Arial"/>
          <w:sz w:val="28"/>
          <w:szCs w:val="28"/>
        </w:rPr>
      </w:pPr>
      <w:r w:rsidRPr="002A14E6">
        <w:rPr>
          <w:rFonts w:ascii="Arial" w:hAnsi="Arial" w:cs="Arial"/>
          <w:sz w:val="28"/>
          <w:szCs w:val="28"/>
        </w:rPr>
        <w:t xml:space="preserve">En 1917 Tesla recibió la medalla Edison, uno de los premios más importantes en la ingeniería eléctrica de los Estados Unidos. En el discurso de concesión el vicepresidente </w:t>
      </w:r>
      <w:proofErr w:type="spellStart"/>
      <w:r w:rsidRPr="002A14E6">
        <w:rPr>
          <w:rFonts w:ascii="Arial" w:hAnsi="Arial" w:cs="Arial"/>
          <w:sz w:val="28"/>
          <w:szCs w:val="28"/>
        </w:rPr>
        <w:t>Behrend</w:t>
      </w:r>
      <w:proofErr w:type="spellEnd"/>
      <w:r w:rsidRPr="002A14E6">
        <w:rPr>
          <w:rFonts w:ascii="Arial" w:hAnsi="Arial" w:cs="Arial"/>
          <w:sz w:val="28"/>
          <w:szCs w:val="28"/>
        </w:rPr>
        <w:t xml:space="preserve"> del </w:t>
      </w:r>
      <w:proofErr w:type="spellStart"/>
      <w:r w:rsidRPr="002A14E6">
        <w:rPr>
          <w:rFonts w:ascii="Arial" w:hAnsi="Arial" w:cs="Arial"/>
          <w:sz w:val="28"/>
          <w:szCs w:val="28"/>
        </w:rPr>
        <w:t>Institute</w:t>
      </w:r>
      <w:proofErr w:type="spellEnd"/>
      <w:r w:rsidRPr="002A14E6">
        <w:rPr>
          <w:rFonts w:ascii="Arial" w:hAnsi="Arial" w:cs="Arial"/>
          <w:sz w:val="28"/>
          <w:szCs w:val="28"/>
        </w:rPr>
        <w:t xml:space="preserve"> </w:t>
      </w:r>
      <w:proofErr w:type="spellStart"/>
      <w:r w:rsidRPr="002A14E6">
        <w:rPr>
          <w:rFonts w:ascii="Arial" w:hAnsi="Arial" w:cs="Arial"/>
          <w:sz w:val="28"/>
          <w:szCs w:val="28"/>
        </w:rPr>
        <w:t>of</w:t>
      </w:r>
      <w:proofErr w:type="spellEnd"/>
      <w:r w:rsidRPr="002A14E6">
        <w:rPr>
          <w:rFonts w:ascii="Arial" w:hAnsi="Arial" w:cs="Arial"/>
          <w:sz w:val="28"/>
          <w:szCs w:val="28"/>
        </w:rPr>
        <w:t xml:space="preserve"> </w:t>
      </w:r>
      <w:proofErr w:type="spellStart"/>
      <w:r w:rsidRPr="002A14E6">
        <w:rPr>
          <w:rFonts w:ascii="Arial" w:hAnsi="Arial" w:cs="Arial"/>
          <w:sz w:val="28"/>
          <w:szCs w:val="28"/>
        </w:rPr>
        <w:t>Electrical</w:t>
      </w:r>
      <w:proofErr w:type="spellEnd"/>
      <w:r w:rsidRPr="002A14E6">
        <w:rPr>
          <w:rFonts w:ascii="Arial" w:hAnsi="Arial" w:cs="Arial"/>
          <w:sz w:val="28"/>
          <w:szCs w:val="28"/>
        </w:rPr>
        <w:t xml:space="preserve"> </w:t>
      </w:r>
      <w:proofErr w:type="spellStart"/>
      <w:r w:rsidRPr="002A14E6">
        <w:rPr>
          <w:rFonts w:ascii="Arial" w:hAnsi="Arial" w:cs="Arial"/>
          <w:sz w:val="28"/>
          <w:szCs w:val="28"/>
        </w:rPr>
        <w:t>Engineers</w:t>
      </w:r>
      <w:proofErr w:type="spellEnd"/>
      <w:r w:rsidRPr="002A14E6">
        <w:rPr>
          <w:rFonts w:ascii="Arial" w:hAnsi="Arial" w:cs="Arial"/>
          <w:sz w:val="28"/>
          <w:szCs w:val="28"/>
        </w:rPr>
        <w:t xml:space="preserve"> pronunció las siguientes palabras: "Si eliminásemos de nuestro mundo industrial los logros conseguidos por Nikola Tesla, las ruedas de la industria cesarían de girar, nuestros trenes eléctricos se detendrían, nuestras ciudades estarían a oscuras y nuestros molinos morirían".</w:t>
      </w:r>
    </w:p>
    <w:p w14:paraId="7732D7AD" w14:textId="43B481EF" w:rsidR="002A14E6" w:rsidRPr="002A14E6" w:rsidRDefault="002A14E6" w:rsidP="002A14E6">
      <w:pPr>
        <w:rPr>
          <w:rFonts w:ascii="Arial" w:hAnsi="Arial" w:cs="Arial"/>
          <w:sz w:val="28"/>
          <w:szCs w:val="28"/>
        </w:rPr>
      </w:pPr>
      <w:r w:rsidRPr="002A14E6">
        <w:rPr>
          <w:rFonts w:ascii="Arial" w:hAnsi="Arial" w:cs="Arial"/>
          <w:sz w:val="28"/>
          <w:szCs w:val="28"/>
        </w:rPr>
        <w:t>El Servicio Postal de Estados Unidos le rindió homenaje con un sello conmemorativo en 1983. El Salón de la Fama lo destacó como inventor en 1975.</w:t>
      </w:r>
    </w:p>
    <w:p w14:paraId="498ABB16" w14:textId="7EE97A9F" w:rsidR="002A14E6" w:rsidRPr="002A14E6" w:rsidRDefault="002A14E6" w:rsidP="002A14E6">
      <w:pPr>
        <w:rPr>
          <w:rFonts w:ascii="Arial" w:hAnsi="Arial" w:cs="Arial"/>
          <w:sz w:val="28"/>
          <w:szCs w:val="28"/>
        </w:rPr>
      </w:pPr>
      <w:r w:rsidRPr="002A14E6">
        <w:rPr>
          <w:rFonts w:ascii="Arial" w:hAnsi="Arial" w:cs="Arial"/>
          <w:sz w:val="28"/>
          <w:szCs w:val="28"/>
        </w:rPr>
        <w:t xml:space="preserve">En 1934 la ciudad de Filadelfia le concedió la medalla John Scott por su sistema polifásico. Tesla era miembro de honor de la </w:t>
      </w:r>
      <w:proofErr w:type="spellStart"/>
      <w:r w:rsidRPr="002A14E6">
        <w:rPr>
          <w:rFonts w:ascii="Arial" w:hAnsi="Arial" w:cs="Arial"/>
          <w:sz w:val="28"/>
          <w:szCs w:val="28"/>
        </w:rPr>
        <w:t>National</w:t>
      </w:r>
      <w:proofErr w:type="spellEnd"/>
      <w:r w:rsidRPr="002A14E6">
        <w:rPr>
          <w:rFonts w:ascii="Arial" w:hAnsi="Arial" w:cs="Arial"/>
          <w:sz w:val="28"/>
          <w:szCs w:val="28"/>
        </w:rPr>
        <w:t xml:space="preserve"> Electric Light </w:t>
      </w:r>
      <w:proofErr w:type="spellStart"/>
      <w:r w:rsidRPr="002A14E6">
        <w:rPr>
          <w:rFonts w:ascii="Arial" w:hAnsi="Arial" w:cs="Arial"/>
          <w:sz w:val="28"/>
          <w:szCs w:val="28"/>
        </w:rPr>
        <w:t>Association</w:t>
      </w:r>
      <w:proofErr w:type="spellEnd"/>
      <w:r w:rsidRPr="002A14E6">
        <w:rPr>
          <w:rFonts w:ascii="Arial" w:hAnsi="Arial" w:cs="Arial"/>
          <w:sz w:val="28"/>
          <w:szCs w:val="28"/>
        </w:rPr>
        <w:t xml:space="preserve"> y miembro de la American </w:t>
      </w:r>
      <w:proofErr w:type="spellStart"/>
      <w:r w:rsidRPr="002A14E6">
        <w:rPr>
          <w:rFonts w:ascii="Arial" w:hAnsi="Arial" w:cs="Arial"/>
          <w:sz w:val="28"/>
          <w:szCs w:val="28"/>
        </w:rPr>
        <w:t>Association</w:t>
      </w:r>
      <w:proofErr w:type="spellEnd"/>
      <w:r w:rsidRPr="002A14E6">
        <w:rPr>
          <w:rFonts w:ascii="Arial" w:hAnsi="Arial" w:cs="Arial"/>
          <w:sz w:val="28"/>
          <w:szCs w:val="28"/>
        </w:rPr>
        <w:t xml:space="preserve"> </w:t>
      </w:r>
      <w:proofErr w:type="spellStart"/>
      <w:r w:rsidRPr="002A14E6">
        <w:rPr>
          <w:rFonts w:ascii="Arial" w:hAnsi="Arial" w:cs="Arial"/>
          <w:sz w:val="28"/>
          <w:szCs w:val="28"/>
        </w:rPr>
        <w:t>for</w:t>
      </w:r>
      <w:proofErr w:type="spellEnd"/>
      <w:r w:rsidRPr="002A14E6">
        <w:rPr>
          <w:rFonts w:ascii="Arial" w:hAnsi="Arial" w:cs="Arial"/>
          <w:sz w:val="28"/>
          <w:szCs w:val="28"/>
        </w:rPr>
        <w:t xml:space="preserve"> </w:t>
      </w:r>
      <w:proofErr w:type="spellStart"/>
      <w:r w:rsidRPr="002A14E6">
        <w:rPr>
          <w:rFonts w:ascii="Arial" w:hAnsi="Arial" w:cs="Arial"/>
          <w:sz w:val="28"/>
          <w:szCs w:val="28"/>
        </w:rPr>
        <w:t>the</w:t>
      </w:r>
      <w:proofErr w:type="spellEnd"/>
      <w:r w:rsidRPr="002A14E6">
        <w:rPr>
          <w:rFonts w:ascii="Arial" w:hAnsi="Arial" w:cs="Arial"/>
          <w:sz w:val="28"/>
          <w:szCs w:val="28"/>
        </w:rPr>
        <w:t xml:space="preserve"> </w:t>
      </w:r>
      <w:proofErr w:type="spellStart"/>
      <w:r w:rsidRPr="002A14E6">
        <w:rPr>
          <w:rFonts w:ascii="Arial" w:hAnsi="Arial" w:cs="Arial"/>
          <w:sz w:val="28"/>
          <w:szCs w:val="28"/>
        </w:rPr>
        <w:t>Advancement</w:t>
      </w:r>
      <w:proofErr w:type="spellEnd"/>
      <w:r w:rsidRPr="002A14E6">
        <w:rPr>
          <w:rFonts w:ascii="Arial" w:hAnsi="Arial" w:cs="Arial"/>
          <w:sz w:val="28"/>
          <w:szCs w:val="28"/>
        </w:rPr>
        <w:t xml:space="preserve"> </w:t>
      </w:r>
      <w:proofErr w:type="spellStart"/>
      <w:r w:rsidRPr="002A14E6">
        <w:rPr>
          <w:rFonts w:ascii="Arial" w:hAnsi="Arial" w:cs="Arial"/>
          <w:sz w:val="28"/>
          <w:szCs w:val="28"/>
        </w:rPr>
        <w:t>of</w:t>
      </w:r>
      <w:proofErr w:type="spellEnd"/>
      <w:r w:rsidRPr="002A14E6">
        <w:rPr>
          <w:rFonts w:ascii="Arial" w:hAnsi="Arial" w:cs="Arial"/>
          <w:sz w:val="28"/>
          <w:szCs w:val="28"/>
        </w:rPr>
        <w:t xml:space="preserve"> </w:t>
      </w:r>
      <w:proofErr w:type="spellStart"/>
      <w:r w:rsidRPr="002A14E6">
        <w:rPr>
          <w:rFonts w:ascii="Arial" w:hAnsi="Arial" w:cs="Arial"/>
          <w:sz w:val="28"/>
          <w:szCs w:val="28"/>
        </w:rPr>
        <w:t>Science</w:t>
      </w:r>
      <w:proofErr w:type="spellEnd"/>
      <w:r w:rsidRPr="002A14E6">
        <w:rPr>
          <w:rFonts w:ascii="Arial" w:hAnsi="Arial" w:cs="Arial"/>
          <w:sz w:val="28"/>
          <w:szCs w:val="28"/>
        </w:rPr>
        <w:t>. Declinó una invitación del Káiser Guillermo II para visitar Alemania y recibir una alta condecoración.</w:t>
      </w:r>
    </w:p>
    <w:p w14:paraId="03A98AE2" w14:textId="5E122CEE" w:rsidR="002A14E6" w:rsidRPr="002A14E6" w:rsidRDefault="002A14E6" w:rsidP="002A14E6">
      <w:pPr>
        <w:rPr>
          <w:rFonts w:ascii="Arial" w:hAnsi="Arial" w:cs="Arial"/>
          <w:sz w:val="28"/>
          <w:szCs w:val="28"/>
        </w:rPr>
      </w:pPr>
      <w:r w:rsidRPr="002A14E6">
        <w:rPr>
          <w:rFonts w:ascii="Arial" w:hAnsi="Arial" w:cs="Arial"/>
          <w:sz w:val="28"/>
          <w:szCs w:val="28"/>
        </w:rPr>
        <w:t>En su honor se denomina 'tesla' a la unidad de medida de la intensidad del flujo magnético en el sistema internacional.</w:t>
      </w:r>
    </w:p>
    <w:p w14:paraId="4C347F04" w14:textId="0588A296" w:rsidR="000B02E8" w:rsidRDefault="002A14E6" w:rsidP="002A14E6">
      <w:pPr>
        <w:rPr>
          <w:rFonts w:ascii="Arial" w:hAnsi="Arial" w:cs="Arial"/>
          <w:sz w:val="28"/>
          <w:szCs w:val="28"/>
        </w:rPr>
      </w:pPr>
      <w:r w:rsidRPr="002A14E6">
        <w:rPr>
          <w:rFonts w:ascii="Arial" w:hAnsi="Arial" w:cs="Arial"/>
          <w:sz w:val="28"/>
          <w:szCs w:val="28"/>
        </w:rPr>
        <w:t xml:space="preserve">Nikola Tesla murió de un infarto en Nueva York el 7 de enero de 1943 en la doble suite </w:t>
      </w:r>
      <w:proofErr w:type="spellStart"/>
      <w:r w:rsidRPr="002A14E6">
        <w:rPr>
          <w:rFonts w:ascii="Arial" w:hAnsi="Arial" w:cs="Arial"/>
          <w:sz w:val="28"/>
          <w:szCs w:val="28"/>
        </w:rPr>
        <w:t>nº</w:t>
      </w:r>
      <w:proofErr w:type="spellEnd"/>
      <w:r w:rsidRPr="002A14E6">
        <w:rPr>
          <w:rFonts w:ascii="Arial" w:hAnsi="Arial" w:cs="Arial"/>
          <w:sz w:val="28"/>
          <w:szCs w:val="28"/>
        </w:rPr>
        <w:t xml:space="preserve"> 3327 del Hotel New </w:t>
      </w:r>
      <w:proofErr w:type="spellStart"/>
      <w:r w:rsidRPr="002A14E6">
        <w:rPr>
          <w:rFonts w:ascii="Arial" w:hAnsi="Arial" w:cs="Arial"/>
          <w:sz w:val="28"/>
          <w:szCs w:val="28"/>
        </w:rPr>
        <w:t>Yorker</w:t>
      </w:r>
      <w:proofErr w:type="spellEnd"/>
      <w:r w:rsidRPr="002A14E6">
        <w:rPr>
          <w:rFonts w:ascii="Arial" w:hAnsi="Arial" w:cs="Arial"/>
          <w:sz w:val="28"/>
          <w:szCs w:val="28"/>
        </w:rPr>
        <w:t xml:space="preserve"> en la que vivió sus últimos diez años. Murió estando solo, casi arruinado y bastante olvidado, rodeado de teorías de conspiraciones y robos debido a la desaparición de muchos de sus papeles, notas y esquemas técnicos.</w:t>
      </w:r>
    </w:p>
    <w:p w14:paraId="65D20CC3" w14:textId="70D4F570" w:rsidR="00EF228D" w:rsidRDefault="00EF228D" w:rsidP="00EF228D">
      <w:pPr>
        <w:pStyle w:val="Ttulo1"/>
        <w:rPr>
          <w:sz w:val="36"/>
          <w:szCs w:val="36"/>
        </w:rPr>
      </w:pPr>
      <w:bookmarkStart w:id="7" w:name="_Toc120395345"/>
      <w:r w:rsidRPr="00EF228D">
        <w:rPr>
          <w:sz w:val="36"/>
          <w:szCs w:val="36"/>
        </w:rPr>
        <w:lastRenderedPageBreak/>
        <w:t>Conclusión.</w:t>
      </w:r>
      <w:bookmarkEnd w:id="7"/>
    </w:p>
    <w:p w14:paraId="34D8C1B9" w14:textId="082DB191" w:rsidR="00EF228D" w:rsidRDefault="00EF228D" w:rsidP="00EF228D">
      <w:pPr>
        <w:rPr>
          <w:rFonts w:ascii="Arial" w:hAnsi="Arial" w:cs="Arial"/>
          <w:sz w:val="28"/>
          <w:szCs w:val="28"/>
        </w:rPr>
      </w:pPr>
      <w:r w:rsidRPr="00EF228D">
        <w:rPr>
          <w:rFonts w:ascii="Arial" w:hAnsi="Arial" w:cs="Arial"/>
          <w:sz w:val="28"/>
          <w:szCs w:val="28"/>
        </w:rPr>
        <w:t xml:space="preserve">Nikola Tesla, </w:t>
      </w:r>
      <w:r>
        <w:rPr>
          <w:rFonts w:ascii="Arial" w:hAnsi="Arial" w:cs="Arial"/>
          <w:sz w:val="28"/>
          <w:szCs w:val="28"/>
        </w:rPr>
        <w:t>además de descubrir</w:t>
      </w:r>
      <w:r w:rsidRPr="00EF228D">
        <w:rPr>
          <w:rFonts w:ascii="Arial" w:hAnsi="Arial" w:cs="Arial"/>
          <w:sz w:val="28"/>
          <w:szCs w:val="28"/>
        </w:rPr>
        <w:t xml:space="preserve"> la corriente alterna, el sistema polifásico de distribución eléctrica y el motor de corriente alterna y concibió la radio. Inventó el control remoto, realizó estudios sobre los rayos X y sus aplicaciones en medicina, creó las primeras lámparas de bajo consumo, sentó los principios teóricos del radar. Sus más de 700 patentes fueron determinantes para el desarrollo de inventos posteriores como los aviones de despegue vertical, las armas teledirigidas, las lámparas de bajo consumo, las energías alternativas o la transmisión inalámbrica de electricidad.</w:t>
      </w:r>
    </w:p>
    <w:p w14:paraId="2ADAF384" w14:textId="4DBC0E09" w:rsidR="00EF228D" w:rsidRDefault="00EF228D" w:rsidP="00EF228D">
      <w:pPr>
        <w:rPr>
          <w:rFonts w:ascii="Arial" w:hAnsi="Arial" w:cs="Arial"/>
          <w:sz w:val="28"/>
          <w:szCs w:val="28"/>
        </w:rPr>
      </w:pPr>
      <w:r>
        <w:rPr>
          <w:rFonts w:ascii="Arial" w:hAnsi="Arial" w:cs="Arial"/>
          <w:sz w:val="28"/>
          <w:szCs w:val="28"/>
        </w:rPr>
        <w:t xml:space="preserve">Gracias a las leyes de Maxwell se logró el aparte científico suficiente para tener los conocimientos necesarios para que Tesla y otros grandes científicos lograran concretar creaciones y avances tecnológicos que marcaron la historia de la humanidad </w:t>
      </w:r>
      <w:r w:rsidR="00814335">
        <w:rPr>
          <w:rFonts w:ascii="Arial" w:hAnsi="Arial" w:cs="Arial"/>
          <w:sz w:val="28"/>
          <w:szCs w:val="28"/>
        </w:rPr>
        <w:t>y sentara las bases de muchos artefactos tecnológicos que se usan cotidianamente con normalidad o como algo indispensable.</w:t>
      </w:r>
    </w:p>
    <w:p w14:paraId="427354B9" w14:textId="5D8614CC" w:rsidR="00814335" w:rsidRDefault="00814335" w:rsidP="00EF228D">
      <w:pPr>
        <w:rPr>
          <w:rFonts w:ascii="Arial" w:hAnsi="Arial" w:cs="Arial"/>
          <w:sz w:val="28"/>
          <w:szCs w:val="28"/>
        </w:rPr>
      </w:pPr>
    </w:p>
    <w:p w14:paraId="7BD8BCE8" w14:textId="44D41893" w:rsidR="00814335" w:rsidRDefault="00814335" w:rsidP="00EF228D">
      <w:pPr>
        <w:rPr>
          <w:rFonts w:ascii="Arial" w:hAnsi="Arial" w:cs="Arial"/>
          <w:sz w:val="28"/>
          <w:szCs w:val="28"/>
        </w:rPr>
      </w:pPr>
    </w:p>
    <w:p w14:paraId="17BFA8D4" w14:textId="2EBC964C" w:rsidR="00814335" w:rsidRDefault="00814335" w:rsidP="00EF228D">
      <w:pPr>
        <w:rPr>
          <w:rFonts w:ascii="Arial" w:hAnsi="Arial" w:cs="Arial"/>
          <w:sz w:val="28"/>
          <w:szCs w:val="28"/>
        </w:rPr>
      </w:pPr>
    </w:p>
    <w:p w14:paraId="13DEADD1" w14:textId="60BED3FC" w:rsidR="00814335" w:rsidRDefault="00814335" w:rsidP="00EF228D">
      <w:pPr>
        <w:rPr>
          <w:rFonts w:ascii="Arial" w:hAnsi="Arial" w:cs="Arial"/>
          <w:sz w:val="28"/>
          <w:szCs w:val="28"/>
        </w:rPr>
      </w:pPr>
    </w:p>
    <w:p w14:paraId="13D75912" w14:textId="4780B7F1" w:rsidR="00814335" w:rsidRDefault="00814335" w:rsidP="00EF228D">
      <w:pPr>
        <w:rPr>
          <w:rFonts w:ascii="Arial" w:hAnsi="Arial" w:cs="Arial"/>
          <w:sz w:val="28"/>
          <w:szCs w:val="28"/>
        </w:rPr>
      </w:pPr>
    </w:p>
    <w:p w14:paraId="301D7F6E" w14:textId="76AE617F" w:rsidR="00814335" w:rsidRDefault="00814335" w:rsidP="00EF228D">
      <w:pPr>
        <w:rPr>
          <w:rFonts w:ascii="Arial" w:hAnsi="Arial" w:cs="Arial"/>
          <w:sz w:val="28"/>
          <w:szCs w:val="28"/>
        </w:rPr>
      </w:pPr>
    </w:p>
    <w:p w14:paraId="1ADF2A5E" w14:textId="7E691AE8" w:rsidR="00814335" w:rsidRDefault="00814335" w:rsidP="00EF228D">
      <w:pPr>
        <w:rPr>
          <w:rFonts w:ascii="Arial" w:hAnsi="Arial" w:cs="Arial"/>
          <w:sz w:val="28"/>
          <w:szCs w:val="28"/>
        </w:rPr>
      </w:pPr>
    </w:p>
    <w:p w14:paraId="213A306B" w14:textId="50602F58" w:rsidR="00814335" w:rsidRDefault="00814335" w:rsidP="00EF228D">
      <w:pPr>
        <w:rPr>
          <w:rFonts w:ascii="Arial" w:hAnsi="Arial" w:cs="Arial"/>
          <w:sz w:val="28"/>
          <w:szCs w:val="28"/>
        </w:rPr>
      </w:pPr>
    </w:p>
    <w:p w14:paraId="15051ED5" w14:textId="007C9F62" w:rsidR="00814335" w:rsidRDefault="00814335" w:rsidP="00EF228D">
      <w:pPr>
        <w:rPr>
          <w:rFonts w:ascii="Arial" w:hAnsi="Arial" w:cs="Arial"/>
          <w:sz w:val="28"/>
          <w:szCs w:val="28"/>
        </w:rPr>
      </w:pPr>
    </w:p>
    <w:p w14:paraId="47FB2973" w14:textId="0971F91F" w:rsidR="00814335" w:rsidRDefault="00814335" w:rsidP="00EF228D">
      <w:pPr>
        <w:rPr>
          <w:rFonts w:ascii="Arial" w:hAnsi="Arial" w:cs="Arial"/>
          <w:sz w:val="28"/>
          <w:szCs w:val="28"/>
        </w:rPr>
      </w:pPr>
    </w:p>
    <w:p w14:paraId="746EDF1E" w14:textId="5C727F54" w:rsidR="00814335" w:rsidRDefault="00814335" w:rsidP="00EF228D">
      <w:pPr>
        <w:rPr>
          <w:rFonts w:ascii="Arial" w:hAnsi="Arial" w:cs="Arial"/>
          <w:sz w:val="28"/>
          <w:szCs w:val="28"/>
        </w:rPr>
      </w:pPr>
    </w:p>
    <w:p w14:paraId="2F8B960E" w14:textId="19085714" w:rsidR="00814335" w:rsidRDefault="00814335" w:rsidP="00EF228D">
      <w:pPr>
        <w:rPr>
          <w:rFonts w:ascii="Arial" w:hAnsi="Arial" w:cs="Arial"/>
          <w:sz w:val="28"/>
          <w:szCs w:val="28"/>
        </w:rPr>
      </w:pPr>
    </w:p>
    <w:p w14:paraId="70015262" w14:textId="7DC27BAC" w:rsidR="00814335" w:rsidRDefault="00814335" w:rsidP="00EF228D">
      <w:pPr>
        <w:rPr>
          <w:rFonts w:ascii="Arial" w:hAnsi="Arial" w:cs="Arial"/>
          <w:sz w:val="28"/>
          <w:szCs w:val="28"/>
        </w:rPr>
      </w:pPr>
    </w:p>
    <w:p w14:paraId="290F8247" w14:textId="53059CF5" w:rsidR="00814335" w:rsidRDefault="00814335" w:rsidP="00EF228D">
      <w:pPr>
        <w:rPr>
          <w:rFonts w:ascii="Arial" w:hAnsi="Arial" w:cs="Arial"/>
          <w:sz w:val="28"/>
          <w:szCs w:val="28"/>
        </w:rPr>
      </w:pPr>
    </w:p>
    <w:p w14:paraId="19634191" w14:textId="037BC242" w:rsidR="00814335" w:rsidRPr="00814335" w:rsidRDefault="00814335" w:rsidP="00814335">
      <w:pPr>
        <w:pStyle w:val="Ttulo1"/>
        <w:rPr>
          <w:sz w:val="36"/>
          <w:szCs w:val="36"/>
        </w:rPr>
      </w:pPr>
      <w:bookmarkStart w:id="8" w:name="_Toc120395346"/>
      <w:r w:rsidRPr="00814335">
        <w:rPr>
          <w:sz w:val="36"/>
          <w:szCs w:val="36"/>
        </w:rPr>
        <w:lastRenderedPageBreak/>
        <w:t>Bibliografía.</w:t>
      </w:r>
      <w:bookmarkEnd w:id="8"/>
    </w:p>
    <w:p w14:paraId="3DD80098" w14:textId="7E8069D2" w:rsidR="00814335" w:rsidRDefault="00814335" w:rsidP="00814335">
      <w:pPr>
        <w:rPr>
          <w:rFonts w:ascii="Arial" w:hAnsi="Arial" w:cs="Arial"/>
          <w:sz w:val="28"/>
          <w:szCs w:val="28"/>
        </w:rPr>
      </w:pPr>
    </w:p>
    <w:p w14:paraId="1F68933B" w14:textId="3EC82AFA" w:rsidR="00814335" w:rsidRDefault="00092A28" w:rsidP="00814335">
      <w:pPr>
        <w:rPr>
          <w:rFonts w:ascii="Arial" w:hAnsi="Arial" w:cs="Arial"/>
          <w:sz w:val="28"/>
          <w:szCs w:val="28"/>
        </w:rPr>
      </w:pPr>
      <w:r>
        <w:rPr>
          <w:rFonts w:ascii="Arial" w:hAnsi="Arial" w:cs="Arial"/>
          <w:sz w:val="28"/>
          <w:szCs w:val="28"/>
        </w:rPr>
        <w:t xml:space="preserve">Las Leyes de Maxwell. IES. Antonio </w:t>
      </w:r>
      <w:r w:rsidR="007F05AA">
        <w:rPr>
          <w:rFonts w:ascii="Arial" w:hAnsi="Arial" w:cs="Arial"/>
          <w:sz w:val="28"/>
          <w:szCs w:val="28"/>
        </w:rPr>
        <w:t>Machado (2017</w:t>
      </w:r>
      <w:r>
        <w:rPr>
          <w:rFonts w:ascii="Arial" w:hAnsi="Arial" w:cs="Arial"/>
          <w:sz w:val="28"/>
          <w:szCs w:val="28"/>
        </w:rPr>
        <w:t>)</w:t>
      </w:r>
      <w:r w:rsidR="007F05AA">
        <w:rPr>
          <w:rFonts w:ascii="Arial" w:hAnsi="Arial" w:cs="Arial"/>
          <w:sz w:val="28"/>
          <w:szCs w:val="28"/>
        </w:rPr>
        <w:t xml:space="preserve">. Recuperado de </w:t>
      </w:r>
      <w:hyperlink r:id="rId14" w:history="1">
        <w:r w:rsidR="007F05AA" w:rsidRPr="00E9331E">
          <w:rPr>
            <w:rStyle w:val="Hipervnculo"/>
            <w:rFonts w:ascii="Arial" w:hAnsi="Arial" w:cs="Arial"/>
            <w:sz w:val="28"/>
            <w:szCs w:val="28"/>
          </w:rPr>
          <w:t>https://www.iesmachado.org/web%20insti/depart/fisqui/apuntes/files/Las%20leyes%20de%20Maxwell.pdf</w:t>
        </w:r>
      </w:hyperlink>
    </w:p>
    <w:p w14:paraId="4793356C" w14:textId="22AD918D" w:rsidR="007F05AA" w:rsidRDefault="007F05AA" w:rsidP="00814335">
      <w:pPr>
        <w:rPr>
          <w:rFonts w:ascii="Arial" w:hAnsi="Arial" w:cs="Arial"/>
          <w:sz w:val="28"/>
          <w:szCs w:val="28"/>
        </w:rPr>
      </w:pPr>
      <w:r>
        <w:rPr>
          <w:rFonts w:ascii="Arial" w:hAnsi="Arial" w:cs="Arial"/>
          <w:sz w:val="28"/>
          <w:szCs w:val="28"/>
        </w:rPr>
        <w:t xml:space="preserve">TESLA, Nikola. Foro </w:t>
      </w:r>
      <w:proofErr w:type="spellStart"/>
      <w:r>
        <w:rPr>
          <w:rFonts w:ascii="Arial" w:hAnsi="Arial" w:cs="Arial"/>
          <w:sz w:val="28"/>
          <w:szCs w:val="28"/>
        </w:rPr>
        <w:t>Historico</w:t>
      </w:r>
      <w:proofErr w:type="spellEnd"/>
      <w:r>
        <w:rPr>
          <w:rFonts w:ascii="Arial" w:hAnsi="Arial" w:cs="Arial"/>
          <w:sz w:val="28"/>
          <w:szCs w:val="28"/>
        </w:rPr>
        <w:t xml:space="preserve"> de las telecomunicaciones (2022). Recuperado de </w:t>
      </w:r>
      <w:hyperlink r:id="rId15" w:history="1">
        <w:r w:rsidRPr="00E9331E">
          <w:rPr>
            <w:rStyle w:val="Hipervnculo"/>
            <w:rFonts w:ascii="Arial" w:hAnsi="Arial" w:cs="Arial"/>
            <w:sz w:val="28"/>
            <w:szCs w:val="28"/>
          </w:rPr>
          <w:t>https://forohistorico.coit.es/index.php/personajes/personajes-internacionales/item/tesla-nikola#:~:text=Nikola%20Tesla%2C%20(Smiljan%201856%20%E2%80%93,alterna%20y%20concibi%C3%B3%20la%20radio</w:t>
        </w:r>
      </w:hyperlink>
      <w:r w:rsidRPr="007F05AA">
        <w:rPr>
          <w:rFonts w:ascii="Arial" w:hAnsi="Arial" w:cs="Arial"/>
          <w:sz w:val="28"/>
          <w:szCs w:val="28"/>
        </w:rPr>
        <w:t>.</w:t>
      </w:r>
    </w:p>
    <w:p w14:paraId="0755996E" w14:textId="74BE1729" w:rsidR="007F05AA" w:rsidRDefault="007F05AA" w:rsidP="00814335">
      <w:pPr>
        <w:rPr>
          <w:rFonts w:ascii="Arial" w:hAnsi="Arial" w:cs="Arial"/>
          <w:sz w:val="28"/>
          <w:szCs w:val="28"/>
        </w:rPr>
      </w:pPr>
      <w:r>
        <w:rPr>
          <w:rFonts w:ascii="Arial" w:hAnsi="Arial" w:cs="Arial"/>
          <w:sz w:val="28"/>
          <w:szCs w:val="28"/>
        </w:rPr>
        <w:t xml:space="preserve">Tesla </w:t>
      </w:r>
      <w:proofErr w:type="spellStart"/>
      <w:r>
        <w:rPr>
          <w:rFonts w:ascii="Arial" w:hAnsi="Arial" w:cs="Arial"/>
          <w:sz w:val="28"/>
          <w:szCs w:val="28"/>
        </w:rPr>
        <w:t>Biography</w:t>
      </w:r>
      <w:proofErr w:type="spellEnd"/>
      <w:r>
        <w:rPr>
          <w:rFonts w:ascii="Arial" w:hAnsi="Arial" w:cs="Arial"/>
          <w:sz w:val="28"/>
          <w:szCs w:val="28"/>
        </w:rPr>
        <w:t xml:space="preserve">. Tesla Memorial </w:t>
      </w:r>
      <w:proofErr w:type="spellStart"/>
      <w:r>
        <w:rPr>
          <w:rFonts w:ascii="Arial" w:hAnsi="Arial" w:cs="Arial"/>
          <w:sz w:val="28"/>
          <w:szCs w:val="28"/>
        </w:rPr>
        <w:t>Society</w:t>
      </w:r>
      <w:proofErr w:type="spellEnd"/>
      <w:r>
        <w:rPr>
          <w:rFonts w:ascii="Arial" w:hAnsi="Arial" w:cs="Arial"/>
          <w:sz w:val="28"/>
          <w:szCs w:val="28"/>
        </w:rPr>
        <w:t xml:space="preserve"> </w:t>
      </w:r>
      <w:proofErr w:type="spellStart"/>
      <w:r>
        <w:rPr>
          <w:rFonts w:ascii="Arial" w:hAnsi="Arial" w:cs="Arial"/>
          <w:sz w:val="28"/>
          <w:szCs w:val="28"/>
        </w:rPr>
        <w:t>of</w:t>
      </w:r>
      <w:proofErr w:type="spellEnd"/>
      <w:r>
        <w:rPr>
          <w:rFonts w:ascii="Arial" w:hAnsi="Arial" w:cs="Arial"/>
          <w:sz w:val="28"/>
          <w:szCs w:val="28"/>
        </w:rPr>
        <w:t xml:space="preserve"> New York (1998). Recuperado de </w:t>
      </w:r>
      <w:hyperlink r:id="rId16" w:history="1">
        <w:r w:rsidRPr="00E9331E">
          <w:rPr>
            <w:rStyle w:val="Hipervnculo"/>
            <w:rFonts w:ascii="Arial" w:hAnsi="Arial" w:cs="Arial"/>
            <w:sz w:val="28"/>
            <w:szCs w:val="28"/>
          </w:rPr>
          <w:t>http://www.teslasociety.com/biography.htm</w:t>
        </w:r>
      </w:hyperlink>
    </w:p>
    <w:p w14:paraId="4A63CA1B" w14:textId="58E78A38" w:rsidR="007F05AA" w:rsidRDefault="007F05AA" w:rsidP="00814335">
      <w:pPr>
        <w:rPr>
          <w:rFonts w:ascii="Arial" w:hAnsi="Arial" w:cs="Arial"/>
          <w:sz w:val="28"/>
          <w:szCs w:val="28"/>
        </w:rPr>
      </w:pPr>
      <w:r w:rsidRPr="007F05AA">
        <w:rPr>
          <w:rFonts w:ascii="Arial" w:hAnsi="Arial" w:cs="Arial"/>
          <w:sz w:val="28"/>
          <w:szCs w:val="28"/>
        </w:rPr>
        <w:t xml:space="preserve">Nikola Tesla, el hombre que cambió el </w:t>
      </w:r>
      <w:proofErr w:type="gramStart"/>
      <w:r w:rsidRPr="007F05AA">
        <w:rPr>
          <w:rFonts w:ascii="Arial" w:hAnsi="Arial" w:cs="Arial"/>
          <w:sz w:val="28"/>
          <w:szCs w:val="28"/>
        </w:rPr>
        <w:t>mundo</w:t>
      </w:r>
      <w:proofErr w:type="gramEnd"/>
      <w:r w:rsidRPr="007F05AA">
        <w:rPr>
          <w:rFonts w:ascii="Arial" w:hAnsi="Arial" w:cs="Arial"/>
          <w:sz w:val="28"/>
          <w:szCs w:val="28"/>
        </w:rPr>
        <w:t xml:space="preserve"> pero fue condenado al ostracismo</w:t>
      </w:r>
      <w:r>
        <w:rPr>
          <w:rFonts w:ascii="Arial" w:hAnsi="Arial" w:cs="Arial"/>
          <w:sz w:val="28"/>
          <w:szCs w:val="28"/>
        </w:rPr>
        <w:t xml:space="preserve">. Hipertextual (2014). Recuperado de </w:t>
      </w:r>
      <w:hyperlink r:id="rId17" w:history="1">
        <w:r w:rsidRPr="00E9331E">
          <w:rPr>
            <w:rStyle w:val="Hipervnculo"/>
            <w:rFonts w:ascii="Arial" w:hAnsi="Arial" w:cs="Arial"/>
            <w:sz w:val="28"/>
            <w:szCs w:val="28"/>
          </w:rPr>
          <w:t>https://hipertextual.com/2014/07/nikola-tesla-genios-historia</w:t>
        </w:r>
      </w:hyperlink>
    </w:p>
    <w:p w14:paraId="0E195982" w14:textId="6545C341" w:rsidR="007F05AA" w:rsidRDefault="007F05AA" w:rsidP="00814335">
      <w:pPr>
        <w:rPr>
          <w:rFonts w:ascii="Arial" w:hAnsi="Arial" w:cs="Arial"/>
          <w:sz w:val="28"/>
          <w:szCs w:val="28"/>
        </w:rPr>
      </w:pPr>
      <w:r w:rsidRPr="007F05AA">
        <w:rPr>
          <w:rFonts w:ascii="Arial" w:hAnsi="Arial" w:cs="Arial"/>
          <w:sz w:val="28"/>
          <w:szCs w:val="28"/>
        </w:rPr>
        <w:t>Nikola Tesla, el genio inventor a la sombra de Thomas Edison</w:t>
      </w:r>
      <w:r>
        <w:rPr>
          <w:rFonts w:ascii="Arial" w:hAnsi="Arial" w:cs="Arial"/>
          <w:sz w:val="28"/>
          <w:szCs w:val="28"/>
        </w:rPr>
        <w:t xml:space="preserve">. 20 bits (2014). Recuperado de </w:t>
      </w:r>
      <w:hyperlink r:id="rId18" w:history="1">
        <w:r w:rsidRPr="00E9331E">
          <w:rPr>
            <w:rStyle w:val="Hipervnculo"/>
            <w:rFonts w:ascii="Arial" w:hAnsi="Arial" w:cs="Arial"/>
            <w:sz w:val="28"/>
            <w:szCs w:val="28"/>
          </w:rPr>
          <w:t>https://www.20minutos.es/noticia/2294206/0/exposicion/nikola-tesla/suyo-es-el-futuro/</w:t>
        </w:r>
      </w:hyperlink>
    </w:p>
    <w:p w14:paraId="43B11489" w14:textId="77777777" w:rsidR="007F05AA" w:rsidRPr="00814335" w:rsidRDefault="007F05AA" w:rsidP="00814335">
      <w:pPr>
        <w:rPr>
          <w:rFonts w:ascii="Arial" w:hAnsi="Arial" w:cs="Arial"/>
          <w:sz w:val="28"/>
          <w:szCs w:val="28"/>
        </w:rPr>
      </w:pPr>
    </w:p>
    <w:sectPr w:rsidR="007F05AA" w:rsidRPr="00814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4556"/>
    <w:multiLevelType w:val="hybridMultilevel"/>
    <w:tmpl w:val="53208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D55F03"/>
    <w:multiLevelType w:val="hybridMultilevel"/>
    <w:tmpl w:val="E4483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2E"/>
    <w:rsid w:val="00092A28"/>
    <w:rsid w:val="000B02E8"/>
    <w:rsid w:val="00192F42"/>
    <w:rsid w:val="00262E20"/>
    <w:rsid w:val="002A14E6"/>
    <w:rsid w:val="002A47B5"/>
    <w:rsid w:val="004737AC"/>
    <w:rsid w:val="004A462E"/>
    <w:rsid w:val="007F05AA"/>
    <w:rsid w:val="00814335"/>
    <w:rsid w:val="00816A50"/>
    <w:rsid w:val="00877865"/>
    <w:rsid w:val="009E64EB"/>
    <w:rsid w:val="00EF22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731E"/>
  <w15:chartTrackingRefBased/>
  <w15:docId w15:val="{5C1CFF0B-B7C7-4150-883B-0EEF154A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62E"/>
    <w:pPr>
      <w:spacing w:line="252" w:lineRule="auto"/>
    </w:pPr>
    <w:rPr>
      <w:rFonts w:ascii="Calibri" w:eastAsia="Calibri" w:hAnsi="Calibri" w:cs="Times New Roman"/>
    </w:rPr>
  </w:style>
  <w:style w:type="paragraph" w:styleId="Ttulo1">
    <w:name w:val="heading 1"/>
    <w:basedOn w:val="Normal"/>
    <w:next w:val="Normal"/>
    <w:link w:val="Ttulo1Car"/>
    <w:uiPriority w:val="9"/>
    <w:qFormat/>
    <w:rsid w:val="004A4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4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62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A462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A462E"/>
    <w:pPr>
      <w:ind w:left="720"/>
      <w:contextualSpacing/>
    </w:pPr>
  </w:style>
  <w:style w:type="character" w:styleId="Textodelmarcadordeposicin">
    <w:name w:val="Placeholder Text"/>
    <w:basedOn w:val="Fuentedeprrafopredeter"/>
    <w:uiPriority w:val="99"/>
    <w:semiHidden/>
    <w:rsid w:val="004A462E"/>
    <w:rPr>
      <w:color w:val="808080"/>
    </w:rPr>
  </w:style>
  <w:style w:type="paragraph" w:styleId="TtuloTDC">
    <w:name w:val="TOC Heading"/>
    <w:basedOn w:val="Ttulo1"/>
    <w:next w:val="Normal"/>
    <w:uiPriority w:val="39"/>
    <w:unhideWhenUsed/>
    <w:qFormat/>
    <w:rsid w:val="00EF228D"/>
    <w:pPr>
      <w:spacing w:line="259" w:lineRule="auto"/>
      <w:outlineLvl w:val="9"/>
    </w:pPr>
    <w:rPr>
      <w:lang w:eastAsia="es-MX"/>
    </w:rPr>
  </w:style>
  <w:style w:type="paragraph" w:styleId="TDC1">
    <w:name w:val="toc 1"/>
    <w:basedOn w:val="Normal"/>
    <w:next w:val="Normal"/>
    <w:autoRedefine/>
    <w:uiPriority w:val="39"/>
    <w:unhideWhenUsed/>
    <w:rsid w:val="00EF228D"/>
    <w:pPr>
      <w:spacing w:after="100"/>
    </w:pPr>
  </w:style>
  <w:style w:type="paragraph" w:styleId="TDC2">
    <w:name w:val="toc 2"/>
    <w:basedOn w:val="Normal"/>
    <w:next w:val="Normal"/>
    <w:autoRedefine/>
    <w:uiPriority w:val="39"/>
    <w:unhideWhenUsed/>
    <w:rsid w:val="00EF228D"/>
    <w:pPr>
      <w:spacing w:after="100"/>
      <w:ind w:left="220"/>
    </w:pPr>
  </w:style>
  <w:style w:type="character" w:styleId="Hipervnculo">
    <w:name w:val="Hyperlink"/>
    <w:basedOn w:val="Fuentedeprrafopredeter"/>
    <w:uiPriority w:val="99"/>
    <w:unhideWhenUsed/>
    <w:rsid w:val="00EF228D"/>
    <w:rPr>
      <w:color w:val="0563C1" w:themeColor="hyperlink"/>
      <w:u w:val="single"/>
    </w:rPr>
  </w:style>
  <w:style w:type="character" w:styleId="Mencinsinresolver">
    <w:name w:val="Unresolved Mention"/>
    <w:basedOn w:val="Fuentedeprrafopredeter"/>
    <w:uiPriority w:val="99"/>
    <w:semiHidden/>
    <w:unhideWhenUsed/>
    <w:rsid w:val="007F0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20minutos.es/noticia/2294206/0/exposicion/nikola-tesla/suyo-es-el-futur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ipertextual.com/2014/07/nikola-tesla-genios-historia" TargetMode="External"/><Relationship Id="rId2" Type="http://schemas.openxmlformats.org/officeDocument/2006/relationships/numbering" Target="numbering.xml"/><Relationship Id="rId16" Type="http://schemas.openxmlformats.org/officeDocument/2006/relationships/hyperlink" Target="http://www.teslasociety.com/biography.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forohistorico.coit.es/index.php/personajes/personajes-internacionales/item/tesla-nikola#:~:text=Nikola%20Tesla%2C%20(Smiljan%201856%20%E2%80%93,alterna%20y%20concibi%C3%B3%20la%20radio"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esmachado.org/web%20insti/depart/fisqui/apuntes/files/Las%20leyes%20de%20Maxwel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33E0A-7FD8-4A42-9E88-D838D654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2991</Words>
  <Characters>16456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cp:lastPrinted>2022-11-27T04:49:00Z</cp:lastPrinted>
  <dcterms:created xsi:type="dcterms:W3CDTF">2022-11-27T02:28:00Z</dcterms:created>
  <dcterms:modified xsi:type="dcterms:W3CDTF">2022-11-27T04:50:00Z</dcterms:modified>
</cp:coreProperties>
</file>