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F542" w14:textId="77777777" w:rsidR="00C25388" w:rsidRDefault="00C25388" w:rsidP="00C25388">
      <w:pPr>
        <w:rPr>
          <w:rFonts w:ascii="Arial" w:hAnsi="Arial" w:cs="Arial"/>
          <w:b/>
          <w:bCs/>
          <w:color w:val="000000" w:themeColor="text1"/>
          <w:sz w:val="36"/>
          <w:szCs w:val="36"/>
        </w:rPr>
      </w:pPr>
      <w:r>
        <w:rPr>
          <w:noProof/>
        </w:rPr>
        <w:drawing>
          <wp:anchor distT="0" distB="0" distL="114300" distR="114300" simplePos="0" relativeHeight="251661312" behindDoc="1" locked="0" layoutInCell="1" allowOverlap="1" wp14:anchorId="3EEDDBF8" wp14:editId="461C805A">
            <wp:simplePos x="0" y="0"/>
            <wp:positionH relativeFrom="column">
              <wp:posOffset>-927100</wp:posOffset>
            </wp:positionH>
            <wp:positionV relativeFrom="paragraph">
              <wp:posOffset>-40640</wp:posOffset>
            </wp:positionV>
            <wp:extent cx="121666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1906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E74CC91" wp14:editId="71D8C8A4">
            <wp:simplePos x="0" y="0"/>
            <wp:positionH relativeFrom="margin">
              <wp:align>center</wp:align>
            </wp:positionH>
            <wp:positionV relativeFrom="paragraph">
              <wp:posOffset>-1905</wp:posOffset>
            </wp:positionV>
            <wp:extent cx="4889500" cy="628015"/>
            <wp:effectExtent l="0" t="0" r="635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628015"/>
                    </a:xfrm>
                    <a:prstGeom prst="rect">
                      <a:avLst/>
                    </a:prstGeom>
                    <a:noFill/>
                  </pic:spPr>
                </pic:pic>
              </a:graphicData>
            </a:graphic>
            <wp14:sizeRelH relativeFrom="page">
              <wp14:pctWidth>0</wp14:pctWidth>
            </wp14:sizeRelH>
            <wp14:sizeRelV relativeFrom="page">
              <wp14:pctHeight>0</wp14:pctHeight>
            </wp14:sizeRelV>
          </wp:anchor>
        </w:drawing>
      </w:r>
    </w:p>
    <w:p w14:paraId="1EEE8F8A" w14:textId="77777777" w:rsidR="00C25388" w:rsidRDefault="00C25388" w:rsidP="00C25388">
      <w:pPr>
        <w:jc w:val="center"/>
        <w:rPr>
          <w:rFonts w:ascii="Arial" w:hAnsi="Arial" w:cs="Arial"/>
          <w:b/>
          <w:bCs/>
          <w:color w:val="000000" w:themeColor="text1"/>
          <w:sz w:val="36"/>
          <w:szCs w:val="36"/>
        </w:rPr>
      </w:pPr>
    </w:p>
    <w:p w14:paraId="41055B34" w14:textId="77777777" w:rsidR="00C25388" w:rsidRDefault="00C25388" w:rsidP="00C25388">
      <w:pPr>
        <w:jc w:val="center"/>
        <w:rPr>
          <w:rFonts w:ascii="Arial" w:hAnsi="Arial" w:cs="Arial"/>
          <w:b/>
          <w:bCs/>
          <w:color w:val="000000" w:themeColor="text1"/>
          <w:sz w:val="36"/>
          <w:szCs w:val="36"/>
        </w:rPr>
      </w:pPr>
      <w:r>
        <w:rPr>
          <w:rFonts w:ascii="Arial" w:hAnsi="Arial" w:cs="Arial"/>
          <w:b/>
          <w:bCs/>
          <w:color w:val="000000" w:themeColor="text1"/>
          <w:sz w:val="36"/>
          <w:szCs w:val="36"/>
        </w:rPr>
        <w:t>TECNOLOGICO NACIONAL DE MEXICO</w:t>
      </w:r>
    </w:p>
    <w:p w14:paraId="0588AAF8" w14:textId="77777777" w:rsidR="00C25388" w:rsidRDefault="00C25388" w:rsidP="00C25388">
      <w:pPr>
        <w:rPr>
          <w:rFonts w:ascii="Arial" w:hAnsi="Arial" w:cs="Arial"/>
          <w:b/>
          <w:bCs/>
          <w:color w:val="000000" w:themeColor="text1"/>
          <w:sz w:val="36"/>
          <w:szCs w:val="36"/>
        </w:rPr>
      </w:pPr>
      <w:r>
        <w:rPr>
          <w:rFonts w:ascii="Arial" w:hAnsi="Arial" w:cs="Arial"/>
          <w:b/>
          <w:bCs/>
          <w:color w:val="000000" w:themeColor="text1"/>
          <w:sz w:val="36"/>
          <w:szCs w:val="36"/>
        </w:rPr>
        <w:t xml:space="preserve">   </w:t>
      </w:r>
    </w:p>
    <w:p w14:paraId="67138DBC" w14:textId="77777777" w:rsidR="00C25388" w:rsidRPr="006174E9" w:rsidRDefault="00C25388" w:rsidP="00C25388">
      <w:pPr>
        <w:jc w:val="center"/>
        <w:rPr>
          <w:rFonts w:ascii="Arial" w:hAnsi="Arial" w:cs="Arial"/>
          <w:b/>
          <w:bCs/>
          <w:color w:val="000000" w:themeColor="text1"/>
          <w:sz w:val="40"/>
          <w:szCs w:val="40"/>
        </w:rPr>
      </w:pPr>
      <w:r>
        <w:rPr>
          <w:rFonts w:ascii="Arial" w:hAnsi="Arial" w:cs="Arial"/>
          <w:b/>
          <w:bCs/>
          <w:color w:val="000000" w:themeColor="text1"/>
          <w:sz w:val="36"/>
          <w:szCs w:val="36"/>
        </w:rPr>
        <w:t>INSTITUTO TECNOLOGICO DE CIUDAD MADERO</w:t>
      </w:r>
    </w:p>
    <w:p w14:paraId="7431547D" w14:textId="77777777" w:rsidR="00C25388" w:rsidRDefault="00C25388" w:rsidP="00C25388">
      <w:pPr>
        <w:jc w:val="both"/>
        <w:rPr>
          <w:rFonts w:ascii="Arial" w:hAnsi="Arial" w:cs="Arial"/>
          <w:color w:val="000000" w:themeColor="text1"/>
          <w:sz w:val="28"/>
          <w:szCs w:val="28"/>
        </w:rPr>
      </w:pPr>
    </w:p>
    <w:p w14:paraId="23832E88" w14:textId="77777777" w:rsidR="00C25388" w:rsidRDefault="00C25388" w:rsidP="00C25388">
      <w:pPr>
        <w:jc w:val="both"/>
        <w:rPr>
          <w:rFonts w:ascii="Arial" w:hAnsi="Arial" w:cs="Arial"/>
          <w:color w:val="000000" w:themeColor="text1"/>
          <w:sz w:val="28"/>
          <w:szCs w:val="28"/>
        </w:rPr>
      </w:pPr>
    </w:p>
    <w:p w14:paraId="7A9CD944" w14:textId="2B370520" w:rsidR="00C25388" w:rsidRDefault="00C25388" w:rsidP="00C25388">
      <w:pPr>
        <w:ind w:left="708"/>
        <w:jc w:val="both"/>
        <w:rPr>
          <w:rFonts w:ascii="Arial" w:hAnsi="Arial" w:cs="Arial"/>
          <w:b/>
          <w:bCs/>
          <w:color w:val="000000" w:themeColor="text1"/>
          <w:sz w:val="28"/>
          <w:szCs w:val="28"/>
        </w:rPr>
      </w:pPr>
      <w:r w:rsidRPr="006174E9">
        <w:rPr>
          <w:rFonts w:ascii="Arial" w:hAnsi="Arial" w:cs="Arial"/>
          <w:b/>
          <w:bCs/>
          <w:color w:val="000000" w:themeColor="text1"/>
          <w:sz w:val="28"/>
          <w:szCs w:val="28"/>
        </w:rPr>
        <w:t>Tarea de Investigación</w:t>
      </w:r>
      <w:r>
        <w:rPr>
          <w:rFonts w:ascii="Arial" w:hAnsi="Arial" w:cs="Arial"/>
          <w:b/>
          <w:bCs/>
          <w:color w:val="000000" w:themeColor="text1"/>
          <w:sz w:val="28"/>
          <w:szCs w:val="28"/>
        </w:rPr>
        <w:t>. Clasificación de Bases de Datos (Unidad 1)</w:t>
      </w:r>
    </w:p>
    <w:p w14:paraId="6E47F8F1" w14:textId="77777777" w:rsidR="00C25388" w:rsidRPr="006174E9" w:rsidRDefault="00C25388" w:rsidP="00C25388">
      <w:pPr>
        <w:ind w:firstLine="708"/>
        <w:jc w:val="both"/>
        <w:rPr>
          <w:rFonts w:ascii="Arial" w:hAnsi="Arial" w:cs="Arial"/>
          <w:b/>
          <w:bCs/>
          <w:color w:val="000000" w:themeColor="text1"/>
          <w:sz w:val="28"/>
          <w:szCs w:val="28"/>
        </w:rPr>
      </w:pPr>
    </w:p>
    <w:p w14:paraId="5A261D7A" w14:textId="77777777" w:rsidR="00C25388" w:rsidRDefault="00C25388" w:rsidP="00C25388">
      <w:pPr>
        <w:jc w:val="both"/>
        <w:rPr>
          <w:rFonts w:ascii="Arial" w:hAnsi="Arial" w:cs="Arial"/>
          <w:b/>
          <w:bCs/>
          <w:color w:val="000000" w:themeColor="text1"/>
          <w:sz w:val="28"/>
          <w:szCs w:val="28"/>
        </w:rPr>
      </w:pPr>
    </w:p>
    <w:p w14:paraId="0345A8C4" w14:textId="525696DB" w:rsidR="00C25388" w:rsidRDefault="00C25388" w:rsidP="00C25388">
      <w:pPr>
        <w:jc w:val="both"/>
        <w:rPr>
          <w:rFonts w:ascii="Arial" w:hAnsi="Arial" w:cs="Arial"/>
          <w:b/>
          <w:bCs/>
          <w:color w:val="000000" w:themeColor="text1"/>
          <w:sz w:val="28"/>
          <w:szCs w:val="28"/>
        </w:rPr>
      </w:pPr>
      <w:r>
        <w:rPr>
          <w:rFonts w:ascii="Arial" w:hAnsi="Arial" w:cs="Arial"/>
          <w:b/>
          <w:bCs/>
          <w:color w:val="000000" w:themeColor="text1"/>
          <w:sz w:val="28"/>
          <w:szCs w:val="28"/>
        </w:rPr>
        <w:tab/>
        <w:t xml:space="preserve">Alumno: </w:t>
      </w:r>
      <w:r w:rsidRPr="006174E9">
        <w:rPr>
          <w:rFonts w:ascii="Arial" w:hAnsi="Arial" w:cs="Arial"/>
          <w:color w:val="000000" w:themeColor="text1"/>
          <w:sz w:val="28"/>
          <w:szCs w:val="28"/>
        </w:rPr>
        <w:t>Reyes Villar Luis Ricardo</w:t>
      </w:r>
      <w:r>
        <w:rPr>
          <w:rFonts w:ascii="Arial" w:hAnsi="Arial" w:cs="Arial"/>
          <w:color w:val="000000" w:themeColor="text1"/>
          <w:sz w:val="28"/>
          <w:szCs w:val="28"/>
        </w:rPr>
        <w:t>.</w:t>
      </w:r>
    </w:p>
    <w:p w14:paraId="226819B5" w14:textId="77777777" w:rsidR="00C25388" w:rsidRDefault="00C25388" w:rsidP="00C25388">
      <w:pPr>
        <w:jc w:val="both"/>
        <w:rPr>
          <w:rFonts w:ascii="Arial" w:hAnsi="Arial" w:cs="Arial"/>
          <w:b/>
          <w:bCs/>
          <w:color w:val="000000" w:themeColor="text1"/>
          <w:sz w:val="28"/>
          <w:szCs w:val="28"/>
        </w:rPr>
      </w:pPr>
    </w:p>
    <w:p w14:paraId="0EAEF892" w14:textId="77777777" w:rsidR="00C25388" w:rsidRDefault="00C25388" w:rsidP="00C25388">
      <w:pPr>
        <w:jc w:val="both"/>
        <w:rPr>
          <w:rFonts w:ascii="Arial" w:hAnsi="Arial" w:cs="Arial"/>
          <w:b/>
          <w:bCs/>
          <w:color w:val="000000" w:themeColor="text1"/>
          <w:sz w:val="28"/>
          <w:szCs w:val="28"/>
        </w:rPr>
      </w:pPr>
    </w:p>
    <w:p w14:paraId="6982ABEA" w14:textId="7DFC47AC" w:rsidR="00C25388" w:rsidRPr="00C25388" w:rsidRDefault="00C25388" w:rsidP="00C25388">
      <w:pPr>
        <w:jc w:val="both"/>
        <w:rPr>
          <w:rFonts w:ascii="Arial" w:hAnsi="Arial" w:cs="Arial"/>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24961FFC" wp14:editId="2E55C94F">
                <wp:simplePos x="0" y="0"/>
                <wp:positionH relativeFrom="column">
                  <wp:posOffset>-4088765</wp:posOffset>
                </wp:positionH>
                <wp:positionV relativeFrom="paragraph">
                  <wp:posOffset>515620</wp:posOffset>
                </wp:positionV>
                <wp:extent cx="6991350" cy="161925"/>
                <wp:effectExtent l="4762" t="0" r="23813" b="23812"/>
                <wp:wrapNone/>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7B014DA" id="Rectángulo 6" o:spid="_x0000_s1026" style="position:absolute;margin-left:-321.95pt;margin-top:40.6pt;width:550.5pt;height:1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" fillcolor="black [3213]"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2C18AF78" wp14:editId="4A106B48">
                <wp:simplePos x="0" y="0"/>
                <wp:positionH relativeFrom="leftMargin">
                  <wp:align>right</wp:align>
                </wp:positionH>
                <wp:positionV relativeFrom="paragraph">
                  <wp:posOffset>511175</wp:posOffset>
                </wp:positionV>
                <wp:extent cx="6991350" cy="161925"/>
                <wp:effectExtent l="4762" t="0" r="23813" b="23812"/>
                <wp:wrapNone/>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B125AB" id="Rectángulo 8" o:spid="_x0000_s1026" style="position:absolute;margin-left:499.3pt;margin-top:40.25pt;width:550.5pt;height:12.75pt;rotation:90;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" fillcolor="black [3213]"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2F07714" wp14:editId="0E1536E0">
                <wp:simplePos x="0" y="0"/>
                <wp:positionH relativeFrom="column">
                  <wp:posOffset>-3856355</wp:posOffset>
                </wp:positionH>
                <wp:positionV relativeFrom="paragraph">
                  <wp:posOffset>518160</wp:posOffset>
                </wp:positionV>
                <wp:extent cx="6991350" cy="161925"/>
                <wp:effectExtent l="4762" t="0" r="23813" b="23812"/>
                <wp:wrapNone/>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EC6C55" id="Rectángulo 5" o:spid="_x0000_s1026" style="position:absolute;margin-left:-303.65pt;margin-top:40.8pt;width:550.5pt;height:12.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" fillcolor="#ffc000 [3207]" strokecolor="#ffc000" strokeweight="1pt"/>
            </w:pict>
          </mc:Fallback>
        </mc:AlternateContent>
      </w:r>
      <w:r>
        <w:rPr>
          <w:rFonts w:ascii="Arial" w:hAnsi="Arial" w:cs="Arial"/>
          <w:b/>
          <w:bCs/>
          <w:color w:val="000000" w:themeColor="text1"/>
          <w:sz w:val="28"/>
          <w:szCs w:val="28"/>
        </w:rPr>
        <w:tab/>
        <w:t xml:space="preserve">Profesora: </w:t>
      </w:r>
      <w:r>
        <w:rPr>
          <w:rFonts w:ascii="Arial" w:hAnsi="Arial" w:cs="Arial"/>
          <w:color w:val="000000" w:themeColor="text1"/>
          <w:sz w:val="28"/>
          <w:szCs w:val="28"/>
        </w:rPr>
        <w:t>Elizabeth Cortez Razo.</w:t>
      </w:r>
    </w:p>
    <w:p w14:paraId="550A16A9" w14:textId="77777777" w:rsidR="00C25388" w:rsidRDefault="00C25388" w:rsidP="00C25388">
      <w:pPr>
        <w:jc w:val="both"/>
        <w:rPr>
          <w:rFonts w:ascii="Arial" w:hAnsi="Arial" w:cs="Arial"/>
          <w:color w:val="000000" w:themeColor="text1"/>
          <w:sz w:val="28"/>
          <w:szCs w:val="28"/>
        </w:rPr>
      </w:pPr>
    </w:p>
    <w:p w14:paraId="7F142563" w14:textId="3F3561F8" w:rsidR="00C25388" w:rsidRDefault="00C25388" w:rsidP="00C25388">
      <w:pPr>
        <w:jc w:val="both"/>
        <w:rPr>
          <w:rFonts w:ascii="Arial" w:hAnsi="Arial" w:cs="Arial"/>
          <w:color w:val="000000" w:themeColor="text1"/>
          <w:sz w:val="28"/>
          <w:szCs w:val="28"/>
        </w:rPr>
      </w:pPr>
    </w:p>
    <w:p w14:paraId="42EB388E" w14:textId="36ED3A80" w:rsidR="00C25388" w:rsidRDefault="00C25388" w:rsidP="00C25388">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b/>
          <w:bCs/>
          <w:color w:val="000000" w:themeColor="text1"/>
          <w:sz w:val="28"/>
          <w:szCs w:val="28"/>
        </w:rPr>
        <w:t xml:space="preserve">Materia: </w:t>
      </w:r>
      <w:r>
        <w:rPr>
          <w:rFonts w:ascii="Arial" w:hAnsi="Arial" w:cs="Arial"/>
          <w:color w:val="000000" w:themeColor="text1"/>
          <w:sz w:val="28"/>
          <w:szCs w:val="28"/>
        </w:rPr>
        <w:t>Fundamentos de Bases de datos.</w:t>
      </w:r>
    </w:p>
    <w:p w14:paraId="54E58783" w14:textId="77777777" w:rsidR="00C25388" w:rsidRDefault="00C25388" w:rsidP="00C25388">
      <w:pPr>
        <w:jc w:val="both"/>
        <w:rPr>
          <w:rFonts w:ascii="Arial" w:hAnsi="Arial" w:cs="Arial"/>
          <w:color w:val="000000" w:themeColor="text1"/>
          <w:sz w:val="28"/>
          <w:szCs w:val="28"/>
        </w:rPr>
      </w:pPr>
    </w:p>
    <w:p w14:paraId="048C83F6" w14:textId="77777777" w:rsidR="00C25388" w:rsidRDefault="00C25388" w:rsidP="00C25388">
      <w:pPr>
        <w:jc w:val="both"/>
        <w:rPr>
          <w:rFonts w:ascii="Arial" w:hAnsi="Arial" w:cs="Arial"/>
          <w:color w:val="000000" w:themeColor="text1"/>
          <w:sz w:val="28"/>
          <w:szCs w:val="28"/>
        </w:rPr>
      </w:pPr>
    </w:p>
    <w:p w14:paraId="1DAF1FE7" w14:textId="1F77553E" w:rsidR="00C25388" w:rsidRDefault="00C25388" w:rsidP="00C25388">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b/>
          <w:bCs/>
          <w:color w:val="000000" w:themeColor="text1"/>
          <w:sz w:val="28"/>
          <w:szCs w:val="28"/>
        </w:rPr>
        <w:t xml:space="preserve">Fecha: </w:t>
      </w:r>
      <w:r>
        <w:rPr>
          <w:rFonts w:ascii="Arial" w:hAnsi="Arial" w:cs="Arial"/>
          <w:color w:val="000000" w:themeColor="text1"/>
          <w:sz w:val="28"/>
          <w:szCs w:val="28"/>
        </w:rPr>
        <w:t>Viernes 03 de Febrero</w:t>
      </w:r>
      <w:r w:rsidRPr="00F83490">
        <w:rPr>
          <w:rFonts w:ascii="Arial" w:hAnsi="Arial" w:cs="Arial"/>
          <w:color w:val="000000" w:themeColor="text1"/>
          <w:sz w:val="28"/>
          <w:szCs w:val="28"/>
        </w:rPr>
        <w:t xml:space="preserve"> del 202</w:t>
      </w:r>
      <w:r>
        <w:rPr>
          <w:rFonts w:ascii="Arial" w:hAnsi="Arial" w:cs="Arial"/>
          <w:color w:val="000000" w:themeColor="text1"/>
          <w:sz w:val="28"/>
          <w:szCs w:val="28"/>
        </w:rPr>
        <w:t>3</w:t>
      </w:r>
    </w:p>
    <w:p w14:paraId="6267A8D9" w14:textId="77777777" w:rsidR="00C25388" w:rsidRDefault="00C25388" w:rsidP="00C25388">
      <w:pPr>
        <w:jc w:val="both"/>
        <w:rPr>
          <w:rFonts w:ascii="Arial" w:hAnsi="Arial" w:cs="Arial"/>
          <w:color w:val="000000" w:themeColor="text1"/>
          <w:sz w:val="28"/>
          <w:szCs w:val="28"/>
        </w:rPr>
      </w:pPr>
    </w:p>
    <w:p w14:paraId="3DC5750F" w14:textId="77777777" w:rsidR="00C25388" w:rsidRDefault="00C25388" w:rsidP="00C25388">
      <w:pPr>
        <w:jc w:val="both"/>
        <w:rPr>
          <w:rFonts w:ascii="Arial" w:hAnsi="Arial" w:cs="Arial"/>
          <w:color w:val="000000" w:themeColor="text1"/>
          <w:sz w:val="28"/>
          <w:szCs w:val="28"/>
        </w:rPr>
      </w:pPr>
    </w:p>
    <w:p w14:paraId="5B288D53" w14:textId="77777777" w:rsidR="00C25388" w:rsidRPr="00F83490" w:rsidRDefault="00C25388" w:rsidP="00C25388">
      <w:pPr>
        <w:jc w:val="both"/>
        <w:rPr>
          <w:rFonts w:ascii="Arial" w:hAnsi="Arial" w:cs="Arial"/>
          <w:b/>
          <w:bCs/>
          <w:color w:val="000000" w:themeColor="text1"/>
          <w:sz w:val="28"/>
          <w:szCs w:val="28"/>
        </w:rPr>
      </w:pPr>
      <w:r>
        <w:rPr>
          <w:rFonts w:ascii="Arial" w:hAnsi="Arial" w:cs="Arial"/>
          <w:color w:val="000000" w:themeColor="text1"/>
          <w:sz w:val="28"/>
          <w:szCs w:val="28"/>
        </w:rPr>
        <w:tab/>
      </w:r>
      <w:r w:rsidRPr="00F83490">
        <w:rPr>
          <w:rFonts w:ascii="Arial" w:hAnsi="Arial" w:cs="Arial"/>
          <w:b/>
          <w:bCs/>
          <w:color w:val="000000" w:themeColor="text1"/>
          <w:sz w:val="28"/>
          <w:szCs w:val="28"/>
        </w:rPr>
        <w:t>Ciudad Madero, Tamaulipas, México</w:t>
      </w:r>
      <w:r>
        <w:rPr>
          <w:rFonts w:ascii="Arial" w:hAnsi="Arial" w:cs="Arial"/>
          <w:color w:val="000000" w:themeColor="text1"/>
          <w:sz w:val="28"/>
          <w:szCs w:val="28"/>
        </w:rPr>
        <w:t>.</w:t>
      </w:r>
    </w:p>
    <w:p w14:paraId="569EB8AD" w14:textId="5A6B2EA7" w:rsidR="003C2D16" w:rsidRDefault="003C2D16">
      <w:pPr>
        <w:rPr>
          <w:rFonts w:ascii="Arial" w:hAnsi="Arial" w:cs="Arial"/>
          <w:b/>
          <w:bCs/>
          <w:color w:val="000000" w:themeColor="text1"/>
          <w:sz w:val="28"/>
          <w:szCs w:val="28"/>
        </w:rPr>
      </w:pPr>
    </w:p>
    <w:tbl>
      <w:tblPr>
        <w:tblStyle w:val="Tablaconcuadrcula"/>
        <w:tblW w:w="0" w:type="auto"/>
        <w:tblLook w:val="04A0" w:firstRow="1" w:lastRow="0" w:firstColumn="1" w:lastColumn="0" w:noHBand="0" w:noVBand="1"/>
      </w:tblPr>
      <w:tblGrid>
        <w:gridCol w:w="3114"/>
        <w:gridCol w:w="5714"/>
      </w:tblGrid>
      <w:tr w:rsidR="00D73F6B" w14:paraId="46B433B2" w14:textId="77777777" w:rsidTr="00D73F6B">
        <w:tc>
          <w:tcPr>
            <w:tcW w:w="8828" w:type="dxa"/>
            <w:gridSpan w:val="2"/>
            <w:shd w:val="clear" w:color="auto" w:fill="D9E2F3" w:themeFill="accent1" w:themeFillTint="33"/>
          </w:tcPr>
          <w:p w14:paraId="4DBC2A6B" w14:textId="6BBFFBBF" w:rsidR="00D73F6B" w:rsidRPr="00D73F6B" w:rsidRDefault="00D73F6B" w:rsidP="00912B24">
            <w:pPr>
              <w:spacing w:line="360" w:lineRule="auto"/>
              <w:jc w:val="center"/>
              <w:rPr>
                <w:rFonts w:ascii="Arial" w:hAnsi="Arial" w:cs="Arial"/>
                <w:b/>
                <w:bCs/>
                <w:sz w:val="28"/>
                <w:szCs w:val="28"/>
              </w:rPr>
            </w:pPr>
            <w:r w:rsidRPr="00D73F6B">
              <w:rPr>
                <w:rFonts w:ascii="Arial" w:hAnsi="Arial" w:cs="Arial"/>
                <w:b/>
                <w:bCs/>
                <w:sz w:val="28"/>
                <w:szCs w:val="28"/>
              </w:rPr>
              <w:lastRenderedPageBreak/>
              <w:t>Clasificación de las bases de datos según la variabilidad</w:t>
            </w:r>
          </w:p>
        </w:tc>
      </w:tr>
      <w:tr w:rsidR="00D73F6B" w14:paraId="38878DD9" w14:textId="77777777" w:rsidTr="00D73F6B">
        <w:tc>
          <w:tcPr>
            <w:tcW w:w="3114" w:type="dxa"/>
          </w:tcPr>
          <w:p w14:paraId="0CF4CF18" w14:textId="6620C6AB" w:rsidR="00D73F6B" w:rsidRPr="00D73F6B" w:rsidRDefault="00D73F6B" w:rsidP="00F96159">
            <w:pPr>
              <w:spacing w:line="360" w:lineRule="auto"/>
              <w:jc w:val="both"/>
              <w:rPr>
                <w:rFonts w:ascii="Arial" w:hAnsi="Arial" w:cs="Arial"/>
                <w:sz w:val="24"/>
                <w:szCs w:val="24"/>
              </w:rPr>
            </w:pPr>
            <w:r w:rsidRPr="00D73F6B">
              <w:rPr>
                <w:rFonts w:ascii="Arial" w:hAnsi="Arial" w:cs="Arial"/>
                <w:sz w:val="24"/>
                <w:szCs w:val="24"/>
              </w:rPr>
              <w:t>Base</w:t>
            </w:r>
            <w:r w:rsidR="0089661A">
              <w:rPr>
                <w:rFonts w:ascii="Arial" w:hAnsi="Arial" w:cs="Arial"/>
                <w:sz w:val="24"/>
                <w:szCs w:val="24"/>
              </w:rPr>
              <w:t>s</w:t>
            </w:r>
            <w:r w:rsidRPr="00D73F6B">
              <w:rPr>
                <w:rFonts w:ascii="Arial" w:hAnsi="Arial" w:cs="Arial"/>
                <w:sz w:val="24"/>
                <w:szCs w:val="24"/>
              </w:rPr>
              <w:t xml:space="preserve"> de datos estática</w:t>
            </w:r>
            <w:r w:rsidR="0089661A">
              <w:rPr>
                <w:rFonts w:ascii="Arial" w:hAnsi="Arial" w:cs="Arial"/>
                <w:sz w:val="24"/>
                <w:szCs w:val="24"/>
              </w:rPr>
              <w:t>s</w:t>
            </w:r>
          </w:p>
        </w:tc>
        <w:tc>
          <w:tcPr>
            <w:tcW w:w="5714" w:type="dxa"/>
          </w:tcPr>
          <w:p w14:paraId="26B994A0" w14:textId="22EDA5B4" w:rsidR="00D73F6B" w:rsidRPr="00D73F6B" w:rsidRDefault="00D73F6B" w:rsidP="00F96159">
            <w:pPr>
              <w:spacing w:line="360" w:lineRule="auto"/>
              <w:jc w:val="both"/>
              <w:rPr>
                <w:rFonts w:ascii="Arial" w:hAnsi="Arial" w:cs="Arial"/>
                <w:sz w:val="24"/>
                <w:szCs w:val="24"/>
              </w:rPr>
            </w:pPr>
            <w:r w:rsidRPr="00D73F6B">
              <w:rPr>
                <w:rFonts w:ascii="Arial" w:hAnsi="Arial" w:cs="Arial"/>
                <w:sz w:val="24"/>
                <w:szCs w:val="24"/>
              </w:rPr>
              <w:t xml:space="preserve">Son </w:t>
            </w:r>
            <w:r>
              <w:rPr>
                <w:rFonts w:ascii="Arial" w:hAnsi="Arial" w:cs="Arial"/>
                <w:sz w:val="24"/>
                <w:szCs w:val="24"/>
              </w:rPr>
              <w:t>bases de datos diseñadas solo para lectura, tiene como función principal el almacenamiento y registro de datos fijos</w:t>
            </w:r>
            <w:r w:rsidR="00F96159">
              <w:rPr>
                <w:rFonts w:ascii="Arial" w:hAnsi="Arial" w:cs="Arial"/>
                <w:sz w:val="24"/>
                <w:szCs w:val="24"/>
              </w:rPr>
              <w:t xml:space="preserve"> (información que no se va a modificar ni editar con el tiempo). Su implementación se suele realizar con el objetivo de registrar datos históricos para poder comparar su evolución a lo largo del tiempo, se pueden emplear en el estudio del comportamiento de un estudio de datos a través del tiempo, realizar proyecciones, tomar decisiones y realizar análisis de datos para inteligencia empresarial.</w:t>
            </w:r>
          </w:p>
        </w:tc>
      </w:tr>
      <w:tr w:rsidR="00D73F6B" w14:paraId="15BB84C9" w14:textId="77777777" w:rsidTr="00D73F6B">
        <w:tc>
          <w:tcPr>
            <w:tcW w:w="3114" w:type="dxa"/>
          </w:tcPr>
          <w:p w14:paraId="5A0B0829" w14:textId="4EBFD229" w:rsidR="00D73F6B" w:rsidRPr="00D73F6B" w:rsidRDefault="00D73F6B" w:rsidP="00F96159">
            <w:pPr>
              <w:spacing w:line="360" w:lineRule="auto"/>
              <w:jc w:val="both"/>
              <w:rPr>
                <w:rFonts w:ascii="Arial" w:hAnsi="Arial" w:cs="Arial"/>
                <w:sz w:val="24"/>
                <w:szCs w:val="24"/>
              </w:rPr>
            </w:pPr>
            <w:r w:rsidRPr="00D73F6B">
              <w:rPr>
                <w:rFonts w:ascii="Arial" w:hAnsi="Arial" w:cs="Arial"/>
                <w:sz w:val="24"/>
                <w:szCs w:val="24"/>
              </w:rPr>
              <w:t>Base</w:t>
            </w:r>
            <w:r w:rsidR="0089661A">
              <w:rPr>
                <w:rFonts w:ascii="Arial" w:hAnsi="Arial" w:cs="Arial"/>
                <w:sz w:val="24"/>
                <w:szCs w:val="24"/>
              </w:rPr>
              <w:t>s</w:t>
            </w:r>
            <w:r w:rsidRPr="00D73F6B">
              <w:rPr>
                <w:rFonts w:ascii="Arial" w:hAnsi="Arial" w:cs="Arial"/>
                <w:sz w:val="24"/>
                <w:szCs w:val="24"/>
              </w:rPr>
              <w:t xml:space="preserve"> de datos dinámica</w:t>
            </w:r>
            <w:r w:rsidR="0089661A">
              <w:rPr>
                <w:rFonts w:ascii="Arial" w:hAnsi="Arial" w:cs="Arial"/>
                <w:sz w:val="24"/>
                <w:szCs w:val="24"/>
              </w:rPr>
              <w:t>s</w:t>
            </w:r>
          </w:p>
        </w:tc>
        <w:tc>
          <w:tcPr>
            <w:tcW w:w="5714" w:type="dxa"/>
          </w:tcPr>
          <w:p w14:paraId="4E32A04E" w14:textId="77777777" w:rsidR="00D73F6B" w:rsidRDefault="00912B24" w:rsidP="00F96159">
            <w:pPr>
              <w:spacing w:line="360" w:lineRule="auto"/>
              <w:jc w:val="both"/>
              <w:rPr>
                <w:rFonts w:ascii="Arial" w:hAnsi="Arial" w:cs="Arial"/>
                <w:sz w:val="24"/>
                <w:szCs w:val="24"/>
              </w:rPr>
            </w:pPr>
            <w:r>
              <w:rPr>
                <w:rFonts w:ascii="Arial" w:hAnsi="Arial" w:cs="Arial"/>
                <w:sz w:val="24"/>
                <w:szCs w:val="24"/>
              </w:rPr>
              <w:t>Son bases de datos donde la información almacenada se puede modificar con el tiempo, permitiendo operaciones como actualización, borrado y edición de datos, además de las operaciones fundamentales de consulta.</w:t>
            </w:r>
          </w:p>
          <w:p w14:paraId="45CE118E" w14:textId="77777777" w:rsidR="00912B24" w:rsidRDefault="00912B24" w:rsidP="00F96159">
            <w:pPr>
              <w:spacing w:line="360" w:lineRule="auto"/>
              <w:jc w:val="both"/>
              <w:rPr>
                <w:rFonts w:ascii="Arial" w:hAnsi="Arial" w:cs="Arial"/>
                <w:sz w:val="24"/>
                <w:szCs w:val="24"/>
              </w:rPr>
            </w:pPr>
            <w:r>
              <w:rPr>
                <w:rFonts w:ascii="Arial" w:hAnsi="Arial" w:cs="Arial"/>
                <w:sz w:val="24"/>
                <w:szCs w:val="24"/>
              </w:rPr>
              <w:t>Algunas características de las bases de datos dinámicas son:</w:t>
            </w:r>
          </w:p>
          <w:p w14:paraId="3EB4C9A4" w14:textId="77777777" w:rsidR="00912B24" w:rsidRPr="00912B24" w:rsidRDefault="00912B24" w:rsidP="00912B24">
            <w:pPr>
              <w:pStyle w:val="Prrafodelista"/>
              <w:numPr>
                <w:ilvl w:val="0"/>
                <w:numId w:val="1"/>
              </w:numPr>
              <w:spacing w:line="360" w:lineRule="auto"/>
              <w:jc w:val="both"/>
              <w:rPr>
                <w:rFonts w:ascii="Arial" w:hAnsi="Arial" w:cs="Arial"/>
                <w:sz w:val="24"/>
                <w:szCs w:val="24"/>
              </w:rPr>
            </w:pPr>
            <w:r w:rsidRPr="00912B24">
              <w:rPr>
                <w:rFonts w:ascii="Arial" w:hAnsi="Arial" w:cs="Arial"/>
                <w:sz w:val="24"/>
                <w:szCs w:val="24"/>
              </w:rPr>
              <w:t>Son bases de datos relacionales, es decir, en ellas se establecen relaciones entre los registros y sus campos.</w:t>
            </w:r>
          </w:p>
          <w:p w14:paraId="38A879D6" w14:textId="77777777" w:rsidR="00912B24" w:rsidRPr="00912B24" w:rsidRDefault="00912B24" w:rsidP="00912B24">
            <w:pPr>
              <w:pStyle w:val="Prrafodelista"/>
              <w:numPr>
                <w:ilvl w:val="0"/>
                <w:numId w:val="1"/>
              </w:numPr>
              <w:spacing w:line="360" w:lineRule="auto"/>
              <w:jc w:val="both"/>
              <w:rPr>
                <w:rFonts w:ascii="Arial" w:hAnsi="Arial" w:cs="Arial"/>
                <w:sz w:val="24"/>
                <w:szCs w:val="24"/>
              </w:rPr>
            </w:pPr>
            <w:r w:rsidRPr="00912B24">
              <w:rPr>
                <w:rFonts w:ascii="Arial" w:hAnsi="Arial" w:cs="Arial"/>
                <w:sz w:val="24"/>
                <w:szCs w:val="24"/>
              </w:rPr>
              <w:t>Están orientadas al almacenamiento de información que podría cambiar en el tiempo.</w:t>
            </w:r>
          </w:p>
          <w:p w14:paraId="3256D7BE" w14:textId="77777777" w:rsidR="00912B24" w:rsidRPr="00912B24" w:rsidRDefault="00912B24" w:rsidP="00912B24">
            <w:pPr>
              <w:pStyle w:val="Prrafodelista"/>
              <w:numPr>
                <w:ilvl w:val="0"/>
                <w:numId w:val="1"/>
              </w:numPr>
              <w:spacing w:line="360" w:lineRule="auto"/>
              <w:jc w:val="both"/>
              <w:rPr>
                <w:rFonts w:ascii="Arial" w:hAnsi="Arial" w:cs="Arial"/>
                <w:sz w:val="24"/>
                <w:szCs w:val="24"/>
              </w:rPr>
            </w:pPr>
            <w:r w:rsidRPr="00912B24">
              <w:rPr>
                <w:rFonts w:ascii="Arial" w:hAnsi="Arial" w:cs="Arial"/>
                <w:sz w:val="24"/>
                <w:szCs w:val="24"/>
              </w:rPr>
              <w:t>Permiten añadir, modificar o eliminar la información presente en los campos de la base de datos.</w:t>
            </w:r>
          </w:p>
          <w:p w14:paraId="42F60E96" w14:textId="77777777" w:rsidR="00912B24" w:rsidRDefault="00912B24" w:rsidP="00912B24">
            <w:pPr>
              <w:pStyle w:val="Prrafodelista"/>
              <w:numPr>
                <w:ilvl w:val="0"/>
                <w:numId w:val="1"/>
              </w:numPr>
              <w:spacing w:line="360" w:lineRule="auto"/>
              <w:jc w:val="both"/>
              <w:rPr>
                <w:rFonts w:ascii="Arial" w:hAnsi="Arial" w:cs="Arial"/>
                <w:sz w:val="24"/>
                <w:szCs w:val="24"/>
              </w:rPr>
            </w:pPr>
            <w:r w:rsidRPr="00912B24">
              <w:rPr>
                <w:rFonts w:ascii="Arial" w:hAnsi="Arial" w:cs="Arial"/>
                <w:sz w:val="24"/>
                <w:szCs w:val="24"/>
              </w:rPr>
              <w:t>Se opone a las bases de datos estáticas, las cuáles no permiten editar la información.</w:t>
            </w:r>
          </w:p>
          <w:p w14:paraId="69F11E7E" w14:textId="77777777" w:rsidR="00912B24" w:rsidRDefault="00912B24" w:rsidP="00912B24">
            <w:pPr>
              <w:spacing w:line="360" w:lineRule="auto"/>
              <w:jc w:val="both"/>
              <w:rPr>
                <w:rFonts w:ascii="Arial" w:hAnsi="Arial" w:cs="Arial"/>
                <w:sz w:val="24"/>
                <w:szCs w:val="24"/>
              </w:rPr>
            </w:pPr>
            <w:r>
              <w:rPr>
                <w:rFonts w:ascii="Arial" w:hAnsi="Arial" w:cs="Arial"/>
                <w:sz w:val="24"/>
                <w:szCs w:val="24"/>
              </w:rPr>
              <w:lastRenderedPageBreak/>
              <w:t>Algunas ventajas de las bases de datos dinámicas son:</w:t>
            </w:r>
          </w:p>
          <w:p w14:paraId="56627910" w14:textId="77777777" w:rsidR="00912B24" w:rsidRPr="00912B24" w:rsidRDefault="00912B24" w:rsidP="00912B24">
            <w:pPr>
              <w:pStyle w:val="Prrafodelista"/>
              <w:numPr>
                <w:ilvl w:val="0"/>
                <w:numId w:val="2"/>
              </w:numPr>
              <w:spacing w:line="360" w:lineRule="auto"/>
              <w:jc w:val="both"/>
              <w:rPr>
                <w:rFonts w:ascii="Arial" w:hAnsi="Arial" w:cs="Arial"/>
                <w:sz w:val="24"/>
                <w:szCs w:val="24"/>
              </w:rPr>
            </w:pPr>
            <w:r w:rsidRPr="00912B24">
              <w:rPr>
                <w:rFonts w:ascii="Arial" w:hAnsi="Arial" w:cs="Arial"/>
                <w:sz w:val="24"/>
                <w:szCs w:val="24"/>
              </w:rPr>
              <w:t>Capacidad para adaptarse a bases de datos con información cambiante.</w:t>
            </w:r>
          </w:p>
          <w:p w14:paraId="1ACB36AD" w14:textId="77777777" w:rsidR="00912B24" w:rsidRPr="00912B24" w:rsidRDefault="00912B24" w:rsidP="00912B24">
            <w:pPr>
              <w:pStyle w:val="Prrafodelista"/>
              <w:numPr>
                <w:ilvl w:val="0"/>
                <w:numId w:val="2"/>
              </w:numPr>
              <w:spacing w:line="360" w:lineRule="auto"/>
              <w:jc w:val="both"/>
              <w:rPr>
                <w:rFonts w:ascii="Arial" w:hAnsi="Arial" w:cs="Arial"/>
                <w:sz w:val="24"/>
                <w:szCs w:val="24"/>
              </w:rPr>
            </w:pPr>
            <w:r w:rsidRPr="00912B24">
              <w:rPr>
                <w:rFonts w:ascii="Arial" w:hAnsi="Arial" w:cs="Arial"/>
                <w:sz w:val="24"/>
                <w:szCs w:val="24"/>
              </w:rPr>
              <w:t>Son más flexibles que las bases de datos estáticas.</w:t>
            </w:r>
          </w:p>
          <w:p w14:paraId="05C03E82" w14:textId="77777777" w:rsidR="00912B24" w:rsidRDefault="00912B24" w:rsidP="00912B24">
            <w:pPr>
              <w:pStyle w:val="Prrafodelista"/>
              <w:numPr>
                <w:ilvl w:val="0"/>
                <w:numId w:val="2"/>
              </w:numPr>
              <w:spacing w:line="360" w:lineRule="auto"/>
              <w:jc w:val="both"/>
              <w:rPr>
                <w:rFonts w:ascii="Arial" w:hAnsi="Arial" w:cs="Arial"/>
                <w:sz w:val="24"/>
                <w:szCs w:val="24"/>
              </w:rPr>
            </w:pPr>
            <w:r w:rsidRPr="00912B24">
              <w:rPr>
                <w:rFonts w:ascii="Arial" w:hAnsi="Arial" w:cs="Arial"/>
                <w:sz w:val="24"/>
                <w:szCs w:val="24"/>
              </w:rPr>
              <w:t>Permiten analizar datos presentes de manera ágil y sencilla</w:t>
            </w:r>
            <w:r>
              <w:rPr>
                <w:rFonts w:ascii="Arial" w:hAnsi="Arial" w:cs="Arial"/>
                <w:sz w:val="24"/>
                <w:szCs w:val="24"/>
              </w:rPr>
              <w:t>.</w:t>
            </w:r>
          </w:p>
          <w:p w14:paraId="38CBCDB4" w14:textId="77777777" w:rsidR="00912B24" w:rsidRDefault="00912B24" w:rsidP="00912B24">
            <w:pPr>
              <w:spacing w:line="360" w:lineRule="auto"/>
              <w:jc w:val="both"/>
              <w:rPr>
                <w:rFonts w:ascii="Arial" w:hAnsi="Arial" w:cs="Arial"/>
                <w:sz w:val="24"/>
                <w:szCs w:val="24"/>
              </w:rPr>
            </w:pPr>
            <w:r>
              <w:rPr>
                <w:rFonts w:ascii="Arial" w:hAnsi="Arial" w:cs="Arial"/>
                <w:sz w:val="24"/>
                <w:szCs w:val="24"/>
              </w:rPr>
              <w:t>Las bases de datos dinámicas permiten realizar ciertas funciones:</w:t>
            </w:r>
          </w:p>
          <w:p w14:paraId="113D0460" w14:textId="77777777" w:rsidR="00912B24" w:rsidRPr="00912B24" w:rsidRDefault="00912B24" w:rsidP="00912B24">
            <w:pPr>
              <w:pStyle w:val="Prrafodelista"/>
              <w:numPr>
                <w:ilvl w:val="0"/>
                <w:numId w:val="3"/>
              </w:numPr>
              <w:spacing w:line="360" w:lineRule="auto"/>
              <w:jc w:val="both"/>
              <w:rPr>
                <w:rFonts w:ascii="Arial" w:hAnsi="Arial" w:cs="Arial"/>
                <w:sz w:val="24"/>
                <w:szCs w:val="24"/>
              </w:rPr>
            </w:pPr>
            <w:r w:rsidRPr="00912B24">
              <w:rPr>
                <w:rFonts w:ascii="Arial" w:hAnsi="Arial" w:cs="Arial"/>
                <w:sz w:val="24"/>
                <w:szCs w:val="24"/>
              </w:rPr>
              <w:t>Dinamizar tablas y organizar matrices de datos.</w:t>
            </w:r>
          </w:p>
          <w:p w14:paraId="6CDDA193" w14:textId="77777777" w:rsidR="00912B24" w:rsidRPr="00912B24" w:rsidRDefault="00912B24" w:rsidP="00912B24">
            <w:pPr>
              <w:pStyle w:val="Prrafodelista"/>
              <w:numPr>
                <w:ilvl w:val="0"/>
                <w:numId w:val="3"/>
              </w:numPr>
              <w:spacing w:line="360" w:lineRule="auto"/>
              <w:jc w:val="both"/>
              <w:rPr>
                <w:rFonts w:ascii="Arial" w:hAnsi="Arial" w:cs="Arial"/>
                <w:sz w:val="24"/>
                <w:szCs w:val="24"/>
              </w:rPr>
            </w:pPr>
            <w:r w:rsidRPr="00912B24">
              <w:rPr>
                <w:rFonts w:ascii="Arial" w:hAnsi="Arial" w:cs="Arial"/>
                <w:sz w:val="24"/>
                <w:szCs w:val="24"/>
              </w:rPr>
              <w:t>Crear informes basados en información totalmente actualizada.</w:t>
            </w:r>
          </w:p>
          <w:p w14:paraId="0D8C8848" w14:textId="77777777" w:rsidR="00912B24" w:rsidRPr="00912B24" w:rsidRDefault="00912B24" w:rsidP="00912B24">
            <w:pPr>
              <w:pStyle w:val="Prrafodelista"/>
              <w:numPr>
                <w:ilvl w:val="0"/>
                <w:numId w:val="3"/>
              </w:numPr>
              <w:spacing w:line="360" w:lineRule="auto"/>
              <w:jc w:val="both"/>
              <w:rPr>
                <w:rFonts w:ascii="Arial" w:hAnsi="Arial" w:cs="Arial"/>
                <w:sz w:val="24"/>
                <w:szCs w:val="24"/>
              </w:rPr>
            </w:pPr>
            <w:r w:rsidRPr="00912B24">
              <w:rPr>
                <w:rFonts w:ascii="Arial" w:hAnsi="Arial" w:cs="Arial"/>
                <w:sz w:val="24"/>
                <w:szCs w:val="24"/>
              </w:rPr>
              <w:t>Organizar y segmentar datos en base a diferentes variables.</w:t>
            </w:r>
          </w:p>
          <w:p w14:paraId="6354D9A4" w14:textId="77777777" w:rsidR="00912B24" w:rsidRPr="00912B24" w:rsidRDefault="00912B24" w:rsidP="00912B24">
            <w:pPr>
              <w:pStyle w:val="Prrafodelista"/>
              <w:numPr>
                <w:ilvl w:val="0"/>
                <w:numId w:val="3"/>
              </w:numPr>
              <w:spacing w:line="360" w:lineRule="auto"/>
              <w:jc w:val="both"/>
              <w:rPr>
                <w:rFonts w:ascii="Arial" w:hAnsi="Arial" w:cs="Arial"/>
                <w:sz w:val="24"/>
                <w:szCs w:val="24"/>
              </w:rPr>
            </w:pPr>
            <w:r w:rsidRPr="00912B24">
              <w:rPr>
                <w:rFonts w:ascii="Arial" w:hAnsi="Arial" w:cs="Arial"/>
                <w:sz w:val="24"/>
                <w:szCs w:val="24"/>
              </w:rPr>
              <w:t>Realizar minería de datos, buscando información basada en distintos criterios.</w:t>
            </w:r>
          </w:p>
          <w:p w14:paraId="492E5E37" w14:textId="77777777" w:rsidR="00912B24" w:rsidRPr="00912B24" w:rsidRDefault="00912B24" w:rsidP="00912B24">
            <w:pPr>
              <w:pStyle w:val="Prrafodelista"/>
              <w:numPr>
                <w:ilvl w:val="0"/>
                <w:numId w:val="3"/>
              </w:numPr>
              <w:spacing w:line="360" w:lineRule="auto"/>
              <w:jc w:val="both"/>
              <w:rPr>
                <w:rFonts w:ascii="Arial" w:hAnsi="Arial" w:cs="Arial"/>
                <w:sz w:val="24"/>
                <w:szCs w:val="24"/>
              </w:rPr>
            </w:pPr>
            <w:r w:rsidRPr="00912B24">
              <w:rPr>
                <w:rFonts w:ascii="Arial" w:hAnsi="Arial" w:cs="Arial"/>
                <w:sz w:val="24"/>
                <w:szCs w:val="24"/>
              </w:rPr>
              <w:t>Importar y exportar datos.</w:t>
            </w:r>
          </w:p>
          <w:p w14:paraId="12E14491" w14:textId="77777777" w:rsidR="00912B24" w:rsidRPr="00912B24" w:rsidRDefault="00912B24" w:rsidP="00912B24">
            <w:pPr>
              <w:pStyle w:val="Prrafodelista"/>
              <w:numPr>
                <w:ilvl w:val="0"/>
                <w:numId w:val="3"/>
              </w:numPr>
              <w:spacing w:line="360" w:lineRule="auto"/>
              <w:jc w:val="both"/>
              <w:rPr>
                <w:rFonts w:ascii="Arial" w:hAnsi="Arial" w:cs="Arial"/>
                <w:sz w:val="24"/>
                <w:szCs w:val="24"/>
              </w:rPr>
            </w:pPr>
            <w:r w:rsidRPr="00912B24">
              <w:rPr>
                <w:rFonts w:ascii="Arial" w:hAnsi="Arial" w:cs="Arial"/>
                <w:sz w:val="24"/>
                <w:szCs w:val="24"/>
              </w:rPr>
              <w:t>Simplificar la forma en que se consulta la información usando iconos, barras de datos, colores de celda o formatos de texto.</w:t>
            </w:r>
          </w:p>
          <w:p w14:paraId="21C9B2F4" w14:textId="77777777" w:rsidR="00912B24" w:rsidRDefault="00912B24" w:rsidP="00912B24">
            <w:pPr>
              <w:pStyle w:val="Prrafodelista"/>
              <w:numPr>
                <w:ilvl w:val="0"/>
                <w:numId w:val="3"/>
              </w:numPr>
              <w:spacing w:line="360" w:lineRule="auto"/>
              <w:jc w:val="both"/>
              <w:rPr>
                <w:rFonts w:ascii="Arial" w:hAnsi="Arial" w:cs="Arial"/>
                <w:sz w:val="24"/>
                <w:szCs w:val="24"/>
              </w:rPr>
            </w:pPr>
            <w:r w:rsidRPr="00912B24">
              <w:rPr>
                <w:rFonts w:ascii="Arial" w:hAnsi="Arial" w:cs="Arial"/>
                <w:sz w:val="24"/>
                <w:szCs w:val="24"/>
              </w:rPr>
              <w:t>Crear paneles de control interactivos gracias a herramientas como Excel.</w:t>
            </w:r>
          </w:p>
          <w:p w14:paraId="7444FD6F" w14:textId="392AC8C7" w:rsidR="00912B24" w:rsidRPr="00912B24" w:rsidRDefault="00912B24" w:rsidP="00912B24">
            <w:pPr>
              <w:spacing w:line="360" w:lineRule="auto"/>
              <w:jc w:val="both"/>
              <w:rPr>
                <w:rFonts w:ascii="Arial" w:hAnsi="Arial" w:cs="Arial"/>
                <w:sz w:val="24"/>
                <w:szCs w:val="24"/>
              </w:rPr>
            </w:pPr>
            <w:r>
              <w:rPr>
                <w:rFonts w:ascii="Arial" w:hAnsi="Arial" w:cs="Arial"/>
                <w:sz w:val="24"/>
                <w:szCs w:val="24"/>
              </w:rPr>
              <w:t>Un ejemplo de este tipo de base de datos es la que utiliza el sistema de información de un supermercado.</w:t>
            </w:r>
          </w:p>
        </w:tc>
      </w:tr>
    </w:tbl>
    <w:p w14:paraId="5CE9A32B" w14:textId="2ED67607" w:rsidR="00C25388" w:rsidRDefault="00C25388" w:rsidP="00F96159">
      <w:pPr>
        <w:spacing w:line="360" w:lineRule="auto"/>
        <w:jc w:val="both"/>
        <w:rPr>
          <w:rFonts w:ascii="Arial" w:hAnsi="Arial" w:cs="Arial"/>
          <w:sz w:val="28"/>
          <w:szCs w:val="28"/>
        </w:rPr>
      </w:pPr>
    </w:p>
    <w:p w14:paraId="747AAEBA" w14:textId="218DFAA7" w:rsidR="00450E3D" w:rsidRDefault="00450E3D" w:rsidP="00F96159">
      <w:pPr>
        <w:spacing w:line="360" w:lineRule="auto"/>
        <w:jc w:val="both"/>
        <w:rPr>
          <w:rFonts w:ascii="Arial" w:hAnsi="Arial" w:cs="Arial"/>
          <w:sz w:val="28"/>
          <w:szCs w:val="28"/>
        </w:rPr>
      </w:pPr>
    </w:p>
    <w:p w14:paraId="5ED58D7E" w14:textId="77777777" w:rsidR="00450E3D" w:rsidRDefault="00450E3D" w:rsidP="00F96159">
      <w:pPr>
        <w:spacing w:line="360" w:lineRule="auto"/>
        <w:jc w:val="both"/>
        <w:rPr>
          <w:rFonts w:ascii="Arial" w:hAnsi="Arial" w:cs="Arial"/>
          <w:sz w:val="28"/>
          <w:szCs w:val="28"/>
        </w:rPr>
      </w:pPr>
    </w:p>
    <w:tbl>
      <w:tblPr>
        <w:tblStyle w:val="Tablaconcuadrcula"/>
        <w:tblW w:w="0" w:type="auto"/>
        <w:tblLook w:val="04A0" w:firstRow="1" w:lastRow="0" w:firstColumn="1" w:lastColumn="0" w:noHBand="0" w:noVBand="1"/>
      </w:tblPr>
      <w:tblGrid>
        <w:gridCol w:w="3114"/>
        <w:gridCol w:w="5714"/>
      </w:tblGrid>
      <w:tr w:rsidR="00912B24" w14:paraId="0BDA3194" w14:textId="77777777" w:rsidTr="00B27737">
        <w:tc>
          <w:tcPr>
            <w:tcW w:w="8828" w:type="dxa"/>
            <w:gridSpan w:val="2"/>
            <w:shd w:val="clear" w:color="auto" w:fill="DBDBDB" w:themeFill="accent3" w:themeFillTint="66"/>
          </w:tcPr>
          <w:p w14:paraId="1DA63208" w14:textId="7D1EDE4F" w:rsidR="00912B24" w:rsidRPr="00912B24" w:rsidRDefault="00912B24" w:rsidP="00912B24">
            <w:pPr>
              <w:spacing w:line="360" w:lineRule="auto"/>
              <w:jc w:val="center"/>
              <w:rPr>
                <w:rFonts w:ascii="Arial" w:hAnsi="Arial" w:cs="Arial"/>
                <w:b/>
                <w:bCs/>
                <w:sz w:val="28"/>
                <w:szCs w:val="28"/>
              </w:rPr>
            </w:pPr>
            <w:r w:rsidRPr="00912B24">
              <w:rPr>
                <w:rFonts w:ascii="Arial" w:hAnsi="Arial" w:cs="Arial"/>
                <w:b/>
                <w:bCs/>
                <w:sz w:val="28"/>
                <w:szCs w:val="28"/>
              </w:rPr>
              <w:lastRenderedPageBreak/>
              <w:t>Clasificación de las bases de datos según el contenido</w:t>
            </w:r>
          </w:p>
        </w:tc>
      </w:tr>
      <w:tr w:rsidR="00450E3D" w14:paraId="4027F167" w14:textId="77777777" w:rsidTr="0089661A">
        <w:tc>
          <w:tcPr>
            <w:tcW w:w="3114" w:type="dxa"/>
          </w:tcPr>
          <w:p w14:paraId="3E85241E" w14:textId="5373A887" w:rsidR="00450E3D" w:rsidRDefault="00450E3D" w:rsidP="00F96159">
            <w:pPr>
              <w:spacing w:line="360" w:lineRule="auto"/>
              <w:jc w:val="both"/>
              <w:rPr>
                <w:rFonts w:ascii="Arial" w:hAnsi="Arial" w:cs="Arial"/>
                <w:sz w:val="24"/>
                <w:szCs w:val="24"/>
              </w:rPr>
            </w:pPr>
            <w:r>
              <w:rPr>
                <w:rFonts w:ascii="Arial" w:hAnsi="Arial" w:cs="Arial"/>
                <w:sz w:val="24"/>
                <w:szCs w:val="24"/>
              </w:rPr>
              <w:t>Bases de datos bibliográficas</w:t>
            </w:r>
          </w:p>
        </w:tc>
        <w:tc>
          <w:tcPr>
            <w:tcW w:w="5714" w:type="dxa"/>
          </w:tcPr>
          <w:p w14:paraId="08454210" w14:textId="77777777" w:rsidR="00450E3D" w:rsidRDefault="00450E3D" w:rsidP="00450E3D">
            <w:pPr>
              <w:spacing w:line="360" w:lineRule="auto"/>
              <w:jc w:val="both"/>
              <w:rPr>
                <w:rFonts w:ascii="Arial" w:hAnsi="Arial" w:cs="Arial"/>
                <w:sz w:val="24"/>
                <w:szCs w:val="24"/>
              </w:rPr>
            </w:pPr>
            <w:r>
              <w:rPr>
                <w:rFonts w:ascii="Arial" w:hAnsi="Arial" w:cs="Arial"/>
                <w:sz w:val="24"/>
                <w:szCs w:val="24"/>
              </w:rPr>
              <w:t xml:space="preserve">Son </w:t>
            </w:r>
            <w:r w:rsidRPr="0089661A">
              <w:rPr>
                <w:rFonts w:ascii="Arial" w:hAnsi="Arial" w:cs="Arial"/>
                <w:sz w:val="24"/>
                <w:szCs w:val="24"/>
              </w:rPr>
              <w:t>aquellas bases de datos que recopilan en sus registros las publicaciones de contenido científico-técnico, ya sean artículos de revistas, conferencias, congresos, libros, etc., cuyo contenido es temático y cuyo objetivo es reunir toda la producción bibliográfica posible correspondiente a un área de conocimiento determinada.</w:t>
            </w:r>
          </w:p>
          <w:p w14:paraId="14C762DA" w14:textId="640421F9" w:rsidR="00450E3D" w:rsidRDefault="00450E3D" w:rsidP="00450E3D">
            <w:pPr>
              <w:spacing w:line="360" w:lineRule="auto"/>
              <w:jc w:val="both"/>
              <w:rPr>
                <w:rFonts w:ascii="Arial" w:hAnsi="Arial" w:cs="Arial"/>
                <w:sz w:val="24"/>
                <w:szCs w:val="24"/>
              </w:rPr>
            </w:pPr>
            <w:r>
              <w:rPr>
                <w:rFonts w:ascii="Arial" w:hAnsi="Arial" w:cs="Arial"/>
                <w:sz w:val="24"/>
                <w:szCs w:val="24"/>
              </w:rPr>
              <w:t>Un registro típico de una base de datos bibliográfica contiene información sobre el autor, fecha de publicación, editorial, titulo, edición de una determinada publicación, etc. Tambien puede contener un resumen o extracto de la publicación original, pero nunca el texto completo.</w:t>
            </w:r>
          </w:p>
        </w:tc>
      </w:tr>
      <w:tr w:rsidR="0089661A" w14:paraId="00F4CC21" w14:textId="77777777" w:rsidTr="0089661A">
        <w:tc>
          <w:tcPr>
            <w:tcW w:w="3114" w:type="dxa"/>
          </w:tcPr>
          <w:p w14:paraId="17462A22" w14:textId="72DE8E39" w:rsidR="0089661A" w:rsidRPr="0089661A" w:rsidRDefault="0089661A" w:rsidP="00F96159">
            <w:pPr>
              <w:spacing w:line="360" w:lineRule="auto"/>
              <w:jc w:val="both"/>
              <w:rPr>
                <w:rFonts w:ascii="Arial" w:hAnsi="Arial" w:cs="Arial"/>
                <w:sz w:val="24"/>
                <w:szCs w:val="24"/>
              </w:rPr>
            </w:pPr>
            <w:r>
              <w:rPr>
                <w:rFonts w:ascii="Arial" w:hAnsi="Arial" w:cs="Arial"/>
                <w:sz w:val="24"/>
                <w:szCs w:val="24"/>
              </w:rPr>
              <w:t>Bases de datos de texto completo</w:t>
            </w:r>
          </w:p>
        </w:tc>
        <w:tc>
          <w:tcPr>
            <w:tcW w:w="5714" w:type="dxa"/>
          </w:tcPr>
          <w:p w14:paraId="644DCA17" w14:textId="77777777" w:rsidR="0089661A" w:rsidRDefault="001B2DA8" w:rsidP="00F96159">
            <w:pPr>
              <w:spacing w:line="360" w:lineRule="auto"/>
              <w:jc w:val="both"/>
              <w:rPr>
                <w:rFonts w:ascii="Arial" w:hAnsi="Arial" w:cs="Arial"/>
                <w:sz w:val="24"/>
                <w:szCs w:val="24"/>
              </w:rPr>
            </w:pPr>
            <w:r>
              <w:rPr>
                <w:rFonts w:ascii="Arial" w:hAnsi="Arial" w:cs="Arial"/>
                <w:sz w:val="24"/>
                <w:szCs w:val="24"/>
              </w:rPr>
              <w:t>S</w:t>
            </w:r>
            <w:r w:rsidRPr="001B2DA8">
              <w:rPr>
                <w:rFonts w:ascii="Arial" w:hAnsi="Arial" w:cs="Arial"/>
                <w:sz w:val="24"/>
                <w:szCs w:val="24"/>
              </w:rPr>
              <w:t>on bases datos que contienen los textos completos de libros, revistas, periódicos, tesis, etc., es decir, son aquellas bases de datos en las que podemos acceder en línea directamente a las fuentes primarias, para leerlas, descargarlas o imprimirlas, a diferencia de las bases de datos bibliográficas, que solo nos indican dónde encontrar la fuente que estamos buscando.</w:t>
            </w:r>
          </w:p>
          <w:p w14:paraId="7F62E55F" w14:textId="77777777" w:rsidR="001B2DA8" w:rsidRDefault="001B2DA8" w:rsidP="00F96159">
            <w:pPr>
              <w:spacing w:line="360" w:lineRule="auto"/>
              <w:jc w:val="both"/>
              <w:rPr>
                <w:rFonts w:ascii="Arial" w:hAnsi="Arial" w:cs="Arial"/>
                <w:sz w:val="24"/>
                <w:szCs w:val="24"/>
              </w:rPr>
            </w:pPr>
            <w:r w:rsidRPr="001B2DA8">
              <w:rPr>
                <w:rFonts w:ascii="Arial" w:hAnsi="Arial" w:cs="Arial"/>
                <w:sz w:val="24"/>
                <w:szCs w:val="24"/>
              </w:rPr>
              <w:t>Entre las principales ventajas de la base de datos de texto completo encontramos las siguientes:</w:t>
            </w:r>
          </w:p>
          <w:p w14:paraId="0E7E1128" w14:textId="77777777" w:rsidR="001B2DA8" w:rsidRPr="001B2DA8" w:rsidRDefault="001B2DA8" w:rsidP="001B2DA8">
            <w:pPr>
              <w:pStyle w:val="Prrafodelista"/>
              <w:numPr>
                <w:ilvl w:val="0"/>
                <w:numId w:val="4"/>
              </w:numPr>
              <w:spacing w:line="360" w:lineRule="auto"/>
              <w:jc w:val="both"/>
              <w:rPr>
                <w:rFonts w:ascii="Arial" w:hAnsi="Arial" w:cs="Arial"/>
                <w:sz w:val="24"/>
                <w:szCs w:val="24"/>
              </w:rPr>
            </w:pPr>
            <w:r w:rsidRPr="001B2DA8">
              <w:rPr>
                <w:rFonts w:ascii="Arial" w:hAnsi="Arial" w:cs="Arial"/>
                <w:sz w:val="24"/>
                <w:szCs w:val="24"/>
              </w:rPr>
              <w:t>Ahorran espacio al almacenarse en formato digital.</w:t>
            </w:r>
          </w:p>
          <w:p w14:paraId="1564EAA0" w14:textId="77777777" w:rsidR="001B2DA8" w:rsidRPr="001B2DA8" w:rsidRDefault="001B2DA8" w:rsidP="001B2DA8">
            <w:pPr>
              <w:pStyle w:val="Prrafodelista"/>
              <w:numPr>
                <w:ilvl w:val="0"/>
                <w:numId w:val="4"/>
              </w:numPr>
              <w:spacing w:line="360" w:lineRule="auto"/>
              <w:jc w:val="both"/>
              <w:rPr>
                <w:rFonts w:ascii="Arial" w:hAnsi="Arial" w:cs="Arial"/>
                <w:sz w:val="24"/>
                <w:szCs w:val="24"/>
              </w:rPr>
            </w:pPr>
            <w:r w:rsidRPr="001B2DA8">
              <w:rPr>
                <w:rFonts w:ascii="Arial" w:hAnsi="Arial" w:cs="Arial"/>
                <w:sz w:val="24"/>
                <w:szCs w:val="24"/>
              </w:rPr>
              <w:t xml:space="preserve">Al estar disponibles en la Red, bien de manera pública o bien a través de un servicio de suscripción, permiten que puedan consultarse las fuentes originales en </w:t>
            </w:r>
            <w:r w:rsidRPr="001B2DA8">
              <w:rPr>
                <w:rFonts w:ascii="Arial" w:hAnsi="Arial" w:cs="Arial"/>
                <w:sz w:val="24"/>
                <w:szCs w:val="24"/>
              </w:rPr>
              <w:lastRenderedPageBreak/>
              <w:t>cualquier momento y desde cualquier lugar (en el que se disponga de conexión).</w:t>
            </w:r>
          </w:p>
          <w:p w14:paraId="5B89AD5A" w14:textId="77777777" w:rsidR="001B2DA8" w:rsidRPr="001B2DA8" w:rsidRDefault="001B2DA8" w:rsidP="001B2DA8">
            <w:pPr>
              <w:pStyle w:val="Prrafodelista"/>
              <w:numPr>
                <w:ilvl w:val="0"/>
                <w:numId w:val="4"/>
              </w:numPr>
              <w:spacing w:line="360" w:lineRule="auto"/>
              <w:jc w:val="both"/>
              <w:rPr>
                <w:rFonts w:ascii="Arial" w:hAnsi="Arial" w:cs="Arial"/>
                <w:sz w:val="24"/>
                <w:szCs w:val="24"/>
              </w:rPr>
            </w:pPr>
            <w:r w:rsidRPr="001B2DA8">
              <w:rPr>
                <w:rFonts w:ascii="Arial" w:hAnsi="Arial" w:cs="Arial"/>
                <w:sz w:val="24"/>
                <w:szCs w:val="24"/>
              </w:rPr>
              <w:t>Se puede acceder a materiales que de otra forma sería imposible o muy complicado.</w:t>
            </w:r>
          </w:p>
          <w:p w14:paraId="4BCC3C7F" w14:textId="77777777" w:rsidR="001B2DA8" w:rsidRPr="001B2DA8" w:rsidRDefault="001B2DA8" w:rsidP="001B2DA8">
            <w:pPr>
              <w:pStyle w:val="Prrafodelista"/>
              <w:numPr>
                <w:ilvl w:val="0"/>
                <w:numId w:val="4"/>
              </w:numPr>
              <w:spacing w:line="360" w:lineRule="auto"/>
              <w:jc w:val="both"/>
              <w:rPr>
                <w:rFonts w:ascii="Arial" w:hAnsi="Arial" w:cs="Arial"/>
                <w:sz w:val="24"/>
                <w:szCs w:val="24"/>
              </w:rPr>
            </w:pPr>
            <w:r w:rsidRPr="001B2DA8">
              <w:rPr>
                <w:rFonts w:ascii="Arial" w:hAnsi="Arial" w:cs="Arial"/>
                <w:sz w:val="24"/>
                <w:szCs w:val="24"/>
              </w:rPr>
              <w:t>Recogen en «una sola ubicación» gran cantidad de fuentes originales, ya sean libros, colecciones de revistas o publicaciones científicas, manuales, tesis, etc.</w:t>
            </w:r>
          </w:p>
          <w:p w14:paraId="7539B611" w14:textId="77777777" w:rsidR="001B2DA8" w:rsidRPr="001B2DA8" w:rsidRDefault="001B2DA8" w:rsidP="001B2DA8">
            <w:pPr>
              <w:pStyle w:val="Prrafodelista"/>
              <w:numPr>
                <w:ilvl w:val="0"/>
                <w:numId w:val="4"/>
              </w:numPr>
              <w:spacing w:line="360" w:lineRule="auto"/>
              <w:jc w:val="both"/>
              <w:rPr>
                <w:rFonts w:ascii="Arial" w:hAnsi="Arial" w:cs="Arial"/>
                <w:sz w:val="24"/>
                <w:szCs w:val="24"/>
              </w:rPr>
            </w:pPr>
            <w:r w:rsidRPr="001B2DA8">
              <w:rPr>
                <w:rFonts w:ascii="Arial" w:hAnsi="Arial" w:cs="Arial"/>
                <w:sz w:val="24"/>
                <w:szCs w:val="24"/>
              </w:rPr>
              <w:t>Permite conservar textos antiguos y acceder a ellos sin riesgo de daños para la fuente original.</w:t>
            </w:r>
          </w:p>
          <w:p w14:paraId="317E8720" w14:textId="77777777" w:rsidR="001B2DA8" w:rsidRDefault="001B2DA8" w:rsidP="001B2DA8">
            <w:pPr>
              <w:pStyle w:val="Prrafodelista"/>
              <w:numPr>
                <w:ilvl w:val="0"/>
                <w:numId w:val="4"/>
              </w:numPr>
              <w:spacing w:line="360" w:lineRule="auto"/>
              <w:jc w:val="both"/>
              <w:rPr>
                <w:rFonts w:ascii="Arial" w:hAnsi="Arial" w:cs="Arial"/>
                <w:sz w:val="24"/>
                <w:szCs w:val="24"/>
              </w:rPr>
            </w:pPr>
            <w:r w:rsidRPr="001B2DA8">
              <w:rPr>
                <w:rFonts w:ascii="Arial" w:hAnsi="Arial" w:cs="Arial"/>
                <w:sz w:val="24"/>
                <w:szCs w:val="24"/>
              </w:rPr>
              <w:t>A diferencia de la base de datos bibliográfica, tenemos el texto que estamos buscando directamente disponible para su consulta.</w:t>
            </w:r>
          </w:p>
          <w:p w14:paraId="66906FDA" w14:textId="77777777" w:rsidR="001B2DA8" w:rsidRDefault="001B2DA8" w:rsidP="001B2DA8">
            <w:pPr>
              <w:spacing w:line="360" w:lineRule="auto"/>
              <w:jc w:val="both"/>
              <w:rPr>
                <w:rFonts w:ascii="Arial" w:hAnsi="Arial" w:cs="Arial"/>
                <w:sz w:val="24"/>
                <w:szCs w:val="24"/>
              </w:rPr>
            </w:pPr>
            <w:r>
              <w:rPr>
                <w:rFonts w:ascii="Arial" w:hAnsi="Arial" w:cs="Arial"/>
                <w:sz w:val="24"/>
                <w:szCs w:val="24"/>
              </w:rPr>
              <w:t>E</w:t>
            </w:r>
            <w:r w:rsidRPr="001B2DA8">
              <w:rPr>
                <w:rFonts w:ascii="Arial" w:hAnsi="Arial" w:cs="Arial"/>
                <w:sz w:val="24"/>
                <w:szCs w:val="24"/>
              </w:rPr>
              <w:t>xisten dos tipos de base de datos de texto completo principales:</w:t>
            </w:r>
          </w:p>
          <w:p w14:paraId="184A969D" w14:textId="3E582182" w:rsidR="001B2DA8" w:rsidRPr="001B2DA8" w:rsidRDefault="001B2DA8" w:rsidP="001B2DA8">
            <w:pPr>
              <w:pStyle w:val="Prrafodelista"/>
              <w:numPr>
                <w:ilvl w:val="0"/>
                <w:numId w:val="5"/>
              </w:numPr>
              <w:spacing w:line="360" w:lineRule="auto"/>
              <w:jc w:val="both"/>
              <w:rPr>
                <w:rFonts w:ascii="Arial" w:hAnsi="Arial" w:cs="Arial"/>
                <w:sz w:val="24"/>
                <w:szCs w:val="24"/>
              </w:rPr>
            </w:pPr>
            <w:r>
              <w:rPr>
                <w:rFonts w:ascii="Arial" w:hAnsi="Arial" w:cs="Arial"/>
                <w:sz w:val="24"/>
                <w:szCs w:val="24"/>
              </w:rPr>
              <w:t>U</w:t>
            </w:r>
            <w:r w:rsidRPr="001B2DA8">
              <w:rPr>
                <w:rFonts w:ascii="Arial" w:hAnsi="Arial" w:cs="Arial"/>
                <w:sz w:val="24"/>
                <w:szCs w:val="24"/>
              </w:rPr>
              <w:t>na extensión de las clasificaciones de las bases de datos bibliográficas que ofrecen ahora también el acceso a textos completos, aparte de información referencial sobre los mismos.</w:t>
            </w:r>
          </w:p>
          <w:p w14:paraId="79CB226E" w14:textId="09863B2D" w:rsidR="001B2DA8" w:rsidRPr="001B2DA8" w:rsidRDefault="001B2DA8" w:rsidP="001B2DA8">
            <w:pPr>
              <w:pStyle w:val="Prrafodelista"/>
              <w:numPr>
                <w:ilvl w:val="0"/>
                <w:numId w:val="5"/>
              </w:numPr>
              <w:spacing w:line="360" w:lineRule="auto"/>
              <w:jc w:val="both"/>
              <w:rPr>
                <w:rFonts w:ascii="Arial" w:hAnsi="Arial" w:cs="Arial"/>
                <w:sz w:val="24"/>
                <w:szCs w:val="24"/>
              </w:rPr>
            </w:pPr>
            <w:r>
              <w:rPr>
                <w:rFonts w:ascii="Arial" w:hAnsi="Arial" w:cs="Arial"/>
                <w:sz w:val="24"/>
                <w:szCs w:val="24"/>
              </w:rPr>
              <w:t>B</w:t>
            </w:r>
            <w:r w:rsidRPr="001B2DA8">
              <w:rPr>
                <w:rFonts w:ascii="Arial" w:hAnsi="Arial" w:cs="Arial"/>
                <w:sz w:val="24"/>
                <w:szCs w:val="24"/>
              </w:rPr>
              <w:t>ases de datos de texto completo completamente basadas en Internet, bien en motores de búsqueda o XML.</w:t>
            </w:r>
          </w:p>
        </w:tc>
      </w:tr>
      <w:tr w:rsidR="0089661A" w14:paraId="5338B49B" w14:textId="77777777" w:rsidTr="0089661A">
        <w:tc>
          <w:tcPr>
            <w:tcW w:w="3114" w:type="dxa"/>
          </w:tcPr>
          <w:p w14:paraId="4A47AC55" w14:textId="178F85CB" w:rsidR="0089661A" w:rsidRPr="0089661A" w:rsidRDefault="00851BE7" w:rsidP="00F96159">
            <w:pPr>
              <w:spacing w:line="360" w:lineRule="auto"/>
              <w:jc w:val="both"/>
              <w:rPr>
                <w:rFonts w:ascii="Arial" w:hAnsi="Arial" w:cs="Arial"/>
                <w:sz w:val="24"/>
                <w:szCs w:val="24"/>
              </w:rPr>
            </w:pPr>
            <w:r>
              <w:rPr>
                <w:rFonts w:ascii="Arial" w:hAnsi="Arial" w:cs="Arial"/>
                <w:sz w:val="24"/>
                <w:szCs w:val="24"/>
              </w:rPr>
              <w:lastRenderedPageBreak/>
              <w:t xml:space="preserve">Bases de datos o “bibliotecas” de información </w:t>
            </w:r>
          </w:p>
        </w:tc>
        <w:tc>
          <w:tcPr>
            <w:tcW w:w="5714" w:type="dxa"/>
          </w:tcPr>
          <w:p w14:paraId="5BBB32AE" w14:textId="77777777" w:rsidR="00851BE7" w:rsidRDefault="00851BE7" w:rsidP="00F96159">
            <w:pPr>
              <w:spacing w:line="360" w:lineRule="auto"/>
              <w:jc w:val="both"/>
              <w:rPr>
                <w:rFonts w:ascii="Arial" w:hAnsi="Arial" w:cs="Arial"/>
                <w:sz w:val="24"/>
                <w:szCs w:val="24"/>
              </w:rPr>
            </w:pPr>
            <w:r>
              <w:rPr>
                <w:rFonts w:ascii="Arial" w:hAnsi="Arial" w:cs="Arial"/>
                <w:sz w:val="24"/>
                <w:szCs w:val="24"/>
              </w:rPr>
              <w:t>Son bases de datos que almacenan diferente tipo de información relacionada con disciplinas científicas como Química, Ciencias de la Vida o Medicina. Mismas que a su vez se dividen en varios subtipos:</w:t>
            </w:r>
          </w:p>
          <w:p w14:paraId="2EC99F60" w14:textId="77777777" w:rsidR="0089661A" w:rsidRDefault="00851BE7" w:rsidP="00851BE7">
            <w:pPr>
              <w:pStyle w:val="Prrafodelista"/>
              <w:numPr>
                <w:ilvl w:val="0"/>
                <w:numId w:val="6"/>
              </w:numPr>
              <w:spacing w:line="360" w:lineRule="auto"/>
              <w:jc w:val="both"/>
              <w:rPr>
                <w:rFonts w:ascii="Arial" w:hAnsi="Arial" w:cs="Arial"/>
                <w:sz w:val="24"/>
                <w:szCs w:val="24"/>
              </w:rPr>
            </w:pPr>
            <w:r>
              <w:rPr>
                <w:rFonts w:ascii="Arial" w:hAnsi="Arial" w:cs="Arial"/>
                <w:sz w:val="24"/>
                <w:szCs w:val="24"/>
              </w:rPr>
              <w:t>Las bases de datos que almacenan secuencias de nucleótidos o proteínas.</w:t>
            </w:r>
          </w:p>
          <w:p w14:paraId="12697D9D" w14:textId="77777777" w:rsidR="00851BE7" w:rsidRDefault="00851BE7" w:rsidP="00851BE7">
            <w:pPr>
              <w:pStyle w:val="Prrafodelista"/>
              <w:numPr>
                <w:ilvl w:val="0"/>
                <w:numId w:val="6"/>
              </w:numPr>
              <w:spacing w:line="360" w:lineRule="auto"/>
              <w:jc w:val="both"/>
              <w:rPr>
                <w:rFonts w:ascii="Arial" w:hAnsi="Arial" w:cs="Arial"/>
                <w:sz w:val="24"/>
                <w:szCs w:val="24"/>
              </w:rPr>
            </w:pPr>
            <w:r>
              <w:rPr>
                <w:rFonts w:ascii="Arial" w:hAnsi="Arial" w:cs="Arial"/>
                <w:sz w:val="24"/>
                <w:szCs w:val="24"/>
              </w:rPr>
              <w:t>Las bases de datos de rutas metabólicas.</w:t>
            </w:r>
          </w:p>
          <w:p w14:paraId="5620423D" w14:textId="77777777" w:rsidR="00851BE7" w:rsidRDefault="00450E3D" w:rsidP="00851BE7">
            <w:pPr>
              <w:pStyle w:val="Prrafodelista"/>
              <w:numPr>
                <w:ilvl w:val="0"/>
                <w:numId w:val="6"/>
              </w:numPr>
              <w:spacing w:line="360" w:lineRule="auto"/>
              <w:jc w:val="both"/>
              <w:rPr>
                <w:rFonts w:ascii="Arial" w:hAnsi="Arial" w:cs="Arial"/>
                <w:sz w:val="24"/>
                <w:szCs w:val="24"/>
              </w:rPr>
            </w:pPr>
            <w:r>
              <w:rPr>
                <w:rFonts w:ascii="Arial" w:hAnsi="Arial" w:cs="Arial"/>
                <w:sz w:val="24"/>
                <w:szCs w:val="24"/>
              </w:rPr>
              <w:lastRenderedPageBreak/>
              <w:t>Las bases de datos de estructuras elementales que comprenden los registros de datos experimentales sobre estructuras 3D de biomoléculas.</w:t>
            </w:r>
          </w:p>
          <w:p w14:paraId="37F6FE4C" w14:textId="77777777" w:rsidR="00450E3D" w:rsidRDefault="00450E3D" w:rsidP="00851BE7">
            <w:pPr>
              <w:pStyle w:val="Prrafodelista"/>
              <w:numPr>
                <w:ilvl w:val="0"/>
                <w:numId w:val="6"/>
              </w:numPr>
              <w:spacing w:line="360" w:lineRule="auto"/>
              <w:jc w:val="both"/>
              <w:rPr>
                <w:rFonts w:ascii="Arial" w:hAnsi="Arial" w:cs="Arial"/>
                <w:sz w:val="24"/>
                <w:szCs w:val="24"/>
              </w:rPr>
            </w:pPr>
            <w:r>
              <w:rPr>
                <w:rFonts w:ascii="Arial" w:hAnsi="Arial" w:cs="Arial"/>
                <w:sz w:val="24"/>
                <w:szCs w:val="24"/>
              </w:rPr>
              <w:t>Las bases de datos clínicas.</w:t>
            </w:r>
          </w:p>
          <w:p w14:paraId="3AAB2860" w14:textId="187A81E9" w:rsidR="00450E3D" w:rsidRPr="00851BE7" w:rsidRDefault="00450E3D" w:rsidP="00851BE7">
            <w:pPr>
              <w:pStyle w:val="Prrafodelista"/>
              <w:numPr>
                <w:ilvl w:val="0"/>
                <w:numId w:val="6"/>
              </w:numPr>
              <w:spacing w:line="360" w:lineRule="auto"/>
              <w:jc w:val="both"/>
              <w:rPr>
                <w:rFonts w:ascii="Arial" w:hAnsi="Arial" w:cs="Arial"/>
                <w:sz w:val="24"/>
                <w:szCs w:val="24"/>
              </w:rPr>
            </w:pPr>
            <w:r>
              <w:rPr>
                <w:rFonts w:ascii="Arial" w:hAnsi="Arial" w:cs="Arial"/>
                <w:sz w:val="24"/>
                <w:szCs w:val="24"/>
              </w:rPr>
              <w:t>Las bases de datos bibliográficas (biológicas, químicas, médicas y de otros campos) como PubChem, Medline o EBSCOhost.</w:t>
            </w:r>
          </w:p>
        </w:tc>
      </w:tr>
    </w:tbl>
    <w:p w14:paraId="008D0031" w14:textId="2E097BC9" w:rsidR="00912B24" w:rsidRDefault="00912B24" w:rsidP="00F96159">
      <w:pPr>
        <w:spacing w:line="360" w:lineRule="auto"/>
        <w:jc w:val="both"/>
        <w:rPr>
          <w:rFonts w:ascii="Arial" w:hAnsi="Arial" w:cs="Arial"/>
          <w:sz w:val="28"/>
          <w:szCs w:val="28"/>
        </w:rPr>
      </w:pPr>
    </w:p>
    <w:tbl>
      <w:tblPr>
        <w:tblStyle w:val="Tablaconcuadrcula"/>
        <w:tblW w:w="0" w:type="auto"/>
        <w:tblLook w:val="04A0" w:firstRow="1" w:lastRow="0" w:firstColumn="1" w:lastColumn="0" w:noHBand="0" w:noVBand="1"/>
      </w:tblPr>
      <w:tblGrid>
        <w:gridCol w:w="3114"/>
        <w:gridCol w:w="5714"/>
      </w:tblGrid>
      <w:tr w:rsidR="00450E3D" w14:paraId="14533BD6" w14:textId="77777777" w:rsidTr="00B27737">
        <w:tc>
          <w:tcPr>
            <w:tcW w:w="8828" w:type="dxa"/>
            <w:gridSpan w:val="2"/>
            <w:shd w:val="clear" w:color="auto" w:fill="FFE599" w:themeFill="accent4" w:themeFillTint="66"/>
          </w:tcPr>
          <w:p w14:paraId="2CA6C152" w14:textId="2D221FBC" w:rsidR="00450E3D" w:rsidRPr="00450E3D" w:rsidRDefault="00450E3D" w:rsidP="00450E3D">
            <w:pPr>
              <w:spacing w:line="360" w:lineRule="auto"/>
              <w:jc w:val="center"/>
              <w:rPr>
                <w:rFonts w:ascii="Arial" w:hAnsi="Arial" w:cs="Arial"/>
                <w:b/>
                <w:bCs/>
                <w:sz w:val="28"/>
                <w:szCs w:val="28"/>
              </w:rPr>
            </w:pPr>
            <w:r w:rsidRPr="00450E3D">
              <w:rPr>
                <w:rFonts w:ascii="Arial" w:hAnsi="Arial" w:cs="Arial"/>
                <w:b/>
                <w:bCs/>
                <w:sz w:val="28"/>
                <w:szCs w:val="28"/>
              </w:rPr>
              <w:t>Por su modelo de bases de datos</w:t>
            </w:r>
          </w:p>
        </w:tc>
      </w:tr>
      <w:tr w:rsidR="00450E3D" w14:paraId="232E10D1" w14:textId="77777777" w:rsidTr="00450E3D">
        <w:tc>
          <w:tcPr>
            <w:tcW w:w="3114" w:type="dxa"/>
          </w:tcPr>
          <w:p w14:paraId="265DD516" w14:textId="1E715162" w:rsidR="00450E3D" w:rsidRPr="00450E3D" w:rsidRDefault="00450E3D" w:rsidP="00F96159">
            <w:pPr>
              <w:spacing w:line="360" w:lineRule="auto"/>
              <w:jc w:val="both"/>
              <w:rPr>
                <w:rFonts w:ascii="Arial" w:hAnsi="Arial" w:cs="Arial"/>
                <w:sz w:val="24"/>
                <w:szCs w:val="24"/>
              </w:rPr>
            </w:pPr>
            <w:r w:rsidRPr="00450E3D">
              <w:rPr>
                <w:rFonts w:ascii="Arial" w:hAnsi="Arial" w:cs="Arial"/>
                <w:sz w:val="24"/>
                <w:szCs w:val="24"/>
              </w:rPr>
              <w:t>Base de datos jerárquica</w:t>
            </w:r>
          </w:p>
        </w:tc>
        <w:tc>
          <w:tcPr>
            <w:tcW w:w="5714" w:type="dxa"/>
          </w:tcPr>
          <w:p w14:paraId="494B0ED6" w14:textId="77777777" w:rsidR="00450E3D" w:rsidRDefault="00450E3D" w:rsidP="00F96159">
            <w:pPr>
              <w:spacing w:line="360" w:lineRule="auto"/>
              <w:jc w:val="both"/>
              <w:rPr>
                <w:rFonts w:ascii="Arial" w:hAnsi="Arial" w:cs="Arial"/>
                <w:sz w:val="24"/>
                <w:szCs w:val="24"/>
              </w:rPr>
            </w:pPr>
            <w:r w:rsidRPr="00450E3D">
              <w:rPr>
                <w:rFonts w:ascii="Arial" w:hAnsi="Arial" w:cs="Arial"/>
                <w:sz w:val="24"/>
                <w:szCs w:val="24"/>
              </w:rPr>
              <w:t>Son bases de datos que almacenan la información en una estructura jerarquizada, concretamente los datos son organizados de forma parecida a un árbol visto del revés.</w:t>
            </w:r>
          </w:p>
          <w:p w14:paraId="78C470F3" w14:textId="3CED2D0B" w:rsidR="00450E3D" w:rsidRPr="00450E3D" w:rsidRDefault="00450E3D" w:rsidP="00450E3D">
            <w:pPr>
              <w:spacing w:line="360" w:lineRule="auto"/>
              <w:jc w:val="both"/>
              <w:rPr>
                <w:rFonts w:ascii="Arial" w:hAnsi="Arial" w:cs="Arial"/>
                <w:sz w:val="24"/>
                <w:szCs w:val="24"/>
              </w:rPr>
            </w:pPr>
            <w:r>
              <w:rPr>
                <w:rFonts w:ascii="Arial" w:hAnsi="Arial" w:cs="Arial"/>
                <w:sz w:val="24"/>
                <w:szCs w:val="24"/>
              </w:rPr>
              <w:t>En este modelo los datos se organizan en forma de árbol invertido, en donde un nodo padre de información puede tener varios hijos. El nodo que no tiene padres es llamado raíz y a los nodos que no tienen hijos se les conoce como hojas.</w:t>
            </w:r>
          </w:p>
        </w:tc>
      </w:tr>
      <w:tr w:rsidR="00450E3D" w14:paraId="553D41A0" w14:textId="77777777" w:rsidTr="00450E3D">
        <w:tc>
          <w:tcPr>
            <w:tcW w:w="3114" w:type="dxa"/>
          </w:tcPr>
          <w:p w14:paraId="3947E330" w14:textId="06453F70" w:rsidR="00450E3D" w:rsidRPr="00450E3D" w:rsidRDefault="00515E09" w:rsidP="00F96159">
            <w:pPr>
              <w:spacing w:line="360" w:lineRule="auto"/>
              <w:jc w:val="both"/>
              <w:rPr>
                <w:rFonts w:ascii="Arial" w:hAnsi="Arial" w:cs="Arial"/>
                <w:sz w:val="24"/>
                <w:szCs w:val="24"/>
              </w:rPr>
            </w:pPr>
            <w:r>
              <w:rPr>
                <w:rFonts w:ascii="Arial" w:hAnsi="Arial" w:cs="Arial"/>
                <w:sz w:val="24"/>
                <w:szCs w:val="24"/>
              </w:rPr>
              <w:t>Base de datos de red</w:t>
            </w:r>
          </w:p>
        </w:tc>
        <w:tc>
          <w:tcPr>
            <w:tcW w:w="5714" w:type="dxa"/>
          </w:tcPr>
          <w:p w14:paraId="7F98A4AA" w14:textId="66BBA46E" w:rsidR="00515E09" w:rsidRDefault="00515E09" w:rsidP="00F96159">
            <w:pPr>
              <w:spacing w:line="360" w:lineRule="auto"/>
              <w:jc w:val="both"/>
              <w:rPr>
                <w:rFonts w:ascii="Arial" w:hAnsi="Arial" w:cs="Arial"/>
                <w:sz w:val="24"/>
                <w:szCs w:val="24"/>
              </w:rPr>
            </w:pPr>
            <w:r>
              <w:rPr>
                <w:rFonts w:ascii="Arial" w:hAnsi="Arial" w:cs="Arial"/>
                <w:sz w:val="24"/>
                <w:szCs w:val="24"/>
              </w:rPr>
              <w:t xml:space="preserve">Es </w:t>
            </w:r>
            <w:r w:rsidRPr="00515E09">
              <w:rPr>
                <w:rFonts w:ascii="Arial" w:hAnsi="Arial" w:cs="Arial"/>
                <w:sz w:val="24"/>
                <w:szCs w:val="24"/>
              </w:rPr>
              <w:t xml:space="preserve">aquella base de datos formada por una serie de registros, los </w:t>
            </w:r>
            <w:r w:rsidR="003035EF" w:rsidRPr="00515E09">
              <w:rPr>
                <w:rFonts w:ascii="Arial" w:hAnsi="Arial" w:cs="Arial"/>
                <w:sz w:val="24"/>
                <w:szCs w:val="24"/>
              </w:rPr>
              <w:t>cuales</w:t>
            </w:r>
            <w:r w:rsidRPr="00515E09">
              <w:rPr>
                <w:rFonts w:ascii="Arial" w:hAnsi="Arial" w:cs="Arial"/>
                <w:sz w:val="24"/>
                <w:szCs w:val="24"/>
              </w:rPr>
              <w:t xml:space="preserve"> están enlazados entre sí creando una red. Estos registros son similares a los campos en las bases de datos relacionales, y cada uno de ellos contiene un único atributo o valor.</w:t>
            </w:r>
          </w:p>
          <w:p w14:paraId="63C272C9" w14:textId="623869B7" w:rsidR="00515E09" w:rsidRDefault="00515E09" w:rsidP="00F96159">
            <w:pPr>
              <w:spacing w:line="360" w:lineRule="auto"/>
              <w:jc w:val="both"/>
              <w:rPr>
                <w:rFonts w:ascii="Arial" w:hAnsi="Arial" w:cs="Arial"/>
                <w:sz w:val="24"/>
                <w:szCs w:val="24"/>
              </w:rPr>
            </w:pPr>
            <w:r>
              <w:rPr>
                <w:rFonts w:ascii="Arial" w:hAnsi="Arial" w:cs="Arial"/>
                <w:sz w:val="24"/>
                <w:szCs w:val="24"/>
              </w:rPr>
              <w:t xml:space="preserve">Éste es un modelo ligeramente distinto del jerárquico; su diferencia fundamental radica en la modificación del concepto de nodo, pues permite que un mismo nodo tenga varios padres (tambien </w:t>
            </w:r>
            <w:r>
              <w:rPr>
                <w:rFonts w:ascii="Arial" w:hAnsi="Arial" w:cs="Arial"/>
                <w:sz w:val="24"/>
                <w:szCs w:val="24"/>
              </w:rPr>
              <w:lastRenderedPageBreak/>
              <w:t>llamado estructuras plex), algo que no se permite en el modelo jerárquico.</w:t>
            </w:r>
          </w:p>
          <w:p w14:paraId="0E9D3146" w14:textId="77777777" w:rsidR="00450E3D" w:rsidRDefault="00515E09" w:rsidP="00F96159">
            <w:pPr>
              <w:spacing w:line="360" w:lineRule="auto"/>
              <w:jc w:val="both"/>
              <w:rPr>
                <w:rFonts w:ascii="Arial" w:hAnsi="Arial" w:cs="Arial"/>
                <w:sz w:val="24"/>
                <w:szCs w:val="24"/>
              </w:rPr>
            </w:pPr>
            <w:r>
              <w:rPr>
                <w:rFonts w:ascii="Arial" w:hAnsi="Arial" w:cs="Arial"/>
                <w:sz w:val="24"/>
                <w:szCs w:val="24"/>
              </w:rPr>
              <w:t>Se le considero una gran mejora al modelo jerárquico, ya que ofrecía una solución al problema de la redundancia de datos.</w:t>
            </w:r>
          </w:p>
          <w:p w14:paraId="58C96911" w14:textId="77777777" w:rsidR="00515E09" w:rsidRDefault="00515E09" w:rsidP="00F96159">
            <w:pPr>
              <w:spacing w:line="360" w:lineRule="auto"/>
              <w:jc w:val="both"/>
              <w:rPr>
                <w:rFonts w:ascii="Arial" w:hAnsi="Arial" w:cs="Arial"/>
                <w:sz w:val="24"/>
                <w:szCs w:val="24"/>
              </w:rPr>
            </w:pPr>
            <w:r>
              <w:rPr>
                <w:rFonts w:ascii="Arial" w:hAnsi="Arial" w:cs="Arial"/>
                <w:sz w:val="24"/>
                <w:szCs w:val="24"/>
              </w:rPr>
              <w:t>Las principales características de una base de datos de red son:</w:t>
            </w:r>
          </w:p>
          <w:p w14:paraId="4FCEC0EA" w14:textId="77777777" w:rsidR="00515E09" w:rsidRPr="00515E09" w:rsidRDefault="00515E09" w:rsidP="00515E09">
            <w:pPr>
              <w:pStyle w:val="Prrafodelista"/>
              <w:numPr>
                <w:ilvl w:val="0"/>
                <w:numId w:val="8"/>
              </w:numPr>
              <w:spacing w:line="360" w:lineRule="auto"/>
              <w:jc w:val="both"/>
              <w:rPr>
                <w:rFonts w:ascii="Arial" w:hAnsi="Arial" w:cs="Arial"/>
                <w:sz w:val="24"/>
                <w:szCs w:val="24"/>
              </w:rPr>
            </w:pPr>
            <w:r w:rsidRPr="00515E09">
              <w:rPr>
                <w:rFonts w:ascii="Arial" w:hAnsi="Arial" w:cs="Arial"/>
                <w:sz w:val="24"/>
                <w:szCs w:val="24"/>
              </w:rPr>
              <w:t>Se disponen en estructura de árbol invertido, pero a diferencia de las bases jerárquicas, es posible que existan varios registros padres.</w:t>
            </w:r>
          </w:p>
          <w:p w14:paraId="49CBAE12" w14:textId="77777777" w:rsidR="00515E09" w:rsidRPr="00515E09" w:rsidRDefault="00515E09" w:rsidP="00515E09">
            <w:pPr>
              <w:pStyle w:val="Prrafodelista"/>
              <w:numPr>
                <w:ilvl w:val="0"/>
                <w:numId w:val="8"/>
              </w:numPr>
              <w:spacing w:line="360" w:lineRule="auto"/>
              <w:jc w:val="both"/>
              <w:rPr>
                <w:rFonts w:ascii="Arial" w:hAnsi="Arial" w:cs="Arial"/>
                <w:sz w:val="24"/>
                <w:szCs w:val="24"/>
              </w:rPr>
            </w:pPr>
            <w:r w:rsidRPr="00515E09">
              <w:rPr>
                <w:rFonts w:ascii="Arial" w:hAnsi="Arial" w:cs="Arial"/>
                <w:sz w:val="24"/>
                <w:szCs w:val="24"/>
              </w:rPr>
              <w:t>Hay registros padres, llamados «propietario» y registros hijos, llamados «miembro».</w:t>
            </w:r>
          </w:p>
          <w:p w14:paraId="25E1B2F2" w14:textId="77777777" w:rsidR="00515E09" w:rsidRPr="00515E09" w:rsidRDefault="00515E09" w:rsidP="00515E09">
            <w:pPr>
              <w:pStyle w:val="Prrafodelista"/>
              <w:numPr>
                <w:ilvl w:val="0"/>
                <w:numId w:val="8"/>
              </w:numPr>
              <w:spacing w:line="360" w:lineRule="auto"/>
              <w:jc w:val="both"/>
              <w:rPr>
                <w:rFonts w:ascii="Arial" w:hAnsi="Arial" w:cs="Arial"/>
                <w:sz w:val="24"/>
                <w:szCs w:val="24"/>
              </w:rPr>
            </w:pPr>
            <w:r w:rsidRPr="00515E09">
              <w:rPr>
                <w:rFonts w:ascii="Arial" w:hAnsi="Arial" w:cs="Arial"/>
                <w:sz w:val="24"/>
                <w:szCs w:val="24"/>
              </w:rPr>
              <w:t>Cada conjunto está formado por un registro padre y uno o varios registros hijos. A estas colecciones de registros de les denomina ocurrencia de conjuntos.</w:t>
            </w:r>
          </w:p>
          <w:p w14:paraId="5E9AAF8D" w14:textId="670D07AE" w:rsidR="00515E09" w:rsidRPr="00515E09" w:rsidRDefault="00515E09" w:rsidP="00515E09">
            <w:pPr>
              <w:pStyle w:val="Prrafodelista"/>
              <w:numPr>
                <w:ilvl w:val="0"/>
                <w:numId w:val="8"/>
              </w:numPr>
              <w:spacing w:line="360" w:lineRule="auto"/>
              <w:jc w:val="both"/>
              <w:rPr>
                <w:rFonts w:ascii="Arial" w:hAnsi="Arial" w:cs="Arial"/>
                <w:sz w:val="24"/>
                <w:szCs w:val="24"/>
              </w:rPr>
            </w:pPr>
            <w:r w:rsidRPr="00515E09">
              <w:rPr>
                <w:rFonts w:ascii="Arial" w:hAnsi="Arial" w:cs="Arial"/>
                <w:sz w:val="24"/>
                <w:szCs w:val="24"/>
              </w:rPr>
              <w:t>Los registros propietarios del mismo tipo de ocurrencia de conjuntos, deben ser del mismo tipo entre sí.</w:t>
            </w:r>
          </w:p>
          <w:p w14:paraId="6F4D928E" w14:textId="77777777" w:rsidR="00515E09" w:rsidRPr="00515E09" w:rsidRDefault="00515E09" w:rsidP="00515E09">
            <w:pPr>
              <w:pStyle w:val="Prrafodelista"/>
              <w:numPr>
                <w:ilvl w:val="0"/>
                <w:numId w:val="8"/>
              </w:numPr>
              <w:spacing w:line="360" w:lineRule="auto"/>
              <w:jc w:val="both"/>
              <w:rPr>
                <w:rFonts w:ascii="Arial" w:hAnsi="Arial" w:cs="Arial"/>
                <w:sz w:val="24"/>
                <w:szCs w:val="24"/>
              </w:rPr>
            </w:pPr>
            <w:r w:rsidRPr="00515E09">
              <w:rPr>
                <w:rFonts w:ascii="Arial" w:hAnsi="Arial" w:cs="Arial"/>
                <w:sz w:val="24"/>
                <w:szCs w:val="24"/>
              </w:rPr>
              <w:t>Los registros padres de un tipo de conjunto han de ser de distinto tipo que los registros hijos.</w:t>
            </w:r>
          </w:p>
          <w:p w14:paraId="0DFC45BA" w14:textId="77777777" w:rsidR="00515E09" w:rsidRPr="00515E09" w:rsidRDefault="00515E09" w:rsidP="00515E09">
            <w:pPr>
              <w:pStyle w:val="Prrafodelista"/>
              <w:numPr>
                <w:ilvl w:val="0"/>
                <w:numId w:val="8"/>
              </w:numPr>
              <w:spacing w:line="360" w:lineRule="auto"/>
              <w:jc w:val="both"/>
              <w:rPr>
                <w:rFonts w:ascii="Arial" w:hAnsi="Arial" w:cs="Arial"/>
                <w:sz w:val="24"/>
                <w:szCs w:val="24"/>
              </w:rPr>
            </w:pPr>
            <w:r w:rsidRPr="00515E09">
              <w:rPr>
                <w:rFonts w:ascii="Arial" w:hAnsi="Arial" w:cs="Arial"/>
                <w:sz w:val="24"/>
                <w:szCs w:val="24"/>
              </w:rPr>
              <w:t>Un registro miembros solo puede aparecer una vez en cada ocurrencia de conjuntos.</w:t>
            </w:r>
          </w:p>
          <w:p w14:paraId="220BB907" w14:textId="77777777" w:rsidR="00515E09" w:rsidRPr="00515E09" w:rsidRDefault="00515E09" w:rsidP="00515E09">
            <w:pPr>
              <w:pStyle w:val="Prrafodelista"/>
              <w:numPr>
                <w:ilvl w:val="0"/>
                <w:numId w:val="8"/>
              </w:numPr>
              <w:spacing w:line="360" w:lineRule="auto"/>
              <w:jc w:val="both"/>
              <w:rPr>
                <w:rFonts w:ascii="Arial" w:hAnsi="Arial" w:cs="Arial"/>
                <w:sz w:val="24"/>
                <w:szCs w:val="24"/>
              </w:rPr>
            </w:pPr>
            <w:r w:rsidRPr="00515E09">
              <w:rPr>
                <w:rFonts w:ascii="Arial" w:hAnsi="Arial" w:cs="Arial"/>
                <w:sz w:val="24"/>
                <w:szCs w:val="24"/>
              </w:rPr>
              <w:t>Los registros hijos pueden asociarse a uno o varios padres, es decir, pueden pertenecer al mismo tiempo a varios conjuntos distintos.</w:t>
            </w:r>
          </w:p>
          <w:p w14:paraId="15E38A4C" w14:textId="524D2FDD" w:rsidR="00515E09" w:rsidRPr="00515E09" w:rsidRDefault="00515E09" w:rsidP="00515E09">
            <w:pPr>
              <w:pStyle w:val="Prrafodelista"/>
              <w:numPr>
                <w:ilvl w:val="0"/>
                <w:numId w:val="8"/>
              </w:numPr>
              <w:spacing w:line="360" w:lineRule="auto"/>
              <w:jc w:val="both"/>
              <w:rPr>
                <w:rFonts w:ascii="Arial" w:hAnsi="Arial" w:cs="Arial"/>
                <w:sz w:val="24"/>
                <w:szCs w:val="24"/>
              </w:rPr>
            </w:pPr>
            <w:r w:rsidRPr="00515E09">
              <w:rPr>
                <w:rFonts w:ascii="Arial" w:hAnsi="Arial" w:cs="Arial"/>
                <w:sz w:val="24"/>
                <w:szCs w:val="24"/>
              </w:rPr>
              <w:t xml:space="preserve">En una base de datos de red se pueden establecer diferentes niveles jerárquicos, por tanto, un registro puede ser miembro de un </w:t>
            </w:r>
            <w:r w:rsidRPr="00515E09">
              <w:rPr>
                <w:rFonts w:ascii="Arial" w:hAnsi="Arial" w:cs="Arial"/>
                <w:sz w:val="24"/>
                <w:szCs w:val="24"/>
              </w:rPr>
              <w:lastRenderedPageBreak/>
              <w:t>conjunto, y a la vez, ser padre en otro conjunto diferente.</w:t>
            </w:r>
          </w:p>
        </w:tc>
      </w:tr>
      <w:tr w:rsidR="00450E3D" w14:paraId="62164025" w14:textId="77777777" w:rsidTr="00450E3D">
        <w:tc>
          <w:tcPr>
            <w:tcW w:w="3114" w:type="dxa"/>
          </w:tcPr>
          <w:p w14:paraId="2A0B83EC" w14:textId="21C1F45D" w:rsidR="00450E3D" w:rsidRPr="00450E3D" w:rsidRDefault="003035EF" w:rsidP="00F96159">
            <w:pPr>
              <w:spacing w:line="360" w:lineRule="auto"/>
              <w:jc w:val="both"/>
              <w:rPr>
                <w:rFonts w:ascii="Arial" w:hAnsi="Arial" w:cs="Arial"/>
                <w:sz w:val="24"/>
                <w:szCs w:val="24"/>
              </w:rPr>
            </w:pPr>
            <w:r>
              <w:rPr>
                <w:rFonts w:ascii="Arial" w:hAnsi="Arial" w:cs="Arial"/>
                <w:sz w:val="24"/>
                <w:szCs w:val="24"/>
              </w:rPr>
              <w:lastRenderedPageBreak/>
              <w:t>Base de datos transaccionales</w:t>
            </w:r>
          </w:p>
        </w:tc>
        <w:tc>
          <w:tcPr>
            <w:tcW w:w="5714" w:type="dxa"/>
          </w:tcPr>
          <w:p w14:paraId="59ED8B23" w14:textId="22A81AB0" w:rsidR="00450E3D" w:rsidRDefault="003035EF" w:rsidP="00F96159">
            <w:pPr>
              <w:spacing w:line="360" w:lineRule="auto"/>
              <w:jc w:val="both"/>
              <w:rPr>
                <w:rFonts w:ascii="Arial" w:hAnsi="Arial" w:cs="Arial"/>
                <w:sz w:val="24"/>
                <w:szCs w:val="24"/>
              </w:rPr>
            </w:pPr>
            <w:r>
              <w:rPr>
                <w:rFonts w:ascii="Arial" w:hAnsi="Arial" w:cs="Arial"/>
                <w:sz w:val="24"/>
                <w:szCs w:val="24"/>
              </w:rPr>
              <w:t xml:space="preserve">Son bases de datos cuyo único fin es el </w:t>
            </w:r>
            <w:r w:rsidR="00C1644C">
              <w:rPr>
                <w:rFonts w:ascii="Arial" w:hAnsi="Arial" w:cs="Arial"/>
                <w:sz w:val="24"/>
                <w:szCs w:val="24"/>
              </w:rPr>
              <w:t>envío</w:t>
            </w:r>
            <w:r>
              <w:rPr>
                <w:rFonts w:ascii="Arial" w:hAnsi="Arial" w:cs="Arial"/>
                <w:sz w:val="24"/>
                <w:szCs w:val="24"/>
              </w:rPr>
              <w:t xml:space="preserve"> y recepción de datos a grandes velocidades, estas bases de datos son muy poco comunes y están dirigidas, por lo general, al entorno de análisis de calidad, datos de producción e industrial. Ya que su único propósito es recolectar y recuperar datos a la mayor velocidad posible, la redundancia y la duplicación no representan un problema como como ocurre con otras bases de datos. Para aprovechar al máximo su conectividad, es </w:t>
            </w:r>
            <w:r w:rsidR="00C1644C">
              <w:rPr>
                <w:rFonts w:ascii="Arial" w:hAnsi="Arial" w:cs="Arial"/>
                <w:sz w:val="24"/>
                <w:szCs w:val="24"/>
              </w:rPr>
              <w:t>común que permitan algún tipo de conectividad a bases de datos relacionales.</w:t>
            </w:r>
          </w:p>
          <w:p w14:paraId="16D0C4B0" w14:textId="407BFEAA" w:rsidR="00C1644C" w:rsidRPr="00450E3D" w:rsidRDefault="00C1644C" w:rsidP="00F96159">
            <w:pPr>
              <w:spacing w:line="360" w:lineRule="auto"/>
              <w:jc w:val="both"/>
              <w:rPr>
                <w:rFonts w:ascii="Arial" w:hAnsi="Arial" w:cs="Arial"/>
                <w:sz w:val="24"/>
                <w:szCs w:val="24"/>
              </w:rPr>
            </w:pPr>
            <w:r w:rsidRPr="00C1644C">
              <w:rPr>
                <w:rFonts w:ascii="Arial" w:hAnsi="Arial" w:cs="Arial"/>
                <w:sz w:val="24"/>
                <w:szCs w:val="24"/>
              </w:rPr>
              <w:t>Las bases de datos transaccionales están optimizadas para los sistemas de producción en ejecución, que abarcan desde sitios web hasta entidades bancarias y tiendas. Estas bases de datos destacan por leer y escribir filas de datos concretas de manera muy rápida sin debilitar la integridad de los datos.</w:t>
            </w:r>
          </w:p>
        </w:tc>
      </w:tr>
      <w:tr w:rsidR="00450E3D" w14:paraId="3CDB0D01" w14:textId="77777777" w:rsidTr="00450E3D">
        <w:tc>
          <w:tcPr>
            <w:tcW w:w="3114" w:type="dxa"/>
          </w:tcPr>
          <w:p w14:paraId="0AA7ABBA" w14:textId="4CB4C31D" w:rsidR="00450E3D" w:rsidRPr="00450E3D" w:rsidRDefault="00C1644C" w:rsidP="00F96159">
            <w:pPr>
              <w:spacing w:line="360" w:lineRule="auto"/>
              <w:jc w:val="both"/>
              <w:rPr>
                <w:rFonts w:ascii="Arial" w:hAnsi="Arial" w:cs="Arial"/>
                <w:sz w:val="24"/>
                <w:szCs w:val="24"/>
              </w:rPr>
            </w:pPr>
            <w:r>
              <w:rPr>
                <w:rFonts w:ascii="Arial" w:hAnsi="Arial" w:cs="Arial"/>
                <w:sz w:val="24"/>
                <w:szCs w:val="24"/>
              </w:rPr>
              <w:t>Bases de datos relacionales</w:t>
            </w:r>
          </w:p>
        </w:tc>
        <w:tc>
          <w:tcPr>
            <w:tcW w:w="5714" w:type="dxa"/>
          </w:tcPr>
          <w:p w14:paraId="448E35FA" w14:textId="7B823F9E" w:rsidR="005C13E4" w:rsidRDefault="005C13E4" w:rsidP="00F96159">
            <w:pPr>
              <w:spacing w:line="360" w:lineRule="auto"/>
              <w:jc w:val="both"/>
              <w:rPr>
                <w:rFonts w:ascii="Arial" w:hAnsi="Arial" w:cs="Arial"/>
                <w:sz w:val="24"/>
                <w:szCs w:val="24"/>
              </w:rPr>
            </w:pPr>
            <w:r w:rsidRPr="005C13E4">
              <w:rPr>
                <w:rFonts w:ascii="Arial" w:hAnsi="Arial" w:cs="Arial"/>
                <w:sz w:val="24"/>
                <w:szCs w:val="24"/>
              </w:rPr>
              <w:t>Una base de datos relacional es una colección de información que organiza datos en relaciones predefinidas, en la que los datos se almacenan en una o más tablas (o "relaciones") de columnas y filas, lo que facilita su visualización y la comprensión de cómo se relacionan las diferentes estructuras de datos entre sí. Las relaciones son conexiones lógicas entre las diferentes tablas y se establecen a partir de la interacción entre ellas.</w:t>
            </w:r>
          </w:p>
          <w:p w14:paraId="0C1653D5" w14:textId="77777777" w:rsidR="005C13E4" w:rsidRDefault="005C13E4" w:rsidP="00F96159">
            <w:pPr>
              <w:spacing w:line="360" w:lineRule="auto"/>
              <w:jc w:val="both"/>
              <w:rPr>
                <w:rFonts w:ascii="Arial" w:hAnsi="Arial" w:cs="Arial"/>
                <w:sz w:val="24"/>
                <w:szCs w:val="24"/>
              </w:rPr>
            </w:pPr>
          </w:p>
          <w:p w14:paraId="7E26E56D" w14:textId="73E7E7B9" w:rsidR="005C13E4" w:rsidRDefault="005C13E4" w:rsidP="00F96159">
            <w:pPr>
              <w:spacing w:line="360" w:lineRule="auto"/>
              <w:jc w:val="both"/>
              <w:rPr>
                <w:rFonts w:ascii="Arial" w:hAnsi="Arial" w:cs="Arial"/>
                <w:sz w:val="24"/>
                <w:szCs w:val="24"/>
              </w:rPr>
            </w:pPr>
            <w:r w:rsidRPr="005C13E4">
              <w:rPr>
                <w:rFonts w:ascii="Arial" w:hAnsi="Arial" w:cs="Arial"/>
                <w:sz w:val="24"/>
                <w:szCs w:val="24"/>
              </w:rPr>
              <w:lastRenderedPageBreak/>
              <w:t>Una base de datos relacional (RDB) es una forma de estructurar información en tablas, filas y columnas. Un RDB tiene la capacidad de establecer vínculos (o relaciones) entre información mediante la unión de tablas, lo que facilita la comprensión y la obtención de estadísticas sobre la relación entre varios datos.</w:t>
            </w:r>
          </w:p>
          <w:p w14:paraId="5D73C1B4" w14:textId="4F9ABBE3" w:rsidR="00450E3D" w:rsidRPr="00450E3D" w:rsidRDefault="00C1644C" w:rsidP="00F96159">
            <w:pPr>
              <w:spacing w:line="360" w:lineRule="auto"/>
              <w:jc w:val="both"/>
              <w:rPr>
                <w:rFonts w:ascii="Arial" w:hAnsi="Arial" w:cs="Arial"/>
                <w:sz w:val="24"/>
                <w:szCs w:val="24"/>
              </w:rPr>
            </w:pPr>
            <w:r>
              <w:rPr>
                <w:rFonts w:ascii="Arial" w:hAnsi="Arial" w:cs="Arial"/>
                <w:sz w:val="24"/>
                <w:szCs w:val="24"/>
              </w:rPr>
              <w:t>Este modelo se utiliza en la actualidad para representar problemas reales y administrar datos de manera dinámica. Su principio fundamental consiste en el uso de relaciones. Estas relaciones podrían considerarse de manera lógica como un conjunto de datos llamados tuplas.</w:t>
            </w:r>
          </w:p>
        </w:tc>
      </w:tr>
      <w:tr w:rsidR="00450E3D" w14:paraId="493B529D" w14:textId="77777777" w:rsidTr="00450E3D">
        <w:tc>
          <w:tcPr>
            <w:tcW w:w="3114" w:type="dxa"/>
          </w:tcPr>
          <w:p w14:paraId="3A8EA772" w14:textId="3F8E5B32" w:rsidR="00450E3D" w:rsidRPr="00450E3D" w:rsidRDefault="005C13E4" w:rsidP="00F96159">
            <w:pPr>
              <w:spacing w:line="360" w:lineRule="auto"/>
              <w:jc w:val="both"/>
              <w:rPr>
                <w:rFonts w:ascii="Arial" w:hAnsi="Arial" w:cs="Arial"/>
                <w:sz w:val="24"/>
                <w:szCs w:val="24"/>
              </w:rPr>
            </w:pPr>
            <w:r>
              <w:rPr>
                <w:rFonts w:ascii="Arial" w:hAnsi="Arial" w:cs="Arial"/>
                <w:sz w:val="24"/>
                <w:szCs w:val="24"/>
              </w:rPr>
              <w:lastRenderedPageBreak/>
              <w:t>Base de datos multidimensional</w:t>
            </w:r>
          </w:p>
        </w:tc>
        <w:tc>
          <w:tcPr>
            <w:tcW w:w="5714" w:type="dxa"/>
          </w:tcPr>
          <w:p w14:paraId="0DBA9037" w14:textId="32CF5985" w:rsidR="00450E3D" w:rsidRPr="00450E3D" w:rsidRDefault="005C13E4" w:rsidP="00F96159">
            <w:pPr>
              <w:spacing w:line="360" w:lineRule="auto"/>
              <w:jc w:val="both"/>
              <w:rPr>
                <w:rFonts w:ascii="Arial" w:hAnsi="Arial" w:cs="Arial"/>
                <w:sz w:val="24"/>
                <w:szCs w:val="24"/>
              </w:rPr>
            </w:pPr>
            <w:r>
              <w:rPr>
                <w:rFonts w:ascii="Arial" w:hAnsi="Arial" w:cs="Arial"/>
                <w:sz w:val="24"/>
                <w:szCs w:val="24"/>
              </w:rPr>
              <w:t>Son bases de datos diseñadas para desarrollar aplicaciones muy concretas como Cubos OLAP. Técnicamente son muy similares a las bases de datos relacionales (una tabla de una base de datos relacional es completamente compatible con una base de datos multidimensional). Su diferencia se encuentra a nivel conceptual ya que en las bases de datos multidimensionales los campos o atributos de una tabla pueden ser de dos tipos, o bien, pueden representar dimensiones de la tabla, o incluso pueden representar métricas que se desea aprender.</w:t>
            </w:r>
          </w:p>
        </w:tc>
      </w:tr>
    </w:tbl>
    <w:p w14:paraId="3CDE9726" w14:textId="77777777" w:rsidR="00450E3D" w:rsidRDefault="00450E3D" w:rsidP="00F96159">
      <w:pPr>
        <w:spacing w:line="360" w:lineRule="auto"/>
        <w:jc w:val="both"/>
        <w:rPr>
          <w:rFonts w:ascii="Arial" w:hAnsi="Arial" w:cs="Arial"/>
          <w:sz w:val="28"/>
          <w:szCs w:val="28"/>
        </w:rPr>
      </w:pPr>
    </w:p>
    <w:p w14:paraId="5719B8B9" w14:textId="10D07E9B" w:rsidR="00F96159" w:rsidRDefault="00F96159" w:rsidP="00F96159">
      <w:pPr>
        <w:spacing w:line="360" w:lineRule="auto"/>
        <w:jc w:val="both"/>
        <w:rPr>
          <w:rFonts w:ascii="Arial" w:hAnsi="Arial" w:cs="Arial"/>
          <w:sz w:val="28"/>
          <w:szCs w:val="28"/>
        </w:rPr>
      </w:pPr>
    </w:p>
    <w:p w14:paraId="2995BB47" w14:textId="703E6AC2" w:rsidR="00F96159" w:rsidRDefault="00F96159" w:rsidP="00F96159">
      <w:pPr>
        <w:spacing w:line="360" w:lineRule="auto"/>
        <w:jc w:val="both"/>
        <w:rPr>
          <w:rFonts w:ascii="Arial" w:hAnsi="Arial" w:cs="Arial"/>
          <w:sz w:val="28"/>
          <w:szCs w:val="28"/>
        </w:rPr>
      </w:pPr>
    </w:p>
    <w:p w14:paraId="259277C2" w14:textId="7F091AE0" w:rsidR="00F96159" w:rsidRDefault="00F96159" w:rsidP="00F96159">
      <w:pPr>
        <w:spacing w:line="360" w:lineRule="auto"/>
        <w:jc w:val="both"/>
        <w:rPr>
          <w:rFonts w:ascii="Arial" w:hAnsi="Arial" w:cs="Arial"/>
          <w:sz w:val="28"/>
          <w:szCs w:val="28"/>
        </w:rPr>
      </w:pPr>
    </w:p>
    <w:tbl>
      <w:tblPr>
        <w:tblStyle w:val="Tablaconcuadrcula"/>
        <w:tblW w:w="0" w:type="auto"/>
        <w:tblLook w:val="04A0" w:firstRow="1" w:lastRow="0" w:firstColumn="1" w:lastColumn="0" w:noHBand="0" w:noVBand="1"/>
      </w:tblPr>
      <w:tblGrid>
        <w:gridCol w:w="3114"/>
        <w:gridCol w:w="5714"/>
      </w:tblGrid>
      <w:tr w:rsidR="00B27737" w14:paraId="75A8F940" w14:textId="77777777" w:rsidTr="00B27737">
        <w:tc>
          <w:tcPr>
            <w:tcW w:w="8828" w:type="dxa"/>
            <w:gridSpan w:val="2"/>
            <w:shd w:val="clear" w:color="auto" w:fill="C5E0B3" w:themeFill="accent6" w:themeFillTint="66"/>
          </w:tcPr>
          <w:p w14:paraId="1926842A" w14:textId="34FA85F7" w:rsidR="00B27737" w:rsidRPr="00B27737" w:rsidRDefault="00B27737" w:rsidP="00B27737">
            <w:pPr>
              <w:spacing w:line="360" w:lineRule="auto"/>
              <w:jc w:val="center"/>
              <w:rPr>
                <w:rFonts w:ascii="Arial" w:hAnsi="Arial" w:cs="Arial"/>
                <w:b/>
                <w:bCs/>
                <w:sz w:val="28"/>
                <w:szCs w:val="28"/>
              </w:rPr>
            </w:pPr>
            <w:r w:rsidRPr="00B27737">
              <w:rPr>
                <w:rFonts w:ascii="Arial" w:hAnsi="Arial" w:cs="Arial"/>
                <w:b/>
                <w:bCs/>
                <w:sz w:val="28"/>
                <w:szCs w:val="28"/>
              </w:rPr>
              <w:lastRenderedPageBreak/>
              <w:t>Por su modelo de base de datos</w:t>
            </w:r>
          </w:p>
        </w:tc>
      </w:tr>
      <w:tr w:rsidR="00B27737" w14:paraId="02CE1B60" w14:textId="77777777" w:rsidTr="00B27737">
        <w:tc>
          <w:tcPr>
            <w:tcW w:w="3114" w:type="dxa"/>
          </w:tcPr>
          <w:p w14:paraId="1BC59631" w14:textId="4AF101B6" w:rsidR="00B27737" w:rsidRPr="00B27737" w:rsidRDefault="00B27737" w:rsidP="00F96159">
            <w:pPr>
              <w:spacing w:line="360" w:lineRule="auto"/>
              <w:jc w:val="both"/>
              <w:rPr>
                <w:rFonts w:ascii="Arial" w:hAnsi="Arial" w:cs="Arial"/>
                <w:sz w:val="24"/>
                <w:szCs w:val="24"/>
              </w:rPr>
            </w:pPr>
            <w:r>
              <w:rPr>
                <w:rFonts w:ascii="Arial" w:hAnsi="Arial" w:cs="Arial"/>
                <w:sz w:val="24"/>
                <w:szCs w:val="24"/>
              </w:rPr>
              <w:t>Base de datos orientada a objetos</w:t>
            </w:r>
          </w:p>
        </w:tc>
        <w:tc>
          <w:tcPr>
            <w:tcW w:w="5714" w:type="dxa"/>
          </w:tcPr>
          <w:p w14:paraId="061F88C2" w14:textId="22BD5096" w:rsidR="00B27737" w:rsidRPr="00B27737" w:rsidRDefault="005906AC" w:rsidP="00F96159">
            <w:pPr>
              <w:spacing w:line="360" w:lineRule="auto"/>
              <w:jc w:val="both"/>
              <w:rPr>
                <w:rFonts w:ascii="Arial" w:hAnsi="Arial" w:cs="Arial"/>
                <w:sz w:val="24"/>
                <w:szCs w:val="24"/>
              </w:rPr>
            </w:pPr>
            <w:r>
              <w:rPr>
                <w:rFonts w:ascii="Arial" w:hAnsi="Arial" w:cs="Arial"/>
                <w:sz w:val="24"/>
                <w:szCs w:val="24"/>
              </w:rPr>
              <w:t>Este modelo de reciente creación, propio de los modelos informáticos orientados a objetos, tiene como propósito la tarea de almacenar en la base de datos los objetos completos, es decir, su estado y comportamiento.</w:t>
            </w:r>
          </w:p>
        </w:tc>
      </w:tr>
      <w:tr w:rsidR="00B27737" w14:paraId="16492616" w14:textId="77777777" w:rsidTr="00B27737">
        <w:tc>
          <w:tcPr>
            <w:tcW w:w="3114" w:type="dxa"/>
          </w:tcPr>
          <w:p w14:paraId="37FCDB63" w14:textId="2D71FB61" w:rsidR="00B27737" w:rsidRPr="00B27737" w:rsidRDefault="00B27737" w:rsidP="00F96159">
            <w:pPr>
              <w:spacing w:line="360" w:lineRule="auto"/>
              <w:jc w:val="both"/>
              <w:rPr>
                <w:rFonts w:ascii="Arial" w:hAnsi="Arial" w:cs="Arial"/>
                <w:sz w:val="24"/>
                <w:szCs w:val="24"/>
              </w:rPr>
            </w:pPr>
            <w:r>
              <w:rPr>
                <w:rFonts w:ascii="Arial" w:hAnsi="Arial" w:cs="Arial"/>
                <w:sz w:val="24"/>
                <w:szCs w:val="24"/>
              </w:rPr>
              <w:t>Base de datos documentales</w:t>
            </w:r>
          </w:p>
        </w:tc>
        <w:tc>
          <w:tcPr>
            <w:tcW w:w="5714" w:type="dxa"/>
          </w:tcPr>
          <w:p w14:paraId="7A793091" w14:textId="665AE050" w:rsidR="00B27737" w:rsidRPr="00B27737" w:rsidRDefault="005906AC" w:rsidP="00F96159">
            <w:pPr>
              <w:spacing w:line="360" w:lineRule="auto"/>
              <w:jc w:val="both"/>
              <w:rPr>
                <w:rFonts w:ascii="Arial" w:hAnsi="Arial" w:cs="Arial"/>
                <w:sz w:val="24"/>
                <w:szCs w:val="24"/>
              </w:rPr>
            </w:pPr>
            <w:r>
              <w:rPr>
                <w:rFonts w:ascii="Arial" w:hAnsi="Arial" w:cs="Arial"/>
                <w:sz w:val="24"/>
                <w:szCs w:val="24"/>
              </w:rPr>
              <w:t>Permiten la indexación a texto completo y, en líneas generales, realizar búsquedas mas potentes. Sirven para almacenar grandes volúmenes de información como registros históricos. Tesaurus es un sistema de índices optimizado para este tipo de bases de datos.</w:t>
            </w:r>
          </w:p>
        </w:tc>
      </w:tr>
      <w:tr w:rsidR="00B27737" w14:paraId="4911F160" w14:textId="77777777" w:rsidTr="00B27737">
        <w:tc>
          <w:tcPr>
            <w:tcW w:w="3114" w:type="dxa"/>
          </w:tcPr>
          <w:p w14:paraId="37C32821" w14:textId="3DC4129E" w:rsidR="00B27737" w:rsidRPr="00B27737" w:rsidRDefault="00B27737" w:rsidP="00F96159">
            <w:pPr>
              <w:spacing w:line="360" w:lineRule="auto"/>
              <w:jc w:val="both"/>
              <w:rPr>
                <w:rFonts w:ascii="Arial" w:hAnsi="Arial" w:cs="Arial"/>
                <w:sz w:val="24"/>
                <w:szCs w:val="24"/>
              </w:rPr>
            </w:pPr>
            <w:r>
              <w:rPr>
                <w:rFonts w:ascii="Arial" w:hAnsi="Arial" w:cs="Arial"/>
                <w:sz w:val="24"/>
                <w:szCs w:val="24"/>
              </w:rPr>
              <w:t>Base de datos deductivas</w:t>
            </w:r>
          </w:p>
        </w:tc>
        <w:tc>
          <w:tcPr>
            <w:tcW w:w="5714" w:type="dxa"/>
          </w:tcPr>
          <w:p w14:paraId="54E750C1" w14:textId="36A4C4B4" w:rsidR="00B27737" w:rsidRPr="00B27737" w:rsidRDefault="005906AC" w:rsidP="00F96159">
            <w:pPr>
              <w:spacing w:line="360" w:lineRule="auto"/>
              <w:jc w:val="both"/>
              <w:rPr>
                <w:rFonts w:ascii="Arial" w:hAnsi="Arial" w:cs="Arial"/>
                <w:sz w:val="24"/>
                <w:szCs w:val="24"/>
              </w:rPr>
            </w:pPr>
            <w:r>
              <w:rPr>
                <w:rFonts w:ascii="Arial" w:hAnsi="Arial" w:cs="Arial"/>
                <w:sz w:val="24"/>
                <w:szCs w:val="24"/>
              </w:rPr>
              <w:t>Este sistema de base de datos permite hacer deducciones a través de inferencias y se basa principalmente en reglas y hechos que son almacenados en la base de datos. Las bases de datos deductivas son tambien llamadas bases de datos lógicas, ya que se basan en la lógica matemática. Este tipo de base de datos surgió como solución como solución a las limitaciones que presentaba a la base de datos relacional tanto para responder a consultas recursivas como para deducir relaciones indirectas de los datos almacenados en la base de datos.</w:t>
            </w:r>
          </w:p>
        </w:tc>
      </w:tr>
    </w:tbl>
    <w:p w14:paraId="1B58F591" w14:textId="3ED18E9F" w:rsidR="00F96159" w:rsidRDefault="00F96159" w:rsidP="00F96159">
      <w:pPr>
        <w:spacing w:line="360" w:lineRule="auto"/>
        <w:jc w:val="both"/>
        <w:rPr>
          <w:rFonts w:ascii="Arial" w:hAnsi="Arial" w:cs="Arial"/>
          <w:sz w:val="28"/>
          <w:szCs w:val="28"/>
        </w:rPr>
      </w:pPr>
    </w:p>
    <w:p w14:paraId="08594687" w14:textId="63F35792" w:rsidR="00F96159" w:rsidRDefault="00F96159" w:rsidP="00F96159">
      <w:pPr>
        <w:spacing w:line="360" w:lineRule="auto"/>
        <w:jc w:val="both"/>
        <w:rPr>
          <w:rFonts w:ascii="Arial" w:hAnsi="Arial" w:cs="Arial"/>
          <w:sz w:val="28"/>
          <w:szCs w:val="28"/>
        </w:rPr>
      </w:pPr>
    </w:p>
    <w:p w14:paraId="09737487" w14:textId="2D4A1584" w:rsidR="00F96159" w:rsidRDefault="00F96159" w:rsidP="00F96159">
      <w:pPr>
        <w:spacing w:line="360" w:lineRule="auto"/>
        <w:jc w:val="both"/>
        <w:rPr>
          <w:rFonts w:ascii="Arial" w:hAnsi="Arial" w:cs="Arial"/>
          <w:sz w:val="28"/>
          <w:szCs w:val="28"/>
        </w:rPr>
      </w:pPr>
    </w:p>
    <w:p w14:paraId="764AF09F" w14:textId="6A1AF099" w:rsidR="00F96159" w:rsidRDefault="00F96159" w:rsidP="00F96159">
      <w:pPr>
        <w:spacing w:line="360" w:lineRule="auto"/>
        <w:jc w:val="both"/>
        <w:rPr>
          <w:rFonts w:ascii="Arial" w:hAnsi="Arial" w:cs="Arial"/>
          <w:sz w:val="28"/>
          <w:szCs w:val="28"/>
        </w:rPr>
      </w:pPr>
    </w:p>
    <w:p w14:paraId="268D1B2A" w14:textId="77777777" w:rsidR="005906AC" w:rsidRDefault="005906AC" w:rsidP="00F96159">
      <w:pPr>
        <w:spacing w:line="360" w:lineRule="auto"/>
        <w:jc w:val="both"/>
        <w:rPr>
          <w:rFonts w:ascii="Arial" w:hAnsi="Arial" w:cs="Arial"/>
          <w:sz w:val="28"/>
          <w:szCs w:val="28"/>
        </w:rPr>
      </w:pPr>
    </w:p>
    <w:p w14:paraId="2EB21D1B" w14:textId="7B6E1C57" w:rsidR="00F96159" w:rsidRDefault="00F96159" w:rsidP="00F96159">
      <w:pPr>
        <w:spacing w:line="360" w:lineRule="auto"/>
        <w:jc w:val="both"/>
        <w:rPr>
          <w:rFonts w:ascii="Arial" w:hAnsi="Arial" w:cs="Arial"/>
          <w:b/>
          <w:bCs/>
          <w:sz w:val="28"/>
          <w:szCs w:val="28"/>
        </w:rPr>
      </w:pPr>
      <w:r>
        <w:rPr>
          <w:rFonts w:ascii="Arial" w:hAnsi="Arial" w:cs="Arial"/>
          <w:b/>
          <w:bCs/>
          <w:sz w:val="28"/>
          <w:szCs w:val="28"/>
        </w:rPr>
        <w:lastRenderedPageBreak/>
        <w:t>Referencias Bibliográficas.</w:t>
      </w:r>
    </w:p>
    <w:p w14:paraId="596B785B" w14:textId="394F9C3A" w:rsidR="00F96159" w:rsidRDefault="00F96159" w:rsidP="00F96159">
      <w:pPr>
        <w:spacing w:line="360" w:lineRule="auto"/>
        <w:jc w:val="both"/>
        <w:rPr>
          <w:rFonts w:ascii="Arial" w:hAnsi="Arial" w:cs="Arial"/>
          <w:sz w:val="24"/>
          <w:szCs w:val="24"/>
        </w:rPr>
      </w:pPr>
      <w:r w:rsidRPr="00F96159">
        <w:rPr>
          <w:rFonts w:ascii="Arial" w:hAnsi="Arial" w:cs="Arial"/>
          <w:sz w:val="24"/>
          <w:szCs w:val="24"/>
        </w:rPr>
        <w:t>Pulido Romero, E. Escobar Domínguez, Ó. &amp; Núñez Pérez, J.                 Á. (2019). Base de datos. Grupo Editorial Patria. (</w:t>
      </w:r>
      <w:hyperlink r:id="rId7" w:history="1">
        <w:r w:rsidRPr="001F330E">
          <w:rPr>
            <w:rStyle w:val="Hipervnculo"/>
            <w:rFonts w:ascii="Arial" w:hAnsi="Arial" w:cs="Arial"/>
            <w:sz w:val="24"/>
            <w:szCs w:val="24"/>
          </w:rPr>
          <w:t>https://elibro.net/es/lc/tecnmcdmadero/titulos/121283</w:t>
        </w:r>
      </w:hyperlink>
      <w:r w:rsidRPr="00F96159">
        <w:rPr>
          <w:rFonts w:ascii="Arial" w:hAnsi="Arial" w:cs="Arial"/>
          <w:sz w:val="24"/>
          <w:szCs w:val="24"/>
        </w:rPr>
        <w:t>)</w:t>
      </w:r>
    </w:p>
    <w:p w14:paraId="3E2936FC" w14:textId="45DEEB2E" w:rsidR="00F96159" w:rsidRDefault="00F96159" w:rsidP="00F96159">
      <w:pPr>
        <w:spacing w:line="360" w:lineRule="auto"/>
        <w:jc w:val="both"/>
        <w:rPr>
          <w:rFonts w:ascii="Arial" w:hAnsi="Arial" w:cs="Arial"/>
          <w:sz w:val="24"/>
          <w:szCs w:val="24"/>
        </w:rPr>
      </w:pPr>
      <w:r w:rsidRPr="00F96159">
        <w:rPr>
          <w:rFonts w:ascii="Arial" w:hAnsi="Arial" w:cs="Arial"/>
          <w:sz w:val="24"/>
          <w:szCs w:val="24"/>
        </w:rPr>
        <w:t>Bases de datos estáticas. ¿Qué son? Ejemplos</w:t>
      </w:r>
      <w:r>
        <w:rPr>
          <w:rFonts w:ascii="Arial" w:hAnsi="Arial" w:cs="Arial"/>
          <w:sz w:val="24"/>
          <w:szCs w:val="24"/>
        </w:rPr>
        <w:t>. (</w:t>
      </w:r>
      <w:r w:rsidR="00E12864">
        <w:rPr>
          <w:rFonts w:ascii="Arial" w:hAnsi="Arial" w:cs="Arial"/>
          <w:sz w:val="24"/>
          <w:szCs w:val="24"/>
        </w:rPr>
        <w:t>2020</w:t>
      </w:r>
      <w:r>
        <w:rPr>
          <w:rFonts w:ascii="Arial" w:hAnsi="Arial" w:cs="Arial"/>
          <w:sz w:val="24"/>
          <w:szCs w:val="24"/>
        </w:rPr>
        <w:t xml:space="preserve">). ayudaley. Recuperado de </w:t>
      </w:r>
      <w:hyperlink r:id="rId8" w:anchor=":~:text=Una%20base%20de%20datos%20est%C3%A1tica,de%20datos%20de%20solo%20lectura" w:history="1">
        <w:r w:rsidR="00E12864" w:rsidRPr="001F330E">
          <w:rPr>
            <w:rStyle w:val="Hipervnculo"/>
            <w:rFonts w:ascii="Arial" w:hAnsi="Arial" w:cs="Arial"/>
            <w:sz w:val="24"/>
            <w:szCs w:val="24"/>
          </w:rPr>
          <w:t>https://ayudaleyprotecciondatos.es/bases-de-datos/estaticas/#:~:text=Una%20base%20de%20datos%20est%C3%A1tica,de%20datos%20de%20solo%20lectura</w:t>
        </w:r>
      </w:hyperlink>
      <w:r w:rsidRPr="00F96159">
        <w:rPr>
          <w:rFonts w:ascii="Arial" w:hAnsi="Arial" w:cs="Arial"/>
          <w:sz w:val="24"/>
          <w:szCs w:val="24"/>
        </w:rPr>
        <w:t>.</w:t>
      </w:r>
    </w:p>
    <w:p w14:paraId="13F12A4A" w14:textId="5F030EB3" w:rsidR="00912B24" w:rsidRDefault="00912B24" w:rsidP="00F96159">
      <w:pPr>
        <w:spacing w:line="360" w:lineRule="auto"/>
        <w:jc w:val="both"/>
        <w:rPr>
          <w:rFonts w:ascii="Arial" w:hAnsi="Arial" w:cs="Arial"/>
          <w:sz w:val="24"/>
          <w:szCs w:val="24"/>
        </w:rPr>
      </w:pPr>
      <w:r w:rsidRPr="00912B24">
        <w:rPr>
          <w:rFonts w:ascii="Arial" w:hAnsi="Arial" w:cs="Arial"/>
          <w:sz w:val="24"/>
          <w:szCs w:val="24"/>
        </w:rPr>
        <w:t>Bases de datos dinámicas. ¿Qué son? Ejemplos</w:t>
      </w:r>
      <w:r>
        <w:rPr>
          <w:rFonts w:ascii="Arial" w:hAnsi="Arial" w:cs="Arial"/>
          <w:sz w:val="24"/>
          <w:szCs w:val="24"/>
        </w:rPr>
        <w:t xml:space="preserve">. (2020). ayudaley. Recuperado de </w:t>
      </w:r>
      <w:hyperlink r:id="rId9" w:anchor="Que_es_una_base_de_datos_dinamica_Definicion" w:history="1">
        <w:r w:rsidRPr="001F330E">
          <w:rPr>
            <w:rStyle w:val="Hipervnculo"/>
            <w:rFonts w:ascii="Arial" w:hAnsi="Arial" w:cs="Arial"/>
            <w:sz w:val="24"/>
            <w:szCs w:val="24"/>
          </w:rPr>
          <w:t>https://ayudaleyprotecciondatos.es/bases-de-datos/dinamicas/#Que_es_una_base_de_datos_dinamica_Definicion</w:t>
        </w:r>
      </w:hyperlink>
    </w:p>
    <w:p w14:paraId="1357DBBF" w14:textId="7D98E371" w:rsidR="0089661A" w:rsidRDefault="0089661A" w:rsidP="00F96159">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512EEDB2" wp14:editId="6DAFCC6A">
                <wp:simplePos x="0" y="0"/>
                <wp:positionH relativeFrom="column">
                  <wp:posOffset>727400</wp:posOffset>
                </wp:positionH>
                <wp:positionV relativeFrom="paragraph">
                  <wp:posOffset>304165</wp:posOffset>
                </wp:positionV>
                <wp:extent cx="329609" cy="116958"/>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0" y="0"/>
                          <a:ext cx="329609" cy="1169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9BD97" id="Rectángulo 3" o:spid="_x0000_s1026" style="position:absolute;margin-left:57.3pt;margin-top:23.95pt;width:25.95pt;height: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" filled="f" stroked="f" strokeweight="1pt">
                <w10:wrap type="square"/>
              </v:rect>
            </w:pict>
          </mc:Fallback>
        </mc:AlternateContent>
      </w:r>
      <w:r w:rsidRPr="0089661A">
        <w:rPr>
          <w:rFonts w:ascii="Arial" w:hAnsi="Arial" w:cs="Arial"/>
          <w:sz w:val="24"/>
          <w:szCs w:val="24"/>
        </w:rPr>
        <w:t>Bases de datos bibliográficas ¿Qué son? + Ejemplos</w:t>
      </w:r>
      <w:r>
        <w:rPr>
          <w:rFonts w:ascii="Arial" w:hAnsi="Arial" w:cs="Arial"/>
          <w:sz w:val="24"/>
          <w:szCs w:val="24"/>
        </w:rPr>
        <w:t xml:space="preserve">. (2020). ayudaley. Recuperado de </w:t>
      </w:r>
      <w:hyperlink r:id="rId10" w:anchor="Que_son_las_base_de_datos_bibliograficas_Definicion" w:history="1">
        <w:r w:rsidR="001B2DA8" w:rsidRPr="001F330E">
          <w:rPr>
            <w:rStyle w:val="Hipervnculo"/>
            <w:rFonts w:ascii="Arial" w:hAnsi="Arial" w:cs="Arial"/>
            <w:sz w:val="24"/>
            <w:szCs w:val="24"/>
          </w:rPr>
          <w:t>https://ayudaleyprotecciondatos.es/bases-de-datos/bibliograficas/#Que_son_las_base_de_datos_bibliograficas_Definicion</w:t>
        </w:r>
      </w:hyperlink>
    </w:p>
    <w:p w14:paraId="6D5A6BCC" w14:textId="71E5E6C5" w:rsidR="001B2DA8" w:rsidRDefault="00851BE7" w:rsidP="00F96159">
      <w:pPr>
        <w:spacing w:line="360" w:lineRule="auto"/>
        <w:jc w:val="both"/>
        <w:rPr>
          <w:rFonts w:ascii="Arial" w:hAnsi="Arial" w:cs="Arial"/>
          <w:sz w:val="24"/>
          <w:szCs w:val="24"/>
        </w:rPr>
      </w:pPr>
      <w:r w:rsidRPr="00851BE7">
        <w:rPr>
          <w:rFonts w:ascii="Arial" w:hAnsi="Arial" w:cs="Arial"/>
          <w:sz w:val="24"/>
          <w:szCs w:val="24"/>
        </w:rPr>
        <w:t>Bases de datos de texto completo ¿Qué son? Ejemplos</w:t>
      </w:r>
      <w:r>
        <w:rPr>
          <w:rFonts w:ascii="Arial" w:hAnsi="Arial" w:cs="Arial"/>
          <w:sz w:val="24"/>
          <w:szCs w:val="24"/>
        </w:rPr>
        <w:t xml:space="preserve">. (2020). ayudaley. Recuperado de </w:t>
      </w:r>
      <w:hyperlink r:id="rId11" w:anchor="Que_son_las_bases_de_datos_de_texto_completo_Definicion" w:history="1">
        <w:r w:rsidRPr="001F330E">
          <w:rPr>
            <w:rStyle w:val="Hipervnculo"/>
            <w:rFonts w:ascii="Arial" w:hAnsi="Arial" w:cs="Arial"/>
            <w:sz w:val="24"/>
            <w:szCs w:val="24"/>
          </w:rPr>
          <w:t>https://ayudaleyprotecciondatos.es/bases-de-datos/texto-completo/#Que_son_las_bases_de_datos_de_texto_completo_Definicion</w:t>
        </w:r>
      </w:hyperlink>
    </w:p>
    <w:p w14:paraId="1BD3035D" w14:textId="479FF93C" w:rsidR="00450E3D" w:rsidRDefault="00450E3D" w:rsidP="00F96159">
      <w:pPr>
        <w:spacing w:line="360" w:lineRule="auto"/>
        <w:jc w:val="both"/>
        <w:rPr>
          <w:rFonts w:ascii="Arial" w:hAnsi="Arial" w:cs="Arial"/>
          <w:sz w:val="24"/>
          <w:szCs w:val="24"/>
        </w:rPr>
      </w:pPr>
      <w:r w:rsidRPr="00450E3D">
        <w:rPr>
          <w:rFonts w:ascii="Arial" w:hAnsi="Arial" w:cs="Arial"/>
          <w:sz w:val="24"/>
          <w:szCs w:val="24"/>
        </w:rPr>
        <w:t>Bases de datos jerárquicas ¿Qué son? Ejemplos</w:t>
      </w:r>
      <w:r>
        <w:rPr>
          <w:rFonts w:ascii="Arial" w:hAnsi="Arial" w:cs="Arial"/>
          <w:sz w:val="24"/>
          <w:szCs w:val="24"/>
        </w:rPr>
        <w:t xml:space="preserve">. (2020). ayudaley. Recuperado de </w:t>
      </w:r>
      <w:hyperlink r:id="rId12" w:history="1">
        <w:r w:rsidR="00515E09" w:rsidRPr="0085029F">
          <w:rPr>
            <w:rStyle w:val="Hipervnculo"/>
            <w:rFonts w:ascii="Arial" w:hAnsi="Arial" w:cs="Arial"/>
            <w:sz w:val="24"/>
            <w:szCs w:val="24"/>
          </w:rPr>
          <w:t>https://ayudaleyprotecciondatos.es/bases-de-datos/jerarquicas/</w:t>
        </w:r>
      </w:hyperlink>
    </w:p>
    <w:p w14:paraId="104661BE" w14:textId="26148B8F" w:rsidR="00F96159" w:rsidRDefault="003035EF" w:rsidP="00F96159">
      <w:pPr>
        <w:spacing w:line="360" w:lineRule="auto"/>
        <w:jc w:val="both"/>
        <w:rPr>
          <w:rFonts w:ascii="Arial" w:hAnsi="Arial" w:cs="Arial"/>
          <w:sz w:val="24"/>
          <w:szCs w:val="24"/>
        </w:rPr>
      </w:pPr>
      <w:r w:rsidRPr="003035EF">
        <w:rPr>
          <w:rFonts w:ascii="Arial" w:hAnsi="Arial" w:cs="Arial"/>
          <w:sz w:val="24"/>
          <w:szCs w:val="24"/>
        </w:rPr>
        <w:t>Base de datos de red. ¿Qué es? Ejemplos</w:t>
      </w:r>
      <w:r>
        <w:rPr>
          <w:rFonts w:ascii="Arial" w:hAnsi="Arial" w:cs="Arial"/>
          <w:sz w:val="24"/>
          <w:szCs w:val="24"/>
        </w:rPr>
        <w:t xml:space="preserve">. (2020). ayudaley. Recuperado de </w:t>
      </w:r>
      <w:hyperlink r:id="rId13" w:history="1">
        <w:r w:rsidRPr="0085029F">
          <w:rPr>
            <w:rStyle w:val="Hipervnculo"/>
            <w:rFonts w:ascii="Arial" w:hAnsi="Arial" w:cs="Arial"/>
            <w:sz w:val="24"/>
            <w:szCs w:val="24"/>
          </w:rPr>
          <w:t>https://ayudaleyprotecciondatos.es/bases-de-datos/red/</w:t>
        </w:r>
      </w:hyperlink>
    </w:p>
    <w:p w14:paraId="7D3ABA92" w14:textId="22B1A623" w:rsidR="00C1644C" w:rsidRDefault="00C1644C" w:rsidP="00F96159">
      <w:pPr>
        <w:spacing w:line="360" w:lineRule="auto"/>
        <w:jc w:val="both"/>
        <w:rPr>
          <w:rFonts w:ascii="Arial" w:hAnsi="Arial" w:cs="Arial"/>
          <w:sz w:val="24"/>
          <w:szCs w:val="24"/>
        </w:rPr>
      </w:pPr>
      <w:r>
        <w:rPr>
          <w:rFonts w:ascii="Arial" w:hAnsi="Arial" w:cs="Arial"/>
          <w:sz w:val="24"/>
          <w:szCs w:val="24"/>
        </w:rPr>
        <w:t xml:space="preserve">¿Qué son las bases de datos transaccionales? (2022). Google Cloud. Recuperado de </w:t>
      </w:r>
      <w:hyperlink r:id="rId14" w:anchor="section-1" w:history="1">
        <w:r w:rsidRPr="0085029F">
          <w:rPr>
            <w:rStyle w:val="Hipervnculo"/>
            <w:rFonts w:ascii="Arial" w:hAnsi="Arial" w:cs="Arial"/>
            <w:sz w:val="24"/>
            <w:szCs w:val="24"/>
          </w:rPr>
          <w:t>https://cloud.google.com/learn/what-are-transactional-databases?hl=es#section-1</w:t>
        </w:r>
      </w:hyperlink>
    </w:p>
    <w:p w14:paraId="143F3EFF" w14:textId="1D43A3C7" w:rsidR="005C13E4" w:rsidRDefault="005C13E4" w:rsidP="00F96159">
      <w:pPr>
        <w:spacing w:line="360" w:lineRule="auto"/>
        <w:jc w:val="both"/>
        <w:rPr>
          <w:rFonts w:ascii="Arial" w:hAnsi="Arial" w:cs="Arial"/>
          <w:sz w:val="24"/>
          <w:szCs w:val="24"/>
        </w:rPr>
      </w:pPr>
      <w:r>
        <w:rPr>
          <w:rFonts w:ascii="Arial" w:hAnsi="Arial" w:cs="Arial"/>
          <w:sz w:val="24"/>
          <w:szCs w:val="24"/>
        </w:rPr>
        <w:t>¿Qué es una base de datos relacional? (</w:t>
      </w:r>
      <w:r w:rsidR="00AA7A1D">
        <w:rPr>
          <w:rFonts w:ascii="Arial" w:hAnsi="Arial" w:cs="Arial"/>
          <w:sz w:val="24"/>
          <w:szCs w:val="24"/>
        </w:rPr>
        <w:t>2022</w:t>
      </w:r>
      <w:r>
        <w:rPr>
          <w:rFonts w:ascii="Arial" w:hAnsi="Arial" w:cs="Arial"/>
          <w:sz w:val="24"/>
          <w:szCs w:val="24"/>
        </w:rPr>
        <w:t xml:space="preserve">). Google Cloud. Recuperado de </w:t>
      </w:r>
      <w:hyperlink r:id="rId15" w:anchor="section-1" w:history="1">
        <w:r w:rsidRPr="0085029F">
          <w:rPr>
            <w:rStyle w:val="Hipervnculo"/>
            <w:rFonts w:ascii="Arial" w:hAnsi="Arial" w:cs="Arial"/>
            <w:sz w:val="24"/>
            <w:szCs w:val="24"/>
          </w:rPr>
          <w:t>https://cloud.google.com/learn/what-is-a-relational-database?hl=es-419#section-1</w:t>
        </w:r>
      </w:hyperlink>
    </w:p>
    <w:p w14:paraId="0435DD0E" w14:textId="744D51D3" w:rsidR="005C13E4" w:rsidRDefault="005C13E4" w:rsidP="00F96159">
      <w:pPr>
        <w:spacing w:line="360" w:lineRule="auto"/>
        <w:jc w:val="both"/>
        <w:rPr>
          <w:rFonts w:ascii="Arial" w:hAnsi="Arial" w:cs="Arial"/>
          <w:sz w:val="24"/>
          <w:szCs w:val="24"/>
        </w:rPr>
      </w:pPr>
      <w:r>
        <w:rPr>
          <w:rFonts w:ascii="Arial" w:hAnsi="Arial" w:cs="Arial"/>
          <w:sz w:val="24"/>
          <w:szCs w:val="24"/>
        </w:rPr>
        <w:lastRenderedPageBreak/>
        <w:t>Definición de una base de datos relacional. (</w:t>
      </w:r>
      <w:r w:rsidR="00AA7A1D">
        <w:rPr>
          <w:rFonts w:ascii="Arial" w:hAnsi="Arial" w:cs="Arial"/>
          <w:sz w:val="24"/>
          <w:szCs w:val="24"/>
        </w:rPr>
        <w:t>2022</w:t>
      </w:r>
      <w:r>
        <w:rPr>
          <w:rFonts w:ascii="Arial" w:hAnsi="Arial" w:cs="Arial"/>
          <w:sz w:val="24"/>
          <w:szCs w:val="24"/>
        </w:rPr>
        <w:t xml:space="preserve">). Google Cloud. Recuperado de </w:t>
      </w:r>
      <w:hyperlink r:id="rId16" w:anchor="section-2" w:history="1">
        <w:r w:rsidRPr="0085029F">
          <w:rPr>
            <w:rStyle w:val="Hipervnculo"/>
            <w:rFonts w:ascii="Arial" w:hAnsi="Arial" w:cs="Arial"/>
            <w:sz w:val="24"/>
            <w:szCs w:val="24"/>
          </w:rPr>
          <w:t>https://cloud.google.com/learn/what-is-a-relational-database?hl=es-419#section-2</w:t>
        </w:r>
      </w:hyperlink>
    </w:p>
    <w:p w14:paraId="4E8055B9" w14:textId="77777777" w:rsidR="005C13E4" w:rsidRDefault="005C13E4" w:rsidP="00F96159">
      <w:pPr>
        <w:spacing w:line="360" w:lineRule="auto"/>
        <w:jc w:val="both"/>
        <w:rPr>
          <w:rFonts w:ascii="Arial" w:hAnsi="Arial" w:cs="Arial"/>
          <w:sz w:val="24"/>
          <w:szCs w:val="24"/>
        </w:rPr>
      </w:pPr>
    </w:p>
    <w:p w14:paraId="76803ABA" w14:textId="77777777" w:rsidR="00C1644C" w:rsidRDefault="00C1644C" w:rsidP="00F96159">
      <w:pPr>
        <w:spacing w:line="360" w:lineRule="auto"/>
        <w:jc w:val="both"/>
        <w:rPr>
          <w:rFonts w:ascii="Arial" w:hAnsi="Arial" w:cs="Arial"/>
          <w:sz w:val="24"/>
          <w:szCs w:val="24"/>
        </w:rPr>
      </w:pPr>
    </w:p>
    <w:p w14:paraId="61CA17B3" w14:textId="77777777" w:rsidR="00C1644C" w:rsidRDefault="00C1644C" w:rsidP="00F96159">
      <w:pPr>
        <w:spacing w:line="360" w:lineRule="auto"/>
        <w:jc w:val="both"/>
        <w:rPr>
          <w:rFonts w:ascii="Arial" w:hAnsi="Arial" w:cs="Arial"/>
          <w:sz w:val="24"/>
          <w:szCs w:val="24"/>
        </w:rPr>
      </w:pPr>
    </w:p>
    <w:p w14:paraId="2F60345A" w14:textId="77777777" w:rsidR="003035EF" w:rsidRPr="00F96159" w:rsidRDefault="003035EF" w:rsidP="00F96159">
      <w:pPr>
        <w:spacing w:line="360" w:lineRule="auto"/>
        <w:jc w:val="both"/>
        <w:rPr>
          <w:rFonts w:ascii="Arial" w:hAnsi="Arial" w:cs="Arial"/>
          <w:sz w:val="24"/>
          <w:szCs w:val="24"/>
        </w:rPr>
      </w:pPr>
    </w:p>
    <w:sectPr w:rsidR="003035EF" w:rsidRPr="00F961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B21"/>
    <w:multiLevelType w:val="hybridMultilevel"/>
    <w:tmpl w:val="01B615D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4282E"/>
    <w:multiLevelType w:val="hybridMultilevel"/>
    <w:tmpl w:val="46C668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065FA8"/>
    <w:multiLevelType w:val="hybridMultilevel"/>
    <w:tmpl w:val="1BAAC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841E90"/>
    <w:multiLevelType w:val="hybridMultilevel"/>
    <w:tmpl w:val="648E2B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9349B7"/>
    <w:multiLevelType w:val="hybridMultilevel"/>
    <w:tmpl w:val="5390118E"/>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5" w15:restartNumberingAfterBreak="0">
    <w:nsid w:val="41D07C53"/>
    <w:multiLevelType w:val="hybridMultilevel"/>
    <w:tmpl w:val="A0B48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87C0354"/>
    <w:multiLevelType w:val="hybridMultilevel"/>
    <w:tmpl w:val="D3D63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1F36FC"/>
    <w:multiLevelType w:val="hybridMultilevel"/>
    <w:tmpl w:val="58EE2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5A"/>
    <w:rsid w:val="001B2DA8"/>
    <w:rsid w:val="0026385A"/>
    <w:rsid w:val="003035EF"/>
    <w:rsid w:val="003C2D16"/>
    <w:rsid w:val="00450E3D"/>
    <w:rsid w:val="00515E09"/>
    <w:rsid w:val="005906AC"/>
    <w:rsid w:val="005C13E4"/>
    <w:rsid w:val="00851BE7"/>
    <w:rsid w:val="0089661A"/>
    <w:rsid w:val="00912B24"/>
    <w:rsid w:val="00AA7A1D"/>
    <w:rsid w:val="00B27737"/>
    <w:rsid w:val="00C1644C"/>
    <w:rsid w:val="00C25388"/>
    <w:rsid w:val="00D73F6B"/>
    <w:rsid w:val="00E12864"/>
    <w:rsid w:val="00F961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C436"/>
  <w15:chartTrackingRefBased/>
  <w15:docId w15:val="{67F0569F-8908-4FD9-892C-CE0826B5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388"/>
    <w:pPr>
      <w:spacing w:line="252"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6159"/>
    <w:rPr>
      <w:color w:val="0563C1" w:themeColor="hyperlink"/>
      <w:u w:val="single"/>
    </w:rPr>
  </w:style>
  <w:style w:type="character" w:styleId="Mencinsinresolver">
    <w:name w:val="Unresolved Mention"/>
    <w:basedOn w:val="Fuentedeprrafopredeter"/>
    <w:uiPriority w:val="99"/>
    <w:semiHidden/>
    <w:unhideWhenUsed/>
    <w:rsid w:val="00F96159"/>
    <w:rPr>
      <w:color w:val="605E5C"/>
      <w:shd w:val="clear" w:color="auto" w:fill="E1DFDD"/>
    </w:rPr>
  </w:style>
  <w:style w:type="paragraph" w:styleId="Prrafodelista">
    <w:name w:val="List Paragraph"/>
    <w:basedOn w:val="Normal"/>
    <w:uiPriority w:val="34"/>
    <w:qFormat/>
    <w:rsid w:val="0091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0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daleyprotecciondatos.es/bases-de-datos/estaticas/" TargetMode="External"/><Relationship Id="rId13" Type="http://schemas.openxmlformats.org/officeDocument/2006/relationships/hyperlink" Target="https://ayudaleyprotecciondatos.es/bases-de-datos/r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ibro.net/es/lc/tecnmcdmadero/titulos/121283" TargetMode="External"/><Relationship Id="rId12" Type="http://schemas.openxmlformats.org/officeDocument/2006/relationships/hyperlink" Target="https://ayudaleyprotecciondatos.es/bases-de-datos/jerarquica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learn/what-is-a-relational-database?hl=es-41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yudaleyprotecciondatos.es/bases-de-datos/texto-completo/" TargetMode="External"/><Relationship Id="rId5" Type="http://schemas.openxmlformats.org/officeDocument/2006/relationships/image" Target="media/image1.png"/><Relationship Id="rId15" Type="http://schemas.openxmlformats.org/officeDocument/2006/relationships/hyperlink" Target="https://cloud.google.com/learn/what-is-a-relational-database?hl=es-419" TargetMode="External"/><Relationship Id="rId10" Type="http://schemas.openxmlformats.org/officeDocument/2006/relationships/hyperlink" Target="https://ayudaleyprotecciondatos.es/bases-de-datos/bibliograficas/" TargetMode="External"/><Relationship Id="rId4" Type="http://schemas.openxmlformats.org/officeDocument/2006/relationships/webSettings" Target="webSettings.xml"/><Relationship Id="rId9" Type="http://schemas.openxmlformats.org/officeDocument/2006/relationships/hyperlink" Target="https://ayudaleyprotecciondatos.es/bases-de-datos/dinamicas/" TargetMode="External"/><Relationship Id="rId14" Type="http://schemas.openxmlformats.org/officeDocument/2006/relationships/hyperlink" Target="https://cloud.google.com/learn/what-are-transactional-database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2176</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4</cp:revision>
  <dcterms:created xsi:type="dcterms:W3CDTF">2023-02-03T08:54:00Z</dcterms:created>
  <dcterms:modified xsi:type="dcterms:W3CDTF">2023-02-04T16:29:00Z</dcterms:modified>
</cp:coreProperties>
</file>