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9125" w14:textId="77777777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t>LAB 12</w:t>
      </w:r>
    </w:p>
    <w:p w14:paraId="4400206B" w14:textId="07F4CC96" w:rsidR="00291F2E" w:rsidRPr="00291F2E" w:rsidRDefault="00FD0963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t>Classes and its variables</w:t>
      </w:r>
      <w:r w:rsidR="00291F2E" w:rsidRPr="00291F2E">
        <w:rPr>
          <w:rFonts w:ascii="Arial" w:hAnsi="Arial" w:cs="Arial"/>
          <w:b/>
          <w:bCs/>
          <w:sz w:val="28"/>
          <w:szCs w:val="28"/>
          <w:lang w:val="en-AU"/>
        </w:rPr>
        <w:t>:</w:t>
      </w:r>
      <w:r w:rsidR="00291F2E" w:rsidRPr="00291F2E">
        <w:rPr>
          <w:rFonts w:ascii="Arial" w:hAnsi="Arial" w:cs="Arial"/>
          <w:b/>
          <w:bCs/>
          <w:sz w:val="28"/>
          <w:szCs w:val="28"/>
          <w:lang w:val="en-AU"/>
        </w:rPr>
        <w:br/>
      </w:r>
    </w:p>
    <w:p w14:paraId="185EA3A4" w14:textId="4A9BF371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5BD7071F" wp14:editId="352E2ED2">
            <wp:extent cx="5404919" cy="2607248"/>
            <wp:effectExtent l="0" t="0" r="5715" b="3175"/>
            <wp:docPr id="4523048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04835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98" cy="26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F57" w14:textId="53E8785E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br/>
        <w:t>‘ + ‘ Operator:</w:t>
      </w:r>
    </w:p>
    <w:p w14:paraId="2C217C9E" w14:textId="183A41FE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0E025DFB" wp14:editId="1632F5AC">
            <wp:extent cx="4858428" cy="4582164"/>
            <wp:effectExtent l="0" t="0" r="0" b="8890"/>
            <wp:docPr id="10069627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276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4770" w14:textId="3FEB5030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Result:</w:t>
      </w:r>
    </w:p>
    <w:p w14:paraId="07F36ACC" w14:textId="4DED72A7" w:rsidR="00291F2E" w:rsidRP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04E67A1A" wp14:editId="6CB85DF3">
            <wp:extent cx="4801270" cy="4582164"/>
            <wp:effectExtent l="0" t="0" r="0" b="8890"/>
            <wp:docPr id="305805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57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58C" w14:textId="77777777" w:rsidR="00291F2E" w:rsidRDefault="00291F2E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</w:p>
    <w:p w14:paraId="5D7780C4" w14:textId="1C16C6C1" w:rsidR="00FD0963" w:rsidRDefault="00FD0963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t xml:space="preserve">‘ </w:t>
      </w:r>
      <w:r>
        <w:rPr>
          <w:rFonts w:ascii="Arial" w:hAnsi="Arial" w:cs="Arial"/>
          <w:b/>
          <w:bCs/>
          <w:sz w:val="28"/>
          <w:szCs w:val="28"/>
          <w:lang w:val="en-AU"/>
        </w:rPr>
        <w:t>==</w:t>
      </w:r>
      <w:r w:rsidRPr="00291F2E">
        <w:rPr>
          <w:rFonts w:ascii="Arial" w:hAnsi="Arial" w:cs="Arial"/>
          <w:b/>
          <w:bCs/>
          <w:sz w:val="28"/>
          <w:szCs w:val="28"/>
          <w:lang w:val="en-AU"/>
        </w:rPr>
        <w:t xml:space="preserve"> ‘ Operator:</w:t>
      </w:r>
    </w:p>
    <w:p w14:paraId="52B9098E" w14:textId="223B3A6E" w:rsidR="00FD0963" w:rsidRDefault="00FD0963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FD0963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553D4568" wp14:editId="7E75345E">
            <wp:extent cx="5731510" cy="2682240"/>
            <wp:effectExtent l="0" t="0" r="2540" b="3810"/>
            <wp:docPr id="150869373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93739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FF3A" w14:textId="5D455D5B" w:rsidR="00D57705" w:rsidRDefault="00D57705">
      <w:pPr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br w:type="page"/>
      </w:r>
    </w:p>
    <w:p w14:paraId="491B63DE" w14:textId="2348D935" w:rsidR="00FD0963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lastRenderedPageBreak/>
        <w:t xml:space="preserve">Result: </w:t>
      </w:r>
    </w:p>
    <w:p w14:paraId="66F75AA1" w14:textId="13E1E0EE" w:rsidR="00D57705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D57705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5B7ED311" wp14:editId="2B740D64">
            <wp:extent cx="4972744" cy="1314633"/>
            <wp:effectExtent l="0" t="0" r="0" b="0"/>
            <wp:docPr id="106055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FCE" w14:textId="77777777" w:rsidR="00D57705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</w:p>
    <w:p w14:paraId="57CABB38" w14:textId="2712DE7E" w:rsidR="00D57705" w:rsidRDefault="00D57705" w:rsidP="00D57705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291F2E">
        <w:rPr>
          <w:rFonts w:ascii="Arial" w:hAnsi="Arial" w:cs="Arial"/>
          <w:b/>
          <w:bCs/>
          <w:sz w:val="28"/>
          <w:szCs w:val="28"/>
          <w:lang w:val="en-AU"/>
        </w:rPr>
        <w:t xml:space="preserve">‘ </w:t>
      </w:r>
      <w:r>
        <w:rPr>
          <w:rFonts w:ascii="Arial" w:hAnsi="Arial" w:cs="Arial"/>
          <w:b/>
          <w:bCs/>
          <w:sz w:val="28"/>
          <w:szCs w:val="28"/>
          <w:lang w:val="en-AU"/>
        </w:rPr>
        <w:t>&amp;&amp;</w:t>
      </w:r>
      <w:r w:rsidRPr="00291F2E">
        <w:rPr>
          <w:rFonts w:ascii="Arial" w:hAnsi="Arial" w:cs="Arial"/>
          <w:b/>
          <w:bCs/>
          <w:sz w:val="28"/>
          <w:szCs w:val="28"/>
          <w:lang w:val="en-AU"/>
        </w:rPr>
        <w:t xml:space="preserve"> ‘ Operator:</w:t>
      </w:r>
    </w:p>
    <w:p w14:paraId="0F374E7D" w14:textId="2ECF37DD" w:rsidR="00D57705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D57705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5E9EE530" wp14:editId="716F29A4">
            <wp:extent cx="5731510" cy="3457575"/>
            <wp:effectExtent l="0" t="0" r="2540" b="9525"/>
            <wp:docPr id="140227437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4374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5344" w14:textId="052C5866" w:rsidR="00D57705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t>Result:</w:t>
      </w:r>
    </w:p>
    <w:p w14:paraId="12D2BC2E" w14:textId="4CAD541B" w:rsidR="00D57705" w:rsidRPr="00291F2E" w:rsidRDefault="00D57705" w:rsidP="00291F2E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D57705">
        <w:rPr>
          <w:rFonts w:ascii="Arial" w:hAnsi="Arial" w:cs="Arial"/>
          <w:b/>
          <w:bCs/>
          <w:sz w:val="28"/>
          <w:szCs w:val="28"/>
          <w:lang w:val="en-AU"/>
        </w:rPr>
        <w:drawing>
          <wp:inline distT="0" distB="0" distL="0" distR="0" wp14:anchorId="30807556" wp14:editId="7C699526">
            <wp:extent cx="5572903" cy="1552792"/>
            <wp:effectExtent l="0" t="0" r="0" b="9525"/>
            <wp:docPr id="14354722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222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705" w:rsidRPr="0029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E"/>
    <w:rsid w:val="00291F2E"/>
    <w:rsid w:val="00D57705"/>
    <w:rsid w:val="00EB489A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F101"/>
  <w15:chartTrackingRefBased/>
  <w15:docId w15:val="{E749604D-9CDC-4455-AA65-D81B1BCE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Rada</dc:creator>
  <cp:keywords/>
  <dc:description/>
  <cp:lastModifiedBy>Luis Rada</cp:lastModifiedBy>
  <cp:revision>1</cp:revision>
  <dcterms:created xsi:type="dcterms:W3CDTF">2025-08-17T13:42:00Z</dcterms:created>
  <dcterms:modified xsi:type="dcterms:W3CDTF">2025-08-17T14:26:00Z</dcterms:modified>
</cp:coreProperties>
</file>