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50D0" w14:textId="01E6C851" w:rsidR="004B10CB" w:rsidRPr="00A14FB9" w:rsidRDefault="00000000">
      <w:pPr>
        <w:pStyle w:val="Title"/>
        <w:rPr>
          <w:lang w:val="es-MX"/>
        </w:rPr>
      </w:pPr>
      <w:proofErr w:type="spellStart"/>
      <w:r w:rsidRPr="00A14FB9">
        <w:rPr>
          <w:rStyle w:val="Ninguno"/>
          <w:lang w:val="es-MX"/>
        </w:rPr>
        <w:t>Pangenómica</w:t>
      </w:r>
      <w:proofErr w:type="spellEnd"/>
    </w:p>
    <w:p w14:paraId="0BDE05BF" w14:textId="77777777" w:rsidR="004B10CB" w:rsidRPr="00A14FB9" w:rsidRDefault="00000000">
      <w:pPr>
        <w:pStyle w:val="Cuerpo"/>
        <w:rPr>
          <w:lang w:val="es-MX"/>
        </w:rPr>
      </w:pPr>
      <w:r w:rsidRPr="00A14FB9">
        <w:rPr>
          <w:rStyle w:val="Ninguno"/>
          <w:b/>
          <w:bCs/>
          <w:color w:val="2E75B6"/>
          <w:sz w:val="28"/>
          <w:szCs w:val="28"/>
          <w:u w:color="2E75B6"/>
          <w:lang w:val="es-MX"/>
        </w:rPr>
        <w:t>Gene-</w:t>
      </w:r>
      <w:proofErr w:type="spellStart"/>
      <w:r w:rsidRPr="00A14FB9">
        <w:rPr>
          <w:rStyle w:val="Ninguno"/>
          <w:b/>
          <w:bCs/>
          <w:color w:val="2E75B6"/>
          <w:sz w:val="28"/>
          <w:szCs w:val="28"/>
          <w:u w:color="2E75B6"/>
          <w:lang w:val="es-MX"/>
        </w:rPr>
        <w:t>content</w:t>
      </w:r>
      <w:proofErr w:type="spellEnd"/>
      <w:r w:rsidRPr="00A14FB9">
        <w:rPr>
          <w:rStyle w:val="Ninguno"/>
          <w:b/>
          <w:bCs/>
          <w:color w:val="2E75B6"/>
          <w:sz w:val="28"/>
          <w:szCs w:val="28"/>
          <w:u w:color="2E75B6"/>
          <w:lang w:val="es-MX"/>
        </w:rPr>
        <w:t xml:space="preserve"> </w:t>
      </w:r>
      <w:proofErr w:type="spellStart"/>
      <w:r w:rsidRPr="00A14FB9">
        <w:rPr>
          <w:rStyle w:val="Ninguno"/>
          <w:b/>
          <w:bCs/>
          <w:color w:val="2E75B6"/>
          <w:sz w:val="28"/>
          <w:szCs w:val="28"/>
          <w:u w:color="2E75B6"/>
          <w:lang w:val="es-MX"/>
        </w:rPr>
        <w:t>variation</w:t>
      </w:r>
      <w:proofErr w:type="spellEnd"/>
      <w:r w:rsidRPr="00A14FB9">
        <w:rPr>
          <w:rStyle w:val="Ninguno"/>
          <w:b/>
          <w:bCs/>
          <w:color w:val="2E75B6"/>
          <w:sz w:val="28"/>
          <w:szCs w:val="28"/>
          <w:u w:color="2E75B6"/>
          <w:lang w:val="es-MX"/>
        </w:rPr>
        <w:t xml:space="preserve"> in </w:t>
      </w:r>
      <w:r w:rsidRPr="00A14FB9">
        <w:rPr>
          <w:rStyle w:val="Ninguno"/>
          <w:b/>
          <w:bCs/>
          <w:i/>
          <w:iCs/>
          <w:color w:val="2E75B6"/>
          <w:sz w:val="28"/>
          <w:szCs w:val="28"/>
          <w:u w:color="2E75B6"/>
          <w:lang w:val="es-MX"/>
        </w:rPr>
        <w:t>Pseudomonas syringae</w:t>
      </w:r>
      <w:r w:rsidRPr="00A14FB9">
        <w:rPr>
          <w:rStyle w:val="Ninguno"/>
          <w:b/>
          <w:bCs/>
          <w:color w:val="2E75B6"/>
          <w:sz w:val="28"/>
          <w:szCs w:val="28"/>
          <w:u w:color="2E75B6"/>
          <w:lang w:val="es-MX"/>
        </w:rPr>
        <w:t xml:space="preserve"> </w:t>
      </w:r>
      <w:proofErr w:type="spellStart"/>
      <w:r w:rsidRPr="00A14FB9">
        <w:rPr>
          <w:rStyle w:val="Ninguno"/>
          <w:b/>
          <w:bCs/>
          <w:color w:val="2E75B6"/>
          <w:sz w:val="28"/>
          <w:szCs w:val="28"/>
          <w:u w:color="2E75B6"/>
          <w:lang w:val="es-MX"/>
        </w:rPr>
        <w:t>pv</w:t>
      </w:r>
      <w:proofErr w:type="spellEnd"/>
      <w:r w:rsidRPr="00A14FB9">
        <w:rPr>
          <w:rStyle w:val="Ninguno"/>
          <w:b/>
          <w:bCs/>
          <w:color w:val="2E75B6"/>
          <w:sz w:val="28"/>
          <w:szCs w:val="28"/>
          <w:u w:color="2E75B6"/>
          <w:lang w:val="es-MX"/>
        </w:rPr>
        <w:t xml:space="preserve">. </w:t>
      </w:r>
      <w:r w:rsidRPr="00A14FB9">
        <w:rPr>
          <w:rStyle w:val="Ninguno"/>
          <w:b/>
          <w:bCs/>
          <w:i/>
          <w:iCs/>
          <w:color w:val="2E75B6"/>
          <w:sz w:val="28"/>
          <w:szCs w:val="28"/>
          <w:u w:color="2E75B6"/>
          <w:lang w:val="es-MX"/>
        </w:rPr>
        <w:t>syringae</w:t>
      </w:r>
    </w:p>
    <w:tbl>
      <w:tblPr>
        <w:tblW w:w="1108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088"/>
      </w:tblGrid>
      <w:tr w:rsidR="004B10CB" w:rsidRPr="00A14FB9" w14:paraId="58D3A43C" w14:textId="77777777">
        <w:trPr>
          <w:trHeight w:val="559"/>
          <w:jc w:val="center"/>
        </w:trPr>
        <w:tc>
          <w:tcPr>
            <w:tcW w:w="11088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CF299" w14:textId="41D0BCD3" w:rsidR="004B10CB" w:rsidRPr="00A14FB9" w:rsidRDefault="00000000">
            <w:pPr>
              <w:pStyle w:val="Cuerp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sz w:val="22"/>
                <w:szCs w:val="22"/>
                <w:lang w:val="es-MX"/>
              </w:rPr>
              <w:t xml:space="preserve">Objetivo: analizar variación en contenido génico para distinguir </w:t>
            </w:r>
            <w:proofErr w:type="spellStart"/>
            <w:r w:rsidRPr="00A14FB9">
              <w:rPr>
                <w:rStyle w:val="Ninguno"/>
                <w:b/>
                <w:bCs/>
                <w:sz w:val="22"/>
                <w:szCs w:val="22"/>
                <w:lang w:val="es-MX"/>
              </w:rPr>
              <w:t>core</w:t>
            </w:r>
            <w:proofErr w:type="spellEnd"/>
            <w:r w:rsidRPr="00A14FB9">
              <w:rPr>
                <w:rStyle w:val="Ninguno"/>
                <w:b/>
                <w:bCs/>
                <w:sz w:val="22"/>
                <w:szCs w:val="22"/>
                <w:lang w:val="es-MX"/>
              </w:rPr>
              <w:t xml:space="preserve"> y genoma accesorio, explorar la acumulación del </w:t>
            </w:r>
            <w:proofErr w:type="spellStart"/>
            <w:r w:rsidRPr="00A14FB9">
              <w:rPr>
                <w:rStyle w:val="Ninguno"/>
                <w:b/>
                <w:bCs/>
                <w:sz w:val="22"/>
                <w:szCs w:val="22"/>
                <w:lang w:val="es-MX"/>
              </w:rPr>
              <w:t>pangenoma</w:t>
            </w:r>
            <w:proofErr w:type="spellEnd"/>
            <w:r w:rsidRPr="00A14FB9">
              <w:rPr>
                <w:rStyle w:val="Ninguno"/>
                <w:b/>
                <w:bCs/>
                <w:sz w:val="22"/>
                <w:szCs w:val="22"/>
                <w:lang w:val="es-MX"/>
              </w:rPr>
              <w:t xml:space="preserve"> y comparar genomas mediante presencia/ausencia.</w:t>
            </w:r>
          </w:p>
        </w:tc>
      </w:tr>
    </w:tbl>
    <w:p w14:paraId="0932C9EB" w14:textId="77777777" w:rsidR="004B10CB" w:rsidRPr="00A14FB9" w:rsidRDefault="00000000">
      <w:pPr>
        <w:pStyle w:val="Ttulo"/>
        <w:rPr>
          <w:lang w:val="es-MX"/>
        </w:rPr>
      </w:pPr>
      <w:r w:rsidRPr="00A14FB9">
        <w:rPr>
          <w:rStyle w:val="Ninguno"/>
          <w:lang w:val="es-MX"/>
        </w:rPr>
        <w:t>1. Contexto y datos</w:t>
      </w:r>
    </w:p>
    <w:p w14:paraId="7C78EF05" w14:textId="73F3E975" w:rsidR="004B10CB" w:rsidRPr="00A14FB9" w:rsidRDefault="00000000">
      <w:pPr>
        <w:pStyle w:val="Cuerpo"/>
        <w:rPr>
          <w:lang w:val="es-MX"/>
        </w:rPr>
      </w:pPr>
      <w:r w:rsidRPr="00A14FB9">
        <w:rPr>
          <w:rStyle w:val="Ninguno"/>
          <w:lang w:val="es-MX"/>
        </w:rPr>
        <w:t xml:space="preserve">El caso biológico se basa en 16 </w:t>
      </w:r>
      <w:r w:rsidR="00A14FB9">
        <w:rPr>
          <w:rStyle w:val="Ninguno"/>
          <w:lang w:val="es-MX"/>
        </w:rPr>
        <w:t>cepa</w:t>
      </w:r>
      <w:r w:rsidRPr="00A14FB9">
        <w:rPr>
          <w:rStyle w:val="Ninguno"/>
          <w:lang w:val="es-MX"/>
        </w:rPr>
        <w:t xml:space="preserve">s de </w:t>
      </w:r>
      <w:r w:rsidRPr="00A14FB9">
        <w:rPr>
          <w:rStyle w:val="Ninguno"/>
          <w:i/>
          <w:iCs/>
          <w:lang w:val="es-MX"/>
        </w:rPr>
        <w:t>Pseudomonas syringae</w:t>
      </w:r>
      <w:r w:rsidRPr="00A14FB9">
        <w:rPr>
          <w:rStyle w:val="Ninguno"/>
          <w:lang w:val="es-MX"/>
        </w:rPr>
        <w:t xml:space="preserve"> </w:t>
      </w:r>
      <w:proofErr w:type="spellStart"/>
      <w:r w:rsidRPr="00A14FB9">
        <w:rPr>
          <w:rStyle w:val="Ninguno"/>
          <w:lang w:val="es-MX"/>
        </w:rPr>
        <w:t>pv</w:t>
      </w:r>
      <w:proofErr w:type="spellEnd"/>
      <w:r w:rsidRPr="00A14FB9">
        <w:rPr>
          <w:rStyle w:val="Ninguno"/>
          <w:lang w:val="es-MX"/>
        </w:rPr>
        <w:t xml:space="preserve">. </w:t>
      </w:r>
      <w:r w:rsidRPr="00A14FB9">
        <w:rPr>
          <w:rStyle w:val="Ninguno"/>
          <w:i/>
          <w:iCs/>
          <w:lang w:val="es-MX"/>
        </w:rPr>
        <w:t>syringae</w:t>
      </w:r>
      <w:r w:rsidRPr="00A14FB9">
        <w:rPr>
          <w:rStyle w:val="Ninguno"/>
          <w:lang w:val="es-MX"/>
        </w:rPr>
        <w:t xml:space="preserve"> (</w:t>
      </w:r>
      <w:proofErr w:type="spellStart"/>
      <w:r w:rsidRPr="00A14FB9">
        <w:rPr>
          <w:rStyle w:val="Ninguno"/>
          <w:lang w:val="es-MX"/>
        </w:rPr>
        <w:t>Pss</w:t>
      </w:r>
      <w:proofErr w:type="spellEnd"/>
      <w:r w:rsidRPr="00A14FB9">
        <w:rPr>
          <w:rStyle w:val="Ninguno"/>
          <w:lang w:val="es-MX"/>
        </w:rPr>
        <w:t>) obtenidos de</w:t>
      </w:r>
      <w:r w:rsidR="00A14FB9">
        <w:rPr>
          <w:rStyle w:val="Ninguno"/>
          <w:lang w:val="es-MX"/>
        </w:rPr>
        <w:t xml:space="preserve"> chiles</w:t>
      </w:r>
      <w:r w:rsidRPr="00A14FB9">
        <w:rPr>
          <w:rStyle w:val="Ninguno"/>
          <w:lang w:val="es-MX"/>
        </w:rPr>
        <w:t xml:space="preserve">. El estudio publicado reportó un </w:t>
      </w:r>
      <w:proofErr w:type="spellStart"/>
      <w:r w:rsidRPr="00A14FB9">
        <w:rPr>
          <w:rStyle w:val="Ninguno"/>
          <w:lang w:val="es-MX"/>
        </w:rPr>
        <w:t>pangenoma</w:t>
      </w:r>
      <w:proofErr w:type="spellEnd"/>
      <w:r w:rsidRPr="00A14FB9">
        <w:rPr>
          <w:rStyle w:val="Ninguno"/>
          <w:lang w:val="es-MX"/>
        </w:rPr>
        <w:t xml:space="preserve"> de 8,429 familias, con 3,831 </w:t>
      </w:r>
      <w:proofErr w:type="spellStart"/>
      <w:r w:rsidRPr="00A14FB9">
        <w:rPr>
          <w:rStyle w:val="Ninguno"/>
          <w:lang w:val="es-MX"/>
        </w:rPr>
        <w:t>core</w:t>
      </w:r>
      <w:proofErr w:type="spellEnd"/>
      <w:r w:rsidRPr="00A14FB9">
        <w:rPr>
          <w:rStyle w:val="Ninguno"/>
          <w:lang w:val="es-MX"/>
        </w:rPr>
        <w:t xml:space="preserve">, 2,182 </w:t>
      </w:r>
      <w:proofErr w:type="spellStart"/>
      <w:r w:rsidRPr="00A14FB9">
        <w:rPr>
          <w:rStyle w:val="Ninguno"/>
          <w:lang w:val="es-MX"/>
        </w:rPr>
        <w:t>shell</w:t>
      </w:r>
      <w:proofErr w:type="spellEnd"/>
      <w:r w:rsidRPr="00A14FB9">
        <w:rPr>
          <w:rStyle w:val="Ninguno"/>
          <w:lang w:val="es-MX"/>
        </w:rPr>
        <w:t xml:space="preserve"> y 2,416 </w:t>
      </w:r>
      <w:proofErr w:type="spellStart"/>
      <w:r w:rsidRPr="00A14FB9">
        <w:rPr>
          <w:rStyle w:val="Ninguno"/>
          <w:lang w:val="es-MX"/>
        </w:rPr>
        <w:t>cloud</w:t>
      </w:r>
      <w:proofErr w:type="spellEnd"/>
      <w:r w:rsidRPr="00A14FB9">
        <w:rPr>
          <w:rStyle w:val="Ninguno"/>
          <w:lang w:val="es-MX"/>
        </w:rPr>
        <w:t xml:space="preserve">; además, el </w:t>
      </w:r>
      <w:proofErr w:type="spellStart"/>
      <w:r w:rsidRPr="00A14FB9">
        <w:rPr>
          <w:rStyle w:val="Ninguno"/>
          <w:lang w:val="es-MX"/>
        </w:rPr>
        <w:t>pangenoma</w:t>
      </w:r>
      <w:proofErr w:type="spellEnd"/>
      <w:r w:rsidRPr="00A14FB9">
        <w:rPr>
          <w:rStyle w:val="Ninguno"/>
          <w:lang w:val="es-MX"/>
        </w:rPr>
        <w:t xml:space="preserve"> se aproximó a una meseta.</w:t>
      </w:r>
    </w:p>
    <w:p w14:paraId="46768AED" w14:textId="77777777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Datos REAL: estadísticas genómicas, resumen del </w:t>
      </w:r>
      <w:proofErr w:type="spellStart"/>
      <w:r w:rsidRPr="00A14FB9">
        <w:rPr>
          <w:rStyle w:val="Ninguno"/>
          <w:lang w:val="es-MX"/>
        </w:rPr>
        <w:t>pangenoma</w:t>
      </w:r>
      <w:proofErr w:type="spellEnd"/>
      <w:r w:rsidRPr="00A14FB9">
        <w:rPr>
          <w:rStyle w:val="Ninguno"/>
          <w:lang w:val="es-MX"/>
        </w:rPr>
        <w:t xml:space="preserve"> y ejemplos funcionales publicados.</w:t>
      </w:r>
    </w:p>
    <w:p w14:paraId="4CBC8688" w14:textId="77AC7110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Datos </w:t>
      </w:r>
      <w:r w:rsidR="00A14FB9">
        <w:rPr>
          <w:rStyle w:val="Ninguno"/>
          <w:lang w:val="es-MX"/>
        </w:rPr>
        <w:t>DIDÁCTICOS</w:t>
      </w:r>
      <w:r w:rsidRPr="00A14FB9">
        <w:rPr>
          <w:rStyle w:val="Ninguno"/>
          <w:lang w:val="es-MX"/>
        </w:rPr>
        <w:t>: matriz binaria simulada de 250 familias</w:t>
      </w:r>
      <w:r w:rsidR="00A14FB9">
        <w:rPr>
          <w:rStyle w:val="Ninguno"/>
          <w:lang w:val="es-MX"/>
        </w:rPr>
        <w:t xml:space="preserve"> de genes</w:t>
      </w:r>
      <w:r w:rsidRPr="00A14FB9">
        <w:rPr>
          <w:rStyle w:val="Ninguno"/>
          <w:lang w:val="es-MX"/>
        </w:rPr>
        <w:t>.</w:t>
      </w:r>
    </w:p>
    <w:p w14:paraId="49DDFD57" w14:textId="77777777" w:rsidR="00A14FB9" w:rsidRDefault="00A14FB9">
      <w:pPr>
        <w:pStyle w:val="Cuerpo"/>
        <w:rPr>
          <w:rStyle w:val="Ninguno"/>
          <w:b/>
          <w:bCs/>
          <w:lang w:val="es-MX"/>
        </w:rPr>
      </w:pPr>
    </w:p>
    <w:p w14:paraId="4C8D96B0" w14:textId="2D7A5A11" w:rsidR="004B10CB" w:rsidRPr="00A14FB9" w:rsidRDefault="00000000">
      <w:pPr>
        <w:pStyle w:val="Cuerpo"/>
        <w:rPr>
          <w:lang w:val="es-MX"/>
        </w:rPr>
      </w:pPr>
      <w:r w:rsidRPr="00A14FB9">
        <w:rPr>
          <w:rStyle w:val="Ninguno"/>
          <w:b/>
          <w:bCs/>
          <w:lang w:val="es-MX"/>
        </w:rPr>
        <w:t>Archivos principales</w:t>
      </w:r>
    </w:p>
    <w:tbl>
      <w:tblPr>
        <w:tblW w:w="1022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B10CB" w:rsidRPr="00A14FB9" w14:paraId="0C600FDA" w14:textId="77777777">
        <w:trPr>
          <w:trHeight w:val="230"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ACD34" w14:textId="77777777" w:rsidR="004B10CB" w:rsidRPr="00A14FB9" w:rsidRDefault="00000000">
            <w:pPr>
              <w:pStyle w:val="Cuerp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color w:val="FFFFFF"/>
                <w:sz w:val="19"/>
                <w:szCs w:val="19"/>
                <w:u w:color="FFFFFF"/>
                <w:lang w:val="es-MX"/>
              </w:rPr>
              <w:t>Archivo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F39FA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color w:val="FFFFFF"/>
                <w:sz w:val="19"/>
                <w:szCs w:val="19"/>
                <w:u w:color="FFFFFF"/>
                <w:lang w:val="es-MX"/>
              </w:rPr>
              <w:t>Uso</w:t>
            </w:r>
          </w:p>
        </w:tc>
      </w:tr>
      <w:tr w:rsidR="004B10CB" w:rsidRPr="00A14FB9" w14:paraId="6F4EFB79" w14:textId="77777777" w:rsidTr="00A14FB9">
        <w:trPr>
          <w:trHeight w:val="171"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CE47A" w14:textId="3BD03F68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sz w:val="17"/>
                <w:szCs w:val="17"/>
                <w:lang w:val="es-MX"/>
              </w:rPr>
              <w:t>genome_metadata.csv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604B3" w14:textId="67A8F288" w:rsidR="004B10CB" w:rsidRPr="00A14FB9" w:rsidRDefault="00A14FB9">
            <w:pPr>
              <w:pStyle w:val="Cuerpo"/>
              <w:spacing w:after="0" w:line="240" w:lineRule="auto"/>
              <w:rPr>
                <w:lang w:val="es-MX"/>
              </w:rPr>
            </w:pPr>
            <w:r>
              <w:rPr>
                <w:rStyle w:val="Ninguno"/>
                <w:sz w:val="17"/>
                <w:szCs w:val="17"/>
                <w:lang w:val="es-MX"/>
              </w:rPr>
              <w:t>E</w:t>
            </w:r>
            <w:r w:rsidR="00000000" w:rsidRPr="00A14FB9">
              <w:rPr>
                <w:rStyle w:val="Ninguno"/>
                <w:sz w:val="17"/>
                <w:szCs w:val="17"/>
                <w:lang w:val="es-MX"/>
              </w:rPr>
              <w:t>stadísticas de los 16 genomas</w:t>
            </w:r>
            <w:r>
              <w:rPr>
                <w:rStyle w:val="Ninguno"/>
                <w:sz w:val="17"/>
                <w:szCs w:val="17"/>
                <w:lang w:val="es-MX"/>
              </w:rPr>
              <w:t xml:space="preserve"> analizados y severidad de virulencia de las cepas a las que corresponde cada genoma. </w:t>
            </w:r>
          </w:p>
        </w:tc>
      </w:tr>
      <w:tr w:rsidR="004B10CB" w:rsidRPr="00A14FB9" w14:paraId="65A2DAA0" w14:textId="77777777">
        <w:trPr>
          <w:trHeight w:val="210"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256DB" w14:textId="2CEBD8B1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sz w:val="17"/>
                <w:szCs w:val="17"/>
                <w:lang w:val="es-MX"/>
              </w:rPr>
              <w:t>pangenome_summary_</w:t>
            </w:r>
            <w:r w:rsidR="00A14FB9">
              <w:rPr>
                <w:rStyle w:val="Ninguno"/>
                <w:b/>
                <w:bCs/>
                <w:sz w:val="17"/>
                <w:szCs w:val="17"/>
                <w:lang w:val="es-MX"/>
              </w:rPr>
              <w:t>published</w:t>
            </w:r>
            <w:r w:rsidRPr="00A14FB9">
              <w:rPr>
                <w:rStyle w:val="Ninguno"/>
                <w:b/>
                <w:bCs/>
                <w:sz w:val="17"/>
                <w:szCs w:val="17"/>
                <w:lang w:val="es-MX"/>
              </w:rPr>
              <w:t>.csv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AD9D1" w14:textId="1170AA54" w:rsidR="004B10CB" w:rsidRPr="00A14FB9" w:rsidRDefault="00A14FB9">
            <w:pPr>
              <w:pStyle w:val="Cuerpo"/>
              <w:spacing w:after="0" w:line="240" w:lineRule="auto"/>
              <w:rPr>
                <w:lang w:val="es-MX"/>
              </w:rPr>
            </w:pPr>
            <w:r>
              <w:rPr>
                <w:rStyle w:val="Ninguno"/>
                <w:sz w:val="17"/>
                <w:szCs w:val="17"/>
                <w:lang w:val="es-MX"/>
              </w:rPr>
              <w:t>V</w:t>
            </w:r>
            <w:r w:rsidR="00000000" w:rsidRPr="00A14FB9">
              <w:rPr>
                <w:rStyle w:val="Ninguno"/>
                <w:sz w:val="17"/>
                <w:szCs w:val="17"/>
                <w:lang w:val="es-MX"/>
              </w:rPr>
              <w:t xml:space="preserve">alores </w:t>
            </w:r>
            <w:proofErr w:type="spellStart"/>
            <w:r w:rsidR="00000000" w:rsidRPr="00A14FB9">
              <w:rPr>
                <w:rStyle w:val="Ninguno"/>
                <w:sz w:val="17"/>
                <w:szCs w:val="17"/>
                <w:lang w:val="es-MX"/>
              </w:rPr>
              <w:t>core</w:t>
            </w:r>
            <w:proofErr w:type="spellEnd"/>
            <w:r w:rsidR="00000000" w:rsidRPr="00A14FB9">
              <w:rPr>
                <w:rStyle w:val="Ninguno"/>
                <w:sz w:val="17"/>
                <w:szCs w:val="17"/>
                <w:lang w:val="es-MX"/>
              </w:rPr>
              <w:t>/</w:t>
            </w:r>
            <w:proofErr w:type="spellStart"/>
            <w:r w:rsidR="00000000" w:rsidRPr="00A14FB9">
              <w:rPr>
                <w:rStyle w:val="Ninguno"/>
                <w:sz w:val="17"/>
                <w:szCs w:val="17"/>
                <w:lang w:val="es-MX"/>
              </w:rPr>
              <w:t>shell</w:t>
            </w:r>
            <w:proofErr w:type="spellEnd"/>
            <w:r w:rsidR="00000000" w:rsidRPr="00A14FB9">
              <w:rPr>
                <w:rStyle w:val="Ninguno"/>
                <w:sz w:val="17"/>
                <w:szCs w:val="17"/>
                <w:lang w:val="es-MX"/>
              </w:rPr>
              <w:t>/</w:t>
            </w:r>
            <w:proofErr w:type="spellStart"/>
            <w:r w:rsidR="00000000" w:rsidRPr="00A14FB9">
              <w:rPr>
                <w:rStyle w:val="Ninguno"/>
                <w:sz w:val="17"/>
                <w:szCs w:val="17"/>
                <w:lang w:val="es-MX"/>
              </w:rPr>
              <w:t>cloud</w:t>
            </w:r>
            <w:proofErr w:type="spellEnd"/>
            <w:r w:rsidR="00000000" w:rsidRPr="00A14FB9">
              <w:rPr>
                <w:rStyle w:val="Ninguno"/>
                <w:sz w:val="17"/>
                <w:szCs w:val="17"/>
                <w:lang w:val="es-MX"/>
              </w:rPr>
              <w:t xml:space="preserve"> publicados.</w:t>
            </w:r>
          </w:p>
        </w:tc>
      </w:tr>
      <w:tr w:rsidR="004B10CB" w:rsidRPr="00A14FB9" w14:paraId="6DC5E838" w14:textId="77777777">
        <w:trPr>
          <w:trHeight w:val="210"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A12B4" w14:textId="20B76BB6" w:rsidR="004B10CB" w:rsidRPr="00A14FB9" w:rsidRDefault="00A14FB9">
            <w:pPr>
              <w:pStyle w:val="Cuerpo"/>
              <w:spacing w:after="0" w:line="240" w:lineRule="auto"/>
              <w:rPr>
                <w:lang w:val="es-MX"/>
              </w:rPr>
            </w:pPr>
            <w:r>
              <w:rPr>
                <w:rStyle w:val="Ninguno"/>
                <w:b/>
                <w:bCs/>
                <w:sz w:val="17"/>
                <w:szCs w:val="17"/>
                <w:lang w:val="es-MX"/>
              </w:rPr>
              <w:t>plasmid</w:t>
            </w:r>
            <w:r w:rsidR="00000000" w:rsidRPr="00A14FB9">
              <w:rPr>
                <w:rStyle w:val="Ninguno"/>
                <w:b/>
                <w:bCs/>
                <w:sz w:val="17"/>
                <w:szCs w:val="17"/>
                <w:lang w:val="es-MX"/>
              </w:rPr>
              <w:t>_features_</w:t>
            </w:r>
            <w:r>
              <w:rPr>
                <w:rStyle w:val="Ninguno"/>
                <w:b/>
                <w:bCs/>
                <w:sz w:val="17"/>
                <w:szCs w:val="17"/>
                <w:lang w:val="es-MX"/>
              </w:rPr>
              <w:t>published</w:t>
            </w:r>
            <w:r w:rsidR="00000000" w:rsidRPr="00A14FB9">
              <w:rPr>
                <w:rStyle w:val="Ninguno"/>
                <w:b/>
                <w:bCs/>
                <w:sz w:val="17"/>
                <w:szCs w:val="17"/>
                <w:lang w:val="es-MX"/>
              </w:rPr>
              <w:t>.csv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C506B" w14:textId="7A9FDD31" w:rsidR="004B10CB" w:rsidRPr="00A14FB9" w:rsidRDefault="00A14FB9">
            <w:pPr>
              <w:pStyle w:val="Cuerpo"/>
              <w:spacing w:after="0" w:line="240" w:lineRule="auto"/>
              <w:rPr>
                <w:lang w:val="es-MX"/>
              </w:rPr>
            </w:pPr>
            <w:r>
              <w:rPr>
                <w:rStyle w:val="Ninguno"/>
                <w:sz w:val="17"/>
                <w:szCs w:val="17"/>
                <w:lang w:val="es-MX"/>
              </w:rPr>
              <w:t>Características de los plásmidos identificados y reportados en el estudio</w:t>
            </w:r>
            <w:r w:rsidR="00000000" w:rsidRPr="00A14FB9">
              <w:rPr>
                <w:rStyle w:val="Ninguno"/>
                <w:sz w:val="17"/>
                <w:szCs w:val="17"/>
                <w:lang w:val="es-MX"/>
              </w:rPr>
              <w:t>.</w:t>
            </w:r>
          </w:p>
        </w:tc>
      </w:tr>
      <w:tr w:rsidR="004B10CB" w:rsidRPr="00A14FB9" w14:paraId="745F08E9" w14:textId="77777777">
        <w:trPr>
          <w:trHeight w:val="210"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DBB8E" w14:textId="446B9440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sz w:val="17"/>
                <w:szCs w:val="17"/>
                <w:lang w:val="es-MX"/>
              </w:rPr>
              <w:t>gene_annotations.csv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118BD" w14:textId="100A4536" w:rsidR="004B10CB" w:rsidRPr="00A14FB9" w:rsidRDefault="00AD1464">
            <w:pPr>
              <w:pStyle w:val="Cuerpo"/>
              <w:spacing w:after="0" w:line="240" w:lineRule="auto"/>
              <w:rPr>
                <w:lang w:val="es-MX"/>
              </w:rPr>
            </w:pPr>
            <w:r>
              <w:rPr>
                <w:rStyle w:val="Ninguno"/>
                <w:sz w:val="17"/>
                <w:szCs w:val="17"/>
                <w:lang w:val="es-MX"/>
              </w:rPr>
              <w:t>A</w:t>
            </w:r>
            <w:r w:rsidR="00000000" w:rsidRPr="00A14FB9">
              <w:rPr>
                <w:rStyle w:val="Ninguno"/>
                <w:sz w:val="17"/>
                <w:szCs w:val="17"/>
                <w:lang w:val="es-MX"/>
              </w:rPr>
              <w:t>notaciones didácticas de las familias</w:t>
            </w:r>
            <w:r>
              <w:rPr>
                <w:rStyle w:val="Ninguno"/>
                <w:sz w:val="17"/>
                <w:szCs w:val="17"/>
                <w:lang w:val="es-MX"/>
              </w:rPr>
              <w:t xml:space="preserve"> de genes</w:t>
            </w:r>
            <w:r w:rsidR="00000000" w:rsidRPr="00A14FB9">
              <w:rPr>
                <w:rStyle w:val="Ninguno"/>
                <w:sz w:val="17"/>
                <w:szCs w:val="17"/>
                <w:lang w:val="es-MX"/>
              </w:rPr>
              <w:t xml:space="preserve"> simuladas.</w:t>
            </w:r>
          </w:p>
        </w:tc>
      </w:tr>
      <w:tr w:rsidR="00AD1464" w:rsidRPr="00A14FB9" w14:paraId="45353E7B" w14:textId="77777777">
        <w:trPr>
          <w:trHeight w:val="210"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D564" w14:textId="1A6A3751" w:rsidR="00AD1464" w:rsidRPr="00A14FB9" w:rsidRDefault="00AD1464" w:rsidP="00AD1464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sz w:val="17"/>
                <w:szCs w:val="17"/>
                <w:lang w:val="es-MX"/>
              </w:rPr>
              <w:t>gene_presence_absence.csv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85C2F" w14:textId="77777777" w:rsidR="00AD1464" w:rsidRPr="00A14FB9" w:rsidRDefault="00AD1464" w:rsidP="00AD1464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notebook con instrucciones y espacios de código por completar.</w:t>
            </w:r>
          </w:p>
        </w:tc>
      </w:tr>
    </w:tbl>
    <w:p w14:paraId="025A1580" w14:textId="2267E77E" w:rsidR="004B10CB" w:rsidRPr="00A14FB9" w:rsidRDefault="00000000">
      <w:pPr>
        <w:pStyle w:val="Ttulo"/>
        <w:rPr>
          <w:lang w:val="es-MX"/>
        </w:rPr>
      </w:pPr>
      <w:r w:rsidRPr="00A14FB9">
        <w:rPr>
          <w:rStyle w:val="Ninguno"/>
          <w:lang w:val="es-MX"/>
        </w:rPr>
        <w:t>2. Secuencia de las cuatro se</w:t>
      </w:r>
      <w:r w:rsidR="00AD1464">
        <w:rPr>
          <w:rStyle w:val="Ninguno"/>
          <w:lang w:val="es-MX"/>
        </w:rPr>
        <w:t>cc</w:t>
      </w:r>
      <w:r w:rsidRPr="00A14FB9">
        <w:rPr>
          <w:rStyle w:val="Ninguno"/>
          <w:lang w:val="es-MX"/>
        </w:rPr>
        <w:t>iones</w:t>
      </w:r>
    </w:p>
    <w:tbl>
      <w:tblPr>
        <w:tblW w:w="1022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57"/>
        <w:gridCol w:w="2556"/>
        <w:gridCol w:w="2556"/>
        <w:gridCol w:w="2555"/>
      </w:tblGrid>
      <w:tr w:rsidR="004B10CB" w:rsidRPr="00A14FB9" w14:paraId="07A8D81B" w14:textId="77777777">
        <w:trPr>
          <w:trHeight w:val="230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78E4A" w14:textId="2CF4A7C7" w:rsidR="004B10CB" w:rsidRPr="00A14FB9" w:rsidRDefault="00000000">
            <w:pPr>
              <w:pStyle w:val="Cuerp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color w:val="FFFFFF"/>
                <w:sz w:val="18"/>
                <w:szCs w:val="18"/>
                <w:u w:color="FFFFFF"/>
                <w:lang w:val="es-MX"/>
              </w:rPr>
              <w:t>Se</w:t>
            </w:r>
            <w:r w:rsidR="00AD1464">
              <w:rPr>
                <w:rStyle w:val="Ninguno"/>
                <w:b/>
                <w:bCs/>
                <w:color w:val="FFFFFF"/>
                <w:sz w:val="18"/>
                <w:szCs w:val="18"/>
                <w:u w:color="FFFFFF"/>
                <w:lang w:val="es-MX"/>
              </w:rPr>
              <w:t>cc</w:t>
            </w:r>
            <w:r w:rsidRPr="00A14FB9">
              <w:rPr>
                <w:rStyle w:val="Ninguno"/>
                <w:b/>
                <w:bCs/>
                <w:color w:val="FFFFFF"/>
                <w:sz w:val="18"/>
                <w:szCs w:val="18"/>
                <w:u w:color="FFFFFF"/>
                <w:lang w:val="es-MX"/>
              </w:rPr>
              <w:t>ión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A8EF8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color w:val="FFFFFF"/>
                <w:sz w:val="18"/>
                <w:szCs w:val="18"/>
                <w:u w:color="FFFFFF"/>
                <w:lang w:val="es-MX"/>
              </w:rPr>
              <w:t>Pregunta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B81A7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color w:val="FFFFFF"/>
                <w:sz w:val="18"/>
                <w:szCs w:val="18"/>
                <w:u w:color="FFFFFF"/>
                <w:lang w:val="es-MX"/>
              </w:rPr>
              <w:t>Análisis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9E165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color w:val="FFFFFF"/>
                <w:sz w:val="18"/>
                <w:szCs w:val="18"/>
                <w:u w:color="FFFFFF"/>
                <w:lang w:val="es-MX"/>
              </w:rPr>
              <w:t>Producto</w:t>
            </w:r>
          </w:p>
        </w:tc>
      </w:tr>
      <w:tr w:rsidR="004B10CB" w:rsidRPr="00A14FB9" w14:paraId="4567E4E4" w14:textId="77777777">
        <w:trPr>
          <w:trHeight w:val="410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73363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B43EB" w14:textId="519F5A7E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 xml:space="preserve">¿Qué parte del </w:t>
            </w:r>
            <w:proofErr w:type="spellStart"/>
            <w:r w:rsidRPr="00A14FB9">
              <w:rPr>
                <w:rStyle w:val="Ninguno"/>
                <w:sz w:val="17"/>
                <w:szCs w:val="17"/>
                <w:lang w:val="es-MX"/>
              </w:rPr>
              <w:t>pangen</w:t>
            </w:r>
            <w:r w:rsidR="00AD1464">
              <w:rPr>
                <w:rStyle w:val="Ninguno"/>
                <w:sz w:val="17"/>
                <w:szCs w:val="17"/>
                <w:lang w:val="es-MX"/>
              </w:rPr>
              <w:t>ó</w:t>
            </w:r>
            <w:r w:rsidRPr="00A14FB9">
              <w:rPr>
                <w:rStyle w:val="Ninguno"/>
                <w:sz w:val="17"/>
                <w:szCs w:val="17"/>
                <w:lang w:val="es-MX"/>
              </w:rPr>
              <w:t>ma</w:t>
            </w:r>
            <w:proofErr w:type="spellEnd"/>
            <w:r w:rsidRPr="00A14FB9">
              <w:rPr>
                <w:rStyle w:val="Ninguno"/>
                <w:sz w:val="17"/>
                <w:szCs w:val="17"/>
                <w:lang w:val="es-MX"/>
              </w:rPr>
              <w:t xml:space="preserve"> es compartida?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95807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 xml:space="preserve">Frecuencia, </w:t>
            </w:r>
            <w:proofErr w:type="spellStart"/>
            <w:r w:rsidRPr="00A14FB9">
              <w:rPr>
                <w:rStyle w:val="Ninguno"/>
                <w:sz w:val="17"/>
                <w:szCs w:val="17"/>
                <w:lang w:val="es-MX"/>
              </w:rPr>
              <w:t>core</w:t>
            </w:r>
            <w:proofErr w:type="spellEnd"/>
            <w:r w:rsidRPr="00A14FB9">
              <w:rPr>
                <w:rStyle w:val="Ninguno"/>
                <w:sz w:val="17"/>
                <w:szCs w:val="17"/>
                <w:lang w:val="es-MX"/>
              </w:rPr>
              <w:t>/</w:t>
            </w:r>
            <w:proofErr w:type="spellStart"/>
            <w:r w:rsidRPr="00A14FB9">
              <w:rPr>
                <w:rStyle w:val="Ninguno"/>
                <w:sz w:val="17"/>
                <w:szCs w:val="17"/>
                <w:lang w:val="es-MX"/>
              </w:rPr>
              <w:t>shell</w:t>
            </w:r>
            <w:proofErr w:type="spellEnd"/>
            <w:r w:rsidRPr="00A14FB9">
              <w:rPr>
                <w:rStyle w:val="Ninguno"/>
                <w:sz w:val="17"/>
                <w:szCs w:val="17"/>
                <w:lang w:val="es-MX"/>
              </w:rPr>
              <w:t>/</w:t>
            </w:r>
            <w:proofErr w:type="spellStart"/>
            <w:r w:rsidRPr="00A14FB9">
              <w:rPr>
                <w:rStyle w:val="Ninguno"/>
                <w:sz w:val="17"/>
                <w:szCs w:val="17"/>
                <w:lang w:val="es-MX"/>
              </w:rPr>
              <w:t>cloud</w:t>
            </w:r>
            <w:proofErr w:type="spellEnd"/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2CD3A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Gene-</w:t>
            </w:r>
            <w:proofErr w:type="spellStart"/>
            <w:r w:rsidRPr="00A14FB9">
              <w:rPr>
                <w:rStyle w:val="Ninguno"/>
                <w:sz w:val="17"/>
                <w:szCs w:val="17"/>
                <w:lang w:val="es-MX"/>
              </w:rPr>
              <w:t>frequency</w:t>
            </w:r>
            <w:proofErr w:type="spellEnd"/>
            <w:r w:rsidRPr="00A14FB9">
              <w:rPr>
                <w:rStyle w:val="Ninguno"/>
                <w:sz w:val="17"/>
                <w:szCs w:val="17"/>
                <w:lang w:val="es-MX"/>
              </w:rPr>
              <w:t xml:space="preserve"> </w:t>
            </w:r>
            <w:proofErr w:type="spellStart"/>
            <w:r w:rsidRPr="00A14FB9">
              <w:rPr>
                <w:rStyle w:val="Ninguno"/>
                <w:sz w:val="17"/>
                <w:szCs w:val="17"/>
                <w:lang w:val="es-MX"/>
              </w:rPr>
              <w:t>spectrum</w:t>
            </w:r>
            <w:proofErr w:type="spellEnd"/>
          </w:p>
        </w:tc>
      </w:tr>
      <w:tr w:rsidR="004B10CB" w:rsidRPr="00A14FB9" w14:paraId="3D847C72" w14:textId="77777777">
        <w:trPr>
          <w:trHeight w:val="210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4C8DC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A6515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¿Qué ocurre al añadir genomas?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4A335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Curvas de acumulación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5F428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Pan/</w:t>
            </w:r>
            <w:proofErr w:type="spellStart"/>
            <w:r w:rsidRPr="00A14FB9">
              <w:rPr>
                <w:rStyle w:val="Ninguno"/>
                <w:sz w:val="17"/>
                <w:szCs w:val="17"/>
                <w:lang w:val="es-MX"/>
              </w:rPr>
              <w:t>core</w:t>
            </w:r>
            <w:proofErr w:type="spellEnd"/>
            <w:r w:rsidRPr="00A14FB9">
              <w:rPr>
                <w:rStyle w:val="Ninguno"/>
                <w:sz w:val="17"/>
                <w:szCs w:val="17"/>
                <w:lang w:val="es-MX"/>
              </w:rPr>
              <w:t xml:space="preserve"> </w:t>
            </w:r>
            <w:proofErr w:type="spellStart"/>
            <w:r w:rsidRPr="00A14FB9">
              <w:rPr>
                <w:rStyle w:val="Ninguno"/>
                <w:sz w:val="17"/>
                <w:szCs w:val="17"/>
                <w:lang w:val="es-MX"/>
              </w:rPr>
              <w:t>accumulation</w:t>
            </w:r>
            <w:proofErr w:type="spellEnd"/>
          </w:p>
        </w:tc>
      </w:tr>
      <w:tr w:rsidR="004B10CB" w:rsidRPr="00A14FB9" w14:paraId="0C511FDD" w14:textId="77777777">
        <w:trPr>
          <w:trHeight w:val="410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6FA0E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3C05C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¿Qué genomas comparten contenido?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731AA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 xml:space="preserve">Jaccard + </w:t>
            </w:r>
            <w:proofErr w:type="spellStart"/>
            <w:r w:rsidRPr="00A14FB9">
              <w:rPr>
                <w:rStyle w:val="Ninguno"/>
                <w:sz w:val="17"/>
                <w:szCs w:val="17"/>
                <w:lang w:val="es-MX"/>
              </w:rPr>
              <w:t>clustering</w:t>
            </w:r>
            <w:proofErr w:type="spellEnd"/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8E8A0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proofErr w:type="spellStart"/>
            <w:r w:rsidRPr="00A14FB9">
              <w:rPr>
                <w:rStyle w:val="Ninguno"/>
                <w:sz w:val="17"/>
                <w:szCs w:val="17"/>
                <w:lang w:val="es-MX"/>
              </w:rPr>
              <w:t>Dendrograma</w:t>
            </w:r>
            <w:proofErr w:type="spellEnd"/>
            <w:r w:rsidRPr="00A14FB9">
              <w:rPr>
                <w:rStyle w:val="Ninguno"/>
                <w:sz w:val="17"/>
                <w:szCs w:val="17"/>
                <w:lang w:val="es-MX"/>
              </w:rPr>
              <w:t xml:space="preserve"> + </w:t>
            </w:r>
            <w:proofErr w:type="spellStart"/>
            <w:r w:rsidRPr="00A14FB9">
              <w:rPr>
                <w:rStyle w:val="Ninguno"/>
                <w:sz w:val="17"/>
                <w:szCs w:val="17"/>
                <w:lang w:val="es-MX"/>
              </w:rPr>
              <w:t>heatmap</w:t>
            </w:r>
            <w:proofErr w:type="spellEnd"/>
            <w:r w:rsidRPr="00A14FB9">
              <w:rPr>
                <w:rStyle w:val="Ninguno"/>
                <w:sz w:val="17"/>
                <w:szCs w:val="17"/>
                <w:lang w:val="es-MX"/>
              </w:rPr>
              <w:t xml:space="preserve"> opcional</w:t>
            </w:r>
          </w:p>
        </w:tc>
      </w:tr>
      <w:tr w:rsidR="004B10CB" w:rsidRPr="00A14FB9" w14:paraId="42A3D3CF" w14:textId="77777777">
        <w:trPr>
          <w:trHeight w:val="410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01DAE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F5F1E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¿Qué significa biológicamente la variación?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109F8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Integración con resultados publicados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8438A" w14:textId="77777777" w:rsidR="004B10CB" w:rsidRPr="00A14FB9" w:rsidRDefault="00000000">
            <w:pPr>
              <w:pStyle w:val="Cuerpo"/>
              <w:spacing w:after="0" w:line="240" w:lineRule="auto"/>
              <w:rPr>
                <w:lang w:val="es-MX"/>
              </w:rPr>
            </w:pPr>
            <w:r w:rsidRPr="00A14FB9">
              <w:rPr>
                <w:rStyle w:val="Ninguno"/>
                <w:sz w:val="17"/>
                <w:szCs w:val="17"/>
                <w:lang w:val="es-MX"/>
              </w:rPr>
              <w:t>Interpretación de 3–5 características</w:t>
            </w:r>
          </w:p>
        </w:tc>
      </w:tr>
    </w:tbl>
    <w:p w14:paraId="2DE7D1AC" w14:textId="77777777" w:rsidR="004B10CB" w:rsidRPr="00A14FB9" w:rsidRDefault="00000000">
      <w:pPr>
        <w:pStyle w:val="Cuerpo"/>
        <w:rPr>
          <w:lang w:val="es-MX"/>
        </w:rPr>
      </w:pPr>
      <w:r w:rsidRPr="00A14FB9">
        <w:rPr>
          <w:rStyle w:val="Ninguno"/>
          <w:lang w:val="es-MX"/>
        </w:rPr>
        <w:br w:type="page"/>
      </w:r>
    </w:p>
    <w:p w14:paraId="31637041" w14:textId="4AF15C7D" w:rsidR="004B10CB" w:rsidRPr="00A14FB9" w:rsidRDefault="00000000">
      <w:pPr>
        <w:pStyle w:val="Ttulo2"/>
        <w:rPr>
          <w:lang w:val="es-MX"/>
        </w:rPr>
      </w:pPr>
      <w:r w:rsidRPr="00A14FB9">
        <w:rPr>
          <w:rStyle w:val="Ninguno"/>
          <w:lang w:val="es-MX"/>
        </w:rPr>
        <w:lastRenderedPageBreak/>
        <w:t>Se</w:t>
      </w:r>
      <w:r w:rsidR="00AD1464">
        <w:rPr>
          <w:rStyle w:val="Ninguno"/>
          <w:lang w:val="es-MX"/>
        </w:rPr>
        <w:t>cc</w:t>
      </w:r>
      <w:r w:rsidRPr="00A14FB9">
        <w:rPr>
          <w:rStyle w:val="Ninguno"/>
          <w:lang w:val="es-MX"/>
        </w:rPr>
        <w:t xml:space="preserve">ión 1 — Del genoma individual al </w:t>
      </w:r>
      <w:proofErr w:type="spellStart"/>
      <w:r w:rsidRPr="00A14FB9">
        <w:rPr>
          <w:rStyle w:val="Ninguno"/>
          <w:lang w:val="es-MX"/>
        </w:rPr>
        <w:t>pangenoma</w:t>
      </w:r>
      <w:proofErr w:type="spellEnd"/>
    </w:p>
    <w:p w14:paraId="4ED62D01" w14:textId="49847476" w:rsidR="004B10CB" w:rsidRPr="00A14FB9" w:rsidRDefault="00000000">
      <w:pPr>
        <w:pStyle w:val="Cuerpo"/>
        <w:shd w:val="clear" w:color="auto" w:fill="E8F3EA"/>
        <w:spacing w:after="80"/>
        <w:rPr>
          <w:lang w:val="es-MX"/>
        </w:rPr>
      </w:pPr>
      <w:r w:rsidRPr="00A14FB9">
        <w:rPr>
          <w:rStyle w:val="Ninguno"/>
          <w:b/>
          <w:bCs/>
          <w:sz w:val="19"/>
          <w:szCs w:val="19"/>
          <w:lang w:val="es-MX"/>
        </w:rPr>
        <w:t>Resultado esperado: completar la sección correspondiente del notebook</w:t>
      </w:r>
      <w:r w:rsidR="00DB53E6">
        <w:rPr>
          <w:rStyle w:val="Ninguno"/>
          <w:b/>
          <w:bCs/>
          <w:sz w:val="19"/>
          <w:szCs w:val="19"/>
          <w:lang w:val="es-MX"/>
        </w:rPr>
        <w:t>,</w:t>
      </w:r>
      <w:r w:rsidRPr="00A14FB9">
        <w:rPr>
          <w:rStyle w:val="Ninguno"/>
          <w:b/>
          <w:bCs/>
          <w:sz w:val="19"/>
          <w:szCs w:val="19"/>
          <w:lang w:val="es-MX"/>
        </w:rPr>
        <w:t xml:space="preserve"> guardar la(s) figura(s)</w:t>
      </w:r>
      <w:r w:rsidR="00DB53E6">
        <w:rPr>
          <w:rStyle w:val="Ninguno"/>
          <w:b/>
          <w:bCs/>
          <w:sz w:val="19"/>
          <w:szCs w:val="19"/>
          <w:lang w:val="es-MX"/>
        </w:rPr>
        <w:t xml:space="preserve"> y responder preguntas del notebook y reporte</w:t>
      </w:r>
      <w:r w:rsidRPr="00A14FB9">
        <w:rPr>
          <w:rStyle w:val="Ninguno"/>
          <w:b/>
          <w:bCs/>
          <w:sz w:val="19"/>
          <w:szCs w:val="19"/>
          <w:lang w:val="es-MX"/>
        </w:rPr>
        <w:t>.</w:t>
      </w:r>
    </w:p>
    <w:p w14:paraId="09894C78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Abrir el notebook y verificar la dimensión de la matriz.</w:t>
      </w:r>
    </w:p>
    <w:p w14:paraId="7347478C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Calcular cuántos genomas contienen cada familia génica.</w:t>
      </w:r>
    </w:p>
    <w:p w14:paraId="1090A94B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Clasificar: Core = 16/16; Shell = 3–15/16; Cloud = 1–2/16.</w:t>
      </w:r>
    </w:p>
    <w:p w14:paraId="18BB5739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Generar la gráfica de frecuencia de familias.</w:t>
      </w:r>
    </w:p>
    <w:p w14:paraId="660DE94A" w14:textId="12828085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Comparar los porcentajes de la matriz </w:t>
      </w:r>
      <w:r w:rsidR="00AD1464">
        <w:rPr>
          <w:rStyle w:val="Ninguno"/>
          <w:lang w:val="es-MX"/>
        </w:rPr>
        <w:t>didáctica</w:t>
      </w:r>
      <w:r w:rsidRPr="00A14FB9">
        <w:rPr>
          <w:rStyle w:val="Ninguno"/>
          <w:lang w:val="es-MX"/>
        </w:rPr>
        <w:t xml:space="preserve"> con</w:t>
      </w:r>
      <w:r w:rsidR="00AD1464">
        <w:rPr>
          <w:rStyle w:val="Ninguno"/>
          <w:lang w:val="es-MX"/>
        </w:rPr>
        <w:t xml:space="preserve"> las proporciones publicadas</w:t>
      </w:r>
      <w:r w:rsidRPr="00A14FB9">
        <w:rPr>
          <w:rStyle w:val="Ninguno"/>
          <w:lang w:val="es-MX"/>
        </w:rPr>
        <w:t>.</w:t>
      </w:r>
    </w:p>
    <w:p w14:paraId="3EBBB5F1" w14:textId="77777777" w:rsidR="004B10CB" w:rsidRPr="00A14FB9" w:rsidRDefault="00000000">
      <w:pPr>
        <w:pStyle w:val="Cuerpo"/>
        <w:rPr>
          <w:lang w:val="es-MX"/>
        </w:rPr>
      </w:pPr>
      <w:r w:rsidRPr="00A14FB9">
        <w:rPr>
          <w:rStyle w:val="Ninguno"/>
          <w:b/>
          <w:bCs/>
          <w:lang w:val="es-MX"/>
        </w:rPr>
        <w:t>Preguntas para discutir:</w:t>
      </w:r>
    </w:p>
    <w:p w14:paraId="423FB445" w14:textId="77777777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¿Por qué un solo genoma de referencia no contiene toda la diversidad?</w:t>
      </w:r>
    </w:p>
    <w:p w14:paraId="20F38D1D" w14:textId="77777777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¿Qué información se pierde al resumir el </w:t>
      </w:r>
      <w:proofErr w:type="spellStart"/>
      <w:r w:rsidRPr="00A14FB9">
        <w:rPr>
          <w:rStyle w:val="Ninguno"/>
          <w:lang w:val="es-MX"/>
        </w:rPr>
        <w:t>pangenoma</w:t>
      </w:r>
      <w:proofErr w:type="spellEnd"/>
      <w:r w:rsidRPr="00A14FB9">
        <w:rPr>
          <w:rStyle w:val="Ninguno"/>
          <w:lang w:val="es-MX"/>
        </w:rPr>
        <w:t xml:space="preserve"> sólo con el número total de genes?</w:t>
      </w:r>
    </w:p>
    <w:p w14:paraId="3A796767" w14:textId="0D248117" w:rsidR="004B10CB" w:rsidRPr="00A14FB9" w:rsidRDefault="00000000">
      <w:pPr>
        <w:pStyle w:val="Ttulo2"/>
        <w:rPr>
          <w:lang w:val="es-MX"/>
        </w:rPr>
      </w:pPr>
      <w:r w:rsidRPr="00A14FB9">
        <w:rPr>
          <w:rStyle w:val="Ninguno"/>
          <w:lang w:val="es-MX"/>
        </w:rPr>
        <w:t>Se</w:t>
      </w:r>
      <w:r w:rsidR="00AD1464">
        <w:rPr>
          <w:rStyle w:val="Ninguno"/>
          <w:lang w:val="es-MX"/>
        </w:rPr>
        <w:t>cc</w:t>
      </w:r>
      <w:r w:rsidRPr="00A14FB9">
        <w:rPr>
          <w:rStyle w:val="Ninguno"/>
          <w:lang w:val="es-MX"/>
        </w:rPr>
        <w:t>ión 2 — ¿</w:t>
      </w:r>
      <w:proofErr w:type="spellStart"/>
      <w:r w:rsidRPr="00A14FB9">
        <w:rPr>
          <w:rStyle w:val="Ninguno"/>
          <w:lang w:val="es-MX"/>
        </w:rPr>
        <w:t>Pangenoma</w:t>
      </w:r>
      <w:proofErr w:type="spellEnd"/>
      <w:r w:rsidRPr="00A14FB9">
        <w:rPr>
          <w:rStyle w:val="Ninguno"/>
          <w:lang w:val="es-MX"/>
        </w:rPr>
        <w:t xml:space="preserve"> abierto o cerrado?</w:t>
      </w:r>
    </w:p>
    <w:p w14:paraId="5E80BA66" w14:textId="0AE1A465" w:rsidR="004B10CB" w:rsidRPr="00A14FB9" w:rsidRDefault="00000000">
      <w:pPr>
        <w:pStyle w:val="Cuerpo"/>
        <w:shd w:val="clear" w:color="auto" w:fill="EAF2F8"/>
        <w:spacing w:after="80"/>
        <w:rPr>
          <w:lang w:val="es-MX"/>
        </w:rPr>
      </w:pPr>
      <w:r w:rsidRPr="00A14FB9">
        <w:rPr>
          <w:rStyle w:val="Ninguno"/>
          <w:b/>
          <w:bCs/>
          <w:sz w:val="19"/>
          <w:szCs w:val="19"/>
          <w:lang w:val="es-MX"/>
        </w:rPr>
        <w:t>Resultado esperado: completar la sección correspondiente del notebook</w:t>
      </w:r>
      <w:r w:rsidR="00DB53E6">
        <w:rPr>
          <w:rStyle w:val="Ninguno"/>
          <w:b/>
          <w:bCs/>
          <w:sz w:val="19"/>
          <w:szCs w:val="19"/>
          <w:lang w:val="es-MX"/>
        </w:rPr>
        <w:t>,</w:t>
      </w:r>
      <w:r w:rsidRPr="00A14FB9">
        <w:rPr>
          <w:rStyle w:val="Ninguno"/>
          <w:b/>
          <w:bCs/>
          <w:sz w:val="19"/>
          <w:szCs w:val="19"/>
          <w:lang w:val="es-MX"/>
        </w:rPr>
        <w:t xml:space="preserve"> guardar la(s) figura(s)</w:t>
      </w:r>
      <w:r w:rsidR="00DB53E6">
        <w:rPr>
          <w:rStyle w:val="Ninguno"/>
          <w:b/>
          <w:bCs/>
          <w:sz w:val="19"/>
          <w:szCs w:val="19"/>
          <w:lang w:val="es-MX"/>
        </w:rPr>
        <w:t xml:space="preserve"> </w:t>
      </w:r>
      <w:r w:rsidR="00DB53E6">
        <w:rPr>
          <w:rStyle w:val="Ninguno"/>
          <w:b/>
          <w:bCs/>
          <w:sz w:val="19"/>
          <w:szCs w:val="19"/>
          <w:lang w:val="es-MX"/>
        </w:rPr>
        <w:t>y responder preguntas del notebook y reporte</w:t>
      </w:r>
      <w:r w:rsidRPr="00A14FB9">
        <w:rPr>
          <w:rStyle w:val="Ninguno"/>
          <w:b/>
          <w:bCs/>
          <w:sz w:val="19"/>
          <w:szCs w:val="19"/>
          <w:lang w:val="es-MX"/>
        </w:rPr>
        <w:t>.</w:t>
      </w:r>
    </w:p>
    <w:p w14:paraId="0B7BCF0C" w14:textId="77777777" w:rsidR="004B10CB" w:rsidRPr="00A14FB9" w:rsidRDefault="00000000">
      <w:pPr>
        <w:pStyle w:val="ListNumber"/>
        <w:numPr>
          <w:ilvl w:val="0"/>
          <w:numId w:val="5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Incorporar los 16 genomas en órdenes aleatorios.</w:t>
      </w:r>
    </w:p>
    <w:p w14:paraId="27C2B9BB" w14:textId="2A3E28E6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Repetir </w:t>
      </w:r>
      <w:r w:rsidR="00AD1464">
        <w:rPr>
          <w:rStyle w:val="Ninguno"/>
          <w:lang w:val="es-MX"/>
        </w:rPr>
        <w:t xml:space="preserve">con </w:t>
      </w:r>
      <w:r w:rsidRPr="00A14FB9">
        <w:rPr>
          <w:rStyle w:val="Ninguno"/>
          <w:lang w:val="es-MX"/>
        </w:rPr>
        <w:t>100 permutaciones.</w:t>
      </w:r>
    </w:p>
    <w:p w14:paraId="745C0183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Calcular </w:t>
      </w:r>
      <w:proofErr w:type="spellStart"/>
      <w:r w:rsidRPr="00A14FB9">
        <w:rPr>
          <w:rStyle w:val="Ninguno"/>
          <w:lang w:val="es-MX"/>
        </w:rPr>
        <w:t>pangenoma</w:t>
      </w:r>
      <w:proofErr w:type="spellEnd"/>
      <w:r w:rsidRPr="00A14FB9">
        <w:rPr>
          <w:rStyle w:val="Ninguno"/>
          <w:lang w:val="es-MX"/>
        </w:rPr>
        <w:t xml:space="preserve"> acumulado y </w:t>
      </w:r>
      <w:proofErr w:type="spellStart"/>
      <w:r w:rsidRPr="00A14FB9">
        <w:rPr>
          <w:rStyle w:val="Ninguno"/>
          <w:lang w:val="es-MX"/>
        </w:rPr>
        <w:t>core</w:t>
      </w:r>
      <w:proofErr w:type="spellEnd"/>
      <w:r w:rsidRPr="00A14FB9">
        <w:rPr>
          <w:rStyle w:val="Ninguno"/>
          <w:lang w:val="es-MX"/>
        </w:rPr>
        <w:t xml:space="preserve"> acumulado en cada paso.</w:t>
      </w:r>
    </w:p>
    <w:p w14:paraId="08B302D8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Graficar media y rango de las permutaciones.</w:t>
      </w:r>
    </w:p>
    <w:p w14:paraId="5680BC82" w14:textId="205F251A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Comparar cualitativamente con la tendencia publicada; no es necesario </w:t>
      </w:r>
      <w:r w:rsidR="00AD1464">
        <w:rPr>
          <w:rStyle w:val="Ninguno"/>
          <w:lang w:val="es-MX"/>
        </w:rPr>
        <w:t>estima</w:t>
      </w:r>
      <w:r w:rsidRPr="00A14FB9">
        <w:rPr>
          <w:rStyle w:val="Ninguno"/>
          <w:lang w:val="es-MX"/>
        </w:rPr>
        <w:t xml:space="preserve">r Heaps' </w:t>
      </w:r>
      <w:proofErr w:type="spellStart"/>
      <w:r w:rsidRPr="00A14FB9">
        <w:rPr>
          <w:rStyle w:val="Ninguno"/>
          <w:lang w:val="es-MX"/>
        </w:rPr>
        <w:t>law</w:t>
      </w:r>
      <w:proofErr w:type="spellEnd"/>
      <w:r w:rsidRPr="00A14FB9">
        <w:rPr>
          <w:rStyle w:val="Ninguno"/>
          <w:lang w:val="es-MX"/>
        </w:rPr>
        <w:t>.</w:t>
      </w:r>
    </w:p>
    <w:p w14:paraId="23CCAF3B" w14:textId="77777777" w:rsidR="004B10CB" w:rsidRPr="00A14FB9" w:rsidRDefault="00000000">
      <w:pPr>
        <w:pStyle w:val="Cuerpo"/>
        <w:rPr>
          <w:lang w:val="es-MX"/>
        </w:rPr>
      </w:pPr>
      <w:r w:rsidRPr="00A14FB9">
        <w:rPr>
          <w:rStyle w:val="Ninguno"/>
          <w:b/>
          <w:bCs/>
          <w:lang w:val="es-MX"/>
        </w:rPr>
        <w:t>Preguntas para discutir:</w:t>
      </w:r>
    </w:p>
    <w:p w14:paraId="7E6B2267" w14:textId="77777777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¿Por qué el </w:t>
      </w:r>
      <w:proofErr w:type="spellStart"/>
      <w:r w:rsidRPr="00A14FB9">
        <w:rPr>
          <w:rStyle w:val="Ninguno"/>
          <w:lang w:val="es-MX"/>
        </w:rPr>
        <w:t>pangenoma</w:t>
      </w:r>
      <w:proofErr w:type="spellEnd"/>
      <w:r w:rsidRPr="00A14FB9">
        <w:rPr>
          <w:rStyle w:val="Ninguno"/>
          <w:lang w:val="es-MX"/>
        </w:rPr>
        <w:t xml:space="preserve"> aumenta y el </w:t>
      </w:r>
      <w:proofErr w:type="spellStart"/>
      <w:r w:rsidRPr="00A14FB9">
        <w:rPr>
          <w:rStyle w:val="Ninguno"/>
          <w:lang w:val="es-MX"/>
        </w:rPr>
        <w:t>core</w:t>
      </w:r>
      <w:proofErr w:type="spellEnd"/>
      <w:r w:rsidRPr="00A14FB9">
        <w:rPr>
          <w:rStyle w:val="Ninguno"/>
          <w:lang w:val="es-MX"/>
        </w:rPr>
        <w:t xml:space="preserve"> disminuye?</w:t>
      </w:r>
    </w:p>
    <w:p w14:paraId="6F13BD8E" w14:textId="77777777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¿Qué significa biológicamente que la curva se aproxime a una meseta?</w:t>
      </w:r>
    </w:p>
    <w:p w14:paraId="635BDF67" w14:textId="51D8D9CB" w:rsidR="004B10CB" w:rsidRPr="00A14FB9" w:rsidRDefault="00000000">
      <w:pPr>
        <w:pStyle w:val="Ttulo2"/>
        <w:rPr>
          <w:lang w:val="es-MX"/>
        </w:rPr>
      </w:pPr>
      <w:r w:rsidRPr="00A14FB9">
        <w:rPr>
          <w:rStyle w:val="Ninguno"/>
          <w:lang w:val="es-MX"/>
        </w:rPr>
        <w:t>Se</w:t>
      </w:r>
      <w:r w:rsidR="00AD1464">
        <w:rPr>
          <w:rStyle w:val="Ninguno"/>
          <w:lang w:val="es-MX"/>
        </w:rPr>
        <w:t>cció</w:t>
      </w:r>
      <w:r w:rsidRPr="00A14FB9">
        <w:rPr>
          <w:rStyle w:val="Ninguno"/>
          <w:lang w:val="es-MX"/>
        </w:rPr>
        <w:t>n 3 — Variación en contenido génico</w:t>
      </w:r>
    </w:p>
    <w:p w14:paraId="56966522" w14:textId="362CD5F1" w:rsidR="004B10CB" w:rsidRPr="00A14FB9" w:rsidRDefault="00000000">
      <w:pPr>
        <w:pStyle w:val="Cuerpo"/>
        <w:shd w:val="clear" w:color="auto" w:fill="FCEEDC"/>
        <w:spacing w:after="80"/>
        <w:rPr>
          <w:lang w:val="es-MX"/>
        </w:rPr>
      </w:pPr>
      <w:r w:rsidRPr="00A14FB9">
        <w:rPr>
          <w:rStyle w:val="Ninguno"/>
          <w:b/>
          <w:bCs/>
          <w:sz w:val="19"/>
          <w:szCs w:val="19"/>
          <w:lang w:val="es-MX"/>
        </w:rPr>
        <w:t>Resultado esperado: completar la sección correspondiente del notebook</w:t>
      </w:r>
      <w:r w:rsidR="00DB53E6">
        <w:rPr>
          <w:rStyle w:val="Ninguno"/>
          <w:b/>
          <w:bCs/>
          <w:sz w:val="19"/>
          <w:szCs w:val="19"/>
          <w:lang w:val="es-MX"/>
        </w:rPr>
        <w:t>,</w:t>
      </w:r>
      <w:r w:rsidRPr="00A14FB9">
        <w:rPr>
          <w:rStyle w:val="Ninguno"/>
          <w:b/>
          <w:bCs/>
          <w:sz w:val="19"/>
          <w:szCs w:val="19"/>
          <w:lang w:val="es-MX"/>
        </w:rPr>
        <w:t xml:space="preserve"> guardar la(s) figura(s)</w:t>
      </w:r>
      <w:r w:rsidR="00DB53E6">
        <w:rPr>
          <w:rStyle w:val="Ninguno"/>
          <w:b/>
          <w:bCs/>
          <w:sz w:val="19"/>
          <w:szCs w:val="19"/>
          <w:lang w:val="es-MX"/>
        </w:rPr>
        <w:t xml:space="preserve"> </w:t>
      </w:r>
      <w:r w:rsidR="00DB53E6">
        <w:rPr>
          <w:rStyle w:val="Ninguno"/>
          <w:b/>
          <w:bCs/>
          <w:sz w:val="19"/>
          <w:szCs w:val="19"/>
          <w:lang w:val="es-MX"/>
        </w:rPr>
        <w:t>y responder preguntas del notebook y reporte</w:t>
      </w:r>
      <w:r w:rsidRPr="00A14FB9">
        <w:rPr>
          <w:rStyle w:val="Ninguno"/>
          <w:b/>
          <w:bCs/>
          <w:sz w:val="19"/>
          <w:szCs w:val="19"/>
          <w:lang w:val="es-MX"/>
        </w:rPr>
        <w:t>.</w:t>
      </w:r>
    </w:p>
    <w:p w14:paraId="62B2A6B6" w14:textId="77777777" w:rsidR="004B10CB" w:rsidRPr="00A14FB9" w:rsidRDefault="00000000">
      <w:pPr>
        <w:pStyle w:val="ListNumber"/>
        <w:numPr>
          <w:ilvl w:val="0"/>
          <w:numId w:val="6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Calcular distancias de Jaccard entre genomas.</w:t>
      </w:r>
    </w:p>
    <w:p w14:paraId="7AB27A64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Realizar </w:t>
      </w:r>
      <w:proofErr w:type="spellStart"/>
      <w:r w:rsidRPr="00A14FB9">
        <w:rPr>
          <w:rStyle w:val="Ninguno"/>
          <w:lang w:val="es-MX"/>
        </w:rPr>
        <w:t>clustering</w:t>
      </w:r>
      <w:proofErr w:type="spellEnd"/>
      <w:r w:rsidRPr="00A14FB9">
        <w:rPr>
          <w:rStyle w:val="Ninguno"/>
          <w:lang w:val="es-MX"/>
        </w:rPr>
        <w:t xml:space="preserve"> jerárquico </w:t>
      </w:r>
      <w:proofErr w:type="spellStart"/>
      <w:r w:rsidRPr="00A14FB9">
        <w:rPr>
          <w:rStyle w:val="Ninguno"/>
          <w:lang w:val="es-MX"/>
        </w:rPr>
        <w:t>average-linkage</w:t>
      </w:r>
      <w:proofErr w:type="spellEnd"/>
      <w:r w:rsidRPr="00A14FB9">
        <w:rPr>
          <w:rStyle w:val="Ninguno"/>
          <w:lang w:val="es-MX"/>
        </w:rPr>
        <w:t>.</w:t>
      </w:r>
    </w:p>
    <w:p w14:paraId="2C0E4C36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Generar un </w:t>
      </w:r>
      <w:proofErr w:type="spellStart"/>
      <w:r w:rsidRPr="00A14FB9">
        <w:rPr>
          <w:rStyle w:val="Ninguno"/>
          <w:lang w:val="es-MX"/>
        </w:rPr>
        <w:t>dendrograma</w:t>
      </w:r>
      <w:proofErr w:type="spellEnd"/>
      <w:r w:rsidRPr="00A14FB9">
        <w:rPr>
          <w:rStyle w:val="Ninguno"/>
          <w:lang w:val="es-MX"/>
        </w:rPr>
        <w:t>.</w:t>
      </w:r>
    </w:p>
    <w:p w14:paraId="3B8E6D16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Opcional: </w:t>
      </w:r>
      <w:proofErr w:type="spellStart"/>
      <w:r w:rsidRPr="00A14FB9">
        <w:rPr>
          <w:rStyle w:val="Ninguno"/>
          <w:lang w:val="es-MX"/>
        </w:rPr>
        <w:t>heatmap</w:t>
      </w:r>
      <w:proofErr w:type="spellEnd"/>
      <w:r w:rsidRPr="00A14FB9">
        <w:rPr>
          <w:rStyle w:val="Ninguno"/>
          <w:lang w:val="es-MX"/>
        </w:rPr>
        <w:t xml:space="preserve"> de las 40 familias más variables.</w:t>
      </w:r>
    </w:p>
    <w:p w14:paraId="61FBCB0B" w14:textId="66C29D18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Comparar con la columna </w:t>
      </w:r>
      <w:proofErr w:type="spellStart"/>
      <w:r w:rsidRPr="00A14FB9">
        <w:rPr>
          <w:rStyle w:val="Ninguno"/>
          <w:lang w:val="es-MX"/>
        </w:rPr>
        <w:t>teaching_</w:t>
      </w:r>
      <w:proofErr w:type="gramStart"/>
      <w:r w:rsidRPr="00A14FB9">
        <w:rPr>
          <w:rStyle w:val="Ninguno"/>
          <w:lang w:val="es-MX"/>
        </w:rPr>
        <w:t>cluster</w:t>
      </w:r>
      <w:proofErr w:type="gramEnd"/>
      <w:r w:rsidRPr="00A14FB9">
        <w:rPr>
          <w:rStyle w:val="Ninguno"/>
          <w:lang w:val="es-MX"/>
        </w:rPr>
        <w:t>_NOT_PUBLISHED</w:t>
      </w:r>
      <w:proofErr w:type="spellEnd"/>
      <w:r w:rsidRPr="00A14FB9">
        <w:rPr>
          <w:rStyle w:val="Ninguno"/>
          <w:lang w:val="es-MX"/>
        </w:rPr>
        <w:t xml:space="preserve"> </w:t>
      </w:r>
      <w:r w:rsidR="00AD1464">
        <w:rPr>
          <w:rStyle w:val="Ninguno"/>
          <w:lang w:val="es-MX"/>
        </w:rPr>
        <w:t xml:space="preserve">del objeto </w:t>
      </w:r>
      <w:r w:rsidR="00AD1464" w:rsidRPr="00AD1464">
        <w:rPr>
          <w:rStyle w:val="Ninguno"/>
          <w:i/>
          <w:iCs/>
          <w:lang w:val="es-MX"/>
        </w:rPr>
        <w:t>meta</w:t>
      </w:r>
      <w:r w:rsidRPr="00A14FB9">
        <w:rPr>
          <w:rStyle w:val="Ninguno"/>
          <w:lang w:val="es-MX"/>
        </w:rPr>
        <w:t>.</w:t>
      </w:r>
    </w:p>
    <w:p w14:paraId="13A94DF9" w14:textId="77777777" w:rsidR="004B10CB" w:rsidRPr="00A14FB9" w:rsidRDefault="00000000">
      <w:pPr>
        <w:pStyle w:val="Cuerpo"/>
        <w:rPr>
          <w:lang w:val="es-MX"/>
        </w:rPr>
      </w:pPr>
      <w:r w:rsidRPr="00A14FB9">
        <w:rPr>
          <w:rStyle w:val="Ninguno"/>
          <w:b/>
          <w:bCs/>
          <w:lang w:val="es-MX"/>
        </w:rPr>
        <w:t>Preguntas para discutir:</w:t>
      </w:r>
    </w:p>
    <w:p w14:paraId="61210F4A" w14:textId="7D8F76D2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¿</w:t>
      </w:r>
      <w:r w:rsidR="00AD1464">
        <w:rPr>
          <w:rStyle w:val="Ninguno"/>
          <w:lang w:val="es-MX"/>
        </w:rPr>
        <w:t>Porqué un</w:t>
      </w:r>
      <w:r w:rsidRPr="00A14FB9">
        <w:rPr>
          <w:rStyle w:val="Ninguno"/>
          <w:lang w:val="es-MX"/>
        </w:rPr>
        <w:t xml:space="preserve"> </w:t>
      </w:r>
      <w:proofErr w:type="spellStart"/>
      <w:r w:rsidRPr="00A14FB9">
        <w:rPr>
          <w:rStyle w:val="Ninguno"/>
          <w:lang w:val="es-MX"/>
        </w:rPr>
        <w:t>dendrograma</w:t>
      </w:r>
      <w:proofErr w:type="spellEnd"/>
      <w:r w:rsidRPr="00A14FB9">
        <w:rPr>
          <w:rStyle w:val="Ninguno"/>
          <w:lang w:val="es-MX"/>
        </w:rPr>
        <w:t xml:space="preserve"> de presencia/ausencia</w:t>
      </w:r>
      <w:r w:rsidR="00AD1464">
        <w:rPr>
          <w:rStyle w:val="Ninguno"/>
          <w:lang w:val="es-MX"/>
        </w:rPr>
        <w:t xml:space="preserve"> no</w:t>
      </w:r>
      <w:r w:rsidRPr="00A14FB9">
        <w:rPr>
          <w:rStyle w:val="Ninguno"/>
          <w:lang w:val="es-MX"/>
        </w:rPr>
        <w:t xml:space="preserve"> es una filogenia?</w:t>
      </w:r>
      <w:r w:rsidR="00AD1464">
        <w:rPr>
          <w:rStyle w:val="Ninguno"/>
          <w:lang w:val="es-MX"/>
        </w:rPr>
        <w:t xml:space="preserve"> </w:t>
      </w:r>
    </w:p>
    <w:p w14:paraId="4C546ED0" w14:textId="61D9B75B" w:rsidR="004B10CB" w:rsidRPr="00A14FB9" w:rsidRDefault="00AD1464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>
        <w:rPr>
          <w:rStyle w:val="Ninguno"/>
          <w:lang w:val="es-MX"/>
        </w:rPr>
        <w:t>¿Qué procesos evolutivos o técnicos pueden producir diferencias de presencia/ausencia de genes entre genomas (proponga y discuta al menos tres procesos)</w:t>
      </w:r>
      <w:r w:rsidR="00000000" w:rsidRPr="00A14FB9">
        <w:rPr>
          <w:rStyle w:val="Ninguno"/>
          <w:lang w:val="es-MX"/>
        </w:rPr>
        <w:t>?</w:t>
      </w:r>
    </w:p>
    <w:p w14:paraId="5E2BEEBD" w14:textId="41EC2150" w:rsidR="004B10CB" w:rsidRPr="00A14FB9" w:rsidRDefault="00000000">
      <w:pPr>
        <w:pStyle w:val="Ttulo2"/>
        <w:rPr>
          <w:lang w:val="es-MX"/>
        </w:rPr>
      </w:pPr>
      <w:r w:rsidRPr="00A14FB9">
        <w:rPr>
          <w:rStyle w:val="Ninguno"/>
          <w:lang w:val="es-MX"/>
        </w:rPr>
        <w:t>Se</w:t>
      </w:r>
      <w:r w:rsidR="00AD1464">
        <w:rPr>
          <w:rStyle w:val="Ninguno"/>
          <w:lang w:val="es-MX"/>
        </w:rPr>
        <w:t>cc</w:t>
      </w:r>
      <w:r w:rsidRPr="00A14FB9">
        <w:rPr>
          <w:rStyle w:val="Ninguno"/>
          <w:lang w:val="es-MX"/>
        </w:rPr>
        <w:t>ión 4 — Del patrón a la hipótesis biológica</w:t>
      </w:r>
    </w:p>
    <w:p w14:paraId="5672A5F2" w14:textId="68EC75F7" w:rsidR="004B10CB" w:rsidRPr="00A14FB9" w:rsidRDefault="00000000">
      <w:pPr>
        <w:pStyle w:val="Cuerpo"/>
        <w:shd w:val="clear" w:color="auto" w:fill="E8F3EA"/>
        <w:spacing w:after="80"/>
        <w:rPr>
          <w:lang w:val="es-MX"/>
        </w:rPr>
      </w:pPr>
      <w:r w:rsidRPr="00A14FB9">
        <w:rPr>
          <w:rStyle w:val="Ninguno"/>
          <w:b/>
          <w:bCs/>
          <w:sz w:val="19"/>
          <w:szCs w:val="19"/>
          <w:lang w:val="es-MX"/>
        </w:rPr>
        <w:t>Resultado esperado: completar la sección correspondiente del notebook</w:t>
      </w:r>
      <w:r w:rsidR="00DB53E6">
        <w:rPr>
          <w:rStyle w:val="Ninguno"/>
          <w:b/>
          <w:bCs/>
          <w:sz w:val="19"/>
          <w:szCs w:val="19"/>
          <w:lang w:val="es-MX"/>
        </w:rPr>
        <w:t>,</w:t>
      </w:r>
      <w:r w:rsidRPr="00A14FB9">
        <w:rPr>
          <w:rStyle w:val="Ninguno"/>
          <w:b/>
          <w:bCs/>
          <w:sz w:val="19"/>
          <w:szCs w:val="19"/>
          <w:lang w:val="es-MX"/>
        </w:rPr>
        <w:t xml:space="preserve"> guardar la(s) figura(s)</w:t>
      </w:r>
      <w:r w:rsidR="00DB53E6">
        <w:rPr>
          <w:rStyle w:val="Ninguno"/>
          <w:b/>
          <w:bCs/>
          <w:sz w:val="19"/>
          <w:szCs w:val="19"/>
          <w:lang w:val="es-MX"/>
        </w:rPr>
        <w:t xml:space="preserve"> </w:t>
      </w:r>
      <w:r w:rsidR="00DB53E6">
        <w:rPr>
          <w:rStyle w:val="Ninguno"/>
          <w:b/>
          <w:bCs/>
          <w:sz w:val="19"/>
          <w:szCs w:val="19"/>
          <w:lang w:val="es-MX"/>
        </w:rPr>
        <w:t>y responder preguntas del notebook y reporte</w:t>
      </w:r>
      <w:r w:rsidRPr="00A14FB9">
        <w:rPr>
          <w:rStyle w:val="Ninguno"/>
          <w:b/>
          <w:bCs/>
          <w:sz w:val="19"/>
          <w:szCs w:val="19"/>
          <w:lang w:val="es-MX"/>
        </w:rPr>
        <w:t>.</w:t>
      </w:r>
    </w:p>
    <w:p w14:paraId="0755143A" w14:textId="2043D447" w:rsidR="004B10CB" w:rsidRPr="00A14FB9" w:rsidRDefault="00000000">
      <w:pPr>
        <w:pStyle w:val="ListNumber"/>
        <w:numPr>
          <w:ilvl w:val="0"/>
          <w:numId w:val="7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Abandonar la matriz simulada y trabajar con </w:t>
      </w:r>
      <w:r w:rsidRPr="00DB53E6">
        <w:rPr>
          <w:rStyle w:val="Ninguno"/>
          <w:i/>
          <w:iCs/>
          <w:lang w:val="es-MX"/>
        </w:rPr>
        <w:t>selected_features_</w:t>
      </w:r>
      <w:r w:rsidR="00DB53E6" w:rsidRPr="00DB53E6">
        <w:rPr>
          <w:rStyle w:val="Ninguno"/>
          <w:i/>
          <w:iCs/>
          <w:lang w:val="es-MX"/>
        </w:rPr>
        <w:t>published</w:t>
      </w:r>
      <w:r w:rsidRPr="00DB53E6">
        <w:rPr>
          <w:rStyle w:val="Ninguno"/>
          <w:i/>
          <w:iCs/>
          <w:lang w:val="es-MX"/>
        </w:rPr>
        <w:t>.csv</w:t>
      </w:r>
      <w:r w:rsidR="00DB53E6">
        <w:rPr>
          <w:rStyle w:val="Ninguno"/>
          <w:lang w:val="es-MX"/>
        </w:rPr>
        <w:t xml:space="preserve"> y </w:t>
      </w:r>
      <w:r w:rsidR="00DB53E6" w:rsidRPr="00DB53E6">
        <w:rPr>
          <w:rStyle w:val="Ninguno"/>
          <w:i/>
          <w:iCs/>
          <w:lang w:val="es-MX"/>
        </w:rPr>
        <w:t>plasmid_features_published.csv</w:t>
      </w:r>
      <w:r w:rsidRPr="00A14FB9">
        <w:rPr>
          <w:rStyle w:val="Ninguno"/>
          <w:lang w:val="es-MX"/>
        </w:rPr>
        <w:t>.</w:t>
      </w:r>
    </w:p>
    <w:p w14:paraId="65F5AA58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lastRenderedPageBreak/>
        <w:t>Seleccionar 3–5 características publicadas.</w:t>
      </w:r>
    </w:p>
    <w:p w14:paraId="1C94D16E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Relacionar frecuencia, función y un proceso evolutivo plausible.</w:t>
      </w:r>
    </w:p>
    <w:p w14:paraId="14332C2D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Distinguir asociación de causalidad.</w:t>
      </w:r>
    </w:p>
    <w:p w14:paraId="0A326B34" w14:textId="77777777" w:rsidR="004B10CB" w:rsidRPr="00A14FB9" w:rsidRDefault="00000000">
      <w:pPr>
        <w:pStyle w:val="ListNumber"/>
        <w:numPr>
          <w:ilvl w:val="0"/>
          <w:numId w:val="4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Integrar la respuesta a la pregunta final.</w:t>
      </w:r>
    </w:p>
    <w:p w14:paraId="4B476DDA" w14:textId="77777777" w:rsidR="004B10CB" w:rsidRPr="00A14FB9" w:rsidRDefault="00000000">
      <w:pPr>
        <w:pStyle w:val="Cuerpo"/>
        <w:rPr>
          <w:lang w:val="es-MX"/>
        </w:rPr>
      </w:pPr>
      <w:r w:rsidRPr="00A14FB9">
        <w:rPr>
          <w:rStyle w:val="Ninguno"/>
          <w:b/>
          <w:bCs/>
          <w:lang w:val="es-MX"/>
        </w:rPr>
        <w:t>Preguntas para discutir:</w:t>
      </w:r>
    </w:p>
    <w:p w14:paraId="0E4E145F" w14:textId="77777777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¿Qué evidencia adicional sería necesaria para relacionar una familia con virulencia?</w:t>
      </w:r>
    </w:p>
    <w:p w14:paraId="6470419F" w14:textId="77777777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¿Por qué la corrección por pruebas múltiples importa cuando se evalúan cientos de genes?</w:t>
      </w:r>
    </w:p>
    <w:p w14:paraId="41926B0B" w14:textId="77777777" w:rsidR="004B10CB" w:rsidRPr="00A14FB9" w:rsidRDefault="00000000">
      <w:pPr>
        <w:pStyle w:val="Ttulo"/>
        <w:rPr>
          <w:lang w:val="es-MX"/>
        </w:rPr>
      </w:pPr>
      <w:r w:rsidRPr="00A14FB9">
        <w:rPr>
          <w:rStyle w:val="Ninguno"/>
          <w:lang w:val="es-MX"/>
        </w:rPr>
        <w:t>3. Entrega</w:t>
      </w:r>
    </w:p>
    <w:p w14:paraId="29216F9F" w14:textId="77777777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Notebook de estudiantes ejecutado </w:t>
      </w:r>
      <w:proofErr w:type="gramStart"/>
      <w:r w:rsidRPr="00A14FB9">
        <w:rPr>
          <w:rStyle w:val="Ninguno"/>
          <w:lang w:val="es-MX"/>
        </w:rPr>
        <w:t>(.</w:t>
      </w:r>
      <w:proofErr w:type="spellStart"/>
      <w:r w:rsidRPr="00A14FB9">
        <w:rPr>
          <w:rStyle w:val="Ninguno"/>
          <w:lang w:val="es-MX"/>
        </w:rPr>
        <w:t>ipynb</w:t>
      </w:r>
      <w:proofErr w:type="spellEnd"/>
      <w:proofErr w:type="gramEnd"/>
      <w:r w:rsidRPr="00A14FB9">
        <w:rPr>
          <w:rStyle w:val="Ninguno"/>
          <w:lang w:val="es-MX"/>
        </w:rPr>
        <w:t>).</w:t>
      </w:r>
    </w:p>
    <w:p w14:paraId="02C3EC73" w14:textId="38D6F1DC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Cuatro resultados gráficos: frecuencia, acumulación, </w:t>
      </w:r>
      <w:proofErr w:type="spellStart"/>
      <w:r w:rsidRPr="00A14FB9">
        <w:rPr>
          <w:rStyle w:val="Ninguno"/>
          <w:lang w:val="es-MX"/>
        </w:rPr>
        <w:t>clustering</w:t>
      </w:r>
      <w:proofErr w:type="spellEnd"/>
      <w:r w:rsidRPr="00A14FB9">
        <w:rPr>
          <w:rStyle w:val="Ninguno"/>
          <w:lang w:val="es-MX"/>
        </w:rPr>
        <w:t xml:space="preserve"> y frecuencia de características publicadas. Pueden montarse como figura A–D.</w:t>
      </w:r>
      <w:r w:rsidR="00DB53E6">
        <w:rPr>
          <w:rStyle w:val="Ninguno"/>
          <w:lang w:val="es-MX"/>
        </w:rPr>
        <w:t xml:space="preserve"> Opcionalmente incluir figuras adicionales.</w:t>
      </w:r>
    </w:p>
    <w:p w14:paraId="3152A868" w14:textId="77777777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Hoja_Resultados_Pangenomica.xlsx completada.</w:t>
      </w:r>
    </w:p>
    <w:p w14:paraId="2869BA98" w14:textId="57CAA3A2" w:rsidR="004B10CB" w:rsidRPr="00DB53E6" w:rsidRDefault="00000000" w:rsidP="00DB53E6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Interpretación de máximo una página que responda: </w:t>
      </w:r>
      <w:r w:rsidR="00DB53E6">
        <w:rPr>
          <w:rStyle w:val="Ninguno"/>
          <w:lang w:val="es-MX"/>
        </w:rPr>
        <w:t>¿</w:t>
      </w:r>
      <w:r w:rsidR="00DB53E6" w:rsidRPr="00DB53E6">
        <w:rPr>
          <w:rStyle w:val="Ninguno"/>
          <w:lang w:val="es-MX"/>
        </w:rPr>
        <w:t xml:space="preserve">Qué inferencias de evolución biológica y molecular nos puede ofrecer los estudios </w:t>
      </w:r>
      <w:proofErr w:type="spellStart"/>
      <w:r w:rsidR="00DB53E6" w:rsidRPr="00DB53E6">
        <w:rPr>
          <w:rStyle w:val="Ninguno"/>
          <w:lang w:val="es-MX"/>
        </w:rPr>
        <w:t>pangenómicos</w:t>
      </w:r>
      <w:proofErr w:type="spellEnd"/>
      <w:r w:rsidR="00DB53E6" w:rsidRPr="00DB53E6">
        <w:rPr>
          <w:rStyle w:val="Ninguno"/>
          <w:lang w:val="es-MX"/>
        </w:rPr>
        <w:t xml:space="preserve"> que no puedan ser descritos mediante el estudio de un solo genoma</w:t>
      </w:r>
      <w:r w:rsidR="00DB53E6">
        <w:rPr>
          <w:rStyle w:val="Ninguno"/>
          <w:lang w:val="es-MX"/>
        </w:rPr>
        <w:t>?</w:t>
      </w:r>
    </w:p>
    <w:p w14:paraId="7B280ECA" w14:textId="1F6D77A1" w:rsidR="004B10CB" w:rsidRPr="00A14FB9" w:rsidRDefault="00DB53E6">
      <w:pPr>
        <w:pStyle w:val="Ttulo"/>
        <w:rPr>
          <w:lang w:val="es-MX"/>
        </w:rPr>
      </w:pPr>
      <w:r>
        <w:rPr>
          <w:rStyle w:val="Ninguno"/>
          <w:lang w:val="es-MX"/>
        </w:rPr>
        <w:t>4</w:t>
      </w:r>
      <w:r w:rsidR="00000000" w:rsidRPr="00A14FB9">
        <w:rPr>
          <w:rStyle w:val="Ninguno"/>
          <w:lang w:val="es-MX"/>
        </w:rPr>
        <w:t>. Notas importantes para la discusión</w:t>
      </w:r>
    </w:p>
    <w:p w14:paraId="1C2783B9" w14:textId="505BEC0A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 xml:space="preserve">El artículo observó agrupamiento de </w:t>
      </w:r>
      <w:r w:rsidR="00DB53E6">
        <w:rPr>
          <w:rStyle w:val="Ninguno"/>
          <w:lang w:val="es-MX"/>
        </w:rPr>
        <w:t>cepas con</w:t>
      </w:r>
      <w:r w:rsidRPr="00A14FB9">
        <w:rPr>
          <w:rStyle w:val="Ninguno"/>
          <w:lang w:val="es-MX"/>
        </w:rPr>
        <w:t xml:space="preserve"> diferencias de severidad, pero las asociaciones gen–fenotipo no permanecieron significativas después de corrección de Benjamini–Hochberg.</w:t>
      </w:r>
    </w:p>
    <w:p w14:paraId="32F5107F" w14:textId="77777777" w:rsidR="004B10CB" w:rsidRPr="00A14FB9" w:rsidRDefault="00000000">
      <w:pPr>
        <w:pStyle w:val="ListBullet"/>
        <w:numPr>
          <w:ilvl w:val="0"/>
          <w:numId w:val="2"/>
        </w:numPr>
        <w:spacing w:after="40"/>
        <w:rPr>
          <w:lang w:val="es-MX"/>
        </w:rPr>
      </w:pPr>
      <w:r w:rsidRPr="00A14FB9">
        <w:rPr>
          <w:rStyle w:val="Ninguno"/>
          <w:lang w:val="es-MX"/>
        </w:rPr>
        <w:t>La presencia/ausencia puede reflejar historia evolutiva, elementos móviles y adaptación, pero también diferencias de ensamblaje/anotación.</w:t>
      </w:r>
    </w:p>
    <w:p w14:paraId="7E86AC21" w14:textId="19B1779B" w:rsidR="004B10CB" w:rsidRPr="00A14FB9" w:rsidRDefault="00DB53E6">
      <w:pPr>
        <w:pStyle w:val="Ttulo"/>
        <w:rPr>
          <w:lang w:val="es-MX"/>
        </w:rPr>
      </w:pPr>
      <w:r>
        <w:rPr>
          <w:rStyle w:val="Ninguno"/>
          <w:lang w:val="es-MX"/>
        </w:rPr>
        <w:t>5</w:t>
      </w:r>
      <w:r w:rsidR="00000000" w:rsidRPr="00A14FB9">
        <w:rPr>
          <w:rStyle w:val="Ninguno"/>
          <w:lang w:val="es-MX"/>
        </w:rPr>
        <w:t>. Declaración de uso de IAGen</w:t>
      </w:r>
    </w:p>
    <w:tbl>
      <w:tblPr>
        <w:tblW w:w="1022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224"/>
      </w:tblGrid>
      <w:tr w:rsidR="004B10CB" w:rsidRPr="00A14FB9" w14:paraId="310D98B1" w14:textId="77777777">
        <w:trPr>
          <w:trHeight w:val="858"/>
        </w:trPr>
        <w:tc>
          <w:tcPr>
            <w:tcW w:w="10224" w:type="dxa"/>
            <w:tcBorders>
              <w:top w:val="nil"/>
              <w:left w:val="nil"/>
              <w:bottom w:val="nil"/>
              <w:right w:val="nil"/>
            </w:tcBorders>
            <w:shd w:val="clear" w:color="auto" w:fill="FCEED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65F95" w14:textId="0F18DB20" w:rsidR="004B10CB" w:rsidRPr="00A14FB9" w:rsidRDefault="00000000">
            <w:pPr>
              <w:pStyle w:val="Cuerpo"/>
              <w:rPr>
                <w:lang w:val="es-MX"/>
              </w:rPr>
            </w:pPr>
            <w:r w:rsidRPr="00A14FB9">
              <w:rPr>
                <w:rStyle w:val="Ninguno"/>
                <w:b/>
                <w:bCs/>
                <w:sz w:val="20"/>
                <w:szCs w:val="20"/>
                <w:lang w:val="es-MX"/>
              </w:rPr>
              <w:t xml:space="preserve">Uso de IAGen: Si </w:t>
            </w:r>
            <w:r w:rsidR="00DB53E6">
              <w:rPr>
                <w:rStyle w:val="Ninguno"/>
                <w:b/>
                <w:bCs/>
                <w:sz w:val="20"/>
                <w:szCs w:val="20"/>
                <w:lang w:val="es-MX"/>
              </w:rPr>
              <w:t>usaste</w:t>
            </w:r>
            <w:r w:rsidRPr="00A14FB9">
              <w:rPr>
                <w:rStyle w:val="Ninguno"/>
                <w:b/>
                <w:bCs/>
                <w:sz w:val="20"/>
                <w:szCs w:val="20"/>
                <w:lang w:val="es-MX"/>
              </w:rPr>
              <w:t xml:space="preserve"> herramientas de Inteligencia Artificial Generativa para realizar esta actividad, deberán completar y entregar el formato de Declaración de uso de IAGen, indicando la herramienta utilizada, su finalidad y cómo verificaron críticamente la información generada.</w:t>
            </w:r>
          </w:p>
        </w:tc>
      </w:tr>
    </w:tbl>
    <w:p w14:paraId="4D85EED2" w14:textId="23CEDDBB" w:rsidR="004B10CB" w:rsidRPr="00A14FB9" w:rsidRDefault="00DB53E6">
      <w:pPr>
        <w:pStyle w:val="Ttulo"/>
        <w:rPr>
          <w:lang w:val="es-MX"/>
        </w:rPr>
      </w:pPr>
      <w:r>
        <w:rPr>
          <w:lang w:val="es-MX"/>
        </w:rPr>
        <w:t>6</w:t>
      </w:r>
      <w:r w:rsidR="00000000" w:rsidRPr="00A14FB9">
        <w:rPr>
          <w:rStyle w:val="Ninguno"/>
          <w:lang w:val="es-MX"/>
        </w:rPr>
        <w:t>. Fuente y recursos</w:t>
      </w:r>
    </w:p>
    <w:p w14:paraId="54763608" w14:textId="3F201A3D" w:rsidR="004B10CB" w:rsidRPr="00DB53E6" w:rsidRDefault="00000000">
      <w:pPr>
        <w:pStyle w:val="Cuerpo"/>
        <w:rPr>
          <w:lang w:val="es-MX"/>
        </w:rPr>
      </w:pPr>
      <w:r w:rsidRPr="00A14FB9">
        <w:rPr>
          <w:rStyle w:val="Ninguno"/>
          <w:lang w:val="es-MX"/>
        </w:rPr>
        <w:t xml:space="preserve">Ranjit S, </w:t>
      </w:r>
      <w:proofErr w:type="spellStart"/>
      <w:r w:rsidRPr="00A14FB9">
        <w:rPr>
          <w:rStyle w:val="Ninguno"/>
          <w:lang w:val="es-MX"/>
        </w:rPr>
        <w:t>Deblais</w:t>
      </w:r>
      <w:proofErr w:type="spellEnd"/>
      <w:r w:rsidRPr="00A14FB9">
        <w:rPr>
          <w:rStyle w:val="Ninguno"/>
          <w:lang w:val="es-MX"/>
        </w:rPr>
        <w:t xml:space="preserve"> L, Poelstra JW, Bhandari M, Rotondo F, Scaria J, Miller SA, </w:t>
      </w:r>
      <w:proofErr w:type="spellStart"/>
      <w:r w:rsidRPr="00A14FB9">
        <w:rPr>
          <w:rStyle w:val="Ninguno"/>
          <w:lang w:val="es-MX"/>
        </w:rPr>
        <w:t>Rajashekara</w:t>
      </w:r>
      <w:proofErr w:type="spellEnd"/>
      <w:r w:rsidRPr="00A14FB9">
        <w:rPr>
          <w:rStyle w:val="Ninguno"/>
          <w:lang w:val="es-MX"/>
        </w:rPr>
        <w:t xml:space="preserve"> G. 2024. In vitro, in planta, and comparative </w:t>
      </w:r>
      <w:proofErr w:type="spellStart"/>
      <w:r w:rsidRPr="00A14FB9">
        <w:rPr>
          <w:rStyle w:val="Ninguno"/>
          <w:lang w:val="es-MX"/>
        </w:rPr>
        <w:t>genomic</w:t>
      </w:r>
      <w:proofErr w:type="spellEnd"/>
      <w:r w:rsidRPr="00A14FB9">
        <w:rPr>
          <w:rStyle w:val="Ninguno"/>
          <w:lang w:val="es-MX"/>
        </w:rPr>
        <w:t xml:space="preserve"> </w:t>
      </w:r>
      <w:proofErr w:type="spellStart"/>
      <w:r w:rsidRPr="00A14FB9">
        <w:rPr>
          <w:rStyle w:val="Ninguno"/>
          <w:lang w:val="es-MX"/>
        </w:rPr>
        <w:t>analyses</w:t>
      </w:r>
      <w:proofErr w:type="spellEnd"/>
      <w:r w:rsidRPr="00A14FB9">
        <w:rPr>
          <w:rStyle w:val="Ninguno"/>
          <w:lang w:val="es-MX"/>
        </w:rPr>
        <w:t xml:space="preserve"> </w:t>
      </w:r>
      <w:proofErr w:type="spellStart"/>
      <w:r w:rsidRPr="00A14FB9">
        <w:rPr>
          <w:rStyle w:val="Ninguno"/>
          <w:lang w:val="es-MX"/>
        </w:rPr>
        <w:t>of</w:t>
      </w:r>
      <w:proofErr w:type="spellEnd"/>
      <w:r w:rsidRPr="00A14FB9">
        <w:rPr>
          <w:rStyle w:val="Ninguno"/>
          <w:lang w:val="es-MX"/>
        </w:rPr>
        <w:t xml:space="preserve"> Pseudomonas syringae </w:t>
      </w:r>
      <w:proofErr w:type="spellStart"/>
      <w:r w:rsidRPr="00A14FB9">
        <w:rPr>
          <w:rStyle w:val="Ninguno"/>
          <w:lang w:val="es-MX"/>
        </w:rPr>
        <w:t>pv</w:t>
      </w:r>
      <w:proofErr w:type="spellEnd"/>
      <w:r w:rsidRPr="00A14FB9">
        <w:rPr>
          <w:rStyle w:val="Ninguno"/>
          <w:lang w:val="es-MX"/>
        </w:rPr>
        <w:t xml:space="preserve">. syringae </w:t>
      </w:r>
      <w:proofErr w:type="spellStart"/>
      <w:r w:rsidRPr="00A14FB9">
        <w:rPr>
          <w:rStyle w:val="Ninguno"/>
          <w:lang w:val="es-MX"/>
        </w:rPr>
        <w:t>strains</w:t>
      </w:r>
      <w:proofErr w:type="spellEnd"/>
      <w:r w:rsidRPr="00A14FB9">
        <w:rPr>
          <w:rStyle w:val="Ninguno"/>
          <w:lang w:val="es-MX"/>
        </w:rPr>
        <w:t xml:space="preserve"> </w:t>
      </w:r>
      <w:proofErr w:type="spellStart"/>
      <w:r w:rsidRPr="00A14FB9">
        <w:rPr>
          <w:rStyle w:val="Ninguno"/>
          <w:lang w:val="es-MX"/>
        </w:rPr>
        <w:t>of</w:t>
      </w:r>
      <w:proofErr w:type="spellEnd"/>
      <w:r w:rsidRPr="00A14FB9">
        <w:rPr>
          <w:rStyle w:val="Ninguno"/>
          <w:lang w:val="es-MX"/>
        </w:rPr>
        <w:t xml:space="preserve"> </w:t>
      </w:r>
      <w:proofErr w:type="spellStart"/>
      <w:r w:rsidRPr="00A14FB9">
        <w:rPr>
          <w:rStyle w:val="Ninguno"/>
          <w:lang w:val="es-MX"/>
        </w:rPr>
        <w:t>pepper</w:t>
      </w:r>
      <w:proofErr w:type="spellEnd"/>
      <w:r w:rsidRPr="00A14FB9">
        <w:rPr>
          <w:rStyle w:val="Ninguno"/>
          <w:lang w:val="es-MX"/>
        </w:rPr>
        <w:t xml:space="preserve"> (</w:t>
      </w:r>
      <w:proofErr w:type="spellStart"/>
      <w:r w:rsidRPr="00A14FB9">
        <w:rPr>
          <w:rStyle w:val="Ninguno"/>
          <w:lang w:val="es-MX"/>
        </w:rPr>
        <w:t>Capsicum</w:t>
      </w:r>
      <w:proofErr w:type="spellEnd"/>
      <w:r w:rsidRPr="00A14FB9">
        <w:rPr>
          <w:rStyle w:val="Ninguno"/>
          <w:lang w:val="es-MX"/>
        </w:rPr>
        <w:t xml:space="preserve"> </w:t>
      </w:r>
      <w:proofErr w:type="spellStart"/>
      <w:r w:rsidRPr="00A14FB9">
        <w:rPr>
          <w:rStyle w:val="Ninguno"/>
          <w:lang w:val="es-MX"/>
        </w:rPr>
        <w:t>annuum</w:t>
      </w:r>
      <w:proofErr w:type="spellEnd"/>
      <w:r w:rsidRPr="00A14FB9">
        <w:rPr>
          <w:rStyle w:val="Ninguno"/>
          <w:lang w:val="es-MX"/>
        </w:rPr>
        <w:t xml:space="preserve"> </w:t>
      </w:r>
      <w:proofErr w:type="spellStart"/>
      <w:r w:rsidRPr="00A14FB9">
        <w:rPr>
          <w:rStyle w:val="Ninguno"/>
          <w:lang w:val="es-MX"/>
        </w:rPr>
        <w:t>var</w:t>
      </w:r>
      <w:proofErr w:type="spellEnd"/>
      <w:r w:rsidRPr="00A14FB9">
        <w:rPr>
          <w:rStyle w:val="Ninguno"/>
          <w:lang w:val="es-MX"/>
        </w:rPr>
        <w:t xml:space="preserve">. </w:t>
      </w:r>
      <w:proofErr w:type="spellStart"/>
      <w:r w:rsidRPr="00A14FB9">
        <w:rPr>
          <w:rStyle w:val="Ninguno"/>
          <w:lang w:val="es-MX"/>
        </w:rPr>
        <w:t>annuum</w:t>
      </w:r>
      <w:proofErr w:type="spellEnd"/>
      <w:r w:rsidRPr="00A14FB9">
        <w:rPr>
          <w:rStyle w:val="Ninguno"/>
          <w:lang w:val="es-MX"/>
        </w:rPr>
        <w:t xml:space="preserve">). </w:t>
      </w:r>
      <w:proofErr w:type="spellStart"/>
      <w:r w:rsidRPr="00A14FB9">
        <w:rPr>
          <w:rStyle w:val="Ninguno"/>
          <w:lang w:val="es-MX"/>
        </w:rPr>
        <w:t>Microbiology</w:t>
      </w:r>
      <w:proofErr w:type="spellEnd"/>
      <w:r w:rsidRPr="00A14FB9">
        <w:rPr>
          <w:rStyle w:val="Ninguno"/>
          <w:lang w:val="es-MX"/>
        </w:rPr>
        <w:t xml:space="preserve"> </w:t>
      </w:r>
      <w:proofErr w:type="spellStart"/>
      <w:r w:rsidRPr="00A14FB9">
        <w:rPr>
          <w:rStyle w:val="Ninguno"/>
          <w:lang w:val="es-MX"/>
        </w:rPr>
        <w:t>Spectrum</w:t>
      </w:r>
      <w:proofErr w:type="spellEnd"/>
      <w:r w:rsidRPr="00A14FB9">
        <w:rPr>
          <w:rStyle w:val="Ninguno"/>
          <w:lang w:val="es-MX"/>
        </w:rPr>
        <w:t xml:space="preserve"> </w:t>
      </w:r>
      <w:proofErr w:type="gramStart"/>
      <w:r w:rsidRPr="00A14FB9">
        <w:rPr>
          <w:rStyle w:val="Ninguno"/>
          <w:lang w:val="es-MX"/>
        </w:rPr>
        <w:t>12:e</w:t>
      </w:r>
      <w:proofErr w:type="gramEnd"/>
      <w:r w:rsidRPr="00A14FB9">
        <w:rPr>
          <w:rStyle w:val="Ninguno"/>
          <w:lang w:val="es-MX"/>
        </w:rPr>
        <w:t>00064-24. DOI: 10.1128/spectrum.00064-24.</w:t>
      </w:r>
    </w:p>
    <w:sectPr w:rsidR="004B10CB" w:rsidRPr="00DB53E6">
      <w:headerReference w:type="default" r:id="rId7"/>
      <w:footerReference w:type="default" r:id="rId8"/>
      <w:pgSz w:w="12240" w:h="15840"/>
      <w:pgMar w:top="936" w:right="1008" w:bottom="936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AD262" w14:textId="77777777" w:rsidR="0099268E" w:rsidRPr="00A14FB9" w:rsidRDefault="0099268E">
      <w:r w:rsidRPr="00A14FB9">
        <w:separator/>
      </w:r>
    </w:p>
  </w:endnote>
  <w:endnote w:type="continuationSeparator" w:id="0">
    <w:p w14:paraId="10C67950" w14:textId="77777777" w:rsidR="0099268E" w:rsidRPr="00A14FB9" w:rsidRDefault="0099268E">
      <w:r w:rsidRPr="00A14FB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8B6B" w14:textId="77777777" w:rsidR="004B10CB" w:rsidRPr="00A14FB9" w:rsidRDefault="00000000">
    <w:pPr>
      <w:pStyle w:val="Footer"/>
      <w:jc w:val="center"/>
      <w:rPr>
        <w:lang w:val="es-MX"/>
      </w:rPr>
    </w:pPr>
    <w:r w:rsidRPr="00A14FB9">
      <w:rPr>
        <w:rStyle w:val="Ninguno"/>
        <w:color w:val="787878"/>
        <w:sz w:val="16"/>
        <w:szCs w:val="16"/>
        <w:u w:color="787878"/>
        <w:lang w:val="es-MX"/>
      </w:rPr>
      <w:t xml:space="preserve">Pseudomonas syringae </w:t>
    </w:r>
    <w:proofErr w:type="spellStart"/>
    <w:r w:rsidRPr="00A14FB9">
      <w:rPr>
        <w:rStyle w:val="Ninguno"/>
        <w:color w:val="787878"/>
        <w:sz w:val="16"/>
        <w:szCs w:val="16"/>
        <w:u w:color="787878"/>
        <w:lang w:val="es-MX"/>
      </w:rPr>
      <w:t>pv</w:t>
    </w:r>
    <w:proofErr w:type="spellEnd"/>
    <w:r w:rsidRPr="00A14FB9">
      <w:rPr>
        <w:rStyle w:val="Ninguno"/>
        <w:color w:val="787878"/>
        <w:sz w:val="16"/>
        <w:szCs w:val="16"/>
        <w:u w:color="787878"/>
        <w:lang w:val="es-MX"/>
      </w:rPr>
      <w:t>. syringae · material docente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64C4" w14:textId="77777777" w:rsidR="0099268E" w:rsidRPr="00A14FB9" w:rsidRDefault="0099268E">
      <w:r w:rsidRPr="00A14FB9">
        <w:separator/>
      </w:r>
    </w:p>
  </w:footnote>
  <w:footnote w:type="continuationSeparator" w:id="0">
    <w:p w14:paraId="5BA23238" w14:textId="77777777" w:rsidR="0099268E" w:rsidRPr="00A14FB9" w:rsidRDefault="0099268E">
      <w:r w:rsidRPr="00A14FB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9A84" w14:textId="77777777" w:rsidR="004B10CB" w:rsidRPr="00A14FB9" w:rsidRDefault="00000000">
    <w:pPr>
      <w:pStyle w:val="Header"/>
      <w:jc w:val="right"/>
      <w:rPr>
        <w:lang w:val="es-MX"/>
      </w:rPr>
    </w:pPr>
    <w:r w:rsidRPr="00A14FB9">
      <w:rPr>
        <w:rStyle w:val="Ninguno"/>
        <w:color w:val="646464"/>
        <w:sz w:val="17"/>
        <w:szCs w:val="17"/>
        <w:u w:color="646464"/>
        <w:lang w:val="es-MX"/>
      </w:rPr>
      <w:t xml:space="preserve">Genómica Comparativa · Práctica de </w:t>
    </w:r>
    <w:proofErr w:type="spellStart"/>
    <w:r w:rsidRPr="00A14FB9">
      <w:rPr>
        <w:rStyle w:val="Ninguno"/>
        <w:color w:val="646464"/>
        <w:sz w:val="17"/>
        <w:szCs w:val="17"/>
        <w:u w:color="646464"/>
        <w:lang w:val="es-MX"/>
      </w:rPr>
      <w:t>pangenómica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E7670"/>
    <w:multiLevelType w:val="hybridMultilevel"/>
    <w:tmpl w:val="F0DCEB06"/>
    <w:numStyleLink w:val="Estiloimportado1"/>
  </w:abstractNum>
  <w:abstractNum w:abstractNumId="1" w15:restartNumberingAfterBreak="0">
    <w:nsid w:val="2E122B0B"/>
    <w:multiLevelType w:val="hybridMultilevel"/>
    <w:tmpl w:val="F0DCEB06"/>
    <w:styleLink w:val="Estiloimportado1"/>
    <w:lvl w:ilvl="0" w:tplc="03B218E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688B35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EAF04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2223F7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98D57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F8EC9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189DF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842E3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5806F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7FD31FA"/>
    <w:multiLevelType w:val="hybridMultilevel"/>
    <w:tmpl w:val="66E60442"/>
    <w:numStyleLink w:val="Estiloimportado2"/>
  </w:abstractNum>
  <w:abstractNum w:abstractNumId="3" w15:restartNumberingAfterBreak="0">
    <w:nsid w:val="64F12F74"/>
    <w:multiLevelType w:val="hybridMultilevel"/>
    <w:tmpl w:val="66E60442"/>
    <w:styleLink w:val="Estiloimportado2"/>
    <w:lvl w:ilvl="0" w:tplc="8FAE818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5D6888A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7223A6">
      <w:start w:val="1"/>
      <w:numFmt w:val="decimal"/>
      <w:lvlText w:val="%3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23CA2BC">
      <w:start w:val="1"/>
      <w:numFmt w:val="decimal"/>
      <w:lvlText w:val="%4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8C4858C">
      <w:start w:val="1"/>
      <w:numFmt w:val="decimal"/>
      <w:lvlText w:val="%5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742A476">
      <w:start w:val="1"/>
      <w:numFmt w:val="decimal"/>
      <w:lvlText w:val="%6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ECE25A">
      <w:start w:val="1"/>
      <w:numFmt w:val="decimal"/>
      <w:lvlText w:val="%7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24B518">
      <w:start w:val="1"/>
      <w:numFmt w:val="decimal"/>
      <w:lvlText w:val="%8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0B8D8A8">
      <w:start w:val="1"/>
      <w:numFmt w:val="decimal"/>
      <w:lvlText w:val="%9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17997202">
    <w:abstractNumId w:val="1"/>
  </w:num>
  <w:num w:numId="2" w16cid:durableId="1251233953">
    <w:abstractNumId w:val="0"/>
  </w:num>
  <w:num w:numId="3" w16cid:durableId="2032104614">
    <w:abstractNumId w:val="3"/>
  </w:num>
  <w:num w:numId="4" w16cid:durableId="1017924491">
    <w:abstractNumId w:val="2"/>
  </w:num>
  <w:num w:numId="5" w16cid:durableId="1048577940">
    <w:abstractNumId w:val="2"/>
    <w:lvlOverride w:ilvl="0">
      <w:startOverride w:val="6"/>
    </w:lvlOverride>
  </w:num>
  <w:num w:numId="6" w16cid:durableId="1845197563">
    <w:abstractNumId w:val="2"/>
    <w:lvlOverride w:ilvl="0">
      <w:startOverride w:val="11"/>
    </w:lvlOverride>
  </w:num>
  <w:num w:numId="7" w16cid:durableId="1999578772">
    <w:abstractNumId w:val="2"/>
    <w:lvlOverride w:ilvl="0">
      <w:startOverride w:val="1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0CB"/>
    <w:rsid w:val="00205D44"/>
    <w:rsid w:val="004B10CB"/>
    <w:rsid w:val="0099268E"/>
    <w:rsid w:val="00A14FB9"/>
    <w:rsid w:val="00AD1464"/>
    <w:rsid w:val="00DB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C812"/>
  <w15:docId w15:val="{43A9A216-CD51-4E33-A0A9-AB428334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C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MX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Aptos" w:eastAsia="Aptos" w:hAnsi="Aptos" w:cs="Aptos"/>
      <w:color w:val="000000"/>
      <w:sz w:val="21"/>
      <w:szCs w:val="21"/>
      <w:u w:color="000000"/>
      <w:lang w:val="en-US"/>
    </w:rPr>
  </w:style>
  <w:style w:type="character" w:customStyle="1" w:styleId="Ninguno">
    <w:name w:val="Ninguno"/>
    <w:rPr>
      <w:lang w:val="en-US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Aptos" w:eastAsia="Aptos" w:hAnsi="Aptos" w:cs="Aptos"/>
      <w:color w:val="000000"/>
      <w:sz w:val="21"/>
      <w:szCs w:val="21"/>
      <w:u w:color="000000"/>
      <w:lang w:val="en-US"/>
    </w:rPr>
  </w:style>
  <w:style w:type="paragraph" w:styleId="Title">
    <w:name w:val="Title"/>
    <w:next w:val="Cuerpo"/>
    <w:uiPriority w:val="10"/>
    <w:qFormat/>
    <w:pPr>
      <w:pBdr>
        <w:bottom w:val="single" w:sz="8" w:space="0" w:color="4F81BD"/>
      </w:pBdr>
      <w:spacing w:after="300"/>
    </w:pPr>
    <w:rPr>
      <w:rFonts w:ascii="Aptos Display" w:eastAsia="Aptos Display" w:hAnsi="Aptos Display" w:cs="Aptos Display"/>
      <w:color w:val="17365D"/>
      <w:spacing w:val="5"/>
      <w:kern w:val="28"/>
      <w:sz w:val="48"/>
      <w:szCs w:val="48"/>
      <w:u w:color="17365D"/>
      <w:lang w:val="en-US"/>
    </w:rPr>
  </w:style>
  <w:style w:type="paragraph" w:customStyle="1" w:styleId="Cuerpo">
    <w:name w:val="Cuerpo"/>
    <w:pPr>
      <w:spacing w:after="200" w:line="276" w:lineRule="auto"/>
    </w:pPr>
    <w:rPr>
      <w:rFonts w:ascii="Aptos" w:eastAsia="Aptos" w:hAnsi="Aptos" w:cs="Aptos"/>
      <w:color w:val="000000"/>
      <w:sz w:val="21"/>
      <w:szCs w:val="21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Ttulo">
    <w:name w:val="Título"/>
    <w:next w:val="Cuerpo"/>
    <w:pPr>
      <w:keepNext/>
      <w:keepLines/>
      <w:spacing w:before="480" w:line="276" w:lineRule="auto"/>
      <w:outlineLvl w:val="0"/>
    </w:pPr>
    <w:rPr>
      <w:rFonts w:ascii="Aptos Display" w:eastAsia="Aptos Display" w:hAnsi="Aptos Display" w:cs="Aptos Display"/>
      <w:b/>
      <w:bCs/>
      <w:color w:val="17365D"/>
      <w:sz w:val="34"/>
      <w:szCs w:val="34"/>
      <w:u w:color="17365D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ListBullet">
    <w:name w:val="List Bullet"/>
    <w:pPr>
      <w:tabs>
        <w:tab w:val="left" w:pos="360"/>
      </w:tabs>
      <w:spacing w:after="200" w:line="276" w:lineRule="auto"/>
    </w:pPr>
    <w:rPr>
      <w:rFonts w:ascii="Aptos" w:eastAsia="Aptos" w:hAnsi="Aptos" w:cs="Aptos"/>
      <w:color w:val="000000"/>
      <w:sz w:val="21"/>
      <w:szCs w:val="21"/>
      <w:u w:color="000000"/>
      <w:lang w:val="en-US"/>
    </w:rPr>
  </w:style>
  <w:style w:type="numbering" w:customStyle="1" w:styleId="Estiloimportado1">
    <w:name w:val="Estilo importado 1"/>
    <w:pPr>
      <w:numPr>
        <w:numId w:val="1"/>
      </w:numPr>
    </w:pPr>
  </w:style>
  <w:style w:type="paragraph" w:customStyle="1" w:styleId="Ttulo2">
    <w:name w:val="Título 2"/>
    <w:next w:val="Cuerpo"/>
    <w:pPr>
      <w:keepNext/>
      <w:keepLines/>
      <w:spacing w:before="200" w:line="276" w:lineRule="auto"/>
      <w:outlineLvl w:val="1"/>
    </w:pPr>
    <w:rPr>
      <w:rFonts w:ascii="Aptos Display" w:eastAsia="Aptos Display" w:hAnsi="Aptos Display" w:cs="Aptos Display"/>
      <w:b/>
      <w:bCs/>
      <w:color w:val="2E75B6"/>
      <w:sz w:val="26"/>
      <w:szCs w:val="26"/>
      <w:u w:color="2E75B6"/>
      <w14:textOutline w14:w="0" w14:cap="flat" w14:cmpd="sng" w14:algn="ctr">
        <w14:noFill/>
        <w14:prstDash w14:val="solid"/>
        <w14:bevel/>
      </w14:textOutline>
    </w:rPr>
  </w:style>
  <w:style w:type="paragraph" w:styleId="ListNumber">
    <w:name w:val="List Number"/>
    <w:pPr>
      <w:tabs>
        <w:tab w:val="left" w:pos="360"/>
      </w:tabs>
      <w:spacing w:after="200" w:line="276" w:lineRule="auto"/>
    </w:pPr>
    <w:rPr>
      <w:rFonts w:ascii="Aptos" w:eastAsia="Aptos" w:hAnsi="Aptos" w:cs="Aptos"/>
      <w:color w:val="000000"/>
      <w:sz w:val="21"/>
      <w:szCs w:val="21"/>
      <w:u w:color="000000"/>
      <w:lang w:val="en-US"/>
    </w:rPr>
  </w:style>
  <w:style w:type="numbering" w:customStyle="1" w:styleId="Estiloimportado2">
    <w:name w:val="Estilo importado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Rodrigo Arce Valdes</cp:lastModifiedBy>
  <cp:revision>2</cp:revision>
  <dcterms:created xsi:type="dcterms:W3CDTF">2026-10-12T01:20:00Z</dcterms:created>
  <dcterms:modified xsi:type="dcterms:W3CDTF">2026-10-12T01:48:00Z</dcterms:modified>
</cp:coreProperties>
</file>