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1" w:rightFromText="141" w:vertAnchor="page" w:horzAnchor="margin" w:tblpY="972"/>
        <w:tblW w:w="93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254"/>
        <w:gridCol w:w="3260"/>
        <w:gridCol w:w="4819"/>
      </w:tblGrid>
      <w:tr w:rsidR="00587BFE" w:rsidTr="00F179CE">
        <w:trPr>
          <w:trHeight w:val="983"/>
        </w:trPr>
        <w:tc>
          <w:tcPr>
            <w:tcW w:w="1254" w:type="dxa"/>
          </w:tcPr>
          <w:p w:rsidR="00587BFE" w:rsidRDefault="00587BFE" w:rsidP="00F179CE">
            <w:pPr>
              <w:spacing w:line="360" w:lineRule="auto"/>
              <w:jc w:val="center"/>
              <w:rPr>
                <w:rFonts w:ascii="Arial" w:hAnsi="Arial" w:cs="Arial"/>
                <w:b/>
                <w:bCs/>
                <w:i/>
                <w:iCs/>
                <w:color w:val="4472C4" w:themeColor="accent1"/>
                <w:sz w:val="28"/>
                <w:szCs w:val="28"/>
                <w:u w:val="single"/>
              </w:rPr>
            </w:pPr>
            <w:r>
              <w:rPr>
                <w:rFonts w:ascii="Calibri" w:eastAsia="Calibri" w:hAnsi="Calibri" w:cs="Times New Roman"/>
                <w:noProof/>
                <w:sz w:val="12"/>
                <w:szCs w:val="12"/>
                <w:lang w:eastAsia="es-MX"/>
              </w:rPr>
              <w:drawing>
                <wp:anchor distT="0" distB="0" distL="114300" distR="114300" simplePos="0" relativeHeight="251659264" behindDoc="1" locked="0" layoutInCell="1" allowOverlap="1" wp14:anchorId="0B57AC55" wp14:editId="3D7AE5D6">
                  <wp:simplePos x="0" y="0"/>
                  <wp:positionH relativeFrom="column">
                    <wp:posOffset>-7620</wp:posOffset>
                  </wp:positionH>
                  <wp:positionV relativeFrom="paragraph">
                    <wp:posOffset>9525</wp:posOffset>
                  </wp:positionV>
                  <wp:extent cx="627479" cy="656639"/>
                  <wp:effectExtent l="0" t="0" r="1171" b="0"/>
                  <wp:wrapNone/>
                  <wp:docPr id="25"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lum/>
                            <a:alphaModFix/>
                          </a:blip>
                          <a:srcRect/>
                          <a:stretch>
                            <a:fillRect/>
                          </a:stretch>
                        </pic:blipFill>
                        <pic:spPr>
                          <a:xfrm>
                            <a:off x="0" y="0"/>
                            <a:ext cx="627479" cy="656639"/>
                          </a:xfrm>
                          <a:prstGeom prst="rect">
                            <a:avLst/>
                          </a:prstGeom>
                          <a:noFill/>
                          <a:ln>
                            <a:noFill/>
                            <a:prstDash/>
                          </a:ln>
                        </pic:spPr>
                      </pic:pic>
                    </a:graphicData>
                  </a:graphic>
                </wp:anchor>
              </w:drawing>
            </w:r>
          </w:p>
        </w:tc>
        <w:tc>
          <w:tcPr>
            <w:tcW w:w="8079" w:type="dxa"/>
            <w:gridSpan w:val="2"/>
            <w:vAlign w:val="bottom"/>
          </w:tcPr>
          <w:p w:rsidR="00587BFE" w:rsidRPr="00C0525A" w:rsidRDefault="00587BFE" w:rsidP="00F179CE">
            <w:pPr>
              <w:spacing w:line="360" w:lineRule="auto"/>
              <w:jc w:val="center"/>
              <w:rPr>
                <w:rFonts w:ascii="Arial" w:hAnsi="Arial" w:cs="Arial"/>
                <w:b/>
                <w:bCs/>
                <w:i/>
                <w:iCs/>
                <w:color w:val="4472C4" w:themeColor="accent1"/>
                <w:sz w:val="28"/>
                <w:szCs w:val="28"/>
              </w:rPr>
            </w:pPr>
            <w:r w:rsidRPr="00C0525A">
              <w:rPr>
                <w:rFonts w:ascii="Arial" w:hAnsi="Arial" w:cs="Arial"/>
                <w:b/>
                <w:bCs/>
                <w:i/>
                <w:iCs/>
                <w:sz w:val="28"/>
                <w:szCs w:val="28"/>
              </w:rPr>
              <w:t>Carátula para entrega de prácticas</w:t>
            </w:r>
          </w:p>
        </w:tc>
      </w:tr>
      <w:tr w:rsidR="00587BFE" w:rsidTr="00F179CE">
        <w:trPr>
          <w:trHeight w:val="871"/>
        </w:trPr>
        <w:tc>
          <w:tcPr>
            <w:tcW w:w="4514" w:type="dxa"/>
            <w:gridSpan w:val="2"/>
            <w:vAlign w:val="bottom"/>
          </w:tcPr>
          <w:p w:rsidR="00587BFE" w:rsidRDefault="00587BFE" w:rsidP="00F179CE">
            <w:pPr>
              <w:spacing w:line="360" w:lineRule="auto"/>
              <w:jc w:val="center"/>
              <w:rPr>
                <w:rFonts w:ascii="Arial" w:hAnsi="Arial" w:cs="Arial"/>
                <w:b/>
                <w:bCs/>
                <w:i/>
                <w:iCs/>
                <w:color w:val="4472C4" w:themeColor="accent1"/>
                <w:sz w:val="28"/>
                <w:szCs w:val="28"/>
                <w:u w:val="single"/>
              </w:rPr>
            </w:pPr>
            <w:r>
              <w:rPr>
                <w:rFonts w:ascii="Arial" w:eastAsia="Calibri" w:hAnsi="Arial" w:cs="Times New Roman"/>
              </w:rPr>
              <w:t>Facultad de Ingeniería</w:t>
            </w:r>
          </w:p>
        </w:tc>
        <w:tc>
          <w:tcPr>
            <w:tcW w:w="4819" w:type="dxa"/>
            <w:vAlign w:val="bottom"/>
          </w:tcPr>
          <w:p w:rsidR="00587BFE" w:rsidRDefault="00587BFE" w:rsidP="00F179CE">
            <w:pPr>
              <w:spacing w:line="360" w:lineRule="auto"/>
              <w:jc w:val="center"/>
              <w:rPr>
                <w:rFonts w:ascii="Arial" w:hAnsi="Arial" w:cs="Arial"/>
                <w:b/>
                <w:bCs/>
                <w:i/>
                <w:iCs/>
                <w:color w:val="4472C4" w:themeColor="accent1"/>
                <w:sz w:val="28"/>
                <w:szCs w:val="28"/>
                <w:u w:val="single"/>
              </w:rPr>
            </w:pPr>
            <w:r>
              <w:rPr>
                <w:rFonts w:ascii="Arial" w:eastAsia="Calibri" w:hAnsi="Arial" w:cs="Times New Roman"/>
              </w:rPr>
              <w:t>Laboratorio de docencia</w:t>
            </w:r>
          </w:p>
        </w:tc>
      </w:tr>
    </w:tbl>
    <w:p w:rsidR="00587BFE" w:rsidRDefault="00587BFE" w:rsidP="00587BFE">
      <w:pPr>
        <w:rPr>
          <w:rFonts w:ascii="Arial" w:hAnsi="Arial" w:cs="Arial"/>
          <w:b/>
          <w:bCs/>
          <w:i/>
          <w:iCs/>
          <w:sz w:val="32"/>
          <w:szCs w:val="32"/>
        </w:rPr>
      </w:pPr>
    </w:p>
    <w:p w:rsidR="00587BFE" w:rsidRPr="00F74764" w:rsidRDefault="00587BFE" w:rsidP="00587BFE">
      <w:pPr>
        <w:jc w:val="center"/>
        <w:rPr>
          <w:rFonts w:ascii="Arial" w:hAnsi="Arial" w:cs="Arial"/>
          <w:b/>
          <w:bCs/>
          <w:i/>
          <w:iCs/>
          <w:sz w:val="28"/>
          <w:szCs w:val="28"/>
        </w:rPr>
      </w:pPr>
      <w:r w:rsidRPr="00F74764">
        <w:rPr>
          <w:rFonts w:ascii="Arial" w:hAnsi="Arial" w:cs="Arial"/>
          <w:b/>
          <w:bCs/>
          <w:i/>
          <w:iCs/>
          <w:sz w:val="28"/>
          <w:szCs w:val="28"/>
        </w:rPr>
        <w:t>Laboratorios de computación</w:t>
      </w:r>
    </w:p>
    <w:p w:rsidR="00587BFE" w:rsidRPr="00F74764" w:rsidRDefault="00587BFE" w:rsidP="00587BFE">
      <w:pPr>
        <w:jc w:val="center"/>
        <w:rPr>
          <w:rFonts w:ascii="Arial" w:hAnsi="Arial" w:cs="Arial"/>
          <w:b/>
          <w:bCs/>
          <w:i/>
          <w:iCs/>
          <w:sz w:val="28"/>
          <w:szCs w:val="28"/>
        </w:rPr>
      </w:pPr>
      <w:r w:rsidRPr="00F74764">
        <w:rPr>
          <w:rFonts w:ascii="Arial" w:hAnsi="Arial" w:cs="Arial"/>
          <w:b/>
          <w:bCs/>
          <w:i/>
          <w:iCs/>
          <w:sz w:val="28"/>
          <w:szCs w:val="28"/>
        </w:rPr>
        <w:t>salas A y B</w:t>
      </w:r>
    </w:p>
    <w:p w:rsidR="00587BFE" w:rsidRDefault="00587BFE" w:rsidP="00587BFE">
      <w:pPr>
        <w:rPr>
          <w:rFonts w:ascii="Arial" w:hAnsi="Arial" w:cs="Arial"/>
          <w:i/>
          <w:iCs/>
          <w:sz w:val="24"/>
          <w:szCs w:val="24"/>
        </w:rPr>
      </w:pPr>
    </w:p>
    <w:p w:rsidR="00587BFE" w:rsidRPr="00C0525A" w:rsidRDefault="00587BFE" w:rsidP="00587BFE">
      <w:pPr>
        <w:rPr>
          <w:rFonts w:ascii="Arial" w:hAnsi="Arial" w:cs="Arial"/>
          <w:i/>
          <w:iCs/>
          <w:sz w:val="24"/>
          <w:szCs w:val="24"/>
        </w:rPr>
      </w:pPr>
      <w:r w:rsidRPr="00C0525A">
        <w:rPr>
          <w:rFonts w:ascii="Arial" w:hAnsi="Arial" w:cs="Arial"/>
          <w:i/>
          <w:iCs/>
          <w:sz w:val="24"/>
          <w:szCs w:val="24"/>
        </w:rPr>
        <w:t>Profesor:</w:t>
      </w:r>
      <w:r w:rsidRPr="00C0525A">
        <w:rPr>
          <w:rFonts w:ascii="Arial" w:hAnsi="Arial" w:cs="Arial"/>
          <w:i/>
          <w:iCs/>
          <w:sz w:val="24"/>
          <w:szCs w:val="24"/>
        </w:rPr>
        <w:tab/>
      </w:r>
      <w:r w:rsidRPr="00F74764">
        <w:rPr>
          <w:rFonts w:ascii="Arial" w:hAnsi="Arial" w:cs="Arial"/>
          <w:i/>
          <w:iCs/>
          <w:sz w:val="24"/>
          <w:szCs w:val="24"/>
        </w:rPr>
        <w:t>Marco Antonio Martínez Quintana</w:t>
      </w:r>
    </w:p>
    <w:p w:rsidR="00587BFE" w:rsidRPr="00C0525A" w:rsidRDefault="00587BFE" w:rsidP="00587BFE">
      <w:pPr>
        <w:rPr>
          <w:rFonts w:ascii="Arial" w:hAnsi="Arial" w:cs="Arial"/>
          <w:i/>
          <w:iCs/>
          <w:sz w:val="24"/>
          <w:szCs w:val="24"/>
        </w:rPr>
      </w:pPr>
    </w:p>
    <w:p w:rsidR="00587BFE" w:rsidRPr="00C0525A" w:rsidRDefault="00587BFE" w:rsidP="00587BFE">
      <w:pPr>
        <w:rPr>
          <w:rFonts w:ascii="Arial" w:hAnsi="Arial" w:cs="Arial"/>
          <w:i/>
          <w:iCs/>
          <w:sz w:val="24"/>
          <w:szCs w:val="24"/>
        </w:rPr>
      </w:pPr>
      <w:r w:rsidRPr="00C0525A">
        <w:rPr>
          <w:rFonts w:ascii="Arial" w:hAnsi="Arial" w:cs="Arial"/>
          <w:i/>
          <w:iCs/>
          <w:sz w:val="24"/>
          <w:szCs w:val="24"/>
        </w:rPr>
        <w:t>Asignatura:</w:t>
      </w:r>
      <w:r w:rsidRPr="00C0525A">
        <w:rPr>
          <w:rFonts w:ascii="Arial" w:hAnsi="Arial" w:cs="Arial"/>
          <w:i/>
          <w:iCs/>
          <w:sz w:val="24"/>
          <w:szCs w:val="24"/>
        </w:rPr>
        <w:tab/>
      </w:r>
      <w:r w:rsidRPr="00F74764">
        <w:rPr>
          <w:rFonts w:ascii="Arial" w:hAnsi="Arial" w:cs="Arial"/>
          <w:i/>
          <w:iCs/>
          <w:sz w:val="24"/>
          <w:szCs w:val="24"/>
        </w:rPr>
        <w:t>Fundamentos de programación</w:t>
      </w:r>
    </w:p>
    <w:p w:rsidR="00587BFE" w:rsidRPr="00C0525A" w:rsidRDefault="00587BFE" w:rsidP="00587BFE">
      <w:pPr>
        <w:rPr>
          <w:rFonts w:ascii="Arial" w:hAnsi="Arial" w:cs="Arial"/>
          <w:i/>
          <w:iCs/>
          <w:sz w:val="24"/>
          <w:szCs w:val="24"/>
        </w:rPr>
      </w:pPr>
    </w:p>
    <w:p w:rsidR="00587BFE" w:rsidRPr="00C0525A" w:rsidRDefault="00587BFE" w:rsidP="00587BFE">
      <w:pPr>
        <w:rPr>
          <w:rFonts w:ascii="Arial" w:hAnsi="Arial" w:cs="Arial"/>
          <w:i/>
          <w:iCs/>
          <w:sz w:val="24"/>
          <w:szCs w:val="24"/>
        </w:rPr>
      </w:pPr>
      <w:r w:rsidRPr="00C0525A">
        <w:rPr>
          <w:rFonts w:ascii="Arial" w:hAnsi="Arial" w:cs="Arial"/>
          <w:i/>
          <w:iCs/>
          <w:sz w:val="24"/>
          <w:szCs w:val="24"/>
        </w:rPr>
        <w:t>Grupo:</w:t>
      </w:r>
      <w:r w:rsidRPr="00C0525A">
        <w:rPr>
          <w:rFonts w:ascii="Arial" w:hAnsi="Arial" w:cs="Arial"/>
          <w:i/>
          <w:iCs/>
          <w:sz w:val="24"/>
          <w:szCs w:val="24"/>
        </w:rPr>
        <w:tab/>
      </w:r>
      <w:r>
        <w:rPr>
          <w:rFonts w:ascii="Arial" w:hAnsi="Arial" w:cs="Arial"/>
          <w:i/>
          <w:iCs/>
          <w:sz w:val="24"/>
          <w:szCs w:val="24"/>
        </w:rPr>
        <w:t>3</w:t>
      </w:r>
    </w:p>
    <w:p w:rsidR="00587BFE" w:rsidRPr="00C0525A" w:rsidRDefault="00587BFE" w:rsidP="00587BFE">
      <w:pPr>
        <w:rPr>
          <w:rFonts w:ascii="Arial" w:hAnsi="Arial" w:cs="Arial"/>
          <w:i/>
          <w:iCs/>
          <w:sz w:val="24"/>
          <w:szCs w:val="24"/>
        </w:rPr>
      </w:pPr>
    </w:p>
    <w:p w:rsidR="00587BFE" w:rsidRPr="00C0525A" w:rsidRDefault="00587BFE" w:rsidP="00587BFE">
      <w:pPr>
        <w:rPr>
          <w:rFonts w:ascii="Arial" w:hAnsi="Arial" w:cs="Arial"/>
          <w:i/>
          <w:iCs/>
          <w:sz w:val="24"/>
          <w:szCs w:val="24"/>
        </w:rPr>
      </w:pPr>
      <w:r w:rsidRPr="00C0525A">
        <w:rPr>
          <w:rFonts w:ascii="Arial" w:hAnsi="Arial" w:cs="Arial"/>
          <w:i/>
          <w:iCs/>
          <w:sz w:val="24"/>
          <w:szCs w:val="24"/>
        </w:rPr>
        <w:t>No de Práctica(s):</w:t>
      </w:r>
      <w:r w:rsidRPr="00C0525A">
        <w:rPr>
          <w:rFonts w:ascii="Arial" w:hAnsi="Arial" w:cs="Arial"/>
          <w:i/>
          <w:iCs/>
          <w:sz w:val="24"/>
          <w:szCs w:val="24"/>
        </w:rPr>
        <w:tab/>
      </w:r>
      <w:r>
        <w:rPr>
          <w:rFonts w:ascii="Arial" w:hAnsi="Arial" w:cs="Arial"/>
          <w:i/>
          <w:iCs/>
          <w:sz w:val="24"/>
          <w:szCs w:val="24"/>
        </w:rPr>
        <w:t>4</w:t>
      </w:r>
    </w:p>
    <w:p w:rsidR="00587BFE" w:rsidRPr="00C0525A" w:rsidRDefault="00587BFE" w:rsidP="00587BFE">
      <w:pPr>
        <w:rPr>
          <w:rFonts w:ascii="Arial" w:hAnsi="Arial" w:cs="Arial"/>
          <w:i/>
          <w:iCs/>
          <w:sz w:val="24"/>
          <w:szCs w:val="24"/>
        </w:rPr>
      </w:pPr>
    </w:p>
    <w:p w:rsidR="00587BFE" w:rsidRDefault="00587BFE" w:rsidP="00587BFE">
      <w:pPr>
        <w:rPr>
          <w:rFonts w:ascii="Arial" w:hAnsi="Arial" w:cs="Arial"/>
          <w:i/>
          <w:iCs/>
          <w:sz w:val="24"/>
          <w:szCs w:val="24"/>
        </w:rPr>
      </w:pPr>
      <w:r w:rsidRPr="00C0525A">
        <w:rPr>
          <w:rFonts w:ascii="Arial" w:hAnsi="Arial" w:cs="Arial"/>
          <w:i/>
          <w:iCs/>
          <w:sz w:val="24"/>
          <w:szCs w:val="24"/>
        </w:rPr>
        <w:t>Integrante(s):</w:t>
      </w:r>
      <w:r>
        <w:rPr>
          <w:rFonts w:ascii="Arial" w:hAnsi="Arial" w:cs="Arial"/>
          <w:i/>
          <w:iCs/>
          <w:sz w:val="24"/>
          <w:szCs w:val="24"/>
        </w:rPr>
        <w:t xml:space="preserve"> </w:t>
      </w:r>
      <w:r w:rsidRPr="00F74764">
        <w:rPr>
          <w:rFonts w:ascii="Arial" w:hAnsi="Arial" w:cs="Arial"/>
          <w:i/>
          <w:iCs/>
          <w:sz w:val="24"/>
          <w:szCs w:val="24"/>
        </w:rPr>
        <w:t>Rojo López Luis Felipe</w:t>
      </w:r>
    </w:p>
    <w:p w:rsidR="00587BFE" w:rsidRPr="00C0525A" w:rsidRDefault="00587BFE" w:rsidP="00587BFE">
      <w:pPr>
        <w:rPr>
          <w:rFonts w:ascii="Arial" w:hAnsi="Arial" w:cs="Arial"/>
          <w:i/>
          <w:iCs/>
          <w:sz w:val="24"/>
          <w:szCs w:val="24"/>
        </w:rPr>
      </w:pPr>
      <w:r w:rsidRPr="00C0525A">
        <w:rPr>
          <w:rFonts w:ascii="Arial" w:hAnsi="Arial" w:cs="Arial"/>
          <w:i/>
          <w:iCs/>
          <w:sz w:val="24"/>
          <w:szCs w:val="24"/>
        </w:rPr>
        <w:tab/>
      </w:r>
    </w:p>
    <w:p w:rsidR="00587BFE" w:rsidRPr="00C0525A" w:rsidRDefault="00587BFE" w:rsidP="00587BFE">
      <w:pPr>
        <w:rPr>
          <w:rFonts w:ascii="Arial" w:hAnsi="Arial" w:cs="Arial"/>
          <w:i/>
          <w:iCs/>
          <w:sz w:val="24"/>
          <w:szCs w:val="24"/>
        </w:rPr>
      </w:pPr>
      <w:r w:rsidRPr="00C0525A">
        <w:rPr>
          <w:rFonts w:ascii="Arial" w:hAnsi="Arial" w:cs="Arial"/>
          <w:i/>
          <w:iCs/>
          <w:sz w:val="24"/>
          <w:szCs w:val="24"/>
        </w:rPr>
        <w:t>No. de Equipo de cómputo empleado:</w:t>
      </w:r>
      <w:r w:rsidRPr="00C0525A">
        <w:rPr>
          <w:rFonts w:ascii="Arial" w:hAnsi="Arial" w:cs="Arial"/>
          <w:i/>
          <w:iCs/>
          <w:sz w:val="24"/>
          <w:szCs w:val="24"/>
        </w:rPr>
        <w:tab/>
      </w:r>
      <w:r>
        <w:rPr>
          <w:rFonts w:ascii="Arial" w:hAnsi="Arial" w:cs="Arial"/>
          <w:i/>
          <w:iCs/>
          <w:sz w:val="24"/>
          <w:szCs w:val="24"/>
        </w:rPr>
        <w:t>No aplica</w:t>
      </w:r>
    </w:p>
    <w:p w:rsidR="00587BFE" w:rsidRPr="00C0525A" w:rsidRDefault="00587BFE" w:rsidP="00587BFE">
      <w:pPr>
        <w:rPr>
          <w:rFonts w:ascii="Arial" w:hAnsi="Arial" w:cs="Arial"/>
          <w:i/>
          <w:iCs/>
          <w:sz w:val="24"/>
          <w:szCs w:val="24"/>
        </w:rPr>
      </w:pPr>
    </w:p>
    <w:p w:rsidR="00587BFE" w:rsidRPr="00C0525A" w:rsidRDefault="00587BFE" w:rsidP="00587BFE">
      <w:pPr>
        <w:rPr>
          <w:rFonts w:ascii="Arial" w:hAnsi="Arial" w:cs="Arial"/>
          <w:i/>
          <w:iCs/>
          <w:sz w:val="24"/>
          <w:szCs w:val="24"/>
        </w:rPr>
      </w:pPr>
      <w:r w:rsidRPr="00C0525A">
        <w:rPr>
          <w:rFonts w:ascii="Arial" w:hAnsi="Arial" w:cs="Arial"/>
          <w:i/>
          <w:iCs/>
          <w:sz w:val="24"/>
          <w:szCs w:val="24"/>
        </w:rPr>
        <w:t>No. de Lista o Brigada:</w:t>
      </w:r>
      <w:r w:rsidRPr="00C0525A">
        <w:rPr>
          <w:rFonts w:ascii="Arial" w:hAnsi="Arial" w:cs="Arial"/>
          <w:i/>
          <w:iCs/>
          <w:sz w:val="24"/>
          <w:szCs w:val="24"/>
        </w:rPr>
        <w:tab/>
      </w:r>
      <w:r>
        <w:rPr>
          <w:rFonts w:ascii="Arial" w:hAnsi="Arial" w:cs="Arial"/>
          <w:i/>
          <w:iCs/>
          <w:sz w:val="24"/>
          <w:szCs w:val="24"/>
        </w:rPr>
        <w:t>41</w:t>
      </w:r>
    </w:p>
    <w:p w:rsidR="00587BFE" w:rsidRPr="00C0525A" w:rsidRDefault="00587BFE" w:rsidP="00587BFE">
      <w:pPr>
        <w:rPr>
          <w:rFonts w:ascii="Arial" w:hAnsi="Arial" w:cs="Arial"/>
          <w:i/>
          <w:iCs/>
          <w:sz w:val="24"/>
          <w:szCs w:val="24"/>
        </w:rPr>
      </w:pPr>
    </w:p>
    <w:p w:rsidR="00587BFE" w:rsidRPr="00C0525A" w:rsidRDefault="00587BFE" w:rsidP="00587BFE">
      <w:pPr>
        <w:rPr>
          <w:rFonts w:ascii="Arial" w:hAnsi="Arial" w:cs="Arial"/>
          <w:i/>
          <w:iCs/>
          <w:sz w:val="24"/>
          <w:szCs w:val="24"/>
        </w:rPr>
      </w:pPr>
      <w:r w:rsidRPr="00C0525A">
        <w:rPr>
          <w:rFonts w:ascii="Arial" w:hAnsi="Arial" w:cs="Arial"/>
          <w:i/>
          <w:iCs/>
          <w:sz w:val="24"/>
          <w:szCs w:val="24"/>
        </w:rPr>
        <w:t>Semestre:</w:t>
      </w:r>
      <w:r w:rsidRPr="00C0525A">
        <w:rPr>
          <w:rFonts w:ascii="Arial" w:hAnsi="Arial" w:cs="Arial"/>
          <w:i/>
          <w:iCs/>
          <w:sz w:val="24"/>
          <w:szCs w:val="24"/>
        </w:rPr>
        <w:tab/>
      </w:r>
      <w:r>
        <w:rPr>
          <w:rFonts w:ascii="Arial" w:hAnsi="Arial" w:cs="Arial"/>
          <w:i/>
          <w:iCs/>
          <w:sz w:val="24"/>
          <w:szCs w:val="24"/>
        </w:rPr>
        <w:t>Primer semestre</w:t>
      </w:r>
    </w:p>
    <w:p w:rsidR="00587BFE" w:rsidRPr="00C0525A" w:rsidRDefault="00587BFE" w:rsidP="00587BFE">
      <w:pPr>
        <w:rPr>
          <w:rFonts w:ascii="Arial" w:hAnsi="Arial" w:cs="Arial"/>
          <w:i/>
          <w:iCs/>
          <w:sz w:val="24"/>
          <w:szCs w:val="24"/>
        </w:rPr>
      </w:pPr>
    </w:p>
    <w:p w:rsidR="00587BFE" w:rsidRPr="00C0525A" w:rsidRDefault="00587BFE" w:rsidP="00587BFE">
      <w:pPr>
        <w:rPr>
          <w:rFonts w:ascii="Arial" w:hAnsi="Arial" w:cs="Arial"/>
          <w:i/>
          <w:iCs/>
          <w:sz w:val="24"/>
          <w:szCs w:val="24"/>
        </w:rPr>
      </w:pPr>
      <w:r w:rsidRPr="00C0525A">
        <w:rPr>
          <w:rFonts w:ascii="Arial" w:hAnsi="Arial" w:cs="Arial"/>
          <w:i/>
          <w:iCs/>
          <w:sz w:val="24"/>
          <w:szCs w:val="24"/>
        </w:rPr>
        <w:t>Fecha de entrega:</w:t>
      </w:r>
      <w:r w:rsidRPr="00C0525A">
        <w:rPr>
          <w:rFonts w:ascii="Arial" w:hAnsi="Arial" w:cs="Arial"/>
          <w:i/>
          <w:iCs/>
          <w:sz w:val="24"/>
          <w:szCs w:val="24"/>
        </w:rPr>
        <w:tab/>
      </w:r>
      <w:r>
        <w:rPr>
          <w:rFonts w:ascii="Arial" w:hAnsi="Arial" w:cs="Arial"/>
          <w:i/>
          <w:iCs/>
          <w:sz w:val="24"/>
          <w:szCs w:val="24"/>
        </w:rPr>
        <w:t>2/noviembre/2020</w:t>
      </w:r>
    </w:p>
    <w:p w:rsidR="00587BFE" w:rsidRPr="00C0525A" w:rsidRDefault="00587BFE" w:rsidP="00587BFE">
      <w:pPr>
        <w:rPr>
          <w:rFonts w:ascii="Arial" w:hAnsi="Arial" w:cs="Arial"/>
          <w:i/>
          <w:iCs/>
          <w:sz w:val="24"/>
          <w:szCs w:val="24"/>
        </w:rPr>
      </w:pPr>
    </w:p>
    <w:p w:rsidR="00587BFE" w:rsidRPr="00F74764" w:rsidRDefault="00587BFE" w:rsidP="00587BFE">
      <w:pPr>
        <w:rPr>
          <w:rFonts w:ascii="Arial" w:hAnsi="Arial" w:cs="Arial"/>
          <w:i/>
          <w:iCs/>
          <w:sz w:val="24"/>
          <w:szCs w:val="24"/>
        </w:rPr>
      </w:pPr>
      <w:r w:rsidRPr="00C0525A">
        <w:rPr>
          <w:rFonts w:ascii="Arial" w:hAnsi="Arial" w:cs="Arial"/>
          <w:i/>
          <w:iCs/>
          <w:sz w:val="24"/>
          <w:szCs w:val="24"/>
        </w:rPr>
        <w:t>Observaciones:</w:t>
      </w:r>
      <w:r>
        <w:rPr>
          <w:rFonts w:ascii="Arial" w:hAnsi="Arial" w:cs="Arial"/>
          <w:i/>
          <w:iCs/>
          <w:sz w:val="24"/>
          <w:szCs w:val="24"/>
        </w:rPr>
        <w:t xml:space="preserve"> __________________________________________________</w:t>
      </w:r>
      <w:r>
        <w:rPr>
          <w:rFonts w:ascii="Arial" w:hAnsi="Arial" w:cs="Arial"/>
          <w:i/>
          <w:iCs/>
          <w:color w:val="4472C4" w:themeColor="accent1"/>
          <w:sz w:val="24"/>
          <w:szCs w:val="24"/>
        </w:rPr>
        <w:t>___</w:t>
      </w:r>
    </w:p>
    <w:p w:rsidR="00587BFE" w:rsidRPr="00F74764" w:rsidRDefault="00587BFE" w:rsidP="00587BFE">
      <w:pPr>
        <w:rPr>
          <w:rFonts w:ascii="Arial" w:hAnsi="Arial" w:cs="Arial"/>
          <w:b/>
          <w:bCs/>
          <w:sz w:val="28"/>
          <w:szCs w:val="28"/>
        </w:rPr>
      </w:pPr>
    </w:p>
    <w:p w:rsidR="00587BFE" w:rsidRPr="00F74764" w:rsidRDefault="00587BFE" w:rsidP="00587BFE">
      <w:pPr>
        <w:jc w:val="right"/>
        <w:rPr>
          <w:rFonts w:ascii="Arial" w:hAnsi="Arial" w:cs="Arial"/>
          <w:b/>
          <w:bCs/>
          <w:sz w:val="28"/>
          <w:szCs w:val="28"/>
        </w:rPr>
      </w:pPr>
      <w:r w:rsidRPr="00F74764">
        <w:rPr>
          <w:rFonts w:ascii="Arial" w:hAnsi="Arial" w:cs="Arial"/>
          <w:b/>
          <w:bCs/>
          <w:sz w:val="28"/>
          <w:szCs w:val="28"/>
        </w:rPr>
        <w:t>Calificación: ________________</w:t>
      </w:r>
    </w:p>
    <w:p w:rsidR="00212BAE" w:rsidRPr="00587BFE" w:rsidRDefault="00587BFE" w:rsidP="00587BFE">
      <w:pPr>
        <w:spacing w:line="360" w:lineRule="auto"/>
        <w:jc w:val="both"/>
        <w:rPr>
          <w:rFonts w:ascii="Arial" w:hAnsi="Arial" w:cs="Arial"/>
          <w:b/>
          <w:bCs/>
          <w:i/>
          <w:iCs/>
          <w:color w:val="ED7D31" w:themeColor="accent2"/>
          <w:sz w:val="28"/>
          <w:szCs w:val="28"/>
          <w:u w:val="single"/>
        </w:rPr>
      </w:pPr>
      <w:r w:rsidRPr="00587BFE">
        <w:rPr>
          <w:rFonts w:ascii="Arial" w:hAnsi="Arial" w:cs="Arial"/>
          <w:b/>
          <w:bCs/>
          <w:i/>
          <w:iCs/>
          <w:color w:val="ED7D31" w:themeColor="accent2"/>
          <w:sz w:val="28"/>
          <w:szCs w:val="28"/>
          <w:u w:val="single"/>
        </w:rPr>
        <w:lastRenderedPageBreak/>
        <w:t>Práctica 4. Diagramas de flujo</w:t>
      </w:r>
    </w:p>
    <w:p w:rsidR="00587BFE" w:rsidRPr="00587BFE" w:rsidRDefault="00587BFE" w:rsidP="00587BFE">
      <w:pPr>
        <w:spacing w:line="360" w:lineRule="auto"/>
        <w:jc w:val="both"/>
        <w:rPr>
          <w:rFonts w:ascii="Arial" w:hAnsi="Arial" w:cs="Arial"/>
          <w:color w:val="ED7D31" w:themeColor="accent2"/>
          <w:sz w:val="24"/>
          <w:szCs w:val="24"/>
        </w:rPr>
      </w:pPr>
      <w:r w:rsidRPr="00587BFE">
        <w:rPr>
          <w:rFonts w:ascii="Arial" w:hAnsi="Arial" w:cs="Arial"/>
          <w:color w:val="ED7D31" w:themeColor="accent2"/>
          <w:sz w:val="24"/>
          <w:szCs w:val="24"/>
        </w:rPr>
        <w:t>Objetivo</w:t>
      </w:r>
    </w:p>
    <w:p w:rsidR="00587BFE" w:rsidRPr="00587BFE" w:rsidRDefault="00587BFE" w:rsidP="00587BFE">
      <w:pPr>
        <w:spacing w:line="360" w:lineRule="auto"/>
        <w:jc w:val="both"/>
        <w:rPr>
          <w:rFonts w:ascii="Arial" w:hAnsi="Arial" w:cs="Arial"/>
          <w:sz w:val="24"/>
          <w:szCs w:val="24"/>
        </w:rPr>
      </w:pPr>
      <w:r w:rsidRPr="00587BFE">
        <w:rPr>
          <w:rFonts w:ascii="Arial" w:hAnsi="Arial" w:cs="Arial"/>
          <w:sz w:val="24"/>
          <w:szCs w:val="24"/>
        </w:rPr>
        <w:t>Elaborar diagramas de flujo que representen soluciones algorítmicas vistas como una serie de acciones que comprendan un proceso.</w:t>
      </w:r>
    </w:p>
    <w:p w:rsidR="00587BFE" w:rsidRDefault="00587BFE" w:rsidP="00587BFE">
      <w:pPr>
        <w:spacing w:line="360" w:lineRule="auto"/>
        <w:jc w:val="both"/>
        <w:rPr>
          <w:rFonts w:ascii="Arial" w:hAnsi="Arial" w:cs="Arial"/>
          <w:color w:val="ED7D31" w:themeColor="accent2"/>
          <w:sz w:val="24"/>
          <w:szCs w:val="24"/>
        </w:rPr>
      </w:pPr>
      <w:r w:rsidRPr="00587BFE">
        <w:rPr>
          <w:rFonts w:ascii="Arial" w:hAnsi="Arial" w:cs="Arial"/>
          <w:color w:val="ED7D31" w:themeColor="accent2"/>
          <w:sz w:val="24"/>
          <w:szCs w:val="24"/>
        </w:rPr>
        <w:t>Introducción</w:t>
      </w:r>
    </w:p>
    <w:p w:rsidR="00587BFE" w:rsidRDefault="00587BFE" w:rsidP="00587BFE">
      <w:pPr>
        <w:spacing w:line="360" w:lineRule="auto"/>
        <w:jc w:val="both"/>
        <w:rPr>
          <w:rFonts w:ascii="Arial" w:hAnsi="Arial" w:cs="Arial"/>
          <w:sz w:val="24"/>
          <w:szCs w:val="24"/>
        </w:rPr>
      </w:pPr>
      <w:r>
        <w:rPr>
          <w:rFonts w:ascii="Arial" w:hAnsi="Arial" w:cs="Arial"/>
          <w:sz w:val="24"/>
          <w:szCs w:val="24"/>
        </w:rPr>
        <w:t>En esta práctica se</w:t>
      </w:r>
      <w:r w:rsidR="009E234E">
        <w:rPr>
          <w:rFonts w:ascii="Arial" w:hAnsi="Arial" w:cs="Arial"/>
          <w:sz w:val="24"/>
          <w:szCs w:val="24"/>
        </w:rPr>
        <w:t xml:space="preserve"> comprenderá el uso, la elaboración, la clasificación y estructuración de los diagramas de flujo, para al final realizar nuestro propio diagrama que represente la solución algorítmica de algún problema.</w:t>
      </w:r>
    </w:p>
    <w:p w:rsidR="009E234E" w:rsidRDefault="009E234E" w:rsidP="00587BFE">
      <w:pPr>
        <w:spacing w:line="360" w:lineRule="auto"/>
        <w:jc w:val="both"/>
        <w:rPr>
          <w:rFonts w:ascii="Arial" w:hAnsi="Arial" w:cs="Arial"/>
          <w:color w:val="ED7D31" w:themeColor="accent2"/>
          <w:sz w:val="24"/>
          <w:szCs w:val="24"/>
        </w:rPr>
      </w:pPr>
      <w:r>
        <w:rPr>
          <w:rFonts w:ascii="Arial" w:hAnsi="Arial" w:cs="Arial"/>
          <w:color w:val="ED7D31" w:themeColor="accent2"/>
          <w:sz w:val="24"/>
          <w:szCs w:val="24"/>
        </w:rPr>
        <w:t>Desarrollo</w:t>
      </w:r>
    </w:p>
    <w:p w:rsidR="009E234E" w:rsidRDefault="009E234E" w:rsidP="00587BFE">
      <w:pPr>
        <w:spacing w:line="360" w:lineRule="auto"/>
        <w:jc w:val="both"/>
        <w:rPr>
          <w:rFonts w:ascii="Arial" w:hAnsi="Arial" w:cs="Arial"/>
          <w:b/>
          <w:bCs/>
          <w:sz w:val="24"/>
          <w:szCs w:val="24"/>
        </w:rPr>
      </w:pPr>
      <w:r>
        <w:rPr>
          <w:rFonts w:ascii="Arial" w:hAnsi="Arial" w:cs="Arial"/>
          <w:b/>
          <w:bCs/>
          <w:sz w:val="24"/>
          <w:szCs w:val="24"/>
        </w:rPr>
        <w:t>Diagramas de flujo</w:t>
      </w:r>
    </w:p>
    <w:p w:rsidR="009E234E" w:rsidRPr="009E234E" w:rsidRDefault="009E234E" w:rsidP="009E234E">
      <w:pPr>
        <w:spacing w:line="360" w:lineRule="auto"/>
        <w:jc w:val="both"/>
        <w:rPr>
          <w:rFonts w:ascii="Arial" w:hAnsi="Arial" w:cs="Arial"/>
          <w:sz w:val="24"/>
          <w:szCs w:val="24"/>
        </w:rPr>
      </w:pPr>
      <w:r w:rsidRPr="009E234E">
        <w:rPr>
          <w:rFonts w:ascii="Arial" w:hAnsi="Arial" w:cs="Arial"/>
          <w:sz w:val="24"/>
          <w:szCs w:val="24"/>
        </w:rPr>
        <w:t>Un diagrama de flujo es la representación gráfica de un proceso, es decir, muestra gráficamente el flujo de acciones a seguir para cumplir con una tarea específica.</w:t>
      </w:r>
    </w:p>
    <w:p w:rsidR="009E234E" w:rsidRDefault="009E234E" w:rsidP="009E234E">
      <w:pPr>
        <w:spacing w:line="360" w:lineRule="auto"/>
        <w:jc w:val="both"/>
        <w:rPr>
          <w:rFonts w:ascii="Arial" w:hAnsi="Arial" w:cs="Arial"/>
          <w:sz w:val="24"/>
          <w:szCs w:val="24"/>
        </w:rPr>
      </w:pPr>
      <w:r w:rsidRPr="009E234E">
        <w:rPr>
          <w:rFonts w:ascii="Arial" w:hAnsi="Arial" w:cs="Arial"/>
          <w:sz w:val="24"/>
          <w:szCs w:val="24"/>
        </w:rPr>
        <w:t>Dentro de las ciencias de la computación, un diagrama de flujo es la representación gráfica de un algoritmo. La correcta construcción de estos diagramas es fundamental para la etapa de codificación, ya que, a partir del diagrama de flujo es posible codificar un programa en algún lenguaje de programación.</w:t>
      </w:r>
    </w:p>
    <w:p w:rsidR="001B69F0" w:rsidRPr="001B69F0" w:rsidRDefault="001B69F0" w:rsidP="009E234E">
      <w:pPr>
        <w:spacing w:line="360" w:lineRule="auto"/>
        <w:jc w:val="both"/>
        <w:rPr>
          <w:rFonts w:ascii="Arial" w:hAnsi="Arial" w:cs="Arial"/>
          <w:b/>
          <w:bCs/>
          <w:sz w:val="24"/>
          <w:szCs w:val="24"/>
        </w:rPr>
      </w:pPr>
      <w:r>
        <w:rPr>
          <w:rFonts w:ascii="Arial" w:hAnsi="Arial" w:cs="Arial"/>
          <w:b/>
          <w:bCs/>
          <w:sz w:val="24"/>
          <w:szCs w:val="24"/>
        </w:rPr>
        <w:t>Ejercicio 1</w:t>
      </w:r>
    </w:p>
    <w:p w:rsidR="001B69F0" w:rsidRPr="001B69F0" w:rsidRDefault="001B69F0" w:rsidP="001B69F0">
      <w:pPr>
        <w:spacing w:line="360" w:lineRule="auto"/>
        <w:jc w:val="both"/>
        <w:rPr>
          <w:rFonts w:ascii="Arial" w:hAnsi="Arial" w:cs="Arial"/>
          <w:sz w:val="24"/>
          <w:szCs w:val="24"/>
        </w:rPr>
      </w:pPr>
      <w:r w:rsidRPr="001B69F0">
        <w:rPr>
          <w:rFonts w:ascii="Arial" w:hAnsi="Arial" w:cs="Arial"/>
          <w:sz w:val="24"/>
          <w:szCs w:val="24"/>
        </w:rPr>
        <w:t>Realizar un diagrama de flujo que determine el color del semáforo COVID en base a una muestra de 100 individuos:</w:t>
      </w:r>
    </w:p>
    <w:p w:rsidR="001B69F0" w:rsidRPr="001B69F0" w:rsidRDefault="001B69F0" w:rsidP="001B69F0">
      <w:pPr>
        <w:spacing w:line="360" w:lineRule="auto"/>
        <w:jc w:val="both"/>
        <w:rPr>
          <w:rFonts w:ascii="Arial" w:hAnsi="Arial" w:cs="Arial"/>
          <w:sz w:val="24"/>
          <w:szCs w:val="24"/>
        </w:rPr>
      </w:pPr>
      <w:r w:rsidRPr="001B69F0">
        <w:rPr>
          <w:rFonts w:ascii="Arial" w:hAnsi="Arial" w:cs="Arial"/>
          <w:sz w:val="24"/>
          <w:szCs w:val="24"/>
        </w:rPr>
        <w:t>o</w:t>
      </w:r>
      <w:r w:rsidRPr="001B69F0">
        <w:rPr>
          <w:rFonts w:ascii="Arial" w:hAnsi="Arial" w:cs="Arial"/>
          <w:sz w:val="24"/>
          <w:szCs w:val="24"/>
        </w:rPr>
        <w:tab/>
        <w:t xml:space="preserve">Si hay más de 80 individuos con COVID el color del semáforo </w:t>
      </w:r>
      <w:proofErr w:type="spellStart"/>
      <w:r w:rsidRPr="001B69F0">
        <w:rPr>
          <w:rFonts w:ascii="Arial" w:hAnsi="Arial" w:cs="Arial"/>
          <w:sz w:val="24"/>
          <w:szCs w:val="24"/>
        </w:rPr>
        <w:t>es</w:t>
      </w:r>
      <w:proofErr w:type="spellEnd"/>
      <w:r w:rsidRPr="001B69F0">
        <w:rPr>
          <w:rFonts w:ascii="Arial" w:hAnsi="Arial" w:cs="Arial"/>
          <w:sz w:val="24"/>
          <w:szCs w:val="24"/>
        </w:rPr>
        <w:t xml:space="preserve"> rojo</w:t>
      </w:r>
    </w:p>
    <w:p w:rsidR="001B69F0" w:rsidRPr="001B69F0" w:rsidRDefault="001B69F0" w:rsidP="001B69F0">
      <w:pPr>
        <w:spacing w:line="360" w:lineRule="auto"/>
        <w:jc w:val="both"/>
        <w:rPr>
          <w:rFonts w:ascii="Arial" w:hAnsi="Arial" w:cs="Arial"/>
          <w:sz w:val="24"/>
          <w:szCs w:val="24"/>
        </w:rPr>
      </w:pPr>
      <w:r w:rsidRPr="001B69F0">
        <w:rPr>
          <w:rFonts w:ascii="Arial" w:hAnsi="Arial" w:cs="Arial"/>
          <w:sz w:val="24"/>
          <w:szCs w:val="24"/>
        </w:rPr>
        <w:t>o</w:t>
      </w:r>
      <w:r w:rsidRPr="001B69F0">
        <w:rPr>
          <w:rFonts w:ascii="Arial" w:hAnsi="Arial" w:cs="Arial"/>
          <w:sz w:val="24"/>
          <w:szCs w:val="24"/>
        </w:rPr>
        <w:tab/>
        <w:t>Si hay de 51 a 80 individuos con COVID el color del semáforo es naranja</w:t>
      </w:r>
    </w:p>
    <w:p w:rsidR="001B69F0" w:rsidRPr="001B69F0" w:rsidRDefault="001B69F0" w:rsidP="001B69F0">
      <w:pPr>
        <w:spacing w:line="360" w:lineRule="auto"/>
        <w:jc w:val="both"/>
        <w:rPr>
          <w:rFonts w:ascii="Arial" w:hAnsi="Arial" w:cs="Arial"/>
          <w:sz w:val="24"/>
          <w:szCs w:val="24"/>
        </w:rPr>
      </w:pPr>
      <w:r w:rsidRPr="001B69F0">
        <w:rPr>
          <w:rFonts w:ascii="Arial" w:hAnsi="Arial" w:cs="Arial"/>
          <w:sz w:val="24"/>
          <w:szCs w:val="24"/>
        </w:rPr>
        <w:t>o</w:t>
      </w:r>
      <w:r w:rsidRPr="001B69F0">
        <w:rPr>
          <w:rFonts w:ascii="Arial" w:hAnsi="Arial" w:cs="Arial"/>
          <w:sz w:val="24"/>
          <w:szCs w:val="24"/>
        </w:rPr>
        <w:tab/>
        <w:t>Si hay de 1 a 50 individuos con COVID el color del semáforo es amarillo</w:t>
      </w:r>
    </w:p>
    <w:p w:rsidR="001B69F0" w:rsidRPr="009E234E" w:rsidRDefault="001B69F0" w:rsidP="001B69F0">
      <w:pPr>
        <w:spacing w:line="360" w:lineRule="auto"/>
        <w:jc w:val="both"/>
        <w:rPr>
          <w:rFonts w:ascii="Arial" w:hAnsi="Arial" w:cs="Arial"/>
          <w:sz w:val="24"/>
          <w:szCs w:val="24"/>
        </w:rPr>
      </w:pPr>
      <w:r w:rsidRPr="001B69F0">
        <w:rPr>
          <w:rFonts w:ascii="Arial" w:hAnsi="Arial" w:cs="Arial"/>
          <w:sz w:val="24"/>
          <w:szCs w:val="24"/>
        </w:rPr>
        <w:t>o</w:t>
      </w:r>
      <w:r w:rsidRPr="001B69F0">
        <w:rPr>
          <w:rFonts w:ascii="Arial" w:hAnsi="Arial" w:cs="Arial"/>
          <w:sz w:val="24"/>
          <w:szCs w:val="24"/>
        </w:rPr>
        <w:tab/>
        <w:t>Si no hay individuos con COVID el color del semáforo es verde</w:t>
      </w:r>
    </w:p>
    <w:p w:rsidR="001B69F0" w:rsidRDefault="001B69F0"/>
    <w:p w:rsidR="001B69F0" w:rsidRDefault="001B69F0">
      <w:r>
        <w:br w:type="page"/>
      </w:r>
    </w:p>
    <w:p w:rsidR="00587BFE" w:rsidRDefault="001B69F0" w:rsidP="00D47CED">
      <w:pPr>
        <w:spacing w:line="360" w:lineRule="auto"/>
        <w:jc w:val="both"/>
        <w:rPr>
          <w:rFonts w:ascii="Arial" w:hAnsi="Arial" w:cs="Arial"/>
          <w:b/>
          <w:bCs/>
          <w:sz w:val="24"/>
          <w:szCs w:val="24"/>
        </w:rPr>
      </w:pPr>
      <w:r>
        <w:rPr>
          <w:noProof/>
        </w:rPr>
        <w:lastRenderedPageBreak/>
        <w:drawing>
          <wp:anchor distT="0" distB="0" distL="114300" distR="114300" simplePos="0" relativeHeight="251660288" behindDoc="0" locked="0" layoutInCell="1" allowOverlap="1">
            <wp:simplePos x="0" y="0"/>
            <wp:positionH relativeFrom="page">
              <wp:align>left</wp:align>
            </wp:positionH>
            <wp:positionV relativeFrom="paragraph">
              <wp:posOffset>190</wp:posOffset>
            </wp:positionV>
            <wp:extent cx="7747000" cy="5616575"/>
            <wp:effectExtent l="0" t="0" r="6350" b="3175"/>
            <wp:wrapThrough wrapText="bothSides">
              <wp:wrapPolygon edited="0">
                <wp:start x="0" y="0"/>
                <wp:lineTo x="0" y="21539"/>
                <wp:lineTo x="21565" y="21539"/>
                <wp:lineTo x="21565"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794939" cy="5651728"/>
                    </a:xfrm>
                    <a:prstGeom prst="rect">
                      <a:avLst/>
                    </a:prstGeom>
                    <a:noFill/>
                    <a:ln>
                      <a:noFill/>
                    </a:ln>
                  </pic:spPr>
                </pic:pic>
              </a:graphicData>
            </a:graphic>
            <wp14:sizeRelH relativeFrom="page">
              <wp14:pctWidth>0</wp14:pctWidth>
            </wp14:sizeRelH>
            <wp14:sizeRelV relativeFrom="page">
              <wp14:pctHeight>0</wp14:pctHeight>
            </wp14:sizeRelV>
          </wp:anchor>
        </w:drawing>
      </w:r>
      <w:r w:rsidR="00D47CED">
        <w:rPr>
          <w:rFonts w:ascii="Arial" w:hAnsi="Arial" w:cs="Arial"/>
          <w:b/>
          <w:bCs/>
          <w:sz w:val="24"/>
          <w:szCs w:val="24"/>
        </w:rPr>
        <w:t>Ejercicio 2</w:t>
      </w:r>
    </w:p>
    <w:p w:rsidR="00D47CED" w:rsidRDefault="00D47CED" w:rsidP="00D47CED">
      <w:pPr>
        <w:spacing w:line="360" w:lineRule="auto"/>
        <w:jc w:val="both"/>
        <w:rPr>
          <w:rFonts w:ascii="Arial" w:hAnsi="Arial" w:cs="Arial"/>
          <w:sz w:val="24"/>
          <w:szCs w:val="24"/>
        </w:rPr>
      </w:pPr>
      <w:r w:rsidRPr="00D47CED">
        <w:rPr>
          <w:rFonts w:ascii="Arial" w:hAnsi="Arial" w:cs="Arial"/>
          <w:sz w:val="24"/>
          <w:szCs w:val="24"/>
        </w:rPr>
        <w:t>Realizar un diagrama de flujo calcule dado un número el cálculo de su factorial:</w:t>
      </w:r>
    </w:p>
    <w:p w:rsidR="00D47CED" w:rsidRDefault="00D47CED" w:rsidP="00D47CED">
      <w:pPr>
        <w:spacing w:line="360" w:lineRule="auto"/>
        <w:jc w:val="both"/>
        <w:rPr>
          <w:rFonts w:ascii="Arial" w:hAnsi="Arial" w:cs="Arial"/>
          <w:sz w:val="24"/>
          <w:szCs w:val="24"/>
        </w:rPr>
      </w:pPr>
      <w:r w:rsidRPr="00D47CED">
        <w:rPr>
          <w:rFonts w:ascii="Arial" w:hAnsi="Arial" w:cs="Arial"/>
          <w:sz w:val="24"/>
          <w:szCs w:val="24"/>
        </w:rPr>
        <w:t xml:space="preserve">Ejemplo: </w:t>
      </w:r>
    </w:p>
    <w:p w:rsidR="00D47CED" w:rsidRPr="00D47CED" w:rsidRDefault="00D47CED" w:rsidP="00D47CED">
      <w:pPr>
        <w:pStyle w:val="Prrafodelista"/>
        <w:numPr>
          <w:ilvl w:val="0"/>
          <w:numId w:val="2"/>
        </w:numPr>
        <w:spacing w:line="360" w:lineRule="auto"/>
        <w:jc w:val="both"/>
        <w:rPr>
          <w:rFonts w:ascii="Arial" w:hAnsi="Arial" w:cs="Arial"/>
          <w:sz w:val="24"/>
          <w:szCs w:val="24"/>
        </w:rPr>
      </w:pPr>
      <w:r w:rsidRPr="00D47CED">
        <w:rPr>
          <w:rFonts w:ascii="Arial" w:hAnsi="Arial" w:cs="Arial"/>
          <w:sz w:val="24"/>
          <w:szCs w:val="24"/>
        </w:rPr>
        <w:t>1! = 1</w:t>
      </w:r>
    </w:p>
    <w:p w:rsidR="00D47CED" w:rsidRPr="00D47CED" w:rsidRDefault="00D47CED" w:rsidP="00D47CED">
      <w:pPr>
        <w:pStyle w:val="Prrafodelista"/>
        <w:numPr>
          <w:ilvl w:val="0"/>
          <w:numId w:val="2"/>
        </w:numPr>
        <w:spacing w:line="360" w:lineRule="auto"/>
        <w:jc w:val="both"/>
        <w:rPr>
          <w:rFonts w:ascii="Arial" w:hAnsi="Arial" w:cs="Arial"/>
          <w:sz w:val="24"/>
          <w:szCs w:val="24"/>
        </w:rPr>
      </w:pPr>
      <w:r w:rsidRPr="00D47CED">
        <w:rPr>
          <w:rFonts w:ascii="Arial" w:hAnsi="Arial" w:cs="Arial"/>
          <w:sz w:val="24"/>
          <w:szCs w:val="24"/>
        </w:rPr>
        <w:t>2! = 2</w:t>
      </w:r>
    </w:p>
    <w:p w:rsidR="00D47CED" w:rsidRPr="00D47CED" w:rsidRDefault="00D47CED" w:rsidP="00D47CED">
      <w:pPr>
        <w:pStyle w:val="Prrafodelista"/>
        <w:numPr>
          <w:ilvl w:val="0"/>
          <w:numId w:val="2"/>
        </w:numPr>
        <w:spacing w:line="360" w:lineRule="auto"/>
        <w:jc w:val="both"/>
        <w:rPr>
          <w:rFonts w:ascii="Arial" w:hAnsi="Arial" w:cs="Arial"/>
          <w:sz w:val="24"/>
          <w:szCs w:val="24"/>
        </w:rPr>
      </w:pPr>
      <w:r w:rsidRPr="00D47CED">
        <w:rPr>
          <w:rFonts w:ascii="Arial" w:hAnsi="Arial" w:cs="Arial"/>
          <w:sz w:val="24"/>
          <w:szCs w:val="24"/>
        </w:rPr>
        <w:t>3! = 6</w:t>
      </w:r>
    </w:p>
    <w:p w:rsidR="00D47CED" w:rsidRDefault="00D47CED" w:rsidP="00D47CED">
      <w:pPr>
        <w:pStyle w:val="Prrafodelista"/>
        <w:numPr>
          <w:ilvl w:val="0"/>
          <w:numId w:val="2"/>
        </w:numPr>
        <w:spacing w:line="360" w:lineRule="auto"/>
        <w:jc w:val="both"/>
        <w:rPr>
          <w:rFonts w:ascii="Arial" w:hAnsi="Arial" w:cs="Arial"/>
          <w:sz w:val="24"/>
          <w:szCs w:val="24"/>
        </w:rPr>
      </w:pPr>
      <w:r w:rsidRPr="00D47CED">
        <w:rPr>
          <w:rFonts w:ascii="Arial" w:hAnsi="Arial" w:cs="Arial"/>
          <w:sz w:val="24"/>
          <w:szCs w:val="24"/>
        </w:rPr>
        <w:t>4! = 24</w:t>
      </w:r>
    </w:p>
    <w:p w:rsidR="00D47CED" w:rsidRDefault="00D47CED" w:rsidP="00D47CED">
      <w:pPr>
        <w:spacing w:line="360" w:lineRule="auto"/>
        <w:ind w:left="360"/>
        <w:jc w:val="both"/>
        <w:rPr>
          <w:rFonts w:ascii="Arial" w:hAnsi="Arial" w:cs="Arial"/>
          <w:sz w:val="24"/>
          <w:szCs w:val="24"/>
        </w:rPr>
      </w:pPr>
    </w:p>
    <w:p w:rsidR="00CC1368" w:rsidRDefault="00CC1368" w:rsidP="00D47CED">
      <w:pPr>
        <w:spacing w:line="360" w:lineRule="auto"/>
        <w:ind w:left="360"/>
        <w:jc w:val="both"/>
        <w:rPr>
          <w:rFonts w:ascii="Arial" w:hAnsi="Arial" w:cs="Arial"/>
          <w:sz w:val="24"/>
          <w:szCs w:val="24"/>
        </w:rPr>
      </w:pPr>
      <w:r>
        <w:rPr>
          <w:noProof/>
        </w:rPr>
        <w:lastRenderedPageBreak/>
        <w:drawing>
          <wp:anchor distT="0" distB="0" distL="114300" distR="114300" simplePos="0" relativeHeight="251661312" behindDoc="0" locked="0" layoutInCell="1" allowOverlap="1">
            <wp:simplePos x="0" y="0"/>
            <wp:positionH relativeFrom="margin">
              <wp:posOffset>522605</wp:posOffset>
            </wp:positionH>
            <wp:positionV relativeFrom="paragraph">
              <wp:posOffset>0</wp:posOffset>
            </wp:positionV>
            <wp:extent cx="4570730" cy="9144000"/>
            <wp:effectExtent l="0" t="0" r="1270" b="0"/>
            <wp:wrapThrough wrapText="bothSides">
              <wp:wrapPolygon edited="0">
                <wp:start x="0" y="0"/>
                <wp:lineTo x="0" y="21555"/>
                <wp:lineTo x="21516" y="21555"/>
                <wp:lineTo x="21516"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0730" cy="9144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47CED" w:rsidRDefault="00CC1368" w:rsidP="00D47CED">
      <w:pPr>
        <w:spacing w:line="360" w:lineRule="auto"/>
        <w:ind w:left="360"/>
        <w:jc w:val="both"/>
        <w:rPr>
          <w:rFonts w:ascii="Arial" w:hAnsi="Arial" w:cs="Arial"/>
          <w:color w:val="ED7D31" w:themeColor="accent2"/>
          <w:sz w:val="24"/>
          <w:szCs w:val="24"/>
        </w:rPr>
      </w:pPr>
      <w:r>
        <w:rPr>
          <w:rFonts w:ascii="Arial" w:hAnsi="Arial" w:cs="Arial"/>
          <w:color w:val="ED7D31" w:themeColor="accent2"/>
          <w:sz w:val="24"/>
          <w:szCs w:val="24"/>
        </w:rPr>
        <w:lastRenderedPageBreak/>
        <w:t>Conclusión</w:t>
      </w:r>
    </w:p>
    <w:p w:rsidR="00CC1368" w:rsidRDefault="00CC1368" w:rsidP="00D47CED">
      <w:pPr>
        <w:spacing w:line="360" w:lineRule="auto"/>
        <w:ind w:left="360"/>
        <w:jc w:val="both"/>
        <w:rPr>
          <w:rFonts w:ascii="Arial" w:hAnsi="Arial" w:cs="Arial"/>
          <w:sz w:val="24"/>
          <w:szCs w:val="24"/>
        </w:rPr>
      </w:pPr>
      <w:r>
        <w:rPr>
          <w:rFonts w:ascii="Arial" w:hAnsi="Arial" w:cs="Arial"/>
          <w:sz w:val="24"/>
          <w:szCs w:val="24"/>
        </w:rPr>
        <w:t xml:space="preserve">Los diagramas de flujo son una herramienta importante y útil para poder organizar cualquier algoritmo de una forma gráfica y de fácil comprensión para cualquiera. </w:t>
      </w:r>
    </w:p>
    <w:p w:rsidR="00CC1368" w:rsidRDefault="00CC1368" w:rsidP="00D47CED">
      <w:pPr>
        <w:spacing w:line="360" w:lineRule="auto"/>
        <w:ind w:left="360"/>
        <w:jc w:val="both"/>
        <w:rPr>
          <w:rFonts w:ascii="Arial" w:hAnsi="Arial" w:cs="Arial"/>
          <w:sz w:val="24"/>
          <w:szCs w:val="24"/>
        </w:rPr>
      </w:pPr>
      <w:r>
        <w:rPr>
          <w:rFonts w:ascii="Arial" w:hAnsi="Arial" w:cs="Arial"/>
          <w:sz w:val="24"/>
          <w:szCs w:val="24"/>
        </w:rPr>
        <w:t>El diagrama de flujo nos da el panorama general de la solución de algún problema que queramos codificar posteriormente en algún lenguaje de programación.</w:t>
      </w:r>
    </w:p>
    <w:p w:rsidR="00CC1368" w:rsidRDefault="00CC1368" w:rsidP="00D47CED">
      <w:pPr>
        <w:spacing w:line="360" w:lineRule="auto"/>
        <w:ind w:left="360"/>
        <w:jc w:val="both"/>
        <w:rPr>
          <w:rFonts w:ascii="Arial" w:hAnsi="Arial" w:cs="Arial"/>
          <w:sz w:val="24"/>
          <w:szCs w:val="24"/>
        </w:rPr>
      </w:pPr>
    </w:p>
    <w:p w:rsidR="00091566" w:rsidRDefault="00CC1368" w:rsidP="00091566">
      <w:pPr>
        <w:spacing w:line="360" w:lineRule="auto"/>
        <w:ind w:left="360"/>
        <w:jc w:val="both"/>
        <w:rPr>
          <w:rFonts w:ascii="Arial" w:hAnsi="Arial" w:cs="Arial"/>
          <w:color w:val="ED7D31" w:themeColor="accent2"/>
          <w:sz w:val="24"/>
          <w:szCs w:val="24"/>
        </w:rPr>
      </w:pPr>
      <w:r>
        <w:rPr>
          <w:rFonts w:ascii="Arial" w:hAnsi="Arial" w:cs="Arial"/>
          <w:color w:val="ED7D31" w:themeColor="accent2"/>
          <w:sz w:val="24"/>
          <w:szCs w:val="24"/>
        </w:rPr>
        <w:t>Fuentes</w:t>
      </w:r>
    </w:p>
    <w:p w:rsidR="00091566" w:rsidRDefault="00CC1368" w:rsidP="00091566">
      <w:pPr>
        <w:spacing w:line="360" w:lineRule="auto"/>
        <w:ind w:left="360"/>
        <w:jc w:val="both"/>
        <w:rPr>
          <w:rFonts w:ascii="Arial" w:hAnsi="Arial" w:cs="Arial"/>
          <w:sz w:val="24"/>
          <w:szCs w:val="24"/>
        </w:rPr>
      </w:pPr>
      <w:r>
        <w:rPr>
          <w:rFonts w:ascii="Arial" w:hAnsi="Arial" w:cs="Arial"/>
          <w:sz w:val="24"/>
          <w:szCs w:val="24"/>
        </w:rPr>
        <w:t>Arteaga, T., Castañeda, M.,</w:t>
      </w:r>
      <w:r w:rsidRPr="00CC1368">
        <w:rPr>
          <w:rFonts w:ascii="Arial" w:hAnsi="Arial" w:cs="Arial"/>
          <w:sz w:val="24"/>
          <w:szCs w:val="24"/>
        </w:rPr>
        <w:t xml:space="preserve"> </w:t>
      </w:r>
      <w:r>
        <w:rPr>
          <w:rFonts w:ascii="Arial" w:hAnsi="Arial" w:cs="Arial"/>
          <w:sz w:val="24"/>
          <w:szCs w:val="24"/>
        </w:rPr>
        <w:t xml:space="preserve">García, E., </w:t>
      </w:r>
      <w:proofErr w:type="spellStart"/>
      <w:r>
        <w:rPr>
          <w:rFonts w:ascii="Arial" w:hAnsi="Arial" w:cs="Arial"/>
          <w:sz w:val="24"/>
          <w:szCs w:val="24"/>
        </w:rPr>
        <w:t>Nakayama</w:t>
      </w:r>
      <w:proofErr w:type="spellEnd"/>
      <w:r>
        <w:rPr>
          <w:rFonts w:ascii="Arial" w:hAnsi="Arial" w:cs="Arial"/>
          <w:sz w:val="24"/>
          <w:szCs w:val="24"/>
        </w:rPr>
        <w:t>, A., Sandoval, L., Solano, J. et al.</w:t>
      </w:r>
      <w:r w:rsidR="00091566">
        <w:rPr>
          <w:rFonts w:ascii="Arial" w:hAnsi="Arial" w:cs="Arial"/>
          <w:sz w:val="24"/>
          <w:szCs w:val="24"/>
        </w:rPr>
        <w:t xml:space="preserve"> (2018). </w:t>
      </w:r>
      <w:r w:rsidR="00091566" w:rsidRPr="00ED0572">
        <w:rPr>
          <w:rFonts w:ascii="Arial" w:hAnsi="Arial" w:cs="Arial"/>
          <w:sz w:val="24"/>
          <w:szCs w:val="24"/>
        </w:rPr>
        <w:t>Manual de prácticas del laboratorio de Fundamentos de programación.</w:t>
      </w:r>
      <w:r w:rsidR="00091566">
        <w:rPr>
          <w:rFonts w:ascii="Arial" w:hAnsi="Arial" w:cs="Arial"/>
          <w:sz w:val="24"/>
          <w:szCs w:val="24"/>
        </w:rPr>
        <w:t xml:space="preserve"> México: Facultad de Ingeniería.</w:t>
      </w:r>
    </w:p>
    <w:p w:rsidR="00091566" w:rsidRDefault="00091566" w:rsidP="00091566">
      <w:pPr>
        <w:spacing w:line="360" w:lineRule="auto"/>
        <w:ind w:left="360"/>
        <w:jc w:val="both"/>
        <w:rPr>
          <w:rFonts w:ascii="Arial" w:hAnsi="Arial" w:cs="Arial"/>
          <w:sz w:val="24"/>
          <w:szCs w:val="24"/>
        </w:rPr>
      </w:pPr>
      <w:r>
        <w:rPr>
          <w:rFonts w:ascii="Arial" w:hAnsi="Arial" w:cs="Arial"/>
          <w:sz w:val="24"/>
          <w:szCs w:val="24"/>
        </w:rPr>
        <w:t xml:space="preserve">ALGORITMODETAREA. (2020, febrero 29). </w:t>
      </w:r>
      <w:r w:rsidRPr="00091566">
        <w:rPr>
          <w:rFonts w:ascii="Arial" w:hAnsi="Arial" w:cs="Arial"/>
          <w:sz w:val="24"/>
          <w:szCs w:val="24"/>
        </w:rPr>
        <w:t xml:space="preserve">Diagrama de flujo para calcular </w:t>
      </w:r>
      <w:r w:rsidRPr="00091566">
        <w:rPr>
          <w:rFonts w:ascii="Arial" w:hAnsi="Arial" w:cs="Arial"/>
          <w:sz w:val="24"/>
          <w:szCs w:val="24"/>
        </w:rPr>
        <w:t>la factorial</w:t>
      </w:r>
      <w:r w:rsidRPr="00091566">
        <w:rPr>
          <w:rFonts w:ascii="Arial" w:hAnsi="Arial" w:cs="Arial"/>
          <w:sz w:val="24"/>
          <w:szCs w:val="24"/>
        </w:rPr>
        <w:t xml:space="preserve"> de un </w:t>
      </w:r>
      <w:r w:rsidRPr="00091566">
        <w:rPr>
          <w:rFonts w:ascii="Arial" w:hAnsi="Arial" w:cs="Arial"/>
          <w:sz w:val="24"/>
          <w:szCs w:val="24"/>
        </w:rPr>
        <w:t>número</w:t>
      </w:r>
      <w:r>
        <w:rPr>
          <w:rFonts w:ascii="Arial" w:hAnsi="Arial" w:cs="Arial"/>
          <w:sz w:val="24"/>
          <w:szCs w:val="24"/>
        </w:rPr>
        <w:t xml:space="preserve">. </w:t>
      </w:r>
      <w:r w:rsidRPr="00091566">
        <w:rPr>
          <w:rFonts w:ascii="Arial" w:hAnsi="Arial" w:cs="Arial"/>
          <w:sz w:val="24"/>
          <w:szCs w:val="24"/>
        </w:rPr>
        <w:t xml:space="preserve">[Archivo de </w:t>
      </w:r>
      <w:r>
        <w:rPr>
          <w:rFonts w:ascii="Arial" w:hAnsi="Arial" w:cs="Arial"/>
          <w:sz w:val="24"/>
          <w:szCs w:val="24"/>
        </w:rPr>
        <w:t>vi</w:t>
      </w:r>
      <w:r w:rsidRPr="00091566">
        <w:rPr>
          <w:rFonts w:ascii="Arial" w:hAnsi="Arial" w:cs="Arial"/>
          <w:sz w:val="24"/>
          <w:szCs w:val="24"/>
        </w:rPr>
        <w:t>deo].</w:t>
      </w:r>
      <w:r>
        <w:rPr>
          <w:rFonts w:ascii="Arial" w:hAnsi="Arial" w:cs="Arial"/>
          <w:sz w:val="24"/>
          <w:szCs w:val="24"/>
        </w:rPr>
        <w:t xml:space="preserve"> Recuperado de </w:t>
      </w:r>
      <w:hyperlink r:id="rId8" w:history="1">
        <w:r w:rsidRPr="00E747CA">
          <w:rPr>
            <w:rStyle w:val="Hipervnculo"/>
            <w:rFonts w:ascii="Arial" w:hAnsi="Arial" w:cs="Arial"/>
            <w:sz w:val="24"/>
            <w:szCs w:val="24"/>
          </w:rPr>
          <w:t>https://www.youtube.com/watch?v=2dKmgFGx1VY&amp;list=LL&amp;index=2</w:t>
        </w:r>
      </w:hyperlink>
    </w:p>
    <w:p w:rsidR="00091566" w:rsidRPr="00091566" w:rsidRDefault="00091566" w:rsidP="00091566">
      <w:pPr>
        <w:spacing w:line="360" w:lineRule="auto"/>
        <w:ind w:left="360"/>
        <w:jc w:val="both"/>
        <w:rPr>
          <w:rFonts w:ascii="Arial" w:hAnsi="Arial" w:cs="Arial"/>
          <w:color w:val="ED7D31" w:themeColor="accent2"/>
          <w:sz w:val="24"/>
          <w:szCs w:val="24"/>
        </w:rPr>
      </w:pPr>
    </w:p>
    <w:p w:rsidR="00091566" w:rsidRPr="00ED0572" w:rsidRDefault="00091566" w:rsidP="00091566">
      <w:pPr>
        <w:tabs>
          <w:tab w:val="left" w:pos="7738"/>
        </w:tabs>
        <w:spacing w:line="360" w:lineRule="auto"/>
        <w:jc w:val="both"/>
        <w:rPr>
          <w:rFonts w:ascii="Arial" w:hAnsi="Arial" w:cs="Arial"/>
          <w:sz w:val="24"/>
          <w:szCs w:val="24"/>
        </w:rPr>
      </w:pPr>
      <w:bookmarkStart w:id="0" w:name="_GoBack"/>
      <w:bookmarkEnd w:id="0"/>
    </w:p>
    <w:p w:rsidR="00CC1368" w:rsidRPr="00CC1368" w:rsidRDefault="00CC1368" w:rsidP="00CC1368">
      <w:pPr>
        <w:spacing w:line="360" w:lineRule="auto"/>
        <w:ind w:left="360"/>
        <w:jc w:val="both"/>
        <w:rPr>
          <w:rFonts w:ascii="Arial" w:hAnsi="Arial" w:cs="Arial"/>
          <w:color w:val="ED7D31" w:themeColor="accent2"/>
          <w:sz w:val="24"/>
          <w:szCs w:val="24"/>
        </w:rPr>
      </w:pPr>
    </w:p>
    <w:p w:rsidR="00CC1368" w:rsidRPr="00CC1368" w:rsidRDefault="00CC1368" w:rsidP="00D47CED">
      <w:pPr>
        <w:spacing w:line="360" w:lineRule="auto"/>
        <w:ind w:left="360"/>
        <w:jc w:val="both"/>
        <w:rPr>
          <w:rFonts w:ascii="Arial" w:hAnsi="Arial" w:cs="Arial"/>
          <w:color w:val="ED7D31" w:themeColor="accent2"/>
          <w:sz w:val="24"/>
          <w:szCs w:val="24"/>
        </w:rPr>
      </w:pPr>
    </w:p>
    <w:sectPr w:rsidR="00CC1368" w:rsidRPr="00CC136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F9228B"/>
    <w:multiLevelType w:val="hybridMultilevel"/>
    <w:tmpl w:val="C4B870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A861372"/>
    <w:multiLevelType w:val="hybridMultilevel"/>
    <w:tmpl w:val="5DF2A7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4B77BB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2"/>
    <w:lvlOverride w:ilvl="0"/>
    <w:lvlOverride w:ilvl="1"/>
    <w:lvlOverride w:ilvl="2"/>
    <w:lvlOverride w:ilvl="3"/>
    <w:lvlOverride w:ilvl="4"/>
    <w:lvlOverride w:ilvl="5"/>
    <w:lvlOverride w:ilvl="6"/>
    <w:lvlOverride w:ilvl="7"/>
    <w:lvlOverride w:ilvl="8"/>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BFE"/>
    <w:rsid w:val="00091566"/>
    <w:rsid w:val="001B69F0"/>
    <w:rsid w:val="00212BAE"/>
    <w:rsid w:val="00320593"/>
    <w:rsid w:val="00587BFE"/>
    <w:rsid w:val="009E234E"/>
    <w:rsid w:val="00CC1368"/>
    <w:rsid w:val="00D47CED"/>
    <w:rsid w:val="00DE033E"/>
    <w:rsid w:val="00E74BF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9D18C"/>
  <w15:chartTrackingRefBased/>
  <w15:docId w15:val="{3B16F3F0-DEAF-4AAD-9A86-4B185176C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47CED"/>
    <w:pPr>
      <w:ind w:left="720"/>
      <w:contextualSpacing/>
    </w:pPr>
  </w:style>
  <w:style w:type="character" w:styleId="Hipervnculo">
    <w:name w:val="Hyperlink"/>
    <w:basedOn w:val="Fuentedeprrafopredeter"/>
    <w:uiPriority w:val="99"/>
    <w:unhideWhenUsed/>
    <w:rsid w:val="00091566"/>
    <w:rPr>
      <w:color w:val="0563C1" w:themeColor="hyperlink"/>
      <w:u w:val="single"/>
    </w:rPr>
  </w:style>
  <w:style w:type="character" w:styleId="Mencinsinresolver">
    <w:name w:val="Unresolved Mention"/>
    <w:basedOn w:val="Fuentedeprrafopredeter"/>
    <w:uiPriority w:val="99"/>
    <w:semiHidden/>
    <w:unhideWhenUsed/>
    <w:rsid w:val="000915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110273">
      <w:bodyDiv w:val="1"/>
      <w:marLeft w:val="0"/>
      <w:marRight w:val="0"/>
      <w:marTop w:val="0"/>
      <w:marBottom w:val="0"/>
      <w:divBdr>
        <w:top w:val="none" w:sz="0" w:space="0" w:color="auto"/>
        <w:left w:val="none" w:sz="0" w:space="0" w:color="auto"/>
        <w:bottom w:val="none" w:sz="0" w:space="0" w:color="auto"/>
        <w:right w:val="none" w:sz="0" w:space="0" w:color="auto"/>
      </w:divBdr>
    </w:div>
    <w:div w:id="1684164065">
      <w:bodyDiv w:val="1"/>
      <w:marLeft w:val="0"/>
      <w:marRight w:val="0"/>
      <w:marTop w:val="0"/>
      <w:marBottom w:val="0"/>
      <w:divBdr>
        <w:top w:val="none" w:sz="0" w:space="0" w:color="auto"/>
        <w:left w:val="none" w:sz="0" w:space="0" w:color="auto"/>
        <w:bottom w:val="none" w:sz="0" w:space="0" w:color="auto"/>
        <w:right w:val="none" w:sz="0" w:space="0" w:color="auto"/>
      </w:divBdr>
    </w:div>
    <w:div w:id="1885680318">
      <w:bodyDiv w:val="1"/>
      <w:marLeft w:val="0"/>
      <w:marRight w:val="0"/>
      <w:marTop w:val="0"/>
      <w:marBottom w:val="0"/>
      <w:divBdr>
        <w:top w:val="none" w:sz="0" w:space="0" w:color="auto"/>
        <w:left w:val="none" w:sz="0" w:space="0" w:color="auto"/>
        <w:bottom w:val="none" w:sz="0" w:space="0" w:color="auto"/>
        <w:right w:val="none" w:sz="0" w:space="0" w:color="auto"/>
      </w:divBdr>
    </w:div>
    <w:div w:id="2094230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2dKmgFGx1VY&amp;list=LL&amp;index=2"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5</Pages>
  <Words>427</Words>
  <Characters>2349</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Luisito R</dc:creator>
  <cp:keywords/>
  <dc:description/>
  <cp:lastModifiedBy>Luisito R</cp:lastModifiedBy>
  <cp:revision>3</cp:revision>
  <dcterms:created xsi:type="dcterms:W3CDTF">2020-11-01T02:11:00Z</dcterms:created>
  <dcterms:modified xsi:type="dcterms:W3CDTF">2020-11-01T21:33:00Z</dcterms:modified>
</cp:coreProperties>
</file>