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972"/>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54"/>
        <w:gridCol w:w="3260"/>
        <w:gridCol w:w="4819"/>
      </w:tblGrid>
      <w:tr w:rsidR="00C57082" w:rsidTr="0028514C">
        <w:trPr>
          <w:trHeight w:val="983"/>
        </w:trPr>
        <w:tc>
          <w:tcPr>
            <w:tcW w:w="1254" w:type="dxa"/>
          </w:tcPr>
          <w:p w:rsidR="00C57082" w:rsidRDefault="00C57082" w:rsidP="0028514C">
            <w:pPr>
              <w:spacing w:line="360" w:lineRule="auto"/>
              <w:jc w:val="center"/>
              <w:rPr>
                <w:rFonts w:ascii="Arial" w:hAnsi="Arial" w:cs="Arial"/>
                <w:b/>
                <w:bCs/>
                <w:i/>
                <w:iCs/>
                <w:color w:val="4472C4" w:themeColor="accent1"/>
                <w:sz w:val="28"/>
                <w:szCs w:val="28"/>
                <w:u w:val="single"/>
              </w:rPr>
            </w:pPr>
            <w:r>
              <w:rPr>
                <w:rFonts w:ascii="Calibri" w:eastAsia="Calibri" w:hAnsi="Calibri" w:cs="Times New Roman"/>
                <w:noProof/>
                <w:sz w:val="12"/>
                <w:szCs w:val="12"/>
                <w:lang w:eastAsia="es-MX"/>
              </w:rPr>
              <w:drawing>
                <wp:anchor distT="0" distB="0" distL="114300" distR="114300" simplePos="0" relativeHeight="251659264" behindDoc="1" locked="0" layoutInCell="1" allowOverlap="1" wp14:anchorId="753F9842" wp14:editId="23C1051A">
                  <wp:simplePos x="0" y="0"/>
                  <wp:positionH relativeFrom="column">
                    <wp:posOffset>-7620</wp:posOffset>
                  </wp:positionH>
                  <wp:positionV relativeFrom="paragraph">
                    <wp:posOffset>9525</wp:posOffset>
                  </wp:positionV>
                  <wp:extent cx="627479" cy="656639"/>
                  <wp:effectExtent l="0" t="0" r="1171" b="0"/>
                  <wp:wrapNone/>
                  <wp:docPr id="25"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8079" w:type="dxa"/>
            <w:gridSpan w:val="2"/>
            <w:vAlign w:val="bottom"/>
          </w:tcPr>
          <w:p w:rsidR="00C57082" w:rsidRPr="00C0525A" w:rsidRDefault="00C57082" w:rsidP="0028514C">
            <w:pPr>
              <w:spacing w:line="360" w:lineRule="auto"/>
              <w:jc w:val="center"/>
              <w:rPr>
                <w:rFonts w:ascii="Arial" w:hAnsi="Arial" w:cs="Arial"/>
                <w:b/>
                <w:bCs/>
                <w:i/>
                <w:iCs/>
                <w:color w:val="4472C4" w:themeColor="accent1"/>
                <w:sz w:val="28"/>
                <w:szCs w:val="28"/>
              </w:rPr>
            </w:pPr>
            <w:r w:rsidRPr="00C0525A">
              <w:rPr>
                <w:rFonts w:ascii="Arial" w:hAnsi="Arial" w:cs="Arial"/>
                <w:b/>
                <w:bCs/>
                <w:i/>
                <w:iCs/>
                <w:sz w:val="28"/>
                <w:szCs w:val="28"/>
              </w:rPr>
              <w:t>Carátula para entrega de prácticas</w:t>
            </w:r>
          </w:p>
        </w:tc>
      </w:tr>
      <w:tr w:rsidR="00C57082" w:rsidTr="0028514C">
        <w:trPr>
          <w:trHeight w:val="871"/>
        </w:trPr>
        <w:tc>
          <w:tcPr>
            <w:tcW w:w="4514" w:type="dxa"/>
            <w:gridSpan w:val="2"/>
            <w:vAlign w:val="bottom"/>
          </w:tcPr>
          <w:p w:rsidR="00C57082" w:rsidRDefault="00C57082" w:rsidP="0028514C">
            <w:pPr>
              <w:spacing w:line="360" w:lineRule="auto"/>
              <w:jc w:val="center"/>
              <w:rPr>
                <w:rFonts w:ascii="Arial" w:hAnsi="Arial" w:cs="Arial"/>
                <w:b/>
                <w:bCs/>
                <w:i/>
                <w:iCs/>
                <w:color w:val="4472C4" w:themeColor="accent1"/>
                <w:sz w:val="28"/>
                <w:szCs w:val="28"/>
                <w:u w:val="single"/>
              </w:rPr>
            </w:pPr>
            <w:r>
              <w:rPr>
                <w:rFonts w:ascii="Arial" w:eastAsia="Calibri" w:hAnsi="Arial" w:cs="Times New Roman"/>
              </w:rPr>
              <w:t>Facultad de Ingeniería</w:t>
            </w:r>
          </w:p>
        </w:tc>
        <w:tc>
          <w:tcPr>
            <w:tcW w:w="4819" w:type="dxa"/>
            <w:vAlign w:val="bottom"/>
          </w:tcPr>
          <w:p w:rsidR="00C57082" w:rsidRDefault="00C57082" w:rsidP="0028514C">
            <w:pPr>
              <w:spacing w:line="360" w:lineRule="auto"/>
              <w:jc w:val="center"/>
              <w:rPr>
                <w:rFonts w:ascii="Arial" w:hAnsi="Arial" w:cs="Arial"/>
                <w:b/>
                <w:bCs/>
                <w:i/>
                <w:iCs/>
                <w:color w:val="4472C4" w:themeColor="accent1"/>
                <w:sz w:val="28"/>
                <w:szCs w:val="28"/>
                <w:u w:val="single"/>
              </w:rPr>
            </w:pPr>
            <w:r>
              <w:rPr>
                <w:rFonts w:ascii="Arial" w:eastAsia="Calibri" w:hAnsi="Arial" w:cs="Times New Roman"/>
              </w:rPr>
              <w:t>Laboratorio de docencia</w:t>
            </w:r>
          </w:p>
        </w:tc>
      </w:tr>
    </w:tbl>
    <w:p w:rsidR="00C57082" w:rsidRDefault="00C57082" w:rsidP="00C57082">
      <w:pPr>
        <w:rPr>
          <w:rFonts w:ascii="Arial" w:hAnsi="Arial" w:cs="Arial"/>
          <w:b/>
          <w:bCs/>
          <w:i/>
          <w:iCs/>
          <w:sz w:val="32"/>
          <w:szCs w:val="32"/>
        </w:rPr>
      </w:pPr>
    </w:p>
    <w:p w:rsidR="00C57082" w:rsidRPr="00F74764" w:rsidRDefault="00C57082" w:rsidP="00C57082">
      <w:pPr>
        <w:jc w:val="center"/>
        <w:rPr>
          <w:rFonts w:ascii="Arial" w:hAnsi="Arial" w:cs="Arial"/>
          <w:b/>
          <w:bCs/>
          <w:i/>
          <w:iCs/>
          <w:sz w:val="28"/>
          <w:szCs w:val="28"/>
        </w:rPr>
      </w:pPr>
      <w:r w:rsidRPr="00F74764">
        <w:rPr>
          <w:rFonts w:ascii="Arial" w:hAnsi="Arial" w:cs="Arial"/>
          <w:b/>
          <w:bCs/>
          <w:i/>
          <w:iCs/>
          <w:sz w:val="28"/>
          <w:szCs w:val="28"/>
        </w:rPr>
        <w:t>Laboratorios de computación</w:t>
      </w:r>
    </w:p>
    <w:p w:rsidR="00C57082" w:rsidRPr="00F74764" w:rsidRDefault="00C57082" w:rsidP="00C57082">
      <w:pPr>
        <w:jc w:val="center"/>
        <w:rPr>
          <w:rFonts w:ascii="Arial" w:hAnsi="Arial" w:cs="Arial"/>
          <w:b/>
          <w:bCs/>
          <w:i/>
          <w:iCs/>
          <w:sz w:val="28"/>
          <w:szCs w:val="28"/>
        </w:rPr>
      </w:pPr>
      <w:r w:rsidRPr="00F74764">
        <w:rPr>
          <w:rFonts w:ascii="Arial" w:hAnsi="Arial" w:cs="Arial"/>
          <w:b/>
          <w:bCs/>
          <w:i/>
          <w:iCs/>
          <w:sz w:val="28"/>
          <w:szCs w:val="28"/>
        </w:rPr>
        <w:t>salas A y B</w:t>
      </w:r>
    </w:p>
    <w:p w:rsidR="00C57082" w:rsidRDefault="00C57082" w:rsidP="00C57082">
      <w:pPr>
        <w:rPr>
          <w:rFonts w:ascii="Arial" w:hAnsi="Arial" w:cs="Arial"/>
          <w:i/>
          <w:iCs/>
          <w:sz w:val="24"/>
          <w:szCs w:val="24"/>
        </w:rPr>
      </w:pPr>
    </w:p>
    <w:p w:rsidR="00C57082" w:rsidRPr="00C0525A" w:rsidRDefault="00C57082" w:rsidP="00C57082">
      <w:pPr>
        <w:rPr>
          <w:rFonts w:ascii="Arial" w:hAnsi="Arial" w:cs="Arial"/>
          <w:i/>
          <w:iCs/>
          <w:sz w:val="24"/>
          <w:szCs w:val="24"/>
        </w:rPr>
      </w:pPr>
      <w:r w:rsidRPr="00C0525A">
        <w:rPr>
          <w:rFonts w:ascii="Arial" w:hAnsi="Arial" w:cs="Arial"/>
          <w:i/>
          <w:iCs/>
          <w:sz w:val="24"/>
          <w:szCs w:val="24"/>
        </w:rPr>
        <w:t>Profesor:</w:t>
      </w:r>
      <w:r w:rsidRPr="00C0525A">
        <w:rPr>
          <w:rFonts w:ascii="Arial" w:hAnsi="Arial" w:cs="Arial"/>
          <w:i/>
          <w:iCs/>
          <w:sz w:val="24"/>
          <w:szCs w:val="24"/>
        </w:rPr>
        <w:tab/>
      </w:r>
      <w:r w:rsidRPr="00F74764">
        <w:rPr>
          <w:rFonts w:ascii="Arial" w:hAnsi="Arial" w:cs="Arial"/>
          <w:i/>
          <w:iCs/>
          <w:sz w:val="24"/>
          <w:szCs w:val="24"/>
        </w:rPr>
        <w:t>Marco Antonio Martínez Quintana</w:t>
      </w:r>
    </w:p>
    <w:p w:rsidR="00C57082" w:rsidRPr="00C0525A" w:rsidRDefault="00C57082" w:rsidP="00C57082">
      <w:pPr>
        <w:rPr>
          <w:rFonts w:ascii="Arial" w:hAnsi="Arial" w:cs="Arial"/>
          <w:i/>
          <w:iCs/>
          <w:sz w:val="24"/>
          <w:szCs w:val="24"/>
        </w:rPr>
      </w:pPr>
    </w:p>
    <w:p w:rsidR="00C57082" w:rsidRPr="00C0525A" w:rsidRDefault="00C57082" w:rsidP="00C57082">
      <w:pPr>
        <w:rPr>
          <w:rFonts w:ascii="Arial" w:hAnsi="Arial" w:cs="Arial"/>
          <w:i/>
          <w:iCs/>
          <w:sz w:val="24"/>
          <w:szCs w:val="24"/>
        </w:rPr>
      </w:pPr>
      <w:r w:rsidRPr="00C0525A">
        <w:rPr>
          <w:rFonts w:ascii="Arial" w:hAnsi="Arial" w:cs="Arial"/>
          <w:i/>
          <w:iCs/>
          <w:sz w:val="24"/>
          <w:szCs w:val="24"/>
        </w:rPr>
        <w:t>Asignatura:</w:t>
      </w:r>
      <w:r w:rsidRPr="00C0525A">
        <w:rPr>
          <w:rFonts w:ascii="Arial" w:hAnsi="Arial" w:cs="Arial"/>
          <w:i/>
          <w:iCs/>
          <w:sz w:val="24"/>
          <w:szCs w:val="24"/>
        </w:rPr>
        <w:tab/>
      </w:r>
      <w:r w:rsidRPr="00F74764">
        <w:rPr>
          <w:rFonts w:ascii="Arial" w:hAnsi="Arial" w:cs="Arial"/>
          <w:i/>
          <w:iCs/>
          <w:sz w:val="24"/>
          <w:szCs w:val="24"/>
        </w:rPr>
        <w:t>Fundamentos de programación</w:t>
      </w:r>
    </w:p>
    <w:p w:rsidR="00C57082" w:rsidRPr="00C0525A" w:rsidRDefault="00C57082" w:rsidP="00C57082">
      <w:pPr>
        <w:rPr>
          <w:rFonts w:ascii="Arial" w:hAnsi="Arial" w:cs="Arial"/>
          <w:i/>
          <w:iCs/>
          <w:sz w:val="24"/>
          <w:szCs w:val="24"/>
        </w:rPr>
      </w:pPr>
    </w:p>
    <w:p w:rsidR="00C57082" w:rsidRPr="00C0525A" w:rsidRDefault="00C57082" w:rsidP="00C57082">
      <w:pPr>
        <w:rPr>
          <w:rFonts w:ascii="Arial" w:hAnsi="Arial" w:cs="Arial"/>
          <w:i/>
          <w:iCs/>
          <w:sz w:val="24"/>
          <w:szCs w:val="24"/>
        </w:rPr>
      </w:pPr>
      <w:r w:rsidRPr="00C0525A">
        <w:rPr>
          <w:rFonts w:ascii="Arial" w:hAnsi="Arial" w:cs="Arial"/>
          <w:i/>
          <w:iCs/>
          <w:sz w:val="24"/>
          <w:szCs w:val="24"/>
        </w:rPr>
        <w:t>Grupo:</w:t>
      </w:r>
      <w:r w:rsidRPr="00C0525A">
        <w:rPr>
          <w:rFonts w:ascii="Arial" w:hAnsi="Arial" w:cs="Arial"/>
          <w:i/>
          <w:iCs/>
          <w:sz w:val="24"/>
          <w:szCs w:val="24"/>
        </w:rPr>
        <w:tab/>
      </w:r>
      <w:r>
        <w:rPr>
          <w:rFonts w:ascii="Arial" w:hAnsi="Arial" w:cs="Arial"/>
          <w:i/>
          <w:iCs/>
          <w:sz w:val="24"/>
          <w:szCs w:val="24"/>
        </w:rPr>
        <w:t>3</w:t>
      </w:r>
    </w:p>
    <w:p w:rsidR="00C57082" w:rsidRPr="00C0525A" w:rsidRDefault="00C57082" w:rsidP="00C57082">
      <w:pPr>
        <w:rPr>
          <w:rFonts w:ascii="Arial" w:hAnsi="Arial" w:cs="Arial"/>
          <w:i/>
          <w:iCs/>
          <w:sz w:val="24"/>
          <w:szCs w:val="24"/>
        </w:rPr>
      </w:pPr>
    </w:p>
    <w:p w:rsidR="00C57082" w:rsidRPr="00C0525A" w:rsidRDefault="00C57082" w:rsidP="00C57082">
      <w:pPr>
        <w:rPr>
          <w:rFonts w:ascii="Arial" w:hAnsi="Arial" w:cs="Arial"/>
          <w:i/>
          <w:iCs/>
          <w:sz w:val="24"/>
          <w:szCs w:val="24"/>
        </w:rPr>
      </w:pPr>
      <w:r w:rsidRPr="00C0525A">
        <w:rPr>
          <w:rFonts w:ascii="Arial" w:hAnsi="Arial" w:cs="Arial"/>
          <w:i/>
          <w:iCs/>
          <w:sz w:val="24"/>
          <w:szCs w:val="24"/>
        </w:rPr>
        <w:t>No de Práctica(s):</w:t>
      </w:r>
      <w:r w:rsidRPr="00C0525A">
        <w:rPr>
          <w:rFonts w:ascii="Arial" w:hAnsi="Arial" w:cs="Arial"/>
          <w:i/>
          <w:iCs/>
          <w:sz w:val="24"/>
          <w:szCs w:val="24"/>
        </w:rPr>
        <w:tab/>
      </w:r>
      <w:r>
        <w:rPr>
          <w:rFonts w:ascii="Arial" w:hAnsi="Arial" w:cs="Arial"/>
          <w:i/>
          <w:iCs/>
          <w:sz w:val="24"/>
          <w:szCs w:val="24"/>
        </w:rPr>
        <w:t>9</w:t>
      </w:r>
    </w:p>
    <w:p w:rsidR="00C57082" w:rsidRPr="00C0525A" w:rsidRDefault="00C57082" w:rsidP="00C57082">
      <w:pPr>
        <w:rPr>
          <w:rFonts w:ascii="Arial" w:hAnsi="Arial" w:cs="Arial"/>
          <w:i/>
          <w:iCs/>
          <w:sz w:val="24"/>
          <w:szCs w:val="24"/>
        </w:rPr>
      </w:pPr>
    </w:p>
    <w:p w:rsidR="00C57082" w:rsidRDefault="00C57082" w:rsidP="00C57082">
      <w:pPr>
        <w:rPr>
          <w:rFonts w:ascii="Arial" w:hAnsi="Arial" w:cs="Arial"/>
          <w:i/>
          <w:iCs/>
          <w:sz w:val="24"/>
          <w:szCs w:val="24"/>
        </w:rPr>
      </w:pPr>
      <w:r w:rsidRPr="00C0525A">
        <w:rPr>
          <w:rFonts w:ascii="Arial" w:hAnsi="Arial" w:cs="Arial"/>
          <w:i/>
          <w:iCs/>
          <w:sz w:val="24"/>
          <w:szCs w:val="24"/>
        </w:rPr>
        <w:t>Integrante(s):</w:t>
      </w:r>
      <w:r>
        <w:rPr>
          <w:rFonts w:ascii="Arial" w:hAnsi="Arial" w:cs="Arial"/>
          <w:i/>
          <w:iCs/>
          <w:sz w:val="24"/>
          <w:szCs w:val="24"/>
        </w:rPr>
        <w:t xml:space="preserve"> </w:t>
      </w:r>
      <w:r w:rsidRPr="00F74764">
        <w:rPr>
          <w:rFonts w:ascii="Arial" w:hAnsi="Arial" w:cs="Arial"/>
          <w:i/>
          <w:iCs/>
          <w:sz w:val="24"/>
          <w:szCs w:val="24"/>
        </w:rPr>
        <w:t>Rojo López Luis Felipe</w:t>
      </w:r>
    </w:p>
    <w:p w:rsidR="00C57082" w:rsidRPr="00C0525A" w:rsidRDefault="00C57082" w:rsidP="00C57082">
      <w:pPr>
        <w:rPr>
          <w:rFonts w:ascii="Arial" w:hAnsi="Arial" w:cs="Arial"/>
          <w:i/>
          <w:iCs/>
          <w:sz w:val="24"/>
          <w:szCs w:val="24"/>
        </w:rPr>
      </w:pPr>
      <w:r w:rsidRPr="00C0525A">
        <w:rPr>
          <w:rFonts w:ascii="Arial" w:hAnsi="Arial" w:cs="Arial"/>
          <w:i/>
          <w:iCs/>
          <w:sz w:val="24"/>
          <w:szCs w:val="24"/>
        </w:rPr>
        <w:tab/>
      </w:r>
    </w:p>
    <w:p w:rsidR="00C57082" w:rsidRPr="00C0525A" w:rsidRDefault="00C57082" w:rsidP="00C57082">
      <w:pPr>
        <w:rPr>
          <w:rFonts w:ascii="Arial" w:hAnsi="Arial" w:cs="Arial"/>
          <w:i/>
          <w:iCs/>
          <w:sz w:val="24"/>
          <w:szCs w:val="24"/>
        </w:rPr>
      </w:pPr>
      <w:r w:rsidRPr="00C0525A">
        <w:rPr>
          <w:rFonts w:ascii="Arial" w:hAnsi="Arial" w:cs="Arial"/>
          <w:i/>
          <w:iCs/>
          <w:sz w:val="24"/>
          <w:szCs w:val="24"/>
        </w:rPr>
        <w:t>No. de Equipo de cómputo empleado:</w:t>
      </w:r>
      <w:r w:rsidRPr="00C0525A">
        <w:rPr>
          <w:rFonts w:ascii="Arial" w:hAnsi="Arial" w:cs="Arial"/>
          <w:i/>
          <w:iCs/>
          <w:sz w:val="24"/>
          <w:szCs w:val="24"/>
        </w:rPr>
        <w:tab/>
      </w:r>
      <w:r>
        <w:rPr>
          <w:rFonts w:ascii="Arial" w:hAnsi="Arial" w:cs="Arial"/>
          <w:i/>
          <w:iCs/>
          <w:sz w:val="24"/>
          <w:szCs w:val="24"/>
        </w:rPr>
        <w:t>No aplica</w:t>
      </w:r>
    </w:p>
    <w:p w:rsidR="00C57082" w:rsidRPr="00C0525A" w:rsidRDefault="00C57082" w:rsidP="00C57082">
      <w:pPr>
        <w:rPr>
          <w:rFonts w:ascii="Arial" w:hAnsi="Arial" w:cs="Arial"/>
          <w:i/>
          <w:iCs/>
          <w:sz w:val="24"/>
          <w:szCs w:val="24"/>
        </w:rPr>
      </w:pPr>
    </w:p>
    <w:p w:rsidR="00C57082" w:rsidRPr="00C0525A" w:rsidRDefault="00C57082" w:rsidP="00C57082">
      <w:pPr>
        <w:rPr>
          <w:rFonts w:ascii="Arial" w:hAnsi="Arial" w:cs="Arial"/>
          <w:i/>
          <w:iCs/>
          <w:sz w:val="24"/>
          <w:szCs w:val="24"/>
        </w:rPr>
      </w:pPr>
      <w:r w:rsidRPr="00C0525A">
        <w:rPr>
          <w:rFonts w:ascii="Arial" w:hAnsi="Arial" w:cs="Arial"/>
          <w:i/>
          <w:iCs/>
          <w:sz w:val="24"/>
          <w:szCs w:val="24"/>
        </w:rPr>
        <w:t>No. de Lista o Brigada:</w:t>
      </w:r>
      <w:r w:rsidRPr="00C0525A">
        <w:rPr>
          <w:rFonts w:ascii="Arial" w:hAnsi="Arial" w:cs="Arial"/>
          <w:i/>
          <w:iCs/>
          <w:sz w:val="24"/>
          <w:szCs w:val="24"/>
        </w:rPr>
        <w:tab/>
      </w:r>
      <w:r>
        <w:rPr>
          <w:rFonts w:ascii="Arial" w:hAnsi="Arial" w:cs="Arial"/>
          <w:i/>
          <w:iCs/>
          <w:sz w:val="24"/>
          <w:szCs w:val="24"/>
        </w:rPr>
        <w:t>41</w:t>
      </w:r>
    </w:p>
    <w:p w:rsidR="00C57082" w:rsidRPr="00C0525A" w:rsidRDefault="00C57082" w:rsidP="00C57082">
      <w:pPr>
        <w:rPr>
          <w:rFonts w:ascii="Arial" w:hAnsi="Arial" w:cs="Arial"/>
          <w:i/>
          <w:iCs/>
          <w:sz w:val="24"/>
          <w:szCs w:val="24"/>
        </w:rPr>
      </w:pPr>
    </w:p>
    <w:p w:rsidR="00C57082" w:rsidRPr="00C0525A" w:rsidRDefault="00C57082" w:rsidP="00C57082">
      <w:pPr>
        <w:rPr>
          <w:rFonts w:ascii="Arial" w:hAnsi="Arial" w:cs="Arial"/>
          <w:i/>
          <w:iCs/>
          <w:sz w:val="24"/>
          <w:szCs w:val="24"/>
        </w:rPr>
      </w:pPr>
      <w:r w:rsidRPr="00C0525A">
        <w:rPr>
          <w:rFonts w:ascii="Arial" w:hAnsi="Arial" w:cs="Arial"/>
          <w:i/>
          <w:iCs/>
          <w:sz w:val="24"/>
          <w:szCs w:val="24"/>
        </w:rPr>
        <w:t>Semestre:</w:t>
      </w:r>
      <w:r w:rsidRPr="00C0525A">
        <w:rPr>
          <w:rFonts w:ascii="Arial" w:hAnsi="Arial" w:cs="Arial"/>
          <w:i/>
          <w:iCs/>
          <w:sz w:val="24"/>
          <w:szCs w:val="24"/>
        </w:rPr>
        <w:tab/>
      </w:r>
      <w:r>
        <w:rPr>
          <w:rFonts w:ascii="Arial" w:hAnsi="Arial" w:cs="Arial"/>
          <w:i/>
          <w:iCs/>
          <w:sz w:val="24"/>
          <w:szCs w:val="24"/>
        </w:rPr>
        <w:t>Primer semestre</w:t>
      </w:r>
    </w:p>
    <w:p w:rsidR="00C57082" w:rsidRPr="00C0525A" w:rsidRDefault="00C57082" w:rsidP="00C57082">
      <w:pPr>
        <w:rPr>
          <w:rFonts w:ascii="Arial" w:hAnsi="Arial" w:cs="Arial"/>
          <w:i/>
          <w:iCs/>
          <w:sz w:val="24"/>
          <w:szCs w:val="24"/>
        </w:rPr>
      </w:pPr>
    </w:p>
    <w:p w:rsidR="00C57082" w:rsidRPr="00C0525A" w:rsidRDefault="00C57082" w:rsidP="00C57082">
      <w:pPr>
        <w:rPr>
          <w:rFonts w:ascii="Arial" w:hAnsi="Arial" w:cs="Arial"/>
          <w:i/>
          <w:iCs/>
          <w:sz w:val="24"/>
          <w:szCs w:val="24"/>
        </w:rPr>
      </w:pPr>
      <w:r w:rsidRPr="00C0525A">
        <w:rPr>
          <w:rFonts w:ascii="Arial" w:hAnsi="Arial" w:cs="Arial"/>
          <w:i/>
          <w:iCs/>
          <w:sz w:val="24"/>
          <w:szCs w:val="24"/>
        </w:rPr>
        <w:t>Fecha de entrega:</w:t>
      </w:r>
      <w:r w:rsidRPr="00C0525A">
        <w:rPr>
          <w:rFonts w:ascii="Arial" w:hAnsi="Arial" w:cs="Arial"/>
          <w:i/>
          <w:iCs/>
          <w:sz w:val="24"/>
          <w:szCs w:val="24"/>
        </w:rPr>
        <w:tab/>
      </w:r>
      <w:r>
        <w:rPr>
          <w:rFonts w:ascii="Arial" w:hAnsi="Arial" w:cs="Arial"/>
          <w:i/>
          <w:iCs/>
          <w:sz w:val="24"/>
          <w:szCs w:val="24"/>
        </w:rPr>
        <w:t>7</w:t>
      </w:r>
      <w:r>
        <w:rPr>
          <w:rFonts w:ascii="Arial" w:hAnsi="Arial" w:cs="Arial"/>
          <w:i/>
          <w:iCs/>
          <w:sz w:val="24"/>
          <w:szCs w:val="24"/>
        </w:rPr>
        <w:t>/</w:t>
      </w:r>
      <w:r>
        <w:rPr>
          <w:rFonts w:ascii="Arial" w:hAnsi="Arial" w:cs="Arial"/>
          <w:i/>
          <w:iCs/>
          <w:sz w:val="24"/>
          <w:szCs w:val="24"/>
        </w:rPr>
        <w:t>diciembre</w:t>
      </w:r>
      <w:r>
        <w:rPr>
          <w:rFonts w:ascii="Arial" w:hAnsi="Arial" w:cs="Arial"/>
          <w:i/>
          <w:iCs/>
          <w:sz w:val="24"/>
          <w:szCs w:val="24"/>
        </w:rPr>
        <w:t>/2020</w:t>
      </w:r>
    </w:p>
    <w:p w:rsidR="00C57082" w:rsidRPr="00C0525A" w:rsidRDefault="00C57082" w:rsidP="00C57082">
      <w:pPr>
        <w:rPr>
          <w:rFonts w:ascii="Arial" w:hAnsi="Arial" w:cs="Arial"/>
          <w:i/>
          <w:iCs/>
          <w:sz w:val="24"/>
          <w:szCs w:val="24"/>
        </w:rPr>
      </w:pPr>
    </w:p>
    <w:p w:rsidR="00C57082" w:rsidRPr="00F74764" w:rsidRDefault="00C57082" w:rsidP="00C57082">
      <w:pPr>
        <w:rPr>
          <w:rFonts w:ascii="Arial" w:hAnsi="Arial" w:cs="Arial"/>
          <w:i/>
          <w:iCs/>
          <w:sz w:val="24"/>
          <w:szCs w:val="24"/>
        </w:rPr>
      </w:pPr>
      <w:r w:rsidRPr="00C0525A">
        <w:rPr>
          <w:rFonts w:ascii="Arial" w:hAnsi="Arial" w:cs="Arial"/>
          <w:i/>
          <w:iCs/>
          <w:sz w:val="24"/>
          <w:szCs w:val="24"/>
        </w:rPr>
        <w:t>Observaciones:</w:t>
      </w:r>
      <w:r>
        <w:rPr>
          <w:rFonts w:ascii="Arial" w:hAnsi="Arial" w:cs="Arial"/>
          <w:i/>
          <w:iCs/>
          <w:sz w:val="24"/>
          <w:szCs w:val="24"/>
        </w:rPr>
        <w:t xml:space="preserve"> __________________________________________________</w:t>
      </w:r>
      <w:r>
        <w:rPr>
          <w:rFonts w:ascii="Arial" w:hAnsi="Arial" w:cs="Arial"/>
          <w:i/>
          <w:iCs/>
          <w:color w:val="4472C4" w:themeColor="accent1"/>
          <w:sz w:val="24"/>
          <w:szCs w:val="24"/>
        </w:rPr>
        <w:t>___</w:t>
      </w:r>
    </w:p>
    <w:p w:rsidR="00C57082" w:rsidRPr="00F74764" w:rsidRDefault="00C57082" w:rsidP="00C57082">
      <w:pPr>
        <w:rPr>
          <w:rFonts w:ascii="Arial" w:hAnsi="Arial" w:cs="Arial"/>
          <w:b/>
          <w:bCs/>
          <w:sz w:val="28"/>
          <w:szCs w:val="28"/>
        </w:rPr>
      </w:pPr>
    </w:p>
    <w:p w:rsidR="00C57082" w:rsidRPr="00C57082" w:rsidRDefault="00C57082" w:rsidP="00C57082">
      <w:pPr>
        <w:jc w:val="right"/>
        <w:rPr>
          <w:rFonts w:ascii="Arial" w:hAnsi="Arial" w:cs="Arial"/>
          <w:b/>
          <w:bCs/>
          <w:sz w:val="28"/>
          <w:szCs w:val="28"/>
        </w:rPr>
      </w:pPr>
      <w:r w:rsidRPr="00F74764">
        <w:rPr>
          <w:rFonts w:ascii="Arial" w:hAnsi="Arial" w:cs="Arial"/>
          <w:b/>
          <w:bCs/>
          <w:sz w:val="28"/>
          <w:szCs w:val="28"/>
        </w:rPr>
        <w:t>Calificación: ________________</w:t>
      </w:r>
    </w:p>
    <w:p w:rsidR="008E6FD0" w:rsidRDefault="008E6FD0" w:rsidP="00D32AC7">
      <w:pPr>
        <w:spacing w:line="360" w:lineRule="auto"/>
        <w:jc w:val="both"/>
        <w:rPr>
          <w:rFonts w:ascii="Arial" w:hAnsi="Arial" w:cs="Arial"/>
          <w:b/>
          <w:bCs/>
          <w:i/>
          <w:iCs/>
          <w:color w:val="70AD47" w:themeColor="accent6"/>
          <w:sz w:val="28"/>
          <w:szCs w:val="28"/>
          <w:u w:val="single"/>
        </w:rPr>
      </w:pPr>
      <w:r>
        <w:rPr>
          <w:rFonts w:ascii="Arial" w:hAnsi="Arial" w:cs="Arial"/>
          <w:b/>
          <w:bCs/>
          <w:i/>
          <w:iCs/>
          <w:color w:val="70AD47" w:themeColor="accent6"/>
          <w:sz w:val="28"/>
          <w:szCs w:val="28"/>
          <w:u w:val="single"/>
        </w:rPr>
        <w:lastRenderedPageBreak/>
        <w:t>Práctica 9. Estructuras de repetición</w:t>
      </w:r>
    </w:p>
    <w:p w:rsidR="008E6FD0" w:rsidRDefault="008E6FD0" w:rsidP="00D32AC7">
      <w:pPr>
        <w:spacing w:line="360" w:lineRule="auto"/>
        <w:jc w:val="both"/>
      </w:pPr>
      <w:r>
        <w:rPr>
          <w:rFonts w:ascii="Arial" w:hAnsi="Arial" w:cs="Arial"/>
          <w:color w:val="70AD47" w:themeColor="accent6"/>
          <w:sz w:val="24"/>
          <w:szCs w:val="24"/>
        </w:rPr>
        <w:t>Objetivo:</w:t>
      </w:r>
      <w:r>
        <w:rPr>
          <w:rFonts w:ascii="Arial" w:hAnsi="Arial" w:cs="Arial"/>
          <w:color w:val="70AD47" w:themeColor="accent6"/>
          <w:sz w:val="24"/>
          <w:szCs w:val="24"/>
        </w:rPr>
        <w:br/>
      </w:r>
      <w:r w:rsidRPr="008E6FD0">
        <w:rPr>
          <w:rFonts w:ascii="Arial" w:hAnsi="Arial" w:cs="Arial"/>
          <w:sz w:val="24"/>
          <w:szCs w:val="24"/>
        </w:rPr>
        <w:t>Elaborar programas en C para la resolución de problemas básicos que incluyan las estructuras de repetición y la directiva define.</w:t>
      </w:r>
    </w:p>
    <w:p w:rsidR="008E6FD0" w:rsidRDefault="008E6FD0" w:rsidP="00D32AC7">
      <w:pPr>
        <w:spacing w:line="360" w:lineRule="auto"/>
        <w:jc w:val="both"/>
      </w:pPr>
    </w:p>
    <w:p w:rsidR="008E6FD0" w:rsidRDefault="008E6FD0" w:rsidP="00D32AC7">
      <w:pPr>
        <w:spacing w:line="360" w:lineRule="auto"/>
        <w:jc w:val="both"/>
        <w:rPr>
          <w:rFonts w:ascii="Arial" w:hAnsi="Arial" w:cs="Arial"/>
          <w:color w:val="70AD47" w:themeColor="accent6"/>
          <w:sz w:val="24"/>
          <w:szCs w:val="24"/>
        </w:rPr>
      </w:pPr>
      <w:r>
        <w:rPr>
          <w:rFonts w:ascii="Arial" w:hAnsi="Arial" w:cs="Arial"/>
          <w:color w:val="70AD47" w:themeColor="accent6"/>
          <w:sz w:val="24"/>
          <w:szCs w:val="24"/>
        </w:rPr>
        <w:t>Introducción:</w:t>
      </w:r>
    </w:p>
    <w:p w:rsidR="008E6FD0" w:rsidRDefault="008E6FD0" w:rsidP="00D32AC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Las estructuras de repetición también son llamadas estructuras cíclicas, iterativas o de bucles y permiten ejecutar instrucciones de manera repetida mientras que la expresión lógica a evaluar sea verdadera.</w:t>
      </w:r>
    </w:p>
    <w:p w:rsidR="008E6FD0" w:rsidRDefault="008E6FD0" w:rsidP="00D32AC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En el lenguaje C existen tres: while, do-while y for.</w:t>
      </w:r>
    </w:p>
    <w:p w:rsidR="008E6FD0" w:rsidRDefault="008E6FD0" w:rsidP="00D32AC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La estructura while primero valida la expresión lógica y si es verdadera, procede a ejecutar el bloque de instrucciones de la estructura. Si la condición no se cumple, entonces continúa el flujo normal del programa sin ejecutar el bloque de la estructura.</w:t>
      </w:r>
    </w:p>
    <w:p w:rsidR="008E6FD0" w:rsidRDefault="008E6FD0" w:rsidP="00D32AC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La estructura do-while es una estructura cíclica que ejecuta el bloque de código dentro de las llaves {} y después valida la condición.</w:t>
      </w:r>
    </w:p>
    <w:p w:rsidR="008E6FD0" w:rsidRPr="008E6FD0" w:rsidRDefault="008E6FD0" w:rsidP="00D32AC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La estructura for permite realizar repeticiones cuando se conoce el número de elementos que se quiere recorrer. Ejecuta tres acciones básicas antes o después de ejecutar el bloque de código. La primera acción es la inicialización, en la cual se pueden definir variables e inicializar los valores, esta parte solo se ejecuta cuando se ingresa al ciclo. La segunda acción consta de una expresión lógica, la cual se evalúa y, si esta es verdadera, ejecuta el bloque de código, si no, continúa con la ejecución del programa. La tercera parte es un conjunto de operaciones que se realizan cada vez que termina de ejecutarse el bloque de código y antes de volver a validar la expresión lógica.</w:t>
      </w:r>
      <w:r w:rsidR="00D32AC7">
        <w:rPr>
          <w:rFonts w:ascii="Arial" w:hAnsi="Arial" w:cs="Arial"/>
          <w:color w:val="000000" w:themeColor="text1"/>
          <w:sz w:val="24"/>
          <w:szCs w:val="24"/>
        </w:rPr>
        <w:t xml:space="preserve"> Las 3 acciones son opcionales.</w:t>
      </w:r>
      <w:r w:rsidR="00C57082">
        <w:br w:type="page"/>
      </w:r>
    </w:p>
    <w:p w:rsidR="003D6208" w:rsidRPr="00D32AC7" w:rsidRDefault="0039280C" w:rsidP="00D32AC7">
      <w:pPr>
        <w:spacing w:line="360" w:lineRule="auto"/>
        <w:rPr>
          <w:rFonts w:ascii="Arial" w:hAnsi="Arial" w:cs="Arial"/>
          <w:color w:val="70AD47" w:themeColor="accent6"/>
          <w:sz w:val="24"/>
          <w:szCs w:val="24"/>
        </w:rPr>
      </w:pPr>
      <w:r w:rsidRPr="00D32AC7">
        <w:rPr>
          <w:rFonts w:ascii="Arial" w:hAnsi="Arial" w:cs="Arial"/>
          <w:color w:val="70AD47" w:themeColor="accent6"/>
          <w:sz w:val="24"/>
          <w:szCs w:val="24"/>
        </w:rPr>
        <w:lastRenderedPageBreak/>
        <w:t>Desarrollo</w:t>
      </w:r>
      <w:r w:rsidR="00D32AC7">
        <w:rPr>
          <w:rFonts w:ascii="Arial" w:hAnsi="Arial" w:cs="Arial"/>
          <w:color w:val="70AD47" w:themeColor="accent6"/>
          <w:sz w:val="24"/>
          <w:szCs w:val="24"/>
        </w:rPr>
        <w:t>:</w:t>
      </w:r>
    </w:p>
    <w:p w:rsidR="0039280C" w:rsidRPr="00D81301" w:rsidRDefault="0039280C" w:rsidP="00D32AC7">
      <w:pPr>
        <w:spacing w:line="360" w:lineRule="auto"/>
        <w:rPr>
          <w:rFonts w:ascii="Arial" w:hAnsi="Arial" w:cs="Arial"/>
          <w:b/>
          <w:bCs/>
          <w:sz w:val="24"/>
          <w:szCs w:val="24"/>
        </w:rPr>
      </w:pPr>
      <w:r w:rsidRPr="00D81301">
        <w:rPr>
          <w:rFonts w:ascii="Arial" w:hAnsi="Arial" w:cs="Arial"/>
          <w:b/>
          <w:bCs/>
          <w:sz w:val="24"/>
          <w:szCs w:val="24"/>
        </w:rPr>
        <w:t xml:space="preserve">Ciclo For </w:t>
      </w:r>
    </w:p>
    <w:p w:rsidR="0039280C" w:rsidRPr="00D32AC7" w:rsidRDefault="0039280C" w:rsidP="00D32AC7">
      <w:pPr>
        <w:spacing w:line="360" w:lineRule="auto"/>
        <w:rPr>
          <w:rFonts w:ascii="Arial" w:hAnsi="Arial" w:cs="Arial"/>
          <w:sz w:val="24"/>
          <w:szCs w:val="24"/>
        </w:rPr>
      </w:pPr>
      <w:r w:rsidRPr="00D32AC7">
        <w:rPr>
          <w:rFonts w:ascii="Arial" w:hAnsi="Arial" w:cs="Arial"/>
          <w:noProof/>
          <w:sz w:val="24"/>
          <w:szCs w:val="24"/>
        </w:rPr>
        <w:drawing>
          <wp:inline distT="0" distB="0" distL="0" distR="0">
            <wp:extent cx="5894379" cy="307657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65.jpg"/>
                    <pic:cNvPicPr/>
                  </pic:nvPicPr>
                  <pic:blipFill>
                    <a:blip r:embed="rId6">
                      <a:extLst>
                        <a:ext uri="{28A0092B-C50C-407E-A947-70E740481C1C}">
                          <a14:useLocalDpi xmlns:a14="http://schemas.microsoft.com/office/drawing/2010/main" val="0"/>
                        </a:ext>
                      </a:extLst>
                    </a:blip>
                    <a:stretch>
                      <a:fillRect/>
                    </a:stretch>
                  </pic:blipFill>
                  <pic:spPr>
                    <a:xfrm>
                      <a:off x="0" y="0"/>
                      <a:ext cx="5901656" cy="3080373"/>
                    </a:xfrm>
                    <a:prstGeom prst="rect">
                      <a:avLst/>
                    </a:prstGeom>
                  </pic:spPr>
                </pic:pic>
              </a:graphicData>
            </a:graphic>
          </wp:inline>
        </w:drawing>
      </w:r>
    </w:p>
    <w:p w:rsidR="0039280C" w:rsidRPr="00D81301" w:rsidRDefault="0039280C" w:rsidP="00D32AC7">
      <w:pPr>
        <w:spacing w:line="360" w:lineRule="auto"/>
        <w:rPr>
          <w:rFonts w:ascii="Arial" w:hAnsi="Arial" w:cs="Arial"/>
          <w:b/>
          <w:bCs/>
          <w:sz w:val="24"/>
          <w:szCs w:val="24"/>
        </w:rPr>
      </w:pPr>
      <w:r w:rsidRPr="00D81301">
        <w:rPr>
          <w:rFonts w:ascii="Arial" w:hAnsi="Arial" w:cs="Arial"/>
          <w:b/>
          <w:bCs/>
          <w:sz w:val="24"/>
          <w:szCs w:val="24"/>
        </w:rPr>
        <w:t>Ejercicio 4. Factorial de un número</w:t>
      </w:r>
    </w:p>
    <w:p w:rsidR="0039280C" w:rsidRPr="00D32AC7" w:rsidRDefault="0039280C" w:rsidP="00D32AC7">
      <w:pPr>
        <w:spacing w:line="360" w:lineRule="auto"/>
        <w:rPr>
          <w:rFonts w:ascii="Arial" w:hAnsi="Arial" w:cs="Arial"/>
          <w:sz w:val="24"/>
          <w:szCs w:val="24"/>
        </w:rPr>
      </w:pPr>
      <w:r w:rsidRPr="00D32AC7">
        <w:rPr>
          <w:rFonts w:ascii="Arial" w:hAnsi="Arial" w:cs="Arial"/>
          <w:noProof/>
          <w:sz w:val="24"/>
          <w:szCs w:val="24"/>
        </w:rPr>
        <w:drawing>
          <wp:inline distT="0" distB="0" distL="0" distR="0">
            <wp:extent cx="6143625" cy="3206669"/>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63.jpg"/>
                    <pic:cNvPicPr/>
                  </pic:nvPicPr>
                  <pic:blipFill>
                    <a:blip r:embed="rId7">
                      <a:extLst>
                        <a:ext uri="{28A0092B-C50C-407E-A947-70E740481C1C}">
                          <a14:useLocalDpi xmlns:a14="http://schemas.microsoft.com/office/drawing/2010/main" val="0"/>
                        </a:ext>
                      </a:extLst>
                    </a:blip>
                    <a:stretch>
                      <a:fillRect/>
                    </a:stretch>
                  </pic:blipFill>
                  <pic:spPr>
                    <a:xfrm>
                      <a:off x="0" y="0"/>
                      <a:ext cx="6174256" cy="3222657"/>
                    </a:xfrm>
                    <a:prstGeom prst="rect">
                      <a:avLst/>
                    </a:prstGeom>
                  </pic:spPr>
                </pic:pic>
              </a:graphicData>
            </a:graphic>
          </wp:inline>
        </w:drawing>
      </w:r>
    </w:p>
    <w:p w:rsidR="00D32AC7" w:rsidRDefault="00D32AC7" w:rsidP="00D32AC7">
      <w:pPr>
        <w:spacing w:line="360" w:lineRule="auto"/>
        <w:rPr>
          <w:rFonts w:ascii="Arial" w:hAnsi="Arial" w:cs="Arial"/>
          <w:sz w:val="24"/>
          <w:szCs w:val="24"/>
        </w:rPr>
      </w:pPr>
    </w:p>
    <w:p w:rsidR="0039280C" w:rsidRPr="00D81301" w:rsidRDefault="0039280C" w:rsidP="00D32AC7">
      <w:pPr>
        <w:spacing w:line="360" w:lineRule="auto"/>
        <w:rPr>
          <w:rFonts w:ascii="Arial" w:hAnsi="Arial" w:cs="Arial"/>
          <w:b/>
          <w:bCs/>
          <w:sz w:val="24"/>
          <w:szCs w:val="24"/>
        </w:rPr>
      </w:pPr>
      <w:r w:rsidRPr="00D81301">
        <w:rPr>
          <w:rFonts w:ascii="Arial" w:hAnsi="Arial" w:cs="Arial"/>
          <w:b/>
          <w:bCs/>
          <w:sz w:val="24"/>
          <w:szCs w:val="24"/>
        </w:rPr>
        <w:lastRenderedPageBreak/>
        <w:t>Ciclo While</w:t>
      </w:r>
    </w:p>
    <w:p w:rsidR="0039280C" w:rsidRPr="00D32AC7" w:rsidRDefault="0039280C" w:rsidP="00D32AC7">
      <w:pPr>
        <w:spacing w:line="360" w:lineRule="auto"/>
        <w:rPr>
          <w:rFonts w:ascii="Arial" w:hAnsi="Arial" w:cs="Arial"/>
          <w:sz w:val="24"/>
          <w:szCs w:val="24"/>
        </w:rPr>
      </w:pPr>
      <w:r w:rsidRPr="00D32AC7">
        <w:rPr>
          <w:rFonts w:ascii="Arial" w:hAnsi="Arial" w:cs="Arial"/>
          <w:noProof/>
          <w:sz w:val="24"/>
          <w:szCs w:val="24"/>
        </w:rPr>
        <w:drawing>
          <wp:inline distT="0" distB="0" distL="0" distR="0">
            <wp:extent cx="6112760" cy="3209925"/>
            <wp:effectExtent l="0" t="0" r="254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75.jpg"/>
                    <pic:cNvPicPr/>
                  </pic:nvPicPr>
                  <pic:blipFill>
                    <a:blip r:embed="rId8">
                      <a:extLst>
                        <a:ext uri="{28A0092B-C50C-407E-A947-70E740481C1C}">
                          <a14:useLocalDpi xmlns:a14="http://schemas.microsoft.com/office/drawing/2010/main" val="0"/>
                        </a:ext>
                      </a:extLst>
                    </a:blip>
                    <a:stretch>
                      <a:fillRect/>
                    </a:stretch>
                  </pic:blipFill>
                  <pic:spPr>
                    <a:xfrm>
                      <a:off x="0" y="0"/>
                      <a:ext cx="6113538" cy="3210334"/>
                    </a:xfrm>
                    <a:prstGeom prst="rect">
                      <a:avLst/>
                    </a:prstGeom>
                  </pic:spPr>
                </pic:pic>
              </a:graphicData>
            </a:graphic>
          </wp:inline>
        </w:drawing>
      </w:r>
    </w:p>
    <w:p w:rsidR="0039280C" w:rsidRPr="00D81301" w:rsidRDefault="0039280C" w:rsidP="00D32AC7">
      <w:pPr>
        <w:spacing w:line="360" w:lineRule="auto"/>
        <w:rPr>
          <w:rFonts w:ascii="Arial" w:hAnsi="Arial" w:cs="Arial"/>
          <w:b/>
          <w:bCs/>
          <w:sz w:val="24"/>
          <w:szCs w:val="24"/>
        </w:rPr>
      </w:pPr>
      <w:r w:rsidRPr="00D81301">
        <w:rPr>
          <w:rFonts w:ascii="Arial" w:hAnsi="Arial" w:cs="Arial"/>
          <w:b/>
          <w:bCs/>
          <w:sz w:val="24"/>
          <w:szCs w:val="24"/>
        </w:rPr>
        <w:t>Ejercicio 5. Factorial de un número con ciclo while</w:t>
      </w:r>
    </w:p>
    <w:p w:rsidR="0039280C" w:rsidRPr="00D32AC7" w:rsidRDefault="0039280C" w:rsidP="00D32AC7">
      <w:pPr>
        <w:spacing w:line="360" w:lineRule="auto"/>
        <w:rPr>
          <w:rFonts w:ascii="Arial" w:hAnsi="Arial" w:cs="Arial"/>
          <w:sz w:val="24"/>
          <w:szCs w:val="24"/>
        </w:rPr>
      </w:pPr>
      <w:r w:rsidRPr="00D32AC7">
        <w:rPr>
          <w:rFonts w:ascii="Arial" w:hAnsi="Arial" w:cs="Arial"/>
          <w:noProof/>
          <w:sz w:val="24"/>
          <w:szCs w:val="24"/>
        </w:rPr>
        <w:drawing>
          <wp:inline distT="0" distB="0" distL="0" distR="0">
            <wp:extent cx="5934075" cy="3100652"/>
            <wp:effectExtent l="0" t="0" r="0" b="508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64.jpg"/>
                    <pic:cNvPicPr/>
                  </pic:nvPicPr>
                  <pic:blipFill>
                    <a:blip r:embed="rId9">
                      <a:extLst>
                        <a:ext uri="{28A0092B-C50C-407E-A947-70E740481C1C}">
                          <a14:useLocalDpi xmlns:a14="http://schemas.microsoft.com/office/drawing/2010/main" val="0"/>
                        </a:ext>
                      </a:extLst>
                    </a:blip>
                    <a:stretch>
                      <a:fillRect/>
                    </a:stretch>
                  </pic:blipFill>
                  <pic:spPr>
                    <a:xfrm>
                      <a:off x="0" y="0"/>
                      <a:ext cx="5958498" cy="3113413"/>
                    </a:xfrm>
                    <a:prstGeom prst="rect">
                      <a:avLst/>
                    </a:prstGeom>
                  </pic:spPr>
                </pic:pic>
              </a:graphicData>
            </a:graphic>
          </wp:inline>
        </w:drawing>
      </w:r>
    </w:p>
    <w:p w:rsidR="007671A8" w:rsidRPr="00D32AC7" w:rsidRDefault="007671A8" w:rsidP="00D32AC7">
      <w:pPr>
        <w:spacing w:line="360" w:lineRule="auto"/>
        <w:rPr>
          <w:rFonts w:ascii="Arial" w:hAnsi="Arial" w:cs="Arial"/>
          <w:sz w:val="24"/>
          <w:szCs w:val="24"/>
        </w:rPr>
      </w:pPr>
    </w:p>
    <w:p w:rsidR="00D32AC7" w:rsidRDefault="00D32AC7" w:rsidP="00D32AC7">
      <w:pPr>
        <w:spacing w:line="360" w:lineRule="auto"/>
        <w:rPr>
          <w:rFonts w:ascii="Arial" w:hAnsi="Arial" w:cs="Arial"/>
          <w:sz w:val="24"/>
          <w:szCs w:val="24"/>
        </w:rPr>
      </w:pPr>
    </w:p>
    <w:p w:rsidR="007671A8" w:rsidRPr="00D81301" w:rsidRDefault="00962B33" w:rsidP="00D32AC7">
      <w:pPr>
        <w:spacing w:line="360" w:lineRule="auto"/>
        <w:rPr>
          <w:rFonts w:ascii="Arial" w:hAnsi="Arial" w:cs="Arial"/>
          <w:b/>
          <w:bCs/>
          <w:sz w:val="24"/>
          <w:szCs w:val="24"/>
        </w:rPr>
      </w:pPr>
      <w:r w:rsidRPr="00D81301">
        <w:rPr>
          <w:rFonts w:ascii="Arial" w:hAnsi="Arial" w:cs="Arial"/>
          <w:b/>
          <w:bCs/>
          <w:sz w:val="24"/>
          <w:szCs w:val="24"/>
        </w:rPr>
        <w:lastRenderedPageBreak/>
        <w:t>Menú con salida.</w:t>
      </w:r>
    </w:p>
    <w:p w:rsidR="00962B33" w:rsidRPr="00D32AC7" w:rsidRDefault="00186A7D" w:rsidP="00D32AC7">
      <w:pPr>
        <w:spacing w:line="360" w:lineRule="auto"/>
        <w:rPr>
          <w:rFonts w:ascii="Arial" w:hAnsi="Arial" w:cs="Arial"/>
          <w:noProof/>
          <w:sz w:val="24"/>
          <w:szCs w:val="24"/>
        </w:rPr>
      </w:pPr>
      <w:r>
        <w:rPr>
          <w:rFonts w:ascii="Arial" w:hAnsi="Arial" w:cs="Arial"/>
          <w:noProof/>
          <w:sz w:val="24"/>
          <w:szCs w:val="24"/>
        </w:rPr>
        <w:drawing>
          <wp:inline distT="0" distB="0" distL="0" distR="0">
            <wp:extent cx="5750011" cy="3733800"/>
            <wp:effectExtent l="0" t="0" r="317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74.jpg"/>
                    <pic:cNvPicPr/>
                  </pic:nvPicPr>
                  <pic:blipFill>
                    <a:blip r:embed="rId10">
                      <a:extLst>
                        <a:ext uri="{28A0092B-C50C-407E-A947-70E740481C1C}">
                          <a14:useLocalDpi xmlns:a14="http://schemas.microsoft.com/office/drawing/2010/main" val="0"/>
                        </a:ext>
                      </a:extLst>
                    </a:blip>
                    <a:stretch>
                      <a:fillRect/>
                    </a:stretch>
                  </pic:blipFill>
                  <pic:spPr>
                    <a:xfrm>
                      <a:off x="0" y="0"/>
                      <a:ext cx="5774117" cy="3749454"/>
                    </a:xfrm>
                    <a:prstGeom prst="rect">
                      <a:avLst/>
                    </a:prstGeom>
                  </pic:spPr>
                </pic:pic>
              </a:graphicData>
            </a:graphic>
          </wp:inline>
        </w:drawing>
      </w:r>
      <w:r>
        <w:rPr>
          <w:rFonts w:ascii="Arial" w:hAnsi="Arial" w:cs="Arial"/>
          <w:noProof/>
          <w:sz w:val="24"/>
          <w:szCs w:val="24"/>
        </w:rPr>
        <w:drawing>
          <wp:inline distT="0" distB="0" distL="0" distR="0">
            <wp:extent cx="4972050" cy="2121653"/>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76.jpg"/>
                    <pic:cNvPicPr/>
                  </pic:nvPicPr>
                  <pic:blipFill>
                    <a:blip r:embed="rId11">
                      <a:extLst>
                        <a:ext uri="{28A0092B-C50C-407E-A947-70E740481C1C}">
                          <a14:useLocalDpi xmlns:a14="http://schemas.microsoft.com/office/drawing/2010/main" val="0"/>
                        </a:ext>
                      </a:extLst>
                    </a:blip>
                    <a:stretch>
                      <a:fillRect/>
                    </a:stretch>
                  </pic:blipFill>
                  <pic:spPr>
                    <a:xfrm>
                      <a:off x="0" y="0"/>
                      <a:ext cx="5069774" cy="2163353"/>
                    </a:xfrm>
                    <a:prstGeom prst="rect">
                      <a:avLst/>
                    </a:prstGeom>
                  </pic:spPr>
                </pic:pic>
              </a:graphicData>
            </a:graphic>
          </wp:inline>
        </w:drawing>
      </w:r>
    </w:p>
    <w:p w:rsidR="00962B33" w:rsidRPr="00D32AC7" w:rsidRDefault="00962B33" w:rsidP="00D32AC7">
      <w:pPr>
        <w:spacing w:line="360" w:lineRule="auto"/>
        <w:rPr>
          <w:rFonts w:ascii="Arial" w:hAnsi="Arial" w:cs="Arial"/>
          <w:noProof/>
          <w:sz w:val="24"/>
          <w:szCs w:val="24"/>
        </w:rPr>
      </w:pPr>
    </w:p>
    <w:p w:rsidR="00962B33" w:rsidRPr="00D32AC7" w:rsidRDefault="00962B33" w:rsidP="00D32AC7">
      <w:pPr>
        <w:spacing w:line="360" w:lineRule="auto"/>
        <w:rPr>
          <w:rFonts w:ascii="Arial" w:hAnsi="Arial" w:cs="Arial"/>
          <w:noProof/>
          <w:sz w:val="24"/>
          <w:szCs w:val="24"/>
        </w:rPr>
      </w:pPr>
    </w:p>
    <w:p w:rsidR="00962B33" w:rsidRPr="00D32AC7" w:rsidRDefault="00962B33" w:rsidP="00D32AC7">
      <w:pPr>
        <w:spacing w:line="360" w:lineRule="auto"/>
        <w:rPr>
          <w:rFonts w:ascii="Arial" w:hAnsi="Arial" w:cs="Arial"/>
          <w:noProof/>
          <w:sz w:val="24"/>
          <w:szCs w:val="24"/>
        </w:rPr>
      </w:pPr>
    </w:p>
    <w:p w:rsidR="00962B33" w:rsidRPr="00D32AC7" w:rsidRDefault="00962B33" w:rsidP="00D32AC7">
      <w:pPr>
        <w:spacing w:line="360" w:lineRule="auto"/>
        <w:rPr>
          <w:rFonts w:ascii="Arial" w:hAnsi="Arial" w:cs="Arial"/>
          <w:noProof/>
          <w:sz w:val="24"/>
          <w:szCs w:val="24"/>
        </w:rPr>
      </w:pPr>
    </w:p>
    <w:p w:rsidR="00962B33" w:rsidRPr="00D32AC7" w:rsidRDefault="00962B33" w:rsidP="00D32AC7">
      <w:pPr>
        <w:spacing w:line="360" w:lineRule="auto"/>
        <w:rPr>
          <w:rFonts w:ascii="Arial" w:hAnsi="Arial" w:cs="Arial"/>
          <w:noProof/>
          <w:sz w:val="24"/>
          <w:szCs w:val="24"/>
        </w:rPr>
      </w:pPr>
    </w:p>
    <w:p w:rsidR="00962B33" w:rsidRPr="00D81301" w:rsidRDefault="00962B33" w:rsidP="00D32AC7">
      <w:pPr>
        <w:spacing w:line="360" w:lineRule="auto"/>
        <w:rPr>
          <w:rFonts w:ascii="Arial" w:hAnsi="Arial" w:cs="Arial"/>
          <w:b/>
          <w:bCs/>
          <w:noProof/>
          <w:sz w:val="24"/>
          <w:szCs w:val="24"/>
        </w:rPr>
      </w:pPr>
      <w:r w:rsidRPr="00D81301">
        <w:rPr>
          <w:rFonts w:ascii="Arial" w:hAnsi="Arial" w:cs="Arial"/>
          <w:b/>
          <w:bCs/>
          <w:noProof/>
          <w:sz w:val="24"/>
          <w:szCs w:val="24"/>
        </w:rPr>
        <w:lastRenderedPageBreak/>
        <w:t>Submenús.</w:t>
      </w:r>
    </w:p>
    <w:p w:rsidR="00D32AC7" w:rsidRDefault="00962B33" w:rsidP="00D32AC7">
      <w:pPr>
        <w:spacing w:line="360" w:lineRule="auto"/>
        <w:rPr>
          <w:rFonts w:ascii="Arial" w:hAnsi="Arial" w:cs="Arial"/>
          <w:noProof/>
          <w:sz w:val="24"/>
          <w:szCs w:val="24"/>
        </w:rPr>
      </w:pPr>
      <w:r w:rsidRPr="00D32AC7">
        <w:rPr>
          <w:rFonts w:ascii="Arial" w:hAnsi="Arial" w:cs="Arial"/>
          <w:noProof/>
          <w:sz w:val="24"/>
          <w:szCs w:val="24"/>
        </w:rPr>
        <w:drawing>
          <wp:inline distT="0" distB="0" distL="0" distR="0">
            <wp:extent cx="5612130" cy="3575050"/>
            <wp:effectExtent l="0" t="0" r="7620" b="635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66.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3575050"/>
                    </a:xfrm>
                    <a:prstGeom prst="rect">
                      <a:avLst/>
                    </a:prstGeom>
                  </pic:spPr>
                </pic:pic>
              </a:graphicData>
            </a:graphic>
          </wp:inline>
        </w:drawing>
      </w:r>
      <w:r w:rsidRPr="00D32AC7">
        <w:rPr>
          <w:rFonts w:ascii="Arial" w:hAnsi="Arial" w:cs="Arial"/>
          <w:noProof/>
          <w:sz w:val="24"/>
          <w:szCs w:val="24"/>
        </w:rPr>
        <w:drawing>
          <wp:inline distT="0" distB="0" distL="0" distR="0">
            <wp:extent cx="5612130" cy="3843020"/>
            <wp:effectExtent l="0" t="0" r="7620" b="508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67.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3843020"/>
                    </a:xfrm>
                    <a:prstGeom prst="rect">
                      <a:avLst/>
                    </a:prstGeom>
                  </pic:spPr>
                </pic:pic>
              </a:graphicData>
            </a:graphic>
          </wp:inline>
        </w:drawing>
      </w:r>
      <w:r w:rsidRPr="00D32AC7">
        <w:rPr>
          <w:rFonts w:ascii="Arial" w:hAnsi="Arial" w:cs="Arial"/>
          <w:noProof/>
          <w:sz w:val="24"/>
          <w:szCs w:val="24"/>
        </w:rPr>
        <w:lastRenderedPageBreak/>
        <w:drawing>
          <wp:inline distT="0" distB="0" distL="0" distR="0">
            <wp:extent cx="5365705" cy="3857625"/>
            <wp:effectExtent l="0" t="0" r="6985"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68.jpg"/>
                    <pic:cNvPicPr/>
                  </pic:nvPicPr>
                  <pic:blipFill>
                    <a:blip r:embed="rId14">
                      <a:extLst>
                        <a:ext uri="{28A0092B-C50C-407E-A947-70E740481C1C}">
                          <a14:useLocalDpi xmlns:a14="http://schemas.microsoft.com/office/drawing/2010/main" val="0"/>
                        </a:ext>
                      </a:extLst>
                    </a:blip>
                    <a:stretch>
                      <a:fillRect/>
                    </a:stretch>
                  </pic:blipFill>
                  <pic:spPr>
                    <a:xfrm>
                      <a:off x="0" y="0"/>
                      <a:ext cx="5380062" cy="3867947"/>
                    </a:xfrm>
                    <a:prstGeom prst="rect">
                      <a:avLst/>
                    </a:prstGeom>
                  </pic:spPr>
                </pic:pic>
              </a:graphicData>
            </a:graphic>
          </wp:inline>
        </w:drawing>
      </w:r>
      <w:r w:rsidRPr="00D32AC7">
        <w:rPr>
          <w:rFonts w:ascii="Arial" w:hAnsi="Arial" w:cs="Arial"/>
          <w:noProof/>
          <w:sz w:val="24"/>
          <w:szCs w:val="24"/>
        </w:rPr>
        <w:drawing>
          <wp:inline distT="0" distB="0" distL="0" distR="0">
            <wp:extent cx="5353050" cy="3556586"/>
            <wp:effectExtent l="0" t="0" r="0" b="635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69.jpg"/>
                    <pic:cNvPicPr/>
                  </pic:nvPicPr>
                  <pic:blipFill>
                    <a:blip r:embed="rId15">
                      <a:extLst>
                        <a:ext uri="{28A0092B-C50C-407E-A947-70E740481C1C}">
                          <a14:useLocalDpi xmlns:a14="http://schemas.microsoft.com/office/drawing/2010/main" val="0"/>
                        </a:ext>
                      </a:extLst>
                    </a:blip>
                    <a:stretch>
                      <a:fillRect/>
                    </a:stretch>
                  </pic:blipFill>
                  <pic:spPr>
                    <a:xfrm>
                      <a:off x="0" y="0"/>
                      <a:ext cx="5375117" cy="3571247"/>
                    </a:xfrm>
                    <a:prstGeom prst="rect">
                      <a:avLst/>
                    </a:prstGeom>
                  </pic:spPr>
                </pic:pic>
              </a:graphicData>
            </a:graphic>
          </wp:inline>
        </w:drawing>
      </w:r>
      <w:r w:rsidRPr="00D32AC7">
        <w:rPr>
          <w:rFonts w:ascii="Arial" w:hAnsi="Arial" w:cs="Arial"/>
          <w:noProof/>
          <w:sz w:val="24"/>
          <w:szCs w:val="24"/>
        </w:rPr>
        <w:drawing>
          <wp:inline distT="0" distB="0" distL="0" distR="0">
            <wp:extent cx="4143375" cy="609600"/>
            <wp:effectExtent l="0" t="0" r="9525"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70.jpg"/>
                    <pic:cNvPicPr/>
                  </pic:nvPicPr>
                  <pic:blipFill rotWithShape="1">
                    <a:blip r:embed="rId16">
                      <a:extLst>
                        <a:ext uri="{28A0092B-C50C-407E-A947-70E740481C1C}">
                          <a14:useLocalDpi xmlns:a14="http://schemas.microsoft.com/office/drawing/2010/main" val="0"/>
                        </a:ext>
                      </a:extLst>
                    </a:blip>
                    <a:srcRect b="42857"/>
                    <a:stretch/>
                  </pic:blipFill>
                  <pic:spPr bwMode="auto">
                    <a:xfrm>
                      <a:off x="0" y="0"/>
                      <a:ext cx="4143375" cy="609600"/>
                    </a:xfrm>
                    <a:prstGeom prst="rect">
                      <a:avLst/>
                    </a:prstGeom>
                    <a:ln>
                      <a:noFill/>
                    </a:ln>
                    <a:extLst>
                      <a:ext uri="{53640926-AAD7-44D8-BBD7-CCE9431645EC}">
                        <a14:shadowObscured xmlns:a14="http://schemas.microsoft.com/office/drawing/2010/main"/>
                      </a:ext>
                    </a:extLst>
                  </pic:spPr>
                </pic:pic>
              </a:graphicData>
            </a:graphic>
          </wp:inline>
        </w:drawing>
      </w:r>
    </w:p>
    <w:p w:rsidR="00230026" w:rsidRPr="00D32AC7" w:rsidRDefault="00230026" w:rsidP="00D32AC7">
      <w:pPr>
        <w:spacing w:line="360" w:lineRule="auto"/>
        <w:rPr>
          <w:rFonts w:ascii="Arial" w:hAnsi="Arial" w:cs="Arial"/>
          <w:noProof/>
          <w:sz w:val="24"/>
          <w:szCs w:val="24"/>
        </w:rPr>
      </w:pPr>
      <w:r w:rsidRPr="00D81301">
        <w:rPr>
          <w:rFonts w:ascii="Arial" w:hAnsi="Arial" w:cs="Arial"/>
          <w:b/>
          <w:bCs/>
          <w:noProof/>
          <w:sz w:val="24"/>
          <w:szCs w:val="24"/>
        </w:rPr>
        <w:lastRenderedPageBreak/>
        <w:t>Tarea 5. Calculadora con opción de salir</w:t>
      </w:r>
      <w:r w:rsidRPr="00D32AC7">
        <w:rPr>
          <w:rFonts w:ascii="Arial" w:hAnsi="Arial" w:cs="Arial"/>
          <w:noProof/>
          <w:sz w:val="24"/>
          <w:szCs w:val="24"/>
        </w:rPr>
        <w:drawing>
          <wp:inline distT="0" distB="0" distL="0" distR="0" wp14:anchorId="5CB64971" wp14:editId="582C5E00">
            <wp:extent cx="5339821" cy="3533775"/>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71.jpg"/>
                    <pic:cNvPicPr/>
                  </pic:nvPicPr>
                  <pic:blipFill>
                    <a:blip r:embed="rId17">
                      <a:extLst>
                        <a:ext uri="{28A0092B-C50C-407E-A947-70E740481C1C}">
                          <a14:useLocalDpi xmlns:a14="http://schemas.microsoft.com/office/drawing/2010/main" val="0"/>
                        </a:ext>
                      </a:extLst>
                    </a:blip>
                    <a:stretch>
                      <a:fillRect/>
                    </a:stretch>
                  </pic:blipFill>
                  <pic:spPr>
                    <a:xfrm>
                      <a:off x="0" y="0"/>
                      <a:ext cx="5346758" cy="3538366"/>
                    </a:xfrm>
                    <a:prstGeom prst="rect">
                      <a:avLst/>
                    </a:prstGeom>
                  </pic:spPr>
                </pic:pic>
              </a:graphicData>
            </a:graphic>
          </wp:inline>
        </w:drawing>
      </w:r>
      <w:r w:rsidRPr="00D32AC7">
        <w:rPr>
          <w:rFonts w:ascii="Arial" w:hAnsi="Arial" w:cs="Arial"/>
          <w:noProof/>
          <w:sz w:val="24"/>
          <w:szCs w:val="24"/>
        </w:rPr>
        <w:drawing>
          <wp:inline distT="0" distB="0" distL="0" distR="0" wp14:anchorId="6DDAFD14" wp14:editId="052BCEEC">
            <wp:extent cx="5334000" cy="4184274"/>
            <wp:effectExtent l="0" t="0" r="0" b="698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72.jpg"/>
                    <pic:cNvPicPr/>
                  </pic:nvPicPr>
                  <pic:blipFill>
                    <a:blip r:embed="rId18">
                      <a:extLst>
                        <a:ext uri="{28A0092B-C50C-407E-A947-70E740481C1C}">
                          <a14:useLocalDpi xmlns:a14="http://schemas.microsoft.com/office/drawing/2010/main" val="0"/>
                        </a:ext>
                      </a:extLst>
                    </a:blip>
                    <a:stretch>
                      <a:fillRect/>
                    </a:stretch>
                  </pic:blipFill>
                  <pic:spPr>
                    <a:xfrm>
                      <a:off x="0" y="0"/>
                      <a:ext cx="5363014" cy="4207034"/>
                    </a:xfrm>
                    <a:prstGeom prst="rect">
                      <a:avLst/>
                    </a:prstGeom>
                  </pic:spPr>
                </pic:pic>
              </a:graphicData>
            </a:graphic>
          </wp:inline>
        </w:drawing>
      </w:r>
    </w:p>
    <w:p w:rsidR="00230026" w:rsidRDefault="00230026">
      <w:pPr>
        <w:rPr>
          <w:noProof/>
        </w:rPr>
      </w:pPr>
      <w:r>
        <w:rPr>
          <w:noProof/>
        </w:rPr>
        <w:lastRenderedPageBreak/>
        <w:drawing>
          <wp:inline distT="0" distB="0" distL="0" distR="0">
            <wp:extent cx="5612130" cy="4454525"/>
            <wp:effectExtent l="0" t="0" r="7620" b="317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73.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4454525"/>
                    </a:xfrm>
                    <a:prstGeom prst="rect">
                      <a:avLst/>
                    </a:prstGeom>
                  </pic:spPr>
                </pic:pic>
              </a:graphicData>
            </a:graphic>
          </wp:inline>
        </w:drawing>
      </w:r>
    </w:p>
    <w:p w:rsidR="00D81301" w:rsidRDefault="00D81301" w:rsidP="00D81301">
      <w:pPr>
        <w:spacing w:line="360" w:lineRule="auto"/>
        <w:jc w:val="both"/>
        <w:rPr>
          <w:rFonts w:ascii="Arial" w:hAnsi="Arial" w:cs="Arial"/>
          <w:color w:val="70AD47" w:themeColor="accent6"/>
          <w:sz w:val="24"/>
          <w:szCs w:val="24"/>
        </w:rPr>
      </w:pPr>
      <w:r>
        <w:rPr>
          <w:rFonts w:ascii="Arial" w:hAnsi="Arial" w:cs="Arial"/>
          <w:color w:val="70AD47" w:themeColor="accent6"/>
          <w:sz w:val="24"/>
          <w:szCs w:val="24"/>
        </w:rPr>
        <w:t>Conclusión:</w:t>
      </w:r>
    </w:p>
    <w:p w:rsidR="00D81301" w:rsidRPr="00D81301" w:rsidRDefault="00D81301" w:rsidP="00D81301">
      <w:pPr>
        <w:spacing w:line="360" w:lineRule="auto"/>
        <w:jc w:val="both"/>
        <w:rPr>
          <w:rFonts w:ascii="Arial" w:hAnsi="Arial" w:cs="Arial"/>
          <w:sz w:val="24"/>
          <w:szCs w:val="24"/>
        </w:rPr>
      </w:pPr>
      <w:r>
        <w:rPr>
          <w:rFonts w:ascii="Arial" w:hAnsi="Arial" w:cs="Arial"/>
          <w:sz w:val="24"/>
          <w:szCs w:val="24"/>
        </w:rPr>
        <w:t xml:space="preserve">Con esta práctica se continúa expandiendo nuestro conocimiento sobre el lenguaje C, esta vez </w:t>
      </w:r>
      <w:r w:rsidR="00E97DE4">
        <w:rPr>
          <w:rFonts w:ascii="Arial" w:hAnsi="Arial" w:cs="Arial"/>
          <w:sz w:val="24"/>
          <w:szCs w:val="24"/>
        </w:rPr>
        <w:t>logramos aplicar las estructuras de repetición en un proyecto anterior, creando submenús para nuestra calculadora que realizamos en la práctica anterior y teniendo una opción de salida para nuestro programa. Con esto seguiremos mejorando y expandiendo la utilidad de nuestros programas futuros.</w:t>
      </w:r>
    </w:p>
    <w:p w:rsidR="00D81301" w:rsidRPr="00D8427D" w:rsidRDefault="00D81301" w:rsidP="00D81301">
      <w:pPr>
        <w:spacing w:line="360" w:lineRule="auto"/>
        <w:jc w:val="both"/>
        <w:rPr>
          <w:rFonts w:ascii="Arial" w:hAnsi="Arial" w:cs="Arial"/>
          <w:sz w:val="24"/>
          <w:szCs w:val="24"/>
        </w:rPr>
      </w:pPr>
      <w:bookmarkStart w:id="0" w:name="_GoBack"/>
      <w:bookmarkEnd w:id="0"/>
      <w:r w:rsidRPr="00D81301">
        <w:rPr>
          <w:rFonts w:ascii="Arial" w:hAnsi="Arial" w:cs="Arial"/>
          <w:color w:val="70AD47" w:themeColor="accent6"/>
          <w:sz w:val="24"/>
          <w:szCs w:val="24"/>
        </w:rPr>
        <w:t>Fuentes:</w:t>
      </w:r>
      <w:r>
        <w:rPr>
          <w:rFonts w:ascii="Arial" w:hAnsi="Arial" w:cs="Arial"/>
          <w:color w:val="ED7D31" w:themeColor="accent2"/>
          <w:sz w:val="24"/>
          <w:szCs w:val="24"/>
        </w:rPr>
        <w:br/>
      </w:r>
      <w:r w:rsidRPr="00D8427D">
        <w:rPr>
          <w:rFonts w:ascii="Arial" w:hAnsi="Arial" w:cs="Arial"/>
          <w:sz w:val="24"/>
          <w:szCs w:val="24"/>
        </w:rPr>
        <w:t>Arteaga, T., Castañeda, M., García, E., Nakayama, A., Sandoval, L., Solano, J. et al. (2018). Manual de prácticas del laboratorio de Fundamentos de programación. México: Facultad de Ingeniería.</w:t>
      </w:r>
    </w:p>
    <w:p w:rsidR="00D81301" w:rsidRPr="00C90A99" w:rsidRDefault="00D81301" w:rsidP="00D81301">
      <w:pPr>
        <w:jc w:val="both"/>
        <w:rPr>
          <w:rFonts w:ascii="Arial" w:hAnsi="Arial" w:cs="Arial"/>
          <w:sz w:val="24"/>
          <w:szCs w:val="24"/>
        </w:rPr>
      </w:pPr>
      <w:r>
        <w:rPr>
          <w:rFonts w:ascii="Arial" w:hAnsi="Arial" w:cs="Arial"/>
          <w:sz w:val="24"/>
          <w:szCs w:val="24"/>
        </w:rPr>
        <w:t xml:space="preserve">Sistema de cursos en línea Facultad de Ingeniería. </w:t>
      </w:r>
      <w:r w:rsidRPr="00C90A99">
        <w:rPr>
          <w:rFonts w:ascii="Arial" w:hAnsi="Arial" w:cs="Arial"/>
          <w:sz w:val="24"/>
          <w:szCs w:val="24"/>
        </w:rPr>
        <w:t>Desarrollo de Software mediante Lenguaje C</w:t>
      </w:r>
      <w:r>
        <w:rPr>
          <w:rFonts w:ascii="Arial" w:hAnsi="Arial" w:cs="Arial"/>
          <w:sz w:val="24"/>
          <w:szCs w:val="24"/>
        </w:rPr>
        <w:t>.</w:t>
      </w:r>
    </w:p>
    <w:p w:rsidR="00D81301" w:rsidRDefault="00D81301">
      <w:pPr>
        <w:rPr>
          <w:noProof/>
        </w:rPr>
      </w:pPr>
    </w:p>
    <w:sectPr w:rsidR="00D813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0C"/>
    <w:rsid w:val="00186A7D"/>
    <w:rsid w:val="00230026"/>
    <w:rsid w:val="002931B1"/>
    <w:rsid w:val="0039280C"/>
    <w:rsid w:val="003B34FC"/>
    <w:rsid w:val="003D6208"/>
    <w:rsid w:val="007671A8"/>
    <w:rsid w:val="008E6FD0"/>
    <w:rsid w:val="00962B33"/>
    <w:rsid w:val="00C57082"/>
    <w:rsid w:val="00D32AC7"/>
    <w:rsid w:val="00D81301"/>
    <w:rsid w:val="00E97D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CAB1"/>
  <w15:chartTrackingRefBased/>
  <w15:docId w15:val="{678A636F-59CF-4533-8A4D-72928AD3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F07D7-9DCE-402D-91AB-4D28AD7CE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9</Pages>
  <Words>462</Words>
  <Characters>2545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Luisito R</dc:creator>
  <cp:keywords/>
  <dc:description/>
  <cp:lastModifiedBy>Luisito R</cp:lastModifiedBy>
  <cp:revision>7</cp:revision>
  <dcterms:created xsi:type="dcterms:W3CDTF">2020-12-23T01:29:00Z</dcterms:created>
  <dcterms:modified xsi:type="dcterms:W3CDTF">2021-01-04T00:52:00Z</dcterms:modified>
</cp:coreProperties>
</file>