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90" w:lineRule="exact" w:before="652" w:after="0"/>
        <w:ind w:left="1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Exhibit 10.27</w:t>
      </w:r>
    </w:p>
    <w:p>
      <w:pPr>
        <w:autoSpaceDN w:val="0"/>
        <w:autoSpaceDE w:val="0"/>
        <w:widowControl/>
        <w:spacing w:line="340" w:lineRule="exact" w:before="466" w:after="0"/>
        <w:ind w:left="8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4"/>
        </w:rPr>
        <w:t>MARKETING AFFILIATE AGREEMENT</w:t>
      </w:r>
    </w:p>
    <w:p>
      <w:pPr>
        <w:autoSpaceDN w:val="0"/>
        <w:autoSpaceDE w:val="0"/>
        <w:widowControl/>
        <w:spacing w:line="190" w:lineRule="exact" w:before="632" w:after="0"/>
        <w:ind w:left="0" w:right="57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Between:</w:t>
      </w:r>
    </w:p>
    <w:p>
      <w:pPr>
        <w:autoSpaceDN w:val="0"/>
        <w:autoSpaceDE w:val="0"/>
        <w:widowControl/>
        <w:spacing w:line="618" w:lineRule="exact" w:before="606" w:after="0"/>
        <w:ind w:left="1296" w:right="345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4"/>
        </w:rPr>
        <w:t xml:space="preserve">Birch First Global Investments Inc.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340" w:lineRule="exact" w:before="884" w:after="0"/>
        <w:ind w:left="165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4"/>
        </w:rPr>
        <w:t>Mount Knowledge Holdings Inc.</w:t>
      </w:r>
    </w:p>
    <w:p>
      <w:pPr>
        <w:autoSpaceDN w:val="0"/>
        <w:autoSpaceDE w:val="0"/>
        <w:widowControl/>
        <w:spacing w:line="188" w:lineRule="exact" w:before="1050" w:after="0"/>
        <w:ind w:left="0" w:right="52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Dated: May 8, 2014</w:t>
      </w:r>
    </w:p>
    <w:p>
      <w:pPr>
        <w:autoSpaceDN w:val="0"/>
        <w:autoSpaceDE w:val="0"/>
        <w:widowControl/>
        <w:spacing w:line="164" w:lineRule="exact" w:before="638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92" w:lineRule="exact" w:before="747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542" w:after="0"/>
        <w:ind w:left="104" w:right="2016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Marketing Affiliate Agreement (the “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entered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into this 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day of May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2014, by and between BIRCH FIRST GLOBAL INVESTMENTS INC., a corporation incorporated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the U.S. Virgin Islands, with its main place of business located 9100 Havensight, Port of Sale, Ste.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15/16, St. Thomas, VI 0080 (referred to as “Company”) and MOUNT KNOWLEDGE HOLDINGS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INC. and/or assigns, a corporation incorporated in the State of Nevada, with its main place of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located at 228 Park Avenue S. #56101 New York, NY 10003­1502 (referred to as “Marketing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Affiliate” or “MA”).</w:t>
      </w:r>
    </w:p>
    <w:p>
      <w:pPr>
        <w:autoSpaceDN w:val="0"/>
        <w:autoSpaceDE w:val="0"/>
        <w:widowControl/>
        <w:spacing w:line="252" w:lineRule="exact" w:before="204" w:after="0"/>
        <w:ind w:left="104" w:right="2144" w:firstLine="608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WHEREAS, this Agreement is to set forth in a formal agreement the prior verbal understandings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between the parties in place since December 31, 2012 pertaining to the business described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hereinbelow; and</w:t>
      </w:r>
    </w:p>
    <w:p>
      <w:pPr>
        <w:autoSpaceDN w:val="0"/>
        <w:autoSpaceDE w:val="0"/>
        <w:widowControl/>
        <w:spacing w:line="252" w:lineRule="exact" w:before="202" w:after="0"/>
        <w:ind w:left="104" w:right="2160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WHEREAS, Company, the owner of certain distribution rights to the Technology, technology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content as set forth in Exhibit A and related technical documentation (hereafter collectively referred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as Technology, wishes to contract for the marketing and/or support of the Technology, and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wishes to market and/or support the Technology.</w:t>
      </w:r>
    </w:p>
    <w:p>
      <w:pPr>
        <w:autoSpaceDN w:val="0"/>
        <w:autoSpaceDE w:val="0"/>
        <w:widowControl/>
        <w:spacing w:line="202" w:lineRule="exact" w:before="252" w:after="0"/>
        <w:ind w:left="104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Accordingly, Company and MA agree as follows: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Effective Date and Term.</w:t>
      </w:r>
    </w:p>
    <w:p>
      <w:pPr>
        <w:autoSpaceDN w:val="0"/>
        <w:autoSpaceDE w:val="0"/>
        <w:widowControl/>
        <w:spacing w:line="252" w:lineRule="exact" w:before="202" w:after="194"/>
        <w:ind w:left="104" w:right="2144" w:firstLine="608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agreement shall begin upon the date of its execution by MA and acceptance in writing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and shall remain in effect until the end of the current calendar year and shall be automatically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renewed for successive one (1) year periods unless otherwise terminated according to the cancellation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termination provisions contained in paragraph 18 of this Agreement. Company and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acknowledge that this Agreement is not a franchise as that term is defined under any and all applicable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local, state and/or federal laws in U.S., as amended.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38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8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Grant of Rights.</w:t>
            </w:r>
          </w:p>
        </w:tc>
      </w:tr>
      <w:tr>
        <w:trPr>
          <w:trHeight w:hRule="exact" w:val="362"/>
        </w:trPr>
        <w:tc>
          <w:tcPr>
            <w:tcW w:type="dxa" w:w="337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2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General Rights. Subject to the terms and conditions of this Agreement, Company hereby</w:t>
            </w:r>
          </w:p>
        </w:tc>
      </w:tr>
    </w:tbl>
    <w:p>
      <w:pPr>
        <w:autoSpaceDN w:val="0"/>
        <w:autoSpaceDE w:val="0"/>
        <w:widowControl/>
        <w:spacing w:line="250" w:lineRule="exact" w:before="0" w:after="192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grants to MA the right to advertise, market and sell to corporate users, government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agencies and educational facilities (“Clients”) for their own internal language learning, soft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skills and communication purposes only, and not for remarketing or redistribution, and not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 use in a data center environment for multiple users Clients, unless otherwise agreed to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prior in writing, the Technology listed in Schedule A of this Agreement, and to sell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and/or bundle Technology Maintenance for the Technology and to provide first line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technical support and implementation services for the Technology in the territories listed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Schedule A of this Agreement, providing MA meets the criteria required for delivering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services according to Schedule 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2.2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Third Party Rights. Company and MA acknowledge that Company derives certain rights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herein from third parties and that Company reserves the right to modify or amend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 if mandated by such third parties.</w:t>
      </w:r>
    </w:p>
    <w:p>
      <w:pPr>
        <w:autoSpaceDN w:val="0"/>
        <w:autoSpaceDE w:val="0"/>
        <w:widowControl/>
        <w:spacing w:line="166" w:lineRule="exact" w:before="444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2" w:lineRule="exact" w:before="30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386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8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8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Duties of MA.</w:t>
            </w:r>
          </w:p>
        </w:tc>
      </w:tr>
      <w:tr>
        <w:trPr>
          <w:trHeight w:hRule="exact" w:val="356"/>
        </w:trPr>
        <w:tc>
          <w:tcPr>
            <w:tcW w:type="dxa" w:w="3376"/>
            <w:vMerge/>
            <w:tcBorders/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3.1</w:t>
            </w:r>
          </w:p>
        </w:tc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Best Efforts. MA agrees to use its best efforts to market and license the Technology to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194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Clients consistent with the terms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3.2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License Agreement. MA shall execute a Company License Agreement/Client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Registration Form with Clients and present that License Agreement/Client Registration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Form to Company after each purchase of the Technology.</w:t>
      </w:r>
    </w:p>
    <w:p>
      <w:pPr>
        <w:autoSpaceDN w:val="0"/>
        <w:autoSpaceDE w:val="0"/>
        <w:widowControl/>
        <w:spacing w:line="252" w:lineRule="exact" w:before="202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Upon the execution of this Agreement, Company shall provide copies of its end user license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agreements to MA. MA shall promptly review such agreements and advise Company as to what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revisions, if any, should be made to the end user license agreements for resale in the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Territory set forth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Schedule A to ensure that the agreements comply with requirements of local law in the Territory,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Company has protection concerning proprietary rights, warranty disclaimers and limitations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liability under such local and federal laws of the U.S.</w:t>
      </w:r>
    </w:p>
    <w:p>
      <w:pPr>
        <w:autoSpaceDN w:val="0"/>
        <w:autoSpaceDE w:val="0"/>
        <w:widowControl/>
        <w:spacing w:line="252" w:lineRule="exact" w:before="202" w:after="194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 purposes of this Agreement, the Technology means the electronic access to programs,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content and documentation, and Company's end user license agreement as it may be modified 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for use in the Territory. The relationship between the corporate user and Company and/or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Affiliates shall be as specified in the applicable Company end user license agreement. Notwithstanding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foregoing, as between Company and MA, MA shall be responsible as defined for providing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customer and technical support to end users in the Territory. MA will notify Company immediately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event that it is unable to respond effectively to any end users’ requests.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3.3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Copyrights and Trademarks. MA shall protect copyrights, tradenames, trademarks,</w:t>
            </w:r>
          </w:p>
        </w:tc>
      </w:tr>
    </w:tbl>
    <w:p>
      <w:pPr>
        <w:autoSpaceDN w:val="0"/>
        <w:autoSpaceDE w:val="0"/>
        <w:widowControl/>
        <w:spacing w:line="248" w:lineRule="exact" w:before="0" w:after="192"/>
        <w:ind w:left="1318" w:right="2144" w:firstLine="0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service marks, trade secrets and other confidential proprietary rights and information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and its affiliates and report promptly any infringements or suspected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infringements of which MA becomes aware and to cooperate fully with Company in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efforts to protect its copyrights, tradenames, trademarks, service marks, trade secrets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 other confidential proprietary rights and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3.4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Alternations. MA agrees not to remove or alter in any manner any copyright,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194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trademark or other proprietary notices contained in the Technology.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3.5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Permits, Licenses and Compliance with Laws. MA shall be responsible and shall bear</w:t>
            </w:r>
          </w:p>
        </w:tc>
      </w:tr>
    </w:tbl>
    <w:p>
      <w:pPr>
        <w:autoSpaceDN w:val="0"/>
        <w:autoSpaceDE w:val="0"/>
        <w:widowControl/>
        <w:spacing w:line="244" w:lineRule="exact" w:before="0" w:after="194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all costs for complying with local, state, provincial, federal, national, and international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statutes, rules, regulations and ordinances of any kind which related to or affect MA’s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duties under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3.6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 Support. MA agrees, when specified, to provide Clients with the support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necessary to meet the reasonable needs and requirements for installation and operation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the Technology.</w:t>
      </w:r>
    </w:p>
    <w:p>
      <w:pPr>
        <w:autoSpaceDN w:val="0"/>
        <w:autoSpaceDE w:val="0"/>
        <w:widowControl/>
        <w:spacing w:line="164" w:lineRule="exact" w:before="446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92" w:lineRule="exact" w:before="363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3.7</w:t>
            </w:r>
          </w:p>
        </w:tc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Sales Records. MA shall keep accurate records of the sales of the Technology and</w:t>
            </w:r>
          </w:p>
        </w:tc>
      </w:tr>
    </w:tbl>
    <w:p>
      <w:pPr>
        <w:autoSpaceDN w:val="0"/>
        <w:autoSpaceDE w:val="0"/>
        <w:widowControl/>
        <w:spacing w:line="244" w:lineRule="exact" w:before="0" w:after="192"/>
        <w:ind w:left="1318" w:right="2144" w:firstLine="0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Maintenance, including Client Registration Cards and shall make these records available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for review by a representative of Company within ten (10) business days following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end of each month.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3.8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Sales and Technical Training. MA shall attend initial marketing, application, and</w:t>
            </w:r>
          </w:p>
        </w:tc>
      </w:tr>
    </w:tbl>
    <w:p>
      <w:pPr>
        <w:autoSpaceDN w:val="0"/>
        <w:autoSpaceDE w:val="0"/>
        <w:widowControl/>
        <w:spacing w:line="248" w:lineRule="exact" w:before="0" w:after="192"/>
        <w:ind w:left="1318" w:right="2158" w:firstLine="0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technical training as required and provided by Company; provided, however, that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shall not require MA to market or support Technology according to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marketing plan or system prescribed in substantial part by Company. The MA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however, be responsible to display and explain in detail the methods by which they plan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achieve the assigned quotas.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3.9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Sales Reports. MA shall report periodically in writing, upon request to Company the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status of the following:</w:t>
      </w:r>
    </w:p>
    <w:p>
      <w:pPr>
        <w:autoSpaceDN w:val="0"/>
        <w:tabs>
          <w:tab w:pos="2504" w:val="left"/>
        </w:tabs>
        <w:autoSpaceDE w:val="0"/>
        <w:widowControl/>
        <w:spacing w:line="252" w:lineRule="exact" w:before="202" w:after="0"/>
        <w:ind w:left="1924" w:right="518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Leads provided by Company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Marketing activities in progress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Sales forecasts </w:t>
      </w:r>
      <w:r>
        <w:br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Implementations in progress</w:t>
      </w:r>
    </w:p>
    <w:p>
      <w:pPr>
        <w:autoSpaceDN w:val="0"/>
        <w:autoSpaceDE w:val="0"/>
        <w:widowControl/>
        <w:spacing w:line="252" w:lineRule="exact" w:before="202" w:after="0"/>
        <w:ind w:left="10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appoint one of its employees to be responsible for such reporting and make the name of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employee available to Company.</w:t>
      </w:r>
    </w:p>
    <w:p>
      <w:pPr>
        <w:autoSpaceDN w:val="0"/>
        <w:tabs>
          <w:tab w:pos="1318" w:val="left"/>
          <w:tab w:pos="1898" w:val="left"/>
        </w:tabs>
        <w:autoSpaceDE w:val="0"/>
        <w:widowControl/>
        <w:spacing w:line="252" w:lineRule="exact" w:before="202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 xml:space="preserve">3.10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Marketing Plan.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MA shall submit an annual marketing plan to Company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outlining, among other things, activities and staffing directed at attaining mutually agreed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upon annual sales quotas. The Annual Quota is defined in Schedule A of this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Agreement. The annual marketing plan shall be devised solely by MA and MA shall not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 required to follow an operating plan, standard procedure, training manual, or its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substantial equivalent, published by Company.</w:t>
      </w:r>
    </w:p>
    <w:p>
      <w:pPr>
        <w:autoSpaceDN w:val="0"/>
        <w:tabs>
          <w:tab w:pos="1318" w:val="left"/>
          <w:tab w:pos="1898" w:val="left"/>
        </w:tabs>
        <w:autoSpaceDE w:val="0"/>
        <w:widowControl/>
        <w:spacing w:line="252" w:lineRule="exact" w:before="202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 xml:space="preserve">3.11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Business Practices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Company shall not specify the business practices of MA,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nor regulate the manner in which MA shall operate its business, provided that MA (a)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conducts business in a manner that reflects favorably at all times on the Technology sold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and the good name, goodwill and reputation of Company and its affiliates; (b) avoid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deceptive, misleading or unethical practices that are or might be detrimental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and/or its Affiliates, the Technology or the public, including but not limited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disparagement of Company or the Technology; (c) make no false or misleading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representation with respect to Company or the Technology; and (d) make no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representations with respect to Company or the Technology that are inconsistent with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applicable license agreement(s) for the Technology provided by Company,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promotional materials and other literature distributed by Company pertaining specifically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the Technology, including all liability limitations and disclaimers contained in such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materials.</w:t>
      </w:r>
    </w:p>
    <w:p>
      <w:pPr>
        <w:autoSpaceDN w:val="0"/>
        <w:tabs>
          <w:tab w:pos="1318" w:val="left"/>
          <w:tab w:pos="1898" w:val="left"/>
        </w:tabs>
        <w:autoSpaceDE w:val="0"/>
        <w:widowControl/>
        <w:spacing w:line="252" w:lineRule="exact" w:before="202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 xml:space="preserve">3.12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Support and Service Centers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MA may be required to establish and maintain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Support Services in the Territory set forth in Schedule A to provide marketing, sales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 service support of the Technology licensed from Company.</w:t>
      </w:r>
    </w:p>
    <w:p>
      <w:pPr>
        <w:autoSpaceDN w:val="0"/>
        <w:autoSpaceDE w:val="0"/>
        <w:widowControl/>
        <w:spacing w:line="166" w:lineRule="exact" w:before="444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2" w:lineRule="exact" w:before="23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386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8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8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Duties of Company.</w:t>
            </w:r>
          </w:p>
        </w:tc>
      </w:tr>
      <w:tr>
        <w:trPr>
          <w:trHeight w:hRule="exact" w:val="356"/>
        </w:trPr>
        <w:tc>
          <w:tcPr>
            <w:tcW w:type="dxa" w:w="3376"/>
            <w:vMerge/>
            <w:tcBorders/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4.1</w:t>
            </w:r>
          </w:p>
        </w:tc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Commitment. So long as MA is not in default hereunder, Company agrees to provide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194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Technology to MA in accordance with the terms and conditions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4.2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Deliverables. Upon the request of MA, Company shall at prices or fees then in effect or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mutually agreed upon by the parties:</w:t>
      </w:r>
    </w:p>
    <w:p>
      <w:pPr>
        <w:autoSpaceDN w:val="0"/>
        <w:tabs>
          <w:tab w:pos="2504" w:val="left"/>
          <w:tab w:pos="2528" w:val="left"/>
        </w:tabs>
        <w:autoSpaceDE w:val="0"/>
        <w:widowControl/>
        <w:spacing w:line="254" w:lineRule="exact" w:before="200" w:after="0"/>
        <w:ind w:left="192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 Technology to MA at the discounted prices shown in Schedule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A, subject to Company’s right to change its prices or fees pursuant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paragraph 13 of this Agreement.</w:t>
      </w:r>
    </w:p>
    <w:p>
      <w:pPr>
        <w:autoSpaceDN w:val="0"/>
        <w:tabs>
          <w:tab w:pos="2504" w:val="left"/>
          <w:tab w:pos="2528" w:val="left"/>
        </w:tabs>
        <w:autoSpaceDE w:val="0"/>
        <w:widowControl/>
        <w:spacing w:line="252" w:lineRule="exact" w:before="202" w:after="0"/>
        <w:ind w:left="192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Make available a reasonable marketing information, demonstrations and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sales/marketing aids available from Company relating to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Technology to MA shown in Schedule A.</w:t>
      </w:r>
    </w:p>
    <w:p>
      <w:pPr>
        <w:autoSpaceDN w:val="0"/>
        <w:tabs>
          <w:tab w:pos="2504" w:val="left"/>
          <w:tab w:pos="2528" w:val="left"/>
        </w:tabs>
        <w:autoSpaceDE w:val="0"/>
        <w:widowControl/>
        <w:spacing w:line="252" w:lineRule="exact" w:before="204" w:after="0"/>
        <w:ind w:left="192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Make available marketing training and support to MA relating to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Technology in Schedule A.</w:t>
      </w:r>
    </w:p>
    <w:p>
      <w:pPr>
        <w:autoSpaceDN w:val="0"/>
        <w:tabs>
          <w:tab w:pos="2504" w:val="left"/>
          <w:tab w:pos="2528" w:val="left"/>
        </w:tabs>
        <w:autoSpaceDE w:val="0"/>
        <w:widowControl/>
        <w:spacing w:line="252" w:lineRule="exact" w:before="202" w:after="0"/>
        <w:ind w:left="192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Make available technical training and support to MA relating to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Technology in Schedule A.</w:t>
      </w:r>
    </w:p>
    <w:p>
      <w:pPr>
        <w:autoSpaceDN w:val="0"/>
        <w:tabs>
          <w:tab w:pos="2504" w:val="left"/>
          <w:tab w:pos="2528" w:val="left"/>
        </w:tabs>
        <w:autoSpaceDE w:val="0"/>
        <w:widowControl/>
        <w:spacing w:line="252" w:lineRule="exact" w:before="204" w:after="192"/>
        <w:ind w:left="1924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Make available updates of the Technology to MA as they may become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available for distribution.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4.3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Control. Company shall not require that MA be limited as to the type, quantity or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194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quality of any product or service that MA sells or desires to sell.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4.4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Resale Limitations. Unless otherwise stated in this Agreement, Company shall not</w:t>
            </w:r>
          </w:p>
        </w:tc>
      </w:tr>
    </w:tbl>
    <w:p>
      <w:pPr>
        <w:autoSpaceDN w:val="0"/>
        <w:autoSpaceDE w:val="0"/>
        <w:widowControl/>
        <w:spacing w:line="246" w:lineRule="exact" w:before="0" w:after="192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 that MA be limited to the persons or accounts to which it may market, distribute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sublicense any product or service that MA sells or desires to sell, including without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limitation, the Technology, within the Territory as defined in Schedule A of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4.5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Procedures. Company shall not require procedures for which MA may deal with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Clients however will require reasonable levels of satisfaction from the clients related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services provided by the MA.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5.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Annual Quota.</w:t>
      </w:r>
    </w:p>
    <w:p>
      <w:pPr>
        <w:autoSpaceDN w:val="0"/>
        <w:autoSpaceDE w:val="0"/>
        <w:widowControl/>
        <w:spacing w:line="252" w:lineRule="exact" w:before="202" w:after="0"/>
        <w:ind w:left="104" w:right="2160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Annual Quota for MA shall be defined in Schedule A of this Agreement. Company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reserves the right to adjust or modify the Annual Quota upon renewal of this Agreement or from time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time by mutual agreement of the parties.</w:t>
      </w:r>
    </w:p>
    <w:p>
      <w:pPr>
        <w:autoSpaceDN w:val="0"/>
        <w:autoSpaceDE w:val="0"/>
        <w:widowControl/>
        <w:spacing w:line="164" w:lineRule="exact" w:before="446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2" w:lineRule="exact" w:before="35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22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8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Territory.</w:t>
            </w:r>
          </w:p>
        </w:tc>
      </w:tr>
    </w:tbl>
    <w:p>
      <w:pPr>
        <w:autoSpaceDN w:val="0"/>
        <w:autoSpaceDE w:val="0"/>
        <w:widowControl/>
        <w:spacing w:line="254" w:lineRule="exact" w:before="140" w:after="192"/>
        <w:ind w:left="104" w:right="2160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Territory for MA shall be defined in Schedule A of this Agreement. Company reserves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right to adjust or modify the Territory upon renewal of this Agreement or from time to time by mutual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 of the parties.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37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7.</w:t>
            </w:r>
          </w:p>
        </w:tc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8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Payment and Deliveries.</w:t>
            </w:r>
          </w:p>
        </w:tc>
      </w:tr>
      <w:tr>
        <w:trPr>
          <w:trHeight w:hRule="exact" w:val="370"/>
        </w:trPr>
        <w:tc>
          <w:tcPr>
            <w:tcW w:type="dxa" w:w="3376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7.1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Payment Terms. When fees are not collected directly from the corporate user, MA</w:t>
            </w:r>
          </w:p>
        </w:tc>
      </w:tr>
    </w:tbl>
    <w:p>
      <w:pPr>
        <w:autoSpaceDN w:val="0"/>
        <w:autoSpaceDE w:val="0"/>
        <w:widowControl/>
        <w:spacing w:line="244" w:lineRule="exact" w:before="0" w:after="192"/>
        <w:ind w:left="1318" w:right="2158" w:firstLine="0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agrees to pay Company, in the manner and at the time specified below, the fee(s)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current price list in effect at the time an order is received by Company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set forth in Schedule 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7.2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Currency. All monies due Company shall be remitted in United States dollars. Amounts</w:t>
            </w:r>
          </w:p>
        </w:tc>
      </w:tr>
    </w:tbl>
    <w:p>
      <w:pPr>
        <w:autoSpaceDN w:val="0"/>
        <w:autoSpaceDE w:val="0"/>
        <w:widowControl/>
        <w:spacing w:line="240" w:lineRule="exact" w:before="0" w:after="192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due to Company are to be calculated based upon the information contained in Schedule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7.3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Required Documents. MA shall make payment for all Technology according to the</w:t>
            </w:r>
          </w:p>
        </w:tc>
      </w:tr>
    </w:tbl>
    <w:p>
      <w:pPr>
        <w:autoSpaceDN w:val="0"/>
        <w:autoSpaceDE w:val="0"/>
        <w:widowControl/>
        <w:spacing w:line="244" w:lineRule="exact" w:before="0" w:after="192"/>
        <w:ind w:left="1318" w:right="2182" w:firstLine="0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terms in Schedule A of this Agreement, and provide upon resale of any part of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Technology, two (2) signed copies of the Company License Agreement/Client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Registration Card between Company and Client.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7.4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Payment for Services, Training and Support. Services, training and support, when</w:t>
            </w:r>
          </w:p>
        </w:tc>
      </w:tr>
    </w:tbl>
    <w:p>
      <w:pPr>
        <w:autoSpaceDN w:val="0"/>
        <w:autoSpaceDE w:val="0"/>
        <w:widowControl/>
        <w:spacing w:line="248" w:lineRule="exact" w:before="0" w:after="192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applicable and provided by Company, shall be paid for by MA according to agreed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upon terms, and a monthly billing report will be created for MA by Company to show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utilization of time and charges. A LATE PAYMENT CHARGE of one and one-half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percent (1 ½%) or the maximum rate permitted by applicable law, whichever is less,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outstanding balance due to Company per month will be imposed on all overdue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accounts.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7.5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Shipment and Delivery.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Any materials shall be shipped FOB Company’s place of</w:t>
            </w:r>
          </w:p>
        </w:tc>
      </w:tr>
    </w:tbl>
    <w:p>
      <w:pPr>
        <w:autoSpaceDN w:val="0"/>
        <w:autoSpaceDE w:val="0"/>
        <w:widowControl/>
        <w:spacing w:line="240" w:lineRule="exact" w:before="0" w:after="194"/>
        <w:ind w:left="1318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business as set forth in Schedule A, and MA shall be responsible for any excise, sales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 other taxes which may be levied on the license and shipment of such materials.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7.6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Delays. In the event of any cause beyond the control of Company, Company shall not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 liable for any delay in shipment or non-delivery of the Technology covered under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 beyond any amounts received with an order.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8.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Modifications and Version Upgrades.</w:t>
      </w:r>
    </w:p>
    <w:p>
      <w:pPr>
        <w:autoSpaceDN w:val="0"/>
        <w:autoSpaceDE w:val="0"/>
        <w:widowControl/>
        <w:spacing w:line="252" w:lineRule="exact" w:before="202" w:after="0"/>
        <w:ind w:left="1318" w:right="2158" w:hanging="304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8.1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shall supply MA access to all major published modifications or upgrades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Technology, which add enhancements to or correct known errors in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Technology.</w:t>
      </w:r>
    </w:p>
    <w:p>
      <w:pPr>
        <w:autoSpaceDN w:val="0"/>
        <w:tabs>
          <w:tab w:pos="1292" w:val="left"/>
          <w:tab w:pos="1318" w:val="left"/>
        </w:tabs>
        <w:autoSpaceDE w:val="0"/>
        <w:widowControl/>
        <w:spacing w:line="254" w:lineRule="exact" w:before="200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8.2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shall provide Technology access to MA for each licensed customer so long as </w:t>
      </w:r>
      <w:r>
        <w:tab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 is not in default with any terms of this Agreement.</w:t>
      </w:r>
    </w:p>
    <w:p>
      <w:pPr>
        <w:autoSpaceDN w:val="0"/>
        <w:autoSpaceDE w:val="0"/>
        <w:widowControl/>
        <w:spacing w:line="164" w:lineRule="exact" w:before="444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92" w:lineRule="exact" w:before="277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8.3</w:t>
            </w:r>
          </w:p>
        </w:tc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 shall notify Company in writing of any errors found by it in the Technology within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1318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thirty (30) days of such discovery.</w:t>
      </w:r>
    </w:p>
    <w:p>
      <w:pPr>
        <w:autoSpaceDN w:val="0"/>
        <w:autoSpaceDE w:val="0"/>
        <w:widowControl/>
        <w:spacing w:line="252" w:lineRule="exact" w:before="202" w:after="0"/>
        <w:ind w:left="1318" w:right="2016" w:hanging="304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8.4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will undertake all reasonable efforts to provide technical assistance to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 this Agreement when MA is unable to resolve certain technical issues and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rectify or provide solutions to problems where the Technology does not function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described in the Technology documentation, but Company does not guarantee that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problems will be solved or that any item will be error-free. This product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commitment is only applicable to Company’s Technology running under the certified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environments specified in the release notes of the end user licensing agreement for that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 or Package. Company may from time to time, however, discontinue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 or versions and stop supporting Technology or versions one year after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discontinuance, or otherwise discontinue any support service. Company is not liable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incidental, special or consequential damages for any reason (including loss of data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business or property damage), even if foreseeable or if MA or Customer has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advised of such a claim. Company's liability shall not exceed the fees that MA has paid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 this Agreement. MA agrees that the pricing for the services would be substantially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higher but for these limitations.</w:t>
      </w:r>
    </w:p>
    <w:p>
      <w:pPr>
        <w:autoSpaceDN w:val="0"/>
        <w:tabs>
          <w:tab w:pos="686" w:val="left"/>
        </w:tabs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9.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Trademarks and Service Marks.</w:t>
      </w:r>
    </w:p>
    <w:p>
      <w:pPr>
        <w:autoSpaceDN w:val="0"/>
        <w:autoSpaceDE w:val="0"/>
        <w:widowControl/>
        <w:spacing w:line="252" w:lineRule="exact" w:before="200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tradenames, trademarks or service marks, which Company may obtain with regard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Technology, are the sole property of Company and/or its Affiliates. Company hereby grants MA, during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term of this Agreement, the right to use Company and/or Company trade names, trademarks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service marks on Technology or in advertising or promotion relating directly to these products. Any use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such tradenames, trademarks or service marks must reference that these tradenames, trademarks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service marks are proprietary to Company and/or its Affiliates.</w:t>
      </w:r>
    </w:p>
    <w:p>
      <w:pPr>
        <w:autoSpaceDN w:val="0"/>
        <w:autoSpaceDE w:val="0"/>
        <w:widowControl/>
        <w:spacing w:line="202" w:lineRule="exact" w:before="252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10.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Title to the Technology.</w:t>
      </w:r>
    </w:p>
    <w:p>
      <w:pPr>
        <w:autoSpaceDN w:val="0"/>
        <w:autoSpaceDE w:val="0"/>
        <w:widowControl/>
        <w:spacing w:line="254" w:lineRule="exact" w:before="200" w:after="0"/>
        <w:ind w:left="104" w:right="2160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acknowledges that MA and its Clients receive no title to the Technology contained on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Technology. Title to the Technology and all copyrights in Technology shall remain with Company and/or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its Affiliates.</w:t>
      </w:r>
    </w:p>
    <w:p>
      <w:pPr>
        <w:autoSpaceDN w:val="0"/>
        <w:autoSpaceDE w:val="0"/>
        <w:widowControl/>
        <w:spacing w:line="252" w:lineRule="exact" w:before="202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agrees to defend or, at its option, settle any claim or action against MA to the extent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arising from a third party claim that a permitted use of the Technology by the end users infringes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U.S. patent or copyright, provided Company has control of such defense or settlement negotiations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gives Company prompt notice of any such claim and provides reasonable assistance in its defense.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the event of such a claim of infringement, Company, at its option, may provide MA with substitute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 reasonably satisfactory to MA to replace those affected Technologies then in MA's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inventory. Company will not be liable under this Section if the infringement arises out of MA's activities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after Company has notified MA that Company believes in good faith that MA's activities will result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infringement. The foregoing states the entire liability of Company with respect to infringement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intellectual property rights.</w:t>
      </w:r>
    </w:p>
    <w:p>
      <w:pPr>
        <w:autoSpaceDN w:val="0"/>
        <w:autoSpaceDE w:val="0"/>
        <w:widowControl/>
        <w:spacing w:line="164" w:lineRule="exact" w:before="446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92" w:lineRule="exact" w:before="302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2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11.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Distribution by MA.</w:t>
            </w:r>
          </w:p>
        </w:tc>
      </w:tr>
    </w:tbl>
    <w:p>
      <w:pPr>
        <w:autoSpaceDN w:val="0"/>
        <w:autoSpaceDE w:val="0"/>
        <w:widowControl/>
        <w:spacing w:line="252" w:lineRule="exact" w:before="142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agrees to distribute Technology only through the Company License Agreement/Client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Registration Card between the Client and Company. MA acknowledges that the Company License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Agreement/ Client Registration Card specifies the terms under which a Client receives, holds and uses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Package or Service.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12.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Trade Secrets and Source Code.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0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recognizes that the Technology in source form (code or listing) is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exclusive property of Company and/or its Affiliates and is proprietary to and the trade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secret of Company and/or its Affiliates. MA agrees that it shall not, by itself or in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association with any other party, reproduce, duplicate, copy, decompile, disassemble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or reverse engineer the Technology in source form (code or listing) in any media.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4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12.2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further hold in confidence and shall not disclose any information,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algorithms, methods, designs, specifications, and/or know-how in any way relating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Technology in source form (code or listing) to any other person, firm or corporation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whether during the term of this Agreement or after such Agreement has been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terminated.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2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12.3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not have the right to modify the source code to make adaptations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Technology in conjunction with the sale of the Technology without the written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consent of Company. In the event of modified source code, only the modified portion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the code becomes the property of MA, and MA shall treat the modified source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code with the same care as with Company source code.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13.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Price Changes and Notification.</w:t>
      </w:r>
    </w:p>
    <w:p>
      <w:pPr>
        <w:autoSpaceDN w:val="0"/>
        <w:autoSpaceDE w:val="0"/>
        <w:widowControl/>
        <w:spacing w:line="252" w:lineRule="exact" w:before="200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reserves the right to change its process and/or fees, from time to time, in its sole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absolute discretion. In the event of a price and/or fee change for Technology, Company shall notify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writing ninety (90) days prior to the effective date of any such change. All other prices and/or fees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may be adjusted without prior notice to MA.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14.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Relationship of the Parties.</w:t>
      </w:r>
    </w:p>
    <w:p>
      <w:pPr>
        <w:autoSpaceDN w:val="0"/>
        <w:autoSpaceDE w:val="0"/>
        <w:widowControl/>
        <w:spacing w:line="252" w:lineRule="exact" w:before="202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be deemed to be an independent contractor in its relationship with Company.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shall not hold itself out as an employee or agent of Company other than for the limited purposes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the Technology. No debts or obligations shall be incurred by either party in the other party’s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name, including execution of the Client Registration Agreements. MA shall have the right to perform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certain services for its Clients, such as training, installation and non-contract support and bill its Clients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directly for such services. MA specifically understand and agrees that it shall not be treated as 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employee with respect to such services as are performed for any applicable tax purposes; and it 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further agreed that this Agreement shall not bring MA under the provisions of any local, state, provincial,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federal, national, and international regulation wherein coverage thereunder is based upon the relationship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employer and employee.</w:t>
      </w:r>
    </w:p>
    <w:p>
      <w:pPr>
        <w:autoSpaceDN w:val="0"/>
        <w:autoSpaceDE w:val="0"/>
        <w:widowControl/>
        <w:spacing w:line="164" w:lineRule="exact" w:before="446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92" w:lineRule="exact" w:before="267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2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15.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Unauthorized Use.</w:t>
            </w:r>
          </w:p>
        </w:tc>
      </w:tr>
    </w:tbl>
    <w:p>
      <w:pPr>
        <w:autoSpaceDN w:val="0"/>
        <w:autoSpaceDE w:val="0"/>
        <w:widowControl/>
        <w:spacing w:line="252" w:lineRule="exact" w:before="142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notify Company promptly of any misuse of unauthorized use of the Technology, which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comes to the attention of MA, and shall notify its Clients upon the request of Company when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believes such Technology are being misused. MA shall cooperate, at Company’s reasonable expense,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Company in any action, including any legal action, which Company may feel is necessary in order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to protect the Technology.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16.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Warranties by Company.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2" w:after="0"/>
        <w:ind w:left="1014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16.1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EXCEPT AS EXCLUSIVELY SET FORTH IN THIS PARAGRAPH,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DOES NOT MAKE ANY EXPRESS OR IMPLIED WARRANTIES,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 BUT NOT RESTRICTED TO THE IMPLIED WARRANTIES OF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MERCHANTABILITY AND FITNESS FOR A PARTICULAR PURPOSE,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WHICH WARRANTIES ARE HEREBY DISCLAIMED.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2" w:after="0"/>
        <w:ind w:left="1014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16.2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SOLE AND EXCLUSIVE LIABILITY FOR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WARRANTY PROVIDED IN SUBPARAGRAH (A) HEREOF SHALL BE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CORRECT THE TECHNOLOGY TO OPERATE IN SUBSTANTIAL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ACCORDANCE WITH ITS THEN CURRENT SPECIFICATIONS OR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REPLACE, AT ITS OPTION, THE TECHNOLOGY NOT IN COMPLIANCE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COMPANY’S AND COMPANY’ PUBLISHED SPECIFICATIONS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REGARDING THE TECHNOLOGY; PROVIDED, ANY CLAIM FOR BREACH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WARRANTY UNDER SUBPARAGRAPH (A) HEREOF MUST BE MADE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 WRITING WITHIN (90) DAYS FROM DATE OF SHIPMENT.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2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16.3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NO EVENT SHALL COMPANY BE LIABLE TO “MA”, ITS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CLIENTS, OR ANY THIRD PARTY FOR ANY TORT OR CONTRACT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DAMAGES OR INDIRECT, SPECIAL, GENERAL, INCIDENTAL OR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CONSEQUENTIAL DAMAGES, INCLUDING BUT NOT LIMITED TO, LOSS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PROFITS OR ANTICIPATED PROFITS AND LOSS OF GOODWILL,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ARISING IN CONNECTION WITH THE USE (OR INABILITY TO USE) OR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DISTRIBUTION OF THE TECHNOLOGY FOR ANY PURPOSE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WHATSOEVER.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2" w:after="0"/>
        <w:ind w:left="1014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16.4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SOME STATES AND/OR COUNTRIES DO NOT ALLOW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EXCLUSION OF IMPLIED WARRANTIES, SO THE ABOVE EXCLUSION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MAY NOT APPLY TO YOU. THIS WARRANTY GIVES YOU SPECIFIC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LEGAL RIGHTS, AND YOU MAY HAVE OTHER RIGHTS WIHICH MAY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VARY FROM STATE TO STATE OR COUNTRY TO COUNTRY.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2" w:lineRule="exact" w:before="204" w:after="0"/>
        <w:ind w:left="1014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16.5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SOME STATES AND/OR COUNTRIES DO NOT ALLOW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EXCLUSION OR LIMITATION OF INCIDENTAL AND CONSEQUENTIAL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DAMAGES, SO THE ABOVE LIMITATION MAY NOT APPLY TO YOU.</w:t>
      </w:r>
    </w:p>
    <w:p>
      <w:pPr>
        <w:autoSpaceDN w:val="0"/>
        <w:autoSpaceDE w:val="0"/>
        <w:widowControl/>
        <w:spacing w:line="164" w:lineRule="exact" w:before="446" w:after="0"/>
        <w:ind w:left="0" w:right="604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192" w:lineRule="exact" w:before="307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2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17.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Warranties by MA.</w:t>
            </w:r>
          </w:p>
        </w:tc>
      </w:tr>
    </w:tbl>
    <w:p>
      <w:pPr>
        <w:autoSpaceDN w:val="0"/>
        <w:autoSpaceDE w:val="0"/>
        <w:widowControl/>
        <w:spacing w:line="252" w:lineRule="exact" w:before="142" w:after="244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agrees that any and all warranties made to Client shall be made only by MA.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acknowledges and agrees that MA will make no representations to its Clients with respect to 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warranty made by Company. MA hereby agrees to indemnify and hold Company harmless for any loss,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damage, claim or action resulting from MA’s failure to comply with any of MA’s obligations under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Agreement. MA will be solely responsible for any claims, warranties or representations made by MA 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MA's representatives or agents, which differ from the warranties, provided by Company in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applicable end user license agreement(s).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37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18.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Termination.</w:t>
            </w:r>
          </w:p>
        </w:tc>
        <w:tc>
          <w:tcPr>
            <w:tcW w:type="dxa" w:w="7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12" w:after="0"/>
              <w:ind w:left="7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This Agreement may be terminated by either party at the expiration of its term or</w:t>
            </w:r>
          </w:p>
        </w:tc>
      </w:tr>
      <w:tr>
        <w:trPr>
          <w:trHeight w:hRule="exact" w:val="370"/>
        </w:trPr>
        <w:tc>
          <w:tcPr>
            <w:tcW w:type="dxa" w:w="337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0" w:right="45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18.1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8" w:lineRule="exact" w:before="0" w:after="0"/>
        <w:ind w:left="136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renewal term upon thirty (30) days written notice to the other party.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acknowledges that this Agreement shall not be terminated for MA’s failure to follow an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operating plan, standard procedure, training manual, or substantial equivalent published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Paragraph 3 (k) of this Agreement, except that Company does reserve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this Agreement for MA’s failure to follow required procedures relating to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processing of sales contracts, invoices and billing related to Technology sold under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368" w:val="left"/>
          <w:tab w:pos="1898" w:val="left"/>
        </w:tabs>
        <w:autoSpaceDE w:val="0"/>
        <w:widowControl/>
        <w:spacing w:line="254" w:lineRule="exact" w:before="200" w:after="0"/>
        <w:ind w:left="101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18.2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Either party may cancel this Agreement upon the occurrence of any of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following:</w:t>
      </w:r>
    </w:p>
    <w:p>
      <w:pPr>
        <w:autoSpaceDN w:val="0"/>
        <w:autoSpaceDE w:val="0"/>
        <w:widowControl/>
        <w:spacing w:line="252" w:lineRule="exact" w:before="202" w:after="0"/>
        <w:ind w:left="2226" w:right="2144" w:hanging="302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Material breach of any covenant, term, condition or other provisions of this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Agreement, which breach is not remedied within ten (10) days after notice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of such breach is received by the breaching party;</w:t>
      </w:r>
    </w:p>
    <w:p>
      <w:pPr>
        <w:autoSpaceDN w:val="0"/>
        <w:tabs>
          <w:tab w:pos="2200" w:val="left"/>
          <w:tab w:pos="2226" w:val="left"/>
        </w:tabs>
        <w:autoSpaceDE w:val="0"/>
        <w:widowControl/>
        <w:spacing w:line="252" w:lineRule="exact" w:before="204" w:after="0"/>
        <w:ind w:left="192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Bankruptcy, reorganization, arrangement or insolvency proceedings being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instituted by or against a party;</w:t>
      </w:r>
    </w:p>
    <w:p>
      <w:pPr>
        <w:autoSpaceDN w:val="0"/>
        <w:autoSpaceDE w:val="0"/>
        <w:widowControl/>
        <w:spacing w:line="202" w:lineRule="exact" w:before="252" w:after="0"/>
        <w:ind w:left="1924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 assignment by a party for the benefit of its creditors;</w:t>
      </w:r>
    </w:p>
    <w:p>
      <w:pPr>
        <w:autoSpaceDN w:val="0"/>
        <w:autoSpaceDE w:val="0"/>
        <w:widowControl/>
        <w:spacing w:line="254" w:lineRule="exact" w:before="200" w:after="0"/>
        <w:ind w:left="2226" w:right="2144" w:hanging="302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Consenting to the appointment of a trustee or receiver by a party, or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trustee or receiver being appointed for a party or for a substantial part of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assets.</w:t>
      </w:r>
    </w:p>
    <w:p>
      <w:pPr>
        <w:autoSpaceDN w:val="0"/>
        <w:tabs>
          <w:tab w:pos="1898" w:val="left"/>
        </w:tabs>
        <w:autoSpaceDE w:val="0"/>
        <w:widowControl/>
        <w:spacing w:line="202" w:lineRule="exact" w:before="252" w:after="0"/>
        <w:ind w:left="1014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18.3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Upon termination or cancellation of this Agreement for any reason:</w:t>
      </w:r>
    </w:p>
    <w:p>
      <w:pPr>
        <w:autoSpaceDN w:val="0"/>
        <w:tabs>
          <w:tab w:pos="2200" w:val="left"/>
          <w:tab w:pos="2226" w:val="left"/>
        </w:tabs>
        <w:autoSpaceDE w:val="0"/>
        <w:widowControl/>
        <w:spacing w:line="254" w:lineRule="exact" w:before="200" w:after="0"/>
        <w:ind w:left="192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All obligations of the non-breaching party, should cancellation be due to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breach, shall immediately cease;</w:t>
      </w:r>
    </w:p>
    <w:p>
      <w:pPr>
        <w:autoSpaceDN w:val="0"/>
        <w:autoSpaceDE w:val="0"/>
        <w:widowControl/>
        <w:spacing w:line="252" w:lineRule="exact" w:before="202" w:after="0"/>
        <w:ind w:left="2226" w:right="2016" w:hanging="302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return any and all full and/or partial copies of material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Technology, including demonstrations of the Technology, in MA’s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possession or under its control to Company within ten (10) days following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the termination or cancellation date of this Agreement;</w:t>
      </w:r>
    </w:p>
    <w:p>
      <w:pPr>
        <w:autoSpaceDN w:val="0"/>
        <w:autoSpaceDE w:val="0"/>
        <w:widowControl/>
        <w:spacing w:line="166" w:lineRule="exact" w:before="444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92" w:lineRule="exact" w:before="272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4.0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2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(c)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6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 shall not continue to use or employ any part of the Technology as part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2226" w:right="216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any product which MA shall convey, assign, lease, license or transfer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any third parties;</w:t>
      </w:r>
    </w:p>
    <w:p>
      <w:pPr>
        <w:autoSpaceDN w:val="0"/>
        <w:autoSpaceDE w:val="0"/>
        <w:widowControl/>
        <w:spacing w:line="252" w:lineRule="exact" w:before="204" w:after="0"/>
        <w:ind w:left="2226" w:right="2158" w:hanging="302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shall immediately cease advertising, marketing, promoting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distributing the Technology and shall cease using the trade names,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trademarks, service marks and any other proprietary right of Company;</w:t>
      </w:r>
    </w:p>
    <w:p>
      <w:pPr>
        <w:autoSpaceDN w:val="0"/>
        <w:autoSpaceDE w:val="0"/>
        <w:widowControl/>
        <w:spacing w:line="254" w:lineRule="exact" w:before="200" w:after="0"/>
        <w:ind w:left="2226" w:right="2170" w:hanging="302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Except as otherwise permitted in writing by Company, MA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immediately cease selling Annual Technology Maintenance and providing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application and technical support for the Technology to Clients;</w:t>
      </w:r>
    </w:p>
    <w:p>
      <w:pPr>
        <w:autoSpaceDN w:val="0"/>
        <w:tabs>
          <w:tab w:pos="2200" w:val="left"/>
        </w:tabs>
        <w:autoSpaceDE w:val="0"/>
        <w:widowControl/>
        <w:spacing w:line="202" w:lineRule="exact" w:before="252" w:after="0"/>
        <w:ind w:left="1924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All outstanding invoices shall immediately become due and payable; and</w:t>
      </w:r>
    </w:p>
    <w:p>
      <w:pPr>
        <w:autoSpaceDN w:val="0"/>
        <w:autoSpaceDE w:val="0"/>
        <w:widowControl/>
        <w:spacing w:line="252" w:lineRule="exact" w:before="202" w:after="0"/>
        <w:ind w:left="2226" w:right="2144" w:hanging="302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acknowledges and agrees that, in the event of a breach or threatened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breach by MA, of the provisions of this Section 18, no adequate remedy at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law in money damages will be available to Company that will fairly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compensate it and therefore Company will be entitled to an injunction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against any such breach or threatened breach by MA.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19.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Confidential Information.</w:t>
      </w:r>
    </w:p>
    <w:p>
      <w:pPr>
        <w:autoSpaceDN w:val="0"/>
        <w:tabs>
          <w:tab w:pos="1318" w:val="left"/>
          <w:tab w:pos="1898" w:val="left"/>
        </w:tabs>
        <w:autoSpaceDE w:val="0"/>
        <w:widowControl/>
        <w:spacing w:line="252" w:lineRule="exact" w:before="202" w:after="0"/>
        <w:ind w:left="96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19.1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"Confidential Information" Defined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“Confidential Information” includes: (a) the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 (b) any personally identifiable data or information regarding any end user;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(c) any and all information disclosed by Company to MA, in whatever format, that is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either identified as or would reasonably be understood to be confidential and/or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proprietary; (d) any notes, extracts, analyses or materials prepared by MA which are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copies of or derivative works of Confidential Information or from which Confidential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can be inferred or otherwise understood; and (e) the terms and conditions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Agreement. “Confidential Information” does not include information received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from Company that MA can clearly establish by written evidence: (x) is or becomes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known to MA from a third party without an obligation to maintain its confidentiality; (y)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is or becomes generally known to the public through no act or omission of MA; or (z) is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independently developed by MA without the use of Confidential Information.</w:t>
      </w:r>
    </w:p>
    <w:p>
      <w:pPr>
        <w:autoSpaceDN w:val="0"/>
        <w:autoSpaceDE w:val="0"/>
        <w:widowControl/>
        <w:spacing w:line="166" w:lineRule="exact" w:before="444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92" w:lineRule="exact" w:before="55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286" w:firstLine="0"/>
              <w:jc w:val="righ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19.2</w:t>
            </w:r>
          </w:p>
        </w:tc>
        <w:tc>
          <w:tcPr>
            <w:tcW w:type="dxa" w:w="7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9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“MA”'s Obligations.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 will make no use of Confidential Information for any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1318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purpose except as expressly authorized by this Agreement. Except as expressly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provided in this Agreement, MA will not disclose Confidential Information to any third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party and will protect and treat all Confidential Information with the same degree of care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as it uses to protect its own confidential information of like importance, but in no event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less than reasonable care. Except as expressly provided in this Agreement, MA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will not use, make or have made any copies of Confidential Information, in whole or in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part, without the prior written authorization of Company. In the event that MA is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required to disclose Confidential Information pursuant to law, MA will notify Company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 the required disclosure with sufficient time for Company to seek relief, will cooperate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Company in taking appropriate protective measures, and will make such disclosure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a fashion that maximizes protection of the Confidential Information from further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disclosure.</w:t>
      </w:r>
    </w:p>
    <w:p>
      <w:pPr>
        <w:autoSpaceDN w:val="0"/>
        <w:tabs>
          <w:tab w:pos="1318" w:val="left"/>
          <w:tab w:pos="1898" w:val="left"/>
        </w:tabs>
        <w:autoSpaceDE w:val="0"/>
        <w:widowControl/>
        <w:spacing w:line="252" w:lineRule="exact" w:before="202" w:after="0"/>
        <w:ind w:left="964" w:right="2016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19.3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Privacy/Data Collection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will at all times during the term of this Agreement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maintain appropriate technical and organizational measures to protect any end-user data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it collects, accesses or processes in connection with this Agreement against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unauthorized or unlawful use, disclosure, processing or alteration. MA will act only on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Company's instructions in relation to the collection, use, disclosure and processing of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any such end-user data, but in all instances in accordance with all applicable laws, rules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and regulations.</w:t>
      </w:r>
    </w:p>
    <w:p>
      <w:pPr>
        <w:autoSpaceDN w:val="0"/>
        <w:autoSpaceDE w:val="0"/>
        <w:widowControl/>
        <w:spacing w:line="202" w:lineRule="exact" w:before="252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20.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Non-assignment.</w:t>
      </w:r>
    </w:p>
    <w:p>
      <w:pPr>
        <w:autoSpaceDN w:val="0"/>
        <w:tabs>
          <w:tab w:pos="712" w:val="left"/>
        </w:tabs>
        <w:autoSpaceDE w:val="0"/>
        <w:widowControl/>
        <w:spacing w:line="252" w:lineRule="exact" w:before="202" w:after="0"/>
        <w:ind w:left="104" w:right="2016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may not assign, sell, lease or otherwise transfer in whole or in party any of the rights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granted pursuant to this Agreement without prior written approval of Company.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21.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Amendment.</w:t>
      </w:r>
    </w:p>
    <w:p>
      <w:pPr>
        <w:autoSpaceDN w:val="0"/>
        <w:tabs>
          <w:tab w:pos="712" w:val="left"/>
        </w:tabs>
        <w:autoSpaceDE w:val="0"/>
        <w:widowControl/>
        <w:spacing w:line="252" w:lineRule="exact" w:before="202" w:after="0"/>
        <w:ind w:left="104" w:right="2016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 amendment, change or variance from this Agreement shall be binding upon either party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unless executed in writing and signed by an authorized representative of the party to be charged.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22.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Severability and Construction.</w:t>
      </w:r>
    </w:p>
    <w:p>
      <w:pPr>
        <w:autoSpaceDN w:val="0"/>
        <w:autoSpaceDE w:val="0"/>
        <w:widowControl/>
        <w:spacing w:line="252" w:lineRule="exact" w:before="202" w:after="0"/>
        <w:ind w:left="104" w:right="2144" w:firstLine="608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Should any part of this Agreement, for any reason, be declared invalid by a court of competent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jurisdiction, such determination shall be not affect the validity of any remaining portion, and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remaining portion shall remain in force and effect as if this Agreement had been executed with the invalid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portion eliminated.</w:t>
      </w:r>
    </w:p>
    <w:p>
      <w:pPr>
        <w:autoSpaceDN w:val="0"/>
        <w:autoSpaceDE w:val="0"/>
        <w:widowControl/>
        <w:spacing w:line="164" w:lineRule="exact" w:before="446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92" w:lineRule="exact" w:before="459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2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23.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Notices.</w:t>
            </w:r>
          </w:p>
        </w:tc>
      </w:tr>
    </w:tbl>
    <w:p>
      <w:pPr>
        <w:autoSpaceDN w:val="0"/>
        <w:autoSpaceDE w:val="0"/>
        <w:widowControl/>
        <w:spacing w:line="252" w:lineRule="exact" w:before="142" w:after="0"/>
        <w:ind w:left="104" w:right="2144" w:firstLine="608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Any notice required under this Agreement shall be deemed to have been given when hand-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delivered or on the date of mailing when mailed by standard Mail, postage prepaid, and addressed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party to receive such notice at the address designated below, or such other address as the party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may from time to time direct in writing.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24. </w:t>
      </w:r>
      <w:r>
        <w:rPr>
          <w:w w:val="101.00000381469727"/>
          <w:rFonts w:ascii="Times New Roman" w:hAnsi="Times New Roman" w:eastAsia="Times New Roman"/>
          <w:b/>
          <w:i w:val="0"/>
          <w:color w:val="000000"/>
          <w:sz w:val="20"/>
        </w:rPr>
        <w:t>Governing Law; Attorney’s Fee.</w:t>
      </w:r>
    </w:p>
    <w:p>
      <w:pPr>
        <w:autoSpaceDN w:val="0"/>
        <w:autoSpaceDE w:val="0"/>
        <w:widowControl/>
        <w:spacing w:line="252" w:lineRule="exact" w:before="200" w:after="0"/>
        <w:ind w:left="104" w:right="2144" w:firstLine="608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Agreement is accepted by Company in the State of Nevada and shall be governed by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construed in accordance with the laws thereof, which laws shall prevail in the event of any conflict. For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limited purpose, MA hereby consents to the personal jurisdiction of any court of competent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jurisdiction in the State of Nevada. If any legal action or proceeding is initiated, the prevailing party shall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be entitled to all attorney fees, court costs, and expenses in addition to any other relief to which such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prevailing party may be entitled.</w:t>
      </w:r>
    </w:p>
    <w:p>
      <w:pPr>
        <w:autoSpaceDN w:val="0"/>
        <w:autoSpaceDE w:val="0"/>
        <w:widowControl/>
        <w:spacing w:line="202" w:lineRule="exact" w:before="252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25.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Equitable Relief.</w:t>
      </w:r>
    </w:p>
    <w:p>
      <w:pPr>
        <w:autoSpaceDN w:val="0"/>
        <w:autoSpaceDE w:val="0"/>
        <w:widowControl/>
        <w:spacing w:line="252" w:lineRule="exact" w:before="202" w:after="0"/>
        <w:ind w:left="104" w:right="2016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 acknowledges that any breach or threatened breach of this Agreement involving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unauthorized use of Confidential Information or Company and/or its Affiliate’s intellectual property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result in irreparable harm to Company and/or its Affiliate for which damages would not be an adequate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remedy, and therefore, in addition to its rights and remedies otherwise available at law, Company and/or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its Affiliate will be entitled to seek injunctive or other equitable relief, as appropriate, and MA hereby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waives the right to require Company and/or its Affiliate to post a bond. If Company and/or its Affiliate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seeks injunctive or other equitable relief in the event of a breach or threatened breach of this Agreement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by MA involving an unauthorized use of Confidential Information or Company and/or its Affiliate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intellectual property, MA agrees that it will not allege in any such proceeding that Company and/or its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Affiliate remedy at law is adequate. If Company and/or its Affiliate seek any equitable remedies, it will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not be precluded or prevented from seeking remedies at law, nor will Company and/or its Affiliate be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deemed to have made an election of remedies.</w:t>
      </w:r>
    </w:p>
    <w:p>
      <w:pPr>
        <w:autoSpaceDN w:val="0"/>
        <w:autoSpaceDE w:val="0"/>
        <w:widowControl/>
        <w:spacing w:line="202" w:lineRule="exact" w:before="254" w:after="0"/>
        <w:ind w:left="408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26. 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Entire Agreement.</w:t>
      </w:r>
    </w:p>
    <w:p>
      <w:pPr>
        <w:autoSpaceDN w:val="0"/>
        <w:autoSpaceDE w:val="0"/>
        <w:widowControl/>
        <w:spacing w:line="252" w:lineRule="exact" w:before="200" w:after="0"/>
        <w:ind w:left="104" w:right="2144" w:firstLine="608"/>
        <w:jc w:val="both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Agreement contains the entire agreement between the parties, and no representations,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statements or inducements, oral or written, not contained herein, shall be binding upon the parties.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Company expressly disclaims the making of, and MA acknowledges that it has not received a warranty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or guaranty, express or implied, as to the potential volume, profits or success of the business venture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contemplated by this Agreement.</w:t>
      </w:r>
    </w:p>
    <w:p>
      <w:pPr>
        <w:autoSpaceDN w:val="0"/>
        <w:autoSpaceDE w:val="0"/>
        <w:widowControl/>
        <w:spacing w:line="164" w:lineRule="exact" w:before="648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92" w:lineRule="exact" w:before="439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554" w:after="342"/>
        <w:ind w:left="104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This Agreement was executed as of the date set forth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2202"/>
        </w:trPr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COMPANY</w:t>
            </w:r>
          </w:p>
          <w:p>
            <w:pPr>
              <w:autoSpaceDN w:val="0"/>
              <w:autoSpaceDE w:val="0"/>
              <w:widowControl/>
              <w:spacing w:line="226" w:lineRule="exact" w:before="354" w:after="0"/>
              <w:ind w:left="368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BIRCH FIRST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INVESTMENTS INC.</w:t>
            </w:r>
          </w:p>
          <w:p>
            <w:pPr>
              <w:autoSpaceDN w:val="0"/>
              <w:autoSpaceDE w:val="0"/>
              <w:widowControl/>
              <w:spacing w:line="190" w:lineRule="exact" w:before="38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 US Virgin Islands corporation</w:t>
            </w:r>
          </w:p>
          <w:p>
            <w:pPr>
              <w:autoSpaceDN w:val="0"/>
              <w:autoSpaceDE w:val="0"/>
              <w:widowControl/>
              <w:spacing w:line="228" w:lineRule="exact" w:before="402" w:after="0"/>
              <w:ind w:left="36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single"/>
              </w:rPr>
              <w:t>/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  <w:u w:val="single"/>
              </w:rPr>
              <w:t xml:space="preserve">s/ Pier S. Bjorklund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Pier S. Bjorklund, President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6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MA</w:t>
            </w:r>
          </w:p>
          <w:p>
            <w:pPr>
              <w:autoSpaceDN w:val="0"/>
              <w:autoSpaceDE w:val="0"/>
              <w:widowControl/>
              <w:spacing w:line="226" w:lineRule="exact" w:before="354" w:after="0"/>
              <w:ind w:left="618" w:right="230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MOUNT KNOWLEDGE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HOLDINGS INC.</w:t>
            </w:r>
          </w:p>
          <w:p>
            <w:pPr>
              <w:autoSpaceDN w:val="0"/>
              <w:autoSpaceDE w:val="0"/>
              <w:widowControl/>
              <w:spacing w:line="190" w:lineRule="exact" w:before="38" w:after="0"/>
              <w:ind w:left="6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 Nevada corporation</w:t>
            </w:r>
          </w:p>
          <w:p>
            <w:pPr>
              <w:autoSpaceDN w:val="0"/>
              <w:autoSpaceDE w:val="0"/>
              <w:widowControl/>
              <w:spacing w:line="228" w:lineRule="exact" w:before="402" w:after="0"/>
              <w:ind w:left="618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single"/>
              </w:rPr>
              <w:t>/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  <w:u w:val="single"/>
              </w:rPr>
              <w:t xml:space="preserve">s/ James D. Beatty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James D. Beatty, CEO and President</w:t>
            </w:r>
          </w:p>
        </w:tc>
      </w:tr>
    </w:tbl>
    <w:p>
      <w:pPr>
        <w:autoSpaceDN w:val="0"/>
        <w:autoSpaceDE w:val="0"/>
        <w:widowControl/>
        <w:spacing w:line="164" w:lineRule="exact" w:before="590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192" w:lineRule="exact" w:before="1089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552" w:after="0"/>
        <w:ind w:left="0" w:right="546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SCHEDULE A</w:t>
      </w:r>
    </w:p>
    <w:p>
      <w:pPr>
        <w:autoSpaceDN w:val="0"/>
        <w:autoSpaceDE w:val="0"/>
        <w:widowControl/>
        <w:spacing w:line="228" w:lineRule="exact" w:before="200" w:after="180"/>
        <w:ind w:left="2448" w:right="446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MARKETING AFFILIATE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Technology PRICING AND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0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4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1.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8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Technology PRICING AND TERMS MATRIX.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376"/>
        <w:gridCol w:w="3376"/>
        <w:gridCol w:w="3376"/>
      </w:tblGrid>
      <w:tr>
        <w:trPr>
          <w:trHeight w:hRule="exact" w:val="972"/>
        </w:trPr>
        <w:tc>
          <w:tcPr>
            <w:tcW w:type="dxa" w:w="138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2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MA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PURCHASE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LEVEL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37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MA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QUOTA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(UNITS 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Dollars)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50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2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MA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 xml:space="preserve">PURCHASE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</w:rPr>
              <w:t>DISCOUNT</w:t>
            </w: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000000"/>
                <w:sz w:val="15"/>
              </w:rPr>
              <w:t>3</w:t>
            </w:r>
          </w:p>
        </w:tc>
      </w:tr>
      <w:tr>
        <w:trPr>
          <w:trHeight w:hRule="exact" w:val="466"/>
        </w:trPr>
        <w:tc>
          <w:tcPr>
            <w:tcW w:type="dxa" w:w="1388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III</w:t>
            </w:r>
          </w:p>
        </w:tc>
        <w:tc>
          <w:tcPr>
            <w:tcW w:type="dxa" w:w="1376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$1,000,001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above</w:t>
            </w:r>
          </w:p>
        </w:tc>
        <w:tc>
          <w:tcPr>
            <w:tcW w:type="dxa" w:w="150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25%</w:t>
            </w:r>
          </w:p>
        </w:tc>
      </w:tr>
      <w:tr>
        <w:trPr>
          <w:trHeight w:hRule="exact" w:val="468"/>
        </w:trPr>
        <w:tc>
          <w:tcPr>
            <w:tcW w:type="dxa" w:w="138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II</w:t>
            </w:r>
          </w:p>
        </w:tc>
        <w:tc>
          <w:tcPr>
            <w:tcW w:type="dxa" w:w="137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$100,001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$1,000,000</w:t>
            </w:r>
          </w:p>
        </w:tc>
        <w:tc>
          <w:tcPr>
            <w:tcW w:type="dxa" w:w="150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20%</w:t>
            </w:r>
          </w:p>
        </w:tc>
      </w:tr>
      <w:tr>
        <w:trPr>
          <w:trHeight w:hRule="exact" w:val="240"/>
        </w:trPr>
        <w:tc>
          <w:tcPr>
            <w:tcW w:type="dxa" w:w="1388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1376"/>
            <w:tcBorders>
              <w:start w:sz="4.7999999999999545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$ 0 to $100,000</w:t>
            </w:r>
          </w:p>
        </w:tc>
        <w:tc>
          <w:tcPr>
            <w:tcW w:type="dxa" w:w="1502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15%</w:t>
            </w:r>
          </w:p>
        </w:tc>
      </w:tr>
    </w:tbl>
    <w:p>
      <w:pPr>
        <w:autoSpaceDN w:val="0"/>
        <w:autoSpaceDE w:val="0"/>
        <w:widowControl/>
        <w:spacing w:line="2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282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Note 1: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18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PURCHASE LEVEL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– refers to level of purchased Technology on an annual basis,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131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subject to annual review of the past twelve months following the anniversary date of this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1292" w:val="left"/>
          <w:tab w:pos="1318" w:val="left"/>
        </w:tabs>
        <w:autoSpaceDE w:val="0"/>
        <w:widowControl/>
        <w:spacing w:line="240" w:lineRule="exact" w:before="190" w:after="0"/>
        <w:ind w:left="4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Note 2: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PURCHASE QUOTA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- refers to certain purchase amount levels in which MA may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receive additional discounts, subject to additional terms and conditions.</w:t>
      </w:r>
    </w:p>
    <w:p>
      <w:pPr>
        <w:autoSpaceDN w:val="0"/>
        <w:tabs>
          <w:tab w:pos="1292" w:val="left"/>
          <w:tab w:pos="1318" w:val="left"/>
        </w:tabs>
        <w:autoSpaceDE w:val="0"/>
        <w:widowControl/>
        <w:spacing w:line="234" w:lineRule="exact" w:before="196" w:after="0"/>
        <w:ind w:left="4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Note 3: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PURCHASE DISCOUNT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– refers to the applicable discount available to MA purchases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made from Company at Levels II and III with Level I being the original purchase price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per Unit (or Package) amount for the Technology which MA pays Company.</w:t>
      </w:r>
    </w:p>
    <w:p>
      <w:pPr>
        <w:autoSpaceDN w:val="0"/>
        <w:tabs>
          <w:tab w:pos="1292" w:val="left"/>
          <w:tab w:pos="1318" w:val="left"/>
        </w:tabs>
        <w:autoSpaceDE w:val="0"/>
        <w:widowControl/>
        <w:spacing w:line="234" w:lineRule="exact" w:before="196" w:after="0"/>
        <w:ind w:left="4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Note 4: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INITIAL ORDER COMMITMENT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– MA commits to purchase a minimum of 100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Units in aggregate within the Territory within the first six months of term of this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1292" w:val="left"/>
          <w:tab w:pos="1318" w:val="left"/>
        </w:tabs>
        <w:autoSpaceDE w:val="0"/>
        <w:widowControl/>
        <w:spacing w:line="240" w:lineRule="exact" w:before="190" w:after="0"/>
        <w:ind w:left="4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Note 5: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SALES PERSONS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– MA shall at all times have certified sales persons trained by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Company on staff in accordance with certain minimums defined by each Purchase Level.</w:t>
      </w:r>
    </w:p>
    <w:p>
      <w:pPr>
        <w:autoSpaceDN w:val="0"/>
        <w:tabs>
          <w:tab w:pos="1292" w:val="left"/>
          <w:tab w:pos="1318" w:val="left"/>
        </w:tabs>
        <w:autoSpaceDE w:val="0"/>
        <w:widowControl/>
        <w:spacing w:line="240" w:lineRule="exact" w:before="188" w:after="0"/>
        <w:ind w:left="4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Note 6: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SUPPORT PERSONS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- MA shall at all times have certified support persons trained by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Company on staff in accordance with certain minimums defined by each Purchase Level.</w:t>
      </w:r>
    </w:p>
    <w:p>
      <w:pPr>
        <w:autoSpaceDN w:val="0"/>
        <w:tabs>
          <w:tab w:pos="686" w:val="left"/>
        </w:tabs>
        <w:autoSpaceDE w:val="0"/>
        <w:widowControl/>
        <w:spacing w:line="190" w:lineRule="exact" w:before="254" w:after="0"/>
        <w:ind w:left="40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 xml:space="preserve">2.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Technology DESCRIPTION AND PRICING.</w:t>
      </w:r>
    </w:p>
    <w:p>
      <w:pPr>
        <w:autoSpaceDN w:val="0"/>
        <w:autoSpaceDE w:val="0"/>
        <w:widowControl/>
        <w:spacing w:line="226" w:lineRule="exact" w:before="190" w:after="0"/>
        <w:ind w:left="408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Products approved for sale in this Agreement shall be referred to as “ECO” related platform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content. (“Technology”) referred to as:</w:t>
      </w:r>
    </w:p>
    <w:p>
      <w:pPr>
        <w:autoSpaceDN w:val="0"/>
        <w:autoSpaceDE w:val="0"/>
        <w:widowControl/>
        <w:spacing w:line="190" w:lineRule="exact" w:before="278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English Communications Online (ECO) ™</w:t>
      </w:r>
    </w:p>
    <w:p>
      <w:pPr>
        <w:autoSpaceDN w:val="0"/>
        <w:autoSpaceDE w:val="0"/>
        <w:widowControl/>
        <w:spacing w:line="164" w:lineRule="exact" w:before="650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92" w:lineRule="exact" w:before="16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538" w:after="218"/>
        <w:ind w:left="4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List Pricing for Technology shall be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474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4" w:after="0"/>
              <w:ind w:left="0" w:right="4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3.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(Price List for products and or services)</w:t>
            </w:r>
          </w:p>
        </w:tc>
      </w:tr>
      <w:tr>
        <w:trPr>
          <w:trHeight w:hRule="exact" w:val="480"/>
        </w:trPr>
        <w:tc>
          <w:tcPr>
            <w:tcW w:type="dxa" w:w="3376"/>
            <w:vMerge/>
            <w:tcBorders/>
          </w:tcPr>
          <w:p/>
        </w:tc>
        <w:tc>
          <w:tcPr>
            <w:tcW w:type="dxa" w:w="6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30" w:after="0"/>
              <w:ind w:left="8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SERVICE FEE.</w:t>
            </w:r>
          </w:p>
        </w:tc>
      </w:tr>
    </w:tbl>
    <w:p>
      <w:pPr>
        <w:autoSpaceDN w:val="0"/>
        <w:autoSpaceDE w:val="0"/>
        <w:widowControl/>
        <w:spacing w:line="228" w:lineRule="exact" w:before="128" w:after="0"/>
        <w:ind w:left="408" w:right="21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Upon the execution of this Agreement, MA shall pay to Company a quarterly service fee (the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“Service Fee”) in the amount equal to US $15,000.00 on the first day of each quarter for the Term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Agreement as set forth in Section 1 hereinabove, for each month that MA has no sales pursuant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to this Schedule A, with the first payment due and payable on the date of execution of this Agreement.</w:t>
      </w:r>
    </w:p>
    <w:p>
      <w:pPr>
        <w:autoSpaceDN w:val="0"/>
        <w:tabs>
          <w:tab w:pos="686" w:val="left"/>
        </w:tabs>
        <w:autoSpaceDE w:val="0"/>
        <w:widowControl/>
        <w:spacing w:line="190" w:lineRule="exact" w:before="252" w:after="0"/>
        <w:ind w:left="40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 xml:space="preserve">4.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  <w:u w:val="single"/>
        </w:rPr>
        <w:t>TERMS.</w:t>
      </w:r>
    </w:p>
    <w:p>
      <w:pPr>
        <w:autoSpaceDN w:val="0"/>
        <w:autoSpaceDE w:val="0"/>
        <w:widowControl/>
        <w:spacing w:line="226" w:lineRule="exact" w:before="190" w:after="396"/>
        <w:ind w:left="4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Unless otherwise approved by Company, Level I, II and III terms for payment to Company are Net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30 days on Technology licensed from 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4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5.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9"/>
                <w:u w:val="single"/>
              </w:rPr>
              <w:t>TERRITORY.</w:t>
            </w:r>
          </w:p>
        </w:tc>
      </w:tr>
    </w:tbl>
    <w:p>
      <w:pPr>
        <w:autoSpaceDN w:val="0"/>
        <w:autoSpaceDE w:val="0"/>
        <w:widowControl/>
        <w:spacing w:line="226" w:lineRule="exact" w:before="130" w:after="180"/>
        <w:ind w:left="408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 is authorized to resell Technology within the following territory according to the terms of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Agreement: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(a)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9"/>
              </w:rPr>
              <w:t>Worldwide</w:t>
            </w:r>
          </w:p>
        </w:tc>
      </w:tr>
    </w:tbl>
    <w:p>
      <w:pPr>
        <w:autoSpaceDN w:val="0"/>
        <w:autoSpaceDE w:val="0"/>
        <w:widowControl/>
        <w:spacing w:line="164" w:lineRule="exact" w:before="590" w:after="0"/>
        <w:ind w:left="0" w:right="600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192" w:lineRule="exact" w:before="839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CYBERGY HOLDINGS, INC., 10-Q, 5/20/2014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