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ENDORSEMENT LICENSING AND CO-BRANDING AGREEMENT</w:t>
      </w:r>
    </w:p>
    <w:p>
      <w:pPr>
        <w:autoSpaceDN w:val="0"/>
        <w:autoSpaceDE w:val="0"/>
        <w:widowControl/>
        <w:spacing w:line="202" w:lineRule="exact" w:before="202" w:after="0"/>
        <w:ind w:left="0" w:right="22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ENDORSEMENT LICENSING AND CO-BRANDING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is entered into on July 26, 2013 (the "Effective Date”) by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between Marine MP, LLC (“Lender”), for services of Arnold Schwarzenegger (“Endorser”), and Fitness Publications, Inc. (“Fitness”) (collectively,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Lender, Endorser, and Fitness are referred to as the “AS Parties”) and MusclePharm Corporation with its principal place of business in Denver,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Colorado and its subsidiaries, (collectively, “MusclePharm” or the “Company”).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RECITALS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the AS Parties have the rights necessary to license the use of the rights of publicity with respect to name, voice, approved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signature, approved photographs, approved images, and approved likenesses of Arnold Schwarzenegger (the “Name and Appearance Rights”)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use of the Name and Appearance Rights as trademarks or service marks (the “Trademarks”); and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MusclePharm is engaged in the business of developing and marketing nutritional products for athletes and fitness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enthusiasts, and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MusclePharm from time to time uses consumer, celebrity, and expert endorsements or testimonials to promote MusclePharm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Products (as defined in Section 2(b) of this Agreement) in marketing and advertising materials, and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MusclePharm desires to develop, market, promote and sell in conjunction and in cooperation with the Endorser a unique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Arnold Schwarzenegger customized product line approved by the Endorser initially comprised of between four to eight (4 to 8) products, subject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2(b) below), that will be marketed and advertised under the Endorser’s name and likeness, all subject to the Endorser’s approval,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described in Section 12, (the “AS Product Line”); and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MusclePharm desires to engage Endorser, and Endorser desires to accept the engagement, as more fully described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whereby Endorser will lend his name, reputation, and appearance to (i) endorse and promote MusclePharm and its Products and (ii)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 the AS Product Line and several related promotional giveaway items that will depict the Endorser’s name and likeness solely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conjunction with the MusclePharm logo or images of the AS Product Line on the permitted promotional products (the “Promotional Products”) set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forth on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attached hereto, as may be amended in writing by the parties hereto from time to time (collectively, the Promotional Products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AS Product Line are referred to as the “Licensed Products”).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NOW, THEREFORE, in consideration of the mutual promises and agreements set forth below, the parties agree as follows:</w:t>
      </w:r>
    </w:p>
    <w:p>
      <w:pPr>
        <w:autoSpaceDN w:val="0"/>
        <w:autoSpaceDE w:val="0"/>
        <w:widowControl/>
        <w:spacing w:line="238" w:lineRule="auto" w:before="829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MUSCLEPHARM CORP, 10-K/A, 2/8/2017</w:t>
      </w:r>
    </w:p>
    <w:p>
      <w:pPr>
        <w:sectPr>
          <w:pgSz w:w="11900" w:h="16840"/>
          <w:pgMar w:top="61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6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Term:</w:t>
      </w:r>
    </w:p>
    <w:p>
      <w:pPr>
        <w:autoSpaceDN w:val="0"/>
        <w:autoSpaceDE w:val="0"/>
        <w:widowControl/>
        <w:spacing w:line="202" w:lineRule="exact" w:before="214" w:after="0"/>
        <w:ind w:left="6" w:right="20" w:firstLine="73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This Agreement shall have an Initial Term of three (3) years. The Term shall commence on July 23, 2013 and shall expire on July 22,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2016, unless otherwise terminated earlier pursuant to Section 9 of this Agreement. The period from July 23, 2013 to July 22, 2014 shall be referred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the “First Contract Year”. The period from July 23, 2014 to July 22, 2015 shall be referred to as the “Second Contract Year”. The period from July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23, 2015 to July 22, 2016 shall be referred to as the “Third Contract Year”.</w:t>
      </w:r>
    </w:p>
    <w:p>
      <w:pPr>
        <w:autoSpaceDN w:val="0"/>
        <w:autoSpaceDE w:val="0"/>
        <w:widowControl/>
        <w:spacing w:line="202" w:lineRule="exact" w:before="204" w:after="0"/>
        <w:ind w:left="6" w:right="20" w:firstLine="73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In the event that MusclePharm shall achieve Net Sales (as defined below) of $20 million (the “First Renewal Threshold”)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aggregate during the Third Contract Year, then this Agreement shall automatically be renewed for an additional term of three (3) years (the “First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Additional Term”) on the same terms and conditions for the Initial Term except that: (i) no additional Stock Compensation (as defined below)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issued in connection with the renewal Term, (ii) the Cash Compensation for the First Additional Term shall be as set forth in Section 7 and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Exhibit “C” Section (2)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attached hereto, (iii) Endorser shall only be obligated to make two (2) Appearances in each Contract Year during the First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Additional Term pursuant to Section 4(a)(ii) below and (iv) the marketing budget to promote the Licensed Products shall be $5.0 million during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 Year of the First Additional Term (subject to Section 12(b) of this Agreement). If this Agreement is renewed for the First Additional Term,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then the First Additional Term shall commence on July 23, 2016, and the Agreement shall expire and terminate automatically without further notice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 July 22, 2019.</w:t>
      </w:r>
    </w:p>
    <w:p>
      <w:pPr>
        <w:autoSpaceDN w:val="0"/>
        <w:autoSpaceDE w:val="0"/>
        <w:widowControl/>
        <w:spacing w:line="202" w:lineRule="exact" w:before="204" w:after="0"/>
        <w:ind w:left="6" w:right="20" w:firstLine="73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In the event that MusclePharm shall achieve Net Sales of $50 million (the “Second Renewal Threshold”) in the aggregate during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sixth Contract Year, then this Agreement shall automatically be renewed for an additional term of three (3) years (the “Second Additional Term”)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same terms and conditions for the initial Term except that: (i) no additional Stock Compensation (as defined below) shall be issued in connection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the renewal Term, (ii) the Cash Compensation for the renewal Term shall be as set forth in Section 7 and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Exhibit “C” Section (3)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attached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hereto, (iii) Endorser shall only be obligated to make two (2) Appearances in each Contract Year during the Second Additional Term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4(a)(ii) below and (iv) the marketing budget to promote the Licensed Products shall be $5.0 in each Contract Year of the Second Additional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 (subject to Section 12(b) of this Agreement). If this Agreement is renewed for the Second Additional Term, then the Second Additional Term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commence on July 23, 2019 and the Agreement shall expire and terminate automatically without further notice on July 22, 2022.</w:t>
      </w:r>
    </w:p>
    <w:p>
      <w:pPr>
        <w:autoSpaceDN w:val="0"/>
        <w:autoSpaceDE w:val="0"/>
        <w:widowControl/>
        <w:spacing w:line="166" w:lineRule="exact" w:before="240" w:after="0"/>
        <w:ind w:left="6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Engagement:</w:t>
      </w:r>
    </w:p>
    <w:p>
      <w:pPr>
        <w:autoSpaceDN w:val="0"/>
        <w:autoSpaceDE w:val="0"/>
        <w:widowControl/>
        <w:spacing w:line="202" w:lineRule="exact" w:before="214" w:after="0"/>
        <w:ind w:left="6" w:right="20" w:firstLine="73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MusclePharm hereby engages Endorser and Endorser promises and agrees to hold himself available to use, evaluate, advertise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promote certain MusclePharm Products, as may be reasonably requested by MusclePharm in accordance with the terms and conditions set forth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herein on a world-wide basis. Endorser also agrees to the use on a world-wide basis (as specified pursuant to Section 6 below and subject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terms and conditions of this Agreement), during the Term, of his Name and Appearance Rights to advertise and promote the business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MusclePharm, its Products, and the Licensed Products.</w:t>
      </w:r>
    </w:p>
    <w:p>
      <w:pPr>
        <w:autoSpaceDN w:val="0"/>
        <w:autoSpaceDE w:val="0"/>
        <w:widowControl/>
        <w:spacing w:line="238" w:lineRule="auto" w:before="7762" w:after="0"/>
        <w:ind w:left="206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MUSCLEPHARM CORP, 10-K/A, 2/8/2017</w:t>
      </w:r>
    </w:p>
    <w:p>
      <w:pPr>
        <w:sectPr>
          <w:pgSz w:w="11900" w:h="16840"/>
          <w:pgMar w:top="766" w:right="980" w:bottom="35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Products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As used in this Agreement, “Products” shall mean dietary supplements manufactured within the fifty states of the United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States of America; provided, however, MusclePharm shall not produce during the Term (and any renewal Term, if any) any diet pills and/or sexual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enhancement products; provided, further, that fat burning products, Shred Matrix and Live Shredded products and products that increase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testosterone levels currently produced by MusclePharm as of the date hereof shall be part of the definition of Products for the purpose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New Products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During the Term (including any renewal Term, if any), in the event that MusclePharm shall determine to develop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introduce a new Product into the market, MusclePharm shall provide the AS Parties with a sample of the name, design, marketing plan and an actual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sample of such new Product (the “Sample”) and the AS Parties shall have a right of first refusal (exercisable by written notice to MusclePharm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15 days after receipt of the Sample) to include such new Product in the AS Product Line, it being understood that there shall initially be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less than four (4) Products at the start of the Term and thereafter no more than 8 (eight) Products in the AS Product Line without the mutual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of the parties hereto.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Distribution Channels – Licensed Products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the terms and conditions herein (including the Exhibits), the license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MusclePharm with respect to distribution and promotion of the Licensed Products is on a worldwide basis through the Distribution Channels (as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defined below) subject to approval rights set forth in Section 13 herein. For the purposes of this Agreement, “Distribution Channels” means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distribution of the Licensed Products through GNC retail and online chains worldwide during the First Contract Year and, thereafter, through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MusclePharm’s other worldwide distribution channels, as mutually determined by MusclePharm and the AS Parties.</w:t>
      </w:r>
    </w:p>
    <w:p>
      <w:pPr>
        <w:autoSpaceDN w:val="0"/>
        <w:autoSpaceDE w:val="0"/>
        <w:widowControl/>
        <w:spacing w:line="166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Endorsement of Products:</w:t>
      </w:r>
    </w:p>
    <w:p>
      <w:pPr>
        <w:autoSpaceDN w:val="0"/>
        <w:autoSpaceDE w:val="0"/>
        <w:widowControl/>
        <w:spacing w:line="202" w:lineRule="exact" w:before="214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Endorser agrees that he will use and evaluate the Products and Licensed Products according to the recommended use and dose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guidelines. Based on Endorser’s knowledge, personal use and experience with the Products and Licensed Products that he shall from time to time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Term of this Agreement provide his honest evaluation, opinion, and findings about the Products and Licensed Products he is endorsing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promoting. The endorsements must be based on Endorser’s knowledge and/or personal use and experience with the Products and Licensed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at or about the times the endorsements are made. Endorser’s statements and endorsements, or paraphrases thereof, may be used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MusclePharm to advertise, promote and publicize its business, Products and Licensed Products as provided herein. Endorser’s endorsements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Products and Licensed Products will be in accordance with the guidelines established by the Federal Trade Commission for endorsements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advertising. If requested by MusclePharm, Endorser shall provide a signed affidavit in form satisfactory to MusclePharm confirming Endorser’s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compliance with the FTC standards in connection with his endorsements and endorsement activities.</w:t>
      </w:r>
    </w:p>
    <w:p>
      <w:pPr>
        <w:autoSpaceDN w:val="0"/>
        <w:autoSpaceDE w:val="0"/>
        <w:widowControl/>
        <w:spacing w:line="238" w:lineRule="auto" w:before="838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MUSCLEPHARM CORP, 10-K/A, 2/8/2017</w:t>
      </w:r>
    </w:p>
    <w:p>
      <w:pPr>
        <w:sectPr>
          <w:pgSz w:w="11900" w:h="16840"/>
          <w:pgMar w:top="7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Appearances, Advertising and Promotional Activities:</w:t>
      </w:r>
    </w:p>
    <w:p>
      <w:pPr>
        <w:autoSpaceDN w:val="0"/>
        <w:autoSpaceDE w:val="0"/>
        <w:widowControl/>
        <w:spacing w:line="164" w:lineRule="exact" w:before="25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Appearances and Video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In order to ensure the success of the co-branded Licensed Products and maximize Net Sales of such Licensed Products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mutual benefit of the parties hereto, the Endorser agrees that he shall make four (4) personal appearances (“Appearances”) in the First Contract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Year on dates, times and places mutually agreed upon by the parties hereto. Endorser acknowledges that such Appearances in the First Contract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Year shall consist of: (i) one (1) appearance at an industry tradeshow to be mutually agreed by the parties, (ii) one (1) charity event with Arnold’s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All-Stars, (iii) one (1) appearance at the Arnold Classic, and (iv) one (1) corporate and public relations event(s) in 2013 to be mutually agreed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parties.</w:t>
      </w:r>
      <w:r>
        <w:rPr>
          <w:rFonts w:ascii="TimesNewRomanPSMT" w:hAnsi="TimesNewRomanPSMT"/>
          <w:b w:val="0"/>
          <w:i w:val="0"/>
          <w:sz w:val="16"/>
        </w:rPr>
        <w:br/>
      </w:r>
      <w:r>
        <w:rPr>
          <w:rFonts w:ascii="TimesNewRomanPSMT" w:hAnsi="TimesNewRomanPSMT"/>
          <w:b w:val="0"/>
          <w:i w:val="0"/>
          <w:color w:val="FF0000"/>
          <w:sz w:val="16"/>
        </w:rPr>
        <w:t>the Endorser shall not be required to make any personal appearances in the First Contract Year.</w:t>
      </w:r>
    </w:p>
    <w:p>
      <w:pPr>
        <w:autoSpaceDN w:val="0"/>
        <w:autoSpaceDE w:val="0"/>
        <w:widowControl/>
        <w:spacing w:line="202" w:lineRule="exact" w:before="202" w:after="0"/>
        <w:ind w:left="0" w:right="22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The Endorser and MusclePharm may also agree to produce on dates, times and places mutually agreed upon by the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hereto a GetSwole training video (the “Training Video”) during a production session (the “Production Day”). In the event that Endorser shall agree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produce the Training Video (such decision shall be made by the Endorser exercisable in his sole discretion) and Products (other than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Licensed Products) are featured and sold in connection with such Training Video then Endorser shall receive ten percent (10%) of Net Sales (as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defined below) from the sale of any Products other than the Licensed Products featured and sold directly in conjunction with the Training Video.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In order to ensure the success of the co-branded Licensed Products and maximize Net Sales of such Licensed Products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mutual benefit of the parties hereto, the Endorser agrees that he shall make two (2) Appearances in each of the Second Contract Year and Third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 Year (and any subsequent Contract Years if applicable) on dates, times and places mutually agreed upon by the parties hereto (one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appearance to include the Arnold Classic in each such Contract Year).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Each Appearance may be up to two (2) hours in length not including travel time to and from the Appearance, as scheduled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MusclePharm, for the purpose or promoting MusclePharm, its Products and the Licensed Products. The Production Day shall be for the purpose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MusclePharm shooting the Training Video. In the event that the Endorser agrees to participate in the Training Video, the Production Day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Training Video may be up to two (2) hours in duration.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(v) In the event Endorser agrees to appear in the Training Video on television promoting the Licensed Products during the Term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hereof, the Training Video shall be produced by a production company that is a SAG signatory and such production company shall pay on behalf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Endorser all pension, health &amp; welfare benefit payments. For the purpose of computing such pension, health and welfare benefit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contributions and any other payments under any SAG or AFTRA contracts applicable to Endorser's appearance in such Training Video, 25%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compensation payable to Endorser under this Agreement shall be allocated as fair and reasonable consideration for Endorser's work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appearance in the Training Video during the Term or thereafter during the Use-Up Period defined below.</w:t>
      </w:r>
    </w:p>
    <w:p>
      <w:pPr>
        <w:autoSpaceDN w:val="0"/>
        <w:autoSpaceDE w:val="0"/>
        <w:widowControl/>
        <w:spacing w:line="238" w:lineRule="auto" w:before="777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MUSCLEPHARM CORP, 10-K/A, 2/8/2017</w:t>
      </w:r>
    </w:p>
    <w:p>
      <w:pPr>
        <w:sectPr>
          <w:pgSz w:w="11900" w:h="16840"/>
          <w:pgMar w:top="7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Advertisements, Print Media, and Promotional Items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Endorser agrees that during the Term MusclePharm shall have the right to use,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worldwide, Endorser’s Name and Appearance Rights (as specified in Section 6) to advertise MusclePharm and its Products and Licensed Products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print media, and in all other forms of media (other than telephone marketing or texting campaigns) including, but not limited to, point of sale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material, premiums and novelties, direct marketing material, and radio, television, electronic, and computer media (including but not limited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MusclePharm’s Internet and social media websites)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Print media will also include promotional items on which Endorser’s approved picture;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approved likeness, or facsimile signature may appear. Endorser will have the right to approve, in writing via his representative’s office,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advertising materials which utilize Endorser’s Name and Appearance Rights, but Endorser will not unreasonably withhold approval and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promptly respond to all approval requests.</w:t>
      </w:r>
      <w:r>
        <w:rPr>
          <w:rFonts w:ascii="TimesNewRomanPSMT" w:hAnsi="TimesNewRomanPSMT"/>
          <w:b w:val="0"/>
          <w:i w:val="0"/>
          <w:sz w:val="16"/>
        </w:rPr>
        <w:br/>
      </w:r>
      <w:r>
        <w:rPr>
          <w:rFonts w:ascii="TimesNewRomanPSMT" w:hAnsi="TimesNewRomanPSMT"/>
          <w:b w:val="0"/>
          <w:i w:val="0"/>
          <w:color w:val="FF0000"/>
          <w:sz w:val="16"/>
        </w:rPr>
        <w:t>Endorser shall not have the right to approve any advertising materials which utilize Endorser's Name and Appearance Rights, and MusclePharm may use such materials without Endorser's consent.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Use of Endorsements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During the Term, MusclePharm also shall have the right to use, worldwide, Endorser’s oral or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endorsements of Products and Licensed Products, or paraphrases thereof, to promote MusclePharm, its business, Products, and Licensed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Products. Endorser shall have the right to approve such oral or written endorsements and the use thereof, such approval not to be unreasonably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withheld or delayed.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Use-Up Period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During the Term, the right to use Endorser's Name and Appearance Rights granted to MusclePharm in this 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extend for six (6) months beyond the expiration of this Agreement (the "Use-up Period"). MusclePharm shall create no new advertising during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Use-up Period using Endorser's Name and Appearance, but shall have the right to use during the Use-up Period Endorser's Name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Appearance in advertisements and promotional materials created before the expiration date of this Agreement.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Promotional Products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During the Term, MusclePharm shall have the right to create and distribute the Promotional Products world-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wide. MusclePharm shall be permitted to sell the Promotional Products at its cost to third parties and Endorser shall not be entitled to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additional compensation with respect to the Promotional Products. In the event that MusclePharm shall sell any Promotional Products above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cost then Endorser shall be entitled to receive 10% of Net Sales from the sale of such Promotional Products.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Online content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During the Term, Endorser will use good faith efforts to provide online content for MusclePharm’s websites and social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media websites as reasonably requested by MusclePharm. This will be in a form agreed to by the parties (e.g. training video or video interview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MusclePharm representative). This will be scheduled so as to not interfere with Endorser’s movie and other obligations. Endorser will use good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faith efforts to promote MusclePharm on his website (e.g. www.schwarzenegger.com).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GetSwole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Endorser, in conjunction with MusclePharm’s management and fitness experts will help in the design of the GetSwole Diet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Weight Training Program.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(h)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Autographed Items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Endorser shall also supply MusclePharm with at least fifty (50) signed items for each Contract Year, 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Licensed Products or on other items to be mutually agreed upon by the parties hereto, to be used by MusclePharm in connection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promotion of the Products and/or Licensed Products.</w:t>
      </w:r>
    </w:p>
    <w:p>
      <w:pPr>
        <w:autoSpaceDN w:val="0"/>
        <w:autoSpaceDE w:val="0"/>
        <w:widowControl/>
        <w:spacing w:line="238" w:lineRule="auto" w:before="738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MUSCLEPHARM CORP, 10-K/A, 2/8/2017</w:t>
      </w:r>
    </w:p>
    <w:p>
      <w:pPr>
        <w:sectPr>
          <w:pgSz w:w="11900" w:h="16840"/>
          <w:pgMar w:top="7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Representations and Warranties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Endorser expressly represents and warrants that he is not subject to any restriction or limitation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way of employment or contractual obligation that may impair or limit his performance of the advertising and promotional activities described above,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that Endorser has the express approval of any third party to make the promises and commitments set forth herein, and will advise any future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employer of his obligations hereunder.</w:t>
      </w:r>
    </w:p>
    <w:p>
      <w:pPr>
        <w:autoSpaceDN w:val="0"/>
        <w:autoSpaceDE w:val="0"/>
        <w:widowControl/>
        <w:spacing w:line="166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Scheduling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:</w:t>
      </w:r>
    </w:p>
    <w:p>
      <w:pPr>
        <w:autoSpaceDN w:val="0"/>
        <w:autoSpaceDE w:val="0"/>
        <w:widowControl/>
        <w:spacing w:line="202" w:lineRule="exact" w:before="214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The Appearances, the Production Day, the Licensed Product launch and related media campaign, the interview of Endorser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MusclePharm, and all advertising and promotional activities requested by MusclePharm and approved by Endorser shall be scheduled by mutual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and subject to Endorser’s other business activities and commitments occurring during the Term of this Agreement. Endorser’s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commitments pursuant to this Agreement shall be scheduled so as not to conflict with Endorser’s other commitments. Endorser agrees that he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good faith make every reasonable effort, given his other commitments, to give priority to the fulfillment of his obligations pursuant 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Agreement. The parties shall confer periodically for the purpose of coordinating and scheduling Endorser’s advertising and promotional activities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services.</w:t>
      </w:r>
    </w:p>
    <w:p>
      <w:pPr>
        <w:autoSpaceDN w:val="0"/>
        <w:autoSpaceDE w:val="0"/>
        <w:widowControl/>
        <w:spacing w:line="166" w:lineRule="exact" w:before="2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Right of Publicity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:</w:t>
      </w:r>
    </w:p>
    <w:p>
      <w:pPr>
        <w:autoSpaceDN w:val="0"/>
        <w:autoSpaceDE w:val="0"/>
        <w:widowControl/>
        <w:spacing w:line="202" w:lineRule="exact" w:before="214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Name and Appearance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As provided below, during the Term, the AS Parties grant to MusclePharm the right to use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Trademarks as defined in this Agreement and the Name and Appearance Rights, which shall include Endorser’s name, approved photograph,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approved picture (including, without limitation, any copyrighted pictures and video images of the Endorser owned by the Endorser which Endorser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agrees to make available for use hereunder), approved appearance, or approved likeness, including video and other recordings of Endorser’s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appearance, along with the right to use Endorser’s voice, including audio or other recordings of Endorser’s voice, Endorser’s signature, personal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professional background and experience, reputation, approved quotations and approved endorsements, or approved paraphrases of Endorser’s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approved quotations and endorsements, including approved touch-ups, approved simulations or approved compositions of any of the above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whether generated by computer or by any other means, for the period of time and for the purposes set forth in this Agreement. MusclePharm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acknowledges that the use of some works may require that MusclePharm obtain a copyright license from third parties.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Promotional Uses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During the Term of this Agreement, the AS Parties grant to MusclePharm and consent to MusclePharm’s commercial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 of the Name and Appearance Rights to advertise, promote, endorse and publicize Products, Licensed Products, and MusclePharm’s business,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worldwide in any media selected by MusclePharm (excluding telephone or texting campaigns), including but not limited to print, radio, television,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electronic, wireless or internet, pursuant to the terms and conditions set forth herein. MusclePharm acknowledges that any use on products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requires approval and that use of the Name and Appearance Rights on products is limited to the Licensed Products.</w:t>
      </w:r>
    </w:p>
    <w:p>
      <w:pPr>
        <w:autoSpaceDN w:val="0"/>
        <w:autoSpaceDE w:val="0"/>
        <w:widowControl/>
        <w:spacing w:line="238" w:lineRule="auto" w:before="796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MUSCLEPHARM CORP, 10-K/A, 2/8/2017</w:t>
      </w:r>
    </w:p>
    <w:p>
      <w:pPr>
        <w:sectPr>
          <w:pgSz w:w="11900" w:h="16840"/>
          <w:pgMar w:top="7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0" w:right="20" w:firstLine="68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Editorial Uses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Endorser also grants to MusclePharm and consents to MusclePharm‘s editorial use world-wide of Endorser’s Name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Appearance in MusclePharm published materials approved by Endorser. For purposes of this Agreement, MusclePharm’s editorial use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Endorser’s Name and Appearance shall mean a use that does not directly promote, advertise or endorse MusclePharm’s business, its Products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Licensed Products. Nothing in this Section 6(c) shall entitle MusclePharm to reduce Endorser’s compensation pursuant to Section 7 and Section 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this Agreement (including, without limitation, with respect to any renewal Term, if any).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Discretion to Utilize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otherwise provided in this Agreement, MusclePharm may in its sole discretion exercise some or all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 granted by Endorser in this Agreement, but MusclePharm shall have no obligation to exercise or use the rights Endorser has granted. If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MusclePharm elects to not exercise or use all the rights granted by Endorser, MusclePharm’s election shall not be interpreted or construed as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waiver or release of such rights. MusclePharm shall have the rights to use Endorser’s Name and Appearance Rights and the Right to Publicize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Endorser’s Name and Appearance, as provided in this Agreement, unless Endorser and MusclePharm enter into a separate written agreement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which MusclePharm waives or releases some or all of the rights Endorser has granted in this Agreement.</w:t>
      </w:r>
      <w:r>
        <w:rPr>
          <w:rFonts w:ascii="TimesNewRomanPSMT" w:hAnsi="TimesNewRomanPSMT"/>
          <w:b w:val="0"/>
          <w:i w:val="0"/>
          <w:sz w:val="16"/>
        </w:rPr>
        <w:br/>
      </w:r>
      <w:r>
        <w:rPr>
          <w:rFonts w:ascii="TimesNewRomanPSMT" w:hAnsi="TimesNewRomanPSMT"/>
          <w:b w:val="0"/>
          <w:i w:val="0"/>
          <w:color w:val="FF0000"/>
          <w:sz w:val="16"/>
        </w:rPr>
        <w:t>MusclePharm shall not have the rights to use Endorser's Name and Appearance Rights or the Right to Publicize Endorser's Name and Appearance unless Endorser and MusclePharm enter into a separate written agreement expressly granting such rights.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Representations and Warranties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Endorser expressly represents and warrants that he is not subject to any restriction or limitation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way of employment or contractual obligation that may impair or limit the right of publicity granted herein by Endorser, and that Endorser has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express approval of his employer to make the promises and commitments set forth herein.</w:t>
      </w:r>
    </w:p>
    <w:p>
      <w:pPr>
        <w:autoSpaceDN w:val="0"/>
        <w:autoSpaceDE w:val="0"/>
        <w:widowControl/>
        <w:spacing w:line="166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6A.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News Releases and Public Announcements:</w:t>
      </w:r>
    </w:p>
    <w:p>
      <w:pPr>
        <w:autoSpaceDN w:val="0"/>
        <w:autoSpaceDE w:val="0"/>
        <w:widowControl/>
        <w:spacing w:line="202" w:lineRule="exact" w:before="21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Neither party may, without the other party’s prior written consent, make any news release or public announcement of the existence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value of this Agreement or its terms and conditions, or in any other manner advertise or publish its value, or its terms and conditions and neither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shall issue any press release or other public announcement which includes the name of the other party without such party’s prior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consent, such consent not to be unreasonably withheld or delayed. The parties hereby agree that within four (4) business days after the execution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delivery of this Agreement and within four (4) business days after the launch of the Licensed Products, the parties hereto shall issue a joint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press release in form and substance mutually agreeable to the parties hereto. Notwithstanding the foregoing, a party may make any filing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or description of this Agreement in a current report on Form 8-K or similar requisite filing with the Securities and Exchange Commission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it believes in good faith and upon a reasonable basis is required by applicable law or any listing or trading agreement concerning its publicly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traded securities.</w:t>
      </w:r>
    </w:p>
    <w:p>
      <w:pPr>
        <w:autoSpaceDN w:val="0"/>
        <w:autoSpaceDE w:val="0"/>
        <w:widowControl/>
        <w:spacing w:line="166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6B.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Sample Products for Endorser’s Use: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14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MusclePharm shall provide a reasonable supply of Products, Licensed Products, and Promotional Products for Endorser’s personal use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endorsement as contemplated by this Agreement.</w:t>
      </w:r>
    </w:p>
    <w:p>
      <w:pPr>
        <w:autoSpaceDN w:val="0"/>
        <w:autoSpaceDE w:val="0"/>
        <w:widowControl/>
        <w:spacing w:line="238" w:lineRule="auto" w:before="776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MUSCLEPHARM CORP, 10-K/A, 2/8/2017</w:t>
      </w:r>
    </w:p>
    <w:p>
      <w:pPr>
        <w:sectPr>
          <w:pgSz w:w="11900" w:h="16840"/>
          <w:pgMar w:top="7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Compensation:</w:t>
      </w:r>
    </w:p>
    <w:p>
      <w:pPr>
        <w:autoSpaceDN w:val="0"/>
        <w:autoSpaceDE w:val="0"/>
        <w:widowControl/>
        <w:spacing w:line="164" w:lineRule="exact" w:before="25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 Cash: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During the Term of this Agreement and during any sell-off period, MusclePharm shall pay Lender a royalty (the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“Royalty”) of 10% on Net Sales (as defined below) of Licensed Products sold through its wholesale Distribution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Channels or retail Distribution Channels, as the case may be and 10% on Net Sales of the Training Video and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sold in connection with any Training Video as contemplated pursuant to the last sentence of Section 4(a)(i)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above. For purposes of this Agreement, "Net Sales" shall mean MusclePharm's gross sales (the gross invoice amount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billed customers) of the Licensed Products, less discounts and allowances actually shown on the invoice (except cash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discounts, transportation costs and commissions not deductible in the calculation of Royalty) and less any bona fide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returns (net of all returns actually made or allowed as supported by credit memoranda actually issued to the customers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to exceed 5% in any reporting cycle), the aggregate of which discounts and allowances shall not exceed 5% in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reporting cycle. No other costs incurred in the manufacturing, selling, advertising, and distribution of the Licensed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Products shall be deducted nor shall any deduction be allowed for any uncollectible accounts, allowances or bad debt.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Royalty obligation shall accrue upon the sale of the Licensed Products regardless of the time of collection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MusclePharm. For purposes of this Agreement, Licensed Products shall be considered “sold” upon the date when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Licensed Products are billed, invoiced, shipped, or paid for, whichever event occurs first.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MusclePharm sells any Licensed Products to any party affiliated with MusclePharm, or in any way directly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indirectly related to or under the common control with MusclePharm, at a price less than the regular price charged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parties, the Royalty payable to Lender shall be computed on the basis of the regular price charged to other parties.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payments due hereunder shall be made in United States currency drawn on a United States bank, unless otherwise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specified between the parties.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Term and during the sell-off period, MusclePharm shall make royalty payments in U.S. dollars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respective quarters ending on the last day of September, December, March and June (each, a “Royalty Period”) within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thirty (30) days from the end of each quarterly period. Each such royalty payment shall include an itemized statement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showing the nature and source of such royalties, including (i) the number of units of Licensed Products sold (by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country and customer); (ii) the total number of units returned for which credit was given and the total dollar amount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credits, and (iii) the total gross sales and the total royalties due with respect to such gross sales, and each itemized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statement shall be certified by a duly authorized officer of MusclePharm. Such statements shall be in the form attached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hereto as Exhibit “B” and furnished to Lender whether or not any Licensed Products were sold during the Royalty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Period.</w:t>
      </w:r>
    </w:p>
    <w:p>
      <w:pPr>
        <w:autoSpaceDN w:val="0"/>
        <w:autoSpaceDE w:val="0"/>
        <w:widowControl/>
        <w:spacing w:line="238" w:lineRule="auto" w:before="717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MUSCLEPHARM CORP, 10-K/A, 2/8/2017</w:t>
      </w:r>
    </w:p>
    <w:p>
      <w:pPr>
        <w:sectPr>
          <w:pgSz w:w="11900" w:h="16840"/>
          <w:pgMar w:top="7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1820" w:val="left"/>
        </w:tabs>
        <w:autoSpaceDE w:val="0"/>
        <w:widowControl/>
        <w:spacing w:line="184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MusclePharm will send all statements and payments, including all royalties, to the Lender to the address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Section 20 below. MusclePharm will make all payments payable to the Lender.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Receipt or acceptance by Lender (or its authorized representative) of a royalty statement or receipt or acceptance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accompanying royalty payment shall not prevent Lender from at any time within three years after the Term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questioning the validity or accuracy of such royalty statement or payment.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MusclePharm’s obligations for the payment of a Royalty and the Guaranteed Minimum Royalty (as defined below)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survive expiration or termination of this Agreement and will continue for so long as MusclePharm continues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manufacture, sell or otherwise market the Licensed Products.</w:t>
      </w:r>
    </w:p>
    <w:p>
      <w:pPr>
        <w:autoSpaceDN w:val="0"/>
        <w:tabs>
          <w:tab w:pos="608" w:val="left"/>
        </w:tabs>
        <w:autoSpaceDE w:val="0"/>
        <w:widowControl/>
        <w:spacing w:line="204" w:lineRule="exact" w:before="20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the foregoing, Lender shall be entitled to receive a guaranteed minimum royalty for each Contract Year including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Additional Term, if any (the “Guaranteed Minimum Royalty”), payable in accordance with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Exhibit “C”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attached hereto.</w:t>
      </w:r>
    </w:p>
    <w:p>
      <w:pPr>
        <w:autoSpaceDN w:val="0"/>
        <w:autoSpaceDE w:val="0"/>
        <w:widowControl/>
        <w:spacing w:line="166" w:lineRule="exact" w:before="2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Stock:</w:t>
      </w:r>
    </w:p>
    <w:p>
      <w:pPr>
        <w:autoSpaceDN w:val="0"/>
        <w:autoSpaceDE w:val="0"/>
        <w:widowControl/>
        <w:spacing w:line="202" w:lineRule="exact" w:before="226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Within three (3) days of the execution and delivery of this Agreement and prior to any news release or public disclosure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existence of this Agreement, its terms and conditions, or the relationship of the parties hereto, whether pursuant to a press release, a current report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Form 8-K or other filing with the Securities and Exchange Commission or otherwise (the “Issuance Date”), MusclePharm shall issue Lender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780,000 shares of MusclePharm’s restricted stock (the “Compensation Shares”), for services performed and to be performed pursuant 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Agreement. All Compensation Shares will be fully vested upon issuance, and for a period of six (6) months following the date hereof, Lender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sell in excess of fifty percent (50%) of the Compensation Shares without the prior consent of MusclePharm;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that, the Lender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entitled, without the prior consent of MusclePharm, to transfer the Compensation Shares at any time to affiliates and family members so long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transfers are in compliance with state and federal securities laws and such transferees agree to be bound by foregoing transfer restrictions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six (6) month period following the date hereof with respect to the Compensation Shares. MusclePharm agrees that (i) with respect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Compensation Shares, Lender shall be entitled to all rights and benefits under the registration rights agreement, dated as of March 28, 2013 (the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“Registration Rights Agreement”), by and among MusclePharm and the investors party thereto as if it were an investor party thereto, mutatis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mutandis. MusclePharm shall promptly file (and in no event later than August 14, 2013) a registration statement on Form S-1 pursuant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Securities Act (as defined below) (the “Registration Statement”) with the SEC and will include therein the offering of all of the Compensation Shares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no other securities of the Company. MusclePharm agrees that if the SEC shall issue comments on the Registration Statement, MusclePharm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in good faith respond to such comments as soon as practicable. MusclePharm will cause the Registration Statement to be declared effective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promptly as practicable.</w:t>
      </w:r>
    </w:p>
    <w:p>
      <w:pPr>
        <w:autoSpaceDN w:val="0"/>
        <w:autoSpaceDE w:val="0"/>
        <w:widowControl/>
        <w:spacing w:line="238" w:lineRule="auto" w:before="796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MUSCLEPHARM CORP, 10-K/A, 2/8/2017</w:t>
      </w:r>
    </w:p>
    <w:p>
      <w:pPr>
        <w:sectPr>
          <w:pgSz w:w="11900" w:h="16840"/>
          <w:pgMar w:top="7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MusclePharm and Lender agree that, for purposes of determining the taxable income of Lender and the tax expense, deduction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corresponding charge of MusclePharm, in each case in connection with the issuance of the Compensation Shares in accordance with this Section 8,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fair market value of the Compensation Shares shall be the amount set forth in any third-party valuation report delivered by Lender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MusclePharm within forty-five (45) days following the Issuance Date. MusclePharm will promptly provide all information reasonably requested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Lender and/or its valuation firm in connection with the preparation and delivery of such report. MusclePharm shall not take any position for tax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purposes inconsistent with such fair market value as so determined without the consent of Lender; provided, however, that nothing herein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preclude MusclePharm from utilizing a different method of calculating the fair market value of the Compensation Shares for financial accounting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purposes if MusclePharm’s Chief Financial Officer, audit committee and independent auditors shall determine in good faith that such alternative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calculation of the fair market value of the Compensation Shares is required under generally accepted accounting principles in the United States.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In connection with the issuance of the Compensation Shares, but without limitation of Section 8(a) or the other terms and conditions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Agreement, Lender hereby makes the following representations to MusclePharm regarding the Compensation Shares: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Lender understands that, as of the date hereof, none of the Compensation Shares have been registered under the Securities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 of 1933, as amended (“Securities Act”), by reason of a specific exemption from the registration provisions of the Securities Act, the availability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which depends upon, among other things, the bona fide nature of the investment intent and the accuracy of Lender’s representations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expressed herein. Lender is acquiring all of the Compensation Shares for its own account, not as a nominee or agent, for investment and not with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view to, or for resale in connection with, any distribution or public offering thereof within the meaning of the Securities Act.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Lender understands that all of the Compensation Shares will constitute “restricted securities” under the federal securities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laws, inasmuch as it is being acquired from MusclePharm or such other company in one or more transactions not involving a public offering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under such laws the Compensation Shares may not be resold without registration under the Securities Act or an exemption therefrom.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certificates representing the Compensation Shares will be endorsed with a legend to such effect. Lender has been informed and understands that 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 are substantial restrictions on the transferability of the Compensation Shares, and (ii) no federal or state agency has made any finding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determination as to the fairness for public investment, nor any recommendation nor endorsement, of the Compensation Shares.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Lender, or Lender’s business and financial advisors, have substantial experience in evaluating and investing in private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transactions of securities in companies similar to MusclePharm and such other company and Lender acknowledges that it can protect its own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interests. Lender, or such advisors, have such knowledge and experience in financial and business matters so that it is capable of evaluating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merits and risks of its acceptance of all of the Compensation Shares of MusclePharm as compensation or otherwise.</w:t>
      </w:r>
    </w:p>
    <w:p>
      <w:pPr>
        <w:autoSpaceDN w:val="0"/>
        <w:autoSpaceDE w:val="0"/>
        <w:widowControl/>
        <w:spacing w:line="238" w:lineRule="auto" w:before="839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MUSCLEPHARM CORP, 10-K/A, 2/8/2017</w:t>
      </w:r>
    </w:p>
    <w:p>
      <w:pPr>
        <w:sectPr>
          <w:pgSz w:w="11900" w:h="16840"/>
          <w:pgMar w:top="7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(iv) Lender is an “accredited investor” within the meaning of Rule 501 of Regulation D promulgated under the Securities Act.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(v) Lender understands that all books, records, and documents of MusclePharm relating to it have been and remain available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inspection by him or his business and financial advisors upon reasonable notice. Lender confirms that all documents requested have been made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available, and that it or such advisors have been supplied with all of the information concerning MusclePharm that has been requested. Lender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confirms that it or such advisors have obtained sufficient information, in its and their judgment to evaluate the merits and risks of receipt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Compensation Shares as compensation or otherwise. Lender confirms that it has had the opportunity to obtain such independent legal and tax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advice and financial planning services as it has deemed appropriate prior to making a decision to enter this Agreement. In making each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decision, Lender has relied exclusively upon its experience and judgment, or that of such advisors, upon such independent investigations as it,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they, deemed appropriate, and upon information provided by MusclePharm in writing or found in the books, records, or documents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MusclePharm.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(vi) Lender is aware that the economic ownership of the Compensation Shares is highly speculative and subject to substantial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risks. Lender is capable of bearing the high degree of economic risk and burdens of this venture, including, but not limited to, the possibility of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complete loss, the lack of a sustained and orderly public market, and limited transferability of the Compensation Shares, which may make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liquidation thereof impossible for the indefinite future.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(vii) The offer to issue the Compensation Shares as compensation to Lender was directly communicated to Lender or its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financial advisors by such a manner that it or such advisors were able to ask questions of and receive answers from MusclePharm or a person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acting on its behalf concerning this Agreement. At no time was Lender presented with or solicited by or through any leaflet, public promotional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meeting, television advertisement, or any other form of general advertising.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(viii) None of the following information has ever been represented, guaranteed, or warranted to Lender, expressly or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implication by any broker, MusclePharm, or agent or employee of the foregoing, or by any other person: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(1) The approximate or exact length of time that Lender will be required to remain as a holder of any of the Compensation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Shares;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(2) The amount of consideration, profit, or loss to be realized, if any, as a result of owning any of the Compensation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Shares; or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82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(3) That the past performance or experience of MusclePharm, its officers, directors, associates, agents, affiliates,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employees or any other person will in any way indicate or predict economic results in connection with the plan of operations of MusclePharm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return on any of the Compensation Shares.</w:t>
      </w:r>
    </w:p>
    <w:p>
      <w:pPr>
        <w:autoSpaceDN w:val="0"/>
        <w:autoSpaceDE w:val="0"/>
        <w:widowControl/>
        <w:spacing w:line="238" w:lineRule="auto" w:before="758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MUSCLEPHARM CORP, 10-K/A, 2/8/2017</w:t>
      </w:r>
    </w:p>
    <w:p>
      <w:pPr>
        <w:sectPr>
          <w:pgSz w:w="11900" w:h="16840"/>
          <w:pgMar w:top="7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 MusclePharm represents, warrants and covenants to Lender that: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It has the full right, power and authority to enter into this Agreement and to perform its obligations hereunder; (ii) it has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acquired all rights necessary to perform this Agreement and exploit the Licensed Products as contemplated herein; (iii) the Licensed Products,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element thereof, or any advertising, promotional or publicity materials supplied by Licensee or third parties hereunder will not contain any language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material which is obscene, libelous, slanderous or defamatory; and (iv) the use of the Licensed Product and the Lender’s Name and Appearance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rights as contemplated herein will not violate or infringe the copyright, trademark, or other rights of any third party.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It has duly executed and delivered this Agreement and, assuming due authorization, execution and delivery by Lender,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constitutes its legal, valid and binding agreement, enforceable against it in accordance with its terms.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It is duly organized, validly existing and in good standing under the laws of the State of Nevada. It has all requisite power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 its properties and to carry on the business as it is now being conducted and is intended to be conducted and is duly licensed or qualified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 business in each jurisdiction in which the nature of its business or the ownership or leasing of its properties makes such license or qualification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necessary.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Neither the execution, delivery nor performance by it of this Agreement does or will (a) violate, conflict with or result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breach of any provision of its organizational documents, (b) conflict with or violate any law or governmental authorization applicable to it or any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assets or its business, or (c) conflict with, result in any breach of, constitute a default (or event which with the giving of notice or lapse of time,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both, would become a default) under, require any consent under, or give to others any rights of termination, amendment or acceleration of,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result in the creation of any encumbrance on any of its assets pursuant to, any note, bond, mortgage or indenture, contract, agreement, lease,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license, permit or franchise to which it is a party or by which any of its assets is bound or affected.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(v) It has timely filed all reports, schedules, forms, statements and other documents required to be filed by it with the SEC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pursuant to the reporting requirements of the Exchange Act (all the foregoing filed prior to the date hereof and all exhibits included or incorporated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reference therein and financial statements and schedules thereto and documents included or incorporated by reference therein being sometimes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hereinafter collectively referred to as the “SEC Reports”). As of their respective filing dates, the SEC Reports complied in all material respects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requirements of the Exchange Act applicable to the SEC Reports (as amended or supplemented), and none of the SEC Reports, at the time they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were filed with the SEC, contained any untrue statement of a material fact or omitted to state a material fact required to be stated therein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necessary in order to make the statements therein, in light of the circumstances under which they were made, not misleading.</w:t>
      </w:r>
    </w:p>
    <w:p>
      <w:pPr>
        <w:autoSpaceDN w:val="0"/>
        <w:autoSpaceDE w:val="0"/>
        <w:widowControl/>
        <w:spacing w:line="238" w:lineRule="auto" w:before="839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MUSCLEPHARM CORP, 10-K/A, 2/8/2017</w:t>
      </w:r>
    </w:p>
    <w:p>
      <w:pPr>
        <w:sectPr>
          <w:pgSz w:w="11900" w:h="16840"/>
          <w:pgMar w:top="7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22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(vi) Set forth on Schedule 8(c) attached hereto is a true, complete, and accurate capitalization table of MusclePharm as of the date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hereof on a fully diluted basis, taking into account all equity interests of MusclePharm issued or outstanding, or issuable upon conversion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exchange of any security, and any rights, options, or warrants or other agreements to acquire any such equity interests.</w:t>
      </w:r>
    </w:p>
    <w:p>
      <w:pPr>
        <w:autoSpaceDN w:val="0"/>
        <w:autoSpaceDE w:val="0"/>
        <w:widowControl/>
        <w:spacing w:line="166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Termination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:</w:t>
      </w:r>
    </w:p>
    <w:p>
      <w:pPr>
        <w:autoSpaceDN w:val="0"/>
        <w:autoSpaceDE w:val="0"/>
        <w:widowControl/>
        <w:spacing w:line="164" w:lineRule="exact" w:before="25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 This Agreement may be terminated by MusclePharm only:</w:t>
      </w:r>
    </w:p>
    <w:p>
      <w:pPr>
        <w:autoSpaceDN w:val="0"/>
        <w:autoSpaceDE w:val="0"/>
        <w:widowControl/>
        <w:spacing w:line="164" w:lineRule="exact" w:before="240" w:after="0"/>
        <w:ind w:left="11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 In the event Endorser is convicted of a felony.</w:t>
      </w:r>
    </w:p>
    <w:p>
      <w:pPr>
        <w:autoSpaceDN w:val="0"/>
        <w:autoSpaceDE w:val="0"/>
        <w:widowControl/>
        <w:spacing w:line="202" w:lineRule="exact" w:before="202" w:after="0"/>
        <w:ind w:left="608" w:right="20" w:firstLine="53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In the event Endorser is in material breach or default of this Agreement, then MusclePharm may give written notice to Endorser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its intent to terminate this agreement and in such notice shall set forth in reasonable detail the facts, circumstances or events causing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alleged breach or default (“Endorser Events of Default”). The Endorser shall have thirty (30) days’ notice in which to cure the Endorser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Events of Default to the reasonable and objective satisfaction of Musclepharm. If the Endorser fails, refuses or is unable for any reason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cure the Endorser Events of Default to the reasonable and objective satisfaction of MusclePharm, then MusclePharm may terminate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by giving a written termination notice which shall be effective on third calendar day after the date of such termination notice.</w:t>
      </w:r>
    </w:p>
    <w:p>
      <w:pPr>
        <w:autoSpaceDN w:val="0"/>
        <w:autoSpaceDE w:val="0"/>
        <w:widowControl/>
        <w:spacing w:line="202" w:lineRule="exact" w:before="202" w:after="0"/>
        <w:ind w:left="608" w:right="20" w:firstLine="53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This Agreement may also be terminated by MusclePharm, upon fifteen days prior written notice, if death, or physical disability,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physical injury, or other incapacity lasting more than eight (8) weeks, causes Endorser to be unable to perform a material amount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personal or consulting services described in this Agreement.</w:t>
      </w:r>
    </w:p>
    <w:p>
      <w:pPr>
        <w:autoSpaceDN w:val="0"/>
        <w:autoSpaceDE w:val="0"/>
        <w:widowControl/>
        <w:spacing w:line="164" w:lineRule="exact" w:before="240" w:after="0"/>
        <w:ind w:left="68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 This Agreement may be terminated by the AS Parties only:</w:t>
      </w:r>
    </w:p>
    <w:p>
      <w:pPr>
        <w:autoSpaceDN w:val="0"/>
        <w:autoSpaceDE w:val="0"/>
        <w:widowControl/>
        <w:spacing w:line="202" w:lineRule="exact" w:before="202" w:after="0"/>
        <w:ind w:left="608" w:right="20" w:firstLine="53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In the event MusclePharm shall default under any indebtedness or financial obligations owed by MusclePharm in an amount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excess of $1,000,000 including, without limitation, any failure to pay principal or interest thereon, and such event of default or condition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continue after any applicable grace period specified in such agreement or instrument, and the effect of such event or condition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results in an actual acceleration of the maturity of such indebtedness or obligations; and/or</w:t>
      </w:r>
    </w:p>
    <w:p>
      <w:pPr>
        <w:autoSpaceDN w:val="0"/>
        <w:autoSpaceDE w:val="0"/>
        <w:widowControl/>
        <w:spacing w:line="202" w:lineRule="exact" w:before="202" w:after="0"/>
        <w:ind w:left="608" w:right="20" w:firstLine="53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If MusclePharm (A) dissolves, liquidates or otherwise terminates its business or operations; (B) shall generally not pay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debts or obligations as the same become due; (C) commences or becomes the subject of any case or proceeding under the bankruptcy,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insolvency or equivalent laws of the United States or any other jurisdiction in the Territory which is not dismissed within 45 days; (D) has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appointed for it or for any substantial part of its property a court-appointed receiver, liquidator, assignee, trustee, custodian, sequestrator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other similar official which is not dismissed within 45 days; (E) makes an assignment for the benefit of its creditors; or (F) takes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corporate action in furtherance of any of the foregoing; and/or</w:t>
      </w:r>
    </w:p>
    <w:p>
      <w:pPr>
        <w:autoSpaceDN w:val="0"/>
        <w:autoSpaceDE w:val="0"/>
        <w:widowControl/>
        <w:spacing w:line="238" w:lineRule="auto" w:before="757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MUSCLEPHARM CORP, 10-K/A, 2/8/2017</w:t>
      </w:r>
    </w:p>
    <w:p>
      <w:pPr>
        <w:sectPr>
          <w:pgSz w:w="11900" w:h="16840"/>
          <w:pgMar w:top="7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608" w:right="20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If the Company shall have (or with respect to the Company, the Chief Executive Officer or the Chief Financial Officer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shall have) (A) been charged with respect to a felony; (B) been sued by a governmental agency; (C) received a subpoena from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governmental entity relating to an investigation of the Company; or (D) become the subject of an investigation by a governmental agency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that, in each case, if adversely determined, could have, as determined by Endorser in good faith (or, solely with respect to clause (D),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reasonably determined by the Endorser), a material adverse effect on the Company’s reputation or financial performance; and/or</w:t>
      </w:r>
    </w:p>
    <w:p>
      <w:pPr>
        <w:autoSpaceDN w:val="0"/>
        <w:autoSpaceDE w:val="0"/>
        <w:widowControl/>
        <w:spacing w:line="202" w:lineRule="exact" w:before="202" w:after="0"/>
        <w:ind w:left="608" w:right="20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If the AS Parties reasonably determine (based either on (A) internal MusclePharm information; (B) reports or other credible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produced by established medical or scientific experts; or (C) multiple adverse events reported to MusclePharm or in the media)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that any of MusclePharm's products are harmful to the human body or unsafe.</w:t>
      </w:r>
    </w:p>
    <w:p>
      <w:pPr>
        <w:autoSpaceDN w:val="0"/>
        <w:autoSpaceDE w:val="0"/>
        <w:widowControl/>
        <w:spacing w:line="202" w:lineRule="exact" w:before="202" w:after="0"/>
        <w:ind w:left="608" w:right="20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(v) In the event Musclepharm is in material breach or default of this Agreement, the AS Parties may give written notice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Musclepharm of intent to terminate, and such notice shall set forth in reasonable detail the facts, circumstances or events causing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alleged breach or default (“MusclePharm Events of Default”). Musclepharm shall have thirty (30) days’ notice in which to cure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MusclePharm Events of Default to the reasonable and objective satisfaction of the terminating party. If Musclepharm fails, refuses or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unable for any reason to cure the MusclePharm Events of Default to the reasonable and objective satisfaction of the terminating party,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then the the AS Parties may terminate this Agreement by giving a written termination notice which shall be effective on third calendar day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after the date of the termination notice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Effect of Expiration/Termination: Upon expiration or termination of the Agreement for pursuant to Section 9 herein, Endorser shall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further obligation to render any services whatsoever. MusclePharm shall have no further right to use the rights granted to MusclePharm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hereunder and all such rights (including without limitation the rights to use the Name and Appearance Rights and Trademarks) shall immediately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automatically be revoked and shall terminate and revert to the AS Parties immediately with no “use-up period”. Notwithstanding the foregoing,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the expiration of this Agreement or termination of this Agreement by Musclepharm pursuant to paragraph 9(a), MusclePharm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entitled to sell-off the remaining Licensed Products for six (6) months after such expiration of this Agreement pursuant to paragraph 4(d) herein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continue to pay Endorser the Royalty set forth in paragraph 7 herein. MusclePharm shall not be liable to pay any compensation for services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performed after the expiration or termination. In the event of a termination by MusclePharm pursuant to paragraph 9(a)(i)-(ii), Musclepharm shall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required to pay Endorser any further compensation except for Royalties earned up until such termination date, and provided, however, that if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Musclepharm terminates this Agreement because of death, disability, physical injury, or other incapacity of Endorser, if Endorser has performed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required by this Agreement for a particular Contract Year, then MusclePharm shall continue to be obligated to compensate Lender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full compensation amount of this Agreement for such Contract Year. Notwithstanding anything contained herein, irrespective of the expiratation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 of this Agreement, the AS Parties shall always be entitled to retain and shall never be obligated to return any monies paid and/or stock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issued to Lender and/or Endorser pursuant to this Agreement. All formulas used in the Licensed Products shall remain the property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MusclePharm, but all rights in any packaging, promotional materials, and websites of the Licensed Products (including, without limitation, pictures,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name, logos and trade dress) and all intellectual property of the AS Parties shall revert back or otherwise be vested in the AS Parties; provided,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however, that the MusclePharm trade name, any MusclePharm trademarks, and MusclePharm logo used on the Licensed Products shall remain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property of MusclePharm. The AS Parties shall also have the right to purchase from MusclePharm the Arnold.com domain name for a purchase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price equal to MusclePharm’s actual cost in acquiring such domain name (in the amount of Twenty Seven Thousand Five Hundred ($27,500) plus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interest accruing at an annual rate of five percent (5%) from April 27, 2013 the date of acquisition of such domain name through the date of the sale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such domain name.</w:t>
      </w:r>
    </w:p>
    <w:p>
      <w:pPr>
        <w:autoSpaceDN w:val="0"/>
        <w:autoSpaceDE w:val="0"/>
        <w:widowControl/>
        <w:spacing w:line="238" w:lineRule="auto" w:before="657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MUSCLEPHARM CORP, 10-K/A, 2/8/2017</w:t>
      </w:r>
    </w:p>
    <w:p>
      <w:pPr>
        <w:sectPr>
          <w:pgSz w:w="11900" w:h="16840"/>
          <w:pgMar w:top="7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Expenses:</w:t>
      </w:r>
    </w:p>
    <w:p>
      <w:pPr>
        <w:autoSpaceDN w:val="0"/>
        <w:autoSpaceDE w:val="0"/>
        <w:widowControl/>
        <w:spacing w:line="204" w:lineRule="exact" w:before="210" w:after="0"/>
        <w:ind w:left="0" w:right="22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connection with any Appearance or Production Day that Endorser shall be required to specifically travel solely for MusclePharm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make such Appearance or Production Day and shall not already be in such geographic location for another commitment, MusclePharm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required to pay the expenses associated with Endorser’s travel, lodging, security and other expenses as set forth on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Exhibit “D”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attached hereto.</w:t>
      </w:r>
    </w:p>
    <w:p>
      <w:pPr>
        <w:autoSpaceDN w:val="0"/>
        <w:autoSpaceDE w:val="0"/>
        <w:widowControl/>
        <w:spacing w:line="166" w:lineRule="exact" w:before="2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Audit Rights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:</w:t>
      </w:r>
    </w:p>
    <w:p>
      <w:pPr>
        <w:autoSpaceDN w:val="0"/>
        <w:autoSpaceDE w:val="0"/>
        <w:widowControl/>
        <w:spacing w:line="202" w:lineRule="exact" w:before="214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The AS Parties shall have the right, upon at least five (5) days written notice and no more than once each Contract Year of the Term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inspect MusclePharm’s books and records and all other documents and material in the possession of or under the control of MusclePharm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 to the Licensed Products at the place or places where such records are normally retained by MusclePharm. The AS Parties shall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reasonable access thereto for such purposes and shall be permitted to be able to make copies thereof and extracts therefrom.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MusclePharm shall keep complete and accurate books of account for the preceding three years from the date of termination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expiration. In the event that any shortfalls, inconsistencies or mistakes are discovered, they shall immediately be rectified by MusclePharm at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sole cost and expense.</w:t>
      </w:r>
    </w:p>
    <w:p>
      <w:pPr>
        <w:autoSpaceDN w:val="0"/>
        <w:tabs>
          <w:tab w:pos="682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In the event a shortfall in the amount of five percent (5%) or more is discovered, MusclePharm shall reimburse the AS Parties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cost of the audit including any reasonable attorney’s fees incurred in connection therewith.</w:t>
      </w:r>
    </w:p>
    <w:p>
      <w:pPr>
        <w:autoSpaceDN w:val="0"/>
        <w:tabs>
          <w:tab w:pos="682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MusclePharm agrees to preserve and keep accessible and available to the AS Parties all relevant books and records for a period of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least three (3) years following the expiration or termination of the Agreement.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Sales and Marketing Plan And AS Product Line and Trademarks:</w:t>
      </w:r>
    </w:p>
    <w:p>
      <w:pPr>
        <w:autoSpaceDN w:val="0"/>
        <w:autoSpaceDE w:val="0"/>
        <w:widowControl/>
        <w:spacing w:line="202" w:lineRule="exact" w:before="214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MusclePharm shall utilize its commercially reasonable efforts to advertise and promote the Licensed Products at its own expense and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sell the Licensed Products through the Distribution Channels worldwide as contemplated herein during the Term and to promote both the goodwill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Endorser and the market reputation of the Licensed Products. MusclePharm will conduct its activities relating to the marketing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Licensed Products in a professional manner. In that connection:</w:t>
      </w:r>
    </w:p>
    <w:p>
      <w:pPr>
        <w:autoSpaceDN w:val="0"/>
        <w:autoSpaceDE w:val="0"/>
        <w:widowControl/>
        <w:spacing w:line="238" w:lineRule="auto" w:before="855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MUSCLEPHARM CORP, 10-K/A, 2/8/2017</w:t>
      </w:r>
    </w:p>
    <w:p>
      <w:pPr>
        <w:sectPr>
          <w:pgSz w:w="11900" w:h="16840"/>
          <w:pgMar w:top="7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Prior to the execution and delivery of this Agreement with respect to the First Contract Year and at least ninety (90) days prior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beginning of each Contract Year of the Term, MusclePharm will provide the AS Parties with a detailed marketing plan (the “Marketing Plan”).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Parties shall be entitled to approve the Marketing Plan, such approval not to be unreasonably withheld or delayed. MusclePharm shall use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commercially reasonable efforts to market and distribute the Licensed Products, and MusclePharm shall allocate between $3,000,000 and $5,000,000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First Contract Year and $5,000,000 in each subsequent Contract Year (including any renewal terms if any) toward the marketing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Licensed Products (the “Marketing Budget”); it being understood that the parties may mutually decide not to deploy the full Marketing Budget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Contract Year if in the good faith determination by the parties that the deployment of the full Marketing Budget is unnecessary to achieve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projected revenue targets in connection with the sale of the Licensed Products. Notwithstanding the foregoing, MusclePharm shall be entitled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re-allocate marketing dollars in its good faith judgment exercisable in its sole discretion from the media forms set forth in the Marketing Plan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promote the Licensed Products in other media forms.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 Product Line and Trademarks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hereto agree and understand that the AS Product Line will be marketed and promoted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distinct product line from MusclePharm’s overall product lines. Any trademarks and trade dress used as the brand of the AS Product Line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owned by the AS Parties (as among them, to be determined among them) and shall be included within the defined term Trademarks as used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Agreement. Any trademark used as a brand for an individual product in the AS Product Line, as opposed to a brand for the line of products,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whether or not is based upon or derived from the Name and Appearance Rights or is independently developed also shall be owned by the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(as among them, to be determined among them) and as shall be included within the defined term Trademarks as used in this Agreement.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the foregoing, the MusclePharm trade name, any MusclePharm trademarks, and MusclePharm logo used on the Licensed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Products shall remain the property of MusclePharm.</w:t>
      </w:r>
    </w:p>
    <w:p>
      <w:pPr>
        <w:autoSpaceDN w:val="0"/>
        <w:autoSpaceDE w:val="0"/>
        <w:widowControl/>
        <w:spacing w:line="166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Quality Control:</w:t>
      </w:r>
    </w:p>
    <w:p>
      <w:pPr>
        <w:autoSpaceDN w:val="0"/>
        <w:autoSpaceDE w:val="0"/>
        <w:widowControl/>
        <w:spacing w:line="202" w:lineRule="exact" w:before="21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MusclePharm acknowledges and agrees that, in order to maintain the goodwill and integrity of the Endorser, the Name and Appearance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Rights, and the Trademarks (the “Endorser IP”), the Licensed Products shall be of a standard and of such style, appearance and quality as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protect and enhance the goodwill associated with the Endorser IP, which standard the AS Parties may from time to time prescribe and which, in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event, shall be of substantially the same or better quality than the samples previously provided by MusclePharm to Endorser. To this end,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MusclePharm will use the approval form attached hereto as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Exhibit “E”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to obtain required approvals under this Agreement (including, ingredients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contained in the Licensed Products). Prior to any use of any of the Endorser IP, MusclePharm shall submit to the AS Parties for the AS Parties' prior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written approval all artwork, photos, images, writings, advertising campaigns, slogans, claims made and other Name and Appearance Rights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associated with the Endorser IP, samples of materials and design of the Licensed Products on which the Endorser IP are to appear and of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advertising, press and promotional literature which MusclePharm intends to use in the marketing or merchandising of the Licensed Products using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submission form in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Exhibit “E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attached hereto. The AS Parties shall respond to any such approval request within ten (10) business days.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extent that the AS Parties shall fail to respond within such ten (10 day) period, the submissions shall be deemed disapproved. Should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MusclePharm desire to submit the same request for approval, the AS Parties shall respond within five (5) days detailing the reason for disapproval.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Should the AS Parties fail to respond in this last Five (5) business day period, submission shall be deemed approved. In addition, MusclePharm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send, at its expense, at a minimum, two (2) representative samples of each Licensed Products, at each of the concept, pre-production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production stages, to the AS Parties at the address set forth in Section 20 below for prior approval. During the Term, MusclePharm will also send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two (2) representative samples of the Licensed Products to the AS Parties at the address set forth in Section 20 below upon request so that the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Parties can determine whether the quality of the Licensed Products bearing the Endorser IP is being maintained.</w:t>
      </w:r>
    </w:p>
    <w:p>
      <w:pPr>
        <w:autoSpaceDN w:val="0"/>
        <w:autoSpaceDE w:val="0"/>
        <w:widowControl/>
        <w:spacing w:line="238" w:lineRule="auto" w:before="656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MUSCLEPHARM CORP, 10-K/A, 2/8/2017</w:t>
      </w:r>
    </w:p>
    <w:p>
      <w:pPr>
        <w:sectPr>
          <w:pgSz w:w="11900" w:h="16840"/>
          <w:pgMar w:top="7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MusclePharm shall at all reasonable times during the Term (but no more than once during each Contract Year of the Term), and upon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notice, permit the AS Parties to send their authorized representatives to inspect the facilities of MusclePharm or its agents in order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confirm that the production of the Licensed Products hereunder is in compliance with the quality standards set out herein and, at MusclePharm’s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expense, randomly test the formulas of the Licensed Products for quality control purposes, although the AS Parties will have no obligation to do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so.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The Licensed Products shall be of the highest quality and manufactured, produced, sold, distributed and promoted in strict compliance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all applicable laws and regulations, and be of substantially the same or better quality as the samples previously submitted by MusclePharm.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MusclePharm shall be responsible for ensuring that the products are properly designed and manufactured for safe use and shall promptly and fairly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address and resolve all consumer complaints and warranty claims. MusclePharm hereby acknowledges that the AS Parties are not competent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determine whether the products are safe for sale and/or distribution to the public at large. Accordingly, the AS Parties’ approval rights relate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aspects of quality and not to a determination of the safety of the products and any approvals given by the AS Parties of the products shall in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way detract from the MusclePharm’s obligations hereunder.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The License Products will be doctor-formulated and clinically tested at Stanford University or North Carolina University or another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university mutually acceptable to the parties hereto to prove the effectiveness of the Licensed Products. All Licensed Products will be tested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Informed Choice or another independent testing laboratory mutually acceptable to the parties hereto to be certified “Banned Substance Free”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athletes.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(e) Manufacturers will comply with the requirements set forth in this Section 13(e):</w:t>
      </w:r>
    </w:p>
    <w:p>
      <w:pPr>
        <w:autoSpaceDN w:val="0"/>
        <w:autoSpaceDE w:val="0"/>
        <w:widowControl/>
        <w:spacing w:line="202" w:lineRule="exact" w:before="20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MusclePharm and the manufacturers will not use child labor (not including child actors or models) in the manufacturing,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packaging, marketing, advertising, or distribution of the Licensed Products.</w:t>
      </w:r>
    </w:p>
    <w:p>
      <w:pPr>
        <w:autoSpaceDN w:val="0"/>
        <w:autoSpaceDE w:val="0"/>
        <w:widowControl/>
        <w:spacing w:line="238" w:lineRule="auto" w:before="980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MUSCLEPHARM CORP, 10-K/A, 2/8/2017</w:t>
      </w:r>
    </w:p>
    <w:p>
      <w:pPr>
        <w:sectPr>
          <w:pgSz w:w="11900" w:h="16840"/>
          <w:pgMar w:top="7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MusclePharm and the manufacturers will only employ persons whose presence is voluntary. MusclePharm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manufacturers will not use any forced or involuntary labor.</w:t>
      </w:r>
    </w:p>
    <w:p>
      <w:pPr>
        <w:autoSpaceDN w:val="0"/>
        <w:autoSpaceDE w:val="0"/>
        <w:widowControl/>
        <w:spacing w:line="202" w:lineRule="exact" w:before="20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MusclePharm and the manufacturers will treat each employee with dignity and respect, and will not use corporal punishment,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threats of violence, abuse, or other forms of physical, sexual, psychological, or verbal harassment.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(iv) MusclePharm and the manufacturers will not unlawfully discriminate in any hiring or employment practices.</w:t>
      </w:r>
    </w:p>
    <w:p>
      <w:pPr>
        <w:autoSpaceDN w:val="0"/>
        <w:autoSpaceDE w:val="0"/>
        <w:widowControl/>
        <w:spacing w:line="202" w:lineRule="exact" w:before="202" w:after="0"/>
        <w:ind w:left="1214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(v) MusclePharm and the manufacturers will, at a minimum, materially comply with all applicable wage and hour laws, rules,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regulations, and industry standards. MusclePharm and the manufacturers agree that, where local industry standards are higher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than applicable legal requirements, MusclePharm and manufacturer will meet the higher local standards.</w:t>
      </w:r>
    </w:p>
    <w:p>
      <w:pPr>
        <w:autoSpaceDN w:val="0"/>
        <w:autoSpaceDE w:val="0"/>
        <w:widowControl/>
        <w:spacing w:line="202" w:lineRule="exact" w:before="202" w:after="0"/>
        <w:ind w:left="1214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(vi) MusclePharm and the manufacturers will materially comply with all applicable workplace laws, rules, regulations, and industry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standards, ensuring, at a minimum, reasonable access to potable water and sanitary facilities, fire safety, and adequate lighting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ventilation.</w:t>
      </w:r>
    </w:p>
    <w:p>
      <w:pPr>
        <w:autoSpaceDN w:val="0"/>
        <w:autoSpaceDE w:val="0"/>
        <w:widowControl/>
        <w:spacing w:line="202" w:lineRule="exact" w:before="20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(vii) MusclePharm and the manufacturers will respect the rights of employees to associate, organize, and bargain collectively in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lawful and peaceful manner, without penalty or interference.</w:t>
      </w:r>
    </w:p>
    <w:p>
      <w:pPr>
        <w:autoSpaceDN w:val="0"/>
        <w:autoSpaceDE w:val="0"/>
        <w:widowControl/>
        <w:spacing w:line="202" w:lineRule="exact" w:before="20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(viii) MusclePharm and the manufacturers will materially comply with all applicable environmental laws, rules, regulations,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industry standards.</w:t>
      </w:r>
    </w:p>
    <w:p>
      <w:pPr>
        <w:autoSpaceDN w:val="0"/>
        <w:autoSpaceDE w:val="0"/>
        <w:widowControl/>
        <w:spacing w:line="202" w:lineRule="exact" w:before="202" w:after="0"/>
        <w:ind w:left="1214" w:right="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(ix) If MusclePharm becomes aware that any manufacturer has used or is using Endorser IP for any unauthorized purpose,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MusclePharm, will immediately notify the AS Parties and, if so instructed by the AS Parties, will cause such manufacturer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cease such use immediately.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Unless the AS Parties expressly agree in advance and in writing otherwise, all Licensed Products shall be manufactured within the fifty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states of the United States of America and in no other locations.</w:t>
      </w:r>
    </w:p>
    <w:p>
      <w:pPr>
        <w:autoSpaceDN w:val="0"/>
        <w:autoSpaceDE w:val="0"/>
        <w:widowControl/>
        <w:spacing w:line="166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13A.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Ownership and Registration of Trademarks and Name and Appearance Rights: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1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During the Term and after expiration or termination of this Agreement, MusclePharm shall not contest or otherwise challenge or attack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AS Parties’ rights in the Trademarks or Name and Appearance Rights or the validity of the license being granted herein.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During the Term and after expiration or termination of this Agreement, MusclePharm shall not use any trademark which so substantially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resembles any of the Trademarks or Name and Appearance Rights as to be likely to deceive or cause confusion or mistake or which might amount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passing-off; provided however, nothing herein shall preclude MusclePharm from using any of the intellectual property to be retained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MusclePharm contemplated pursuant to Section 9(f) of this Agreement after the termination of this Agreement.</w:t>
      </w:r>
    </w:p>
    <w:p>
      <w:pPr>
        <w:autoSpaceDN w:val="0"/>
        <w:autoSpaceDE w:val="0"/>
        <w:widowControl/>
        <w:spacing w:line="238" w:lineRule="auto" w:before="676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MUSCLEPHARM CORP, 10-K/A, 2/8/2017</w:t>
      </w:r>
    </w:p>
    <w:p>
      <w:pPr>
        <w:sectPr>
          <w:pgSz w:w="11900" w:h="16840"/>
          <w:pgMar w:top="7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MusclePharm recognizes the value of the good will associated with the Trademarks and Name and Appearance Rights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acknowledges that the Trademarks and Name and Appearance Rights, and all rights therein and the good will pertaining thereto, belong exclusively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the AS Parties.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MusclePharm agrees that its use of the Trademarks and Name and Appearance Rights shall inure to the benefit of the AS Parties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MusclePharm shall not, at any time, acquire any rights in the Trademarks and/or Name and Appearance Rights by virtue of any use it may make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Trademarks and/or Name and Appearance Rights.</w:t>
      </w:r>
      <w:r>
        <w:rPr>
          <w:rFonts w:ascii="TimesNewRomanPSMT" w:hAnsi="TimesNewRomanPSMT"/>
          <w:b w:val="0"/>
          <w:i w:val="0"/>
          <w:sz w:val="16"/>
        </w:rPr>
        <w:br/>
      </w:r>
      <w:r>
        <w:rPr>
          <w:rFonts w:ascii="TimesNewRomanPSMT" w:hAnsi="TimesNewRomanPSMT"/>
          <w:b w:val="0"/>
          <w:i w:val="0"/>
          <w:color w:val="FF0000"/>
          <w:sz w:val="16"/>
        </w:rPr>
        <w:t>MusclePharm may acquire rights in the Trademarks and/or Name and Appearance Rights by virtue of its use of the Trademarks and/or Name and Appearance Rights.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MusclePharm agrees that any copyrights in works created based upon the Trademarks and/or Name and Appearance Rights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become the rights of the AS Parties (as among them to be determined among them). MusclePharm irrevocably and unconditionally transfers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assigns to the AS Parties in perpetuity and throughout the universe any and all of MusclePharm’s right, title, and interest, if any (including,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limitation, the rights generally known as ‘moral rights’) in and to all works, including any packaging, advertising and promotional materials,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materials based upon the Trademarks and/or Name and Appearance Rights, all of which shall, upon their creation, become and remain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property of the AS Parties. All such works based upon the Trademarks and/or Name and Appearance Rights shall be prepared by an employee-for-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hire of MusclePharm (under MusclePharms’s sole supervision, responsibility, and monetary obligation) or as a work-for-hire by a third party who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assigns to the AS Parties in writing and in perpetuity throughout the universe all right, title, and interest in the same provided however, nothing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herein shall preclude MusclePharm from using any of the intellectual property to be retained by MusclePharm contemplated pursuant to 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9(f) of this Agreement after the termination of this Agreement.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Injunctive Relief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MusclePharm acknowledges that the unauthorized use of the Name and Appearance Rights and Trademarks will result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immediate and irreparable damages to the AS Parties and that the AS Parties would have no adequate remedy at law for such authorized use.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MusclePharm further agrees that in the event of any unauthorized use of the Name and Appearance Rights and/or the Trademarks, the AS Parties,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addition to all other remedies available to them hereunder, shall be entitled to injunctive relief against any such unauthorized use as well as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relief as any court with jurisdiction may deem just and proper.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Registration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the AS Parties decide in their sole discretion after consulting with MusclePharm to register the Trademarks and/or Name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Appearance Rights as a trademark for the Licensed Products and/or any Promotional Products or to register the copyrights in any works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based upon the Trademarks and/or the Name And Appearance Rights, MusclePharm will cooperate to provide information, samples,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documents as reasonably requested by the AS Parties to enable the AS Parties to comply with the application, registration, license recordal,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requirements of any applicable jurisdictions. If the AS Parties decide to register Trademarks and/or Name And Appearance Rights as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trademark for the Licensed Products, MusclePharm will reimburse the AS Parties for any reasonable expenses incurred in registering in the United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States and Canada and such other countries as the parties shall mutually agree upon.</w:t>
      </w:r>
    </w:p>
    <w:p>
      <w:pPr>
        <w:autoSpaceDN w:val="0"/>
        <w:autoSpaceDE w:val="0"/>
        <w:widowControl/>
        <w:spacing w:line="238" w:lineRule="auto" w:before="799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MUSCLEPHARM CORP, 10-K/A, 2/8/2017</w:t>
      </w:r>
    </w:p>
    <w:p>
      <w:pPr>
        <w:sectPr>
          <w:pgSz w:w="11900" w:h="16840"/>
          <w:pgMar w:top="7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Independent Contractor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:</w:t>
      </w:r>
    </w:p>
    <w:p>
      <w:pPr>
        <w:autoSpaceDN w:val="0"/>
        <w:autoSpaceDE w:val="0"/>
        <w:widowControl/>
        <w:spacing w:line="202" w:lineRule="exact" w:before="214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is expressly agreed that Endorser is acting as an independent contractor in performing his services hereunder. MusclePharm shall carry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worker's compensation insurance or any health, accident or disability insurance to cover Endorser. MusclePharm shall not pay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contributions to Social Security, unemployment insurance, federal or state withholding taxes, nor provide any other contributions or benefits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might be expected in an employer-employee relationship. Endorser shall be solely responsible and liable for reporting and paying all federal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 income or other taxes applicable to the Endorser’s compensation under this Agreement and MusclePharm will provide Lender with an IRS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Form 1099 at the end of each calendar year in which compensation is paid to Lender. It is further understood and expressly agreed by Endorser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 has no right or authority to incur expenses, obligations or liabilities in the name of or binding on MusclePharm, and he shall not represent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third parties that he has any relationship (e.g., employer-employee or principal-agent) with MusclePharm other than the independent contractor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arrangement set forth in this Agreement.</w:t>
      </w:r>
    </w:p>
    <w:p>
      <w:pPr>
        <w:autoSpaceDN w:val="0"/>
        <w:autoSpaceDE w:val="0"/>
        <w:widowControl/>
        <w:spacing w:line="166" w:lineRule="exact" w:before="238" w:after="0"/>
        <w:ind w:left="68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Indemnification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14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By the AS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AS Parties will at all times indemnify and hold MusclePharm and its agents and licensees harmless from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against any and all claims, damages, liabilities, costs and expenses (including reasonable outside attorneys’ fees), arising out of any breach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Parties of any warranty or agreement made by the AS Parties hereunder. In no event shall the AS Parties’ indemnification obligations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MusclePharm hereunder exceed the after-tax value of the Cash Consideration received by Lender under this Agreement.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By MusclePharm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MusclePharm agrees to protect, indemnify, save, defend, and hold harmless the AS Parties, their related companies,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affiliates, and partners, and each of their assigns, agents, representatives, officers, directors, shareholders, and employees from and against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all expenses, damages, liabilities, claims, suits, actions, judgments, costs and expenses whatsoever (including reasonable attorney’s fees; both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those incurred in connection with the defense or prosecution of the indemnifiable claim and those incurred in connection with the enforcement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provision), caused by, arising out of, or in any way connected with (i) any injury, death, or other harm or claim connected with, or claimed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defect in, Products or Licensed Products provided, manufactured, produced, marketed, promoted, sold, and/or distributed by MusclePharm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(including any party affiliated with MusclePharm); (ii) any material inaccuracy or misrepresentation by MusclePharm in this Agreement; (iii)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advertisement and/or promotion of MusclePharm, its Products, or Licensed Products, including but not limited to any use of the materials produced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pursuant to this Agreement, as well as MusclePharm’s advertising/promotion campaign described above in this Agreement and/or (iv) any breach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this Agreement and/or in connection with this Agreement. No settlement will be entered into by the AS Parties without MusclePharm’s prior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written approval.</w:t>
      </w:r>
    </w:p>
    <w:p>
      <w:pPr>
        <w:autoSpaceDN w:val="0"/>
        <w:autoSpaceDE w:val="0"/>
        <w:widowControl/>
        <w:spacing w:line="238" w:lineRule="auto" w:before="836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MUSCLEPHARM CORP, 10-K/A, 2/8/2017</w:t>
      </w:r>
    </w:p>
    <w:p>
      <w:pPr>
        <w:sectPr>
          <w:pgSz w:w="11900" w:h="16840"/>
          <w:pgMar w:top="7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Exclusivity; Non-Competition:</w:t>
      </w:r>
    </w:p>
    <w:p>
      <w:pPr>
        <w:autoSpaceDN w:val="0"/>
        <w:autoSpaceDE w:val="0"/>
        <w:widowControl/>
        <w:spacing w:line="202" w:lineRule="exact" w:before="21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During the term of this Agreement, or any extensions of this Agreement, Endorser and the Lender hereby agree and warrant that it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enter into any other endorsement agreement for the use of Endorser’s name, image and/or likeness for advertising, marketing and/or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endorsement of any other dietary supplements during the Term of this Agreement. Notwithstanding the foregoing, the following will not be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breach of this Agreement: (i) Endorser’s performance of services or appearing in the news or informational portion of any radio, TV or film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entertainment program regardless of products or services therein or sponsorship thereof; (ii) Endorser’s participation in movies or TV programs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well as merchandising, commercial tie-ins and/or product placements utilizing Endorser, or (iii) Endorser’s performance of services, appearance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 of his name, likeness in connection with charitable events, sports events, organizations, regardless of usage of products or services and/or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sponsorship thereof.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Endorser shall not use or provide endorsements or testimonials for products that compete with MusclePharm Products or the Licensed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Products. Any failure of Endorser to disclose such conflicting interests, or any breach of this Section, shall be deemed a material breach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Agreement. Endorser’s duty not to compete with the business of MusclePharm shall continue for a period of one year following the expiration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 of this Agreement. Endorser’s non-competition obligation shall not be required in the event of a material breach of this Agreement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MusclePharm.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Notwithstanding the foregoing or anything else contained herein, this Agreement shall not prevent or shall in any manner restrict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Endorser from advertising, marketing and or endorsing products (or other companies which manufacture such products) which incidentally contain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dietary supplements (including without limitation protein, vitamins, minerals, amino acids, herbs, legal performance enhancing substances)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provided the primary purpose of such product or company is not to sell or market a dietary supplement.</w:t>
      </w:r>
    </w:p>
    <w:p>
      <w:pPr>
        <w:autoSpaceDN w:val="0"/>
        <w:autoSpaceDE w:val="0"/>
        <w:widowControl/>
        <w:spacing w:line="166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[RESERVED.]</w:t>
      </w:r>
    </w:p>
    <w:p>
      <w:pPr>
        <w:autoSpaceDN w:val="0"/>
        <w:autoSpaceDE w:val="0"/>
        <w:widowControl/>
        <w:spacing w:line="166" w:lineRule="exact" w:before="2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Assignment:</w:t>
      </w:r>
    </w:p>
    <w:p>
      <w:pPr>
        <w:autoSpaceDN w:val="0"/>
        <w:autoSpaceDE w:val="0"/>
        <w:widowControl/>
        <w:spacing w:line="202" w:lineRule="exact" w:before="214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license granted by this Agreement is personal to MusclePharm. Except as set forth below, MusclePharm shall not assign or otherwise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transfer, license, sublicense, or delegate any rights or obligations under this Agreement without the express prior written consent of the AS Parties.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Neither party shall voluntarily or by operation of law assign or otherwise transfer the rights and/or obligations incurred pursuant to the terms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without the prior written consent of the other party. Any attempted assignment or transfer by a party of their rights and/or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without such consent shall be void. Nothwithstanding the foregoing, this Agreement may be assigned without the AS Parties’ consent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MusclePharm in connection with a change of control transaction; provided that the acquirer of MusclePharm shall have financial resources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substantially similar or greater than MusclePharm and shall specifically assume the obligations of MusclePharm under this Agreement in writing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 to the consummation of the change of control transaction. In addition, notwithstanding the foregoing, the Endorser and the Lender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entitled to sell, transfer and assign the Cash Compensation and the Compensation Shares (subject to compliance with the restrictions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8(a) above and federal and state securities laws) to third parties; provided, however, that Endorser shall remain solely liable to fulfill all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his obligations under this Agreement.</w:t>
      </w:r>
    </w:p>
    <w:p>
      <w:pPr>
        <w:autoSpaceDN w:val="0"/>
        <w:autoSpaceDE w:val="0"/>
        <w:widowControl/>
        <w:spacing w:line="238" w:lineRule="auto" w:before="695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MUSCLEPHARM CORP, 10-K/A, 2/8/2017</w:t>
      </w:r>
    </w:p>
    <w:p>
      <w:pPr>
        <w:sectPr>
          <w:pgSz w:w="11900" w:h="16840"/>
          <w:pgMar w:top="7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19.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Modification of Agreement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:</w:t>
      </w:r>
    </w:p>
    <w:p>
      <w:pPr>
        <w:autoSpaceDN w:val="0"/>
        <w:autoSpaceDE w:val="0"/>
        <w:widowControl/>
        <w:spacing w:line="164" w:lineRule="exact" w:before="25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parties may modify this Agreement hereto only by a written supplemental agreement executed by both parties.</w:t>
      </w:r>
    </w:p>
    <w:p>
      <w:pPr>
        <w:autoSpaceDN w:val="0"/>
        <w:autoSpaceDE w:val="0"/>
        <w:widowControl/>
        <w:spacing w:line="166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20.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Notice: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14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notice required or permitted to be given hereunder shall be sufficient if given in writing, and sent by registered or certified mail,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postage prepaid, or by courier such as FedEx, addressed as follows:</w:t>
      </w:r>
    </w:p>
    <w:p>
      <w:pPr>
        <w:autoSpaceDN w:val="0"/>
        <w:autoSpaceDE w:val="0"/>
        <w:widowControl/>
        <w:spacing w:line="164" w:lineRule="exact" w:before="240" w:after="0"/>
        <w:ind w:left="64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to MusclePharm:</w:t>
      </w:r>
    </w:p>
    <w:p>
      <w:pPr>
        <w:autoSpaceDN w:val="0"/>
        <w:autoSpaceDE w:val="0"/>
        <w:widowControl/>
        <w:spacing w:line="202" w:lineRule="exact" w:before="202" w:after="0"/>
        <w:ind w:left="644" w:right="77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MusclePharm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Brad Pyatt; CEO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4721 Ironton Street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Denver, CO 80237</w:t>
      </w:r>
    </w:p>
    <w:p>
      <w:pPr>
        <w:autoSpaceDN w:val="0"/>
        <w:autoSpaceDE w:val="0"/>
        <w:widowControl/>
        <w:spacing w:line="164" w:lineRule="exact" w:before="240" w:after="0"/>
        <w:ind w:left="64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a copy to:</w:t>
      </w:r>
    </w:p>
    <w:p>
      <w:pPr>
        <w:autoSpaceDN w:val="0"/>
        <w:tabs>
          <w:tab w:pos="644" w:val="left"/>
          <w:tab w:pos="1150" w:val="left"/>
        </w:tabs>
        <w:autoSpaceDE w:val="0"/>
        <w:widowControl/>
        <w:spacing w:line="218" w:lineRule="exact" w:before="186" w:after="0"/>
        <w:ind w:left="608" w:right="662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Sichenzia Ross Friedman Ference LLP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61 Broadway, 32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Floor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New York, NY 10006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Harvey J. Kesner, Esq.</w:t>
      </w:r>
    </w:p>
    <w:p>
      <w:pPr>
        <w:autoSpaceDN w:val="0"/>
        <w:autoSpaceDE w:val="0"/>
        <w:widowControl/>
        <w:spacing w:line="164" w:lineRule="exact" w:before="38" w:after="0"/>
        <w:ind w:left="9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Edward H. Schauder, Esq</w:t>
      </w:r>
    </w:p>
    <w:p>
      <w:pPr>
        <w:autoSpaceDN w:val="0"/>
        <w:autoSpaceDE w:val="0"/>
        <w:widowControl/>
        <w:spacing w:line="164" w:lineRule="exact" w:before="240" w:after="0"/>
        <w:ind w:left="64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to the AS Parties:</w:t>
      </w:r>
    </w:p>
    <w:p>
      <w:pPr>
        <w:autoSpaceDN w:val="0"/>
        <w:autoSpaceDE w:val="0"/>
        <w:widowControl/>
        <w:spacing w:line="202" w:lineRule="exact" w:before="202" w:after="0"/>
        <w:ind w:left="644" w:right="720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Arnold Schwarzenegger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c/o Main Street Advisors, Inc.</w:t>
      </w:r>
    </w:p>
    <w:p>
      <w:pPr>
        <w:autoSpaceDN w:val="0"/>
        <w:autoSpaceDE w:val="0"/>
        <w:widowControl/>
        <w:spacing w:line="202" w:lineRule="exact" w:before="0" w:after="0"/>
        <w:ind w:left="644" w:right="73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3110 Main Street, Suite #310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Santa Monica, CA 90405</w:t>
      </w:r>
    </w:p>
    <w:p>
      <w:pPr>
        <w:autoSpaceDN w:val="0"/>
        <w:autoSpaceDE w:val="0"/>
        <w:widowControl/>
        <w:spacing w:line="202" w:lineRule="exact" w:before="202" w:after="0"/>
        <w:ind w:left="644" w:right="705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Marine MP, LLC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3110 Main Street, Suite #300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Santa Monica, CA 90405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ATTN: Arnold Schwarzenegger</w:t>
      </w:r>
    </w:p>
    <w:p>
      <w:pPr>
        <w:autoSpaceDN w:val="0"/>
        <w:autoSpaceDE w:val="0"/>
        <w:widowControl/>
        <w:spacing w:line="164" w:lineRule="exact" w:before="240" w:after="0"/>
        <w:ind w:left="64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Fitness Publications, Inc.</w:t>
      </w:r>
    </w:p>
    <w:p>
      <w:pPr>
        <w:autoSpaceDN w:val="0"/>
        <w:autoSpaceDE w:val="0"/>
        <w:widowControl/>
        <w:spacing w:line="202" w:lineRule="exact" w:before="0" w:after="0"/>
        <w:ind w:left="644" w:right="705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3110 Main Street, Suite #300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Santa Monica, CA 90405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ATTN: Arnold Schwarzenegger</w:t>
      </w:r>
    </w:p>
    <w:p>
      <w:pPr>
        <w:autoSpaceDN w:val="0"/>
        <w:autoSpaceDE w:val="0"/>
        <w:widowControl/>
        <w:spacing w:line="238" w:lineRule="auto" w:before="629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MUSCLEPHARM CORP, 10-K/A, 2/8/2017</w:t>
      </w:r>
    </w:p>
    <w:p>
      <w:pPr>
        <w:sectPr>
          <w:pgSz w:w="11900" w:h="16840"/>
          <w:pgMar w:top="7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a copies to:</w:t>
      </w:r>
    </w:p>
    <w:p>
      <w:pPr>
        <w:autoSpaceDN w:val="0"/>
        <w:autoSpaceDE w:val="0"/>
        <w:widowControl/>
        <w:spacing w:line="202" w:lineRule="exact" w:before="202" w:after="0"/>
        <w:ind w:left="608" w:right="691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Main Street Advisors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3110 Main Street, Suite 310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Santa Monica, CA 90405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Attn: Paul Wachter &amp; Alex Cohen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</w:t>
      </w:r>
    </w:p>
    <w:p>
      <w:pPr>
        <w:autoSpaceDN w:val="0"/>
        <w:autoSpaceDE w:val="0"/>
        <w:widowControl/>
        <w:spacing w:line="214" w:lineRule="exact" w:before="190" w:after="0"/>
        <w:ind w:left="608" w:right="576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Bloom Hergott Diemer Rosenthal LaViolette Feldman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Schenkman &amp; Goodman, LLP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150 South Rodeo Drive, 3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Floor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Beverly Hills, CA 90212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Attn: Patrick M. Knapp, Esq.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</w:t>
      </w:r>
    </w:p>
    <w:p>
      <w:pPr>
        <w:autoSpaceDN w:val="0"/>
        <w:autoSpaceDE w:val="0"/>
        <w:widowControl/>
        <w:spacing w:line="202" w:lineRule="exact" w:before="202" w:after="0"/>
        <w:ind w:left="608" w:right="676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Loeb &amp; Loeb LLP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10100 Santa Monica Blvd., Suite 2200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Los Angeles, Ca 90067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Attn: David W. Grace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to such other address as the parties hereto may specify, in writing, from time to time. Written notice given as provided in this Section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deemed received by the other party two business days after the date the mail is stamped registered or certified and deposited in the mail,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deposited with courier.</w:t>
      </w:r>
    </w:p>
    <w:p>
      <w:pPr>
        <w:autoSpaceDN w:val="0"/>
        <w:autoSpaceDE w:val="0"/>
        <w:widowControl/>
        <w:spacing w:line="166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21.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Governing Law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:</w:t>
      </w:r>
    </w:p>
    <w:p>
      <w:pPr>
        <w:autoSpaceDN w:val="0"/>
        <w:autoSpaceDE w:val="0"/>
        <w:widowControl/>
        <w:spacing w:line="202" w:lineRule="exact" w:before="214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has been executed and delivered in Los Angeles County in the State of California, and its interpretation, validity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 shall be construed and enforced in accordance with the laws of the State of California. The exclusive venue for any proceeding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interpret, construe or enforce this Agreement in accordance with Section 22 below shall be Los Angeles County, California.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22.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Dispute Resolution and Attorneys’ Fees:</w:t>
      </w:r>
    </w:p>
    <w:p>
      <w:pPr>
        <w:autoSpaceDN w:val="0"/>
        <w:autoSpaceDE w:val="0"/>
        <w:widowControl/>
        <w:spacing w:line="202" w:lineRule="exact" w:before="214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262626"/>
          <w:sz w:val="16"/>
        </w:rPr>
        <w:t xml:space="preserve">Any dispute, claim or controversy arising out of or relating to this Agreement or the breach, termination, enforcement, interpretation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262626"/>
          <w:sz w:val="16"/>
        </w:rPr>
        <w:t xml:space="preserve">validity thereof, including the determination of the scope or applicability of this agreement to arbitrate, shall be determined by arbitration in Los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262626"/>
          <w:sz w:val="16"/>
        </w:rPr>
        <w:t xml:space="preserve">Angeles County before an arbitrator who is a retired U.S. District Court judge. The arbitration shall be administered by JAMS pursuant to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262626"/>
          <w:sz w:val="16"/>
        </w:rPr>
        <w:t xml:space="preserve">Comprehensive Arbitration Rules and Procedures. Judgment on the Award may be entered in any court having jurisdiction. The parties adopt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262626"/>
          <w:sz w:val="16"/>
        </w:rPr>
        <w:t xml:space="preserve">agree to implement the JAMS Optional Arbitration Appeal Procedure (as it exists on the effective date of this Agreement) with respect to any final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262626"/>
          <w:sz w:val="16"/>
        </w:rPr>
        <w:t xml:space="preserve">award in an arbitration arising out of or related to this Agreement. Nothing in this agreement clause shall preclude parties from seeking provisional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262626"/>
          <w:sz w:val="16"/>
        </w:rPr>
        <w:t>or injunctive relief remedies in aid of arbitration from a court of appropriate jurisdiction.</w:t>
      </w:r>
    </w:p>
    <w:p>
      <w:pPr>
        <w:autoSpaceDN w:val="0"/>
        <w:autoSpaceDE w:val="0"/>
        <w:widowControl/>
        <w:spacing w:line="238" w:lineRule="auto" w:before="609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MUSCLEPHARM CORP, 10-K/A, 2/8/2017</w:t>
      </w:r>
    </w:p>
    <w:p>
      <w:pPr>
        <w:sectPr>
          <w:pgSz w:w="11900" w:h="16840"/>
          <w:pgMar w:top="7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In any arbitration arising out of or related to this Agreement, the arbitrator(s) shall award to the prevailing party, if any, the costs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attorneys’ fees reasonably incurred by the prevailing party in connection with the arbitration. If the arbitrator(s) determine a party to be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prevailing party under circumstances where the prevailing party won on some but not all of the claims and counterclaims, the arbitrator(s)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award the prevailing party an appropriate percentage of the costs and attorneys’ fees reasonably incurred by the prevailing party in connection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the arbitration.</w:t>
      </w:r>
    </w:p>
    <w:p>
      <w:pPr>
        <w:autoSpaceDN w:val="0"/>
        <w:autoSpaceDE w:val="0"/>
        <w:widowControl/>
        <w:spacing w:line="166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23.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Binding Effect: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1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when signed by the parties shall be binding upon the parties, and their respective heirs, successors or legal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representatives.</w:t>
      </w:r>
    </w:p>
    <w:p>
      <w:pPr>
        <w:autoSpaceDN w:val="0"/>
        <w:autoSpaceDE w:val="0"/>
        <w:widowControl/>
        <w:spacing w:line="166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24.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Representations, Warranties and Covenants:</w:t>
      </w:r>
    </w:p>
    <w:p>
      <w:pPr>
        <w:autoSpaceDN w:val="0"/>
        <w:autoSpaceDE w:val="0"/>
        <w:widowControl/>
        <w:spacing w:line="202" w:lineRule="exact" w:before="214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The AS Parties represent and warrant that (i) they hold all such rights, title, and interest in his Name and Appearance Rights as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required to permit them to enter into this Agreement; (ii) they have the full right, power and authority to enter into this Agreement; (iii) they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authorized any third party to create products similar to the AS Product Line, and (iv) they do not own any equity interest in any companies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produce nutrition and/or supplement products. MusclePharm expressly acknowledges that the AS Parties have not ascertained the worldwide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availability of the Name and Appearance Rights and related Trademarks for use as trademarks on the Licensed Products or whether such use would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infringe the rights of any other entities. EXCEPT AS SPECIFICALLY SET FORTH HEREIN, THE AS PARTIES EXPRESSLY DISCLAIM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REPRESENTATIONS AND WARRANTIES, EXPRESS OR IMPLIED, IN CONNECTION WITH THE TRADEMARKS AND NAME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APPEARANCE RIGHTS, INCLUDING, BUT NOT LIMITED TO, THE IMPLIED WARRANTIES OF TITLE, NON-INFRINGEMENT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INTELLECTUAL PROPERTY RIGHTS, MERCHANTABILITY, AND FITNESS FOR A PARTICULAR PURPOSE. THE AS PARTIES SHALL NOT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LIABLE TO MUSCLEPHARM OR ANY THIRD PARTY FOR ANY DAMAGES ARISING FROM OR RELATING TO MUSCLEPHARM’S USE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TRADEMARKS AND NAME AND APPEARANCE RIGHTS. IN NO EVENT SHALL THE AS PARTIES BE LIABLE FOR SPECIAL,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CONSEQUENTIAL, OR PUNITIVE DAMAGES.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MusclePharm represents, warrants and covenants that (i) it has the full right, power and authority to enter into this Agreement; (ii) 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has acquired all rights necessary to perform this Agreement and exploit the Licensed Products as contemplated herein; (iii) the Licensed Products,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element thereof, or any advertising, promotional or publicity materials supplied by Licensee or third parties hereunder will not contain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language or material which is obscene, libelous, slanderous or defamatory; (iv) the use of the Licensed Product and the Name and Appearance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 as contemplated herein will not violate or infringe the copyright, trademark, or other rights of any third party; (v) the Products and Licensed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Products will comply in all material respects with all applicable laws and regulations and will be safe for human consumption.</w:t>
      </w:r>
    </w:p>
    <w:p>
      <w:pPr>
        <w:autoSpaceDN w:val="0"/>
        <w:autoSpaceDE w:val="0"/>
        <w:widowControl/>
        <w:spacing w:line="238" w:lineRule="auto" w:before="796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MUSCLEPHARM CORP, 10-K/A, 2/8/2017</w:t>
      </w:r>
    </w:p>
    <w:p>
      <w:pPr>
        <w:sectPr>
          <w:pgSz w:w="11900" w:h="16840"/>
          <w:pgMar w:top="7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25.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Payments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:</w:t>
      </w:r>
    </w:p>
    <w:p>
      <w:pPr>
        <w:autoSpaceDN w:val="0"/>
        <w:autoSpaceDE w:val="0"/>
        <w:widowControl/>
        <w:spacing w:line="164" w:lineRule="exact" w:before="25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 cash payments shall be made via wire transfer to the Lender to an account provided by Lender or his representative.</w:t>
      </w:r>
    </w:p>
    <w:p>
      <w:pPr>
        <w:autoSpaceDN w:val="0"/>
        <w:autoSpaceDE w:val="0"/>
        <w:widowControl/>
        <w:spacing w:line="166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26.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Confidentiality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:</w:t>
      </w:r>
    </w:p>
    <w:p>
      <w:pPr>
        <w:autoSpaceDN w:val="0"/>
        <w:autoSpaceDE w:val="0"/>
        <w:widowControl/>
        <w:spacing w:line="202" w:lineRule="exact" w:before="214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acknowledge that during the course of this Agreement the parties will provide to each other certain proprietary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 that is held and maintained confidentially by each party. Each party shall be entitled to share such confidential information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received by such party only with such party’s representatives, legal and accounting advisors who shall agree to be bound by the confidentiality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set forth in this Section 26. During the term of this Agreement and for three (3) years thereafter, each party shall hold in strict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confidence all such information. This obligation shall not apply to any information which: (a) becomes known to the general public through no fault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either party; (b) is required to be disclosed in the enforcement of rights hereunder, or (c) is required to be disclosed by any state or federal statue,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regulation or court order.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27.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Insurance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:</w:t>
      </w:r>
    </w:p>
    <w:p>
      <w:pPr>
        <w:autoSpaceDN w:val="0"/>
        <w:autoSpaceDE w:val="0"/>
        <w:widowControl/>
        <w:spacing w:line="202" w:lineRule="exact" w:before="214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MusclePharm shall, throughout the Term of the Agreement and for a period of not less than four years thereafter, obtain and maintain at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 cost and expense from a qualified insurance company licensed to do business in California and New York, a commercial general liability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insurance policy including coverage for contractual liability (applying to the terms and conditions of this agreement), product liability, personal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injury liability, and advertiser's liability, in a form approved by the AS Parties, in the amount of at least Five Million Dollars (US$5,000,000) per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occurrence naming the AS Parties (for the avoidance of doubt, specifically including each of Lender, Endorser, and Fitness) as additional named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insureds. Without limiting the generality of the foregoing, such policy shall provide protection against any and all claims, demands, and causes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action arising out of any defects or failure to perform, alleged or otherwise, of the Products and Licensed Products or any material used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connection therewith or any use thereof. The policy shall provide for ten (10) days notice to the AS Parties from the insurer by Registered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Certified Mail, return receipt requested, in the event of any modification, cancellation, or termination thereof. MusclePharm agrees to furnish the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a certificate of insurance evidencing same within thirty (30) days after execution of this Agreement and, in no event, shall MusclePharm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manufacture, distribute, advertise, or sell the Licensed Products prior to receipt by the AS Parties of such evidence of insurance. MusclePharm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responsible to provide for any appearances pursuant to this Agreement by Endorser appropriate certificates of insurance with coverage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limits of at least Five Million Dollars (US$5,000,000) per occurrence endorsed to name the AS Parties as additional named insureds with respect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claims arising out of appearances by Endorser. MusclePharm shall be responsible to pay the deductible under any such insurance policies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respect to any claims made under such policies.</w:t>
      </w:r>
    </w:p>
    <w:p>
      <w:pPr>
        <w:autoSpaceDN w:val="0"/>
        <w:autoSpaceDE w:val="0"/>
        <w:widowControl/>
        <w:spacing w:line="238" w:lineRule="auto" w:before="815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MUSCLEPHARM CORP, 10-K/A, 2/8/2017</w:t>
      </w:r>
    </w:p>
    <w:p>
      <w:pPr>
        <w:sectPr>
          <w:pgSz w:w="11900" w:h="16840"/>
          <w:pgMar w:top="7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28.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Entire Agreement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:</w:t>
      </w:r>
    </w:p>
    <w:p>
      <w:pPr>
        <w:autoSpaceDN w:val="0"/>
        <w:autoSpaceDE w:val="0"/>
        <w:widowControl/>
        <w:spacing w:line="202" w:lineRule="exact" w:before="21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contains the entire contract of the parties with respect to the subject matter hereof and supersedes all agreements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understandings between the parties concerning the subject matter hereof. The language in all parts of this Agreement shall in every case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construed simply according to its fair meaning.</w:t>
      </w:r>
    </w:p>
    <w:p>
      <w:pPr>
        <w:autoSpaceDN w:val="0"/>
        <w:autoSpaceDE w:val="0"/>
        <w:widowControl/>
        <w:spacing w:line="166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29.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Infringement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:</w:t>
      </w:r>
    </w:p>
    <w:p>
      <w:pPr>
        <w:autoSpaceDN w:val="0"/>
        <w:autoSpaceDE w:val="0"/>
        <w:widowControl/>
        <w:spacing w:line="202" w:lineRule="exact" w:before="214" w:after="0"/>
        <w:ind w:left="76" w:right="20" w:firstLine="53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The AS Parties shall have the exclusive right, but not the obligation, to prosecute, defend, and/or settle at their own cost and expense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in their sole discretion, all actions, proceedings and claims involving an infringement of the Name and Appearance Rights or Trademarks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take any other action that they deem proper or necessary in their sole discretion for the protection and preservation of such rights. In their sole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option, the AS Parties may take any action described above in one or more of their own names and MusclePharm will cooperate fully therewith.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MusclePharm shall have the exclusive right, but not the obligation, to prosecute, defend and/or settle at its own cost and expense and in its sole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discretion, all actions, proceedings and claims involving an infringement of the MusclePharm trade name, trademarks, and logo even if the matter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involves the Licensed Products and to take any other action that its deem proper or necessary in its sole discretion for the protection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preservation of such rights. In its sole option, MusclePharm may take any action described above in its own name and the AS Parties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cooperate fully therewith if the matter involves the Licensed Products. All expenses of any action taken by a party hereto as contemplated above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borne by such party, and all relief granted in connection therewith shall be solely for the account of such party. A party hereto will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claim or reserve any rights against the other party as the result of any such action contemplated above.</w:t>
      </w:r>
    </w:p>
    <w:p>
      <w:pPr>
        <w:autoSpaceDN w:val="0"/>
        <w:autoSpaceDE w:val="0"/>
        <w:widowControl/>
        <w:spacing w:line="202" w:lineRule="exact" w:before="202" w:after="0"/>
        <w:ind w:left="76" w:right="20" w:firstLine="53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Each party shall notify the other party promptly of any adverse, pending or threatened action in respect of an infringement of the Name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Appearance Rights or Trademarks or any infringement of the Licensed Products, as the case may be, and of any use by third parties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would or might tend to be adverse to the rights of the parties hereto, as applicable.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* * *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REMAINDER OF THIS PAGE INTENTIONALLY LEFT BLANK.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 * * *</w:t>
      </w:r>
    </w:p>
    <w:p>
      <w:pPr>
        <w:autoSpaceDN w:val="0"/>
        <w:autoSpaceDE w:val="0"/>
        <w:widowControl/>
        <w:spacing w:line="238" w:lineRule="auto" w:before="917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MUSCLEPHARM CORP, 10-K/A, 2/8/2017</w:t>
      </w:r>
    </w:p>
    <w:p>
      <w:pPr>
        <w:sectPr>
          <w:pgSz w:w="11900" w:h="16840"/>
          <w:pgMar w:top="7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84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when signed and dated by all parties shall be deemed to be made, accepted and delivered in the City and County of Los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Angeles, California, regardless of where the Agreement is executed by the parties.</w:t>
      </w:r>
    </w:p>
    <w:p>
      <w:pPr>
        <w:autoSpaceDN w:val="0"/>
        <w:autoSpaceDE w:val="0"/>
        <w:widowControl/>
        <w:spacing w:line="164" w:lineRule="exact" w:before="240" w:after="18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MusclePharm Corporation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242"/>
        </w:trPr>
        <w:tc>
          <w:tcPr>
            <w:tcW w:type="dxa" w:w="506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444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/s/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Brad Pyatt</w:t>
            </w:r>
          </w:p>
        </w:tc>
      </w:tr>
    </w:tbl>
    <w:p>
      <w:pPr>
        <w:autoSpaceDN w:val="0"/>
        <w:tabs>
          <w:tab w:pos="506" w:val="left"/>
        </w:tabs>
        <w:autoSpaceDE w:val="0"/>
        <w:widowControl/>
        <w:spacing w:line="302" w:lineRule="exact" w:before="0" w:after="180"/>
        <w:ind w:left="0" w:right="82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Brad Pyatt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Title:CEO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Dated: July 26, 2013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Marine MP, LLC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244"/>
        </w:trPr>
        <w:tc>
          <w:tcPr>
            <w:tcW w:type="dxa" w:w="506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444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/s/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Paul Wachter</w:t>
            </w:r>
          </w:p>
        </w:tc>
      </w:tr>
    </w:tbl>
    <w:p>
      <w:pPr>
        <w:autoSpaceDN w:val="0"/>
        <w:tabs>
          <w:tab w:pos="506" w:val="left"/>
        </w:tabs>
        <w:autoSpaceDE w:val="0"/>
        <w:widowControl/>
        <w:spacing w:line="268" w:lineRule="exact" w:before="0" w:after="180"/>
        <w:ind w:left="0" w:right="80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Paul Wachter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Manager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Dated: July 26, 2013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242"/>
        </w:trPr>
        <w:tc>
          <w:tcPr>
            <w:tcW w:type="dxa" w:w="506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444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/s/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Arnold Schwarzenegger</w:t>
            </w:r>
          </w:p>
        </w:tc>
      </w:tr>
    </w:tbl>
    <w:p>
      <w:pPr>
        <w:autoSpaceDN w:val="0"/>
        <w:autoSpaceDE w:val="0"/>
        <w:widowControl/>
        <w:spacing w:line="334" w:lineRule="exact" w:before="0" w:after="180"/>
        <w:ind w:left="0" w:right="7776" w:firstLine="5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Arnold Schwarzenegger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Dated: July 26, 2013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Fitness Publications, Inc.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242"/>
        </w:trPr>
        <w:tc>
          <w:tcPr>
            <w:tcW w:type="dxa" w:w="506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444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/s/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Arnold Schwarzenegger</w:t>
            </w:r>
          </w:p>
        </w:tc>
      </w:tr>
    </w:tbl>
    <w:p>
      <w:pPr>
        <w:autoSpaceDN w:val="0"/>
        <w:tabs>
          <w:tab w:pos="506" w:val="left"/>
        </w:tabs>
        <w:autoSpaceDE w:val="0"/>
        <w:widowControl/>
        <w:spacing w:line="268" w:lineRule="exact" w:before="0" w:after="0"/>
        <w:ind w:left="0" w:right="849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Dated: July 26, 2013</w:t>
      </w:r>
    </w:p>
    <w:p>
      <w:pPr>
        <w:autoSpaceDN w:val="0"/>
        <w:autoSpaceDE w:val="0"/>
        <w:widowControl/>
        <w:spacing w:line="238" w:lineRule="auto" w:before="814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MUSCLEPHARM CORP, 10-K/A, 2/8/2017</w:t>
      </w:r>
    </w:p>
    <w:p>
      <w:pPr>
        <w:sectPr>
          <w:pgSz w:w="11900" w:h="16840"/>
          <w:pgMar w:top="7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EXHIBIT A</w:t>
      </w:r>
    </w:p>
    <w:p>
      <w:pPr>
        <w:autoSpaceDN w:val="0"/>
        <w:autoSpaceDE w:val="0"/>
        <w:widowControl/>
        <w:spacing w:line="166" w:lineRule="exact" w:before="238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PROMOTIONAL PRODUCTS</w:t>
      </w:r>
    </w:p>
    <w:p>
      <w:pPr>
        <w:autoSpaceDN w:val="0"/>
        <w:tabs>
          <w:tab w:pos="304" w:val="left"/>
          <w:tab w:pos="608" w:val="left"/>
        </w:tabs>
        <w:autoSpaceDE w:val="0"/>
        <w:widowControl/>
        <w:spacing w:line="204" w:lineRule="exact" w:before="198" w:after="0"/>
        <w:ind w:left="0" w:right="590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Promotional Products shall include the following products:</w:t>
      </w:r>
      <w:r>
        <w:br/>
      </w:r>
      <w:r>
        <w:tab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T-Shirts;</w:t>
      </w:r>
      <w:r>
        <w:br/>
      </w:r>
      <w:r>
        <w:tab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Golf Shirts;</w:t>
      </w:r>
      <w:r>
        <w:br/>
      </w:r>
      <w:r>
        <w:tab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Hats;</w:t>
      </w:r>
      <w:r>
        <w:br/>
      </w:r>
      <w:r>
        <w:tab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Visors;</w:t>
      </w:r>
      <w:r>
        <w:tab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Wristbands and Headbands; and</w:t>
      </w:r>
      <w:r>
        <w:br/>
      </w:r>
      <w:r>
        <w:tab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Shakers.</w:t>
      </w:r>
    </w:p>
    <w:p>
      <w:pPr>
        <w:autoSpaceDN w:val="0"/>
        <w:autoSpaceDE w:val="0"/>
        <w:widowControl/>
        <w:spacing w:line="202" w:lineRule="exact" w:before="19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and every of the foregoing Promotional Products must be specifically approved in advance and in writing by the AS Parties and shall always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prominently include the MusclePharm logo or images of the Licensed Products.</w:t>
      </w:r>
    </w:p>
    <w:p>
      <w:pPr>
        <w:autoSpaceDN w:val="0"/>
        <w:autoSpaceDE w:val="0"/>
        <w:widowControl/>
        <w:spacing w:line="238" w:lineRule="auto" w:before="1162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MUSCLEPHARM CORP, 10-K/A, 2/8/2017</w:t>
      </w:r>
    </w:p>
    <w:p>
      <w:pPr>
        <w:sectPr>
          <w:pgSz w:w="11900" w:h="16840"/>
          <w:pgMar w:top="7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4338" w:val="left"/>
          <w:tab w:pos="4552" w:val="left"/>
        </w:tabs>
        <w:autoSpaceDE w:val="0"/>
        <w:widowControl/>
        <w:spacing w:line="316" w:lineRule="exact" w:before="0" w:after="180"/>
        <w:ind w:left="6" w:right="432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“B”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Royalty Statement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 Name: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MusclePharm Corporation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Licensee Address:4721 Ironton Street, Unit A, Denver, Colorado 80239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Quarter Ending:____________________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103"/>
        <w:gridCol w:w="1103"/>
        <w:gridCol w:w="1103"/>
        <w:gridCol w:w="1103"/>
        <w:gridCol w:w="1103"/>
        <w:gridCol w:w="1103"/>
        <w:gridCol w:w="1103"/>
        <w:gridCol w:w="1103"/>
        <w:gridCol w:w="1103"/>
      </w:tblGrid>
      <w:tr>
        <w:trPr>
          <w:trHeight w:hRule="exact" w:val="230"/>
        </w:trPr>
        <w:tc>
          <w:tcPr>
            <w:tcW w:type="dxa" w:w="40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0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Item/SKU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No.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2" w:after="0"/>
              <w:ind w:left="18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Sales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2" w:after="0"/>
              <w:ind w:left="20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Less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Net</w:t>
            </w:r>
          </w:p>
        </w:tc>
        <w:tc>
          <w:tcPr>
            <w:tcW w:type="dxa" w:w="103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2" w:after="0"/>
              <w:ind w:left="17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Royalty</w:t>
            </w:r>
          </w:p>
        </w:tc>
        <w:tc>
          <w:tcPr>
            <w:tcW w:type="dxa" w:w="127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2" w:after="0"/>
              <w:ind w:left="0" w:right="23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Royalty</w:t>
            </w:r>
          </w:p>
        </w:tc>
      </w:tr>
      <w:tr>
        <w:trPr>
          <w:trHeight w:hRule="exact" w:val="200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Customer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3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Number or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21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Invoice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Units</w:t>
            </w:r>
          </w:p>
        </w:tc>
        <w:tc>
          <w:tcPr>
            <w:tcW w:type="dxa" w:w="1103"/>
            <w:vMerge/>
            <w:tcBorders/>
          </w:tcPr>
          <w:p/>
        </w:tc>
        <w:tc>
          <w:tcPr>
            <w:tcW w:type="dxa" w:w="1103"/>
            <w:vMerge/>
            <w:tcBorders/>
          </w:tcPr>
          <w:p/>
        </w:tc>
        <w:tc>
          <w:tcPr>
            <w:tcW w:type="dxa" w:w="1103"/>
            <w:vMerge/>
            <w:tcBorders/>
          </w:tcPr>
          <w:p/>
        </w:tc>
        <w:tc>
          <w:tcPr>
            <w:tcW w:type="dxa" w:w="1103"/>
            <w:vMerge/>
            <w:tcBorders/>
          </w:tcPr>
          <w:p/>
        </w:tc>
        <w:tc>
          <w:tcPr>
            <w:tcW w:type="dxa" w:w="1103"/>
            <w:vMerge/>
            <w:tcBorders/>
          </w:tcPr>
          <w:p/>
        </w:tc>
      </w:tr>
      <w:tr>
        <w:trPr>
          <w:trHeight w:hRule="exact" w:val="412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3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Description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38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Price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Sold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Invoice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Returns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5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Sales</w:t>
            </w:r>
          </w:p>
        </w:tc>
        <w:tc>
          <w:tcPr>
            <w:tcW w:type="dxa" w:w="10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Percentage</w:t>
            </w:r>
          </w:p>
        </w:tc>
        <w:tc>
          <w:tcPr>
            <w:tcW w:type="dxa" w:w="1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21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Amount</w:t>
            </w:r>
          </w:p>
        </w:tc>
      </w:tr>
      <w:tr>
        <w:trPr>
          <w:trHeight w:hRule="exact" w:val="222"/>
        </w:trPr>
        <w:tc>
          <w:tcPr>
            <w:tcW w:type="dxa" w:w="4000"/>
            <w:gridSpan w:val="3"/>
            <w:tcBorders>
              <w:bottom w:sz="5.599999999999909" w:val="single" w:color="#000000"/>
            </w:tcBorders>
            <w:shd w:fill="ccff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Total Royalty Earned This Quarter:</w:t>
            </w:r>
          </w:p>
        </w:tc>
        <w:tc>
          <w:tcPr>
            <w:tcW w:type="dxa" w:w="700"/>
            <w:tcBorders>
              <w:bottom w:sz="5.599999999999909" w:val="single" w:color="#000000"/>
            </w:tcBorders>
            <w:shd w:fill="ccffcc"/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>
              <w:bottom w:sz="5.599999999999909" w:val="single" w:color="#000000"/>
            </w:tcBorders>
            <w:shd w:fill="ccffcc"/>
            <w:tcMar>
              <w:start w:w="0" w:type="dxa"/>
              <w:end w:w="0" w:type="dxa"/>
            </w:tcMar>
          </w:tcPr>
          <w:p/>
        </w:tc>
        <w:tc>
          <w:tcPr>
            <w:tcW w:type="dxa" w:w="1000"/>
            <w:tcBorders>
              <w:bottom w:sz="5.599999999999909" w:val="single" w:color="#000000"/>
            </w:tcBorders>
            <w:shd w:fill="ccffcc"/>
            <w:tcMar>
              <w:start w:w="0" w:type="dxa"/>
              <w:end w:w="0" w:type="dxa"/>
            </w:tcMar>
          </w:tcPr>
          <w:p/>
        </w:tc>
        <w:tc>
          <w:tcPr>
            <w:tcW w:type="dxa" w:w="800"/>
            <w:tcBorders>
              <w:bottom w:sz="5.599999999999909" w:val="single" w:color="#000000"/>
            </w:tcBorders>
            <w:shd w:fill="cc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$</w:t>
            </w:r>
          </w:p>
        </w:tc>
        <w:tc>
          <w:tcPr>
            <w:tcW w:type="dxa" w:w="1030"/>
            <w:tcBorders>
              <w:bottom w:sz="5.599999999999909" w:val="single" w:color="#000000"/>
            </w:tcBorders>
            <w:shd w:fill="ccffcc"/>
            <w:tcMar>
              <w:start w:w="0" w:type="dxa"/>
              <w:end w:w="0" w:type="dxa"/>
            </w:tcMar>
          </w:tcPr>
          <w:p/>
        </w:tc>
        <w:tc>
          <w:tcPr>
            <w:tcW w:type="dxa" w:w="127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8"/>
        </w:trPr>
        <w:tc>
          <w:tcPr>
            <w:tcW w:type="dxa" w:w="4000"/>
            <w:gridSpan w:val="3"/>
            <w:tcBorders>
              <w:top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4000"/>
            </w:tblGrid>
            <w:tr>
              <w:trPr>
                <w:trHeight w:hRule="exact" w:val="194"/>
              </w:trPr>
              <w:tc>
                <w:tcPr>
                  <w:tcW w:type="dxa" w:w="3700"/>
                  <w:tcBorders/>
                  <w:shd w:fill="ccff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6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Total Earned Royalty To Date (This Contract Year):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0"/>
            <w:tcBorders>
              <w:top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>
              <w:top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00"/>
            <w:tcBorders>
              <w:top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0"/>
            <w:tcBorders>
              <w:top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2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$</w:t>
            </w:r>
          </w:p>
        </w:tc>
        <w:tc>
          <w:tcPr>
            <w:tcW w:type="dxa" w:w="1030"/>
            <w:tcBorders>
              <w:top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70"/>
            <w:tcBorders>
              <w:top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0"/>
        </w:trPr>
        <w:tc>
          <w:tcPr>
            <w:tcW w:type="dxa" w:w="4000"/>
            <w:gridSpan w:val="3"/>
            <w:tcBorders>
              <w:top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4000"/>
            </w:tblGrid>
            <w:tr>
              <w:trPr>
                <w:trHeight w:hRule="exact" w:val="196"/>
              </w:trPr>
              <w:tc>
                <w:tcPr>
                  <w:tcW w:type="dxa" w:w="2240"/>
                  <w:tcBorders/>
                  <w:shd w:fill="ccff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6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TOTAL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0"/>
            <w:tcBorders>
              <w:top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>
              <w:top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00"/>
            <w:tcBorders>
              <w:top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0"/>
            <w:tcBorders>
              <w:top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$</w:t>
            </w:r>
          </w:p>
        </w:tc>
        <w:tc>
          <w:tcPr>
            <w:tcW w:type="dxa" w:w="1030"/>
            <w:tcBorders>
              <w:top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70"/>
            <w:tcBorders>
              <w:top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0"/>
        </w:trPr>
        <w:tc>
          <w:tcPr>
            <w:tcW w:type="dxa" w:w="4000"/>
            <w:gridSpan w:val="3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4000"/>
            </w:tblGrid>
            <w:tr>
              <w:trPr>
                <w:trHeight w:hRule="exact" w:val="182"/>
              </w:trPr>
              <w:tc>
                <w:tcPr>
                  <w:tcW w:type="dxa" w:w="3660"/>
                  <w:tcBorders/>
                  <w:shd w:fill="ccff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6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Less Paid and Un-Recouped Minimum Guarantee: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0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00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0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$</w:t>
            </w:r>
          </w:p>
        </w:tc>
        <w:tc>
          <w:tcPr>
            <w:tcW w:type="dxa" w:w="1030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2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([ ])</w:t>
            </w:r>
          </w:p>
        </w:tc>
        <w:tc>
          <w:tcPr>
            <w:tcW w:type="dxa" w:w="1270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2"/>
        </w:trPr>
        <w:tc>
          <w:tcPr>
            <w:tcW w:type="dxa" w:w="40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4000"/>
            </w:tblGrid>
            <w:tr>
              <w:trPr>
                <w:trHeight w:hRule="exact" w:val="194"/>
              </w:trPr>
              <w:tc>
                <w:tcPr>
                  <w:tcW w:type="dxa" w:w="3960"/>
                  <w:tcBorders/>
                  <w:shd w:fill="ccff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6" w:after="0"/>
                    <w:ind w:left="0" w:right="0" w:firstLine="0"/>
                    <w:jc w:val="center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Balance Due From the Company and Payable This Quarter: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2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$</w:t>
            </w:r>
          </w:p>
        </w:tc>
        <w:tc>
          <w:tcPr>
            <w:tcW w:type="dxa" w:w="103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70"/>
            <w:tcBorders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64" w:lineRule="exact" w:before="236" w:after="412"/>
        <w:ind w:left="61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 hereby certify that the above is accurate and complete.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4.0" w:type="dxa"/>
      </w:tblPr>
      <w:tblGrid>
        <w:gridCol w:w="4963"/>
        <w:gridCol w:w="4963"/>
      </w:tblGrid>
      <w:tr>
        <w:trPr>
          <w:trHeight w:hRule="exact" w:val="418"/>
        </w:trPr>
        <w:tc>
          <w:tcPr>
            <w:tcW w:type="dxa" w:w="5442"/>
            <w:tcBorders>
              <w:top w:sz="5.600000000000364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Signature</w:t>
            </w:r>
          </w:p>
        </w:tc>
        <w:tc>
          <w:tcPr>
            <w:tcW w:type="dxa" w:w="3460"/>
            <w:tcBorders>
              <w:top w:sz="5.600000000000364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</w:t>
            </w:r>
          </w:p>
        </w:tc>
      </w:tr>
    </w:tbl>
    <w:p>
      <w:pPr>
        <w:autoSpaceDN w:val="0"/>
        <w:tabs>
          <w:tab w:pos="1004" w:val="left"/>
        </w:tabs>
        <w:autoSpaceDE w:val="0"/>
        <w:widowControl/>
        <w:spacing w:line="292" w:lineRule="exact" w:before="0" w:after="0"/>
        <w:ind w:left="6" w:right="792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Printed Name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Submit to: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Email: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Tel: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 Received:</w:t>
      </w:r>
    </w:p>
    <w:p>
      <w:pPr>
        <w:autoSpaceDN w:val="0"/>
        <w:autoSpaceDE w:val="0"/>
        <w:widowControl/>
        <w:spacing w:line="238" w:lineRule="auto" w:before="6614" w:after="0"/>
        <w:ind w:left="206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MUSCLEPHARM CORP, 10-K/A, 2/8/2017</w:t>
      </w:r>
    </w:p>
    <w:p>
      <w:pPr>
        <w:sectPr>
          <w:pgSz w:w="11900" w:h="16840"/>
          <w:pgMar w:top="766" w:right="980" w:bottom="35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Exhibit “C”</w:t>
      </w:r>
    </w:p>
    <w:p>
      <w:pPr>
        <w:autoSpaceDN w:val="0"/>
        <w:autoSpaceDE w:val="0"/>
        <w:widowControl/>
        <w:spacing w:line="166" w:lineRule="exact" w:before="238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Section (1)</w:t>
      </w:r>
    </w:p>
    <w:p>
      <w:pPr>
        <w:autoSpaceDN w:val="0"/>
        <w:autoSpaceDE w:val="0"/>
        <w:widowControl/>
        <w:spacing w:line="164" w:lineRule="exact" w:before="238" w:after="18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Guaranteed Minimum Royalty during the initial Term: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6.0" w:type="dxa"/>
      </w:tblPr>
      <w:tblGrid>
        <w:gridCol w:w="3307"/>
        <w:gridCol w:w="3307"/>
        <w:gridCol w:w="3307"/>
      </w:tblGrid>
      <w:tr>
        <w:trPr>
          <w:trHeight w:hRule="exact" w:val="254"/>
        </w:trPr>
        <w:tc>
          <w:tcPr>
            <w:tcW w:type="dxa" w:w="1440"/>
            <w:tcBorders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Contract Year</w:t>
            </w:r>
          </w:p>
        </w:tc>
        <w:tc>
          <w:tcPr>
            <w:tcW w:type="dxa" w:w="2096"/>
            <w:tcBorders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Minimum Royalty</w:t>
            </w:r>
          </w:p>
        </w:tc>
        <w:tc>
          <w:tcPr>
            <w:tcW w:type="dxa" w:w="4874"/>
            <w:tcBorders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Timing of Payment</w:t>
            </w:r>
          </w:p>
        </w:tc>
      </w:tr>
      <w:tr>
        <w:trPr>
          <w:trHeight w:hRule="exact" w:val="218"/>
        </w:trPr>
        <w:tc>
          <w:tcPr>
            <w:tcW w:type="dxa" w:w="1440"/>
            <w:tcBorders>
              <w:top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One</w:t>
            </w:r>
          </w:p>
        </w:tc>
        <w:tc>
          <w:tcPr>
            <w:tcW w:type="dxa" w:w="2096"/>
            <w:tcBorders>
              <w:top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$1,500,000</w:t>
            </w:r>
          </w:p>
        </w:tc>
        <w:tc>
          <w:tcPr>
            <w:tcW w:type="dxa" w:w="4874"/>
            <w:tcBorders>
              <w:top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$500,000 payment due on the following dates: July 23, 2013; October 1,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20"/>
        <w:ind w:left="0" w:right="4288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2013; February 1, 2014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3307"/>
        <w:gridCol w:w="3307"/>
        <w:gridCol w:w="3307"/>
      </w:tblGrid>
      <w:tr>
        <w:trPr>
          <w:trHeight w:hRule="exact" w:val="200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56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Two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69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$2,000,000</w:t>
            </w:r>
          </w:p>
        </w:tc>
        <w:tc>
          <w:tcPr>
            <w:tcW w:type="dxa" w:w="5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72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$666,666.66 payment due on the following dates: July 23, 2014; October</w:t>
            </w:r>
          </w:p>
        </w:tc>
      </w:tr>
    </w:tbl>
    <w:p>
      <w:pPr>
        <w:autoSpaceDN w:val="0"/>
        <w:autoSpaceDE w:val="0"/>
        <w:widowControl/>
        <w:spacing w:line="164" w:lineRule="exact" w:before="20" w:after="2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1, 2014; February 1, 2015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3307"/>
        <w:gridCol w:w="3307"/>
        <w:gridCol w:w="3307"/>
      </w:tblGrid>
      <w:tr>
        <w:trPr>
          <w:trHeight w:hRule="exact" w:val="200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52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Three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69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$2,500,000</w:t>
            </w:r>
          </w:p>
        </w:tc>
        <w:tc>
          <w:tcPr>
            <w:tcW w:type="dxa" w:w="5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72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$833,333.33 payment due on the following dates: July 23, 2015; October</w:t>
            </w:r>
          </w:p>
        </w:tc>
      </w:tr>
    </w:tbl>
    <w:p>
      <w:pPr>
        <w:autoSpaceDN w:val="0"/>
        <w:autoSpaceDE w:val="0"/>
        <w:widowControl/>
        <w:spacing w:line="164" w:lineRule="exact" w:before="2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1, 2015; February 1, 2016</w:t>
      </w:r>
    </w:p>
    <w:p>
      <w:pPr>
        <w:autoSpaceDN w:val="0"/>
        <w:autoSpaceDE w:val="0"/>
        <w:widowControl/>
        <w:spacing w:line="238" w:lineRule="auto" w:before="1180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MUSCLEPHARM CORP, 10-K/A, 2/8/2017</w:t>
      </w:r>
    </w:p>
    <w:p>
      <w:pPr>
        <w:sectPr>
          <w:pgSz w:w="11900" w:h="16840"/>
          <w:pgMar w:top="7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Section (2)</w:t>
      </w:r>
    </w:p>
    <w:p>
      <w:pPr>
        <w:autoSpaceDN w:val="0"/>
        <w:autoSpaceDE w:val="0"/>
        <w:widowControl/>
        <w:spacing w:line="164" w:lineRule="exact" w:before="238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Guaranteed Minimum Royalty during the First Additional Term:</w:t>
      </w:r>
    </w:p>
    <w:p>
      <w:pPr>
        <w:autoSpaceDN w:val="0"/>
        <w:autoSpaceDE w:val="0"/>
        <w:widowControl/>
        <w:spacing w:line="202" w:lineRule="exact" w:before="202" w:after="18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that the Renewal Threshold is achieved in the Third Contract Year, during the First Additional Term the Minimum Royalty and Timing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Payment shall be as follows: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1.9999999999999" w:type="dxa"/>
      </w:tblPr>
      <w:tblGrid>
        <w:gridCol w:w="3309"/>
        <w:gridCol w:w="3309"/>
        <w:gridCol w:w="3309"/>
      </w:tblGrid>
      <w:tr>
        <w:trPr>
          <w:trHeight w:hRule="exact" w:val="256"/>
        </w:trPr>
        <w:tc>
          <w:tcPr>
            <w:tcW w:type="dxa" w:w="1440"/>
            <w:tcBorders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Contract Year</w:t>
            </w:r>
          </w:p>
        </w:tc>
        <w:tc>
          <w:tcPr>
            <w:tcW w:type="dxa" w:w="2096"/>
            <w:tcBorders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Minimum Royalty</w:t>
            </w:r>
          </w:p>
        </w:tc>
        <w:tc>
          <w:tcPr>
            <w:tcW w:type="dxa" w:w="4874"/>
            <w:tcBorders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Timing of Payment</w:t>
            </w:r>
          </w:p>
        </w:tc>
      </w:tr>
      <w:tr>
        <w:trPr>
          <w:trHeight w:hRule="exact" w:val="216"/>
        </w:trPr>
        <w:tc>
          <w:tcPr>
            <w:tcW w:type="dxa" w:w="1440"/>
            <w:tcBorders>
              <w:top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Four</w:t>
            </w:r>
          </w:p>
        </w:tc>
        <w:tc>
          <w:tcPr>
            <w:tcW w:type="dxa" w:w="2096"/>
            <w:tcBorders>
              <w:top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$2,500,000</w:t>
            </w:r>
          </w:p>
        </w:tc>
        <w:tc>
          <w:tcPr>
            <w:tcW w:type="dxa" w:w="4874"/>
            <w:tcBorders>
              <w:top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$833,333.33 payment due on the following dates: July 23, 2016; October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18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1, 2016; February 1, 2017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5.99999999999994" w:type="dxa"/>
      </w:tblPr>
      <w:tblGrid>
        <w:gridCol w:w="3309"/>
        <w:gridCol w:w="3309"/>
        <w:gridCol w:w="3309"/>
      </w:tblGrid>
      <w:tr>
        <w:trPr>
          <w:trHeight w:hRule="exact" w:val="204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56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Five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69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$2,500,000</w:t>
            </w:r>
          </w:p>
        </w:tc>
        <w:tc>
          <w:tcPr>
            <w:tcW w:type="dxa" w:w="5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72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$833,333.33 payment due on the following dates: July 23, 2017; October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18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1, 2017; February 1, 2018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5.99999999999994" w:type="dxa"/>
      </w:tblPr>
      <w:tblGrid>
        <w:gridCol w:w="3309"/>
        <w:gridCol w:w="3309"/>
        <w:gridCol w:w="3309"/>
      </w:tblGrid>
      <w:tr>
        <w:trPr>
          <w:trHeight w:hRule="exact" w:val="202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62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Six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$2,500,000</w:t>
            </w:r>
          </w:p>
        </w:tc>
        <w:tc>
          <w:tcPr>
            <w:tcW w:type="dxa" w:w="5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72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$833,333.33 payment due on the following dates: July 23, 2018; October</w:t>
            </w:r>
          </w:p>
        </w:tc>
      </w:tr>
    </w:tbl>
    <w:p>
      <w:pPr>
        <w:autoSpaceDN w:val="0"/>
        <w:autoSpaceDE w:val="0"/>
        <w:widowControl/>
        <w:spacing w:line="164" w:lineRule="exact" w:before="2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1, 2018; February 1, 2019</w:t>
      </w:r>
    </w:p>
    <w:p>
      <w:pPr>
        <w:autoSpaceDN w:val="0"/>
        <w:autoSpaceDE w:val="0"/>
        <w:widowControl/>
        <w:spacing w:line="238" w:lineRule="auto" w:before="11600" w:after="0"/>
        <w:ind w:left="206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MUSCLEPHARM CORP, 10-K/A, 2/8/2017</w:t>
      </w:r>
    </w:p>
    <w:p>
      <w:pPr>
        <w:sectPr>
          <w:pgSz w:w="11900" w:h="16840"/>
          <w:pgMar w:top="766" w:right="980" w:bottom="35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Section (3)</w:t>
      </w:r>
    </w:p>
    <w:p>
      <w:pPr>
        <w:autoSpaceDN w:val="0"/>
        <w:autoSpaceDE w:val="0"/>
        <w:widowControl/>
        <w:spacing w:line="164" w:lineRule="exact" w:before="238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Guaranteed Minimum Royalty during the Second Additional Term:</w:t>
      </w:r>
    </w:p>
    <w:p>
      <w:pPr>
        <w:autoSpaceDN w:val="0"/>
        <w:autoSpaceDE w:val="0"/>
        <w:widowControl/>
        <w:spacing w:line="202" w:lineRule="exact" w:before="202" w:after="18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that the Second Renewal Threshold is achieved in the Sixth Contract Year, during the Second Additional Term the Minimum Royalty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Timing of Payment shall be as follows: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1.9999999999999" w:type="dxa"/>
      </w:tblPr>
      <w:tblGrid>
        <w:gridCol w:w="3309"/>
        <w:gridCol w:w="3309"/>
        <w:gridCol w:w="3309"/>
      </w:tblGrid>
      <w:tr>
        <w:trPr>
          <w:trHeight w:hRule="exact" w:val="256"/>
        </w:trPr>
        <w:tc>
          <w:tcPr>
            <w:tcW w:type="dxa" w:w="1440"/>
            <w:tcBorders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Contract Year</w:t>
            </w:r>
          </w:p>
        </w:tc>
        <w:tc>
          <w:tcPr>
            <w:tcW w:type="dxa" w:w="2096"/>
            <w:tcBorders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Minimum Royalty</w:t>
            </w:r>
          </w:p>
        </w:tc>
        <w:tc>
          <w:tcPr>
            <w:tcW w:type="dxa" w:w="4874"/>
            <w:tcBorders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Timing of Payment</w:t>
            </w:r>
          </w:p>
        </w:tc>
      </w:tr>
      <w:tr>
        <w:trPr>
          <w:trHeight w:hRule="exact" w:val="216"/>
        </w:trPr>
        <w:tc>
          <w:tcPr>
            <w:tcW w:type="dxa" w:w="1440"/>
            <w:tcBorders>
              <w:top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Seven</w:t>
            </w:r>
          </w:p>
        </w:tc>
        <w:tc>
          <w:tcPr>
            <w:tcW w:type="dxa" w:w="2096"/>
            <w:tcBorders>
              <w:top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$5,000,000</w:t>
            </w:r>
          </w:p>
        </w:tc>
        <w:tc>
          <w:tcPr>
            <w:tcW w:type="dxa" w:w="4874"/>
            <w:tcBorders>
              <w:top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$1,666,666.66 payment due on the following dates: July 23, 2019; October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18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1, 2019; February 1, 2020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5.99999999999994" w:type="dxa"/>
      </w:tblPr>
      <w:tblGrid>
        <w:gridCol w:w="3309"/>
        <w:gridCol w:w="3309"/>
        <w:gridCol w:w="3309"/>
      </w:tblGrid>
      <w:tr>
        <w:trPr>
          <w:trHeight w:hRule="exact" w:val="204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54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Eight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69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$5,000,000</w:t>
            </w:r>
          </w:p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72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$1,666,666.66 payment due on the following dates: July 23, 2020; October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18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1, 2020; February 1, 2021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5.99999999999994" w:type="dxa"/>
      </w:tblPr>
      <w:tblGrid>
        <w:gridCol w:w="3309"/>
        <w:gridCol w:w="3309"/>
        <w:gridCol w:w="3309"/>
      </w:tblGrid>
      <w:tr>
        <w:trPr>
          <w:trHeight w:hRule="exact" w:val="202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55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Nine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69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$5,000,000</w:t>
            </w:r>
          </w:p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72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$1,666,666.66 payment due on the following dates: July 23, 2021; October</w:t>
            </w:r>
          </w:p>
        </w:tc>
      </w:tr>
    </w:tbl>
    <w:p>
      <w:pPr>
        <w:autoSpaceDN w:val="0"/>
        <w:autoSpaceDE w:val="0"/>
        <w:widowControl/>
        <w:spacing w:line="164" w:lineRule="exact" w:before="2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1, 2021; February 1, 2022</w:t>
      </w:r>
    </w:p>
    <w:p>
      <w:pPr>
        <w:autoSpaceDN w:val="0"/>
        <w:autoSpaceDE w:val="0"/>
        <w:widowControl/>
        <w:spacing w:line="238" w:lineRule="auto" w:before="11600" w:after="0"/>
        <w:ind w:left="206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MUSCLEPHARM CORP, 10-K/A, 2/8/2017</w:t>
      </w:r>
    </w:p>
    <w:p>
      <w:pPr>
        <w:sectPr>
          <w:pgSz w:w="11900" w:h="16840"/>
          <w:pgMar w:top="766" w:right="980" w:bottom="35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304" w:val="left"/>
          <w:tab w:pos="608" w:val="left"/>
          <w:tab w:pos="4306" w:val="left"/>
          <w:tab w:pos="4546" w:val="left"/>
        </w:tabs>
        <w:autoSpaceDE w:val="0"/>
        <w:widowControl/>
        <w:spacing w:line="276" w:lineRule="exact" w:before="0" w:after="20"/>
        <w:ind w:left="0" w:right="0" w:firstLine="0"/>
        <w:jc w:val="left"/>
      </w:pP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Exhibit “D”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Endorser Expenses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MusclePharm shall be responsible for the following expenses:</w:t>
      </w:r>
      <w:r>
        <w:br/>
      </w:r>
      <w:r>
        <w:tab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Exclusive private jet transportation (Netjets, or as otherwise indicated by Endorser) to be arranged through M. Paul Wachter or Alex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Cohen;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1412"/>
        </w:trPr>
        <w:tc>
          <w:tcPr>
            <w:tcW w:type="dxa" w:w="48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304" w:right="100" w:firstLine="0"/>
              <w:jc w:val="both"/>
            </w:pP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  <w:r>
              <w:br/>
            </w: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  <w:r>
              <w:br/>
            </w: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</w:p>
        </w:tc>
        <w:tc>
          <w:tcPr>
            <w:tcW w:type="dxa" w:w="942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128" w:right="4464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 first class suite at a hotel of Endorser’s choice;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 security detail; and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 reasonable per diem expense allowance while Endorser is on location.</w:t>
            </w:r>
          </w:p>
        </w:tc>
      </w:tr>
    </w:tbl>
    <w:p>
      <w:pPr>
        <w:autoSpaceDN w:val="0"/>
        <w:autoSpaceDE w:val="0"/>
        <w:widowControl/>
        <w:spacing w:line="238" w:lineRule="auto" w:before="1160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MUSCLEPHARM CORP, 10-K/A, 2/8/2017</w:t>
      </w:r>
    </w:p>
    <w:p>
      <w:pPr>
        <w:sectPr>
          <w:pgSz w:w="11900" w:h="16840"/>
          <w:pgMar w:top="7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3410" w:val="left"/>
          <w:tab w:pos="4004" w:val="left"/>
          <w:tab w:pos="4558" w:val="left"/>
        </w:tabs>
        <w:autoSpaceDE w:val="0"/>
        <w:widowControl/>
        <w:spacing w:line="316" w:lineRule="exact" w:before="0" w:after="0"/>
        <w:ind w:left="0" w:right="3312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Exhibit “E”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Approval Request Response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Tracking Number: _____________________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CONCEPT: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________________________________ Date: __________________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Approved. Supply pre-production sample as soon as available for approval.</w:t>
      </w:r>
    </w:p>
    <w:p>
      <w:pPr>
        <w:autoSpaceDN w:val="0"/>
        <w:autoSpaceDE w:val="0"/>
        <w:widowControl/>
        <w:spacing w:line="404" w:lineRule="exact" w:before="0" w:after="0"/>
        <w:ind w:left="0" w:right="43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approved, pending changes indicated. Re-submit concept sample for approval.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 approved.</w:t>
      </w:r>
    </w:p>
    <w:p>
      <w:pPr>
        <w:autoSpaceDN w:val="0"/>
        <w:autoSpaceDE w:val="0"/>
        <w:widowControl/>
        <w:spacing w:line="402" w:lineRule="exact" w:before="4" w:after="0"/>
        <w:ind w:left="0" w:right="4176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PRE-PRODUCTION SAMPLE: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_____________________ Date: _____________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Approved. Supply production sample as soon as available for approval.</w:t>
      </w:r>
    </w:p>
    <w:p>
      <w:pPr>
        <w:autoSpaceDN w:val="0"/>
        <w:autoSpaceDE w:val="0"/>
        <w:widowControl/>
        <w:spacing w:line="404" w:lineRule="exact" w:before="0" w:after="0"/>
        <w:ind w:left="0" w:right="37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approved, pending changes indicated. Re-submit pre-production sample for approval.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 approved.</w:t>
      </w:r>
    </w:p>
    <w:p>
      <w:pPr>
        <w:autoSpaceDN w:val="0"/>
        <w:autoSpaceDE w:val="0"/>
        <w:widowControl/>
        <w:spacing w:line="402" w:lineRule="exact" w:before="4" w:after="0"/>
        <w:ind w:left="0" w:right="432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PRODUCTION SAMPLE: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_______________________ Date: ______________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Approved. Supply production sample for Arnold Schwarzenegger’s records.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Approved with changes for next production run – please re-submit.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 approved, pending changes indicated. Re-submit production sample for approval.</w:t>
      </w:r>
    </w:p>
    <w:p>
      <w:pPr>
        <w:autoSpaceDN w:val="0"/>
        <w:autoSpaceDE w:val="0"/>
        <w:widowControl/>
        <w:spacing w:line="166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approved.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Cease all manufacture, sale, display, marketing, and distribution.</w:t>
      </w:r>
    </w:p>
    <w:p>
      <w:pPr>
        <w:autoSpaceDN w:val="0"/>
        <w:autoSpaceDE w:val="0"/>
        <w:widowControl/>
        <w:spacing w:line="164" w:lineRule="exact" w:before="25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COMMENTS:</w:t>
      </w:r>
    </w:p>
    <w:p>
      <w:pPr>
        <w:autoSpaceDN w:val="0"/>
        <w:autoSpaceDE w:val="0"/>
        <w:widowControl/>
        <w:spacing w:line="202" w:lineRule="exact" w:before="632" w:after="0"/>
        <w:ind w:left="0" w:right="921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Signature: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Title:</w:t>
      </w:r>
    </w:p>
    <w:p>
      <w:pPr>
        <w:autoSpaceDN w:val="0"/>
        <w:autoSpaceDE w:val="0"/>
        <w:widowControl/>
        <w:spacing w:line="238" w:lineRule="auto" w:before="694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MUSCLEPHARM CORP, 10-K/A, 2/8/2017</w:t>
      </w:r>
    </w:p>
    <w:sectPr w:rsidR="00FC693F" w:rsidRPr="0006063C" w:rsidSect="00034616">
      <w:pgSz w:w="11900" w:h="16840"/>
      <w:pgMar w:top="766" w:right="980" w:bottom="35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