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F4E79"/>
          <w:sz w:val="52"/>
        </w:rPr>
        <w:t>DOCUMENTO DE VISÃO</w:t>
        <w:br/>
        <w:t>E ESPECIFICAÇÃO INICIAL</w:t>
      </w:r>
    </w:p>
    <w:p>
      <w:pPr>
        <w:spacing w:before="200"/>
        <w:jc w:val="center"/>
      </w:pPr>
      <w:r>
        <w:rPr>
          <w:rFonts w:ascii="Aptos Display" w:hAnsi="Aptos Display"/>
          <w:b/>
          <w:color w:val="414141"/>
          <w:sz w:val="32"/>
        </w:rPr>
        <w:t>Plataforma Configurável de Monitorização, Alertas, Automações e Insights de IA</w:t>
      </w:r>
    </w:p>
    <w:p>
      <w:pPr>
        <w:spacing w:before="360"/>
        <w:jc w:val="center"/>
      </w:pPr>
      <w:r>
        <w:rPr>
          <w:rFonts w:ascii="Aptos" w:hAnsi="Aptos"/>
          <w:color w:val="5A5A5A"/>
          <w:sz w:val="23"/>
        </w:rPr>
        <w:t>Projeto de dissertação: Monitorização Inteligente de Fluxos e Processos de Dados em Meio Hospitalar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8"/>
            <w:tcBorders>
              <w:top w:val="single" w:sz="10" w:color="5B9BD5"/>
              <w:left w:val="single" w:sz="10" w:color="5B9BD5"/>
              <w:bottom w:val="single" w:sz="10" w:color="5B9BD5"/>
              <w:right w:val="single" w:sz="10" w:color="5B9BD5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1F4E79"/>
                <w:sz w:val="22"/>
              </w:rPr>
              <w:t>Finalidade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21"/>
              </w:rPr>
              <w:t>Servir como briefing funcional e técnico para o Claude iniciar o desenvolvimento do protótipo de forma modular e incremental.</w:t>
            </w:r>
          </w:p>
        </w:tc>
      </w:tr>
    </w:tbl>
    <w:p>
      <w:pPr>
        <w:spacing w:before="1400"/>
        <w:jc w:val="center"/>
      </w:pPr>
      <w:r>
        <w:rPr>
          <w:rFonts w:ascii="Aptos" w:hAnsi="Aptos"/>
          <w:color w:val="646464"/>
          <w:sz w:val="20"/>
        </w:rPr>
        <w:t>Versão 1.0  |  julho de 2026</w:t>
      </w:r>
    </w:p>
    <w:p>
      <w:r>
        <w:br w:type="page"/>
      </w:r>
    </w:p>
    <w:p>
      <w:pPr>
        <w:pStyle w:val="Heading1"/>
      </w:pPr>
      <w:r>
        <w:t>Como utilizar este documento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Este documento traduz a ideia da dissertação num produto implementável. Deve ser enviado ao Claude como contexto inicial. O desenvolvimento deve ser feito pela ordem indicada, validando cada módulo antes de avançar para o seguinte.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8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Regra principal de desenvolvimento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Não tentar construir a plataforma completa de uma vez. Primeiro entregar um MVP funcional ponta a ponta: criar serviço → receber logs → aplicar regra → criar alerta → executar automação → gerar insight de IA.</w:t>
            </w:r>
          </w:p>
        </w:tc>
      </w:tr>
    </w:tbl>
    <w:p>
      <w:pPr>
        <w:spacing w:after="20"/>
      </w:pPr>
    </w:p>
    <w:p>
      <w:pPr>
        <w:pStyle w:val="Heading1"/>
      </w:pPr>
      <w:r>
        <w:t>Índice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1. Contexto e problema do projeto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2. Visão do produto e princípios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3. Escopo do MVP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4. Fluxo principal da aplicação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5. Arquitetura técnica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6. Módulos funcionais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7. Modelo de dados inicial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8. Contratos de API e exemplos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9. Cenário de demonstração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10. Plano de implementação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11. Testes e avaliação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12. Decisões e riscos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13. Prompt inicial para o Claude</w:t>
      </w:r>
    </w:p>
    <w:p>
      <w:r>
        <w:br w:type="page"/>
      </w:r>
    </w:p>
    <w:p>
      <w:pPr>
        <w:pStyle w:val="Heading1"/>
      </w:pPr>
      <w:r>
        <w:t>1. Contexto e problema do projeto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projeto pretende desenvolver uma plataforma local para monitorizar eventos e logs produzidos por diferentes serviços hospitalares simulados. Os serviços enviam dados por HTTP, a plataforma armazena e apresenta esses dados, verifica condições definidas pelo utilizador e desencadeia alertas, automações e análises com inteligência artificial.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foco não é diagnóstico clínico nem gestão de pacientes. O foco é a monitorização técnica e operacional dos fluxos de dados entre serviços, permitindo detetar erros, ausência de atividade, padrões anómalos simples e incidentes operacionais.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8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Problema central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Os sistemas hospitalares são heterogéneos e produzem logs com formatos diferentes. A monitorização tende a ser dispersa e reativa. A plataforma deve fornecer um ponto único e configurável para receber eventos, visualizar o estado dos serviços, definir regras e automatizar respostas.</w:t>
            </w:r>
          </w:p>
        </w:tc>
      </w:tr>
    </w:tbl>
    <w:p>
      <w:pPr>
        <w:spacing w:after="20"/>
      </w:pPr>
    </w:p>
    <w:p>
      <w:pPr>
        <w:pStyle w:val="Heading2"/>
      </w:pPr>
      <w:r>
        <w:t>1.1 Exemplo do problema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Um serviço de laboratório envia regularmente logs de processamento. O utilizador quer receber uma mensagem quando: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o serviço enviar um log com nível ERROR;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não enviar qualquer log durante 10 minutos;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enviar mais de 5 erros num período de 15 minutos.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A plataforma deve permitir configurar estas condições sem alterar o código do backend.</w:t>
      </w:r>
    </w:p>
    <w:p>
      <w:pPr>
        <w:pStyle w:val="Heading1"/>
      </w:pPr>
      <w:r>
        <w:t>2. Visão do produto e princípios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A aplicação será uma plataforma configurável de observabilidade simplificada. O utilizador regista os serviços que pretende monitorizar, recebe um endpoint e uma chave de acesso, envia logs em JSON, define regras e escolhe o que acontece quando uma condição é satisfeita.</w:t>
      </w:r>
    </w:p>
    <w:p>
      <w:pPr>
        <w:pStyle w:val="Heading2"/>
      </w:pPr>
      <w:r>
        <w:t>2.1 Utilizador-alvo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Operador ou administrador técnico de sistemas hospitalares.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Responsável por integrações, aplicações ou gestão de incidentes.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Investigador que pretende simular e avaliar cenários de monitorização.</w:t>
      </w:r>
    </w:p>
    <w:p>
      <w:pPr>
        <w:pStyle w:val="Heading2"/>
      </w:pPr>
      <w:r>
        <w:t>2.2 Princípios de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9"/>
              </w:rPr>
              <w:t>Princípio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9"/>
              </w:rPr>
              <w:t>Aplicação no projeto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Configurável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Os serviços, intervalos, níveis, regras e ações são definidos pelo utilizador.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Sem lógica específica de um serviço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 backend não deve conter nomes ou regras fixas para laboratório, consultas ou faturação.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Aceitar JSON flexível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Cada serviço pode enviar campos diferentes. O payload original deve ser preservado.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Incremental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primeira versão deve ser simples e funcional; funcionalidades avançadas ficam para evolução.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Rastreável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Deve ser possível perceber que regra foi acionada, que logs foram usados e que ações foram executadas.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IA assistiva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IA explica e sugere; não executa ações críticas diretamente.</w:t>
            </w:r>
          </w:p>
        </w:tc>
      </w:tr>
    </w:tbl>
    <w:p/>
    <w:p>
      <w:pPr>
        <w:pStyle w:val="Heading1"/>
      </w:pPr>
      <w:r>
        <w:t>3. Escopo do MVP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MVP deve comprovar o ciclo completo da solução sem tentar reproduzir uma plataforma empresarial de observabilidade. A flexibilidade será conseguida por configuração simples e não por um editor visual complexo.</w:t>
      </w:r>
    </w:p>
    <w:p>
      <w:pPr>
        <w:pStyle w:val="Heading2"/>
      </w:pPr>
      <w:r>
        <w:t>3.1 Incluído no MVP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Aplicação local com backend Java, frontend web e base de dados PostgreSQL.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Criação e edição de serviços monitorizados.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Endpoint e API key por serviço para receção de logs JSON.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Armazenamento do payload original e de campos normalizados básicos.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Simulador de vários serviços e cenários de falha.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Página de logs com pesquisa e filtros.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Regras configuráveis para erro, ausência de logs e contagem de eventos.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Criação de alertas/incidentes quando uma regra é satisfeita.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Ações de webhook e integração com n8n.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Análise de um alerta e dos logs associados por um LLM.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Dashboard geral simples com estado dos serviços e alertas ativos.</w:t>
      </w:r>
    </w:p>
    <w:p>
      <w:pPr>
        <w:pStyle w:val="Heading2"/>
      </w:pPr>
      <w:r>
        <w:t>3.2 Excluído do MVP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Multi-tenancy, faturação, gestão avançada de utilizadores e permissões.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Editor visual de workflows com blocos e setas.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Dashboards totalmente drag-and-drop.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Machine learning próprio ou treino de modelos.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Process mining completo, correlação causal avançada e deteção estatística sofisticada.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Dados clínicos reais ou qualquer informação identificável de pacientes.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Execução automática de ações perigosas em sistemas externos.</w:t>
      </w:r>
    </w:p>
    <w:p>
      <w:pPr>
        <w:pStyle w:val="Heading1"/>
      </w:pPr>
      <w:r>
        <w:t>4. Fluxo principal da aplicação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1.  O utilizador cria um serviço e define o seu nome, ambiente, criticidade e frequência esperada de logs.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2.  A plataforma gera um identificador, um endpoint de ingestão e uma API key.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3.  Um serviço real ou simulado envia logs em JSON para esse endpoint.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4.  O backend valida a chave, normaliza os campos básicos e guarda o payload original.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5.  Os logs ficam disponíveis no frontend e atualizam o estado do serviço.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6.  O motor de regras avalia condições configuradas pelo utilizador.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7.  Quando uma condição é satisfeita, é criado um alerta/incidente.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8.  As ações associadas são executadas: webhook, n8n e/ou análise por IA.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9.  O utilizador consulta a timeline, reconhece o alerta e encerra o incidente quando o serviço recupera.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8F5E9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Ciclo mínimo a demonstrar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Serviço simulado → POST de log → regra “ERROR” → alerta criado → webhook para n8n → mensagem enviada → IA gera resumo do incidente.</w:t>
            </w:r>
          </w:p>
        </w:tc>
      </w:tr>
    </w:tbl>
    <w:p>
      <w:pPr>
        <w:spacing w:after="20"/>
      </w:pPr>
    </w:p>
    <w:p>
      <w:pPr>
        <w:pStyle w:val="Heading1"/>
      </w:pPr>
      <w:r>
        <w:t>5. Arquitetura técnica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A arquitetura deve ser simples, local e modular. Todos os componentes podem ser executados com Docker Compose, embora o backend e o frontend também possam correr diretamente durante o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Componente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Tecnologia proposta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Backend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Java 21 + Spring Boot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API REST, ingestão, regras, alertas, automações, IA e persistência.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Frontend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Next.js + TypeScript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Interface web, formulários, logs, dashboards e gestão de alertas.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Base de dados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Configuração, serviços, logs, regras, alertas e histórico.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Automações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n8n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Envio de mensagens, emails e integração com sistemas externos por webhook.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IA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API de LLM configurável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Resumo, explicação, possíveis causas e recomendações baseadas nos logs.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Simulador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Java ou script separado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Geração de logs sintéticos e cenários de falha.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i w:val="0"/>
          <w:sz w:val="21"/>
        </w:rPr>
        <w:t>Fluxo técnico resumido: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Serviços simulados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|  HTTP POST + API key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Spring Boot API  ---&gt; PostgreSQL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|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|                 +--&gt; Logs, regras, alertas e configurações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+--&gt; n8n / Webhooks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+--&gt; API de LLM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+--&gt; Next.js (REST + atualização periódica ou SSE)</w:t>
            </w:r>
          </w:p>
        </w:tc>
      </w:tr>
    </w:tbl>
    <w:p>
      <w:pPr>
        <w:spacing w:after="20"/>
      </w:pPr>
    </w:p>
    <w:p>
      <w:pPr>
        <w:pStyle w:val="Heading1"/>
      </w:pPr>
      <w:r>
        <w:t>6. Módulos funcionais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Os módulos estão ordenados pela sequência recomendada de implementação. Cada módulo deve ficar utilizável e testado antes de avançar.</w:t>
      </w:r>
    </w:p>
    <w:p>
      <w:pPr>
        <w:pStyle w:val="Heading2"/>
      </w:pPr>
      <w:r>
        <w:t>Módulo 0 — Fundação técnica e ambiente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Criar a estrutura base do projeto e permitir que todos os componentes arranquem localmente.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Monorepo ou dois projetos separados; configuração por variáveis de ambiente; Docker Compose com PostgreSQL e n8n; migrations Flyway; OpenAPI; tratamento global de erros; README com comandos de arranque.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Spring Boot com camadas controller, service, repository e domain. Endpoint /actuator/health ou /api/health.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Next.js com layout, navegação lateral e páginas vazias para os módulos principais.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Configuração técnica e migrations.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Um único comando inicia PostgreSQL e n8n; backend liga à base de dados; frontend comunica com o backend; health check responde com sucesso.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CI/CD, Kubernetes e cloud deployment.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1 — Gestão de serviços monitorizados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Permitir que o utilizador registe qualquer serviço que pretenda monitorizar.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Criar, listar, editar, ativar/desativar e eliminar serviço; gerar API key; apresentar endpoint de ingestão; definir ambiente, criticidade, descrição, intervalo esperado de logs e tolerância.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CRUD de Service; geração e armazenamento seguro do hash da API key; validações; endpoint para regenerar chave.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 de serviços, formulário de criação/edição e página de detalhe com endpoint copiável e último log recebido.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Service, ServiceApiKey e opcionalmente ServiceTag.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Após criar um serviço, a aplicação apresenta um endpoint e uma chave utilizável. O serviço aparece com estado UNKNOWN até receber dados.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Dependências entre serviços, equipas responsáveis, horários complexos e templates.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2 — Ingestão e normalização de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Receber logs de estruturas diferentes sem obrigar a alterar o backend para cada serviço.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de qualquer objeto JSON; autenticação por API key; campos normalizados opcionais: timestamp, level, message e eventType; armazenamento do JSON original; resposta com ID do evento; proteção contra payload inválido.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Endpoint /api/v1/ingest/{serviceId}/logs; parser dos campos configurados; persistência em JSONB; atualização de lastSeenAt do serviço.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 página do serviço, mostrar instruções de integração e exemplo curl. Não é necessário criar UI de mapeamento avançado no primeiro passo.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LogEvent com serviceId, receivedAt, eventTimestamp, level, message, eventType e payload JSONB.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Dois serviços podem enviar JSONs diferentes e ambos ficam armazenados. O payload original é visível e pesquisável.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Schema builder, transformações complexas, ingestão por Kafka e formatos não JSON.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3 — Simulador de serviços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Gerar dados sintéticos para desenvolver, demonstrar e avaliar a plataforma sem depender de sistemas hospitalares reais.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Criar pelo menos 3 serviços simulados; emitir logs periódicos; configurar probabilidade de INFO/WARN/ERROR; permitir iniciar/parar; simular silêncio, pico de erros e latência elevada.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Aplicação separada simples que lê serviceId, API key, endpoint, intervalo e cenário. Pode ser Java, Python ou Node, sem necessidade de UI própria.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Página opcional “Simulator” apenas para iniciar cenários através do backend. Para o primeiro MVP, comandos ou configuração em ficheiro são suficientes.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Configuração do simulador e payloads sintéticos.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É possível demonstrar: operação normal, um erro isolado, muitos erros e ausência de logs.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Geração visual de cenários, perfis complexos e replay de datasets.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4 — Exploração de logs e visão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Permitir consultar os eventos recebidos e perceber rapidamente o estado dos serviços.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Tabela de logs; filtros por serviço, nível, período e texto; detalhe com JSON original; ordenação por data; paginação; overview com total de serviços, estado e alertas ativos.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Endpoints paginados e filtráveis; query por campos normalizados; cálculo do estado atual do serviço.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Dashboard simples; página Log Explorer; atualização periódica a cada poucos segundos ou SSE mais tarde.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LogEvent e ServiceStatus derivado.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 utilizador encontra um log concreto através de filtros e consegue abrir o payload integral. A overview reflete o último estado conhecido.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Pesquisa full-text avançada, dashboards drag-and-drop e gráficos personalizados.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Módulo 5 — Monitores e regras configuráveis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Permitir que o utilizador defina o que considera um problema sem alterar o código.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Três tipos de regra: (1) log correspondente a campo/valor, (2) ausência de logs por X minutos, (3) contagem de logs correspondentes superior a N numa janela temporal. Suportar filtros por level, message contains e campo JSON simples. Ativar/desativar e definir cooldown.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Entidades MonitorRule e RuleCondition; avaliação após ingestão para regras de evento; job agendado para regras de ausência; controlo de cooldown e deduplicação.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Assistente de criação por passos: serviço → tipo de regra → condição → severidade → ações.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MonitorRule, RuleCondition e RuleEvaluation.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 utilizador cria uma regra ERROR e uma regra “sem logs por 10 min”. Ambas são acionadas corretamente e não geram alertas repetidos durante o cooldown.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AND/OR aninhado, sequências complexas, percentagens, baselines e deteção estatística.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6 — Alertas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Registar formalmente cada problema detetado e acompanhar o seu ciclo de vida.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Criar alerta quando uma regra dispara; estados OPEN, ACKNOWLEDGED e RESOLVED; severidade; logs relacionados; timeline; reconhecer e resolver; resolução automática opcional quando o serviço recupera.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Criação transacional do alerta; associação à regra e ao serviço; eventos de timeline; endpoint de acknowledge e resolve.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 de alertas, detalhe do alerta, timeline, logs associados e botões de ação.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Alert, AlertEvent e AlertLogLink.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Quando uma regra dispara, surge um alerta com motivo, serviço, data, severidade e evidências. O utilizador consegue reconhecê-lo e resolvê-lo.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Gestão completa de incidentes, equipas, SLA, comentários e escalonamento.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7 — Automações e integração com n8n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Executar ações configuradas pelo utilizador quando uma regra gera um alerta.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Ações do MVP: criar alerta, chamar webhook e solicitar análise de IA. Configurar URL, método, headers simples e payload template. Integração recomendada: webhook do n8n que envia email, Teams ou Slack.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Entidades Automation e AutomationAction; executor assíncrono simples; retries limitados; guardar resultado, data, código HTTP e erro.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Formulário para associar ações a uma regra; botão “Testar webhook”; histórico das execuções no alerta.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Automation, AutomationAction e ActionExecution.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Ao disparar uma regra, o backend chama o webhook do n8n uma única vez, guarda o resultado e mostra sucesso ou erro na timeline.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Editor visual, waits, branching, aprovações e catálogo extenso de conectores.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8 — Insights de inteligência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Transformar logs técnicos em informação compreensível e acionável para o operador.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Botão “Analisar com IA” num alerta; selecionar alerta, regra, serviço e últimos logs relevantes; gerar resumo, causa provável, evidências e recomendações; guardar a resposta; permitir nova análise. A ação pode ser automática se configurada na regra.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Serviço de integração com fornecedor de LLM através de interface abstrata; prompt estruturado; limite de contexto; remoção de campos sensíveis configurados; timeout e tratamento de falhas.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Cartão de análise com quatro secções: resumo, possível causa, evidências e próximos passos. Mostrar aviso de que é uma sugestão.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AIAnalysis com modelo, promptVersion, inputLogIds, output, createdAt e status.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análise referencia apenas os logs enviados ao modelo, não inventa ações executadas e fica associada ao alerta.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Chat global, RAG, análise cross-service avançada e criação de regras por linguagem natural.</w:t>
            </w:r>
          </w:p>
        </w:tc>
      </w:tr>
    </w:tbl>
    <w:p>
      <w:pPr>
        <w:spacing w:after="20"/>
      </w:pPr>
    </w:p>
    <w:p>
      <w:pPr>
        <w:pStyle w:val="Heading2"/>
      </w:pPr>
      <w:r>
        <w:t>Módulo 9 — Configuração e auditoria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Objetivo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Garantir rastreabilidade e configuração segura da aplicação.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Funcionalidades do MVP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Página de configuração do LLM e n8n; variáveis sensíveis apenas no backend; histórico de criação/edição de serviços, regras, alertas e automações.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Backend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AuditEntry criado nos principais comandos. Segredos por environment variables ou secret store local.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Frontend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Página de histórico simples e mensagens claras quando integrações não estão configuradas.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Dados principais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AuditEntry e IntegrationSettings sem guardar tokens em texto legível na base de dados.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Critérios de aceitação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É possível saber quem/que processo alterou uma regra e quando uma ação foi executada.</w:t>
            </w:r>
          </w:p>
        </w:tc>
      </w:tr>
      <w:tr>
        <w:trPr>
          <w:cantSplit/>
        </w:trPr>
        <w:tc>
          <w:tcPr>
            <w:tcW w:type="dxa" w:w="4929"/>
            <w:vAlign w:val="top"/>
            <w:shd w:fill="D9EAF7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>Fora do MVP / evolução</w:t>
            </w:r>
          </w:p>
        </w:tc>
        <w:tc>
          <w:tcPr>
            <w:tcW w:type="dxa" w:w="4929"/>
            <w:vAlign w:val="top"/>
            <w:tcBorders>
              <w:top w:val="single" w:sz="4" w:color="B8C7D1"/>
              <w:left w:val="single" w:sz="4" w:color="B8C7D1"/>
              <w:bottom w:val="single" w:sz="4" w:color="B8C7D1"/>
              <w:right w:val="single" w:sz="4" w:color="B8C7D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RBAC, SSO, múltiplos utilizadores e auditoria regulamentar completa.</w:t>
            </w:r>
          </w:p>
        </w:tc>
      </w:tr>
    </w:tbl>
    <w:p>
      <w:pPr>
        <w:spacing w:after="20"/>
      </w:pPr>
    </w:p>
    <w:p>
      <w:pPr>
        <w:pStyle w:val="Heading1"/>
      </w:pPr>
      <w:r>
        <w:t>7. Modelo de dados inicial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modelo deve manter-se pequeno. Os campos abaixo são uma base; o Claude pode ajustá-los desde que preserve as responsabilidades.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Entidade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Service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name, description, environment, criticality, active, expectedIntervalMinutes, toleranceMinutes, lastSeenAt, createdAt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ServiceApiKey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serviceId, keyHash, prefix, active, createdAt, lastUsedAt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LogEvent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serviceId, receivedAt, eventTimestamp, level, message, eventType, payloadJson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MonitorRule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serviceId, name, type, severity, enabled, windowMinutes, threshold, cooldownMinutes, lastTriggeredAt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RuleCondition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ruleId, fieldPath, operator, expectedValue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Alert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serviceId, ruleId, title, severity, status, openedAt, acknowledgedAt, resolvedAt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AlertEvent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alertId, type, description, createdAt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AlertLogLink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alertId, logEventId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Automation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name, enabled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AutomationAction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automationId, type, configurationJson, orderIndex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ActionExecution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alertId, actionId, status, responseCode, responseBody, executedAt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AIAnalysis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alertId, status, provider, model, inputLogIds, outputJson, createdAt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AuditEntry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id, action, entityType, entityId, detailsJson, createdAt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8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Decisão de flexibilidade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 payload completo do log deve ser guardado em PostgreSQL JSONB. Os campos normalizados servem para filtros e regras comuns; os campos adicionais continuam disponíveis no JSON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8. Contratos de API e exemplos</w:t>
      </w:r>
    </w:p>
    <w:p>
      <w:pPr>
        <w:pStyle w:val="Heading2"/>
      </w:pPr>
      <w:r>
        <w:t>8.1 Criar serviço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POST /api/services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"name": "Laboratory Integration",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"environment": "SIMULATION",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"criticality": "HIGH",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"expectedIntervalMinutes": 5,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"toleranceMinutes": 2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Resposta esperada: dados do serviço, endpoint de ingestão e API key apresentada apenas no momento da criação ou regeneração.</w:t>
      </w:r>
    </w:p>
    <w:p>
      <w:pPr>
        <w:pStyle w:val="Heading2"/>
      </w:pPr>
      <w:r>
        <w:t>8.2 Enviar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POST /api/v1/ingest/{serviceId}/logs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X-API-Key: &lt;service-api-key&gt;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Content-Type: application/json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"timestamp": "2026-07-12T14:30:00Z",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"level": "ERROR",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"message": "Failed to send laboratory result",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"errorCode": "EHR_TIMEOUT",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"responseTimeMs": 3200,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"correlationId": "LAB-10042"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8.3 Regra simples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POST /api/rules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"serviceId": "&lt;id&gt;",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"name": "Any error log",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"type": "EVENT_MATCH",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"severity": "HIGH",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"cooldownMinutes": 10,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"conditions": [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{ "fieldPath": "level", "operator": "EQUALS", "expectedValue": "ERROR" }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],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"actionIds": ["&lt;webhook-action&gt;", "&lt;ai-action&gt;"]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8.4 Regra de ausência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"serviceId": "&lt;id&gt;",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"name": "No logs for 10 minutes",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"type": "NO_ACTIVITY",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"severity": "CRITICAL",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"windowMinutes": 10,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"cooldownMinutes": 30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9. Cenário de demonstração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A demonstração deve contar uma história simples e repetível. Recomenda-se usar três serviços sintéticos: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Laboratory Integration Service — envia resultados laboratoriais simulados para um sistema clínico.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Patient Admission Service — envia eventos de admissão e atualização de episódios.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Notification Service — envia notificações internas e confirmações de entrega.</w:t>
      </w:r>
    </w:p>
    <w:p>
      <w:pPr>
        <w:pStyle w:val="Heading2"/>
      </w:pPr>
      <w:r>
        <w:t>9.1 Sequência de demonstração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1.  Criar os três serviços na interface.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2.  Configurar o simulador com as respetivas API keys.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3.  Mostrar logs normais a entrar e o dashboard com serviços saudáveis.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4.  Criar a regra “level = ERROR” para o Laboratory Integration Service.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5.  Criar a regra “sem logs durante 5 minutos” para o Notification Service.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6.  Associar um webhook n8n e uma análise de IA.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7.  Executar o cenário “EHR timeout”, produzindo vários logs de erro.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8.  Ver o alerta criado, a mensagem enviada pelo n8n e o resumo da IA.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9.  Parar o Notification Service e mostrar a regra de ausência a ser acionada.</w:t>
      </w:r>
    </w:p>
    <w:p>
      <w:pPr>
        <w:spacing w:after="40"/>
        <w:ind w:left="113" w:hanging="113"/>
      </w:pPr>
      <w:r>
        <w:rPr>
          <w:rFonts w:ascii="Aptos" w:hAnsi="Aptos"/>
          <w:sz w:val="21"/>
        </w:rPr>
        <w:t>10.  Retomar o serviço e resolver o alerta.</w:t>
      </w:r>
    </w:p>
    <w:p>
      <w:pPr>
        <w:pStyle w:val="Heading2"/>
      </w:pPr>
      <w:r>
        <w:t>9.2 Conteúdo esperado do insight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Resumo: O serviço Laboratory Integration registou 6 falhas consecutivas ao enviar resultados.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Possível causa: Timeout no sistema de destino EHR.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Evidências: errorCode=EHR_TIMEOUT; responseTimeMs entre 3000 e 5200; mesma correlationId em tentativas repetidas.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Recomendações: verificar disponibilidade do EHR, validade das credenciais e política de retry. A causa é uma hipótese e deve ser validada pelo operador.</w:t>
            </w:r>
          </w:p>
        </w:tc>
      </w:tr>
    </w:tbl>
    <w:p>
      <w:pPr>
        <w:spacing w:after="20"/>
      </w:pPr>
    </w:p>
    <w:p>
      <w:pPr>
        <w:pStyle w:val="Heading1"/>
      </w:pPr>
      <w:r>
        <w:t>10. Plano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Fase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Entrega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Gate para avançar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1 — Fundação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Projetos, Docker Compose, PostgreSQL, migrations, health checks, navegação do frontend.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2 — Serviços e ingestão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CRUD de serviços, API keys, endpoint de logs e persistência JSONB.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3 — Simulador e exploração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Serviços simulados, Log Explorer, filtros e overview.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4 — Regras e alertas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EVENT_MATCH, NO_ACTIVITY, COUNT_THRESHOLD, cooldown e ciclo do alerta.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5 — Automações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Webhook genérico, n8n, histórico de execução e retries.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6 — IA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Análise de alerta, prompt estruturado, persistência e apresentação.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Fase 7 — Qualidade e avaliação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Testes, dados de demonstração, documentação, métricas e correções.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funcional + testes básicos + README atualizado.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2CC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Regra de controlo de escopo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Quando surgir uma funcionalidade nova, classificá-la como necessária para o ciclo principal ou como evolução. Só implementar antes do fim do MVP se bloquear a demonstração ponta a ponta.</w:t>
            </w:r>
          </w:p>
        </w:tc>
      </w:tr>
    </w:tbl>
    <w:p>
      <w:pPr>
        <w:spacing w:after="20"/>
      </w:pPr>
    </w:p>
    <w:p>
      <w:pPr>
        <w:pStyle w:val="Heading1"/>
      </w:pPr>
      <w:r>
        <w:t>11. Testes e avaliação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protótipo deve ser avaliado tanto tecnicamente como através de cenários de utilização. As métricas não precisam de representar escala hospitalar real, mas devem ser objetivas e reproduzíveis.</w:t>
      </w:r>
    </w:p>
    <w:p>
      <w:pPr>
        <w:pStyle w:val="Heading2"/>
      </w:pPr>
      <w:r>
        <w:t>11.1 Testes mínimos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Unitários: avaliação de operadores, cooldown, normalização de níveis e cálculo de ausência.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Integração: ingestão com API key válida/inválida, persistência, criação de alerta e chamada de webhook.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Frontend: criação de serviço, filtros de logs, criação de regra e atualização de estado.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End-to-end: cenário completo do simulador até ao n8n e à análise de IA.</w:t>
      </w:r>
    </w:p>
    <w:p>
      <w:pPr>
        <w:pStyle w:val="Heading2"/>
      </w:pPr>
      <w:r>
        <w:t>11.2 Métricas possíveis para a dissertação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Métrica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Como observar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Tempo de ingestão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Tempo entre o POST e a disponibilidade do log na API/UI.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Tempo de deteção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Tempo entre o evento que satisfaz a regra e a criação do alerta.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Sucesso das regras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Percentagem de cenários esperados corretamente detetados.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Falsos alertas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Alertas criados quando o cenário não devia acionar a regra.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Tempo de automação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Tempo entre a criação do alerta e a conclusão do webhook.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Qualidade percebida da IA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Avaliação do resumo, relevância das evidências e utilidade das recomendações.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Esforço de configuração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Número de passos ou tempo necessário para criar serviço, regra e automação.</w:t>
            </w:r>
          </w:p>
        </w:tc>
      </w:tr>
    </w:tbl>
    <w:p>
      <w:pPr>
        <w:pStyle w:val="Heading1"/>
      </w:pPr>
      <w:r>
        <w:t>12. Decisões 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Risco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Decisão de mitigação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Escopo demasiado grande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Manter apenas três tipos de regra, três ações e um dashboard simples no MVP.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Formatos de log diferentes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Guardar payload JSONB e normalizar apenas campos básicos.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Muitos alertas repetidos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Aplicar cooldown e deduplicação por regra/serviço.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Ausência de dados reais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Utilizar cenários sintéticos documentados e repetíveis.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Integração n8n complexa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Usar apenas webhook genérico; o workflow do n8n trata dos conectores.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Respostas incorretas da IA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Fornecer apenas logs selecionados, pedir evidências, apresentar como hipótese e manter aprovação humana.</w:t>
            </w:r>
          </w:p>
        </w:tc>
      </w:tr>
      <w:tr>
        <w:trPr>
          <w:cantSplit/>
        </w:trPr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Segredos expostos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Tokens e chaves em environment variables; API keys guardadas com hash.</w:t>
            </w:r>
          </w:p>
        </w:tc>
      </w:tr>
    </w:tbl>
    <w:p/>
    <w:p>
      <w:pPr>
        <w:pStyle w:val="Heading2"/>
      </w:pPr>
      <w:r>
        <w:t>12.1 Decisões que o Claude deve confirmar antes de implementar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Estrutura de repositórios: monorepo ou backend/frontend separados.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Versões concretas de Spring Boot, Next.js e PostgreSQL.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Forma de atualização do frontend: polling inicial ou Server-Sent Events.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Fornecedor de LLM e formato de configuração da API key.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Forma mais simples de executar o simulador.</w:t>
      </w:r>
    </w:p>
    <w:p>
      <w:pPr>
        <w:pStyle w:val="Heading1"/>
      </w:pPr>
      <w:r>
        <w:t>13. Prompt inicial para o Claude</w:t>
      </w:r>
    </w:p>
    <w:p>
      <w:pPr>
        <w:spacing w:after="120" w:line="269" w:lineRule="auto"/>
      </w:pPr>
      <w:r>
        <w:rPr>
          <w:rFonts w:ascii="Aptos" w:hAnsi="Aptos"/>
          <w:i w:val="0"/>
          <w:sz w:val="21"/>
        </w:rPr>
        <w:t>O texto abaixo pode ser copiado para o Claude juntamente com este documento: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4F6F7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Estou a desenvolver a parte prática da minha dissertação de mestrado sobre monitorização inteligente de fluxos e processos de dados em meio hospitalar. O documento anexado contém a visão, o escopo, os módulos, o modelo de dados e a ordem de implementação do protótipo.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Quero que atuues como arquiteto e programador principal, mas que mantenhas o projeto simples e adequado a uma dissertação. A aplicação deve correr localmente, com backend Java 21 + Spring Boot, frontend Next.js + TypeScript, PostgreSQL e n8n. O objetivo é receber logs JSON de serviços simulados, permitir ao utilizador configurar regras, criar alertas, executar webhooks/n8n e gerar insights de IA.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Regras de trabalho: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1. Implementa por módulos e não avances sem o módulo atual estar funcional.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2. Começa pelo Módulo 0 e apresenta primeiro a arquitetura de pastas, decisões técnicas e plano de execução.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3. Não introduzas funcionalidades fora do MVP sem as identificar como opcionais.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4. Mantém o código modular, legível, documentado e com migrations Flyway.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5. Inclui Docker Compose, ficheiro .env.example, README e comandos exatos para macOS.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6. Cria testes mínimos para a lógica crítica.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7. Usa payload JSONB para preservar logs flexíveis.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8. Não guardes API keys ou tokens em texto legível.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9. Antes de uma decisão que altere significativamente o escopo, explica as opções e recomenda a mais simples.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10. No final de cada módulo, apresenta: ficheiros criados, como executar, como testar manualmente, testes automatizados e próximos passos.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Começa agora apenas pelo Módulo 0. Não implementes ainda os módulos seguintes.</w:t>
            </w:r>
          </w:p>
        </w:tc>
      </w:tr>
    </w:tbl>
    <w:p>
      <w:pPr>
        <w:spacing w:after="20"/>
      </w:pPr>
    </w:p>
    <w:p>
      <w:pPr>
        <w:pStyle w:val="Heading2"/>
      </w:pPr>
      <w:r>
        <w:t>13.1 Primeiro resultado esperado do Claude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Proposta de estrutura do repositório.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Lista de dependências e versões.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Docker Compose para PostgreSQL e n8n.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Projeto Spring Boot a arrancar com health check e migration inicial.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Projeto Next.js com navegação e ligação ao health check.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README com instruções para macOS.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Checklist de validação do Módulo 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8F5E9"/>
            <w:tcBorders>
              <w:top w:val="single" w:sz="8" w:color="7F8C8D"/>
              <w:left w:val="single" w:sz="8" w:color="7F8C8D"/>
              <w:bottom w:val="single" w:sz="8" w:color="7F8C8D"/>
              <w:right w:val="single" w:sz="8" w:color="7F8C8D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F4E79"/>
                <w:sz w:val="21"/>
              </w:rPr>
              <w:t>Resultado final pretendido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Protótipo configurável que recebe logs de vários serviços, deteta problemas através de regras do utilizador, executa ações externas e usa IA para interpretar incidentes.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Aptos" w:hAnsi="Aptos"/>
          <w:i/>
          <w:color w:val="787878"/>
          <w:sz w:val="18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6E6E"/>
        <w:sz w:val="16"/>
      </w:rPr>
      <w:t xml:space="preserve">Documento de visão e especificação inicial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Monitorização Inteligente de Fluxos e Processos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e Especificação Inicial - Plataforma de Monitorização Hospitalar</dc:title>
  <dc:subject>Especificação modular para desenvolvimento do protótipo</dc:subject>
  <dc:creator>Luís Miguel Pedrosa da Silva</dc:creator>
  <cp:keywords>monitorização, logs, hospital, automação, IA, Java, n8n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