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left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left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Señores:</w:t>
      </w:r>
    </w:p>
    <w:p w:rsidR="00000000" w:rsidDel="00000000" w:rsidP="00000000" w:rsidRDefault="00000000" w:rsidRPr="00000000" w14:paraId="00000003">
      <w:pPr>
        <w:spacing w:after="0" w:lineRule="auto"/>
        <w:jc w:val="both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Coordinación Operativa</w:t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Benemérito Cuerpo de Bomberos Voluntarios</w:t>
      </w:r>
    </w:p>
    <w:p w:rsidR="00000000" w:rsidDel="00000000" w:rsidP="00000000" w:rsidRDefault="00000000" w:rsidRPr="00000000" w14:paraId="00000005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Villamaría – Caldas</w:t>
      </w:r>
    </w:p>
    <w:p w:rsidR="00000000" w:rsidDel="00000000" w:rsidP="00000000" w:rsidRDefault="00000000" w:rsidRPr="00000000" w14:paraId="00000006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Asunto: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Reporte de intervención No.{{REPORTE_ID}} </w:t>
      </w:r>
    </w:p>
    <w:p w:rsidR="00000000" w:rsidDel="00000000" w:rsidP="00000000" w:rsidRDefault="00000000" w:rsidRPr="00000000" w14:paraId="00000007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Cordial saludo,</w:t>
      </w:r>
    </w:p>
    <w:p w:rsidR="00000000" w:rsidDel="00000000" w:rsidP="00000000" w:rsidRDefault="00000000" w:rsidRPr="00000000" w14:paraId="00000009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El Benemérito Cuerpo de Bomberos Voluntarios de Villa María se permite presentar el siguiente reporte correspondiente a la atención de evento operativo desarrollado durante la jornada de servicio.</w:t>
      </w:r>
    </w:p>
    <w:p w:rsidR="00000000" w:rsidDel="00000000" w:rsidP="00000000" w:rsidRDefault="00000000" w:rsidRPr="00000000" w14:paraId="0000000B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jc w:val="both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Fecha: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{{FECHA}}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Hora Llegada: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{{HORA_LLEGADA}}</w:t>
      </w:r>
    </w:p>
    <w:p w:rsidR="00000000" w:rsidDel="00000000" w:rsidP="00000000" w:rsidRDefault="00000000" w:rsidRPr="00000000" w14:paraId="0000000E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Hora Final: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{{HORA_FINAL}}</w:t>
      </w:r>
    </w:p>
    <w:p w:rsidR="00000000" w:rsidDel="00000000" w:rsidP="00000000" w:rsidRDefault="00000000" w:rsidRPr="00000000" w14:paraId="0000000F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Latitud: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{{LATITUD}}</w:t>
      </w:r>
    </w:p>
    <w:p w:rsidR="00000000" w:rsidDel="00000000" w:rsidP="00000000" w:rsidRDefault="00000000" w:rsidRPr="00000000" w14:paraId="00000010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Longitud: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{{LONGITUD}}</w:t>
      </w:r>
    </w:p>
    <w:p w:rsidR="00000000" w:rsidDel="00000000" w:rsidP="00000000" w:rsidRDefault="00000000" w:rsidRPr="00000000" w14:paraId="00000011">
      <w:pPr>
        <w:spacing w:after="0" w:lineRule="auto"/>
        <w:jc w:val="both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Coordenadas: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{{COORDENADAS}}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Lugar del incidente: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{{LUGAR}}</w:t>
      </w:r>
    </w:p>
    <w:p w:rsidR="00000000" w:rsidDel="00000000" w:rsidP="00000000" w:rsidRDefault="00000000" w:rsidRPr="00000000" w14:paraId="00000013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Dirección: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{{DIRECCION}}</w:t>
      </w:r>
    </w:p>
    <w:p w:rsidR="00000000" w:rsidDel="00000000" w:rsidP="00000000" w:rsidRDefault="00000000" w:rsidRPr="00000000" w14:paraId="00000014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Tipo de evento: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{{EVENTO}}</w:t>
      </w:r>
    </w:p>
    <w:p w:rsidR="00000000" w:rsidDel="00000000" w:rsidP="00000000" w:rsidRDefault="00000000" w:rsidRPr="00000000" w14:paraId="00000015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Personal participante: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{{PERSONAL}}</w:t>
      </w:r>
    </w:p>
    <w:p w:rsidR="00000000" w:rsidDel="00000000" w:rsidP="00000000" w:rsidRDefault="00000000" w:rsidRPr="00000000" w14:paraId="00000016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Vehículos: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{{VEHICULOS}}</w:t>
      </w:r>
    </w:p>
    <w:p w:rsidR="00000000" w:rsidDel="00000000" w:rsidP="00000000" w:rsidRDefault="00000000" w:rsidRPr="00000000" w14:paraId="00000017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jc w:val="both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Descripción:</w:t>
      </w:r>
    </w:p>
    <w:p w:rsidR="00000000" w:rsidDel="00000000" w:rsidP="00000000" w:rsidRDefault="00000000" w:rsidRPr="00000000" w14:paraId="00000019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{{DESCRIPCION}}</w:t>
      </w:r>
    </w:p>
    <w:p w:rsidR="00000000" w:rsidDel="00000000" w:rsidP="00000000" w:rsidRDefault="00000000" w:rsidRPr="00000000" w14:paraId="0000001A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Lesionados: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{{LESIONADOS}}</w:t>
      </w:r>
    </w:p>
    <w:p w:rsidR="00000000" w:rsidDel="00000000" w:rsidP="00000000" w:rsidRDefault="00000000" w:rsidRPr="00000000" w14:paraId="0000001C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Víctimas: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{{VICTIMAS}}</w:t>
      </w:r>
    </w:p>
    <w:p w:rsidR="00000000" w:rsidDel="00000000" w:rsidP="00000000" w:rsidRDefault="00000000" w:rsidRPr="00000000" w14:paraId="0000001D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Afectados: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{{AFECTADOS}}</w:t>
      </w:r>
    </w:p>
    <w:p w:rsidR="00000000" w:rsidDel="00000000" w:rsidP="00000000" w:rsidRDefault="00000000" w:rsidRPr="00000000" w14:paraId="0000001E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{{FIRMAS_AFECTADOS}}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jc w:val="both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Novedades:</w:t>
      </w:r>
    </w:p>
    <w:p w:rsidR="00000000" w:rsidDel="00000000" w:rsidP="00000000" w:rsidRDefault="00000000" w:rsidRPr="00000000" w14:paraId="00000020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{{NOVEDADES}}</w:t>
      </w:r>
    </w:p>
    <w:p w:rsidR="00000000" w:rsidDel="00000000" w:rsidP="00000000" w:rsidRDefault="00000000" w:rsidRPr="00000000" w14:paraId="00000021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Firmas Bomberos: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br w:type="textWrapping"/>
        <w:t xml:space="preserve">{{FIRMAS_BOMBEROS}} </w:t>
      </w:r>
    </w:p>
    <w:p w:rsidR="00000000" w:rsidDel="00000000" w:rsidP="00000000" w:rsidRDefault="00000000" w:rsidRPr="00000000" w14:paraId="00000023">
      <w:pPr>
        <w:spacing w:after="0" w:before="1600" w:lineRule="auto"/>
        <w:jc w:val="center"/>
        <w:rPr>
          <w:rFonts w:ascii="Century Gothic" w:cs="Century Gothic" w:eastAsia="Century Gothic" w:hAnsi="Century Gothic"/>
          <w:sz w:val="24"/>
          <w:szCs w:val="24"/>
        </w:rPr>
      </w:pPr>
      <w:r>
        <w:rPr>
          <w:rFonts w:ascii="Century Gothic" w:cs="Century Gothic" w:eastAsia="Century Gothic" w:hAnsi="Century Gothic"/>
          <w:b w:val="1"/>
          <w:sz w:val="24"/>
          <w:color w:val="000000"/>
        </w:rPr>
        <w:t xml:space="preserve">Ste. JUAN CAMILO OCAMPO C.</w:t>
      </w:r>
      <w:r>
        <w:drawing>
          <wp:anchor allowOverlap="1" behindDoc="0" distB="0" distT="0" distL="0" distR="0" hidden="0" layoutInCell="1" locked="0" relativeHeight="10" simplePos="0">
            <wp:simplePos x="0" y="0"/>
            <wp:positionH relativeFrom="page">
              <wp:posOffset>3286125</wp:posOffset>
            </wp:positionH>
            <wp:positionV relativeFrom="paragraph">
              <wp:posOffset>-1000150</wp:posOffset>
            </wp:positionV>
            <wp:extent cx="1200150" cy="1200150"/>
            <wp:effectExtent b="0" l="0" r="0" t="0"/>
            <wp:wrapNone/>
            <wp:docPr id="30" name="sello-firma"/>
            <a:graphic>
              <a:graphicData uri="http://schemas.openxmlformats.org/drawingml/2006/picture">
                <pic:pic>
                  <pic:nvPicPr>
                    <pic:cNvPr id="0" name="sello-firma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0" w:before="0" w:line="259"/>
        <w:ind w:left="0" w:right="0" w:firstLine="0"/>
        <w:jc w:val="center"/>
      </w:pPr>
      <w:r>
        <w:rPr>
          <w:rFonts w:ascii="Century Gothic" w:cs="Century Gothic" w:eastAsia="Century Gothic" w:hAnsi="Century Gothic"/>
          <w:b w:val="0"/>
          <w:sz w:val="24"/>
          <w:color w:val="000000"/>
        </w:rPr>
        <w:t xml:space="preserve">Comandante y Representante Legal</w:t>
      </w:r>
    </w:p>
    <w:p w:rsidR="00000000" w:rsidDel="00000000" w:rsidP="00000000" w:rsidRDefault="00000000" w:rsidRPr="00000000">
      <w:pPr>
        <w:spacing w:after="0" w:before="0" w:line="259"/>
        <w:ind w:left="0" w:right="0" w:firstLine="0"/>
        <w:jc w:val="center"/>
      </w:pPr>
      <w:r>
        <w:rPr>
          <w:rFonts w:ascii="Century Gothic" w:cs="Century Gothic" w:eastAsia="Century Gothic" w:hAnsi="Century Gothic"/>
          <w:b w:val="0"/>
          <w:sz w:val="24"/>
          <w:color w:val="000000"/>
        </w:rPr>
        <w:t xml:space="preserve">Benemérito Cuerpo de Bomberos Voluntarios Villamaría</w:t>
      </w:r>
    </w:p>
    <w:p w:rsidR="00000000" w:rsidDel="00000000" w:rsidP="00000000" w:rsidRDefault="00000000" w:rsidRPr="00000000">
      <w:pPr>
        <w:spacing w:after="0" w:before="0" w:line="259"/>
        <w:ind w:left="0" w:right="0" w:firstLine="0"/>
        <w:jc w:val="center"/>
      </w:pPr>
      <w:r>
        <w:rPr>
          <w:rFonts w:ascii="Century Gothic" w:cs="Century Gothic" w:eastAsia="Century Gothic" w:hAnsi="Century Gothic"/>
          <w:b w:val="0"/>
          <w:sz w:val="24"/>
          <w:color w:val="000000"/>
        </w:rPr>
        <w:t xml:space="preserve">NIT. 890.804.607-0</w:t>
      </w:r>
    </w:p>
    <w:p w:rsidR="00000000" w:rsidDel="00000000" w:rsidP="00000000" w:rsidRDefault="00000000" w:rsidRPr="00000000">
      <w:pPr>
        <w:spacing w:after="0" w:before="120" w:line="259"/>
        <w:ind w:left="0" w:right="0" w:firstLine="0"/>
        <w:jc w:val="center"/>
      </w:pPr>
      <w:r>
        <w:drawing>
          <wp:inline distB="114300" distT="114300" distL="114300" distR="114300">
            <wp:extent cx="847725" cy="847725"/>
            <wp:effectExtent b="0" l="0" r="0" t="0"/>
            <wp:docPr id="22" name="codigo-verificacion"/>
            <a:graphic>
              <a:graphicData uri="http://schemas.openxmlformats.org/drawingml/2006/picture">
                <pic:pic>
                  <pic:nvPicPr>
                    <pic:cNvPr id="22" name="codigo-verificacion"/>
                    <pic:cNvPicPr preferRelativeResize="0"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847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4">
      <w:pPr>
        <w:spacing w:after="0" w:lineRule="auto"/>
        <w:jc w:val="center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Rule="auto"/>
        <w:jc w:val="center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Rule="auto"/>
        <w:jc w:val="center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-1114424</wp:posOffset>
            </wp:positionH>
            <wp:positionV relativeFrom="paragraph">
              <wp:posOffset>1547075</wp:posOffset>
            </wp:positionV>
            <wp:extent cx="447675" cy="2737480"/>
            <wp:effectExtent b="0" l="0" r="0" t="0"/>
            <wp:wrapNone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-364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27374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5840" w:w="12240" w:orient="portrait"/>
      <w:pgMar w:bottom="1417" w:top="2694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tabs>
        <w:tab w:val="center" w:leader="none" w:pos="4419"/>
        <w:tab w:val="right" w:leader="none" w:pos="8838"/>
      </w:tabs>
      <w:spacing w:after="0" w:lineRule="auto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>
      <w:drawing>
        <wp:anchor allowOverlap="1" behindDoc="0" distB="0" distT="0" distL="0" distR="0" hidden="0" layoutInCell="1" locked="0" relativeHeight="0" simplePos="0">
          <wp:simplePos x="0" y="0"/>
          <wp:positionH relativeFrom="page">
            <wp:posOffset>548640</wp:posOffset>
          </wp:positionH>
          <wp:positionV relativeFrom="page">
            <wp:posOffset>7740168</wp:posOffset>
          </wp:positionV>
          <wp:extent cx="447675" cy="2318232"/>
          <wp:effectExtent b="0" l="0" r="0" t="0"/>
          <wp:wrapNone/>
          <wp:docPr id="7" name="franja-esquina"/>
          <a:graphic>
            <a:graphicData uri="http://schemas.openxmlformats.org/drawingml/2006/picture">
              <pic:pic>
                <pic:nvPicPr>
                  <pic:cNvPr id="0" name="franja-esquina"/>
                  <pic:cNvPicPr preferRelativeResize="0"/>
                </pic:nvPicPr>
                <pic:blipFill>
                  <a:blip r:embed="rId1"/>
                  <a:srcRect b="0" l="0" r="0" t="-15366"/>
                  <a:stretch>
                    <a:fillRect/>
                  </a:stretch>
                </pic:blipFill>
                <pic:spPr>
                  <a:xfrm>
                    <a:off x="0" y="0"/>
                    <a:ext cx="447675" cy="2318232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-1066799</wp:posOffset>
          </wp:positionH>
          <wp:positionV relativeFrom="paragraph">
            <wp:posOffset>-438149</wp:posOffset>
          </wp:positionV>
          <wp:extent cx="7753350" cy="7970520"/>
          <wp:effectExtent b="0" l="0" r="0" t="0"/>
          <wp:wrapNone/>
          <wp:docPr id="6" name="image3.jpg"/>
          <a:graphic>
            <a:graphicData uri="http://schemas.openxmlformats.org/drawingml/2006/picture">
              <pic:pic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 b="20492" l="0" r="0" t="0"/>
                  <a:stretch>
                    <a:fillRect/>
                  </a:stretch>
                </pic:blipFill>
                <pic:spPr>
                  <a:xfrm>
                    <a:off x="0" y="0"/>
                    <a:ext cx="7753350" cy="797052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1" simplePos="0">
          <wp:simplePos x="0" y="0"/>
          <wp:positionH relativeFrom="column">
            <wp:posOffset>-193030</wp:posOffset>
          </wp:positionH>
          <wp:positionV relativeFrom="paragraph">
            <wp:posOffset>-53794</wp:posOffset>
          </wp:positionV>
          <wp:extent cx="2990850" cy="845820"/>
          <wp:effectExtent b="0" l="0" r="0" t="0"/>
          <wp:wrapNone/>
          <wp:docPr id="20" name="banner-superior"/>
          <a:graphic>
            <a:graphicData uri="http://schemas.openxmlformats.org/drawingml/2006/picture">
              <pic:pic>
                <pic:nvPicPr>
                  <pic:cNvPr id="20" name="banner-superior"/>
                  <pic:cNvPicPr preferRelativeResize="0"/>
                </pic:nvPicPr>
                <pic:blipFill>
                  <a:blip r:embed="rId3">
                    <a:alphaModFix/>
                  </a:blip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90850" cy="845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2" simplePos="0">
          <wp:simplePos x="0" y="0"/>
          <wp:positionH relativeFrom="column">
            <wp:posOffset>4842994</wp:posOffset>
          </wp:positionH>
          <wp:positionV relativeFrom="paragraph">
            <wp:posOffset>-53794</wp:posOffset>
          </wp:positionV>
          <wp:extent cx="758825" cy="845820"/>
          <wp:effectExtent b="0" l="0" r="0" t="0"/>
          <wp:wrapNone/>
          <wp:docPr id="21" name="logo-benemerito"/>
          <a:graphic>
            <a:graphicData uri="http://schemas.openxmlformats.org/drawingml/2006/picture">
              <pic:pic>
                <pic:nvPicPr>
                  <pic:cNvPr id="21" name="logo-benemerito"/>
                  <pic:cNvPicPr preferRelativeResize="0"/>
                </pic:nvPicPr>
                <pic:blipFill>
                  <a:blip r:embed="rId4">
                    <a:alphaModFix/>
                  </a:blip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8825" cy="845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:rsidR="00000000" w:rsidDel="00000000" w:rsidP="00000000" w:rsidRDefault="00000000" w:rsidRPr="00000000">
    <w:pPr>
      <w:spacing w:after="0" w:before="60" w:line="240" w:lineRule="auto"/>
      <w:ind w:left="0" w:right="0" w:firstLine="0"/>
      <w:jc w:val="right"/>
    </w:pPr>
    <w:r>
      <w:rPr>
        <w:rFonts w:ascii="Century Gothic" w:cs="Century Gothic" w:eastAsia="Century Gothic" w:hAnsi="Century Gothic"/>
        <w:b w:val="1"/>
        <w:sz w:val="18"/>
        <w:color w:val="131d1f"/>
      </w:rPr>
      <w:t xml:space="preserve">NIT. 890.804.607-0</w:t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header" Target="header3.xml"/><Relationship Id="rId13" Type="http://schemas.openxmlformats.org/officeDocument/2006/relationships/footer" Target="foot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4.png"/><Relationship Id="rId15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foot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jpg"/><Relationship Id="rId3" Type="http://schemas.openxmlformats.org/officeDocument/2006/relationships/image" Target="media/image7.png"/><Relationship Id="rId4" Type="http://schemas.openxmlformats.org/officeDocument/2006/relationships/image" Target="media/image8.png"/><Relationship Id="rId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