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DE2B7" w14:textId="77777777" w:rsidR="004C7F5C" w:rsidRDefault="004C7F5C" w:rsidP="00340992">
      <w:pPr>
        <w:jc w:val="center"/>
      </w:pPr>
    </w:p>
    <w:p w14:paraId="04B23D6F" w14:textId="77777777" w:rsidR="00340992" w:rsidRDefault="00340992" w:rsidP="00340992">
      <w:pPr>
        <w:jc w:val="center"/>
      </w:pPr>
    </w:p>
    <w:p w14:paraId="64E6EE56" w14:textId="77777777" w:rsidR="00340992" w:rsidRDefault="00340992" w:rsidP="00340992">
      <w:pPr>
        <w:jc w:val="center"/>
      </w:pPr>
    </w:p>
    <w:p w14:paraId="6D1AE7C1" w14:textId="77777777" w:rsidR="00340992" w:rsidRDefault="00340992" w:rsidP="00340992">
      <w:pPr>
        <w:jc w:val="center"/>
      </w:pPr>
    </w:p>
    <w:p w14:paraId="0FC0DCB3" w14:textId="77777777" w:rsidR="00D33237" w:rsidRDefault="00D33237" w:rsidP="00D33237">
      <w:pPr>
        <w:jc w:val="center"/>
      </w:pPr>
    </w:p>
    <w:p w14:paraId="4CD34D2E" w14:textId="77777777" w:rsidR="00D2692E" w:rsidRPr="006B6230" w:rsidRDefault="00D2692E" w:rsidP="006B6230">
      <w:pPr>
        <w:jc w:val="center"/>
        <w:rPr>
          <w:rFonts w:ascii="Arial" w:hAnsi="Arial" w:cs="Arial"/>
          <w:b/>
          <w:bCs/>
          <w:i/>
          <w:iCs/>
          <w:color w:val="C45911" w:themeColor="accent2" w:themeShade="BF"/>
          <w:sz w:val="52"/>
          <w:szCs w:val="52"/>
        </w:rPr>
      </w:pPr>
      <w:r w:rsidRPr="006B6230">
        <w:rPr>
          <w:rFonts w:ascii="Arial" w:hAnsi="Arial" w:cs="Arial"/>
          <w:b/>
          <w:bCs/>
          <w:i/>
          <w:iCs/>
          <w:color w:val="C45911" w:themeColor="accent2" w:themeShade="BF"/>
          <w:sz w:val="52"/>
          <w:szCs w:val="52"/>
        </w:rPr>
        <w:t>Trabalho Teórico-Prático de Avaliação</w:t>
      </w:r>
    </w:p>
    <w:p w14:paraId="6144BC0B" w14:textId="77777777" w:rsidR="00D2692E" w:rsidRPr="006B6230" w:rsidRDefault="00D2692E" w:rsidP="006B6230">
      <w:pPr>
        <w:jc w:val="center"/>
        <w:rPr>
          <w:rFonts w:ascii="Arial" w:hAnsi="Arial" w:cs="Arial"/>
          <w:i/>
          <w:iCs/>
          <w:color w:val="C45911" w:themeColor="accent2" w:themeShade="BF"/>
          <w:sz w:val="52"/>
          <w:szCs w:val="52"/>
        </w:rPr>
      </w:pPr>
      <w:r w:rsidRPr="006B6230">
        <w:rPr>
          <w:rFonts w:ascii="Arial" w:hAnsi="Arial" w:cs="Arial"/>
          <w:i/>
          <w:iCs/>
          <w:color w:val="C45911" w:themeColor="accent2" w:themeShade="BF"/>
          <w:sz w:val="52"/>
          <w:szCs w:val="52"/>
        </w:rPr>
        <w:t>Sistemas de Informação II</w:t>
      </w:r>
    </w:p>
    <w:p w14:paraId="24EEE623" w14:textId="77777777" w:rsidR="00D2692E" w:rsidRDefault="00D2692E" w:rsidP="00D2692E">
      <w:pPr>
        <w:jc w:val="center"/>
      </w:pPr>
    </w:p>
    <w:p w14:paraId="7BFF9504" w14:textId="77777777" w:rsidR="00D2692E" w:rsidRDefault="00D2692E" w:rsidP="00D2692E">
      <w:pPr>
        <w:jc w:val="center"/>
      </w:pPr>
    </w:p>
    <w:p w14:paraId="1704C586" w14:textId="77777777" w:rsidR="00D2692E" w:rsidRDefault="00D2692E" w:rsidP="00D2692E">
      <w:pPr>
        <w:jc w:val="center"/>
      </w:pPr>
    </w:p>
    <w:p w14:paraId="2D1A5DF4" w14:textId="77777777" w:rsidR="00D2692E" w:rsidRDefault="00D2692E" w:rsidP="00D2692E">
      <w:pPr>
        <w:jc w:val="center"/>
      </w:pPr>
    </w:p>
    <w:p w14:paraId="67931CED" w14:textId="77777777" w:rsidR="00D2692E" w:rsidRDefault="00D2692E" w:rsidP="00D2692E">
      <w:pPr>
        <w:jc w:val="center"/>
      </w:pPr>
    </w:p>
    <w:p w14:paraId="11C98E49" w14:textId="77777777" w:rsidR="00D2692E" w:rsidRDefault="00D2692E" w:rsidP="00D2692E">
      <w:pPr>
        <w:jc w:val="center"/>
      </w:pPr>
    </w:p>
    <w:p w14:paraId="7C64465B" w14:textId="77777777" w:rsidR="00D2692E" w:rsidRDefault="00D2692E" w:rsidP="00D2692E">
      <w:pPr>
        <w:jc w:val="center"/>
      </w:pPr>
    </w:p>
    <w:p w14:paraId="2DEC07F9" w14:textId="77777777" w:rsidR="00D2692E" w:rsidRDefault="00D2692E" w:rsidP="00D2692E">
      <w:pPr>
        <w:jc w:val="center"/>
      </w:pPr>
    </w:p>
    <w:p w14:paraId="52FA991F" w14:textId="77777777" w:rsidR="00D2692E" w:rsidRDefault="00D2692E" w:rsidP="00D2692E">
      <w:pPr>
        <w:jc w:val="center"/>
      </w:pPr>
    </w:p>
    <w:p w14:paraId="72D126E8" w14:textId="77777777" w:rsidR="00D2692E" w:rsidRDefault="00D2692E" w:rsidP="00D2692E">
      <w:pPr>
        <w:jc w:val="center"/>
      </w:pPr>
    </w:p>
    <w:p w14:paraId="5CCE7AA8" w14:textId="77777777" w:rsidR="00D2692E" w:rsidRDefault="00D2692E" w:rsidP="00D2692E">
      <w:pPr>
        <w:jc w:val="center"/>
      </w:pPr>
      <w:r w:rsidRPr="00774887">
        <w:rPr>
          <w:noProof/>
        </w:rPr>
        <w:drawing>
          <wp:inline distT="0" distB="0" distL="0" distR="0" wp14:anchorId="5056122F" wp14:editId="11047822">
            <wp:extent cx="3390900" cy="693412"/>
            <wp:effectExtent l="0" t="0" r="0" b="0"/>
            <wp:docPr id="2093759701" name="Imagem 2093759701" descr="EAEEIE 2022 - EAEEIE Annual con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EEIE 2022 - EAEEIE Annual confer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1505" cy="703760"/>
                    </a:xfrm>
                    <a:prstGeom prst="rect">
                      <a:avLst/>
                    </a:prstGeom>
                    <a:noFill/>
                    <a:ln>
                      <a:noFill/>
                    </a:ln>
                  </pic:spPr>
                </pic:pic>
              </a:graphicData>
            </a:graphic>
          </wp:inline>
        </w:drawing>
      </w:r>
    </w:p>
    <w:p w14:paraId="784459EB" w14:textId="77777777" w:rsidR="00D2692E" w:rsidRDefault="00D2692E" w:rsidP="00D2692E">
      <w:pPr>
        <w:jc w:val="center"/>
      </w:pPr>
    </w:p>
    <w:p w14:paraId="713A72DF" w14:textId="77777777" w:rsidR="00D2692E" w:rsidRDefault="00D2692E" w:rsidP="00D2692E">
      <w:pPr>
        <w:jc w:val="center"/>
      </w:pPr>
    </w:p>
    <w:p w14:paraId="6A55C16E" w14:textId="77777777" w:rsidR="00D2692E" w:rsidRPr="00D2692E" w:rsidRDefault="00D2692E" w:rsidP="00D2692E">
      <w:pPr>
        <w:jc w:val="center"/>
      </w:pPr>
    </w:p>
    <w:p w14:paraId="76EA92DE" w14:textId="77777777" w:rsidR="00D2692E" w:rsidRPr="00D33237" w:rsidRDefault="00D2692E" w:rsidP="00D2692E">
      <w:pPr>
        <w:pStyle w:val="Subttulo"/>
        <w:jc w:val="center"/>
        <w:rPr>
          <w:rFonts w:ascii="Arial" w:hAnsi="Arial" w:cs="Arial"/>
          <w:i/>
          <w:iCs/>
          <w:color w:val="auto"/>
          <w:sz w:val="28"/>
          <w:szCs w:val="28"/>
        </w:rPr>
      </w:pPr>
      <w:r w:rsidRPr="00D33237">
        <w:rPr>
          <w:rFonts w:ascii="Arial" w:hAnsi="Arial" w:cs="Arial"/>
          <w:i/>
          <w:iCs/>
          <w:color w:val="auto"/>
          <w:sz w:val="28"/>
          <w:szCs w:val="28"/>
        </w:rPr>
        <w:t>Luís Henrique P. O. Travassos, nº2021136600</w:t>
      </w:r>
    </w:p>
    <w:p w14:paraId="20113CCC" w14:textId="3688F992" w:rsidR="00D2692E" w:rsidRPr="00D2692E" w:rsidRDefault="00D2692E" w:rsidP="00D2692E">
      <w:pPr>
        <w:pStyle w:val="Subttulo"/>
        <w:jc w:val="center"/>
        <w:rPr>
          <w:rFonts w:ascii="Arial" w:hAnsi="Arial" w:cs="Arial"/>
          <w:i/>
          <w:iCs/>
          <w:color w:val="auto"/>
          <w:sz w:val="28"/>
          <w:szCs w:val="28"/>
        </w:rPr>
      </w:pPr>
      <w:r w:rsidRPr="00D33237">
        <w:rPr>
          <w:rFonts w:ascii="Arial" w:hAnsi="Arial" w:cs="Arial"/>
          <w:i/>
          <w:iCs/>
          <w:color w:val="auto"/>
          <w:sz w:val="28"/>
          <w:szCs w:val="28"/>
        </w:rPr>
        <w:t>Rodrigo Ferreira Ramalho, nº</w:t>
      </w:r>
      <w:r w:rsidR="0018787D">
        <w:rPr>
          <w:rFonts w:ascii="Arial" w:hAnsi="Arial" w:cs="Arial"/>
          <w:i/>
          <w:iCs/>
          <w:color w:val="auto"/>
          <w:sz w:val="28"/>
          <w:szCs w:val="28"/>
        </w:rPr>
        <w:t>2021139149</w:t>
      </w:r>
    </w:p>
    <w:p w14:paraId="39ABE262" w14:textId="77777777" w:rsidR="00D33237" w:rsidRDefault="00D33237" w:rsidP="00D33237">
      <w:pPr>
        <w:jc w:val="center"/>
      </w:pPr>
    </w:p>
    <w:p w14:paraId="552F0423" w14:textId="77777777" w:rsidR="00D33237" w:rsidRDefault="00D33237" w:rsidP="00D33237">
      <w:pPr>
        <w:jc w:val="center"/>
      </w:pPr>
    </w:p>
    <w:p w14:paraId="2B15F6BE" w14:textId="2DECCFA4" w:rsidR="00D33237" w:rsidRDefault="00D33237" w:rsidP="005931AD">
      <w:pPr>
        <w:jc w:val="center"/>
      </w:pPr>
      <w:r>
        <w:br w:type="page"/>
      </w:r>
    </w:p>
    <w:sdt>
      <w:sdtPr>
        <w:rPr>
          <w:rFonts w:asciiTheme="minorHAnsi" w:eastAsiaTheme="minorHAnsi" w:hAnsiTheme="minorHAnsi" w:cstheme="minorBidi"/>
          <w:color w:val="auto"/>
          <w:kern w:val="2"/>
          <w:sz w:val="22"/>
          <w:szCs w:val="22"/>
          <w:lang w:eastAsia="en-US"/>
          <w14:ligatures w14:val="standardContextual"/>
        </w:rPr>
        <w:id w:val="-810397120"/>
        <w:docPartObj>
          <w:docPartGallery w:val="Table of Contents"/>
          <w:docPartUnique/>
        </w:docPartObj>
      </w:sdtPr>
      <w:sdtEndPr>
        <w:rPr>
          <w:b/>
          <w:bCs/>
        </w:rPr>
      </w:sdtEndPr>
      <w:sdtContent>
        <w:p w14:paraId="0D24F851" w14:textId="5BB0FA20" w:rsidR="008A774C" w:rsidRPr="00411DD1" w:rsidRDefault="006B6230" w:rsidP="00411DD1">
          <w:pPr>
            <w:pStyle w:val="Cabealhodondice"/>
            <w:spacing w:after="240"/>
            <w:rPr>
              <w:rFonts w:ascii="Arial" w:hAnsi="Arial" w:cs="Arial"/>
              <w:i/>
              <w:iCs/>
              <w:color w:val="C45911" w:themeColor="accent2" w:themeShade="BF"/>
            </w:rPr>
          </w:pPr>
          <w:r w:rsidRPr="005931AD">
            <w:rPr>
              <w:rFonts w:ascii="Arial" w:hAnsi="Arial" w:cs="Arial"/>
              <w:i/>
              <w:iCs/>
              <w:color w:val="C45911" w:themeColor="accent2" w:themeShade="BF"/>
            </w:rPr>
            <w:t>Conteúdo</w:t>
          </w:r>
        </w:p>
        <w:p w14:paraId="23982254" w14:textId="4123DE97" w:rsidR="0038403D" w:rsidRPr="0038403D" w:rsidRDefault="006B6230">
          <w:pPr>
            <w:pStyle w:val="ndice1"/>
            <w:tabs>
              <w:tab w:val="left" w:pos="440"/>
              <w:tab w:val="right" w:leader="dot" w:pos="9736"/>
            </w:tabs>
            <w:rPr>
              <w:rFonts w:eastAsiaTheme="minorEastAsia"/>
              <w:noProof/>
              <w:lang w:eastAsia="pt-PT"/>
            </w:rPr>
          </w:pPr>
          <w:r w:rsidRPr="0038403D">
            <w:rPr>
              <w:rFonts w:ascii="Arial" w:hAnsi="Arial" w:cs="Arial"/>
              <w:i/>
              <w:iCs/>
              <w:sz w:val="20"/>
              <w:szCs w:val="20"/>
            </w:rPr>
            <w:fldChar w:fldCharType="begin"/>
          </w:r>
          <w:r w:rsidRPr="0038403D">
            <w:rPr>
              <w:rFonts w:ascii="Arial" w:hAnsi="Arial" w:cs="Arial"/>
              <w:i/>
              <w:iCs/>
              <w:sz w:val="20"/>
              <w:szCs w:val="20"/>
            </w:rPr>
            <w:instrText xml:space="preserve"> TOC \o "1-3" \h \z \u </w:instrText>
          </w:r>
          <w:r w:rsidRPr="0038403D">
            <w:rPr>
              <w:rFonts w:ascii="Arial" w:hAnsi="Arial" w:cs="Arial"/>
              <w:i/>
              <w:iCs/>
              <w:sz w:val="20"/>
              <w:szCs w:val="20"/>
            </w:rPr>
            <w:fldChar w:fldCharType="separate"/>
          </w:r>
          <w:hyperlink w:anchor="_Toc152981195" w:history="1">
            <w:r w:rsidR="0038403D" w:rsidRPr="0038403D">
              <w:rPr>
                <w:rStyle w:val="Hiperligao"/>
                <w:rFonts w:ascii="Arial" w:hAnsi="Arial" w:cs="Arial"/>
                <w:b/>
                <w:bCs/>
                <w:i/>
                <w:iCs/>
                <w:noProof/>
                <w:color w:val="auto"/>
              </w:rPr>
              <w:t>1.</w:t>
            </w:r>
            <w:r w:rsidR="0038403D" w:rsidRPr="0038403D">
              <w:rPr>
                <w:rFonts w:eastAsiaTheme="minorEastAsia"/>
                <w:noProof/>
                <w:lang w:eastAsia="pt-PT"/>
              </w:rPr>
              <w:tab/>
            </w:r>
            <w:r w:rsidR="0038403D" w:rsidRPr="0038403D">
              <w:rPr>
                <w:rStyle w:val="Hiperligao"/>
                <w:rFonts w:ascii="Arial" w:hAnsi="Arial" w:cs="Arial"/>
                <w:b/>
                <w:bCs/>
                <w:i/>
                <w:iCs/>
                <w:noProof/>
                <w:color w:val="auto"/>
              </w:rPr>
              <w:t>Resumo</w:t>
            </w:r>
            <w:r w:rsidR="0038403D" w:rsidRPr="0038403D">
              <w:rPr>
                <w:noProof/>
                <w:webHidden/>
              </w:rPr>
              <w:tab/>
            </w:r>
            <w:r w:rsidR="0038403D" w:rsidRPr="0038403D">
              <w:rPr>
                <w:noProof/>
                <w:webHidden/>
              </w:rPr>
              <w:fldChar w:fldCharType="begin"/>
            </w:r>
            <w:r w:rsidR="0038403D" w:rsidRPr="0038403D">
              <w:rPr>
                <w:noProof/>
                <w:webHidden/>
              </w:rPr>
              <w:instrText xml:space="preserve"> PAGEREF _Toc152981195 \h </w:instrText>
            </w:r>
            <w:r w:rsidR="0038403D" w:rsidRPr="0038403D">
              <w:rPr>
                <w:noProof/>
                <w:webHidden/>
              </w:rPr>
            </w:r>
            <w:r w:rsidR="0038403D" w:rsidRPr="0038403D">
              <w:rPr>
                <w:noProof/>
                <w:webHidden/>
              </w:rPr>
              <w:fldChar w:fldCharType="separate"/>
            </w:r>
            <w:r w:rsidR="0038403D" w:rsidRPr="0038403D">
              <w:rPr>
                <w:noProof/>
                <w:webHidden/>
              </w:rPr>
              <w:t>1</w:t>
            </w:r>
            <w:r w:rsidR="0038403D" w:rsidRPr="0038403D">
              <w:rPr>
                <w:noProof/>
                <w:webHidden/>
              </w:rPr>
              <w:fldChar w:fldCharType="end"/>
            </w:r>
          </w:hyperlink>
        </w:p>
        <w:p w14:paraId="1E69AD6F" w14:textId="5AF8F40B" w:rsidR="0038403D" w:rsidRPr="0038403D" w:rsidRDefault="0038403D">
          <w:pPr>
            <w:pStyle w:val="ndice1"/>
            <w:tabs>
              <w:tab w:val="left" w:pos="440"/>
              <w:tab w:val="right" w:leader="dot" w:pos="9736"/>
            </w:tabs>
            <w:rPr>
              <w:rFonts w:eastAsiaTheme="minorEastAsia"/>
              <w:noProof/>
              <w:lang w:eastAsia="pt-PT"/>
            </w:rPr>
          </w:pPr>
          <w:hyperlink w:anchor="_Toc152981196" w:history="1">
            <w:r w:rsidRPr="0038403D">
              <w:rPr>
                <w:rStyle w:val="Hiperligao"/>
                <w:rFonts w:ascii="Arial" w:hAnsi="Arial" w:cs="Arial"/>
                <w:b/>
                <w:bCs/>
                <w:i/>
                <w:iCs/>
                <w:noProof/>
                <w:color w:val="auto"/>
              </w:rPr>
              <w:t>2.</w:t>
            </w:r>
            <w:r w:rsidRPr="0038403D">
              <w:rPr>
                <w:rFonts w:eastAsiaTheme="minorEastAsia"/>
                <w:noProof/>
                <w:lang w:eastAsia="pt-PT"/>
              </w:rPr>
              <w:tab/>
            </w:r>
            <w:r w:rsidRPr="0038403D">
              <w:rPr>
                <w:rStyle w:val="Hiperligao"/>
                <w:rFonts w:ascii="Arial" w:hAnsi="Arial" w:cs="Arial"/>
                <w:b/>
                <w:bCs/>
                <w:i/>
                <w:iCs/>
                <w:noProof/>
                <w:color w:val="auto"/>
              </w:rPr>
              <w:t>Introdução</w:t>
            </w:r>
            <w:r w:rsidRPr="0038403D">
              <w:rPr>
                <w:noProof/>
                <w:webHidden/>
              </w:rPr>
              <w:tab/>
            </w:r>
            <w:r w:rsidRPr="0038403D">
              <w:rPr>
                <w:noProof/>
                <w:webHidden/>
              </w:rPr>
              <w:fldChar w:fldCharType="begin"/>
            </w:r>
            <w:r w:rsidRPr="0038403D">
              <w:rPr>
                <w:noProof/>
                <w:webHidden/>
              </w:rPr>
              <w:instrText xml:space="preserve"> PAGEREF _Toc152981196 \h </w:instrText>
            </w:r>
            <w:r w:rsidRPr="0038403D">
              <w:rPr>
                <w:noProof/>
                <w:webHidden/>
              </w:rPr>
            </w:r>
            <w:r w:rsidRPr="0038403D">
              <w:rPr>
                <w:noProof/>
                <w:webHidden/>
              </w:rPr>
              <w:fldChar w:fldCharType="separate"/>
            </w:r>
            <w:r w:rsidRPr="0038403D">
              <w:rPr>
                <w:noProof/>
                <w:webHidden/>
              </w:rPr>
              <w:t>2</w:t>
            </w:r>
            <w:r w:rsidRPr="0038403D">
              <w:rPr>
                <w:noProof/>
                <w:webHidden/>
              </w:rPr>
              <w:fldChar w:fldCharType="end"/>
            </w:r>
          </w:hyperlink>
        </w:p>
        <w:p w14:paraId="572F48A6" w14:textId="7B5AC9C7" w:rsidR="0038403D" w:rsidRPr="0038403D" w:rsidRDefault="0038403D">
          <w:pPr>
            <w:pStyle w:val="ndice1"/>
            <w:tabs>
              <w:tab w:val="left" w:pos="440"/>
              <w:tab w:val="right" w:leader="dot" w:pos="9736"/>
            </w:tabs>
            <w:rPr>
              <w:rFonts w:eastAsiaTheme="minorEastAsia"/>
              <w:noProof/>
              <w:lang w:eastAsia="pt-PT"/>
            </w:rPr>
          </w:pPr>
          <w:hyperlink w:anchor="_Toc152981197" w:history="1">
            <w:r w:rsidRPr="0038403D">
              <w:rPr>
                <w:rStyle w:val="Hiperligao"/>
                <w:rFonts w:ascii="Arial" w:hAnsi="Arial" w:cs="Arial"/>
                <w:b/>
                <w:bCs/>
                <w:i/>
                <w:iCs/>
                <w:noProof/>
                <w:color w:val="auto"/>
              </w:rPr>
              <w:t>3.</w:t>
            </w:r>
            <w:r w:rsidRPr="0038403D">
              <w:rPr>
                <w:rFonts w:eastAsiaTheme="minorEastAsia"/>
                <w:noProof/>
                <w:lang w:eastAsia="pt-PT"/>
              </w:rPr>
              <w:tab/>
            </w:r>
            <w:r w:rsidRPr="0038403D">
              <w:rPr>
                <w:rStyle w:val="Hiperligao"/>
                <w:rFonts w:ascii="Arial" w:hAnsi="Arial" w:cs="Arial"/>
                <w:b/>
                <w:bCs/>
                <w:i/>
                <w:iCs/>
                <w:noProof/>
                <w:color w:val="auto"/>
              </w:rPr>
              <w:t>Contextualização</w:t>
            </w:r>
            <w:r w:rsidRPr="0038403D">
              <w:rPr>
                <w:noProof/>
                <w:webHidden/>
              </w:rPr>
              <w:tab/>
            </w:r>
            <w:r w:rsidRPr="0038403D">
              <w:rPr>
                <w:noProof/>
                <w:webHidden/>
              </w:rPr>
              <w:fldChar w:fldCharType="begin"/>
            </w:r>
            <w:r w:rsidRPr="0038403D">
              <w:rPr>
                <w:noProof/>
                <w:webHidden/>
              </w:rPr>
              <w:instrText xml:space="preserve"> PAGEREF _Toc152981197 \h </w:instrText>
            </w:r>
            <w:r w:rsidRPr="0038403D">
              <w:rPr>
                <w:noProof/>
                <w:webHidden/>
              </w:rPr>
            </w:r>
            <w:r w:rsidRPr="0038403D">
              <w:rPr>
                <w:noProof/>
                <w:webHidden/>
              </w:rPr>
              <w:fldChar w:fldCharType="separate"/>
            </w:r>
            <w:r w:rsidRPr="0038403D">
              <w:rPr>
                <w:noProof/>
                <w:webHidden/>
              </w:rPr>
              <w:t>3</w:t>
            </w:r>
            <w:r w:rsidRPr="0038403D">
              <w:rPr>
                <w:noProof/>
                <w:webHidden/>
              </w:rPr>
              <w:fldChar w:fldCharType="end"/>
            </w:r>
          </w:hyperlink>
        </w:p>
        <w:p w14:paraId="4C02F387" w14:textId="3F2D60E8" w:rsidR="0038403D" w:rsidRPr="0038403D" w:rsidRDefault="0038403D">
          <w:pPr>
            <w:pStyle w:val="ndice1"/>
            <w:tabs>
              <w:tab w:val="left" w:pos="440"/>
              <w:tab w:val="right" w:leader="dot" w:pos="9736"/>
            </w:tabs>
            <w:rPr>
              <w:rFonts w:eastAsiaTheme="minorEastAsia"/>
              <w:noProof/>
              <w:lang w:eastAsia="pt-PT"/>
            </w:rPr>
          </w:pPr>
          <w:hyperlink w:anchor="_Toc152981198" w:history="1">
            <w:r w:rsidRPr="0038403D">
              <w:rPr>
                <w:rStyle w:val="Hiperligao"/>
                <w:rFonts w:ascii="Arial" w:hAnsi="Arial" w:cs="Arial"/>
                <w:b/>
                <w:bCs/>
                <w:i/>
                <w:iCs/>
                <w:noProof/>
                <w:color w:val="auto"/>
              </w:rPr>
              <w:t>4.</w:t>
            </w:r>
            <w:r w:rsidRPr="0038403D">
              <w:rPr>
                <w:rFonts w:eastAsiaTheme="minorEastAsia"/>
                <w:noProof/>
                <w:lang w:eastAsia="pt-PT"/>
              </w:rPr>
              <w:tab/>
            </w:r>
            <w:r w:rsidRPr="0038403D">
              <w:rPr>
                <w:rStyle w:val="Hiperligao"/>
                <w:rFonts w:ascii="Arial" w:hAnsi="Arial" w:cs="Arial"/>
                <w:b/>
                <w:bCs/>
                <w:i/>
                <w:iCs/>
                <w:noProof/>
                <w:color w:val="auto"/>
              </w:rPr>
              <w:t>Estado de arte genérica sobre datawarehouse</w:t>
            </w:r>
            <w:r w:rsidRPr="0038403D">
              <w:rPr>
                <w:noProof/>
                <w:webHidden/>
              </w:rPr>
              <w:tab/>
            </w:r>
            <w:r w:rsidRPr="0038403D">
              <w:rPr>
                <w:noProof/>
                <w:webHidden/>
              </w:rPr>
              <w:fldChar w:fldCharType="begin"/>
            </w:r>
            <w:r w:rsidRPr="0038403D">
              <w:rPr>
                <w:noProof/>
                <w:webHidden/>
              </w:rPr>
              <w:instrText xml:space="preserve"> PAGEREF _Toc152981198 \h </w:instrText>
            </w:r>
            <w:r w:rsidRPr="0038403D">
              <w:rPr>
                <w:noProof/>
                <w:webHidden/>
              </w:rPr>
            </w:r>
            <w:r w:rsidRPr="0038403D">
              <w:rPr>
                <w:noProof/>
                <w:webHidden/>
              </w:rPr>
              <w:fldChar w:fldCharType="separate"/>
            </w:r>
            <w:r w:rsidRPr="0038403D">
              <w:rPr>
                <w:noProof/>
                <w:webHidden/>
              </w:rPr>
              <w:t>4</w:t>
            </w:r>
            <w:r w:rsidRPr="0038403D">
              <w:rPr>
                <w:noProof/>
                <w:webHidden/>
              </w:rPr>
              <w:fldChar w:fldCharType="end"/>
            </w:r>
          </w:hyperlink>
        </w:p>
        <w:p w14:paraId="2845591D" w14:textId="44A008D0" w:rsidR="0038403D" w:rsidRPr="0038403D" w:rsidRDefault="0038403D">
          <w:pPr>
            <w:pStyle w:val="ndice1"/>
            <w:tabs>
              <w:tab w:val="left" w:pos="440"/>
              <w:tab w:val="right" w:leader="dot" w:pos="9736"/>
            </w:tabs>
            <w:rPr>
              <w:rFonts w:eastAsiaTheme="minorEastAsia"/>
              <w:noProof/>
              <w:lang w:eastAsia="pt-PT"/>
            </w:rPr>
          </w:pPr>
          <w:hyperlink w:anchor="_Toc152981199" w:history="1">
            <w:r w:rsidRPr="0038403D">
              <w:rPr>
                <w:rStyle w:val="Hiperligao"/>
                <w:rFonts w:ascii="Arial" w:hAnsi="Arial" w:cs="Arial"/>
                <w:b/>
                <w:bCs/>
                <w:i/>
                <w:iCs/>
                <w:noProof/>
                <w:color w:val="auto"/>
              </w:rPr>
              <w:t>5.</w:t>
            </w:r>
            <w:r w:rsidRPr="0038403D">
              <w:rPr>
                <w:rFonts w:eastAsiaTheme="minorEastAsia"/>
                <w:noProof/>
                <w:lang w:eastAsia="pt-PT"/>
              </w:rPr>
              <w:tab/>
            </w:r>
            <w:r w:rsidRPr="0038403D">
              <w:rPr>
                <w:rStyle w:val="Hiperligao"/>
                <w:rFonts w:ascii="Arial" w:hAnsi="Arial" w:cs="Arial"/>
                <w:b/>
                <w:bCs/>
                <w:i/>
                <w:iCs/>
                <w:noProof/>
                <w:color w:val="auto"/>
              </w:rPr>
              <w:t>Exploração da ferramenta de BI Grafana</w:t>
            </w:r>
            <w:r w:rsidRPr="0038403D">
              <w:rPr>
                <w:noProof/>
                <w:webHidden/>
              </w:rPr>
              <w:tab/>
            </w:r>
            <w:r w:rsidRPr="0038403D">
              <w:rPr>
                <w:noProof/>
                <w:webHidden/>
              </w:rPr>
              <w:fldChar w:fldCharType="begin"/>
            </w:r>
            <w:r w:rsidRPr="0038403D">
              <w:rPr>
                <w:noProof/>
                <w:webHidden/>
              </w:rPr>
              <w:instrText xml:space="preserve"> PAGEREF _Toc152981199 \h </w:instrText>
            </w:r>
            <w:r w:rsidRPr="0038403D">
              <w:rPr>
                <w:noProof/>
                <w:webHidden/>
              </w:rPr>
            </w:r>
            <w:r w:rsidRPr="0038403D">
              <w:rPr>
                <w:noProof/>
                <w:webHidden/>
              </w:rPr>
              <w:fldChar w:fldCharType="separate"/>
            </w:r>
            <w:r w:rsidRPr="0038403D">
              <w:rPr>
                <w:noProof/>
                <w:webHidden/>
              </w:rPr>
              <w:t>5</w:t>
            </w:r>
            <w:r w:rsidRPr="0038403D">
              <w:rPr>
                <w:noProof/>
                <w:webHidden/>
              </w:rPr>
              <w:fldChar w:fldCharType="end"/>
            </w:r>
          </w:hyperlink>
        </w:p>
        <w:p w14:paraId="07786390" w14:textId="146AF5A9" w:rsidR="0038403D" w:rsidRPr="0038403D" w:rsidRDefault="0038403D">
          <w:pPr>
            <w:pStyle w:val="ndice2"/>
            <w:tabs>
              <w:tab w:val="left" w:pos="880"/>
              <w:tab w:val="right" w:leader="dot" w:pos="9736"/>
            </w:tabs>
            <w:rPr>
              <w:rFonts w:eastAsiaTheme="minorEastAsia"/>
              <w:noProof/>
              <w:lang w:eastAsia="pt-PT"/>
            </w:rPr>
          </w:pPr>
          <w:hyperlink w:anchor="_Toc152981200" w:history="1">
            <w:r w:rsidRPr="0038403D">
              <w:rPr>
                <w:rStyle w:val="Hiperligao"/>
                <w:rFonts w:ascii="Arial" w:hAnsi="Arial" w:cs="Arial"/>
                <w:i/>
                <w:iCs/>
                <w:noProof/>
                <w:color w:val="auto"/>
              </w:rPr>
              <w:t>5.1.</w:t>
            </w:r>
            <w:r w:rsidRPr="0038403D">
              <w:rPr>
                <w:rFonts w:eastAsiaTheme="minorEastAsia"/>
                <w:noProof/>
                <w:lang w:eastAsia="pt-PT"/>
              </w:rPr>
              <w:tab/>
            </w:r>
            <w:r w:rsidRPr="0038403D">
              <w:rPr>
                <w:rStyle w:val="Hiperligao"/>
                <w:rFonts w:ascii="Arial" w:hAnsi="Arial" w:cs="Arial"/>
                <w:i/>
                <w:iCs/>
                <w:noProof/>
                <w:color w:val="auto"/>
              </w:rPr>
              <w:t>Introdução à ferramenta Grafana</w:t>
            </w:r>
            <w:r w:rsidRPr="0038403D">
              <w:rPr>
                <w:noProof/>
                <w:webHidden/>
              </w:rPr>
              <w:tab/>
            </w:r>
            <w:r w:rsidRPr="0038403D">
              <w:rPr>
                <w:noProof/>
                <w:webHidden/>
              </w:rPr>
              <w:fldChar w:fldCharType="begin"/>
            </w:r>
            <w:r w:rsidRPr="0038403D">
              <w:rPr>
                <w:noProof/>
                <w:webHidden/>
              </w:rPr>
              <w:instrText xml:space="preserve"> PAGEREF _Toc152981200 \h </w:instrText>
            </w:r>
            <w:r w:rsidRPr="0038403D">
              <w:rPr>
                <w:noProof/>
                <w:webHidden/>
              </w:rPr>
            </w:r>
            <w:r w:rsidRPr="0038403D">
              <w:rPr>
                <w:noProof/>
                <w:webHidden/>
              </w:rPr>
              <w:fldChar w:fldCharType="separate"/>
            </w:r>
            <w:r w:rsidRPr="0038403D">
              <w:rPr>
                <w:noProof/>
                <w:webHidden/>
              </w:rPr>
              <w:t>5</w:t>
            </w:r>
            <w:r w:rsidRPr="0038403D">
              <w:rPr>
                <w:noProof/>
                <w:webHidden/>
              </w:rPr>
              <w:fldChar w:fldCharType="end"/>
            </w:r>
          </w:hyperlink>
        </w:p>
        <w:p w14:paraId="30903D5E" w14:textId="078B708A" w:rsidR="0038403D" w:rsidRPr="0038403D" w:rsidRDefault="0038403D">
          <w:pPr>
            <w:pStyle w:val="ndice2"/>
            <w:tabs>
              <w:tab w:val="left" w:pos="880"/>
              <w:tab w:val="right" w:leader="dot" w:pos="9736"/>
            </w:tabs>
            <w:rPr>
              <w:rFonts w:eastAsiaTheme="minorEastAsia"/>
              <w:noProof/>
              <w:lang w:eastAsia="pt-PT"/>
            </w:rPr>
          </w:pPr>
          <w:hyperlink w:anchor="_Toc152981201" w:history="1">
            <w:r w:rsidRPr="0038403D">
              <w:rPr>
                <w:rStyle w:val="Hiperligao"/>
                <w:rFonts w:ascii="Arial" w:hAnsi="Arial" w:cs="Arial"/>
                <w:i/>
                <w:iCs/>
                <w:noProof/>
                <w:color w:val="auto"/>
              </w:rPr>
              <w:t>5.2.</w:t>
            </w:r>
            <w:r w:rsidRPr="0038403D">
              <w:rPr>
                <w:rFonts w:eastAsiaTheme="minorEastAsia"/>
                <w:noProof/>
                <w:lang w:eastAsia="pt-PT"/>
              </w:rPr>
              <w:tab/>
            </w:r>
            <w:r w:rsidRPr="0038403D">
              <w:rPr>
                <w:rStyle w:val="Hiperligao"/>
                <w:rFonts w:ascii="Arial" w:hAnsi="Arial" w:cs="Arial"/>
                <w:i/>
                <w:iCs/>
                <w:noProof/>
                <w:color w:val="auto"/>
              </w:rPr>
              <w:t>Instalação da ferramenta Grafana</w:t>
            </w:r>
            <w:r w:rsidRPr="0038403D">
              <w:rPr>
                <w:noProof/>
                <w:webHidden/>
              </w:rPr>
              <w:tab/>
            </w:r>
            <w:r w:rsidRPr="0038403D">
              <w:rPr>
                <w:noProof/>
                <w:webHidden/>
              </w:rPr>
              <w:fldChar w:fldCharType="begin"/>
            </w:r>
            <w:r w:rsidRPr="0038403D">
              <w:rPr>
                <w:noProof/>
                <w:webHidden/>
              </w:rPr>
              <w:instrText xml:space="preserve"> PAGEREF _Toc152981201 \h </w:instrText>
            </w:r>
            <w:r w:rsidRPr="0038403D">
              <w:rPr>
                <w:noProof/>
                <w:webHidden/>
              </w:rPr>
            </w:r>
            <w:r w:rsidRPr="0038403D">
              <w:rPr>
                <w:noProof/>
                <w:webHidden/>
              </w:rPr>
              <w:fldChar w:fldCharType="separate"/>
            </w:r>
            <w:r w:rsidRPr="0038403D">
              <w:rPr>
                <w:noProof/>
                <w:webHidden/>
              </w:rPr>
              <w:t>6</w:t>
            </w:r>
            <w:r w:rsidRPr="0038403D">
              <w:rPr>
                <w:noProof/>
                <w:webHidden/>
              </w:rPr>
              <w:fldChar w:fldCharType="end"/>
            </w:r>
          </w:hyperlink>
        </w:p>
        <w:p w14:paraId="288EFF83" w14:textId="53FB3C1E" w:rsidR="0038403D" w:rsidRPr="0038403D" w:rsidRDefault="0038403D">
          <w:pPr>
            <w:pStyle w:val="ndice2"/>
            <w:tabs>
              <w:tab w:val="left" w:pos="880"/>
              <w:tab w:val="right" w:leader="dot" w:pos="9736"/>
            </w:tabs>
            <w:rPr>
              <w:rFonts w:eastAsiaTheme="minorEastAsia"/>
              <w:noProof/>
              <w:lang w:eastAsia="pt-PT"/>
            </w:rPr>
          </w:pPr>
          <w:hyperlink w:anchor="_Toc152981202" w:history="1">
            <w:r w:rsidRPr="0038403D">
              <w:rPr>
                <w:rStyle w:val="Hiperligao"/>
                <w:rFonts w:ascii="Arial" w:hAnsi="Arial" w:cs="Arial"/>
                <w:i/>
                <w:iCs/>
                <w:noProof/>
                <w:color w:val="auto"/>
              </w:rPr>
              <w:t>5.3.</w:t>
            </w:r>
            <w:r w:rsidRPr="0038403D">
              <w:rPr>
                <w:rFonts w:eastAsiaTheme="minorEastAsia"/>
                <w:noProof/>
                <w:lang w:eastAsia="pt-PT"/>
              </w:rPr>
              <w:tab/>
            </w:r>
            <w:r w:rsidRPr="0038403D">
              <w:rPr>
                <w:rStyle w:val="Hiperligao"/>
                <w:rFonts w:ascii="Arial" w:hAnsi="Arial" w:cs="Arial"/>
                <w:i/>
                <w:iCs/>
                <w:noProof/>
                <w:color w:val="auto"/>
              </w:rPr>
              <w:t>Apresentação da BD criada e usada</w:t>
            </w:r>
            <w:r w:rsidRPr="0038403D">
              <w:rPr>
                <w:noProof/>
                <w:webHidden/>
              </w:rPr>
              <w:tab/>
            </w:r>
            <w:r w:rsidRPr="0038403D">
              <w:rPr>
                <w:noProof/>
                <w:webHidden/>
              </w:rPr>
              <w:fldChar w:fldCharType="begin"/>
            </w:r>
            <w:r w:rsidRPr="0038403D">
              <w:rPr>
                <w:noProof/>
                <w:webHidden/>
              </w:rPr>
              <w:instrText xml:space="preserve"> PAGEREF _Toc152981202 \h </w:instrText>
            </w:r>
            <w:r w:rsidRPr="0038403D">
              <w:rPr>
                <w:noProof/>
                <w:webHidden/>
              </w:rPr>
            </w:r>
            <w:r w:rsidRPr="0038403D">
              <w:rPr>
                <w:noProof/>
                <w:webHidden/>
              </w:rPr>
              <w:fldChar w:fldCharType="separate"/>
            </w:r>
            <w:r w:rsidRPr="0038403D">
              <w:rPr>
                <w:noProof/>
                <w:webHidden/>
              </w:rPr>
              <w:t>7</w:t>
            </w:r>
            <w:r w:rsidRPr="0038403D">
              <w:rPr>
                <w:noProof/>
                <w:webHidden/>
              </w:rPr>
              <w:fldChar w:fldCharType="end"/>
            </w:r>
          </w:hyperlink>
        </w:p>
        <w:p w14:paraId="10ED1F8E" w14:textId="6319D00B" w:rsidR="0038403D" w:rsidRPr="0038403D" w:rsidRDefault="0038403D">
          <w:pPr>
            <w:pStyle w:val="ndice2"/>
            <w:tabs>
              <w:tab w:val="left" w:pos="880"/>
              <w:tab w:val="right" w:leader="dot" w:pos="9736"/>
            </w:tabs>
            <w:rPr>
              <w:rFonts w:eastAsiaTheme="minorEastAsia"/>
              <w:noProof/>
              <w:lang w:eastAsia="pt-PT"/>
            </w:rPr>
          </w:pPr>
          <w:hyperlink w:anchor="_Toc152981203" w:history="1">
            <w:r w:rsidRPr="0038403D">
              <w:rPr>
                <w:rStyle w:val="Hiperligao"/>
                <w:rFonts w:ascii="Arial" w:hAnsi="Arial" w:cs="Arial"/>
                <w:i/>
                <w:iCs/>
                <w:noProof/>
                <w:color w:val="auto"/>
              </w:rPr>
              <w:t>5.4.</w:t>
            </w:r>
            <w:r w:rsidRPr="0038403D">
              <w:rPr>
                <w:rFonts w:eastAsiaTheme="minorEastAsia"/>
                <w:noProof/>
                <w:lang w:eastAsia="pt-PT"/>
              </w:rPr>
              <w:tab/>
            </w:r>
            <w:r w:rsidRPr="0038403D">
              <w:rPr>
                <w:rStyle w:val="Hiperligao"/>
                <w:rFonts w:ascii="Arial" w:hAnsi="Arial" w:cs="Arial"/>
                <w:i/>
                <w:iCs/>
                <w:noProof/>
                <w:color w:val="auto"/>
              </w:rPr>
              <w:t>Ligação do SQL Server ao Grafana</w:t>
            </w:r>
            <w:r w:rsidRPr="0038403D">
              <w:rPr>
                <w:noProof/>
                <w:webHidden/>
              </w:rPr>
              <w:tab/>
            </w:r>
            <w:r w:rsidRPr="0038403D">
              <w:rPr>
                <w:noProof/>
                <w:webHidden/>
              </w:rPr>
              <w:fldChar w:fldCharType="begin"/>
            </w:r>
            <w:r w:rsidRPr="0038403D">
              <w:rPr>
                <w:noProof/>
                <w:webHidden/>
              </w:rPr>
              <w:instrText xml:space="preserve"> PAGEREF _Toc152981203 \h </w:instrText>
            </w:r>
            <w:r w:rsidRPr="0038403D">
              <w:rPr>
                <w:noProof/>
                <w:webHidden/>
              </w:rPr>
            </w:r>
            <w:r w:rsidRPr="0038403D">
              <w:rPr>
                <w:noProof/>
                <w:webHidden/>
              </w:rPr>
              <w:fldChar w:fldCharType="separate"/>
            </w:r>
            <w:r w:rsidRPr="0038403D">
              <w:rPr>
                <w:noProof/>
                <w:webHidden/>
              </w:rPr>
              <w:t>9</w:t>
            </w:r>
            <w:r w:rsidRPr="0038403D">
              <w:rPr>
                <w:noProof/>
                <w:webHidden/>
              </w:rPr>
              <w:fldChar w:fldCharType="end"/>
            </w:r>
          </w:hyperlink>
        </w:p>
        <w:p w14:paraId="73E051B1" w14:textId="54FFD5D7" w:rsidR="0038403D" w:rsidRPr="0038403D" w:rsidRDefault="0038403D">
          <w:pPr>
            <w:pStyle w:val="ndice2"/>
            <w:tabs>
              <w:tab w:val="left" w:pos="880"/>
              <w:tab w:val="right" w:leader="dot" w:pos="9736"/>
            </w:tabs>
            <w:rPr>
              <w:rFonts w:eastAsiaTheme="minorEastAsia"/>
              <w:noProof/>
              <w:lang w:eastAsia="pt-PT"/>
            </w:rPr>
          </w:pPr>
          <w:hyperlink w:anchor="_Toc152981204" w:history="1">
            <w:r w:rsidRPr="0038403D">
              <w:rPr>
                <w:rStyle w:val="Hiperligao"/>
                <w:rFonts w:ascii="Arial" w:hAnsi="Arial" w:cs="Arial"/>
                <w:i/>
                <w:iCs/>
                <w:noProof/>
                <w:color w:val="auto"/>
              </w:rPr>
              <w:t>5.5.</w:t>
            </w:r>
            <w:r w:rsidRPr="0038403D">
              <w:rPr>
                <w:rFonts w:eastAsiaTheme="minorEastAsia"/>
                <w:noProof/>
                <w:lang w:eastAsia="pt-PT"/>
              </w:rPr>
              <w:tab/>
            </w:r>
            <w:r w:rsidRPr="0038403D">
              <w:rPr>
                <w:rStyle w:val="Hiperligao"/>
                <w:rFonts w:ascii="Arial" w:hAnsi="Arial" w:cs="Arial"/>
                <w:i/>
                <w:iCs/>
                <w:noProof/>
                <w:color w:val="auto"/>
              </w:rPr>
              <w:t>Análise do fluxo de trabalho da ferramenta Grafana</w:t>
            </w:r>
            <w:r w:rsidRPr="0038403D">
              <w:rPr>
                <w:noProof/>
                <w:webHidden/>
              </w:rPr>
              <w:tab/>
            </w:r>
            <w:r w:rsidRPr="0038403D">
              <w:rPr>
                <w:noProof/>
                <w:webHidden/>
              </w:rPr>
              <w:fldChar w:fldCharType="begin"/>
            </w:r>
            <w:r w:rsidRPr="0038403D">
              <w:rPr>
                <w:noProof/>
                <w:webHidden/>
              </w:rPr>
              <w:instrText xml:space="preserve"> PAGEREF _Toc152981204 \h </w:instrText>
            </w:r>
            <w:r w:rsidRPr="0038403D">
              <w:rPr>
                <w:noProof/>
                <w:webHidden/>
              </w:rPr>
            </w:r>
            <w:r w:rsidRPr="0038403D">
              <w:rPr>
                <w:noProof/>
                <w:webHidden/>
              </w:rPr>
              <w:fldChar w:fldCharType="separate"/>
            </w:r>
            <w:r w:rsidRPr="0038403D">
              <w:rPr>
                <w:noProof/>
                <w:webHidden/>
              </w:rPr>
              <w:t>11</w:t>
            </w:r>
            <w:r w:rsidRPr="0038403D">
              <w:rPr>
                <w:noProof/>
                <w:webHidden/>
              </w:rPr>
              <w:fldChar w:fldCharType="end"/>
            </w:r>
          </w:hyperlink>
        </w:p>
        <w:p w14:paraId="7FAADB99" w14:textId="1A678D0B" w:rsidR="0038403D" w:rsidRPr="0038403D" w:rsidRDefault="0038403D">
          <w:pPr>
            <w:pStyle w:val="ndice2"/>
            <w:tabs>
              <w:tab w:val="left" w:pos="880"/>
              <w:tab w:val="right" w:leader="dot" w:pos="9736"/>
            </w:tabs>
            <w:rPr>
              <w:rFonts w:eastAsiaTheme="minorEastAsia"/>
              <w:noProof/>
              <w:lang w:eastAsia="pt-PT"/>
            </w:rPr>
          </w:pPr>
          <w:hyperlink w:anchor="_Toc152981205" w:history="1">
            <w:r w:rsidRPr="0038403D">
              <w:rPr>
                <w:rStyle w:val="Hiperligao"/>
                <w:rFonts w:ascii="Arial" w:hAnsi="Arial" w:cs="Arial"/>
                <w:i/>
                <w:iCs/>
                <w:noProof/>
                <w:color w:val="auto"/>
              </w:rPr>
              <w:t>5.6.</w:t>
            </w:r>
            <w:r w:rsidRPr="0038403D">
              <w:rPr>
                <w:rFonts w:eastAsiaTheme="minorEastAsia"/>
                <w:noProof/>
                <w:lang w:eastAsia="pt-PT"/>
              </w:rPr>
              <w:tab/>
            </w:r>
            <w:r w:rsidRPr="0038403D">
              <w:rPr>
                <w:rStyle w:val="Hiperligao"/>
                <w:rFonts w:ascii="Arial" w:hAnsi="Arial" w:cs="Arial"/>
                <w:i/>
                <w:iCs/>
                <w:noProof/>
                <w:color w:val="auto"/>
              </w:rPr>
              <w:t>Criação de Dashboards em Grafana</w:t>
            </w:r>
            <w:r w:rsidRPr="0038403D">
              <w:rPr>
                <w:noProof/>
                <w:webHidden/>
              </w:rPr>
              <w:tab/>
            </w:r>
            <w:r w:rsidRPr="0038403D">
              <w:rPr>
                <w:noProof/>
                <w:webHidden/>
              </w:rPr>
              <w:fldChar w:fldCharType="begin"/>
            </w:r>
            <w:r w:rsidRPr="0038403D">
              <w:rPr>
                <w:noProof/>
                <w:webHidden/>
              </w:rPr>
              <w:instrText xml:space="preserve"> PAGEREF _Toc152981205 \h </w:instrText>
            </w:r>
            <w:r w:rsidRPr="0038403D">
              <w:rPr>
                <w:noProof/>
                <w:webHidden/>
              </w:rPr>
            </w:r>
            <w:r w:rsidRPr="0038403D">
              <w:rPr>
                <w:noProof/>
                <w:webHidden/>
              </w:rPr>
              <w:fldChar w:fldCharType="separate"/>
            </w:r>
            <w:r w:rsidRPr="0038403D">
              <w:rPr>
                <w:noProof/>
                <w:webHidden/>
              </w:rPr>
              <w:t>14</w:t>
            </w:r>
            <w:r w:rsidRPr="0038403D">
              <w:rPr>
                <w:noProof/>
                <w:webHidden/>
              </w:rPr>
              <w:fldChar w:fldCharType="end"/>
            </w:r>
          </w:hyperlink>
        </w:p>
        <w:p w14:paraId="58B776CA" w14:textId="6DA1E40C" w:rsidR="0038403D" w:rsidRPr="00F62331" w:rsidRDefault="0038403D">
          <w:pPr>
            <w:pStyle w:val="ndice3"/>
            <w:tabs>
              <w:tab w:val="left" w:pos="1320"/>
              <w:tab w:val="right" w:leader="dot" w:pos="9736"/>
            </w:tabs>
            <w:rPr>
              <w:noProof/>
              <w:color w:val="767171" w:themeColor="background2" w:themeShade="80"/>
            </w:rPr>
          </w:pPr>
          <w:hyperlink w:anchor="_Toc152981206" w:history="1">
            <w:r w:rsidRPr="00F62331">
              <w:rPr>
                <w:rStyle w:val="Hiperligao"/>
                <w:rFonts w:ascii="Arial" w:hAnsi="Arial" w:cs="Arial"/>
                <w:i/>
                <w:iCs/>
                <w:noProof/>
                <w:color w:val="767171" w:themeColor="background2" w:themeShade="80"/>
              </w:rPr>
              <w:t>5.6.1.</w:t>
            </w:r>
            <w:r w:rsidRPr="00F62331">
              <w:rPr>
                <w:noProof/>
                <w:color w:val="767171" w:themeColor="background2" w:themeShade="80"/>
              </w:rPr>
              <w:tab/>
            </w:r>
            <w:r w:rsidRPr="00F62331">
              <w:rPr>
                <w:rStyle w:val="Hiperligao"/>
                <w:rFonts w:ascii="Arial" w:hAnsi="Arial" w:cs="Arial"/>
                <w:i/>
                <w:iCs/>
                <w:noProof/>
                <w:color w:val="767171" w:themeColor="background2" w:themeShade="80"/>
              </w:rPr>
              <w:t>Dashboard de gêneros de filmes mais populares</w:t>
            </w:r>
            <w:r w:rsidRPr="00F62331">
              <w:rPr>
                <w:noProof/>
                <w:webHidden/>
                <w:color w:val="767171" w:themeColor="background2" w:themeShade="80"/>
              </w:rPr>
              <w:tab/>
            </w:r>
            <w:r w:rsidRPr="00F62331">
              <w:rPr>
                <w:noProof/>
                <w:webHidden/>
                <w:color w:val="767171" w:themeColor="background2" w:themeShade="80"/>
              </w:rPr>
              <w:fldChar w:fldCharType="begin"/>
            </w:r>
            <w:r w:rsidRPr="00F62331">
              <w:rPr>
                <w:noProof/>
                <w:webHidden/>
                <w:color w:val="767171" w:themeColor="background2" w:themeShade="80"/>
              </w:rPr>
              <w:instrText xml:space="preserve"> PAGEREF _Toc152981206 \h </w:instrText>
            </w:r>
            <w:r w:rsidRPr="00F62331">
              <w:rPr>
                <w:noProof/>
                <w:webHidden/>
                <w:color w:val="767171" w:themeColor="background2" w:themeShade="80"/>
              </w:rPr>
            </w:r>
            <w:r w:rsidRPr="00F62331">
              <w:rPr>
                <w:noProof/>
                <w:webHidden/>
                <w:color w:val="767171" w:themeColor="background2" w:themeShade="80"/>
              </w:rPr>
              <w:fldChar w:fldCharType="separate"/>
            </w:r>
            <w:r w:rsidRPr="00F62331">
              <w:rPr>
                <w:noProof/>
                <w:webHidden/>
                <w:color w:val="767171" w:themeColor="background2" w:themeShade="80"/>
              </w:rPr>
              <w:t>14</w:t>
            </w:r>
            <w:r w:rsidRPr="00F62331">
              <w:rPr>
                <w:noProof/>
                <w:webHidden/>
                <w:color w:val="767171" w:themeColor="background2" w:themeShade="80"/>
              </w:rPr>
              <w:fldChar w:fldCharType="end"/>
            </w:r>
          </w:hyperlink>
        </w:p>
        <w:p w14:paraId="1155071E" w14:textId="40B1B6AF" w:rsidR="0038403D" w:rsidRPr="00F62331" w:rsidRDefault="0038403D">
          <w:pPr>
            <w:pStyle w:val="ndice3"/>
            <w:tabs>
              <w:tab w:val="left" w:pos="1320"/>
              <w:tab w:val="right" w:leader="dot" w:pos="9736"/>
            </w:tabs>
            <w:rPr>
              <w:noProof/>
              <w:color w:val="767171" w:themeColor="background2" w:themeShade="80"/>
            </w:rPr>
          </w:pPr>
          <w:hyperlink w:anchor="_Toc152981207" w:history="1">
            <w:r w:rsidRPr="00F62331">
              <w:rPr>
                <w:rStyle w:val="Hiperligao"/>
                <w:rFonts w:ascii="Arial" w:hAnsi="Arial" w:cs="Arial"/>
                <w:i/>
                <w:iCs/>
                <w:noProof/>
                <w:color w:val="767171" w:themeColor="background2" w:themeShade="80"/>
              </w:rPr>
              <w:t>5.6.2.</w:t>
            </w:r>
            <w:r w:rsidRPr="00F62331">
              <w:rPr>
                <w:noProof/>
                <w:color w:val="767171" w:themeColor="background2" w:themeShade="80"/>
              </w:rPr>
              <w:tab/>
            </w:r>
            <w:r w:rsidRPr="00F62331">
              <w:rPr>
                <w:rStyle w:val="Hiperligao"/>
                <w:rFonts w:ascii="Arial" w:hAnsi="Arial" w:cs="Arial"/>
                <w:i/>
                <w:iCs/>
                <w:noProof/>
                <w:color w:val="767171" w:themeColor="background2" w:themeShade="80"/>
              </w:rPr>
              <w:t>Dashboard da receita total por cinema</w:t>
            </w:r>
            <w:r w:rsidRPr="00F62331">
              <w:rPr>
                <w:noProof/>
                <w:webHidden/>
                <w:color w:val="767171" w:themeColor="background2" w:themeShade="80"/>
              </w:rPr>
              <w:tab/>
            </w:r>
            <w:r w:rsidRPr="00F62331">
              <w:rPr>
                <w:noProof/>
                <w:webHidden/>
                <w:color w:val="767171" w:themeColor="background2" w:themeShade="80"/>
              </w:rPr>
              <w:fldChar w:fldCharType="begin"/>
            </w:r>
            <w:r w:rsidRPr="00F62331">
              <w:rPr>
                <w:noProof/>
                <w:webHidden/>
                <w:color w:val="767171" w:themeColor="background2" w:themeShade="80"/>
              </w:rPr>
              <w:instrText xml:space="preserve"> PAGEREF _Toc152981207 \h </w:instrText>
            </w:r>
            <w:r w:rsidRPr="00F62331">
              <w:rPr>
                <w:noProof/>
                <w:webHidden/>
                <w:color w:val="767171" w:themeColor="background2" w:themeShade="80"/>
              </w:rPr>
            </w:r>
            <w:r w:rsidRPr="00F62331">
              <w:rPr>
                <w:noProof/>
                <w:webHidden/>
                <w:color w:val="767171" w:themeColor="background2" w:themeShade="80"/>
              </w:rPr>
              <w:fldChar w:fldCharType="separate"/>
            </w:r>
            <w:r w:rsidRPr="00F62331">
              <w:rPr>
                <w:noProof/>
                <w:webHidden/>
                <w:color w:val="767171" w:themeColor="background2" w:themeShade="80"/>
              </w:rPr>
              <w:t>15</w:t>
            </w:r>
            <w:r w:rsidRPr="00F62331">
              <w:rPr>
                <w:noProof/>
                <w:webHidden/>
                <w:color w:val="767171" w:themeColor="background2" w:themeShade="80"/>
              </w:rPr>
              <w:fldChar w:fldCharType="end"/>
            </w:r>
          </w:hyperlink>
        </w:p>
        <w:p w14:paraId="05FEB450" w14:textId="464F1A08" w:rsidR="0038403D" w:rsidRPr="00F62331" w:rsidRDefault="0038403D">
          <w:pPr>
            <w:pStyle w:val="ndice3"/>
            <w:tabs>
              <w:tab w:val="left" w:pos="1320"/>
              <w:tab w:val="right" w:leader="dot" w:pos="9736"/>
            </w:tabs>
            <w:rPr>
              <w:noProof/>
              <w:color w:val="767171" w:themeColor="background2" w:themeShade="80"/>
            </w:rPr>
          </w:pPr>
          <w:hyperlink w:anchor="_Toc152981208" w:history="1">
            <w:r w:rsidRPr="00F62331">
              <w:rPr>
                <w:rStyle w:val="Hiperligao"/>
                <w:rFonts w:ascii="Arial" w:hAnsi="Arial" w:cs="Arial"/>
                <w:i/>
                <w:iCs/>
                <w:noProof/>
                <w:color w:val="767171" w:themeColor="background2" w:themeShade="80"/>
              </w:rPr>
              <w:t>5.6.3.</w:t>
            </w:r>
            <w:r w:rsidRPr="00F62331">
              <w:rPr>
                <w:noProof/>
                <w:color w:val="767171" w:themeColor="background2" w:themeShade="80"/>
              </w:rPr>
              <w:tab/>
            </w:r>
            <w:r w:rsidRPr="00F62331">
              <w:rPr>
                <w:rStyle w:val="Hiperligao"/>
                <w:rFonts w:ascii="Arial" w:hAnsi="Arial" w:cs="Arial"/>
                <w:i/>
                <w:iCs/>
                <w:noProof/>
                <w:color w:val="767171" w:themeColor="background2" w:themeShade="80"/>
              </w:rPr>
              <w:t>Dashboard da idade média dos clientes por cinema</w:t>
            </w:r>
            <w:r w:rsidRPr="00F62331">
              <w:rPr>
                <w:noProof/>
                <w:webHidden/>
                <w:color w:val="767171" w:themeColor="background2" w:themeShade="80"/>
              </w:rPr>
              <w:tab/>
            </w:r>
            <w:r w:rsidRPr="00F62331">
              <w:rPr>
                <w:noProof/>
                <w:webHidden/>
                <w:color w:val="767171" w:themeColor="background2" w:themeShade="80"/>
              </w:rPr>
              <w:fldChar w:fldCharType="begin"/>
            </w:r>
            <w:r w:rsidRPr="00F62331">
              <w:rPr>
                <w:noProof/>
                <w:webHidden/>
                <w:color w:val="767171" w:themeColor="background2" w:themeShade="80"/>
              </w:rPr>
              <w:instrText xml:space="preserve"> PAGEREF _Toc152981208 \h </w:instrText>
            </w:r>
            <w:r w:rsidRPr="00F62331">
              <w:rPr>
                <w:noProof/>
                <w:webHidden/>
                <w:color w:val="767171" w:themeColor="background2" w:themeShade="80"/>
              </w:rPr>
            </w:r>
            <w:r w:rsidRPr="00F62331">
              <w:rPr>
                <w:noProof/>
                <w:webHidden/>
                <w:color w:val="767171" w:themeColor="background2" w:themeShade="80"/>
              </w:rPr>
              <w:fldChar w:fldCharType="separate"/>
            </w:r>
            <w:r w:rsidRPr="00F62331">
              <w:rPr>
                <w:noProof/>
                <w:webHidden/>
                <w:color w:val="767171" w:themeColor="background2" w:themeShade="80"/>
              </w:rPr>
              <w:t>16</w:t>
            </w:r>
            <w:r w:rsidRPr="00F62331">
              <w:rPr>
                <w:noProof/>
                <w:webHidden/>
                <w:color w:val="767171" w:themeColor="background2" w:themeShade="80"/>
              </w:rPr>
              <w:fldChar w:fldCharType="end"/>
            </w:r>
          </w:hyperlink>
        </w:p>
        <w:p w14:paraId="17580D33" w14:textId="2D02B0EC" w:rsidR="0038403D" w:rsidRPr="00F62331" w:rsidRDefault="0038403D">
          <w:pPr>
            <w:pStyle w:val="ndice3"/>
            <w:tabs>
              <w:tab w:val="left" w:pos="1320"/>
              <w:tab w:val="right" w:leader="dot" w:pos="9736"/>
            </w:tabs>
            <w:rPr>
              <w:noProof/>
              <w:color w:val="767171" w:themeColor="background2" w:themeShade="80"/>
            </w:rPr>
          </w:pPr>
          <w:hyperlink w:anchor="_Toc152981209" w:history="1">
            <w:r w:rsidRPr="00F62331">
              <w:rPr>
                <w:rStyle w:val="Hiperligao"/>
                <w:rFonts w:ascii="Arial" w:hAnsi="Arial" w:cs="Arial"/>
                <w:i/>
                <w:iCs/>
                <w:noProof/>
                <w:color w:val="767171" w:themeColor="background2" w:themeShade="80"/>
              </w:rPr>
              <w:t>5.6.4.</w:t>
            </w:r>
            <w:r w:rsidRPr="00F62331">
              <w:rPr>
                <w:noProof/>
                <w:color w:val="767171" w:themeColor="background2" w:themeShade="80"/>
              </w:rPr>
              <w:tab/>
            </w:r>
            <w:r w:rsidRPr="00F62331">
              <w:rPr>
                <w:rStyle w:val="Hiperligao"/>
                <w:rFonts w:ascii="Arial" w:hAnsi="Arial" w:cs="Arial"/>
                <w:i/>
                <w:iCs/>
                <w:noProof/>
                <w:color w:val="767171" w:themeColor="background2" w:themeShade="80"/>
              </w:rPr>
              <w:t>Dashboard de filmes em exibição por cinema</w:t>
            </w:r>
            <w:r w:rsidRPr="00F62331">
              <w:rPr>
                <w:noProof/>
                <w:webHidden/>
                <w:color w:val="767171" w:themeColor="background2" w:themeShade="80"/>
              </w:rPr>
              <w:tab/>
            </w:r>
            <w:r w:rsidRPr="00F62331">
              <w:rPr>
                <w:noProof/>
                <w:webHidden/>
                <w:color w:val="767171" w:themeColor="background2" w:themeShade="80"/>
              </w:rPr>
              <w:fldChar w:fldCharType="begin"/>
            </w:r>
            <w:r w:rsidRPr="00F62331">
              <w:rPr>
                <w:noProof/>
                <w:webHidden/>
                <w:color w:val="767171" w:themeColor="background2" w:themeShade="80"/>
              </w:rPr>
              <w:instrText xml:space="preserve"> PAGEREF _Toc152981209 \h </w:instrText>
            </w:r>
            <w:r w:rsidRPr="00F62331">
              <w:rPr>
                <w:noProof/>
                <w:webHidden/>
                <w:color w:val="767171" w:themeColor="background2" w:themeShade="80"/>
              </w:rPr>
            </w:r>
            <w:r w:rsidRPr="00F62331">
              <w:rPr>
                <w:noProof/>
                <w:webHidden/>
                <w:color w:val="767171" w:themeColor="background2" w:themeShade="80"/>
              </w:rPr>
              <w:fldChar w:fldCharType="separate"/>
            </w:r>
            <w:r w:rsidRPr="00F62331">
              <w:rPr>
                <w:noProof/>
                <w:webHidden/>
                <w:color w:val="767171" w:themeColor="background2" w:themeShade="80"/>
              </w:rPr>
              <w:t>17</w:t>
            </w:r>
            <w:r w:rsidRPr="00F62331">
              <w:rPr>
                <w:noProof/>
                <w:webHidden/>
                <w:color w:val="767171" w:themeColor="background2" w:themeShade="80"/>
              </w:rPr>
              <w:fldChar w:fldCharType="end"/>
            </w:r>
          </w:hyperlink>
        </w:p>
        <w:p w14:paraId="27FF107B" w14:textId="425F529E" w:rsidR="0038403D" w:rsidRPr="00F62331" w:rsidRDefault="0038403D">
          <w:pPr>
            <w:pStyle w:val="ndice3"/>
            <w:tabs>
              <w:tab w:val="left" w:pos="1320"/>
              <w:tab w:val="right" w:leader="dot" w:pos="9736"/>
            </w:tabs>
            <w:rPr>
              <w:noProof/>
              <w:color w:val="767171" w:themeColor="background2" w:themeShade="80"/>
            </w:rPr>
          </w:pPr>
          <w:hyperlink w:anchor="_Toc152981210" w:history="1">
            <w:r w:rsidRPr="00F62331">
              <w:rPr>
                <w:rStyle w:val="Hiperligao"/>
                <w:rFonts w:ascii="Arial" w:hAnsi="Arial" w:cs="Arial"/>
                <w:i/>
                <w:iCs/>
                <w:noProof/>
                <w:color w:val="767171" w:themeColor="background2" w:themeShade="80"/>
              </w:rPr>
              <w:t>5.6.5.</w:t>
            </w:r>
            <w:r w:rsidRPr="00F62331">
              <w:rPr>
                <w:noProof/>
                <w:color w:val="767171" w:themeColor="background2" w:themeShade="80"/>
              </w:rPr>
              <w:tab/>
            </w:r>
            <w:r w:rsidRPr="00F62331">
              <w:rPr>
                <w:rStyle w:val="Hiperligao"/>
                <w:rFonts w:ascii="Arial" w:hAnsi="Arial" w:cs="Arial"/>
                <w:i/>
                <w:iCs/>
                <w:noProof/>
                <w:color w:val="767171" w:themeColor="background2" w:themeShade="80"/>
              </w:rPr>
              <w:t>Dashboard da quantidade de vendas por funcionários</w:t>
            </w:r>
            <w:r w:rsidRPr="00F62331">
              <w:rPr>
                <w:noProof/>
                <w:webHidden/>
                <w:color w:val="767171" w:themeColor="background2" w:themeShade="80"/>
              </w:rPr>
              <w:tab/>
            </w:r>
            <w:r w:rsidRPr="00F62331">
              <w:rPr>
                <w:noProof/>
                <w:webHidden/>
                <w:color w:val="767171" w:themeColor="background2" w:themeShade="80"/>
              </w:rPr>
              <w:fldChar w:fldCharType="begin"/>
            </w:r>
            <w:r w:rsidRPr="00F62331">
              <w:rPr>
                <w:noProof/>
                <w:webHidden/>
                <w:color w:val="767171" w:themeColor="background2" w:themeShade="80"/>
              </w:rPr>
              <w:instrText xml:space="preserve"> PAGEREF _Toc152981210 \h </w:instrText>
            </w:r>
            <w:r w:rsidRPr="00F62331">
              <w:rPr>
                <w:noProof/>
                <w:webHidden/>
                <w:color w:val="767171" w:themeColor="background2" w:themeShade="80"/>
              </w:rPr>
            </w:r>
            <w:r w:rsidRPr="00F62331">
              <w:rPr>
                <w:noProof/>
                <w:webHidden/>
                <w:color w:val="767171" w:themeColor="background2" w:themeShade="80"/>
              </w:rPr>
              <w:fldChar w:fldCharType="separate"/>
            </w:r>
            <w:r w:rsidRPr="00F62331">
              <w:rPr>
                <w:noProof/>
                <w:webHidden/>
                <w:color w:val="767171" w:themeColor="background2" w:themeShade="80"/>
              </w:rPr>
              <w:t>18</w:t>
            </w:r>
            <w:r w:rsidRPr="00F62331">
              <w:rPr>
                <w:noProof/>
                <w:webHidden/>
                <w:color w:val="767171" w:themeColor="background2" w:themeShade="80"/>
              </w:rPr>
              <w:fldChar w:fldCharType="end"/>
            </w:r>
          </w:hyperlink>
        </w:p>
        <w:p w14:paraId="7F2805F0" w14:textId="0E6D0773" w:rsidR="0038403D" w:rsidRPr="0038403D" w:rsidRDefault="0038403D">
          <w:pPr>
            <w:pStyle w:val="ndice2"/>
            <w:tabs>
              <w:tab w:val="left" w:pos="880"/>
              <w:tab w:val="right" w:leader="dot" w:pos="9736"/>
            </w:tabs>
            <w:rPr>
              <w:rFonts w:eastAsiaTheme="minorEastAsia"/>
              <w:noProof/>
              <w:lang w:eastAsia="pt-PT"/>
            </w:rPr>
          </w:pPr>
          <w:hyperlink w:anchor="_Toc152981211" w:history="1">
            <w:r w:rsidRPr="0038403D">
              <w:rPr>
                <w:rStyle w:val="Hiperligao"/>
                <w:rFonts w:ascii="Arial" w:hAnsi="Arial" w:cs="Arial"/>
                <w:i/>
                <w:iCs/>
                <w:noProof/>
                <w:color w:val="auto"/>
              </w:rPr>
              <w:t>5.7.</w:t>
            </w:r>
            <w:r w:rsidRPr="0038403D">
              <w:rPr>
                <w:rFonts w:eastAsiaTheme="minorEastAsia"/>
                <w:noProof/>
                <w:lang w:eastAsia="pt-PT"/>
              </w:rPr>
              <w:tab/>
            </w:r>
            <w:r w:rsidRPr="0038403D">
              <w:rPr>
                <w:rStyle w:val="Hiperligao"/>
                <w:rFonts w:ascii="Arial" w:hAnsi="Arial" w:cs="Arial"/>
                <w:i/>
                <w:iCs/>
                <w:noProof/>
                <w:color w:val="auto"/>
              </w:rPr>
              <w:t>Comparações com a ferramenta BI Power BI</w:t>
            </w:r>
            <w:r w:rsidRPr="0038403D">
              <w:rPr>
                <w:noProof/>
                <w:webHidden/>
              </w:rPr>
              <w:tab/>
            </w:r>
            <w:r w:rsidRPr="0038403D">
              <w:rPr>
                <w:noProof/>
                <w:webHidden/>
              </w:rPr>
              <w:fldChar w:fldCharType="begin"/>
            </w:r>
            <w:r w:rsidRPr="0038403D">
              <w:rPr>
                <w:noProof/>
                <w:webHidden/>
              </w:rPr>
              <w:instrText xml:space="preserve"> PAGEREF _Toc152981211 \h </w:instrText>
            </w:r>
            <w:r w:rsidRPr="0038403D">
              <w:rPr>
                <w:noProof/>
                <w:webHidden/>
              </w:rPr>
            </w:r>
            <w:r w:rsidRPr="0038403D">
              <w:rPr>
                <w:noProof/>
                <w:webHidden/>
              </w:rPr>
              <w:fldChar w:fldCharType="separate"/>
            </w:r>
            <w:r w:rsidRPr="0038403D">
              <w:rPr>
                <w:noProof/>
                <w:webHidden/>
              </w:rPr>
              <w:t>19</w:t>
            </w:r>
            <w:r w:rsidRPr="0038403D">
              <w:rPr>
                <w:noProof/>
                <w:webHidden/>
              </w:rPr>
              <w:fldChar w:fldCharType="end"/>
            </w:r>
          </w:hyperlink>
        </w:p>
        <w:p w14:paraId="3D78BE6D" w14:textId="67C7ED3B" w:rsidR="0038403D" w:rsidRPr="0038403D" w:rsidRDefault="0038403D">
          <w:pPr>
            <w:pStyle w:val="ndice1"/>
            <w:tabs>
              <w:tab w:val="left" w:pos="440"/>
              <w:tab w:val="right" w:leader="dot" w:pos="9736"/>
            </w:tabs>
            <w:rPr>
              <w:rFonts w:eastAsiaTheme="minorEastAsia"/>
              <w:noProof/>
              <w:lang w:eastAsia="pt-PT"/>
            </w:rPr>
          </w:pPr>
          <w:hyperlink w:anchor="_Toc152981212" w:history="1">
            <w:r w:rsidRPr="0038403D">
              <w:rPr>
                <w:rStyle w:val="Hiperligao"/>
                <w:rFonts w:ascii="Arial" w:hAnsi="Arial" w:cs="Arial"/>
                <w:b/>
                <w:bCs/>
                <w:i/>
                <w:iCs/>
                <w:noProof/>
                <w:color w:val="auto"/>
              </w:rPr>
              <w:t>6.</w:t>
            </w:r>
            <w:r w:rsidRPr="0038403D">
              <w:rPr>
                <w:rFonts w:eastAsiaTheme="minorEastAsia"/>
                <w:noProof/>
                <w:lang w:eastAsia="pt-PT"/>
              </w:rPr>
              <w:tab/>
            </w:r>
            <w:r w:rsidRPr="0038403D">
              <w:rPr>
                <w:rStyle w:val="Hiperligao"/>
                <w:rFonts w:ascii="Arial" w:hAnsi="Arial" w:cs="Arial"/>
                <w:b/>
                <w:bCs/>
                <w:i/>
                <w:iCs/>
                <w:noProof/>
                <w:color w:val="auto"/>
              </w:rPr>
              <w:t>Conclusões</w:t>
            </w:r>
            <w:r w:rsidRPr="0038403D">
              <w:rPr>
                <w:noProof/>
                <w:webHidden/>
              </w:rPr>
              <w:tab/>
            </w:r>
            <w:r w:rsidRPr="0038403D">
              <w:rPr>
                <w:noProof/>
                <w:webHidden/>
              </w:rPr>
              <w:fldChar w:fldCharType="begin"/>
            </w:r>
            <w:r w:rsidRPr="0038403D">
              <w:rPr>
                <w:noProof/>
                <w:webHidden/>
              </w:rPr>
              <w:instrText xml:space="preserve"> PAGEREF _Toc152981212 \h </w:instrText>
            </w:r>
            <w:r w:rsidRPr="0038403D">
              <w:rPr>
                <w:noProof/>
                <w:webHidden/>
              </w:rPr>
            </w:r>
            <w:r w:rsidRPr="0038403D">
              <w:rPr>
                <w:noProof/>
                <w:webHidden/>
              </w:rPr>
              <w:fldChar w:fldCharType="separate"/>
            </w:r>
            <w:r w:rsidRPr="0038403D">
              <w:rPr>
                <w:noProof/>
                <w:webHidden/>
              </w:rPr>
              <w:t>20</w:t>
            </w:r>
            <w:r w:rsidRPr="0038403D">
              <w:rPr>
                <w:noProof/>
                <w:webHidden/>
              </w:rPr>
              <w:fldChar w:fldCharType="end"/>
            </w:r>
          </w:hyperlink>
        </w:p>
        <w:p w14:paraId="5C2E2759" w14:textId="3D98C841" w:rsidR="0038403D" w:rsidRPr="0038403D" w:rsidRDefault="0038403D">
          <w:pPr>
            <w:pStyle w:val="ndice1"/>
            <w:tabs>
              <w:tab w:val="left" w:pos="440"/>
              <w:tab w:val="right" w:leader="dot" w:pos="9736"/>
            </w:tabs>
            <w:rPr>
              <w:rFonts w:eastAsiaTheme="minorEastAsia"/>
              <w:noProof/>
              <w:lang w:eastAsia="pt-PT"/>
            </w:rPr>
          </w:pPr>
          <w:hyperlink w:anchor="_Toc152981213" w:history="1">
            <w:r w:rsidRPr="0038403D">
              <w:rPr>
                <w:rStyle w:val="Hiperligao"/>
                <w:rFonts w:ascii="Arial" w:hAnsi="Arial" w:cs="Arial"/>
                <w:b/>
                <w:bCs/>
                <w:i/>
                <w:iCs/>
                <w:noProof/>
                <w:color w:val="auto"/>
              </w:rPr>
              <w:t>7.</w:t>
            </w:r>
            <w:r w:rsidRPr="0038403D">
              <w:rPr>
                <w:rFonts w:eastAsiaTheme="minorEastAsia"/>
                <w:noProof/>
                <w:lang w:eastAsia="pt-PT"/>
              </w:rPr>
              <w:tab/>
            </w:r>
            <w:r w:rsidRPr="0038403D">
              <w:rPr>
                <w:rStyle w:val="Hiperligao"/>
                <w:rFonts w:ascii="Arial" w:hAnsi="Arial" w:cs="Arial"/>
                <w:b/>
                <w:bCs/>
                <w:i/>
                <w:iCs/>
                <w:noProof/>
                <w:color w:val="auto"/>
              </w:rPr>
              <w:t>Referências</w:t>
            </w:r>
            <w:r w:rsidRPr="0038403D">
              <w:rPr>
                <w:noProof/>
                <w:webHidden/>
              </w:rPr>
              <w:tab/>
            </w:r>
            <w:r w:rsidRPr="0038403D">
              <w:rPr>
                <w:noProof/>
                <w:webHidden/>
              </w:rPr>
              <w:fldChar w:fldCharType="begin"/>
            </w:r>
            <w:r w:rsidRPr="0038403D">
              <w:rPr>
                <w:noProof/>
                <w:webHidden/>
              </w:rPr>
              <w:instrText xml:space="preserve"> PAGEREF _Toc152981213 \h </w:instrText>
            </w:r>
            <w:r w:rsidRPr="0038403D">
              <w:rPr>
                <w:noProof/>
                <w:webHidden/>
              </w:rPr>
            </w:r>
            <w:r w:rsidRPr="0038403D">
              <w:rPr>
                <w:noProof/>
                <w:webHidden/>
              </w:rPr>
              <w:fldChar w:fldCharType="separate"/>
            </w:r>
            <w:r w:rsidRPr="0038403D">
              <w:rPr>
                <w:noProof/>
                <w:webHidden/>
              </w:rPr>
              <w:t>21</w:t>
            </w:r>
            <w:r w:rsidRPr="0038403D">
              <w:rPr>
                <w:noProof/>
                <w:webHidden/>
              </w:rPr>
              <w:fldChar w:fldCharType="end"/>
            </w:r>
          </w:hyperlink>
        </w:p>
        <w:p w14:paraId="7642A116" w14:textId="71A873AB" w:rsidR="006B6230" w:rsidRDefault="006B6230" w:rsidP="00411DD1">
          <w:pPr>
            <w:ind w:right="-35"/>
          </w:pPr>
          <w:r w:rsidRPr="0038403D">
            <w:rPr>
              <w:rFonts w:ascii="Arial" w:hAnsi="Arial" w:cs="Arial"/>
              <w:i/>
              <w:iCs/>
              <w:sz w:val="20"/>
              <w:szCs w:val="20"/>
            </w:rPr>
            <w:fldChar w:fldCharType="end"/>
          </w:r>
        </w:p>
      </w:sdtContent>
    </w:sdt>
    <w:p w14:paraId="71ECB264" w14:textId="77777777" w:rsidR="002A52ED" w:rsidRDefault="002A52ED"/>
    <w:p w14:paraId="03BA4396" w14:textId="1BBF7C34" w:rsidR="002A52ED" w:rsidRDefault="002A52ED">
      <w:pPr>
        <w:sectPr w:rsidR="002A52ED" w:rsidSect="00197617">
          <w:footerReference w:type="default" r:id="rId12"/>
          <w:pgSz w:w="11906" w:h="16838"/>
          <w:pgMar w:top="1440" w:right="1080" w:bottom="1440" w:left="1080" w:header="708" w:footer="708" w:gutter="0"/>
          <w:cols w:space="708"/>
          <w:docGrid w:linePitch="360"/>
        </w:sectPr>
      </w:pPr>
    </w:p>
    <w:p w14:paraId="41E0B78F" w14:textId="4D933FF1" w:rsidR="00D33237" w:rsidRDefault="00027317" w:rsidP="002A52ED">
      <w:pPr>
        <w:pStyle w:val="Ttulo1"/>
        <w:numPr>
          <w:ilvl w:val="0"/>
          <w:numId w:val="2"/>
        </w:numPr>
        <w:rPr>
          <w:rFonts w:ascii="Arial" w:hAnsi="Arial" w:cs="Arial"/>
          <w:b/>
          <w:bCs/>
          <w:i/>
          <w:iCs/>
          <w:color w:val="C45911" w:themeColor="accent2" w:themeShade="BF"/>
        </w:rPr>
      </w:pPr>
      <w:bookmarkStart w:id="0" w:name="_Toc152981195"/>
      <w:r w:rsidRPr="00027317">
        <w:rPr>
          <w:rFonts w:ascii="Arial" w:hAnsi="Arial" w:cs="Arial"/>
          <w:b/>
          <w:bCs/>
          <w:i/>
          <w:iCs/>
          <w:color w:val="C45911" w:themeColor="accent2" w:themeShade="BF"/>
        </w:rPr>
        <w:lastRenderedPageBreak/>
        <w:t>Resumo</w:t>
      </w:r>
      <w:bookmarkEnd w:id="0"/>
    </w:p>
    <w:p w14:paraId="4B71810E" w14:textId="131FF0A4" w:rsidR="009926F0" w:rsidRPr="009926F0" w:rsidRDefault="009926F0" w:rsidP="00150BE7">
      <w:pPr>
        <w:spacing w:before="240" w:after="120" w:line="240" w:lineRule="auto"/>
        <w:ind w:firstLine="425"/>
        <w:jc w:val="both"/>
        <w:rPr>
          <w:rFonts w:ascii="Arial" w:hAnsi="Arial" w:cs="Arial"/>
          <w:sz w:val="24"/>
          <w:szCs w:val="24"/>
        </w:rPr>
      </w:pPr>
      <w:r w:rsidRPr="009926F0">
        <w:rPr>
          <w:rFonts w:ascii="Arial" w:hAnsi="Arial" w:cs="Arial"/>
          <w:sz w:val="24"/>
          <w:szCs w:val="24"/>
        </w:rPr>
        <w:t xml:space="preserve">Este relatório oferece uma análise detalhada da ferramenta de Business </w:t>
      </w:r>
      <w:proofErr w:type="spellStart"/>
      <w:r w:rsidRPr="009926F0">
        <w:rPr>
          <w:rFonts w:ascii="Arial" w:hAnsi="Arial" w:cs="Arial"/>
          <w:sz w:val="24"/>
          <w:szCs w:val="24"/>
        </w:rPr>
        <w:t>Intelligence</w:t>
      </w:r>
      <w:proofErr w:type="spellEnd"/>
      <w:r w:rsidRPr="009926F0">
        <w:rPr>
          <w:rFonts w:ascii="Arial" w:hAnsi="Arial" w:cs="Arial"/>
          <w:sz w:val="24"/>
          <w:szCs w:val="24"/>
        </w:rPr>
        <w:t xml:space="preserve"> (BI) Grafana, colocando-a em contraste com o </w:t>
      </w:r>
      <w:proofErr w:type="spellStart"/>
      <w:r w:rsidRPr="009926F0">
        <w:rPr>
          <w:rFonts w:ascii="Arial" w:hAnsi="Arial" w:cs="Arial"/>
          <w:sz w:val="24"/>
          <w:szCs w:val="24"/>
        </w:rPr>
        <w:t>Power</w:t>
      </w:r>
      <w:proofErr w:type="spellEnd"/>
      <w:r w:rsidRPr="009926F0">
        <w:rPr>
          <w:rFonts w:ascii="Arial" w:hAnsi="Arial" w:cs="Arial"/>
          <w:sz w:val="24"/>
          <w:szCs w:val="24"/>
        </w:rPr>
        <w:t xml:space="preserve"> BI e explorando suas aplicações em um contexto de data </w:t>
      </w:r>
      <w:proofErr w:type="spellStart"/>
      <w:r w:rsidRPr="009926F0">
        <w:rPr>
          <w:rFonts w:ascii="Arial" w:hAnsi="Arial" w:cs="Arial"/>
          <w:sz w:val="24"/>
          <w:szCs w:val="24"/>
        </w:rPr>
        <w:t>warehouse</w:t>
      </w:r>
      <w:proofErr w:type="spellEnd"/>
      <w:r w:rsidRPr="009926F0">
        <w:rPr>
          <w:rFonts w:ascii="Arial" w:hAnsi="Arial" w:cs="Arial"/>
          <w:sz w:val="24"/>
          <w:szCs w:val="24"/>
        </w:rPr>
        <w:t xml:space="preserve">. Inicialmente, o documento fornece uma introdução abrangente ao tema e contextualiza a importância de ferramentas de BI no ambiente empresarial moderno. Segue-se uma discussão sobre o estado da arte em data </w:t>
      </w:r>
      <w:proofErr w:type="spellStart"/>
      <w:r w:rsidRPr="009926F0">
        <w:rPr>
          <w:rFonts w:ascii="Arial" w:hAnsi="Arial" w:cs="Arial"/>
          <w:sz w:val="24"/>
          <w:szCs w:val="24"/>
        </w:rPr>
        <w:t>warehouses</w:t>
      </w:r>
      <w:proofErr w:type="spellEnd"/>
      <w:r w:rsidRPr="009926F0">
        <w:rPr>
          <w:rFonts w:ascii="Arial" w:hAnsi="Arial" w:cs="Arial"/>
          <w:sz w:val="24"/>
          <w:szCs w:val="24"/>
        </w:rPr>
        <w:t>, estabelecendo uma base teórica para a exploração subsequente do Grafana.</w:t>
      </w:r>
    </w:p>
    <w:p w14:paraId="702D3A06" w14:textId="41A9A708" w:rsidR="009926F0" w:rsidRPr="009926F0" w:rsidRDefault="009926F0" w:rsidP="00150BE7">
      <w:pPr>
        <w:spacing w:after="120" w:line="240" w:lineRule="auto"/>
        <w:ind w:firstLine="425"/>
        <w:jc w:val="both"/>
        <w:rPr>
          <w:rFonts w:ascii="Arial" w:hAnsi="Arial" w:cs="Arial"/>
          <w:sz w:val="24"/>
          <w:szCs w:val="24"/>
        </w:rPr>
      </w:pPr>
      <w:r w:rsidRPr="009926F0">
        <w:rPr>
          <w:rFonts w:ascii="Arial" w:hAnsi="Arial" w:cs="Arial"/>
          <w:sz w:val="24"/>
          <w:szCs w:val="24"/>
        </w:rPr>
        <w:t xml:space="preserve">Nos capítulos dedicados ao Grafana, o relatório aborda desde a introdução à ferramenta até a instalação e a configuração da mesma. Uma base de dados (BD) específica é apresentada, usada para ilustrar a integração do Grafana com o SQL Server. O fluxo de trabalho da ferramenta é analisado, com ênfase na criação de </w:t>
      </w:r>
      <w:proofErr w:type="spellStart"/>
      <w:r w:rsidRPr="009926F0">
        <w:rPr>
          <w:rFonts w:ascii="Arial" w:hAnsi="Arial" w:cs="Arial"/>
          <w:sz w:val="24"/>
          <w:szCs w:val="24"/>
        </w:rPr>
        <w:t>dashboards</w:t>
      </w:r>
      <w:proofErr w:type="spellEnd"/>
      <w:r w:rsidR="00000387">
        <w:rPr>
          <w:rFonts w:ascii="Arial" w:hAnsi="Arial" w:cs="Arial"/>
          <w:sz w:val="24"/>
          <w:szCs w:val="24"/>
        </w:rPr>
        <w:t xml:space="preserve"> e c</w:t>
      </w:r>
      <w:r w:rsidRPr="009926F0">
        <w:rPr>
          <w:rFonts w:ascii="Arial" w:hAnsi="Arial" w:cs="Arial"/>
          <w:sz w:val="24"/>
          <w:szCs w:val="24"/>
        </w:rPr>
        <w:t xml:space="preserve">inco </w:t>
      </w:r>
      <w:proofErr w:type="spellStart"/>
      <w:r w:rsidRPr="009926F0">
        <w:rPr>
          <w:rFonts w:ascii="Arial" w:hAnsi="Arial" w:cs="Arial"/>
          <w:sz w:val="24"/>
          <w:szCs w:val="24"/>
        </w:rPr>
        <w:t>dashboards</w:t>
      </w:r>
      <w:proofErr w:type="spellEnd"/>
      <w:r w:rsidRPr="009926F0">
        <w:rPr>
          <w:rFonts w:ascii="Arial" w:hAnsi="Arial" w:cs="Arial"/>
          <w:sz w:val="24"/>
          <w:szCs w:val="24"/>
        </w:rPr>
        <w:t xml:space="preserve"> são detalhadamente </w:t>
      </w:r>
      <w:r w:rsidR="00000387">
        <w:rPr>
          <w:rFonts w:ascii="Arial" w:hAnsi="Arial" w:cs="Arial"/>
          <w:sz w:val="24"/>
          <w:szCs w:val="24"/>
        </w:rPr>
        <w:t>descritas.</w:t>
      </w:r>
    </w:p>
    <w:p w14:paraId="3B252A6C" w14:textId="220D8043" w:rsidR="009926F0" w:rsidRPr="009926F0" w:rsidRDefault="009926F0" w:rsidP="00150BE7">
      <w:pPr>
        <w:spacing w:after="120" w:line="240" w:lineRule="auto"/>
        <w:ind w:firstLine="425"/>
        <w:jc w:val="both"/>
        <w:rPr>
          <w:rFonts w:ascii="Arial" w:hAnsi="Arial" w:cs="Arial"/>
          <w:sz w:val="24"/>
          <w:szCs w:val="24"/>
        </w:rPr>
      </w:pPr>
      <w:r w:rsidRPr="009926F0">
        <w:rPr>
          <w:rFonts w:ascii="Arial" w:hAnsi="Arial" w:cs="Arial"/>
          <w:sz w:val="24"/>
          <w:szCs w:val="24"/>
        </w:rPr>
        <w:t xml:space="preserve">Um capítulo crucial do relatório é dedicado às comparações com o </w:t>
      </w:r>
      <w:proofErr w:type="spellStart"/>
      <w:r w:rsidRPr="009926F0">
        <w:rPr>
          <w:rFonts w:ascii="Arial" w:hAnsi="Arial" w:cs="Arial"/>
          <w:sz w:val="24"/>
          <w:szCs w:val="24"/>
        </w:rPr>
        <w:t>Power</w:t>
      </w:r>
      <w:proofErr w:type="spellEnd"/>
      <w:r w:rsidRPr="009926F0">
        <w:rPr>
          <w:rFonts w:ascii="Arial" w:hAnsi="Arial" w:cs="Arial"/>
          <w:sz w:val="24"/>
          <w:szCs w:val="24"/>
        </w:rPr>
        <w:t xml:space="preserve"> BI, destacando as vantagens do Grafana como sendo open-</w:t>
      </w:r>
      <w:proofErr w:type="spellStart"/>
      <w:r w:rsidRPr="009926F0">
        <w:rPr>
          <w:rFonts w:ascii="Arial" w:hAnsi="Arial" w:cs="Arial"/>
          <w:sz w:val="24"/>
          <w:szCs w:val="24"/>
        </w:rPr>
        <w:t>source</w:t>
      </w:r>
      <w:proofErr w:type="spellEnd"/>
      <w:r w:rsidRPr="009926F0">
        <w:rPr>
          <w:rFonts w:ascii="Arial" w:hAnsi="Arial" w:cs="Arial"/>
          <w:sz w:val="24"/>
          <w:szCs w:val="24"/>
        </w:rPr>
        <w:t xml:space="preserve">, mas também notando suas limitações, como a dificuldade de uso em comparação com o </w:t>
      </w:r>
      <w:proofErr w:type="spellStart"/>
      <w:r w:rsidRPr="009926F0">
        <w:rPr>
          <w:rFonts w:ascii="Arial" w:hAnsi="Arial" w:cs="Arial"/>
          <w:sz w:val="24"/>
          <w:szCs w:val="24"/>
        </w:rPr>
        <w:t>Power</w:t>
      </w:r>
      <w:proofErr w:type="spellEnd"/>
      <w:r w:rsidRPr="009926F0">
        <w:rPr>
          <w:rFonts w:ascii="Arial" w:hAnsi="Arial" w:cs="Arial"/>
          <w:sz w:val="24"/>
          <w:szCs w:val="24"/>
        </w:rPr>
        <w:t xml:space="preserve"> BI e a necessidade de um bom conhecimento de SQL, além de opções mais limitadas de gráficos e detalhamento.</w:t>
      </w:r>
    </w:p>
    <w:p w14:paraId="3AC160F0" w14:textId="1BD93220" w:rsidR="00A05545" w:rsidRPr="009926F0" w:rsidRDefault="009926F0" w:rsidP="00150BE7">
      <w:pPr>
        <w:spacing w:after="120" w:line="240" w:lineRule="auto"/>
        <w:ind w:firstLine="425"/>
        <w:jc w:val="both"/>
        <w:rPr>
          <w:rFonts w:ascii="Arial" w:hAnsi="Arial" w:cs="Arial"/>
          <w:sz w:val="24"/>
          <w:szCs w:val="24"/>
        </w:rPr>
      </w:pPr>
      <w:r w:rsidRPr="009926F0">
        <w:rPr>
          <w:rFonts w:ascii="Arial" w:hAnsi="Arial" w:cs="Arial"/>
          <w:sz w:val="24"/>
          <w:szCs w:val="24"/>
        </w:rPr>
        <w:t xml:space="preserve">As conclusões do relatório sintetizam as descobertas, salientando as situações em que o Grafana pode ser preferível ao </w:t>
      </w:r>
      <w:proofErr w:type="spellStart"/>
      <w:r w:rsidRPr="009926F0">
        <w:rPr>
          <w:rFonts w:ascii="Arial" w:hAnsi="Arial" w:cs="Arial"/>
          <w:sz w:val="24"/>
          <w:szCs w:val="24"/>
        </w:rPr>
        <w:t>Power</w:t>
      </w:r>
      <w:proofErr w:type="spellEnd"/>
      <w:r w:rsidRPr="009926F0">
        <w:rPr>
          <w:rFonts w:ascii="Arial" w:hAnsi="Arial" w:cs="Arial"/>
          <w:sz w:val="24"/>
          <w:szCs w:val="24"/>
        </w:rPr>
        <w:t xml:space="preserve"> BI, e vice-versa, dependendo das necessidades específicas de BI e do nível de habilidade técnica dos usuários. As referências utilizadas para compilar o relatório são listadas no final, fornecendo um recurso abrangente para pesquisa e análise adicional.</w:t>
      </w:r>
    </w:p>
    <w:p w14:paraId="2B6D267F" w14:textId="2298E705" w:rsidR="00A05545" w:rsidRDefault="00A05545">
      <w:r>
        <w:br w:type="page"/>
      </w:r>
    </w:p>
    <w:p w14:paraId="27B0BC1E" w14:textId="0781E5D8" w:rsidR="00A05545" w:rsidRDefault="00A05545" w:rsidP="00A05545">
      <w:pPr>
        <w:pStyle w:val="Ttulo1"/>
        <w:numPr>
          <w:ilvl w:val="0"/>
          <w:numId w:val="2"/>
        </w:numPr>
        <w:rPr>
          <w:rFonts w:ascii="Arial" w:hAnsi="Arial" w:cs="Arial"/>
          <w:b/>
          <w:bCs/>
          <w:i/>
          <w:iCs/>
          <w:color w:val="C45911" w:themeColor="accent2" w:themeShade="BF"/>
        </w:rPr>
      </w:pPr>
      <w:bookmarkStart w:id="1" w:name="_Toc152981196"/>
      <w:r>
        <w:rPr>
          <w:rFonts w:ascii="Arial" w:hAnsi="Arial" w:cs="Arial"/>
          <w:b/>
          <w:bCs/>
          <w:i/>
          <w:iCs/>
          <w:color w:val="C45911" w:themeColor="accent2" w:themeShade="BF"/>
        </w:rPr>
        <w:lastRenderedPageBreak/>
        <w:t>Introdução</w:t>
      </w:r>
      <w:bookmarkEnd w:id="1"/>
    </w:p>
    <w:p w14:paraId="7DC0654E" w14:textId="7E5D43F3" w:rsidR="004C731D" w:rsidRPr="004C731D" w:rsidRDefault="004C731D" w:rsidP="00A554C3">
      <w:pPr>
        <w:spacing w:before="240" w:after="120" w:line="240" w:lineRule="auto"/>
        <w:ind w:firstLine="425"/>
        <w:jc w:val="both"/>
        <w:rPr>
          <w:rFonts w:ascii="Arial" w:hAnsi="Arial" w:cs="Arial"/>
          <w:sz w:val="24"/>
          <w:szCs w:val="24"/>
        </w:rPr>
      </w:pPr>
      <w:r w:rsidRPr="004C731D">
        <w:rPr>
          <w:rFonts w:ascii="Arial" w:hAnsi="Arial" w:cs="Arial"/>
          <w:sz w:val="24"/>
          <w:szCs w:val="24"/>
        </w:rPr>
        <w:t xml:space="preserve">No atual cenário de avanços tecnológicos e digitalização empresarial, as ferramentas de Business </w:t>
      </w:r>
      <w:proofErr w:type="spellStart"/>
      <w:r w:rsidRPr="004C731D">
        <w:rPr>
          <w:rFonts w:ascii="Arial" w:hAnsi="Arial" w:cs="Arial"/>
          <w:sz w:val="24"/>
          <w:szCs w:val="24"/>
        </w:rPr>
        <w:t>Intelligence</w:t>
      </w:r>
      <w:proofErr w:type="spellEnd"/>
      <w:r w:rsidRPr="004C731D">
        <w:rPr>
          <w:rFonts w:ascii="Arial" w:hAnsi="Arial" w:cs="Arial"/>
          <w:sz w:val="24"/>
          <w:szCs w:val="24"/>
        </w:rPr>
        <w:t xml:space="preserve"> (BI) emergem como componentes essenciais para apoiar a tomada de decisões e otimizar a gestão de dados. Este relatório foca na exploração da ferramenta Grafana, uma plataforma de BI alternativa ao amplamente utilizado </w:t>
      </w:r>
      <w:proofErr w:type="spellStart"/>
      <w:r w:rsidRPr="004C731D">
        <w:rPr>
          <w:rFonts w:ascii="Arial" w:hAnsi="Arial" w:cs="Arial"/>
          <w:sz w:val="24"/>
          <w:szCs w:val="24"/>
        </w:rPr>
        <w:t>Power</w:t>
      </w:r>
      <w:proofErr w:type="spellEnd"/>
      <w:r w:rsidRPr="004C731D">
        <w:rPr>
          <w:rFonts w:ascii="Arial" w:hAnsi="Arial" w:cs="Arial"/>
          <w:sz w:val="24"/>
          <w:szCs w:val="24"/>
        </w:rPr>
        <w:t xml:space="preserve"> BI. A relevância do Grafana em ambientes empresariais que requerem monitoramento em tempo real e </w:t>
      </w:r>
      <w:proofErr w:type="spellStart"/>
      <w:r w:rsidRPr="004C731D">
        <w:rPr>
          <w:rFonts w:ascii="Arial" w:hAnsi="Arial" w:cs="Arial"/>
          <w:sz w:val="24"/>
          <w:szCs w:val="24"/>
        </w:rPr>
        <w:t>dashboards</w:t>
      </w:r>
      <w:proofErr w:type="spellEnd"/>
      <w:r w:rsidRPr="004C731D">
        <w:rPr>
          <w:rFonts w:ascii="Arial" w:hAnsi="Arial" w:cs="Arial"/>
          <w:sz w:val="24"/>
          <w:szCs w:val="24"/>
        </w:rPr>
        <w:t xml:space="preserve"> personalizáveis é destacada na literatura de BI, como evidenciado por autores como </w:t>
      </w:r>
      <w:proofErr w:type="spellStart"/>
      <w:r w:rsidRPr="004C731D">
        <w:rPr>
          <w:rFonts w:ascii="Arial" w:hAnsi="Arial" w:cs="Arial"/>
          <w:sz w:val="24"/>
          <w:szCs w:val="24"/>
        </w:rPr>
        <w:t>Chen</w:t>
      </w:r>
      <w:proofErr w:type="spellEnd"/>
      <w:r w:rsidRPr="004C731D">
        <w:rPr>
          <w:rFonts w:ascii="Arial" w:hAnsi="Arial" w:cs="Arial"/>
          <w:sz w:val="24"/>
          <w:szCs w:val="24"/>
        </w:rPr>
        <w:t xml:space="preserve">, Chiang e </w:t>
      </w:r>
      <w:proofErr w:type="spellStart"/>
      <w:r w:rsidRPr="004C731D">
        <w:rPr>
          <w:rFonts w:ascii="Arial" w:hAnsi="Arial" w:cs="Arial"/>
          <w:sz w:val="24"/>
          <w:szCs w:val="24"/>
        </w:rPr>
        <w:t>Storey</w:t>
      </w:r>
      <w:proofErr w:type="spellEnd"/>
      <w:r w:rsidRPr="004C731D">
        <w:rPr>
          <w:rFonts w:ascii="Arial" w:hAnsi="Arial" w:cs="Arial"/>
          <w:sz w:val="24"/>
          <w:szCs w:val="24"/>
        </w:rPr>
        <w:t xml:space="preserve"> (2012) em seu trabalho sobre a importância crescente de BI nas empresas.</w:t>
      </w:r>
    </w:p>
    <w:p w14:paraId="0145FB5A" w14:textId="21028A79" w:rsidR="004C731D" w:rsidRPr="004C731D" w:rsidRDefault="004C731D" w:rsidP="00A554C3">
      <w:pPr>
        <w:spacing w:after="120" w:line="240" w:lineRule="auto"/>
        <w:ind w:firstLine="425"/>
        <w:jc w:val="both"/>
        <w:rPr>
          <w:rFonts w:ascii="Arial" w:hAnsi="Arial" w:cs="Arial"/>
          <w:sz w:val="24"/>
          <w:szCs w:val="24"/>
        </w:rPr>
      </w:pPr>
      <w:r w:rsidRPr="004C731D">
        <w:rPr>
          <w:rFonts w:ascii="Arial" w:hAnsi="Arial" w:cs="Arial"/>
          <w:sz w:val="24"/>
          <w:szCs w:val="24"/>
        </w:rPr>
        <w:t>A escolha do Grafana como objeto de estudo é motivada pela sua popularidade e funcionalidades únicas, aspetos sublinhados por pesquisas recentes sobre ferramentas de BI e análise de dados (</w:t>
      </w:r>
      <w:proofErr w:type="spellStart"/>
      <w:r w:rsidRPr="004C731D">
        <w:rPr>
          <w:rFonts w:ascii="Arial" w:hAnsi="Arial" w:cs="Arial"/>
          <w:sz w:val="24"/>
          <w:szCs w:val="24"/>
        </w:rPr>
        <w:t>Khan</w:t>
      </w:r>
      <w:proofErr w:type="spellEnd"/>
      <w:r w:rsidRPr="004C731D">
        <w:rPr>
          <w:rFonts w:ascii="Arial" w:hAnsi="Arial" w:cs="Arial"/>
          <w:sz w:val="24"/>
          <w:szCs w:val="24"/>
        </w:rPr>
        <w:t xml:space="preserve">, 2017). Este estudo visa ampliar o espectro de conhecimento em ferramentas de BI, explorando soluções que podem ser mais adequadas para contextos empresariais específicos, um ponto de vista apoiado por </w:t>
      </w:r>
      <w:proofErr w:type="spellStart"/>
      <w:r w:rsidRPr="004C731D">
        <w:rPr>
          <w:rFonts w:ascii="Arial" w:hAnsi="Arial" w:cs="Arial"/>
          <w:sz w:val="24"/>
          <w:szCs w:val="24"/>
        </w:rPr>
        <w:t>Davenport</w:t>
      </w:r>
      <w:proofErr w:type="spellEnd"/>
      <w:r w:rsidRPr="004C731D">
        <w:rPr>
          <w:rFonts w:ascii="Arial" w:hAnsi="Arial" w:cs="Arial"/>
          <w:sz w:val="24"/>
          <w:szCs w:val="24"/>
        </w:rPr>
        <w:t xml:space="preserve"> (2013) em sua análise sobre a adaptação de ferramentas de BI às necessidades empresariais.</w:t>
      </w:r>
    </w:p>
    <w:p w14:paraId="422D9813" w14:textId="74C85C2C" w:rsidR="00A05545" w:rsidRPr="00B97127" w:rsidRDefault="004C731D" w:rsidP="00A554C3">
      <w:pPr>
        <w:spacing w:after="120" w:line="240" w:lineRule="auto"/>
        <w:ind w:firstLine="425"/>
        <w:jc w:val="both"/>
        <w:rPr>
          <w:rFonts w:ascii="Arial" w:hAnsi="Arial" w:cs="Arial"/>
          <w:sz w:val="24"/>
          <w:szCs w:val="24"/>
        </w:rPr>
      </w:pPr>
      <w:r w:rsidRPr="004C731D">
        <w:rPr>
          <w:rFonts w:ascii="Arial" w:hAnsi="Arial" w:cs="Arial"/>
          <w:sz w:val="24"/>
          <w:szCs w:val="24"/>
        </w:rPr>
        <w:t>Neste relatório, a abordagem teórica é complementada por análises práticas, visando fornecer uma visão abrangente sobre a ferramenta Grafana. Isso inclui uma avaliação de suas funcionalidades, vantagens e desvantagens, bem como possíveis cenários de uso, conforme recomendado por estudos no campo de BI (</w:t>
      </w:r>
      <w:proofErr w:type="spellStart"/>
      <w:r w:rsidRPr="004C731D">
        <w:rPr>
          <w:rFonts w:ascii="Arial" w:hAnsi="Arial" w:cs="Arial"/>
          <w:sz w:val="24"/>
          <w:szCs w:val="24"/>
        </w:rPr>
        <w:t>Wixom</w:t>
      </w:r>
      <w:proofErr w:type="spellEnd"/>
      <w:r w:rsidRPr="004C731D">
        <w:rPr>
          <w:rFonts w:ascii="Arial" w:hAnsi="Arial" w:cs="Arial"/>
          <w:sz w:val="24"/>
          <w:szCs w:val="24"/>
        </w:rPr>
        <w:t xml:space="preserve">, Yen, e </w:t>
      </w:r>
      <w:proofErr w:type="spellStart"/>
      <w:r w:rsidRPr="004C731D">
        <w:rPr>
          <w:rFonts w:ascii="Arial" w:hAnsi="Arial" w:cs="Arial"/>
          <w:sz w:val="24"/>
          <w:szCs w:val="24"/>
        </w:rPr>
        <w:t>Relich</w:t>
      </w:r>
      <w:proofErr w:type="spellEnd"/>
      <w:r w:rsidRPr="004C731D">
        <w:rPr>
          <w:rFonts w:ascii="Arial" w:hAnsi="Arial" w:cs="Arial"/>
          <w:sz w:val="24"/>
          <w:szCs w:val="24"/>
        </w:rPr>
        <w:t>, 2010). O objetivo é fornecer não apenas um entendimento aprofundado do Grafana, mas também insights valiosos sobre a escolha e implementação de ferramentas de BI em organizações modernas, uma necessidade destacada pela pesquisa de Hopkins (2011) sobre tendências emergentes em BI.</w:t>
      </w:r>
    </w:p>
    <w:p w14:paraId="6A2FEE30" w14:textId="77777777" w:rsidR="00A05545" w:rsidRPr="00027317" w:rsidRDefault="00A05545" w:rsidP="00A05545">
      <w:r>
        <w:br w:type="page"/>
      </w:r>
    </w:p>
    <w:p w14:paraId="324C6033" w14:textId="08701EA1" w:rsidR="00D25FEC" w:rsidRDefault="00D25FEC" w:rsidP="00D25FEC">
      <w:pPr>
        <w:pStyle w:val="Ttulo1"/>
        <w:numPr>
          <w:ilvl w:val="0"/>
          <w:numId w:val="2"/>
        </w:numPr>
        <w:rPr>
          <w:rFonts w:ascii="Arial" w:hAnsi="Arial" w:cs="Arial"/>
          <w:b/>
          <w:bCs/>
          <w:i/>
          <w:iCs/>
          <w:color w:val="C45911" w:themeColor="accent2" w:themeShade="BF"/>
        </w:rPr>
      </w:pPr>
      <w:bookmarkStart w:id="2" w:name="_Toc152981197"/>
      <w:r>
        <w:rPr>
          <w:rFonts w:ascii="Arial" w:hAnsi="Arial" w:cs="Arial"/>
          <w:b/>
          <w:bCs/>
          <w:i/>
          <w:iCs/>
          <w:color w:val="C45911" w:themeColor="accent2" w:themeShade="BF"/>
        </w:rPr>
        <w:lastRenderedPageBreak/>
        <w:t>Contextualização</w:t>
      </w:r>
      <w:bookmarkEnd w:id="2"/>
    </w:p>
    <w:p w14:paraId="0A9DAD9E" w14:textId="532412B5" w:rsidR="00A554C3" w:rsidRPr="00A554C3" w:rsidRDefault="00A554C3" w:rsidP="00A554C3">
      <w:pPr>
        <w:spacing w:before="240"/>
        <w:ind w:firstLine="426"/>
        <w:jc w:val="both"/>
        <w:rPr>
          <w:rFonts w:ascii="Arial" w:hAnsi="Arial" w:cs="Arial"/>
          <w:sz w:val="24"/>
          <w:szCs w:val="24"/>
        </w:rPr>
      </w:pPr>
      <w:r w:rsidRPr="00A554C3">
        <w:rPr>
          <w:rFonts w:ascii="Arial" w:hAnsi="Arial" w:cs="Arial"/>
          <w:sz w:val="24"/>
          <w:szCs w:val="24"/>
        </w:rPr>
        <w:t xml:space="preserve">Nos últimos anos, o mundo corporativo tem passado por uma transformação digital sem precedentes, uma mudança marcada pelo crescente volume de dados e pela necessidade de ferramentas capazes de transformar esta vasta quantidade de informação em insights acionáveis. Como apontado por </w:t>
      </w:r>
      <w:proofErr w:type="spellStart"/>
      <w:r w:rsidRPr="00A554C3">
        <w:rPr>
          <w:rFonts w:ascii="Arial" w:hAnsi="Arial" w:cs="Arial"/>
          <w:sz w:val="24"/>
          <w:szCs w:val="24"/>
        </w:rPr>
        <w:t>Brynjolfsson</w:t>
      </w:r>
      <w:proofErr w:type="spellEnd"/>
      <w:r w:rsidRPr="00A554C3">
        <w:rPr>
          <w:rFonts w:ascii="Arial" w:hAnsi="Arial" w:cs="Arial"/>
          <w:sz w:val="24"/>
          <w:szCs w:val="24"/>
        </w:rPr>
        <w:t xml:space="preserve"> e McAfee (2014) em sua análise sobre a era digital, as ferramentas de Business </w:t>
      </w:r>
      <w:proofErr w:type="spellStart"/>
      <w:r w:rsidRPr="00A554C3">
        <w:rPr>
          <w:rFonts w:ascii="Arial" w:hAnsi="Arial" w:cs="Arial"/>
          <w:sz w:val="24"/>
          <w:szCs w:val="24"/>
        </w:rPr>
        <w:t>Intelligence</w:t>
      </w:r>
      <w:proofErr w:type="spellEnd"/>
      <w:r w:rsidRPr="00A554C3">
        <w:rPr>
          <w:rFonts w:ascii="Arial" w:hAnsi="Arial" w:cs="Arial"/>
          <w:sz w:val="24"/>
          <w:szCs w:val="24"/>
        </w:rPr>
        <w:t xml:space="preserve"> (BI) ganharam destaque, servindo como uma ponte crucial entre dados brutos e decisões estratégicas nas organizações.</w:t>
      </w:r>
    </w:p>
    <w:p w14:paraId="2EFA3A3F" w14:textId="2118B674" w:rsidR="00A554C3" w:rsidRPr="00A554C3" w:rsidRDefault="00A554C3" w:rsidP="00A554C3">
      <w:pPr>
        <w:ind w:firstLine="426"/>
        <w:jc w:val="both"/>
        <w:rPr>
          <w:rFonts w:ascii="Arial" w:hAnsi="Arial" w:cs="Arial"/>
          <w:sz w:val="24"/>
          <w:szCs w:val="24"/>
        </w:rPr>
      </w:pPr>
      <w:r w:rsidRPr="00A554C3">
        <w:rPr>
          <w:rFonts w:ascii="Arial" w:hAnsi="Arial" w:cs="Arial"/>
          <w:sz w:val="24"/>
          <w:szCs w:val="24"/>
        </w:rPr>
        <w:t xml:space="preserve">Conforme descrito por </w:t>
      </w:r>
      <w:proofErr w:type="spellStart"/>
      <w:r w:rsidRPr="00A554C3">
        <w:rPr>
          <w:rFonts w:ascii="Arial" w:hAnsi="Arial" w:cs="Arial"/>
          <w:sz w:val="24"/>
          <w:szCs w:val="24"/>
        </w:rPr>
        <w:t>Davenport</w:t>
      </w:r>
      <w:proofErr w:type="spellEnd"/>
      <w:r w:rsidRPr="00A554C3">
        <w:rPr>
          <w:rFonts w:ascii="Arial" w:hAnsi="Arial" w:cs="Arial"/>
          <w:sz w:val="24"/>
          <w:szCs w:val="24"/>
        </w:rPr>
        <w:t xml:space="preserve"> e Patil (2012), o BI envolve a coleta, integração, análise e apresentação de informações de negócios. Empresas de todos os tamanhos utilizam ferramentas de BI, conforme destacado por Mayer-</w:t>
      </w:r>
      <w:proofErr w:type="spellStart"/>
      <w:r w:rsidRPr="00A554C3">
        <w:rPr>
          <w:rFonts w:ascii="Arial" w:hAnsi="Arial" w:cs="Arial"/>
          <w:sz w:val="24"/>
          <w:szCs w:val="24"/>
        </w:rPr>
        <w:t>Schönberger</w:t>
      </w:r>
      <w:proofErr w:type="spellEnd"/>
      <w:r w:rsidRPr="00A554C3">
        <w:rPr>
          <w:rFonts w:ascii="Arial" w:hAnsi="Arial" w:cs="Arial"/>
          <w:sz w:val="24"/>
          <w:szCs w:val="24"/>
        </w:rPr>
        <w:t xml:space="preserve"> e </w:t>
      </w:r>
      <w:proofErr w:type="spellStart"/>
      <w:r w:rsidRPr="00A554C3">
        <w:rPr>
          <w:rFonts w:ascii="Arial" w:hAnsi="Arial" w:cs="Arial"/>
          <w:sz w:val="24"/>
          <w:szCs w:val="24"/>
        </w:rPr>
        <w:t>Cukier</w:t>
      </w:r>
      <w:proofErr w:type="spellEnd"/>
      <w:r w:rsidRPr="00A554C3">
        <w:rPr>
          <w:rFonts w:ascii="Arial" w:hAnsi="Arial" w:cs="Arial"/>
          <w:sz w:val="24"/>
          <w:szCs w:val="24"/>
        </w:rPr>
        <w:t xml:space="preserve"> (2013), para identificar tendências, detetar padrões de negócios e gerar insights baseados em dados. Essa capacidade de transformar dados em conhecimento aplicado é crucial para responder rapidamente às mudanças do mercado, antecipar tendências e melhorar a tomada de decisão, como observado por Brown, Chui e </w:t>
      </w:r>
      <w:proofErr w:type="spellStart"/>
      <w:r w:rsidRPr="00A554C3">
        <w:rPr>
          <w:rFonts w:ascii="Arial" w:hAnsi="Arial" w:cs="Arial"/>
          <w:sz w:val="24"/>
          <w:szCs w:val="24"/>
        </w:rPr>
        <w:t>Manyika</w:t>
      </w:r>
      <w:proofErr w:type="spellEnd"/>
      <w:r w:rsidRPr="00A554C3">
        <w:rPr>
          <w:rFonts w:ascii="Arial" w:hAnsi="Arial" w:cs="Arial"/>
          <w:sz w:val="24"/>
          <w:szCs w:val="24"/>
        </w:rPr>
        <w:t xml:space="preserve"> (2011).</w:t>
      </w:r>
    </w:p>
    <w:p w14:paraId="25760988" w14:textId="15C4C142" w:rsidR="00A554C3" w:rsidRPr="00A554C3" w:rsidRDefault="00A554C3" w:rsidP="00A554C3">
      <w:pPr>
        <w:ind w:firstLine="426"/>
        <w:jc w:val="both"/>
        <w:rPr>
          <w:rFonts w:ascii="Arial" w:hAnsi="Arial" w:cs="Arial"/>
          <w:sz w:val="24"/>
          <w:szCs w:val="24"/>
        </w:rPr>
      </w:pPr>
      <w:r w:rsidRPr="00A554C3">
        <w:rPr>
          <w:rFonts w:ascii="Arial" w:hAnsi="Arial" w:cs="Arial"/>
          <w:sz w:val="24"/>
          <w:szCs w:val="24"/>
        </w:rPr>
        <w:t xml:space="preserve">A escolha da ferramenta de BI correta é um fator crítico para o sucesso desses esforços. Tradicionalmente, ferramentas como o </w:t>
      </w:r>
      <w:proofErr w:type="spellStart"/>
      <w:r w:rsidRPr="00A554C3">
        <w:rPr>
          <w:rFonts w:ascii="Arial" w:hAnsi="Arial" w:cs="Arial"/>
          <w:sz w:val="24"/>
          <w:szCs w:val="24"/>
        </w:rPr>
        <w:t>Power</w:t>
      </w:r>
      <w:proofErr w:type="spellEnd"/>
      <w:r w:rsidRPr="00A554C3">
        <w:rPr>
          <w:rFonts w:ascii="Arial" w:hAnsi="Arial" w:cs="Arial"/>
          <w:sz w:val="24"/>
          <w:szCs w:val="24"/>
        </w:rPr>
        <w:t xml:space="preserve"> BI da Microsoft dominam o mercado, como notado por </w:t>
      </w:r>
      <w:proofErr w:type="spellStart"/>
      <w:r w:rsidRPr="00A554C3">
        <w:rPr>
          <w:rFonts w:ascii="Arial" w:hAnsi="Arial" w:cs="Arial"/>
          <w:sz w:val="24"/>
          <w:szCs w:val="24"/>
        </w:rPr>
        <w:t>Howson</w:t>
      </w:r>
      <w:proofErr w:type="spellEnd"/>
      <w:r w:rsidRPr="00A554C3">
        <w:rPr>
          <w:rFonts w:ascii="Arial" w:hAnsi="Arial" w:cs="Arial"/>
          <w:sz w:val="24"/>
          <w:szCs w:val="24"/>
        </w:rPr>
        <w:t xml:space="preserve"> e </w:t>
      </w:r>
      <w:proofErr w:type="spellStart"/>
      <w:r w:rsidRPr="00A554C3">
        <w:rPr>
          <w:rFonts w:ascii="Arial" w:hAnsi="Arial" w:cs="Arial"/>
          <w:sz w:val="24"/>
          <w:szCs w:val="24"/>
        </w:rPr>
        <w:t>Idoine</w:t>
      </w:r>
      <w:proofErr w:type="spellEnd"/>
      <w:r w:rsidRPr="00A554C3">
        <w:rPr>
          <w:rFonts w:ascii="Arial" w:hAnsi="Arial" w:cs="Arial"/>
          <w:sz w:val="24"/>
          <w:szCs w:val="24"/>
        </w:rPr>
        <w:t xml:space="preserve"> (2017), mas com a crescente complexidade dos cenários de negócios e a necessidade de soluções mais personalizadas, outras ferramentas, como o Grafana, começaram a ganhar espaço. O Grafana, originalmente projetado para o monitoramento de métricas e dados em tempo real, destaca-se por sua flexibilidade e interface de usuário intuitiva, um ponto enfatizado por Turner, </w:t>
      </w:r>
      <w:proofErr w:type="spellStart"/>
      <w:r w:rsidRPr="00A554C3">
        <w:rPr>
          <w:rFonts w:ascii="Arial" w:hAnsi="Arial" w:cs="Arial"/>
          <w:sz w:val="24"/>
          <w:szCs w:val="24"/>
        </w:rPr>
        <w:t>Gantz</w:t>
      </w:r>
      <w:proofErr w:type="spellEnd"/>
      <w:r w:rsidRPr="00A554C3">
        <w:rPr>
          <w:rFonts w:ascii="Arial" w:hAnsi="Arial" w:cs="Arial"/>
          <w:sz w:val="24"/>
          <w:szCs w:val="24"/>
        </w:rPr>
        <w:t xml:space="preserve"> e </w:t>
      </w:r>
      <w:proofErr w:type="spellStart"/>
      <w:r w:rsidRPr="00A554C3">
        <w:rPr>
          <w:rFonts w:ascii="Arial" w:hAnsi="Arial" w:cs="Arial"/>
          <w:sz w:val="24"/>
          <w:szCs w:val="24"/>
        </w:rPr>
        <w:t>Reinsel</w:t>
      </w:r>
      <w:proofErr w:type="spellEnd"/>
      <w:r w:rsidRPr="00A554C3">
        <w:rPr>
          <w:rFonts w:ascii="Arial" w:hAnsi="Arial" w:cs="Arial"/>
          <w:sz w:val="24"/>
          <w:szCs w:val="24"/>
        </w:rPr>
        <w:t xml:space="preserve"> (2014) ao discutir as tendências em análise de dados.</w:t>
      </w:r>
    </w:p>
    <w:p w14:paraId="265F302F" w14:textId="77777777" w:rsidR="00A554C3" w:rsidRDefault="00A554C3" w:rsidP="00A554C3">
      <w:pPr>
        <w:ind w:firstLine="426"/>
        <w:jc w:val="both"/>
        <w:rPr>
          <w:rFonts w:ascii="Arial" w:hAnsi="Arial" w:cs="Arial"/>
          <w:sz w:val="24"/>
          <w:szCs w:val="24"/>
        </w:rPr>
      </w:pPr>
      <w:r w:rsidRPr="00A554C3">
        <w:rPr>
          <w:rFonts w:ascii="Arial" w:hAnsi="Arial" w:cs="Arial"/>
          <w:sz w:val="24"/>
          <w:szCs w:val="24"/>
        </w:rPr>
        <w:t xml:space="preserve">A adoção de ferramentas como o Grafana reflete uma tendência mais ampla no campo de BI, uma busca por soluções que se adaptem às necessidades específicas e à infraestrutura de cada organização, conforme observado por </w:t>
      </w:r>
      <w:proofErr w:type="spellStart"/>
      <w:r w:rsidRPr="00A554C3">
        <w:rPr>
          <w:rFonts w:ascii="Arial" w:hAnsi="Arial" w:cs="Arial"/>
          <w:sz w:val="24"/>
          <w:szCs w:val="24"/>
        </w:rPr>
        <w:t>Bughin</w:t>
      </w:r>
      <w:proofErr w:type="spellEnd"/>
      <w:r w:rsidRPr="00A554C3">
        <w:rPr>
          <w:rFonts w:ascii="Arial" w:hAnsi="Arial" w:cs="Arial"/>
          <w:sz w:val="24"/>
          <w:szCs w:val="24"/>
        </w:rPr>
        <w:t xml:space="preserve">, Chui e </w:t>
      </w:r>
      <w:proofErr w:type="spellStart"/>
      <w:r w:rsidRPr="00A554C3">
        <w:rPr>
          <w:rFonts w:ascii="Arial" w:hAnsi="Arial" w:cs="Arial"/>
          <w:sz w:val="24"/>
          <w:szCs w:val="24"/>
        </w:rPr>
        <w:t>Manyika</w:t>
      </w:r>
      <w:proofErr w:type="spellEnd"/>
      <w:r w:rsidRPr="00A554C3">
        <w:rPr>
          <w:rFonts w:ascii="Arial" w:hAnsi="Arial" w:cs="Arial"/>
          <w:sz w:val="24"/>
          <w:szCs w:val="24"/>
        </w:rPr>
        <w:t xml:space="preserve"> (2010). Este relatório busca entender como o Grafana se encaixa nesse cenário em evolução e qual seu potencial para atender às demandas contemporâneas de BI nas organizações.</w:t>
      </w:r>
    </w:p>
    <w:p w14:paraId="7B68E137" w14:textId="3836B8E0" w:rsidR="00D25FEC" w:rsidRPr="00027317" w:rsidRDefault="00D25FEC" w:rsidP="00A554C3">
      <w:r>
        <w:br w:type="page"/>
      </w:r>
    </w:p>
    <w:p w14:paraId="5053B9E3" w14:textId="70899A09" w:rsidR="00D25FEC" w:rsidRDefault="00E80390" w:rsidP="00D25FEC">
      <w:pPr>
        <w:pStyle w:val="Ttulo1"/>
        <w:numPr>
          <w:ilvl w:val="0"/>
          <w:numId w:val="2"/>
        </w:numPr>
        <w:rPr>
          <w:rFonts w:ascii="Arial" w:hAnsi="Arial" w:cs="Arial"/>
          <w:b/>
          <w:bCs/>
          <w:i/>
          <w:iCs/>
          <w:color w:val="C45911" w:themeColor="accent2" w:themeShade="BF"/>
        </w:rPr>
      </w:pPr>
      <w:bookmarkStart w:id="3" w:name="_Toc152981198"/>
      <w:r w:rsidRPr="00E80390">
        <w:rPr>
          <w:rFonts w:ascii="Arial" w:hAnsi="Arial" w:cs="Arial"/>
          <w:b/>
          <w:bCs/>
          <w:i/>
          <w:iCs/>
          <w:color w:val="C45911" w:themeColor="accent2" w:themeShade="BF"/>
        </w:rPr>
        <w:lastRenderedPageBreak/>
        <w:t>Estado de arte genérica sobre datawarehouse</w:t>
      </w:r>
      <w:bookmarkEnd w:id="3"/>
    </w:p>
    <w:p w14:paraId="4513EF1F" w14:textId="420B2F85" w:rsidR="008D2DE3" w:rsidRPr="008D2DE3" w:rsidRDefault="008D2DE3" w:rsidP="008D2DE3">
      <w:pPr>
        <w:spacing w:before="240"/>
        <w:ind w:firstLine="426"/>
        <w:jc w:val="both"/>
        <w:rPr>
          <w:rFonts w:ascii="Arial" w:hAnsi="Arial" w:cs="Arial"/>
          <w:sz w:val="24"/>
          <w:szCs w:val="24"/>
        </w:rPr>
      </w:pPr>
      <w:r w:rsidRPr="008D2DE3">
        <w:rPr>
          <w:rFonts w:ascii="Arial" w:hAnsi="Arial" w:cs="Arial"/>
          <w:sz w:val="24"/>
          <w:szCs w:val="24"/>
        </w:rPr>
        <w:t xml:space="preserve">O conceito de Data </w:t>
      </w:r>
      <w:proofErr w:type="spellStart"/>
      <w:r w:rsidRPr="008D2DE3">
        <w:rPr>
          <w:rFonts w:ascii="Arial" w:hAnsi="Arial" w:cs="Arial"/>
          <w:sz w:val="24"/>
          <w:szCs w:val="24"/>
        </w:rPr>
        <w:t>Warehouse</w:t>
      </w:r>
      <w:proofErr w:type="spellEnd"/>
      <w:r w:rsidRPr="008D2DE3">
        <w:rPr>
          <w:rFonts w:ascii="Arial" w:hAnsi="Arial" w:cs="Arial"/>
          <w:sz w:val="24"/>
          <w:szCs w:val="24"/>
        </w:rPr>
        <w:t xml:space="preserve"> (DW) tem sido fundamental na evolução de como as organizações armazenam, ace</w:t>
      </w:r>
      <w:r>
        <w:rPr>
          <w:rFonts w:ascii="Arial" w:hAnsi="Arial" w:cs="Arial"/>
          <w:sz w:val="24"/>
          <w:szCs w:val="24"/>
        </w:rPr>
        <w:t>de</w:t>
      </w:r>
      <w:r w:rsidRPr="008D2DE3">
        <w:rPr>
          <w:rFonts w:ascii="Arial" w:hAnsi="Arial" w:cs="Arial"/>
          <w:sz w:val="24"/>
          <w:szCs w:val="24"/>
        </w:rPr>
        <w:t xml:space="preserve">m e analisam dados. Conforme </w:t>
      </w:r>
      <w:proofErr w:type="spellStart"/>
      <w:r w:rsidRPr="008D2DE3">
        <w:rPr>
          <w:rFonts w:ascii="Arial" w:hAnsi="Arial" w:cs="Arial"/>
          <w:sz w:val="24"/>
          <w:szCs w:val="24"/>
        </w:rPr>
        <w:t>Inmon</w:t>
      </w:r>
      <w:proofErr w:type="spellEnd"/>
      <w:r w:rsidRPr="008D2DE3">
        <w:rPr>
          <w:rFonts w:ascii="Arial" w:hAnsi="Arial" w:cs="Arial"/>
          <w:sz w:val="24"/>
          <w:szCs w:val="24"/>
        </w:rPr>
        <w:t xml:space="preserve"> (2005), conhecido como o 'pai da data </w:t>
      </w:r>
      <w:proofErr w:type="spellStart"/>
      <w:r w:rsidRPr="008D2DE3">
        <w:rPr>
          <w:rFonts w:ascii="Arial" w:hAnsi="Arial" w:cs="Arial"/>
          <w:sz w:val="24"/>
          <w:szCs w:val="24"/>
        </w:rPr>
        <w:t>warehouse</w:t>
      </w:r>
      <w:proofErr w:type="spellEnd"/>
      <w:r w:rsidRPr="008D2DE3">
        <w:rPr>
          <w:rFonts w:ascii="Arial" w:hAnsi="Arial" w:cs="Arial"/>
          <w:sz w:val="24"/>
          <w:szCs w:val="24"/>
        </w:rPr>
        <w:t>', o DW surgiu nas últimas décadas do século XX como resposta aos desafios impostos pelo aumento exponencial do volume de dados e pela necessidade de sistemas que pudessem armazenar informações de forma consolidada e estruturada.</w:t>
      </w:r>
    </w:p>
    <w:p w14:paraId="4C9C356C" w14:textId="67DDAB1B" w:rsidR="008D2DE3" w:rsidRPr="008D2DE3" w:rsidRDefault="008D2DE3" w:rsidP="008D2DE3">
      <w:pPr>
        <w:ind w:firstLine="426"/>
        <w:jc w:val="both"/>
        <w:rPr>
          <w:rFonts w:ascii="Arial" w:hAnsi="Arial" w:cs="Arial"/>
          <w:sz w:val="24"/>
          <w:szCs w:val="24"/>
        </w:rPr>
      </w:pPr>
      <w:r w:rsidRPr="008D2DE3">
        <w:rPr>
          <w:rFonts w:ascii="Arial" w:hAnsi="Arial" w:cs="Arial"/>
          <w:sz w:val="24"/>
          <w:szCs w:val="24"/>
        </w:rPr>
        <w:t xml:space="preserve">Um Data </w:t>
      </w:r>
      <w:proofErr w:type="spellStart"/>
      <w:r w:rsidRPr="008D2DE3">
        <w:rPr>
          <w:rFonts w:ascii="Arial" w:hAnsi="Arial" w:cs="Arial"/>
          <w:sz w:val="24"/>
          <w:szCs w:val="24"/>
        </w:rPr>
        <w:t>Warehouse</w:t>
      </w:r>
      <w:proofErr w:type="spellEnd"/>
      <w:r w:rsidRPr="008D2DE3">
        <w:rPr>
          <w:rFonts w:ascii="Arial" w:hAnsi="Arial" w:cs="Arial"/>
          <w:sz w:val="24"/>
          <w:szCs w:val="24"/>
        </w:rPr>
        <w:t xml:space="preserve"> é um repositório centralizado de dados, integrando informações de diversas fontes, como descrito por </w:t>
      </w:r>
      <w:proofErr w:type="spellStart"/>
      <w:r w:rsidRPr="008D2DE3">
        <w:rPr>
          <w:rFonts w:ascii="Arial" w:hAnsi="Arial" w:cs="Arial"/>
          <w:sz w:val="24"/>
          <w:szCs w:val="24"/>
        </w:rPr>
        <w:t>Kimball</w:t>
      </w:r>
      <w:proofErr w:type="spellEnd"/>
      <w:r w:rsidRPr="008D2DE3">
        <w:rPr>
          <w:rFonts w:ascii="Arial" w:hAnsi="Arial" w:cs="Arial"/>
          <w:sz w:val="24"/>
          <w:szCs w:val="24"/>
        </w:rPr>
        <w:t xml:space="preserve"> e Ross (2011) em suas abordagens sobre modelagem dimensional. Esses dados são processados e transformados através de um processo conhecido como ETL (Extração, Transformação e Carregamento), uma metodologia destacada por </w:t>
      </w:r>
      <w:proofErr w:type="spellStart"/>
      <w:r w:rsidRPr="008D2DE3">
        <w:rPr>
          <w:rFonts w:ascii="Arial" w:hAnsi="Arial" w:cs="Arial"/>
          <w:sz w:val="24"/>
          <w:szCs w:val="24"/>
        </w:rPr>
        <w:t>Vassiliadis</w:t>
      </w:r>
      <w:proofErr w:type="spellEnd"/>
      <w:r w:rsidRPr="008D2DE3">
        <w:rPr>
          <w:rFonts w:ascii="Arial" w:hAnsi="Arial" w:cs="Arial"/>
          <w:sz w:val="24"/>
          <w:szCs w:val="24"/>
        </w:rPr>
        <w:t xml:space="preserve"> </w:t>
      </w:r>
      <w:proofErr w:type="spellStart"/>
      <w:r w:rsidRPr="008D2DE3">
        <w:rPr>
          <w:rFonts w:ascii="Arial" w:hAnsi="Arial" w:cs="Arial"/>
          <w:sz w:val="24"/>
          <w:szCs w:val="24"/>
        </w:rPr>
        <w:t>et</w:t>
      </w:r>
      <w:proofErr w:type="spellEnd"/>
      <w:r w:rsidRPr="008D2DE3">
        <w:rPr>
          <w:rFonts w:ascii="Arial" w:hAnsi="Arial" w:cs="Arial"/>
          <w:sz w:val="24"/>
          <w:szCs w:val="24"/>
        </w:rPr>
        <w:t xml:space="preserve"> al. (2002).</w:t>
      </w:r>
    </w:p>
    <w:p w14:paraId="47E0F646" w14:textId="5BC6FFFF" w:rsidR="008D2DE3" w:rsidRPr="008D2DE3" w:rsidRDefault="008D2DE3" w:rsidP="008D2DE3">
      <w:pPr>
        <w:ind w:firstLine="426"/>
        <w:jc w:val="both"/>
        <w:rPr>
          <w:rFonts w:ascii="Arial" w:hAnsi="Arial" w:cs="Arial"/>
          <w:sz w:val="24"/>
          <w:szCs w:val="24"/>
        </w:rPr>
      </w:pPr>
      <w:r w:rsidRPr="008D2DE3">
        <w:rPr>
          <w:rFonts w:ascii="Arial" w:hAnsi="Arial" w:cs="Arial"/>
          <w:sz w:val="24"/>
          <w:szCs w:val="24"/>
        </w:rPr>
        <w:t xml:space="preserve">Com o avanço da tecnologia e os métodos analíticos, os </w:t>
      </w:r>
      <w:proofErr w:type="spellStart"/>
      <w:r w:rsidRPr="008D2DE3">
        <w:rPr>
          <w:rFonts w:ascii="Arial" w:hAnsi="Arial" w:cs="Arial"/>
          <w:sz w:val="24"/>
          <w:szCs w:val="24"/>
        </w:rPr>
        <w:t>DWs</w:t>
      </w:r>
      <w:proofErr w:type="spellEnd"/>
      <w:r w:rsidRPr="008D2DE3">
        <w:rPr>
          <w:rFonts w:ascii="Arial" w:hAnsi="Arial" w:cs="Arial"/>
          <w:sz w:val="24"/>
          <w:szCs w:val="24"/>
        </w:rPr>
        <w:t xml:space="preserve"> tornaram-se ainda mais cruciais nas estratégias de BI das empresas, uma observação compartilhada por </w:t>
      </w:r>
      <w:proofErr w:type="spellStart"/>
      <w:r w:rsidRPr="008D2DE3">
        <w:rPr>
          <w:rFonts w:ascii="Arial" w:hAnsi="Arial" w:cs="Arial"/>
          <w:sz w:val="24"/>
          <w:szCs w:val="24"/>
        </w:rPr>
        <w:t>Davenport</w:t>
      </w:r>
      <w:proofErr w:type="spellEnd"/>
      <w:r w:rsidRPr="008D2DE3">
        <w:rPr>
          <w:rFonts w:ascii="Arial" w:hAnsi="Arial" w:cs="Arial"/>
          <w:sz w:val="24"/>
          <w:szCs w:val="24"/>
        </w:rPr>
        <w:t xml:space="preserve"> (2006) em sua análise sobre </w:t>
      </w:r>
      <w:proofErr w:type="spellStart"/>
      <w:r w:rsidRPr="008D2DE3">
        <w:rPr>
          <w:rFonts w:ascii="Arial" w:hAnsi="Arial" w:cs="Arial"/>
          <w:sz w:val="24"/>
          <w:szCs w:val="24"/>
        </w:rPr>
        <w:t>analytics</w:t>
      </w:r>
      <w:proofErr w:type="spellEnd"/>
      <w:r w:rsidRPr="008D2DE3">
        <w:rPr>
          <w:rFonts w:ascii="Arial" w:hAnsi="Arial" w:cs="Arial"/>
          <w:sz w:val="24"/>
          <w:szCs w:val="24"/>
        </w:rPr>
        <w:t xml:space="preserve"> e BI. Os </w:t>
      </w:r>
      <w:proofErr w:type="spellStart"/>
      <w:r w:rsidRPr="008D2DE3">
        <w:rPr>
          <w:rFonts w:ascii="Arial" w:hAnsi="Arial" w:cs="Arial"/>
          <w:sz w:val="24"/>
          <w:szCs w:val="24"/>
        </w:rPr>
        <w:t>DWs</w:t>
      </w:r>
      <w:proofErr w:type="spellEnd"/>
      <w:r w:rsidRPr="008D2DE3">
        <w:rPr>
          <w:rFonts w:ascii="Arial" w:hAnsi="Arial" w:cs="Arial"/>
          <w:sz w:val="24"/>
          <w:szCs w:val="24"/>
        </w:rPr>
        <w:t xml:space="preserve"> modernos são projetados para serem altamente escaláveis, adaptando-se ao crescimento contínuo do volume de dados, um </w:t>
      </w:r>
      <w:proofErr w:type="spellStart"/>
      <w:r w:rsidRPr="008D2DE3">
        <w:rPr>
          <w:rFonts w:ascii="Arial" w:hAnsi="Arial" w:cs="Arial"/>
          <w:sz w:val="24"/>
          <w:szCs w:val="24"/>
        </w:rPr>
        <w:t>aspecto</w:t>
      </w:r>
      <w:proofErr w:type="spellEnd"/>
      <w:r w:rsidRPr="008D2DE3">
        <w:rPr>
          <w:rFonts w:ascii="Arial" w:hAnsi="Arial" w:cs="Arial"/>
          <w:sz w:val="24"/>
          <w:szCs w:val="24"/>
        </w:rPr>
        <w:t xml:space="preserve"> ressaltado por </w:t>
      </w:r>
      <w:proofErr w:type="spellStart"/>
      <w:r w:rsidRPr="008D2DE3">
        <w:rPr>
          <w:rFonts w:ascii="Arial" w:hAnsi="Arial" w:cs="Arial"/>
          <w:sz w:val="24"/>
          <w:szCs w:val="24"/>
        </w:rPr>
        <w:t>Devlin</w:t>
      </w:r>
      <w:proofErr w:type="spellEnd"/>
      <w:r w:rsidRPr="008D2DE3">
        <w:rPr>
          <w:rFonts w:ascii="Arial" w:hAnsi="Arial" w:cs="Arial"/>
          <w:sz w:val="24"/>
          <w:szCs w:val="24"/>
        </w:rPr>
        <w:t xml:space="preserve"> (2009) ao explorar as arquiteturas de DW.</w:t>
      </w:r>
    </w:p>
    <w:p w14:paraId="78FD06C3" w14:textId="058EDE9D" w:rsidR="008D2DE3" w:rsidRPr="008D2DE3" w:rsidRDefault="008D2DE3" w:rsidP="008D2DE3">
      <w:pPr>
        <w:ind w:firstLine="426"/>
        <w:jc w:val="both"/>
        <w:rPr>
          <w:rFonts w:ascii="Arial" w:hAnsi="Arial" w:cs="Arial"/>
          <w:sz w:val="24"/>
          <w:szCs w:val="24"/>
        </w:rPr>
      </w:pPr>
      <w:r w:rsidRPr="008D2DE3">
        <w:rPr>
          <w:rFonts w:ascii="Arial" w:hAnsi="Arial" w:cs="Arial"/>
          <w:sz w:val="24"/>
          <w:szCs w:val="24"/>
        </w:rPr>
        <w:t xml:space="preserve">A introdução de tecnologias como data </w:t>
      </w:r>
      <w:proofErr w:type="spellStart"/>
      <w:r w:rsidRPr="008D2DE3">
        <w:rPr>
          <w:rFonts w:ascii="Arial" w:hAnsi="Arial" w:cs="Arial"/>
          <w:sz w:val="24"/>
          <w:szCs w:val="24"/>
        </w:rPr>
        <w:t>mining</w:t>
      </w:r>
      <w:proofErr w:type="spellEnd"/>
      <w:r w:rsidRPr="008D2DE3">
        <w:rPr>
          <w:rFonts w:ascii="Arial" w:hAnsi="Arial" w:cs="Arial"/>
          <w:sz w:val="24"/>
          <w:szCs w:val="24"/>
        </w:rPr>
        <w:t xml:space="preserve">, machine learning e </w:t>
      </w:r>
      <w:proofErr w:type="spellStart"/>
      <w:r w:rsidRPr="008D2DE3">
        <w:rPr>
          <w:rFonts w:ascii="Arial" w:hAnsi="Arial" w:cs="Arial"/>
          <w:sz w:val="24"/>
          <w:szCs w:val="24"/>
        </w:rPr>
        <w:t>analytics</w:t>
      </w:r>
      <w:proofErr w:type="spellEnd"/>
      <w:r w:rsidRPr="008D2DE3">
        <w:rPr>
          <w:rFonts w:ascii="Arial" w:hAnsi="Arial" w:cs="Arial"/>
          <w:sz w:val="24"/>
          <w:szCs w:val="24"/>
        </w:rPr>
        <w:t xml:space="preserve"> avançada, discutida por </w:t>
      </w:r>
      <w:proofErr w:type="spellStart"/>
      <w:r w:rsidRPr="008D2DE3">
        <w:rPr>
          <w:rFonts w:ascii="Arial" w:hAnsi="Arial" w:cs="Arial"/>
          <w:sz w:val="24"/>
          <w:szCs w:val="24"/>
        </w:rPr>
        <w:t>Han</w:t>
      </w:r>
      <w:proofErr w:type="spellEnd"/>
      <w:r w:rsidRPr="008D2DE3">
        <w:rPr>
          <w:rFonts w:ascii="Arial" w:hAnsi="Arial" w:cs="Arial"/>
          <w:sz w:val="24"/>
          <w:szCs w:val="24"/>
        </w:rPr>
        <w:t xml:space="preserve">, Pei e </w:t>
      </w:r>
      <w:proofErr w:type="spellStart"/>
      <w:r w:rsidRPr="008D2DE3">
        <w:rPr>
          <w:rFonts w:ascii="Arial" w:hAnsi="Arial" w:cs="Arial"/>
          <w:sz w:val="24"/>
          <w:szCs w:val="24"/>
        </w:rPr>
        <w:t>Kamber</w:t>
      </w:r>
      <w:proofErr w:type="spellEnd"/>
      <w:r w:rsidRPr="008D2DE3">
        <w:rPr>
          <w:rFonts w:ascii="Arial" w:hAnsi="Arial" w:cs="Arial"/>
          <w:sz w:val="24"/>
          <w:szCs w:val="24"/>
        </w:rPr>
        <w:t xml:space="preserve"> (2011), ampliou as capacidades dos </w:t>
      </w:r>
      <w:proofErr w:type="spellStart"/>
      <w:r w:rsidRPr="008D2DE3">
        <w:rPr>
          <w:rFonts w:ascii="Arial" w:hAnsi="Arial" w:cs="Arial"/>
          <w:sz w:val="24"/>
          <w:szCs w:val="24"/>
        </w:rPr>
        <w:t>DWs</w:t>
      </w:r>
      <w:proofErr w:type="spellEnd"/>
      <w:r w:rsidRPr="008D2DE3">
        <w:rPr>
          <w:rFonts w:ascii="Arial" w:hAnsi="Arial" w:cs="Arial"/>
          <w:sz w:val="24"/>
          <w:szCs w:val="24"/>
        </w:rPr>
        <w:t>, permitindo análises preditivas e a identificação de padrões ocultos nos dados. Essa capacidade preditiva é crucial para o planejamento estratégico das organizações.</w:t>
      </w:r>
    </w:p>
    <w:p w14:paraId="50093DFF" w14:textId="77777777" w:rsidR="008D2DE3" w:rsidRDefault="008D2DE3" w:rsidP="008D2DE3">
      <w:pPr>
        <w:ind w:firstLine="426"/>
        <w:jc w:val="both"/>
        <w:rPr>
          <w:rFonts w:ascii="Arial" w:hAnsi="Arial" w:cs="Arial"/>
          <w:sz w:val="24"/>
          <w:szCs w:val="24"/>
        </w:rPr>
      </w:pPr>
      <w:r w:rsidRPr="008D2DE3">
        <w:rPr>
          <w:rFonts w:ascii="Arial" w:hAnsi="Arial" w:cs="Arial"/>
          <w:sz w:val="24"/>
          <w:szCs w:val="24"/>
        </w:rPr>
        <w:t xml:space="preserve">Adicionalmente, a era da </w:t>
      </w:r>
      <w:proofErr w:type="spellStart"/>
      <w:r w:rsidRPr="008D2DE3">
        <w:rPr>
          <w:rFonts w:ascii="Arial" w:hAnsi="Arial" w:cs="Arial"/>
          <w:sz w:val="24"/>
          <w:szCs w:val="24"/>
        </w:rPr>
        <w:t>cloud</w:t>
      </w:r>
      <w:proofErr w:type="spellEnd"/>
      <w:r w:rsidRPr="008D2DE3">
        <w:rPr>
          <w:rFonts w:ascii="Arial" w:hAnsi="Arial" w:cs="Arial"/>
          <w:sz w:val="24"/>
          <w:szCs w:val="24"/>
        </w:rPr>
        <w:t xml:space="preserve"> </w:t>
      </w:r>
      <w:proofErr w:type="spellStart"/>
      <w:r w:rsidRPr="008D2DE3">
        <w:rPr>
          <w:rFonts w:ascii="Arial" w:hAnsi="Arial" w:cs="Arial"/>
          <w:sz w:val="24"/>
          <w:szCs w:val="24"/>
        </w:rPr>
        <w:t>computing</w:t>
      </w:r>
      <w:proofErr w:type="spellEnd"/>
      <w:r w:rsidRPr="008D2DE3">
        <w:rPr>
          <w:rFonts w:ascii="Arial" w:hAnsi="Arial" w:cs="Arial"/>
          <w:sz w:val="24"/>
          <w:szCs w:val="24"/>
        </w:rPr>
        <w:t xml:space="preserve">, como explorado por </w:t>
      </w:r>
      <w:proofErr w:type="spellStart"/>
      <w:r w:rsidRPr="008D2DE3">
        <w:rPr>
          <w:rFonts w:ascii="Arial" w:hAnsi="Arial" w:cs="Arial"/>
          <w:sz w:val="24"/>
          <w:szCs w:val="24"/>
        </w:rPr>
        <w:t>Marz</w:t>
      </w:r>
      <w:proofErr w:type="spellEnd"/>
      <w:r w:rsidRPr="008D2DE3">
        <w:rPr>
          <w:rFonts w:ascii="Arial" w:hAnsi="Arial" w:cs="Arial"/>
          <w:sz w:val="24"/>
          <w:szCs w:val="24"/>
        </w:rPr>
        <w:t xml:space="preserve"> e </w:t>
      </w:r>
      <w:proofErr w:type="spellStart"/>
      <w:r w:rsidRPr="008D2DE3">
        <w:rPr>
          <w:rFonts w:ascii="Arial" w:hAnsi="Arial" w:cs="Arial"/>
          <w:sz w:val="24"/>
          <w:szCs w:val="24"/>
        </w:rPr>
        <w:t>Warren</w:t>
      </w:r>
      <w:proofErr w:type="spellEnd"/>
      <w:r w:rsidRPr="008D2DE3">
        <w:rPr>
          <w:rFonts w:ascii="Arial" w:hAnsi="Arial" w:cs="Arial"/>
          <w:sz w:val="24"/>
          <w:szCs w:val="24"/>
        </w:rPr>
        <w:t xml:space="preserve"> (2015), trouxe um novo paradigma para o DW. As soluções de DW baseadas em nuvem, oferecidas por </w:t>
      </w:r>
      <w:proofErr w:type="spellStart"/>
      <w:r w:rsidRPr="008D2DE3">
        <w:rPr>
          <w:rFonts w:ascii="Arial" w:hAnsi="Arial" w:cs="Arial"/>
          <w:sz w:val="24"/>
          <w:szCs w:val="24"/>
        </w:rPr>
        <w:t>players</w:t>
      </w:r>
      <w:proofErr w:type="spellEnd"/>
      <w:r w:rsidRPr="008D2DE3">
        <w:rPr>
          <w:rFonts w:ascii="Arial" w:hAnsi="Arial" w:cs="Arial"/>
          <w:sz w:val="24"/>
          <w:szCs w:val="24"/>
        </w:rPr>
        <w:t xml:space="preserve"> como Amazon Web </w:t>
      </w:r>
      <w:proofErr w:type="spellStart"/>
      <w:r w:rsidRPr="008D2DE3">
        <w:rPr>
          <w:rFonts w:ascii="Arial" w:hAnsi="Arial" w:cs="Arial"/>
          <w:sz w:val="24"/>
          <w:szCs w:val="24"/>
        </w:rPr>
        <w:t>Services</w:t>
      </w:r>
      <w:proofErr w:type="spellEnd"/>
      <w:r w:rsidRPr="008D2DE3">
        <w:rPr>
          <w:rFonts w:ascii="Arial" w:hAnsi="Arial" w:cs="Arial"/>
          <w:sz w:val="24"/>
          <w:szCs w:val="24"/>
        </w:rPr>
        <w:t xml:space="preserve">, Google </w:t>
      </w:r>
      <w:proofErr w:type="spellStart"/>
      <w:r w:rsidRPr="008D2DE3">
        <w:rPr>
          <w:rFonts w:ascii="Arial" w:hAnsi="Arial" w:cs="Arial"/>
          <w:sz w:val="24"/>
          <w:szCs w:val="24"/>
        </w:rPr>
        <w:t>Cloud</w:t>
      </w:r>
      <w:proofErr w:type="spellEnd"/>
      <w:r w:rsidRPr="008D2DE3">
        <w:rPr>
          <w:rFonts w:ascii="Arial" w:hAnsi="Arial" w:cs="Arial"/>
          <w:sz w:val="24"/>
          <w:szCs w:val="24"/>
        </w:rPr>
        <w:t xml:space="preserve"> </w:t>
      </w:r>
      <w:proofErr w:type="spellStart"/>
      <w:r w:rsidRPr="008D2DE3">
        <w:rPr>
          <w:rFonts w:ascii="Arial" w:hAnsi="Arial" w:cs="Arial"/>
          <w:sz w:val="24"/>
          <w:szCs w:val="24"/>
        </w:rPr>
        <w:t>Platform</w:t>
      </w:r>
      <w:proofErr w:type="spellEnd"/>
      <w:r w:rsidRPr="008D2DE3">
        <w:rPr>
          <w:rFonts w:ascii="Arial" w:hAnsi="Arial" w:cs="Arial"/>
          <w:sz w:val="24"/>
          <w:szCs w:val="24"/>
        </w:rPr>
        <w:t xml:space="preserve"> e Microsoft </w:t>
      </w:r>
      <w:proofErr w:type="spellStart"/>
      <w:r w:rsidRPr="008D2DE3">
        <w:rPr>
          <w:rFonts w:ascii="Arial" w:hAnsi="Arial" w:cs="Arial"/>
          <w:sz w:val="24"/>
          <w:szCs w:val="24"/>
        </w:rPr>
        <w:t>Azure</w:t>
      </w:r>
      <w:proofErr w:type="spellEnd"/>
      <w:r w:rsidRPr="008D2DE3">
        <w:rPr>
          <w:rFonts w:ascii="Arial" w:hAnsi="Arial" w:cs="Arial"/>
          <w:sz w:val="24"/>
          <w:szCs w:val="24"/>
        </w:rPr>
        <w:t>, trazem vantagens em termos de escalabilidade, flexibilidade e custo, tornando o armazenamento e processamento de dados acessível a empresas de todos os tamanhos.</w:t>
      </w:r>
    </w:p>
    <w:p w14:paraId="5BDF80EA" w14:textId="54FEDA4A" w:rsidR="00D25FEC" w:rsidRPr="00027317" w:rsidRDefault="00D25FEC" w:rsidP="008D2DE3">
      <w:r>
        <w:br w:type="page"/>
      </w:r>
    </w:p>
    <w:p w14:paraId="252461C3" w14:textId="05C6F113" w:rsidR="00E80390" w:rsidRDefault="00C55D69" w:rsidP="00E80390">
      <w:pPr>
        <w:pStyle w:val="Ttulo1"/>
        <w:numPr>
          <w:ilvl w:val="0"/>
          <w:numId w:val="2"/>
        </w:numPr>
        <w:rPr>
          <w:rFonts w:ascii="Arial" w:hAnsi="Arial" w:cs="Arial"/>
          <w:b/>
          <w:bCs/>
          <w:i/>
          <w:iCs/>
          <w:color w:val="C45911" w:themeColor="accent2" w:themeShade="BF"/>
        </w:rPr>
      </w:pPr>
      <w:bookmarkStart w:id="4" w:name="_Toc152981199"/>
      <w:r>
        <w:rPr>
          <w:rFonts w:ascii="Arial" w:hAnsi="Arial" w:cs="Arial"/>
          <w:b/>
          <w:bCs/>
          <w:i/>
          <w:iCs/>
          <w:color w:val="C45911" w:themeColor="accent2" w:themeShade="BF"/>
        </w:rPr>
        <w:lastRenderedPageBreak/>
        <w:t>Exploração da ferramenta de BI Grafana</w:t>
      </w:r>
      <w:bookmarkEnd w:id="4"/>
    </w:p>
    <w:p w14:paraId="51643CD1" w14:textId="772EC8DA" w:rsidR="00D71ADF" w:rsidRPr="004B1D7A" w:rsidRDefault="00D71ADF" w:rsidP="00653628">
      <w:pPr>
        <w:spacing w:before="60" w:after="120" w:line="240" w:lineRule="auto"/>
        <w:ind w:firstLine="426"/>
        <w:rPr>
          <w:rFonts w:ascii="Arial" w:hAnsi="Arial" w:cs="Arial"/>
          <w:sz w:val="24"/>
          <w:szCs w:val="24"/>
        </w:rPr>
      </w:pPr>
      <w:r w:rsidRPr="004B1D7A">
        <w:rPr>
          <w:rFonts w:ascii="Arial" w:hAnsi="Arial" w:cs="Arial"/>
          <w:sz w:val="24"/>
          <w:szCs w:val="24"/>
        </w:rPr>
        <w:t xml:space="preserve">No </w:t>
      </w:r>
      <w:r w:rsidR="00653628" w:rsidRPr="004B1D7A">
        <w:rPr>
          <w:rFonts w:ascii="Arial" w:hAnsi="Arial" w:cs="Arial"/>
          <w:sz w:val="24"/>
          <w:szCs w:val="24"/>
        </w:rPr>
        <w:t>capítulo</w:t>
      </w:r>
      <w:r w:rsidRPr="004B1D7A">
        <w:rPr>
          <w:rFonts w:ascii="Arial" w:hAnsi="Arial" w:cs="Arial"/>
          <w:sz w:val="24"/>
          <w:szCs w:val="24"/>
        </w:rPr>
        <w:t xml:space="preserve"> seguinte </w:t>
      </w:r>
      <w:r w:rsidR="00653628" w:rsidRPr="004B1D7A">
        <w:rPr>
          <w:rFonts w:ascii="Arial" w:hAnsi="Arial" w:cs="Arial"/>
          <w:sz w:val="24"/>
          <w:szCs w:val="24"/>
        </w:rPr>
        <w:t>será</w:t>
      </w:r>
      <w:r w:rsidRPr="004B1D7A">
        <w:rPr>
          <w:rFonts w:ascii="Arial" w:hAnsi="Arial" w:cs="Arial"/>
          <w:sz w:val="24"/>
          <w:szCs w:val="24"/>
        </w:rPr>
        <w:t xml:space="preserve"> apresentad</w:t>
      </w:r>
      <w:r w:rsidR="004B1D7A">
        <w:rPr>
          <w:rFonts w:ascii="Arial" w:hAnsi="Arial" w:cs="Arial"/>
          <w:sz w:val="24"/>
          <w:szCs w:val="24"/>
        </w:rPr>
        <w:t xml:space="preserve">a a exploração da ferramenta BI Grafana e </w:t>
      </w:r>
      <w:r w:rsidR="00DA7C58">
        <w:rPr>
          <w:rFonts w:ascii="Arial" w:hAnsi="Arial" w:cs="Arial"/>
          <w:sz w:val="24"/>
          <w:szCs w:val="24"/>
        </w:rPr>
        <w:t xml:space="preserve">uma análise/comparação da sua utilidade quando comparada com o a </w:t>
      </w:r>
      <w:r w:rsidR="00653628">
        <w:rPr>
          <w:rFonts w:ascii="Arial" w:hAnsi="Arial" w:cs="Arial"/>
          <w:sz w:val="24"/>
          <w:szCs w:val="24"/>
        </w:rPr>
        <w:t xml:space="preserve">ferramenta BI </w:t>
      </w:r>
      <w:proofErr w:type="spellStart"/>
      <w:r w:rsidR="00653628">
        <w:rPr>
          <w:rFonts w:ascii="Arial" w:hAnsi="Arial" w:cs="Arial"/>
          <w:sz w:val="24"/>
          <w:szCs w:val="24"/>
        </w:rPr>
        <w:t>PowerBI</w:t>
      </w:r>
      <w:proofErr w:type="spellEnd"/>
      <w:r w:rsidR="00653628">
        <w:rPr>
          <w:rFonts w:ascii="Arial" w:hAnsi="Arial" w:cs="Arial"/>
          <w:sz w:val="24"/>
          <w:szCs w:val="24"/>
        </w:rPr>
        <w:t>.</w:t>
      </w:r>
    </w:p>
    <w:p w14:paraId="74B2668A" w14:textId="525A585A" w:rsidR="00C55D69" w:rsidRDefault="00C668B3" w:rsidP="00C55D69">
      <w:pPr>
        <w:pStyle w:val="Ttulo2"/>
        <w:numPr>
          <w:ilvl w:val="1"/>
          <w:numId w:val="2"/>
        </w:numPr>
        <w:ind w:left="1134" w:hanging="425"/>
        <w:rPr>
          <w:rFonts w:ascii="Arial" w:hAnsi="Arial" w:cs="Arial"/>
          <w:i/>
          <w:iCs/>
          <w:color w:val="C45911" w:themeColor="accent2" w:themeShade="BF"/>
          <w:sz w:val="28"/>
          <w:szCs w:val="28"/>
        </w:rPr>
      </w:pPr>
      <w:bookmarkStart w:id="5" w:name="_Toc152981200"/>
      <w:r w:rsidRPr="00914582">
        <w:rPr>
          <w:rFonts w:ascii="Arial" w:hAnsi="Arial" w:cs="Arial"/>
          <w:i/>
          <w:iCs/>
          <w:color w:val="C45911" w:themeColor="accent2" w:themeShade="BF"/>
          <w:sz w:val="28"/>
          <w:szCs w:val="28"/>
        </w:rPr>
        <w:t>Introdução à ferramenta Grafana</w:t>
      </w:r>
      <w:bookmarkEnd w:id="5"/>
    </w:p>
    <w:p w14:paraId="6BC20310" w14:textId="1C2B79E7" w:rsidR="00AC5959" w:rsidRPr="001B1021" w:rsidRDefault="00AC5959" w:rsidP="00D71ADF">
      <w:pPr>
        <w:spacing w:before="240" w:after="120" w:line="240" w:lineRule="auto"/>
        <w:ind w:firstLine="425"/>
        <w:jc w:val="both"/>
        <w:rPr>
          <w:rFonts w:ascii="Arial" w:hAnsi="Arial" w:cs="Arial"/>
          <w:sz w:val="24"/>
          <w:szCs w:val="24"/>
        </w:rPr>
      </w:pPr>
      <w:r w:rsidRPr="001B1021">
        <w:rPr>
          <w:rFonts w:ascii="Arial" w:hAnsi="Arial" w:cs="Arial"/>
          <w:sz w:val="24"/>
          <w:szCs w:val="24"/>
        </w:rPr>
        <w:t xml:space="preserve">Grafana, uma plataforma de visualização e análise de dados em código aberto, tem emergido como uma ferramenta de Business </w:t>
      </w:r>
      <w:proofErr w:type="spellStart"/>
      <w:r w:rsidRPr="001B1021">
        <w:rPr>
          <w:rFonts w:ascii="Arial" w:hAnsi="Arial" w:cs="Arial"/>
          <w:sz w:val="24"/>
          <w:szCs w:val="24"/>
        </w:rPr>
        <w:t>Intelligence</w:t>
      </w:r>
      <w:proofErr w:type="spellEnd"/>
      <w:r w:rsidRPr="001B1021">
        <w:rPr>
          <w:rFonts w:ascii="Arial" w:hAnsi="Arial" w:cs="Arial"/>
          <w:sz w:val="24"/>
          <w:szCs w:val="24"/>
        </w:rPr>
        <w:t xml:space="preserve"> (BI) notável, especialmente no contexto de monitoramento de dados em tempo real e visualização interativa. Originada em 2014 e desenvolvida pela Grafana </w:t>
      </w:r>
      <w:proofErr w:type="spellStart"/>
      <w:r w:rsidRPr="001B1021">
        <w:rPr>
          <w:rFonts w:ascii="Arial" w:hAnsi="Arial" w:cs="Arial"/>
          <w:sz w:val="24"/>
          <w:szCs w:val="24"/>
        </w:rPr>
        <w:t>Labs</w:t>
      </w:r>
      <w:proofErr w:type="spellEnd"/>
      <w:r w:rsidRPr="001B1021">
        <w:rPr>
          <w:rFonts w:ascii="Arial" w:hAnsi="Arial" w:cs="Arial"/>
          <w:sz w:val="24"/>
          <w:szCs w:val="24"/>
        </w:rPr>
        <w:t>, esta ferramenta rapidamente ganhou popularidade devido à sua flexibilidade, capacidade de integração e interface de usuário intuitiva.</w:t>
      </w:r>
    </w:p>
    <w:p w14:paraId="4C2421E8" w14:textId="32D3F32B" w:rsidR="00AC5959" w:rsidRPr="001B1021" w:rsidRDefault="00AC5959" w:rsidP="00D71ADF">
      <w:pPr>
        <w:spacing w:after="120" w:line="240" w:lineRule="auto"/>
        <w:ind w:firstLine="425"/>
        <w:jc w:val="both"/>
        <w:rPr>
          <w:rFonts w:ascii="Arial" w:hAnsi="Arial" w:cs="Arial"/>
          <w:sz w:val="24"/>
          <w:szCs w:val="24"/>
        </w:rPr>
      </w:pPr>
      <w:r w:rsidRPr="001B1021">
        <w:rPr>
          <w:rFonts w:ascii="Arial" w:hAnsi="Arial" w:cs="Arial"/>
          <w:sz w:val="24"/>
          <w:szCs w:val="24"/>
        </w:rPr>
        <w:t xml:space="preserve">Grafana distingue-se no universo de BI por sua abordagem focada na visualização de dados e monitoramento de performance. A ferramenta permite aos usuários criar </w:t>
      </w:r>
      <w:proofErr w:type="spellStart"/>
      <w:r w:rsidRPr="001B1021">
        <w:rPr>
          <w:rFonts w:ascii="Arial" w:hAnsi="Arial" w:cs="Arial"/>
          <w:sz w:val="24"/>
          <w:szCs w:val="24"/>
        </w:rPr>
        <w:t>dashboards</w:t>
      </w:r>
      <w:proofErr w:type="spellEnd"/>
      <w:r w:rsidRPr="001B1021">
        <w:rPr>
          <w:rFonts w:ascii="Arial" w:hAnsi="Arial" w:cs="Arial"/>
          <w:sz w:val="24"/>
          <w:szCs w:val="24"/>
        </w:rPr>
        <w:t xml:space="preserve"> ricos e interativos, que exibem dados de forma clara e acessível, facilitando a compreensão de tendências complexas e a realização de análises detalhadas. O que torna Grafana particularmente atraente é a sua capacidade de integrar-se com uma vasta gama de fontes de dados, como bancos de dados SQL, sistemas de monitoramento de infraestrutura e serviços em nuvem.</w:t>
      </w:r>
    </w:p>
    <w:p w14:paraId="23C00114" w14:textId="14325D9B" w:rsidR="00AC5959" w:rsidRPr="001B1021" w:rsidRDefault="00AC5959" w:rsidP="00D71ADF">
      <w:pPr>
        <w:spacing w:after="120" w:line="240" w:lineRule="auto"/>
        <w:ind w:firstLine="425"/>
        <w:jc w:val="both"/>
        <w:rPr>
          <w:rFonts w:ascii="Arial" w:hAnsi="Arial" w:cs="Arial"/>
          <w:sz w:val="24"/>
          <w:szCs w:val="24"/>
        </w:rPr>
      </w:pPr>
      <w:r w:rsidRPr="001B1021">
        <w:rPr>
          <w:rFonts w:ascii="Arial" w:hAnsi="Arial" w:cs="Arial"/>
          <w:sz w:val="24"/>
          <w:szCs w:val="24"/>
        </w:rPr>
        <w:t xml:space="preserve">Um dos principais aspetos do Grafana é a sua natureza em código aberto, o que significa que é continuamente aprimorada por uma comunidade ativa de desenvolvedores. Essa característica assegura que a plataforma esteja sempre evoluindo, com novas funcionalidades e integrações sendo adicionadas regularmente. Além disso, a capacidade de personalizar e estender o Grafana através de plugins e </w:t>
      </w:r>
      <w:proofErr w:type="spellStart"/>
      <w:r w:rsidRPr="001B1021">
        <w:rPr>
          <w:rFonts w:ascii="Arial" w:hAnsi="Arial" w:cs="Arial"/>
          <w:sz w:val="24"/>
          <w:szCs w:val="24"/>
        </w:rPr>
        <w:t>APIs</w:t>
      </w:r>
      <w:proofErr w:type="spellEnd"/>
      <w:r w:rsidRPr="001B1021">
        <w:rPr>
          <w:rFonts w:ascii="Arial" w:hAnsi="Arial" w:cs="Arial"/>
          <w:sz w:val="24"/>
          <w:szCs w:val="24"/>
        </w:rPr>
        <w:t xml:space="preserve"> oferece uma flexibilidade sem precedentes, permitindo que os usuários moldem a ferramenta de acordo com suas necessidades específicas.</w:t>
      </w:r>
    </w:p>
    <w:p w14:paraId="57EBC4FE" w14:textId="19D35DFE" w:rsidR="00AC5959" w:rsidRPr="001B1021" w:rsidRDefault="00AC5959" w:rsidP="00D71ADF">
      <w:pPr>
        <w:spacing w:after="120" w:line="240" w:lineRule="auto"/>
        <w:ind w:firstLine="425"/>
        <w:jc w:val="both"/>
        <w:rPr>
          <w:rFonts w:ascii="Arial" w:hAnsi="Arial" w:cs="Arial"/>
          <w:sz w:val="24"/>
          <w:szCs w:val="24"/>
        </w:rPr>
      </w:pPr>
      <w:r w:rsidRPr="001B1021">
        <w:rPr>
          <w:rFonts w:ascii="Arial" w:hAnsi="Arial" w:cs="Arial"/>
          <w:sz w:val="24"/>
          <w:szCs w:val="24"/>
        </w:rPr>
        <w:t xml:space="preserve">Em termos de usabilidade, o Grafana é conhecido por sua interface limpa e amigável, que simplifica a criação e o compartilhamento de </w:t>
      </w:r>
      <w:proofErr w:type="spellStart"/>
      <w:r w:rsidRPr="001B1021">
        <w:rPr>
          <w:rFonts w:ascii="Arial" w:hAnsi="Arial" w:cs="Arial"/>
          <w:sz w:val="24"/>
          <w:szCs w:val="24"/>
        </w:rPr>
        <w:t>dashboards</w:t>
      </w:r>
      <w:proofErr w:type="spellEnd"/>
      <w:r w:rsidRPr="001B1021">
        <w:rPr>
          <w:rFonts w:ascii="Arial" w:hAnsi="Arial" w:cs="Arial"/>
          <w:sz w:val="24"/>
          <w:szCs w:val="24"/>
        </w:rPr>
        <w:t xml:space="preserve">. A ferramenta oferece uma variedade de opções de visualização, desde gráficos de linha e barra até mapas de calor e </w:t>
      </w:r>
      <w:proofErr w:type="spellStart"/>
      <w:r w:rsidRPr="001B1021">
        <w:rPr>
          <w:rFonts w:ascii="Arial" w:hAnsi="Arial" w:cs="Arial"/>
          <w:sz w:val="24"/>
          <w:szCs w:val="24"/>
        </w:rPr>
        <w:t>geomapas</w:t>
      </w:r>
      <w:proofErr w:type="spellEnd"/>
      <w:r w:rsidRPr="001B1021">
        <w:rPr>
          <w:rFonts w:ascii="Arial" w:hAnsi="Arial" w:cs="Arial"/>
          <w:sz w:val="24"/>
          <w:szCs w:val="24"/>
        </w:rPr>
        <w:t>, possibilitando a representação de dados de maneiras variadas e informativas.</w:t>
      </w:r>
    </w:p>
    <w:p w14:paraId="0E993D96" w14:textId="0AF1302C" w:rsidR="00BD4FDE" w:rsidRPr="001B1021" w:rsidRDefault="00AC5959" w:rsidP="00D71ADF">
      <w:pPr>
        <w:spacing w:after="120" w:line="240" w:lineRule="auto"/>
        <w:ind w:firstLine="425"/>
        <w:jc w:val="both"/>
        <w:rPr>
          <w:rFonts w:ascii="Arial" w:hAnsi="Arial" w:cs="Arial"/>
          <w:sz w:val="24"/>
          <w:szCs w:val="24"/>
        </w:rPr>
      </w:pPr>
      <w:r w:rsidRPr="001B1021">
        <w:rPr>
          <w:rFonts w:ascii="Arial" w:hAnsi="Arial" w:cs="Arial"/>
          <w:sz w:val="24"/>
          <w:szCs w:val="24"/>
        </w:rPr>
        <w:t>Na prática, o Grafana é amplamente utilizado em cenários de monitoramento de TI, como acompanhamento de servidores, redes e aplicações web. No entanto, seu uso não se limita a estes casos. Cada vez mais, empresas de diferentes setores estão adotando o Grafana para monitorar indicadores de desempenho chave (</w:t>
      </w:r>
      <w:proofErr w:type="spellStart"/>
      <w:r w:rsidRPr="001B1021">
        <w:rPr>
          <w:rFonts w:ascii="Arial" w:hAnsi="Arial" w:cs="Arial"/>
          <w:sz w:val="24"/>
          <w:szCs w:val="24"/>
        </w:rPr>
        <w:t>KPIs</w:t>
      </w:r>
      <w:proofErr w:type="spellEnd"/>
      <w:r w:rsidRPr="001B1021">
        <w:rPr>
          <w:rFonts w:ascii="Arial" w:hAnsi="Arial" w:cs="Arial"/>
          <w:sz w:val="24"/>
          <w:szCs w:val="24"/>
        </w:rPr>
        <w:t>), analisar métricas de vendas, e até mesmo para monitorar dados de sensores em ambientes de Internet das Coisas (</w:t>
      </w:r>
      <w:proofErr w:type="spellStart"/>
      <w:r w:rsidRPr="001B1021">
        <w:rPr>
          <w:rFonts w:ascii="Arial" w:hAnsi="Arial" w:cs="Arial"/>
          <w:sz w:val="24"/>
          <w:szCs w:val="24"/>
        </w:rPr>
        <w:t>IoT</w:t>
      </w:r>
      <w:proofErr w:type="spellEnd"/>
      <w:r w:rsidRPr="001B1021">
        <w:rPr>
          <w:rFonts w:ascii="Arial" w:hAnsi="Arial" w:cs="Arial"/>
          <w:sz w:val="24"/>
          <w:szCs w:val="24"/>
        </w:rPr>
        <w:t>).</w:t>
      </w:r>
    </w:p>
    <w:p w14:paraId="048FBBFA" w14:textId="0738CE55" w:rsidR="00AC5959" w:rsidRPr="00AC5959" w:rsidRDefault="00AC5959" w:rsidP="00AC5959">
      <w:pPr>
        <w:rPr>
          <w:rFonts w:ascii="Arial" w:hAnsi="Arial" w:cs="Arial"/>
          <w:sz w:val="24"/>
          <w:szCs w:val="24"/>
        </w:rPr>
      </w:pPr>
      <w:r>
        <w:rPr>
          <w:rFonts w:ascii="Arial" w:hAnsi="Arial" w:cs="Arial"/>
          <w:sz w:val="24"/>
          <w:szCs w:val="24"/>
        </w:rPr>
        <w:br w:type="page"/>
      </w:r>
    </w:p>
    <w:p w14:paraId="4DB8DA78" w14:textId="5AF885FB" w:rsidR="00BD4FDE" w:rsidRDefault="00914582" w:rsidP="00BD4FDE">
      <w:pPr>
        <w:pStyle w:val="Ttulo2"/>
        <w:numPr>
          <w:ilvl w:val="1"/>
          <w:numId w:val="2"/>
        </w:numPr>
        <w:ind w:left="1134" w:hanging="425"/>
        <w:rPr>
          <w:rFonts w:ascii="Arial" w:hAnsi="Arial" w:cs="Arial"/>
          <w:i/>
          <w:iCs/>
          <w:color w:val="C45911" w:themeColor="accent2" w:themeShade="BF"/>
          <w:sz w:val="28"/>
          <w:szCs w:val="28"/>
        </w:rPr>
      </w:pPr>
      <w:bookmarkStart w:id="6" w:name="_Toc152981201"/>
      <w:r>
        <w:rPr>
          <w:rFonts w:ascii="Arial" w:hAnsi="Arial" w:cs="Arial"/>
          <w:i/>
          <w:iCs/>
          <w:color w:val="C45911" w:themeColor="accent2" w:themeShade="BF"/>
          <w:sz w:val="28"/>
          <w:szCs w:val="28"/>
        </w:rPr>
        <w:lastRenderedPageBreak/>
        <w:t>Instalação da ferramenta Grafana</w:t>
      </w:r>
      <w:bookmarkEnd w:id="6"/>
    </w:p>
    <w:p w14:paraId="48E8D90D" w14:textId="16ACE30F" w:rsidR="000A4E2A" w:rsidRPr="000A4E2A" w:rsidRDefault="000A4E2A" w:rsidP="000A4E2A">
      <w:pPr>
        <w:spacing w:before="240" w:after="120" w:line="240" w:lineRule="auto"/>
        <w:ind w:firstLine="426"/>
        <w:rPr>
          <w:rFonts w:ascii="Arial" w:hAnsi="Arial" w:cs="Arial"/>
          <w:sz w:val="24"/>
          <w:szCs w:val="24"/>
        </w:rPr>
      </w:pPr>
      <w:r w:rsidRPr="000A4E2A">
        <w:rPr>
          <w:rFonts w:ascii="Arial" w:hAnsi="Arial" w:cs="Arial"/>
          <w:sz w:val="24"/>
          <w:szCs w:val="24"/>
        </w:rPr>
        <w:t xml:space="preserve">A instalação do Grafana em sistemas operacionais Windows é um processo direto, permitindo aos </w:t>
      </w:r>
      <w:r w:rsidR="002B5777">
        <w:rPr>
          <w:rFonts w:ascii="Arial" w:hAnsi="Arial" w:cs="Arial"/>
          <w:sz w:val="24"/>
          <w:szCs w:val="24"/>
        </w:rPr>
        <w:t>utilizadores</w:t>
      </w:r>
      <w:r w:rsidRPr="000A4E2A">
        <w:rPr>
          <w:rFonts w:ascii="Arial" w:hAnsi="Arial" w:cs="Arial"/>
          <w:sz w:val="24"/>
          <w:szCs w:val="24"/>
        </w:rPr>
        <w:t xml:space="preserve"> começarem rapidamente a explorar </w:t>
      </w:r>
      <w:r w:rsidR="002B5777">
        <w:rPr>
          <w:rFonts w:ascii="Arial" w:hAnsi="Arial" w:cs="Arial"/>
          <w:sz w:val="24"/>
          <w:szCs w:val="24"/>
        </w:rPr>
        <w:t xml:space="preserve">as </w:t>
      </w:r>
      <w:r w:rsidRPr="000A4E2A">
        <w:rPr>
          <w:rFonts w:ascii="Arial" w:hAnsi="Arial" w:cs="Arial"/>
          <w:sz w:val="24"/>
          <w:szCs w:val="24"/>
        </w:rPr>
        <w:t xml:space="preserve">suas funcionalidades de visualização e análise de dados. Existem duas maneiras principais de instalar o Grafana no Windows: usando o instalador do Windows ou através do arquivo binário autônomo do Windows. </w:t>
      </w:r>
      <w:r>
        <w:rPr>
          <w:rFonts w:ascii="Arial" w:hAnsi="Arial" w:cs="Arial"/>
          <w:sz w:val="24"/>
          <w:szCs w:val="24"/>
        </w:rPr>
        <w:t xml:space="preserve">No nosso caso usamos </w:t>
      </w:r>
      <w:r w:rsidR="00691448">
        <w:rPr>
          <w:rFonts w:ascii="Arial" w:hAnsi="Arial" w:cs="Arial"/>
          <w:sz w:val="24"/>
          <w:szCs w:val="24"/>
        </w:rPr>
        <w:t>o instala</w:t>
      </w:r>
      <w:r w:rsidR="0023335D">
        <w:rPr>
          <w:rFonts w:ascii="Arial" w:hAnsi="Arial" w:cs="Arial"/>
          <w:sz w:val="24"/>
          <w:szCs w:val="24"/>
        </w:rPr>
        <w:t>dor, logo iremos focar neste</w:t>
      </w:r>
      <w:r w:rsidRPr="000A4E2A">
        <w:rPr>
          <w:rFonts w:ascii="Arial" w:hAnsi="Arial" w:cs="Arial"/>
          <w:sz w:val="24"/>
          <w:szCs w:val="24"/>
        </w:rPr>
        <w:t>:</w:t>
      </w:r>
    </w:p>
    <w:p w14:paraId="2613E91A" w14:textId="77777777" w:rsidR="0023335D" w:rsidRDefault="000A4E2A" w:rsidP="00D74A43">
      <w:pPr>
        <w:pStyle w:val="PargrafodaLista"/>
        <w:numPr>
          <w:ilvl w:val="0"/>
          <w:numId w:val="10"/>
        </w:numPr>
        <w:spacing w:after="120" w:line="240" w:lineRule="auto"/>
        <w:contextualSpacing w:val="0"/>
        <w:rPr>
          <w:rFonts w:ascii="Arial" w:hAnsi="Arial" w:cs="Arial"/>
          <w:sz w:val="24"/>
          <w:szCs w:val="24"/>
        </w:rPr>
      </w:pPr>
      <w:r w:rsidRPr="0023335D">
        <w:rPr>
          <w:rFonts w:ascii="Arial" w:hAnsi="Arial" w:cs="Arial"/>
          <w:sz w:val="24"/>
          <w:szCs w:val="24"/>
        </w:rPr>
        <w:t>Escolha da Versão e Edição do Grafana:</w:t>
      </w:r>
    </w:p>
    <w:p w14:paraId="2DAEE713" w14:textId="5D5733C4" w:rsidR="0023335D" w:rsidRDefault="000A4E2A" w:rsidP="00D74A43">
      <w:pPr>
        <w:pStyle w:val="PargrafodaLista"/>
        <w:numPr>
          <w:ilvl w:val="1"/>
          <w:numId w:val="10"/>
        </w:numPr>
        <w:spacing w:after="120" w:line="240" w:lineRule="auto"/>
        <w:contextualSpacing w:val="0"/>
        <w:rPr>
          <w:rFonts w:ascii="Arial" w:hAnsi="Arial" w:cs="Arial"/>
          <w:sz w:val="24"/>
          <w:szCs w:val="24"/>
        </w:rPr>
      </w:pPr>
      <w:r w:rsidRPr="0023335D">
        <w:rPr>
          <w:rFonts w:ascii="Arial" w:hAnsi="Arial" w:cs="Arial"/>
          <w:sz w:val="24"/>
          <w:szCs w:val="24"/>
        </w:rPr>
        <w:t>Ace</w:t>
      </w:r>
      <w:r w:rsidR="002B5777">
        <w:rPr>
          <w:rFonts w:ascii="Arial" w:hAnsi="Arial" w:cs="Arial"/>
          <w:sz w:val="24"/>
          <w:szCs w:val="24"/>
        </w:rPr>
        <w:t>da</w:t>
      </w:r>
      <w:r w:rsidRPr="0023335D">
        <w:rPr>
          <w:rFonts w:ascii="Arial" w:hAnsi="Arial" w:cs="Arial"/>
          <w:sz w:val="24"/>
          <w:szCs w:val="24"/>
        </w:rPr>
        <w:t xml:space="preserve"> a página de download do Grafana.</w:t>
      </w:r>
    </w:p>
    <w:p w14:paraId="0863902A" w14:textId="32408166" w:rsidR="0023335D" w:rsidRDefault="000A4E2A" w:rsidP="00D74A43">
      <w:pPr>
        <w:pStyle w:val="PargrafodaLista"/>
        <w:numPr>
          <w:ilvl w:val="1"/>
          <w:numId w:val="10"/>
        </w:numPr>
        <w:spacing w:after="120" w:line="240" w:lineRule="auto"/>
        <w:contextualSpacing w:val="0"/>
        <w:rPr>
          <w:rFonts w:ascii="Arial" w:hAnsi="Arial" w:cs="Arial"/>
          <w:sz w:val="24"/>
          <w:szCs w:val="24"/>
        </w:rPr>
      </w:pPr>
      <w:r w:rsidRPr="0023335D">
        <w:rPr>
          <w:rFonts w:ascii="Arial" w:hAnsi="Arial" w:cs="Arial"/>
          <w:sz w:val="24"/>
          <w:szCs w:val="24"/>
        </w:rPr>
        <w:t>Selecione a versão do Grafana que deseja instalar. Por padrão, a versão mais recente é selecionada.</w:t>
      </w:r>
    </w:p>
    <w:p w14:paraId="041298F2" w14:textId="1F47F544" w:rsidR="000A4E2A" w:rsidRPr="0023335D" w:rsidRDefault="000A4E2A" w:rsidP="00D74A43">
      <w:pPr>
        <w:pStyle w:val="PargrafodaLista"/>
        <w:numPr>
          <w:ilvl w:val="1"/>
          <w:numId w:val="10"/>
        </w:numPr>
        <w:spacing w:after="120" w:line="240" w:lineRule="auto"/>
        <w:contextualSpacing w:val="0"/>
        <w:rPr>
          <w:rFonts w:ascii="Arial" w:hAnsi="Arial" w:cs="Arial"/>
          <w:sz w:val="24"/>
          <w:szCs w:val="24"/>
        </w:rPr>
      </w:pPr>
      <w:r w:rsidRPr="0023335D">
        <w:rPr>
          <w:rFonts w:ascii="Arial" w:hAnsi="Arial" w:cs="Arial"/>
          <w:sz w:val="24"/>
          <w:szCs w:val="24"/>
        </w:rPr>
        <w:t>Escolha entre as edições “</w:t>
      </w:r>
      <w:proofErr w:type="spellStart"/>
      <w:r w:rsidRPr="0023335D">
        <w:rPr>
          <w:rFonts w:ascii="Arial" w:hAnsi="Arial" w:cs="Arial"/>
          <w:sz w:val="24"/>
          <w:szCs w:val="24"/>
        </w:rPr>
        <w:t>Enterprise</w:t>
      </w:r>
      <w:proofErr w:type="spellEnd"/>
      <w:r w:rsidRPr="0023335D">
        <w:rPr>
          <w:rFonts w:ascii="Arial" w:hAnsi="Arial" w:cs="Arial"/>
          <w:sz w:val="24"/>
          <w:szCs w:val="24"/>
        </w:rPr>
        <w:t xml:space="preserve">”, que é a versão recomendada com funcionalidades adicionais desbloqueáveis por licença, e “Open </w:t>
      </w:r>
      <w:proofErr w:type="spellStart"/>
      <w:r w:rsidRPr="0023335D">
        <w:rPr>
          <w:rFonts w:ascii="Arial" w:hAnsi="Arial" w:cs="Arial"/>
          <w:sz w:val="24"/>
          <w:szCs w:val="24"/>
        </w:rPr>
        <w:t>Source</w:t>
      </w:r>
      <w:proofErr w:type="spellEnd"/>
      <w:r w:rsidRPr="0023335D">
        <w:rPr>
          <w:rFonts w:ascii="Arial" w:hAnsi="Arial" w:cs="Arial"/>
          <w:sz w:val="24"/>
          <w:szCs w:val="24"/>
        </w:rPr>
        <w:t xml:space="preserve">”, que é idêntica em </w:t>
      </w:r>
      <w:r w:rsidR="006D2857" w:rsidRPr="0023335D">
        <w:rPr>
          <w:rFonts w:ascii="Arial" w:hAnsi="Arial" w:cs="Arial"/>
          <w:sz w:val="24"/>
          <w:szCs w:val="24"/>
        </w:rPr>
        <w:t>funcionalidade,</w:t>
      </w:r>
      <w:r w:rsidRPr="0023335D">
        <w:rPr>
          <w:rFonts w:ascii="Arial" w:hAnsi="Arial" w:cs="Arial"/>
          <w:sz w:val="24"/>
          <w:szCs w:val="24"/>
        </w:rPr>
        <w:t xml:space="preserve"> mas sem as características empresariais.</w:t>
      </w:r>
      <w:r w:rsidR="0023335D">
        <w:rPr>
          <w:rFonts w:ascii="Arial" w:hAnsi="Arial" w:cs="Arial"/>
          <w:sz w:val="24"/>
          <w:szCs w:val="24"/>
        </w:rPr>
        <w:t xml:space="preserve"> Nós escolhemos a versão “Open </w:t>
      </w:r>
      <w:proofErr w:type="spellStart"/>
      <w:r w:rsidR="0023335D">
        <w:rPr>
          <w:rFonts w:ascii="Arial" w:hAnsi="Arial" w:cs="Arial"/>
          <w:sz w:val="24"/>
          <w:szCs w:val="24"/>
        </w:rPr>
        <w:t>Source</w:t>
      </w:r>
      <w:proofErr w:type="spellEnd"/>
      <w:r w:rsidR="0023335D">
        <w:rPr>
          <w:rFonts w:ascii="Arial" w:hAnsi="Arial" w:cs="Arial"/>
          <w:sz w:val="24"/>
          <w:szCs w:val="24"/>
        </w:rPr>
        <w:t>”</w:t>
      </w:r>
    </w:p>
    <w:p w14:paraId="440C3AEE" w14:textId="77777777" w:rsidR="00D74A43" w:rsidRDefault="000A4E2A" w:rsidP="00D74A43">
      <w:pPr>
        <w:pStyle w:val="PargrafodaLista"/>
        <w:numPr>
          <w:ilvl w:val="0"/>
          <w:numId w:val="10"/>
        </w:numPr>
        <w:spacing w:after="120" w:line="240" w:lineRule="auto"/>
        <w:contextualSpacing w:val="0"/>
        <w:rPr>
          <w:rFonts w:ascii="Arial" w:hAnsi="Arial" w:cs="Arial"/>
          <w:sz w:val="24"/>
          <w:szCs w:val="24"/>
        </w:rPr>
      </w:pPr>
      <w:r w:rsidRPr="00D74A43">
        <w:rPr>
          <w:rFonts w:ascii="Arial" w:hAnsi="Arial" w:cs="Arial"/>
          <w:sz w:val="24"/>
          <w:szCs w:val="24"/>
        </w:rPr>
        <w:t xml:space="preserve">Instalação via Windows </w:t>
      </w:r>
      <w:proofErr w:type="spellStart"/>
      <w:r w:rsidRPr="00D74A43">
        <w:rPr>
          <w:rFonts w:ascii="Arial" w:hAnsi="Arial" w:cs="Arial"/>
          <w:sz w:val="24"/>
          <w:szCs w:val="24"/>
        </w:rPr>
        <w:t>Installer</w:t>
      </w:r>
      <w:proofErr w:type="spellEnd"/>
      <w:r w:rsidRPr="00D74A43">
        <w:rPr>
          <w:rFonts w:ascii="Arial" w:hAnsi="Arial" w:cs="Arial"/>
          <w:sz w:val="24"/>
          <w:szCs w:val="24"/>
        </w:rPr>
        <w:t>:</w:t>
      </w:r>
    </w:p>
    <w:p w14:paraId="51D5F3C6" w14:textId="68BEF51F" w:rsidR="00D74A43" w:rsidRDefault="000A4E2A" w:rsidP="00D74A43">
      <w:pPr>
        <w:pStyle w:val="PargrafodaLista"/>
        <w:numPr>
          <w:ilvl w:val="1"/>
          <w:numId w:val="10"/>
        </w:numPr>
        <w:spacing w:after="120" w:line="240" w:lineRule="auto"/>
        <w:contextualSpacing w:val="0"/>
        <w:rPr>
          <w:rFonts w:ascii="Arial" w:hAnsi="Arial" w:cs="Arial"/>
          <w:sz w:val="24"/>
          <w:szCs w:val="24"/>
        </w:rPr>
      </w:pPr>
      <w:r w:rsidRPr="00D74A43">
        <w:rPr>
          <w:rFonts w:ascii="Arial" w:hAnsi="Arial" w:cs="Arial"/>
          <w:sz w:val="24"/>
          <w:szCs w:val="24"/>
        </w:rPr>
        <w:t xml:space="preserve">Clique em “Download </w:t>
      </w:r>
      <w:proofErr w:type="spellStart"/>
      <w:r w:rsidRPr="00D74A43">
        <w:rPr>
          <w:rFonts w:ascii="Arial" w:hAnsi="Arial" w:cs="Arial"/>
          <w:sz w:val="24"/>
          <w:szCs w:val="24"/>
        </w:rPr>
        <w:t>the</w:t>
      </w:r>
      <w:proofErr w:type="spellEnd"/>
      <w:r w:rsidRPr="00D74A43">
        <w:rPr>
          <w:rFonts w:ascii="Arial" w:hAnsi="Arial" w:cs="Arial"/>
          <w:sz w:val="24"/>
          <w:szCs w:val="24"/>
        </w:rPr>
        <w:t xml:space="preserve"> </w:t>
      </w:r>
      <w:proofErr w:type="spellStart"/>
      <w:r w:rsidRPr="00D74A43">
        <w:rPr>
          <w:rFonts w:ascii="Arial" w:hAnsi="Arial" w:cs="Arial"/>
          <w:sz w:val="24"/>
          <w:szCs w:val="24"/>
        </w:rPr>
        <w:t>installer</w:t>
      </w:r>
      <w:proofErr w:type="spellEnd"/>
      <w:r w:rsidRPr="00D74A43">
        <w:rPr>
          <w:rFonts w:ascii="Arial" w:hAnsi="Arial" w:cs="Arial"/>
          <w:sz w:val="24"/>
          <w:szCs w:val="24"/>
        </w:rPr>
        <w:t xml:space="preserve">” para </w:t>
      </w:r>
      <w:r w:rsidR="002B5777">
        <w:rPr>
          <w:rFonts w:ascii="Arial" w:hAnsi="Arial" w:cs="Arial"/>
          <w:sz w:val="24"/>
          <w:szCs w:val="24"/>
        </w:rPr>
        <w:t>transferir</w:t>
      </w:r>
      <w:r w:rsidRPr="00D74A43">
        <w:rPr>
          <w:rFonts w:ascii="Arial" w:hAnsi="Arial" w:cs="Arial"/>
          <w:sz w:val="24"/>
          <w:szCs w:val="24"/>
        </w:rPr>
        <w:t xml:space="preserve"> o instalador.</w:t>
      </w:r>
    </w:p>
    <w:p w14:paraId="64B27B8E" w14:textId="31D14214" w:rsidR="00D74A43" w:rsidRDefault="000A4E2A" w:rsidP="00D74A43">
      <w:pPr>
        <w:pStyle w:val="PargrafodaLista"/>
        <w:numPr>
          <w:ilvl w:val="1"/>
          <w:numId w:val="10"/>
        </w:numPr>
        <w:spacing w:after="120" w:line="240" w:lineRule="auto"/>
        <w:contextualSpacing w:val="0"/>
        <w:rPr>
          <w:rFonts w:ascii="Arial" w:hAnsi="Arial" w:cs="Arial"/>
          <w:sz w:val="24"/>
          <w:szCs w:val="24"/>
        </w:rPr>
      </w:pPr>
      <w:r w:rsidRPr="00D74A43">
        <w:rPr>
          <w:rFonts w:ascii="Arial" w:hAnsi="Arial" w:cs="Arial"/>
          <w:sz w:val="24"/>
          <w:szCs w:val="24"/>
        </w:rPr>
        <w:t xml:space="preserve">Execute o instalador abrindo o arquivo </w:t>
      </w:r>
      <w:r w:rsidR="002B5777">
        <w:rPr>
          <w:rFonts w:ascii="Arial" w:hAnsi="Arial" w:cs="Arial"/>
          <w:sz w:val="24"/>
          <w:szCs w:val="24"/>
        </w:rPr>
        <w:t>transferido</w:t>
      </w:r>
      <w:r w:rsidRPr="00D74A43">
        <w:rPr>
          <w:rFonts w:ascii="Arial" w:hAnsi="Arial" w:cs="Arial"/>
          <w:sz w:val="24"/>
          <w:szCs w:val="24"/>
        </w:rPr>
        <w:t>.</w:t>
      </w:r>
    </w:p>
    <w:p w14:paraId="0386D826" w14:textId="77777777" w:rsidR="00D74A43" w:rsidRDefault="000A4E2A" w:rsidP="00D74A43">
      <w:pPr>
        <w:pStyle w:val="PargrafodaLista"/>
        <w:numPr>
          <w:ilvl w:val="0"/>
          <w:numId w:val="10"/>
        </w:numPr>
        <w:spacing w:after="120" w:line="240" w:lineRule="auto"/>
        <w:contextualSpacing w:val="0"/>
        <w:rPr>
          <w:rFonts w:ascii="Arial" w:hAnsi="Arial" w:cs="Arial"/>
          <w:sz w:val="24"/>
          <w:szCs w:val="24"/>
        </w:rPr>
      </w:pPr>
      <w:r w:rsidRPr="00D74A43">
        <w:rPr>
          <w:rFonts w:ascii="Arial" w:hAnsi="Arial" w:cs="Arial"/>
          <w:sz w:val="24"/>
          <w:szCs w:val="24"/>
        </w:rPr>
        <w:t>Inicialização do Grafana:</w:t>
      </w:r>
    </w:p>
    <w:p w14:paraId="23205000" w14:textId="3EC3A085" w:rsidR="00360047" w:rsidRDefault="000A4E2A" w:rsidP="00360047">
      <w:pPr>
        <w:pStyle w:val="PargrafodaLista"/>
        <w:numPr>
          <w:ilvl w:val="1"/>
          <w:numId w:val="10"/>
        </w:numPr>
        <w:spacing w:after="120" w:line="240" w:lineRule="auto"/>
        <w:contextualSpacing w:val="0"/>
        <w:rPr>
          <w:rFonts w:ascii="Arial" w:hAnsi="Arial" w:cs="Arial"/>
          <w:sz w:val="24"/>
          <w:szCs w:val="24"/>
        </w:rPr>
      </w:pPr>
      <w:r w:rsidRPr="00D74A43">
        <w:rPr>
          <w:rFonts w:ascii="Arial" w:hAnsi="Arial" w:cs="Arial"/>
          <w:sz w:val="24"/>
          <w:szCs w:val="24"/>
        </w:rPr>
        <w:t>Execute o grafana-server.exe, localizado no diretório bin, preferencialmente através da linha de comando.</w:t>
      </w:r>
      <w:r w:rsidR="00D71ADF">
        <w:rPr>
          <w:rFonts w:ascii="Arial" w:hAnsi="Arial" w:cs="Arial"/>
          <w:sz w:val="24"/>
          <w:szCs w:val="24"/>
        </w:rPr>
        <w:t xml:space="preserve"> Na figura 1 </w:t>
      </w:r>
      <w:r w:rsidR="009B711B">
        <w:rPr>
          <w:rFonts w:ascii="Arial" w:hAnsi="Arial" w:cs="Arial"/>
          <w:sz w:val="24"/>
          <w:szCs w:val="24"/>
        </w:rPr>
        <w:t>mostramos a ligação do servidor Grafana no CMD</w:t>
      </w:r>
      <w:r w:rsidR="007913CC">
        <w:rPr>
          <w:rFonts w:ascii="Arial" w:hAnsi="Arial" w:cs="Arial"/>
          <w:sz w:val="24"/>
          <w:szCs w:val="24"/>
        </w:rPr>
        <w:t>:</w:t>
      </w:r>
    </w:p>
    <w:p w14:paraId="15347356" w14:textId="77777777" w:rsidR="009B711B" w:rsidRDefault="002B5777" w:rsidP="009B711B">
      <w:pPr>
        <w:keepNext/>
        <w:spacing w:before="120" w:after="120" w:line="240" w:lineRule="auto"/>
        <w:jc w:val="center"/>
      </w:pPr>
      <w:r w:rsidRPr="00A06ACC">
        <w:rPr>
          <w:noProof/>
        </w:rPr>
        <w:drawing>
          <wp:inline distT="0" distB="0" distL="0" distR="0" wp14:anchorId="3EA35299" wp14:editId="1AA47CE5">
            <wp:extent cx="3874884" cy="1324760"/>
            <wp:effectExtent l="19050" t="19050" r="11430" b="27940"/>
            <wp:docPr id="738454138" name="Imagem 738454138"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54138" name="Imagem 1" descr="Uma imagem com texto, captura de ecrã, software, Tipo de letra&#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8135" cy="1339547"/>
                    </a:xfrm>
                    <a:prstGeom prst="rect">
                      <a:avLst/>
                    </a:prstGeom>
                    <a:ln w="12700">
                      <a:solidFill>
                        <a:schemeClr val="tx1"/>
                      </a:solidFill>
                    </a:ln>
                  </pic:spPr>
                </pic:pic>
              </a:graphicData>
            </a:graphic>
          </wp:inline>
        </w:drawing>
      </w:r>
    </w:p>
    <w:p w14:paraId="5FA6BD5C" w14:textId="0730BF45" w:rsidR="009B711B" w:rsidRDefault="009B711B" w:rsidP="009B711B">
      <w:pPr>
        <w:pStyle w:val="Legenda"/>
        <w:jc w:val="center"/>
      </w:pPr>
      <w:r>
        <w:t xml:space="preserve">Figura </w:t>
      </w:r>
      <w:fldSimple w:instr=" SEQ Figura \* ARABIC ">
        <w:r w:rsidR="00963EE0">
          <w:rPr>
            <w:noProof/>
          </w:rPr>
          <w:t>1</w:t>
        </w:r>
      </w:fldSimple>
      <w:r>
        <w:t xml:space="preserve"> - Ligação servidor Grafana no CMD</w:t>
      </w:r>
    </w:p>
    <w:p w14:paraId="1147926D" w14:textId="1DCD1D08" w:rsidR="00360047" w:rsidRDefault="000A4E2A" w:rsidP="00360047">
      <w:pPr>
        <w:pStyle w:val="PargrafodaLista"/>
        <w:numPr>
          <w:ilvl w:val="0"/>
          <w:numId w:val="10"/>
        </w:numPr>
        <w:spacing w:after="120" w:line="240" w:lineRule="auto"/>
        <w:contextualSpacing w:val="0"/>
        <w:rPr>
          <w:rFonts w:ascii="Arial" w:hAnsi="Arial" w:cs="Arial"/>
          <w:sz w:val="24"/>
          <w:szCs w:val="24"/>
        </w:rPr>
      </w:pPr>
      <w:r w:rsidRPr="00360047">
        <w:rPr>
          <w:rFonts w:ascii="Arial" w:hAnsi="Arial" w:cs="Arial"/>
          <w:sz w:val="24"/>
          <w:szCs w:val="24"/>
        </w:rPr>
        <w:t>Ace</w:t>
      </w:r>
      <w:r w:rsidR="002B5777">
        <w:rPr>
          <w:rFonts w:ascii="Arial" w:hAnsi="Arial" w:cs="Arial"/>
          <w:sz w:val="24"/>
          <w:szCs w:val="24"/>
        </w:rPr>
        <w:t>der</w:t>
      </w:r>
      <w:r w:rsidRPr="00360047">
        <w:rPr>
          <w:rFonts w:ascii="Arial" w:hAnsi="Arial" w:cs="Arial"/>
          <w:sz w:val="24"/>
          <w:szCs w:val="24"/>
        </w:rPr>
        <w:t xml:space="preserve"> </w:t>
      </w:r>
      <w:r w:rsidR="002B5777">
        <w:rPr>
          <w:rFonts w:ascii="Arial" w:hAnsi="Arial" w:cs="Arial"/>
          <w:sz w:val="24"/>
          <w:szCs w:val="24"/>
        </w:rPr>
        <w:t>a</w:t>
      </w:r>
      <w:r w:rsidRPr="00360047">
        <w:rPr>
          <w:rFonts w:ascii="Arial" w:hAnsi="Arial" w:cs="Arial"/>
          <w:sz w:val="24"/>
          <w:szCs w:val="24"/>
        </w:rPr>
        <w:t>o Grafana:</w:t>
      </w:r>
    </w:p>
    <w:p w14:paraId="715E0EA7" w14:textId="77777777" w:rsidR="00360047" w:rsidRDefault="000A4E2A" w:rsidP="00360047">
      <w:pPr>
        <w:pStyle w:val="PargrafodaLista"/>
        <w:numPr>
          <w:ilvl w:val="1"/>
          <w:numId w:val="10"/>
        </w:numPr>
        <w:spacing w:after="120" w:line="240" w:lineRule="auto"/>
        <w:contextualSpacing w:val="0"/>
        <w:rPr>
          <w:rFonts w:ascii="Arial" w:hAnsi="Arial" w:cs="Arial"/>
          <w:sz w:val="24"/>
          <w:szCs w:val="24"/>
        </w:rPr>
      </w:pPr>
      <w:r w:rsidRPr="00360047">
        <w:rPr>
          <w:rFonts w:ascii="Arial" w:hAnsi="Arial" w:cs="Arial"/>
          <w:sz w:val="24"/>
          <w:szCs w:val="24"/>
        </w:rPr>
        <w:t>Para iniciar o Grafana, abra o navegador e vá para o endereço http://localhost:3000/, que é o padrão.</w:t>
      </w:r>
      <w:r w:rsidR="00360047">
        <w:rPr>
          <w:rFonts w:ascii="Arial" w:hAnsi="Arial" w:cs="Arial"/>
          <w:sz w:val="24"/>
          <w:szCs w:val="24"/>
        </w:rPr>
        <w:t xml:space="preserve"> No nosso caso não funcionou por falta de permissões no Windows.</w:t>
      </w:r>
    </w:p>
    <w:p w14:paraId="09AB8443" w14:textId="77777777" w:rsidR="00360047" w:rsidRDefault="000A4E2A" w:rsidP="00360047">
      <w:pPr>
        <w:pStyle w:val="PargrafodaLista"/>
        <w:numPr>
          <w:ilvl w:val="1"/>
          <w:numId w:val="10"/>
        </w:numPr>
        <w:spacing w:after="120" w:line="240" w:lineRule="auto"/>
        <w:contextualSpacing w:val="0"/>
        <w:rPr>
          <w:rFonts w:ascii="Arial" w:hAnsi="Arial" w:cs="Arial"/>
          <w:sz w:val="24"/>
          <w:szCs w:val="24"/>
        </w:rPr>
      </w:pPr>
      <w:r w:rsidRPr="00360047">
        <w:rPr>
          <w:rFonts w:ascii="Arial" w:hAnsi="Arial" w:cs="Arial"/>
          <w:sz w:val="24"/>
          <w:szCs w:val="24"/>
        </w:rPr>
        <w:t>Se necessário, altere a porta padrão do Grafana. Por padrão, ele usa a porta 3000, que pode exigir permissões adicionais no Windows.</w:t>
      </w:r>
    </w:p>
    <w:p w14:paraId="6DB08C0D" w14:textId="77777777" w:rsidR="00360047" w:rsidRDefault="000A4E2A" w:rsidP="00360047">
      <w:pPr>
        <w:pStyle w:val="PargrafodaLista"/>
        <w:numPr>
          <w:ilvl w:val="0"/>
          <w:numId w:val="10"/>
        </w:numPr>
        <w:spacing w:after="120" w:line="240" w:lineRule="auto"/>
        <w:contextualSpacing w:val="0"/>
        <w:rPr>
          <w:rFonts w:ascii="Arial" w:hAnsi="Arial" w:cs="Arial"/>
          <w:sz w:val="24"/>
          <w:szCs w:val="24"/>
        </w:rPr>
      </w:pPr>
      <w:r w:rsidRPr="00360047">
        <w:rPr>
          <w:rFonts w:ascii="Arial" w:hAnsi="Arial" w:cs="Arial"/>
          <w:sz w:val="24"/>
          <w:szCs w:val="24"/>
        </w:rPr>
        <w:t>Mudança da Porta Padrão:</w:t>
      </w:r>
    </w:p>
    <w:p w14:paraId="1D4E5E27" w14:textId="1AF80AEB" w:rsidR="00360047" w:rsidRDefault="000A4E2A" w:rsidP="00360047">
      <w:pPr>
        <w:pStyle w:val="PargrafodaLista"/>
        <w:numPr>
          <w:ilvl w:val="1"/>
          <w:numId w:val="10"/>
        </w:numPr>
        <w:spacing w:after="120" w:line="240" w:lineRule="auto"/>
        <w:contextualSpacing w:val="0"/>
        <w:rPr>
          <w:rFonts w:ascii="Arial" w:hAnsi="Arial" w:cs="Arial"/>
          <w:sz w:val="24"/>
          <w:szCs w:val="24"/>
        </w:rPr>
      </w:pPr>
      <w:r w:rsidRPr="00360047">
        <w:rPr>
          <w:rFonts w:ascii="Arial" w:hAnsi="Arial" w:cs="Arial"/>
          <w:sz w:val="24"/>
          <w:szCs w:val="24"/>
        </w:rPr>
        <w:t xml:space="preserve">No diretório </w:t>
      </w:r>
      <w:proofErr w:type="spellStart"/>
      <w:r w:rsidRPr="00360047">
        <w:rPr>
          <w:rFonts w:ascii="Arial" w:hAnsi="Arial" w:cs="Arial"/>
          <w:sz w:val="24"/>
          <w:szCs w:val="24"/>
        </w:rPr>
        <w:t>conf</w:t>
      </w:r>
      <w:proofErr w:type="spellEnd"/>
      <w:r w:rsidRPr="00360047">
        <w:rPr>
          <w:rFonts w:ascii="Arial" w:hAnsi="Arial" w:cs="Arial"/>
          <w:sz w:val="24"/>
          <w:szCs w:val="24"/>
        </w:rPr>
        <w:t xml:space="preserve">, copie </w:t>
      </w:r>
      <w:r w:rsidR="002B5777">
        <w:rPr>
          <w:rFonts w:ascii="Arial" w:hAnsi="Arial" w:cs="Arial"/>
          <w:sz w:val="24"/>
          <w:szCs w:val="24"/>
        </w:rPr>
        <w:t>“</w:t>
      </w:r>
      <w:r w:rsidRPr="00360047">
        <w:rPr>
          <w:rFonts w:ascii="Arial" w:hAnsi="Arial" w:cs="Arial"/>
          <w:sz w:val="24"/>
          <w:szCs w:val="24"/>
        </w:rPr>
        <w:t>sample.ini</w:t>
      </w:r>
      <w:r w:rsidR="002B5777">
        <w:rPr>
          <w:rFonts w:ascii="Arial" w:hAnsi="Arial" w:cs="Arial"/>
          <w:sz w:val="24"/>
          <w:szCs w:val="24"/>
        </w:rPr>
        <w:t>”</w:t>
      </w:r>
      <w:r w:rsidRPr="00360047">
        <w:rPr>
          <w:rFonts w:ascii="Arial" w:hAnsi="Arial" w:cs="Arial"/>
          <w:sz w:val="24"/>
          <w:szCs w:val="24"/>
        </w:rPr>
        <w:t xml:space="preserve"> para </w:t>
      </w:r>
      <w:r w:rsidR="002B5777">
        <w:rPr>
          <w:rFonts w:ascii="Arial" w:hAnsi="Arial" w:cs="Arial"/>
          <w:sz w:val="24"/>
          <w:szCs w:val="24"/>
        </w:rPr>
        <w:t>“</w:t>
      </w:r>
      <w:r w:rsidRPr="00360047">
        <w:rPr>
          <w:rFonts w:ascii="Arial" w:hAnsi="Arial" w:cs="Arial"/>
          <w:sz w:val="24"/>
          <w:szCs w:val="24"/>
        </w:rPr>
        <w:t>custom.ini</w:t>
      </w:r>
      <w:r w:rsidR="002B5777">
        <w:rPr>
          <w:rFonts w:ascii="Arial" w:hAnsi="Arial" w:cs="Arial"/>
          <w:sz w:val="24"/>
          <w:szCs w:val="24"/>
        </w:rPr>
        <w:t>”</w:t>
      </w:r>
      <w:r w:rsidRPr="00360047">
        <w:rPr>
          <w:rFonts w:ascii="Arial" w:hAnsi="Arial" w:cs="Arial"/>
          <w:sz w:val="24"/>
          <w:szCs w:val="24"/>
        </w:rPr>
        <w:t>. Lembre-se de sempre editar</w:t>
      </w:r>
      <w:r w:rsidR="002B5777">
        <w:rPr>
          <w:rFonts w:ascii="Arial" w:hAnsi="Arial" w:cs="Arial"/>
          <w:sz w:val="24"/>
          <w:szCs w:val="24"/>
        </w:rPr>
        <w:t xml:space="preserve"> o</w:t>
      </w:r>
      <w:r w:rsidRPr="00360047">
        <w:rPr>
          <w:rFonts w:ascii="Arial" w:hAnsi="Arial" w:cs="Arial"/>
          <w:sz w:val="24"/>
          <w:szCs w:val="24"/>
        </w:rPr>
        <w:t xml:space="preserve"> </w:t>
      </w:r>
      <w:r w:rsidR="002B5777">
        <w:rPr>
          <w:rFonts w:ascii="Arial" w:hAnsi="Arial" w:cs="Arial"/>
          <w:sz w:val="24"/>
          <w:szCs w:val="24"/>
        </w:rPr>
        <w:t>“</w:t>
      </w:r>
      <w:r w:rsidRPr="00360047">
        <w:rPr>
          <w:rFonts w:ascii="Arial" w:hAnsi="Arial" w:cs="Arial"/>
          <w:sz w:val="24"/>
          <w:szCs w:val="24"/>
        </w:rPr>
        <w:t>custom.ini</w:t>
      </w:r>
      <w:r w:rsidR="002B5777">
        <w:rPr>
          <w:rFonts w:ascii="Arial" w:hAnsi="Arial" w:cs="Arial"/>
          <w:sz w:val="24"/>
          <w:szCs w:val="24"/>
        </w:rPr>
        <w:t>”</w:t>
      </w:r>
      <w:r w:rsidRPr="00360047">
        <w:rPr>
          <w:rFonts w:ascii="Arial" w:hAnsi="Arial" w:cs="Arial"/>
          <w:sz w:val="24"/>
          <w:szCs w:val="24"/>
        </w:rPr>
        <w:t xml:space="preserve">, nunca </w:t>
      </w:r>
      <w:r w:rsidR="002B5777">
        <w:rPr>
          <w:rFonts w:ascii="Arial" w:hAnsi="Arial" w:cs="Arial"/>
          <w:sz w:val="24"/>
          <w:szCs w:val="24"/>
        </w:rPr>
        <w:t>o “</w:t>
      </w:r>
      <w:r w:rsidRPr="00360047">
        <w:rPr>
          <w:rFonts w:ascii="Arial" w:hAnsi="Arial" w:cs="Arial"/>
          <w:sz w:val="24"/>
          <w:szCs w:val="24"/>
        </w:rPr>
        <w:t>defaults.ini</w:t>
      </w:r>
      <w:r w:rsidR="002B5777">
        <w:rPr>
          <w:rFonts w:ascii="Arial" w:hAnsi="Arial" w:cs="Arial"/>
          <w:sz w:val="24"/>
          <w:szCs w:val="24"/>
        </w:rPr>
        <w:t>”</w:t>
      </w:r>
      <w:r w:rsidRPr="00360047">
        <w:rPr>
          <w:rFonts w:ascii="Arial" w:hAnsi="Arial" w:cs="Arial"/>
          <w:sz w:val="24"/>
          <w:szCs w:val="24"/>
        </w:rPr>
        <w:t>.</w:t>
      </w:r>
    </w:p>
    <w:p w14:paraId="38037323" w14:textId="4AF1496D" w:rsidR="00360047" w:rsidRDefault="000A4E2A" w:rsidP="00360047">
      <w:pPr>
        <w:pStyle w:val="PargrafodaLista"/>
        <w:numPr>
          <w:ilvl w:val="1"/>
          <w:numId w:val="10"/>
        </w:numPr>
        <w:spacing w:after="120" w:line="240" w:lineRule="auto"/>
        <w:contextualSpacing w:val="0"/>
        <w:rPr>
          <w:rFonts w:ascii="Arial" w:hAnsi="Arial" w:cs="Arial"/>
          <w:sz w:val="24"/>
          <w:szCs w:val="24"/>
        </w:rPr>
      </w:pPr>
      <w:r w:rsidRPr="00360047">
        <w:rPr>
          <w:rFonts w:ascii="Arial" w:hAnsi="Arial" w:cs="Arial"/>
          <w:sz w:val="24"/>
          <w:szCs w:val="24"/>
        </w:rPr>
        <w:t xml:space="preserve">No arquivo </w:t>
      </w:r>
      <w:r w:rsidR="002B5777">
        <w:rPr>
          <w:rFonts w:ascii="Arial" w:hAnsi="Arial" w:cs="Arial"/>
          <w:sz w:val="24"/>
          <w:szCs w:val="24"/>
        </w:rPr>
        <w:t>“</w:t>
      </w:r>
      <w:r w:rsidRPr="00360047">
        <w:rPr>
          <w:rFonts w:ascii="Arial" w:hAnsi="Arial" w:cs="Arial"/>
          <w:sz w:val="24"/>
          <w:szCs w:val="24"/>
        </w:rPr>
        <w:t>custom.ini</w:t>
      </w:r>
      <w:r w:rsidR="002B5777">
        <w:rPr>
          <w:rFonts w:ascii="Arial" w:hAnsi="Arial" w:cs="Arial"/>
          <w:sz w:val="24"/>
          <w:szCs w:val="24"/>
        </w:rPr>
        <w:t>”</w:t>
      </w:r>
      <w:r w:rsidRPr="00360047">
        <w:rPr>
          <w:rFonts w:ascii="Arial" w:hAnsi="Arial" w:cs="Arial"/>
          <w:sz w:val="24"/>
          <w:szCs w:val="24"/>
        </w:rPr>
        <w:t xml:space="preserve">, descomente a opção de configuração </w:t>
      </w:r>
      <w:r w:rsidR="002B5777">
        <w:rPr>
          <w:rFonts w:ascii="Arial" w:hAnsi="Arial" w:cs="Arial"/>
          <w:sz w:val="24"/>
          <w:szCs w:val="24"/>
        </w:rPr>
        <w:t>“</w:t>
      </w:r>
      <w:r w:rsidRPr="00360047">
        <w:rPr>
          <w:rFonts w:ascii="Arial" w:hAnsi="Arial" w:cs="Arial"/>
          <w:sz w:val="24"/>
          <w:szCs w:val="24"/>
        </w:rPr>
        <w:t>http_port</w:t>
      </w:r>
      <w:r w:rsidR="002B5777">
        <w:rPr>
          <w:rFonts w:ascii="Arial" w:hAnsi="Arial" w:cs="Arial"/>
          <w:sz w:val="24"/>
          <w:szCs w:val="24"/>
        </w:rPr>
        <w:t>”</w:t>
      </w:r>
      <w:r w:rsidRPr="00360047">
        <w:rPr>
          <w:rFonts w:ascii="Arial" w:hAnsi="Arial" w:cs="Arial"/>
          <w:sz w:val="24"/>
          <w:szCs w:val="24"/>
        </w:rPr>
        <w:t>.</w:t>
      </w:r>
    </w:p>
    <w:p w14:paraId="6956C3AD" w14:textId="1569CFB4" w:rsidR="000A4E2A" w:rsidRDefault="000A4E2A" w:rsidP="00360047">
      <w:pPr>
        <w:pStyle w:val="PargrafodaLista"/>
        <w:numPr>
          <w:ilvl w:val="1"/>
          <w:numId w:val="10"/>
        </w:numPr>
        <w:spacing w:after="120" w:line="240" w:lineRule="auto"/>
        <w:contextualSpacing w:val="0"/>
        <w:rPr>
          <w:rFonts w:ascii="Arial" w:hAnsi="Arial" w:cs="Arial"/>
          <w:sz w:val="24"/>
          <w:szCs w:val="24"/>
        </w:rPr>
      </w:pPr>
      <w:r w:rsidRPr="00360047">
        <w:rPr>
          <w:rFonts w:ascii="Arial" w:hAnsi="Arial" w:cs="Arial"/>
          <w:sz w:val="24"/>
          <w:szCs w:val="24"/>
        </w:rPr>
        <w:lastRenderedPageBreak/>
        <w:t>Altere a porta para 8080 ou outra de sua escolha. A porta 8080 geralmente não requer privilégios extras no Windows.</w:t>
      </w:r>
      <w:r w:rsidR="00B0122E">
        <w:rPr>
          <w:rFonts w:ascii="Arial" w:hAnsi="Arial" w:cs="Arial"/>
          <w:sz w:val="24"/>
          <w:szCs w:val="24"/>
        </w:rPr>
        <w:t xml:space="preserve"> Na figura 2 </w:t>
      </w:r>
      <w:r w:rsidR="003F0C27">
        <w:rPr>
          <w:rFonts w:ascii="Arial" w:hAnsi="Arial" w:cs="Arial"/>
          <w:sz w:val="24"/>
          <w:szCs w:val="24"/>
        </w:rPr>
        <w:t>mostramos o ficheiro “custom.ini” alterado de forma a configurar o http_port:</w:t>
      </w:r>
    </w:p>
    <w:p w14:paraId="00E95EFC" w14:textId="77777777" w:rsidR="00FD6332" w:rsidRDefault="002B5777" w:rsidP="00FD6332">
      <w:pPr>
        <w:keepNext/>
        <w:spacing w:before="120" w:after="120" w:line="240" w:lineRule="auto"/>
        <w:jc w:val="center"/>
      </w:pPr>
      <w:r w:rsidRPr="00DD2144">
        <w:rPr>
          <w:noProof/>
        </w:rPr>
        <w:drawing>
          <wp:inline distT="0" distB="0" distL="0" distR="0" wp14:anchorId="5EC30B3E" wp14:editId="7464F0AA">
            <wp:extent cx="3066622" cy="1792586"/>
            <wp:effectExtent l="19050" t="19050" r="19685" b="17780"/>
            <wp:docPr id="1130919326" name="Imagem 1130919326"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19326" name="Imagem 1" descr="Uma imagem com texto, captura de ecrã, Tipo de letra, númer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66622" cy="1792586"/>
                    </a:xfrm>
                    <a:prstGeom prst="rect">
                      <a:avLst/>
                    </a:prstGeom>
                    <a:ln>
                      <a:solidFill>
                        <a:schemeClr val="tx1"/>
                      </a:solidFill>
                    </a:ln>
                  </pic:spPr>
                </pic:pic>
              </a:graphicData>
            </a:graphic>
          </wp:inline>
        </w:drawing>
      </w:r>
    </w:p>
    <w:p w14:paraId="61C7A05A" w14:textId="244962C8" w:rsidR="002B5777" w:rsidRPr="002B5777" w:rsidRDefault="00FD6332" w:rsidP="00FD6332">
      <w:pPr>
        <w:pStyle w:val="Legenda"/>
        <w:jc w:val="center"/>
        <w:rPr>
          <w:rFonts w:ascii="Arial" w:hAnsi="Arial" w:cs="Arial"/>
          <w:sz w:val="24"/>
          <w:szCs w:val="24"/>
        </w:rPr>
      </w:pPr>
      <w:r>
        <w:t xml:space="preserve">Figura </w:t>
      </w:r>
      <w:fldSimple w:instr=" SEQ Figura \* ARABIC ">
        <w:r w:rsidR="00963EE0">
          <w:rPr>
            <w:noProof/>
          </w:rPr>
          <w:t>2</w:t>
        </w:r>
      </w:fldSimple>
      <w:r>
        <w:t xml:space="preserve"> - custom.ini configurado</w:t>
      </w:r>
    </w:p>
    <w:p w14:paraId="7CA63B53" w14:textId="6B615CB3" w:rsidR="00DD2144" w:rsidRPr="002B5777" w:rsidRDefault="000A4E2A" w:rsidP="002B5777">
      <w:pPr>
        <w:spacing w:after="120" w:line="240" w:lineRule="auto"/>
        <w:ind w:firstLine="426"/>
        <w:rPr>
          <w:rFonts w:ascii="Arial" w:hAnsi="Arial" w:cs="Arial"/>
          <w:sz w:val="24"/>
          <w:szCs w:val="24"/>
        </w:rPr>
      </w:pPr>
      <w:r w:rsidRPr="000A4E2A">
        <w:rPr>
          <w:rFonts w:ascii="Arial" w:hAnsi="Arial" w:cs="Arial"/>
          <w:sz w:val="24"/>
          <w:szCs w:val="24"/>
        </w:rPr>
        <w:t>Seguindo es</w:t>
      </w:r>
      <w:r w:rsidR="002B5777">
        <w:rPr>
          <w:rFonts w:ascii="Arial" w:hAnsi="Arial" w:cs="Arial"/>
          <w:sz w:val="24"/>
          <w:szCs w:val="24"/>
        </w:rPr>
        <w:t>t</w:t>
      </w:r>
      <w:r w:rsidRPr="000A4E2A">
        <w:rPr>
          <w:rFonts w:ascii="Arial" w:hAnsi="Arial" w:cs="Arial"/>
          <w:sz w:val="24"/>
          <w:szCs w:val="24"/>
        </w:rPr>
        <w:t xml:space="preserve">es passos, a instalação do Grafana em uma máquina Windows é simplificada, permitindo que </w:t>
      </w:r>
      <w:r w:rsidR="002B5777">
        <w:rPr>
          <w:rFonts w:ascii="Arial" w:hAnsi="Arial" w:cs="Arial"/>
          <w:sz w:val="24"/>
          <w:szCs w:val="24"/>
        </w:rPr>
        <w:t>o utilizador</w:t>
      </w:r>
      <w:r w:rsidRPr="000A4E2A">
        <w:rPr>
          <w:rFonts w:ascii="Arial" w:hAnsi="Arial" w:cs="Arial"/>
          <w:sz w:val="24"/>
          <w:szCs w:val="24"/>
        </w:rPr>
        <w:t xml:space="preserve"> rapidamente comece a criar </w:t>
      </w:r>
      <w:proofErr w:type="spellStart"/>
      <w:r w:rsidRPr="000A4E2A">
        <w:rPr>
          <w:rFonts w:ascii="Arial" w:hAnsi="Arial" w:cs="Arial"/>
          <w:sz w:val="24"/>
          <w:szCs w:val="24"/>
        </w:rPr>
        <w:t>dashboards</w:t>
      </w:r>
      <w:proofErr w:type="spellEnd"/>
      <w:r w:rsidRPr="000A4E2A">
        <w:rPr>
          <w:rFonts w:ascii="Arial" w:hAnsi="Arial" w:cs="Arial"/>
          <w:sz w:val="24"/>
          <w:szCs w:val="24"/>
        </w:rPr>
        <w:t xml:space="preserve"> e </w:t>
      </w:r>
      <w:r w:rsidR="002B5777">
        <w:rPr>
          <w:rFonts w:ascii="Arial" w:hAnsi="Arial" w:cs="Arial"/>
          <w:sz w:val="24"/>
          <w:szCs w:val="24"/>
        </w:rPr>
        <w:t xml:space="preserve">a </w:t>
      </w:r>
      <w:r w:rsidRPr="000A4E2A">
        <w:rPr>
          <w:rFonts w:ascii="Arial" w:hAnsi="Arial" w:cs="Arial"/>
          <w:sz w:val="24"/>
          <w:szCs w:val="24"/>
        </w:rPr>
        <w:t>visualizar dados de maneira eficaz.</w:t>
      </w:r>
    </w:p>
    <w:p w14:paraId="444CAA63" w14:textId="77777777" w:rsidR="009875BC" w:rsidRPr="00BD4FDE" w:rsidRDefault="009875BC" w:rsidP="00BD4FDE"/>
    <w:p w14:paraId="1181BCEB" w14:textId="562FB53A" w:rsidR="007F1EF0" w:rsidRDefault="007F1EF0" w:rsidP="007F1EF0">
      <w:pPr>
        <w:pStyle w:val="Ttulo2"/>
        <w:numPr>
          <w:ilvl w:val="1"/>
          <w:numId w:val="2"/>
        </w:numPr>
        <w:ind w:left="1134" w:hanging="425"/>
        <w:rPr>
          <w:rFonts w:ascii="Arial" w:hAnsi="Arial" w:cs="Arial"/>
          <w:i/>
          <w:iCs/>
          <w:color w:val="C45911" w:themeColor="accent2" w:themeShade="BF"/>
          <w:sz w:val="28"/>
          <w:szCs w:val="28"/>
        </w:rPr>
      </w:pPr>
      <w:bookmarkStart w:id="7" w:name="_Toc152981202"/>
      <w:r>
        <w:rPr>
          <w:rFonts w:ascii="Arial" w:hAnsi="Arial" w:cs="Arial"/>
          <w:i/>
          <w:iCs/>
          <w:color w:val="C45911" w:themeColor="accent2" w:themeShade="BF"/>
          <w:sz w:val="28"/>
          <w:szCs w:val="28"/>
        </w:rPr>
        <w:t xml:space="preserve">Apresentação da </w:t>
      </w:r>
      <w:r w:rsidR="00F727B8">
        <w:rPr>
          <w:rFonts w:ascii="Arial" w:hAnsi="Arial" w:cs="Arial"/>
          <w:i/>
          <w:iCs/>
          <w:color w:val="C45911" w:themeColor="accent2" w:themeShade="BF"/>
          <w:sz w:val="28"/>
          <w:szCs w:val="28"/>
        </w:rPr>
        <w:t>BD</w:t>
      </w:r>
      <w:r w:rsidR="00BD4FDE">
        <w:rPr>
          <w:rFonts w:ascii="Arial" w:hAnsi="Arial" w:cs="Arial"/>
          <w:i/>
          <w:iCs/>
          <w:color w:val="C45911" w:themeColor="accent2" w:themeShade="BF"/>
          <w:sz w:val="28"/>
          <w:szCs w:val="28"/>
        </w:rPr>
        <w:t xml:space="preserve"> </w:t>
      </w:r>
      <w:r w:rsidR="00F727B8">
        <w:rPr>
          <w:rFonts w:ascii="Arial" w:hAnsi="Arial" w:cs="Arial"/>
          <w:i/>
          <w:iCs/>
          <w:color w:val="C45911" w:themeColor="accent2" w:themeShade="BF"/>
          <w:sz w:val="28"/>
          <w:szCs w:val="28"/>
        </w:rPr>
        <w:t>criada e usada</w:t>
      </w:r>
      <w:bookmarkEnd w:id="7"/>
    </w:p>
    <w:p w14:paraId="2DF87F84" w14:textId="0D27B356" w:rsidR="00BD4FDE" w:rsidRPr="00125F90" w:rsidRDefault="007B0062" w:rsidP="00125F90">
      <w:pPr>
        <w:spacing w:before="240" w:after="120" w:line="240" w:lineRule="auto"/>
        <w:ind w:firstLine="426"/>
        <w:rPr>
          <w:rFonts w:ascii="Arial" w:hAnsi="Arial" w:cs="Arial"/>
          <w:sz w:val="24"/>
          <w:szCs w:val="24"/>
        </w:rPr>
      </w:pPr>
      <w:r w:rsidRPr="00125F90">
        <w:rPr>
          <w:rFonts w:ascii="Arial" w:hAnsi="Arial" w:cs="Arial"/>
          <w:sz w:val="24"/>
          <w:szCs w:val="24"/>
        </w:rPr>
        <w:t>De forma a termos um problema concreto com o que trabalhar pedimos um enunciado de um problema ao ChatGPT, com base nos problemas das aulas práticas da cadeira de Sistemas de Informação II</w:t>
      </w:r>
      <w:r w:rsidR="00D31513" w:rsidRPr="00125F90">
        <w:rPr>
          <w:rFonts w:ascii="Arial" w:hAnsi="Arial" w:cs="Arial"/>
          <w:sz w:val="24"/>
          <w:szCs w:val="24"/>
        </w:rPr>
        <w:t>, sendo este</w:t>
      </w:r>
      <w:r w:rsidRPr="00125F90">
        <w:rPr>
          <w:rFonts w:ascii="Arial" w:hAnsi="Arial" w:cs="Arial"/>
          <w:sz w:val="24"/>
          <w:szCs w:val="24"/>
        </w:rPr>
        <w:t>:</w:t>
      </w:r>
    </w:p>
    <w:p w14:paraId="37B288E1" w14:textId="6379EEB1" w:rsidR="00125F90" w:rsidRPr="00125F90" w:rsidRDefault="00125F90" w:rsidP="00125F90">
      <w:pPr>
        <w:spacing w:after="120" w:line="240" w:lineRule="auto"/>
        <w:ind w:firstLine="426"/>
        <w:rPr>
          <w:rFonts w:ascii="Arial" w:hAnsi="Arial" w:cs="Arial"/>
          <w:i/>
          <w:iCs/>
          <w:sz w:val="20"/>
          <w:szCs w:val="20"/>
        </w:rPr>
      </w:pPr>
      <w:r w:rsidRPr="00125F90">
        <w:rPr>
          <w:rFonts w:ascii="Arial" w:hAnsi="Arial" w:cs="Arial"/>
          <w:i/>
          <w:iCs/>
          <w:sz w:val="20"/>
          <w:szCs w:val="20"/>
        </w:rPr>
        <w:t>Considere uma rede de cinemas que opera em diversas cidades. Esta rede deseja melhorar a gestão d</w:t>
      </w:r>
      <w:r>
        <w:rPr>
          <w:rFonts w:ascii="Arial" w:hAnsi="Arial" w:cs="Arial"/>
          <w:i/>
          <w:iCs/>
          <w:sz w:val="20"/>
          <w:szCs w:val="20"/>
        </w:rPr>
        <w:t>as</w:t>
      </w:r>
      <w:r w:rsidRPr="00125F90">
        <w:rPr>
          <w:rFonts w:ascii="Arial" w:hAnsi="Arial" w:cs="Arial"/>
          <w:i/>
          <w:iCs/>
          <w:sz w:val="20"/>
          <w:szCs w:val="20"/>
        </w:rPr>
        <w:t xml:space="preserve"> suas operações e a análise de dados sobre as preferências dos espectadores, a performance d</w:t>
      </w:r>
      <w:r>
        <w:rPr>
          <w:rFonts w:ascii="Arial" w:hAnsi="Arial" w:cs="Arial"/>
          <w:i/>
          <w:iCs/>
          <w:sz w:val="20"/>
          <w:szCs w:val="20"/>
        </w:rPr>
        <w:t>os</w:t>
      </w:r>
      <w:r w:rsidRPr="00125F90">
        <w:rPr>
          <w:rFonts w:ascii="Arial" w:hAnsi="Arial" w:cs="Arial"/>
          <w:i/>
          <w:iCs/>
          <w:sz w:val="20"/>
          <w:szCs w:val="20"/>
        </w:rPr>
        <w:t xml:space="preserve"> diferentes filmes, e o desempenho das vendas de bilhetes e concessões. Para tal, é necessário desenvolver uma base de dados em formato estrela que permita uma análise multidimensional desses aspetos.</w:t>
      </w:r>
    </w:p>
    <w:p w14:paraId="63B5D0A1" w14:textId="1C707A0B" w:rsidR="00125F90" w:rsidRPr="00125F90" w:rsidRDefault="00125F90" w:rsidP="00125F90">
      <w:pPr>
        <w:spacing w:after="120" w:line="240" w:lineRule="auto"/>
        <w:ind w:firstLine="426"/>
        <w:rPr>
          <w:rFonts w:ascii="Arial" w:hAnsi="Arial" w:cs="Arial"/>
          <w:i/>
          <w:iCs/>
          <w:sz w:val="20"/>
          <w:szCs w:val="20"/>
        </w:rPr>
      </w:pPr>
      <w:r w:rsidRPr="00125F90">
        <w:rPr>
          <w:rFonts w:ascii="Arial" w:hAnsi="Arial" w:cs="Arial"/>
          <w:i/>
          <w:iCs/>
          <w:sz w:val="20"/>
          <w:szCs w:val="20"/>
        </w:rPr>
        <w:t>Cada cinema na rede possui várias salas, e cada sala exibe diferentes filmes ao longo do dia. Os espectadores compram bilhetes para sessões específicas e, muitas vezes, adquirem também produtos nas concessões, como pipoca e bebidas. A base de dados deve ser capaz de armazenar informações detalhadas sobre cada venda, incluindo o filme assistido, a sala, a data e hora da sessão, os itens de concessão comprados, e o total gasto pelo cliente.</w:t>
      </w:r>
    </w:p>
    <w:p w14:paraId="2B4A6F4A" w14:textId="02CCCC59" w:rsidR="00125F90" w:rsidRPr="00125F90" w:rsidRDefault="00125F90" w:rsidP="00125F90">
      <w:pPr>
        <w:spacing w:after="120" w:line="240" w:lineRule="auto"/>
        <w:ind w:firstLine="426"/>
        <w:rPr>
          <w:rFonts w:ascii="Arial" w:hAnsi="Arial" w:cs="Arial"/>
          <w:i/>
          <w:iCs/>
          <w:sz w:val="20"/>
          <w:szCs w:val="20"/>
        </w:rPr>
      </w:pPr>
      <w:r w:rsidRPr="00125F90">
        <w:rPr>
          <w:rFonts w:ascii="Arial" w:hAnsi="Arial" w:cs="Arial"/>
          <w:i/>
          <w:iCs/>
          <w:sz w:val="20"/>
          <w:szCs w:val="20"/>
        </w:rPr>
        <w:t>Além disso, a rede de cinemas realiza frequentemente promoções, como descontos em dias específicos da semana, preços especiais para lançamentos de filmes, ou ofertas nas concessões. A base de dados deve ser capaz de registar essas promoções e associá-las às vendas correspondentes para análises futuras de eficácia de marketing.</w:t>
      </w:r>
    </w:p>
    <w:p w14:paraId="40D3B96B" w14:textId="0DFE504C" w:rsidR="00125F90" w:rsidRPr="00125F90" w:rsidRDefault="00125F90" w:rsidP="00125F90">
      <w:pPr>
        <w:spacing w:after="120" w:line="240" w:lineRule="auto"/>
        <w:ind w:firstLine="426"/>
        <w:rPr>
          <w:rFonts w:ascii="Arial" w:hAnsi="Arial" w:cs="Arial"/>
          <w:i/>
          <w:iCs/>
          <w:sz w:val="20"/>
          <w:szCs w:val="20"/>
        </w:rPr>
      </w:pPr>
      <w:r w:rsidRPr="00125F90">
        <w:rPr>
          <w:rFonts w:ascii="Arial" w:hAnsi="Arial" w:cs="Arial"/>
          <w:i/>
          <w:iCs/>
          <w:sz w:val="20"/>
          <w:szCs w:val="20"/>
        </w:rPr>
        <w:t>Os dados demográficos dos clientes, como idade e sexo, também são coletados (respeitando as normativas de privacidade) no momento da compra de bilhetes, oferecendo uma oportunidade para análises demográficas detalhadas e personalização de ofertas.</w:t>
      </w:r>
    </w:p>
    <w:p w14:paraId="18E749E4" w14:textId="2F286411" w:rsidR="00125F90" w:rsidRDefault="00125F90" w:rsidP="00125F90">
      <w:pPr>
        <w:spacing w:after="120" w:line="240" w:lineRule="auto"/>
        <w:ind w:firstLine="426"/>
        <w:rPr>
          <w:rFonts w:ascii="Arial" w:hAnsi="Arial" w:cs="Arial"/>
          <w:i/>
          <w:iCs/>
          <w:sz w:val="20"/>
          <w:szCs w:val="20"/>
        </w:rPr>
      </w:pPr>
      <w:r w:rsidRPr="00125F90">
        <w:rPr>
          <w:rFonts w:ascii="Arial" w:hAnsi="Arial" w:cs="Arial"/>
          <w:i/>
          <w:iCs/>
          <w:sz w:val="20"/>
          <w:szCs w:val="20"/>
        </w:rPr>
        <w:t>O objetivo é estruturar a base de dados de modo que a equipe de análise possa facilmente extrair insights sobre as preferências dos espectadores, a popularidade de diferentes filmes e horários, o desempenho de vendas de itens de concessão, e a eficácia das estratégias de marketing. As informações devem ser organizadas para facilitar consultas rápidas e eficientes, permitindo que a rede de cinemas tome decisões informadas para otimizar</w:t>
      </w:r>
      <w:r>
        <w:rPr>
          <w:rFonts w:ascii="Arial" w:hAnsi="Arial" w:cs="Arial"/>
          <w:i/>
          <w:iCs/>
          <w:sz w:val="20"/>
          <w:szCs w:val="20"/>
        </w:rPr>
        <w:t xml:space="preserve"> as</w:t>
      </w:r>
      <w:r w:rsidRPr="00125F90">
        <w:rPr>
          <w:rFonts w:ascii="Arial" w:hAnsi="Arial" w:cs="Arial"/>
          <w:i/>
          <w:iCs/>
          <w:sz w:val="20"/>
          <w:szCs w:val="20"/>
        </w:rPr>
        <w:t xml:space="preserve"> suas operações e estratégias de marketing.</w:t>
      </w:r>
    </w:p>
    <w:p w14:paraId="0B5A8DF7" w14:textId="7B2E7ABA" w:rsidR="003340EF" w:rsidRDefault="003340EF" w:rsidP="003340EF">
      <w:pPr>
        <w:rPr>
          <w:rFonts w:ascii="Arial" w:hAnsi="Arial" w:cs="Arial"/>
          <w:i/>
          <w:iCs/>
          <w:sz w:val="20"/>
          <w:szCs w:val="20"/>
        </w:rPr>
      </w:pPr>
      <w:r>
        <w:rPr>
          <w:rFonts w:ascii="Arial" w:hAnsi="Arial" w:cs="Arial"/>
          <w:i/>
          <w:iCs/>
          <w:sz w:val="20"/>
          <w:szCs w:val="20"/>
        </w:rPr>
        <w:br w:type="page"/>
      </w:r>
    </w:p>
    <w:p w14:paraId="2DDB170C" w14:textId="0C57CFA6" w:rsidR="00125F90" w:rsidRDefault="00125F90" w:rsidP="00125F90">
      <w:pPr>
        <w:spacing w:after="120" w:line="240" w:lineRule="auto"/>
        <w:ind w:firstLine="426"/>
        <w:rPr>
          <w:rFonts w:ascii="Arial" w:hAnsi="Arial" w:cs="Arial"/>
          <w:sz w:val="24"/>
          <w:szCs w:val="24"/>
        </w:rPr>
      </w:pPr>
      <w:r>
        <w:rPr>
          <w:rFonts w:ascii="Arial" w:hAnsi="Arial" w:cs="Arial"/>
          <w:sz w:val="24"/>
          <w:szCs w:val="24"/>
        </w:rPr>
        <w:lastRenderedPageBreak/>
        <w:t>De forma a responder a este enunciado críamos um</w:t>
      </w:r>
      <w:r w:rsidR="00F727B8">
        <w:rPr>
          <w:rFonts w:ascii="Arial" w:hAnsi="Arial" w:cs="Arial"/>
          <w:sz w:val="24"/>
          <w:szCs w:val="24"/>
        </w:rPr>
        <w:t xml:space="preserve"> modelo</w:t>
      </w:r>
      <w:r w:rsidR="003F0C27">
        <w:rPr>
          <w:rFonts w:ascii="Arial" w:hAnsi="Arial" w:cs="Arial"/>
          <w:sz w:val="24"/>
          <w:szCs w:val="24"/>
        </w:rPr>
        <w:t xml:space="preserve"> </w:t>
      </w:r>
      <w:r>
        <w:rPr>
          <w:rFonts w:ascii="Arial" w:hAnsi="Arial" w:cs="Arial"/>
          <w:sz w:val="24"/>
          <w:szCs w:val="24"/>
        </w:rPr>
        <w:t>em estrela</w:t>
      </w:r>
      <w:r w:rsidR="003F0C27">
        <w:rPr>
          <w:rFonts w:ascii="Arial" w:hAnsi="Arial" w:cs="Arial"/>
          <w:sz w:val="24"/>
          <w:szCs w:val="24"/>
        </w:rPr>
        <w:t>, figura 3,</w:t>
      </w:r>
      <w:r>
        <w:rPr>
          <w:rFonts w:ascii="Arial" w:hAnsi="Arial" w:cs="Arial"/>
          <w:sz w:val="24"/>
          <w:szCs w:val="24"/>
        </w:rPr>
        <w:t xml:space="preserve"> com o seguinte formato:</w:t>
      </w:r>
    </w:p>
    <w:p w14:paraId="421CD5B5" w14:textId="77777777" w:rsidR="003F0C27" w:rsidRDefault="00832485" w:rsidP="003F0C27">
      <w:pPr>
        <w:keepNext/>
        <w:spacing w:before="240" w:after="120" w:line="240" w:lineRule="auto"/>
        <w:ind w:firstLine="426"/>
        <w:jc w:val="center"/>
      </w:pPr>
      <w:r w:rsidRPr="00832485">
        <w:rPr>
          <w:rFonts w:ascii="Arial" w:hAnsi="Arial" w:cs="Arial"/>
          <w:noProof/>
          <w:sz w:val="24"/>
          <w:szCs w:val="24"/>
        </w:rPr>
        <w:drawing>
          <wp:inline distT="0" distB="0" distL="0" distR="0" wp14:anchorId="573810C4" wp14:editId="15536B46">
            <wp:extent cx="6188710" cy="3805555"/>
            <wp:effectExtent l="19050" t="19050" r="21590" b="23495"/>
            <wp:docPr id="1821639668" name="Imagem 1821639668" descr="Uma imagem com texto, captura de ecrã, Tipo de letra, amare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39668" name="Imagem 1" descr="Uma imagem com texto, captura de ecrã, Tipo de letra, amarelo&#10;&#10;Descrição gerada automaticamente"/>
                    <pic:cNvPicPr/>
                  </pic:nvPicPr>
                  <pic:blipFill>
                    <a:blip r:embed="rId15"/>
                    <a:stretch>
                      <a:fillRect/>
                    </a:stretch>
                  </pic:blipFill>
                  <pic:spPr>
                    <a:xfrm>
                      <a:off x="0" y="0"/>
                      <a:ext cx="6188710" cy="3805555"/>
                    </a:xfrm>
                    <a:prstGeom prst="rect">
                      <a:avLst/>
                    </a:prstGeom>
                    <a:ln>
                      <a:solidFill>
                        <a:schemeClr val="tx1"/>
                      </a:solidFill>
                    </a:ln>
                  </pic:spPr>
                </pic:pic>
              </a:graphicData>
            </a:graphic>
          </wp:inline>
        </w:drawing>
      </w:r>
    </w:p>
    <w:p w14:paraId="36BF8F67" w14:textId="7D4E2F3D" w:rsidR="00125F90" w:rsidRDefault="003F0C27" w:rsidP="003F0C27">
      <w:pPr>
        <w:pStyle w:val="Legenda"/>
        <w:jc w:val="center"/>
        <w:rPr>
          <w:rFonts w:ascii="Arial" w:hAnsi="Arial" w:cs="Arial"/>
          <w:sz w:val="24"/>
          <w:szCs w:val="24"/>
        </w:rPr>
      </w:pPr>
      <w:r>
        <w:t xml:space="preserve">Figura </w:t>
      </w:r>
      <w:fldSimple w:instr=" SEQ Figura \* ARABIC ">
        <w:r w:rsidR="00963EE0">
          <w:rPr>
            <w:noProof/>
          </w:rPr>
          <w:t>3</w:t>
        </w:r>
      </w:fldSimple>
      <w:r>
        <w:t xml:space="preserve"> - Modelo de BD em estrela</w:t>
      </w:r>
    </w:p>
    <w:p w14:paraId="72D515D6" w14:textId="6AB1340C" w:rsidR="00B028B0" w:rsidRDefault="00FE49E3" w:rsidP="00B028B0">
      <w:pPr>
        <w:spacing w:before="240" w:after="120" w:line="240" w:lineRule="auto"/>
        <w:ind w:firstLine="426"/>
        <w:rPr>
          <w:rFonts w:ascii="Arial" w:hAnsi="Arial" w:cs="Arial"/>
          <w:sz w:val="24"/>
          <w:szCs w:val="24"/>
        </w:rPr>
      </w:pPr>
      <w:r>
        <w:rPr>
          <w:rFonts w:ascii="Arial" w:hAnsi="Arial" w:cs="Arial"/>
          <w:sz w:val="24"/>
          <w:szCs w:val="24"/>
        </w:rPr>
        <w:t xml:space="preserve">Após a criação desta no </w:t>
      </w:r>
      <w:proofErr w:type="spellStart"/>
      <w:r>
        <w:rPr>
          <w:rFonts w:ascii="Arial" w:hAnsi="Arial" w:cs="Arial"/>
          <w:sz w:val="24"/>
          <w:szCs w:val="24"/>
        </w:rPr>
        <w:t>Sql</w:t>
      </w:r>
      <w:proofErr w:type="spellEnd"/>
      <w:r>
        <w:rPr>
          <w:rFonts w:ascii="Arial" w:hAnsi="Arial" w:cs="Arial"/>
          <w:sz w:val="24"/>
          <w:szCs w:val="24"/>
        </w:rPr>
        <w:t xml:space="preserve"> Server Management </w:t>
      </w:r>
      <w:proofErr w:type="spellStart"/>
      <w:r>
        <w:rPr>
          <w:rFonts w:ascii="Arial" w:hAnsi="Arial" w:cs="Arial"/>
          <w:sz w:val="24"/>
          <w:szCs w:val="24"/>
        </w:rPr>
        <w:t>Studio</w:t>
      </w:r>
      <w:proofErr w:type="spellEnd"/>
      <w:r>
        <w:rPr>
          <w:rFonts w:ascii="Arial" w:hAnsi="Arial" w:cs="Arial"/>
          <w:sz w:val="24"/>
          <w:szCs w:val="24"/>
        </w:rPr>
        <w:t xml:space="preserve"> povoamo-la com 200 entradas em cada entidade</w:t>
      </w:r>
      <w:r w:rsidR="00B56F1F">
        <w:rPr>
          <w:rFonts w:ascii="Arial" w:hAnsi="Arial" w:cs="Arial"/>
          <w:sz w:val="24"/>
          <w:szCs w:val="24"/>
        </w:rPr>
        <w:t xml:space="preserve">, todos os códigos SQL destas podem ser encontrados na pasta </w:t>
      </w:r>
      <w:r w:rsidR="00FE4F68">
        <w:rPr>
          <w:rFonts w:ascii="Arial" w:hAnsi="Arial" w:cs="Arial"/>
          <w:sz w:val="24"/>
          <w:szCs w:val="24"/>
        </w:rPr>
        <w:t>“codigosSQL”.</w:t>
      </w:r>
    </w:p>
    <w:p w14:paraId="03F9FAB7" w14:textId="7BD165A1" w:rsidR="002C6294" w:rsidRDefault="003F0C27" w:rsidP="003F0C27">
      <w:pPr>
        <w:rPr>
          <w:rFonts w:ascii="Arial" w:hAnsi="Arial" w:cs="Arial"/>
          <w:sz w:val="24"/>
          <w:szCs w:val="24"/>
        </w:rPr>
      </w:pPr>
      <w:r>
        <w:rPr>
          <w:rFonts w:ascii="Arial" w:hAnsi="Arial" w:cs="Arial"/>
          <w:sz w:val="24"/>
          <w:szCs w:val="24"/>
        </w:rPr>
        <w:br w:type="page"/>
      </w:r>
    </w:p>
    <w:p w14:paraId="102811EA" w14:textId="65CD7E40" w:rsidR="002C6294" w:rsidRDefault="002C6294" w:rsidP="002C6294">
      <w:pPr>
        <w:pStyle w:val="Ttulo2"/>
        <w:numPr>
          <w:ilvl w:val="1"/>
          <w:numId w:val="2"/>
        </w:numPr>
        <w:ind w:left="1418"/>
        <w:rPr>
          <w:rFonts w:ascii="Arial" w:hAnsi="Arial" w:cs="Arial"/>
          <w:i/>
          <w:iCs/>
          <w:color w:val="C45911" w:themeColor="accent2" w:themeShade="BF"/>
          <w:sz w:val="28"/>
          <w:szCs w:val="28"/>
        </w:rPr>
      </w:pPr>
      <w:bookmarkStart w:id="8" w:name="_Toc152981203"/>
      <w:r>
        <w:rPr>
          <w:rFonts w:ascii="Arial" w:hAnsi="Arial" w:cs="Arial"/>
          <w:i/>
          <w:iCs/>
          <w:color w:val="C45911" w:themeColor="accent2" w:themeShade="BF"/>
          <w:sz w:val="28"/>
          <w:szCs w:val="28"/>
        </w:rPr>
        <w:lastRenderedPageBreak/>
        <w:t xml:space="preserve">Ligação </w:t>
      </w:r>
      <w:r w:rsidR="001156F0">
        <w:rPr>
          <w:rFonts w:ascii="Arial" w:hAnsi="Arial" w:cs="Arial"/>
          <w:i/>
          <w:iCs/>
          <w:color w:val="C45911" w:themeColor="accent2" w:themeShade="BF"/>
          <w:sz w:val="28"/>
          <w:szCs w:val="28"/>
        </w:rPr>
        <w:t xml:space="preserve">do </w:t>
      </w:r>
      <w:r w:rsidR="005E43EC">
        <w:rPr>
          <w:rFonts w:ascii="Arial" w:hAnsi="Arial" w:cs="Arial"/>
          <w:i/>
          <w:iCs/>
          <w:color w:val="C45911" w:themeColor="accent2" w:themeShade="BF"/>
          <w:sz w:val="28"/>
          <w:szCs w:val="28"/>
        </w:rPr>
        <w:t>SQL Server ao Grafana</w:t>
      </w:r>
      <w:bookmarkEnd w:id="8"/>
    </w:p>
    <w:p w14:paraId="77AC20EE" w14:textId="14746A47" w:rsidR="00304753" w:rsidRPr="00304753" w:rsidRDefault="00304753" w:rsidP="00304753">
      <w:pPr>
        <w:spacing w:before="240" w:after="120" w:line="240" w:lineRule="auto"/>
        <w:ind w:firstLine="426"/>
        <w:rPr>
          <w:rFonts w:ascii="Arial" w:hAnsi="Arial" w:cs="Arial"/>
          <w:sz w:val="24"/>
          <w:szCs w:val="24"/>
        </w:rPr>
      </w:pPr>
      <w:r w:rsidRPr="00304753">
        <w:rPr>
          <w:rFonts w:ascii="Arial" w:hAnsi="Arial" w:cs="Arial"/>
          <w:sz w:val="24"/>
          <w:szCs w:val="24"/>
        </w:rPr>
        <w:t>A integração do Grafana com um banco de dados SQL Server é um processo simples e direto, permitindo a visualização e análise de dados armazenados no SQL Server através do Grafana. Siga estes passos para conectar a sua fonte de dados SQL Server ao Grafana:</w:t>
      </w:r>
    </w:p>
    <w:p w14:paraId="2710F63C" w14:textId="77777777" w:rsidR="00304753" w:rsidRDefault="00304753" w:rsidP="00267B7C">
      <w:pPr>
        <w:pStyle w:val="PargrafodaLista"/>
        <w:numPr>
          <w:ilvl w:val="0"/>
          <w:numId w:val="12"/>
        </w:numPr>
        <w:spacing w:before="120" w:after="0" w:line="240" w:lineRule="auto"/>
        <w:ind w:hanging="357"/>
        <w:contextualSpacing w:val="0"/>
        <w:rPr>
          <w:rFonts w:ascii="Arial" w:hAnsi="Arial" w:cs="Arial"/>
          <w:sz w:val="24"/>
          <w:szCs w:val="24"/>
        </w:rPr>
      </w:pPr>
      <w:r w:rsidRPr="00304753">
        <w:rPr>
          <w:rFonts w:ascii="Arial" w:hAnsi="Arial" w:cs="Arial"/>
          <w:sz w:val="24"/>
          <w:szCs w:val="24"/>
        </w:rPr>
        <w:t>Acesso ao Grafana:</w:t>
      </w:r>
    </w:p>
    <w:p w14:paraId="1B3D56E4" w14:textId="2C99E5C8" w:rsidR="00304753" w:rsidRPr="00304753" w:rsidRDefault="00304753" w:rsidP="00267B7C">
      <w:pPr>
        <w:pStyle w:val="PargrafodaLista"/>
        <w:numPr>
          <w:ilvl w:val="1"/>
          <w:numId w:val="12"/>
        </w:numPr>
        <w:spacing w:after="0" w:line="240" w:lineRule="auto"/>
        <w:ind w:hanging="357"/>
        <w:contextualSpacing w:val="0"/>
        <w:rPr>
          <w:rFonts w:ascii="Arial" w:hAnsi="Arial" w:cs="Arial"/>
          <w:sz w:val="24"/>
          <w:szCs w:val="24"/>
        </w:rPr>
      </w:pPr>
      <w:r w:rsidRPr="00304753">
        <w:rPr>
          <w:rFonts w:ascii="Arial" w:hAnsi="Arial" w:cs="Arial"/>
          <w:sz w:val="24"/>
          <w:szCs w:val="24"/>
        </w:rPr>
        <w:t>Abra o seu navegador web e navegue até a instância do Grafana, normalmente localizada em http://localhost:3000, a menos que você tenha configurado uma porta diferente.</w:t>
      </w:r>
    </w:p>
    <w:p w14:paraId="78AA55E5" w14:textId="77777777" w:rsidR="00304753" w:rsidRDefault="00304753" w:rsidP="00267B7C">
      <w:pPr>
        <w:pStyle w:val="PargrafodaLista"/>
        <w:numPr>
          <w:ilvl w:val="0"/>
          <w:numId w:val="12"/>
        </w:numPr>
        <w:spacing w:before="120" w:after="0" w:line="240" w:lineRule="auto"/>
        <w:ind w:hanging="357"/>
        <w:contextualSpacing w:val="0"/>
        <w:rPr>
          <w:rFonts w:ascii="Arial" w:hAnsi="Arial" w:cs="Arial"/>
          <w:sz w:val="24"/>
          <w:szCs w:val="24"/>
        </w:rPr>
      </w:pPr>
      <w:r w:rsidRPr="00304753">
        <w:rPr>
          <w:rFonts w:ascii="Arial" w:hAnsi="Arial" w:cs="Arial"/>
          <w:sz w:val="24"/>
          <w:szCs w:val="24"/>
        </w:rPr>
        <w:t>Login no Grafana:</w:t>
      </w:r>
    </w:p>
    <w:p w14:paraId="4E41C496" w14:textId="61A7E3E9" w:rsidR="00267B7C" w:rsidRPr="003F0C27"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304753">
        <w:rPr>
          <w:rFonts w:ascii="Arial" w:hAnsi="Arial" w:cs="Arial"/>
          <w:sz w:val="24"/>
          <w:szCs w:val="24"/>
        </w:rPr>
        <w:t>Faça login no Grafana usando suas credenciais.</w:t>
      </w:r>
    </w:p>
    <w:p w14:paraId="015AAB59" w14:textId="77777777" w:rsidR="00304753" w:rsidRDefault="00304753" w:rsidP="00267B7C">
      <w:pPr>
        <w:pStyle w:val="PargrafodaLista"/>
        <w:numPr>
          <w:ilvl w:val="0"/>
          <w:numId w:val="12"/>
        </w:numPr>
        <w:spacing w:before="120" w:after="0" w:line="240" w:lineRule="auto"/>
        <w:ind w:hanging="357"/>
        <w:contextualSpacing w:val="0"/>
        <w:rPr>
          <w:rFonts w:ascii="Arial" w:hAnsi="Arial" w:cs="Arial"/>
          <w:sz w:val="24"/>
          <w:szCs w:val="24"/>
        </w:rPr>
      </w:pPr>
      <w:r w:rsidRPr="00304753">
        <w:rPr>
          <w:rFonts w:ascii="Arial" w:hAnsi="Arial" w:cs="Arial"/>
          <w:sz w:val="24"/>
          <w:szCs w:val="24"/>
        </w:rPr>
        <w:t>Adicionar Fonte de Dados:</w:t>
      </w:r>
    </w:p>
    <w:p w14:paraId="67BF0249" w14:textId="77777777" w:rsidR="00304753"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304753">
        <w:rPr>
          <w:rFonts w:ascii="Arial" w:hAnsi="Arial" w:cs="Arial"/>
          <w:sz w:val="24"/>
          <w:szCs w:val="24"/>
        </w:rPr>
        <w:t>Clique no ícone da Casa no menu lateral esquerdo para abrir o menu de Conexões. Em seguida, clique em “</w:t>
      </w:r>
      <w:proofErr w:type="spellStart"/>
      <w:r w:rsidRPr="00304753">
        <w:rPr>
          <w:rFonts w:ascii="Arial" w:hAnsi="Arial" w:cs="Arial"/>
          <w:sz w:val="24"/>
          <w:szCs w:val="24"/>
        </w:rPr>
        <w:t>Add</w:t>
      </w:r>
      <w:proofErr w:type="spellEnd"/>
      <w:r w:rsidRPr="00304753">
        <w:rPr>
          <w:rFonts w:ascii="Arial" w:hAnsi="Arial" w:cs="Arial"/>
          <w:sz w:val="24"/>
          <w:szCs w:val="24"/>
        </w:rPr>
        <w:t xml:space="preserve"> </w:t>
      </w:r>
      <w:proofErr w:type="spellStart"/>
      <w:r w:rsidRPr="00304753">
        <w:rPr>
          <w:rFonts w:ascii="Arial" w:hAnsi="Arial" w:cs="Arial"/>
          <w:sz w:val="24"/>
          <w:szCs w:val="24"/>
        </w:rPr>
        <w:t>new</w:t>
      </w:r>
      <w:proofErr w:type="spellEnd"/>
      <w:r w:rsidRPr="00304753">
        <w:rPr>
          <w:rFonts w:ascii="Arial" w:hAnsi="Arial" w:cs="Arial"/>
          <w:sz w:val="24"/>
          <w:szCs w:val="24"/>
        </w:rPr>
        <w:t xml:space="preserve"> </w:t>
      </w:r>
      <w:proofErr w:type="spellStart"/>
      <w:r w:rsidRPr="00304753">
        <w:rPr>
          <w:rFonts w:ascii="Arial" w:hAnsi="Arial" w:cs="Arial"/>
          <w:sz w:val="24"/>
          <w:szCs w:val="24"/>
        </w:rPr>
        <w:t>connection</w:t>
      </w:r>
      <w:proofErr w:type="spellEnd"/>
      <w:r w:rsidRPr="00304753">
        <w:rPr>
          <w:rFonts w:ascii="Arial" w:hAnsi="Arial" w:cs="Arial"/>
          <w:sz w:val="24"/>
          <w:szCs w:val="24"/>
        </w:rPr>
        <w:t>”.</w:t>
      </w:r>
    </w:p>
    <w:p w14:paraId="452EBC80" w14:textId="659C0362" w:rsidR="00267B7C" w:rsidRPr="00267B7C"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304753">
        <w:rPr>
          <w:rFonts w:ascii="Arial" w:hAnsi="Arial" w:cs="Arial"/>
          <w:sz w:val="24"/>
          <w:szCs w:val="24"/>
        </w:rPr>
        <w:t>Procure por "SQL Server" entre os plugins de fonte de dados disponíveis.</w:t>
      </w:r>
    </w:p>
    <w:p w14:paraId="629A7D1E" w14:textId="3EEEF7DE" w:rsidR="00267B7C" w:rsidRPr="00267B7C"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304753">
        <w:rPr>
          <w:rFonts w:ascii="Arial" w:hAnsi="Arial" w:cs="Arial"/>
          <w:sz w:val="24"/>
          <w:szCs w:val="24"/>
        </w:rPr>
        <w:t>Clique em "Microsoft SQL Server" para selecioná-lo.</w:t>
      </w:r>
    </w:p>
    <w:p w14:paraId="78BDB25C" w14:textId="77777777" w:rsidR="00180DF7" w:rsidRDefault="00304753" w:rsidP="00267B7C">
      <w:pPr>
        <w:pStyle w:val="PargrafodaLista"/>
        <w:numPr>
          <w:ilvl w:val="0"/>
          <w:numId w:val="12"/>
        </w:numPr>
        <w:spacing w:before="120" w:after="0" w:line="240" w:lineRule="auto"/>
        <w:ind w:hanging="357"/>
        <w:contextualSpacing w:val="0"/>
        <w:rPr>
          <w:rFonts w:ascii="Arial" w:hAnsi="Arial" w:cs="Arial"/>
          <w:sz w:val="24"/>
          <w:szCs w:val="24"/>
        </w:rPr>
      </w:pPr>
      <w:r w:rsidRPr="00180DF7">
        <w:rPr>
          <w:rFonts w:ascii="Arial" w:hAnsi="Arial" w:cs="Arial"/>
          <w:sz w:val="24"/>
          <w:szCs w:val="24"/>
        </w:rPr>
        <w:t>Configurar a Conexão com o SQL Server:</w:t>
      </w:r>
    </w:p>
    <w:p w14:paraId="0441249C" w14:textId="77777777" w:rsidR="00180DF7"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180DF7">
        <w:rPr>
          <w:rFonts w:ascii="Arial" w:hAnsi="Arial" w:cs="Arial"/>
          <w:sz w:val="24"/>
          <w:szCs w:val="24"/>
        </w:rPr>
        <w:t>Forneça um nome para a sua fonte de dados.</w:t>
      </w:r>
    </w:p>
    <w:p w14:paraId="5AA5A976" w14:textId="77777777" w:rsidR="00180DF7"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180DF7">
        <w:rPr>
          <w:rFonts w:ascii="Arial" w:hAnsi="Arial" w:cs="Arial"/>
          <w:sz w:val="24"/>
          <w:szCs w:val="24"/>
        </w:rPr>
        <w:t>No campo "</w:t>
      </w:r>
      <w:proofErr w:type="spellStart"/>
      <w:r w:rsidRPr="00180DF7">
        <w:rPr>
          <w:rFonts w:ascii="Arial" w:hAnsi="Arial" w:cs="Arial"/>
          <w:sz w:val="24"/>
          <w:szCs w:val="24"/>
        </w:rPr>
        <w:t>Host</w:t>
      </w:r>
      <w:proofErr w:type="spellEnd"/>
      <w:r w:rsidRPr="00180DF7">
        <w:rPr>
          <w:rFonts w:ascii="Arial" w:hAnsi="Arial" w:cs="Arial"/>
          <w:sz w:val="24"/>
          <w:szCs w:val="24"/>
        </w:rPr>
        <w:t xml:space="preserve">", insira o nome do </w:t>
      </w:r>
      <w:proofErr w:type="spellStart"/>
      <w:r w:rsidRPr="00180DF7">
        <w:rPr>
          <w:rFonts w:ascii="Arial" w:hAnsi="Arial" w:cs="Arial"/>
          <w:sz w:val="24"/>
          <w:szCs w:val="24"/>
        </w:rPr>
        <w:t>host</w:t>
      </w:r>
      <w:proofErr w:type="spellEnd"/>
      <w:r w:rsidRPr="00180DF7">
        <w:rPr>
          <w:rFonts w:ascii="Arial" w:hAnsi="Arial" w:cs="Arial"/>
          <w:sz w:val="24"/>
          <w:szCs w:val="24"/>
        </w:rPr>
        <w:t xml:space="preserve"> ou o endereço IP do seu SQL Server.</w:t>
      </w:r>
    </w:p>
    <w:p w14:paraId="4A7716D9" w14:textId="77777777" w:rsidR="00180DF7"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180DF7">
        <w:rPr>
          <w:rFonts w:ascii="Arial" w:hAnsi="Arial" w:cs="Arial"/>
          <w:sz w:val="24"/>
          <w:szCs w:val="24"/>
        </w:rPr>
        <w:t>Insira o nome do banco de dados ao qual deseja se conectar.</w:t>
      </w:r>
    </w:p>
    <w:p w14:paraId="50D9B7CA" w14:textId="77777777" w:rsidR="006F6964"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180DF7">
        <w:rPr>
          <w:rFonts w:ascii="Arial" w:hAnsi="Arial" w:cs="Arial"/>
          <w:sz w:val="24"/>
          <w:szCs w:val="24"/>
        </w:rPr>
        <w:t xml:space="preserve">Forneça as credenciais (nome de usuário e senha) para </w:t>
      </w:r>
      <w:proofErr w:type="spellStart"/>
      <w:r w:rsidRPr="00180DF7">
        <w:rPr>
          <w:rFonts w:ascii="Arial" w:hAnsi="Arial" w:cs="Arial"/>
          <w:sz w:val="24"/>
          <w:szCs w:val="24"/>
        </w:rPr>
        <w:t>acessar</w:t>
      </w:r>
      <w:proofErr w:type="spellEnd"/>
      <w:r w:rsidRPr="00180DF7">
        <w:rPr>
          <w:rFonts w:ascii="Arial" w:hAnsi="Arial" w:cs="Arial"/>
          <w:sz w:val="24"/>
          <w:szCs w:val="24"/>
        </w:rPr>
        <w:t xml:space="preserve"> o banco de dados.</w:t>
      </w:r>
    </w:p>
    <w:p w14:paraId="2D3EDFF2" w14:textId="77777777" w:rsidR="006F6964"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304753">
        <w:rPr>
          <w:rFonts w:ascii="Arial" w:hAnsi="Arial" w:cs="Arial"/>
          <w:sz w:val="24"/>
          <w:szCs w:val="24"/>
        </w:rPr>
        <w:t>Configurações opcionais como "Modo SSL" e "Nome da Instância" podem ser ajustadas, se necessário.</w:t>
      </w:r>
    </w:p>
    <w:p w14:paraId="0A4CFA00" w14:textId="77777777" w:rsidR="006F6964" w:rsidRDefault="00304753" w:rsidP="00267B7C">
      <w:pPr>
        <w:pStyle w:val="PargrafodaLista"/>
        <w:numPr>
          <w:ilvl w:val="0"/>
          <w:numId w:val="12"/>
        </w:numPr>
        <w:spacing w:before="120" w:after="0" w:line="240" w:lineRule="auto"/>
        <w:ind w:hanging="357"/>
        <w:contextualSpacing w:val="0"/>
        <w:rPr>
          <w:rFonts w:ascii="Arial" w:hAnsi="Arial" w:cs="Arial"/>
          <w:sz w:val="24"/>
          <w:szCs w:val="24"/>
        </w:rPr>
      </w:pPr>
      <w:r w:rsidRPr="006F6964">
        <w:rPr>
          <w:rFonts w:ascii="Arial" w:hAnsi="Arial" w:cs="Arial"/>
          <w:sz w:val="24"/>
          <w:szCs w:val="24"/>
        </w:rPr>
        <w:t>Testar a Conexão:</w:t>
      </w:r>
    </w:p>
    <w:p w14:paraId="016969C7" w14:textId="77777777" w:rsidR="006F6964"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6F6964">
        <w:rPr>
          <w:rFonts w:ascii="Arial" w:hAnsi="Arial" w:cs="Arial"/>
          <w:sz w:val="24"/>
          <w:szCs w:val="24"/>
        </w:rPr>
        <w:t xml:space="preserve">Clique no botão “Save &amp; </w:t>
      </w:r>
      <w:proofErr w:type="spellStart"/>
      <w:r w:rsidRPr="006F6964">
        <w:rPr>
          <w:rFonts w:ascii="Arial" w:hAnsi="Arial" w:cs="Arial"/>
          <w:sz w:val="24"/>
          <w:szCs w:val="24"/>
        </w:rPr>
        <w:t>Test</w:t>
      </w:r>
      <w:proofErr w:type="spellEnd"/>
      <w:r w:rsidRPr="006F6964">
        <w:rPr>
          <w:rFonts w:ascii="Arial" w:hAnsi="Arial" w:cs="Arial"/>
          <w:sz w:val="24"/>
          <w:szCs w:val="24"/>
        </w:rPr>
        <w:t>” para testar a conexão com o banco de dados SQL Server.</w:t>
      </w:r>
    </w:p>
    <w:p w14:paraId="21753CF3" w14:textId="77777777" w:rsidR="001B3396"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6F6964">
        <w:rPr>
          <w:rFonts w:ascii="Arial" w:hAnsi="Arial" w:cs="Arial"/>
          <w:sz w:val="24"/>
          <w:szCs w:val="24"/>
        </w:rPr>
        <w:t>Se o teste falhar, um erro comum é a falta de habilitação do TCP/IP no SQL Server.</w:t>
      </w:r>
    </w:p>
    <w:p w14:paraId="3D588FBD" w14:textId="0B783CB2" w:rsidR="00FE2834" w:rsidRPr="00FE2834" w:rsidRDefault="00FE2834" w:rsidP="00FE2834">
      <w:pPr>
        <w:rPr>
          <w:rFonts w:ascii="Arial" w:hAnsi="Arial" w:cs="Arial"/>
          <w:sz w:val="24"/>
          <w:szCs w:val="24"/>
        </w:rPr>
      </w:pPr>
      <w:r>
        <w:rPr>
          <w:rFonts w:ascii="Arial" w:hAnsi="Arial" w:cs="Arial"/>
          <w:sz w:val="24"/>
          <w:szCs w:val="24"/>
        </w:rPr>
        <w:br w:type="page"/>
      </w:r>
    </w:p>
    <w:p w14:paraId="3645B088" w14:textId="6945E45F" w:rsidR="001B3396" w:rsidRDefault="00304753" w:rsidP="00267B7C">
      <w:pPr>
        <w:pStyle w:val="PargrafodaLista"/>
        <w:numPr>
          <w:ilvl w:val="0"/>
          <w:numId w:val="12"/>
        </w:numPr>
        <w:spacing w:before="120" w:after="0" w:line="240" w:lineRule="auto"/>
        <w:ind w:hanging="357"/>
        <w:contextualSpacing w:val="0"/>
        <w:rPr>
          <w:rFonts w:ascii="Arial" w:hAnsi="Arial" w:cs="Arial"/>
          <w:sz w:val="24"/>
          <w:szCs w:val="24"/>
        </w:rPr>
      </w:pPr>
      <w:r w:rsidRPr="001B3396">
        <w:rPr>
          <w:rFonts w:ascii="Arial" w:hAnsi="Arial" w:cs="Arial"/>
          <w:sz w:val="24"/>
          <w:szCs w:val="24"/>
        </w:rPr>
        <w:lastRenderedPageBreak/>
        <w:t>Solução</w:t>
      </w:r>
      <w:r w:rsidR="003946D4">
        <w:rPr>
          <w:rFonts w:ascii="Arial" w:hAnsi="Arial" w:cs="Arial"/>
          <w:sz w:val="24"/>
          <w:szCs w:val="24"/>
        </w:rPr>
        <w:t>, figura 4 como guia,</w:t>
      </w:r>
      <w:r w:rsidRPr="001B3396">
        <w:rPr>
          <w:rFonts w:ascii="Arial" w:hAnsi="Arial" w:cs="Arial"/>
          <w:sz w:val="24"/>
          <w:szCs w:val="24"/>
        </w:rPr>
        <w:t xml:space="preserve"> para Erro de Conexão TCP/IP:</w:t>
      </w:r>
    </w:p>
    <w:p w14:paraId="53DD4A8E" w14:textId="718A9E6E" w:rsidR="001B3396"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1B3396">
        <w:rPr>
          <w:rFonts w:ascii="Arial" w:hAnsi="Arial" w:cs="Arial"/>
          <w:sz w:val="24"/>
          <w:szCs w:val="24"/>
        </w:rPr>
        <w:t xml:space="preserve">Vá </w:t>
      </w:r>
      <w:r w:rsidR="00267B7C" w:rsidRPr="001B3396">
        <w:rPr>
          <w:rFonts w:ascii="Arial" w:hAnsi="Arial" w:cs="Arial"/>
          <w:sz w:val="24"/>
          <w:szCs w:val="24"/>
        </w:rPr>
        <w:t>até iniciar</w:t>
      </w:r>
      <w:r w:rsidRPr="001B3396">
        <w:rPr>
          <w:rFonts w:ascii="Arial" w:hAnsi="Arial" w:cs="Arial"/>
          <w:sz w:val="24"/>
          <w:szCs w:val="24"/>
        </w:rPr>
        <w:t xml:space="preserve"> &gt; Microsoft SQL Server &gt; Ferramentas de Configuração &gt; SQL Server </w:t>
      </w:r>
      <w:proofErr w:type="spellStart"/>
      <w:r w:rsidRPr="001B3396">
        <w:rPr>
          <w:rFonts w:ascii="Arial" w:hAnsi="Arial" w:cs="Arial"/>
          <w:sz w:val="24"/>
          <w:szCs w:val="24"/>
        </w:rPr>
        <w:t>Configuration</w:t>
      </w:r>
      <w:proofErr w:type="spellEnd"/>
      <w:r w:rsidRPr="001B3396">
        <w:rPr>
          <w:rFonts w:ascii="Arial" w:hAnsi="Arial" w:cs="Arial"/>
          <w:sz w:val="24"/>
          <w:szCs w:val="24"/>
        </w:rPr>
        <w:t xml:space="preserve"> Manager.</w:t>
      </w:r>
    </w:p>
    <w:p w14:paraId="471EBC46" w14:textId="77777777" w:rsidR="001B3396"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1B3396">
        <w:rPr>
          <w:rFonts w:ascii="Arial" w:hAnsi="Arial" w:cs="Arial"/>
          <w:sz w:val="24"/>
          <w:szCs w:val="24"/>
        </w:rPr>
        <w:t xml:space="preserve">Abra o "SQL Server Network </w:t>
      </w:r>
      <w:proofErr w:type="spellStart"/>
      <w:r w:rsidRPr="001B3396">
        <w:rPr>
          <w:rFonts w:ascii="Arial" w:hAnsi="Arial" w:cs="Arial"/>
          <w:sz w:val="24"/>
          <w:szCs w:val="24"/>
        </w:rPr>
        <w:t>Configuration</w:t>
      </w:r>
      <w:proofErr w:type="spellEnd"/>
      <w:r w:rsidRPr="001B3396">
        <w:rPr>
          <w:rFonts w:ascii="Arial" w:hAnsi="Arial" w:cs="Arial"/>
          <w:sz w:val="24"/>
          <w:szCs w:val="24"/>
        </w:rPr>
        <w:t>" e, em seguida, "</w:t>
      </w:r>
      <w:proofErr w:type="spellStart"/>
      <w:r w:rsidRPr="001B3396">
        <w:rPr>
          <w:rFonts w:ascii="Arial" w:hAnsi="Arial" w:cs="Arial"/>
          <w:sz w:val="24"/>
          <w:szCs w:val="24"/>
        </w:rPr>
        <w:t>Protocols</w:t>
      </w:r>
      <w:proofErr w:type="spellEnd"/>
      <w:r w:rsidRPr="001B3396">
        <w:rPr>
          <w:rFonts w:ascii="Arial" w:hAnsi="Arial" w:cs="Arial"/>
          <w:sz w:val="24"/>
          <w:szCs w:val="24"/>
        </w:rPr>
        <w:t xml:space="preserve"> for </w:t>
      </w:r>
      <w:proofErr w:type="spellStart"/>
      <w:r w:rsidRPr="001B3396">
        <w:rPr>
          <w:rFonts w:ascii="Arial" w:hAnsi="Arial" w:cs="Arial"/>
          <w:sz w:val="24"/>
          <w:szCs w:val="24"/>
        </w:rPr>
        <w:t>SQLExpress</w:t>
      </w:r>
      <w:proofErr w:type="spellEnd"/>
      <w:r w:rsidRPr="001B3396">
        <w:rPr>
          <w:rFonts w:ascii="Arial" w:hAnsi="Arial" w:cs="Arial"/>
          <w:sz w:val="24"/>
          <w:szCs w:val="24"/>
        </w:rPr>
        <w:t>". Verifique se o protocolo TCP/IP está habilitado. Se não estiver, habilite-o.</w:t>
      </w:r>
    </w:p>
    <w:p w14:paraId="5A47EE7B" w14:textId="77777777" w:rsidR="001B3396"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1B3396">
        <w:rPr>
          <w:rFonts w:ascii="Arial" w:hAnsi="Arial" w:cs="Arial"/>
          <w:sz w:val="24"/>
          <w:szCs w:val="24"/>
        </w:rPr>
        <w:t xml:space="preserve">Nas propriedades do TCP/IP, remova todos os "TCP </w:t>
      </w:r>
      <w:proofErr w:type="spellStart"/>
      <w:r w:rsidRPr="001B3396">
        <w:rPr>
          <w:rFonts w:ascii="Arial" w:hAnsi="Arial" w:cs="Arial"/>
          <w:sz w:val="24"/>
          <w:szCs w:val="24"/>
        </w:rPr>
        <w:t>Dynamic</w:t>
      </w:r>
      <w:proofErr w:type="spellEnd"/>
      <w:r w:rsidRPr="001B3396">
        <w:rPr>
          <w:rFonts w:ascii="Arial" w:hAnsi="Arial" w:cs="Arial"/>
          <w:sz w:val="24"/>
          <w:szCs w:val="24"/>
        </w:rPr>
        <w:t xml:space="preserve"> </w:t>
      </w:r>
      <w:proofErr w:type="spellStart"/>
      <w:r w:rsidRPr="001B3396">
        <w:rPr>
          <w:rFonts w:ascii="Arial" w:hAnsi="Arial" w:cs="Arial"/>
          <w:sz w:val="24"/>
          <w:szCs w:val="24"/>
        </w:rPr>
        <w:t>Ports</w:t>
      </w:r>
      <w:proofErr w:type="spellEnd"/>
      <w:r w:rsidRPr="001B3396">
        <w:rPr>
          <w:rFonts w:ascii="Arial" w:hAnsi="Arial" w:cs="Arial"/>
          <w:sz w:val="24"/>
          <w:szCs w:val="24"/>
        </w:rPr>
        <w:t>" e adicione o valor 1433 a todas as portas TCP.</w:t>
      </w:r>
    </w:p>
    <w:p w14:paraId="7EFF7CFC" w14:textId="77777777" w:rsidR="001B3396"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1B3396">
        <w:rPr>
          <w:rFonts w:ascii="Arial" w:hAnsi="Arial" w:cs="Arial"/>
          <w:sz w:val="24"/>
          <w:szCs w:val="24"/>
        </w:rPr>
        <w:t>Reinicie os Serviços do SQL Server.</w:t>
      </w:r>
    </w:p>
    <w:p w14:paraId="3D7706D1" w14:textId="77777777" w:rsidR="00FE2834" w:rsidRDefault="00FE2834" w:rsidP="00FE2834">
      <w:pPr>
        <w:keepNext/>
        <w:spacing w:before="120" w:after="120" w:line="240" w:lineRule="auto"/>
        <w:jc w:val="center"/>
      </w:pPr>
      <w:r w:rsidRPr="00FE2834">
        <w:rPr>
          <w:rFonts w:ascii="Arial" w:hAnsi="Arial" w:cs="Arial"/>
          <w:noProof/>
          <w:sz w:val="24"/>
          <w:szCs w:val="24"/>
        </w:rPr>
        <w:drawing>
          <wp:inline distT="0" distB="0" distL="0" distR="0" wp14:anchorId="6E884711" wp14:editId="75FD2BE7">
            <wp:extent cx="4157331" cy="2781649"/>
            <wp:effectExtent l="19050" t="19050" r="15240" b="19050"/>
            <wp:docPr id="789596427" name="Imagem 1" descr="Uma imagem com texto, captura de ecrã, software, Ícone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96427" name="Imagem 1" descr="Uma imagem com texto, captura de ecrã, software, Ícone de computador&#10;&#10;Descrição gerada automaticamente"/>
                    <pic:cNvPicPr/>
                  </pic:nvPicPr>
                  <pic:blipFill>
                    <a:blip r:embed="rId16"/>
                    <a:stretch>
                      <a:fillRect/>
                    </a:stretch>
                  </pic:blipFill>
                  <pic:spPr>
                    <a:xfrm>
                      <a:off x="0" y="0"/>
                      <a:ext cx="4160489" cy="2783762"/>
                    </a:xfrm>
                    <a:prstGeom prst="rect">
                      <a:avLst/>
                    </a:prstGeom>
                    <a:ln w="12700">
                      <a:solidFill>
                        <a:schemeClr val="tx1"/>
                      </a:solidFill>
                    </a:ln>
                  </pic:spPr>
                </pic:pic>
              </a:graphicData>
            </a:graphic>
          </wp:inline>
        </w:drawing>
      </w:r>
    </w:p>
    <w:p w14:paraId="7CB290D1" w14:textId="042A39CC" w:rsidR="00FE2834" w:rsidRPr="00FE2834" w:rsidRDefault="00FE2834" w:rsidP="00FE2834">
      <w:pPr>
        <w:pStyle w:val="Legenda"/>
        <w:jc w:val="center"/>
        <w:rPr>
          <w:rFonts w:ascii="Arial" w:hAnsi="Arial" w:cs="Arial"/>
          <w:sz w:val="24"/>
          <w:szCs w:val="24"/>
        </w:rPr>
      </w:pPr>
      <w:r>
        <w:t xml:space="preserve">Figura </w:t>
      </w:r>
      <w:fldSimple w:instr=" SEQ Figura \* ARABIC ">
        <w:r w:rsidR="00963EE0">
          <w:rPr>
            <w:noProof/>
          </w:rPr>
          <w:t>4</w:t>
        </w:r>
      </w:fldSimple>
      <w:r>
        <w:t xml:space="preserve"> - Configuração TCP/IP no SQL Server </w:t>
      </w:r>
      <w:proofErr w:type="spellStart"/>
      <w:r>
        <w:t>Configuration</w:t>
      </w:r>
      <w:proofErr w:type="spellEnd"/>
    </w:p>
    <w:p w14:paraId="02E72AB6" w14:textId="77777777" w:rsidR="001B3396" w:rsidRDefault="00304753" w:rsidP="00267B7C">
      <w:pPr>
        <w:pStyle w:val="PargrafodaLista"/>
        <w:numPr>
          <w:ilvl w:val="0"/>
          <w:numId w:val="12"/>
        </w:numPr>
        <w:spacing w:before="120" w:after="0" w:line="240" w:lineRule="auto"/>
        <w:ind w:hanging="357"/>
        <w:contextualSpacing w:val="0"/>
        <w:rPr>
          <w:rFonts w:ascii="Arial" w:hAnsi="Arial" w:cs="Arial"/>
          <w:sz w:val="24"/>
          <w:szCs w:val="24"/>
        </w:rPr>
      </w:pPr>
      <w:r w:rsidRPr="001B3396">
        <w:rPr>
          <w:rFonts w:ascii="Arial" w:hAnsi="Arial" w:cs="Arial"/>
          <w:sz w:val="24"/>
          <w:szCs w:val="24"/>
        </w:rPr>
        <w:t>Permissão de Usuário:</w:t>
      </w:r>
    </w:p>
    <w:p w14:paraId="557E89F8" w14:textId="7A58DE80" w:rsidR="003F0C27" w:rsidRPr="00FE2834" w:rsidRDefault="00304753" w:rsidP="003F0C27">
      <w:pPr>
        <w:pStyle w:val="PargrafodaLista"/>
        <w:numPr>
          <w:ilvl w:val="1"/>
          <w:numId w:val="12"/>
        </w:numPr>
        <w:spacing w:before="120" w:after="0" w:line="240" w:lineRule="auto"/>
        <w:ind w:left="1865" w:hanging="357"/>
        <w:rPr>
          <w:rFonts w:ascii="Arial" w:hAnsi="Arial" w:cs="Arial"/>
          <w:sz w:val="24"/>
          <w:szCs w:val="24"/>
        </w:rPr>
      </w:pPr>
      <w:r w:rsidRPr="001B3396">
        <w:rPr>
          <w:rFonts w:ascii="Arial" w:hAnsi="Arial" w:cs="Arial"/>
          <w:sz w:val="24"/>
          <w:szCs w:val="24"/>
        </w:rPr>
        <w:t>Verifique se o usuário tem as permissões necessárias para ace</w:t>
      </w:r>
      <w:r w:rsidR="00267B7C">
        <w:rPr>
          <w:rFonts w:ascii="Arial" w:hAnsi="Arial" w:cs="Arial"/>
          <w:sz w:val="24"/>
          <w:szCs w:val="24"/>
        </w:rPr>
        <w:t>de</w:t>
      </w:r>
      <w:r w:rsidRPr="001B3396">
        <w:rPr>
          <w:rFonts w:ascii="Arial" w:hAnsi="Arial" w:cs="Arial"/>
          <w:sz w:val="24"/>
          <w:szCs w:val="24"/>
        </w:rPr>
        <w:t>r e consultar o banco de dados.</w:t>
      </w:r>
    </w:p>
    <w:p w14:paraId="0EED887C" w14:textId="77777777" w:rsidR="001B3396" w:rsidRDefault="00304753" w:rsidP="00267B7C">
      <w:pPr>
        <w:pStyle w:val="PargrafodaLista"/>
        <w:numPr>
          <w:ilvl w:val="0"/>
          <w:numId w:val="12"/>
        </w:numPr>
        <w:spacing w:before="120" w:after="0" w:line="240" w:lineRule="auto"/>
        <w:ind w:hanging="357"/>
        <w:contextualSpacing w:val="0"/>
        <w:rPr>
          <w:rFonts w:ascii="Arial" w:hAnsi="Arial" w:cs="Arial"/>
          <w:sz w:val="24"/>
          <w:szCs w:val="24"/>
        </w:rPr>
      </w:pPr>
      <w:r w:rsidRPr="001B3396">
        <w:rPr>
          <w:rFonts w:ascii="Arial" w:hAnsi="Arial" w:cs="Arial"/>
          <w:sz w:val="24"/>
          <w:szCs w:val="24"/>
        </w:rPr>
        <w:t>Conclusão:</w:t>
      </w:r>
    </w:p>
    <w:p w14:paraId="4FAD225A" w14:textId="606B4DC1" w:rsidR="00304753" w:rsidRPr="00A20571" w:rsidRDefault="00304753" w:rsidP="00267B7C">
      <w:pPr>
        <w:pStyle w:val="PargrafodaLista"/>
        <w:numPr>
          <w:ilvl w:val="1"/>
          <w:numId w:val="12"/>
        </w:numPr>
        <w:spacing w:before="120" w:after="0" w:line="240" w:lineRule="auto"/>
        <w:ind w:left="1865" w:hanging="357"/>
        <w:rPr>
          <w:rFonts w:ascii="Arial" w:hAnsi="Arial" w:cs="Arial"/>
          <w:sz w:val="24"/>
          <w:szCs w:val="24"/>
        </w:rPr>
      </w:pPr>
      <w:r w:rsidRPr="001B3396">
        <w:rPr>
          <w:rFonts w:ascii="Arial" w:hAnsi="Arial" w:cs="Arial"/>
          <w:sz w:val="24"/>
          <w:szCs w:val="24"/>
        </w:rPr>
        <w:t xml:space="preserve">Se o teste for bem-sucedido, você verá uma mensagem de confirmação. Agora, você pode começar a criar </w:t>
      </w:r>
      <w:proofErr w:type="spellStart"/>
      <w:r w:rsidRPr="001B3396">
        <w:rPr>
          <w:rFonts w:ascii="Arial" w:hAnsi="Arial" w:cs="Arial"/>
          <w:sz w:val="24"/>
          <w:szCs w:val="24"/>
        </w:rPr>
        <w:t>dashboards</w:t>
      </w:r>
      <w:proofErr w:type="spellEnd"/>
      <w:r w:rsidRPr="001B3396">
        <w:rPr>
          <w:rFonts w:ascii="Arial" w:hAnsi="Arial" w:cs="Arial"/>
          <w:sz w:val="24"/>
          <w:szCs w:val="24"/>
        </w:rPr>
        <w:t xml:space="preserve"> e painéis no Grafana utilizando dados do seu banco de dados SQL Server.</w:t>
      </w:r>
    </w:p>
    <w:p w14:paraId="777E6111" w14:textId="400BA392" w:rsidR="002C6294" w:rsidRPr="00125F90" w:rsidRDefault="00304753" w:rsidP="00304753">
      <w:pPr>
        <w:spacing w:before="240" w:after="120" w:line="240" w:lineRule="auto"/>
        <w:ind w:firstLine="426"/>
        <w:rPr>
          <w:rFonts w:ascii="Arial" w:hAnsi="Arial" w:cs="Arial"/>
          <w:sz w:val="24"/>
          <w:szCs w:val="24"/>
        </w:rPr>
      </w:pPr>
      <w:r w:rsidRPr="00304753">
        <w:rPr>
          <w:rFonts w:ascii="Arial" w:hAnsi="Arial" w:cs="Arial"/>
          <w:sz w:val="24"/>
          <w:szCs w:val="24"/>
        </w:rPr>
        <w:t>Esses passos garantem que você possa ligar eficientemente o Grafana ao SQL Server, permitindo a exploração e visualização avançada de dados para análises mais profundas e decisões informadas.</w:t>
      </w:r>
    </w:p>
    <w:p w14:paraId="3C8E1C7E" w14:textId="7BD8B2F2" w:rsidR="002B5777" w:rsidRPr="00BD4FDE" w:rsidRDefault="002B5777" w:rsidP="00BD4FDE">
      <w:r>
        <w:br w:type="page"/>
      </w:r>
    </w:p>
    <w:p w14:paraId="46781DBE" w14:textId="1A22FA4E" w:rsidR="00914582" w:rsidRDefault="001D0A05" w:rsidP="002C6294">
      <w:pPr>
        <w:pStyle w:val="Ttulo2"/>
        <w:numPr>
          <w:ilvl w:val="1"/>
          <w:numId w:val="2"/>
        </w:numPr>
        <w:ind w:left="1134" w:hanging="425"/>
        <w:rPr>
          <w:rFonts w:ascii="Arial" w:hAnsi="Arial" w:cs="Arial"/>
          <w:i/>
          <w:iCs/>
          <w:color w:val="C45911" w:themeColor="accent2" w:themeShade="BF"/>
          <w:sz w:val="28"/>
          <w:szCs w:val="28"/>
        </w:rPr>
      </w:pPr>
      <w:bookmarkStart w:id="9" w:name="_Toc152981204"/>
      <w:r>
        <w:rPr>
          <w:rFonts w:ascii="Arial" w:hAnsi="Arial" w:cs="Arial"/>
          <w:i/>
          <w:iCs/>
          <w:color w:val="C45911" w:themeColor="accent2" w:themeShade="BF"/>
          <w:sz w:val="28"/>
          <w:szCs w:val="28"/>
        </w:rPr>
        <w:lastRenderedPageBreak/>
        <w:t>Análise do fluxo de trabalho da ferramenta Grafana</w:t>
      </w:r>
      <w:bookmarkEnd w:id="9"/>
    </w:p>
    <w:p w14:paraId="7AA6DA29" w14:textId="36132881" w:rsidR="005629B4" w:rsidRDefault="00C10B86" w:rsidP="005629B4">
      <w:pPr>
        <w:spacing w:before="120" w:after="120" w:line="240" w:lineRule="auto"/>
        <w:ind w:firstLine="425"/>
        <w:rPr>
          <w:rFonts w:ascii="Arial" w:hAnsi="Arial" w:cs="Arial"/>
          <w:sz w:val="24"/>
          <w:szCs w:val="24"/>
        </w:rPr>
      </w:pPr>
      <w:r>
        <w:rPr>
          <w:rFonts w:ascii="Arial" w:hAnsi="Arial" w:cs="Arial"/>
          <w:sz w:val="24"/>
          <w:szCs w:val="24"/>
        </w:rPr>
        <w:t>Neste subcapítulo iremos percorrer o “fluxo de trabalho</w:t>
      </w:r>
      <w:r w:rsidR="00706BBD">
        <w:rPr>
          <w:rFonts w:ascii="Arial" w:hAnsi="Arial" w:cs="Arial"/>
          <w:sz w:val="24"/>
          <w:szCs w:val="24"/>
        </w:rPr>
        <w:t>” da ferramenta BI Grafana.</w:t>
      </w:r>
    </w:p>
    <w:p w14:paraId="149CBB38" w14:textId="2595D97B" w:rsidR="005629B4" w:rsidRPr="005629B4" w:rsidRDefault="005629B4" w:rsidP="005629B4">
      <w:pPr>
        <w:spacing w:before="120" w:after="120" w:line="240" w:lineRule="auto"/>
        <w:ind w:firstLine="425"/>
        <w:rPr>
          <w:rFonts w:ascii="Arial" w:hAnsi="Arial" w:cs="Arial"/>
          <w:sz w:val="24"/>
          <w:szCs w:val="24"/>
        </w:rPr>
      </w:pPr>
      <w:r w:rsidRPr="005629B4">
        <w:rPr>
          <w:rFonts w:ascii="Arial" w:hAnsi="Arial" w:cs="Arial"/>
          <w:sz w:val="24"/>
          <w:szCs w:val="24"/>
        </w:rPr>
        <w:t xml:space="preserve">A </w:t>
      </w:r>
      <w:r w:rsidR="00706BBD">
        <w:rPr>
          <w:rFonts w:ascii="Arial" w:hAnsi="Arial" w:cs="Arial"/>
          <w:sz w:val="24"/>
          <w:szCs w:val="24"/>
        </w:rPr>
        <w:t xml:space="preserve">primeira coisa que </w:t>
      </w:r>
      <w:r w:rsidR="00A14655">
        <w:rPr>
          <w:rFonts w:ascii="Arial" w:hAnsi="Arial" w:cs="Arial"/>
          <w:sz w:val="24"/>
          <w:szCs w:val="24"/>
        </w:rPr>
        <w:t>vemos</w:t>
      </w:r>
      <w:r w:rsidR="00A50990">
        <w:rPr>
          <w:rFonts w:ascii="Arial" w:hAnsi="Arial" w:cs="Arial"/>
          <w:sz w:val="24"/>
          <w:szCs w:val="24"/>
        </w:rPr>
        <w:t>, figura</w:t>
      </w:r>
      <w:r w:rsidR="00E774A5">
        <w:rPr>
          <w:rFonts w:ascii="Arial" w:hAnsi="Arial" w:cs="Arial"/>
          <w:sz w:val="24"/>
          <w:szCs w:val="24"/>
        </w:rPr>
        <w:t xml:space="preserve"> 5,</w:t>
      </w:r>
      <w:r w:rsidR="00A14655">
        <w:rPr>
          <w:rFonts w:ascii="Arial" w:hAnsi="Arial" w:cs="Arial"/>
          <w:sz w:val="24"/>
          <w:szCs w:val="24"/>
        </w:rPr>
        <w:t xml:space="preserve"> quando abrimos o servidor Grafana é a</w:t>
      </w:r>
      <w:r w:rsidRPr="005629B4">
        <w:rPr>
          <w:rFonts w:ascii="Arial" w:hAnsi="Arial" w:cs="Arial"/>
          <w:sz w:val="24"/>
          <w:szCs w:val="24"/>
        </w:rPr>
        <w:t xml:space="preserve"> tela inicial da interface </w:t>
      </w:r>
      <w:r w:rsidR="00A14655">
        <w:rPr>
          <w:rFonts w:ascii="Arial" w:hAnsi="Arial" w:cs="Arial"/>
          <w:sz w:val="24"/>
          <w:szCs w:val="24"/>
        </w:rPr>
        <w:t>do utilizador</w:t>
      </w:r>
      <w:r w:rsidRPr="005629B4">
        <w:rPr>
          <w:rFonts w:ascii="Arial" w:hAnsi="Arial" w:cs="Arial"/>
          <w:sz w:val="24"/>
          <w:szCs w:val="24"/>
        </w:rPr>
        <w:t>. Na parte superior, há um cabeçalho de boas-vindas que diz "</w:t>
      </w:r>
      <w:proofErr w:type="spellStart"/>
      <w:r w:rsidRPr="005629B4">
        <w:rPr>
          <w:rFonts w:ascii="Arial" w:hAnsi="Arial" w:cs="Arial"/>
          <w:sz w:val="24"/>
          <w:szCs w:val="24"/>
        </w:rPr>
        <w:t>Welcome</w:t>
      </w:r>
      <w:proofErr w:type="spellEnd"/>
      <w:r w:rsidRPr="005629B4">
        <w:rPr>
          <w:rFonts w:ascii="Arial" w:hAnsi="Arial" w:cs="Arial"/>
          <w:sz w:val="24"/>
          <w:szCs w:val="24"/>
        </w:rPr>
        <w:t xml:space="preserve"> to Grafana". Abaixo, o layout é dividido em três colunas principais.</w:t>
      </w:r>
    </w:p>
    <w:p w14:paraId="7F2C4323" w14:textId="0E89EC7A" w:rsidR="005629B4" w:rsidRPr="005629B4" w:rsidRDefault="005629B4" w:rsidP="005629B4">
      <w:pPr>
        <w:spacing w:after="120" w:line="240" w:lineRule="auto"/>
        <w:ind w:firstLine="426"/>
        <w:rPr>
          <w:rFonts w:ascii="Arial" w:hAnsi="Arial" w:cs="Arial"/>
          <w:sz w:val="24"/>
          <w:szCs w:val="24"/>
        </w:rPr>
      </w:pPr>
      <w:r w:rsidRPr="005629B4">
        <w:rPr>
          <w:rFonts w:ascii="Arial" w:hAnsi="Arial" w:cs="Arial"/>
          <w:sz w:val="24"/>
          <w:szCs w:val="24"/>
        </w:rPr>
        <w:t xml:space="preserve">Na primeira coluna à esquerda, sob o título "Basic", há um guia passo a passo destacado para ajudar os novos usuários a terminar de configurar a instalação do Grafana. Este guia contém etapas iniciais como a conexão </w:t>
      </w:r>
      <w:r w:rsidR="00E774A5">
        <w:rPr>
          <w:rFonts w:ascii="Arial" w:hAnsi="Arial" w:cs="Arial"/>
          <w:sz w:val="24"/>
          <w:szCs w:val="24"/>
        </w:rPr>
        <w:t>á</w:t>
      </w:r>
      <w:r w:rsidRPr="005629B4">
        <w:rPr>
          <w:rFonts w:ascii="Arial" w:hAnsi="Arial" w:cs="Arial"/>
          <w:sz w:val="24"/>
          <w:szCs w:val="24"/>
        </w:rPr>
        <w:t xml:space="preserve"> fontes de dados e a criação de painéis.</w:t>
      </w:r>
    </w:p>
    <w:p w14:paraId="2878DE80" w14:textId="3BF80990" w:rsidR="005629B4" w:rsidRPr="005629B4" w:rsidRDefault="005629B4" w:rsidP="005629B4">
      <w:pPr>
        <w:spacing w:after="120" w:line="240" w:lineRule="auto"/>
        <w:ind w:firstLine="426"/>
        <w:rPr>
          <w:rFonts w:ascii="Arial" w:hAnsi="Arial" w:cs="Arial"/>
          <w:sz w:val="24"/>
          <w:szCs w:val="24"/>
        </w:rPr>
      </w:pPr>
      <w:r w:rsidRPr="005629B4">
        <w:rPr>
          <w:rFonts w:ascii="Arial" w:hAnsi="Arial" w:cs="Arial"/>
          <w:sz w:val="24"/>
          <w:szCs w:val="24"/>
        </w:rPr>
        <w:t xml:space="preserve">Na coluna central, há um "Tutorial" sobre "Data </w:t>
      </w:r>
      <w:proofErr w:type="spellStart"/>
      <w:r w:rsidRPr="005629B4">
        <w:rPr>
          <w:rFonts w:ascii="Arial" w:hAnsi="Arial" w:cs="Arial"/>
          <w:sz w:val="24"/>
          <w:szCs w:val="24"/>
        </w:rPr>
        <w:t>Source</w:t>
      </w:r>
      <w:proofErr w:type="spellEnd"/>
      <w:r w:rsidRPr="005629B4">
        <w:rPr>
          <w:rFonts w:ascii="Arial" w:hAnsi="Arial" w:cs="Arial"/>
          <w:sz w:val="24"/>
          <w:szCs w:val="24"/>
        </w:rPr>
        <w:t xml:space="preserve"> </w:t>
      </w:r>
      <w:proofErr w:type="spellStart"/>
      <w:r w:rsidRPr="005629B4">
        <w:rPr>
          <w:rFonts w:ascii="Arial" w:hAnsi="Arial" w:cs="Arial"/>
          <w:sz w:val="24"/>
          <w:szCs w:val="24"/>
        </w:rPr>
        <w:t>and</w:t>
      </w:r>
      <w:proofErr w:type="spellEnd"/>
      <w:r w:rsidRPr="005629B4">
        <w:rPr>
          <w:rFonts w:ascii="Arial" w:hAnsi="Arial" w:cs="Arial"/>
          <w:sz w:val="24"/>
          <w:szCs w:val="24"/>
        </w:rPr>
        <w:t xml:space="preserve"> </w:t>
      </w:r>
      <w:proofErr w:type="spellStart"/>
      <w:r w:rsidRPr="005629B4">
        <w:rPr>
          <w:rFonts w:ascii="Arial" w:hAnsi="Arial" w:cs="Arial"/>
          <w:sz w:val="24"/>
          <w:szCs w:val="24"/>
        </w:rPr>
        <w:t>Dashboards</w:t>
      </w:r>
      <w:proofErr w:type="spellEnd"/>
      <w:r w:rsidRPr="005629B4">
        <w:rPr>
          <w:rFonts w:ascii="Arial" w:hAnsi="Arial" w:cs="Arial"/>
          <w:sz w:val="24"/>
          <w:szCs w:val="24"/>
        </w:rPr>
        <w:t xml:space="preserve">" que oferece aos usuários um tutorial sobre os fundamentos do Grafana. Este tutorial é projetado para orientar os usuários através de todo o processo e cobre os passos de adicionar uma "Data </w:t>
      </w:r>
      <w:proofErr w:type="spellStart"/>
      <w:r w:rsidRPr="005629B4">
        <w:rPr>
          <w:rFonts w:ascii="Arial" w:hAnsi="Arial" w:cs="Arial"/>
          <w:sz w:val="24"/>
          <w:szCs w:val="24"/>
        </w:rPr>
        <w:t>source</w:t>
      </w:r>
      <w:proofErr w:type="spellEnd"/>
      <w:r w:rsidRPr="005629B4">
        <w:rPr>
          <w:rFonts w:ascii="Arial" w:hAnsi="Arial" w:cs="Arial"/>
          <w:sz w:val="24"/>
          <w:szCs w:val="24"/>
        </w:rPr>
        <w:t>" e criar "</w:t>
      </w:r>
      <w:proofErr w:type="spellStart"/>
      <w:r w:rsidRPr="005629B4">
        <w:rPr>
          <w:rFonts w:ascii="Arial" w:hAnsi="Arial" w:cs="Arial"/>
          <w:sz w:val="24"/>
          <w:szCs w:val="24"/>
        </w:rPr>
        <w:t>Dashboards</w:t>
      </w:r>
      <w:proofErr w:type="spellEnd"/>
      <w:r w:rsidRPr="005629B4">
        <w:rPr>
          <w:rFonts w:ascii="Arial" w:hAnsi="Arial" w:cs="Arial"/>
          <w:sz w:val="24"/>
          <w:szCs w:val="24"/>
        </w:rPr>
        <w:t>".</w:t>
      </w:r>
    </w:p>
    <w:p w14:paraId="57386523" w14:textId="550AFBA4" w:rsidR="005629B4" w:rsidRPr="005629B4" w:rsidRDefault="005629B4" w:rsidP="005629B4">
      <w:pPr>
        <w:spacing w:after="120" w:line="240" w:lineRule="auto"/>
        <w:ind w:firstLine="426"/>
        <w:rPr>
          <w:rFonts w:ascii="Arial" w:hAnsi="Arial" w:cs="Arial"/>
          <w:sz w:val="24"/>
          <w:szCs w:val="24"/>
        </w:rPr>
      </w:pPr>
      <w:r w:rsidRPr="005629B4">
        <w:rPr>
          <w:rFonts w:ascii="Arial" w:hAnsi="Arial" w:cs="Arial"/>
          <w:sz w:val="24"/>
          <w:szCs w:val="24"/>
        </w:rPr>
        <w:t>Na terceira coluna, à direita, existem dois painéis. O primeiro painel, marcado como "Complete", parabeniza o usuário por adicionar sua primeira fonte de dados e oferece um link para a documentação. O segundo painel, sob o título "</w:t>
      </w:r>
      <w:proofErr w:type="spellStart"/>
      <w:r w:rsidRPr="005629B4">
        <w:rPr>
          <w:rFonts w:ascii="Arial" w:hAnsi="Arial" w:cs="Arial"/>
          <w:sz w:val="24"/>
          <w:szCs w:val="24"/>
        </w:rPr>
        <w:t>Dashboards</w:t>
      </w:r>
      <w:proofErr w:type="spellEnd"/>
      <w:r w:rsidRPr="005629B4">
        <w:rPr>
          <w:rFonts w:ascii="Arial" w:hAnsi="Arial" w:cs="Arial"/>
          <w:sz w:val="24"/>
          <w:szCs w:val="24"/>
        </w:rPr>
        <w:t>", incentiva o usuário a criar seu primeiro painel, com um link para aprender como fazer isso na documentação.</w:t>
      </w:r>
    </w:p>
    <w:p w14:paraId="197BF9FE" w14:textId="2F5783AA" w:rsidR="005629B4" w:rsidRPr="005629B4" w:rsidRDefault="005629B4" w:rsidP="005629B4">
      <w:pPr>
        <w:spacing w:after="120" w:line="240" w:lineRule="auto"/>
        <w:ind w:firstLine="426"/>
        <w:rPr>
          <w:rFonts w:ascii="Arial" w:hAnsi="Arial" w:cs="Arial"/>
          <w:sz w:val="24"/>
          <w:szCs w:val="24"/>
        </w:rPr>
      </w:pPr>
      <w:r w:rsidRPr="005629B4">
        <w:rPr>
          <w:rFonts w:ascii="Arial" w:hAnsi="Arial" w:cs="Arial"/>
          <w:sz w:val="24"/>
          <w:szCs w:val="24"/>
        </w:rPr>
        <w:t>Abaixo dos painéis principais, na parte inferior da tela, existe uma seção "</w:t>
      </w:r>
      <w:proofErr w:type="spellStart"/>
      <w:r w:rsidRPr="005629B4">
        <w:rPr>
          <w:rFonts w:ascii="Arial" w:hAnsi="Arial" w:cs="Arial"/>
          <w:sz w:val="24"/>
          <w:szCs w:val="24"/>
        </w:rPr>
        <w:t>Dashboards</w:t>
      </w:r>
      <w:proofErr w:type="spellEnd"/>
      <w:r w:rsidRPr="005629B4">
        <w:rPr>
          <w:rFonts w:ascii="Arial" w:hAnsi="Arial" w:cs="Arial"/>
          <w:sz w:val="24"/>
          <w:szCs w:val="24"/>
        </w:rPr>
        <w:t>" com subseções para "</w:t>
      </w:r>
      <w:proofErr w:type="spellStart"/>
      <w:r w:rsidRPr="005629B4">
        <w:rPr>
          <w:rFonts w:ascii="Arial" w:hAnsi="Arial" w:cs="Arial"/>
          <w:sz w:val="24"/>
          <w:szCs w:val="24"/>
        </w:rPr>
        <w:t>Starred</w:t>
      </w:r>
      <w:proofErr w:type="spellEnd"/>
      <w:r w:rsidRPr="005629B4">
        <w:rPr>
          <w:rFonts w:ascii="Arial" w:hAnsi="Arial" w:cs="Arial"/>
          <w:sz w:val="24"/>
          <w:szCs w:val="24"/>
        </w:rPr>
        <w:t xml:space="preserve"> </w:t>
      </w:r>
      <w:proofErr w:type="spellStart"/>
      <w:r w:rsidRPr="005629B4">
        <w:rPr>
          <w:rFonts w:ascii="Arial" w:hAnsi="Arial" w:cs="Arial"/>
          <w:sz w:val="24"/>
          <w:szCs w:val="24"/>
        </w:rPr>
        <w:t>dashboards</w:t>
      </w:r>
      <w:proofErr w:type="spellEnd"/>
      <w:r w:rsidRPr="005629B4">
        <w:rPr>
          <w:rFonts w:ascii="Arial" w:hAnsi="Arial" w:cs="Arial"/>
          <w:sz w:val="24"/>
          <w:szCs w:val="24"/>
        </w:rPr>
        <w:t>" e "</w:t>
      </w:r>
      <w:proofErr w:type="spellStart"/>
      <w:r w:rsidRPr="005629B4">
        <w:rPr>
          <w:rFonts w:ascii="Arial" w:hAnsi="Arial" w:cs="Arial"/>
          <w:sz w:val="24"/>
          <w:szCs w:val="24"/>
        </w:rPr>
        <w:t>Recently</w:t>
      </w:r>
      <w:proofErr w:type="spellEnd"/>
      <w:r w:rsidRPr="005629B4">
        <w:rPr>
          <w:rFonts w:ascii="Arial" w:hAnsi="Arial" w:cs="Arial"/>
          <w:sz w:val="24"/>
          <w:szCs w:val="24"/>
        </w:rPr>
        <w:t xml:space="preserve"> </w:t>
      </w:r>
      <w:proofErr w:type="spellStart"/>
      <w:r w:rsidRPr="005629B4">
        <w:rPr>
          <w:rFonts w:ascii="Arial" w:hAnsi="Arial" w:cs="Arial"/>
          <w:sz w:val="24"/>
          <w:szCs w:val="24"/>
        </w:rPr>
        <w:t>viewed</w:t>
      </w:r>
      <w:proofErr w:type="spellEnd"/>
      <w:r w:rsidRPr="005629B4">
        <w:rPr>
          <w:rFonts w:ascii="Arial" w:hAnsi="Arial" w:cs="Arial"/>
          <w:sz w:val="24"/>
          <w:szCs w:val="24"/>
        </w:rPr>
        <w:t xml:space="preserve"> </w:t>
      </w:r>
      <w:proofErr w:type="spellStart"/>
      <w:r w:rsidRPr="005629B4">
        <w:rPr>
          <w:rFonts w:ascii="Arial" w:hAnsi="Arial" w:cs="Arial"/>
          <w:sz w:val="24"/>
          <w:szCs w:val="24"/>
        </w:rPr>
        <w:t>dashboards</w:t>
      </w:r>
      <w:proofErr w:type="spellEnd"/>
      <w:r w:rsidRPr="005629B4">
        <w:rPr>
          <w:rFonts w:ascii="Arial" w:hAnsi="Arial" w:cs="Arial"/>
          <w:sz w:val="24"/>
          <w:szCs w:val="24"/>
        </w:rPr>
        <w:t xml:space="preserve">", que permitem aos </w:t>
      </w:r>
      <w:r w:rsidR="006027AA">
        <w:rPr>
          <w:rFonts w:ascii="Arial" w:hAnsi="Arial" w:cs="Arial"/>
          <w:sz w:val="24"/>
          <w:szCs w:val="24"/>
        </w:rPr>
        <w:t>utilizadores</w:t>
      </w:r>
      <w:r w:rsidRPr="005629B4">
        <w:rPr>
          <w:rFonts w:ascii="Arial" w:hAnsi="Arial" w:cs="Arial"/>
          <w:sz w:val="24"/>
          <w:szCs w:val="24"/>
        </w:rPr>
        <w:t xml:space="preserve"> marcar </w:t>
      </w:r>
      <w:r w:rsidR="006027AA">
        <w:rPr>
          <w:rFonts w:ascii="Arial" w:hAnsi="Arial" w:cs="Arial"/>
          <w:sz w:val="24"/>
          <w:szCs w:val="24"/>
        </w:rPr>
        <w:t xml:space="preserve">os </w:t>
      </w:r>
      <w:r w:rsidRPr="005629B4">
        <w:rPr>
          <w:rFonts w:ascii="Arial" w:hAnsi="Arial" w:cs="Arial"/>
          <w:sz w:val="24"/>
          <w:szCs w:val="24"/>
        </w:rPr>
        <w:t>seus painéis favoritos ou ace</w:t>
      </w:r>
      <w:r w:rsidR="006027AA">
        <w:rPr>
          <w:rFonts w:ascii="Arial" w:hAnsi="Arial" w:cs="Arial"/>
          <w:sz w:val="24"/>
          <w:szCs w:val="24"/>
        </w:rPr>
        <w:t>de</w:t>
      </w:r>
      <w:r w:rsidRPr="005629B4">
        <w:rPr>
          <w:rFonts w:ascii="Arial" w:hAnsi="Arial" w:cs="Arial"/>
          <w:sz w:val="24"/>
          <w:szCs w:val="24"/>
        </w:rPr>
        <w:t>r rapidamente os painéis visualizados recentemente.</w:t>
      </w:r>
    </w:p>
    <w:p w14:paraId="1B7B56C5" w14:textId="443249C2" w:rsidR="00854283" w:rsidRPr="005629B4" w:rsidRDefault="005629B4" w:rsidP="005629B4">
      <w:pPr>
        <w:spacing w:after="120" w:line="240" w:lineRule="auto"/>
        <w:ind w:firstLine="426"/>
        <w:rPr>
          <w:rFonts w:ascii="Arial" w:hAnsi="Arial" w:cs="Arial"/>
          <w:sz w:val="24"/>
          <w:szCs w:val="24"/>
        </w:rPr>
      </w:pPr>
      <w:r w:rsidRPr="005629B4">
        <w:rPr>
          <w:rFonts w:ascii="Arial" w:hAnsi="Arial" w:cs="Arial"/>
          <w:sz w:val="24"/>
          <w:szCs w:val="24"/>
        </w:rPr>
        <w:t>No canto inferior direito, há atualizações do blog do Grafana, sugerindo que a interface também mantém os usuários informados sobre as últimas notícias e atualizações da comunidade Grafana.</w:t>
      </w:r>
    </w:p>
    <w:p w14:paraId="4D6CE60E" w14:textId="77777777" w:rsidR="00A50990" w:rsidRDefault="00687397" w:rsidP="00A50990">
      <w:pPr>
        <w:keepNext/>
        <w:spacing w:before="120" w:after="120" w:line="240" w:lineRule="auto"/>
        <w:jc w:val="center"/>
      </w:pPr>
      <w:r w:rsidRPr="00687397">
        <w:rPr>
          <w:noProof/>
        </w:rPr>
        <w:drawing>
          <wp:inline distT="0" distB="0" distL="0" distR="0" wp14:anchorId="49CE8B26" wp14:editId="1BDD97E6">
            <wp:extent cx="5506011" cy="2582390"/>
            <wp:effectExtent l="19050" t="19050" r="19050" b="27940"/>
            <wp:docPr id="77480542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05420" name="Imagem 1" descr="Uma imagem com texto, captura de ecrã, software, Software de multimédia&#10;&#10;Descrição gerada automaticamente"/>
                    <pic:cNvPicPr/>
                  </pic:nvPicPr>
                  <pic:blipFill>
                    <a:blip r:embed="rId17"/>
                    <a:stretch>
                      <a:fillRect/>
                    </a:stretch>
                  </pic:blipFill>
                  <pic:spPr>
                    <a:xfrm>
                      <a:off x="0" y="0"/>
                      <a:ext cx="5511698" cy="2585057"/>
                    </a:xfrm>
                    <a:prstGeom prst="rect">
                      <a:avLst/>
                    </a:prstGeom>
                    <a:ln>
                      <a:solidFill>
                        <a:schemeClr val="tx1"/>
                      </a:solidFill>
                    </a:ln>
                  </pic:spPr>
                </pic:pic>
              </a:graphicData>
            </a:graphic>
          </wp:inline>
        </w:drawing>
      </w:r>
    </w:p>
    <w:p w14:paraId="68C0C9A9" w14:textId="42CFCC6B" w:rsidR="00755158" w:rsidRDefault="00A50990" w:rsidP="008467E4">
      <w:pPr>
        <w:pStyle w:val="Legenda"/>
        <w:jc w:val="center"/>
      </w:pPr>
      <w:r>
        <w:t xml:space="preserve">Figura </w:t>
      </w:r>
      <w:fldSimple w:instr=" SEQ Figura \* ARABIC ">
        <w:r w:rsidR="00963EE0">
          <w:rPr>
            <w:noProof/>
          </w:rPr>
          <w:t>5</w:t>
        </w:r>
      </w:fldSimple>
      <w:r>
        <w:t xml:space="preserve"> - Tela inicial do servidor Grafana</w:t>
      </w:r>
    </w:p>
    <w:p w14:paraId="522271F4" w14:textId="67076224" w:rsidR="00D90056" w:rsidRDefault="00A92B16" w:rsidP="00D90056">
      <w:pPr>
        <w:spacing w:after="120" w:line="240" w:lineRule="auto"/>
        <w:ind w:firstLine="426"/>
        <w:jc w:val="both"/>
        <w:rPr>
          <w:rFonts w:ascii="Arial" w:hAnsi="Arial" w:cs="Arial"/>
          <w:sz w:val="24"/>
          <w:szCs w:val="24"/>
        </w:rPr>
      </w:pPr>
      <w:r w:rsidRPr="00D90056">
        <w:rPr>
          <w:rFonts w:ascii="Arial" w:hAnsi="Arial" w:cs="Arial"/>
          <w:sz w:val="24"/>
          <w:szCs w:val="24"/>
        </w:rPr>
        <w:t xml:space="preserve">Avançando para a criação de uma </w:t>
      </w:r>
      <w:proofErr w:type="spellStart"/>
      <w:r w:rsidRPr="00D90056">
        <w:rPr>
          <w:rFonts w:ascii="Arial" w:hAnsi="Arial" w:cs="Arial"/>
          <w:sz w:val="24"/>
          <w:szCs w:val="24"/>
        </w:rPr>
        <w:t>dashboard</w:t>
      </w:r>
      <w:proofErr w:type="spellEnd"/>
      <w:r w:rsidR="0020168F">
        <w:rPr>
          <w:rFonts w:ascii="Arial" w:hAnsi="Arial" w:cs="Arial"/>
          <w:sz w:val="24"/>
          <w:szCs w:val="24"/>
        </w:rPr>
        <w:t xml:space="preserve">, figura 6, </w:t>
      </w:r>
      <w:r w:rsidR="00542BDB">
        <w:rPr>
          <w:rFonts w:ascii="Arial" w:hAnsi="Arial" w:cs="Arial"/>
          <w:sz w:val="24"/>
          <w:szCs w:val="24"/>
        </w:rPr>
        <w:t xml:space="preserve">vemos uma </w:t>
      </w:r>
      <w:r w:rsidR="00D90056" w:rsidRPr="00D90056">
        <w:rPr>
          <w:rFonts w:ascii="Arial" w:hAnsi="Arial" w:cs="Arial"/>
          <w:sz w:val="24"/>
          <w:szCs w:val="24"/>
        </w:rPr>
        <w:t>interface de edição de painel dentro da ferramenta de BI Grafana. Na parte superior, há uma barra de navegação com os caminhos "</w:t>
      </w:r>
      <w:proofErr w:type="spellStart"/>
      <w:r w:rsidR="00D90056" w:rsidRPr="00D90056">
        <w:rPr>
          <w:rFonts w:ascii="Arial" w:hAnsi="Arial" w:cs="Arial"/>
          <w:sz w:val="24"/>
          <w:szCs w:val="24"/>
        </w:rPr>
        <w:t>Home</w:t>
      </w:r>
      <w:proofErr w:type="spellEnd"/>
      <w:r w:rsidR="00D90056" w:rsidRPr="00D90056">
        <w:rPr>
          <w:rFonts w:ascii="Arial" w:hAnsi="Arial" w:cs="Arial"/>
          <w:sz w:val="24"/>
          <w:szCs w:val="24"/>
        </w:rPr>
        <w:t xml:space="preserve"> &gt; </w:t>
      </w:r>
      <w:proofErr w:type="spellStart"/>
      <w:r w:rsidR="00D90056" w:rsidRPr="00D90056">
        <w:rPr>
          <w:rFonts w:ascii="Arial" w:hAnsi="Arial" w:cs="Arial"/>
          <w:sz w:val="24"/>
          <w:szCs w:val="24"/>
        </w:rPr>
        <w:t>Dashboards</w:t>
      </w:r>
      <w:proofErr w:type="spellEnd"/>
      <w:r w:rsidR="00D90056" w:rsidRPr="00D90056">
        <w:rPr>
          <w:rFonts w:ascii="Arial" w:hAnsi="Arial" w:cs="Arial"/>
          <w:sz w:val="24"/>
          <w:szCs w:val="24"/>
        </w:rPr>
        <w:t xml:space="preserve"> &gt; New </w:t>
      </w:r>
      <w:proofErr w:type="spellStart"/>
      <w:r w:rsidR="00D90056" w:rsidRPr="00D90056">
        <w:rPr>
          <w:rFonts w:ascii="Arial" w:hAnsi="Arial" w:cs="Arial"/>
          <w:sz w:val="24"/>
          <w:szCs w:val="24"/>
        </w:rPr>
        <w:t>dashboard</w:t>
      </w:r>
      <w:proofErr w:type="spellEnd"/>
      <w:r w:rsidR="00D90056" w:rsidRPr="00D90056">
        <w:rPr>
          <w:rFonts w:ascii="Arial" w:hAnsi="Arial" w:cs="Arial"/>
          <w:sz w:val="24"/>
          <w:szCs w:val="24"/>
        </w:rPr>
        <w:t xml:space="preserve"> &gt; </w:t>
      </w:r>
      <w:proofErr w:type="spellStart"/>
      <w:r w:rsidR="00D90056" w:rsidRPr="00D90056">
        <w:rPr>
          <w:rFonts w:ascii="Arial" w:hAnsi="Arial" w:cs="Arial"/>
          <w:sz w:val="24"/>
          <w:szCs w:val="24"/>
        </w:rPr>
        <w:t>Edit</w:t>
      </w:r>
      <w:proofErr w:type="spellEnd"/>
      <w:r w:rsidR="00D90056" w:rsidRPr="00D90056">
        <w:rPr>
          <w:rFonts w:ascii="Arial" w:hAnsi="Arial" w:cs="Arial"/>
          <w:sz w:val="24"/>
          <w:szCs w:val="24"/>
        </w:rPr>
        <w:t xml:space="preserve"> </w:t>
      </w:r>
      <w:proofErr w:type="spellStart"/>
      <w:r w:rsidR="00D90056" w:rsidRPr="00D90056">
        <w:rPr>
          <w:rFonts w:ascii="Arial" w:hAnsi="Arial" w:cs="Arial"/>
          <w:sz w:val="24"/>
          <w:szCs w:val="24"/>
        </w:rPr>
        <w:t>panel</w:t>
      </w:r>
      <w:proofErr w:type="spellEnd"/>
      <w:r w:rsidR="00D90056" w:rsidRPr="00D90056">
        <w:rPr>
          <w:rFonts w:ascii="Arial" w:hAnsi="Arial" w:cs="Arial"/>
          <w:sz w:val="24"/>
          <w:szCs w:val="24"/>
        </w:rPr>
        <w:t xml:space="preserve">", indicando que o </w:t>
      </w:r>
      <w:r w:rsidR="009234B2">
        <w:rPr>
          <w:rFonts w:ascii="Arial" w:hAnsi="Arial" w:cs="Arial"/>
          <w:sz w:val="24"/>
          <w:szCs w:val="24"/>
        </w:rPr>
        <w:t>utilizador</w:t>
      </w:r>
      <w:r w:rsidR="00D90056" w:rsidRPr="00D90056">
        <w:rPr>
          <w:rFonts w:ascii="Arial" w:hAnsi="Arial" w:cs="Arial"/>
          <w:sz w:val="24"/>
          <w:szCs w:val="24"/>
        </w:rPr>
        <w:t xml:space="preserve"> está atualmente </w:t>
      </w:r>
      <w:r w:rsidR="009234B2">
        <w:rPr>
          <w:rFonts w:ascii="Arial" w:hAnsi="Arial" w:cs="Arial"/>
          <w:sz w:val="24"/>
          <w:szCs w:val="24"/>
        </w:rPr>
        <w:t>a editar</w:t>
      </w:r>
      <w:r w:rsidR="00D90056" w:rsidRPr="00D90056">
        <w:rPr>
          <w:rFonts w:ascii="Arial" w:hAnsi="Arial" w:cs="Arial"/>
          <w:sz w:val="24"/>
          <w:szCs w:val="24"/>
        </w:rPr>
        <w:t xml:space="preserve"> um novo painel em um </w:t>
      </w:r>
      <w:proofErr w:type="spellStart"/>
      <w:r w:rsidR="00D90056" w:rsidRPr="00D90056">
        <w:rPr>
          <w:rFonts w:ascii="Arial" w:hAnsi="Arial" w:cs="Arial"/>
          <w:sz w:val="24"/>
          <w:szCs w:val="24"/>
        </w:rPr>
        <w:t>dashboard</w:t>
      </w:r>
      <w:proofErr w:type="spellEnd"/>
      <w:r w:rsidR="00D90056" w:rsidRPr="00D90056">
        <w:rPr>
          <w:rFonts w:ascii="Arial" w:hAnsi="Arial" w:cs="Arial"/>
          <w:sz w:val="24"/>
          <w:szCs w:val="24"/>
        </w:rPr>
        <w:t>.</w:t>
      </w:r>
    </w:p>
    <w:p w14:paraId="34289C6E" w14:textId="2C1673F7" w:rsidR="008467E4" w:rsidRPr="00D90056" w:rsidRDefault="008467E4" w:rsidP="008467E4">
      <w:pPr>
        <w:rPr>
          <w:rFonts w:ascii="Arial" w:hAnsi="Arial" w:cs="Arial"/>
          <w:sz w:val="24"/>
          <w:szCs w:val="24"/>
        </w:rPr>
      </w:pPr>
      <w:r>
        <w:rPr>
          <w:rFonts w:ascii="Arial" w:hAnsi="Arial" w:cs="Arial"/>
          <w:sz w:val="24"/>
          <w:szCs w:val="24"/>
        </w:rPr>
        <w:br w:type="page"/>
      </w:r>
    </w:p>
    <w:p w14:paraId="0C910C7D" w14:textId="393C6E3D" w:rsidR="00D90056" w:rsidRPr="00D90056" w:rsidRDefault="00D90056" w:rsidP="00D90056">
      <w:pPr>
        <w:spacing w:after="120" w:line="240" w:lineRule="auto"/>
        <w:ind w:firstLine="426"/>
        <w:jc w:val="both"/>
        <w:rPr>
          <w:rFonts w:ascii="Arial" w:hAnsi="Arial" w:cs="Arial"/>
          <w:sz w:val="24"/>
          <w:szCs w:val="24"/>
        </w:rPr>
      </w:pPr>
      <w:r w:rsidRPr="00D90056">
        <w:rPr>
          <w:rFonts w:ascii="Arial" w:hAnsi="Arial" w:cs="Arial"/>
          <w:sz w:val="24"/>
          <w:szCs w:val="24"/>
        </w:rPr>
        <w:lastRenderedPageBreak/>
        <w:t>O corpo principal da tela está dividido em duas seções:</w:t>
      </w:r>
    </w:p>
    <w:p w14:paraId="6EA9797A" w14:textId="39FFF322" w:rsidR="00D90056" w:rsidRPr="00D90056" w:rsidRDefault="00D90056" w:rsidP="00D90056">
      <w:pPr>
        <w:pStyle w:val="PargrafodaLista"/>
        <w:numPr>
          <w:ilvl w:val="0"/>
          <w:numId w:val="17"/>
        </w:numPr>
        <w:spacing w:after="120" w:line="240" w:lineRule="auto"/>
        <w:contextualSpacing w:val="0"/>
        <w:jc w:val="both"/>
        <w:rPr>
          <w:rFonts w:ascii="Arial" w:hAnsi="Arial" w:cs="Arial"/>
          <w:sz w:val="24"/>
          <w:szCs w:val="24"/>
        </w:rPr>
      </w:pPr>
      <w:r w:rsidRPr="00D90056">
        <w:rPr>
          <w:rFonts w:ascii="Arial" w:hAnsi="Arial" w:cs="Arial"/>
          <w:sz w:val="24"/>
          <w:szCs w:val="24"/>
        </w:rPr>
        <w:t xml:space="preserve">Seção Esquerda: Exibe uma área de trabalho onde os </w:t>
      </w:r>
      <w:r w:rsidR="00592E0E">
        <w:rPr>
          <w:rFonts w:ascii="Arial" w:hAnsi="Arial" w:cs="Arial"/>
          <w:sz w:val="24"/>
          <w:szCs w:val="24"/>
        </w:rPr>
        <w:t>utilizadores</w:t>
      </w:r>
      <w:r w:rsidRPr="00D90056">
        <w:rPr>
          <w:rFonts w:ascii="Arial" w:hAnsi="Arial" w:cs="Arial"/>
          <w:sz w:val="24"/>
          <w:szCs w:val="24"/>
        </w:rPr>
        <w:t xml:space="preserve"> podem configurar e personalizar</w:t>
      </w:r>
      <w:r w:rsidR="00592E0E">
        <w:rPr>
          <w:rFonts w:ascii="Arial" w:hAnsi="Arial" w:cs="Arial"/>
          <w:sz w:val="24"/>
          <w:szCs w:val="24"/>
        </w:rPr>
        <w:t xml:space="preserve"> as</w:t>
      </w:r>
      <w:r w:rsidRPr="00D90056">
        <w:rPr>
          <w:rFonts w:ascii="Arial" w:hAnsi="Arial" w:cs="Arial"/>
          <w:sz w:val="24"/>
          <w:szCs w:val="24"/>
        </w:rPr>
        <w:t xml:space="preserve"> suas consultas de dados. Há uma barra de título "</w:t>
      </w:r>
      <w:proofErr w:type="spellStart"/>
      <w:r w:rsidRPr="00D90056">
        <w:rPr>
          <w:rFonts w:ascii="Arial" w:hAnsi="Arial" w:cs="Arial"/>
          <w:sz w:val="24"/>
          <w:szCs w:val="24"/>
        </w:rPr>
        <w:t>Panel</w:t>
      </w:r>
      <w:proofErr w:type="spellEnd"/>
      <w:r w:rsidRPr="00D90056">
        <w:rPr>
          <w:rFonts w:ascii="Arial" w:hAnsi="Arial" w:cs="Arial"/>
          <w:sz w:val="24"/>
          <w:szCs w:val="24"/>
        </w:rPr>
        <w:t xml:space="preserve"> </w:t>
      </w:r>
      <w:proofErr w:type="spellStart"/>
      <w:r w:rsidRPr="00D90056">
        <w:rPr>
          <w:rFonts w:ascii="Arial" w:hAnsi="Arial" w:cs="Arial"/>
          <w:sz w:val="24"/>
          <w:szCs w:val="24"/>
        </w:rPr>
        <w:t>Title</w:t>
      </w:r>
      <w:proofErr w:type="spellEnd"/>
      <w:r w:rsidRPr="00D90056">
        <w:rPr>
          <w:rFonts w:ascii="Arial" w:hAnsi="Arial" w:cs="Arial"/>
          <w:sz w:val="24"/>
          <w:szCs w:val="24"/>
        </w:rPr>
        <w:t>", seguida de uma área de visualização que atualmente exibe "No data", indicando que nenhuma consulta foi executada ou não há dados para exibir. Abaixo disso, há várias opções de configuração:</w:t>
      </w:r>
    </w:p>
    <w:p w14:paraId="5FFA992A" w14:textId="77777777"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proofErr w:type="spellStart"/>
      <w:r w:rsidRPr="0020168F">
        <w:rPr>
          <w:rFonts w:ascii="Arial" w:hAnsi="Arial" w:cs="Arial"/>
          <w:sz w:val="24"/>
          <w:szCs w:val="24"/>
          <w:u w:val="single"/>
        </w:rPr>
        <w:t>Query</w:t>
      </w:r>
      <w:proofErr w:type="spellEnd"/>
      <w:r w:rsidRPr="00D90056">
        <w:rPr>
          <w:rFonts w:ascii="Arial" w:hAnsi="Arial" w:cs="Arial"/>
          <w:sz w:val="24"/>
          <w:szCs w:val="24"/>
        </w:rPr>
        <w:t>: É a aba selecionada, onde se pode definir a fonte de dados (neste caso, "Microsoft SQL Server") e configurar a consulta SQL. Existem opções para ajustar o formato da visualização (definido como "</w:t>
      </w:r>
      <w:proofErr w:type="spellStart"/>
      <w:r w:rsidRPr="00D90056">
        <w:rPr>
          <w:rFonts w:ascii="Arial" w:hAnsi="Arial" w:cs="Arial"/>
          <w:sz w:val="24"/>
          <w:szCs w:val="24"/>
        </w:rPr>
        <w:t>Table</w:t>
      </w:r>
      <w:proofErr w:type="spellEnd"/>
      <w:r w:rsidRPr="00D90056">
        <w:rPr>
          <w:rFonts w:ascii="Arial" w:hAnsi="Arial" w:cs="Arial"/>
          <w:sz w:val="24"/>
          <w:szCs w:val="24"/>
        </w:rPr>
        <w:t>"), filtragem, agrupamento e ordenação de dados.</w:t>
      </w:r>
    </w:p>
    <w:p w14:paraId="2B43B3E1" w14:textId="77777777"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proofErr w:type="spellStart"/>
      <w:r w:rsidRPr="0020168F">
        <w:rPr>
          <w:rFonts w:ascii="Arial" w:hAnsi="Arial" w:cs="Arial"/>
          <w:sz w:val="24"/>
          <w:szCs w:val="24"/>
          <w:u w:val="single"/>
        </w:rPr>
        <w:t>Transform</w:t>
      </w:r>
      <w:proofErr w:type="spellEnd"/>
      <w:r w:rsidRPr="0020168F">
        <w:rPr>
          <w:rFonts w:ascii="Arial" w:hAnsi="Arial" w:cs="Arial"/>
          <w:sz w:val="24"/>
          <w:szCs w:val="24"/>
          <w:u w:val="single"/>
        </w:rPr>
        <w:t xml:space="preserve"> data</w:t>
      </w:r>
      <w:r w:rsidRPr="00D90056">
        <w:rPr>
          <w:rFonts w:ascii="Arial" w:hAnsi="Arial" w:cs="Arial"/>
          <w:sz w:val="24"/>
          <w:szCs w:val="24"/>
        </w:rPr>
        <w:t>: Uma aba onde transformações adicionais nos dados podem ser aplicadas.</w:t>
      </w:r>
    </w:p>
    <w:p w14:paraId="50842291" w14:textId="77777777"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proofErr w:type="spellStart"/>
      <w:r w:rsidRPr="0020168F">
        <w:rPr>
          <w:rFonts w:ascii="Arial" w:hAnsi="Arial" w:cs="Arial"/>
          <w:sz w:val="24"/>
          <w:szCs w:val="24"/>
          <w:u w:val="single"/>
        </w:rPr>
        <w:t>Alert</w:t>
      </w:r>
      <w:proofErr w:type="spellEnd"/>
      <w:r w:rsidRPr="00D90056">
        <w:rPr>
          <w:rFonts w:ascii="Arial" w:hAnsi="Arial" w:cs="Arial"/>
          <w:sz w:val="24"/>
          <w:szCs w:val="24"/>
        </w:rPr>
        <w:t>: Onde alertas podem ser configurados com base nos dados do painel.</w:t>
      </w:r>
    </w:p>
    <w:p w14:paraId="31DF8E26" w14:textId="77777777"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r w:rsidRPr="00D90056">
        <w:rPr>
          <w:rFonts w:ascii="Arial" w:hAnsi="Arial" w:cs="Arial"/>
          <w:sz w:val="24"/>
          <w:szCs w:val="24"/>
        </w:rPr>
        <w:t>Há também opções para escolher o dataset e a tabela de onde os dados serão puxados, bem como para selecionar as colunas e as agregações.</w:t>
      </w:r>
    </w:p>
    <w:p w14:paraId="63BCF9B6" w14:textId="77777777" w:rsidR="00D90056" w:rsidRPr="00D90056" w:rsidRDefault="00D90056" w:rsidP="00D90056">
      <w:pPr>
        <w:pStyle w:val="PargrafodaLista"/>
        <w:numPr>
          <w:ilvl w:val="0"/>
          <w:numId w:val="17"/>
        </w:numPr>
        <w:spacing w:after="120" w:line="240" w:lineRule="auto"/>
        <w:contextualSpacing w:val="0"/>
        <w:jc w:val="both"/>
        <w:rPr>
          <w:rFonts w:ascii="Arial" w:hAnsi="Arial" w:cs="Arial"/>
          <w:sz w:val="24"/>
          <w:szCs w:val="24"/>
        </w:rPr>
      </w:pPr>
      <w:r w:rsidRPr="00D90056">
        <w:rPr>
          <w:rFonts w:ascii="Arial" w:hAnsi="Arial" w:cs="Arial"/>
          <w:sz w:val="24"/>
          <w:szCs w:val="24"/>
        </w:rPr>
        <w:t>Seção Direita: Contém configurações e opções de personalização para o painel, como:</w:t>
      </w:r>
    </w:p>
    <w:p w14:paraId="4F3EA8C8" w14:textId="77777777"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proofErr w:type="spellStart"/>
      <w:r w:rsidRPr="00D90056">
        <w:rPr>
          <w:rFonts w:ascii="Arial" w:hAnsi="Arial" w:cs="Arial"/>
          <w:sz w:val="24"/>
          <w:szCs w:val="24"/>
        </w:rPr>
        <w:t>Panel</w:t>
      </w:r>
      <w:proofErr w:type="spellEnd"/>
      <w:r w:rsidRPr="00D90056">
        <w:rPr>
          <w:rFonts w:ascii="Arial" w:hAnsi="Arial" w:cs="Arial"/>
          <w:sz w:val="24"/>
          <w:szCs w:val="24"/>
        </w:rPr>
        <w:t xml:space="preserve"> </w:t>
      </w:r>
      <w:proofErr w:type="spellStart"/>
      <w:r w:rsidRPr="00D90056">
        <w:rPr>
          <w:rFonts w:ascii="Arial" w:hAnsi="Arial" w:cs="Arial"/>
          <w:sz w:val="24"/>
          <w:szCs w:val="24"/>
        </w:rPr>
        <w:t>options</w:t>
      </w:r>
      <w:proofErr w:type="spellEnd"/>
      <w:r w:rsidRPr="00D90056">
        <w:rPr>
          <w:rFonts w:ascii="Arial" w:hAnsi="Arial" w:cs="Arial"/>
          <w:sz w:val="24"/>
          <w:szCs w:val="24"/>
        </w:rPr>
        <w:t>: Para ajustes básicos do painel.</w:t>
      </w:r>
    </w:p>
    <w:p w14:paraId="5433E07E" w14:textId="77777777"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proofErr w:type="spellStart"/>
      <w:r w:rsidRPr="00D90056">
        <w:rPr>
          <w:rFonts w:ascii="Arial" w:hAnsi="Arial" w:cs="Arial"/>
          <w:sz w:val="24"/>
          <w:szCs w:val="24"/>
        </w:rPr>
        <w:t>Tooltip</w:t>
      </w:r>
      <w:proofErr w:type="spellEnd"/>
      <w:r w:rsidRPr="00D90056">
        <w:rPr>
          <w:rFonts w:ascii="Arial" w:hAnsi="Arial" w:cs="Arial"/>
          <w:sz w:val="24"/>
          <w:szCs w:val="24"/>
        </w:rPr>
        <w:t>: Configurações para informações sobre ferramentas que aparecem ao passar o mouse.</w:t>
      </w:r>
    </w:p>
    <w:p w14:paraId="713B8C0E" w14:textId="77777777"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proofErr w:type="spellStart"/>
      <w:r w:rsidRPr="00D90056">
        <w:rPr>
          <w:rFonts w:ascii="Arial" w:hAnsi="Arial" w:cs="Arial"/>
          <w:sz w:val="24"/>
          <w:szCs w:val="24"/>
        </w:rPr>
        <w:t>Legend</w:t>
      </w:r>
      <w:proofErr w:type="spellEnd"/>
      <w:r w:rsidRPr="00D90056">
        <w:rPr>
          <w:rFonts w:ascii="Arial" w:hAnsi="Arial" w:cs="Arial"/>
          <w:sz w:val="24"/>
          <w:szCs w:val="24"/>
        </w:rPr>
        <w:t>: Opções para a legenda do gráfico.</w:t>
      </w:r>
    </w:p>
    <w:p w14:paraId="4F092270" w14:textId="77777777"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r w:rsidRPr="00D90056">
        <w:rPr>
          <w:rFonts w:ascii="Arial" w:hAnsi="Arial" w:cs="Arial"/>
          <w:sz w:val="24"/>
          <w:szCs w:val="24"/>
        </w:rPr>
        <w:t>Axis: Configurações para os eixos do gráfico.</w:t>
      </w:r>
    </w:p>
    <w:p w14:paraId="3D05C980" w14:textId="77777777"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proofErr w:type="spellStart"/>
      <w:r w:rsidRPr="00D90056">
        <w:rPr>
          <w:rFonts w:ascii="Arial" w:hAnsi="Arial" w:cs="Arial"/>
          <w:sz w:val="24"/>
          <w:szCs w:val="24"/>
        </w:rPr>
        <w:t>Graph</w:t>
      </w:r>
      <w:proofErr w:type="spellEnd"/>
      <w:r w:rsidRPr="00D90056">
        <w:rPr>
          <w:rFonts w:ascii="Arial" w:hAnsi="Arial" w:cs="Arial"/>
          <w:sz w:val="24"/>
          <w:szCs w:val="24"/>
        </w:rPr>
        <w:t xml:space="preserve"> </w:t>
      </w:r>
      <w:proofErr w:type="spellStart"/>
      <w:r w:rsidRPr="00D90056">
        <w:rPr>
          <w:rFonts w:ascii="Arial" w:hAnsi="Arial" w:cs="Arial"/>
          <w:sz w:val="24"/>
          <w:szCs w:val="24"/>
        </w:rPr>
        <w:t>styles</w:t>
      </w:r>
      <w:proofErr w:type="spellEnd"/>
      <w:r w:rsidRPr="00D90056">
        <w:rPr>
          <w:rFonts w:ascii="Arial" w:hAnsi="Arial" w:cs="Arial"/>
          <w:sz w:val="24"/>
          <w:szCs w:val="24"/>
        </w:rPr>
        <w:t>: Para personalizar a aparência do gráfico.</w:t>
      </w:r>
    </w:p>
    <w:p w14:paraId="07C52945" w14:textId="77777777"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r w:rsidRPr="00D90056">
        <w:rPr>
          <w:rFonts w:ascii="Arial" w:hAnsi="Arial" w:cs="Arial"/>
          <w:sz w:val="24"/>
          <w:szCs w:val="24"/>
        </w:rPr>
        <w:t xml:space="preserve">Standard </w:t>
      </w:r>
      <w:proofErr w:type="spellStart"/>
      <w:r w:rsidRPr="00D90056">
        <w:rPr>
          <w:rFonts w:ascii="Arial" w:hAnsi="Arial" w:cs="Arial"/>
          <w:sz w:val="24"/>
          <w:szCs w:val="24"/>
        </w:rPr>
        <w:t>options</w:t>
      </w:r>
      <w:proofErr w:type="spellEnd"/>
      <w:r w:rsidRPr="00D90056">
        <w:rPr>
          <w:rFonts w:ascii="Arial" w:hAnsi="Arial" w:cs="Arial"/>
          <w:sz w:val="24"/>
          <w:szCs w:val="24"/>
        </w:rPr>
        <w:t>: Opções padrão para todos os painéis.</w:t>
      </w:r>
    </w:p>
    <w:p w14:paraId="2E7FC9A7" w14:textId="77777777"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r w:rsidRPr="00D90056">
        <w:rPr>
          <w:rFonts w:ascii="Arial" w:hAnsi="Arial" w:cs="Arial"/>
          <w:sz w:val="24"/>
          <w:szCs w:val="24"/>
        </w:rPr>
        <w:t>Data links: Onde links para dados externos podem ser configurados.</w:t>
      </w:r>
    </w:p>
    <w:p w14:paraId="5BE7163B" w14:textId="77777777"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proofErr w:type="spellStart"/>
      <w:r w:rsidRPr="00D90056">
        <w:rPr>
          <w:rFonts w:ascii="Arial" w:hAnsi="Arial" w:cs="Arial"/>
          <w:sz w:val="24"/>
          <w:szCs w:val="24"/>
        </w:rPr>
        <w:t>Value</w:t>
      </w:r>
      <w:proofErr w:type="spellEnd"/>
      <w:r w:rsidRPr="00D90056">
        <w:rPr>
          <w:rFonts w:ascii="Arial" w:hAnsi="Arial" w:cs="Arial"/>
          <w:sz w:val="24"/>
          <w:szCs w:val="24"/>
        </w:rPr>
        <w:t xml:space="preserve"> </w:t>
      </w:r>
      <w:proofErr w:type="spellStart"/>
      <w:r w:rsidRPr="00D90056">
        <w:rPr>
          <w:rFonts w:ascii="Arial" w:hAnsi="Arial" w:cs="Arial"/>
          <w:sz w:val="24"/>
          <w:szCs w:val="24"/>
        </w:rPr>
        <w:t>mappings</w:t>
      </w:r>
      <w:proofErr w:type="spellEnd"/>
      <w:r w:rsidRPr="00D90056">
        <w:rPr>
          <w:rFonts w:ascii="Arial" w:hAnsi="Arial" w:cs="Arial"/>
          <w:sz w:val="24"/>
          <w:szCs w:val="24"/>
        </w:rPr>
        <w:t>: Para mapear valores de dados para texto ou cores.</w:t>
      </w:r>
    </w:p>
    <w:p w14:paraId="118CBFF6" w14:textId="021788C8" w:rsidR="00D90056" w:rsidRPr="00D90056" w:rsidRDefault="00D90056" w:rsidP="00D90056">
      <w:pPr>
        <w:pStyle w:val="PargrafodaLista"/>
        <w:numPr>
          <w:ilvl w:val="1"/>
          <w:numId w:val="17"/>
        </w:numPr>
        <w:spacing w:after="120" w:line="240" w:lineRule="auto"/>
        <w:contextualSpacing w:val="0"/>
        <w:jc w:val="both"/>
        <w:rPr>
          <w:rFonts w:ascii="Arial" w:hAnsi="Arial" w:cs="Arial"/>
          <w:sz w:val="24"/>
          <w:szCs w:val="24"/>
        </w:rPr>
      </w:pPr>
      <w:proofErr w:type="spellStart"/>
      <w:r w:rsidRPr="00D90056">
        <w:rPr>
          <w:rFonts w:ascii="Arial" w:hAnsi="Arial" w:cs="Arial"/>
          <w:sz w:val="24"/>
          <w:szCs w:val="24"/>
        </w:rPr>
        <w:t>Thresholds</w:t>
      </w:r>
      <w:proofErr w:type="spellEnd"/>
      <w:r w:rsidRPr="00D90056">
        <w:rPr>
          <w:rFonts w:ascii="Arial" w:hAnsi="Arial" w:cs="Arial"/>
          <w:sz w:val="24"/>
          <w:szCs w:val="24"/>
        </w:rPr>
        <w:t>: Definir limites para alertas e marcações visuais nos dados.</w:t>
      </w:r>
    </w:p>
    <w:p w14:paraId="2E5C2E59" w14:textId="5FAD03F3" w:rsidR="00755158" w:rsidRPr="00D90056" w:rsidRDefault="00D90056" w:rsidP="00D90056">
      <w:pPr>
        <w:spacing w:after="120" w:line="240" w:lineRule="auto"/>
        <w:ind w:firstLine="426"/>
        <w:jc w:val="both"/>
        <w:rPr>
          <w:rFonts w:ascii="Arial" w:hAnsi="Arial" w:cs="Arial"/>
          <w:sz w:val="24"/>
          <w:szCs w:val="24"/>
        </w:rPr>
      </w:pPr>
      <w:r w:rsidRPr="00D90056">
        <w:rPr>
          <w:rFonts w:ascii="Arial" w:hAnsi="Arial" w:cs="Arial"/>
          <w:sz w:val="24"/>
          <w:szCs w:val="24"/>
        </w:rPr>
        <w:t>Na parte inferior, temos botões para "</w:t>
      </w:r>
      <w:proofErr w:type="spellStart"/>
      <w:r w:rsidRPr="00D90056">
        <w:rPr>
          <w:rFonts w:ascii="Arial" w:hAnsi="Arial" w:cs="Arial"/>
          <w:sz w:val="24"/>
          <w:szCs w:val="24"/>
        </w:rPr>
        <w:t>Run</w:t>
      </w:r>
      <w:proofErr w:type="spellEnd"/>
      <w:r w:rsidRPr="00D90056">
        <w:rPr>
          <w:rFonts w:ascii="Arial" w:hAnsi="Arial" w:cs="Arial"/>
          <w:sz w:val="24"/>
          <w:szCs w:val="24"/>
        </w:rPr>
        <w:t xml:space="preserve"> </w:t>
      </w:r>
      <w:proofErr w:type="spellStart"/>
      <w:r w:rsidRPr="00D90056">
        <w:rPr>
          <w:rFonts w:ascii="Arial" w:hAnsi="Arial" w:cs="Arial"/>
          <w:sz w:val="24"/>
          <w:szCs w:val="24"/>
        </w:rPr>
        <w:t>query</w:t>
      </w:r>
      <w:proofErr w:type="spellEnd"/>
      <w:r w:rsidRPr="00D90056">
        <w:rPr>
          <w:rFonts w:ascii="Arial" w:hAnsi="Arial" w:cs="Arial"/>
          <w:sz w:val="24"/>
          <w:szCs w:val="24"/>
        </w:rPr>
        <w:t>" que executará a consulta, "</w:t>
      </w:r>
      <w:proofErr w:type="spellStart"/>
      <w:r w:rsidRPr="00D90056">
        <w:rPr>
          <w:rFonts w:ascii="Arial" w:hAnsi="Arial" w:cs="Arial"/>
          <w:sz w:val="24"/>
          <w:szCs w:val="24"/>
        </w:rPr>
        <w:t>Builder</w:t>
      </w:r>
      <w:proofErr w:type="spellEnd"/>
      <w:r w:rsidRPr="00D90056">
        <w:rPr>
          <w:rFonts w:ascii="Arial" w:hAnsi="Arial" w:cs="Arial"/>
          <w:sz w:val="24"/>
          <w:szCs w:val="24"/>
        </w:rPr>
        <w:t>" para construir a consulta visualmente e "</w:t>
      </w:r>
      <w:proofErr w:type="spellStart"/>
      <w:r w:rsidRPr="00D90056">
        <w:rPr>
          <w:rFonts w:ascii="Arial" w:hAnsi="Arial" w:cs="Arial"/>
          <w:sz w:val="24"/>
          <w:szCs w:val="24"/>
        </w:rPr>
        <w:t>Code</w:t>
      </w:r>
      <w:proofErr w:type="spellEnd"/>
      <w:r w:rsidRPr="00D90056">
        <w:rPr>
          <w:rFonts w:ascii="Arial" w:hAnsi="Arial" w:cs="Arial"/>
          <w:sz w:val="24"/>
          <w:szCs w:val="24"/>
        </w:rPr>
        <w:t>" para editar a consulta em formato de texto puro. Além disso, o "</w:t>
      </w:r>
      <w:proofErr w:type="spellStart"/>
      <w:r w:rsidRPr="00D90056">
        <w:rPr>
          <w:rFonts w:ascii="Arial" w:hAnsi="Arial" w:cs="Arial"/>
          <w:sz w:val="24"/>
          <w:szCs w:val="24"/>
        </w:rPr>
        <w:t>Query</w:t>
      </w:r>
      <w:proofErr w:type="spellEnd"/>
      <w:r w:rsidRPr="00D90056">
        <w:rPr>
          <w:rFonts w:ascii="Arial" w:hAnsi="Arial" w:cs="Arial"/>
          <w:sz w:val="24"/>
          <w:szCs w:val="24"/>
        </w:rPr>
        <w:t xml:space="preserve"> </w:t>
      </w:r>
      <w:proofErr w:type="spellStart"/>
      <w:r w:rsidRPr="00D90056">
        <w:rPr>
          <w:rFonts w:ascii="Arial" w:hAnsi="Arial" w:cs="Arial"/>
          <w:sz w:val="24"/>
          <w:szCs w:val="24"/>
        </w:rPr>
        <w:t>Inspector</w:t>
      </w:r>
      <w:proofErr w:type="spellEnd"/>
      <w:r w:rsidRPr="00D90056">
        <w:rPr>
          <w:rFonts w:ascii="Arial" w:hAnsi="Arial" w:cs="Arial"/>
          <w:sz w:val="24"/>
          <w:szCs w:val="24"/>
        </w:rPr>
        <w:t>" é uma ferramenta que pode ser usada para depurar e inspecionar as consultas executadas.</w:t>
      </w:r>
    </w:p>
    <w:p w14:paraId="208E569F" w14:textId="77777777" w:rsidR="0020168F" w:rsidRDefault="00755158" w:rsidP="0020168F">
      <w:pPr>
        <w:keepNext/>
        <w:spacing w:before="120" w:after="120" w:line="240" w:lineRule="auto"/>
        <w:jc w:val="center"/>
      </w:pPr>
      <w:r w:rsidRPr="00755158">
        <w:rPr>
          <w:noProof/>
        </w:rPr>
        <w:drawing>
          <wp:inline distT="0" distB="0" distL="0" distR="0" wp14:anchorId="2D4F725C" wp14:editId="0746C249">
            <wp:extent cx="3415026" cy="1541421"/>
            <wp:effectExtent l="19050" t="19050" r="14605" b="20955"/>
            <wp:docPr id="603163778" name="Imagem 1" descr="Uma imagem com software, Software de multimédia, Software gráfico, Edi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163778" name="Imagem 1" descr="Uma imagem com software, Software de multimédia, Software gráfico, Edição&#10;&#10;Descrição gerada automaticamente"/>
                    <pic:cNvPicPr/>
                  </pic:nvPicPr>
                  <pic:blipFill>
                    <a:blip r:embed="rId18"/>
                    <a:stretch>
                      <a:fillRect/>
                    </a:stretch>
                  </pic:blipFill>
                  <pic:spPr>
                    <a:xfrm>
                      <a:off x="0" y="0"/>
                      <a:ext cx="3447845" cy="1556234"/>
                    </a:xfrm>
                    <a:prstGeom prst="rect">
                      <a:avLst/>
                    </a:prstGeom>
                    <a:ln>
                      <a:solidFill>
                        <a:schemeClr val="tx1"/>
                      </a:solidFill>
                    </a:ln>
                  </pic:spPr>
                </pic:pic>
              </a:graphicData>
            </a:graphic>
          </wp:inline>
        </w:drawing>
      </w:r>
    </w:p>
    <w:p w14:paraId="4C4AA387" w14:textId="74DF6C78" w:rsidR="001B68BF" w:rsidRDefault="0020168F" w:rsidP="0020168F">
      <w:pPr>
        <w:pStyle w:val="Legenda"/>
        <w:jc w:val="center"/>
      </w:pPr>
      <w:r>
        <w:t xml:space="preserve">Figura </w:t>
      </w:r>
      <w:fldSimple w:instr=" SEQ Figura \* ARABIC ">
        <w:r w:rsidR="00963EE0">
          <w:rPr>
            <w:noProof/>
          </w:rPr>
          <w:t>6</w:t>
        </w:r>
      </w:fldSimple>
      <w:r>
        <w:t xml:space="preserve"> - Página de criação de </w:t>
      </w:r>
      <w:proofErr w:type="spellStart"/>
      <w:r>
        <w:t>Dashboards</w:t>
      </w:r>
      <w:proofErr w:type="spellEnd"/>
    </w:p>
    <w:p w14:paraId="5425C611" w14:textId="40982BB5" w:rsidR="008467E4" w:rsidRDefault="008467E4">
      <w:r>
        <w:br w:type="page"/>
      </w:r>
    </w:p>
    <w:p w14:paraId="28D199A5" w14:textId="306EB565" w:rsidR="008467E4" w:rsidRPr="00090EF9" w:rsidRDefault="00900BDC" w:rsidP="00090EF9">
      <w:pPr>
        <w:spacing w:after="120" w:line="240" w:lineRule="auto"/>
        <w:ind w:firstLine="425"/>
        <w:jc w:val="both"/>
        <w:rPr>
          <w:rFonts w:ascii="Arial" w:hAnsi="Arial" w:cs="Arial"/>
          <w:sz w:val="24"/>
          <w:szCs w:val="24"/>
        </w:rPr>
      </w:pPr>
      <w:r w:rsidRPr="00090EF9">
        <w:rPr>
          <w:rFonts w:ascii="Arial" w:hAnsi="Arial" w:cs="Arial"/>
          <w:sz w:val="24"/>
          <w:szCs w:val="24"/>
        </w:rPr>
        <w:lastRenderedPageBreak/>
        <w:t xml:space="preserve">Observando com mais atenção a tabela lateral podemos ver que existem diversas formas de visualização, cada uma tendo a </w:t>
      </w:r>
      <w:r w:rsidR="003827FE" w:rsidRPr="00090EF9">
        <w:rPr>
          <w:rFonts w:ascii="Arial" w:hAnsi="Arial" w:cs="Arial"/>
          <w:sz w:val="24"/>
          <w:szCs w:val="24"/>
        </w:rPr>
        <w:t xml:space="preserve">sua “mecânica” com os dados e a forma de tratar e observar estes. Na figura 7 podemos ver um exemplo </w:t>
      </w:r>
      <w:r w:rsidR="008B114E" w:rsidRPr="00090EF9">
        <w:rPr>
          <w:rFonts w:ascii="Arial" w:hAnsi="Arial" w:cs="Arial"/>
          <w:sz w:val="24"/>
          <w:szCs w:val="24"/>
        </w:rPr>
        <w:t>dessa tabela lateral e as diferentes formas de visualização:</w:t>
      </w:r>
    </w:p>
    <w:p w14:paraId="0308E4BA" w14:textId="77777777" w:rsidR="008B114E" w:rsidRDefault="007848C7" w:rsidP="00C020CA">
      <w:pPr>
        <w:keepNext/>
        <w:spacing w:before="120" w:after="120" w:line="240" w:lineRule="auto"/>
        <w:jc w:val="center"/>
      </w:pPr>
      <w:r w:rsidRPr="007848C7">
        <w:drawing>
          <wp:inline distT="0" distB="0" distL="0" distR="0" wp14:anchorId="2EFB2733" wp14:editId="741BAE16">
            <wp:extent cx="2046084" cy="2879398"/>
            <wp:effectExtent l="19050" t="19050" r="11430" b="16510"/>
            <wp:docPr id="65257473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74733" name="Imagem 1" descr="Uma imagem com texto, captura de ecrã, software, Software de multimédia&#10;&#10;Descrição gerada automaticamente"/>
                    <pic:cNvPicPr/>
                  </pic:nvPicPr>
                  <pic:blipFill>
                    <a:blip r:embed="rId19"/>
                    <a:stretch>
                      <a:fillRect/>
                    </a:stretch>
                  </pic:blipFill>
                  <pic:spPr>
                    <a:xfrm>
                      <a:off x="0" y="0"/>
                      <a:ext cx="2050687" cy="2885876"/>
                    </a:xfrm>
                    <a:prstGeom prst="rect">
                      <a:avLst/>
                    </a:prstGeom>
                    <a:ln w="12700">
                      <a:solidFill>
                        <a:schemeClr val="tx1"/>
                      </a:solidFill>
                    </a:ln>
                  </pic:spPr>
                </pic:pic>
              </a:graphicData>
            </a:graphic>
          </wp:inline>
        </w:drawing>
      </w:r>
    </w:p>
    <w:p w14:paraId="69B43C63" w14:textId="6CB1A495" w:rsidR="007848C7" w:rsidRDefault="008B114E" w:rsidP="008B114E">
      <w:pPr>
        <w:pStyle w:val="Legenda"/>
        <w:jc w:val="center"/>
      </w:pPr>
      <w:r>
        <w:t xml:space="preserve">Figura </w:t>
      </w:r>
      <w:fldSimple w:instr=" SEQ Figura \* ARABIC ">
        <w:r w:rsidR="00963EE0">
          <w:rPr>
            <w:noProof/>
          </w:rPr>
          <w:t>7</w:t>
        </w:r>
      </w:fldSimple>
      <w:r>
        <w:t xml:space="preserve"> - Tabela lateral com diferentes formas de visualização</w:t>
      </w:r>
    </w:p>
    <w:p w14:paraId="01DD848D" w14:textId="097329DA" w:rsidR="00090EF9" w:rsidRPr="0063088E" w:rsidRDefault="00A149D6" w:rsidP="0063088E">
      <w:pPr>
        <w:spacing w:after="120" w:line="240" w:lineRule="auto"/>
        <w:ind w:firstLine="425"/>
        <w:rPr>
          <w:rFonts w:ascii="Arial" w:hAnsi="Arial" w:cs="Arial"/>
          <w:sz w:val="24"/>
          <w:szCs w:val="24"/>
        </w:rPr>
      </w:pPr>
      <w:r w:rsidRPr="0063088E">
        <w:rPr>
          <w:rFonts w:ascii="Arial" w:hAnsi="Arial" w:cs="Arial"/>
          <w:sz w:val="24"/>
          <w:szCs w:val="24"/>
        </w:rPr>
        <w:t xml:space="preserve">Existem duas formas de </w:t>
      </w:r>
      <w:r w:rsidR="00F7558C" w:rsidRPr="0063088E">
        <w:rPr>
          <w:rFonts w:ascii="Arial" w:hAnsi="Arial" w:cs="Arial"/>
          <w:sz w:val="24"/>
          <w:szCs w:val="24"/>
        </w:rPr>
        <w:t xml:space="preserve">colocar dados na </w:t>
      </w:r>
      <w:proofErr w:type="spellStart"/>
      <w:r w:rsidR="00F7558C" w:rsidRPr="0063088E">
        <w:rPr>
          <w:rFonts w:ascii="Arial" w:hAnsi="Arial" w:cs="Arial"/>
          <w:sz w:val="24"/>
          <w:szCs w:val="24"/>
        </w:rPr>
        <w:t>dashboard</w:t>
      </w:r>
      <w:proofErr w:type="spellEnd"/>
      <w:r w:rsidR="00DC292D" w:rsidRPr="0063088E">
        <w:rPr>
          <w:rFonts w:ascii="Arial" w:hAnsi="Arial" w:cs="Arial"/>
          <w:sz w:val="24"/>
          <w:szCs w:val="24"/>
        </w:rPr>
        <w:t>, ou com um “</w:t>
      </w:r>
      <w:proofErr w:type="spellStart"/>
      <w:r w:rsidR="00DC292D" w:rsidRPr="0063088E">
        <w:rPr>
          <w:rFonts w:ascii="Arial" w:hAnsi="Arial" w:cs="Arial"/>
          <w:sz w:val="24"/>
          <w:szCs w:val="24"/>
        </w:rPr>
        <w:t>builder</w:t>
      </w:r>
      <w:proofErr w:type="spellEnd"/>
      <w:r w:rsidR="00DC292D" w:rsidRPr="0063088E">
        <w:rPr>
          <w:rFonts w:ascii="Arial" w:hAnsi="Arial" w:cs="Arial"/>
          <w:sz w:val="24"/>
          <w:szCs w:val="24"/>
        </w:rPr>
        <w:t xml:space="preserve">” integrado ou escrevendo o código SQL </w:t>
      </w:r>
      <w:r w:rsidR="00241BCE" w:rsidRPr="0063088E">
        <w:rPr>
          <w:rFonts w:ascii="Arial" w:hAnsi="Arial" w:cs="Arial"/>
          <w:sz w:val="24"/>
          <w:szCs w:val="24"/>
        </w:rPr>
        <w:t xml:space="preserve">da </w:t>
      </w:r>
      <w:proofErr w:type="spellStart"/>
      <w:r w:rsidR="00241BCE" w:rsidRPr="0063088E">
        <w:rPr>
          <w:rFonts w:ascii="Arial" w:hAnsi="Arial" w:cs="Arial"/>
          <w:sz w:val="24"/>
          <w:szCs w:val="24"/>
        </w:rPr>
        <w:t>Query</w:t>
      </w:r>
      <w:proofErr w:type="spellEnd"/>
      <w:r w:rsidR="00241BCE" w:rsidRPr="0063088E">
        <w:rPr>
          <w:rFonts w:ascii="Arial" w:hAnsi="Arial" w:cs="Arial"/>
          <w:sz w:val="24"/>
          <w:szCs w:val="24"/>
        </w:rPr>
        <w:t>. O “</w:t>
      </w:r>
      <w:proofErr w:type="spellStart"/>
      <w:r w:rsidR="00241BCE" w:rsidRPr="0063088E">
        <w:rPr>
          <w:rFonts w:ascii="Arial" w:hAnsi="Arial" w:cs="Arial"/>
          <w:sz w:val="24"/>
          <w:szCs w:val="24"/>
        </w:rPr>
        <w:t>builder</w:t>
      </w:r>
      <w:proofErr w:type="spellEnd"/>
      <w:r w:rsidR="00241BCE" w:rsidRPr="0063088E">
        <w:rPr>
          <w:rFonts w:ascii="Arial" w:hAnsi="Arial" w:cs="Arial"/>
          <w:sz w:val="24"/>
          <w:szCs w:val="24"/>
        </w:rPr>
        <w:t xml:space="preserve">” é </w:t>
      </w:r>
      <w:r w:rsidR="00251218" w:rsidRPr="0063088E">
        <w:rPr>
          <w:rFonts w:ascii="Arial" w:hAnsi="Arial" w:cs="Arial"/>
          <w:sz w:val="24"/>
          <w:szCs w:val="24"/>
        </w:rPr>
        <w:t xml:space="preserve">bastante </w:t>
      </w:r>
      <w:r w:rsidR="0039754B" w:rsidRPr="0063088E">
        <w:rPr>
          <w:rFonts w:ascii="Arial" w:hAnsi="Arial" w:cs="Arial"/>
          <w:sz w:val="24"/>
          <w:szCs w:val="24"/>
        </w:rPr>
        <w:t>limitado,</w:t>
      </w:r>
      <w:r w:rsidR="00251218" w:rsidRPr="0063088E">
        <w:rPr>
          <w:rFonts w:ascii="Arial" w:hAnsi="Arial" w:cs="Arial"/>
          <w:sz w:val="24"/>
          <w:szCs w:val="24"/>
        </w:rPr>
        <w:t xml:space="preserve"> portanto não iremos usar esse durante a construção das </w:t>
      </w:r>
      <w:proofErr w:type="spellStart"/>
      <w:r w:rsidR="00251218" w:rsidRPr="0063088E">
        <w:rPr>
          <w:rFonts w:ascii="Arial" w:hAnsi="Arial" w:cs="Arial"/>
          <w:sz w:val="24"/>
          <w:szCs w:val="24"/>
        </w:rPr>
        <w:t>dashboards</w:t>
      </w:r>
      <w:proofErr w:type="spellEnd"/>
      <w:r w:rsidR="004C3834" w:rsidRPr="0063088E">
        <w:rPr>
          <w:rFonts w:ascii="Arial" w:hAnsi="Arial" w:cs="Arial"/>
          <w:sz w:val="24"/>
          <w:szCs w:val="24"/>
        </w:rPr>
        <w:t xml:space="preserve">. </w:t>
      </w:r>
      <w:r w:rsidR="00325D3E" w:rsidRPr="0063088E">
        <w:rPr>
          <w:rFonts w:ascii="Arial" w:hAnsi="Arial" w:cs="Arial"/>
          <w:sz w:val="24"/>
          <w:szCs w:val="24"/>
        </w:rPr>
        <w:t xml:space="preserve">Na figura 8 </w:t>
      </w:r>
      <w:r w:rsidR="00004D80" w:rsidRPr="0063088E">
        <w:rPr>
          <w:rFonts w:ascii="Arial" w:hAnsi="Arial" w:cs="Arial"/>
          <w:sz w:val="24"/>
          <w:szCs w:val="24"/>
        </w:rPr>
        <w:t xml:space="preserve">mostramos a tabela de construção de </w:t>
      </w:r>
      <w:proofErr w:type="spellStart"/>
      <w:r w:rsidR="0088234E">
        <w:rPr>
          <w:rFonts w:ascii="Arial" w:hAnsi="Arial" w:cs="Arial"/>
          <w:sz w:val="24"/>
          <w:szCs w:val="24"/>
        </w:rPr>
        <w:t>Q</w:t>
      </w:r>
      <w:r w:rsidR="00004D80" w:rsidRPr="0063088E">
        <w:rPr>
          <w:rFonts w:ascii="Arial" w:hAnsi="Arial" w:cs="Arial"/>
          <w:sz w:val="24"/>
          <w:szCs w:val="24"/>
        </w:rPr>
        <w:t>uer</w:t>
      </w:r>
      <w:r w:rsidR="0088234E">
        <w:rPr>
          <w:rFonts w:ascii="Arial" w:hAnsi="Arial" w:cs="Arial"/>
          <w:sz w:val="24"/>
          <w:szCs w:val="24"/>
        </w:rPr>
        <w:t>ie</w:t>
      </w:r>
      <w:r w:rsidR="00004D80" w:rsidRPr="0063088E">
        <w:rPr>
          <w:rFonts w:ascii="Arial" w:hAnsi="Arial" w:cs="Arial"/>
          <w:sz w:val="24"/>
          <w:szCs w:val="24"/>
        </w:rPr>
        <w:t>s</w:t>
      </w:r>
      <w:proofErr w:type="spellEnd"/>
      <w:r w:rsidR="00004D80" w:rsidRPr="0063088E">
        <w:rPr>
          <w:rFonts w:ascii="Arial" w:hAnsi="Arial" w:cs="Arial"/>
          <w:sz w:val="24"/>
          <w:szCs w:val="24"/>
        </w:rPr>
        <w:t xml:space="preserve"> SQL</w:t>
      </w:r>
      <w:r w:rsidR="009E4210" w:rsidRPr="0063088E">
        <w:rPr>
          <w:rFonts w:ascii="Arial" w:hAnsi="Arial" w:cs="Arial"/>
          <w:sz w:val="24"/>
          <w:szCs w:val="24"/>
        </w:rPr>
        <w:t>:</w:t>
      </w:r>
    </w:p>
    <w:p w14:paraId="0B8E4F12" w14:textId="77777777" w:rsidR="0088234E" w:rsidRDefault="00A57A4A" w:rsidP="0088234E">
      <w:pPr>
        <w:keepNext/>
        <w:spacing w:before="120" w:after="120" w:line="240" w:lineRule="auto"/>
        <w:jc w:val="center"/>
      </w:pPr>
      <w:r w:rsidRPr="00A57A4A">
        <w:drawing>
          <wp:inline distT="0" distB="0" distL="0" distR="0" wp14:anchorId="7CF1B4E8" wp14:editId="33575324">
            <wp:extent cx="4133573" cy="1654108"/>
            <wp:effectExtent l="19050" t="19050" r="19685" b="22860"/>
            <wp:docPr id="1778062961" name="Imagem 1" descr="Uma imagem com captura de ecrã, texto,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62961" name="Imagem 1" descr="Uma imagem com captura de ecrã, texto, software, Software de multimédia&#10;&#10;Descrição gerada automaticamente"/>
                    <pic:cNvPicPr/>
                  </pic:nvPicPr>
                  <pic:blipFill>
                    <a:blip r:embed="rId20"/>
                    <a:stretch>
                      <a:fillRect/>
                    </a:stretch>
                  </pic:blipFill>
                  <pic:spPr>
                    <a:xfrm>
                      <a:off x="0" y="0"/>
                      <a:ext cx="4138180" cy="1655952"/>
                    </a:xfrm>
                    <a:prstGeom prst="rect">
                      <a:avLst/>
                    </a:prstGeom>
                    <a:ln>
                      <a:solidFill>
                        <a:schemeClr val="tx1"/>
                      </a:solidFill>
                    </a:ln>
                  </pic:spPr>
                </pic:pic>
              </a:graphicData>
            </a:graphic>
          </wp:inline>
        </w:drawing>
      </w:r>
    </w:p>
    <w:p w14:paraId="6594E881" w14:textId="6BEF142E" w:rsidR="00A57A4A" w:rsidRDefault="0088234E" w:rsidP="0088234E">
      <w:pPr>
        <w:pStyle w:val="Legenda"/>
        <w:jc w:val="center"/>
      </w:pPr>
      <w:r>
        <w:t xml:space="preserve">Figura </w:t>
      </w:r>
      <w:fldSimple w:instr=" SEQ Figura \* ARABIC ">
        <w:r w:rsidR="00963EE0">
          <w:rPr>
            <w:noProof/>
          </w:rPr>
          <w:t>8</w:t>
        </w:r>
      </w:fldSimple>
      <w:r>
        <w:t xml:space="preserve"> - tabela de construção de </w:t>
      </w:r>
      <w:proofErr w:type="spellStart"/>
      <w:r>
        <w:t>Queries</w:t>
      </w:r>
      <w:proofErr w:type="spellEnd"/>
      <w:r>
        <w:t xml:space="preserve"> SQL</w:t>
      </w:r>
    </w:p>
    <w:p w14:paraId="2D055750" w14:textId="3C772CBF" w:rsidR="00F66DD8" w:rsidRPr="00F66DD8" w:rsidRDefault="00F66DD8" w:rsidP="00F66DD8">
      <w:r>
        <w:br w:type="page"/>
      </w:r>
    </w:p>
    <w:p w14:paraId="70B8D454" w14:textId="148ACF72" w:rsidR="00050C44" w:rsidRPr="00050C44" w:rsidRDefault="00050C44" w:rsidP="00050C44">
      <w:pPr>
        <w:pStyle w:val="Ttulo2"/>
        <w:numPr>
          <w:ilvl w:val="1"/>
          <w:numId w:val="2"/>
        </w:numPr>
        <w:ind w:left="1134" w:hanging="425"/>
        <w:rPr>
          <w:rFonts w:ascii="Arial" w:hAnsi="Arial" w:cs="Arial"/>
          <w:i/>
          <w:iCs/>
          <w:color w:val="C45911" w:themeColor="accent2" w:themeShade="BF"/>
          <w:sz w:val="28"/>
          <w:szCs w:val="28"/>
        </w:rPr>
      </w:pPr>
      <w:bookmarkStart w:id="10" w:name="_Toc152981205"/>
      <w:r>
        <w:rPr>
          <w:rFonts w:ascii="Arial" w:hAnsi="Arial" w:cs="Arial"/>
          <w:i/>
          <w:iCs/>
          <w:color w:val="C45911" w:themeColor="accent2" w:themeShade="BF"/>
          <w:sz w:val="28"/>
          <w:szCs w:val="28"/>
        </w:rPr>
        <w:lastRenderedPageBreak/>
        <w:t>C</w:t>
      </w:r>
      <w:r w:rsidR="0088234E">
        <w:rPr>
          <w:rFonts w:ascii="Arial" w:hAnsi="Arial" w:cs="Arial"/>
          <w:i/>
          <w:iCs/>
          <w:color w:val="C45911" w:themeColor="accent2" w:themeShade="BF"/>
          <w:sz w:val="28"/>
          <w:szCs w:val="28"/>
        </w:rPr>
        <w:t>ria</w:t>
      </w:r>
      <w:r w:rsidR="00385C59">
        <w:rPr>
          <w:rFonts w:ascii="Arial" w:hAnsi="Arial" w:cs="Arial"/>
          <w:i/>
          <w:iCs/>
          <w:color w:val="C45911" w:themeColor="accent2" w:themeShade="BF"/>
          <w:sz w:val="28"/>
          <w:szCs w:val="28"/>
        </w:rPr>
        <w:t xml:space="preserve">ção de </w:t>
      </w:r>
      <w:proofErr w:type="spellStart"/>
      <w:r w:rsidR="00385C59">
        <w:rPr>
          <w:rFonts w:ascii="Arial" w:hAnsi="Arial" w:cs="Arial"/>
          <w:i/>
          <w:iCs/>
          <w:color w:val="C45911" w:themeColor="accent2" w:themeShade="BF"/>
          <w:sz w:val="28"/>
          <w:szCs w:val="28"/>
        </w:rPr>
        <w:t>Dashboards</w:t>
      </w:r>
      <w:proofErr w:type="spellEnd"/>
      <w:r w:rsidR="00385C59">
        <w:rPr>
          <w:rFonts w:ascii="Arial" w:hAnsi="Arial" w:cs="Arial"/>
          <w:i/>
          <w:iCs/>
          <w:color w:val="C45911" w:themeColor="accent2" w:themeShade="BF"/>
          <w:sz w:val="28"/>
          <w:szCs w:val="28"/>
        </w:rPr>
        <w:t xml:space="preserve"> em Grafana</w:t>
      </w:r>
      <w:bookmarkEnd w:id="10"/>
    </w:p>
    <w:p w14:paraId="1971D7F6" w14:textId="4AA34FC5" w:rsidR="00BD4FDE" w:rsidRPr="00C47012" w:rsidRDefault="000B2F95" w:rsidP="003B383E">
      <w:pPr>
        <w:spacing w:before="240" w:after="240" w:line="240" w:lineRule="auto"/>
        <w:ind w:firstLine="425"/>
        <w:jc w:val="both"/>
        <w:rPr>
          <w:rFonts w:ascii="Arial" w:hAnsi="Arial" w:cs="Arial"/>
          <w:sz w:val="24"/>
          <w:szCs w:val="24"/>
        </w:rPr>
      </w:pPr>
      <w:r w:rsidRPr="00C47012">
        <w:rPr>
          <w:rFonts w:ascii="Arial" w:hAnsi="Arial" w:cs="Arial"/>
          <w:sz w:val="24"/>
          <w:szCs w:val="24"/>
        </w:rPr>
        <w:t xml:space="preserve">Iremos desenvolver 5 </w:t>
      </w:r>
      <w:proofErr w:type="spellStart"/>
      <w:r w:rsidRPr="00C47012">
        <w:rPr>
          <w:rFonts w:ascii="Arial" w:hAnsi="Arial" w:cs="Arial"/>
          <w:sz w:val="24"/>
          <w:szCs w:val="24"/>
        </w:rPr>
        <w:t>dashboards</w:t>
      </w:r>
      <w:proofErr w:type="spellEnd"/>
      <w:r w:rsidR="00385C59">
        <w:rPr>
          <w:rFonts w:ascii="Arial" w:hAnsi="Arial" w:cs="Arial"/>
          <w:sz w:val="24"/>
          <w:szCs w:val="24"/>
        </w:rPr>
        <w:t xml:space="preserve"> na ferramenta BI </w:t>
      </w:r>
      <w:r w:rsidRPr="00C47012">
        <w:rPr>
          <w:rFonts w:ascii="Arial" w:hAnsi="Arial" w:cs="Arial"/>
          <w:sz w:val="24"/>
          <w:szCs w:val="24"/>
        </w:rPr>
        <w:t xml:space="preserve">Grafana </w:t>
      </w:r>
      <w:r w:rsidR="00385C59">
        <w:rPr>
          <w:rFonts w:ascii="Arial" w:hAnsi="Arial" w:cs="Arial"/>
          <w:sz w:val="24"/>
          <w:szCs w:val="24"/>
        </w:rPr>
        <w:t>com o objetivo de analisar e tirar conclusões sobre esta</w:t>
      </w:r>
      <w:r w:rsidR="003B383E">
        <w:rPr>
          <w:rFonts w:ascii="Arial" w:hAnsi="Arial" w:cs="Arial"/>
          <w:sz w:val="24"/>
          <w:szCs w:val="24"/>
        </w:rPr>
        <w:t>.</w:t>
      </w:r>
    </w:p>
    <w:p w14:paraId="036C3511" w14:textId="7638048A" w:rsidR="00D461DB" w:rsidRPr="00D171DA" w:rsidRDefault="00C47012" w:rsidP="003B383E">
      <w:pPr>
        <w:pStyle w:val="Ttulo3"/>
        <w:numPr>
          <w:ilvl w:val="2"/>
          <w:numId w:val="2"/>
        </w:numPr>
        <w:ind w:left="1276" w:firstLine="0"/>
        <w:rPr>
          <w:rFonts w:ascii="Arial" w:hAnsi="Arial" w:cs="Arial"/>
          <w:i/>
          <w:iCs/>
          <w:color w:val="C45911" w:themeColor="accent2" w:themeShade="BF"/>
        </w:rPr>
      </w:pPr>
      <w:bookmarkStart w:id="11" w:name="_Toc152981206"/>
      <w:proofErr w:type="spellStart"/>
      <w:r w:rsidRPr="00D171DA">
        <w:rPr>
          <w:rFonts w:ascii="Arial" w:hAnsi="Arial" w:cs="Arial"/>
          <w:i/>
          <w:iCs/>
          <w:color w:val="C45911" w:themeColor="accent2" w:themeShade="BF"/>
        </w:rPr>
        <w:t>Dashboard</w:t>
      </w:r>
      <w:proofErr w:type="spellEnd"/>
      <w:r w:rsidRPr="00D171DA">
        <w:rPr>
          <w:rFonts w:ascii="Arial" w:hAnsi="Arial" w:cs="Arial"/>
          <w:i/>
          <w:iCs/>
          <w:color w:val="C45911" w:themeColor="accent2" w:themeShade="BF"/>
        </w:rPr>
        <w:t xml:space="preserve"> </w:t>
      </w:r>
      <w:r w:rsidR="00544082" w:rsidRPr="00D171DA">
        <w:rPr>
          <w:rFonts w:ascii="Arial" w:hAnsi="Arial" w:cs="Arial"/>
          <w:i/>
          <w:iCs/>
          <w:color w:val="C45911" w:themeColor="accent2" w:themeShade="BF"/>
        </w:rPr>
        <w:t xml:space="preserve">de </w:t>
      </w:r>
      <w:r w:rsidR="00544082" w:rsidRPr="00D171DA">
        <w:rPr>
          <w:rFonts w:ascii="Arial" w:hAnsi="Arial" w:cs="Arial"/>
          <w:i/>
          <w:iCs/>
          <w:color w:val="C45911" w:themeColor="accent2" w:themeShade="BF"/>
        </w:rPr>
        <w:t>gêneros de filmes mais populares</w:t>
      </w:r>
      <w:bookmarkEnd w:id="11"/>
    </w:p>
    <w:p w14:paraId="5687A5B1" w14:textId="7EA462B8" w:rsidR="00D461DB" w:rsidRPr="00D461DB" w:rsidRDefault="0065053D" w:rsidP="003B383E">
      <w:pPr>
        <w:spacing w:before="240" w:after="60" w:line="240" w:lineRule="auto"/>
        <w:ind w:firstLine="426"/>
        <w:jc w:val="both"/>
        <w:rPr>
          <w:rFonts w:ascii="Arial" w:hAnsi="Arial" w:cs="Arial"/>
          <w:sz w:val="24"/>
          <w:szCs w:val="24"/>
        </w:rPr>
      </w:pPr>
      <w:r w:rsidRPr="00D461DB">
        <w:rPr>
          <w:rFonts w:ascii="Arial" w:hAnsi="Arial" w:cs="Arial"/>
          <w:sz w:val="24"/>
          <w:szCs w:val="24"/>
        </w:rPr>
        <w:t xml:space="preserve">Este </w:t>
      </w:r>
      <w:proofErr w:type="spellStart"/>
      <w:r w:rsidRPr="00D461DB">
        <w:rPr>
          <w:rFonts w:ascii="Arial" w:hAnsi="Arial" w:cs="Arial"/>
          <w:sz w:val="24"/>
          <w:szCs w:val="24"/>
        </w:rPr>
        <w:t>dashboard</w:t>
      </w:r>
      <w:proofErr w:type="spellEnd"/>
      <w:r w:rsidRPr="00D461DB">
        <w:rPr>
          <w:rFonts w:ascii="Arial" w:hAnsi="Arial" w:cs="Arial"/>
          <w:sz w:val="24"/>
          <w:szCs w:val="24"/>
        </w:rPr>
        <w:t xml:space="preserve"> tem como objetivo apresentar visualmente a divisão de gêneros dos filmes mais populares na rede de cinemas. O gráfico de pizza é uma representação eficaz para mostrar a distribuição de diferentes gêneros de filmes de forma clara e concisa. Ele permite identificar facilmente quais gêneros são os mais populares entre os espectadores.</w:t>
      </w:r>
    </w:p>
    <w:p w14:paraId="6D2EBEC0" w14:textId="42C339A7" w:rsidR="008F5C76" w:rsidRPr="00D461DB" w:rsidRDefault="000B223E" w:rsidP="00D461DB">
      <w:pPr>
        <w:pStyle w:val="PargrafodaLista"/>
        <w:numPr>
          <w:ilvl w:val="0"/>
          <w:numId w:val="18"/>
        </w:numPr>
        <w:spacing w:after="60" w:line="240" w:lineRule="auto"/>
        <w:jc w:val="both"/>
        <w:rPr>
          <w:rFonts w:ascii="Arial" w:hAnsi="Arial" w:cs="Arial"/>
          <w:sz w:val="24"/>
          <w:szCs w:val="24"/>
        </w:rPr>
      </w:pPr>
      <w:r w:rsidRPr="00D461DB">
        <w:rPr>
          <w:rFonts w:ascii="Arial" w:hAnsi="Arial" w:cs="Arial"/>
          <w:sz w:val="24"/>
          <w:szCs w:val="24"/>
        </w:rPr>
        <w:t>Código SQL usado</w:t>
      </w:r>
      <w:r w:rsidR="008B0808" w:rsidRPr="00D461DB">
        <w:rPr>
          <w:rFonts w:ascii="Arial" w:hAnsi="Arial" w:cs="Arial"/>
          <w:sz w:val="24"/>
          <w:szCs w:val="24"/>
        </w:rPr>
        <w:t xml:space="preserve"> na </w:t>
      </w:r>
      <w:proofErr w:type="spellStart"/>
      <w:r w:rsidR="008B0808" w:rsidRPr="00D461DB">
        <w:rPr>
          <w:rFonts w:ascii="Arial" w:hAnsi="Arial" w:cs="Arial"/>
          <w:sz w:val="24"/>
          <w:szCs w:val="24"/>
        </w:rPr>
        <w:t>dashboard</w:t>
      </w:r>
      <w:proofErr w:type="spellEnd"/>
      <w:r w:rsidR="008B0808" w:rsidRPr="00D461DB">
        <w:rPr>
          <w:rFonts w:ascii="Arial" w:hAnsi="Arial" w:cs="Arial"/>
          <w:sz w:val="24"/>
          <w:szCs w:val="24"/>
        </w:rPr>
        <w:t xml:space="preserve"> 1, figura</w:t>
      </w:r>
      <w:r w:rsidR="00D461DB" w:rsidRPr="00D461DB">
        <w:rPr>
          <w:rFonts w:ascii="Arial" w:hAnsi="Arial" w:cs="Arial"/>
          <w:sz w:val="24"/>
          <w:szCs w:val="24"/>
        </w:rPr>
        <w:t xml:space="preserve"> 9</w:t>
      </w:r>
      <w:r w:rsidRPr="00D461DB">
        <w:rPr>
          <w:rFonts w:ascii="Arial" w:hAnsi="Arial" w:cs="Arial"/>
          <w:sz w:val="24"/>
          <w:szCs w:val="24"/>
        </w:rPr>
        <w:t>:</w:t>
      </w:r>
    </w:p>
    <w:p w14:paraId="529281B9" w14:textId="77777777" w:rsidR="00D461DB" w:rsidRDefault="00D461DB" w:rsidP="00D461DB">
      <w:pPr>
        <w:keepNext/>
        <w:spacing w:before="120" w:after="120" w:line="240" w:lineRule="auto"/>
        <w:jc w:val="center"/>
      </w:pPr>
      <w:r w:rsidRPr="00D461DB">
        <w:rPr>
          <w:rFonts w:ascii="Arial" w:hAnsi="Arial" w:cs="Arial"/>
          <w:noProof/>
          <w:sz w:val="24"/>
          <w:szCs w:val="24"/>
        </w:rPr>
        <w:drawing>
          <wp:inline distT="0" distB="0" distL="0" distR="0" wp14:anchorId="366CF980" wp14:editId="3B58319F">
            <wp:extent cx="2762023" cy="1694041"/>
            <wp:effectExtent l="19050" t="19050" r="19685" b="20955"/>
            <wp:docPr id="1476332550"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332550" name="Imagem 1" descr="Uma imagem com texto, captura de ecrã, Tipo de letra, número&#10;&#10;Descrição gerada automaticamente"/>
                    <pic:cNvPicPr/>
                  </pic:nvPicPr>
                  <pic:blipFill>
                    <a:blip r:embed="rId21"/>
                    <a:stretch>
                      <a:fillRect/>
                    </a:stretch>
                  </pic:blipFill>
                  <pic:spPr>
                    <a:xfrm>
                      <a:off x="0" y="0"/>
                      <a:ext cx="2772048" cy="1700190"/>
                    </a:xfrm>
                    <a:prstGeom prst="rect">
                      <a:avLst/>
                    </a:prstGeom>
                    <a:ln>
                      <a:solidFill>
                        <a:schemeClr val="tx1"/>
                      </a:solidFill>
                    </a:ln>
                  </pic:spPr>
                </pic:pic>
              </a:graphicData>
            </a:graphic>
          </wp:inline>
        </w:drawing>
      </w:r>
    </w:p>
    <w:p w14:paraId="6C9FAB8F" w14:textId="1B5A6F69" w:rsidR="000B223E" w:rsidRDefault="00D461DB" w:rsidP="00D461DB">
      <w:pPr>
        <w:pStyle w:val="Legenda"/>
        <w:jc w:val="center"/>
      </w:pPr>
      <w:r>
        <w:t xml:space="preserve">Figura </w:t>
      </w:r>
      <w:fldSimple w:instr=" SEQ Figura \* ARABIC ">
        <w:r w:rsidR="00963EE0">
          <w:rPr>
            <w:noProof/>
          </w:rPr>
          <w:t>9</w:t>
        </w:r>
      </w:fldSimple>
      <w:r>
        <w:t xml:space="preserve"> - código SQL da </w:t>
      </w:r>
      <w:proofErr w:type="spellStart"/>
      <w:r>
        <w:t>Dashboard</w:t>
      </w:r>
      <w:proofErr w:type="spellEnd"/>
      <w:r>
        <w:t xml:space="preserve"> 1</w:t>
      </w:r>
    </w:p>
    <w:p w14:paraId="526DC956" w14:textId="29F3A3D4" w:rsidR="00D461DB" w:rsidRDefault="00DA6D86" w:rsidP="00D461DB">
      <w:pPr>
        <w:pStyle w:val="PargrafodaLista"/>
        <w:numPr>
          <w:ilvl w:val="0"/>
          <w:numId w:val="18"/>
        </w:numPr>
        <w:rPr>
          <w:rFonts w:ascii="Arial" w:hAnsi="Arial" w:cs="Arial"/>
          <w:sz w:val="24"/>
          <w:szCs w:val="24"/>
        </w:rPr>
      </w:pPr>
      <w:proofErr w:type="spellStart"/>
      <w:r w:rsidRPr="00DA6D86">
        <w:rPr>
          <w:rFonts w:ascii="Arial" w:hAnsi="Arial" w:cs="Arial"/>
          <w:sz w:val="24"/>
          <w:szCs w:val="24"/>
        </w:rPr>
        <w:t>Dashboard</w:t>
      </w:r>
      <w:proofErr w:type="spellEnd"/>
      <w:r w:rsidRPr="00DA6D86">
        <w:rPr>
          <w:rFonts w:ascii="Arial" w:hAnsi="Arial" w:cs="Arial"/>
          <w:sz w:val="24"/>
          <w:szCs w:val="24"/>
        </w:rPr>
        <w:t xml:space="preserve"> 1, figura 10:</w:t>
      </w:r>
    </w:p>
    <w:p w14:paraId="4D110085" w14:textId="77777777" w:rsidR="003B6853" w:rsidRDefault="00AC1B87" w:rsidP="003B6853">
      <w:pPr>
        <w:keepNext/>
        <w:spacing w:before="120" w:after="120" w:line="240" w:lineRule="auto"/>
        <w:jc w:val="center"/>
      </w:pPr>
      <w:r w:rsidRPr="00AC1B87">
        <w:rPr>
          <w:rFonts w:ascii="Arial" w:hAnsi="Arial" w:cs="Arial"/>
          <w:sz w:val="24"/>
          <w:szCs w:val="24"/>
        </w:rPr>
        <w:drawing>
          <wp:inline distT="0" distB="0" distL="0" distR="0" wp14:anchorId="32E682AB" wp14:editId="53DC46A9">
            <wp:extent cx="4432337" cy="1792763"/>
            <wp:effectExtent l="19050" t="19050" r="25400" b="17145"/>
            <wp:docPr id="3193874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87437" name=""/>
                    <pic:cNvPicPr/>
                  </pic:nvPicPr>
                  <pic:blipFill>
                    <a:blip r:embed="rId22"/>
                    <a:stretch>
                      <a:fillRect/>
                    </a:stretch>
                  </pic:blipFill>
                  <pic:spPr>
                    <a:xfrm>
                      <a:off x="0" y="0"/>
                      <a:ext cx="4446787" cy="1798608"/>
                    </a:xfrm>
                    <a:prstGeom prst="rect">
                      <a:avLst/>
                    </a:prstGeom>
                    <a:ln>
                      <a:solidFill>
                        <a:schemeClr val="tx1"/>
                      </a:solidFill>
                    </a:ln>
                  </pic:spPr>
                </pic:pic>
              </a:graphicData>
            </a:graphic>
          </wp:inline>
        </w:drawing>
      </w:r>
    </w:p>
    <w:p w14:paraId="77F07D84" w14:textId="34E739B4" w:rsidR="00AC1B87" w:rsidRDefault="003B6853" w:rsidP="003B6853">
      <w:pPr>
        <w:pStyle w:val="Legenda"/>
        <w:jc w:val="center"/>
      </w:pPr>
      <w:r>
        <w:t xml:space="preserve">Figura </w:t>
      </w:r>
      <w:fldSimple w:instr=" SEQ Figura \* ARABIC ">
        <w:r w:rsidR="00963EE0">
          <w:rPr>
            <w:noProof/>
          </w:rPr>
          <w:t>10</w:t>
        </w:r>
      </w:fldSimple>
      <w:r>
        <w:t xml:space="preserve"> - </w:t>
      </w:r>
      <w:proofErr w:type="spellStart"/>
      <w:r>
        <w:t>Dashboard</w:t>
      </w:r>
      <w:proofErr w:type="spellEnd"/>
      <w:r>
        <w:t xml:space="preserve"> 1, Gêneros de filmes mais populares</w:t>
      </w:r>
    </w:p>
    <w:p w14:paraId="62E1279A" w14:textId="267B242B" w:rsidR="003B6853" w:rsidRPr="003B6853" w:rsidRDefault="003B6853" w:rsidP="003B6853">
      <w:r>
        <w:br w:type="page"/>
      </w:r>
    </w:p>
    <w:p w14:paraId="617748D8" w14:textId="684BAAE3" w:rsidR="003B383E" w:rsidRPr="00D171DA" w:rsidRDefault="003B383E" w:rsidP="003B383E">
      <w:pPr>
        <w:pStyle w:val="Ttulo3"/>
        <w:numPr>
          <w:ilvl w:val="2"/>
          <w:numId w:val="2"/>
        </w:numPr>
        <w:ind w:left="1276" w:firstLine="0"/>
        <w:rPr>
          <w:rFonts w:ascii="Arial" w:hAnsi="Arial" w:cs="Arial"/>
          <w:i/>
          <w:iCs/>
          <w:color w:val="C45911" w:themeColor="accent2" w:themeShade="BF"/>
        </w:rPr>
      </w:pPr>
      <w:bookmarkStart w:id="12" w:name="_Toc152981207"/>
      <w:proofErr w:type="spellStart"/>
      <w:r w:rsidRPr="00D171DA">
        <w:rPr>
          <w:rFonts w:ascii="Arial" w:hAnsi="Arial" w:cs="Arial"/>
          <w:i/>
          <w:iCs/>
          <w:color w:val="C45911" w:themeColor="accent2" w:themeShade="BF"/>
        </w:rPr>
        <w:lastRenderedPageBreak/>
        <w:t>Dashboard</w:t>
      </w:r>
      <w:proofErr w:type="spellEnd"/>
      <w:r w:rsidRPr="00D171DA">
        <w:rPr>
          <w:rFonts w:ascii="Arial" w:hAnsi="Arial" w:cs="Arial"/>
          <w:i/>
          <w:iCs/>
          <w:color w:val="C45911" w:themeColor="accent2" w:themeShade="BF"/>
        </w:rPr>
        <w:t xml:space="preserve"> </w:t>
      </w:r>
      <w:r>
        <w:rPr>
          <w:rFonts w:ascii="Arial" w:hAnsi="Arial" w:cs="Arial"/>
          <w:i/>
          <w:iCs/>
          <w:color w:val="C45911" w:themeColor="accent2" w:themeShade="BF"/>
        </w:rPr>
        <w:t xml:space="preserve">da receita total </w:t>
      </w:r>
      <w:r w:rsidR="00387890">
        <w:rPr>
          <w:rFonts w:ascii="Arial" w:hAnsi="Arial" w:cs="Arial"/>
          <w:i/>
          <w:iCs/>
          <w:color w:val="C45911" w:themeColor="accent2" w:themeShade="BF"/>
        </w:rPr>
        <w:t>por cinema</w:t>
      </w:r>
      <w:bookmarkEnd w:id="12"/>
    </w:p>
    <w:p w14:paraId="1EB1A167" w14:textId="3900DF19" w:rsidR="003B6853" w:rsidRPr="00D461DB" w:rsidRDefault="00440069" w:rsidP="00387890">
      <w:pPr>
        <w:spacing w:before="240" w:after="60" w:line="240" w:lineRule="auto"/>
        <w:ind w:firstLine="426"/>
        <w:jc w:val="both"/>
        <w:rPr>
          <w:rFonts w:ascii="Arial" w:hAnsi="Arial" w:cs="Arial"/>
          <w:sz w:val="24"/>
          <w:szCs w:val="24"/>
        </w:rPr>
      </w:pPr>
      <w:r w:rsidRPr="00440069">
        <w:rPr>
          <w:rFonts w:ascii="Arial" w:hAnsi="Arial" w:cs="Arial"/>
          <w:sz w:val="24"/>
          <w:szCs w:val="24"/>
        </w:rPr>
        <w:t>Est</w:t>
      </w:r>
      <w:r>
        <w:rPr>
          <w:rFonts w:ascii="Arial" w:hAnsi="Arial" w:cs="Arial"/>
          <w:sz w:val="24"/>
          <w:szCs w:val="24"/>
        </w:rPr>
        <w:t xml:space="preserve">a </w:t>
      </w:r>
      <w:proofErr w:type="spellStart"/>
      <w:r>
        <w:rPr>
          <w:rFonts w:ascii="Arial" w:hAnsi="Arial" w:cs="Arial"/>
          <w:sz w:val="24"/>
          <w:szCs w:val="24"/>
        </w:rPr>
        <w:t>dashboard</w:t>
      </w:r>
      <w:proofErr w:type="spellEnd"/>
      <w:r w:rsidRPr="00440069">
        <w:rPr>
          <w:rFonts w:ascii="Arial" w:hAnsi="Arial" w:cs="Arial"/>
          <w:sz w:val="24"/>
          <w:szCs w:val="24"/>
        </w:rPr>
        <w:t xml:space="preserve"> exibe a receita total por cinema em um formato simples e direto. Ele fornece uma visão geral das receitas geradas por cada cinema na rede de cinemas. Cada cinema é listado e acompanhado pelo valor total da receita que gerou. Essa visualização permite uma comparação rápida das receitas entre diferentes cinemas, destacando aqueles que estão a ter um desempenho particularmente bom em termos de geração de receita.</w:t>
      </w:r>
    </w:p>
    <w:p w14:paraId="1F89BA92" w14:textId="2704BE83" w:rsidR="003B6853" w:rsidRPr="00D461DB" w:rsidRDefault="003B6853" w:rsidP="003B6853">
      <w:pPr>
        <w:pStyle w:val="PargrafodaLista"/>
        <w:numPr>
          <w:ilvl w:val="0"/>
          <w:numId w:val="18"/>
        </w:numPr>
        <w:spacing w:after="60" w:line="240" w:lineRule="auto"/>
        <w:jc w:val="both"/>
        <w:rPr>
          <w:rFonts w:ascii="Arial" w:hAnsi="Arial" w:cs="Arial"/>
          <w:sz w:val="24"/>
          <w:szCs w:val="24"/>
        </w:rPr>
      </w:pPr>
      <w:r w:rsidRPr="00D461DB">
        <w:rPr>
          <w:rFonts w:ascii="Arial" w:hAnsi="Arial" w:cs="Arial"/>
          <w:sz w:val="24"/>
          <w:szCs w:val="24"/>
        </w:rPr>
        <w:t xml:space="preserve">Código SQL usado na </w:t>
      </w:r>
      <w:proofErr w:type="spellStart"/>
      <w:r w:rsidRPr="00D461DB">
        <w:rPr>
          <w:rFonts w:ascii="Arial" w:hAnsi="Arial" w:cs="Arial"/>
          <w:sz w:val="24"/>
          <w:szCs w:val="24"/>
        </w:rPr>
        <w:t>dashboard</w:t>
      </w:r>
      <w:proofErr w:type="spellEnd"/>
      <w:r w:rsidRPr="00D461DB">
        <w:rPr>
          <w:rFonts w:ascii="Arial" w:hAnsi="Arial" w:cs="Arial"/>
          <w:sz w:val="24"/>
          <w:szCs w:val="24"/>
        </w:rPr>
        <w:t xml:space="preserve"> </w:t>
      </w:r>
      <w:r w:rsidR="000A5329">
        <w:rPr>
          <w:rFonts w:ascii="Arial" w:hAnsi="Arial" w:cs="Arial"/>
          <w:sz w:val="24"/>
          <w:szCs w:val="24"/>
        </w:rPr>
        <w:t>2</w:t>
      </w:r>
      <w:r w:rsidRPr="00D461DB">
        <w:rPr>
          <w:rFonts w:ascii="Arial" w:hAnsi="Arial" w:cs="Arial"/>
          <w:sz w:val="24"/>
          <w:szCs w:val="24"/>
        </w:rPr>
        <w:t xml:space="preserve">, figura </w:t>
      </w:r>
      <w:r w:rsidR="000A5329">
        <w:rPr>
          <w:rFonts w:ascii="Arial" w:hAnsi="Arial" w:cs="Arial"/>
          <w:sz w:val="24"/>
          <w:szCs w:val="24"/>
        </w:rPr>
        <w:t>11</w:t>
      </w:r>
      <w:r w:rsidRPr="00D461DB">
        <w:rPr>
          <w:rFonts w:ascii="Arial" w:hAnsi="Arial" w:cs="Arial"/>
          <w:sz w:val="24"/>
          <w:szCs w:val="24"/>
        </w:rPr>
        <w:t>:</w:t>
      </w:r>
    </w:p>
    <w:p w14:paraId="6A5CA5C5" w14:textId="77777777" w:rsidR="008959B4" w:rsidRDefault="00BD7FB5" w:rsidP="008959B4">
      <w:pPr>
        <w:keepNext/>
        <w:spacing w:before="120" w:after="120" w:line="240" w:lineRule="auto"/>
        <w:jc w:val="center"/>
      </w:pPr>
      <w:r w:rsidRPr="00BD7FB5">
        <w:drawing>
          <wp:inline distT="0" distB="0" distL="0" distR="0" wp14:anchorId="180702D3" wp14:editId="38D6F05D">
            <wp:extent cx="3791986" cy="1800036"/>
            <wp:effectExtent l="19050" t="19050" r="18415" b="10160"/>
            <wp:docPr id="1807188404" name="Imagem 1" descr="Uma imagem com texto, captura de ecrã, ecrã,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88404" name="Imagem 1" descr="Uma imagem com texto, captura de ecrã, ecrã, software&#10;&#10;Descrição gerada automaticamente"/>
                    <pic:cNvPicPr/>
                  </pic:nvPicPr>
                  <pic:blipFill>
                    <a:blip r:embed="rId23"/>
                    <a:stretch>
                      <a:fillRect/>
                    </a:stretch>
                  </pic:blipFill>
                  <pic:spPr>
                    <a:xfrm>
                      <a:off x="0" y="0"/>
                      <a:ext cx="3802107" cy="1804840"/>
                    </a:xfrm>
                    <a:prstGeom prst="rect">
                      <a:avLst/>
                    </a:prstGeom>
                    <a:ln>
                      <a:solidFill>
                        <a:schemeClr val="tx1"/>
                      </a:solidFill>
                    </a:ln>
                  </pic:spPr>
                </pic:pic>
              </a:graphicData>
            </a:graphic>
          </wp:inline>
        </w:drawing>
      </w:r>
    </w:p>
    <w:p w14:paraId="01C737D4" w14:textId="32E6DDE5" w:rsidR="003B6853" w:rsidRDefault="008959B4" w:rsidP="008959B4">
      <w:pPr>
        <w:pStyle w:val="Legenda"/>
        <w:jc w:val="center"/>
      </w:pPr>
      <w:r>
        <w:t xml:space="preserve">Figura </w:t>
      </w:r>
      <w:fldSimple w:instr=" SEQ Figura \* ARABIC ">
        <w:r w:rsidR="00963EE0">
          <w:rPr>
            <w:noProof/>
          </w:rPr>
          <w:t>11</w:t>
        </w:r>
      </w:fldSimple>
      <w:r>
        <w:t xml:space="preserve"> - código SQL </w:t>
      </w:r>
      <w:r w:rsidR="001D0D39">
        <w:t xml:space="preserve">da </w:t>
      </w:r>
      <w:proofErr w:type="spellStart"/>
      <w:r>
        <w:t>Dashboard</w:t>
      </w:r>
      <w:proofErr w:type="spellEnd"/>
      <w:r>
        <w:t xml:space="preserve"> 2</w:t>
      </w:r>
    </w:p>
    <w:p w14:paraId="14A6CB43" w14:textId="028B0189" w:rsidR="003B6853" w:rsidRDefault="003B6853" w:rsidP="003B6853">
      <w:pPr>
        <w:pStyle w:val="PargrafodaLista"/>
        <w:numPr>
          <w:ilvl w:val="0"/>
          <w:numId w:val="18"/>
        </w:numPr>
        <w:rPr>
          <w:rFonts w:ascii="Arial" w:hAnsi="Arial" w:cs="Arial"/>
          <w:sz w:val="24"/>
          <w:szCs w:val="24"/>
        </w:rPr>
      </w:pPr>
      <w:proofErr w:type="spellStart"/>
      <w:r w:rsidRPr="00DA6D86">
        <w:rPr>
          <w:rFonts w:ascii="Arial" w:hAnsi="Arial" w:cs="Arial"/>
          <w:sz w:val="24"/>
          <w:szCs w:val="24"/>
        </w:rPr>
        <w:t>Dashboard</w:t>
      </w:r>
      <w:proofErr w:type="spellEnd"/>
      <w:r w:rsidRPr="00DA6D86">
        <w:rPr>
          <w:rFonts w:ascii="Arial" w:hAnsi="Arial" w:cs="Arial"/>
          <w:sz w:val="24"/>
          <w:szCs w:val="24"/>
        </w:rPr>
        <w:t xml:space="preserve"> </w:t>
      </w:r>
      <w:r w:rsidR="000A5329">
        <w:rPr>
          <w:rFonts w:ascii="Arial" w:hAnsi="Arial" w:cs="Arial"/>
          <w:sz w:val="24"/>
          <w:szCs w:val="24"/>
        </w:rPr>
        <w:t>2</w:t>
      </w:r>
      <w:r w:rsidRPr="00DA6D86">
        <w:rPr>
          <w:rFonts w:ascii="Arial" w:hAnsi="Arial" w:cs="Arial"/>
          <w:sz w:val="24"/>
          <w:szCs w:val="24"/>
        </w:rPr>
        <w:t>, figura 1</w:t>
      </w:r>
      <w:r w:rsidR="000A5329">
        <w:rPr>
          <w:rFonts w:ascii="Arial" w:hAnsi="Arial" w:cs="Arial"/>
          <w:sz w:val="24"/>
          <w:szCs w:val="24"/>
        </w:rPr>
        <w:t>2</w:t>
      </w:r>
      <w:r w:rsidRPr="00DA6D86">
        <w:rPr>
          <w:rFonts w:ascii="Arial" w:hAnsi="Arial" w:cs="Arial"/>
          <w:sz w:val="24"/>
          <w:szCs w:val="24"/>
        </w:rPr>
        <w:t>:</w:t>
      </w:r>
    </w:p>
    <w:p w14:paraId="17048B7B" w14:textId="77777777" w:rsidR="009E0382" w:rsidRDefault="009E0382" w:rsidP="009E0382">
      <w:pPr>
        <w:keepNext/>
        <w:spacing w:before="120" w:after="120" w:line="240" w:lineRule="auto"/>
        <w:jc w:val="center"/>
      </w:pPr>
      <w:r w:rsidRPr="009E0382">
        <w:drawing>
          <wp:inline distT="0" distB="0" distL="0" distR="0" wp14:anchorId="0FC465E1" wp14:editId="595934BD">
            <wp:extent cx="5102154" cy="1719215"/>
            <wp:effectExtent l="19050" t="19050" r="22860" b="14605"/>
            <wp:docPr id="1740474905" name="Imagem 1" descr="Uma imagem com captura de ecrã, texto,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74905" name="Imagem 1" descr="Uma imagem com captura de ecrã, texto, Gráfico, diagrama&#10;&#10;Descrição gerada automaticamente"/>
                    <pic:cNvPicPr/>
                  </pic:nvPicPr>
                  <pic:blipFill>
                    <a:blip r:embed="rId24"/>
                    <a:stretch>
                      <a:fillRect/>
                    </a:stretch>
                  </pic:blipFill>
                  <pic:spPr>
                    <a:xfrm>
                      <a:off x="0" y="0"/>
                      <a:ext cx="5139351" cy="1731749"/>
                    </a:xfrm>
                    <a:prstGeom prst="rect">
                      <a:avLst/>
                    </a:prstGeom>
                    <a:ln>
                      <a:solidFill>
                        <a:schemeClr val="tx1"/>
                      </a:solidFill>
                    </a:ln>
                  </pic:spPr>
                </pic:pic>
              </a:graphicData>
            </a:graphic>
          </wp:inline>
        </w:drawing>
      </w:r>
    </w:p>
    <w:p w14:paraId="5DD09205" w14:textId="3F03C97D" w:rsidR="003B6853" w:rsidRDefault="009E0382" w:rsidP="009E0382">
      <w:pPr>
        <w:pStyle w:val="Legenda"/>
        <w:jc w:val="center"/>
      </w:pPr>
      <w:r>
        <w:t xml:space="preserve">Figura </w:t>
      </w:r>
      <w:fldSimple w:instr=" SEQ Figura \* ARABIC ">
        <w:r w:rsidR="00963EE0">
          <w:rPr>
            <w:noProof/>
          </w:rPr>
          <w:t>12</w:t>
        </w:r>
      </w:fldSimple>
      <w:r>
        <w:t xml:space="preserve"> - </w:t>
      </w:r>
      <w:proofErr w:type="spellStart"/>
      <w:r>
        <w:t>Dashboard</w:t>
      </w:r>
      <w:proofErr w:type="spellEnd"/>
      <w:r>
        <w:t xml:space="preserve"> 2, Receita total por cinema</w:t>
      </w:r>
    </w:p>
    <w:p w14:paraId="5B32A78F" w14:textId="77777777" w:rsidR="00387890" w:rsidRPr="00D461DB" w:rsidRDefault="00387890" w:rsidP="00387890">
      <w:pPr>
        <w:rPr>
          <w:rFonts w:ascii="Arial" w:hAnsi="Arial" w:cs="Arial"/>
          <w:sz w:val="24"/>
          <w:szCs w:val="24"/>
        </w:rPr>
      </w:pPr>
      <w:r>
        <w:rPr>
          <w:rFonts w:ascii="Arial" w:hAnsi="Arial" w:cs="Arial"/>
          <w:sz w:val="24"/>
          <w:szCs w:val="24"/>
        </w:rPr>
        <w:br w:type="page"/>
      </w:r>
    </w:p>
    <w:p w14:paraId="5C6E0B91" w14:textId="31CDBA9A" w:rsidR="002F5D85" w:rsidRPr="00E871D3" w:rsidRDefault="00387890" w:rsidP="00E871D3">
      <w:pPr>
        <w:pStyle w:val="Ttulo3"/>
        <w:numPr>
          <w:ilvl w:val="2"/>
          <w:numId w:val="2"/>
        </w:numPr>
        <w:ind w:left="1276" w:firstLine="0"/>
        <w:rPr>
          <w:rFonts w:ascii="Arial" w:hAnsi="Arial" w:cs="Arial"/>
          <w:i/>
          <w:iCs/>
          <w:color w:val="C45911" w:themeColor="accent2" w:themeShade="BF"/>
        </w:rPr>
      </w:pPr>
      <w:bookmarkStart w:id="13" w:name="_Toc152981208"/>
      <w:proofErr w:type="spellStart"/>
      <w:r w:rsidRPr="00D171DA">
        <w:rPr>
          <w:rFonts w:ascii="Arial" w:hAnsi="Arial" w:cs="Arial"/>
          <w:i/>
          <w:iCs/>
          <w:color w:val="C45911" w:themeColor="accent2" w:themeShade="BF"/>
        </w:rPr>
        <w:lastRenderedPageBreak/>
        <w:t>Dashboard</w:t>
      </w:r>
      <w:proofErr w:type="spellEnd"/>
      <w:r w:rsidRPr="00D171DA">
        <w:rPr>
          <w:rFonts w:ascii="Arial" w:hAnsi="Arial" w:cs="Arial"/>
          <w:i/>
          <w:iCs/>
          <w:color w:val="C45911" w:themeColor="accent2" w:themeShade="BF"/>
        </w:rPr>
        <w:t xml:space="preserve"> </w:t>
      </w:r>
      <w:r w:rsidR="00E871D3">
        <w:rPr>
          <w:rFonts w:ascii="Arial" w:hAnsi="Arial" w:cs="Arial"/>
          <w:i/>
          <w:iCs/>
          <w:color w:val="C45911" w:themeColor="accent2" w:themeShade="BF"/>
        </w:rPr>
        <w:t>da idade média dos clientes por cinema</w:t>
      </w:r>
      <w:bookmarkEnd w:id="13"/>
    </w:p>
    <w:p w14:paraId="04BEA9C6" w14:textId="15D7369F" w:rsidR="002F5D85" w:rsidRDefault="00A45B75" w:rsidP="00E871D3">
      <w:pPr>
        <w:spacing w:before="240" w:after="60" w:line="240" w:lineRule="auto"/>
        <w:ind w:firstLine="426"/>
        <w:jc w:val="both"/>
        <w:rPr>
          <w:rFonts w:ascii="Arial" w:hAnsi="Arial" w:cs="Arial"/>
          <w:sz w:val="24"/>
          <w:szCs w:val="24"/>
        </w:rPr>
      </w:pPr>
      <w:r w:rsidRPr="00A45B75">
        <w:rPr>
          <w:rFonts w:ascii="Arial" w:hAnsi="Arial" w:cs="Arial"/>
          <w:sz w:val="24"/>
          <w:szCs w:val="24"/>
        </w:rPr>
        <w:t xml:space="preserve">Este </w:t>
      </w:r>
      <w:proofErr w:type="spellStart"/>
      <w:r w:rsidRPr="00A45B75">
        <w:rPr>
          <w:rFonts w:ascii="Arial" w:hAnsi="Arial" w:cs="Arial"/>
          <w:sz w:val="24"/>
          <w:szCs w:val="24"/>
        </w:rPr>
        <w:t>dashboard</w:t>
      </w:r>
      <w:proofErr w:type="spellEnd"/>
      <w:r w:rsidRPr="00A45B75">
        <w:rPr>
          <w:rFonts w:ascii="Arial" w:hAnsi="Arial" w:cs="Arial"/>
          <w:sz w:val="24"/>
          <w:szCs w:val="24"/>
        </w:rPr>
        <w:t xml:space="preserve"> fornece uma visão geral da idade média dos clientes por cinema na rede. A análise da idade média dos clientes é essencial para entender o público de cada cinema e adaptar as estratégias de marketing e programação de filmes de acordo com as preferências demográficas</w:t>
      </w:r>
      <w:r w:rsidR="00A5287D" w:rsidRPr="00A5287D">
        <w:rPr>
          <w:rFonts w:ascii="Arial" w:hAnsi="Arial" w:cs="Arial"/>
          <w:sz w:val="24"/>
          <w:szCs w:val="24"/>
        </w:rPr>
        <w:t>.</w:t>
      </w:r>
    </w:p>
    <w:p w14:paraId="2183BA38" w14:textId="05FE6C5F" w:rsidR="002F5D85" w:rsidRPr="00D461DB" w:rsidRDefault="002F5D85" w:rsidP="002F5D85">
      <w:pPr>
        <w:pStyle w:val="PargrafodaLista"/>
        <w:numPr>
          <w:ilvl w:val="0"/>
          <w:numId w:val="18"/>
        </w:numPr>
        <w:spacing w:after="60" w:line="240" w:lineRule="auto"/>
        <w:jc w:val="both"/>
        <w:rPr>
          <w:rFonts w:ascii="Arial" w:hAnsi="Arial" w:cs="Arial"/>
          <w:sz w:val="24"/>
          <w:szCs w:val="24"/>
        </w:rPr>
      </w:pPr>
      <w:r w:rsidRPr="00D461DB">
        <w:rPr>
          <w:rFonts w:ascii="Arial" w:hAnsi="Arial" w:cs="Arial"/>
          <w:sz w:val="24"/>
          <w:szCs w:val="24"/>
        </w:rPr>
        <w:t xml:space="preserve">Código SQL usado na </w:t>
      </w:r>
      <w:proofErr w:type="spellStart"/>
      <w:r w:rsidRPr="00D461DB">
        <w:rPr>
          <w:rFonts w:ascii="Arial" w:hAnsi="Arial" w:cs="Arial"/>
          <w:sz w:val="24"/>
          <w:szCs w:val="24"/>
        </w:rPr>
        <w:t>dashboard</w:t>
      </w:r>
      <w:proofErr w:type="spellEnd"/>
      <w:r w:rsidRPr="00D461DB">
        <w:rPr>
          <w:rFonts w:ascii="Arial" w:hAnsi="Arial" w:cs="Arial"/>
          <w:sz w:val="24"/>
          <w:szCs w:val="24"/>
        </w:rPr>
        <w:t xml:space="preserve"> </w:t>
      </w:r>
      <w:r w:rsidR="00A5287D">
        <w:rPr>
          <w:rFonts w:ascii="Arial" w:hAnsi="Arial" w:cs="Arial"/>
          <w:sz w:val="24"/>
          <w:szCs w:val="24"/>
        </w:rPr>
        <w:t>3</w:t>
      </w:r>
      <w:r w:rsidRPr="00D461DB">
        <w:rPr>
          <w:rFonts w:ascii="Arial" w:hAnsi="Arial" w:cs="Arial"/>
          <w:sz w:val="24"/>
          <w:szCs w:val="24"/>
        </w:rPr>
        <w:t xml:space="preserve">, figura </w:t>
      </w:r>
      <w:r>
        <w:rPr>
          <w:rFonts w:ascii="Arial" w:hAnsi="Arial" w:cs="Arial"/>
          <w:sz w:val="24"/>
          <w:szCs w:val="24"/>
        </w:rPr>
        <w:t>1</w:t>
      </w:r>
      <w:r w:rsidR="00A5287D">
        <w:rPr>
          <w:rFonts w:ascii="Arial" w:hAnsi="Arial" w:cs="Arial"/>
          <w:sz w:val="24"/>
          <w:szCs w:val="24"/>
        </w:rPr>
        <w:t>3</w:t>
      </w:r>
      <w:r w:rsidRPr="00D461DB">
        <w:rPr>
          <w:rFonts w:ascii="Arial" w:hAnsi="Arial" w:cs="Arial"/>
          <w:sz w:val="24"/>
          <w:szCs w:val="24"/>
        </w:rPr>
        <w:t>:</w:t>
      </w:r>
    </w:p>
    <w:p w14:paraId="6503EFEA" w14:textId="77777777" w:rsidR="007D393E" w:rsidRDefault="00E74DCE" w:rsidP="007D393E">
      <w:pPr>
        <w:pStyle w:val="Legenda"/>
        <w:keepNext/>
        <w:spacing w:before="120" w:after="120"/>
        <w:jc w:val="center"/>
      </w:pPr>
      <w:r w:rsidRPr="00E74DCE">
        <w:drawing>
          <wp:inline distT="0" distB="0" distL="0" distR="0" wp14:anchorId="0C00C5A4" wp14:editId="4F2046AE">
            <wp:extent cx="3770992" cy="1701109"/>
            <wp:effectExtent l="19050" t="19050" r="20320" b="13970"/>
            <wp:docPr id="1496065246"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65246" name="Imagem 1" descr="Uma imagem com texto, captura de ecrã, software, Tipo de letra&#10;&#10;Descrição gerada automaticamente"/>
                    <pic:cNvPicPr/>
                  </pic:nvPicPr>
                  <pic:blipFill>
                    <a:blip r:embed="rId25"/>
                    <a:stretch>
                      <a:fillRect/>
                    </a:stretch>
                  </pic:blipFill>
                  <pic:spPr>
                    <a:xfrm>
                      <a:off x="0" y="0"/>
                      <a:ext cx="3799385" cy="1713917"/>
                    </a:xfrm>
                    <a:prstGeom prst="rect">
                      <a:avLst/>
                    </a:prstGeom>
                    <a:ln>
                      <a:solidFill>
                        <a:schemeClr val="tx1"/>
                      </a:solidFill>
                    </a:ln>
                  </pic:spPr>
                </pic:pic>
              </a:graphicData>
            </a:graphic>
          </wp:inline>
        </w:drawing>
      </w:r>
    </w:p>
    <w:p w14:paraId="78E643B9" w14:textId="24AF965F" w:rsidR="009550AD" w:rsidRDefault="007D393E" w:rsidP="007D393E">
      <w:pPr>
        <w:pStyle w:val="Legenda"/>
        <w:jc w:val="center"/>
      </w:pPr>
      <w:r>
        <w:t xml:space="preserve">Figura </w:t>
      </w:r>
      <w:fldSimple w:instr=" SEQ Figura \* ARABIC ">
        <w:r w:rsidR="00963EE0">
          <w:rPr>
            <w:noProof/>
          </w:rPr>
          <w:t>13</w:t>
        </w:r>
      </w:fldSimple>
      <w:r>
        <w:t xml:space="preserve"> - código SQL da </w:t>
      </w:r>
      <w:proofErr w:type="spellStart"/>
      <w:r>
        <w:t>Dashboard</w:t>
      </w:r>
      <w:proofErr w:type="spellEnd"/>
      <w:r>
        <w:t xml:space="preserve"> 3</w:t>
      </w:r>
    </w:p>
    <w:p w14:paraId="705EB60D" w14:textId="2822052F" w:rsidR="002F5D85" w:rsidRDefault="002F5D85" w:rsidP="002F5D85">
      <w:pPr>
        <w:pStyle w:val="PargrafodaLista"/>
        <w:numPr>
          <w:ilvl w:val="0"/>
          <w:numId w:val="18"/>
        </w:numPr>
        <w:rPr>
          <w:rFonts w:ascii="Arial" w:hAnsi="Arial" w:cs="Arial"/>
          <w:sz w:val="24"/>
          <w:szCs w:val="24"/>
        </w:rPr>
      </w:pPr>
      <w:proofErr w:type="spellStart"/>
      <w:r w:rsidRPr="00DA6D86">
        <w:rPr>
          <w:rFonts w:ascii="Arial" w:hAnsi="Arial" w:cs="Arial"/>
          <w:sz w:val="24"/>
          <w:szCs w:val="24"/>
        </w:rPr>
        <w:t>Dashboard</w:t>
      </w:r>
      <w:proofErr w:type="spellEnd"/>
      <w:r w:rsidRPr="00DA6D86">
        <w:rPr>
          <w:rFonts w:ascii="Arial" w:hAnsi="Arial" w:cs="Arial"/>
          <w:sz w:val="24"/>
          <w:szCs w:val="24"/>
        </w:rPr>
        <w:t xml:space="preserve"> </w:t>
      </w:r>
      <w:r w:rsidR="00A5287D">
        <w:rPr>
          <w:rFonts w:ascii="Arial" w:hAnsi="Arial" w:cs="Arial"/>
          <w:sz w:val="24"/>
          <w:szCs w:val="24"/>
        </w:rPr>
        <w:t>3</w:t>
      </w:r>
      <w:r w:rsidRPr="00DA6D86">
        <w:rPr>
          <w:rFonts w:ascii="Arial" w:hAnsi="Arial" w:cs="Arial"/>
          <w:sz w:val="24"/>
          <w:szCs w:val="24"/>
        </w:rPr>
        <w:t>, figura 1</w:t>
      </w:r>
      <w:r w:rsidR="00A5287D">
        <w:rPr>
          <w:rFonts w:ascii="Arial" w:hAnsi="Arial" w:cs="Arial"/>
          <w:sz w:val="24"/>
          <w:szCs w:val="24"/>
        </w:rPr>
        <w:t>4</w:t>
      </w:r>
      <w:r w:rsidRPr="00DA6D86">
        <w:rPr>
          <w:rFonts w:ascii="Arial" w:hAnsi="Arial" w:cs="Arial"/>
          <w:sz w:val="24"/>
          <w:szCs w:val="24"/>
        </w:rPr>
        <w:t>:</w:t>
      </w:r>
    </w:p>
    <w:p w14:paraId="3523231B" w14:textId="77777777" w:rsidR="000439DC" w:rsidRDefault="00777163" w:rsidP="000439DC">
      <w:pPr>
        <w:keepNext/>
        <w:spacing w:before="120" w:after="120" w:line="240" w:lineRule="auto"/>
        <w:jc w:val="center"/>
      </w:pPr>
      <w:r w:rsidRPr="00777163">
        <w:drawing>
          <wp:inline distT="0" distB="0" distL="0" distR="0" wp14:anchorId="41E2FFF6" wp14:editId="346C3D1D">
            <wp:extent cx="5621217" cy="1592467"/>
            <wp:effectExtent l="19050" t="19050" r="17780" b="27305"/>
            <wp:docPr id="16474867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86721" name=""/>
                    <pic:cNvPicPr/>
                  </pic:nvPicPr>
                  <pic:blipFill>
                    <a:blip r:embed="rId26"/>
                    <a:stretch>
                      <a:fillRect/>
                    </a:stretch>
                  </pic:blipFill>
                  <pic:spPr>
                    <a:xfrm>
                      <a:off x="0" y="0"/>
                      <a:ext cx="5712346" cy="1618283"/>
                    </a:xfrm>
                    <a:prstGeom prst="rect">
                      <a:avLst/>
                    </a:prstGeom>
                    <a:ln>
                      <a:solidFill>
                        <a:schemeClr val="tx1"/>
                      </a:solidFill>
                    </a:ln>
                  </pic:spPr>
                </pic:pic>
              </a:graphicData>
            </a:graphic>
          </wp:inline>
        </w:drawing>
      </w:r>
    </w:p>
    <w:p w14:paraId="362B3824" w14:textId="69AFAF7A" w:rsidR="002F5D85" w:rsidRDefault="000439DC" w:rsidP="000439DC">
      <w:pPr>
        <w:pStyle w:val="Legenda"/>
        <w:jc w:val="center"/>
      </w:pPr>
      <w:r>
        <w:t xml:space="preserve">Figura </w:t>
      </w:r>
      <w:fldSimple w:instr=" SEQ Figura \* ARABIC ">
        <w:r w:rsidR="00963EE0">
          <w:rPr>
            <w:noProof/>
          </w:rPr>
          <w:t>14</w:t>
        </w:r>
      </w:fldSimple>
      <w:r>
        <w:t xml:space="preserve"> - </w:t>
      </w:r>
      <w:proofErr w:type="spellStart"/>
      <w:r>
        <w:t>Dashboard</w:t>
      </w:r>
      <w:proofErr w:type="spellEnd"/>
      <w:r>
        <w:t xml:space="preserve"> 3, </w:t>
      </w:r>
      <w:r w:rsidRPr="000439DC">
        <w:t>idade média dos clientes por cinema</w:t>
      </w:r>
    </w:p>
    <w:p w14:paraId="72D2807C" w14:textId="77777777" w:rsidR="00457073" w:rsidRDefault="00457073" w:rsidP="00457073">
      <w:r>
        <w:br w:type="page"/>
      </w:r>
    </w:p>
    <w:p w14:paraId="63EE1177" w14:textId="1ADE2645" w:rsidR="00457073" w:rsidRPr="00457073" w:rsidRDefault="00457073" w:rsidP="00872559">
      <w:pPr>
        <w:pStyle w:val="Ttulo3"/>
        <w:numPr>
          <w:ilvl w:val="2"/>
          <w:numId w:val="2"/>
        </w:numPr>
        <w:ind w:left="1276" w:firstLine="0"/>
        <w:rPr>
          <w:rFonts w:ascii="Arial" w:hAnsi="Arial" w:cs="Arial"/>
          <w:i/>
          <w:iCs/>
          <w:color w:val="C45911" w:themeColor="accent2" w:themeShade="BF"/>
        </w:rPr>
      </w:pPr>
      <w:bookmarkStart w:id="14" w:name="_Toc152981209"/>
      <w:proofErr w:type="spellStart"/>
      <w:r w:rsidRPr="00D171DA">
        <w:rPr>
          <w:rFonts w:ascii="Arial" w:hAnsi="Arial" w:cs="Arial"/>
          <w:i/>
          <w:iCs/>
          <w:color w:val="C45911" w:themeColor="accent2" w:themeShade="BF"/>
        </w:rPr>
        <w:lastRenderedPageBreak/>
        <w:t>Dashboard</w:t>
      </w:r>
      <w:proofErr w:type="spellEnd"/>
      <w:r w:rsidRPr="00D171DA">
        <w:rPr>
          <w:rFonts w:ascii="Arial" w:hAnsi="Arial" w:cs="Arial"/>
          <w:i/>
          <w:iCs/>
          <w:color w:val="C45911" w:themeColor="accent2" w:themeShade="BF"/>
        </w:rPr>
        <w:t xml:space="preserve"> de </w:t>
      </w:r>
      <w:r>
        <w:rPr>
          <w:rFonts w:ascii="Arial" w:hAnsi="Arial" w:cs="Arial"/>
          <w:i/>
          <w:iCs/>
          <w:color w:val="C45911" w:themeColor="accent2" w:themeShade="BF"/>
        </w:rPr>
        <w:t>filmes em exibi</w:t>
      </w:r>
      <w:r w:rsidR="00872559">
        <w:rPr>
          <w:rFonts w:ascii="Arial" w:hAnsi="Arial" w:cs="Arial"/>
          <w:i/>
          <w:iCs/>
          <w:color w:val="C45911" w:themeColor="accent2" w:themeShade="BF"/>
        </w:rPr>
        <w:t>ção por cinema</w:t>
      </w:r>
      <w:bookmarkEnd w:id="14"/>
    </w:p>
    <w:p w14:paraId="0966BC2F" w14:textId="1F8F8292" w:rsidR="001D6EBF" w:rsidRPr="00D461DB" w:rsidRDefault="008C723F" w:rsidP="003D2778">
      <w:pPr>
        <w:spacing w:before="240" w:after="60" w:line="240" w:lineRule="auto"/>
        <w:ind w:firstLine="426"/>
        <w:jc w:val="both"/>
        <w:rPr>
          <w:rFonts w:ascii="Arial" w:hAnsi="Arial" w:cs="Arial"/>
          <w:sz w:val="24"/>
          <w:szCs w:val="24"/>
        </w:rPr>
      </w:pPr>
      <w:r w:rsidRPr="008C723F">
        <w:rPr>
          <w:rFonts w:ascii="Arial" w:hAnsi="Arial" w:cs="Arial"/>
          <w:sz w:val="24"/>
          <w:szCs w:val="24"/>
        </w:rPr>
        <w:t xml:space="preserve">Este </w:t>
      </w:r>
      <w:proofErr w:type="spellStart"/>
      <w:r w:rsidRPr="008C723F">
        <w:rPr>
          <w:rFonts w:ascii="Arial" w:hAnsi="Arial" w:cs="Arial"/>
          <w:sz w:val="24"/>
          <w:szCs w:val="24"/>
        </w:rPr>
        <w:t>dashboard</w:t>
      </w:r>
      <w:proofErr w:type="spellEnd"/>
      <w:r w:rsidRPr="008C723F">
        <w:rPr>
          <w:rFonts w:ascii="Arial" w:hAnsi="Arial" w:cs="Arial"/>
          <w:sz w:val="24"/>
          <w:szCs w:val="24"/>
        </w:rPr>
        <w:t xml:space="preserve"> fornece uma visão em tempo real dos filmes em exibição em cada cinema da rede. Isso é útil para que a equipe de operações e os espectadores saibam quais filmes estão disponíveis em cada local neste exato momento.</w:t>
      </w:r>
    </w:p>
    <w:p w14:paraId="454E041B" w14:textId="2C1822DD" w:rsidR="001D6EBF" w:rsidRPr="00D461DB" w:rsidRDefault="001D6EBF" w:rsidP="001D6EBF">
      <w:pPr>
        <w:pStyle w:val="PargrafodaLista"/>
        <w:numPr>
          <w:ilvl w:val="0"/>
          <w:numId w:val="18"/>
        </w:numPr>
        <w:spacing w:after="60" w:line="240" w:lineRule="auto"/>
        <w:jc w:val="both"/>
        <w:rPr>
          <w:rFonts w:ascii="Arial" w:hAnsi="Arial" w:cs="Arial"/>
          <w:sz w:val="24"/>
          <w:szCs w:val="24"/>
        </w:rPr>
      </w:pPr>
      <w:r w:rsidRPr="00D461DB">
        <w:rPr>
          <w:rFonts w:ascii="Arial" w:hAnsi="Arial" w:cs="Arial"/>
          <w:sz w:val="24"/>
          <w:szCs w:val="24"/>
        </w:rPr>
        <w:t xml:space="preserve">Código SQL usado na </w:t>
      </w:r>
      <w:proofErr w:type="spellStart"/>
      <w:r w:rsidRPr="00D461DB">
        <w:rPr>
          <w:rFonts w:ascii="Arial" w:hAnsi="Arial" w:cs="Arial"/>
          <w:sz w:val="24"/>
          <w:szCs w:val="24"/>
        </w:rPr>
        <w:t>dashboard</w:t>
      </w:r>
      <w:proofErr w:type="spellEnd"/>
      <w:r w:rsidRPr="00D461DB">
        <w:rPr>
          <w:rFonts w:ascii="Arial" w:hAnsi="Arial" w:cs="Arial"/>
          <w:sz w:val="24"/>
          <w:szCs w:val="24"/>
        </w:rPr>
        <w:t xml:space="preserve"> </w:t>
      </w:r>
      <w:r w:rsidR="004D6D03">
        <w:rPr>
          <w:rFonts w:ascii="Arial" w:hAnsi="Arial" w:cs="Arial"/>
          <w:sz w:val="24"/>
          <w:szCs w:val="24"/>
        </w:rPr>
        <w:t>4</w:t>
      </w:r>
      <w:r w:rsidRPr="00D461DB">
        <w:rPr>
          <w:rFonts w:ascii="Arial" w:hAnsi="Arial" w:cs="Arial"/>
          <w:sz w:val="24"/>
          <w:szCs w:val="24"/>
        </w:rPr>
        <w:t xml:space="preserve">, figura </w:t>
      </w:r>
      <w:r>
        <w:rPr>
          <w:rFonts w:ascii="Arial" w:hAnsi="Arial" w:cs="Arial"/>
          <w:sz w:val="24"/>
          <w:szCs w:val="24"/>
        </w:rPr>
        <w:t>1</w:t>
      </w:r>
      <w:r w:rsidR="004D6D03">
        <w:rPr>
          <w:rFonts w:ascii="Arial" w:hAnsi="Arial" w:cs="Arial"/>
          <w:sz w:val="24"/>
          <w:szCs w:val="24"/>
        </w:rPr>
        <w:t>5</w:t>
      </w:r>
      <w:r w:rsidRPr="00D461DB">
        <w:rPr>
          <w:rFonts w:ascii="Arial" w:hAnsi="Arial" w:cs="Arial"/>
          <w:sz w:val="24"/>
          <w:szCs w:val="24"/>
        </w:rPr>
        <w:t>:</w:t>
      </w:r>
    </w:p>
    <w:p w14:paraId="4422D2B8" w14:textId="77777777" w:rsidR="0089094D" w:rsidRDefault="0089094D" w:rsidP="0089094D">
      <w:pPr>
        <w:keepNext/>
        <w:spacing w:before="120" w:after="120" w:line="240" w:lineRule="auto"/>
        <w:jc w:val="center"/>
      </w:pPr>
      <w:r w:rsidRPr="0089094D">
        <w:drawing>
          <wp:inline distT="0" distB="0" distL="0" distR="0" wp14:anchorId="3ECDA30F" wp14:editId="38900E31">
            <wp:extent cx="3738874" cy="2199781"/>
            <wp:effectExtent l="19050" t="19050" r="14605" b="10160"/>
            <wp:docPr id="480058613" name="Imagem 1" descr="Uma imagem com texto, captura de ecrã, Tipo de letra,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58613" name="Imagem 1" descr="Uma imagem com texto, captura de ecrã, Tipo de letra, ecrã&#10;&#10;Descrição gerada automaticamente"/>
                    <pic:cNvPicPr/>
                  </pic:nvPicPr>
                  <pic:blipFill>
                    <a:blip r:embed="rId27"/>
                    <a:stretch>
                      <a:fillRect/>
                    </a:stretch>
                  </pic:blipFill>
                  <pic:spPr>
                    <a:xfrm>
                      <a:off x="0" y="0"/>
                      <a:ext cx="3755685" cy="2209672"/>
                    </a:xfrm>
                    <a:prstGeom prst="rect">
                      <a:avLst/>
                    </a:prstGeom>
                    <a:ln>
                      <a:solidFill>
                        <a:schemeClr val="tx1"/>
                      </a:solidFill>
                    </a:ln>
                  </pic:spPr>
                </pic:pic>
              </a:graphicData>
            </a:graphic>
          </wp:inline>
        </w:drawing>
      </w:r>
    </w:p>
    <w:p w14:paraId="1ABE4B43" w14:textId="360C1585" w:rsidR="001D6EBF" w:rsidRPr="001D6EBF" w:rsidRDefault="0089094D" w:rsidP="003D2778">
      <w:pPr>
        <w:pStyle w:val="Legenda"/>
        <w:jc w:val="center"/>
      </w:pPr>
      <w:r>
        <w:t xml:space="preserve">Figura </w:t>
      </w:r>
      <w:fldSimple w:instr=" SEQ Figura \* ARABIC ">
        <w:r w:rsidR="00963EE0">
          <w:rPr>
            <w:noProof/>
          </w:rPr>
          <w:t>15</w:t>
        </w:r>
      </w:fldSimple>
      <w:r>
        <w:t xml:space="preserve"> - Código SQL da </w:t>
      </w:r>
      <w:proofErr w:type="spellStart"/>
      <w:r>
        <w:t>Dashboard</w:t>
      </w:r>
      <w:proofErr w:type="spellEnd"/>
      <w:r>
        <w:t xml:space="preserve"> 4</w:t>
      </w:r>
    </w:p>
    <w:p w14:paraId="7ABCB532" w14:textId="1E127C4B" w:rsidR="001D6EBF" w:rsidRDefault="001D6EBF" w:rsidP="001D6EBF">
      <w:pPr>
        <w:pStyle w:val="PargrafodaLista"/>
        <w:numPr>
          <w:ilvl w:val="0"/>
          <w:numId w:val="18"/>
        </w:numPr>
        <w:rPr>
          <w:rFonts w:ascii="Arial" w:hAnsi="Arial" w:cs="Arial"/>
          <w:sz w:val="24"/>
          <w:szCs w:val="24"/>
        </w:rPr>
      </w:pPr>
      <w:proofErr w:type="spellStart"/>
      <w:r w:rsidRPr="00DA6D86">
        <w:rPr>
          <w:rFonts w:ascii="Arial" w:hAnsi="Arial" w:cs="Arial"/>
          <w:sz w:val="24"/>
          <w:szCs w:val="24"/>
        </w:rPr>
        <w:t>Dashboard</w:t>
      </w:r>
      <w:proofErr w:type="spellEnd"/>
      <w:r w:rsidRPr="00DA6D86">
        <w:rPr>
          <w:rFonts w:ascii="Arial" w:hAnsi="Arial" w:cs="Arial"/>
          <w:sz w:val="24"/>
          <w:szCs w:val="24"/>
        </w:rPr>
        <w:t xml:space="preserve"> </w:t>
      </w:r>
      <w:r w:rsidR="004D6D03">
        <w:rPr>
          <w:rFonts w:ascii="Arial" w:hAnsi="Arial" w:cs="Arial"/>
          <w:sz w:val="24"/>
          <w:szCs w:val="24"/>
        </w:rPr>
        <w:t>4</w:t>
      </w:r>
      <w:r w:rsidRPr="00DA6D86">
        <w:rPr>
          <w:rFonts w:ascii="Arial" w:hAnsi="Arial" w:cs="Arial"/>
          <w:sz w:val="24"/>
          <w:szCs w:val="24"/>
        </w:rPr>
        <w:t>, figura 1</w:t>
      </w:r>
      <w:r w:rsidR="004D6D03">
        <w:rPr>
          <w:rFonts w:ascii="Arial" w:hAnsi="Arial" w:cs="Arial"/>
          <w:sz w:val="24"/>
          <w:szCs w:val="24"/>
        </w:rPr>
        <w:t>6</w:t>
      </w:r>
      <w:r w:rsidRPr="00DA6D86">
        <w:rPr>
          <w:rFonts w:ascii="Arial" w:hAnsi="Arial" w:cs="Arial"/>
          <w:sz w:val="24"/>
          <w:szCs w:val="24"/>
        </w:rPr>
        <w:t>:</w:t>
      </w:r>
    </w:p>
    <w:p w14:paraId="4BCDC637" w14:textId="77777777" w:rsidR="009C4A5A" w:rsidRDefault="005A563F" w:rsidP="009C4A5A">
      <w:pPr>
        <w:keepNext/>
        <w:spacing w:before="120" w:after="120" w:line="240" w:lineRule="auto"/>
        <w:jc w:val="center"/>
      </w:pPr>
      <w:r w:rsidRPr="005A563F">
        <w:drawing>
          <wp:inline distT="0" distB="0" distL="0" distR="0" wp14:anchorId="512A1983" wp14:editId="6506D3A2">
            <wp:extent cx="5348770" cy="1927445"/>
            <wp:effectExtent l="19050" t="19050" r="23495" b="15875"/>
            <wp:docPr id="736628511"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8511" name="Imagem 1" descr="Uma imagem com texto, captura de ecrã, Tipo de letra&#10;&#10;Descrição gerada automaticamente"/>
                    <pic:cNvPicPr/>
                  </pic:nvPicPr>
                  <pic:blipFill>
                    <a:blip r:embed="rId28"/>
                    <a:stretch>
                      <a:fillRect/>
                    </a:stretch>
                  </pic:blipFill>
                  <pic:spPr>
                    <a:xfrm>
                      <a:off x="0" y="0"/>
                      <a:ext cx="5364931" cy="1933269"/>
                    </a:xfrm>
                    <a:prstGeom prst="rect">
                      <a:avLst/>
                    </a:prstGeom>
                    <a:ln>
                      <a:solidFill>
                        <a:schemeClr val="tx1"/>
                      </a:solidFill>
                    </a:ln>
                  </pic:spPr>
                </pic:pic>
              </a:graphicData>
            </a:graphic>
          </wp:inline>
        </w:drawing>
      </w:r>
    </w:p>
    <w:p w14:paraId="267564BD" w14:textId="3D7460C6" w:rsidR="001D6EBF" w:rsidRDefault="009C4A5A" w:rsidP="009C4A5A">
      <w:pPr>
        <w:pStyle w:val="Legenda"/>
        <w:jc w:val="center"/>
      </w:pPr>
      <w:r>
        <w:t xml:space="preserve">Figura </w:t>
      </w:r>
      <w:fldSimple w:instr=" SEQ Figura \* ARABIC ">
        <w:r w:rsidR="00963EE0">
          <w:rPr>
            <w:noProof/>
          </w:rPr>
          <w:t>16</w:t>
        </w:r>
      </w:fldSimple>
      <w:r>
        <w:t xml:space="preserve"> - </w:t>
      </w:r>
      <w:proofErr w:type="spellStart"/>
      <w:r>
        <w:t>Dashboard</w:t>
      </w:r>
      <w:proofErr w:type="spellEnd"/>
      <w:r>
        <w:t xml:space="preserve"> 4, </w:t>
      </w:r>
      <w:r w:rsidRPr="004C4A53">
        <w:t>filmes em exibição por cinema</w:t>
      </w:r>
    </w:p>
    <w:p w14:paraId="063CB582" w14:textId="57A4EDCB" w:rsidR="003D2778" w:rsidRPr="003D2778" w:rsidRDefault="003D2778" w:rsidP="003D2778">
      <w:r>
        <w:br w:type="page"/>
      </w:r>
    </w:p>
    <w:p w14:paraId="4B5037B7" w14:textId="4D885F00" w:rsidR="004A0248" w:rsidRPr="004A0248" w:rsidRDefault="004A0248" w:rsidP="004A0248">
      <w:pPr>
        <w:pStyle w:val="Ttulo3"/>
        <w:numPr>
          <w:ilvl w:val="2"/>
          <w:numId w:val="2"/>
        </w:numPr>
        <w:ind w:left="1276" w:firstLine="0"/>
        <w:rPr>
          <w:rFonts w:ascii="Arial" w:hAnsi="Arial" w:cs="Arial"/>
          <w:i/>
          <w:iCs/>
          <w:color w:val="C45911" w:themeColor="accent2" w:themeShade="BF"/>
        </w:rPr>
      </w:pPr>
      <w:bookmarkStart w:id="15" w:name="_Toc152981210"/>
      <w:proofErr w:type="spellStart"/>
      <w:r w:rsidRPr="00D171DA">
        <w:rPr>
          <w:rFonts w:ascii="Arial" w:hAnsi="Arial" w:cs="Arial"/>
          <w:i/>
          <w:iCs/>
          <w:color w:val="C45911" w:themeColor="accent2" w:themeShade="BF"/>
        </w:rPr>
        <w:lastRenderedPageBreak/>
        <w:t>Dashboard</w:t>
      </w:r>
      <w:proofErr w:type="spellEnd"/>
      <w:r w:rsidRPr="00D171DA">
        <w:rPr>
          <w:rFonts w:ascii="Arial" w:hAnsi="Arial" w:cs="Arial"/>
          <w:i/>
          <w:iCs/>
          <w:color w:val="C45911" w:themeColor="accent2" w:themeShade="BF"/>
        </w:rPr>
        <w:t xml:space="preserve"> </w:t>
      </w:r>
      <w:r>
        <w:rPr>
          <w:rFonts w:ascii="Arial" w:hAnsi="Arial" w:cs="Arial"/>
          <w:i/>
          <w:iCs/>
          <w:color w:val="C45911" w:themeColor="accent2" w:themeShade="BF"/>
        </w:rPr>
        <w:t>da quantidade de vendas por funcionários</w:t>
      </w:r>
      <w:bookmarkEnd w:id="15"/>
    </w:p>
    <w:p w14:paraId="2BE38B04" w14:textId="76F6017A" w:rsidR="008C63B5" w:rsidRPr="00D461DB" w:rsidRDefault="00F73975" w:rsidP="004A0248">
      <w:pPr>
        <w:spacing w:before="240" w:after="60" w:line="240" w:lineRule="auto"/>
        <w:ind w:firstLine="426"/>
        <w:jc w:val="both"/>
        <w:rPr>
          <w:rFonts w:ascii="Arial" w:hAnsi="Arial" w:cs="Arial"/>
          <w:sz w:val="24"/>
          <w:szCs w:val="24"/>
        </w:rPr>
      </w:pPr>
      <w:r w:rsidRPr="00F73975">
        <w:rPr>
          <w:rFonts w:ascii="Arial" w:hAnsi="Arial" w:cs="Arial"/>
          <w:sz w:val="24"/>
          <w:szCs w:val="24"/>
        </w:rPr>
        <w:t xml:space="preserve">Este </w:t>
      </w:r>
      <w:proofErr w:type="spellStart"/>
      <w:r w:rsidRPr="00F73975">
        <w:rPr>
          <w:rFonts w:ascii="Arial" w:hAnsi="Arial" w:cs="Arial"/>
          <w:sz w:val="24"/>
          <w:szCs w:val="24"/>
        </w:rPr>
        <w:t>dashboard</w:t>
      </w:r>
      <w:proofErr w:type="spellEnd"/>
      <w:r w:rsidRPr="00F73975">
        <w:rPr>
          <w:rFonts w:ascii="Arial" w:hAnsi="Arial" w:cs="Arial"/>
          <w:sz w:val="24"/>
          <w:szCs w:val="24"/>
        </w:rPr>
        <w:t xml:space="preserve"> exibe um gráfico de barras que classifica os funcionários com base na quantidade de vendas realizadas em cada cinema da rede. Ele fornece uma visão geral do desempenho de vendas de cada funcionário e permite identificar os funcionários mais produtivos em cada local. Isso é útil para reconhecer o esforço individual dos funcionários e tomar decisões informadas sobre reconhecimento e incentivos</w:t>
      </w:r>
      <w:r w:rsidR="008C63B5" w:rsidRPr="00440069">
        <w:rPr>
          <w:rFonts w:ascii="Arial" w:hAnsi="Arial" w:cs="Arial"/>
          <w:sz w:val="24"/>
          <w:szCs w:val="24"/>
        </w:rPr>
        <w:t>.</w:t>
      </w:r>
    </w:p>
    <w:p w14:paraId="5358F4B0" w14:textId="434F3C21" w:rsidR="008C63B5" w:rsidRPr="00D461DB" w:rsidRDefault="008C63B5" w:rsidP="008C63B5">
      <w:pPr>
        <w:pStyle w:val="PargrafodaLista"/>
        <w:numPr>
          <w:ilvl w:val="0"/>
          <w:numId w:val="18"/>
        </w:numPr>
        <w:spacing w:after="60" w:line="240" w:lineRule="auto"/>
        <w:jc w:val="both"/>
        <w:rPr>
          <w:rFonts w:ascii="Arial" w:hAnsi="Arial" w:cs="Arial"/>
          <w:sz w:val="24"/>
          <w:szCs w:val="24"/>
        </w:rPr>
      </w:pPr>
      <w:r w:rsidRPr="00D461DB">
        <w:rPr>
          <w:rFonts w:ascii="Arial" w:hAnsi="Arial" w:cs="Arial"/>
          <w:sz w:val="24"/>
          <w:szCs w:val="24"/>
        </w:rPr>
        <w:t xml:space="preserve">Código SQL usado na </w:t>
      </w:r>
      <w:proofErr w:type="spellStart"/>
      <w:r w:rsidRPr="00D461DB">
        <w:rPr>
          <w:rFonts w:ascii="Arial" w:hAnsi="Arial" w:cs="Arial"/>
          <w:sz w:val="24"/>
          <w:szCs w:val="24"/>
        </w:rPr>
        <w:t>dashboard</w:t>
      </w:r>
      <w:proofErr w:type="spellEnd"/>
      <w:r w:rsidRPr="00D461DB">
        <w:rPr>
          <w:rFonts w:ascii="Arial" w:hAnsi="Arial" w:cs="Arial"/>
          <w:sz w:val="24"/>
          <w:szCs w:val="24"/>
        </w:rPr>
        <w:t xml:space="preserve"> </w:t>
      </w:r>
      <w:r w:rsidR="00C84315">
        <w:rPr>
          <w:rFonts w:ascii="Arial" w:hAnsi="Arial" w:cs="Arial"/>
          <w:sz w:val="24"/>
          <w:szCs w:val="24"/>
        </w:rPr>
        <w:t>5</w:t>
      </w:r>
      <w:r w:rsidRPr="00D461DB">
        <w:rPr>
          <w:rFonts w:ascii="Arial" w:hAnsi="Arial" w:cs="Arial"/>
          <w:sz w:val="24"/>
          <w:szCs w:val="24"/>
        </w:rPr>
        <w:t xml:space="preserve">, figura </w:t>
      </w:r>
      <w:r>
        <w:rPr>
          <w:rFonts w:ascii="Arial" w:hAnsi="Arial" w:cs="Arial"/>
          <w:sz w:val="24"/>
          <w:szCs w:val="24"/>
        </w:rPr>
        <w:t>1</w:t>
      </w:r>
      <w:r w:rsidR="00C84315">
        <w:rPr>
          <w:rFonts w:ascii="Arial" w:hAnsi="Arial" w:cs="Arial"/>
          <w:sz w:val="24"/>
          <w:szCs w:val="24"/>
        </w:rPr>
        <w:t>7</w:t>
      </w:r>
      <w:r w:rsidRPr="00D461DB">
        <w:rPr>
          <w:rFonts w:ascii="Arial" w:hAnsi="Arial" w:cs="Arial"/>
          <w:sz w:val="24"/>
          <w:szCs w:val="24"/>
        </w:rPr>
        <w:t>:</w:t>
      </w:r>
    </w:p>
    <w:p w14:paraId="3E14F1AE" w14:textId="77777777" w:rsidR="00C737E2" w:rsidRDefault="00C737E2" w:rsidP="00C737E2">
      <w:pPr>
        <w:keepNext/>
        <w:spacing w:before="120" w:after="120" w:line="240" w:lineRule="auto"/>
        <w:jc w:val="center"/>
      </w:pPr>
      <w:r w:rsidRPr="00C737E2">
        <w:drawing>
          <wp:inline distT="0" distB="0" distL="0" distR="0" wp14:anchorId="3D5CAD81" wp14:editId="20A60D8C">
            <wp:extent cx="4376250" cy="2331274"/>
            <wp:effectExtent l="0" t="0" r="5715" b="0"/>
            <wp:docPr id="239202568" name="Imagem 1" descr="Uma imagem com texto, captura de ecrã, software,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2568" name="Imagem 1" descr="Uma imagem com texto, captura de ecrã, software, Tipo de letra&#10;&#10;Descrição gerada automaticamente"/>
                    <pic:cNvPicPr/>
                  </pic:nvPicPr>
                  <pic:blipFill>
                    <a:blip r:embed="rId29"/>
                    <a:stretch>
                      <a:fillRect/>
                    </a:stretch>
                  </pic:blipFill>
                  <pic:spPr>
                    <a:xfrm>
                      <a:off x="0" y="0"/>
                      <a:ext cx="4397635" cy="2342666"/>
                    </a:xfrm>
                    <a:prstGeom prst="rect">
                      <a:avLst/>
                    </a:prstGeom>
                  </pic:spPr>
                </pic:pic>
              </a:graphicData>
            </a:graphic>
          </wp:inline>
        </w:drawing>
      </w:r>
    </w:p>
    <w:p w14:paraId="16AFF4C8" w14:textId="05D1B3A7" w:rsidR="008C63B5" w:rsidRDefault="00C737E2" w:rsidP="00C737E2">
      <w:pPr>
        <w:pStyle w:val="Legenda"/>
        <w:jc w:val="center"/>
      </w:pPr>
      <w:r>
        <w:t xml:space="preserve">Figura </w:t>
      </w:r>
      <w:fldSimple w:instr=" SEQ Figura \* ARABIC ">
        <w:r w:rsidR="00963EE0">
          <w:rPr>
            <w:noProof/>
          </w:rPr>
          <w:t>17</w:t>
        </w:r>
      </w:fldSimple>
      <w:r>
        <w:t xml:space="preserve"> - Código SQL da </w:t>
      </w:r>
      <w:proofErr w:type="spellStart"/>
      <w:r w:rsidR="00C36A80">
        <w:t>D</w:t>
      </w:r>
      <w:r>
        <w:t>ashboard</w:t>
      </w:r>
      <w:proofErr w:type="spellEnd"/>
      <w:r>
        <w:t xml:space="preserve"> 5</w:t>
      </w:r>
    </w:p>
    <w:p w14:paraId="158F958E" w14:textId="028FF9AD" w:rsidR="008C63B5" w:rsidRDefault="008C63B5" w:rsidP="008C63B5">
      <w:pPr>
        <w:pStyle w:val="PargrafodaLista"/>
        <w:numPr>
          <w:ilvl w:val="0"/>
          <w:numId w:val="18"/>
        </w:numPr>
        <w:rPr>
          <w:rFonts w:ascii="Arial" w:hAnsi="Arial" w:cs="Arial"/>
          <w:sz w:val="24"/>
          <w:szCs w:val="24"/>
        </w:rPr>
      </w:pPr>
      <w:proofErr w:type="spellStart"/>
      <w:r w:rsidRPr="00DA6D86">
        <w:rPr>
          <w:rFonts w:ascii="Arial" w:hAnsi="Arial" w:cs="Arial"/>
          <w:sz w:val="24"/>
          <w:szCs w:val="24"/>
        </w:rPr>
        <w:t>Dashboard</w:t>
      </w:r>
      <w:proofErr w:type="spellEnd"/>
      <w:r w:rsidRPr="00DA6D86">
        <w:rPr>
          <w:rFonts w:ascii="Arial" w:hAnsi="Arial" w:cs="Arial"/>
          <w:sz w:val="24"/>
          <w:szCs w:val="24"/>
        </w:rPr>
        <w:t xml:space="preserve"> </w:t>
      </w:r>
      <w:r w:rsidR="00C84315">
        <w:rPr>
          <w:rFonts w:ascii="Arial" w:hAnsi="Arial" w:cs="Arial"/>
          <w:sz w:val="24"/>
          <w:szCs w:val="24"/>
        </w:rPr>
        <w:t>5</w:t>
      </w:r>
      <w:r w:rsidRPr="00DA6D86">
        <w:rPr>
          <w:rFonts w:ascii="Arial" w:hAnsi="Arial" w:cs="Arial"/>
          <w:sz w:val="24"/>
          <w:szCs w:val="24"/>
        </w:rPr>
        <w:t>, figura 1</w:t>
      </w:r>
      <w:r w:rsidR="00C84315">
        <w:rPr>
          <w:rFonts w:ascii="Arial" w:hAnsi="Arial" w:cs="Arial"/>
          <w:sz w:val="24"/>
          <w:szCs w:val="24"/>
        </w:rPr>
        <w:t>8</w:t>
      </w:r>
      <w:r w:rsidRPr="00DA6D86">
        <w:rPr>
          <w:rFonts w:ascii="Arial" w:hAnsi="Arial" w:cs="Arial"/>
          <w:sz w:val="24"/>
          <w:szCs w:val="24"/>
        </w:rPr>
        <w:t>:</w:t>
      </w:r>
    </w:p>
    <w:p w14:paraId="0511C356" w14:textId="77777777" w:rsidR="00963EE0" w:rsidRDefault="009C53C5" w:rsidP="00963EE0">
      <w:pPr>
        <w:keepNext/>
        <w:spacing w:before="120" w:after="120" w:line="240" w:lineRule="auto"/>
        <w:jc w:val="center"/>
      </w:pPr>
      <w:r w:rsidRPr="009C53C5">
        <w:drawing>
          <wp:inline distT="0" distB="0" distL="0" distR="0" wp14:anchorId="08BF4029" wp14:editId="40F08723">
            <wp:extent cx="4849847" cy="1638677"/>
            <wp:effectExtent l="0" t="0" r="8255" b="0"/>
            <wp:docPr id="2004487414" name="Imagem 1" descr="Uma imagem com texto, captura de ecrã, Tipo de letr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87414" name="Imagem 1" descr="Uma imagem com texto, captura de ecrã, Tipo de letra, preto&#10;&#10;Descrição gerada automaticamente"/>
                    <pic:cNvPicPr/>
                  </pic:nvPicPr>
                  <pic:blipFill>
                    <a:blip r:embed="rId30"/>
                    <a:stretch>
                      <a:fillRect/>
                    </a:stretch>
                  </pic:blipFill>
                  <pic:spPr>
                    <a:xfrm>
                      <a:off x="0" y="0"/>
                      <a:ext cx="4876889" cy="1647814"/>
                    </a:xfrm>
                    <a:prstGeom prst="rect">
                      <a:avLst/>
                    </a:prstGeom>
                  </pic:spPr>
                </pic:pic>
              </a:graphicData>
            </a:graphic>
          </wp:inline>
        </w:drawing>
      </w:r>
    </w:p>
    <w:p w14:paraId="035C16ED" w14:textId="0CFF8A42" w:rsidR="008C63B5" w:rsidRDefault="00963EE0" w:rsidP="00963EE0">
      <w:pPr>
        <w:pStyle w:val="Legenda"/>
        <w:jc w:val="center"/>
      </w:pPr>
      <w:r>
        <w:t xml:space="preserve">Figura </w:t>
      </w:r>
      <w:fldSimple w:instr=" SEQ Figura \* ARABIC ">
        <w:r>
          <w:rPr>
            <w:noProof/>
          </w:rPr>
          <w:t>18</w:t>
        </w:r>
      </w:fldSimple>
      <w:r>
        <w:t xml:space="preserve"> - </w:t>
      </w:r>
      <w:proofErr w:type="spellStart"/>
      <w:r>
        <w:t>Dashboard</w:t>
      </w:r>
      <w:proofErr w:type="spellEnd"/>
      <w:r>
        <w:t xml:space="preserve"> 5, </w:t>
      </w:r>
      <w:r w:rsidRPr="00A75248">
        <w:t>quantidade de vendas por funcionários</w:t>
      </w:r>
    </w:p>
    <w:p w14:paraId="229038A4" w14:textId="12B3E7D8" w:rsidR="00C0586E" w:rsidRPr="00C0586E" w:rsidRDefault="00C0586E" w:rsidP="00C0586E">
      <w:r>
        <w:br w:type="page"/>
      </w:r>
    </w:p>
    <w:p w14:paraId="62A64D76" w14:textId="0606B19C" w:rsidR="00ED38FE" w:rsidRDefault="00EE6CFF" w:rsidP="004A0248">
      <w:pPr>
        <w:pStyle w:val="Ttulo2"/>
        <w:numPr>
          <w:ilvl w:val="1"/>
          <w:numId w:val="2"/>
        </w:numPr>
        <w:ind w:left="1134" w:hanging="425"/>
        <w:rPr>
          <w:rFonts w:ascii="Arial" w:hAnsi="Arial" w:cs="Arial"/>
          <w:i/>
          <w:iCs/>
          <w:color w:val="C45911" w:themeColor="accent2" w:themeShade="BF"/>
          <w:sz w:val="28"/>
          <w:szCs w:val="28"/>
        </w:rPr>
      </w:pPr>
      <w:bookmarkStart w:id="16" w:name="_Toc152981211"/>
      <w:r>
        <w:rPr>
          <w:rFonts w:ascii="Arial" w:hAnsi="Arial" w:cs="Arial"/>
          <w:i/>
          <w:iCs/>
          <w:color w:val="C45911" w:themeColor="accent2" w:themeShade="BF"/>
          <w:sz w:val="28"/>
          <w:szCs w:val="28"/>
        </w:rPr>
        <w:lastRenderedPageBreak/>
        <w:t>Comparações com</w:t>
      </w:r>
      <w:r w:rsidR="00461DA2">
        <w:rPr>
          <w:rFonts w:ascii="Arial" w:hAnsi="Arial" w:cs="Arial"/>
          <w:i/>
          <w:iCs/>
          <w:color w:val="C45911" w:themeColor="accent2" w:themeShade="BF"/>
          <w:sz w:val="28"/>
          <w:szCs w:val="28"/>
        </w:rPr>
        <w:t xml:space="preserve"> a ferramenta BI</w:t>
      </w:r>
      <w:r>
        <w:rPr>
          <w:rFonts w:ascii="Arial" w:hAnsi="Arial" w:cs="Arial"/>
          <w:i/>
          <w:iCs/>
          <w:color w:val="C45911" w:themeColor="accent2" w:themeShade="BF"/>
          <w:sz w:val="28"/>
          <w:szCs w:val="28"/>
        </w:rPr>
        <w:t xml:space="preserve"> </w:t>
      </w:r>
      <w:proofErr w:type="spellStart"/>
      <w:r>
        <w:rPr>
          <w:rFonts w:ascii="Arial" w:hAnsi="Arial" w:cs="Arial"/>
          <w:i/>
          <w:iCs/>
          <w:color w:val="C45911" w:themeColor="accent2" w:themeShade="BF"/>
          <w:sz w:val="28"/>
          <w:szCs w:val="28"/>
        </w:rPr>
        <w:t>Power</w:t>
      </w:r>
      <w:proofErr w:type="spellEnd"/>
      <w:r w:rsidR="00E20EDB">
        <w:rPr>
          <w:rFonts w:ascii="Arial" w:hAnsi="Arial" w:cs="Arial"/>
          <w:i/>
          <w:iCs/>
          <w:color w:val="C45911" w:themeColor="accent2" w:themeShade="BF"/>
          <w:sz w:val="28"/>
          <w:szCs w:val="28"/>
        </w:rPr>
        <w:t xml:space="preserve"> </w:t>
      </w:r>
      <w:r>
        <w:rPr>
          <w:rFonts w:ascii="Arial" w:hAnsi="Arial" w:cs="Arial"/>
          <w:i/>
          <w:iCs/>
          <w:color w:val="C45911" w:themeColor="accent2" w:themeShade="BF"/>
          <w:sz w:val="28"/>
          <w:szCs w:val="28"/>
        </w:rPr>
        <w:t>BI</w:t>
      </w:r>
      <w:bookmarkEnd w:id="16"/>
    </w:p>
    <w:p w14:paraId="1DC89D8B" w14:textId="0E06D2E6" w:rsidR="00DF6F26" w:rsidRPr="00DF6F26" w:rsidRDefault="00DF6F26" w:rsidP="00F1169B">
      <w:pPr>
        <w:tabs>
          <w:tab w:val="left" w:pos="1768"/>
        </w:tabs>
        <w:spacing w:before="240" w:after="120" w:line="240" w:lineRule="auto"/>
        <w:ind w:firstLine="425"/>
        <w:jc w:val="both"/>
        <w:rPr>
          <w:rFonts w:ascii="Arial" w:hAnsi="Arial" w:cs="Arial"/>
          <w:sz w:val="24"/>
          <w:szCs w:val="24"/>
        </w:rPr>
      </w:pPr>
      <w:r w:rsidRPr="00DF6F26">
        <w:rPr>
          <w:rFonts w:ascii="Arial" w:hAnsi="Arial" w:cs="Arial"/>
          <w:sz w:val="24"/>
          <w:szCs w:val="24"/>
        </w:rPr>
        <w:t xml:space="preserve">O Grafana é uma ferramenta de Business </w:t>
      </w:r>
      <w:proofErr w:type="spellStart"/>
      <w:r w:rsidRPr="00DF6F26">
        <w:rPr>
          <w:rFonts w:ascii="Arial" w:hAnsi="Arial" w:cs="Arial"/>
          <w:sz w:val="24"/>
          <w:szCs w:val="24"/>
        </w:rPr>
        <w:t>Intelligence</w:t>
      </w:r>
      <w:proofErr w:type="spellEnd"/>
      <w:r w:rsidRPr="00DF6F26">
        <w:rPr>
          <w:rFonts w:ascii="Arial" w:hAnsi="Arial" w:cs="Arial"/>
          <w:sz w:val="24"/>
          <w:szCs w:val="24"/>
        </w:rPr>
        <w:t xml:space="preserve"> (BI) open-</w:t>
      </w:r>
      <w:proofErr w:type="spellStart"/>
      <w:r w:rsidRPr="00DF6F26">
        <w:rPr>
          <w:rFonts w:ascii="Arial" w:hAnsi="Arial" w:cs="Arial"/>
          <w:sz w:val="24"/>
          <w:szCs w:val="24"/>
        </w:rPr>
        <w:t>source</w:t>
      </w:r>
      <w:proofErr w:type="spellEnd"/>
      <w:r w:rsidRPr="00DF6F26">
        <w:rPr>
          <w:rFonts w:ascii="Arial" w:hAnsi="Arial" w:cs="Arial"/>
          <w:sz w:val="24"/>
          <w:szCs w:val="24"/>
        </w:rPr>
        <w:t xml:space="preserve"> conhecida pela sua flexibilidade e capacidade de integração com diversas fontes de dados. Sua natureza open-</w:t>
      </w:r>
      <w:proofErr w:type="spellStart"/>
      <w:r w:rsidRPr="00DF6F26">
        <w:rPr>
          <w:rFonts w:ascii="Arial" w:hAnsi="Arial" w:cs="Arial"/>
          <w:sz w:val="24"/>
          <w:szCs w:val="24"/>
        </w:rPr>
        <w:t>source</w:t>
      </w:r>
      <w:proofErr w:type="spellEnd"/>
      <w:r w:rsidRPr="00DF6F26">
        <w:rPr>
          <w:rFonts w:ascii="Arial" w:hAnsi="Arial" w:cs="Arial"/>
          <w:sz w:val="24"/>
          <w:szCs w:val="24"/>
        </w:rPr>
        <w:t xml:space="preserve"> é uma grande vantagem, oferecendo personalização e economia. No entanto, seu uso eficaz requer conhecimento avançado de SQL, representando um desafio para usuários menos técnicos.</w:t>
      </w:r>
    </w:p>
    <w:p w14:paraId="1399BDD4" w14:textId="61964D9E" w:rsidR="00DF6F26" w:rsidRPr="00DF6F26" w:rsidRDefault="00DF6F26" w:rsidP="00F1169B">
      <w:pPr>
        <w:tabs>
          <w:tab w:val="left" w:pos="1768"/>
        </w:tabs>
        <w:spacing w:after="120" w:line="240" w:lineRule="auto"/>
        <w:ind w:firstLine="425"/>
        <w:jc w:val="both"/>
        <w:rPr>
          <w:rFonts w:ascii="Arial" w:hAnsi="Arial" w:cs="Arial"/>
          <w:sz w:val="24"/>
          <w:szCs w:val="24"/>
        </w:rPr>
      </w:pPr>
      <w:r w:rsidRPr="00DF6F26">
        <w:rPr>
          <w:rFonts w:ascii="Arial" w:hAnsi="Arial" w:cs="Arial"/>
          <w:sz w:val="24"/>
          <w:szCs w:val="24"/>
        </w:rPr>
        <w:t xml:space="preserve">Em contraste, o </w:t>
      </w:r>
      <w:proofErr w:type="spellStart"/>
      <w:r w:rsidRPr="00DF6F26">
        <w:rPr>
          <w:rFonts w:ascii="Arial" w:hAnsi="Arial" w:cs="Arial"/>
          <w:sz w:val="24"/>
          <w:szCs w:val="24"/>
        </w:rPr>
        <w:t>Power</w:t>
      </w:r>
      <w:proofErr w:type="spellEnd"/>
      <w:r w:rsidRPr="00DF6F26">
        <w:rPr>
          <w:rFonts w:ascii="Arial" w:hAnsi="Arial" w:cs="Arial"/>
          <w:sz w:val="24"/>
          <w:szCs w:val="24"/>
        </w:rPr>
        <w:t xml:space="preserve"> BI da Microsoft é conhecido por sua interface intuitiva e facilidade de uso, tornando a análise de dados acessível até mesmo para aqueles com habilidades técnicas limitadas. Possui uma ampla gama de visualizações e integrações avançadas, incluindo capacidades de inteligência artificial.</w:t>
      </w:r>
    </w:p>
    <w:p w14:paraId="7FC74662" w14:textId="0C142637" w:rsidR="00E80390" w:rsidRDefault="00DF6F26" w:rsidP="00F1169B">
      <w:pPr>
        <w:tabs>
          <w:tab w:val="left" w:pos="1768"/>
        </w:tabs>
        <w:spacing w:after="120" w:line="240" w:lineRule="auto"/>
        <w:ind w:firstLine="425"/>
        <w:jc w:val="both"/>
        <w:rPr>
          <w:rFonts w:ascii="Arial" w:hAnsi="Arial" w:cs="Arial"/>
          <w:sz w:val="24"/>
          <w:szCs w:val="24"/>
        </w:rPr>
      </w:pPr>
      <w:r w:rsidRPr="00DF6F26">
        <w:rPr>
          <w:rFonts w:ascii="Arial" w:hAnsi="Arial" w:cs="Arial"/>
          <w:sz w:val="24"/>
          <w:szCs w:val="24"/>
        </w:rPr>
        <w:t xml:space="preserve">Embora o Grafana seja eficiente para visualizações em tempo real e monitoramento de dados, ele não oferece a mesma variedade e sofisticação em gráficos e detalhamento de dados que o </w:t>
      </w:r>
      <w:proofErr w:type="spellStart"/>
      <w:r w:rsidRPr="00DF6F26">
        <w:rPr>
          <w:rFonts w:ascii="Arial" w:hAnsi="Arial" w:cs="Arial"/>
          <w:sz w:val="24"/>
          <w:szCs w:val="24"/>
        </w:rPr>
        <w:t>Power</w:t>
      </w:r>
      <w:proofErr w:type="spellEnd"/>
      <w:r w:rsidRPr="00DF6F26">
        <w:rPr>
          <w:rFonts w:ascii="Arial" w:hAnsi="Arial" w:cs="Arial"/>
          <w:sz w:val="24"/>
          <w:szCs w:val="24"/>
        </w:rPr>
        <w:t xml:space="preserve"> BI. Assim, enquanto o Grafana é ideal para cenários específicos que necessitam de monitoramento intensivo de dados, o </w:t>
      </w:r>
      <w:proofErr w:type="spellStart"/>
      <w:r w:rsidRPr="00DF6F26">
        <w:rPr>
          <w:rFonts w:ascii="Arial" w:hAnsi="Arial" w:cs="Arial"/>
          <w:sz w:val="24"/>
          <w:szCs w:val="24"/>
        </w:rPr>
        <w:t>Power</w:t>
      </w:r>
      <w:proofErr w:type="spellEnd"/>
      <w:r w:rsidRPr="00DF6F26">
        <w:rPr>
          <w:rFonts w:ascii="Arial" w:hAnsi="Arial" w:cs="Arial"/>
          <w:sz w:val="24"/>
          <w:szCs w:val="24"/>
        </w:rPr>
        <w:t xml:space="preserve"> BI pode ser mais adequado para usuários que procuram uma ferramenta de BI fácil de usar com funcionalidades mais abrangentes. A escolha entre Grafana e </w:t>
      </w:r>
      <w:proofErr w:type="spellStart"/>
      <w:r w:rsidRPr="00DF6F26">
        <w:rPr>
          <w:rFonts w:ascii="Arial" w:hAnsi="Arial" w:cs="Arial"/>
          <w:sz w:val="24"/>
          <w:szCs w:val="24"/>
        </w:rPr>
        <w:t>Power</w:t>
      </w:r>
      <w:proofErr w:type="spellEnd"/>
      <w:r w:rsidRPr="00DF6F26">
        <w:rPr>
          <w:rFonts w:ascii="Arial" w:hAnsi="Arial" w:cs="Arial"/>
          <w:sz w:val="24"/>
          <w:szCs w:val="24"/>
        </w:rPr>
        <w:t xml:space="preserve"> BI depende das necessidades específicas da organização e do nível de experiência técnica dos usuários.</w:t>
      </w:r>
    </w:p>
    <w:p w14:paraId="5F90AC5A" w14:textId="3F74FC7A" w:rsidR="00F1169B" w:rsidRDefault="00F1169B" w:rsidP="00F1169B">
      <w:pPr>
        <w:tabs>
          <w:tab w:val="left" w:pos="1768"/>
        </w:tabs>
        <w:spacing w:after="120" w:line="240" w:lineRule="auto"/>
        <w:ind w:firstLine="425"/>
        <w:jc w:val="both"/>
        <w:rPr>
          <w:rFonts w:ascii="Arial" w:hAnsi="Arial" w:cs="Arial"/>
          <w:sz w:val="24"/>
          <w:szCs w:val="24"/>
        </w:rPr>
      </w:pPr>
      <w:r>
        <w:rPr>
          <w:rFonts w:ascii="Arial" w:hAnsi="Arial" w:cs="Arial"/>
          <w:sz w:val="24"/>
          <w:szCs w:val="24"/>
        </w:rPr>
        <w:t xml:space="preserve">Para exemplificar melhor esta ideia abaixo </w:t>
      </w:r>
      <w:r w:rsidR="00BD7F48">
        <w:rPr>
          <w:rFonts w:ascii="Arial" w:hAnsi="Arial" w:cs="Arial"/>
          <w:sz w:val="24"/>
          <w:szCs w:val="24"/>
        </w:rPr>
        <w:t xml:space="preserve">mostramos a </w:t>
      </w:r>
      <w:proofErr w:type="spellStart"/>
      <w:r w:rsidR="00BD7F48">
        <w:rPr>
          <w:rFonts w:ascii="Arial" w:hAnsi="Arial" w:cs="Arial"/>
          <w:sz w:val="24"/>
          <w:szCs w:val="24"/>
        </w:rPr>
        <w:t>Dashboard</w:t>
      </w:r>
      <w:proofErr w:type="spellEnd"/>
      <w:r w:rsidR="00BD7F48">
        <w:rPr>
          <w:rFonts w:ascii="Arial" w:hAnsi="Arial" w:cs="Arial"/>
          <w:sz w:val="24"/>
          <w:szCs w:val="24"/>
        </w:rPr>
        <w:t xml:space="preserve"> 5</w:t>
      </w:r>
      <w:r w:rsidR="00992DF3">
        <w:rPr>
          <w:rFonts w:ascii="Arial" w:hAnsi="Arial" w:cs="Arial"/>
          <w:sz w:val="24"/>
          <w:szCs w:val="24"/>
        </w:rPr>
        <w:t xml:space="preserve">, anteriormente </w:t>
      </w:r>
      <w:r w:rsidR="00E20EDB">
        <w:rPr>
          <w:rFonts w:ascii="Arial" w:hAnsi="Arial" w:cs="Arial"/>
          <w:sz w:val="24"/>
          <w:szCs w:val="24"/>
        </w:rPr>
        <w:t xml:space="preserve">feita em Grafana, página 18, agora feita em </w:t>
      </w:r>
      <w:proofErr w:type="spellStart"/>
      <w:r w:rsidR="00E20EDB">
        <w:rPr>
          <w:rFonts w:ascii="Arial" w:hAnsi="Arial" w:cs="Arial"/>
          <w:sz w:val="24"/>
          <w:szCs w:val="24"/>
        </w:rPr>
        <w:t>Power</w:t>
      </w:r>
      <w:proofErr w:type="spellEnd"/>
      <w:r w:rsidR="00E20EDB">
        <w:rPr>
          <w:rFonts w:ascii="Arial" w:hAnsi="Arial" w:cs="Arial"/>
          <w:sz w:val="24"/>
          <w:szCs w:val="24"/>
        </w:rPr>
        <w:t xml:space="preserve"> BI, figura 19: </w:t>
      </w:r>
    </w:p>
    <w:p w14:paraId="0DE5970A" w14:textId="77777777" w:rsidR="00E20EDB" w:rsidRPr="00DF6F26" w:rsidRDefault="00E20EDB" w:rsidP="00F1169B">
      <w:pPr>
        <w:tabs>
          <w:tab w:val="left" w:pos="1768"/>
        </w:tabs>
        <w:spacing w:after="120" w:line="240" w:lineRule="auto"/>
        <w:ind w:firstLine="425"/>
        <w:jc w:val="both"/>
        <w:rPr>
          <w:rFonts w:ascii="Arial" w:hAnsi="Arial" w:cs="Arial"/>
          <w:sz w:val="24"/>
          <w:szCs w:val="24"/>
        </w:rPr>
      </w:pPr>
    </w:p>
    <w:p w14:paraId="1AE427EC" w14:textId="77777777" w:rsidR="00E80390" w:rsidRPr="00027317" w:rsidRDefault="00E80390" w:rsidP="00E80390">
      <w:r>
        <w:br w:type="page"/>
      </w:r>
    </w:p>
    <w:p w14:paraId="1F45DD74" w14:textId="536F1E52" w:rsidR="00017991" w:rsidRDefault="00017991" w:rsidP="004A0248">
      <w:pPr>
        <w:pStyle w:val="Ttulo1"/>
        <w:numPr>
          <w:ilvl w:val="0"/>
          <w:numId w:val="2"/>
        </w:numPr>
        <w:rPr>
          <w:rFonts w:ascii="Arial" w:hAnsi="Arial" w:cs="Arial"/>
          <w:b/>
          <w:bCs/>
          <w:i/>
          <w:iCs/>
          <w:color w:val="C45911" w:themeColor="accent2" w:themeShade="BF"/>
        </w:rPr>
      </w:pPr>
      <w:bookmarkStart w:id="17" w:name="_Toc152981212"/>
      <w:r>
        <w:rPr>
          <w:rFonts w:ascii="Arial" w:hAnsi="Arial" w:cs="Arial"/>
          <w:b/>
          <w:bCs/>
          <w:i/>
          <w:iCs/>
          <w:color w:val="C45911" w:themeColor="accent2" w:themeShade="BF"/>
        </w:rPr>
        <w:lastRenderedPageBreak/>
        <w:t>Conclusões</w:t>
      </w:r>
      <w:bookmarkEnd w:id="17"/>
    </w:p>
    <w:p w14:paraId="3D410AA6" w14:textId="3A8F3DEE" w:rsidR="005C3284" w:rsidRPr="005C3284" w:rsidRDefault="005C3284" w:rsidP="005C3284">
      <w:pPr>
        <w:spacing w:before="240" w:after="120" w:line="240" w:lineRule="auto"/>
        <w:ind w:firstLine="425"/>
        <w:jc w:val="both"/>
        <w:rPr>
          <w:rFonts w:ascii="Arial" w:hAnsi="Arial" w:cs="Arial"/>
          <w:sz w:val="24"/>
          <w:szCs w:val="24"/>
        </w:rPr>
      </w:pPr>
      <w:r w:rsidRPr="005C3284">
        <w:rPr>
          <w:rFonts w:ascii="Arial" w:hAnsi="Arial" w:cs="Arial"/>
          <w:sz w:val="24"/>
          <w:szCs w:val="24"/>
        </w:rPr>
        <w:t xml:space="preserve">Este relatório forneceu uma análise detalhada da ferramenta de Business </w:t>
      </w:r>
      <w:proofErr w:type="spellStart"/>
      <w:r w:rsidRPr="005C3284">
        <w:rPr>
          <w:rFonts w:ascii="Arial" w:hAnsi="Arial" w:cs="Arial"/>
          <w:sz w:val="24"/>
          <w:szCs w:val="24"/>
        </w:rPr>
        <w:t>Intelligence</w:t>
      </w:r>
      <w:proofErr w:type="spellEnd"/>
      <w:r w:rsidRPr="005C3284">
        <w:rPr>
          <w:rFonts w:ascii="Arial" w:hAnsi="Arial" w:cs="Arial"/>
          <w:sz w:val="24"/>
          <w:szCs w:val="24"/>
        </w:rPr>
        <w:t xml:space="preserve"> Grafana, destacando sua utilidade, funcionalidades e comparação com o </w:t>
      </w:r>
      <w:proofErr w:type="spellStart"/>
      <w:r w:rsidRPr="005C3284">
        <w:rPr>
          <w:rFonts w:ascii="Arial" w:hAnsi="Arial" w:cs="Arial"/>
          <w:sz w:val="24"/>
          <w:szCs w:val="24"/>
        </w:rPr>
        <w:t>Power</w:t>
      </w:r>
      <w:proofErr w:type="spellEnd"/>
      <w:r w:rsidRPr="005C3284">
        <w:rPr>
          <w:rFonts w:ascii="Arial" w:hAnsi="Arial" w:cs="Arial"/>
          <w:sz w:val="24"/>
          <w:szCs w:val="24"/>
        </w:rPr>
        <w:t xml:space="preserve"> BI. Ao longo do estudo, foram abordados diversos aspetos, desde a instalação da ferramenta até a criação de </w:t>
      </w:r>
      <w:proofErr w:type="spellStart"/>
      <w:r w:rsidRPr="005C3284">
        <w:rPr>
          <w:rFonts w:ascii="Arial" w:hAnsi="Arial" w:cs="Arial"/>
          <w:sz w:val="24"/>
          <w:szCs w:val="24"/>
        </w:rPr>
        <w:t>dashboards</w:t>
      </w:r>
      <w:proofErr w:type="spellEnd"/>
      <w:r w:rsidRPr="005C3284">
        <w:rPr>
          <w:rFonts w:ascii="Arial" w:hAnsi="Arial" w:cs="Arial"/>
          <w:sz w:val="24"/>
          <w:szCs w:val="24"/>
        </w:rPr>
        <w:t xml:space="preserve"> específicos, oferecendo uma visão abrangente de suas capacidades e limitações.</w:t>
      </w:r>
    </w:p>
    <w:p w14:paraId="225785C8" w14:textId="1CA11E0A" w:rsidR="005C3284" w:rsidRPr="005C3284" w:rsidRDefault="005C3284" w:rsidP="005C3284">
      <w:pPr>
        <w:spacing w:after="120" w:line="240" w:lineRule="auto"/>
        <w:ind w:firstLine="425"/>
        <w:jc w:val="both"/>
        <w:rPr>
          <w:rFonts w:ascii="Arial" w:hAnsi="Arial" w:cs="Arial"/>
          <w:sz w:val="24"/>
          <w:szCs w:val="24"/>
        </w:rPr>
      </w:pPr>
      <w:r w:rsidRPr="005C3284">
        <w:rPr>
          <w:rFonts w:ascii="Arial" w:hAnsi="Arial" w:cs="Arial"/>
          <w:sz w:val="24"/>
          <w:szCs w:val="24"/>
        </w:rPr>
        <w:t>Uma das principais conclusões é que o Grafana, sendo uma ferramenta open-</w:t>
      </w:r>
      <w:proofErr w:type="spellStart"/>
      <w:r w:rsidRPr="005C3284">
        <w:rPr>
          <w:rFonts w:ascii="Arial" w:hAnsi="Arial" w:cs="Arial"/>
          <w:sz w:val="24"/>
          <w:szCs w:val="24"/>
        </w:rPr>
        <w:t>source</w:t>
      </w:r>
      <w:proofErr w:type="spellEnd"/>
      <w:r w:rsidRPr="005C3284">
        <w:rPr>
          <w:rFonts w:ascii="Arial" w:hAnsi="Arial" w:cs="Arial"/>
          <w:sz w:val="24"/>
          <w:szCs w:val="24"/>
        </w:rPr>
        <w:t xml:space="preserve">, oferece vantagens significativas em termos de personalização e integração com diversas fontes de dados. Esta flexibilidade é um diferencial importante, especialmente para organizações com necessidades específicas de BI que podem não ser totalmente atendidas por soluções proprietárias como o </w:t>
      </w:r>
      <w:proofErr w:type="spellStart"/>
      <w:r w:rsidRPr="005C3284">
        <w:rPr>
          <w:rFonts w:ascii="Arial" w:hAnsi="Arial" w:cs="Arial"/>
          <w:sz w:val="24"/>
          <w:szCs w:val="24"/>
        </w:rPr>
        <w:t>Power</w:t>
      </w:r>
      <w:proofErr w:type="spellEnd"/>
      <w:r w:rsidRPr="005C3284">
        <w:rPr>
          <w:rFonts w:ascii="Arial" w:hAnsi="Arial" w:cs="Arial"/>
          <w:sz w:val="24"/>
          <w:szCs w:val="24"/>
        </w:rPr>
        <w:t xml:space="preserve"> BI.</w:t>
      </w:r>
    </w:p>
    <w:p w14:paraId="1E64A5A2" w14:textId="0A08BE77" w:rsidR="005C3284" w:rsidRPr="005C3284" w:rsidRDefault="005C3284" w:rsidP="005C3284">
      <w:pPr>
        <w:spacing w:after="120" w:line="240" w:lineRule="auto"/>
        <w:ind w:firstLine="425"/>
        <w:jc w:val="both"/>
        <w:rPr>
          <w:rFonts w:ascii="Arial" w:hAnsi="Arial" w:cs="Arial"/>
          <w:sz w:val="24"/>
          <w:szCs w:val="24"/>
        </w:rPr>
      </w:pPr>
      <w:r w:rsidRPr="005C3284">
        <w:rPr>
          <w:rFonts w:ascii="Arial" w:hAnsi="Arial" w:cs="Arial"/>
          <w:sz w:val="24"/>
          <w:szCs w:val="24"/>
        </w:rPr>
        <w:t xml:space="preserve">No entanto, ficou evidente que o uso efetivo do Grafana requer habilidades técnicas avançadas, principalmente em SQL e compreensão de sistemas de base de dados. Esta barreira pode ser um desafio para usuários menos experientes. Em comparação, o </w:t>
      </w:r>
      <w:proofErr w:type="spellStart"/>
      <w:r w:rsidRPr="005C3284">
        <w:rPr>
          <w:rFonts w:ascii="Arial" w:hAnsi="Arial" w:cs="Arial"/>
          <w:sz w:val="24"/>
          <w:szCs w:val="24"/>
        </w:rPr>
        <w:t>Power</w:t>
      </w:r>
      <w:proofErr w:type="spellEnd"/>
      <w:r w:rsidRPr="005C3284">
        <w:rPr>
          <w:rFonts w:ascii="Arial" w:hAnsi="Arial" w:cs="Arial"/>
          <w:sz w:val="24"/>
          <w:szCs w:val="24"/>
        </w:rPr>
        <w:t xml:space="preserve"> BI destaca</w:t>
      </w:r>
      <w:r>
        <w:rPr>
          <w:rFonts w:ascii="Arial" w:hAnsi="Arial" w:cs="Arial"/>
          <w:sz w:val="24"/>
          <w:szCs w:val="24"/>
        </w:rPr>
        <w:t xml:space="preserve">-se </w:t>
      </w:r>
      <w:r w:rsidRPr="005C3284">
        <w:rPr>
          <w:rFonts w:ascii="Arial" w:hAnsi="Arial" w:cs="Arial"/>
          <w:sz w:val="24"/>
          <w:szCs w:val="24"/>
        </w:rPr>
        <w:t>por sua interface intuitiva e facilidade de uso, tornando-o uma escolha mais acessível para usuários com diferentes níveis de habilidade técnica.</w:t>
      </w:r>
    </w:p>
    <w:p w14:paraId="3B0D6098" w14:textId="0C7F9886" w:rsidR="005C3284" w:rsidRPr="005C3284" w:rsidRDefault="005C3284" w:rsidP="005C3284">
      <w:pPr>
        <w:spacing w:after="120" w:line="240" w:lineRule="auto"/>
        <w:ind w:firstLine="425"/>
        <w:jc w:val="both"/>
        <w:rPr>
          <w:rFonts w:ascii="Arial" w:hAnsi="Arial" w:cs="Arial"/>
          <w:sz w:val="24"/>
          <w:szCs w:val="24"/>
        </w:rPr>
      </w:pPr>
      <w:r w:rsidRPr="005C3284">
        <w:rPr>
          <w:rFonts w:ascii="Arial" w:hAnsi="Arial" w:cs="Arial"/>
          <w:sz w:val="24"/>
          <w:szCs w:val="24"/>
        </w:rPr>
        <w:t xml:space="preserve">A criação de </w:t>
      </w:r>
      <w:proofErr w:type="spellStart"/>
      <w:r w:rsidRPr="005C3284">
        <w:rPr>
          <w:rFonts w:ascii="Arial" w:hAnsi="Arial" w:cs="Arial"/>
          <w:sz w:val="24"/>
          <w:szCs w:val="24"/>
        </w:rPr>
        <w:t>dashboards</w:t>
      </w:r>
      <w:proofErr w:type="spellEnd"/>
      <w:r w:rsidRPr="005C3284">
        <w:rPr>
          <w:rFonts w:ascii="Arial" w:hAnsi="Arial" w:cs="Arial"/>
          <w:sz w:val="24"/>
          <w:szCs w:val="24"/>
        </w:rPr>
        <w:t xml:space="preserve"> no Grafana, embora ofereça uma boa flexibilidade, revelou-se menos intuitiva e com menos opções de visualização quando comparada ao </w:t>
      </w:r>
      <w:proofErr w:type="spellStart"/>
      <w:r w:rsidRPr="005C3284">
        <w:rPr>
          <w:rFonts w:ascii="Arial" w:hAnsi="Arial" w:cs="Arial"/>
          <w:sz w:val="24"/>
          <w:szCs w:val="24"/>
        </w:rPr>
        <w:t>Power</w:t>
      </w:r>
      <w:proofErr w:type="spellEnd"/>
      <w:r w:rsidRPr="005C3284">
        <w:rPr>
          <w:rFonts w:ascii="Arial" w:hAnsi="Arial" w:cs="Arial"/>
          <w:sz w:val="24"/>
          <w:szCs w:val="24"/>
        </w:rPr>
        <w:t xml:space="preserve"> BI. Este aspeto pode limitar sua aplicabilidade em cenários onde a visualização de dados sofisticada e detalhada é crucial.</w:t>
      </w:r>
    </w:p>
    <w:p w14:paraId="1B756E96" w14:textId="024FD694" w:rsidR="005C3284" w:rsidRPr="005C3284" w:rsidRDefault="005C3284" w:rsidP="005C3284">
      <w:pPr>
        <w:spacing w:after="120" w:line="240" w:lineRule="auto"/>
        <w:ind w:firstLine="425"/>
        <w:jc w:val="both"/>
        <w:rPr>
          <w:rFonts w:ascii="Arial" w:hAnsi="Arial" w:cs="Arial"/>
          <w:sz w:val="24"/>
          <w:szCs w:val="24"/>
        </w:rPr>
      </w:pPr>
      <w:r w:rsidRPr="005C3284">
        <w:rPr>
          <w:rFonts w:ascii="Arial" w:hAnsi="Arial" w:cs="Arial"/>
          <w:sz w:val="24"/>
          <w:szCs w:val="24"/>
        </w:rPr>
        <w:t xml:space="preserve">Em resumo, o Grafana é uma ferramenta poderosa e flexível para monitoramento de dados e BI, adequada para usuários com habilidades técnicas avançadas e necessidades específicas de personalização e integração. Por outro lado, o </w:t>
      </w:r>
      <w:proofErr w:type="spellStart"/>
      <w:r w:rsidRPr="005C3284">
        <w:rPr>
          <w:rFonts w:ascii="Arial" w:hAnsi="Arial" w:cs="Arial"/>
          <w:sz w:val="24"/>
          <w:szCs w:val="24"/>
        </w:rPr>
        <w:t>Power</w:t>
      </w:r>
      <w:proofErr w:type="spellEnd"/>
      <w:r w:rsidRPr="005C3284">
        <w:rPr>
          <w:rFonts w:ascii="Arial" w:hAnsi="Arial" w:cs="Arial"/>
          <w:sz w:val="24"/>
          <w:szCs w:val="24"/>
        </w:rPr>
        <w:t xml:space="preserve"> BI é mais adequado para uma ampla gama de usuários, oferecendo facilidade de uso, uma variedade maior de opções de visualização e uma integração mais profunda com outros produtos da Microsoft.</w:t>
      </w:r>
    </w:p>
    <w:p w14:paraId="564D74B8" w14:textId="03202219" w:rsidR="00017991" w:rsidRPr="005C3284" w:rsidRDefault="005C3284" w:rsidP="005C3284">
      <w:pPr>
        <w:spacing w:after="120" w:line="240" w:lineRule="auto"/>
        <w:ind w:firstLine="425"/>
        <w:jc w:val="both"/>
        <w:rPr>
          <w:rFonts w:ascii="Arial" w:hAnsi="Arial" w:cs="Arial"/>
          <w:sz w:val="24"/>
          <w:szCs w:val="24"/>
        </w:rPr>
      </w:pPr>
      <w:r w:rsidRPr="005C3284">
        <w:rPr>
          <w:rFonts w:ascii="Arial" w:hAnsi="Arial" w:cs="Arial"/>
          <w:sz w:val="24"/>
          <w:szCs w:val="24"/>
        </w:rPr>
        <w:t xml:space="preserve">Essas descobertas destacam a importância de escolher a ferramenta de BI mais adequada às necessidades e capacidades da organização e de seus usuários. A escolha entre Grafana e </w:t>
      </w:r>
      <w:proofErr w:type="spellStart"/>
      <w:r w:rsidRPr="005C3284">
        <w:rPr>
          <w:rFonts w:ascii="Arial" w:hAnsi="Arial" w:cs="Arial"/>
          <w:sz w:val="24"/>
          <w:szCs w:val="24"/>
        </w:rPr>
        <w:t>Power</w:t>
      </w:r>
      <w:proofErr w:type="spellEnd"/>
      <w:r w:rsidRPr="005C3284">
        <w:rPr>
          <w:rFonts w:ascii="Arial" w:hAnsi="Arial" w:cs="Arial"/>
          <w:sz w:val="24"/>
          <w:szCs w:val="24"/>
        </w:rPr>
        <w:t xml:space="preserve"> BI deve ser baseada em uma avaliação cuidadosa dos requisitos técnicos, recursos disponíveis e objetivos específicos de BI da organização.</w:t>
      </w:r>
    </w:p>
    <w:p w14:paraId="7483AA6B" w14:textId="77777777" w:rsidR="00017991" w:rsidRPr="00027317" w:rsidRDefault="00017991" w:rsidP="00017991">
      <w:r>
        <w:br w:type="page"/>
      </w:r>
    </w:p>
    <w:p w14:paraId="68EB183D" w14:textId="0F5E10E5" w:rsidR="00017991" w:rsidRDefault="00017991" w:rsidP="004A0248">
      <w:pPr>
        <w:pStyle w:val="Ttulo1"/>
        <w:numPr>
          <w:ilvl w:val="0"/>
          <w:numId w:val="2"/>
        </w:numPr>
        <w:rPr>
          <w:rFonts w:ascii="Arial" w:hAnsi="Arial" w:cs="Arial"/>
          <w:b/>
          <w:bCs/>
          <w:i/>
          <w:iCs/>
          <w:color w:val="C45911" w:themeColor="accent2" w:themeShade="BF"/>
        </w:rPr>
      </w:pPr>
      <w:bookmarkStart w:id="18" w:name="_Toc152981213"/>
      <w:r>
        <w:rPr>
          <w:rFonts w:ascii="Arial" w:hAnsi="Arial" w:cs="Arial"/>
          <w:b/>
          <w:bCs/>
          <w:i/>
          <w:iCs/>
          <w:color w:val="C45911" w:themeColor="accent2" w:themeShade="BF"/>
        </w:rPr>
        <w:lastRenderedPageBreak/>
        <w:t>Referências</w:t>
      </w:r>
      <w:bookmarkEnd w:id="18"/>
    </w:p>
    <w:p w14:paraId="4CE2DCC1" w14:textId="561D2349" w:rsidR="00273AF9" w:rsidRPr="00DA38DD" w:rsidRDefault="00000387" w:rsidP="00273AF9">
      <w:pPr>
        <w:spacing w:before="240"/>
        <w:rPr>
          <w:rFonts w:ascii="Arial" w:hAnsi="Arial" w:cs="Arial"/>
          <w:b/>
          <w:bCs/>
          <w:i/>
          <w:iCs/>
          <w:sz w:val="24"/>
          <w:szCs w:val="24"/>
          <w:u w:val="single"/>
        </w:rPr>
      </w:pPr>
      <w:r w:rsidRPr="00000387">
        <w:rPr>
          <w:rFonts w:ascii="Arial" w:hAnsi="Arial" w:cs="Arial"/>
          <w:b/>
          <w:bCs/>
          <w:i/>
          <w:iCs/>
          <w:sz w:val="24"/>
          <w:szCs w:val="24"/>
          <w:u w:val="single"/>
        </w:rPr>
        <w:t>Referências consultadas p</w:t>
      </w:r>
      <w:r>
        <w:rPr>
          <w:rFonts w:ascii="Arial" w:hAnsi="Arial" w:cs="Arial"/>
          <w:b/>
          <w:bCs/>
          <w:i/>
          <w:iCs/>
          <w:sz w:val="24"/>
          <w:szCs w:val="24"/>
          <w:u w:val="single"/>
        </w:rPr>
        <w:t>ela equipa</w:t>
      </w:r>
      <w:r w:rsidRPr="00000387">
        <w:rPr>
          <w:rFonts w:ascii="Arial" w:hAnsi="Arial" w:cs="Arial"/>
          <w:b/>
          <w:bCs/>
          <w:i/>
          <w:iCs/>
          <w:sz w:val="24"/>
          <w:szCs w:val="24"/>
          <w:u w:val="single"/>
        </w:rPr>
        <w:t>, incluindo o uso do ChatGPT para assistência na elaboração deste relatório</w:t>
      </w:r>
      <w:r w:rsidR="00273AF9" w:rsidRPr="00000387">
        <w:rPr>
          <w:rFonts w:ascii="Arial" w:hAnsi="Arial" w:cs="Arial"/>
          <w:b/>
          <w:bCs/>
          <w:i/>
          <w:iCs/>
          <w:sz w:val="24"/>
          <w:szCs w:val="24"/>
        </w:rPr>
        <w:t>:</w:t>
      </w:r>
    </w:p>
    <w:p w14:paraId="6F40DD4F" w14:textId="12C8C9CB" w:rsidR="007056CA" w:rsidRPr="007056CA" w:rsidRDefault="007056CA" w:rsidP="004B41E6">
      <w:pPr>
        <w:pStyle w:val="PargrafodaLista"/>
        <w:numPr>
          <w:ilvl w:val="0"/>
          <w:numId w:val="9"/>
        </w:numPr>
        <w:spacing w:after="120" w:line="240" w:lineRule="auto"/>
        <w:ind w:hanging="357"/>
        <w:contextualSpacing w:val="0"/>
        <w:rPr>
          <w:rFonts w:ascii="Arial" w:hAnsi="Arial" w:cs="Arial"/>
          <w:sz w:val="24"/>
          <w:szCs w:val="24"/>
        </w:rPr>
      </w:pPr>
      <w:r w:rsidRPr="007056CA">
        <w:rPr>
          <w:rFonts w:ascii="Arial" w:hAnsi="Arial" w:cs="Arial"/>
          <w:sz w:val="24"/>
          <w:szCs w:val="24"/>
        </w:rPr>
        <w:t xml:space="preserve">Livros e Textos Acadêmicos sobre Business </w:t>
      </w:r>
      <w:proofErr w:type="spellStart"/>
      <w:r w:rsidRPr="007056CA">
        <w:rPr>
          <w:rFonts w:ascii="Arial" w:hAnsi="Arial" w:cs="Arial"/>
          <w:sz w:val="24"/>
          <w:szCs w:val="24"/>
        </w:rPr>
        <w:t>Intelligence</w:t>
      </w:r>
      <w:proofErr w:type="spellEnd"/>
      <w:r w:rsidRPr="007056CA">
        <w:rPr>
          <w:rFonts w:ascii="Arial" w:hAnsi="Arial" w:cs="Arial"/>
          <w:sz w:val="24"/>
          <w:szCs w:val="24"/>
        </w:rPr>
        <w:t xml:space="preserve"> e Data </w:t>
      </w:r>
      <w:proofErr w:type="spellStart"/>
      <w:r w:rsidRPr="007056CA">
        <w:rPr>
          <w:rFonts w:ascii="Arial" w:hAnsi="Arial" w:cs="Arial"/>
          <w:sz w:val="24"/>
          <w:szCs w:val="24"/>
        </w:rPr>
        <w:t>Warehousing</w:t>
      </w:r>
      <w:proofErr w:type="spellEnd"/>
      <w:r w:rsidRPr="007056CA">
        <w:rPr>
          <w:rFonts w:ascii="Arial" w:hAnsi="Arial" w:cs="Arial"/>
          <w:sz w:val="24"/>
          <w:szCs w:val="24"/>
        </w:rPr>
        <w:t>:</w:t>
      </w:r>
    </w:p>
    <w:p w14:paraId="0B658B51" w14:textId="35808515" w:rsidR="002D3D63" w:rsidRPr="002D3D63" w:rsidRDefault="002D3D63" w:rsidP="002D3D63">
      <w:pPr>
        <w:pStyle w:val="PargrafodaLista"/>
        <w:numPr>
          <w:ilvl w:val="1"/>
          <w:numId w:val="9"/>
        </w:numPr>
        <w:spacing w:before="120" w:after="120" w:line="240" w:lineRule="auto"/>
        <w:ind w:left="1434" w:hanging="357"/>
        <w:contextualSpacing w:val="0"/>
        <w:rPr>
          <w:rFonts w:ascii="Arial" w:hAnsi="Arial" w:cs="Arial"/>
          <w:sz w:val="24"/>
          <w:szCs w:val="24"/>
        </w:rPr>
      </w:pPr>
      <w:r w:rsidRPr="002D3D63">
        <w:rPr>
          <w:rFonts w:ascii="Arial" w:hAnsi="Arial" w:cs="Arial"/>
          <w:sz w:val="24"/>
          <w:szCs w:val="24"/>
          <w:u w:val="single"/>
        </w:rPr>
        <w:t xml:space="preserve">Business </w:t>
      </w:r>
      <w:proofErr w:type="spellStart"/>
      <w:r w:rsidRPr="002D3D63">
        <w:rPr>
          <w:rFonts w:ascii="Arial" w:hAnsi="Arial" w:cs="Arial"/>
          <w:sz w:val="24"/>
          <w:szCs w:val="24"/>
          <w:u w:val="single"/>
        </w:rPr>
        <w:t>Intelligence</w:t>
      </w:r>
      <w:proofErr w:type="spellEnd"/>
      <w:r w:rsidRPr="002D3D63">
        <w:rPr>
          <w:rFonts w:ascii="Arial" w:hAnsi="Arial" w:cs="Arial"/>
          <w:sz w:val="24"/>
          <w:szCs w:val="24"/>
          <w:u w:val="single"/>
        </w:rPr>
        <w:t xml:space="preserve"> e </w:t>
      </w:r>
      <w:proofErr w:type="spellStart"/>
      <w:r w:rsidRPr="002D3D63">
        <w:rPr>
          <w:rFonts w:ascii="Arial" w:hAnsi="Arial" w:cs="Arial"/>
          <w:sz w:val="24"/>
          <w:szCs w:val="24"/>
          <w:u w:val="single"/>
        </w:rPr>
        <w:t>Analytics</w:t>
      </w:r>
      <w:proofErr w:type="spellEnd"/>
      <w:r w:rsidRPr="002D3D63">
        <w:rPr>
          <w:rFonts w:ascii="Arial" w:hAnsi="Arial" w:cs="Arial"/>
          <w:sz w:val="24"/>
          <w:szCs w:val="24"/>
        </w:rPr>
        <w:t xml:space="preserve">: Exploração do impacto do </w:t>
      </w:r>
      <w:proofErr w:type="spellStart"/>
      <w:r w:rsidRPr="002D3D63">
        <w:rPr>
          <w:rFonts w:ascii="Arial" w:hAnsi="Arial" w:cs="Arial"/>
          <w:sz w:val="24"/>
          <w:szCs w:val="24"/>
        </w:rPr>
        <w:t>Big</w:t>
      </w:r>
      <w:proofErr w:type="spellEnd"/>
      <w:r w:rsidRPr="002D3D63">
        <w:rPr>
          <w:rFonts w:ascii="Arial" w:hAnsi="Arial" w:cs="Arial"/>
          <w:sz w:val="24"/>
          <w:szCs w:val="24"/>
        </w:rPr>
        <w:t xml:space="preserve"> Data e </w:t>
      </w:r>
      <w:proofErr w:type="spellStart"/>
      <w:r w:rsidRPr="002D3D63">
        <w:rPr>
          <w:rFonts w:ascii="Arial" w:hAnsi="Arial" w:cs="Arial"/>
          <w:sz w:val="24"/>
          <w:szCs w:val="24"/>
        </w:rPr>
        <w:t>Analytics</w:t>
      </w:r>
      <w:proofErr w:type="spellEnd"/>
      <w:r w:rsidRPr="002D3D63">
        <w:rPr>
          <w:rFonts w:ascii="Arial" w:hAnsi="Arial" w:cs="Arial"/>
          <w:sz w:val="24"/>
          <w:szCs w:val="24"/>
        </w:rPr>
        <w:t xml:space="preserve"> nas empresas (</w:t>
      </w:r>
      <w:proofErr w:type="spellStart"/>
      <w:r w:rsidRPr="002D3D63">
        <w:rPr>
          <w:rFonts w:ascii="Arial" w:hAnsi="Arial" w:cs="Arial"/>
          <w:sz w:val="24"/>
          <w:szCs w:val="24"/>
        </w:rPr>
        <w:t>Chen</w:t>
      </w:r>
      <w:proofErr w:type="spellEnd"/>
      <w:r w:rsidRPr="002D3D63">
        <w:rPr>
          <w:rFonts w:ascii="Arial" w:hAnsi="Arial" w:cs="Arial"/>
          <w:sz w:val="24"/>
          <w:szCs w:val="24"/>
        </w:rPr>
        <w:t xml:space="preserve"> </w:t>
      </w:r>
      <w:proofErr w:type="spellStart"/>
      <w:r w:rsidRPr="002D3D63">
        <w:rPr>
          <w:rFonts w:ascii="Arial" w:hAnsi="Arial" w:cs="Arial"/>
          <w:sz w:val="24"/>
          <w:szCs w:val="24"/>
        </w:rPr>
        <w:t>et</w:t>
      </w:r>
      <w:proofErr w:type="spellEnd"/>
      <w:r w:rsidRPr="002D3D63">
        <w:rPr>
          <w:rFonts w:ascii="Arial" w:hAnsi="Arial" w:cs="Arial"/>
          <w:sz w:val="24"/>
          <w:szCs w:val="24"/>
        </w:rPr>
        <w:t xml:space="preserve"> al., 2012; </w:t>
      </w:r>
      <w:proofErr w:type="spellStart"/>
      <w:r w:rsidRPr="002D3D63">
        <w:rPr>
          <w:rFonts w:ascii="Arial" w:hAnsi="Arial" w:cs="Arial"/>
          <w:sz w:val="24"/>
          <w:szCs w:val="24"/>
        </w:rPr>
        <w:t>Davenport</w:t>
      </w:r>
      <w:proofErr w:type="spellEnd"/>
      <w:r w:rsidRPr="002D3D63">
        <w:rPr>
          <w:rFonts w:ascii="Arial" w:hAnsi="Arial" w:cs="Arial"/>
          <w:sz w:val="24"/>
          <w:szCs w:val="24"/>
        </w:rPr>
        <w:t xml:space="preserve">, 2013; </w:t>
      </w:r>
      <w:proofErr w:type="spellStart"/>
      <w:r w:rsidRPr="002D3D63">
        <w:rPr>
          <w:rFonts w:ascii="Arial" w:hAnsi="Arial" w:cs="Arial"/>
          <w:sz w:val="24"/>
          <w:szCs w:val="24"/>
        </w:rPr>
        <w:t>Wixom</w:t>
      </w:r>
      <w:proofErr w:type="spellEnd"/>
      <w:r w:rsidRPr="002D3D63">
        <w:rPr>
          <w:rFonts w:ascii="Arial" w:hAnsi="Arial" w:cs="Arial"/>
          <w:sz w:val="24"/>
          <w:szCs w:val="24"/>
        </w:rPr>
        <w:t xml:space="preserve"> </w:t>
      </w:r>
      <w:proofErr w:type="spellStart"/>
      <w:r w:rsidRPr="002D3D63">
        <w:rPr>
          <w:rFonts w:ascii="Arial" w:hAnsi="Arial" w:cs="Arial"/>
          <w:sz w:val="24"/>
          <w:szCs w:val="24"/>
        </w:rPr>
        <w:t>et</w:t>
      </w:r>
      <w:proofErr w:type="spellEnd"/>
      <w:r w:rsidRPr="002D3D63">
        <w:rPr>
          <w:rFonts w:ascii="Arial" w:hAnsi="Arial" w:cs="Arial"/>
          <w:sz w:val="24"/>
          <w:szCs w:val="24"/>
        </w:rPr>
        <w:t xml:space="preserve"> al., 2010; Hopkins, 2011).</w:t>
      </w:r>
    </w:p>
    <w:p w14:paraId="4024A9AE" w14:textId="24512F45" w:rsidR="002D3D63" w:rsidRPr="002D3D63" w:rsidRDefault="002D3D63" w:rsidP="002D3D63">
      <w:pPr>
        <w:pStyle w:val="PargrafodaLista"/>
        <w:numPr>
          <w:ilvl w:val="1"/>
          <w:numId w:val="9"/>
        </w:numPr>
        <w:spacing w:before="120" w:after="120" w:line="240" w:lineRule="auto"/>
        <w:ind w:left="1434" w:hanging="357"/>
        <w:contextualSpacing w:val="0"/>
        <w:rPr>
          <w:rFonts w:ascii="Arial" w:hAnsi="Arial" w:cs="Arial"/>
          <w:sz w:val="24"/>
          <w:szCs w:val="24"/>
        </w:rPr>
      </w:pPr>
      <w:proofErr w:type="spellStart"/>
      <w:r w:rsidRPr="002D3D63">
        <w:rPr>
          <w:rFonts w:ascii="Arial" w:hAnsi="Arial" w:cs="Arial"/>
          <w:sz w:val="24"/>
          <w:szCs w:val="24"/>
          <w:u w:val="single"/>
        </w:rPr>
        <w:t>Big</w:t>
      </w:r>
      <w:proofErr w:type="spellEnd"/>
      <w:r w:rsidRPr="002D3D63">
        <w:rPr>
          <w:rFonts w:ascii="Arial" w:hAnsi="Arial" w:cs="Arial"/>
          <w:sz w:val="24"/>
          <w:szCs w:val="24"/>
          <w:u w:val="single"/>
        </w:rPr>
        <w:t xml:space="preserve"> Data e seu Impacto</w:t>
      </w:r>
      <w:r w:rsidRPr="002D3D63">
        <w:rPr>
          <w:rFonts w:ascii="Arial" w:hAnsi="Arial" w:cs="Arial"/>
          <w:sz w:val="24"/>
          <w:szCs w:val="24"/>
        </w:rPr>
        <w:t xml:space="preserve">: Discussões sobre como o </w:t>
      </w:r>
      <w:proofErr w:type="spellStart"/>
      <w:r w:rsidRPr="002D3D63">
        <w:rPr>
          <w:rFonts w:ascii="Arial" w:hAnsi="Arial" w:cs="Arial"/>
          <w:sz w:val="24"/>
          <w:szCs w:val="24"/>
        </w:rPr>
        <w:t>Big</w:t>
      </w:r>
      <w:proofErr w:type="spellEnd"/>
      <w:r w:rsidRPr="002D3D63">
        <w:rPr>
          <w:rFonts w:ascii="Arial" w:hAnsi="Arial" w:cs="Arial"/>
          <w:sz w:val="24"/>
          <w:szCs w:val="24"/>
        </w:rPr>
        <w:t xml:space="preserve"> Data está transformando negócios e sociedade (</w:t>
      </w:r>
      <w:proofErr w:type="spellStart"/>
      <w:r w:rsidRPr="002D3D63">
        <w:rPr>
          <w:rFonts w:ascii="Arial" w:hAnsi="Arial" w:cs="Arial"/>
          <w:sz w:val="24"/>
          <w:szCs w:val="24"/>
        </w:rPr>
        <w:t>Khan</w:t>
      </w:r>
      <w:proofErr w:type="spellEnd"/>
      <w:r w:rsidRPr="002D3D63">
        <w:rPr>
          <w:rFonts w:ascii="Arial" w:hAnsi="Arial" w:cs="Arial"/>
          <w:sz w:val="24"/>
          <w:szCs w:val="24"/>
        </w:rPr>
        <w:t>, 2017; Mayer-</w:t>
      </w:r>
      <w:proofErr w:type="spellStart"/>
      <w:r w:rsidRPr="002D3D63">
        <w:rPr>
          <w:rFonts w:ascii="Arial" w:hAnsi="Arial" w:cs="Arial"/>
          <w:sz w:val="24"/>
          <w:szCs w:val="24"/>
        </w:rPr>
        <w:t>Schönberger</w:t>
      </w:r>
      <w:proofErr w:type="spellEnd"/>
      <w:r w:rsidRPr="002D3D63">
        <w:rPr>
          <w:rFonts w:ascii="Arial" w:hAnsi="Arial" w:cs="Arial"/>
          <w:sz w:val="24"/>
          <w:szCs w:val="24"/>
        </w:rPr>
        <w:t xml:space="preserve"> &amp; </w:t>
      </w:r>
      <w:proofErr w:type="spellStart"/>
      <w:r w:rsidRPr="002D3D63">
        <w:rPr>
          <w:rFonts w:ascii="Arial" w:hAnsi="Arial" w:cs="Arial"/>
          <w:sz w:val="24"/>
          <w:szCs w:val="24"/>
        </w:rPr>
        <w:t>Cukier</w:t>
      </w:r>
      <w:proofErr w:type="spellEnd"/>
      <w:r w:rsidRPr="002D3D63">
        <w:rPr>
          <w:rFonts w:ascii="Arial" w:hAnsi="Arial" w:cs="Arial"/>
          <w:sz w:val="24"/>
          <w:szCs w:val="24"/>
        </w:rPr>
        <w:t xml:space="preserve">, 2013; Brown </w:t>
      </w:r>
      <w:proofErr w:type="spellStart"/>
      <w:r w:rsidRPr="002D3D63">
        <w:rPr>
          <w:rFonts w:ascii="Arial" w:hAnsi="Arial" w:cs="Arial"/>
          <w:sz w:val="24"/>
          <w:szCs w:val="24"/>
        </w:rPr>
        <w:t>et</w:t>
      </w:r>
      <w:proofErr w:type="spellEnd"/>
      <w:r w:rsidRPr="002D3D63">
        <w:rPr>
          <w:rFonts w:ascii="Arial" w:hAnsi="Arial" w:cs="Arial"/>
          <w:sz w:val="24"/>
          <w:szCs w:val="24"/>
        </w:rPr>
        <w:t xml:space="preserve"> al., 2011; Turner </w:t>
      </w:r>
      <w:proofErr w:type="spellStart"/>
      <w:r w:rsidRPr="002D3D63">
        <w:rPr>
          <w:rFonts w:ascii="Arial" w:hAnsi="Arial" w:cs="Arial"/>
          <w:sz w:val="24"/>
          <w:szCs w:val="24"/>
        </w:rPr>
        <w:t>et</w:t>
      </w:r>
      <w:proofErr w:type="spellEnd"/>
      <w:r w:rsidRPr="002D3D63">
        <w:rPr>
          <w:rFonts w:ascii="Arial" w:hAnsi="Arial" w:cs="Arial"/>
          <w:sz w:val="24"/>
          <w:szCs w:val="24"/>
        </w:rPr>
        <w:t xml:space="preserve"> al., 2014).</w:t>
      </w:r>
    </w:p>
    <w:p w14:paraId="42F199C6" w14:textId="63395244" w:rsidR="002D3D63" w:rsidRPr="002D3D63" w:rsidRDefault="002D3D63" w:rsidP="002D3D63">
      <w:pPr>
        <w:pStyle w:val="PargrafodaLista"/>
        <w:numPr>
          <w:ilvl w:val="1"/>
          <w:numId w:val="9"/>
        </w:numPr>
        <w:spacing w:before="120" w:after="120" w:line="240" w:lineRule="auto"/>
        <w:ind w:left="1434" w:hanging="357"/>
        <w:contextualSpacing w:val="0"/>
        <w:rPr>
          <w:rFonts w:ascii="Arial" w:hAnsi="Arial" w:cs="Arial"/>
          <w:sz w:val="24"/>
          <w:szCs w:val="24"/>
        </w:rPr>
      </w:pPr>
      <w:r w:rsidRPr="002D3D63">
        <w:rPr>
          <w:rFonts w:ascii="Arial" w:hAnsi="Arial" w:cs="Arial"/>
          <w:sz w:val="24"/>
          <w:szCs w:val="24"/>
          <w:u w:val="single"/>
        </w:rPr>
        <w:t xml:space="preserve">Data </w:t>
      </w:r>
      <w:proofErr w:type="spellStart"/>
      <w:r w:rsidRPr="002D3D63">
        <w:rPr>
          <w:rFonts w:ascii="Arial" w:hAnsi="Arial" w:cs="Arial"/>
          <w:sz w:val="24"/>
          <w:szCs w:val="24"/>
          <w:u w:val="single"/>
        </w:rPr>
        <w:t>Science</w:t>
      </w:r>
      <w:proofErr w:type="spellEnd"/>
      <w:r w:rsidRPr="002D3D63">
        <w:rPr>
          <w:rFonts w:ascii="Arial" w:hAnsi="Arial" w:cs="Arial"/>
          <w:sz w:val="24"/>
          <w:szCs w:val="24"/>
          <w:u w:val="single"/>
        </w:rPr>
        <w:t xml:space="preserve"> e Data </w:t>
      </w:r>
      <w:proofErr w:type="spellStart"/>
      <w:r w:rsidRPr="002D3D63">
        <w:rPr>
          <w:rFonts w:ascii="Arial" w:hAnsi="Arial" w:cs="Arial"/>
          <w:sz w:val="24"/>
          <w:szCs w:val="24"/>
          <w:u w:val="single"/>
        </w:rPr>
        <w:t>Warehousing</w:t>
      </w:r>
      <w:proofErr w:type="spellEnd"/>
      <w:r w:rsidRPr="002D3D63">
        <w:rPr>
          <w:rFonts w:ascii="Arial" w:hAnsi="Arial" w:cs="Arial"/>
          <w:sz w:val="24"/>
          <w:szCs w:val="24"/>
        </w:rPr>
        <w:t>: Importância crescente do papel do cientista de dados (</w:t>
      </w:r>
      <w:proofErr w:type="spellStart"/>
      <w:r w:rsidRPr="002D3D63">
        <w:rPr>
          <w:rFonts w:ascii="Arial" w:hAnsi="Arial" w:cs="Arial"/>
          <w:sz w:val="24"/>
          <w:szCs w:val="24"/>
        </w:rPr>
        <w:t>Davenport</w:t>
      </w:r>
      <w:proofErr w:type="spellEnd"/>
      <w:r w:rsidRPr="002D3D63">
        <w:rPr>
          <w:rFonts w:ascii="Arial" w:hAnsi="Arial" w:cs="Arial"/>
          <w:sz w:val="24"/>
          <w:szCs w:val="24"/>
        </w:rPr>
        <w:t xml:space="preserve"> &amp; Patil, 2012) e fundamentos do Data </w:t>
      </w:r>
      <w:proofErr w:type="spellStart"/>
      <w:r w:rsidRPr="002D3D63">
        <w:rPr>
          <w:rFonts w:ascii="Arial" w:hAnsi="Arial" w:cs="Arial"/>
          <w:sz w:val="24"/>
          <w:szCs w:val="24"/>
        </w:rPr>
        <w:t>Warehousing</w:t>
      </w:r>
      <w:proofErr w:type="spellEnd"/>
      <w:r w:rsidRPr="002D3D63">
        <w:rPr>
          <w:rFonts w:ascii="Arial" w:hAnsi="Arial" w:cs="Arial"/>
          <w:sz w:val="24"/>
          <w:szCs w:val="24"/>
        </w:rPr>
        <w:t xml:space="preserve"> (</w:t>
      </w:r>
      <w:proofErr w:type="spellStart"/>
      <w:r w:rsidRPr="002D3D63">
        <w:rPr>
          <w:rFonts w:ascii="Arial" w:hAnsi="Arial" w:cs="Arial"/>
          <w:sz w:val="24"/>
          <w:szCs w:val="24"/>
        </w:rPr>
        <w:t>Inmon</w:t>
      </w:r>
      <w:proofErr w:type="spellEnd"/>
      <w:r w:rsidRPr="002D3D63">
        <w:rPr>
          <w:rFonts w:ascii="Arial" w:hAnsi="Arial" w:cs="Arial"/>
          <w:sz w:val="24"/>
          <w:szCs w:val="24"/>
        </w:rPr>
        <w:t xml:space="preserve">, 2005; </w:t>
      </w:r>
      <w:proofErr w:type="spellStart"/>
      <w:r w:rsidRPr="002D3D63">
        <w:rPr>
          <w:rFonts w:ascii="Arial" w:hAnsi="Arial" w:cs="Arial"/>
          <w:sz w:val="24"/>
          <w:szCs w:val="24"/>
        </w:rPr>
        <w:t>Kimball</w:t>
      </w:r>
      <w:proofErr w:type="spellEnd"/>
      <w:r w:rsidRPr="002D3D63">
        <w:rPr>
          <w:rFonts w:ascii="Arial" w:hAnsi="Arial" w:cs="Arial"/>
          <w:sz w:val="24"/>
          <w:szCs w:val="24"/>
        </w:rPr>
        <w:t xml:space="preserve"> &amp; Ross, 2011; </w:t>
      </w:r>
      <w:proofErr w:type="spellStart"/>
      <w:r w:rsidRPr="002D3D63">
        <w:rPr>
          <w:rFonts w:ascii="Arial" w:hAnsi="Arial" w:cs="Arial"/>
          <w:sz w:val="24"/>
          <w:szCs w:val="24"/>
        </w:rPr>
        <w:t>Devlin</w:t>
      </w:r>
      <w:proofErr w:type="spellEnd"/>
      <w:r w:rsidRPr="002D3D63">
        <w:rPr>
          <w:rFonts w:ascii="Arial" w:hAnsi="Arial" w:cs="Arial"/>
          <w:sz w:val="24"/>
          <w:szCs w:val="24"/>
        </w:rPr>
        <w:t>, 2009).</w:t>
      </w:r>
    </w:p>
    <w:p w14:paraId="608A6C02" w14:textId="133D5E11" w:rsidR="002D3D63" w:rsidRPr="002D3D63" w:rsidRDefault="002D3D63" w:rsidP="002D3D63">
      <w:pPr>
        <w:pStyle w:val="PargrafodaLista"/>
        <w:numPr>
          <w:ilvl w:val="1"/>
          <w:numId w:val="9"/>
        </w:numPr>
        <w:spacing w:before="120" w:after="120" w:line="240" w:lineRule="auto"/>
        <w:ind w:left="1434" w:hanging="357"/>
        <w:contextualSpacing w:val="0"/>
        <w:rPr>
          <w:rFonts w:ascii="Arial" w:hAnsi="Arial" w:cs="Arial"/>
          <w:sz w:val="24"/>
          <w:szCs w:val="24"/>
        </w:rPr>
      </w:pPr>
      <w:r w:rsidRPr="002D3D63">
        <w:rPr>
          <w:rFonts w:ascii="Arial" w:hAnsi="Arial" w:cs="Arial"/>
          <w:sz w:val="24"/>
          <w:szCs w:val="24"/>
          <w:u w:val="single"/>
        </w:rPr>
        <w:t>Análise e Modelagem de Dados</w:t>
      </w:r>
      <w:r w:rsidRPr="002D3D63">
        <w:rPr>
          <w:rFonts w:ascii="Arial" w:hAnsi="Arial" w:cs="Arial"/>
          <w:sz w:val="24"/>
          <w:szCs w:val="24"/>
        </w:rPr>
        <w:t xml:space="preserve">: Técnicas e conceitos em data </w:t>
      </w:r>
      <w:proofErr w:type="spellStart"/>
      <w:r w:rsidRPr="002D3D63">
        <w:rPr>
          <w:rFonts w:ascii="Arial" w:hAnsi="Arial" w:cs="Arial"/>
          <w:sz w:val="24"/>
          <w:szCs w:val="24"/>
        </w:rPr>
        <w:t>mining</w:t>
      </w:r>
      <w:proofErr w:type="spellEnd"/>
      <w:r w:rsidRPr="002D3D63">
        <w:rPr>
          <w:rFonts w:ascii="Arial" w:hAnsi="Arial" w:cs="Arial"/>
          <w:sz w:val="24"/>
          <w:szCs w:val="24"/>
        </w:rPr>
        <w:t xml:space="preserve"> e modelagem (</w:t>
      </w:r>
      <w:proofErr w:type="spellStart"/>
      <w:r w:rsidRPr="002D3D63">
        <w:rPr>
          <w:rFonts w:ascii="Arial" w:hAnsi="Arial" w:cs="Arial"/>
          <w:sz w:val="24"/>
          <w:szCs w:val="24"/>
        </w:rPr>
        <w:t>Han</w:t>
      </w:r>
      <w:proofErr w:type="spellEnd"/>
      <w:r w:rsidRPr="002D3D63">
        <w:rPr>
          <w:rFonts w:ascii="Arial" w:hAnsi="Arial" w:cs="Arial"/>
          <w:sz w:val="24"/>
          <w:szCs w:val="24"/>
        </w:rPr>
        <w:t xml:space="preserve"> </w:t>
      </w:r>
      <w:proofErr w:type="spellStart"/>
      <w:r w:rsidRPr="002D3D63">
        <w:rPr>
          <w:rFonts w:ascii="Arial" w:hAnsi="Arial" w:cs="Arial"/>
          <w:sz w:val="24"/>
          <w:szCs w:val="24"/>
        </w:rPr>
        <w:t>et</w:t>
      </w:r>
      <w:proofErr w:type="spellEnd"/>
      <w:r w:rsidRPr="002D3D63">
        <w:rPr>
          <w:rFonts w:ascii="Arial" w:hAnsi="Arial" w:cs="Arial"/>
          <w:sz w:val="24"/>
          <w:szCs w:val="24"/>
        </w:rPr>
        <w:t xml:space="preserve"> al., 2011; </w:t>
      </w:r>
      <w:proofErr w:type="spellStart"/>
      <w:r w:rsidRPr="002D3D63">
        <w:rPr>
          <w:rFonts w:ascii="Arial" w:hAnsi="Arial" w:cs="Arial"/>
          <w:sz w:val="24"/>
          <w:szCs w:val="24"/>
        </w:rPr>
        <w:t>Vassiliadis</w:t>
      </w:r>
      <w:proofErr w:type="spellEnd"/>
      <w:r w:rsidRPr="002D3D63">
        <w:rPr>
          <w:rFonts w:ascii="Arial" w:hAnsi="Arial" w:cs="Arial"/>
          <w:sz w:val="24"/>
          <w:szCs w:val="24"/>
        </w:rPr>
        <w:t xml:space="preserve"> </w:t>
      </w:r>
      <w:proofErr w:type="spellStart"/>
      <w:r w:rsidRPr="002D3D63">
        <w:rPr>
          <w:rFonts w:ascii="Arial" w:hAnsi="Arial" w:cs="Arial"/>
          <w:sz w:val="24"/>
          <w:szCs w:val="24"/>
        </w:rPr>
        <w:t>et</w:t>
      </w:r>
      <w:proofErr w:type="spellEnd"/>
      <w:r w:rsidRPr="002D3D63">
        <w:rPr>
          <w:rFonts w:ascii="Arial" w:hAnsi="Arial" w:cs="Arial"/>
          <w:sz w:val="24"/>
          <w:szCs w:val="24"/>
        </w:rPr>
        <w:t xml:space="preserve"> al., 2002).</w:t>
      </w:r>
    </w:p>
    <w:p w14:paraId="790E7745" w14:textId="359BB5FC" w:rsidR="002D3D63" w:rsidRPr="002D3D63" w:rsidRDefault="002D3D63" w:rsidP="002D3D63">
      <w:pPr>
        <w:pStyle w:val="PargrafodaLista"/>
        <w:numPr>
          <w:ilvl w:val="1"/>
          <w:numId w:val="9"/>
        </w:numPr>
        <w:spacing w:before="120" w:after="120" w:line="240" w:lineRule="auto"/>
        <w:ind w:left="1434" w:hanging="357"/>
        <w:contextualSpacing w:val="0"/>
        <w:rPr>
          <w:rFonts w:ascii="Arial" w:hAnsi="Arial" w:cs="Arial"/>
          <w:sz w:val="24"/>
          <w:szCs w:val="24"/>
        </w:rPr>
      </w:pPr>
      <w:r w:rsidRPr="002D3D63">
        <w:rPr>
          <w:rFonts w:ascii="Arial" w:hAnsi="Arial" w:cs="Arial"/>
          <w:sz w:val="24"/>
          <w:szCs w:val="24"/>
          <w:u w:val="single"/>
        </w:rPr>
        <w:t>Tecnologias Emergentes e Tendências</w:t>
      </w:r>
      <w:r w:rsidRPr="002D3D63">
        <w:rPr>
          <w:rFonts w:ascii="Arial" w:hAnsi="Arial" w:cs="Arial"/>
          <w:sz w:val="24"/>
          <w:szCs w:val="24"/>
        </w:rPr>
        <w:t xml:space="preserve">: Exploração de tendências tecnológicas emergentes, incluindo </w:t>
      </w:r>
      <w:proofErr w:type="spellStart"/>
      <w:r w:rsidRPr="002D3D63">
        <w:rPr>
          <w:rFonts w:ascii="Arial" w:hAnsi="Arial" w:cs="Arial"/>
          <w:sz w:val="24"/>
          <w:szCs w:val="24"/>
        </w:rPr>
        <w:t>cloud</w:t>
      </w:r>
      <w:proofErr w:type="spellEnd"/>
      <w:r w:rsidRPr="002D3D63">
        <w:rPr>
          <w:rFonts w:ascii="Arial" w:hAnsi="Arial" w:cs="Arial"/>
          <w:sz w:val="24"/>
          <w:szCs w:val="24"/>
        </w:rPr>
        <w:t xml:space="preserve"> </w:t>
      </w:r>
      <w:proofErr w:type="spellStart"/>
      <w:r w:rsidRPr="002D3D63">
        <w:rPr>
          <w:rFonts w:ascii="Arial" w:hAnsi="Arial" w:cs="Arial"/>
          <w:sz w:val="24"/>
          <w:szCs w:val="24"/>
        </w:rPr>
        <w:t>computing</w:t>
      </w:r>
      <w:proofErr w:type="spellEnd"/>
      <w:r w:rsidRPr="002D3D63">
        <w:rPr>
          <w:rFonts w:ascii="Arial" w:hAnsi="Arial" w:cs="Arial"/>
          <w:sz w:val="24"/>
          <w:szCs w:val="24"/>
        </w:rPr>
        <w:t xml:space="preserve"> e Internet das Coisas (</w:t>
      </w:r>
      <w:proofErr w:type="spellStart"/>
      <w:r w:rsidRPr="002D3D63">
        <w:rPr>
          <w:rFonts w:ascii="Arial" w:hAnsi="Arial" w:cs="Arial"/>
          <w:sz w:val="24"/>
          <w:szCs w:val="24"/>
        </w:rPr>
        <w:t>IoT</w:t>
      </w:r>
      <w:proofErr w:type="spellEnd"/>
      <w:r w:rsidRPr="002D3D63">
        <w:rPr>
          <w:rFonts w:ascii="Arial" w:hAnsi="Arial" w:cs="Arial"/>
          <w:sz w:val="24"/>
          <w:szCs w:val="24"/>
        </w:rPr>
        <w:t>) (</w:t>
      </w:r>
      <w:proofErr w:type="spellStart"/>
      <w:r w:rsidRPr="002D3D63">
        <w:rPr>
          <w:rFonts w:ascii="Arial" w:hAnsi="Arial" w:cs="Arial"/>
          <w:sz w:val="24"/>
          <w:szCs w:val="24"/>
        </w:rPr>
        <w:t>Brynjolfsson</w:t>
      </w:r>
      <w:proofErr w:type="spellEnd"/>
      <w:r w:rsidRPr="002D3D63">
        <w:rPr>
          <w:rFonts w:ascii="Arial" w:hAnsi="Arial" w:cs="Arial"/>
          <w:sz w:val="24"/>
          <w:szCs w:val="24"/>
        </w:rPr>
        <w:t xml:space="preserve"> &amp; McAfee, 2014; </w:t>
      </w:r>
      <w:proofErr w:type="spellStart"/>
      <w:r w:rsidRPr="002D3D63">
        <w:rPr>
          <w:rFonts w:ascii="Arial" w:hAnsi="Arial" w:cs="Arial"/>
          <w:sz w:val="24"/>
          <w:szCs w:val="24"/>
        </w:rPr>
        <w:t>Bughin</w:t>
      </w:r>
      <w:proofErr w:type="spellEnd"/>
      <w:r w:rsidRPr="002D3D63">
        <w:rPr>
          <w:rFonts w:ascii="Arial" w:hAnsi="Arial" w:cs="Arial"/>
          <w:sz w:val="24"/>
          <w:szCs w:val="24"/>
        </w:rPr>
        <w:t xml:space="preserve"> </w:t>
      </w:r>
      <w:proofErr w:type="spellStart"/>
      <w:r w:rsidRPr="002D3D63">
        <w:rPr>
          <w:rFonts w:ascii="Arial" w:hAnsi="Arial" w:cs="Arial"/>
          <w:sz w:val="24"/>
          <w:szCs w:val="24"/>
        </w:rPr>
        <w:t>et</w:t>
      </w:r>
      <w:proofErr w:type="spellEnd"/>
      <w:r w:rsidRPr="002D3D63">
        <w:rPr>
          <w:rFonts w:ascii="Arial" w:hAnsi="Arial" w:cs="Arial"/>
          <w:sz w:val="24"/>
          <w:szCs w:val="24"/>
        </w:rPr>
        <w:t xml:space="preserve"> al., 2010; </w:t>
      </w:r>
      <w:proofErr w:type="spellStart"/>
      <w:r w:rsidRPr="002D3D63">
        <w:rPr>
          <w:rFonts w:ascii="Arial" w:hAnsi="Arial" w:cs="Arial"/>
          <w:sz w:val="24"/>
          <w:szCs w:val="24"/>
        </w:rPr>
        <w:t>Marz</w:t>
      </w:r>
      <w:proofErr w:type="spellEnd"/>
      <w:r w:rsidRPr="002D3D63">
        <w:rPr>
          <w:rFonts w:ascii="Arial" w:hAnsi="Arial" w:cs="Arial"/>
          <w:sz w:val="24"/>
          <w:szCs w:val="24"/>
        </w:rPr>
        <w:t xml:space="preserve"> &amp; </w:t>
      </w:r>
      <w:proofErr w:type="spellStart"/>
      <w:r w:rsidRPr="002D3D63">
        <w:rPr>
          <w:rFonts w:ascii="Arial" w:hAnsi="Arial" w:cs="Arial"/>
          <w:sz w:val="24"/>
          <w:szCs w:val="24"/>
        </w:rPr>
        <w:t>Warren</w:t>
      </w:r>
      <w:proofErr w:type="spellEnd"/>
      <w:r w:rsidRPr="002D3D63">
        <w:rPr>
          <w:rFonts w:ascii="Arial" w:hAnsi="Arial" w:cs="Arial"/>
          <w:sz w:val="24"/>
          <w:szCs w:val="24"/>
        </w:rPr>
        <w:t>, 2015).</w:t>
      </w:r>
    </w:p>
    <w:p w14:paraId="705126DF" w14:textId="77777777" w:rsidR="002D3D63" w:rsidRDefault="002D3D63" w:rsidP="002D3D63">
      <w:pPr>
        <w:pStyle w:val="PargrafodaLista"/>
        <w:numPr>
          <w:ilvl w:val="1"/>
          <w:numId w:val="9"/>
        </w:numPr>
        <w:spacing w:before="120" w:after="120" w:line="240" w:lineRule="auto"/>
        <w:ind w:left="1434" w:hanging="357"/>
        <w:contextualSpacing w:val="0"/>
        <w:rPr>
          <w:rFonts w:ascii="Arial" w:hAnsi="Arial" w:cs="Arial"/>
          <w:sz w:val="24"/>
          <w:szCs w:val="24"/>
        </w:rPr>
      </w:pPr>
      <w:r w:rsidRPr="002D3D63">
        <w:rPr>
          <w:rFonts w:ascii="Arial" w:hAnsi="Arial" w:cs="Arial"/>
          <w:sz w:val="24"/>
          <w:szCs w:val="24"/>
          <w:u w:val="single"/>
        </w:rPr>
        <w:t xml:space="preserve">Business </w:t>
      </w:r>
      <w:proofErr w:type="spellStart"/>
      <w:r w:rsidRPr="002D3D63">
        <w:rPr>
          <w:rFonts w:ascii="Arial" w:hAnsi="Arial" w:cs="Arial"/>
          <w:sz w:val="24"/>
          <w:szCs w:val="24"/>
          <w:u w:val="single"/>
        </w:rPr>
        <w:t>Analytics</w:t>
      </w:r>
      <w:proofErr w:type="spellEnd"/>
      <w:r w:rsidRPr="002D3D63">
        <w:rPr>
          <w:rFonts w:ascii="Arial" w:hAnsi="Arial" w:cs="Arial"/>
          <w:sz w:val="24"/>
          <w:szCs w:val="24"/>
        </w:rPr>
        <w:t>: Estratégias para maximizar o valor da análise de negócios (</w:t>
      </w:r>
      <w:proofErr w:type="spellStart"/>
      <w:r w:rsidRPr="002D3D63">
        <w:rPr>
          <w:rFonts w:ascii="Arial" w:hAnsi="Arial" w:cs="Arial"/>
          <w:sz w:val="24"/>
          <w:szCs w:val="24"/>
        </w:rPr>
        <w:t>Davenport</w:t>
      </w:r>
      <w:proofErr w:type="spellEnd"/>
      <w:r w:rsidRPr="002D3D63">
        <w:rPr>
          <w:rFonts w:ascii="Arial" w:hAnsi="Arial" w:cs="Arial"/>
          <w:sz w:val="24"/>
          <w:szCs w:val="24"/>
        </w:rPr>
        <w:t xml:space="preserve">, 2006; </w:t>
      </w:r>
      <w:proofErr w:type="spellStart"/>
      <w:r w:rsidRPr="002D3D63">
        <w:rPr>
          <w:rFonts w:ascii="Arial" w:hAnsi="Arial" w:cs="Arial"/>
          <w:sz w:val="24"/>
          <w:szCs w:val="24"/>
        </w:rPr>
        <w:t>Howson</w:t>
      </w:r>
      <w:proofErr w:type="spellEnd"/>
      <w:r w:rsidRPr="002D3D63">
        <w:rPr>
          <w:rFonts w:ascii="Arial" w:hAnsi="Arial" w:cs="Arial"/>
          <w:sz w:val="24"/>
          <w:szCs w:val="24"/>
        </w:rPr>
        <w:t xml:space="preserve"> &amp; </w:t>
      </w:r>
      <w:proofErr w:type="spellStart"/>
      <w:r w:rsidRPr="002D3D63">
        <w:rPr>
          <w:rFonts w:ascii="Arial" w:hAnsi="Arial" w:cs="Arial"/>
          <w:sz w:val="24"/>
          <w:szCs w:val="24"/>
        </w:rPr>
        <w:t>Idoine</w:t>
      </w:r>
      <w:proofErr w:type="spellEnd"/>
      <w:r w:rsidRPr="002D3D63">
        <w:rPr>
          <w:rFonts w:ascii="Arial" w:hAnsi="Arial" w:cs="Arial"/>
          <w:sz w:val="24"/>
          <w:szCs w:val="24"/>
        </w:rPr>
        <w:t>, 2017).</w:t>
      </w:r>
    </w:p>
    <w:p w14:paraId="5C0F45AC" w14:textId="3D869D66" w:rsidR="00362A8D" w:rsidRDefault="00362A8D" w:rsidP="002D3D63">
      <w:pPr>
        <w:pStyle w:val="PargrafodaLista"/>
        <w:numPr>
          <w:ilvl w:val="0"/>
          <w:numId w:val="9"/>
        </w:numPr>
        <w:spacing w:before="120" w:after="120" w:line="240" w:lineRule="auto"/>
        <w:contextualSpacing w:val="0"/>
        <w:rPr>
          <w:rFonts w:ascii="Arial" w:hAnsi="Arial" w:cs="Arial"/>
          <w:sz w:val="24"/>
          <w:szCs w:val="24"/>
        </w:rPr>
      </w:pPr>
      <w:r>
        <w:rPr>
          <w:rFonts w:ascii="Arial" w:hAnsi="Arial" w:cs="Arial"/>
          <w:sz w:val="24"/>
          <w:szCs w:val="24"/>
        </w:rPr>
        <w:t xml:space="preserve">Fichas Práticas </w:t>
      </w:r>
      <w:r w:rsidR="00005D01">
        <w:rPr>
          <w:rFonts w:ascii="Arial" w:hAnsi="Arial" w:cs="Arial"/>
          <w:sz w:val="24"/>
          <w:szCs w:val="24"/>
        </w:rPr>
        <w:t>da cadeira Sistema de Informação II, 2023/24</w:t>
      </w:r>
      <w:r w:rsidR="007B0062">
        <w:rPr>
          <w:rFonts w:ascii="Arial" w:hAnsi="Arial" w:cs="Arial"/>
          <w:sz w:val="24"/>
          <w:szCs w:val="24"/>
        </w:rPr>
        <w:t>;</w:t>
      </w:r>
    </w:p>
    <w:p w14:paraId="3C2C3085" w14:textId="7B067B04" w:rsidR="008A31CE" w:rsidRDefault="008A31CE" w:rsidP="002D3D63">
      <w:pPr>
        <w:pStyle w:val="PargrafodaLista"/>
        <w:numPr>
          <w:ilvl w:val="0"/>
          <w:numId w:val="9"/>
        </w:numPr>
        <w:spacing w:before="120" w:after="120" w:line="240" w:lineRule="auto"/>
        <w:contextualSpacing w:val="0"/>
        <w:rPr>
          <w:rFonts w:ascii="Arial" w:hAnsi="Arial" w:cs="Arial"/>
          <w:sz w:val="24"/>
          <w:szCs w:val="24"/>
        </w:rPr>
      </w:pPr>
      <w:proofErr w:type="spellStart"/>
      <w:r>
        <w:rPr>
          <w:rFonts w:ascii="Arial" w:hAnsi="Arial" w:cs="Arial"/>
          <w:sz w:val="24"/>
          <w:szCs w:val="24"/>
        </w:rPr>
        <w:t>PDFs</w:t>
      </w:r>
      <w:proofErr w:type="spellEnd"/>
      <w:r>
        <w:rPr>
          <w:rFonts w:ascii="Arial" w:hAnsi="Arial" w:cs="Arial"/>
          <w:sz w:val="24"/>
          <w:szCs w:val="24"/>
        </w:rPr>
        <w:t xml:space="preserve"> Teóricos da cadeira Sistema de Informação II, 2023/24</w:t>
      </w:r>
      <w:r w:rsidR="00AB7172">
        <w:rPr>
          <w:rFonts w:ascii="Arial" w:hAnsi="Arial" w:cs="Arial"/>
          <w:sz w:val="24"/>
          <w:szCs w:val="24"/>
        </w:rPr>
        <w:t>;</w:t>
      </w:r>
    </w:p>
    <w:p w14:paraId="2E89217E" w14:textId="5A8345BA" w:rsidR="003F033E" w:rsidRDefault="009453C5" w:rsidP="003B54F9">
      <w:pPr>
        <w:pStyle w:val="PargrafodaLista"/>
        <w:numPr>
          <w:ilvl w:val="0"/>
          <w:numId w:val="9"/>
        </w:numPr>
        <w:spacing w:before="240" w:after="120" w:line="240" w:lineRule="auto"/>
        <w:ind w:left="714" w:hanging="357"/>
        <w:contextualSpacing w:val="0"/>
        <w:rPr>
          <w:rFonts w:ascii="Arial" w:hAnsi="Arial" w:cs="Arial"/>
          <w:sz w:val="24"/>
          <w:szCs w:val="24"/>
        </w:rPr>
      </w:pPr>
      <w:r>
        <w:rPr>
          <w:rFonts w:ascii="Arial" w:hAnsi="Arial" w:cs="Arial"/>
          <w:sz w:val="24"/>
          <w:szCs w:val="24"/>
        </w:rPr>
        <w:t>Documentação Oficial e Recursos Online do Grafana:</w:t>
      </w:r>
    </w:p>
    <w:p w14:paraId="7E3FA332" w14:textId="54FB0D63" w:rsidR="009453C5" w:rsidRDefault="004570D7" w:rsidP="003B54F9">
      <w:pPr>
        <w:pStyle w:val="PargrafodaLista"/>
        <w:numPr>
          <w:ilvl w:val="1"/>
          <w:numId w:val="9"/>
        </w:numPr>
        <w:spacing w:after="0" w:line="240" w:lineRule="auto"/>
        <w:ind w:left="1434" w:hanging="357"/>
        <w:contextualSpacing w:val="0"/>
        <w:rPr>
          <w:rFonts w:ascii="Arial" w:hAnsi="Arial" w:cs="Arial"/>
          <w:sz w:val="24"/>
          <w:szCs w:val="24"/>
        </w:rPr>
      </w:pPr>
      <w:r>
        <w:rPr>
          <w:rFonts w:ascii="Arial" w:hAnsi="Arial" w:cs="Arial"/>
          <w:sz w:val="24"/>
          <w:szCs w:val="24"/>
        </w:rPr>
        <w:t>Fonte: Site Oficial do Grafana</w:t>
      </w:r>
    </w:p>
    <w:p w14:paraId="58710FE6" w14:textId="5DD524F7" w:rsidR="004570D7" w:rsidRPr="003C1D59" w:rsidRDefault="000D52F0" w:rsidP="003B54F9">
      <w:pPr>
        <w:pStyle w:val="PargrafodaLista"/>
        <w:numPr>
          <w:ilvl w:val="2"/>
          <w:numId w:val="9"/>
        </w:numPr>
        <w:spacing w:after="0" w:line="240" w:lineRule="auto"/>
        <w:ind w:left="2154" w:hanging="357"/>
        <w:contextualSpacing w:val="0"/>
        <w:rPr>
          <w:rFonts w:ascii="Arial" w:hAnsi="Arial" w:cs="Arial"/>
          <w:sz w:val="24"/>
          <w:szCs w:val="24"/>
        </w:rPr>
      </w:pPr>
      <w:r>
        <w:rPr>
          <w:rFonts w:ascii="Arial" w:hAnsi="Arial" w:cs="Arial"/>
          <w:sz w:val="24"/>
          <w:szCs w:val="24"/>
        </w:rPr>
        <w:t xml:space="preserve">URL: </w:t>
      </w:r>
      <w:hyperlink r:id="rId31" w:history="1">
        <w:r w:rsidRPr="000D52F0">
          <w:rPr>
            <w:rStyle w:val="Hiperligao"/>
            <w:rFonts w:ascii="Arial" w:hAnsi="Arial" w:cs="Arial"/>
            <w:sz w:val="24"/>
            <w:szCs w:val="24"/>
          </w:rPr>
          <w:t>https://grafana.com/</w:t>
        </w:r>
      </w:hyperlink>
    </w:p>
    <w:sectPr w:rsidR="004570D7" w:rsidRPr="003C1D59" w:rsidSect="002F3475">
      <w:footerReference w:type="default" r:id="rId32"/>
      <w:footerReference w:type="first" r:id="rId33"/>
      <w:pgSz w:w="11906" w:h="16838"/>
      <w:pgMar w:top="1440" w:right="1080" w:bottom="1440" w:left="108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0877F" w14:textId="77777777" w:rsidR="00DF0197" w:rsidRDefault="00DF0197" w:rsidP="002F3475">
      <w:pPr>
        <w:spacing w:after="0" w:line="240" w:lineRule="auto"/>
      </w:pPr>
      <w:r>
        <w:separator/>
      </w:r>
    </w:p>
  </w:endnote>
  <w:endnote w:type="continuationSeparator" w:id="0">
    <w:p w14:paraId="172CA62D" w14:textId="77777777" w:rsidR="00DF0197" w:rsidRDefault="00DF0197" w:rsidP="002F3475">
      <w:pPr>
        <w:spacing w:after="0" w:line="240" w:lineRule="auto"/>
      </w:pPr>
      <w:r>
        <w:continuationSeparator/>
      </w:r>
    </w:p>
  </w:endnote>
  <w:endnote w:type="continuationNotice" w:id="1">
    <w:p w14:paraId="58D7F9B7" w14:textId="77777777" w:rsidR="00DF0197" w:rsidRDefault="00DF01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7A0D9" w14:textId="78CEEF6A" w:rsidR="002F3475" w:rsidRDefault="002F3475">
    <w:pPr>
      <w:pStyle w:val="Rodap"/>
      <w:jc w:val="right"/>
      <w:rPr>
        <w:rFonts w:asciiTheme="majorHAnsi" w:eastAsiaTheme="majorEastAsia" w:hAnsiTheme="majorHAnsi" w:cstheme="majorBidi"/>
        <w:sz w:val="28"/>
        <w:szCs w:val="28"/>
      </w:rPr>
    </w:pPr>
  </w:p>
  <w:p w14:paraId="2A06497D" w14:textId="77777777" w:rsidR="002F3475" w:rsidRDefault="002F347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1754506745"/>
      <w:docPartObj>
        <w:docPartGallery w:val="Page Numbers (Bottom of Page)"/>
        <w:docPartUnique/>
      </w:docPartObj>
    </w:sdtPr>
    <w:sdtEndPr/>
    <w:sdtContent>
      <w:p w14:paraId="11866228" w14:textId="77777777" w:rsidR="002F3475" w:rsidRDefault="002F3475">
        <w:pPr>
          <w:pStyle w:val="Rodap"/>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Pág. </w:t>
        </w:r>
        <w:r>
          <w:rPr>
            <w:rFonts w:eastAsiaTheme="minorEastAsia" w:cs="Times New Roman"/>
          </w:rPr>
          <w:fldChar w:fldCharType="begin"/>
        </w:r>
        <w:r>
          <w:instrText>PAGE    \* MERGEFORMAT</w:instrText>
        </w:r>
        <w:r>
          <w:rPr>
            <w:rFonts w:eastAsiaTheme="minorEastAsia" w:cs="Times New Roman"/>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6B7046E9" w14:textId="77777777" w:rsidR="002F3475" w:rsidRDefault="002F3475">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535CFA" w14:textId="77777777" w:rsidR="002F3475" w:rsidRDefault="002F347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94F24" w14:textId="77777777" w:rsidR="00DF0197" w:rsidRDefault="00DF0197" w:rsidP="002F3475">
      <w:pPr>
        <w:spacing w:after="0" w:line="240" w:lineRule="auto"/>
      </w:pPr>
      <w:r>
        <w:separator/>
      </w:r>
    </w:p>
  </w:footnote>
  <w:footnote w:type="continuationSeparator" w:id="0">
    <w:p w14:paraId="204C6770" w14:textId="77777777" w:rsidR="00DF0197" w:rsidRDefault="00DF0197" w:rsidP="002F3475">
      <w:pPr>
        <w:spacing w:after="0" w:line="240" w:lineRule="auto"/>
      </w:pPr>
      <w:r>
        <w:continuationSeparator/>
      </w:r>
    </w:p>
  </w:footnote>
  <w:footnote w:type="continuationNotice" w:id="1">
    <w:p w14:paraId="77188FCD" w14:textId="77777777" w:rsidR="00DF0197" w:rsidRDefault="00DF01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351BC"/>
    <w:multiLevelType w:val="hybridMultilevel"/>
    <w:tmpl w:val="BE10DC8E"/>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CBA5CFD"/>
    <w:multiLevelType w:val="multilevel"/>
    <w:tmpl w:val="1DFCA4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CCC207E"/>
    <w:multiLevelType w:val="multilevel"/>
    <w:tmpl w:val="1DFCA4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21565E9"/>
    <w:multiLevelType w:val="multilevel"/>
    <w:tmpl w:val="1DFCA4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4E36B16"/>
    <w:multiLevelType w:val="multilevel"/>
    <w:tmpl w:val="1DFCA4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EF66CD"/>
    <w:multiLevelType w:val="hybridMultilevel"/>
    <w:tmpl w:val="0B980CE0"/>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D417052"/>
    <w:multiLevelType w:val="hybridMultilevel"/>
    <w:tmpl w:val="E11815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A061F4"/>
    <w:multiLevelType w:val="hybridMultilevel"/>
    <w:tmpl w:val="3EB897F6"/>
    <w:lvl w:ilvl="0" w:tplc="08160001">
      <w:start w:val="1"/>
      <w:numFmt w:val="bullet"/>
      <w:lvlText w:val=""/>
      <w:lvlJc w:val="left"/>
      <w:pPr>
        <w:ind w:left="920" w:hanging="360"/>
      </w:pPr>
      <w:rPr>
        <w:rFonts w:ascii="Symbol" w:hAnsi="Symbol" w:hint="default"/>
      </w:rPr>
    </w:lvl>
    <w:lvl w:ilvl="1" w:tplc="08160003">
      <w:start w:val="1"/>
      <w:numFmt w:val="bullet"/>
      <w:lvlText w:val="o"/>
      <w:lvlJc w:val="left"/>
      <w:pPr>
        <w:ind w:left="1640" w:hanging="360"/>
      </w:pPr>
      <w:rPr>
        <w:rFonts w:ascii="Courier New" w:hAnsi="Courier New" w:cs="Courier New" w:hint="default"/>
      </w:rPr>
    </w:lvl>
    <w:lvl w:ilvl="2" w:tplc="08160005">
      <w:start w:val="1"/>
      <w:numFmt w:val="bullet"/>
      <w:lvlText w:val=""/>
      <w:lvlJc w:val="left"/>
      <w:pPr>
        <w:ind w:left="2360" w:hanging="360"/>
      </w:pPr>
      <w:rPr>
        <w:rFonts w:ascii="Wingdings" w:hAnsi="Wingdings" w:hint="default"/>
      </w:rPr>
    </w:lvl>
    <w:lvl w:ilvl="3" w:tplc="08160001" w:tentative="1">
      <w:start w:val="1"/>
      <w:numFmt w:val="bullet"/>
      <w:lvlText w:val=""/>
      <w:lvlJc w:val="left"/>
      <w:pPr>
        <w:ind w:left="3080" w:hanging="360"/>
      </w:pPr>
      <w:rPr>
        <w:rFonts w:ascii="Symbol" w:hAnsi="Symbol" w:hint="default"/>
      </w:rPr>
    </w:lvl>
    <w:lvl w:ilvl="4" w:tplc="08160003" w:tentative="1">
      <w:start w:val="1"/>
      <w:numFmt w:val="bullet"/>
      <w:lvlText w:val="o"/>
      <w:lvlJc w:val="left"/>
      <w:pPr>
        <w:ind w:left="3800" w:hanging="360"/>
      </w:pPr>
      <w:rPr>
        <w:rFonts w:ascii="Courier New" w:hAnsi="Courier New" w:cs="Courier New" w:hint="default"/>
      </w:rPr>
    </w:lvl>
    <w:lvl w:ilvl="5" w:tplc="08160005" w:tentative="1">
      <w:start w:val="1"/>
      <w:numFmt w:val="bullet"/>
      <w:lvlText w:val=""/>
      <w:lvlJc w:val="left"/>
      <w:pPr>
        <w:ind w:left="4520" w:hanging="360"/>
      </w:pPr>
      <w:rPr>
        <w:rFonts w:ascii="Wingdings" w:hAnsi="Wingdings" w:hint="default"/>
      </w:rPr>
    </w:lvl>
    <w:lvl w:ilvl="6" w:tplc="08160001" w:tentative="1">
      <w:start w:val="1"/>
      <w:numFmt w:val="bullet"/>
      <w:lvlText w:val=""/>
      <w:lvlJc w:val="left"/>
      <w:pPr>
        <w:ind w:left="5240" w:hanging="360"/>
      </w:pPr>
      <w:rPr>
        <w:rFonts w:ascii="Symbol" w:hAnsi="Symbol" w:hint="default"/>
      </w:rPr>
    </w:lvl>
    <w:lvl w:ilvl="7" w:tplc="08160003" w:tentative="1">
      <w:start w:val="1"/>
      <w:numFmt w:val="bullet"/>
      <w:lvlText w:val="o"/>
      <w:lvlJc w:val="left"/>
      <w:pPr>
        <w:ind w:left="5960" w:hanging="360"/>
      </w:pPr>
      <w:rPr>
        <w:rFonts w:ascii="Courier New" w:hAnsi="Courier New" w:cs="Courier New" w:hint="default"/>
      </w:rPr>
    </w:lvl>
    <w:lvl w:ilvl="8" w:tplc="08160005" w:tentative="1">
      <w:start w:val="1"/>
      <w:numFmt w:val="bullet"/>
      <w:lvlText w:val=""/>
      <w:lvlJc w:val="left"/>
      <w:pPr>
        <w:ind w:left="6680" w:hanging="360"/>
      </w:pPr>
      <w:rPr>
        <w:rFonts w:ascii="Wingdings" w:hAnsi="Wingdings" w:hint="default"/>
      </w:rPr>
    </w:lvl>
  </w:abstractNum>
  <w:abstractNum w:abstractNumId="8" w15:restartNumberingAfterBreak="0">
    <w:nsid w:val="251D132A"/>
    <w:multiLevelType w:val="multilevel"/>
    <w:tmpl w:val="1DFCA4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3A6C79A7"/>
    <w:multiLevelType w:val="hybridMultilevel"/>
    <w:tmpl w:val="E11815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EFC7B06"/>
    <w:multiLevelType w:val="multilevel"/>
    <w:tmpl w:val="1DFCA42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2BB3221"/>
    <w:multiLevelType w:val="hybridMultilevel"/>
    <w:tmpl w:val="E11815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2B81A39"/>
    <w:multiLevelType w:val="hybridMultilevel"/>
    <w:tmpl w:val="D7FA267C"/>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601270D"/>
    <w:multiLevelType w:val="hybridMultilevel"/>
    <w:tmpl w:val="9FFAD14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77448BE"/>
    <w:multiLevelType w:val="hybridMultilevel"/>
    <w:tmpl w:val="E11815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DA842D7"/>
    <w:multiLevelType w:val="hybridMultilevel"/>
    <w:tmpl w:val="EB06D6D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5E59460C"/>
    <w:multiLevelType w:val="hybridMultilevel"/>
    <w:tmpl w:val="E11815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06F4E04"/>
    <w:multiLevelType w:val="hybridMultilevel"/>
    <w:tmpl w:val="6EFE6256"/>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18" w15:restartNumberingAfterBreak="0">
    <w:nsid w:val="6D4F4923"/>
    <w:multiLevelType w:val="hybridMultilevel"/>
    <w:tmpl w:val="95C8919C"/>
    <w:lvl w:ilvl="0" w:tplc="08160001">
      <w:start w:val="1"/>
      <w:numFmt w:val="bullet"/>
      <w:lvlText w:val=""/>
      <w:lvlJc w:val="left"/>
      <w:pPr>
        <w:ind w:left="1146" w:hanging="360"/>
      </w:pPr>
      <w:rPr>
        <w:rFonts w:ascii="Symbol" w:hAnsi="Symbol" w:hint="default"/>
      </w:rPr>
    </w:lvl>
    <w:lvl w:ilvl="1" w:tplc="08160003">
      <w:start w:val="1"/>
      <w:numFmt w:val="bullet"/>
      <w:lvlText w:val="o"/>
      <w:lvlJc w:val="left"/>
      <w:pPr>
        <w:ind w:left="1866" w:hanging="360"/>
      </w:pPr>
      <w:rPr>
        <w:rFonts w:ascii="Courier New" w:hAnsi="Courier New" w:cs="Courier New" w:hint="default"/>
      </w:rPr>
    </w:lvl>
    <w:lvl w:ilvl="2" w:tplc="08160005">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19" w15:restartNumberingAfterBreak="0">
    <w:nsid w:val="729647CC"/>
    <w:multiLevelType w:val="hybridMultilevel"/>
    <w:tmpl w:val="6318F9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76BC50EF"/>
    <w:multiLevelType w:val="hybridMultilevel"/>
    <w:tmpl w:val="D77E9B08"/>
    <w:lvl w:ilvl="0" w:tplc="0816000B">
      <w:start w:val="1"/>
      <w:numFmt w:val="bullet"/>
      <w:lvlText w:val=""/>
      <w:lvlJc w:val="left"/>
      <w:pPr>
        <w:ind w:left="1146" w:hanging="360"/>
      </w:pPr>
      <w:rPr>
        <w:rFonts w:ascii="Wingdings" w:hAnsi="Wingdings"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abstractNum w:abstractNumId="21" w15:restartNumberingAfterBreak="0">
    <w:nsid w:val="7A4576DB"/>
    <w:multiLevelType w:val="hybridMultilevel"/>
    <w:tmpl w:val="E11815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81310282">
    <w:abstractNumId w:val="5"/>
  </w:num>
  <w:num w:numId="2" w16cid:durableId="802583519">
    <w:abstractNumId w:val="2"/>
  </w:num>
  <w:num w:numId="3" w16cid:durableId="50078966">
    <w:abstractNumId w:val="16"/>
  </w:num>
  <w:num w:numId="4" w16cid:durableId="167986565">
    <w:abstractNumId w:val="21"/>
  </w:num>
  <w:num w:numId="5" w16cid:durableId="1515798933">
    <w:abstractNumId w:val="9"/>
  </w:num>
  <w:num w:numId="6" w16cid:durableId="984310846">
    <w:abstractNumId w:val="6"/>
  </w:num>
  <w:num w:numId="7" w16cid:durableId="1639069081">
    <w:abstractNumId w:val="14"/>
  </w:num>
  <w:num w:numId="8" w16cid:durableId="1562250801">
    <w:abstractNumId w:val="11"/>
  </w:num>
  <w:num w:numId="9" w16cid:durableId="594944093">
    <w:abstractNumId w:val="13"/>
  </w:num>
  <w:num w:numId="10" w16cid:durableId="1311520636">
    <w:abstractNumId w:val="12"/>
  </w:num>
  <w:num w:numId="11" w16cid:durableId="1953634653">
    <w:abstractNumId w:val="4"/>
  </w:num>
  <w:num w:numId="12" w16cid:durableId="611202574">
    <w:abstractNumId w:val="18"/>
  </w:num>
  <w:num w:numId="13" w16cid:durableId="1390109555">
    <w:abstractNumId w:val="19"/>
  </w:num>
  <w:num w:numId="14" w16cid:durableId="2093430759">
    <w:abstractNumId w:val="15"/>
  </w:num>
  <w:num w:numId="15" w16cid:durableId="174421542">
    <w:abstractNumId w:val="17"/>
  </w:num>
  <w:num w:numId="16" w16cid:durableId="1130981412">
    <w:abstractNumId w:val="0"/>
  </w:num>
  <w:num w:numId="17" w16cid:durableId="1441530466">
    <w:abstractNumId w:val="7"/>
  </w:num>
  <w:num w:numId="18" w16cid:durableId="1950621233">
    <w:abstractNumId w:val="20"/>
  </w:num>
  <w:num w:numId="19" w16cid:durableId="1561088235">
    <w:abstractNumId w:val="8"/>
  </w:num>
  <w:num w:numId="20" w16cid:durableId="680548134">
    <w:abstractNumId w:val="1"/>
  </w:num>
  <w:num w:numId="21" w16cid:durableId="1674532030">
    <w:abstractNumId w:val="10"/>
  </w:num>
  <w:num w:numId="22" w16cid:durableId="16691678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78F"/>
    <w:rsid w:val="00000387"/>
    <w:rsid w:val="00002648"/>
    <w:rsid w:val="00004D80"/>
    <w:rsid w:val="00005D01"/>
    <w:rsid w:val="0000731C"/>
    <w:rsid w:val="00017991"/>
    <w:rsid w:val="00027317"/>
    <w:rsid w:val="000439DC"/>
    <w:rsid w:val="00050C44"/>
    <w:rsid w:val="00066BB7"/>
    <w:rsid w:val="0007077F"/>
    <w:rsid w:val="00090EF9"/>
    <w:rsid w:val="000A4E2A"/>
    <w:rsid w:val="000A5329"/>
    <w:rsid w:val="000B223E"/>
    <w:rsid w:val="000B2F95"/>
    <w:rsid w:val="000B374C"/>
    <w:rsid w:val="000B7036"/>
    <w:rsid w:val="000C2E31"/>
    <w:rsid w:val="000D52F0"/>
    <w:rsid w:val="000E0739"/>
    <w:rsid w:val="001156F0"/>
    <w:rsid w:val="00125F90"/>
    <w:rsid w:val="00150BE7"/>
    <w:rsid w:val="0015325D"/>
    <w:rsid w:val="00180DF7"/>
    <w:rsid w:val="00185DD4"/>
    <w:rsid w:val="0018787D"/>
    <w:rsid w:val="00197617"/>
    <w:rsid w:val="001B0E54"/>
    <w:rsid w:val="001B1021"/>
    <w:rsid w:val="001B3396"/>
    <w:rsid w:val="001B68BF"/>
    <w:rsid w:val="001D0A05"/>
    <w:rsid w:val="001D0D39"/>
    <w:rsid w:val="001D6EBF"/>
    <w:rsid w:val="0020168F"/>
    <w:rsid w:val="00215F81"/>
    <w:rsid w:val="00221DAB"/>
    <w:rsid w:val="0023335D"/>
    <w:rsid w:val="00241BCE"/>
    <w:rsid w:val="0024492B"/>
    <w:rsid w:val="00251218"/>
    <w:rsid w:val="00267B7C"/>
    <w:rsid w:val="00273AF9"/>
    <w:rsid w:val="002876AF"/>
    <w:rsid w:val="002A52ED"/>
    <w:rsid w:val="002B5777"/>
    <w:rsid w:val="002C6294"/>
    <w:rsid w:val="002D3D63"/>
    <w:rsid w:val="002D5F33"/>
    <w:rsid w:val="002F3475"/>
    <w:rsid w:val="002F5D85"/>
    <w:rsid w:val="00304753"/>
    <w:rsid w:val="00315FB4"/>
    <w:rsid w:val="00325D3E"/>
    <w:rsid w:val="003340EF"/>
    <w:rsid w:val="00340992"/>
    <w:rsid w:val="00360047"/>
    <w:rsid w:val="00361347"/>
    <w:rsid w:val="00362A8D"/>
    <w:rsid w:val="0037205A"/>
    <w:rsid w:val="00382697"/>
    <w:rsid w:val="003827FE"/>
    <w:rsid w:val="0038403D"/>
    <w:rsid w:val="00385C59"/>
    <w:rsid w:val="00387890"/>
    <w:rsid w:val="003946D4"/>
    <w:rsid w:val="0039754B"/>
    <w:rsid w:val="003B383E"/>
    <w:rsid w:val="003B54F9"/>
    <w:rsid w:val="003B6853"/>
    <w:rsid w:val="003C1D59"/>
    <w:rsid w:val="003D2778"/>
    <w:rsid w:val="003F033E"/>
    <w:rsid w:val="003F0C27"/>
    <w:rsid w:val="0040462B"/>
    <w:rsid w:val="00411DD1"/>
    <w:rsid w:val="0041677E"/>
    <w:rsid w:val="00440069"/>
    <w:rsid w:val="004434B1"/>
    <w:rsid w:val="00457073"/>
    <w:rsid w:val="004570D7"/>
    <w:rsid w:val="00461DA2"/>
    <w:rsid w:val="0049380F"/>
    <w:rsid w:val="004A0248"/>
    <w:rsid w:val="004B1D7A"/>
    <w:rsid w:val="004B2BEE"/>
    <w:rsid w:val="004B2F87"/>
    <w:rsid w:val="004B41E6"/>
    <w:rsid w:val="004C051F"/>
    <w:rsid w:val="004C3834"/>
    <w:rsid w:val="004C731D"/>
    <w:rsid w:val="004C7F5C"/>
    <w:rsid w:val="004D6D03"/>
    <w:rsid w:val="004F294B"/>
    <w:rsid w:val="004F7520"/>
    <w:rsid w:val="0050308B"/>
    <w:rsid w:val="0050378D"/>
    <w:rsid w:val="00542BDB"/>
    <w:rsid w:val="00544082"/>
    <w:rsid w:val="005629B4"/>
    <w:rsid w:val="00581CC2"/>
    <w:rsid w:val="00582379"/>
    <w:rsid w:val="00592702"/>
    <w:rsid w:val="00592E0E"/>
    <w:rsid w:val="005931AD"/>
    <w:rsid w:val="005A563F"/>
    <w:rsid w:val="005C3284"/>
    <w:rsid w:val="005E43EC"/>
    <w:rsid w:val="005E7BD7"/>
    <w:rsid w:val="005F16B4"/>
    <w:rsid w:val="006027AA"/>
    <w:rsid w:val="00611819"/>
    <w:rsid w:val="0062375F"/>
    <w:rsid w:val="0063088E"/>
    <w:rsid w:val="00640C25"/>
    <w:rsid w:val="0065053D"/>
    <w:rsid w:val="00653628"/>
    <w:rsid w:val="00687397"/>
    <w:rsid w:val="00691448"/>
    <w:rsid w:val="006B6230"/>
    <w:rsid w:val="006C0B5D"/>
    <w:rsid w:val="006C3875"/>
    <w:rsid w:val="006D2857"/>
    <w:rsid w:val="006D69DC"/>
    <w:rsid w:val="006E46AA"/>
    <w:rsid w:val="006F6964"/>
    <w:rsid w:val="007056CA"/>
    <w:rsid w:val="00706BBD"/>
    <w:rsid w:val="00722442"/>
    <w:rsid w:val="007418CC"/>
    <w:rsid w:val="00755158"/>
    <w:rsid w:val="00774887"/>
    <w:rsid w:val="00777163"/>
    <w:rsid w:val="007848C7"/>
    <w:rsid w:val="007913CC"/>
    <w:rsid w:val="007A1F13"/>
    <w:rsid w:val="007B0062"/>
    <w:rsid w:val="007B31D6"/>
    <w:rsid w:val="007D393E"/>
    <w:rsid w:val="007F1EF0"/>
    <w:rsid w:val="008029F1"/>
    <w:rsid w:val="00816F8D"/>
    <w:rsid w:val="008210D3"/>
    <w:rsid w:val="0082153B"/>
    <w:rsid w:val="00832485"/>
    <w:rsid w:val="008467E4"/>
    <w:rsid w:val="00854283"/>
    <w:rsid w:val="00872559"/>
    <w:rsid w:val="0088234E"/>
    <w:rsid w:val="0089094D"/>
    <w:rsid w:val="008931A4"/>
    <w:rsid w:val="008959B4"/>
    <w:rsid w:val="008A31CE"/>
    <w:rsid w:val="008A774C"/>
    <w:rsid w:val="008B0808"/>
    <w:rsid w:val="008B114E"/>
    <w:rsid w:val="008C63B5"/>
    <w:rsid w:val="008C723F"/>
    <w:rsid w:val="008D17E0"/>
    <w:rsid w:val="008D2DE3"/>
    <w:rsid w:val="008E0204"/>
    <w:rsid w:val="008F5736"/>
    <w:rsid w:val="008F5C76"/>
    <w:rsid w:val="008F6518"/>
    <w:rsid w:val="00900BDC"/>
    <w:rsid w:val="00905EE9"/>
    <w:rsid w:val="00914582"/>
    <w:rsid w:val="009234B2"/>
    <w:rsid w:val="00924FE6"/>
    <w:rsid w:val="0092728E"/>
    <w:rsid w:val="00937ECC"/>
    <w:rsid w:val="009453C5"/>
    <w:rsid w:val="009550AD"/>
    <w:rsid w:val="009577AD"/>
    <w:rsid w:val="00961188"/>
    <w:rsid w:val="00963EE0"/>
    <w:rsid w:val="009757AD"/>
    <w:rsid w:val="00980D70"/>
    <w:rsid w:val="009875BC"/>
    <w:rsid w:val="009926F0"/>
    <w:rsid w:val="00992DF3"/>
    <w:rsid w:val="009A2D87"/>
    <w:rsid w:val="009B68D6"/>
    <w:rsid w:val="009B711B"/>
    <w:rsid w:val="009C4A5A"/>
    <w:rsid w:val="009C53C5"/>
    <w:rsid w:val="009E0382"/>
    <w:rsid w:val="009E4210"/>
    <w:rsid w:val="009F2CA4"/>
    <w:rsid w:val="00A05545"/>
    <w:rsid w:val="00A06ACC"/>
    <w:rsid w:val="00A06CC5"/>
    <w:rsid w:val="00A14655"/>
    <w:rsid w:val="00A149D6"/>
    <w:rsid w:val="00A20571"/>
    <w:rsid w:val="00A21351"/>
    <w:rsid w:val="00A45B75"/>
    <w:rsid w:val="00A50990"/>
    <w:rsid w:val="00A5287D"/>
    <w:rsid w:val="00A554C3"/>
    <w:rsid w:val="00A57A4A"/>
    <w:rsid w:val="00A92B16"/>
    <w:rsid w:val="00AA2C12"/>
    <w:rsid w:val="00AB7172"/>
    <w:rsid w:val="00AC1B87"/>
    <w:rsid w:val="00AC5959"/>
    <w:rsid w:val="00AD13C1"/>
    <w:rsid w:val="00B004CA"/>
    <w:rsid w:val="00B0122E"/>
    <w:rsid w:val="00B028B0"/>
    <w:rsid w:val="00B2652E"/>
    <w:rsid w:val="00B56F1F"/>
    <w:rsid w:val="00B97127"/>
    <w:rsid w:val="00BD4FDE"/>
    <w:rsid w:val="00BD7F48"/>
    <w:rsid w:val="00BD7FB5"/>
    <w:rsid w:val="00BF65E7"/>
    <w:rsid w:val="00C020CA"/>
    <w:rsid w:val="00C0586E"/>
    <w:rsid w:val="00C10B86"/>
    <w:rsid w:val="00C27D77"/>
    <w:rsid w:val="00C36A80"/>
    <w:rsid w:val="00C47012"/>
    <w:rsid w:val="00C55D69"/>
    <w:rsid w:val="00C668B3"/>
    <w:rsid w:val="00C737E2"/>
    <w:rsid w:val="00C84315"/>
    <w:rsid w:val="00D171DA"/>
    <w:rsid w:val="00D25FEC"/>
    <w:rsid w:val="00D2692E"/>
    <w:rsid w:val="00D26F28"/>
    <w:rsid w:val="00D31513"/>
    <w:rsid w:val="00D33237"/>
    <w:rsid w:val="00D4587A"/>
    <w:rsid w:val="00D461DB"/>
    <w:rsid w:val="00D47C96"/>
    <w:rsid w:val="00D71ADF"/>
    <w:rsid w:val="00D74A43"/>
    <w:rsid w:val="00D90056"/>
    <w:rsid w:val="00D912B0"/>
    <w:rsid w:val="00DA38DD"/>
    <w:rsid w:val="00DA6D86"/>
    <w:rsid w:val="00DA7C58"/>
    <w:rsid w:val="00DB50E0"/>
    <w:rsid w:val="00DC292D"/>
    <w:rsid w:val="00DD2144"/>
    <w:rsid w:val="00DF0197"/>
    <w:rsid w:val="00DF6F26"/>
    <w:rsid w:val="00E20EDB"/>
    <w:rsid w:val="00E25EB6"/>
    <w:rsid w:val="00E35ABC"/>
    <w:rsid w:val="00E37C8E"/>
    <w:rsid w:val="00E46422"/>
    <w:rsid w:val="00E53C29"/>
    <w:rsid w:val="00E74DCE"/>
    <w:rsid w:val="00E774A5"/>
    <w:rsid w:val="00E80390"/>
    <w:rsid w:val="00E871D3"/>
    <w:rsid w:val="00E95E72"/>
    <w:rsid w:val="00EA199A"/>
    <w:rsid w:val="00EC1047"/>
    <w:rsid w:val="00ED2E8D"/>
    <w:rsid w:val="00ED2F45"/>
    <w:rsid w:val="00ED38FE"/>
    <w:rsid w:val="00EE078F"/>
    <w:rsid w:val="00EE6CFF"/>
    <w:rsid w:val="00F03E70"/>
    <w:rsid w:val="00F1169B"/>
    <w:rsid w:val="00F1330D"/>
    <w:rsid w:val="00F5624B"/>
    <w:rsid w:val="00F62331"/>
    <w:rsid w:val="00F66DD8"/>
    <w:rsid w:val="00F727B8"/>
    <w:rsid w:val="00F73975"/>
    <w:rsid w:val="00F7558C"/>
    <w:rsid w:val="00F9766F"/>
    <w:rsid w:val="00FB1DED"/>
    <w:rsid w:val="00FD6332"/>
    <w:rsid w:val="00FE2834"/>
    <w:rsid w:val="00FE49E3"/>
    <w:rsid w:val="00FE4F68"/>
    <w:rsid w:val="00FF1F5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FF9A1"/>
  <w15:chartTrackingRefBased/>
  <w15:docId w15:val="{F7334A1C-6823-4165-90B3-5BB7F9615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3B5"/>
  </w:style>
  <w:style w:type="paragraph" w:styleId="Ttulo1">
    <w:name w:val="heading 1"/>
    <w:basedOn w:val="Normal"/>
    <w:next w:val="Normal"/>
    <w:link w:val="Ttulo1Carter"/>
    <w:uiPriority w:val="9"/>
    <w:qFormat/>
    <w:rsid w:val="0034099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ter"/>
    <w:uiPriority w:val="9"/>
    <w:unhideWhenUsed/>
    <w:qFormat/>
    <w:rsid w:val="00C55D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unhideWhenUsed/>
    <w:qFormat/>
    <w:rsid w:val="004167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40992"/>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ter"/>
    <w:uiPriority w:val="11"/>
    <w:qFormat/>
    <w:rsid w:val="00D33237"/>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D33237"/>
    <w:rPr>
      <w:rFonts w:eastAsiaTheme="minorEastAsia"/>
      <w:color w:val="5A5A5A" w:themeColor="text1" w:themeTint="A5"/>
      <w:spacing w:val="15"/>
    </w:rPr>
  </w:style>
  <w:style w:type="paragraph" w:styleId="Cabealhodondice">
    <w:name w:val="TOC Heading"/>
    <w:basedOn w:val="Ttulo1"/>
    <w:next w:val="Normal"/>
    <w:uiPriority w:val="39"/>
    <w:unhideWhenUsed/>
    <w:qFormat/>
    <w:rsid w:val="006B6230"/>
    <w:pPr>
      <w:outlineLvl w:val="9"/>
    </w:pPr>
    <w:rPr>
      <w:kern w:val="0"/>
      <w:lang w:eastAsia="pt-PT"/>
      <w14:ligatures w14:val="none"/>
    </w:rPr>
  </w:style>
  <w:style w:type="paragraph" w:styleId="ndice1">
    <w:name w:val="toc 1"/>
    <w:basedOn w:val="Normal"/>
    <w:next w:val="Normal"/>
    <w:autoRedefine/>
    <w:uiPriority w:val="39"/>
    <w:unhideWhenUsed/>
    <w:rsid w:val="006B6230"/>
    <w:pPr>
      <w:spacing w:after="100"/>
    </w:pPr>
  </w:style>
  <w:style w:type="character" w:styleId="Hiperligao">
    <w:name w:val="Hyperlink"/>
    <w:basedOn w:val="Tipodeletrapredefinidodopargrafo"/>
    <w:uiPriority w:val="99"/>
    <w:unhideWhenUsed/>
    <w:rsid w:val="006B6230"/>
    <w:rPr>
      <w:color w:val="0563C1" w:themeColor="hyperlink"/>
      <w:u w:val="single"/>
    </w:rPr>
  </w:style>
  <w:style w:type="paragraph" w:styleId="Cabealho">
    <w:name w:val="header"/>
    <w:basedOn w:val="Normal"/>
    <w:link w:val="CabealhoCarter"/>
    <w:uiPriority w:val="99"/>
    <w:unhideWhenUsed/>
    <w:rsid w:val="002F3475"/>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2F3475"/>
  </w:style>
  <w:style w:type="paragraph" w:styleId="Rodap">
    <w:name w:val="footer"/>
    <w:basedOn w:val="Normal"/>
    <w:link w:val="RodapCarter"/>
    <w:uiPriority w:val="99"/>
    <w:unhideWhenUsed/>
    <w:rsid w:val="002F3475"/>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2F3475"/>
  </w:style>
  <w:style w:type="paragraph" w:styleId="PargrafodaLista">
    <w:name w:val="List Paragraph"/>
    <w:basedOn w:val="Normal"/>
    <w:uiPriority w:val="34"/>
    <w:qFormat/>
    <w:rsid w:val="00273AF9"/>
    <w:pPr>
      <w:ind w:left="720"/>
      <w:contextualSpacing/>
    </w:pPr>
  </w:style>
  <w:style w:type="character" w:styleId="MenoNoResolvida">
    <w:name w:val="Unresolved Mention"/>
    <w:basedOn w:val="Tipodeletrapredefinidodopargrafo"/>
    <w:uiPriority w:val="99"/>
    <w:semiHidden/>
    <w:unhideWhenUsed/>
    <w:rsid w:val="000D52F0"/>
    <w:rPr>
      <w:color w:val="605E5C"/>
      <w:shd w:val="clear" w:color="auto" w:fill="E1DFDD"/>
    </w:rPr>
  </w:style>
  <w:style w:type="character" w:customStyle="1" w:styleId="Ttulo2Carter">
    <w:name w:val="Título 2 Caráter"/>
    <w:basedOn w:val="Tipodeletrapredefinidodopargrafo"/>
    <w:link w:val="Ttulo2"/>
    <w:uiPriority w:val="9"/>
    <w:rsid w:val="00C55D69"/>
    <w:rPr>
      <w:rFonts w:asciiTheme="majorHAnsi" w:eastAsiaTheme="majorEastAsia" w:hAnsiTheme="majorHAnsi" w:cstheme="majorBidi"/>
      <w:color w:val="2F5496" w:themeColor="accent1" w:themeShade="BF"/>
      <w:sz w:val="26"/>
      <w:szCs w:val="26"/>
    </w:rPr>
  </w:style>
  <w:style w:type="paragraph" w:styleId="ndice2">
    <w:name w:val="toc 2"/>
    <w:basedOn w:val="Normal"/>
    <w:next w:val="Normal"/>
    <w:autoRedefine/>
    <w:uiPriority w:val="39"/>
    <w:unhideWhenUsed/>
    <w:rsid w:val="00BD4FDE"/>
    <w:pPr>
      <w:spacing w:after="100"/>
      <w:ind w:left="220"/>
    </w:pPr>
  </w:style>
  <w:style w:type="paragraph" w:styleId="Legenda">
    <w:name w:val="caption"/>
    <w:basedOn w:val="Normal"/>
    <w:next w:val="Normal"/>
    <w:uiPriority w:val="35"/>
    <w:unhideWhenUsed/>
    <w:qFormat/>
    <w:rsid w:val="00D71ADF"/>
    <w:pPr>
      <w:spacing w:after="200" w:line="240" w:lineRule="auto"/>
    </w:pPr>
    <w:rPr>
      <w:i/>
      <w:iCs/>
      <w:color w:val="44546A" w:themeColor="text2"/>
      <w:sz w:val="18"/>
      <w:szCs w:val="18"/>
    </w:rPr>
  </w:style>
  <w:style w:type="character" w:customStyle="1" w:styleId="Ttulo3Carter">
    <w:name w:val="Título 3 Caráter"/>
    <w:basedOn w:val="Tipodeletrapredefinidodopargrafo"/>
    <w:link w:val="Ttulo3"/>
    <w:uiPriority w:val="9"/>
    <w:rsid w:val="0041677E"/>
    <w:rPr>
      <w:rFonts w:asciiTheme="majorHAnsi" w:eastAsiaTheme="majorEastAsia" w:hAnsiTheme="majorHAnsi" w:cstheme="majorBidi"/>
      <w:color w:val="1F3763" w:themeColor="accent1" w:themeShade="7F"/>
      <w:sz w:val="24"/>
      <w:szCs w:val="24"/>
    </w:rPr>
  </w:style>
  <w:style w:type="paragraph" w:styleId="ndice3">
    <w:name w:val="toc 3"/>
    <w:basedOn w:val="Normal"/>
    <w:next w:val="Normal"/>
    <w:autoRedefine/>
    <w:uiPriority w:val="39"/>
    <w:unhideWhenUsed/>
    <w:rsid w:val="0038403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7701">
      <w:bodyDiv w:val="1"/>
      <w:marLeft w:val="0"/>
      <w:marRight w:val="0"/>
      <w:marTop w:val="0"/>
      <w:marBottom w:val="0"/>
      <w:divBdr>
        <w:top w:val="none" w:sz="0" w:space="0" w:color="auto"/>
        <w:left w:val="none" w:sz="0" w:space="0" w:color="auto"/>
        <w:bottom w:val="none" w:sz="0" w:space="0" w:color="auto"/>
        <w:right w:val="none" w:sz="0" w:space="0" w:color="auto"/>
      </w:divBdr>
    </w:div>
    <w:div w:id="325404604">
      <w:bodyDiv w:val="1"/>
      <w:marLeft w:val="0"/>
      <w:marRight w:val="0"/>
      <w:marTop w:val="0"/>
      <w:marBottom w:val="0"/>
      <w:divBdr>
        <w:top w:val="none" w:sz="0" w:space="0" w:color="auto"/>
        <w:left w:val="none" w:sz="0" w:space="0" w:color="auto"/>
        <w:bottom w:val="none" w:sz="0" w:space="0" w:color="auto"/>
        <w:right w:val="none" w:sz="0" w:space="0" w:color="auto"/>
      </w:divBdr>
    </w:div>
    <w:div w:id="534585485">
      <w:bodyDiv w:val="1"/>
      <w:marLeft w:val="0"/>
      <w:marRight w:val="0"/>
      <w:marTop w:val="0"/>
      <w:marBottom w:val="0"/>
      <w:divBdr>
        <w:top w:val="none" w:sz="0" w:space="0" w:color="auto"/>
        <w:left w:val="none" w:sz="0" w:space="0" w:color="auto"/>
        <w:bottom w:val="none" w:sz="0" w:space="0" w:color="auto"/>
        <w:right w:val="none" w:sz="0" w:space="0" w:color="auto"/>
      </w:divBdr>
    </w:div>
    <w:div w:id="805588146">
      <w:bodyDiv w:val="1"/>
      <w:marLeft w:val="0"/>
      <w:marRight w:val="0"/>
      <w:marTop w:val="0"/>
      <w:marBottom w:val="0"/>
      <w:divBdr>
        <w:top w:val="none" w:sz="0" w:space="0" w:color="auto"/>
        <w:left w:val="none" w:sz="0" w:space="0" w:color="auto"/>
        <w:bottom w:val="none" w:sz="0" w:space="0" w:color="auto"/>
        <w:right w:val="none" w:sz="0" w:space="0" w:color="auto"/>
      </w:divBdr>
      <w:divsChild>
        <w:div w:id="184711371">
          <w:marLeft w:val="0"/>
          <w:marRight w:val="0"/>
          <w:marTop w:val="0"/>
          <w:marBottom w:val="0"/>
          <w:divBdr>
            <w:top w:val="none" w:sz="0" w:space="0" w:color="auto"/>
            <w:left w:val="none" w:sz="0" w:space="0" w:color="auto"/>
            <w:bottom w:val="none" w:sz="0" w:space="0" w:color="auto"/>
            <w:right w:val="none" w:sz="0" w:space="0" w:color="auto"/>
          </w:divBdr>
          <w:divsChild>
            <w:div w:id="1483155876">
              <w:marLeft w:val="0"/>
              <w:marRight w:val="0"/>
              <w:marTop w:val="0"/>
              <w:marBottom w:val="0"/>
              <w:divBdr>
                <w:top w:val="none" w:sz="0" w:space="0" w:color="auto"/>
                <w:left w:val="none" w:sz="0" w:space="0" w:color="auto"/>
                <w:bottom w:val="none" w:sz="0" w:space="0" w:color="auto"/>
                <w:right w:val="none" w:sz="0" w:space="0" w:color="auto"/>
              </w:divBdr>
              <w:divsChild>
                <w:div w:id="453594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56442">
      <w:bodyDiv w:val="1"/>
      <w:marLeft w:val="0"/>
      <w:marRight w:val="0"/>
      <w:marTop w:val="0"/>
      <w:marBottom w:val="0"/>
      <w:divBdr>
        <w:top w:val="none" w:sz="0" w:space="0" w:color="auto"/>
        <w:left w:val="none" w:sz="0" w:space="0" w:color="auto"/>
        <w:bottom w:val="none" w:sz="0" w:space="0" w:color="auto"/>
        <w:right w:val="none" w:sz="0" w:space="0" w:color="auto"/>
      </w:divBdr>
      <w:divsChild>
        <w:div w:id="75057092">
          <w:marLeft w:val="0"/>
          <w:marRight w:val="0"/>
          <w:marTop w:val="0"/>
          <w:marBottom w:val="0"/>
          <w:divBdr>
            <w:top w:val="none" w:sz="0" w:space="0" w:color="auto"/>
            <w:left w:val="none" w:sz="0" w:space="0" w:color="auto"/>
            <w:bottom w:val="none" w:sz="0" w:space="0" w:color="auto"/>
            <w:right w:val="none" w:sz="0" w:space="0" w:color="auto"/>
          </w:divBdr>
          <w:divsChild>
            <w:div w:id="176775735">
              <w:marLeft w:val="0"/>
              <w:marRight w:val="0"/>
              <w:marTop w:val="0"/>
              <w:marBottom w:val="0"/>
              <w:divBdr>
                <w:top w:val="none" w:sz="0" w:space="0" w:color="auto"/>
                <w:left w:val="none" w:sz="0" w:space="0" w:color="auto"/>
                <w:bottom w:val="none" w:sz="0" w:space="0" w:color="auto"/>
                <w:right w:val="none" w:sz="0" w:space="0" w:color="auto"/>
              </w:divBdr>
            </w:div>
            <w:div w:id="129372244">
              <w:marLeft w:val="0"/>
              <w:marRight w:val="0"/>
              <w:marTop w:val="0"/>
              <w:marBottom w:val="0"/>
              <w:divBdr>
                <w:top w:val="none" w:sz="0" w:space="0" w:color="auto"/>
                <w:left w:val="none" w:sz="0" w:space="0" w:color="auto"/>
                <w:bottom w:val="none" w:sz="0" w:space="0" w:color="auto"/>
                <w:right w:val="none" w:sz="0" w:space="0" w:color="auto"/>
              </w:divBdr>
            </w:div>
            <w:div w:id="69272643">
              <w:marLeft w:val="0"/>
              <w:marRight w:val="0"/>
              <w:marTop w:val="0"/>
              <w:marBottom w:val="0"/>
              <w:divBdr>
                <w:top w:val="none" w:sz="0" w:space="0" w:color="auto"/>
                <w:left w:val="none" w:sz="0" w:space="0" w:color="auto"/>
                <w:bottom w:val="none" w:sz="0" w:space="0" w:color="auto"/>
                <w:right w:val="none" w:sz="0" w:space="0" w:color="auto"/>
              </w:divBdr>
            </w:div>
            <w:div w:id="81683850">
              <w:marLeft w:val="0"/>
              <w:marRight w:val="0"/>
              <w:marTop w:val="0"/>
              <w:marBottom w:val="0"/>
              <w:divBdr>
                <w:top w:val="none" w:sz="0" w:space="0" w:color="auto"/>
                <w:left w:val="none" w:sz="0" w:space="0" w:color="auto"/>
                <w:bottom w:val="none" w:sz="0" w:space="0" w:color="auto"/>
                <w:right w:val="none" w:sz="0" w:space="0" w:color="auto"/>
              </w:divBdr>
            </w:div>
            <w:div w:id="24447918">
              <w:marLeft w:val="0"/>
              <w:marRight w:val="0"/>
              <w:marTop w:val="0"/>
              <w:marBottom w:val="0"/>
              <w:divBdr>
                <w:top w:val="none" w:sz="0" w:space="0" w:color="auto"/>
                <w:left w:val="none" w:sz="0" w:space="0" w:color="auto"/>
                <w:bottom w:val="none" w:sz="0" w:space="0" w:color="auto"/>
                <w:right w:val="none" w:sz="0" w:space="0" w:color="auto"/>
              </w:divBdr>
            </w:div>
            <w:div w:id="797340347">
              <w:marLeft w:val="0"/>
              <w:marRight w:val="0"/>
              <w:marTop w:val="0"/>
              <w:marBottom w:val="0"/>
              <w:divBdr>
                <w:top w:val="none" w:sz="0" w:space="0" w:color="auto"/>
                <w:left w:val="none" w:sz="0" w:space="0" w:color="auto"/>
                <w:bottom w:val="none" w:sz="0" w:space="0" w:color="auto"/>
                <w:right w:val="none" w:sz="0" w:space="0" w:color="auto"/>
              </w:divBdr>
            </w:div>
            <w:div w:id="600573650">
              <w:marLeft w:val="0"/>
              <w:marRight w:val="0"/>
              <w:marTop w:val="0"/>
              <w:marBottom w:val="0"/>
              <w:divBdr>
                <w:top w:val="none" w:sz="0" w:space="0" w:color="auto"/>
                <w:left w:val="none" w:sz="0" w:space="0" w:color="auto"/>
                <w:bottom w:val="none" w:sz="0" w:space="0" w:color="auto"/>
                <w:right w:val="none" w:sz="0" w:space="0" w:color="auto"/>
              </w:divBdr>
            </w:div>
            <w:div w:id="995917476">
              <w:marLeft w:val="0"/>
              <w:marRight w:val="0"/>
              <w:marTop w:val="0"/>
              <w:marBottom w:val="0"/>
              <w:divBdr>
                <w:top w:val="none" w:sz="0" w:space="0" w:color="auto"/>
                <w:left w:val="none" w:sz="0" w:space="0" w:color="auto"/>
                <w:bottom w:val="none" w:sz="0" w:space="0" w:color="auto"/>
                <w:right w:val="none" w:sz="0" w:space="0" w:color="auto"/>
              </w:divBdr>
            </w:div>
            <w:div w:id="320474760">
              <w:marLeft w:val="0"/>
              <w:marRight w:val="0"/>
              <w:marTop w:val="0"/>
              <w:marBottom w:val="0"/>
              <w:divBdr>
                <w:top w:val="none" w:sz="0" w:space="0" w:color="auto"/>
                <w:left w:val="none" w:sz="0" w:space="0" w:color="auto"/>
                <w:bottom w:val="none" w:sz="0" w:space="0" w:color="auto"/>
                <w:right w:val="none" w:sz="0" w:space="0" w:color="auto"/>
              </w:divBdr>
            </w:div>
            <w:div w:id="143742993">
              <w:marLeft w:val="0"/>
              <w:marRight w:val="0"/>
              <w:marTop w:val="0"/>
              <w:marBottom w:val="0"/>
              <w:divBdr>
                <w:top w:val="none" w:sz="0" w:space="0" w:color="auto"/>
                <w:left w:val="none" w:sz="0" w:space="0" w:color="auto"/>
                <w:bottom w:val="none" w:sz="0" w:space="0" w:color="auto"/>
                <w:right w:val="none" w:sz="0" w:space="0" w:color="auto"/>
              </w:divBdr>
            </w:div>
            <w:div w:id="377750096">
              <w:marLeft w:val="0"/>
              <w:marRight w:val="0"/>
              <w:marTop w:val="0"/>
              <w:marBottom w:val="0"/>
              <w:divBdr>
                <w:top w:val="none" w:sz="0" w:space="0" w:color="auto"/>
                <w:left w:val="none" w:sz="0" w:space="0" w:color="auto"/>
                <w:bottom w:val="none" w:sz="0" w:space="0" w:color="auto"/>
                <w:right w:val="none" w:sz="0" w:space="0" w:color="auto"/>
              </w:divBdr>
            </w:div>
            <w:div w:id="1351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grafana.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FD70EE9254CC46ABBEBE32DE1BE1B6" ma:contentTypeVersion="15" ma:contentTypeDescription="Create a new document." ma:contentTypeScope="" ma:versionID="7ae8a32e1262900a53bb843749a81f9e">
  <xsd:schema xmlns:xsd="http://www.w3.org/2001/XMLSchema" xmlns:xs="http://www.w3.org/2001/XMLSchema" xmlns:p="http://schemas.microsoft.com/office/2006/metadata/properties" xmlns:ns3="f039d1c1-2f2a-414e-b853-a867c4cc8c94" xmlns:ns4="5474eff7-1922-4a31-82f4-b8fbf5ea6836" targetNamespace="http://schemas.microsoft.com/office/2006/metadata/properties" ma:root="true" ma:fieldsID="dab61489919e05cecbf85bfe45159eeb" ns3:_="" ns4:_="">
    <xsd:import namespace="f039d1c1-2f2a-414e-b853-a867c4cc8c94"/>
    <xsd:import namespace="5474eff7-1922-4a31-82f4-b8fbf5ea683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_activity" minOccurs="0"/>
                <xsd:element ref="ns3:MediaServiceObjectDetectorVersions" minOccurs="0"/>
                <xsd:element ref="ns3:MediaServiceSystem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39d1c1-2f2a-414e-b853-a867c4cc8c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74eff7-1922-4a31-82f4-b8fbf5ea683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f039d1c1-2f2a-414e-b853-a867c4cc8c9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7810B-4843-4447-80CC-93F7DDC39A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039d1c1-2f2a-414e-b853-a867c4cc8c94"/>
    <ds:schemaRef ds:uri="5474eff7-1922-4a31-82f4-b8fbf5ea68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5710B4-8254-4BFD-BDF1-865E46270EE8}">
  <ds:schemaRefs>
    <ds:schemaRef ds:uri="http://schemas.microsoft.com/sharepoint/v3/contenttype/forms"/>
  </ds:schemaRefs>
</ds:datastoreItem>
</file>

<file path=customXml/itemProps3.xml><?xml version="1.0" encoding="utf-8"?>
<ds:datastoreItem xmlns:ds="http://schemas.openxmlformats.org/officeDocument/2006/customXml" ds:itemID="{9E84DA43-132D-4E27-8C7B-68EDDF326DFD}">
  <ds:schemaRefs>
    <ds:schemaRef ds:uri="http://www.w3.org/XML/1998/namespace"/>
    <ds:schemaRef ds:uri="http://purl.org/dc/elements/1.1/"/>
    <ds:schemaRef ds:uri="http://purl.org/dc/terms/"/>
    <ds:schemaRef ds:uri="http://schemas.microsoft.com/office/2006/metadata/properties"/>
    <ds:schemaRef ds:uri="5474eff7-1922-4a31-82f4-b8fbf5ea6836"/>
    <ds:schemaRef ds:uri="http://schemas.microsoft.com/office/2006/documentManagement/types"/>
    <ds:schemaRef ds:uri="f039d1c1-2f2a-414e-b853-a867c4cc8c94"/>
    <ds:schemaRef ds:uri="http://schemas.microsoft.com/office/infopath/2007/PartnerControls"/>
    <ds:schemaRef ds:uri="http://schemas.openxmlformats.org/package/2006/metadata/core-properties"/>
    <ds:schemaRef ds:uri="http://purl.org/dc/dcmitype/"/>
  </ds:schemaRefs>
</ds:datastoreItem>
</file>

<file path=customXml/itemProps4.xml><?xml version="1.0" encoding="utf-8"?>
<ds:datastoreItem xmlns:ds="http://schemas.openxmlformats.org/officeDocument/2006/customXml" ds:itemID="{AF56F843-58B6-4CF5-88A9-16C6D789E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5077</Words>
  <Characters>27420</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32433</CharactersWithSpaces>
  <SharedDoc>false</SharedDoc>
  <HLinks>
    <vt:vector size="84" baseType="variant">
      <vt:variant>
        <vt:i4>327752</vt:i4>
      </vt:variant>
      <vt:variant>
        <vt:i4>81</vt:i4>
      </vt:variant>
      <vt:variant>
        <vt:i4>0</vt:i4>
      </vt:variant>
      <vt:variant>
        <vt:i4>5</vt:i4>
      </vt:variant>
      <vt:variant>
        <vt:lpwstr>https://grafana.com/</vt:lpwstr>
      </vt:variant>
      <vt:variant>
        <vt:lpwstr/>
      </vt:variant>
      <vt:variant>
        <vt:i4>1507389</vt:i4>
      </vt:variant>
      <vt:variant>
        <vt:i4>74</vt:i4>
      </vt:variant>
      <vt:variant>
        <vt:i4>0</vt:i4>
      </vt:variant>
      <vt:variant>
        <vt:i4>5</vt:i4>
      </vt:variant>
      <vt:variant>
        <vt:lpwstr/>
      </vt:variant>
      <vt:variant>
        <vt:lpwstr>_Toc152593739</vt:lpwstr>
      </vt:variant>
      <vt:variant>
        <vt:i4>1507389</vt:i4>
      </vt:variant>
      <vt:variant>
        <vt:i4>68</vt:i4>
      </vt:variant>
      <vt:variant>
        <vt:i4>0</vt:i4>
      </vt:variant>
      <vt:variant>
        <vt:i4>5</vt:i4>
      </vt:variant>
      <vt:variant>
        <vt:lpwstr/>
      </vt:variant>
      <vt:variant>
        <vt:lpwstr>_Toc152593738</vt:lpwstr>
      </vt:variant>
      <vt:variant>
        <vt:i4>1507389</vt:i4>
      </vt:variant>
      <vt:variant>
        <vt:i4>62</vt:i4>
      </vt:variant>
      <vt:variant>
        <vt:i4>0</vt:i4>
      </vt:variant>
      <vt:variant>
        <vt:i4>5</vt:i4>
      </vt:variant>
      <vt:variant>
        <vt:lpwstr/>
      </vt:variant>
      <vt:variant>
        <vt:lpwstr>_Toc152593737</vt:lpwstr>
      </vt:variant>
      <vt:variant>
        <vt:i4>1507389</vt:i4>
      </vt:variant>
      <vt:variant>
        <vt:i4>56</vt:i4>
      </vt:variant>
      <vt:variant>
        <vt:i4>0</vt:i4>
      </vt:variant>
      <vt:variant>
        <vt:i4>5</vt:i4>
      </vt:variant>
      <vt:variant>
        <vt:lpwstr/>
      </vt:variant>
      <vt:variant>
        <vt:lpwstr>_Toc152593736</vt:lpwstr>
      </vt:variant>
      <vt:variant>
        <vt:i4>1507389</vt:i4>
      </vt:variant>
      <vt:variant>
        <vt:i4>50</vt:i4>
      </vt:variant>
      <vt:variant>
        <vt:i4>0</vt:i4>
      </vt:variant>
      <vt:variant>
        <vt:i4>5</vt:i4>
      </vt:variant>
      <vt:variant>
        <vt:lpwstr/>
      </vt:variant>
      <vt:variant>
        <vt:lpwstr>_Toc152593735</vt:lpwstr>
      </vt:variant>
      <vt:variant>
        <vt:i4>1507389</vt:i4>
      </vt:variant>
      <vt:variant>
        <vt:i4>44</vt:i4>
      </vt:variant>
      <vt:variant>
        <vt:i4>0</vt:i4>
      </vt:variant>
      <vt:variant>
        <vt:i4>5</vt:i4>
      </vt:variant>
      <vt:variant>
        <vt:lpwstr/>
      </vt:variant>
      <vt:variant>
        <vt:lpwstr>_Toc152593734</vt:lpwstr>
      </vt:variant>
      <vt:variant>
        <vt:i4>1507389</vt:i4>
      </vt:variant>
      <vt:variant>
        <vt:i4>38</vt:i4>
      </vt:variant>
      <vt:variant>
        <vt:i4>0</vt:i4>
      </vt:variant>
      <vt:variant>
        <vt:i4>5</vt:i4>
      </vt:variant>
      <vt:variant>
        <vt:lpwstr/>
      </vt:variant>
      <vt:variant>
        <vt:lpwstr>_Toc152593733</vt:lpwstr>
      </vt:variant>
      <vt:variant>
        <vt:i4>1507389</vt:i4>
      </vt:variant>
      <vt:variant>
        <vt:i4>32</vt:i4>
      </vt:variant>
      <vt:variant>
        <vt:i4>0</vt:i4>
      </vt:variant>
      <vt:variant>
        <vt:i4>5</vt:i4>
      </vt:variant>
      <vt:variant>
        <vt:lpwstr/>
      </vt:variant>
      <vt:variant>
        <vt:lpwstr>_Toc152593732</vt:lpwstr>
      </vt:variant>
      <vt:variant>
        <vt:i4>1507389</vt:i4>
      </vt:variant>
      <vt:variant>
        <vt:i4>26</vt:i4>
      </vt:variant>
      <vt:variant>
        <vt:i4>0</vt:i4>
      </vt:variant>
      <vt:variant>
        <vt:i4>5</vt:i4>
      </vt:variant>
      <vt:variant>
        <vt:lpwstr/>
      </vt:variant>
      <vt:variant>
        <vt:lpwstr>_Toc152593731</vt:lpwstr>
      </vt:variant>
      <vt:variant>
        <vt:i4>1507389</vt:i4>
      </vt:variant>
      <vt:variant>
        <vt:i4>20</vt:i4>
      </vt:variant>
      <vt:variant>
        <vt:i4>0</vt:i4>
      </vt:variant>
      <vt:variant>
        <vt:i4>5</vt:i4>
      </vt:variant>
      <vt:variant>
        <vt:lpwstr/>
      </vt:variant>
      <vt:variant>
        <vt:lpwstr>_Toc152593730</vt:lpwstr>
      </vt:variant>
      <vt:variant>
        <vt:i4>1441853</vt:i4>
      </vt:variant>
      <vt:variant>
        <vt:i4>14</vt:i4>
      </vt:variant>
      <vt:variant>
        <vt:i4>0</vt:i4>
      </vt:variant>
      <vt:variant>
        <vt:i4>5</vt:i4>
      </vt:variant>
      <vt:variant>
        <vt:lpwstr/>
      </vt:variant>
      <vt:variant>
        <vt:lpwstr>_Toc152593729</vt:lpwstr>
      </vt:variant>
      <vt:variant>
        <vt:i4>1441853</vt:i4>
      </vt:variant>
      <vt:variant>
        <vt:i4>8</vt:i4>
      </vt:variant>
      <vt:variant>
        <vt:i4>0</vt:i4>
      </vt:variant>
      <vt:variant>
        <vt:i4>5</vt:i4>
      </vt:variant>
      <vt:variant>
        <vt:lpwstr/>
      </vt:variant>
      <vt:variant>
        <vt:lpwstr>_Toc152593728</vt:lpwstr>
      </vt:variant>
      <vt:variant>
        <vt:i4>1441853</vt:i4>
      </vt:variant>
      <vt:variant>
        <vt:i4>2</vt:i4>
      </vt:variant>
      <vt:variant>
        <vt:i4>0</vt:i4>
      </vt:variant>
      <vt:variant>
        <vt:i4>5</vt:i4>
      </vt:variant>
      <vt:variant>
        <vt:lpwstr/>
      </vt:variant>
      <vt:variant>
        <vt:lpwstr>_Toc152593727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Luís Henrique Pessoa Oliveira Travassos</dc:creator>
  <cp:keywords/>
  <dc:description/>
  <cp:lastModifiedBy>Luís Henrique Pessoa Oliveira Travassos</cp:lastModifiedBy>
  <cp:revision>2</cp:revision>
  <dcterms:created xsi:type="dcterms:W3CDTF">2023-12-09T02:39:00Z</dcterms:created>
  <dcterms:modified xsi:type="dcterms:W3CDTF">2023-12-09T02:39:00Z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0x010100C6FD70EE9254CC46ABBEBE32DE1BE1B6</vt:lpwstr>
  </property>
</Properties>
</file>