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Información para completar</w:t>
        <w:br/>
        <w:t>el registro de Teatros</w:t>
      </w:r>
    </w:p>
    <w:p>
      <w:r>
        <w:rPr>
          <w:sz w:val="20"/>
        </w:rPr>
        <w:t>Para Marcelina · Enero a agosto de 2026</w:t>
        <w:br/>
        <w:t>Luis Angel Durán Alvarez · 23 de octubre de 2026</w:t>
      </w:r>
    </w:p>
    <w:p>
      <w:r>
        <w:t>Marcelina, gracias por compartir tu concentrado. Ya avancé en acomodar la información para la plataforma. Antes de incorporarla, necesito tu apoyo para confirmar algunos datos. No hace falta que vuelvas a capturar todo ni que llenes las hojas técnicas de la base.</w:t>
      </w:r>
    </w:p>
    <w:p>
      <w:pPr>
        <w:pStyle w:val="Heading1"/>
      </w:pPr>
      <w:r>
        <w:t>1 Tus anotaciones y las opciones que elegiste</w:t>
      </w:r>
    </w:p>
    <w:p>
      <w:r>
        <w:t>¿Puedes compartirme fotos legibles de las hojas donde numeraste las opciones, o una lista con el número y su significado? Por ejemplo, qué opción representa el 9 en Promesa del Nuevo Comienzo y el 16.1 en la Acción del Programa Estatal de Cultura.</w:t>
      </w:r>
    </w:p>
    <w:p>
      <w:r>
        <w:t>Para las actividades sin selección, necesito saber qué acción del Programa de Gobierno, acción del Programa Estatal de Cultura, promesa y eje transversal les corresponden. Si varias comparten las mismas opciones, puedes indicarme el grupo y sus excepciones; no es necesario repetirlo en cada renglón. Con esas respuestas podré completar los campos relacionados.</w:t>
      </w:r>
    </w:p>
    <w:p>
      <w:pPr>
        <w:pStyle w:val="Heading1"/>
      </w:pPr>
      <w:r>
        <w:t>2 Qué representa cada renglón</w:t>
      </w:r>
    </w:p>
    <w:p>
      <w:r>
        <w:t>¿Cada renglón corresponde a una sola función o presentación? Si es así, usaríamos una sesión. Si alguno reúne varias funciones o sesiones, indícame cuáles son y cuántas incluye. Confirma también si todo corresponde a enero-agosto de 2026 o si hay alguna fecha de otro año que deba revisarse.</w:t>
      </w:r>
    </w:p>
    <w:p>
      <w:pPr>
        <w:pStyle w:val="Heading1"/>
      </w:pPr>
      <w:r>
        <w:t>3 La comunidad o colonia donde se realizó</w:t>
      </w:r>
    </w:p>
    <w:p>
      <w:r>
        <w:t>Cuando no esté claro en el concentrado, necesito el nombre de la comunidad o colonia y su municipio. Si ya aparece en la descripción de la sede, lo revisaré sin pedirte que lo escribas otra vez. Si no cuentas con el dato, puedes indicarlo como pendiente; no es necesario adivinarlo.</w:t>
      </w:r>
    </w:p>
    <w:p>
      <w:pPr>
        <w:pStyle w:val="Heading1"/>
      </w:pPr>
      <w:r>
        <w:t>4 Los datos que todavía estén pendientes</w:t>
      </w:r>
    </w:p>
    <w:p>
      <w:r>
        <w:t>Por ahora conservaré las cifras que reportaste. Solo te pido identificar si los ceros o espacios vacíos son datos pendientes o cantidades definitivas. Si tienes reportes, comprobantes u otro concentrado con información adicional, puedes compartirlos o indicar dónde están, sin volver a elaborarlos.</w:t>
      </w:r>
    </w:p>
    <w:p>
      <w:r>
        <w:t>Puedes responder por WhatsApp, audio o con anotaciones en tu archivo actual, indicando el evento y la fecha cuando sea un caso específico. Primero me servirían tus hojas de anotaciones. Después te compartiré los casos que sigan pendientes para que valides la información antes de la carga.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69" w:right="1152" w:bottom="979" w:left="115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936" w:val="right"/>
      </w:tabs>
    </w:pPr>
    <w:r>
      <w:rPr>
        <w:sz w:val="16"/>
      </w:rPr>
      <w:t>Seguimiento de información de Teatros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482714" cy="411480"/>
          <wp:docPr id="1" name="Picture 1" descr="Identidad del Gobierno de Guanajuat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2714" cy="41148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18"/>
      </w:rPr>
      <w:t xml:space="preserve">   SECRETARÍA DE CULTURA</w:t>
      <w:tab/>
      <w:t>Dirección de Planeación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para completar el registro de Teatros</dc:title>
  <dc:subject>Confirmaciones para integrar el concentrado de enero a agosto de 2026</dc:subject>
  <dc:creator>Luis Angel Durán Alvarez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