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EDEED" w14:textId="77777777" w:rsidR="00A6108F" w:rsidRPr="00ED3F62" w:rsidRDefault="00A6108F" w:rsidP="00A6108F">
      <w:pPr>
        <w:pStyle w:val="Ttulo"/>
      </w:pPr>
      <w:bookmarkStart w:id="0" w:name="_Toc71576259"/>
      <w:bookmarkStart w:id="1" w:name="_Toc71577400"/>
      <w:r w:rsidRPr="00ED3F62">
        <w:t>HW1: Mid-term assignment</w:t>
      </w:r>
      <w:r>
        <w:t xml:space="preserve"> report</w:t>
      </w:r>
      <w:bookmarkEnd w:id="0"/>
      <w:bookmarkEnd w:id="1"/>
    </w:p>
    <w:p w14:paraId="1DFADD6D" w14:textId="77777777" w:rsidR="00A6108F" w:rsidRPr="00ED3F62" w:rsidRDefault="00A6108F" w:rsidP="00A6108F">
      <w:r>
        <w:rPr>
          <w:i/>
          <w:iCs/>
        </w:rPr>
        <w:t>Luís Valentim</w:t>
      </w:r>
      <w:r w:rsidRPr="00ED3F62">
        <w:rPr>
          <w:i/>
          <w:iCs/>
        </w:rPr>
        <w:t xml:space="preserve"> [</w:t>
      </w:r>
      <w:r>
        <w:rPr>
          <w:i/>
          <w:iCs/>
        </w:rPr>
        <w:t>93989</w:t>
      </w:r>
      <w:r w:rsidRPr="00ED3F62">
        <w:rPr>
          <w:i/>
          <w:iCs/>
        </w:rPr>
        <w:t>]</w:t>
      </w:r>
      <w:r w:rsidRPr="00ED3F62">
        <w:t xml:space="preserve">, </w:t>
      </w:r>
      <w:r>
        <w:t>2021-05-15</w:t>
      </w:r>
    </w:p>
    <w:p w14:paraId="7D72244C" w14:textId="3EF309D4" w:rsidR="00B03B92" w:rsidRDefault="00B03B92">
      <w:pPr>
        <w:rPr>
          <w:u w:val="single"/>
        </w:rPr>
      </w:pPr>
    </w:p>
    <w:p w14:paraId="0CCCE5CE" w14:textId="2B98D6DF" w:rsidR="00A6108F" w:rsidRDefault="00A6108F">
      <w:pPr>
        <w:rPr>
          <w:u w:val="single"/>
        </w:rPr>
      </w:pPr>
    </w:p>
    <w:sdt>
      <w:sdtPr>
        <w:id w:val="-847872462"/>
        <w:docPartObj>
          <w:docPartGallery w:val="Table of Contents"/>
          <w:docPartUnique/>
        </w:docPartObj>
      </w:sdtPr>
      <w:sdtEndPr>
        <w:rPr>
          <w:rFonts w:asciiTheme="minorHAnsi" w:eastAsia="Arial" w:hAnsiTheme="minorHAnsi" w:cs="Noto Sans"/>
          <w:b/>
          <w:bCs/>
          <w:color w:val="000000"/>
          <w:sz w:val="22"/>
          <w:szCs w:val="22"/>
          <w:lang w:val="en-US" w:eastAsia="en-US" w:bidi="en-US"/>
        </w:rPr>
      </w:sdtEndPr>
      <w:sdtContent>
        <w:p w14:paraId="096C823F" w14:textId="06BB9E7A" w:rsidR="00A6108F" w:rsidRDefault="00A6108F">
          <w:pPr>
            <w:pStyle w:val="Cabealhodondice"/>
          </w:pPr>
          <w:r>
            <w:t>Conteúdo</w:t>
          </w:r>
        </w:p>
        <w:p w14:paraId="4E0F692B" w14:textId="491DB7D5" w:rsidR="00A6108F" w:rsidRDefault="00A6108F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04263F3" w14:textId="0EA5CF23" w:rsidR="00A6108F" w:rsidRDefault="00A6108F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71577401" w:history="1">
            <w:r w:rsidRPr="00770B2E">
              <w:rPr>
                <w:rStyle w:val="Hiperliga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_Toc71577401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12623" w14:textId="7BF70675" w:rsidR="00A6108F" w:rsidRDefault="00A6108F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71577402" w:history="1">
            <w:r w:rsidRPr="00770B2E">
              <w:rPr>
                <w:rStyle w:val="Hiperligao"/>
                <w:noProof/>
              </w:rPr>
              <w:t>Overview of the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_Toc71577402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0E3C9" w14:textId="645A4DA8" w:rsidR="00A6108F" w:rsidRDefault="00A6108F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71577403" w:history="1">
            <w:r w:rsidRPr="00770B2E">
              <w:rPr>
                <w:rStyle w:val="Hiperligao"/>
                <w:noProof/>
              </w:rPr>
              <w:t>Current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_Toc71577403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D71B2" w14:textId="77620736" w:rsidR="00A6108F" w:rsidRDefault="00A6108F">
          <w:r>
            <w:rPr>
              <w:b/>
              <w:bCs/>
            </w:rPr>
            <w:fldChar w:fldCharType="end"/>
          </w:r>
        </w:p>
      </w:sdtContent>
    </w:sdt>
    <w:p w14:paraId="2177E3FC" w14:textId="77777777" w:rsidR="00A6108F" w:rsidRDefault="00A6108F">
      <w:pPr>
        <w:rPr>
          <w:u w:val="single"/>
        </w:rPr>
      </w:pPr>
    </w:p>
    <w:p w14:paraId="66BB51B1" w14:textId="3B39E21F" w:rsidR="00A6108F" w:rsidRDefault="00A6108F">
      <w:pPr>
        <w:rPr>
          <w:u w:val="single"/>
        </w:rPr>
      </w:pPr>
    </w:p>
    <w:p w14:paraId="6E9DD431" w14:textId="77777777" w:rsidR="00A6108F" w:rsidRDefault="00A6108F" w:rsidP="00A6108F">
      <w:pPr>
        <w:pStyle w:val="Ttulo1"/>
        <w:ind w:left="0"/>
      </w:pPr>
      <w:bookmarkStart w:id="2" w:name="_Toc71576260"/>
      <w:bookmarkStart w:id="3" w:name="_Toc71577401"/>
      <w:r>
        <w:t>Introduction</w:t>
      </w:r>
      <w:bookmarkEnd w:id="2"/>
      <w:bookmarkEnd w:id="3"/>
    </w:p>
    <w:p w14:paraId="2C6427CD" w14:textId="77777777" w:rsidR="00A6108F" w:rsidRDefault="00A6108F" w:rsidP="00A6108F">
      <w:pPr>
        <w:pStyle w:val="Ttulo2"/>
      </w:pPr>
      <w:bookmarkStart w:id="4" w:name="_Toc71576170"/>
      <w:bookmarkStart w:id="5" w:name="_Toc71576261"/>
    </w:p>
    <w:p w14:paraId="51F026CF" w14:textId="77777777" w:rsidR="00A6108F" w:rsidRDefault="00A6108F" w:rsidP="00A6108F">
      <w:pPr>
        <w:pStyle w:val="Ttulo2"/>
      </w:pPr>
    </w:p>
    <w:p w14:paraId="7DC8D3F5" w14:textId="1957A20A" w:rsidR="00A6108F" w:rsidRDefault="00A6108F" w:rsidP="00A6108F">
      <w:pPr>
        <w:pStyle w:val="Ttulo2"/>
      </w:pPr>
      <w:bookmarkStart w:id="6" w:name="_Toc71577402"/>
      <w:r>
        <w:t>Overview of the work</w:t>
      </w:r>
      <w:bookmarkEnd w:id="4"/>
      <w:bookmarkEnd w:id="5"/>
      <w:bookmarkEnd w:id="6"/>
    </w:p>
    <w:p w14:paraId="1C785AFD" w14:textId="77777777" w:rsidR="00A6108F" w:rsidRDefault="00A6108F" w:rsidP="00A6108F">
      <w:pPr>
        <w:ind w:left="0" w:firstLine="576"/>
      </w:pPr>
      <w:r w:rsidRPr="00CB360E">
        <w:t>This report presents the midterm individual project required for TQS, covering both the software product features and the adopted quality assurance strategy.</w:t>
      </w:r>
    </w:p>
    <w:p w14:paraId="50474E7C" w14:textId="77777777" w:rsidR="00A6108F" w:rsidRDefault="00A6108F" w:rsidP="00A6108F">
      <w:pPr>
        <w:ind w:left="0" w:firstLine="576"/>
      </w:pPr>
      <w:r>
        <w:t xml:space="preserve">There has been developed a simple webpage to showcase a REST API for air quality information in a specific city, with a Cache service and no long-term storage solution. The </w:t>
      </w:r>
      <w:proofErr w:type="gramStart"/>
      <w:r>
        <w:t>main focus</w:t>
      </w:r>
      <w:proofErr w:type="gramEnd"/>
      <w:r>
        <w:t xml:space="preserve"> however was the quality assurance, mainly through unit tests, integration tests, functional testing and static code analysis however due to time constraints no continuous integration pipeline solution was implemented. </w:t>
      </w:r>
    </w:p>
    <w:p w14:paraId="29B71D91" w14:textId="77777777" w:rsidR="00A6108F" w:rsidRDefault="00A6108F" w:rsidP="00A6108F">
      <w:pPr>
        <w:pStyle w:val="Ttulo2"/>
        <w:ind w:left="0"/>
      </w:pPr>
      <w:bookmarkStart w:id="7" w:name="_Toc71576171"/>
      <w:bookmarkStart w:id="8" w:name="_Toc71576262"/>
    </w:p>
    <w:p w14:paraId="01FE01EC" w14:textId="08472CB6" w:rsidR="00A6108F" w:rsidRDefault="00A6108F" w:rsidP="00A6108F">
      <w:pPr>
        <w:pStyle w:val="Ttulo2"/>
        <w:ind w:left="0" w:firstLine="576"/>
      </w:pPr>
      <w:bookmarkStart w:id="9" w:name="_Toc71577403"/>
      <w:r>
        <w:t>Current l</w:t>
      </w:r>
      <w:r w:rsidRPr="00B32417">
        <w:t>imitations</w:t>
      </w:r>
      <w:bookmarkStart w:id="10" w:name="_54zw1ionjsb1" w:colFirst="0" w:colLast="0"/>
      <w:bookmarkEnd w:id="7"/>
      <w:bookmarkEnd w:id="8"/>
      <w:bookmarkEnd w:id="9"/>
      <w:bookmarkEnd w:id="10"/>
    </w:p>
    <w:p w14:paraId="089C5E1B" w14:textId="77777777" w:rsidR="00A6108F" w:rsidRPr="0012214D" w:rsidRDefault="00A6108F" w:rsidP="00A6108F">
      <w:pPr>
        <w:ind w:left="0" w:firstLine="576"/>
        <w:rPr>
          <w:u w:val="single"/>
        </w:rPr>
      </w:pPr>
      <w:r>
        <w:t xml:space="preserve">As previously </w:t>
      </w:r>
      <w:proofErr w:type="gramStart"/>
      <w:r>
        <w:t>mentioned</w:t>
      </w:r>
      <w:proofErr w:type="gramEnd"/>
      <w:r>
        <w:t xml:space="preserve"> there is no CI pipeline implemented, there is only one external API, </w:t>
      </w:r>
      <w:proofErr w:type="spellStart"/>
      <w:r>
        <w:t>weatherbit</w:t>
      </w:r>
      <w:proofErr w:type="spellEnd"/>
      <w:r>
        <w:t xml:space="preserve">, from which the service retrieves data, meaning the app is reliant on </w:t>
      </w:r>
      <w:proofErr w:type="spellStart"/>
      <w:r>
        <w:t>weatherbits</w:t>
      </w:r>
      <w:proofErr w:type="spellEnd"/>
      <w:r>
        <w:t xml:space="preserve"> API availability in order to work properly.</w:t>
      </w:r>
    </w:p>
    <w:p w14:paraId="36A48B8A" w14:textId="77777777" w:rsidR="00A6108F" w:rsidRPr="00A6108F" w:rsidRDefault="00A6108F">
      <w:pPr>
        <w:rPr>
          <w:u w:val="single"/>
        </w:rPr>
      </w:pPr>
    </w:p>
    <w:sectPr w:rsidR="00A6108F" w:rsidRPr="00A6108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92378" w14:textId="77777777" w:rsidR="000E7891" w:rsidRDefault="000E7891" w:rsidP="00A6108F">
      <w:pPr>
        <w:spacing w:line="240" w:lineRule="auto"/>
      </w:pPr>
      <w:r>
        <w:separator/>
      </w:r>
    </w:p>
  </w:endnote>
  <w:endnote w:type="continuationSeparator" w:id="0">
    <w:p w14:paraId="570FF2A8" w14:textId="77777777" w:rsidR="000E7891" w:rsidRDefault="000E7891" w:rsidP="00A610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Arial"/>
    <w:charset w:val="00"/>
    <w:family w:val="swiss"/>
    <w:pitch w:val="variable"/>
    <w:sig w:usb0="E00002FF" w:usb1="4000001F" w:usb2="08000029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BE6CE" w14:textId="77777777" w:rsidR="000E7891" w:rsidRDefault="000E7891" w:rsidP="00A6108F">
      <w:pPr>
        <w:spacing w:line="240" w:lineRule="auto"/>
      </w:pPr>
      <w:r>
        <w:separator/>
      </w:r>
    </w:p>
  </w:footnote>
  <w:footnote w:type="continuationSeparator" w:id="0">
    <w:p w14:paraId="2086C1BB" w14:textId="77777777" w:rsidR="000E7891" w:rsidRDefault="000E7891" w:rsidP="00A610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B6C6A" w14:textId="5D215503" w:rsidR="00A6108F" w:rsidRDefault="00A6108F">
    <w:pPr>
      <w:pStyle w:val="Cabealho"/>
    </w:pPr>
  </w:p>
  <w:tbl>
    <w:tblPr>
      <w:tblStyle w:val="TabelacomGrelha"/>
      <w:tblW w:w="9658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25"/>
      <w:gridCol w:w="1559"/>
      <w:gridCol w:w="3274"/>
    </w:tblGrid>
    <w:tr w:rsidR="00A6108F" w14:paraId="7F5D6761" w14:textId="77777777" w:rsidTr="00EA5E26">
      <w:tc>
        <w:tcPr>
          <w:tcW w:w="4825" w:type="dxa"/>
        </w:tcPr>
        <w:p w14:paraId="01AAF97A" w14:textId="77777777" w:rsidR="00A6108F" w:rsidRPr="00B51B4A" w:rsidRDefault="00A6108F" w:rsidP="00A6108F">
          <w:pPr>
            <w:pStyle w:val="Cabealho"/>
            <w:ind w:left="0"/>
            <w:rPr>
              <w:lang w:val="pt-PT"/>
            </w:rPr>
          </w:pPr>
          <w:r w:rsidRPr="00B51B4A">
            <w:rPr>
              <w:lang w:val="pt-PT"/>
            </w:rPr>
            <w:t>45426 Teste e Qualidade de Software</w:t>
          </w:r>
        </w:p>
      </w:tc>
      <w:tc>
        <w:tcPr>
          <w:tcW w:w="1559" w:type="dxa"/>
        </w:tcPr>
        <w:p w14:paraId="17315E11" w14:textId="77777777" w:rsidR="00A6108F" w:rsidRPr="00B51B4A" w:rsidRDefault="00A6108F" w:rsidP="00A6108F">
          <w:pPr>
            <w:pStyle w:val="Cabealho"/>
            <w:rPr>
              <w:lang w:val="pt-PT"/>
            </w:rPr>
          </w:pPr>
        </w:p>
      </w:tc>
      <w:tc>
        <w:tcPr>
          <w:tcW w:w="3274" w:type="dxa"/>
        </w:tcPr>
        <w:p w14:paraId="5BF2741D" w14:textId="77777777" w:rsidR="00A6108F" w:rsidRDefault="00A6108F" w:rsidP="00A6108F">
          <w:pPr>
            <w:pStyle w:val="Cabealho"/>
          </w:pPr>
          <w:r>
            <w:rPr>
              <w:noProof/>
              <w:lang w:eastAsia="pt-PT"/>
            </w:rPr>
            <w:drawing>
              <wp:inline distT="0" distB="0" distL="0" distR="0" wp14:anchorId="3D53F531" wp14:editId="58F22381">
                <wp:extent cx="1576316" cy="293426"/>
                <wp:effectExtent l="0" t="0" r="5080" b="0"/>
                <wp:docPr id="2" name="Picture 176" descr="deti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1887" cy="29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2CA4BA9" w14:textId="133B1856" w:rsidR="00A6108F" w:rsidRPr="00A6108F" w:rsidRDefault="00A6108F">
    <w:pPr>
      <w:pStyle w:val="Cabealho"/>
      <w:rPr>
        <w:u w:val="single"/>
      </w:rPr>
    </w:pPr>
  </w:p>
  <w:p w14:paraId="554E2A2A" w14:textId="77777777" w:rsidR="00A6108F" w:rsidRDefault="00A6108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08F"/>
    <w:rsid w:val="000E7891"/>
    <w:rsid w:val="0012214D"/>
    <w:rsid w:val="002E3764"/>
    <w:rsid w:val="00A6108F"/>
    <w:rsid w:val="00B0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EFD3A"/>
  <w15:chartTrackingRefBased/>
  <w15:docId w15:val="{28763795-D54C-4EBF-8400-469957EB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08F"/>
    <w:pPr>
      <w:spacing w:after="0" w:line="264" w:lineRule="auto"/>
      <w:ind w:left="567"/>
      <w:contextualSpacing/>
    </w:pPr>
    <w:rPr>
      <w:rFonts w:eastAsia="Arial" w:cs="Noto Sans"/>
      <w:color w:val="000000"/>
      <w:lang w:val="en-US" w:bidi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A610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10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6108F"/>
    <w:pPr>
      <w:tabs>
        <w:tab w:val="center" w:pos="4252"/>
        <w:tab w:val="right" w:pos="8504"/>
      </w:tabs>
      <w:spacing w:line="240" w:lineRule="auto"/>
      <w:ind w:left="0"/>
      <w:contextualSpacing w:val="0"/>
    </w:pPr>
    <w:rPr>
      <w:rFonts w:eastAsiaTheme="minorHAnsi" w:cstheme="minorBidi"/>
      <w:color w:val="auto"/>
      <w:lang w:val="pt-PT" w:bidi="ar-SA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A6108F"/>
  </w:style>
  <w:style w:type="paragraph" w:styleId="Rodap">
    <w:name w:val="footer"/>
    <w:basedOn w:val="Normal"/>
    <w:link w:val="RodapCarter"/>
    <w:uiPriority w:val="99"/>
    <w:unhideWhenUsed/>
    <w:rsid w:val="00A6108F"/>
    <w:pPr>
      <w:tabs>
        <w:tab w:val="center" w:pos="4252"/>
        <w:tab w:val="right" w:pos="8504"/>
      </w:tabs>
      <w:spacing w:line="240" w:lineRule="auto"/>
      <w:ind w:left="0"/>
      <w:contextualSpacing w:val="0"/>
    </w:pPr>
    <w:rPr>
      <w:rFonts w:eastAsiaTheme="minorHAnsi" w:cstheme="minorBidi"/>
      <w:color w:val="auto"/>
      <w:lang w:val="pt-PT" w:bidi="ar-SA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A6108F"/>
  </w:style>
  <w:style w:type="table" w:styleId="TabelacomGrelha">
    <w:name w:val="Table Grid"/>
    <w:basedOn w:val="Tabelanormal"/>
    <w:uiPriority w:val="59"/>
    <w:rsid w:val="00A6108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Ttulo1"/>
    <w:next w:val="Normal"/>
    <w:link w:val="TtuloCarter"/>
    <w:uiPriority w:val="10"/>
    <w:rsid w:val="00A6108F"/>
    <w:pPr>
      <w:suppressAutoHyphens/>
      <w:spacing w:before="1200" w:after="240" w:line="320" w:lineRule="exact"/>
      <w:ind w:left="0" w:right="567"/>
      <w:contextualSpacing w:val="0"/>
      <w:jc w:val="both"/>
    </w:pPr>
    <w:rPr>
      <w:rFonts w:ascii="Arial Nova Cond" w:eastAsia="Arial" w:hAnsi="Arial Nova Cond" w:cs="Noto Sans"/>
      <w:bCs/>
      <w:color w:val="000000"/>
      <w:sz w:val="44"/>
      <w:szCs w:val="44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6108F"/>
    <w:rPr>
      <w:rFonts w:ascii="Arial Nova Cond" w:eastAsia="Arial" w:hAnsi="Arial Nova Cond" w:cs="Noto Sans"/>
      <w:bCs/>
      <w:color w:val="000000"/>
      <w:sz w:val="44"/>
      <w:szCs w:val="44"/>
      <w:lang w:val="en-US" w:bidi="en-US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10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10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en-US"/>
    </w:rPr>
  </w:style>
  <w:style w:type="paragraph" w:styleId="Cabealhodondice">
    <w:name w:val="TOC Heading"/>
    <w:basedOn w:val="Ttulo1"/>
    <w:next w:val="Normal"/>
    <w:uiPriority w:val="39"/>
    <w:unhideWhenUsed/>
    <w:qFormat/>
    <w:rsid w:val="00A6108F"/>
    <w:pPr>
      <w:spacing w:line="259" w:lineRule="auto"/>
      <w:ind w:left="0"/>
      <w:contextualSpacing w:val="0"/>
      <w:outlineLvl w:val="9"/>
    </w:pPr>
    <w:rPr>
      <w:lang w:val="pt-PT" w:eastAsia="pt-PT"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A6108F"/>
    <w:pPr>
      <w:spacing w:after="100"/>
      <w:ind w:left="0"/>
    </w:pPr>
  </w:style>
  <w:style w:type="paragraph" w:styleId="ndice2">
    <w:name w:val="toc 2"/>
    <w:basedOn w:val="Normal"/>
    <w:next w:val="Normal"/>
    <w:autoRedefine/>
    <w:uiPriority w:val="39"/>
    <w:unhideWhenUsed/>
    <w:rsid w:val="00A6108F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A610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477BC-71FB-4778-90FE-4C81A021D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Valentim</dc:creator>
  <cp:keywords/>
  <dc:description/>
  <cp:lastModifiedBy>Luis Valentim</cp:lastModifiedBy>
  <cp:revision>3</cp:revision>
  <dcterms:created xsi:type="dcterms:W3CDTF">2021-05-10T21:17:00Z</dcterms:created>
  <dcterms:modified xsi:type="dcterms:W3CDTF">2021-05-10T21:19:00Z</dcterms:modified>
</cp:coreProperties>
</file>