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E7769" w14:textId="57A8555A" w:rsidR="00104D6B" w:rsidRPr="008C2122" w:rsidRDefault="006B772C" w:rsidP="00674D0E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bookmarkStart w:id="0" w:name="_Hlk201246543"/>
      <w:r>
        <w:rPr>
          <w:rFonts w:ascii="Arial" w:hAnsi="Arial" w:cs="Arial"/>
          <w:b/>
          <w:sz w:val="28"/>
          <w:szCs w:val="28"/>
        </w:rPr>
        <w:t>P</w:t>
      </w:r>
      <w:r w:rsidR="006F6BD0">
        <w:rPr>
          <w:rFonts w:ascii="Arial" w:hAnsi="Arial" w:cs="Arial"/>
          <w:b/>
          <w:sz w:val="28"/>
          <w:szCs w:val="28"/>
        </w:rPr>
        <w:t xml:space="preserve">olítica de contraseñas </w:t>
      </w:r>
    </w:p>
    <w:bookmarkEnd w:id="0"/>
    <w:p w14:paraId="3D8FC3FF" w14:textId="17A8D7A3" w:rsidR="00674D0E" w:rsidRPr="008C2122" w:rsidRDefault="00674D0E" w:rsidP="00674D0E">
      <w:pPr>
        <w:spacing w:after="0" w:line="240" w:lineRule="auto"/>
        <w:jc w:val="center"/>
        <w:rPr>
          <w:rFonts w:ascii="Arial" w:hAnsi="Arial" w:cs="Arial"/>
          <w:bCs/>
          <w:i/>
          <w:iCs/>
          <w:sz w:val="20"/>
          <w:szCs w:val="20"/>
        </w:rPr>
      </w:pPr>
      <w:r w:rsidRPr="008C2122">
        <w:rPr>
          <w:rFonts w:ascii="Arial" w:hAnsi="Arial" w:cs="Arial"/>
          <w:bCs/>
          <w:i/>
          <w:iCs/>
          <w:sz w:val="20"/>
          <w:szCs w:val="20"/>
        </w:rPr>
        <w:t xml:space="preserve">(Last Updated </w:t>
      </w:r>
      <w:r w:rsidR="00C43BD3">
        <w:rPr>
          <w:rFonts w:ascii="Arial" w:hAnsi="Arial" w:cs="Arial"/>
          <w:bCs/>
          <w:i/>
          <w:iCs/>
          <w:sz w:val="20"/>
          <w:szCs w:val="20"/>
        </w:rPr>
        <w:t>April</w:t>
      </w:r>
      <w:r w:rsidRPr="008C2122">
        <w:rPr>
          <w:rFonts w:ascii="Arial" w:hAnsi="Arial" w:cs="Arial"/>
          <w:bCs/>
          <w:i/>
          <w:iCs/>
          <w:sz w:val="20"/>
          <w:szCs w:val="20"/>
        </w:rPr>
        <w:t xml:space="preserve"> 2025)</w:t>
      </w:r>
    </w:p>
    <w:p w14:paraId="24632776" w14:textId="6A6C5674" w:rsidR="00C72E22" w:rsidRPr="008C2122" w:rsidRDefault="00C72E22" w:rsidP="00A345C3">
      <w:pPr>
        <w:pStyle w:val="Ttulo1"/>
        <w:spacing w:before="0"/>
        <w:rPr>
          <w:rFonts w:ascii="Arial" w:hAnsi="Arial" w:cs="Arial"/>
        </w:rPr>
      </w:pPr>
      <w:r w:rsidRPr="008C2122">
        <w:rPr>
          <w:rFonts w:ascii="Arial" w:hAnsi="Arial" w:cs="Arial"/>
        </w:rPr>
        <w:t>P</w:t>
      </w:r>
      <w:r w:rsidR="006F6BD0">
        <w:rPr>
          <w:rFonts w:ascii="Arial" w:hAnsi="Arial" w:cs="Arial"/>
        </w:rPr>
        <w:t>ropósito</w:t>
      </w:r>
    </w:p>
    <w:p w14:paraId="027084FB" w14:textId="071329D5" w:rsidR="006F6BD0" w:rsidRDefault="006F6BD0" w:rsidP="00F44C3A">
      <w:pPr>
        <w:pStyle w:val="Textosinformato"/>
        <w:rPr>
          <w:rFonts w:ascii="Arial" w:eastAsia="MS Mincho" w:hAnsi="Arial" w:cs="Arial"/>
          <w:sz w:val="24"/>
          <w:szCs w:val="24"/>
        </w:rPr>
      </w:pPr>
      <w:r>
        <w:rPr>
          <w:rFonts w:ascii="Arial" w:eastAsia="MS Mincho" w:hAnsi="Arial" w:cs="Arial"/>
          <w:sz w:val="24"/>
          <w:szCs w:val="24"/>
        </w:rPr>
        <w:t xml:space="preserve">El Propósito de esta guia es proveer las mejores practices para la creación de contraseñas seguras. </w:t>
      </w:r>
    </w:p>
    <w:p w14:paraId="505C9A3D" w14:textId="77777777" w:rsidR="006B772C" w:rsidRPr="008C2122" w:rsidRDefault="006B772C" w:rsidP="00F44C3A">
      <w:pPr>
        <w:pStyle w:val="Textosinformato"/>
        <w:rPr>
          <w:rFonts w:ascii="Arial" w:eastAsia="MS Mincho" w:hAnsi="Arial" w:cs="Arial"/>
          <w:sz w:val="24"/>
          <w:szCs w:val="24"/>
        </w:rPr>
      </w:pPr>
    </w:p>
    <w:p w14:paraId="46DC67A9" w14:textId="5D52476B" w:rsidR="00C72E22" w:rsidRPr="008C2122" w:rsidRDefault="006F6BD0" w:rsidP="00A345C3">
      <w:pPr>
        <w:pStyle w:val="Ttulo1"/>
        <w:spacing w:before="0"/>
        <w:rPr>
          <w:rFonts w:ascii="Arial" w:hAnsi="Arial" w:cs="Arial"/>
        </w:rPr>
      </w:pPr>
      <w:r>
        <w:rPr>
          <w:rFonts w:ascii="Arial" w:hAnsi="Arial" w:cs="Arial"/>
        </w:rPr>
        <w:t>Alcance</w:t>
      </w:r>
    </w:p>
    <w:p w14:paraId="6F5517BC" w14:textId="520E4298" w:rsidR="006B772C" w:rsidRDefault="006F6BD0" w:rsidP="00A345C3">
      <w:pPr>
        <w:pStyle w:val="Ttulo1"/>
        <w:spacing w:before="0"/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</w:pPr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Esta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directriz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 se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aplica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gram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a</w:t>
      </w:r>
      <w:proofErr w:type="gram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empleados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contratistas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consultores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trabajadores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temporales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 y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otros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trabajadores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incluyendo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 a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todo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el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 personal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afiliado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 a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terceros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. Esta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directriz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 se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aplica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 a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todas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 las contraseñas,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incluyendo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, entre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otras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cuentas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usuario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cuentas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sistema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cuentas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 web,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cuentas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correo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electrónico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protección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pantalla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correo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voz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inicios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sesión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>enrutadores</w:t>
      </w:r>
      <w:proofErr w:type="spellEnd"/>
      <w:r w:rsidRPr="006F6BD0">
        <w:rPr>
          <w:rFonts w:ascii="Arial" w:eastAsia="MS Mincho" w:hAnsi="Arial" w:cs="Arial"/>
          <w:b w:val="0"/>
          <w:bCs w:val="0"/>
          <w:color w:val="auto"/>
          <w:sz w:val="24"/>
          <w:szCs w:val="24"/>
        </w:rPr>
        <w:t xml:space="preserve"> locales.</w:t>
      </w:r>
    </w:p>
    <w:p w14:paraId="724E2611" w14:textId="77777777" w:rsidR="006F6BD0" w:rsidRPr="006F6BD0" w:rsidRDefault="006F6BD0" w:rsidP="006F6BD0"/>
    <w:p w14:paraId="5718E333" w14:textId="38D28D91" w:rsidR="00C72E22" w:rsidRPr="008C2122" w:rsidRDefault="006F6BD0" w:rsidP="00A345C3">
      <w:pPr>
        <w:pStyle w:val="Ttulo1"/>
        <w:spacing w:before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Argumento</w:t>
      </w:r>
      <w:proofErr w:type="spellEnd"/>
    </w:p>
    <w:p w14:paraId="6C33547D" w14:textId="77777777" w:rsidR="006F6BD0" w:rsidRPr="006F6BD0" w:rsidRDefault="006F6BD0" w:rsidP="006F6BD0">
      <w:pPr>
        <w:rPr>
          <w:rFonts w:ascii="Arial" w:hAnsi="Arial" w:cs="Arial"/>
        </w:rPr>
      </w:pPr>
      <w:r w:rsidRPr="006F6BD0">
        <w:rPr>
          <w:rFonts w:ascii="Arial" w:hAnsi="Arial" w:cs="Arial"/>
        </w:rPr>
        <w:t xml:space="preserve">Las contraseñas seguras son </w:t>
      </w:r>
      <w:proofErr w:type="spellStart"/>
      <w:r w:rsidRPr="006F6BD0">
        <w:rPr>
          <w:rFonts w:ascii="Arial" w:hAnsi="Arial" w:cs="Arial"/>
        </w:rPr>
        <w:t>largas</w:t>
      </w:r>
      <w:proofErr w:type="spellEnd"/>
      <w:r w:rsidRPr="006F6BD0">
        <w:rPr>
          <w:rFonts w:ascii="Arial" w:hAnsi="Arial" w:cs="Arial"/>
        </w:rPr>
        <w:t xml:space="preserve">; </w:t>
      </w:r>
      <w:proofErr w:type="spellStart"/>
      <w:r w:rsidRPr="006F6BD0">
        <w:rPr>
          <w:rFonts w:ascii="Arial" w:hAnsi="Arial" w:cs="Arial"/>
        </w:rPr>
        <w:t>cuantos</w:t>
      </w:r>
      <w:proofErr w:type="spellEnd"/>
      <w:r w:rsidRPr="006F6BD0">
        <w:rPr>
          <w:rFonts w:ascii="Arial" w:hAnsi="Arial" w:cs="Arial"/>
        </w:rPr>
        <w:t xml:space="preserve"> </w:t>
      </w:r>
      <w:proofErr w:type="spellStart"/>
      <w:r w:rsidRPr="006F6BD0">
        <w:rPr>
          <w:rFonts w:ascii="Arial" w:hAnsi="Arial" w:cs="Arial"/>
        </w:rPr>
        <w:t>más</w:t>
      </w:r>
      <w:proofErr w:type="spellEnd"/>
      <w:r w:rsidRPr="006F6BD0">
        <w:rPr>
          <w:rFonts w:ascii="Arial" w:hAnsi="Arial" w:cs="Arial"/>
        </w:rPr>
        <w:t xml:space="preserve"> </w:t>
      </w:r>
      <w:proofErr w:type="spellStart"/>
      <w:r w:rsidRPr="006F6BD0">
        <w:rPr>
          <w:rFonts w:ascii="Arial" w:hAnsi="Arial" w:cs="Arial"/>
        </w:rPr>
        <w:t>caracteres</w:t>
      </w:r>
      <w:proofErr w:type="spellEnd"/>
      <w:r w:rsidRPr="006F6BD0">
        <w:rPr>
          <w:rFonts w:ascii="Arial" w:hAnsi="Arial" w:cs="Arial"/>
        </w:rPr>
        <w:t xml:space="preserve"> tenga una contraseña, </w:t>
      </w:r>
      <w:proofErr w:type="spellStart"/>
      <w:r w:rsidRPr="006F6BD0">
        <w:rPr>
          <w:rFonts w:ascii="Arial" w:hAnsi="Arial" w:cs="Arial"/>
        </w:rPr>
        <w:t>más</w:t>
      </w:r>
      <w:proofErr w:type="spellEnd"/>
      <w:r w:rsidRPr="006F6BD0">
        <w:rPr>
          <w:rFonts w:ascii="Arial" w:hAnsi="Arial" w:cs="Arial"/>
        </w:rPr>
        <w:t xml:space="preserve"> segura </w:t>
      </w:r>
      <w:proofErr w:type="spellStart"/>
      <w:r w:rsidRPr="006F6BD0">
        <w:rPr>
          <w:rFonts w:ascii="Arial" w:hAnsi="Arial" w:cs="Arial"/>
        </w:rPr>
        <w:t>será</w:t>
      </w:r>
      <w:proofErr w:type="spellEnd"/>
      <w:r w:rsidRPr="006F6BD0">
        <w:rPr>
          <w:rFonts w:ascii="Arial" w:hAnsi="Arial" w:cs="Arial"/>
        </w:rPr>
        <w:t xml:space="preserve">. </w:t>
      </w:r>
      <w:proofErr w:type="spellStart"/>
      <w:r w:rsidRPr="006F6BD0">
        <w:rPr>
          <w:rFonts w:ascii="Arial" w:hAnsi="Arial" w:cs="Arial"/>
        </w:rPr>
        <w:t>Recomendamos</w:t>
      </w:r>
      <w:proofErr w:type="spellEnd"/>
      <w:r w:rsidRPr="006F6BD0">
        <w:rPr>
          <w:rFonts w:ascii="Arial" w:hAnsi="Arial" w:cs="Arial"/>
        </w:rPr>
        <w:t xml:space="preserve"> un </w:t>
      </w:r>
      <w:proofErr w:type="spellStart"/>
      <w:r w:rsidRPr="006F6BD0">
        <w:rPr>
          <w:rFonts w:ascii="Arial" w:hAnsi="Arial" w:cs="Arial"/>
        </w:rPr>
        <w:t>mínimo</w:t>
      </w:r>
      <w:proofErr w:type="spellEnd"/>
      <w:r w:rsidRPr="006F6BD0">
        <w:rPr>
          <w:rFonts w:ascii="Arial" w:hAnsi="Arial" w:cs="Arial"/>
        </w:rPr>
        <w:t xml:space="preserve"> de 16 </w:t>
      </w:r>
      <w:proofErr w:type="spellStart"/>
      <w:r w:rsidRPr="006F6BD0">
        <w:rPr>
          <w:rFonts w:ascii="Arial" w:hAnsi="Arial" w:cs="Arial"/>
        </w:rPr>
        <w:t>caracteres</w:t>
      </w:r>
      <w:proofErr w:type="spellEnd"/>
      <w:r w:rsidRPr="006F6BD0">
        <w:rPr>
          <w:rFonts w:ascii="Arial" w:hAnsi="Arial" w:cs="Arial"/>
        </w:rPr>
        <w:t xml:space="preserve"> en </w:t>
      </w:r>
      <w:proofErr w:type="spellStart"/>
      <w:r w:rsidRPr="006F6BD0">
        <w:rPr>
          <w:rFonts w:ascii="Arial" w:hAnsi="Arial" w:cs="Arial"/>
        </w:rPr>
        <w:t>todas</w:t>
      </w:r>
      <w:proofErr w:type="spellEnd"/>
      <w:r w:rsidRPr="006F6BD0">
        <w:rPr>
          <w:rFonts w:ascii="Arial" w:hAnsi="Arial" w:cs="Arial"/>
        </w:rPr>
        <w:t xml:space="preserve"> las contraseñas </w:t>
      </w:r>
      <w:proofErr w:type="spellStart"/>
      <w:r w:rsidRPr="006F6BD0">
        <w:rPr>
          <w:rFonts w:ascii="Arial" w:hAnsi="Arial" w:cs="Arial"/>
        </w:rPr>
        <w:t>laborales</w:t>
      </w:r>
      <w:proofErr w:type="spellEnd"/>
      <w:r w:rsidRPr="006F6BD0">
        <w:rPr>
          <w:rFonts w:ascii="Arial" w:hAnsi="Arial" w:cs="Arial"/>
        </w:rPr>
        <w:t xml:space="preserve">. </w:t>
      </w:r>
      <w:proofErr w:type="spellStart"/>
      <w:r w:rsidRPr="006F6BD0">
        <w:rPr>
          <w:rFonts w:ascii="Arial" w:hAnsi="Arial" w:cs="Arial"/>
        </w:rPr>
        <w:t>Además</w:t>
      </w:r>
      <w:proofErr w:type="spellEnd"/>
      <w:r w:rsidRPr="006F6BD0">
        <w:rPr>
          <w:rFonts w:ascii="Arial" w:hAnsi="Arial" w:cs="Arial"/>
        </w:rPr>
        <w:t xml:space="preserve">, </w:t>
      </w:r>
      <w:proofErr w:type="spellStart"/>
      <w:r w:rsidRPr="006F6BD0">
        <w:rPr>
          <w:rFonts w:ascii="Arial" w:hAnsi="Arial" w:cs="Arial"/>
        </w:rPr>
        <w:t>fomentamos</w:t>
      </w:r>
      <w:proofErr w:type="spellEnd"/>
      <w:r w:rsidRPr="006F6BD0">
        <w:rPr>
          <w:rFonts w:ascii="Arial" w:hAnsi="Arial" w:cs="Arial"/>
        </w:rPr>
        <w:t xml:space="preserve"> </w:t>
      </w:r>
      <w:proofErr w:type="spellStart"/>
      <w:r w:rsidRPr="006F6BD0">
        <w:rPr>
          <w:rFonts w:ascii="Arial" w:hAnsi="Arial" w:cs="Arial"/>
        </w:rPr>
        <w:t>el</w:t>
      </w:r>
      <w:proofErr w:type="spellEnd"/>
      <w:r w:rsidRPr="006F6BD0">
        <w:rPr>
          <w:rFonts w:ascii="Arial" w:hAnsi="Arial" w:cs="Arial"/>
        </w:rPr>
        <w:t xml:space="preserve"> </w:t>
      </w:r>
      <w:proofErr w:type="spellStart"/>
      <w:r w:rsidRPr="006F6BD0">
        <w:rPr>
          <w:rFonts w:ascii="Arial" w:hAnsi="Arial" w:cs="Arial"/>
        </w:rPr>
        <w:t>uso</w:t>
      </w:r>
      <w:proofErr w:type="spellEnd"/>
      <w:r w:rsidRPr="006F6BD0">
        <w:rPr>
          <w:rFonts w:ascii="Arial" w:hAnsi="Arial" w:cs="Arial"/>
        </w:rPr>
        <w:t xml:space="preserve"> de </w:t>
      </w:r>
      <w:proofErr w:type="spellStart"/>
      <w:r w:rsidRPr="006F6BD0">
        <w:rPr>
          <w:rFonts w:ascii="Arial" w:hAnsi="Arial" w:cs="Arial"/>
        </w:rPr>
        <w:t>frases</w:t>
      </w:r>
      <w:proofErr w:type="spellEnd"/>
      <w:r w:rsidRPr="006F6BD0">
        <w:rPr>
          <w:rFonts w:ascii="Arial" w:hAnsi="Arial" w:cs="Arial"/>
        </w:rPr>
        <w:t xml:space="preserve"> de contraseña, es </w:t>
      </w:r>
      <w:proofErr w:type="spellStart"/>
      <w:r w:rsidRPr="006F6BD0">
        <w:rPr>
          <w:rFonts w:ascii="Arial" w:hAnsi="Arial" w:cs="Arial"/>
        </w:rPr>
        <w:t>decir</w:t>
      </w:r>
      <w:proofErr w:type="spellEnd"/>
      <w:r w:rsidRPr="006F6BD0">
        <w:rPr>
          <w:rFonts w:ascii="Arial" w:hAnsi="Arial" w:cs="Arial"/>
        </w:rPr>
        <w:t xml:space="preserve">, contraseñas </w:t>
      </w:r>
      <w:proofErr w:type="spellStart"/>
      <w:r w:rsidRPr="006F6BD0">
        <w:rPr>
          <w:rFonts w:ascii="Arial" w:hAnsi="Arial" w:cs="Arial"/>
        </w:rPr>
        <w:t>compuestas</w:t>
      </w:r>
      <w:proofErr w:type="spellEnd"/>
      <w:r w:rsidRPr="006F6BD0">
        <w:rPr>
          <w:rFonts w:ascii="Arial" w:hAnsi="Arial" w:cs="Arial"/>
        </w:rPr>
        <w:t xml:space="preserve"> de </w:t>
      </w:r>
      <w:proofErr w:type="spellStart"/>
      <w:r w:rsidRPr="006F6BD0">
        <w:rPr>
          <w:rFonts w:ascii="Arial" w:hAnsi="Arial" w:cs="Arial"/>
        </w:rPr>
        <w:t>varias</w:t>
      </w:r>
      <w:proofErr w:type="spellEnd"/>
      <w:r w:rsidRPr="006F6BD0">
        <w:rPr>
          <w:rFonts w:ascii="Arial" w:hAnsi="Arial" w:cs="Arial"/>
        </w:rPr>
        <w:t xml:space="preserve"> palabras. </w:t>
      </w:r>
      <w:proofErr w:type="spellStart"/>
      <w:r w:rsidRPr="006F6BD0">
        <w:rPr>
          <w:rFonts w:ascii="Arial" w:hAnsi="Arial" w:cs="Arial"/>
        </w:rPr>
        <w:t>Algunos</w:t>
      </w:r>
      <w:proofErr w:type="spellEnd"/>
      <w:r w:rsidRPr="006F6BD0">
        <w:rPr>
          <w:rFonts w:ascii="Arial" w:hAnsi="Arial" w:cs="Arial"/>
        </w:rPr>
        <w:t xml:space="preserve"> </w:t>
      </w:r>
      <w:proofErr w:type="spellStart"/>
      <w:r w:rsidRPr="006F6BD0">
        <w:rPr>
          <w:rFonts w:ascii="Arial" w:hAnsi="Arial" w:cs="Arial"/>
        </w:rPr>
        <w:t>ejemplos</w:t>
      </w:r>
      <w:proofErr w:type="spellEnd"/>
      <w:r w:rsidRPr="006F6BD0">
        <w:rPr>
          <w:rFonts w:ascii="Arial" w:hAnsi="Arial" w:cs="Arial"/>
        </w:rPr>
        <w:t xml:space="preserve"> </w:t>
      </w:r>
      <w:proofErr w:type="spellStart"/>
      <w:r w:rsidRPr="006F6BD0">
        <w:rPr>
          <w:rFonts w:ascii="Arial" w:hAnsi="Arial" w:cs="Arial"/>
        </w:rPr>
        <w:t>incluyen</w:t>
      </w:r>
      <w:proofErr w:type="spellEnd"/>
      <w:r w:rsidRPr="006F6BD0">
        <w:rPr>
          <w:rFonts w:ascii="Arial" w:hAnsi="Arial" w:cs="Arial"/>
        </w:rPr>
        <w:t xml:space="preserve"> "Es hora de </w:t>
      </w:r>
      <w:proofErr w:type="spellStart"/>
      <w:r w:rsidRPr="006F6BD0">
        <w:rPr>
          <w:rFonts w:ascii="Arial" w:hAnsi="Arial" w:cs="Arial"/>
        </w:rPr>
        <w:t>vacaciones</w:t>
      </w:r>
      <w:proofErr w:type="spellEnd"/>
      <w:r w:rsidRPr="006F6BD0">
        <w:rPr>
          <w:rFonts w:ascii="Arial" w:hAnsi="Arial" w:cs="Arial"/>
        </w:rPr>
        <w:t>" o "</w:t>
      </w:r>
      <w:proofErr w:type="spellStart"/>
      <w:r w:rsidRPr="006F6BD0">
        <w:rPr>
          <w:rFonts w:ascii="Arial" w:hAnsi="Arial" w:cs="Arial"/>
        </w:rPr>
        <w:t>bloque</w:t>
      </w:r>
      <w:proofErr w:type="spellEnd"/>
      <w:r w:rsidRPr="006F6BD0">
        <w:rPr>
          <w:rFonts w:ascii="Arial" w:hAnsi="Arial" w:cs="Arial"/>
        </w:rPr>
        <w:t>-curioso-hojas-</w:t>
      </w:r>
      <w:proofErr w:type="spellStart"/>
      <w:r w:rsidRPr="006F6BD0">
        <w:rPr>
          <w:rFonts w:ascii="Arial" w:hAnsi="Arial" w:cs="Arial"/>
        </w:rPr>
        <w:t>soleadas</w:t>
      </w:r>
      <w:proofErr w:type="spellEnd"/>
      <w:r w:rsidRPr="006F6BD0">
        <w:rPr>
          <w:rFonts w:ascii="Arial" w:hAnsi="Arial" w:cs="Arial"/>
        </w:rPr>
        <w:t xml:space="preserve">". Las </w:t>
      </w:r>
      <w:proofErr w:type="spellStart"/>
      <w:r w:rsidRPr="006F6BD0">
        <w:rPr>
          <w:rFonts w:ascii="Arial" w:hAnsi="Arial" w:cs="Arial"/>
        </w:rPr>
        <w:t>frases</w:t>
      </w:r>
      <w:proofErr w:type="spellEnd"/>
      <w:r w:rsidRPr="006F6BD0">
        <w:rPr>
          <w:rFonts w:ascii="Arial" w:hAnsi="Arial" w:cs="Arial"/>
        </w:rPr>
        <w:t xml:space="preserve"> de contraseña son </w:t>
      </w:r>
      <w:proofErr w:type="spellStart"/>
      <w:r w:rsidRPr="006F6BD0">
        <w:rPr>
          <w:rFonts w:ascii="Arial" w:hAnsi="Arial" w:cs="Arial"/>
        </w:rPr>
        <w:t>fáciles</w:t>
      </w:r>
      <w:proofErr w:type="spellEnd"/>
      <w:r w:rsidRPr="006F6BD0">
        <w:rPr>
          <w:rFonts w:ascii="Arial" w:hAnsi="Arial" w:cs="Arial"/>
        </w:rPr>
        <w:t xml:space="preserve"> de </w:t>
      </w:r>
      <w:proofErr w:type="spellStart"/>
      <w:r w:rsidRPr="006F6BD0">
        <w:rPr>
          <w:rFonts w:ascii="Arial" w:hAnsi="Arial" w:cs="Arial"/>
        </w:rPr>
        <w:t>recordar</w:t>
      </w:r>
      <w:proofErr w:type="spellEnd"/>
      <w:r w:rsidRPr="006F6BD0">
        <w:rPr>
          <w:rFonts w:ascii="Arial" w:hAnsi="Arial" w:cs="Arial"/>
        </w:rPr>
        <w:t xml:space="preserve"> y </w:t>
      </w:r>
      <w:proofErr w:type="spellStart"/>
      <w:r w:rsidRPr="006F6BD0">
        <w:rPr>
          <w:rFonts w:ascii="Arial" w:hAnsi="Arial" w:cs="Arial"/>
        </w:rPr>
        <w:t>escribir</w:t>
      </w:r>
      <w:proofErr w:type="spellEnd"/>
      <w:r w:rsidRPr="006F6BD0">
        <w:rPr>
          <w:rFonts w:ascii="Arial" w:hAnsi="Arial" w:cs="Arial"/>
        </w:rPr>
        <w:t xml:space="preserve">, y </w:t>
      </w:r>
      <w:proofErr w:type="spellStart"/>
      <w:r w:rsidRPr="006F6BD0">
        <w:rPr>
          <w:rFonts w:ascii="Arial" w:hAnsi="Arial" w:cs="Arial"/>
        </w:rPr>
        <w:t>cumplen</w:t>
      </w:r>
      <w:proofErr w:type="spellEnd"/>
      <w:r w:rsidRPr="006F6BD0">
        <w:rPr>
          <w:rFonts w:ascii="Arial" w:hAnsi="Arial" w:cs="Arial"/>
        </w:rPr>
        <w:t xml:space="preserve"> con </w:t>
      </w:r>
      <w:proofErr w:type="spellStart"/>
      <w:r w:rsidRPr="006F6BD0">
        <w:rPr>
          <w:rFonts w:ascii="Arial" w:hAnsi="Arial" w:cs="Arial"/>
        </w:rPr>
        <w:t>los</w:t>
      </w:r>
      <w:proofErr w:type="spellEnd"/>
      <w:r w:rsidRPr="006F6BD0">
        <w:rPr>
          <w:rFonts w:ascii="Arial" w:hAnsi="Arial" w:cs="Arial"/>
        </w:rPr>
        <w:t xml:space="preserve"> </w:t>
      </w:r>
      <w:proofErr w:type="spellStart"/>
      <w:r w:rsidRPr="006F6BD0">
        <w:rPr>
          <w:rFonts w:ascii="Arial" w:hAnsi="Arial" w:cs="Arial"/>
        </w:rPr>
        <w:t>requisitos</w:t>
      </w:r>
      <w:proofErr w:type="spellEnd"/>
      <w:r w:rsidRPr="006F6BD0">
        <w:rPr>
          <w:rFonts w:ascii="Arial" w:hAnsi="Arial" w:cs="Arial"/>
        </w:rPr>
        <w:t xml:space="preserve"> de </w:t>
      </w:r>
      <w:proofErr w:type="spellStart"/>
      <w:r w:rsidRPr="006F6BD0">
        <w:rPr>
          <w:rFonts w:ascii="Arial" w:hAnsi="Arial" w:cs="Arial"/>
        </w:rPr>
        <w:t>seguridad</w:t>
      </w:r>
      <w:proofErr w:type="spellEnd"/>
      <w:r w:rsidRPr="006F6BD0">
        <w:rPr>
          <w:rFonts w:ascii="Arial" w:hAnsi="Arial" w:cs="Arial"/>
        </w:rPr>
        <w:t>.</w:t>
      </w:r>
    </w:p>
    <w:p w14:paraId="7C64293A" w14:textId="083D25EA" w:rsidR="008C2122" w:rsidRPr="006F6BD0" w:rsidRDefault="006F6BD0" w:rsidP="006F6BD0">
      <w:pPr>
        <w:rPr>
          <w:rFonts w:ascii="Arial" w:hAnsi="Arial" w:cs="Arial"/>
        </w:rPr>
      </w:pPr>
      <w:r w:rsidRPr="006F6BD0">
        <w:rPr>
          <w:rFonts w:ascii="Arial" w:hAnsi="Arial" w:cs="Arial"/>
        </w:rPr>
        <w:t xml:space="preserve">El </w:t>
      </w:r>
      <w:proofErr w:type="spellStart"/>
      <w:r w:rsidRPr="006F6BD0">
        <w:rPr>
          <w:rFonts w:ascii="Arial" w:hAnsi="Arial" w:cs="Arial"/>
        </w:rPr>
        <w:t>equipo</w:t>
      </w:r>
      <w:proofErr w:type="spellEnd"/>
      <w:r w:rsidRPr="006F6BD0">
        <w:rPr>
          <w:rFonts w:ascii="Arial" w:hAnsi="Arial" w:cs="Arial"/>
        </w:rPr>
        <w:t xml:space="preserve"> de Infosec o sus </w:t>
      </w:r>
      <w:proofErr w:type="spellStart"/>
      <w:r w:rsidRPr="006F6BD0">
        <w:rPr>
          <w:rFonts w:ascii="Arial" w:hAnsi="Arial" w:cs="Arial"/>
        </w:rPr>
        <w:t>delegados</w:t>
      </w:r>
      <w:proofErr w:type="spellEnd"/>
      <w:r w:rsidRPr="006F6BD0">
        <w:rPr>
          <w:rFonts w:ascii="Arial" w:hAnsi="Arial" w:cs="Arial"/>
        </w:rPr>
        <w:t xml:space="preserve"> </w:t>
      </w:r>
      <w:proofErr w:type="spellStart"/>
      <w:r w:rsidRPr="006F6BD0">
        <w:rPr>
          <w:rFonts w:ascii="Arial" w:hAnsi="Arial" w:cs="Arial"/>
        </w:rPr>
        <w:t>pueden</w:t>
      </w:r>
      <w:proofErr w:type="spellEnd"/>
      <w:r w:rsidRPr="006F6BD0">
        <w:rPr>
          <w:rFonts w:ascii="Arial" w:hAnsi="Arial" w:cs="Arial"/>
        </w:rPr>
        <w:t xml:space="preserve"> </w:t>
      </w:r>
      <w:proofErr w:type="spellStart"/>
      <w:r w:rsidRPr="006F6BD0">
        <w:rPr>
          <w:rFonts w:ascii="Arial" w:hAnsi="Arial" w:cs="Arial"/>
        </w:rPr>
        <w:t>realizar</w:t>
      </w:r>
      <w:proofErr w:type="spellEnd"/>
      <w:r w:rsidRPr="006F6BD0">
        <w:rPr>
          <w:rFonts w:ascii="Arial" w:hAnsi="Arial" w:cs="Arial"/>
        </w:rPr>
        <w:t xml:space="preserve"> </w:t>
      </w:r>
      <w:proofErr w:type="spellStart"/>
      <w:r w:rsidRPr="006F6BD0">
        <w:rPr>
          <w:rFonts w:ascii="Arial" w:hAnsi="Arial" w:cs="Arial"/>
        </w:rPr>
        <w:t>descifrados</w:t>
      </w:r>
      <w:proofErr w:type="spellEnd"/>
      <w:r w:rsidRPr="006F6BD0">
        <w:rPr>
          <w:rFonts w:ascii="Arial" w:hAnsi="Arial" w:cs="Arial"/>
        </w:rPr>
        <w:t xml:space="preserve"> o </w:t>
      </w:r>
      <w:proofErr w:type="spellStart"/>
      <w:r w:rsidRPr="006F6BD0">
        <w:rPr>
          <w:rFonts w:ascii="Arial" w:hAnsi="Arial" w:cs="Arial"/>
        </w:rPr>
        <w:t>adivinaciones</w:t>
      </w:r>
      <w:proofErr w:type="spellEnd"/>
      <w:r w:rsidRPr="006F6BD0">
        <w:rPr>
          <w:rFonts w:ascii="Arial" w:hAnsi="Arial" w:cs="Arial"/>
        </w:rPr>
        <w:t xml:space="preserve"> de contraseñas de forma </w:t>
      </w:r>
      <w:proofErr w:type="spellStart"/>
      <w:r w:rsidRPr="006F6BD0">
        <w:rPr>
          <w:rFonts w:ascii="Arial" w:hAnsi="Arial" w:cs="Arial"/>
        </w:rPr>
        <w:t>periódica</w:t>
      </w:r>
      <w:proofErr w:type="spellEnd"/>
      <w:r w:rsidRPr="006F6BD0">
        <w:rPr>
          <w:rFonts w:ascii="Arial" w:hAnsi="Arial" w:cs="Arial"/>
        </w:rPr>
        <w:t xml:space="preserve"> o </w:t>
      </w:r>
      <w:proofErr w:type="spellStart"/>
      <w:r w:rsidRPr="006F6BD0">
        <w:rPr>
          <w:rFonts w:ascii="Arial" w:hAnsi="Arial" w:cs="Arial"/>
        </w:rPr>
        <w:t>aleatoria</w:t>
      </w:r>
      <w:proofErr w:type="spellEnd"/>
      <w:r w:rsidRPr="006F6BD0">
        <w:rPr>
          <w:rFonts w:ascii="Arial" w:hAnsi="Arial" w:cs="Arial"/>
        </w:rPr>
        <w:t xml:space="preserve">. Si se </w:t>
      </w:r>
      <w:proofErr w:type="spellStart"/>
      <w:r w:rsidRPr="006F6BD0">
        <w:rPr>
          <w:rFonts w:ascii="Arial" w:hAnsi="Arial" w:cs="Arial"/>
        </w:rPr>
        <w:t>descifra</w:t>
      </w:r>
      <w:proofErr w:type="spellEnd"/>
      <w:r w:rsidRPr="006F6BD0">
        <w:rPr>
          <w:rFonts w:ascii="Arial" w:hAnsi="Arial" w:cs="Arial"/>
        </w:rPr>
        <w:t xml:space="preserve"> o </w:t>
      </w:r>
      <w:proofErr w:type="spellStart"/>
      <w:r w:rsidRPr="006F6BD0">
        <w:rPr>
          <w:rFonts w:ascii="Arial" w:hAnsi="Arial" w:cs="Arial"/>
        </w:rPr>
        <w:t>adivina</w:t>
      </w:r>
      <w:proofErr w:type="spellEnd"/>
      <w:r w:rsidRPr="006F6BD0">
        <w:rPr>
          <w:rFonts w:ascii="Arial" w:hAnsi="Arial" w:cs="Arial"/>
        </w:rPr>
        <w:t xml:space="preserve"> una contraseña </w:t>
      </w:r>
      <w:proofErr w:type="spellStart"/>
      <w:r w:rsidRPr="006F6BD0">
        <w:rPr>
          <w:rFonts w:ascii="Arial" w:hAnsi="Arial" w:cs="Arial"/>
        </w:rPr>
        <w:t>durante</w:t>
      </w:r>
      <w:proofErr w:type="spellEnd"/>
      <w:r w:rsidRPr="006F6BD0">
        <w:rPr>
          <w:rFonts w:ascii="Arial" w:hAnsi="Arial" w:cs="Arial"/>
        </w:rPr>
        <w:t xml:space="preserve"> uno de </w:t>
      </w:r>
      <w:proofErr w:type="spellStart"/>
      <w:r w:rsidRPr="006F6BD0">
        <w:rPr>
          <w:rFonts w:ascii="Arial" w:hAnsi="Arial" w:cs="Arial"/>
        </w:rPr>
        <w:t>estos</w:t>
      </w:r>
      <w:proofErr w:type="spellEnd"/>
      <w:r w:rsidRPr="006F6BD0">
        <w:rPr>
          <w:rFonts w:ascii="Arial" w:hAnsi="Arial" w:cs="Arial"/>
        </w:rPr>
        <w:t xml:space="preserve"> </w:t>
      </w:r>
      <w:proofErr w:type="spellStart"/>
      <w:r w:rsidRPr="006F6BD0">
        <w:rPr>
          <w:rFonts w:ascii="Arial" w:hAnsi="Arial" w:cs="Arial"/>
        </w:rPr>
        <w:t>análisis</w:t>
      </w:r>
      <w:proofErr w:type="spellEnd"/>
      <w:r w:rsidRPr="006F6BD0">
        <w:rPr>
          <w:rFonts w:ascii="Arial" w:hAnsi="Arial" w:cs="Arial"/>
        </w:rPr>
        <w:t xml:space="preserve">, </w:t>
      </w:r>
      <w:proofErr w:type="spellStart"/>
      <w:r w:rsidRPr="006F6BD0">
        <w:rPr>
          <w:rFonts w:ascii="Arial" w:hAnsi="Arial" w:cs="Arial"/>
        </w:rPr>
        <w:t>el</w:t>
      </w:r>
      <w:proofErr w:type="spellEnd"/>
      <w:r w:rsidRPr="006F6BD0">
        <w:rPr>
          <w:rFonts w:ascii="Arial" w:hAnsi="Arial" w:cs="Arial"/>
        </w:rPr>
        <w:t xml:space="preserve"> </w:t>
      </w:r>
      <w:proofErr w:type="spellStart"/>
      <w:r w:rsidRPr="006F6BD0">
        <w:rPr>
          <w:rFonts w:ascii="Arial" w:hAnsi="Arial" w:cs="Arial"/>
        </w:rPr>
        <w:t>usuario</w:t>
      </w:r>
      <w:proofErr w:type="spellEnd"/>
      <w:r w:rsidRPr="006F6BD0">
        <w:rPr>
          <w:rFonts w:ascii="Arial" w:hAnsi="Arial" w:cs="Arial"/>
        </w:rPr>
        <w:t xml:space="preserve"> </w:t>
      </w:r>
      <w:proofErr w:type="spellStart"/>
      <w:r w:rsidRPr="006F6BD0">
        <w:rPr>
          <w:rFonts w:ascii="Arial" w:hAnsi="Arial" w:cs="Arial"/>
        </w:rPr>
        <w:t>deberá</w:t>
      </w:r>
      <w:proofErr w:type="spellEnd"/>
      <w:r w:rsidRPr="006F6BD0">
        <w:rPr>
          <w:rFonts w:ascii="Arial" w:hAnsi="Arial" w:cs="Arial"/>
        </w:rPr>
        <w:t xml:space="preserve"> </w:t>
      </w:r>
      <w:proofErr w:type="spellStart"/>
      <w:r w:rsidRPr="006F6BD0">
        <w:rPr>
          <w:rFonts w:ascii="Arial" w:hAnsi="Arial" w:cs="Arial"/>
        </w:rPr>
        <w:t>cambiarla</w:t>
      </w:r>
      <w:proofErr w:type="spellEnd"/>
      <w:r w:rsidRPr="006F6BD0">
        <w:rPr>
          <w:rFonts w:ascii="Arial" w:hAnsi="Arial" w:cs="Arial"/>
        </w:rPr>
        <w:t>.</w:t>
      </w:r>
    </w:p>
    <w:p w14:paraId="2E07CE70" w14:textId="77777777" w:rsidR="006B772C" w:rsidRDefault="006B772C">
      <w:pPr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</w:rPr>
      </w:pPr>
      <w:r>
        <w:rPr>
          <w:rFonts w:ascii="Arial" w:hAnsi="Arial" w:cs="Arial"/>
        </w:rPr>
        <w:br w:type="page"/>
      </w:r>
    </w:p>
    <w:p w14:paraId="07318063" w14:textId="1DE9C037" w:rsidR="00C72E22" w:rsidRPr="008C2122" w:rsidRDefault="006F6BD0" w:rsidP="00A345C3">
      <w:pPr>
        <w:pStyle w:val="Ttulo1"/>
        <w:spacing w:before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Sanciones por no cumplir esta política. </w:t>
      </w:r>
    </w:p>
    <w:p w14:paraId="7FEF4621" w14:textId="36F2CD65" w:rsidR="00A345C3" w:rsidRPr="006F6BD0" w:rsidRDefault="006F6BD0" w:rsidP="00FD3519">
      <w:pPr>
        <w:rPr>
          <w:rFonts w:ascii="Arial" w:hAnsi="Arial" w:cs="Arial"/>
          <w:bCs/>
        </w:rPr>
      </w:pPr>
      <w:r w:rsidRPr="006F6BD0">
        <w:rPr>
          <w:rFonts w:ascii="Arial" w:hAnsi="Arial" w:cs="Arial"/>
          <w:bCs/>
        </w:rPr>
        <w:t xml:space="preserve">El </w:t>
      </w:r>
      <w:proofErr w:type="spellStart"/>
      <w:r w:rsidRPr="006F6BD0">
        <w:rPr>
          <w:rFonts w:ascii="Arial" w:hAnsi="Arial" w:cs="Arial"/>
          <w:bCs/>
        </w:rPr>
        <w:t>incumplimiento</w:t>
      </w:r>
      <w:proofErr w:type="spellEnd"/>
      <w:r w:rsidRPr="006F6BD0">
        <w:rPr>
          <w:rFonts w:ascii="Arial" w:hAnsi="Arial" w:cs="Arial"/>
          <w:bCs/>
        </w:rPr>
        <w:t xml:space="preserve"> de esta política </w:t>
      </w:r>
      <w:proofErr w:type="spellStart"/>
      <w:r w:rsidRPr="006F6BD0">
        <w:rPr>
          <w:rFonts w:ascii="Arial" w:hAnsi="Arial" w:cs="Arial"/>
          <w:bCs/>
        </w:rPr>
        <w:t>puede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dar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lugar</w:t>
      </w:r>
      <w:proofErr w:type="spellEnd"/>
      <w:r w:rsidRPr="006F6BD0">
        <w:rPr>
          <w:rFonts w:ascii="Arial" w:hAnsi="Arial" w:cs="Arial"/>
          <w:bCs/>
        </w:rPr>
        <w:t xml:space="preserve"> a </w:t>
      </w:r>
      <w:proofErr w:type="spellStart"/>
      <w:r w:rsidRPr="006F6BD0">
        <w:rPr>
          <w:rFonts w:ascii="Arial" w:hAnsi="Arial" w:cs="Arial"/>
          <w:bCs/>
        </w:rPr>
        <w:t>medidas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disciplinarias</w:t>
      </w:r>
      <w:proofErr w:type="spellEnd"/>
      <w:r w:rsidRPr="006F6BD0">
        <w:rPr>
          <w:rFonts w:ascii="Arial" w:hAnsi="Arial" w:cs="Arial"/>
          <w:bCs/>
        </w:rPr>
        <w:t xml:space="preserve">, de </w:t>
      </w:r>
      <w:proofErr w:type="spellStart"/>
      <w:r w:rsidRPr="006F6BD0">
        <w:rPr>
          <w:rFonts w:ascii="Arial" w:hAnsi="Arial" w:cs="Arial"/>
          <w:bCs/>
        </w:rPr>
        <w:t>acuerdo</w:t>
      </w:r>
      <w:proofErr w:type="spellEnd"/>
      <w:r w:rsidRPr="006F6BD0">
        <w:rPr>
          <w:rFonts w:ascii="Arial" w:hAnsi="Arial" w:cs="Arial"/>
          <w:bCs/>
        </w:rPr>
        <w:t xml:space="preserve"> con </w:t>
      </w:r>
      <w:proofErr w:type="spellStart"/>
      <w:r w:rsidRPr="006F6BD0">
        <w:rPr>
          <w:rFonts w:ascii="Arial" w:hAnsi="Arial" w:cs="Arial"/>
          <w:bCs/>
        </w:rPr>
        <w:t>los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procedimientos</w:t>
      </w:r>
      <w:proofErr w:type="spellEnd"/>
      <w:r w:rsidRPr="006F6BD0">
        <w:rPr>
          <w:rFonts w:ascii="Arial" w:hAnsi="Arial" w:cs="Arial"/>
          <w:bCs/>
        </w:rPr>
        <w:t xml:space="preserve"> de </w:t>
      </w:r>
      <w:proofErr w:type="spellStart"/>
      <w:r w:rsidRPr="006F6BD0">
        <w:rPr>
          <w:rFonts w:ascii="Arial" w:hAnsi="Arial" w:cs="Arial"/>
          <w:bCs/>
        </w:rPr>
        <w:t>recursos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humanos</w:t>
      </w:r>
      <w:proofErr w:type="spellEnd"/>
      <w:r w:rsidRPr="006F6BD0">
        <w:rPr>
          <w:rFonts w:ascii="Arial" w:hAnsi="Arial" w:cs="Arial"/>
          <w:bCs/>
        </w:rPr>
        <w:t xml:space="preserve"> de </w:t>
      </w:r>
      <w:proofErr w:type="spellStart"/>
      <w:r w:rsidRPr="006F6BD0">
        <w:rPr>
          <w:rFonts w:ascii="Arial" w:hAnsi="Arial" w:cs="Arial"/>
          <w:bCs/>
        </w:rPr>
        <w:t>nuestra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corporación</w:t>
      </w:r>
      <w:proofErr w:type="spellEnd"/>
      <w:r w:rsidRPr="006F6BD0">
        <w:rPr>
          <w:rFonts w:ascii="Arial" w:hAnsi="Arial" w:cs="Arial"/>
          <w:bCs/>
        </w:rPr>
        <w:t xml:space="preserve">. Las </w:t>
      </w:r>
      <w:proofErr w:type="spellStart"/>
      <w:r w:rsidRPr="006F6BD0">
        <w:rPr>
          <w:rFonts w:ascii="Arial" w:hAnsi="Arial" w:cs="Arial"/>
          <w:bCs/>
        </w:rPr>
        <w:t>consecuencias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pueden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ir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desde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cursos</w:t>
      </w:r>
      <w:proofErr w:type="spellEnd"/>
      <w:r w:rsidRPr="006F6BD0">
        <w:rPr>
          <w:rFonts w:ascii="Arial" w:hAnsi="Arial" w:cs="Arial"/>
          <w:bCs/>
        </w:rPr>
        <w:t xml:space="preserve"> de </w:t>
      </w:r>
      <w:proofErr w:type="spellStart"/>
      <w:r w:rsidRPr="006F6BD0">
        <w:rPr>
          <w:rFonts w:ascii="Arial" w:hAnsi="Arial" w:cs="Arial"/>
          <w:bCs/>
        </w:rPr>
        <w:t>actualización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obligatorios</w:t>
      </w:r>
      <w:proofErr w:type="spellEnd"/>
      <w:r w:rsidRPr="006F6BD0">
        <w:rPr>
          <w:rFonts w:ascii="Arial" w:hAnsi="Arial" w:cs="Arial"/>
          <w:bCs/>
        </w:rPr>
        <w:t xml:space="preserve"> y </w:t>
      </w:r>
      <w:proofErr w:type="spellStart"/>
      <w:r w:rsidRPr="006F6BD0">
        <w:rPr>
          <w:rFonts w:ascii="Arial" w:hAnsi="Arial" w:cs="Arial"/>
          <w:bCs/>
        </w:rPr>
        <w:t>advertencias</w:t>
      </w:r>
      <w:proofErr w:type="spellEnd"/>
      <w:r w:rsidRPr="006F6BD0">
        <w:rPr>
          <w:rFonts w:ascii="Arial" w:hAnsi="Arial" w:cs="Arial"/>
          <w:bCs/>
        </w:rPr>
        <w:t xml:space="preserve"> por </w:t>
      </w:r>
      <w:proofErr w:type="spellStart"/>
      <w:r w:rsidRPr="006F6BD0">
        <w:rPr>
          <w:rFonts w:ascii="Arial" w:hAnsi="Arial" w:cs="Arial"/>
          <w:bCs/>
        </w:rPr>
        <w:t>escrito</w:t>
      </w:r>
      <w:proofErr w:type="spellEnd"/>
      <w:r w:rsidRPr="006F6BD0">
        <w:rPr>
          <w:rFonts w:ascii="Arial" w:hAnsi="Arial" w:cs="Arial"/>
          <w:bCs/>
        </w:rPr>
        <w:t xml:space="preserve"> hasta la </w:t>
      </w:r>
      <w:proofErr w:type="spellStart"/>
      <w:r w:rsidRPr="006F6BD0">
        <w:rPr>
          <w:rFonts w:ascii="Arial" w:hAnsi="Arial" w:cs="Arial"/>
          <w:bCs/>
        </w:rPr>
        <w:t>suspensión</w:t>
      </w:r>
      <w:proofErr w:type="spellEnd"/>
      <w:r w:rsidRPr="006F6BD0">
        <w:rPr>
          <w:rFonts w:ascii="Arial" w:hAnsi="Arial" w:cs="Arial"/>
          <w:bCs/>
        </w:rPr>
        <w:t xml:space="preserve"> temporal de </w:t>
      </w:r>
      <w:proofErr w:type="spellStart"/>
      <w:r w:rsidRPr="006F6BD0">
        <w:rPr>
          <w:rFonts w:ascii="Arial" w:hAnsi="Arial" w:cs="Arial"/>
          <w:bCs/>
        </w:rPr>
        <w:t>los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privilegios</w:t>
      </w:r>
      <w:proofErr w:type="spellEnd"/>
      <w:r w:rsidRPr="006F6BD0">
        <w:rPr>
          <w:rFonts w:ascii="Arial" w:hAnsi="Arial" w:cs="Arial"/>
          <w:bCs/>
        </w:rPr>
        <w:t xml:space="preserve"> de </w:t>
      </w:r>
      <w:proofErr w:type="spellStart"/>
      <w:r w:rsidRPr="006F6BD0">
        <w:rPr>
          <w:rFonts w:ascii="Arial" w:hAnsi="Arial" w:cs="Arial"/>
          <w:bCs/>
        </w:rPr>
        <w:t>acceso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remoto</w:t>
      </w:r>
      <w:proofErr w:type="spellEnd"/>
      <w:r w:rsidRPr="006F6BD0">
        <w:rPr>
          <w:rFonts w:ascii="Arial" w:hAnsi="Arial" w:cs="Arial"/>
          <w:bCs/>
        </w:rPr>
        <w:t xml:space="preserve"> y, en </w:t>
      </w:r>
      <w:proofErr w:type="spellStart"/>
      <w:r w:rsidRPr="006F6BD0">
        <w:rPr>
          <w:rFonts w:ascii="Arial" w:hAnsi="Arial" w:cs="Arial"/>
          <w:bCs/>
        </w:rPr>
        <w:t>casos</w:t>
      </w:r>
      <w:proofErr w:type="spellEnd"/>
      <w:r w:rsidRPr="006F6BD0">
        <w:rPr>
          <w:rFonts w:ascii="Arial" w:hAnsi="Arial" w:cs="Arial"/>
          <w:bCs/>
        </w:rPr>
        <w:t xml:space="preserve"> graves, la </w:t>
      </w:r>
      <w:proofErr w:type="spellStart"/>
      <w:r w:rsidRPr="006F6BD0">
        <w:rPr>
          <w:rFonts w:ascii="Arial" w:hAnsi="Arial" w:cs="Arial"/>
          <w:bCs/>
        </w:rPr>
        <w:t>rescisión</w:t>
      </w:r>
      <w:proofErr w:type="spellEnd"/>
      <w:r w:rsidRPr="006F6BD0">
        <w:rPr>
          <w:rFonts w:ascii="Arial" w:hAnsi="Arial" w:cs="Arial"/>
          <w:bCs/>
        </w:rPr>
        <w:t xml:space="preserve"> del </w:t>
      </w:r>
      <w:proofErr w:type="spellStart"/>
      <w:r w:rsidRPr="006F6BD0">
        <w:rPr>
          <w:rFonts w:ascii="Arial" w:hAnsi="Arial" w:cs="Arial"/>
          <w:bCs/>
        </w:rPr>
        <w:t>contrato</w:t>
      </w:r>
      <w:proofErr w:type="spellEnd"/>
      <w:r w:rsidRPr="006F6BD0">
        <w:rPr>
          <w:rFonts w:ascii="Arial" w:hAnsi="Arial" w:cs="Arial"/>
          <w:bCs/>
        </w:rPr>
        <w:t xml:space="preserve"> de </w:t>
      </w:r>
      <w:proofErr w:type="spellStart"/>
      <w:r w:rsidRPr="006F6BD0">
        <w:rPr>
          <w:rFonts w:ascii="Arial" w:hAnsi="Arial" w:cs="Arial"/>
          <w:bCs/>
        </w:rPr>
        <w:t>trabajo</w:t>
      </w:r>
      <w:proofErr w:type="spellEnd"/>
      <w:r w:rsidRPr="006F6BD0">
        <w:rPr>
          <w:rFonts w:ascii="Arial" w:hAnsi="Arial" w:cs="Arial"/>
          <w:bCs/>
        </w:rPr>
        <w:t xml:space="preserve"> o de las </w:t>
      </w:r>
      <w:proofErr w:type="spellStart"/>
      <w:r w:rsidRPr="006F6BD0">
        <w:rPr>
          <w:rFonts w:ascii="Arial" w:hAnsi="Arial" w:cs="Arial"/>
          <w:bCs/>
        </w:rPr>
        <w:t>obligaciones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contractuales</w:t>
      </w:r>
      <w:proofErr w:type="spellEnd"/>
      <w:r w:rsidRPr="006F6BD0">
        <w:rPr>
          <w:rFonts w:ascii="Arial" w:hAnsi="Arial" w:cs="Arial"/>
          <w:bCs/>
        </w:rPr>
        <w:t xml:space="preserve">. Las personas </w:t>
      </w:r>
      <w:proofErr w:type="spellStart"/>
      <w:r w:rsidRPr="006F6BD0">
        <w:rPr>
          <w:rFonts w:ascii="Arial" w:hAnsi="Arial" w:cs="Arial"/>
          <w:bCs/>
        </w:rPr>
        <w:t>podrían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estar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sujetas</w:t>
      </w:r>
      <w:proofErr w:type="spellEnd"/>
      <w:r w:rsidRPr="006F6BD0">
        <w:rPr>
          <w:rFonts w:ascii="Arial" w:hAnsi="Arial" w:cs="Arial"/>
          <w:bCs/>
        </w:rPr>
        <w:t xml:space="preserve"> a </w:t>
      </w:r>
      <w:proofErr w:type="spellStart"/>
      <w:r w:rsidRPr="006F6BD0">
        <w:rPr>
          <w:rFonts w:ascii="Arial" w:hAnsi="Arial" w:cs="Arial"/>
          <w:bCs/>
        </w:rPr>
        <w:t>consecuencias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legales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según</w:t>
      </w:r>
      <w:proofErr w:type="spellEnd"/>
      <w:r w:rsidRPr="006F6BD0">
        <w:rPr>
          <w:rFonts w:ascii="Arial" w:hAnsi="Arial" w:cs="Arial"/>
          <w:bCs/>
        </w:rPr>
        <w:t xml:space="preserve"> la </w:t>
      </w:r>
      <w:proofErr w:type="spellStart"/>
      <w:r w:rsidRPr="006F6BD0">
        <w:rPr>
          <w:rFonts w:ascii="Arial" w:hAnsi="Arial" w:cs="Arial"/>
          <w:bCs/>
        </w:rPr>
        <w:t>legislación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aplicable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si</w:t>
      </w:r>
      <w:proofErr w:type="spellEnd"/>
      <w:r w:rsidRPr="006F6BD0">
        <w:rPr>
          <w:rFonts w:ascii="Arial" w:hAnsi="Arial" w:cs="Arial"/>
          <w:bCs/>
        </w:rPr>
        <w:t xml:space="preserve"> las </w:t>
      </w:r>
      <w:proofErr w:type="spellStart"/>
      <w:r w:rsidRPr="006F6BD0">
        <w:rPr>
          <w:rFonts w:ascii="Arial" w:hAnsi="Arial" w:cs="Arial"/>
          <w:bCs/>
        </w:rPr>
        <w:t>infracciones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implican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actividades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ilegales</w:t>
      </w:r>
      <w:proofErr w:type="spellEnd"/>
      <w:r w:rsidRPr="006F6BD0">
        <w:rPr>
          <w:rFonts w:ascii="Arial" w:hAnsi="Arial" w:cs="Arial"/>
          <w:bCs/>
        </w:rPr>
        <w:t xml:space="preserve">. </w:t>
      </w:r>
      <w:proofErr w:type="spellStart"/>
      <w:r w:rsidRPr="006F6BD0">
        <w:rPr>
          <w:rFonts w:ascii="Arial" w:hAnsi="Arial" w:cs="Arial"/>
          <w:bCs/>
        </w:rPr>
        <w:t>Estas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sanciones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destacan</w:t>
      </w:r>
      <w:proofErr w:type="spellEnd"/>
      <w:r w:rsidRPr="006F6BD0">
        <w:rPr>
          <w:rFonts w:ascii="Arial" w:hAnsi="Arial" w:cs="Arial"/>
          <w:bCs/>
        </w:rPr>
        <w:t xml:space="preserve"> la </w:t>
      </w:r>
      <w:proofErr w:type="spellStart"/>
      <w:r w:rsidRPr="006F6BD0">
        <w:rPr>
          <w:rFonts w:ascii="Arial" w:hAnsi="Arial" w:cs="Arial"/>
          <w:bCs/>
        </w:rPr>
        <w:t>importancia</w:t>
      </w:r>
      <w:proofErr w:type="spellEnd"/>
      <w:r w:rsidRPr="006F6BD0">
        <w:rPr>
          <w:rFonts w:ascii="Arial" w:hAnsi="Arial" w:cs="Arial"/>
          <w:bCs/>
        </w:rPr>
        <w:t xml:space="preserve"> crucial de la </w:t>
      </w:r>
      <w:proofErr w:type="spellStart"/>
      <w:r w:rsidRPr="006F6BD0">
        <w:rPr>
          <w:rFonts w:ascii="Arial" w:hAnsi="Arial" w:cs="Arial"/>
          <w:bCs/>
        </w:rPr>
        <w:t>ciberseguridad</w:t>
      </w:r>
      <w:proofErr w:type="spellEnd"/>
      <w:r w:rsidRPr="006F6BD0">
        <w:rPr>
          <w:rFonts w:ascii="Arial" w:hAnsi="Arial" w:cs="Arial"/>
          <w:bCs/>
        </w:rPr>
        <w:t xml:space="preserve">, </w:t>
      </w:r>
      <w:proofErr w:type="spellStart"/>
      <w:r w:rsidRPr="006F6BD0">
        <w:rPr>
          <w:rFonts w:ascii="Arial" w:hAnsi="Arial" w:cs="Arial"/>
          <w:bCs/>
        </w:rPr>
        <w:t>el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papel</w:t>
      </w:r>
      <w:proofErr w:type="spellEnd"/>
      <w:r w:rsidRPr="006F6BD0">
        <w:rPr>
          <w:rFonts w:ascii="Arial" w:hAnsi="Arial" w:cs="Arial"/>
          <w:bCs/>
        </w:rPr>
        <w:t xml:space="preserve"> de </w:t>
      </w:r>
      <w:proofErr w:type="spellStart"/>
      <w:r w:rsidRPr="006F6BD0">
        <w:rPr>
          <w:rFonts w:ascii="Arial" w:hAnsi="Arial" w:cs="Arial"/>
          <w:bCs/>
        </w:rPr>
        <w:t>cada</w:t>
      </w:r>
      <w:proofErr w:type="spellEnd"/>
      <w:r w:rsidRPr="006F6BD0">
        <w:rPr>
          <w:rFonts w:ascii="Arial" w:hAnsi="Arial" w:cs="Arial"/>
          <w:bCs/>
        </w:rPr>
        <w:t xml:space="preserve"> persona en la </w:t>
      </w:r>
      <w:proofErr w:type="spellStart"/>
      <w:r w:rsidRPr="006F6BD0">
        <w:rPr>
          <w:rFonts w:ascii="Arial" w:hAnsi="Arial" w:cs="Arial"/>
          <w:bCs/>
        </w:rPr>
        <w:t>protección</w:t>
      </w:r>
      <w:proofErr w:type="spellEnd"/>
      <w:r w:rsidRPr="006F6BD0">
        <w:rPr>
          <w:rFonts w:ascii="Arial" w:hAnsi="Arial" w:cs="Arial"/>
          <w:bCs/>
        </w:rPr>
        <w:t xml:space="preserve"> de </w:t>
      </w:r>
      <w:proofErr w:type="spellStart"/>
      <w:r w:rsidRPr="006F6BD0">
        <w:rPr>
          <w:rFonts w:ascii="Arial" w:hAnsi="Arial" w:cs="Arial"/>
          <w:bCs/>
        </w:rPr>
        <w:t>nuestros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activos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digitales</w:t>
      </w:r>
      <w:proofErr w:type="spellEnd"/>
      <w:r w:rsidRPr="006F6BD0">
        <w:rPr>
          <w:rFonts w:ascii="Arial" w:hAnsi="Arial" w:cs="Arial"/>
          <w:bCs/>
        </w:rPr>
        <w:t xml:space="preserve"> y </w:t>
      </w:r>
      <w:proofErr w:type="spellStart"/>
      <w:r w:rsidRPr="006F6BD0">
        <w:rPr>
          <w:rFonts w:ascii="Arial" w:hAnsi="Arial" w:cs="Arial"/>
          <w:bCs/>
        </w:rPr>
        <w:t>los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posibles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riesgos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asociados</w:t>
      </w:r>
      <w:proofErr w:type="spellEnd"/>
      <w:r w:rsidRPr="006F6BD0">
        <w:rPr>
          <w:rFonts w:ascii="Arial" w:hAnsi="Arial" w:cs="Arial"/>
          <w:bCs/>
        </w:rPr>
        <w:t xml:space="preserve"> a las </w:t>
      </w:r>
      <w:proofErr w:type="spellStart"/>
      <w:r w:rsidRPr="006F6BD0">
        <w:rPr>
          <w:rFonts w:ascii="Arial" w:hAnsi="Arial" w:cs="Arial"/>
          <w:bCs/>
        </w:rPr>
        <w:t>infracciones</w:t>
      </w:r>
      <w:proofErr w:type="spellEnd"/>
      <w:r w:rsidRPr="006F6BD0">
        <w:rPr>
          <w:rFonts w:ascii="Arial" w:hAnsi="Arial" w:cs="Arial"/>
          <w:bCs/>
        </w:rPr>
        <w:t xml:space="preserve"> de la política. La </w:t>
      </w:r>
      <w:proofErr w:type="spellStart"/>
      <w:r w:rsidRPr="006F6BD0">
        <w:rPr>
          <w:rFonts w:ascii="Arial" w:hAnsi="Arial" w:cs="Arial"/>
          <w:bCs/>
        </w:rPr>
        <w:t>aplicación</w:t>
      </w:r>
      <w:proofErr w:type="spellEnd"/>
      <w:r w:rsidRPr="006F6BD0">
        <w:rPr>
          <w:rFonts w:ascii="Arial" w:hAnsi="Arial" w:cs="Arial"/>
          <w:bCs/>
        </w:rPr>
        <w:t xml:space="preserve"> de las </w:t>
      </w:r>
      <w:proofErr w:type="spellStart"/>
      <w:r w:rsidRPr="006F6BD0">
        <w:rPr>
          <w:rFonts w:ascii="Arial" w:hAnsi="Arial" w:cs="Arial"/>
          <w:bCs/>
        </w:rPr>
        <w:t>sanciones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será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coherente</w:t>
      </w:r>
      <w:proofErr w:type="spellEnd"/>
      <w:r w:rsidRPr="006F6BD0">
        <w:rPr>
          <w:rFonts w:ascii="Arial" w:hAnsi="Arial" w:cs="Arial"/>
          <w:bCs/>
        </w:rPr>
        <w:t xml:space="preserve"> e </w:t>
      </w:r>
      <w:proofErr w:type="spellStart"/>
      <w:r w:rsidRPr="006F6BD0">
        <w:rPr>
          <w:rFonts w:ascii="Arial" w:hAnsi="Arial" w:cs="Arial"/>
          <w:bCs/>
        </w:rPr>
        <w:t>imparcial</w:t>
      </w:r>
      <w:proofErr w:type="spellEnd"/>
      <w:r w:rsidRPr="006F6BD0">
        <w:rPr>
          <w:rFonts w:ascii="Arial" w:hAnsi="Arial" w:cs="Arial"/>
          <w:bCs/>
        </w:rPr>
        <w:t xml:space="preserve">, y la </w:t>
      </w:r>
      <w:proofErr w:type="spellStart"/>
      <w:r w:rsidRPr="006F6BD0">
        <w:rPr>
          <w:rFonts w:ascii="Arial" w:hAnsi="Arial" w:cs="Arial"/>
          <w:bCs/>
        </w:rPr>
        <w:t>severidad</w:t>
      </w:r>
      <w:proofErr w:type="spellEnd"/>
      <w:r w:rsidRPr="006F6BD0">
        <w:rPr>
          <w:rFonts w:ascii="Arial" w:hAnsi="Arial" w:cs="Arial"/>
          <w:bCs/>
        </w:rPr>
        <w:t xml:space="preserve"> de la </w:t>
      </w:r>
      <w:proofErr w:type="spellStart"/>
      <w:r w:rsidRPr="006F6BD0">
        <w:rPr>
          <w:rFonts w:ascii="Arial" w:hAnsi="Arial" w:cs="Arial"/>
          <w:bCs/>
        </w:rPr>
        <w:t>medida</w:t>
      </w:r>
      <w:proofErr w:type="spellEnd"/>
      <w:r w:rsidRPr="006F6BD0">
        <w:rPr>
          <w:rFonts w:ascii="Arial" w:hAnsi="Arial" w:cs="Arial"/>
          <w:bCs/>
        </w:rPr>
        <w:t xml:space="preserve"> se </w:t>
      </w:r>
      <w:proofErr w:type="spellStart"/>
      <w:r w:rsidRPr="006F6BD0">
        <w:rPr>
          <w:rFonts w:ascii="Arial" w:hAnsi="Arial" w:cs="Arial"/>
          <w:bCs/>
        </w:rPr>
        <w:t>corresponderá</w:t>
      </w:r>
      <w:proofErr w:type="spellEnd"/>
      <w:r w:rsidRPr="006F6BD0">
        <w:rPr>
          <w:rFonts w:ascii="Arial" w:hAnsi="Arial" w:cs="Arial"/>
          <w:bCs/>
        </w:rPr>
        <w:t xml:space="preserve"> </w:t>
      </w:r>
      <w:proofErr w:type="spellStart"/>
      <w:r w:rsidRPr="006F6BD0">
        <w:rPr>
          <w:rFonts w:ascii="Arial" w:hAnsi="Arial" w:cs="Arial"/>
          <w:bCs/>
        </w:rPr>
        <w:t>directamente</w:t>
      </w:r>
      <w:proofErr w:type="spellEnd"/>
      <w:r w:rsidRPr="006F6BD0">
        <w:rPr>
          <w:rFonts w:ascii="Arial" w:hAnsi="Arial" w:cs="Arial"/>
          <w:bCs/>
        </w:rPr>
        <w:t xml:space="preserve"> con la </w:t>
      </w:r>
      <w:proofErr w:type="spellStart"/>
      <w:r w:rsidRPr="006F6BD0">
        <w:rPr>
          <w:rFonts w:ascii="Arial" w:hAnsi="Arial" w:cs="Arial"/>
          <w:bCs/>
        </w:rPr>
        <w:t>gravedad</w:t>
      </w:r>
      <w:proofErr w:type="spellEnd"/>
      <w:r w:rsidRPr="006F6BD0">
        <w:rPr>
          <w:rFonts w:ascii="Arial" w:hAnsi="Arial" w:cs="Arial"/>
          <w:bCs/>
        </w:rPr>
        <w:t xml:space="preserve"> de la </w:t>
      </w:r>
      <w:proofErr w:type="spellStart"/>
      <w:r w:rsidRPr="006F6BD0">
        <w:rPr>
          <w:rFonts w:ascii="Arial" w:hAnsi="Arial" w:cs="Arial"/>
          <w:bCs/>
        </w:rPr>
        <w:t>infracción</w:t>
      </w:r>
      <w:proofErr w:type="spellEnd"/>
      <w:r w:rsidRPr="006F6BD0">
        <w:rPr>
          <w:rFonts w:ascii="Arial" w:hAnsi="Arial" w:cs="Arial"/>
          <w:bCs/>
        </w:rPr>
        <w:t>.</w:t>
      </w:r>
    </w:p>
    <w:sectPr w:rsidR="00A345C3" w:rsidRPr="006F6BD0" w:rsidSect="00005FB4">
      <w:headerReference w:type="default" r:id="rId11"/>
      <w:footerReference w:type="default" r:id="rId12"/>
      <w:pgSz w:w="12240" w:h="15840"/>
      <w:pgMar w:top="1440" w:right="1440" w:bottom="1820" w:left="1440" w:header="680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4CCEA" w14:textId="77777777" w:rsidR="00B41D94" w:rsidRDefault="00B41D94" w:rsidP="0066487F">
      <w:pPr>
        <w:spacing w:after="0" w:line="240" w:lineRule="auto"/>
      </w:pPr>
      <w:r>
        <w:separator/>
      </w:r>
    </w:p>
  </w:endnote>
  <w:endnote w:type="continuationSeparator" w:id="0">
    <w:p w14:paraId="6B4800F0" w14:textId="77777777" w:rsidR="00B41D94" w:rsidRDefault="00B41D94" w:rsidP="006648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1F75E" w14:textId="790D499E" w:rsidR="00A931E6" w:rsidRDefault="00C43BD3" w:rsidP="00EB2597">
    <w:pPr>
      <w:pStyle w:val="Piedepgina"/>
    </w:pPr>
    <w:r>
      <w:rPr>
        <w:rFonts w:ascii="Aptos" w:eastAsia="Times New Roman" w:hAnsi="Aptos"/>
        <w:noProof/>
        <w:color w:val="666666"/>
        <w:sz w:val="20"/>
        <w:szCs w:val="20"/>
      </w:rPr>
      <w:drawing>
        <wp:anchor distT="0" distB="0" distL="114300" distR="114300" simplePos="0" relativeHeight="251659264" behindDoc="1" locked="0" layoutInCell="1" allowOverlap="1" wp14:anchorId="0DCE2558" wp14:editId="6C943BFA">
          <wp:simplePos x="0" y="0"/>
          <wp:positionH relativeFrom="column">
            <wp:posOffset>-923453</wp:posOffset>
          </wp:positionH>
          <wp:positionV relativeFrom="paragraph">
            <wp:posOffset>-217919</wp:posOffset>
          </wp:positionV>
          <wp:extent cx="7806055" cy="1017115"/>
          <wp:effectExtent l="0" t="0" r="0" b="0"/>
          <wp:wrapNone/>
          <wp:docPr id="1036104826" name="Picture 3" descr="A close up of a blue line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6104826" name="Picture 3" descr="A close up of a blue line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6055" cy="10171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D3DE5DB" w14:textId="13228BDF" w:rsidR="0066487F" w:rsidRPr="00674D0E" w:rsidRDefault="00C72E22" w:rsidP="00EB2597">
    <w:pPr>
      <w:pStyle w:val="Piedepgina"/>
      <w:rPr>
        <w:rFonts w:ascii="Aptos" w:eastAsia="Times New Roman" w:hAnsi="Aptos"/>
        <w:color w:val="666666"/>
        <w:sz w:val="20"/>
        <w:szCs w:val="20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/>
      </w:rPr>
      <w:fldChar w:fldCharType="separate"/>
    </w:r>
    <w:r w:rsidR="00A6214F" w:rsidRPr="00A6214F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948B3" w14:textId="77777777" w:rsidR="00B41D94" w:rsidRDefault="00B41D94" w:rsidP="0066487F">
      <w:pPr>
        <w:spacing w:after="0" w:line="240" w:lineRule="auto"/>
      </w:pPr>
      <w:r>
        <w:separator/>
      </w:r>
    </w:p>
  </w:footnote>
  <w:footnote w:type="continuationSeparator" w:id="0">
    <w:p w14:paraId="793F3775" w14:textId="77777777" w:rsidR="00B41D94" w:rsidRDefault="00B41D94" w:rsidP="006648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1C807" w14:textId="556D3FFF" w:rsidR="0066487F" w:rsidRPr="0066487F" w:rsidRDefault="00571211" w:rsidP="00B047A6">
    <w:pPr>
      <w:pStyle w:val="Encabezado"/>
      <w:jc w:val="center"/>
      <w:rPr>
        <w:rFonts w:ascii="Verdana" w:hAnsi="Verdana"/>
        <w:szCs w:val="24"/>
      </w:rPr>
    </w:pPr>
    <w:r>
      <w:rPr>
        <w:rFonts w:ascii="Aptos" w:hAnsi="Aptos" w:cs="Arial"/>
        <w:b/>
        <w:noProof/>
        <w:sz w:val="28"/>
        <w:szCs w:val="28"/>
      </w:rPr>
      <w:drawing>
        <wp:inline distT="0" distB="0" distL="0" distR="0" wp14:anchorId="011565E5" wp14:editId="1A5854CC">
          <wp:extent cx="5886794" cy="1441663"/>
          <wp:effectExtent l="0" t="0" r="0" b="6350"/>
          <wp:docPr id="82307089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3070894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86794" cy="14416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EB3A04B" w14:textId="77777777" w:rsidR="0066487F" w:rsidRDefault="006648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AB3"/>
    <w:multiLevelType w:val="multilevel"/>
    <w:tmpl w:val="4EA698E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7101E4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F043F7"/>
    <w:multiLevelType w:val="hybridMultilevel"/>
    <w:tmpl w:val="E7A685E8"/>
    <w:lvl w:ilvl="0" w:tplc="D6EA86F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E495B"/>
    <w:multiLevelType w:val="hybridMultilevel"/>
    <w:tmpl w:val="E7229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92E67"/>
    <w:multiLevelType w:val="multilevel"/>
    <w:tmpl w:val="E7E4D92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5" w15:restartNumberingAfterBreak="0">
    <w:nsid w:val="3074080C"/>
    <w:multiLevelType w:val="hybridMultilevel"/>
    <w:tmpl w:val="8BE2F5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1CB3F74"/>
    <w:multiLevelType w:val="multilevel"/>
    <w:tmpl w:val="EB687F2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4E81FB1"/>
    <w:multiLevelType w:val="multilevel"/>
    <w:tmpl w:val="D9D2DDE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6F875473"/>
    <w:multiLevelType w:val="multilevel"/>
    <w:tmpl w:val="4EA698E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37D5C2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63718644">
    <w:abstractNumId w:val="5"/>
  </w:num>
  <w:num w:numId="2" w16cid:durableId="1419786356">
    <w:abstractNumId w:val="1"/>
  </w:num>
  <w:num w:numId="3" w16cid:durableId="413821534">
    <w:abstractNumId w:val="7"/>
  </w:num>
  <w:num w:numId="4" w16cid:durableId="1285579291">
    <w:abstractNumId w:val="4"/>
  </w:num>
  <w:num w:numId="5" w16cid:durableId="200094057">
    <w:abstractNumId w:val="6"/>
  </w:num>
  <w:num w:numId="6" w16cid:durableId="1806044301">
    <w:abstractNumId w:val="2"/>
  </w:num>
  <w:num w:numId="7" w16cid:durableId="432671949">
    <w:abstractNumId w:val="9"/>
  </w:num>
  <w:num w:numId="8" w16cid:durableId="1608196384">
    <w:abstractNumId w:val="0"/>
  </w:num>
  <w:num w:numId="9" w16cid:durableId="793602074">
    <w:abstractNumId w:val="8"/>
  </w:num>
  <w:num w:numId="10" w16cid:durableId="785345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87F"/>
    <w:rsid w:val="00005FB4"/>
    <w:rsid w:val="000424FD"/>
    <w:rsid w:val="000611BD"/>
    <w:rsid w:val="000B1132"/>
    <w:rsid w:val="000B1FE1"/>
    <w:rsid w:val="00104D6B"/>
    <w:rsid w:val="00181C55"/>
    <w:rsid w:val="001A6AB2"/>
    <w:rsid w:val="001C4F84"/>
    <w:rsid w:val="001D04F3"/>
    <w:rsid w:val="001E1FEA"/>
    <w:rsid w:val="001E2F40"/>
    <w:rsid w:val="001F698B"/>
    <w:rsid w:val="00271CC9"/>
    <w:rsid w:val="002D5B0F"/>
    <w:rsid w:val="003013B8"/>
    <w:rsid w:val="00303E69"/>
    <w:rsid w:val="0033192C"/>
    <w:rsid w:val="003C0F3B"/>
    <w:rsid w:val="003E5B3B"/>
    <w:rsid w:val="00411960"/>
    <w:rsid w:val="00423D40"/>
    <w:rsid w:val="00445399"/>
    <w:rsid w:val="004C1738"/>
    <w:rsid w:val="004E3E42"/>
    <w:rsid w:val="004E7AEF"/>
    <w:rsid w:val="00571211"/>
    <w:rsid w:val="005A098A"/>
    <w:rsid w:val="005A48F9"/>
    <w:rsid w:val="0066487F"/>
    <w:rsid w:val="006668BB"/>
    <w:rsid w:val="00674D0E"/>
    <w:rsid w:val="006B772C"/>
    <w:rsid w:val="006D6644"/>
    <w:rsid w:val="006F36EE"/>
    <w:rsid w:val="006F6BD0"/>
    <w:rsid w:val="007161FB"/>
    <w:rsid w:val="00717E04"/>
    <w:rsid w:val="00723579"/>
    <w:rsid w:val="00730221"/>
    <w:rsid w:val="00792C9B"/>
    <w:rsid w:val="007A4F16"/>
    <w:rsid w:val="007F3FB1"/>
    <w:rsid w:val="00807AE1"/>
    <w:rsid w:val="00864912"/>
    <w:rsid w:val="00875E48"/>
    <w:rsid w:val="008B353D"/>
    <w:rsid w:val="008B54E3"/>
    <w:rsid w:val="008C2122"/>
    <w:rsid w:val="009536CD"/>
    <w:rsid w:val="00965692"/>
    <w:rsid w:val="009C2FC8"/>
    <w:rsid w:val="00A33A63"/>
    <w:rsid w:val="00A345C3"/>
    <w:rsid w:val="00A371CC"/>
    <w:rsid w:val="00A6214F"/>
    <w:rsid w:val="00A62A31"/>
    <w:rsid w:val="00A77A00"/>
    <w:rsid w:val="00A84AF0"/>
    <w:rsid w:val="00A931E6"/>
    <w:rsid w:val="00A94C56"/>
    <w:rsid w:val="00AF32E9"/>
    <w:rsid w:val="00B047A6"/>
    <w:rsid w:val="00B37867"/>
    <w:rsid w:val="00B41D94"/>
    <w:rsid w:val="00B96A66"/>
    <w:rsid w:val="00BA09AE"/>
    <w:rsid w:val="00BA253C"/>
    <w:rsid w:val="00BD6ABF"/>
    <w:rsid w:val="00BF37D6"/>
    <w:rsid w:val="00C10B03"/>
    <w:rsid w:val="00C234F8"/>
    <w:rsid w:val="00C25543"/>
    <w:rsid w:val="00C41CE0"/>
    <w:rsid w:val="00C43BD3"/>
    <w:rsid w:val="00C53D97"/>
    <w:rsid w:val="00C54188"/>
    <w:rsid w:val="00C72E22"/>
    <w:rsid w:val="00C872BD"/>
    <w:rsid w:val="00CE185F"/>
    <w:rsid w:val="00D01F62"/>
    <w:rsid w:val="00D7341F"/>
    <w:rsid w:val="00DB0515"/>
    <w:rsid w:val="00E1237C"/>
    <w:rsid w:val="00E36C30"/>
    <w:rsid w:val="00E52D8E"/>
    <w:rsid w:val="00EA2056"/>
    <w:rsid w:val="00EB2597"/>
    <w:rsid w:val="00EB5716"/>
    <w:rsid w:val="00F23C07"/>
    <w:rsid w:val="00F44C3A"/>
    <w:rsid w:val="00F553A7"/>
    <w:rsid w:val="00F600A2"/>
    <w:rsid w:val="00FA6E5F"/>
    <w:rsid w:val="00FD22B4"/>
    <w:rsid w:val="00FD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6C10E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B96A66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72E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44C3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44C3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648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6487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648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487F"/>
  </w:style>
  <w:style w:type="paragraph" w:styleId="Piedepgina">
    <w:name w:val="footer"/>
    <w:basedOn w:val="Normal"/>
    <w:link w:val="PiedepginaCar"/>
    <w:uiPriority w:val="99"/>
    <w:unhideWhenUsed/>
    <w:rsid w:val="006648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487F"/>
  </w:style>
  <w:style w:type="character" w:styleId="Hipervnculo">
    <w:name w:val="Hyperlink"/>
    <w:basedOn w:val="Fuentedeprrafopredeter"/>
    <w:uiPriority w:val="99"/>
    <w:unhideWhenUsed/>
    <w:rsid w:val="00104D6B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C72E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C72E22"/>
    <w:pPr>
      <w:ind w:left="720"/>
      <w:contextualSpacing/>
    </w:pPr>
  </w:style>
  <w:style w:type="table" w:styleId="Sombreadomedio1-nfasis1">
    <w:name w:val="Medium Shading 1 Accent 1"/>
    <w:basedOn w:val="Tablanormal"/>
    <w:uiPriority w:val="63"/>
    <w:rsid w:val="00FD3519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Textosinformato">
    <w:name w:val="Plain Text"/>
    <w:basedOn w:val="Normal"/>
    <w:link w:val="TextosinformatoCar"/>
    <w:rsid w:val="00F44C3A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TextosinformatoCar">
    <w:name w:val="Texto sin formato Car"/>
    <w:basedOn w:val="Fuentedeprrafopredeter"/>
    <w:link w:val="Textosinformato"/>
    <w:rsid w:val="00F44C3A"/>
    <w:rPr>
      <w:rFonts w:ascii="Courier New" w:eastAsia="Times New Roman" w:hAnsi="Courier New" w:cs="Times New Roman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F44C3A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rsid w:val="00F44C3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paragraph" w:styleId="Sangranormal">
    <w:name w:val="Normal Indent"/>
    <w:basedOn w:val="Normal"/>
    <w:link w:val="SangranormalCar"/>
    <w:rsid w:val="00F44C3A"/>
    <w:pPr>
      <w:tabs>
        <w:tab w:val="left" w:pos="432"/>
      </w:tabs>
      <w:spacing w:after="0" w:line="240" w:lineRule="auto"/>
      <w:ind w:left="432"/>
    </w:pPr>
    <w:rPr>
      <w:rFonts w:eastAsia="Times New Roman" w:cs="Times New Roman"/>
      <w:szCs w:val="24"/>
    </w:rPr>
  </w:style>
  <w:style w:type="character" w:customStyle="1" w:styleId="SangranormalCar">
    <w:name w:val="Sangría normal Car"/>
    <w:link w:val="Sangranormal"/>
    <w:rsid w:val="00F44C3A"/>
    <w:rPr>
      <w:rFonts w:ascii="Times New Roman" w:eastAsia="Times New Roman" w:hAnsi="Times New Roman" w:cs="Times New Roman"/>
      <w:sz w:val="24"/>
      <w:szCs w:val="24"/>
    </w:rPr>
  </w:style>
  <w:style w:type="character" w:styleId="Mencinsinresolver">
    <w:name w:val="Unresolved Mention"/>
    <w:basedOn w:val="Fuentedeprrafopredeter"/>
    <w:uiPriority w:val="99"/>
    <w:rsid w:val="00A345C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C212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1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8B9FD81912E542B7FFED33B89FE35D" ma:contentTypeVersion="4" ma:contentTypeDescription="Create a new document." ma:contentTypeScope="" ma:versionID="3b12e7b0fb2149792a171bf59e962b8b">
  <xsd:schema xmlns:xsd="http://www.w3.org/2001/XMLSchema" xmlns:xs="http://www.w3.org/2001/XMLSchema" xmlns:p="http://schemas.microsoft.com/office/2006/metadata/properties" xmlns:ns2="43daaf95-5162-4caf-b6df-5e7b56c0a1bb" targetNamespace="http://schemas.microsoft.com/office/2006/metadata/properties" ma:root="true" ma:fieldsID="d3b5f744c30cd06f31dbc2dc0122732d" ns2:_="">
    <xsd:import namespace="43daaf95-5162-4caf-b6df-5e7b56c0a1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aaf95-5162-4caf-b6df-5e7b56c0a1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86DC7D-22E8-408C-95D8-6DD6ED02CB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daaf95-5162-4caf-b6df-5e7b56c0a1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9B60DB-00D8-3D4D-80F7-52D51B58411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853D02B-D018-4547-A34B-5B1E9D60F6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77785A6-DB5F-4952-A6EF-D75F5573EA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1893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Vargas Gonzalez</dc:creator>
  <cp:lastModifiedBy>Luis Vargas Gonzalez</cp:lastModifiedBy>
  <cp:revision>2</cp:revision>
  <cp:lastPrinted>1970-01-01T00:00:00Z</cp:lastPrinted>
  <dcterms:created xsi:type="dcterms:W3CDTF">2025-06-19T23:48:00Z</dcterms:created>
  <dcterms:modified xsi:type="dcterms:W3CDTF">2025-06-19T23:48:00Z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0x010100A48B9FD81912E542B7FFED33B89FE35D</vt:lpwstr>
  </property>
</Properties>
</file>