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DBC1A" w14:textId="039418C5" w:rsidR="00665670" w:rsidRPr="00E12935" w:rsidRDefault="00FA4B5E" w:rsidP="00440CFF">
      <w:pPr>
        <w:pStyle w:val="Ttulo"/>
        <w:rPr>
          <w:lang w:val="es-419"/>
        </w:rPr>
      </w:pPr>
      <w:r w:rsidRPr="006C11C4">
        <w:rPr>
          <w:lang w:val="es-419"/>
        </w:rPr>
        <w:t>Lab - Uso de Wireshark para comparar el tráfico de Telnet y SSH</w:t>
      </w:r>
      <w:r w:rsidR="00E12935">
        <w:rPr>
          <w:lang w:val="es-419"/>
        </w:rPr>
        <w:t xml:space="preserve"> </w:t>
      </w:r>
    </w:p>
    <w:p w14:paraId="5336043D" w14:textId="77777777" w:rsidR="00665670" w:rsidRPr="006C11C4" w:rsidRDefault="00FA4B5E">
      <w:pPr>
        <w:pStyle w:val="Ttulo1"/>
        <w:rPr>
          <w:rFonts w:eastAsia="Times New Roman"/>
          <w:lang w:val="es-419"/>
        </w:rPr>
      </w:pPr>
      <w:r w:rsidRPr="006C11C4">
        <w:rPr>
          <w:rFonts w:eastAsia="Times New Roman"/>
          <w:lang w:val="es-419"/>
        </w:rPr>
        <w:t>Objetivos</w:t>
      </w:r>
    </w:p>
    <w:p w14:paraId="5A4D8D59" w14:textId="77777777" w:rsidR="00665670" w:rsidRPr="006C11C4" w:rsidRDefault="00FA4B5E">
      <w:pPr>
        <w:pStyle w:val="Bulletlevel1"/>
        <w:rPr>
          <w:lang w:val="es-419"/>
        </w:rPr>
      </w:pPr>
      <w:r>
        <w:rPr>
          <w:rFonts w:ascii="Webdings" w:hAnsi="Webdings"/>
          <w:sz w:val="14"/>
          <w:szCs w:val="14"/>
          <w:lang w:val="en-US"/>
        </w:rPr>
        <w:t>=</w:t>
      </w:r>
      <w:r w:rsidRPr="006C11C4">
        <w:rPr>
          <w:rFonts w:ascii="Times New Roman" w:hAnsi="Times New Roman" w:cs="Times New Roman"/>
          <w:sz w:val="14"/>
          <w:szCs w:val="14"/>
          <w:lang w:val="es-419"/>
        </w:rPr>
        <w:t xml:space="preserve">   </w:t>
      </w:r>
      <w:r w:rsidRPr="006C11C4">
        <w:rPr>
          <w:lang w:val="es-419"/>
        </w:rPr>
        <w:t>Utilice Wireshark para capturar el tráfico del navegador web.</w:t>
      </w:r>
    </w:p>
    <w:p w14:paraId="6C346C77" w14:textId="77777777" w:rsidR="00665670" w:rsidRPr="006C11C4" w:rsidRDefault="00FA4B5E">
      <w:pPr>
        <w:pStyle w:val="Bulletlevel1"/>
        <w:rPr>
          <w:lang w:val="es-419"/>
        </w:rPr>
      </w:pPr>
      <w:r>
        <w:rPr>
          <w:rFonts w:ascii="Webdings" w:hAnsi="Webdings"/>
          <w:sz w:val="14"/>
          <w:szCs w:val="14"/>
          <w:lang w:val="en-US"/>
        </w:rPr>
        <w:t>=</w:t>
      </w:r>
      <w:r w:rsidRPr="006C11C4">
        <w:rPr>
          <w:rFonts w:ascii="Times New Roman" w:hAnsi="Times New Roman" w:cs="Times New Roman"/>
          <w:sz w:val="14"/>
          <w:szCs w:val="14"/>
          <w:lang w:val="es-419"/>
        </w:rPr>
        <w:t xml:space="preserve">   </w:t>
      </w:r>
      <w:r w:rsidRPr="006C11C4">
        <w:rPr>
          <w:lang w:val="es-419"/>
        </w:rPr>
        <w:t>Utilice Wireshark para capturar el tráfico de Telnet</w:t>
      </w:r>
    </w:p>
    <w:p w14:paraId="323208F8" w14:textId="77777777" w:rsidR="00665670" w:rsidRPr="006C11C4" w:rsidRDefault="00FA4B5E">
      <w:pPr>
        <w:pStyle w:val="Bulletlevel1"/>
        <w:rPr>
          <w:lang w:val="es-419"/>
        </w:rPr>
      </w:pPr>
      <w:r>
        <w:rPr>
          <w:rFonts w:ascii="Webdings" w:hAnsi="Webdings"/>
          <w:sz w:val="14"/>
          <w:szCs w:val="14"/>
          <w:lang w:val="en-US"/>
        </w:rPr>
        <w:t>=</w:t>
      </w:r>
      <w:r w:rsidRPr="006C11C4">
        <w:rPr>
          <w:rFonts w:ascii="Times New Roman" w:hAnsi="Times New Roman" w:cs="Times New Roman"/>
          <w:sz w:val="14"/>
          <w:szCs w:val="14"/>
          <w:lang w:val="es-419"/>
        </w:rPr>
        <w:t xml:space="preserve">   </w:t>
      </w:r>
      <w:r w:rsidRPr="006C11C4">
        <w:rPr>
          <w:lang w:val="es-419"/>
        </w:rPr>
        <w:t>Utilice Wireshark para capturar el tráfico de Telnet</w:t>
      </w:r>
    </w:p>
    <w:p w14:paraId="448ECFC3" w14:textId="77777777" w:rsidR="00665670" w:rsidRPr="006C11C4" w:rsidRDefault="00FA4B5E">
      <w:pPr>
        <w:pStyle w:val="Ttulo1"/>
        <w:rPr>
          <w:rFonts w:eastAsia="Times New Roman"/>
          <w:lang w:val="es-419"/>
        </w:rPr>
      </w:pPr>
      <w:r w:rsidRPr="006C11C4">
        <w:rPr>
          <w:rFonts w:eastAsia="Times New Roman"/>
          <w:lang w:val="es-419"/>
        </w:rPr>
        <w:t>Trasfondo/Situación</w:t>
      </w:r>
    </w:p>
    <w:p w14:paraId="35C53220" w14:textId="77777777" w:rsidR="00665670" w:rsidRPr="006C11C4" w:rsidRDefault="00FA4B5E">
      <w:pPr>
        <w:pStyle w:val="BodyTextL25"/>
        <w:rPr>
          <w:lang w:val="es-419"/>
        </w:rPr>
      </w:pPr>
      <w:r w:rsidRPr="006C11C4">
        <w:rPr>
          <w:lang w:val="es-419"/>
        </w:rPr>
        <w:t>Wireshark es un analizador de protocolos de red que le permite ver lo que sucede en su red a un nivel microscópico. Puede capturar paquetes y almacenarlos para su análisis. Wireshark incluye muchas herramientas para una inspección profunda de cientos de protocolos de red. En esta práctica de laboratorio, utilizará Wireshark para capturar e inspeccionar el tráfico web, el tráfico de Telnet y el tráfico de SSH.</w:t>
      </w:r>
    </w:p>
    <w:p w14:paraId="6920B7A2" w14:textId="77777777" w:rsidR="00665670" w:rsidRPr="006C11C4" w:rsidRDefault="00FA4B5E">
      <w:pPr>
        <w:pStyle w:val="Ttulo1"/>
        <w:rPr>
          <w:rFonts w:eastAsia="Times New Roman"/>
          <w:lang w:val="es-419"/>
        </w:rPr>
      </w:pPr>
      <w:r w:rsidRPr="006C11C4">
        <w:rPr>
          <w:rFonts w:eastAsia="Times New Roman"/>
          <w:lang w:val="es-419"/>
        </w:rPr>
        <w:t>Recursos necesarios</w:t>
      </w:r>
    </w:p>
    <w:p w14:paraId="2731C308" w14:textId="77777777" w:rsidR="00665670" w:rsidRPr="006C11C4" w:rsidRDefault="00FA4B5E">
      <w:pPr>
        <w:pStyle w:val="BodyTextL25"/>
        <w:rPr>
          <w:lang w:val="es-419"/>
        </w:rPr>
      </w:pPr>
      <w:bookmarkStart w:id="0" w:name="_Hlk67492587"/>
      <w:r w:rsidRPr="006C11C4">
        <w:rPr>
          <w:lang w:val="es-419"/>
        </w:rPr>
        <w:t xml:space="preserve">PC con </w:t>
      </w:r>
      <w:r w:rsidRPr="006C11C4">
        <w:rPr>
          <w:b/>
          <w:bCs/>
          <w:lang w:val="es-419"/>
        </w:rPr>
        <w:t xml:space="preserve">CSE-LABVM </w:t>
      </w:r>
      <w:r w:rsidRPr="006C11C4">
        <w:rPr>
          <w:lang w:val="es-419"/>
        </w:rPr>
        <w:t xml:space="preserve">instalada en VirtualBox </w:t>
      </w:r>
      <w:bookmarkEnd w:id="0"/>
    </w:p>
    <w:p w14:paraId="3B13C314" w14:textId="77777777" w:rsidR="00665670" w:rsidRPr="006C11C4" w:rsidRDefault="00FA4B5E">
      <w:pPr>
        <w:pStyle w:val="Ttulo1"/>
        <w:rPr>
          <w:rFonts w:eastAsia="Times New Roman"/>
          <w:lang w:val="es-419"/>
        </w:rPr>
      </w:pPr>
      <w:r w:rsidRPr="006C11C4">
        <w:rPr>
          <w:rFonts w:eastAsia="Times New Roman"/>
          <w:lang w:val="es-419"/>
        </w:rPr>
        <w:t>Instrucciones</w:t>
      </w:r>
    </w:p>
    <w:p w14:paraId="002FA073" w14:textId="77777777" w:rsidR="00665670" w:rsidRPr="006C11C4" w:rsidRDefault="00FA4B5E">
      <w:pPr>
        <w:pStyle w:val="Ttulo2"/>
        <w:rPr>
          <w:rFonts w:eastAsia="Times New Roman"/>
          <w:lang w:val="es-419"/>
        </w:rPr>
      </w:pPr>
      <w:bookmarkStart w:id="1" w:name="_Hlk67492613"/>
      <w:r w:rsidRPr="006C11C4">
        <w:rPr>
          <w:rFonts w:eastAsia="Times New Roman"/>
          <w:lang w:val="es-419"/>
        </w:rPr>
        <w:t>Paso 1: Abra una ventana de terminal en CSE-LABVM.</w:t>
      </w:r>
      <w:bookmarkEnd w:id="1"/>
    </w:p>
    <w:p w14:paraId="3E2B0883" w14:textId="77777777" w:rsidR="00665670" w:rsidRPr="006C11C4" w:rsidRDefault="00FA4B5E">
      <w:pPr>
        <w:pStyle w:val="SubStepAlpha"/>
        <w:rPr>
          <w:lang w:val="es-419"/>
        </w:rPr>
      </w:pPr>
      <w:r w:rsidRPr="006C11C4">
        <w:rPr>
          <w:lang w:val="es-419"/>
        </w:rPr>
        <w:t>a.</w:t>
      </w:r>
      <w:r w:rsidRPr="006C11C4">
        <w:rPr>
          <w:rFonts w:ascii="Times New Roman" w:hAnsi="Times New Roman" w:cs="Times New Roman"/>
          <w:sz w:val="14"/>
          <w:szCs w:val="14"/>
          <w:lang w:val="es-419"/>
        </w:rPr>
        <w:t xml:space="preserve">     </w:t>
      </w:r>
      <w:r w:rsidRPr="006C11C4">
        <w:rPr>
          <w:lang w:val="es-419"/>
        </w:rPr>
        <w:t xml:space="preserve">Inicie </w:t>
      </w:r>
      <w:r w:rsidRPr="006C11C4">
        <w:rPr>
          <w:b/>
          <w:bCs/>
          <w:lang w:val="es-419"/>
        </w:rPr>
        <w:t>CSE-LABVM.</w:t>
      </w:r>
    </w:p>
    <w:p w14:paraId="13F24DEE" w14:textId="77777777" w:rsidR="00665670" w:rsidRPr="006C11C4" w:rsidRDefault="00FA4B5E">
      <w:pPr>
        <w:pStyle w:val="SubStepAlpha"/>
        <w:rPr>
          <w:lang w:val="es-419"/>
        </w:rPr>
      </w:pPr>
      <w:r w:rsidRPr="006C11C4">
        <w:rPr>
          <w:lang w:val="es-419"/>
        </w:rPr>
        <w:t>b.</w:t>
      </w:r>
      <w:r w:rsidRPr="006C11C4">
        <w:rPr>
          <w:rFonts w:ascii="Times New Roman" w:hAnsi="Times New Roman" w:cs="Times New Roman"/>
          <w:sz w:val="14"/>
          <w:szCs w:val="14"/>
          <w:lang w:val="es-419"/>
        </w:rPr>
        <w:t xml:space="preserve">     </w:t>
      </w:r>
      <w:r w:rsidRPr="006C11C4">
        <w:rPr>
          <w:lang w:val="es-419"/>
        </w:rPr>
        <w:t xml:space="preserve">Haga doble clic en el icono de </w:t>
      </w:r>
      <w:r w:rsidRPr="006C11C4">
        <w:rPr>
          <w:b/>
          <w:bCs/>
          <w:lang w:val="es-419"/>
        </w:rPr>
        <w:t>Terminal</w:t>
      </w:r>
      <w:r w:rsidRPr="006C11C4">
        <w:rPr>
          <w:lang w:val="es-419"/>
        </w:rPr>
        <w:t xml:space="preserve"> para abrir un terminal.</w:t>
      </w:r>
    </w:p>
    <w:p w14:paraId="51A45823" w14:textId="77777777" w:rsidR="00665670" w:rsidRPr="006C11C4" w:rsidRDefault="00FA4B5E">
      <w:pPr>
        <w:pStyle w:val="Ttulo2"/>
        <w:rPr>
          <w:rFonts w:eastAsia="Times New Roman"/>
          <w:lang w:val="es-419"/>
        </w:rPr>
      </w:pPr>
      <w:r w:rsidRPr="006C11C4">
        <w:rPr>
          <w:rFonts w:eastAsia="Times New Roman"/>
          <w:lang w:val="es-419"/>
        </w:rPr>
        <w:t>Paso 2: Explorar el analizador de protocolos Wireshark.</w:t>
      </w:r>
    </w:p>
    <w:p w14:paraId="28D604CB" w14:textId="77777777" w:rsidR="00665670" w:rsidRPr="006C11C4" w:rsidRDefault="00FA4B5E">
      <w:pPr>
        <w:pStyle w:val="SubStepAlpha"/>
        <w:rPr>
          <w:lang w:val="es-419"/>
        </w:rPr>
      </w:pPr>
      <w:r w:rsidRPr="006C11C4">
        <w:rPr>
          <w:lang w:val="es-419"/>
        </w:rPr>
        <w:t>a.</w:t>
      </w:r>
      <w:r w:rsidRPr="006C11C4">
        <w:rPr>
          <w:rFonts w:ascii="Times New Roman" w:hAnsi="Times New Roman" w:cs="Times New Roman"/>
          <w:sz w:val="14"/>
          <w:szCs w:val="14"/>
          <w:lang w:val="es-419"/>
        </w:rPr>
        <w:t xml:space="preserve">     </w:t>
      </w:r>
      <w:r w:rsidRPr="006C11C4">
        <w:rPr>
          <w:lang w:val="es-419"/>
        </w:rPr>
        <w:t xml:space="preserve">Para capturar tráfico en su VM, debe ejecutar Wireshark en modo promiscuo, lo que requiere ejecutar privilegios escalados utilizando </w:t>
      </w:r>
      <w:r w:rsidRPr="006C11C4">
        <w:rPr>
          <w:b/>
          <w:bCs/>
          <w:lang w:val="es-419"/>
        </w:rPr>
        <w:t>sudo</w:t>
      </w:r>
      <w:r w:rsidRPr="006C11C4">
        <w:rPr>
          <w:lang w:val="es-419"/>
        </w:rPr>
        <w:t xml:space="preserve">. Ingrese el comando </w:t>
      </w:r>
      <w:r w:rsidRPr="006C11C4">
        <w:rPr>
          <w:b/>
          <w:bCs/>
          <w:lang w:val="es-419"/>
        </w:rPr>
        <w:t>sudo cableshark</w:t>
      </w:r>
      <w:r w:rsidRPr="006C11C4">
        <w:rPr>
          <w:lang w:val="es-419"/>
        </w:rPr>
        <w:t xml:space="preserve"> y luego introduzca la </w:t>
      </w:r>
      <w:r w:rsidRPr="006C11C4">
        <w:rPr>
          <w:b/>
          <w:bCs/>
          <w:lang w:val="es-419"/>
        </w:rPr>
        <w:t>password</w:t>
      </w:r>
      <w:r w:rsidRPr="006C11C4">
        <w:rPr>
          <w:lang w:val="es-419"/>
        </w:rPr>
        <w:t xml:space="preserve"> para la contraseña. Se abrirá la interfaz gráfica de usuario (GUI) de Wireshark.</w:t>
      </w:r>
    </w:p>
    <w:p w14:paraId="35829D90" w14:textId="77777777" w:rsidR="00665670" w:rsidRPr="00FA4B5E" w:rsidRDefault="00FA4B5E">
      <w:pPr>
        <w:pStyle w:val="CMD"/>
        <w:rPr>
          <w:lang w:val="es-419"/>
        </w:rPr>
      </w:pPr>
      <w:r w:rsidRPr="00FA4B5E">
        <w:rPr>
          <w:lang w:val="es-419"/>
        </w:rPr>
        <w:t xml:space="preserve">cisco@labvm:~$ </w:t>
      </w:r>
      <w:r w:rsidRPr="00FA4B5E">
        <w:rPr>
          <w:b/>
          <w:bCs/>
          <w:lang w:val="es-419"/>
        </w:rPr>
        <w:t>sudo wireshark</w:t>
      </w:r>
    </w:p>
    <w:p w14:paraId="6EE37188" w14:textId="77777777" w:rsidR="00665670" w:rsidRPr="00FA4B5E" w:rsidRDefault="00FA4B5E">
      <w:pPr>
        <w:pStyle w:val="CMD"/>
        <w:rPr>
          <w:lang w:val="es-419"/>
        </w:rPr>
      </w:pPr>
      <w:r w:rsidRPr="00FA4B5E">
        <w:rPr>
          <w:lang w:val="es-419"/>
        </w:rPr>
        <w:t xml:space="preserve">[sudo] password for cisco: </w:t>
      </w:r>
      <w:r w:rsidRPr="00FA4B5E">
        <w:rPr>
          <w:b/>
          <w:bCs/>
          <w:lang w:val="es-419"/>
        </w:rPr>
        <w:t>password</w:t>
      </w:r>
    </w:p>
    <w:p w14:paraId="26874E8B" w14:textId="77777777" w:rsidR="00665670" w:rsidRPr="00FA4B5E" w:rsidRDefault="00FA4B5E">
      <w:pPr>
        <w:pStyle w:val="CMDOutput"/>
        <w:rPr>
          <w:lang w:val="es-419"/>
        </w:rPr>
      </w:pPr>
      <w:r w:rsidRPr="00FA4B5E">
        <w:rPr>
          <w:lang w:val="es-419"/>
        </w:rPr>
        <w:t>QStandardPaths: XDG_RUNTIME_DIR not set, defaulting to '/tmp/runtime-root'</w:t>
      </w:r>
    </w:p>
    <w:p w14:paraId="2FDCDFC5" w14:textId="77777777" w:rsidR="00665670" w:rsidRPr="006C11C4" w:rsidRDefault="00FA4B5E">
      <w:pPr>
        <w:pStyle w:val="SubStepAlpha"/>
        <w:rPr>
          <w:lang w:val="es-419"/>
        </w:rPr>
      </w:pPr>
      <w:bookmarkStart w:id="2" w:name="OLE_LINK74"/>
      <w:bookmarkStart w:id="3" w:name="OLE_LINK73"/>
      <w:bookmarkEnd w:id="2"/>
      <w:r w:rsidRPr="006C11C4">
        <w:rPr>
          <w:lang w:val="es-419"/>
        </w:rPr>
        <w:t>b.</w:t>
      </w:r>
      <w:r w:rsidRPr="006C11C4">
        <w:rPr>
          <w:rFonts w:ascii="Times New Roman" w:hAnsi="Times New Roman" w:cs="Times New Roman"/>
          <w:sz w:val="14"/>
          <w:szCs w:val="14"/>
          <w:lang w:val="es-419"/>
        </w:rPr>
        <w:t xml:space="preserve">     </w:t>
      </w:r>
      <w:r w:rsidRPr="006C11C4">
        <w:rPr>
          <w:lang w:val="es-419"/>
        </w:rPr>
        <w:t>En la lista de interfaces, seleccione</w:t>
      </w:r>
      <w:r w:rsidRPr="006C11C4">
        <w:rPr>
          <w:b/>
          <w:bCs/>
          <w:lang w:val="es-419"/>
        </w:rPr>
        <w:t xml:space="preserve"> cualquiera</w:t>
      </w:r>
      <w:r w:rsidRPr="006C11C4">
        <w:rPr>
          <w:lang w:val="es-419"/>
        </w:rPr>
        <w:t xml:space="preserve"> y haga clic en </w:t>
      </w:r>
      <w:r w:rsidRPr="006C11C4">
        <w:rPr>
          <w:b/>
          <w:bCs/>
          <w:lang w:val="es-419"/>
        </w:rPr>
        <w:t>Capture</w:t>
      </w:r>
      <w:r w:rsidRPr="006C11C4">
        <w:rPr>
          <w:lang w:val="es-419"/>
        </w:rPr>
        <w:t>&gt;</w:t>
      </w:r>
      <w:r w:rsidRPr="006C11C4">
        <w:rPr>
          <w:b/>
          <w:bCs/>
          <w:lang w:val="es-419"/>
        </w:rPr>
        <w:t xml:space="preserve"> Start</w:t>
      </w:r>
      <w:r w:rsidRPr="006C11C4">
        <w:rPr>
          <w:lang w:val="es-419"/>
        </w:rPr>
        <w:t xml:space="preserve"> en los menús. Alternativamente, puede hacer clic en el icono de aleta de tiburón. Wireshark comenzará a capturar paquetes. </w:t>
      </w:r>
      <w:bookmarkEnd w:id="3"/>
    </w:p>
    <w:p w14:paraId="47816806" w14:textId="77777777" w:rsidR="00665670" w:rsidRPr="006C11C4" w:rsidRDefault="00FA4B5E">
      <w:pPr>
        <w:pStyle w:val="SubStepAlpha"/>
        <w:rPr>
          <w:lang w:val="es-419"/>
        </w:rPr>
      </w:pPr>
      <w:bookmarkStart w:id="4" w:name="OLE_LINK76"/>
      <w:bookmarkStart w:id="5" w:name="OLE_LINK75"/>
      <w:bookmarkEnd w:id="4"/>
      <w:r w:rsidRPr="006C11C4">
        <w:rPr>
          <w:lang w:val="es-419"/>
        </w:rPr>
        <w:t>c.</w:t>
      </w:r>
      <w:r w:rsidRPr="006C11C4">
        <w:rPr>
          <w:rFonts w:ascii="Times New Roman" w:hAnsi="Times New Roman" w:cs="Times New Roman"/>
          <w:sz w:val="14"/>
          <w:szCs w:val="14"/>
          <w:lang w:val="es-419"/>
        </w:rPr>
        <w:t xml:space="preserve">     </w:t>
      </w:r>
      <w:r w:rsidRPr="006C11C4">
        <w:rPr>
          <w:lang w:val="es-419"/>
        </w:rPr>
        <w:t xml:space="preserve">Si ya tiene Firefox abierto, es posible que vea tráfico capturado en la interfaz de Wireshark. Si Firefox no está abierto, continúe y ábralo ahora. </w:t>
      </w:r>
      <w:bookmarkEnd w:id="5"/>
      <w:r w:rsidRPr="006C11C4">
        <w:rPr>
          <w:lang w:val="es-419"/>
        </w:rPr>
        <w:t>En Wireshark, ahora debería ver el tráfico TCP capturado en el tercio superior de la ventana.</w:t>
      </w:r>
    </w:p>
    <w:p w14:paraId="4A8097C1" w14:textId="77777777" w:rsidR="00665670" w:rsidRPr="006C11C4" w:rsidRDefault="00FA4B5E">
      <w:pPr>
        <w:pStyle w:val="SubStepAlpha"/>
        <w:rPr>
          <w:lang w:val="es-419"/>
        </w:rPr>
      </w:pPr>
      <w:bookmarkStart w:id="6" w:name="OLE_LINK78"/>
      <w:bookmarkStart w:id="7" w:name="OLE_LINK77"/>
      <w:bookmarkEnd w:id="6"/>
      <w:r w:rsidRPr="006C11C4">
        <w:rPr>
          <w:lang w:val="es-419"/>
        </w:rPr>
        <w:t>d.</w:t>
      </w:r>
      <w:r w:rsidRPr="006C11C4">
        <w:rPr>
          <w:rFonts w:ascii="Times New Roman" w:hAnsi="Times New Roman" w:cs="Times New Roman"/>
          <w:sz w:val="14"/>
          <w:szCs w:val="14"/>
          <w:lang w:val="es-419"/>
        </w:rPr>
        <w:t xml:space="preserve">     </w:t>
      </w:r>
      <w:r w:rsidRPr="006C11C4">
        <w:rPr>
          <w:lang w:val="es-419"/>
        </w:rPr>
        <w:t>En Firefox, ingrese a www.cisco.com para visitar el sitio web de Cisco. Después de que se cargue el sitio web, puede cerrar Firefox.</w:t>
      </w:r>
      <w:bookmarkEnd w:id="7"/>
    </w:p>
    <w:p w14:paraId="424A9E54" w14:textId="77777777" w:rsidR="00665670" w:rsidRPr="006C11C4" w:rsidRDefault="00FA4B5E">
      <w:pPr>
        <w:pStyle w:val="SubStepAlpha"/>
        <w:rPr>
          <w:lang w:val="es-419"/>
        </w:rPr>
      </w:pPr>
      <w:r w:rsidRPr="006C11C4">
        <w:rPr>
          <w:lang w:val="es-419"/>
        </w:rPr>
        <w:t>e.</w:t>
      </w:r>
      <w:r w:rsidRPr="006C11C4">
        <w:rPr>
          <w:rFonts w:ascii="Times New Roman" w:hAnsi="Times New Roman" w:cs="Times New Roman"/>
          <w:sz w:val="14"/>
          <w:szCs w:val="14"/>
          <w:lang w:val="es-419"/>
        </w:rPr>
        <w:t xml:space="preserve">     </w:t>
      </w:r>
      <w:r w:rsidRPr="006C11C4">
        <w:rPr>
          <w:lang w:val="es-419"/>
        </w:rPr>
        <w:t xml:space="preserve">Vuelva a Wireshark y haga clic en </w:t>
      </w:r>
      <w:r w:rsidRPr="006C11C4">
        <w:rPr>
          <w:b/>
          <w:bCs/>
          <w:lang w:val="es-419"/>
        </w:rPr>
        <w:t>Capture</w:t>
      </w:r>
      <w:r w:rsidRPr="006C11C4">
        <w:rPr>
          <w:lang w:val="es-419"/>
        </w:rPr>
        <w:t>&gt;</w:t>
      </w:r>
      <w:r w:rsidRPr="006C11C4">
        <w:rPr>
          <w:b/>
          <w:bCs/>
          <w:lang w:val="es-419"/>
        </w:rPr>
        <w:t xml:space="preserve"> Stop</w:t>
      </w:r>
      <w:r w:rsidRPr="006C11C4">
        <w:rPr>
          <w:lang w:val="es-419"/>
        </w:rPr>
        <w:t xml:space="preserve"> en los menús. Alternativamente, puede hacer clic en el botón del cuadrado rojo junto a la aleta de tiburón.</w:t>
      </w:r>
      <w:bookmarkStart w:id="8" w:name="OLE_LINK82"/>
      <w:bookmarkStart w:id="9" w:name="OLE_LINK81"/>
      <w:bookmarkEnd w:id="8"/>
      <w:bookmarkEnd w:id="9"/>
    </w:p>
    <w:p w14:paraId="43A8E6D7" w14:textId="77777777" w:rsidR="00665670" w:rsidRPr="006C11C4" w:rsidRDefault="00FA4B5E">
      <w:pPr>
        <w:pStyle w:val="SubStepAlpha"/>
        <w:rPr>
          <w:lang w:val="es-419"/>
        </w:rPr>
      </w:pPr>
      <w:r w:rsidRPr="006C11C4">
        <w:rPr>
          <w:lang w:val="es-419"/>
        </w:rPr>
        <w:t>f.</w:t>
      </w:r>
      <w:r w:rsidRPr="006C11C4">
        <w:rPr>
          <w:rFonts w:ascii="Times New Roman" w:hAnsi="Times New Roman" w:cs="Times New Roman"/>
          <w:sz w:val="14"/>
          <w:szCs w:val="14"/>
          <w:lang w:val="es-419"/>
        </w:rPr>
        <w:t xml:space="preserve">     </w:t>
      </w:r>
      <w:r w:rsidRPr="006C11C4">
        <w:rPr>
          <w:lang w:val="es-419"/>
        </w:rPr>
        <w:t xml:space="preserve">En Wireshark, verá el campo de filtro y tres paneles clave o áreas de trabajo: </w:t>
      </w:r>
    </w:p>
    <w:p w14:paraId="41AC9647" w14:textId="77777777" w:rsidR="00665670" w:rsidRPr="006C11C4" w:rsidRDefault="00FA4B5E">
      <w:pPr>
        <w:pStyle w:val="Bulletlevel1"/>
        <w:ind w:left="1080"/>
        <w:rPr>
          <w:lang w:val="es-419"/>
        </w:rPr>
      </w:pPr>
      <w:proofErr w:type="gramStart"/>
      <w:r>
        <w:rPr>
          <w:rFonts w:ascii="Webdings" w:hAnsi="Webdings"/>
          <w:sz w:val="14"/>
          <w:szCs w:val="14"/>
          <w:lang w:val="en-US"/>
        </w:rPr>
        <w:t>=</w:t>
      </w:r>
      <w:r w:rsidRPr="006C11C4">
        <w:rPr>
          <w:rFonts w:ascii="Times New Roman" w:hAnsi="Times New Roman" w:cs="Times New Roman"/>
          <w:sz w:val="14"/>
          <w:szCs w:val="14"/>
          <w:lang w:val="es-419"/>
        </w:rPr>
        <w:t>  </w:t>
      </w:r>
      <w:r w:rsidRPr="006C11C4">
        <w:rPr>
          <w:lang w:val="es-419"/>
        </w:rPr>
        <w:t>El</w:t>
      </w:r>
      <w:proofErr w:type="gramEnd"/>
      <w:r w:rsidRPr="006C11C4">
        <w:rPr>
          <w:lang w:val="es-419"/>
        </w:rPr>
        <w:t xml:space="preserve"> campo </w:t>
      </w:r>
      <w:r w:rsidRPr="006C11C4">
        <w:rPr>
          <w:b/>
          <w:bCs/>
          <w:lang w:val="es-419"/>
        </w:rPr>
        <w:t xml:space="preserve">Aplicar un filtro de visualización </w:t>
      </w:r>
      <w:r w:rsidRPr="006C11C4">
        <w:rPr>
          <w:lang w:val="es-419"/>
        </w:rPr>
        <w:t>está directamente debajo de la barra de herramientas.</w:t>
      </w:r>
    </w:p>
    <w:p w14:paraId="150E0946" w14:textId="77777777" w:rsidR="00665670" w:rsidRPr="006C11C4" w:rsidRDefault="00FA4B5E">
      <w:pPr>
        <w:pStyle w:val="Bulletlevel1"/>
        <w:ind w:left="1080"/>
        <w:rPr>
          <w:lang w:val="es-419"/>
        </w:rPr>
      </w:pPr>
      <w:r>
        <w:rPr>
          <w:rFonts w:ascii="Webdings" w:hAnsi="Webdings"/>
          <w:sz w:val="14"/>
          <w:szCs w:val="14"/>
          <w:lang w:val="en-US"/>
        </w:rPr>
        <w:t>=</w:t>
      </w:r>
      <w:r w:rsidRPr="006C11C4">
        <w:rPr>
          <w:rFonts w:ascii="Times New Roman" w:hAnsi="Times New Roman" w:cs="Times New Roman"/>
          <w:sz w:val="14"/>
          <w:szCs w:val="14"/>
          <w:lang w:val="es-419"/>
        </w:rPr>
        <w:t xml:space="preserve">   </w:t>
      </w:r>
      <w:r w:rsidRPr="006C11C4">
        <w:rPr>
          <w:lang w:val="es-419"/>
        </w:rPr>
        <w:t xml:space="preserve">El panel </w:t>
      </w:r>
      <w:r w:rsidRPr="006C11C4">
        <w:rPr>
          <w:b/>
          <w:bCs/>
          <w:lang w:val="es-419"/>
        </w:rPr>
        <w:t>Lista de paquetes</w:t>
      </w:r>
      <w:r w:rsidRPr="006C11C4">
        <w:rPr>
          <w:lang w:val="es-419"/>
        </w:rPr>
        <w:t xml:space="preserve"> incluye las siguientes columnas para cada paquete capturado:</w:t>
      </w:r>
    </w:p>
    <w:p w14:paraId="56866FFC" w14:textId="77777777" w:rsidR="00665670" w:rsidRPr="006C11C4" w:rsidRDefault="00FA4B5E">
      <w:pPr>
        <w:pStyle w:val="Bulletlevel2"/>
        <w:ind w:left="1440"/>
        <w:rPr>
          <w:lang w:val="es-419"/>
        </w:rPr>
      </w:pPr>
      <w:r w:rsidRPr="006C11C4">
        <w:rPr>
          <w:rFonts w:ascii="Courier New" w:hAnsi="Courier New" w:cs="Courier New"/>
          <w:lang w:val="es-419"/>
        </w:rPr>
        <w:lastRenderedPageBreak/>
        <w:t>o</w:t>
      </w:r>
      <w:r w:rsidRPr="006C11C4">
        <w:rPr>
          <w:rFonts w:ascii="Times New Roman" w:hAnsi="Times New Roman" w:cs="Times New Roman"/>
          <w:sz w:val="14"/>
          <w:szCs w:val="14"/>
          <w:lang w:val="es-419"/>
        </w:rPr>
        <w:t xml:space="preserve">    </w:t>
      </w:r>
      <w:r w:rsidRPr="006C11C4">
        <w:rPr>
          <w:b/>
          <w:bCs/>
          <w:lang w:val="es-419"/>
        </w:rPr>
        <w:t>No</w:t>
      </w:r>
      <w:r w:rsidRPr="006C11C4">
        <w:rPr>
          <w:lang w:val="es-419"/>
        </w:rPr>
        <w:t xml:space="preserve"> - el número del paquete (en orden numérico).</w:t>
      </w:r>
    </w:p>
    <w:p w14:paraId="7E83012B" w14:textId="77777777" w:rsidR="00665670" w:rsidRPr="006C11C4" w:rsidRDefault="00FA4B5E">
      <w:pPr>
        <w:pStyle w:val="Bulletlevel2"/>
        <w:ind w:left="1440"/>
        <w:rPr>
          <w:lang w:val="es-419"/>
        </w:rPr>
      </w:pPr>
      <w:r w:rsidRPr="006C11C4">
        <w:rPr>
          <w:rFonts w:ascii="Courier New" w:hAnsi="Courier New" w:cs="Courier New"/>
          <w:lang w:val="es-419"/>
        </w:rPr>
        <w:t>o</w:t>
      </w:r>
      <w:r w:rsidRPr="006C11C4">
        <w:rPr>
          <w:rFonts w:ascii="Times New Roman" w:hAnsi="Times New Roman" w:cs="Times New Roman"/>
          <w:sz w:val="14"/>
          <w:szCs w:val="14"/>
          <w:lang w:val="es-419"/>
        </w:rPr>
        <w:t xml:space="preserve">    </w:t>
      </w:r>
      <w:r w:rsidRPr="006C11C4">
        <w:rPr>
          <w:b/>
          <w:bCs/>
          <w:lang w:val="es-419"/>
        </w:rPr>
        <w:t>Hora</w:t>
      </w:r>
      <w:r w:rsidRPr="006C11C4">
        <w:rPr>
          <w:lang w:val="es-419"/>
        </w:rPr>
        <w:t xml:space="preserve"> - la marca de tiempo del paquete</w:t>
      </w:r>
    </w:p>
    <w:p w14:paraId="02D0BAAC" w14:textId="77777777" w:rsidR="00665670" w:rsidRPr="006C11C4" w:rsidRDefault="00FA4B5E">
      <w:pPr>
        <w:pStyle w:val="Bulletlevel2"/>
        <w:ind w:left="1440"/>
        <w:rPr>
          <w:lang w:val="es-419"/>
        </w:rPr>
      </w:pPr>
      <w:r w:rsidRPr="006C11C4">
        <w:rPr>
          <w:rFonts w:ascii="Courier New" w:hAnsi="Courier New" w:cs="Courier New"/>
          <w:lang w:val="es-419"/>
        </w:rPr>
        <w:t>o</w:t>
      </w:r>
      <w:r w:rsidRPr="006C11C4">
        <w:rPr>
          <w:rFonts w:ascii="Times New Roman" w:hAnsi="Times New Roman" w:cs="Times New Roman"/>
          <w:sz w:val="14"/>
          <w:szCs w:val="14"/>
          <w:lang w:val="es-419"/>
        </w:rPr>
        <w:t xml:space="preserve">    </w:t>
      </w:r>
      <w:r w:rsidRPr="006C11C4">
        <w:rPr>
          <w:b/>
          <w:bCs/>
          <w:lang w:val="es-419"/>
        </w:rPr>
        <w:t xml:space="preserve">Origen </w:t>
      </w:r>
      <w:r w:rsidRPr="006C11C4">
        <w:rPr>
          <w:lang w:val="es-419"/>
        </w:rPr>
        <w:t>- Dirección IP de origen origen del paquete</w:t>
      </w:r>
    </w:p>
    <w:p w14:paraId="1C960944" w14:textId="77777777" w:rsidR="00665670" w:rsidRPr="006C11C4" w:rsidRDefault="00FA4B5E">
      <w:pPr>
        <w:pStyle w:val="Bulletlevel2"/>
        <w:ind w:left="1440"/>
        <w:rPr>
          <w:lang w:val="es-419"/>
        </w:rPr>
      </w:pPr>
      <w:r w:rsidRPr="006C11C4">
        <w:rPr>
          <w:rFonts w:ascii="Courier New" w:hAnsi="Courier New" w:cs="Courier New"/>
          <w:lang w:val="es-419"/>
        </w:rPr>
        <w:t>o</w:t>
      </w:r>
      <w:r w:rsidRPr="006C11C4">
        <w:rPr>
          <w:rFonts w:ascii="Times New Roman" w:hAnsi="Times New Roman" w:cs="Times New Roman"/>
          <w:sz w:val="14"/>
          <w:szCs w:val="14"/>
          <w:lang w:val="es-419"/>
        </w:rPr>
        <w:t xml:space="preserve">    </w:t>
      </w:r>
      <w:r w:rsidRPr="006C11C4">
        <w:rPr>
          <w:b/>
          <w:bCs/>
          <w:lang w:val="es-419"/>
        </w:rPr>
        <w:t>Destino</w:t>
      </w:r>
      <w:r w:rsidRPr="006C11C4">
        <w:rPr>
          <w:lang w:val="es-419"/>
        </w:rPr>
        <w:t xml:space="preserve"> - Dirección IP de destino destino del paquete</w:t>
      </w:r>
    </w:p>
    <w:p w14:paraId="42EE32B2" w14:textId="77777777" w:rsidR="00665670" w:rsidRPr="006C11C4" w:rsidRDefault="00FA4B5E">
      <w:pPr>
        <w:pStyle w:val="Bulletlevel2"/>
        <w:ind w:left="1440"/>
        <w:rPr>
          <w:lang w:val="es-419"/>
        </w:rPr>
      </w:pPr>
      <w:r w:rsidRPr="006C11C4">
        <w:rPr>
          <w:rFonts w:ascii="Courier New" w:hAnsi="Courier New" w:cs="Courier New"/>
          <w:lang w:val="es-419"/>
        </w:rPr>
        <w:t>o</w:t>
      </w:r>
      <w:r w:rsidRPr="006C11C4">
        <w:rPr>
          <w:rFonts w:ascii="Times New Roman" w:hAnsi="Times New Roman" w:cs="Times New Roman"/>
          <w:sz w:val="14"/>
          <w:szCs w:val="14"/>
          <w:lang w:val="es-419"/>
        </w:rPr>
        <w:t xml:space="preserve">    </w:t>
      </w:r>
      <w:r w:rsidRPr="006C11C4">
        <w:rPr>
          <w:b/>
          <w:bCs/>
          <w:lang w:val="es-419"/>
        </w:rPr>
        <w:t>Protocolo</w:t>
      </w:r>
      <w:r w:rsidRPr="006C11C4">
        <w:rPr>
          <w:lang w:val="es-419"/>
        </w:rPr>
        <w:t xml:space="preserve"> - el protocolo del paquete</w:t>
      </w:r>
    </w:p>
    <w:p w14:paraId="471BC1F6" w14:textId="77777777" w:rsidR="00665670" w:rsidRPr="006C11C4" w:rsidRDefault="00FA4B5E">
      <w:pPr>
        <w:pStyle w:val="Bulletlevel2"/>
        <w:ind w:left="1440"/>
        <w:rPr>
          <w:lang w:val="es-419"/>
        </w:rPr>
      </w:pPr>
      <w:r w:rsidRPr="006C11C4">
        <w:rPr>
          <w:rFonts w:ascii="Courier New" w:hAnsi="Courier New" w:cs="Courier New"/>
          <w:lang w:val="es-419"/>
        </w:rPr>
        <w:t>o</w:t>
      </w:r>
      <w:r w:rsidRPr="006C11C4">
        <w:rPr>
          <w:rFonts w:ascii="Times New Roman" w:hAnsi="Times New Roman" w:cs="Times New Roman"/>
          <w:sz w:val="14"/>
          <w:szCs w:val="14"/>
          <w:lang w:val="es-419"/>
        </w:rPr>
        <w:t xml:space="preserve">    </w:t>
      </w:r>
      <w:r w:rsidRPr="006C11C4">
        <w:rPr>
          <w:b/>
          <w:bCs/>
          <w:lang w:val="es-419"/>
        </w:rPr>
        <w:t>Longitud</w:t>
      </w:r>
      <w:r w:rsidRPr="006C11C4">
        <w:rPr>
          <w:lang w:val="es-419"/>
        </w:rPr>
        <w:t xml:space="preserve"> - la cantidad de bytes capturados para este paquete</w:t>
      </w:r>
    </w:p>
    <w:p w14:paraId="0EECD868" w14:textId="77777777" w:rsidR="00665670" w:rsidRPr="006C11C4" w:rsidRDefault="00FA4B5E">
      <w:pPr>
        <w:pStyle w:val="Bulletlevel2"/>
        <w:ind w:left="1440"/>
        <w:rPr>
          <w:lang w:val="es-419"/>
        </w:rPr>
      </w:pPr>
      <w:r w:rsidRPr="006C11C4">
        <w:rPr>
          <w:rFonts w:ascii="Courier New" w:hAnsi="Courier New" w:cs="Courier New"/>
          <w:lang w:val="es-419"/>
        </w:rPr>
        <w:t>o</w:t>
      </w:r>
      <w:r w:rsidRPr="006C11C4">
        <w:rPr>
          <w:rFonts w:ascii="Times New Roman" w:hAnsi="Times New Roman" w:cs="Times New Roman"/>
          <w:sz w:val="14"/>
          <w:szCs w:val="14"/>
          <w:lang w:val="es-419"/>
        </w:rPr>
        <w:t xml:space="preserve">    </w:t>
      </w:r>
      <w:r w:rsidRPr="006C11C4">
        <w:rPr>
          <w:b/>
          <w:bCs/>
          <w:lang w:val="es-419"/>
        </w:rPr>
        <w:t>Información</w:t>
      </w:r>
      <w:r w:rsidRPr="006C11C4">
        <w:rPr>
          <w:lang w:val="es-419"/>
        </w:rPr>
        <w:t xml:space="preserve"> - información adicional sobre el contenido del paquete</w:t>
      </w:r>
    </w:p>
    <w:p w14:paraId="2F36BFAF" w14:textId="77777777" w:rsidR="00665670" w:rsidRPr="006C11C4" w:rsidRDefault="00FA4B5E">
      <w:pPr>
        <w:pStyle w:val="Bulletlevel1"/>
        <w:ind w:left="1080"/>
        <w:rPr>
          <w:lang w:val="es-419"/>
        </w:rPr>
      </w:pPr>
      <w:r>
        <w:rPr>
          <w:rFonts w:ascii="Webdings" w:hAnsi="Webdings"/>
          <w:sz w:val="14"/>
          <w:szCs w:val="14"/>
          <w:lang w:val="en-US"/>
        </w:rPr>
        <w:t>=</w:t>
      </w:r>
      <w:r w:rsidRPr="006C11C4">
        <w:rPr>
          <w:rFonts w:ascii="Times New Roman" w:hAnsi="Times New Roman" w:cs="Times New Roman"/>
          <w:sz w:val="14"/>
          <w:szCs w:val="14"/>
          <w:lang w:val="es-419"/>
        </w:rPr>
        <w:t xml:space="preserve">    </w:t>
      </w:r>
      <w:r w:rsidRPr="006C11C4">
        <w:rPr>
          <w:lang w:val="es-419"/>
        </w:rPr>
        <w:t xml:space="preserve">El panel </w:t>
      </w:r>
      <w:r w:rsidRPr="006C11C4">
        <w:rPr>
          <w:b/>
          <w:bCs/>
          <w:lang w:val="es-419"/>
        </w:rPr>
        <w:t>Detalles del paquete</w:t>
      </w:r>
      <w:r w:rsidRPr="006C11C4">
        <w:rPr>
          <w:lang w:val="es-419"/>
        </w:rPr>
        <w:t xml:space="preserve"> muestra los protocolos y los campos de protocolo del paquete seleccionado. Observe que los campos se pueden expandir o contraer haciendo clic en la flecha junto al campo.</w:t>
      </w:r>
    </w:p>
    <w:p w14:paraId="6264755D" w14:textId="77777777" w:rsidR="00665670" w:rsidRPr="006C11C4" w:rsidRDefault="00FA4B5E">
      <w:pPr>
        <w:pStyle w:val="Bulletlevel1"/>
        <w:ind w:left="1080"/>
        <w:rPr>
          <w:lang w:val="es-419"/>
        </w:rPr>
      </w:pPr>
      <w:r>
        <w:rPr>
          <w:rFonts w:ascii="Webdings" w:hAnsi="Webdings"/>
          <w:sz w:val="14"/>
          <w:szCs w:val="14"/>
          <w:lang w:val="en-US"/>
        </w:rPr>
        <w:t>=</w:t>
      </w:r>
      <w:r w:rsidRPr="006C11C4">
        <w:rPr>
          <w:rFonts w:ascii="Times New Roman" w:hAnsi="Times New Roman" w:cs="Times New Roman"/>
          <w:sz w:val="14"/>
          <w:szCs w:val="14"/>
          <w:lang w:val="es-419"/>
        </w:rPr>
        <w:t xml:space="preserve">    </w:t>
      </w:r>
      <w:r w:rsidRPr="006C11C4">
        <w:rPr>
          <w:lang w:val="es-419"/>
        </w:rPr>
        <w:t xml:space="preserve">El panel </w:t>
      </w:r>
      <w:r w:rsidRPr="006C11C4">
        <w:rPr>
          <w:b/>
          <w:bCs/>
          <w:lang w:val="es-419"/>
        </w:rPr>
        <w:t>Bytes de paquete</w:t>
      </w:r>
      <w:r w:rsidRPr="006C11C4">
        <w:rPr>
          <w:lang w:val="es-419"/>
        </w:rPr>
        <w:t xml:space="preserve"> muestra los detalles de bytes del paquete seleccionado. A medida que selecciona partes del paquete en el panel Detalles del paquete, los bytes correspondientes se resaltan en el panel Bytes del paquete. El lado izquierdo muestra la representación hexadecimal de los bytes, y el lado derecho muestra la representación ASCII.</w:t>
      </w:r>
      <w:bookmarkStart w:id="10" w:name="OLE_LINK68"/>
      <w:bookmarkStart w:id="11" w:name="OLE_LINK67"/>
      <w:bookmarkEnd w:id="10"/>
      <w:bookmarkEnd w:id="11"/>
    </w:p>
    <w:p w14:paraId="42F753FE" w14:textId="77777777" w:rsidR="00665670" w:rsidRPr="006C11C4" w:rsidRDefault="00FA4B5E">
      <w:pPr>
        <w:pStyle w:val="Ttulo2"/>
        <w:rPr>
          <w:rFonts w:eastAsia="Times New Roman"/>
          <w:lang w:val="es-419"/>
        </w:rPr>
      </w:pPr>
      <w:bookmarkStart w:id="12" w:name="OLE_LINK4"/>
      <w:bookmarkStart w:id="13" w:name="OLE_LINK3"/>
      <w:bookmarkStart w:id="14" w:name="OLE_LINK88"/>
      <w:bookmarkStart w:id="15" w:name="OLE_LINK87"/>
      <w:bookmarkStart w:id="16" w:name="OLE_LINK2"/>
      <w:bookmarkStart w:id="17" w:name="OLE_LINK1"/>
      <w:bookmarkEnd w:id="12"/>
      <w:bookmarkEnd w:id="13"/>
      <w:bookmarkEnd w:id="14"/>
      <w:bookmarkEnd w:id="15"/>
      <w:bookmarkEnd w:id="16"/>
      <w:r w:rsidRPr="006C11C4">
        <w:rPr>
          <w:rFonts w:eastAsia="Times New Roman"/>
          <w:lang w:val="es-419"/>
        </w:rPr>
        <w:t>Paso 3: Capturar y analizar el tráfico de Telnet sin cifrar.</w:t>
      </w:r>
      <w:bookmarkEnd w:id="17"/>
    </w:p>
    <w:p w14:paraId="255DFDA2" w14:textId="77777777" w:rsidR="00665670" w:rsidRPr="006C11C4" w:rsidRDefault="00FA4B5E">
      <w:pPr>
        <w:pStyle w:val="SubStepAlpha"/>
        <w:rPr>
          <w:lang w:val="es-419"/>
        </w:rPr>
      </w:pPr>
      <w:bookmarkStart w:id="18" w:name="OLE_LINK90"/>
      <w:bookmarkStart w:id="19" w:name="OLE_LINK89"/>
      <w:bookmarkEnd w:id="18"/>
      <w:r w:rsidRPr="006C11C4">
        <w:rPr>
          <w:lang w:val="es-419"/>
        </w:rPr>
        <w:t>a.</w:t>
      </w:r>
      <w:r w:rsidRPr="006C11C4">
        <w:rPr>
          <w:rFonts w:ascii="Times New Roman" w:hAnsi="Times New Roman" w:cs="Times New Roman"/>
          <w:sz w:val="14"/>
          <w:szCs w:val="14"/>
          <w:lang w:val="es-419"/>
        </w:rPr>
        <w:t xml:space="preserve">     </w:t>
      </w:r>
      <w:r w:rsidRPr="006C11C4">
        <w:rPr>
          <w:lang w:val="es-419"/>
        </w:rPr>
        <w:t xml:space="preserve">Comience una nueva captura. En el cuadro de diálogo </w:t>
      </w:r>
      <w:r w:rsidRPr="006C11C4">
        <w:rPr>
          <w:b/>
          <w:bCs/>
          <w:lang w:val="es-419"/>
        </w:rPr>
        <w:t>Paquetes no guardados…</w:t>
      </w:r>
      <w:r w:rsidRPr="006C11C4">
        <w:rPr>
          <w:lang w:val="es-419"/>
        </w:rPr>
        <w:t xml:space="preserve">, haga clic en </w:t>
      </w:r>
      <w:r w:rsidRPr="006C11C4">
        <w:rPr>
          <w:b/>
          <w:bCs/>
          <w:lang w:val="es-419"/>
        </w:rPr>
        <w:t>Continue without Saving</w:t>
      </w:r>
      <w:r w:rsidRPr="006C11C4">
        <w:rPr>
          <w:lang w:val="es-419"/>
        </w:rPr>
        <w:t xml:space="preserve"> (Continuar sin guardar). Esto eliminará los paquetes de su última captura y comenzará una nueva captura.</w:t>
      </w:r>
      <w:bookmarkEnd w:id="19"/>
    </w:p>
    <w:p w14:paraId="21D7F8D5" w14:textId="77777777" w:rsidR="00665670" w:rsidRPr="006C11C4" w:rsidRDefault="00FA4B5E">
      <w:pPr>
        <w:pStyle w:val="SubStepAlpha"/>
        <w:rPr>
          <w:lang w:val="es-419"/>
        </w:rPr>
      </w:pPr>
      <w:r w:rsidRPr="006C11C4">
        <w:rPr>
          <w:lang w:val="es-419"/>
        </w:rPr>
        <w:t>b.</w:t>
      </w:r>
      <w:r w:rsidRPr="006C11C4">
        <w:rPr>
          <w:rFonts w:ascii="Times New Roman" w:hAnsi="Times New Roman" w:cs="Times New Roman"/>
          <w:sz w:val="14"/>
          <w:szCs w:val="14"/>
          <w:lang w:val="es-419"/>
        </w:rPr>
        <w:t xml:space="preserve">     </w:t>
      </w:r>
      <w:r w:rsidRPr="006C11C4">
        <w:rPr>
          <w:lang w:val="es-419"/>
        </w:rPr>
        <w:t xml:space="preserve">Haga doble clic en el icono de </w:t>
      </w:r>
      <w:r w:rsidRPr="006C11C4">
        <w:rPr>
          <w:b/>
          <w:bCs/>
          <w:lang w:val="es-419"/>
        </w:rPr>
        <w:t>Terminal</w:t>
      </w:r>
      <w:r w:rsidRPr="006C11C4">
        <w:rPr>
          <w:lang w:val="es-419"/>
        </w:rPr>
        <w:t xml:space="preserve"> para abrir un terminal. </w:t>
      </w:r>
    </w:p>
    <w:p w14:paraId="7571DA11" w14:textId="77777777" w:rsidR="00665670" w:rsidRPr="006C11C4" w:rsidRDefault="00FA4B5E">
      <w:pPr>
        <w:pStyle w:val="SubStepAlpha"/>
        <w:rPr>
          <w:lang w:val="es-419"/>
        </w:rPr>
      </w:pPr>
      <w:r w:rsidRPr="006C11C4">
        <w:rPr>
          <w:lang w:val="es-419"/>
        </w:rPr>
        <w:t>c.</w:t>
      </w:r>
      <w:r w:rsidRPr="006C11C4">
        <w:rPr>
          <w:rFonts w:ascii="Times New Roman" w:hAnsi="Times New Roman" w:cs="Times New Roman"/>
          <w:sz w:val="14"/>
          <w:szCs w:val="14"/>
          <w:lang w:val="es-419"/>
        </w:rPr>
        <w:t xml:space="preserve">     </w:t>
      </w:r>
      <w:r w:rsidRPr="006C11C4">
        <w:rPr>
          <w:lang w:val="es-419"/>
        </w:rPr>
        <w:t xml:space="preserve">Puede simular un inicio de sesión remoto en su VM ingresando el comando </w:t>
      </w:r>
      <w:r w:rsidRPr="006C11C4">
        <w:rPr>
          <w:b/>
          <w:bCs/>
          <w:lang w:val="es-419"/>
        </w:rPr>
        <w:t>telnet localhost</w:t>
      </w:r>
      <w:r w:rsidRPr="006C11C4">
        <w:rPr>
          <w:lang w:val="es-419"/>
        </w:rPr>
        <w:t xml:space="preserve"> y luego iniciando sesión como </w:t>
      </w:r>
      <w:r w:rsidRPr="006C11C4">
        <w:rPr>
          <w:b/>
          <w:bCs/>
          <w:lang w:val="es-419"/>
        </w:rPr>
        <w:t>cisco</w:t>
      </w:r>
      <w:r w:rsidRPr="006C11C4">
        <w:rPr>
          <w:lang w:val="es-419"/>
        </w:rPr>
        <w:t xml:space="preserve"> con </w:t>
      </w:r>
      <w:r w:rsidRPr="006C11C4">
        <w:rPr>
          <w:b/>
          <w:bCs/>
          <w:lang w:val="es-419"/>
        </w:rPr>
        <w:t>password</w:t>
      </w:r>
      <w:r w:rsidRPr="006C11C4">
        <w:rPr>
          <w:lang w:val="es-419"/>
        </w:rPr>
        <w:t xml:space="preserve"> como contraseña.</w:t>
      </w:r>
    </w:p>
    <w:p w14:paraId="2BC7C473" w14:textId="77777777" w:rsidR="00665670" w:rsidRDefault="00FA4B5E">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telnet localhost</w:t>
      </w:r>
    </w:p>
    <w:p w14:paraId="29C83670" w14:textId="77777777" w:rsidR="00665670" w:rsidRDefault="00FA4B5E">
      <w:pPr>
        <w:pStyle w:val="CMDOutput"/>
        <w:rPr>
          <w:lang w:val="en-US"/>
        </w:rPr>
      </w:pPr>
      <w:proofErr w:type="gramStart"/>
      <w:r>
        <w:rPr>
          <w:lang w:val="en-US"/>
        </w:rPr>
        <w:t>Trying :</w:t>
      </w:r>
      <w:proofErr w:type="gramEnd"/>
      <w:r>
        <w:rPr>
          <w:lang w:val="en-US"/>
        </w:rPr>
        <w:t>:1...</w:t>
      </w:r>
    </w:p>
    <w:p w14:paraId="00DD252F" w14:textId="77777777" w:rsidR="00665670" w:rsidRDefault="00FA4B5E">
      <w:pPr>
        <w:pStyle w:val="CMDOutput"/>
        <w:rPr>
          <w:lang w:val="en-US"/>
        </w:rPr>
      </w:pPr>
      <w:r>
        <w:rPr>
          <w:lang w:val="en-US"/>
        </w:rPr>
        <w:t>Trying 127.0.0.1...</w:t>
      </w:r>
    </w:p>
    <w:p w14:paraId="3EE81BEB" w14:textId="77777777" w:rsidR="00665670" w:rsidRDefault="00FA4B5E">
      <w:pPr>
        <w:pStyle w:val="CMDOutput"/>
        <w:rPr>
          <w:lang w:val="en-US"/>
        </w:rPr>
      </w:pPr>
      <w:r>
        <w:rPr>
          <w:lang w:val="en-US"/>
        </w:rPr>
        <w:t>Connected to localhost.</w:t>
      </w:r>
    </w:p>
    <w:p w14:paraId="6983E7C7" w14:textId="77777777" w:rsidR="00665670" w:rsidRDefault="00FA4B5E">
      <w:pPr>
        <w:pStyle w:val="CMDOutput"/>
        <w:rPr>
          <w:lang w:val="en-US"/>
        </w:rPr>
      </w:pPr>
      <w:r>
        <w:rPr>
          <w:lang w:val="en-US"/>
        </w:rPr>
        <w:t>Escape character is '^]'.</w:t>
      </w:r>
    </w:p>
    <w:p w14:paraId="045FA7B2" w14:textId="77777777" w:rsidR="00665670" w:rsidRDefault="00FA4B5E">
      <w:pPr>
        <w:pStyle w:val="CMDOutput"/>
        <w:rPr>
          <w:lang w:val="en-US"/>
        </w:rPr>
      </w:pPr>
      <w:r>
        <w:rPr>
          <w:lang w:val="en-US"/>
        </w:rPr>
        <w:t>Ubuntu 20.04.2 LTS</w:t>
      </w:r>
    </w:p>
    <w:p w14:paraId="64B10871" w14:textId="77777777" w:rsidR="00665670" w:rsidRDefault="00FA4B5E">
      <w:pPr>
        <w:pStyle w:val="CMD"/>
        <w:rPr>
          <w:lang w:val="en-US"/>
        </w:rPr>
      </w:pPr>
      <w:proofErr w:type="spellStart"/>
      <w:r>
        <w:rPr>
          <w:lang w:val="en-US"/>
        </w:rPr>
        <w:t>labvm</w:t>
      </w:r>
      <w:proofErr w:type="spellEnd"/>
      <w:r>
        <w:rPr>
          <w:lang w:val="en-US"/>
        </w:rPr>
        <w:t xml:space="preserve"> login: </w:t>
      </w:r>
      <w:r>
        <w:rPr>
          <w:b/>
          <w:bCs/>
          <w:lang w:val="en-US"/>
        </w:rPr>
        <w:t>cisco</w:t>
      </w:r>
    </w:p>
    <w:p w14:paraId="769DBA67" w14:textId="77777777" w:rsidR="00665670" w:rsidRDefault="00FA4B5E">
      <w:pPr>
        <w:pStyle w:val="CMD"/>
        <w:rPr>
          <w:lang w:val="en-US"/>
        </w:rPr>
      </w:pPr>
      <w:r>
        <w:rPr>
          <w:lang w:val="en-US"/>
        </w:rPr>
        <w:t xml:space="preserve">Password: </w:t>
      </w:r>
      <w:r>
        <w:rPr>
          <w:b/>
          <w:bCs/>
          <w:lang w:val="en-US"/>
        </w:rPr>
        <w:t>password</w:t>
      </w:r>
    </w:p>
    <w:p w14:paraId="1C04FC14" w14:textId="77777777" w:rsidR="00665670" w:rsidRDefault="00FA4B5E">
      <w:pPr>
        <w:pStyle w:val="CMDOutput"/>
        <w:rPr>
          <w:lang w:val="en-US"/>
        </w:rPr>
      </w:pPr>
      <w:r>
        <w:rPr>
          <w:lang w:val="en-US"/>
        </w:rPr>
        <w:t>Welcome to Ubuntu 20.04.2 LTS (GNU/Linux 5.4.0-67-generic x86_64)</w:t>
      </w:r>
    </w:p>
    <w:p w14:paraId="06474C15" w14:textId="77777777" w:rsidR="00665670" w:rsidRDefault="00FA4B5E">
      <w:pPr>
        <w:pStyle w:val="CMDOutput"/>
        <w:rPr>
          <w:lang w:val="en-US"/>
        </w:rPr>
      </w:pPr>
      <w:r>
        <w:rPr>
          <w:lang w:val="en-US"/>
        </w:rPr>
        <w:t> </w:t>
      </w:r>
    </w:p>
    <w:p w14:paraId="783E79AC" w14:textId="77777777" w:rsidR="00665670" w:rsidRPr="006C11C4" w:rsidRDefault="00FA4B5E">
      <w:pPr>
        <w:pStyle w:val="CMDOutput"/>
        <w:rPr>
          <w:lang w:val="fr-FR"/>
        </w:rPr>
      </w:pPr>
      <w:r>
        <w:rPr>
          <w:lang w:val="en-US"/>
        </w:rPr>
        <w:t> </w:t>
      </w:r>
      <w:r w:rsidRPr="006C11C4">
        <w:rPr>
          <w:lang w:val="fr-FR"/>
        </w:rPr>
        <w:t xml:space="preserve">* </w:t>
      </w:r>
      <w:proofErr w:type="gramStart"/>
      <w:r w:rsidRPr="006C11C4">
        <w:rPr>
          <w:lang w:val="fr-FR"/>
        </w:rPr>
        <w:t>Documentation:</w:t>
      </w:r>
      <w:proofErr w:type="gramEnd"/>
      <w:r w:rsidRPr="006C11C4">
        <w:rPr>
          <w:lang w:val="fr-FR"/>
        </w:rPr>
        <w:t>  https://help.ubuntu.com</w:t>
      </w:r>
    </w:p>
    <w:p w14:paraId="0FCEB698" w14:textId="77777777" w:rsidR="00665670" w:rsidRPr="006C11C4" w:rsidRDefault="00FA4B5E">
      <w:pPr>
        <w:pStyle w:val="CMDOutput"/>
        <w:rPr>
          <w:lang w:val="fr-FR"/>
        </w:rPr>
      </w:pPr>
      <w:r w:rsidRPr="006C11C4">
        <w:rPr>
          <w:lang w:val="fr-FR"/>
        </w:rPr>
        <w:t xml:space="preserve"> * </w:t>
      </w:r>
      <w:proofErr w:type="gramStart"/>
      <w:r w:rsidRPr="006C11C4">
        <w:rPr>
          <w:lang w:val="fr-FR"/>
        </w:rPr>
        <w:t>Management:</w:t>
      </w:r>
      <w:proofErr w:type="gramEnd"/>
      <w:r w:rsidRPr="006C11C4">
        <w:rPr>
          <w:lang w:val="fr-FR"/>
        </w:rPr>
        <w:t>     https://landscape.canonical.com</w:t>
      </w:r>
    </w:p>
    <w:p w14:paraId="083FA97B" w14:textId="77777777" w:rsidR="00665670" w:rsidRDefault="00FA4B5E">
      <w:pPr>
        <w:pStyle w:val="CMDOutput"/>
        <w:rPr>
          <w:lang w:val="en-US"/>
        </w:rPr>
      </w:pPr>
      <w:r w:rsidRPr="006C11C4">
        <w:rPr>
          <w:lang w:val="fr-FR"/>
        </w:rPr>
        <w:t> </w:t>
      </w:r>
      <w:r>
        <w:rPr>
          <w:lang w:val="en-US"/>
        </w:rPr>
        <w:t>* Support:        https://ubuntu.com/advantage</w:t>
      </w:r>
    </w:p>
    <w:p w14:paraId="0D55995F" w14:textId="77777777" w:rsidR="00665670" w:rsidRDefault="00FA4B5E">
      <w:pPr>
        <w:pStyle w:val="CMDOutput"/>
        <w:rPr>
          <w:lang w:val="en-US"/>
        </w:rPr>
      </w:pPr>
      <w:r>
        <w:rPr>
          <w:lang w:val="en-US"/>
        </w:rPr>
        <w:t> </w:t>
      </w:r>
    </w:p>
    <w:p w14:paraId="27E98224" w14:textId="77777777" w:rsidR="00665670" w:rsidRDefault="00FA4B5E">
      <w:pPr>
        <w:pStyle w:val="CMDOutput"/>
        <w:rPr>
          <w:lang w:val="en-US"/>
        </w:rPr>
      </w:pPr>
      <w:r>
        <w:rPr>
          <w:lang w:val="en-US"/>
        </w:rPr>
        <w:t>0 updates can be installed immediately.</w:t>
      </w:r>
    </w:p>
    <w:p w14:paraId="4432747F" w14:textId="77777777" w:rsidR="00665670" w:rsidRDefault="00FA4B5E">
      <w:pPr>
        <w:pStyle w:val="CMDOutput"/>
        <w:rPr>
          <w:lang w:val="en-US"/>
        </w:rPr>
      </w:pPr>
      <w:r>
        <w:rPr>
          <w:lang w:val="en-US"/>
        </w:rPr>
        <w:t>0 of these updates are security updates.</w:t>
      </w:r>
    </w:p>
    <w:p w14:paraId="5EAC08AC" w14:textId="77777777" w:rsidR="00665670" w:rsidRDefault="00FA4B5E">
      <w:pPr>
        <w:pStyle w:val="CMDOutput"/>
        <w:rPr>
          <w:lang w:val="en-US"/>
        </w:rPr>
      </w:pPr>
      <w:r>
        <w:rPr>
          <w:lang w:val="en-US"/>
        </w:rPr>
        <w:t> </w:t>
      </w:r>
    </w:p>
    <w:p w14:paraId="08D594D7" w14:textId="77777777" w:rsidR="00665670" w:rsidRDefault="00FA4B5E">
      <w:pPr>
        <w:pStyle w:val="CMDOutput"/>
        <w:rPr>
          <w:lang w:val="en-US"/>
        </w:rPr>
      </w:pPr>
      <w:r>
        <w:rPr>
          <w:lang w:val="en-US"/>
        </w:rPr>
        <w:t>Last login: Thu Mar 18 21:47:23 UTC 2021 on tty2</w:t>
      </w:r>
    </w:p>
    <w:p w14:paraId="04BBB43B" w14:textId="77777777" w:rsidR="00665670" w:rsidRPr="006C11C4" w:rsidRDefault="00FA4B5E">
      <w:pPr>
        <w:pStyle w:val="CMD"/>
        <w:rPr>
          <w:lang w:val="es-419"/>
        </w:rPr>
      </w:pPr>
      <w:r w:rsidRPr="006C11C4">
        <w:rPr>
          <w:lang w:val="es-419"/>
        </w:rPr>
        <w:t>cisco@labvm:~$</w:t>
      </w:r>
    </w:p>
    <w:p w14:paraId="2FFDF0C9" w14:textId="77777777" w:rsidR="00665670" w:rsidRPr="006C11C4" w:rsidRDefault="00FA4B5E">
      <w:pPr>
        <w:pStyle w:val="SubStepAlpha"/>
        <w:rPr>
          <w:lang w:val="es-419"/>
        </w:rPr>
      </w:pPr>
      <w:bookmarkStart w:id="20" w:name="OLE_LINK92"/>
      <w:bookmarkStart w:id="21" w:name="OLE_LINK91"/>
      <w:bookmarkEnd w:id="20"/>
      <w:r w:rsidRPr="006C11C4">
        <w:rPr>
          <w:lang w:val="es-419"/>
        </w:rPr>
        <w:t>d.</w:t>
      </w:r>
      <w:r w:rsidRPr="006C11C4">
        <w:rPr>
          <w:rFonts w:ascii="Times New Roman" w:hAnsi="Times New Roman" w:cs="Times New Roman"/>
          <w:sz w:val="14"/>
          <w:szCs w:val="14"/>
          <w:lang w:val="es-419"/>
        </w:rPr>
        <w:t xml:space="preserve">     </w:t>
      </w:r>
      <w:r w:rsidRPr="006C11C4">
        <w:rPr>
          <w:lang w:val="es-419"/>
        </w:rPr>
        <w:t xml:space="preserve">Ingrese el comando </w:t>
      </w:r>
      <w:r w:rsidRPr="006C11C4">
        <w:rPr>
          <w:b/>
          <w:bCs/>
          <w:lang w:val="es-419"/>
        </w:rPr>
        <w:t>exit</w:t>
      </w:r>
      <w:r w:rsidRPr="006C11C4">
        <w:rPr>
          <w:lang w:val="es-419"/>
        </w:rPr>
        <w:t xml:space="preserve"> para finalizar la sesión de Telnet: </w:t>
      </w:r>
      <w:bookmarkEnd w:id="21"/>
    </w:p>
    <w:p w14:paraId="3C0B0F15" w14:textId="77777777" w:rsidR="00665670" w:rsidRDefault="00FA4B5E">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exit</w:t>
      </w:r>
    </w:p>
    <w:p w14:paraId="0F4E7E16" w14:textId="77777777" w:rsidR="00665670" w:rsidRDefault="00FA4B5E">
      <w:pPr>
        <w:pStyle w:val="CMDOutput"/>
        <w:rPr>
          <w:lang w:val="en-US"/>
        </w:rPr>
      </w:pPr>
      <w:r>
        <w:rPr>
          <w:lang w:val="en-US"/>
        </w:rPr>
        <w:t>logout</w:t>
      </w:r>
    </w:p>
    <w:p w14:paraId="5147C338" w14:textId="77777777" w:rsidR="00665670" w:rsidRDefault="00FA4B5E">
      <w:pPr>
        <w:pStyle w:val="CMDOutput"/>
        <w:rPr>
          <w:lang w:val="en-US"/>
        </w:rPr>
      </w:pPr>
      <w:r>
        <w:rPr>
          <w:lang w:val="en-US"/>
        </w:rPr>
        <w:t>Connection closed by foreign host.</w:t>
      </w:r>
    </w:p>
    <w:p w14:paraId="49192225" w14:textId="77777777" w:rsidR="00665670" w:rsidRPr="006C11C4" w:rsidRDefault="00FA4B5E">
      <w:pPr>
        <w:pStyle w:val="CMD"/>
        <w:rPr>
          <w:lang w:val="es-419"/>
        </w:rPr>
      </w:pPr>
      <w:r w:rsidRPr="006C11C4">
        <w:rPr>
          <w:lang w:val="es-419"/>
        </w:rPr>
        <w:lastRenderedPageBreak/>
        <w:t>cisco@labvm:~$</w:t>
      </w:r>
      <w:bookmarkStart w:id="22" w:name="OLE_LINK84"/>
      <w:bookmarkStart w:id="23" w:name="OLE_LINK83"/>
      <w:bookmarkEnd w:id="22"/>
      <w:bookmarkEnd w:id="23"/>
    </w:p>
    <w:p w14:paraId="643FC75F" w14:textId="77777777" w:rsidR="00665670" w:rsidRPr="006C11C4" w:rsidRDefault="00FA4B5E">
      <w:pPr>
        <w:pStyle w:val="SubStepAlpha"/>
        <w:rPr>
          <w:lang w:val="es-419"/>
        </w:rPr>
      </w:pPr>
      <w:bookmarkStart w:id="24" w:name="OLE_LINK86"/>
      <w:bookmarkStart w:id="25" w:name="OLE_LINK85"/>
      <w:bookmarkEnd w:id="24"/>
      <w:r w:rsidRPr="006C11C4">
        <w:rPr>
          <w:lang w:val="es-419"/>
        </w:rPr>
        <w:t>e.</w:t>
      </w:r>
      <w:r w:rsidRPr="006C11C4">
        <w:rPr>
          <w:rFonts w:ascii="Times New Roman" w:hAnsi="Times New Roman" w:cs="Times New Roman"/>
          <w:sz w:val="14"/>
          <w:szCs w:val="14"/>
          <w:lang w:val="es-419"/>
        </w:rPr>
        <w:t xml:space="preserve">     </w:t>
      </w:r>
      <w:r w:rsidRPr="006C11C4">
        <w:rPr>
          <w:lang w:val="es-419"/>
        </w:rPr>
        <w:t xml:space="preserve">Regrese a Wireshark y </w:t>
      </w:r>
      <w:bookmarkEnd w:id="25"/>
      <w:r w:rsidRPr="006C11C4">
        <w:rPr>
          <w:lang w:val="es-419"/>
        </w:rPr>
        <w:t xml:space="preserve">detenga la captura. </w:t>
      </w:r>
    </w:p>
    <w:p w14:paraId="7DD070DC" w14:textId="77777777" w:rsidR="00665670" w:rsidRPr="006C11C4" w:rsidRDefault="00FA4B5E">
      <w:pPr>
        <w:pStyle w:val="SubStepAlpha"/>
        <w:rPr>
          <w:lang w:val="es-419"/>
        </w:rPr>
      </w:pPr>
      <w:r w:rsidRPr="006C11C4">
        <w:rPr>
          <w:lang w:val="es-419"/>
        </w:rPr>
        <w:t>f.</w:t>
      </w:r>
      <w:r w:rsidRPr="006C11C4">
        <w:rPr>
          <w:rFonts w:ascii="Times New Roman" w:hAnsi="Times New Roman" w:cs="Times New Roman"/>
          <w:sz w:val="14"/>
          <w:szCs w:val="14"/>
          <w:lang w:val="es-419"/>
        </w:rPr>
        <w:t xml:space="preserve">      </w:t>
      </w:r>
      <w:r w:rsidRPr="006C11C4">
        <w:rPr>
          <w:lang w:val="es-419"/>
        </w:rPr>
        <w:t>En el campo</w:t>
      </w:r>
      <w:r w:rsidRPr="006C11C4">
        <w:rPr>
          <w:b/>
          <w:bCs/>
          <w:lang w:val="es-419"/>
        </w:rPr>
        <w:t xml:space="preserve"> Aplicar un filtro de pantalla</w:t>
      </w:r>
      <w:r w:rsidRPr="006C11C4">
        <w:rPr>
          <w:lang w:val="es-419"/>
        </w:rPr>
        <w:t xml:space="preserve">, escriba </w:t>
      </w:r>
      <w:r w:rsidRPr="006C11C4">
        <w:rPr>
          <w:b/>
          <w:bCs/>
          <w:lang w:val="es-419"/>
        </w:rPr>
        <w:t>telnet</w:t>
      </w:r>
      <w:r w:rsidRPr="006C11C4">
        <w:rPr>
          <w:lang w:val="es-419"/>
        </w:rPr>
        <w:t xml:space="preserve"> y presione </w:t>
      </w:r>
      <w:r w:rsidRPr="006C11C4">
        <w:rPr>
          <w:b/>
          <w:bCs/>
          <w:lang w:val="es-419"/>
        </w:rPr>
        <w:t>Enter</w:t>
      </w:r>
      <w:r w:rsidRPr="006C11C4">
        <w:rPr>
          <w:lang w:val="es-419"/>
        </w:rPr>
        <w:t xml:space="preserve"> (Intro) para filtrar solo los paquetes de Telnet.</w:t>
      </w:r>
    </w:p>
    <w:p w14:paraId="40869099" w14:textId="77777777" w:rsidR="00665670" w:rsidRPr="006C11C4" w:rsidRDefault="00FA4B5E">
      <w:pPr>
        <w:pStyle w:val="SubStepAlpha"/>
        <w:rPr>
          <w:lang w:val="es-419"/>
        </w:rPr>
      </w:pPr>
      <w:r w:rsidRPr="006C11C4">
        <w:rPr>
          <w:lang w:val="es-419"/>
        </w:rPr>
        <w:t>g.</w:t>
      </w:r>
      <w:r w:rsidRPr="006C11C4">
        <w:rPr>
          <w:rFonts w:ascii="Times New Roman" w:hAnsi="Times New Roman" w:cs="Times New Roman"/>
          <w:sz w:val="14"/>
          <w:szCs w:val="14"/>
          <w:lang w:val="es-419"/>
        </w:rPr>
        <w:t xml:space="preserve">     </w:t>
      </w:r>
      <w:r w:rsidRPr="006C11C4">
        <w:rPr>
          <w:lang w:val="es-419"/>
        </w:rPr>
        <w:t xml:space="preserve">En la barra de herramientas, haga clic en el icono de la lupa para </w:t>
      </w:r>
      <w:r w:rsidRPr="006C11C4">
        <w:rPr>
          <w:b/>
          <w:bCs/>
          <w:lang w:val="es-419"/>
        </w:rPr>
        <w:t>buscar un paquete</w:t>
      </w:r>
      <w:r w:rsidRPr="006C11C4">
        <w:rPr>
          <w:lang w:val="es-419"/>
        </w:rPr>
        <w:t xml:space="preserve">. Ahora se muestran funciones de búsqueda adicionales debajo del campo </w:t>
      </w:r>
      <w:r w:rsidRPr="006C11C4">
        <w:rPr>
          <w:b/>
          <w:bCs/>
          <w:lang w:val="es-419"/>
        </w:rPr>
        <w:t>Aplicar filtro de visualización</w:t>
      </w:r>
      <w:r w:rsidRPr="006C11C4">
        <w:rPr>
          <w:lang w:val="es-419"/>
        </w:rPr>
        <w:t>.</w:t>
      </w:r>
    </w:p>
    <w:p w14:paraId="05660DFC" w14:textId="77777777" w:rsidR="00665670" w:rsidRPr="006C11C4" w:rsidRDefault="00FA4B5E">
      <w:pPr>
        <w:pStyle w:val="SubStepAlpha"/>
        <w:rPr>
          <w:lang w:val="es-419"/>
        </w:rPr>
      </w:pPr>
      <w:r w:rsidRPr="006C11C4">
        <w:rPr>
          <w:lang w:val="es-419"/>
        </w:rPr>
        <w:t>h.</w:t>
      </w:r>
      <w:r w:rsidRPr="006C11C4">
        <w:rPr>
          <w:rFonts w:ascii="Times New Roman" w:hAnsi="Times New Roman" w:cs="Times New Roman"/>
          <w:sz w:val="14"/>
          <w:szCs w:val="14"/>
          <w:lang w:val="es-419"/>
        </w:rPr>
        <w:t xml:space="preserve">     </w:t>
      </w:r>
      <w:r w:rsidRPr="006C11C4">
        <w:rPr>
          <w:lang w:val="es-419"/>
        </w:rPr>
        <w:t>Haga clic en las flechas junto a</w:t>
      </w:r>
      <w:r w:rsidRPr="006C11C4">
        <w:rPr>
          <w:b/>
          <w:bCs/>
          <w:lang w:val="es-419"/>
        </w:rPr>
        <w:t xml:space="preserve"> Filtro de visualización</w:t>
      </w:r>
      <w:r w:rsidRPr="006C11C4">
        <w:rPr>
          <w:lang w:val="es-419"/>
        </w:rPr>
        <w:t xml:space="preserve"> y cámbiela a </w:t>
      </w:r>
      <w:r w:rsidRPr="006C11C4">
        <w:rPr>
          <w:b/>
          <w:bCs/>
          <w:lang w:val="es-419"/>
        </w:rPr>
        <w:t>String</w:t>
      </w:r>
      <w:r w:rsidRPr="006C11C4">
        <w:rPr>
          <w:lang w:val="es-419"/>
        </w:rPr>
        <w:t xml:space="preserve"> (Cadena). Luego haga clic en las flechas junto a la lista de paquetes y cámbiela a </w:t>
      </w:r>
      <w:r w:rsidRPr="006C11C4">
        <w:rPr>
          <w:b/>
          <w:bCs/>
          <w:lang w:val="es-419"/>
        </w:rPr>
        <w:t>Detalles del paquete</w:t>
      </w:r>
      <w:r w:rsidRPr="006C11C4">
        <w:rPr>
          <w:lang w:val="es-419"/>
        </w:rPr>
        <w:t>.</w:t>
      </w:r>
    </w:p>
    <w:p w14:paraId="37332C34" w14:textId="32367364" w:rsidR="00665670" w:rsidRPr="006C11C4" w:rsidRDefault="00FA4B5E">
      <w:pPr>
        <w:pStyle w:val="SubStepAlpha"/>
        <w:rPr>
          <w:lang w:val="es-419"/>
        </w:rPr>
      </w:pPr>
      <w:r w:rsidRPr="006C11C4">
        <w:rPr>
          <w:lang w:val="es-419"/>
        </w:rPr>
        <w:t>i.</w:t>
      </w:r>
      <w:r w:rsidRPr="006C11C4">
        <w:rPr>
          <w:rFonts w:ascii="Times New Roman" w:hAnsi="Times New Roman" w:cs="Times New Roman"/>
          <w:sz w:val="14"/>
          <w:szCs w:val="14"/>
          <w:lang w:val="es-419"/>
        </w:rPr>
        <w:t xml:space="preserve">     </w:t>
      </w:r>
      <w:r>
        <w:rPr>
          <w:rFonts w:ascii="Times New Roman" w:hAnsi="Times New Roman" w:cs="Times New Roman"/>
          <w:sz w:val="14"/>
          <w:szCs w:val="14"/>
          <w:lang w:val="es-419"/>
        </w:rPr>
        <w:t xml:space="preserve">  </w:t>
      </w:r>
      <w:r w:rsidRPr="006C11C4">
        <w:rPr>
          <w:lang w:val="es-419"/>
        </w:rPr>
        <w:t xml:space="preserve">Para encontrar el paquete que solicita la información de inicio de sesión, escriba </w:t>
      </w:r>
      <w:r w:rsidRPr="006C11C4">
        <w:rPr>
          <w:b/>
          <w:bCs/>
          <w:lang w:val="es-419"/>
        </w:rPr>
        <w:t>labvm login:</w:t>
      </w:r>
      <w:r w:rsidRPr="006C11C4">
        <w:rPr>
          <w:lang w:val="es-419"/>
        </w:rPr>
        <w:t xml:space="preserve"> en el campo junto a </w:t>
      </w:r>
      <w:r w:rsidRPr="006C11C4">
        <w:rPr>
          <w:b/>
          <w:bCs/>
          <w:lang w:val="es-419"/>
        </w:rPr>
        <w:t>Cadena</w:t>
      </w:r>
      <w:r w:rsidRPr="006C11C4">
        <w:rPr>
          <w:lang w:val="es-419"/>
        </w:rPr>
        <w:t xml:space="preserve">, y luego presione </w:t>
      </w:r>
      <w:r w:rsidRPr="006C11C4">
        <w:rPr>
          <w:b/>
          <w:bCs/>
          <w:lang w:val="es-419"/>
        </w:rPr>
        <w:t>Enter</w:t>
      </w:r>
      <w:r w:rsidRPr="006C11C4">
        <w:rPr>
          <w:lang w:val="es-419"/>
        </w:rPr>
        <w:t xml:space="preserve"> o haga clic en </w:t>
      </w:r>
      <w:r w:rsidRPr="006C11C4">
        <w:rPr>
          <w:b/>
          <w:bCs/>
          <w:lang w:val="es-419"/>
        </w:rPr>
        <w:t>Buscar</w:t>
      </w:r>
      <w:r w:rsidRPr="006C11C4">
        <w:rPr>
          <w:lang w:val="es-419"/>
        </w:rPr>
        <w:t>. Wireshark resaltará el paquete que contiene la cadena de texto "labvm login:".</w:t>
      </w:r>
    </w:p>
    <w:p w14:paraId="41338E73" w14:textId="01D2155A" w:rsidR="00665670" w:rsidRPr="006C11C4" w:rsidRDefault="00FA4B5E">
      <w:pPr>
        <w:pStyle w:val="SubStepAlpha"/>
        <w:rPr>
          <w:lang w:val="es-419"/>
        </w:rPr>
      </w:pPr>
      <w:r w:rsidRPr="006C11C4">
        <w:rPr>
          <w:lang w:val="es-419"/>
        </w:rPr>
        <w:t>j.</w:t>
      </w:r>
      <w:r w:rsidRPr="006C11C4">
        <w:rPr>
          <w:rFonts w:ascii="Times New Roman" w:hAnsi="Times New Roman" w:cs="Times New Roman"/>
          <w:sz w:val="14"/>
          <w:szCs w:val="14"/>
          <w:lang w:val="es-419"/>
        </w:rPr>
        <w:t xml:space="preserve">      </w:t>
      </w:r>
      <w:r>
        <w:rPr>
          <w:rFonts w:ascii="Times New Roman" w:hAnsi="Times New Roman" w:cs="Times New Roman"/>
          <w:sz w:val="14"/>
          <w:szCs w:val="14"/>
          <w:lang w:val="es-419"/>
        </w:rPr>
        <w:t xml:space="preserve">  </w:t>
      </w:r>
      <w:r w:rsidRPr="006C11C4">
        <w:rPr>
          <w:lang w:val="es-419"/>
        </w:rPr>
        <w:t xml:space="preserve">En el panel </w:t>
      </w:r>
      <w:r w:rsidRPr="006C11C4">
        <w:rPr>
          <w:b/>
          <w:bCs/>
          <w:lang w:val="es-419"/>
        </w:rPr>
        <w:t>Detalles del paquete</w:t>
      </w:r>
      <w:r w:rsidRPr="006C11C4">
        <w:rPr>
          <w:lang w:val="es-419"/>
        </w:rPr>
        <w:t xml:space="preserve">, haga clic en la flecha junto a </w:t>
      </w:r>
      <w:r w:rsidRPr="006C11C4">
        <w:rPr>
          <w:b/>
          <w:bCs/>
          <w:lang w:val="es-419"/>
        </w:rPr>
        <w:t>Telnet</w:t>
      </w:r>
      <w:r w:rsidRPr="006C11C4">
        <w:rPr>
          <w:lang w:val="es-419"/>
        </w:rPr>
        <w:t xml:space="preserve"> para expandir su contenido. Debería ver que </w:t>
      </w:r>
      <w:r w:rsidRPr="006C11C4">
        <w:rPr>
          <w:b/>
          <w:bCs/>
          <w:lang w:val="es-419"/>
        </w:rPr>
        <w:t>labvm login:</w:t>
      </w:r>
      <w:r w:rsidRPr="006C11C4">
        <w:rPr>
          <w:lang w:val="es-419"/>
        </w:rPr>
        <w:t xml:space="preserve"> son los datos para este paquete. Los datos para el paquete también se muestran en el panel </w:t>
      </w:r>
      <w:r w:rsidRPr="006C11C4">
        <w:rPr>
          <w:b/>
          <w:bCs/>
          <w:lang w:val="es-419"/>
        </w:rPr>
        <w:t>Packet Bytes</w:t>
      </w:r>
      <w:r w:rsidRPr="006C11C4">
        <w:rPr>
          <w:lang w:val="es-419"/>
        </w:rPr>
        <w:t xml:space="preserve">. Se nota que el texto se envió sin cifrar porque puede leerlo. </w:t>
      </w:r>
    </w:p>
    <w:p w14:paraId="71EC9729" w14:textId="77777777" w:rsidR="00665670" w:rsidRPr="006C11C4" w:rsidRDefault="00FA4B5E">
      <w:pPr>
        <w:pStyle w:val="SubStepAlpha"/>
        <w:rPr>
          <w:lang w:val="es-419"/>
        </w:rPr>
      </w:pPr>
      <w:r w:rsidRPr="006C11C4">
        <w:rPr>
          <w:lang w:val="es-419"/>
        </w:rPr>
        <w:t>k.</w:t>
      </w:r>
      <w:r w:rsidRPr="006C11C4">
        <w:rPr>
          <w:rFonts w:ascii="Times New Roman" w:hAnsi="Times New Roman" w:cs="Times New Roman"/>
          <w:sz w:val="14"/>
          <w:szCs w:val="14"/>
          <w:lang w:val="es-419"/>
        </w:rPr>
        <w:t xml:space="preserve">      </w:t>
      </w:r>
      <w:r w:rsidRPr="006C11C4">
        <w:rPr>
          <w:lang w:val="es-419"/>
        </w:rPr>
        <w:t>En el panel</w:t>
      </w:r>
      <w:r w:rsidRPr="006C11C4">
        <w:rPr>
          <w:b/>
          <w:bCs/>
          <w:lang w:val="es-419"/>
        </w:rPr>
        <w:t xml:space="preserve"> Lista de paquetes</w:t>
      </w:r>
      <w:r w:rsidRPr="006C11C4">
        <w:rPr>
          <w:lang w:val="es-419"/>
        </w:rPr>
        <w:t>, haga clic en el paquete resaltado con</w:t>
      </w:r>
      <w:r w:rsidRPr="006C11C4">
        <w:rPr>
          <w:b/>
          <w:bCs/>
          <w:lang w:val="es-419"/>
        </w:rPr>
        <w:t>labvm login</w:t>
      </w:r>
      <w:r w:rsidRPr="006C11C4">
        <w:rPr>
          <w:lang w:val="es-419"/>
        </w:rPr>
        <w:t xml:space="preserve"> como datos para seleccionarlo.</w:t>
      </w:r>
    </w:p>
    <w:p w14:paraId="1C6FE161" w14:textId="7389BE49" w:rsidR="00665670" w:rsidRPr="006C11C4" w:rsidRDefault="00FA4B5E">
      <w:pPr>
        <w:pStyle w:val="SubStepAlpha"/>
        <w:rPr>
          <w:lang w:val="es-419"/>
        </w:rPr>
      </w:pPr>
      <w:r w:rsidRPr="006C11C4">
        <w:rPr>
          <w:lang w:val="es-419"/>
        </w:rPr>
        <w:t>l.</w:t>
      </w:r>
      <w:r w:rsidRPr="006C11C4">
        <w:rPr>
          <w:rFonts w:ascii="Times New Roman" w:hAnsi="Times New Roman" w:cs="Times New Roman"/>
          <w:sz w:val="14"/>
          <w:szCs w:val="14"/>
          <w:lang w:val="es-419"/>
        </w:rPr>
        <w:t xml:space="preserve">      </w:t>
      </w:r>
      <w:r>
        <w:rPr>
          <w:rFonts w:ascii="Times New Roman" w:hAnsi="Times New Roman" w:cs="Times New Roman"/>
          <w:sz w:val="14"/>
          <w:szCs w:val="14"/>
          <w:lang w:val="es-419"/>
        </w:rPr>
        <w:t xml:space="preserve"> </w:t>
      </w:r>
      <w:r w:rsidRPr="006C11C4">
        <w:rPr>
          <w:lang w:val="es-419"/>
        </w:rPr>
        <w:t xml:space="preserve">Para encontrar el nombre de usuario y la contraseña, use la flecha hacia abajo en el teclado para seleccionar el siguiente paquete. En el panel </w:t>
      </w:r>
      <w:r w:rsidRPr="006C11C4">
        <w:rPr>
          <w:b/>
          <w:bCs/>
          <w:lang w:val="es-419"/>
        </w:rPr>
        <w:t>Detalles del paquete</w:t>
      </w:r>
      <w:r w:rsidRPr="006C11C4">
        <w:rPr>
          <w:lang w:val="es-419"/>
        </w:rPr>
        <w:t xml:space="preserve">, verá que el valor para </w:t>
      </w:r>
      <w:r w:rsidRPr="006C11C4">
        <w:rPr>
          <w:b/>
          <w:bCs/>
          <w:lang w:val="es-419"/>
        </w:rPr>
        <w:t>Data</w:t>
      </w:r>
      <w:r w:rsidRPr="006C11C4">
        <w:rPr>
          <w:lang w:val="es-419"/>
        </w:rPr>
        <w:t xml:space="preserve"> (Datos) bajo </w:t>
      </w:r>
      <w:r w:rsidRPr="006C11C4">
        <w:rPr>
          <w:b/>
          <w:bCs/>
          <w:lang w:val="es-419"/>
        </w:rPr>
        <w:t>Telnet</w:t>
      </w:r>
      <w:r w:rsidRPr="006C11C4">
        <w:rPr>
          <w:lang w:val="es-419"/>
        </w:rPr>
        <w:t xml:space="preserve"> es la primera letra que ingresó en el campo para el mensaje "labvm login:", que era </w:t>
      </w:r>
      <w:r w:rsidRPr="006C11C4">
        <w:rPr>
          <w:b/>
          <w:bCs/>
          <w:lang w:val="es-419"/>
        </w:rPr>
        <w:t>c</w:t>
      </w:r>
      <w:r w:rsidRPr="006C11C4">
        <w:rPr>
          <w:lang w:val="es-419"/>
        </w:rPr>
        <w:t xml:space="preserve"> para </w:t>
      </w:r>
      <w:r w:rsidRPr="006C11C4">
        <w:rPr>
          <w:b/>
          <w:bCs/>
          <w:lang w:val="es-419"/>
        </w:rPr>
        <w:t>cisco</w:t>
      </w:r>
      <w:r w:rsidRPr="006C11C4">
        <w:rPr>
          <w:lang w:val="es-419"/>
        </w:rPr>
        <w:t xml:space="preserve">. Si vuelve a hacer clic en la flecha hacia abajo, verá que el siguiente paquete de datos también es </w:t>
      </w:r>
      <w:r w:rsidRPr="006C11C4">
        <w:rPr>
          <w:b/>
          <w:bCs/>
          <w:lang w:val="es-419"/>
        </w:rPr>
        <w:t>c</w:t>
      </w:r>
      <w:r w:rsidRPr="006C11C4">
        <w:rPr>
          <w:lang w:val="es-419"/>
        </w:rPr>
        <w:t>. Esto se debe a que el paquete aparece dos veces: una vez para el envío de origen al destino y otra vez para el destino que recibe el paquete. Dado que el origen y el destino son la misma interfaz (loopback 127.0.0.1), Wireshark enumera el paquete dos veces.</w:t>
      </w:r>
    </w:p>
    <w:p w14:paraId="0B2605DB" w14:textId="77777777" w:rsidR="00665670" w:rsidRPr="006C11C4" w:rsidRDefault="00FA4B5E">
      <w:pPr>
        <w:pStyle w:val="SubStepAlpha"/>
        <w:rPr>
          <w:lang w:val="es-419"/>
        </w:rPr>
      </w:pPr>
      <w:r w:rsidRPr="006C11C4">
        <w:rPr>
          <w:lang w:val="es-419"/>
        </w:rPr>
        <w:t>m.</w:t>
      </w:r>
      <w:r w:rsidRPr="006C11C4">
        <w:rPr>
          <w:rFonts w:ascii="Times New Roman" w:hAnsi="Times New Roman" w:cs="Times New Roman"/>
          <w:sz w:val="14"/>
          <w:szCs w:val="14"/>
          <w:lang w:val="es-419"/>
        </w:rPr>
        <w:t xml:space="preserve">   </w:t>
      </w:r>
      <w:r w:rsidRPr="006C11C4">
        <w:rPr>
          <w:lang w:val="es-419"/>
        </w:rPr>
        <w:t xml:space="preserve">Continúe presionando la tecla de flecha hacia abajo hasta llegar al último paquete con un valor de datos </w:t>
      </w:r>
      <w:r w:rsidRPr="006C11C4">
        <w:rPr>
          <w:b/>
          <w:bCs/>
          <w:lang w:val="es-419"/>
        </w:rPr>
        <w:t>o</w:t>
      </w:r>
      <w:r w:rsidRPr="006C11C4">
        <w:rPr>
          <w:lang w:val="es-419"/>
        </w:rPr>
        <w:t xml:space="preserve"> para el nombre de usuario </w:t>
      </w:r>
      <w:r w:rsidRPr="006C11C4">
        <w:rPr>
          <w:b/>
          <w:bCs/>
          <w:lang w:val="es-419"/>
        </w:rPr>
        <w:t>cisco</w:t>
      </w:r>
      <w:r w:rsidRPr="006C11C4">
        <w:rPr>
          <w:lang w:val="es-419"/>
        </w:rPr>
        <w:t>.</w:t>
      </w:r>
    </w:p>
    <w:p w14:paraId="4CBB5E33" w14:textId="77777777" w:rsidR="00665670" w:rsidRPr="006C11C4" w:rsidRDefault="00FA4B5E">
      <w:pPr>
        <w:pStyle w:val="SubStepAlpha"/>
        <w:rPr>
          <w:lang w:val="es-419"/>
        </w:rPr>
      </w:pPr>
      <w:r w:rsidRPr="006C11C4">
        <w:rPr>
          <w:lang w:val="es-419"/>
        </w:rPr>
        <w:t>n.</w:t>
      </w:r>
      <w:r w:rsidRPr="006C11C4">
        <w:rPr>
          <w:rFonts w:ascii="Times New Roman" w:hAnsi="Times New Roman" w:cs="Times New Roman"/>
          <w:sz w:val="14"/>
          <w:szCs w:val="14"/>
          <w:lang w:val="es-419"/>
        </w:rPr>
        <w:t xml:space="preserve">     </w:t>
      </w:r>
      <w:r w:rsidRPr="006C11C4">
        <w:rPr>
          <w:lang w:val="es-419"/>
        </w:rPr>
        <w:t xml:space="preserve">Siga haciendo clic en la flecha hacia abajo hasta que vea </w:t>
      </w:r>
      <w:r w:rsidRPr="006C11C4">
        <w:rPr>
          <w:b/>
          <w:bCs/>
          <w:lang w:val="es-419"/>
        </w:rPr>
        <w:t xml:space="preserve">Password: </w:t>
      </w:r>
      <w:r w:rsidRPr="006C11C4">
        <w:rPr>
          <w:lang w:val="es-419"/>
        </w:rPr>
        <w:t xml:space="preserve">en el campo </w:t>
      </w:r>
      <w:r w:rsidRPr="006C11C4">
        <w:rPr>
          <w:b/>
          <w:bCs/>
          <w:lang w:val="es-419"/>
        </w:rPr>
        <w:t>Data</w:t>
      </w:r>
      <w:r w:rsidRPr="006C11C4">
        <w:rPr>
          <w:lang w:val="es-419"/>
        </w:rPr>
        <w:t xml:space="preserve">. Continúe presionando la flecha hacia abajo para leer los datos de los siguientes ocho paquetes que revelan, una letra a la vez, que </w:t>
      </w:r>
      <w:r w:rsidRPr="006C11C4">
        <w:rPr>
          <w:b/>
          <w:bCs/>
          <w:lang w:val="es-419"/>
        </w:rPr>
        <w:t>password</w:t>
      </w:r>
      <w:r w:rsidRPr="006C11C4">
        <w:rPr>
          <w:lang w:val="es-419"/>
        </w:rPr>
        <w:t xml:space="preserve"> es la contraseña del usuario </w:t>
      </w:r>
      <w:r w:rsidRPr="006C11C4">
        <w:rPr>
          <w:b/>
          <w:bCs/>
          <w:lang w:val="es-419"/>
        </w:rPr>
        <w:t>cisco</w:t>
      </w:r>
      <w:r w:rsidRPr="006C11C4">
        <w:rPr>
          <w:lang w:val="es-419"/>
        </w:rPr>
        <w:t>.</w:t>
      </w:r>
    </w:p>
    <w:p w14:paraId="4B19BAD8" w14:textId="77777777" w:rsidR="00665670" w:rsidRPr="006C11C4" w:rsidRDefault="00FA4B5E">
      <w:pPr>
        <w:pStyle w:val="SubStepAlpha"/>
        <w:rPr>
          <w:lang w:val="es-419"/>
        </w:rPr>
      </w:pPr>
      <w:r w:rsidRPr="006C11C4">
        <w:rPr>
          <w:lang w:val="es-419"/>
        </w:rPr>
        <w:t>o.</w:t>
      </w:r>
      <w:r w:rsidRPr="006C11C4">
        <w:rPr>
          <w:rFonts w:ascii="Times New Roman" w:hAnsi="Times New Roman" w:cs="Times New Roman"/>
          <w:sz w:val="14"/>
          <w:szCs w:val="14"/>
          <w:lang w:val="es-419"/>
        </w:rPr>
        <w:t xml:space="preserve">     </w:t>
      </w:r>
      <w:r w:rsidRPr="006C11C4">
        <w:rPr>
          <w:lang w:val="es-419"/>
        </w:rPr>
        <w:t xml:space="preserve">Si continúa presionando la flecha hacia abajo en el resto de los paquetes capturados, verá todo el texto enviado y recibido durante la sesión de Telnet, incluidos el comando </w:t>
      </w:r>
      <w:r w:rsidRPr="006C11C4">
        <w:rPr>
          <w:b/>
          <w:bCs/>
          <w:lang w:val="es-419"/>
        </w:rPr>
        <w:t>exit</w:t>
      </w:r>
      <w:r w:rsidRPr="006C11C4">
        <w:rPr>
          <w:lang w:val="es-419"/>
        </w:rPr>
        <w:t xml:space="preserve"> y el mensaje </w:t>
      </w:r>
      <w:r w:rsidRPr="006C11C4">
        <w:rPr>
          <w:b/>
          <w:bCs/>
          <w:lang w:val="es-419"/>
        </w:rPr>
        <w:t>logout</w:t>
      </w:r>
      <w:r w:rsidRPr="006C11C4">
        <w:rPr>
          <w:lang w:val="es-419"/>
        </w:rPr>
        <w:t xml:space="preserve">. </w:t>
      </w:r>
    </w:p>
    <w:p w14:paraId="3521D506" w14:textId="77777777" w:rsidR="00665670" w:rsidRPr="006C11C4" w:rsidRDefault="00FA4B5E">
      <w:pPr>
        <w:pStyle w:val="Ttulo2"/>
        <w:rPr>
          <w:rFonts w:eastAsia="Times New Roman"/>
          <w:lang w:val="es-419"/>
        </w:rPr>
      </w:pPr>
      <w:r w:rsidRPr="006C11C4">
        <w:rPr>
          <w:rFonts w:eastAsia="Times New Roman"/>
          <w:lang w:val="es-419"/>
        </w:rPr>
        <w:t>Paso 4: Capturar y analizar el tráfico SSH cifrado.</w:t>
      </w:r>
    </w:p>
    <w:p w14:paraId="6DF617E0" w14:textId="77777777" w:rsidR="00665670" w:rsidRPr="006C11C4" w:rsidRDefault="00FA4B5E">
      <w:pPr>
        <w:pStyle w:val="SubStepAlpha"/>
        <w:rPr>
          <w:lang w:val="es-419"/>
        </w:rPr>
      </w:pPr>
      <w:r w:rsidRPr="006C11C4">
        <w:rPr>
          <w:lang w:val="es-419"/>
        </w:rPr>
        <w:t>a.</w:t>
      </w:r>
      <w:r w:rsidRPr="006C11C4">
        <w:rPr>
          <w:rFonts w:ascii="Times New Roman" w:hAnsi="Times New Roman" w:cs="Times New Roman"/>
          <w:sz w:val="14"/>
          <w:szCs w:val="14"/>
          <w:lang w:val="es-419"/>
        </w:rPr>
        <w:t xml:space="preserve">     </w:t>
      </w:r>
      <w:r w:rsidRPr="006C11C4">
        <w:rPr>
          <w:lang w:val="es-419"/>
        </w:rPr>
        <w:t xml:space="preserve">Comience una nueva captura. En el cuadro de diálogo </w:t>
      </w:r>
      <w:r w:rsidRPr="006C11C4">
        <w:rPr>
          <w:b/>
          <w:bCs/>
          <w:lang w:val="es-419"/>
        </w:rPr>
        <w:t>Paquetes no guardados…</w:t>
      </w:r>
      <w:r w:rsidRPr="006C11C4">
        <w:rPr>
          <w:lang w:val="es-419"/>
        </w:rPr>
        <w:t xml:space="preserve">, haga clic en </w:t>
      </w:r>
      <w:r w:rsidRPr="006C11C4">
        <w:rPr>
          <w:b/>
          <w:bCs/>
          <w:lang w:val="es-419"/>
        </w:rPr>
        <w:t>Continue without Saving</w:t>
      </w:r>
      <w:r w:rsidRPr="006C11C4">
        <w:rPr>
          <w:lang w:val="es-419"/>
        </w:rPr>
        <w:t xml:space="preserve"> (Continuar sin guardar). Esto eliminará los paquetes de su última captura y comenzará una nueva captura.</w:t>
      </w:r>
    </w:p>
    <w:p w14:paraId="14FEDE45" w14:textId="77777777" w:rsidR="00665670" w:rsidRPr="006C11C4" w:rsidRDefault="00FA4B5E">
      <w:pPr>
        <w:pStyle w:val="SubStepAlpha"/>
        <w:rPr>
          <w:lang w:val="es-419"/>
        </w:rPr>
      </w:pPr>
      <w:r w:rsidRPr="006C11C4">
        <w:rPr>
          <w:lang w:val="es-419"/>
        </w:rPr>
        <w:t>b.</w:t>
      </w:r>
      <w:r w:rsidRPr="006C11C4">
        <w:rPr>
          <w:rFonts w:ascii="Times New Roman" w:hAnsi="Times New Roman" w:cs="Times New Roman"/>
          <w:sz w:val="14"/>
          <w:szCs w:val="14"/>
          <w:lang w:val="es-419"/>
        </w:rPr>
        <w:t xml:space="preserve">     </w:t>
      </w:r>
      <w:r w:rsidRPr="006C11C4">
        <w:rPr>
          <w:lang w:val="es-419"/>
        </w:rPr>
        <w:t>Regrese a la ventana de terminal abierta o inicie una nueva sesión de terminal.</w:t>
      </w:r>
    </w:p>
    <w:p w14:paraId="10A1B424" w14:textId="77777777" w:rsidR="00665670" w:rsidRPr="006C11C4" w:rsidRDefault="00FA4B5E">
      <w:pPr>
        <w:pStyle w:val="SubStepAlpha"/>
        <w:rPr>
          <w:lang w:val="es-419"/>
        </w:rPr>
      </w:pPr>
      <w:r w:rsidRPr="006C11C4">
        <w:rPr>
          <w:lang w:val="es-419"/>
        </w:rPr>
        <w:t>c.</w:t>
      </w:r>
      <w:r w:rsidRPr="006C11C4">
        <w:rPr>
          <w:rFonts w:ascii="Times New Roman" w:hAnsi="Times New Roman" w:cs="Times New Roman"/>
          <w:sz w:val="14"/>
          <w:szCs w:val="14"/>
          <w:lang w:val="es-419"/>
        </w:rPr>
        <w:t xml:space="preserve">     </w:t>
      </w:r>
      <w:r w:rsidRPr="006C11C4">
        <w:rPr>
          <w:lang w:val="es-419"/>
        </w:rPr>
        <w:t xml:space="preserve">Para simular un inicio de sesión SSH, introduzca el comando </w:t>
      </w:r>
      <w:r w:rsidRPr="006C11C4">
        <w:rPr>
          <w:b/>
          <w:bCs/>
          <w:lang w:val="es-419"/>
        </w:rPr>
        <w:t>ssh localhost</w:t>
      </w:r>
      <w:r w:rsidRPr="006C11C4">
        <w:rPr>
          <w:lang w:val="es-419"/>
        </w:rPr>
        <w:t xml:space="preserve">. Si es la primera vez que utiliza el comando, el sistema le advierte sobre la autenticidad de localhost y le pregunta si desea continuar. Ingrese </w:t>
      </w:r>
      <w:r w:rsidRPr="006C11C4">
        <w:rPr>
          <w:b/>
          <w:bCs/>
          <w:lang w:val="es-419"/>
        </w:rPr>
        <w:t>yes</w:t>
      </w:r>
      <w:r w:rsidRPr="006C11C4">
        <w:rPr>
          <w:lang w:val="es-419"/>
        </w:rPr>
        <w:t xml:space="preserve"> y luego </w:t>
      </w:r>
      <w:r w:rsidRPr="006C11C4">
        <w:rPr>
          <w:b/>
          <w:bCs/>
          <w:lang w:val="es-419"/>
        </w:rPr>
        <w:t>password</w:t>
      </w:r>
      <w:r w:rsidRPr="006C11C4">
        <w:rPr>
          <w:lang w:val="es-419"/>
        </w:rPr>
        <w:t xml:space="preserve"> como contraseña para iniciar sesión.</w:t>
      </w:r>
    </w:p>
    <w:p w14:paraId="26888FF6" w14:textId="77777777" w:rsidR="00665670" w:rsidRDefault="00FA4B5E">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ssh</w:t>
      </w:r>
      <w:proofErr w:type="spellEnd"/>
      <w:r>
        <w:rPr>
          <w:b/>
          <w:bCs/>
          <w:lang w:val="en-US"/>
        </w:rPr>
        <w:t xml:space="preserve"> localhost</w:t>
      </w:r>
    </w:p>
    <w:p w14:paraId="6007A3C3" w14:textId="77777777" w:rsidR="00665670" w:rsidRDefault="00FA4B5E">
      <w:pPr>
        <w:pStyle w:val="CMDOutput"/>
        <w:rPr>
          <w:lang w:val="en-US"/>
        </w:rPr>
      </w:pPr>
      <w:r>
        <w:rPr>
          <w:shd w:val="clear" w:color="auto" w:fill="FFFF00"/>
          <w:lang w:val="en-US"/>
        </w:rPr>
        <w:t xml:space="preserve">The authenticity of host 'localhost </w:t>
      </w:r>
      <w:proofErr w:type="gramStart"/>
      <w:r>
        <w:rPr>
          <w:shd w:val="clear" w:color="auto" w:fill="FFFF00"/>
          <w:lang w:val="en-US"/>
        </w:rPr>
        <w:t>(::</w:t>
      </w:r>
      <w:proofErr w:type="gramEnd"/>
      <w:r>
        <w:rPr>
          <w:shd w:val="clear" w:color="auto" w:fill="FFFF00"/>
          <w:lang w:val="en-US"/>
        </w:rPr>
        <w:t>1)' can't be established.</w:t>
      </w:r>
    </w:p>
    <w:p w14:paraId="2022500D" w14:textId="77777777" w:rsidR="00665670" w:rsidRDefault="00FA4B5E">
      <w:pPr>
        <w:pStyle w:val="CMDOutput"/>
        <w:rPr>
          <w:lang w:val="en-US"/>
        </w:rPr>
      </w:pPr>
      <w:r>
        <w:rPr>
          <w:lang w:val="en-US"/>
        </w:rPr>
        <w:t>ECDSA key fingerprint is SHA256:lEvtfM55v9O8L88uvZ4Em/UL4ARo8jWGE1hV8mVnDhQ.</w:t>
      </w:r>
    </w:p>
    <w:p w14:paraId="5F65BEE3" w14:textId="77777777" w:rsidR="00665670" w:rsidRDefault="00FA4B5E">
      <w:pPr>
        <w:pStyle w:val="CMD"/>
        <w:rPr>
          <w:lang w:val="en-US"/>
        </w:rPr>
      </w:pPr>
      <w:r>
        <w:rPr>
          <w:lang w:val="en-US"/>
        </w:rPr>
        <w:t xml:space="preserve">Are you sure you want to continue connecting (yes/no/[fingerprint])? </w:t>
      </w:r>
      <w:r>
        <w:rPr>
          <w:b/>
          <w:bCs/>
          <w:lang w:val="en-US"/>
        </w:rPr>
        <w:t>yes</w:t>
      </w:r>
    </w:p>
    <w:p w14:paraId="5D590532" w14:textId="77777777" w:rsidR="00665670" w:rsidRDefault="00FA4B5E">
      <w:pPr>
        <w:pStyle w:val="CMDOutput"/>
        <w:rPr>
          <w:lang w:val="en-US"/>
        </w:rPr>
      </w:pPr>
      <w:r>
        <w:rPr>
          <w:lang w:val="en-US"/>
        </w:rPr>
        <w:t>Warning: Permanently added 'localhost' (ECDSA) to the list of known hosts.</w:t>
      </w:r>
    </w:p>
    <w:p w14:paraId="3B293D3C" w14:textId="77777777" w:rsidR="00665670" w:rsidRDefault="00FA4B5E">
      <w:pPr>
        <w:pStyle w:val="CMD"/>
        <w:rPr>
          <w:lang w:val="en-US"/>
        </w:rPr>
      </w:pPr>
      <w:proofErr w:type="spellStart"/>
      <w:r>
        <w:rPr>
          <w:lang w:val="en-US"/>
        </w:rPr>
        <w:t>cisco@localhost's</w:t>
      </w:r>
      <w:proofErr w:type="spellEnd"/>
      <w:r>
        <w:rPr>
          <w:lang w:val="en-US"/>
        </w:rPr>
        <w:t xml:space="preserve"> password: </w:t>
      </w:r>
      <w:r>
        <w:rPr>
          <w:b/>
          <w:bCs/>
          <w:lang w:val="en-US"/>
        </w:rPr>
        <w:t>password</w:t>
      </w:r>
    </w:p>
    <w:p w14:paraId="381EFA1E" w14:textId="77777777" w:rsidR="00665670" w:rsidRDefault="00FA4B5E">
      <w:pPr>
        <w:pStyle w:val="CMDOutput"/>
        <w:rPr>
          <w:lang w:val="en-US"/>
        </w:rPr>
      </w:pPr>
      <w:r>
        <w:rPr>
          <w:lang w:val="en-US"/>
        </w:rPr>
        <w:t>Welcome to Ubuntu 20.04.2 LTS (GNU/Linux 5.4.0-67-generic x86_64)</w:t>
      </w:r>
    </w:p>
    <w:p w14:paraId="176E2A24" w14:textId="77777777" w:rsidR="00665670" w:rsidRDefault="00FA4B5E">
      <w:pPr>
        <w:pStyle w:val="CMDOutput"/>
        <w:rPr>
          <w:lang w:val="en-US"/>
        </w:rPr>
      </w:pPr>
      <w:r>
        <w:rPr>
          <w:lang w:val="en-US"/>
        </w:rPr>
        <w:t> </w:t>
      </w:r>
    </w:p>
    <w:p w14:paraId="7853675D" w14:textId="77777777" w:rsidR="00665670" w:rsidRPr="006C11C4" w:rsidRDefault="00FA4B5E">
      <w:pPr>
        <w:pStyle w:val="CMDOutput"/>
        <w:rPr>
          <w:lang w:val="fr-FR"/>
        </w:rPr>
      </w:pPr>
      <w:r>
        <w:rPr>
          <w:lang w:val="en-US"/>
        </w:rPr>
        <w:lastRenderedPageBreak/>
        <w:t> </w:t>
      </w:r>
      <w:r w:rsidRPr="006C11C4">
        <w:rPr>
          <w:lang w:val="fr-FR"/>
        </w:rPr>
        <w:t xml:space="preserve">* </w:t>
      </w:r>
      <w:proofErr w:type="gramStart"/>
      <w:r w:rsidRPr="006C11C4">
        <w:rPr>
          <w:lang w:val="fr-FR"/>
        </w:rPr>
        <w:t>Documentation:</w:t>
      </w:r>
      <w:proofErr w:type="gramEnd"/>
      <w:r w:rsidRPr="006C11C4">
        <w:rPr>
          <w:lang w:val="fr-FR"/>
        </w:rPr>
        <w:t>  https://help.ubuntu.com</w:t>
      </w:r>
    </w:p>
    <w:p w14:paraId="32B15525" w14:textId="77777777" w:rsidR="00665670" w:rsidRPr="006C11C4" w:rsidRDefault="00FA4B5E">
      <w:pPr>
        <w:pStyle w:val="CMDOutput"/>
        <w:rPr>
          <w:lang w:val="fr-FR"/>
        </w:rPr>
      </w:pPr>
      <w:r w:rsidRPr="006C11C4">
        <w:rPr>
          <w:lang w:val="fr-FR"/>
        </w:rPr>
        <w:t xml:space="preserve"> * </w:t>
      </w:r>
      <w:proofErr w:type="gramStart"/>
      <w:r w:rsidRPr="006C11C4">
        <w:rPr>
          <w:lang w:val="fr-FR"/>
        </w:rPr>
        <w:t>Management:</w:t>
      </w:r>
      <w:proofErr w:type="gramEnd"/>
      <w:r w:rsidRPr="006C11C4">
        <w:rPr>
          <w:lang w:val="fr-FR"/>
        </w:rPr>
        <w:t>     https://landscape.canonical.com</w:t>
      </w:r>
    </w:p>
    <w:p w14:paraId="581C37BE" w14:textId="77777777" w:rsidR="00665670" w:rsidRDefault="00FA4B5E">
      <w:pPr>
        <w:pStyle w:val="CMDOutput"/>
        <w:rPr>
          <w:lang w:val="en-US"/>
        </w:rPr>
      </w:pPr>
      <w:r w:rsidRPr="006C11C4">
        <w:rPr>
          <w:lang w:val="fr-FR"/>
        </w:rPr>
        <w:t> </w:t>
      </w:r>
      <w:r>
        <w:rPr>
          <w:lang w:val="en-US"/>
        </w:rPr>
        <w:t>* Support:        https://ubuntu.com/advantage</w:t>
      </w:r>
    </w:p>
    <w:p w14:paraId="4D9362EB" w14:textId="77777777" w:rsidR="00665670" w:rsidRDefault="00FA4B5E">
      <w:pPr>
        <w:pStyle w:val="CMDOutput"/>
        <w:rPr>
          <w:lang w:val="en-US"/>
        </w:rPr>
      </w:pPr>
      <w:r>
        <w:rPr>
          <w:lang w:val="en-US"/>
        </w:rPr>
        <w:t> </w:t>
      </w:r>
    </w:p>
    <w:p w14:paraId="2A46A49E" w14:textId="77777777" w:rsidR="00665670" w:rsidRDefault="00FA4B5E">
      <w:pPr>
        <w:pStyle w:val="CMDOutput"/>
        <w:rPr>
          <w:lang w:val="en-US"/>
        </w:rPr>
      </w:pPr>
      <w:r>
        <w:rPr>
          <w:lang w:val="en-US"/>
        </w:rPr>
        <w:t>0 updates can be installed immediately.</w:t>
      </w:r>
    </w:p>
    <w:p w14:paraId="732613AB" w14:textId="77777777" w:rsidR="00665670" w:rsidRDefault="00FA4B5E">
      <w:pPr>
        <w:pStyle w:val="CMDOutput"/>
        <w:rPr>
          <w:lang w:val="en-US"/>
        </w:rPr>
      </w:pPr>
      <w:r>
        <w:rPr>
          <w:lang w:val="en-US"/>
        </w:rPr>
        <w:t>0 of these updates are security updates.</w:t>
      </w:r>
    </w:p>
    <w:p w14:paraId="16CD71E6" w14:textId="77777777" w:rsidR="00665670" w:rsidRDefault="00FA4B5E">
      <w:pPr>
        <w:pStyle w:val="CMDOutput"/>
        <w:rPr>
          <w:lang w:val="en-US"/>
        </w:rPr>
      </w:pPr>
      <w:r>
        <w:rPr>
          <w:lang w:val="en-US"/>
        </w:rPr>
        <w:t> </w:t>
      </w:r>
    </w:p>
    <w:p w14:paraId="629731E2" w14:textId="77777777" w:rsidR="00665670" w:rsidRDefault="00FA4B5E">
      <w:pPr>
        <w:pStyle w:val="CMDOutput"/>
        <w:rPr>
          <w:lang w:val="en-US"/>
        </w:rPr>
      </w:pPr>
      <w:r>
        <w:rPr>
          <w:lang w:val="en-US"/>
        </w:rPr>
        <w:t>Last login: Thu Mar 25 14:01:58 2021 from localhost</w:t>
      </w:r>
    </w:p>
    <w:p w14:paraId="5D61A72E" w14:textId="77777777" w:rsidR="00665670" w:rsidRPr="006C11C4" w:rsidRDefault="00FA4B5E">
      <w:pPr>
        <w:pStyle w:val="CMD"/>
        <w:rPr>
          <w:lang w:val="es-419"/>
        </w:rPr>
      </w:pPr>
      <w:r w:rsidRPr="006C11C4">
        <w:rPr>
          <w:lang w:val="es-419"/>
        </w:rPr>
        <w:t>cisco@labvm:~$</w:t>
      </w:r>
    </w:p>
    <w:p w14:paraId="06578820" w14:textId="77777777" w:rsidR="00665670" w:rsidRPr="006C11C4" w:rsidRDefault="00FA4B5E">
      <w:pPr>
        <w:pStyle w:val="SubStepAlpha"/>
        <w:rPr>
          <w:lang w:val="es-419"/>
        </w:rPr>
      </w:pPr>
      <w:r w:rsidRPr="006C11C4">
        <w:rPr>
          <w:lang w:val="es-419"/>
        </w:rPr>
        <w:t>d.</w:t>
      </w:r>
      <w:r w:rsidRPr="006C11C4">
        <w:rPr>
          <w:rFonts w:ascii="Times New Roman" w:hAnsi="Times New Roman" w:cs="Times New Roman"/>
          <w:sz w:val="14"/>
          <w:szCs w:val="14"/>
          <w:lang w:val="es-419"/>
        </w:rPr>
        <w:t xml:space="preserve">     </w:t>
      </w:r>
      <w:r w:rsidRPr="006C11C4">
        <w:rPr>
          <w:lang w:val="es-419"/>
        </w:rPr>
        <w:t xml:space="preserve">Ingrese el comando </w:t>
      </w:r>
      <w:r w:rsidRPr="006C11C4">
        <w:rPr>
          <w:b/>
          <w:bCs/>
          <w:lang w:val="es-419"/>
        </w:rPr>
        <w:t>exit</w:t>
      </w:r>
      <w:r w:rsidRPr="006C11C4">
        <w:rPr>
          <w:lang w:val="es-419"/>
        </w:rPr>
        <w:t xml:space="preserve"> para finalizar la sesión de SSH </w:t>
      </w:r>
    </w:p>
    <w:p w14:paraId="670DE321" w14:textId="77777777" w:rsidR="00665670" w:rsidRPr="006C11C4" w:rsidRDefault="00FA4B5E">
      <w:pPr>
        <w:pStyle w:val="SubStepAlpha"/>
        <w:rPr>
          <w:lang w:val="es-419"/>
        </w:rPr>
      </w:pPr>
      <w:r w:rsidRPr="006C11C4">
        <w:rPr>
          <w:lang w:val="es-419"/>
        </w:rPr>
        <w:t>e.</w:t>
      </w:r>
      <w:r w:rsidRPr="006C11C4">
        <w:rPr>
          <w:rFonts w:ascii="Times New Roman" w:hAnsi="Times New Roman" w:cs="Times New Roman"/>
          <w:sz w:val="14"/>
          <w:szCs w:val="14"/>
          <w:lang w:val="es-419"/>
        </w:rPr>
        <w:t xml:space="preserve">     </w:t>
      </w:r>
      <w:r w:rsidRPr="006C11C4">
        <w:rPr>
          <w:lang w:val="es-419"/>
        </w:rPr>
        <w:t xml:space="preserve">Regrese a Wireshark y detenga la captura. Si dejó </w:t>
      </w:r>
      <w:r w:rsidRPr="006C11C4">
        <w:rPr>
          <w:b/>
          <w:bCs/>
          <w:lang w:val="es-419"/>
        </w:rPr>
        <w:t>telnet</w:t>
      </w:r>
      <w:r w:rsidRPr="006C11C4">
        <w:rPr>
          <w:lang w:val="es-419"/>
        </w:rPr>
        <w:t xml:space="preserve"> como término de búsqueda en el campo </w:t>
      </w:r>
      <w:r w:rsidRPr="006C11C4">
        <w:rPr>
          <w:b/>
          <w:bCs/>
          <w:lang w:val="es-419"/>
        </w:rPr>
        <w:t>Aplicar filtro de visualización</w:t>
      </w:r>
      <w:r w:rsidRPr="006C11C4">
        <w:rPr>
          <w:lang w:val="es-419"/>
        </w:rPr>
        <w:t xml:space="preserve">, no se enumerarán paquetes. Cambie el término de búsqueda de </w:t>
      </w:r>
      <w:r w:rsidRPr="006C11C4">
        <w:rPr>
          <w:b/>
          <w:bCs/>
          <w:lang w:val="es-419"/>
        </w:rPr>
        <w:t>telnet</w:t>
      </w:r>
      <w:r w:rsidRPr="006C11C4">
        <w:rPr>
          <w:lang w:val="es-419"/>
        </w:rPr>
        <w:t xml:space="preserve"> a </w:t>
      </w:r>
      <w:r w:rsidRPr="006C11C4">
        <w:rPr>
          <w:b/>
          <w:bCs/>
          <w:lang w:val="es-419"/>
        </w:rPr>
        <w:t>ssh</w:t>
      </w:r>
      <w:r w:rsidRPr="006C11C4">
        <w:rPr>
          <w:lang w:val="es-419"/>
        </w:rPr>
        <w:t xml:space="preserve">. Todos los paquetes de la sesión SSH ahora deben mostrarse en el panel </w:t>
      </w:r>
      <w:r w:rsidRPr="006C11C4">
        <w:rPr>
          <w:b/>
          <w:bCs/>
          <w:lang w:val="es-419"/>
        </w:rPr>
        <w:t>Lista de paquetes</w:t>
      </w:r>
      <w:r w:rsidRPr="006C11C4">
        <w:rPr>
          <w:lang w:val="es-419"/>
        </w:rPr>
        <w:t>.</w:t>
      </w:r>
    </w:p>
    <w:p w14:paraId="1ACF48F9" w14:textId="77777777" w:rsidR="00665670" w:rsidRPr="006C11C4" w:rsidRDefault="00FA4B5E">
      <w:pPr>
        <w:pStyle w:val="SubStepAlpha"/>
        <w:rPr>
          <w:lang w:val="es-419"/>
        </w:rPr>
      </w:pPr>
      <w:r w:rsidRPr="006C11C4">
        <w:rPr>
          <w:lang w:val="es-419"/>
        </w:rPr>
        <w:t>f.</w:t>
      </w:r>
      <w:r w:rsidRPr="006C11C4">
        <w:rPr>
          <w:rFonts w:ascii="Times New Roman" w:hAnsi="Times New Roman" w:cs="Times New Roman"/>
          <w:sz w:val="14"/>
          <w:szCs w:val="14"/>
          <w:lang w:val="es-419"/>
        </w:rPr>
        <w:t xml:space="preserve">      </w:t>
      </w:r>
      <w:r w:rsidRPr="006C11C4">
        <w:rPr>
          <w:lang w:val="es-419"/>
        </w:rPr>
        <w:t xml:space="preserve">En el panel </w:t>
      </w:r>
      <w:r w:rsidRPr="006C11C4">
        <w:rPr>
          <w:b/>
          <w:bCs/>
          <w:lang w:val="es-419"/>
        </w:rPr>
        <w:t>Detalles del paquete</w:t>
      </w:r>
      <w:r w:rsidRPr="006C11C4">
        <w:rPr>
          <w:lang w:val="es-419"/>
        </w:rPr>
        <w:t xml:space="preserve">, expanda los campos del </w:t>
      </w:r>
      <w:r w:rsidRPr="006C11C4">
        <w:rPr>
          <w:b/>
          <w:bCs/>
          <w:lang w:val="es-419"/>
        </w:rPr>
        <w:t>protocolo SSH</w:t>
      </w:r>
      <w:r w:rsidRPr="006C11C4">
        <w:rPr>
          <w:lang w:val="es-419"/>
        </w:rPr>
        <w:t xml:space="preserve"> para ver el contenido. En el panel </w:t>
      </w:r>
      <w:r w:rsidRPr="006C11C4">
        <w:rPr>
          <w:b/>
          <w:bCs/>
          <w:lang w:val="es-419"/>
        </w:rPr>
        <w:t>Lista de paquetes</w:t>
      </w:r>
      <w:r w:rsidRPr="006C11C4">
        <w:rPr>
          <w:lang w:val="es-419"/>
        </w:rPr>
        <w:t xml:space="preserve">, haga clic en el primer paquete y luego use la flecha hacia abajo para ver una variedad de paquetes SSH. Observe que el campo </w:t>
      </w:r>
      <w:r w:rsidRPr="006C11C4">
        <w:rPr>
          <w:b/>
          <w:bCs/>
          <w:lang w:val="es-419"/>
        </w:rPr>
        <w:t>Datos</w:t>
      </w:r>
      <w:r w:rsidRPr="006C11C4">
        <w:rPr>
          <w:lang w:val="es-419"/>
        </w:rPr>
        <w:t xml:space="preserve"> para el </w:t>
      </w:r>
      <w:r w:rsidRPr="006C11C4">
        <w:rPr>
          <w:b/>
          <w:bCs/>
          <w:lang w:val="es-419"/>
        </w:rPr>
        <w:t>protocolo SSH</w:t>
      </w:r>
      <w:r w:rsidRPr="006C11C4">
        <w:rPr>
          <w:lang w:val="es-419"/>
        </w:rPr>
        <w:t xml:space="preserve"> muestra que todos los datos están cifrados.</w:t>
      </w:r>
    </w:p>
    <w:p w14:paraId="1D2F4616" w14:textId="77777777" w:rsidR="005267FC" w:rsidRDefault="00FA4B5E">
      <w:pPr>
        <w:pStyle w:val="ConfigWindow"/>
        <w:rPr>
          <w:lang w:val="en-US"/>
        </w:rPr>
      </w:pPr>
      <w:r>
        <w:rPr>
          <w:lang w:val="en-US"/>
        </w:rPr>
        <w:t xml:space="preserve">Fin del </w:t>
      </w:r>
      <w:proofErr w:type="spellStart"/>
      <w:r>
        <w:rPr>
          <w:lang w:val="en-US"/>
        </w:rPr>
        <w:t>documento</w:t>
      </w:r>
      <w:proofErr w:type="spellEnd"/>
    </w:p>
    <w:sectPr w:rsidR="005267FC" w:rsidSect="006C11C4">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2EACF" w14:textId="77777777" w:rsidR="00D81BA0" w:rsidRDefault="00D81BA0" w:rsidP="006C11C4">
      <w:pPr>
        <w:spacing w:before="0" w:after="0" w:line="240" w:lineRule="auto"/>
      </w:pPr>
      <w:r>
        <w:separator/>
      </w:r>
    </w:p>
  </w:endnote>
  <w:endnote w:type="continuationSeparator" w:id="0">
    <w:p w14:paraId="45FC1695" w14:textId="77777777" w:rsidR="00D81BA0" w:rsidRDefault="00D81BA0" w:rsidP="006C11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3A2E" w14:textId="14C55498" w:rsidR="00886519" w:rsidRDefault="00886519">
    <w:pPr>
      <w:pStyle w:val="Piedepgina"/>
    </w:pPr>
    <w:r>
      <w:rPr>
        <w:noProof/>
      </w:rPr>
      <mc:AlternateContent>
        <mc:Choice Requires="wps">
          <w:drawing>
            <wp:anchor distT="0" distB="0" distL="0" distR="0" simplePos="0" relativeHeight="251659264" behindDoc="0" locked="0" layoutInCell="1" allowOverlap="1" wp14:anchorId="714B0523" wp14:editId="1A397C5E">
              <wp:simplePos x="635" y="635"/>
              <wp:positionH relativeFrom="page">
                <wp:align>right</wp:align>
              </wp:positionH>
              <wp:positionV relativeFrom="page">
                <wp:align>bottom</wp:align>
              </wp:positionV>
              <wp:extent cx="993140" cy="371475"/>
              <wp:effectExtent l="0" t="0" r="0" b="0"/>
              <wp:wrapNone/>
              <wp:docPr id="186380640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3F83685" w14:textId="645035C0" w:rsidR="00886519" w:rsidRPr="00886519" w:rsidRDefault="00886519" w:rsidP="00886519">
                          <w:pPr>
                            <w:spacing w:after="0"/>
                            <w:rPr>
                              <w:rFonts w:ascii="Calibri" w:eastAsia="Calibri" w:hAnsi="Calibri" w:cs="Calibri"/>
                              <w:noProof/>
                              <w:color w:val="000000"/>
                              <w:sz w:val="16"/>
                              <w:szCs w:val="16"/>
                            </w:rPr>
                          </w:pPr>
                          <w:r w:rsidRPr="00886519">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14B052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03F83685" w14:textId="645035C0" w:rsidR="00886519" w:rsidRPr="00886519" w:rsidRDefault="00886519" w:rsidP="00886519">
                    <w:pPr>
                      <w:spacing w:after="0"/>
                      <w:rPr>
                        <w:rFonts w:ascii="Calibri" w:eastAsia="Calibri" w:hAnsi="Calibri" w:cs="Calibri"/>
                        <w:noProof/>
                        <w:color w:val="000000"/>
                        <w:sz w:val="16"/>
                        <w:szCs w:val="16"/>
                      </w:rPr>
                    </w:pPr>
                    <w:r w:rsidRPr="00886519">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CF5FE" w14:textId="249E88DE" w:rsidR="006C11C4" w:rsidRPr="006C11C4" w:rsidRDefault="006C11C4" w:rsidP="006C11C4">
    <w:pPr>
      <w:pStyle w:val="Piedepgina"/>
      <w:tabs>
        <w:tab w:val="right" w:pos="10080"/>
        <w:tab w:val="right" w:pos="10800"/>
      </w:tabs>
      <w:rPr>
        <w:rFonts w:eastAsia="Calibri" w:cs="Times New Roman"/>
        <w:szCs w:val="22"/>
        <w:lang w:val="es-419" w:eastAsia="en-US"/>
      </w:rPr>
    </w:pPr>
    <w:r w:rsidRPr="006C11C4">
      <w:rPr>
        <w:rFonts w:eastAsia="Calibri" w:cs="Times New Roman"/>
        <w:szCs w:val="22"/>
        <w:lang w:val="es-419" w:eastAsia="en-US"/>
      </w:rPr>
      <w:sym w:font="Symbol" w:char="F0E3"/>
    </w:r>
    <w:r w:rsidRPr="006C11C4">
      <w:rPr>
        <w:rFonts w:eastAsia="Calibri" w:cs="Times New Roman"/>
        <w:szCs w:val="22"/>
        <w:lang w:val="es-419" w:eastAsia="en-US"/>
      </w:rPr>
      <w:t xml:space="preserve"> </w:t>
    </w:r>
    <w:sdt>
      <w:sdtPr>
        <w:rPr>
          <w:rFonts w:eastAsia="Calibri" w:cs="Times New Roman"/>
          <w:szCs w:val="22"/>
          <w:lang w:val="es-419" w:eastAsia="en-US"/>
        </w:rPr>
        <w:alias w:val="Comentarios"/>
        <w:tag w:val=""/>
        <w:id w:val="1765256236"/>
        <w:dataBinding w:prefixMappings="xmlns:ns0='http://purl.org/dc/elements/1.1/' xmlns:ns1='http://schemas.openxmlformats.org/package/2006/metadata/core-properties' " w:xpath="/ns1:coreProperties[1]/ns0:description[1]" w:storeItemID="{6C3C8BC8-F283-45AE-878A-BAB7291924A1}"/>
        <w:text w:multiLine="1"/>
      </w:sdtPr>
      <w:sdtContent>
        <w:r w:rsidRPr="006C11C4">
          <w:rPr>
            <w:rFonts w:eastAsia="Calibri" w:cs="Times New Roman"/>
            <w:szCs w:val="22"/>
            <w:lang w:val="es-419" w:eastAsia="en-US"/>
          </w:rPr>
          <w:t>2017</w:t>
        </w:r>
      </w:sdtContent>
    </w:sdt>
    <w:r w:rsidRPr="006C11C4">
      <w:rPr>
        <w:rFonts w:eastAsia="Calibri" w:cs="Times New Roman"/>
        <w:szCs w:val="22"/>
        <w:lang w:val="es-419" w:eastAsia="en-US"/>
      </w:rPr>
      <w:t xml:space="preserve"> - 2022 Cisco y/o sus filiales. Todos los derechos reservados. Información pública de Cisco</w:t>
    </w:r>
    <w:r w:rsidRPr="006C11C4">
      <w:rPr>
        <w:rFonts w:eastAsia="Calibri" w:cs="Times New Roman"/>
        <w:szCs w:val="22"/>
        <w:lang w:val="es-419" w:eastAsia="en-US"/>
      </w:rPr>
      <w:tab/>
      <w:t xml:space="preserve"> Página </w:t>
    </w:r>
    <w:r w:rsidRPr="006C11C4">
      <w:rPr>
        <w:rFonts w:eastAsia="Calibri" w:cs="Times New Roman"/>
        <w:szCs w:val="22"/>
        <w:lang w:val="es-419" w:eastAsia="en-US"/>
      </w:rPr>
      <w:fldChar w:fldCharType="begin"/>
    </w:r>
    <w:r w:rsidRPr="006C11C4">
      <w:rPr>
        <w:rFonts w:eastAsia="Calibri" w:cs="Times New Roman"/>
        <w:szCs w:val="22"/>
        <w:lang w:val="es-419" w:eastAsia="en-US"/>
      </w:rPr>
      <w:instrText xml:space="preserve"> PAGE </w:instrText>
    </w:r>
    <w:r w:rsidRPr="006C11C4">
      <w:rPr>
        <w:rFonts w:eastAsia="Calibri" w:cs="Times New Roman"/>
        <w:szCs w:val="22"/>
        <w:lang w:val="es-419" w:eastAsia="en-US"/>
      </w:rPr>
      <w:fldChar w:fldCharType="separate"/>
    </w:r>
    <w:r>
      <w:rPr>
        <w:rFonts w:eastAsia="Calibri" w:cs="Times New Roman"/>
        <w:lang w:val="es-419" w:eastAsia="en-US"/>
      </w:rPr>
      <w:t>1</w:t>
    </w:r>
    <w:r w:rsidRPr="006C11C4">
      <w:rPr>
        <w:rFonts w:eastAsia="Calibri" w:cs="Times New Roman"/>
        <w:szCs w:val="22"/>
        <w:lang w:val="es-419" w:eastAsia="en-US"/>
      </w:rPr>
      <w:fldChar w:fldCharType="end"/>
    </w:r>
    <w:r w:rsidRPr="006C11C4">
      <w:rPr>
        <w:rFonts w:eastAsia="Calibri" w:cs="Times New Roman"/>
        <w:szCs w:val="22"/>
        <w:lang w:val="es-419" w:eastAsia="en-US"/>
      </w:rPr>
      <w:t xml:space="preserve"> de </w:t>
    </w:r>
    <w:r w:rsidRPr="006C11C4">
      <w:rPr>
        <w:rFonts w:eastAsia="Calibri" w:cs="Times New Roman"/>
        <w:szCs w:val="22"/>
        <w:lang w:val="es-419" w:eastAsia="en-US"/>
      </w:rPr>
      <w:fldChar w:fldCharType="begin"/>
    </w:r>
    <w:r w:rsidRPr="006C11C4">
      <w:rPr>
        <w:rFonts w:eastAsia="Calibri" w:cs="Times New Roman"/>
        <w:szCs w:val="22"/>
        <w:lang w:val="es-419" w:eastAsia="en-US"/>
      </w:rPr>
      <w:instrText xml:space="preserve"> NUMPAGES  </w:instrText>
    </w:r>
    <w:r w:rsidRPr="006C11C4">
      <w:rPr>
        <w:rFonts w:eastAsia="Calibri" w:cs="Times New Roman"/>
        <w:szCs w:val="22"/>
        <w:lang w:val="es-419" w:eastAsia="en-US"/>
      </w:rPr>
      <w:fldChar w:fldCharType="separate"/>
    </w:r>
    <w:r>
      <w:rPr>
        <w:rFonts w:eastAsia="Calibri" w:cs="Times New Roman"/>
        <w:lang w:val="es-419" w:eastAsia="en-US"/>
      </w:rPr>
      <w:t>4</w:t>
    </w:r>
    <w:r w:rsidRPr="006C11C4">
      <w:rPr>
        <w:rFonts w:eastAsia="Calibri" w:cs="Times New Roman"/>
        <w:szCs w:val="22"/>
        <w:lang w:val="es-419" w:eastAsia="en-US"/>
      </w:rPr>
      <w:fldChar w:fldCharType="end"/>
    </w:r>
    <w:r w:rsidRPr="006C11C4">
      <w:rPr>
        <w:rFonts w:eastAsia="Calibri" w:cs="Times New Roman"/>
        <w:szCs w:val="22"/>
        <w:lang w:val="es-419"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916D" w14:textId="1FE4B91E" w:rsidR="006C11C4" w:rsidRPr="006C11C4" w:rsidRDefault="006C11C4" w:rsidP="006C11C4">
    <w:pPr>
      <w:pStyle w:val="Piedepgina"/>
      <w:tabs>
        <w:tab w:val="right" w:pos="10080"/>
        <w:tab w:val="right" w:pos="10800"/>
      </w:tabs>
      <w:rPr>
        <w:rFonts w:eastAsia="Calibri" w:cs="Times New Roman"/>
        <w:szCs w:val="22"/>
        <w:lang w:val="es-419" w:eastAsia="en-US"/>
      </w:rPr>
    </w:pPr>
    <w:r w:rsidRPr="006C11C4">
      <w:rPr>
        <w:rFonts w:eastAsia="Calibri" w:cs="Times New Roman"/>
        <w:szCs w:val="22"/>
        <w:lang w:val="es-419" w:eastAsia="en-US"/>
      </w:rPr>
      <w:sym w:font="Symbol" w:char="F0E3"/>
    </w:r>
    <w:r w:rsidRPr="006C11C4">
      <w:rPr>
        <w:rFonts w:eastAsia="Calibri" w:cs="Times New Roman"/>
        <w:szCs w:val="22"/>
        <w:lang w:val="es-419" w:eastAsia="en-US"/>
      </w:rPr>
      <w:t xml:space="preserve"> </w:t>
    </w:r>
    <w:sdt>
      <w:sdtPr>
        <w:rPr>
          <w:rFonts w:eastAsia="Calibri" w:cs="Times New Roman"/>
          <w:szCs w:val="22"/>
          <w:lang w:val="es-419"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6C11C4">
          <w:rPr>
            <w:rFonts w:eastAsia="Calibri" w:cs="Times New Roman"/>
            <w:szCs w:val="22"/>
            <w:lang w:val="es-419" w:eastAsia="en-US"/>
          </w:rPr>
          <w:t>2017</w:t>
        </w:r>
      </w:sdtContent>
    </w:sdt>
    <w:r w:rsidRPr="006C11C4">
      <w:rPr>
        <w:rFonts w:eastAsia="Calibri" w:cs="Times New Roman"/>
        <w:szCs w:val="22"/>
        <w:lang w:val="es-419" w:eastAsia="en-US"/>
      </w:rPr>
      <w:t xml:space="preserve"> - 2022 Cisco y/o sus filiales. Todos los derechos reservados. Información pública de Cisco</w:t>
    </w:r>
    <w:r w:rsidRPr="006C11C4">
      <w:rPr>
        <w:rFonts w:eastAsia="Calibri" w:cs="Times New Roman"/>
        <w:szCs w:val="22"/>
        <w:lang w:val="es-419" w:eastAsia="en-US"/>
      </w:rPr>
      <w:tab/>
      <w:t xml:space="preserve"> Página </w:t>
    </w:r>
    <w:r w:rsidRPr="006C11C4">
      <w:rPr>
        <w:rFonts w:eastAsia="Calibri" w:cs="Times New Roman"/>
        <w:szCs w:val="22"/>
        <w:lang w:val="es-419" w:eastAsia="en-US"/>
      </w:rPr>
      <w:fldChar w:fldCharType="begin"/>
    </w:r>
    <w:r w:rsidRPr="006C11C4">
      <w:rPr>
        <w:rFonts w:eastAsia="Calibri" w:cs="Times New Roman"/>
        <w:szCs w:val="22"/>
        <w:lang w:val="es-419" w:eastAsia="en-US"/>
      </w:rPr>
      <w:instrText xml:space="preserve"> PAGE </w:instrText>
    </w:r>
    <w:r w:rsidRPr="006C11C4">
      <w:rPr>
        <w:rFonts w:eastAsia="Calibri" w:cs="Times New Roman"/>
        <w:szCs w:val="22"/>
        <w:lang w:val="es-419" w:eastAsia="en-US"/>
      </w:rPr>
      <w:fldChar w:fldCharType="separate"/>
    </w:r>
    <w:r w:rsidRPr="006C11C4">
      <w:rPr>
        <w:rFonts w:eastAsia="Calibri" w:cs="Times New Roman"/>
        <w:szCs w:val="22"/>
        <w:lang w:val="es-419" w:eastAsia="en-US"/>
      </w:rPr>
      <w:t>1</w:t>
    </w:r>
    <w:r w:rsidRPr="006C11C4">
      <w:rPr>
        <w:rFonts w:eastAsia="Calibri" w:cs="Times New Roman"/>
        <w:szCs w:val="22"/>
        <w:lang w:val="es-419" w:eastAsia="en-US"/>
      </w:rPr>
      <w:fldChar w:fldCharType="end"/>
    </w:r>
    <w:r w:rsidRPr="006C11C4">
      <w:rPr>
        <w:rFonts w:eastAsia="Calibri" w:cs="Times New Roman"/>
        <w:szCs w:val="22"/>
        <w:lang w:val="es-419" w:eastAsia="en-US"/>
      </w:rPr>
      <w:t xml:space="preserve"> de </w:t>
    </w:r>
    <w:r w:rsidRPr="006C11C4">
      <w:rPr>
        <w:rFonts w:eastAsia="Calibri" w:cs="Times New Roman"/>
        <w:szCs w:val="22"/>
        <w:lang w:val="es-419" w:eastAsia="en-US"/>
      </w:rPr>
      <w:fldChar w:fldCharType="begin"/>
    </w:r>
    <w:r w:rsidRPr="006C11C4">
      <w:rPr>
        <w:rFonts w:eastAsia="Calibri" w:cs="Times New Roman"/>
        <w:szCs w:val="22"/>
        <w:lang w:val="es-419" w:eastAsia="en-US"/>
      </w:rPr>
      <w:instrText xml:space="preserve"> NUMPAGES  </w:instrText>
    </w:r>
    <w:r w:rsidRPr="006C11C4">
      <w:rPr>
        <w:rFonts w:eastAsia="Calibri" w:cs="Times New Roman"/>
        <w:szCs w:val="22"/>
        <w:lang w:val="es-419" w:eastAsia="en-US"/>
      </w:rPr>
      <w:fldChar w:fldCharType="separate"/>
    </w:r>
    <w:r w:rsidRPr="006C11C4">
      <w:rPr>
        <w:rFonts w:eastAsia="Calibri" w:cs="Times New Roman"/>
        <w:szCs w:val="22"/>
        <w:lang w:val="es-419" w:eastAsia="en-US"/>
      </w:rPr>
      <w:t>4</w:t>
    </w:r>
    <w:r w:rsidRPr="006C11C4">
      <w:rPr>
        <w:rFonts w:eastAsia="Calibri" w:cs="Times New Roman"/>
        <w:szCs w:val="22"/>
        <w:lang w:val="es-419" w:eastAsia="en-US"/>
      </w:rPr>
      <w:fldChar w:fldCharType="end"/>
    </w:r>
    <w:r w:rsidRPr="006C11C4">
      <w:rPr>
        <w:rFonts w:eastAsia="Calibri" w:cs="Times New Roman"/>
        <w:szCs w:val="22"/>
        <w:lang w:val="es-419"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F8F2F" w14:textId="77777777" w:rsidR="00D81BA0" w:rsidRDefault="00D81BA0" w:rsidP="006C11C4">
      <w:pPr>
        <w:spacing w:before="0" w:after="0" w:line="240" w:lineRule="auto"/>
      </w:pPr>
      <w:r>
        <w:separator/>
      </w:r>
    </w:p>
  </w:footnote>
  <w:footnote w:type="continuationSeparator" w:id="0">
    <w:p w14:paraId="42BC02FE" w14:textId="77777777" w:rsidR="00D81BA0" w:rsidRDefault="00D81BA0" w:rsidP="006C11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E25A" w14:textId="77777777" w:rsidR="00886519" w:rsidRDefault="0088651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50A51" w14:textId="77777777" w:rsidR="006C11C4" w:rsidRPr="006C11C4" w:rsidRDefault="006C11C4" w:rsidP="006C11C4">
    <w:pPr>
      <w:pStyle w:val="PageHead"/>
      <w:pBdr>
        <w:bottom w:val="single" w:sz="18" w:space="1" w:color="auto"/>
      </w:pBdr>
      <w:tabs>
        <w:tab w:val="right" w:pos="10080"/>
      </w:tabs>
      <w:rPr>
        <w:rFonts w:eastAsia="Calibri" w:cs="Times New Roman"/>
        <w:bCs w:val="0"/>
        <w:szCs w:val="22"/>
        <w:lang w:val="es-419" w:eastAsia="en-US"/>
      </w:rPr>
    </w:pPr>
    <w:r w:rsidRPr="006C11C4">
      <w:rPr>
        <w:rFonts w:eastAsia="Calibri" w:cs="Times New Roman"/>
        <w:bCs w:val="0"/>
        <w:szCs w:val="22"/>
        <w:lang w:val="es-419" w:eastAsia="en-US"/>
      </w:rPr>
      <w:t>Lab - Uso de Wireshark para comparar el tráfico de Telnet y SSH</w:t>
    </w:r>
  </w:p>
  <w:p w14:paraId="68868B86" w14:textId="77777777" w:rsidR="006C11C4" w:rsidRPr="006C11C4" w:rsidRDefault="006C11C4">
    <w:pPr>
      <w:pStyle w:val="Encabezado"/>
      <w:rPr>
        <w:lang w:val="es-4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15E86" w14:textId="7A1EC81B" w:rsidR="006C11C4" w:rsidRDefault="006C11C4" w:rsidP="006C11C4">
    <w:r>
      <w:rPr>
        <w:noProof/>
      </w:rPr>
      <w:drawing>
        <wp:inline distT="0" distB="0" distL="0" distR="0" wp14:anchorId="09EFBF1B" wp14:editId="4D8315B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C4"/>
    <w:rsid w:val="002F19AE"/>
    <w:rsid w:val="003447C1"/>
    <w:rsid w:val="00396F14"/>
    <w:rsid w:val="00440CFF"/>
    <w:rsid w:val="005267FC"/>
    <w:rsid w:val="00665670"/>
    <w:rsid w:val="006C11C4"/>
    <w:rsid w:val="00755E32"/>
    <w:rsid w:val="00806C12"/>
    <w:rsid w:val="00886519"/>
    <w:rsid w:val="00984A1B"/>
    <w:rsid w:val="00B37C61"/>
    <w:rsid w:val="00B65D3A"/>
    <w:rsid w:val="00BA1164"/>
    <w:rsid w:val="00D81BA0"/>
    <w:rsid w:val="00DE6A6A"/>
    <w:rsid w:val="00E12935"/>
    <w:rsid w:val="00F52DB9"/>
    <w:rsid w:val="00FA4B5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22609"/>
  <w15:chartTrackingRefBased/>
  <w15:docId w15:val="{40D1AB50-6683-414B-A28D-1DF5B492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0" w:after="0" w:line="240" w:lineRule="auto"/>
      <w:outlineLvl w:val="2"/>
    </w:pPr>
    <w:rPr>
      <w:b/>
      <w:bCs/>
      <w:color w:val="FFFFFF"/>
      <w:sz w:val="6"/>
      <w:szCs w:val="6"/>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paragraph" w:styleId="Ttulo5">
    <w:name w:val="heading 5"/>
    <w:basedOn w:val="Normal"/>
    <w:link w:val="Ttulo5Car"/>
    <w:uiPriority w:val="9"/>
    <w:qFormat/>
    <w:pPr>
      <w:spacing w:before="240" w:line="240" w:lineRule="auto"/>
      <w:outlineLvl w:val="4"/>
    </w:pPr>
    <w:rPr>
      <w:b/>
      <w:bCs/>
      <w:i/>
      <w:iCs/>
      <w:sz w:val="26"/>
      <w:szCs w:val="26"/>
    </w:rPr>
  </w:style>
  <w:style w:type="paragraph" w:styleId="Ttulo6">
    <w:name w:val="heading 6"/>
    <w:basedOn w:val="Normal"/>
    <w:link w:val="Ttulo6Car"/>
    <w:uiPriority w:val="9"/>
    <w:qFormat/>
    <w:pPr>
      <w:spacing w:before="240" w:line="240" w:lineRule="auto"/>
      <w:outlineLvl w:val="5"/>
    </w:pPr>
    <w:rPr>
      <w:b/>
      <w:bCs/>
    </w:rPr>
  </w:style>
  <w:style w:type="paragraph" w:styleId="Ttulo7">
    <w:name w:val="heading 7"/>
    <w:basedOn w:val="Normal"/>
    <w:link w:val="Ttulo7Car"/>
    <w:uiPriority w:val="9"/>
    <w:qFormat/>
    <w:pPr>
      <w:spacing w:before="240" w:line="240" w:lineRule="auto"/>
      <w:outlineLvl w:val="6"/>
    </w:pPr>
    <w:rPr>
      <w:sz w:val="20"/>
      <w:szCs w:val="20"/>
    </w:rPr>
  </w:style>
  <w:style w:type="paragraph" w:styleId="Ttulo8">
    <w:name w:val="heading 8"/>
    <w:basedOn w:val="Normal"/>
    <w:link w:val="Ttulo8Car"/>
    <w:uiPriority w:val="9"/>
    <w:qFormat/>
    <w:pPr>
      <w:spacing w:before="240" w:line="240" w:lineRule="auto"/>
      <w:outlineLvl w:val="7"/>
    </w:pPr>
    <w:rPr>
      <w:i/>
      <w:iCs/>
      <w:sz w:val="20"/>
      <w:szCs w:val="20"/>
    </w:rPr>
  </w:style>
  <w:style w:type="paragraph" w:styleId="Ttulo9">
    <w:name w:val="heading 9"/>
    <w:basedOn w:val="Normal"/>
    <w:link w:val="Ttulo9Car"/>
    <w:uiPriority w:val="9"/>
    <w:qFormat/>
    <w:pPr>
      <w:spacing w:before="240" w:line="240" w:lineRule="auto"/>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color w:val="FFFFFF"/>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character" w:customStyle="1" w:styleId="Ttulo5Car">
    <w:name w:val="Título 5 Car"/>
    <w:basedOn w:val="Fuentedeprrafopredeter"/>
    <w:link w:val="Ttulo5"/>
    <w:uiPriority w:val="9"/>
    <w:semiHidden/>
    <w:rPr>
      <w:rFonts w:ascii="Times New Roman" w:hAnsi="Times New Roman" w:cs="Times New Roman" w:hint="default"/>
      <w:b/>
      <w:bCs/>
      <w:i/>
      <w:iCs/>
    </w:rPr>
  </w:style>
  <w:style w:type="character" w:customStyle="1" w:styleId="Ttulo6Car">
    <w:name w:val="Título 6 Car"/>
    <w:basedOn w:val="Fuentedeprrafopredeter"/>
    <w:link w:val="Ttulo6"/>
    <w:uiPriority w:val="9"/>
    <w:semiHidden/>
    <w:rPr>
      <w:rFonts w:ascii="Times New Roman" w:hAnsi="Times New Roman" w:cs="Times New Roman" w:hint="default"/>
      <w:b/>
      <w:bC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Ttulo7Car">
    <w:name w:val="Título 7 Car"/>
    <w:basedOn w:val="Fuentedeprrafopredeter"/>
    <w:link w:val="Ttulo7"/>
    <w:uiPriority w:val="9"/>
    <w:semiHidden/>
    <w:rPr>
      <w:rFonts w:ascii="Times New Roman" w:hAnsi="Times New Roman" w:cs="Times New Roman" w:hint="default"/>
    </w:rPr>
  </w:style>
  <w:style w:type="character" w:customStyle="1" w:styleId="Ttulo8Car">
    <w:name w:val="Título 8 Car"/>
    <w:basedOn w:val="Fuentedeprrafopredeter"/>
    <w:link w:val="Ttulo8"/>
    <w:uiPriority w:val="9"/>
    <w:semiHidden/>
    <w:rPr>
      <w:rFonts w:ascii="Times New Roman" w:hAnsi="Times New Roman" w:cs="Times New Roman" w:hint="default"/>
      <w:i/>
      <w:iCs/>
    </w:rPr>
  </w:style>
  <w:style w:type="character" w:customStyle="1" w:styleId="Ttulo9Car">
    <w:name w:val="Título 9 Car"/>
    <w:basedOn w:val="Fuentedeprrafopredeter"/>
    <w:link w:val="Ttulo9"/>
    <w:uiPriority w:val="9"/>
    <w:semiHidden/>
    <w:rPr>
      <w:rFonts w:ascii="Times New Roman" w:hAnsi="Times New Roman" w:cs="Times New Roman" w:hint="default"/>
    </w:rPr>
  </w:style>
  <w:style w:type="paragraph" w:styleId="ndice1">
    <w:name w:val="index 1"/>
    <w:basedOn w:val="Normal"/>
    <w:autoRedefine/>
    <w:uiPriority w:val="99"/>
    <w:semiHidden/>
    <w:unhideWhenUsed/>
    <w:pPr>
      <w:spacing w:before="0" w:after="0" w:line="240" w:lineRule="auto"/>
      <w:ind w:left="240" w:hanging="240"/>
    </w:pPr>
    <w:rPr>
      <w:sz w:val="20"/>
      <w:szCs w:val="20"/>
    </w:rPr>
  </w:style>
  <w:style w:type="paragraph" w:styleId="ndice2">
    <w:name w:val="index 2"/>
    <w:basedOn w:val="Normal"/>
    <w:autoRedefine/>
    <w:uiPriority w:val="99"/>
    <w:semiHidden/>
    <w:unhideWhenUsed/>
    <w:pPr>
      <w:spacing w:before="0" w:after="0" w:line="240" w:lineRule="auto"/>
      <w:ind w:left="480" w:hanging="240"/>
    </w:pPr>
    <w:rPr>
      <w:sz w:val="20"/>
      <w:szCs w:val="20"/>
    </w:rPr>
  </w:style>
  <w:style w:type="paragraph" w:styleId="ndice3">
    <w:name w:val="index 3"/>
    <w:basedOn w:val="Normal"/>
    <w:autoRedefine/>
    <w:uiPriority w:val="99"/>
    <w:semiHidden/>
    <w:unhideWhenUsed/>
    <w:pPr>
      <w:spacing w:before="0" w:after="0" w:line="240" w:lineRule="auto"/>
      <w:ind w:left="720" w:hanging="240"/>
    </w:pPr>
    <w:rPr>
      <w:sz w:val="20"/>
      <w:szCs w:val="20"/>
    </w:rPr>
  </w:style>
  <w:style w:type="paragraph" w:styleId="ndice4">
    <w:name w:val="index 4"/>
    <w:basedOn w:val="Normal"/>
    <w:autoRedefine/>
    <w:uiPriority w:val="99"/>
    <w:semiHidden/>
    <w:unhideWhenUsed/>
    <w:pPr>
      <w:spacing w:before="0" w:after="0" w:line="240" w:lineRule="auto"/>
      <w:ind w:left="960" w:hanging="240"/>
    </w:pPr>
    <w:rPr>
      <w:sz w:val="20"/>
      <w:szCs w:val="20"/>
    </w:rPr>
  </w:style>
  <w:style w:type="paragraph" w:styleId="ndice5">
    <w:name w:val="index 5"/>
    <w:basedOn w:val="Normal"/>
    <w:autoRedefine/>
    <w:uiPriority w:val="99"/>
    <w:semiHidden/>
    <w:unhideWhenUsed/>
    <w:pPr>
      <w:spacing w:before="0" w:after="0" w:line="240" w:lineRule="auto"/>
      <w:ind w:left="1200" w:hanging="240"/>
    </w:pPr>
    <w:rPr>
      <w:sz w:val="20"/>
      <w:szCs w:val="20"/>
    </w:rPr>
  </w:style>
  <w:style w:type="paragraph" w:styleId="ndice6">
    <w:name w:val="index 6"/>
    <w:basedOn w:val="Normal"/>
    <w:autoRedefine/>
    <w:uiPriority w:val="99"/>
    <w:semiHidden/>
    <w:unhideWhenUsed/>
    <w:pPr>
      <w:spacing w:before="0" w:after="0" w:line="240" w:lineRule="auto"/>
      <w:ind w:left="1440" w:hanging="240"/>
    </w:pPr>
    <w:rPr>
      <w:sz w:val="20"/>
      <w:szCs w:val="20"/>
    </w:rPr>
  </w:style>
  <w:style w:type="paragraph" w:styleId="ndice7">
    <w:name w:val="index 7"/>
    <w:basedOn w:val="Normal"/>
    <w:autoRedefine/>
    <w:uiPriority w:val="99"/>
    <w:semiHidden/>
    <w:unhideWhenUsed/>
    <w:pPr>
      <w:spacing w:before="0" w:after="0" w:line="240" w:lineRule="auto"/>
      <w:ind w:left="1680" w:hanging="240"/>
    </w:pPr>
    <w:rPr>
      <w:sz w:val="20"/>
      <w:szCs w:val="20"/>
    </w:rPr>
  </w:style>
  <w:style w:type="paragraph" w:styleId="ndice8">
    <w:name w:val="index 8"/>
    <w:basedOn w:val="Normal"/>
    <w:autoRedefine/>
    <w:uiPriority w:val="99"/>
    <w:semiHidden/>
    <w:unhideWhenUsed/>
    <w:pPr>
      <w:spacing w:before="0" w:after="0" w:line="240" w:lineRule="auto"/>
      <w:ind w:left="1920" w:hanging="240"/>
    </w:pPr>
    <w:rPr>
      <w:sz w:val="20"/>
      <w:szCs w:val="20"/>
    </w:rPr>
  </w:style>
  <w:style w:type="paragraph" w:styleId="ndice9">
    <w:name w:val="index 9"/>
    <w:basedOn w:val="Normal"/>
    <w:autoRedefine/>
    <w:uiPriority w:val="99"/>
    <w:semiHidden/>
    <w:unhideWhenUsed/>
    <w:pPr>
      <w:spacing w:before="0" w:after="0" w:line="240" w:lineRule="auto"/>
      <w:ind w:left="2160" w:hanging="240"/>
    </w:pPr>
    <w:rPr>
      <w:sz w:val="20"/>
      <w:szCs w:val="20"/>
    </w:rPr>
  </w:style>
  <w:style w:type="paragraph" w:styleId="TDC1">
    <w:name w:val="toc 1"/>
    <w:basedOn w:val="Normal"/>
    <w:autoRedefine/>
    <w:uiPriority w:val="39"/>
    <w:semiHidden/>
    <w:unhideWhenUsed/>
    <w:pPr>
      <w:spacing w:before="0" w:after="0" w:line="240" w:lineRule="auto"/>
    </w:pPr>
    <w:rPr>
      <w:sz w:val="20"/>
      <w:szCs w:val="20"/>
    </w:rPr>
  </w:style>
  <w:style w:type="paragraph" w:styleId="TDC2">
    <w:name w:val="toc 2"/>
    <w:basedOn w:val="Normal"/>
    <w:autoRedefine/>
    <w:uiPriority w:val="39"/>
    <w:semiHidden/>
    <w:unhideWhenUsed/>
    <w:pPr>
      <w:spacing w:before="0" w:after="0" w:line="240" w:lineRule="auto"/>
      <w:ind w:left="240"/>
    </w:pPr>
    <w:rPr>
      <w:sz w:val="20"/>
      <w:szCs w:val="20"/>
    </w:rPr>
  </w:style>
  <w:style w:type="paragraph" w:styleId="TDC3">
    <w:name w:val="toc 3"/>
    <w:basedOn w:val="Normal"/>
    <w:autoRedefine/>
    <w:uiPriority w:val="39"/>
    <w:semiHidden/>
    <w:unhideWhenUsed/>
    <w:pPr>
      <w:spacing w:before="0" w:after="0" w:line="240" w:lineRule="auto"/>
      <w:ind w:left="480"/>
    </w:pPr>
    <w:rPr>
      <w:sz w:val="20"/>
      <w:szCs w:val="20"/>
    </w:rPr>
  </w:style>
  <w:style w:type="paragraph" w:styleId="TDC4">
    <w:name w:val="toc 4"/>
    <w:basedOn w:val="Normal"/>
    <w:autoRedefine/>
    <w:uiPriority w:val="39"/>
    <w:semiHidden/>
    <w:unhideWhenUsed/>
    <w:pPr>
      <w:spacing w:before="0" w:after="0" w:line="240" w:lineRule="auto"/>
      <w:ind w:left="720"/>
    </w:pPr>
    <w:rPr>
      <w:sz w:val="20"/>
      <w:szCs w:val="20"/>
    </w:rPr>
  </w:style>
  <w:style w:type="paragraph" w:styleId="TDC5">
    <w:name w:val="toc 5"/>
    <w:basedOn w:val="Normal"/>
    <w:autoRedefine/>
    <w:uiPriority w:val="39"/>
    <w:semiHidden/>
    <w:unhideWhenUsed/>
    <w:pPr>
      <w:spacing w:before="0" w:after="0" w:line="240" w:lineRule="auto"/>
      <w:ind w:left="960"/>
    </w:pPr>
    <w:rPr>
      <w:sz w:val="20"/>
      <w:szCs w:val="20"/>
    </w:rPr>
  </w:style>
  <w:style w:type="paragraph" w:styleId="TDC6">
    <w:name w:val="toc 6"/>
    <w:basedOn w:val="Normal"/>
    <w:autoRedefine/>
    <w:uiPriority w:val="39"/>
    <w:semiHidden/>
    <w:unhideWhenUsed/>
    <w:pPr>
      <w:spacing w:before="0" w:after="0" w:line="240" w:lineRule="auto"/>
      <w:ind w:left="1200"/>
    </w:pPr>
    <w:rPr>
      <w:sz w:val="20"/>
      <w:szCs w:val="20"/>
    </w:rPr>
  </w:style>
  <w:style w:type="paragraph" w:styleId="TDC7">
    <w:name w:val="toc 7"/>
    <w:basedOn w:val="Normal"/>
    <w:autoRedefine/>
    <w:uiPriority w:val="39"/>
    <w:semiHidden/>
    <w:unhideWhenUsed/>
    <w:pPr>
      <w:spacing w:before="0" w:after="0" w:line="240" w:lineRule="auto"/>
      <w:ind w:left="1440"/>
    </w:pPr>
    <w:rPr>
      <w:sz w:val="20"/>
      <w:szCs w:val="20"/>
    </w:rPr>
  </w:style>
  <w:style w:type="paragraph" w:styleId="TDC8">
    <w:name w:val="toc 8"/>
    <w:basedOn w:val="Normal"/>
    <w:autoRedefine/>
    <w:uiPriority w:val="39"/>
    <w:semiHidden/>
    <w:unhideWhenUsed/>
    <w:pPr>
      <w:spacing w:before="0" w:after="0" w:line="240" w:lineRule="auto"/>
      <w:ind w:left="1680"/>
    </w:pPr>
    <w:rPr>
      <w:sz w:val="20"/>
      <w:szCs w:val="20"/>
    </w:rPr>
  </w:style>
  <w:style w:type="paragraph" w:styleId="TDC9">
    <w:name w:val="toc 9"/>
    <w:basedOn w:val="Normal"/>
    <w:autoRedefine/>
    <w:uiPriority w:val="39"/>
    <w:semiHidden/>
    <w:unhideWhenUsed/>
    <w:pPr>
      <w:spacing w:before="0" w:after="0" w:line="240" w:lineRule="auto"/>
      <w:ind w:left="1920"/>
    </w:pPr>
    <w:rPr>
      <w:sz w:val="20"/>
      <w:szCs w:val="20"/>
    </w:rPr>
  </w:style>
  <w:style w:type="paragraph" w:styleId="Textonotapie">
    <w:name w:val="footnote text"/>
    <w:basedOn w:val="Normal"/>
    <w:link w:val="TextonotapieCar"/>
    <w:uiPriority w:val="99"/>
    <w:semiHidden/>
    <w:unhideWhenUsed/>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Pr>
      <w:rFonts w:ascii="Times New Roman" w:hAnsi="Times New Roman" w:cs="Times New Roman" w:hint="default"/>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dendice">
    <w:name w:val="index heading"/>
    <w:basedOn w:val="Normal"/>
    <w:uiPriority w:val="99"/>
    <w:semiHidden/>
    <w:unhideWhenUsed/>
    <w:pPr>
      <w:spacing w:before="0" w:after="0" w:line="240" w:lineRule="auto"/>
    </w:pPr>
    <w:rPr>
      <w:b/>
      <w:bCs/>
      <w:sz w:val="20"/>
      <w:szCs w:val="20"/>
    </w:rPr>
  </w:style>
  <w:style w:type="paragraph" w:styleId="Tabladeilustraciones">
    <w:name w:val="table of figures"/>
    <w:basedOn w:val="Normal"/>
    <w:uiPriority w:val="99"/>
    <w:semiHidden/>
    <w:unhideWhenUsed/>
    <w:pPr>
      <w:spacing w:before="0" w:after="0" w:line="240" w:lineRule="auto"/>
      <w:ind w:left="480" w:hanging="480"/>
    </w:pPr>
    <w:rPr>
      <w:sz w:val="20"/>
      <w:szCs w:val="20"/>
    </w:rPr>
  </w:style>
  <w:style w:type="paragraph" w:styleId="Textonotaalfinal">
    <w:name w:val="endnote text"/>
    <w:basedOn w:val="Normal"/>
    <w:link w:val="TextonotaalfinalCar"/>
    <w:uiPriority w:val="99"/>
    <w:semiHidden/>
    <w:unhideWhenUse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Pr>
      <w:rFonts w:ascii="Times New Roman" w:hAnsi="Times New Roman" w:cs="Times New Roman" w:hint="default"/>
    </w:rPr>
  </w:style>
  <w:style w:type="paragraph" w:styleId="Textoconsangra">
    <w:name w:val="table of authorities"/>
    <w:basedOn w:val="Normal"/>
    <w:uiPriority w:val="99"/>
    <w:semiHidden/>
    <w:unhideWhenUsed/>
    <w:pPr>
      <w:spacing w:before="0" w:after="0" w:line="240" w:lineRule="auto"/>
      <w:ind w:left="240" w:hanging="240"/>
    </w:pPr>
    <w:rPr>
      <w:sz w:val="20"/>
      <w:szCs w:val="20"/>
    </w:rPr>
  </w:style>
  <w:style w:type="paragraph" w:styleId="Textomacro">
    <w:name w:val="macro"/>
    <w:basedOn w:val="Normal"/>
    <w:link w:val="TextomacroCar"/>
    <w:uiPriority w:val="99"/>
    <w:semiHidden/>
    <w:unhideWhenUsed/>
    <w:pPr>
      <w:spacing w:before="0" w:after="0" w:line="240" w:lineRule="auto"/>
    </w:pPr>
    <w:rPr>
      <w:rFonts w:ascii="Courier New" w:hAnsi="Courier New" w:cs="Courier New"/>
      <w:sz w:val="20"/>
      <w:szCs w:val="20"/>
    </w:rPr>
  </w:style>
  <w:style w:type="character" w:customStyle="1" w:styleId="TextomacroCar">
    <w:name w:val="Texto macro Car"/>
    <w:basedOn w:val="Fuentedeprrafopredeter"/>
    <w:link w:val="Textomacro"/>
    <w:uiPriority w:val="99"/>
    <w:semiHidden/>
    <w:rPr>
      <w:rFonts w:ascii="Courier New" w:hAnsi="Courier New" w:cs="Courier New" w:hint="default"/>
    </w:rPr>
  </w:style>
  <w:style w:type="paragraph" w:styleId="Encabezadodelista">
    <w:name w:val="toa heading"/>
    <w:basedOn w:val="Normal"/>
    <w:uiPriority w:val="99"/>
    <w:semiHidden/>
    <w:unhideWhenUsed/>
    <w:pPr>
      <w:spacing w:before="120" w:after="0" w:line="240" w:lineRule="auto"/>
    </w:pPr>
    <w:rPr>
      <w:b/>
      <w:bCs/>
      <w:sz w:val="20"/>
      <w:szCs w:val="20"/>
    </w:rPr>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Textoindependiente">
    <w:name w:val="Body Text"/>
    <w:basedOn w:val="Normal"/>
    <w:link w:val="TextoindependienteCar"/>
    <w:uiPriority w:val="99"/>
    <w:semiHidden/>
    <w:unhideWhenUsed/>
    <w:pPr>
      <w:spacing w:before="120" w:after="120" w:line="240" w:lineRule="auto"/>
    </w:pPr>
    <w:rPr>
      <w:sz w:val="20"/>
      <w:szCs w:val="20"/>
    </w:rPr>
  </w:style>
  <w:style w:type="character" w:customStyle="1" w:styleId="TextoindependienteCar">
    <w:name w:val="Texto independiente Car"/>
    <w:basedOn w:val="Fuentedeprrafopredeter"/>
    <w:link w:val="Textoindependiente"/>
    <w:uiPriority w:val="99"/>
    <w:semiHidden/>
    <w:rPr>
      <w:rFonts w:ascii="Times New Roman" w:hAnsi="Times New Roman" w:cs="Times New Roman" w:hint="default"/>
    </w:rPr>
  </w:style>
  <w:style w:type="paragraph" w:styleId="Mapadeldocumento">
    <w:name w:val="Document Map"/>
    <w:basedOn w:val="Normal"/>
    <w:link w:val="MapadeldocumentoCar"/>
    <w:uiPriority w:val="99"/>
    <w:semiHidden/>
    <w:unhideWhenUsed/>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Pr>
      <w:rFonts w:ascii="Tahoma" w:hAnsi="Tahoma" w:cs="Tahoma" w:hint="default"/>
    </w:rPr>
  </w:style>
  <w:style w:type="paragraph" w:styleId="Asuntodelcomentario">
    <w:name w:val="annotation subject"/>
    <w:basedOn w:val="Normal"/>
    <w:link w:val="AsuntodelcomentarioCar"/>
    <w:uiPriority w:val="99"/>
    <w:semiHidden/>
    <w:unhideWhenUsed/>
    <w:rPr>
      <w:b/>
      <w:bCs/>
      <w:sz w:val="20"/>
      <w:szCs w:val="20"/>
    </w:rPr>
  </w:style>
  <w:style w:type="character" w:customStyle="1" w:styleId="AsuntodelcomentarioCar">
    <w:name w:val="Asunto del comentario Car"/>
    <w:basedOn w:val="Fuentedeprrafopredeter"/>
    <w:link w:val="Asuntodelcomentario"/>
    <w:uiPriority w:val="99"/>
    <w:semiHidden/>
    <w:rPr>
      <w:b/>
      <w:bCs/>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hint="default"/>
    </w:rPr>
  </w:style>
  <w:style w:type="paragraph" w:styleId="Prrafodelista">
    <w:name w:val="List Paragraph"/>
    <w:basedOn w:val="Normal"/>
    <w:uiPriority w:val="34"/>
    <w:qFormat/>
    <w:pPr>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Fuentedeprrafopredeter"/>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Fuentedeprrafopredeter"/>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Fuentedeprrafopredeter"/>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Fuentedeprrafopredeter"/>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Fuentedeprrafopredeter"/>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Fuentedeprrafopredeter"/>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Textodelmarcadordeposicin">
    <w:name w:val="Placeholder Text"/>
    <w:basedOn w:val="Fuentedeprrafopredeter"/>
    <w:uiPriority w:val="99"/>
    <w:semiHidden/>
    <w:rPr>
      <w:color w:val="80808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Heading1Gray">
    <w:name w:val="Heading 1 Gray"/>
    <w:basedOn w:val="Fuentedeprrafopredeter"/>
    <w:rPr>
      <w:rFonts w:ascii="Arial" w:hAnsi="Arial" w:cs="Arial" w:hint="default"/>
      <w:b w:val="0"/>
      <w:bCs w:val="0"/>
      <w:bdr w:val="none" w:sz="0" w:space="0" w:color="auto" w:frame="1"/>
      <w:shd w:val="clear" w:color="auto" w:fill="D9D9D9"/>
    </w:rPr>
  </w:style>
  <w:style w:type="character" w:customStyle="1" w:styleId="DevConfigGray">
    <w:name w:val="DevConfig Gray"/>
    <w:basedOn w:val="Fuentedeprrafopredeter"/>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Fuentedeprrafopredeter"/>
    <w:rPr>
      <w:rFonts w:ascii="Arial" w:hAnsi="Arial" w:cs="Arial" w:hint="default"/>
      <w:b w:val="0"/>
      <w:bCs w:val="0"/>
      <w:bdr w:val="none" w:sz="0" w:space="0" w:color="auto" w:frame="1"/>
      <w:shd w:val="clear" w:color="auto" w:fill="D9D9D9"/>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character" w:customStyle="1" w:styleId="DnTbold">
    <w:name w:val="DnT bold"/>
    <w:basedOn w:val="Fuentedeprrafopredeter"/>
    <w:rPr>
      <w:rFonts w:ascii="Arial" w:hAnsi="Arial" w:cs="Arial" w:hint="default"/>
      <w:b/>
      <w:bCs/>
    </w:rPr>
  </w:style>
  <w:style w:type="character" w:customStyle="1" w:styleId="DnTnobold">
    <w:name w:val="DnT no bold"/>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1418</Words>
  <Characters>7805</Characters>
  <Application>Microsoft Office Word</Application>
  <DocSecurity>0</DocSecurity>
  <Lines>65</Lines>
  <Paragraphs>18</Paragraphs>
  <ScaleCrop>false</ScaleCrop>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Uso de Wireshark para comparar el tráfico de Telnet y SSH</dc:title>
  <dc:subject/>
  <dc:creator>Shubham Shinde (aptlogica)</dc:creator>
  <cp:keywords/>
  <dc:description>2017</dc:description>
  <cp:lastModifiedBy>Luis Vargas Gonzalez</cp:lastModifiedBy>
  <cp:revision>2</cp:revision>
  <dcterms:created xsi:type="dcterms:W3CDTF">2025-06-25T20:14:00Z</dcterms:created>
  <dcterms:modified xsi:type="dcterms:W3CDTF">2025-06-25T20:14:00Z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de7ea90f5dbe71a1eef50213e1ea3b5d3cd70a96eab6370d217fe480de70620c</vt:lpwstr>
  </property>
  <property fmtid="{D5CDD505-2E9C-101B-9397-08002B2CF9AE}" pid="17" name="ClassificationContentMarkingFooterShapeIds">
    <vt:lpwstr>4ae43fc6,6f176dc6,6e7f7c34</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2024-08-07T20:56:53Z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bb1fbf4c-85f6-4473-ba60-05544ebb8e51</vt:lpwstr>
  </property>
  <property fmtid="{D5CDD505-2E9C-101B-9397-08002B2CF9AE}" pid="26" name="MSIP_Label_c8f49a32-fde3-48a5-9266-b5b0972a22dc_ContentBits">
    <vt:lpwstr>2</vt:lpwstr>
  </property>
</Properties>
</file>