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270135"/>
        <w:docPartObj>
          <w:docPartGallery w:val="Cover Pages"/>
          <w:docPartUnique/>
        </w:docPartObj>
      </w:sdtPr>
      <w:sdtEndPr>
        <w:rPr>
          <w:rFonts w:ascii="Arial" w:hAnsi="Arial" w:cs="Arial"/>
          <w:b/>
          <w:bCs/>
          <w:sz w:val="24"/>
          <w:szCs w:val="24"/>
        </w:rPr>
      </w:sdtEndPr>
      <w:sdtContent>
        <w:p w14:paraId="66B265CA" w14:textId="7C5C9CA5" w:rsidR="00530AAA" w:rsidRDefault="00530AAA">
          <w:r>
            <w:rPr>
              <w:noProof/>
            </w:rPr>
            <mc:AlternateContent>
              <mc:Choice Requires="wps">
                <w:drawing>
                  <wp:anchor distT="0" distB="0" distL="114300" distR="114300" simplePos="0" relativeHeight="251659264" behindDoc="0" locked="0" layoutInCell="1" allowOverlap="1" wp14:anchorId="16A4D6B6" wp14:editId="3C5F149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p w14:paraId="66C5958C" w14:textId="309D3620" w:rsidR="00530AAA" w:rsidRPr="00221A94" w:rsidRDefault="00A92FAA" w:rsidP="00221A94">
                                <w:pPr>
                                  <w:pStyle w:val="Ttulo"/>
                                  <w:rPr>
                                    <w:caps/>
                                    <w:color w:val="FFFFFF" w:themeColor="background1"/>
                                    <w:sz w:val="80"/>
                                    <w:szCs w:val="80"/>
                                  </w:rPr>
                                </w:pPr>
                                <w:r w:rsidRPr="00B21A8E">
                                  <w:rPr>
                                    <w:caps/>
                                    <w:noProof/>
                                    <w:color w:val="FFFFFF" w:themeColor="background1"/>
                                    <w:sz w:val="80"/>
                                    <w:szCs w:val="80"/>
                                  </w:rPr>
                                  <w:drawing>
                                    <wp:inline distT="0" distB="0" distL="0" distR="0" wp14:anchorId="7AB27AD6" wp14:editId="627764E5">
                                      <wp:extent cx="4805680" cy="29552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680" cy="2955290"/>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6A4D6B6"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p w14:paraId="66C5958C" w14:textId="309D3620" w:rsidR="00530AAA" w:rsidRPr="00221A94" w:rsidRDefault="00A92FAA" w:rsidP="00221A94">
                          <w:pPr>
                            <w:pStyle w:val="Ttulo"/>
                            <w:rPr>
                              <w:caps/>
                              <w:color w:val="FFFFFF" w:themeColor="background1"/>
                              <w:sz w:val="80"/>
                              <w:szCs w:val="80"/>
                            </w:rPr>
                          </w:pPr>
                          <w:r w:rsidRPr="00B21A8E">
                            <w:rPr>
                              <w:caps/>
                              <w:noProof/>
                              <w:color w:val="FFFFFF" w:themeColor="background1"/>
                              <w:sz w:val="80"/>
                              <w:szCs w:val="80"/>
                            </w:rPr>
                            <w:drawing>
                              <wp:inline distT="0" distB="0" distL="0" distR="0" wp14:anchorId="7AB27AD6" wp14:editId="627764E5">
                                <wp:extent cx="4805680" cy="29552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680" cy="2955290"/>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D61D8DD" wp14:editId="7DC95E5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037DD" w14:textId="071D2740" w:rsidR="00530AAA" w:rsidRDefault="00530AAA">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D61D8DD"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384037DD" w14:textId="071D2740" w:rsidR="00530AAA" w:rsidRDefault="00530AAA">
                          <w:pPr>
                            <w:pStyle w:val="Subttulo"/>
                            <w:rPr>
                              <w:rFonts w:cstheme="minorBidi"/>
                              <w:color w:val="FFFFFF" w:themeColor="background1"/>
                            </w:rPr>
                          </w:pPr>
                        </w:p>
                      </w:txbxContent>
                    </v:textbox>
                    <w10:wrap anchorx="page" anchory="page"/>
                  </v:rect>
                </w:pict>
              </mc:Fallback>
            </mc:AlternateContent>
          </w:r>
        </w:p>
        <w:p w14:paraId="64F7EF51" w14:textId="77777777" w:rsidR="00530AAA" w:rsidRDefault="00530AAA"/>
        <w:p w14:paraId="40B88C73" w14:textId="15BD591F" w:rsidR="00530AAA" w:rsidRDefault="000817E7">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1C10AE44" wp14:editId="4435E46F">
                    <wp:simplePos x="0" y="0"/>
                    <wp:positionH relativeFrom="column">
                      <wp:posOffset>-32385</wp:posOffset>
                    </wp:positionH>
                    <wp:positionV relativeFrom="paragraph">
                      <wp:posOffset>5158104</wp:posOffset>
                    </wp:positionV>
                    <wp:extent cx="3695700" cy="273367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3695700" cy="2733675"/>
                            </a:xfrm>
                            <a:prstGeom prst="rect">
                              <a:avLst/>
                            </a:prstGeom>
                            <a:noFill/>
                            <a:ln w="6350">
                              <a:noFill/>
                            </a:ln>
                          </wps:spPr>
                          <wps:txbx>
                            <w:txbxContent>
                              <w:p w14:paraId="101979B7" w14:textId="766470D8" w:rsidR="000817E7" w:rsidRDefault="000817E7" w:rsidP="000817E7">
                                <w:pPr>
                                  <w:jc w:val="center"/>
                                </w:pPr>
                                <w:r>
                                  <w:t>MATERIA: GESTION DE PROYECTOS DE SOFTWARE</w:t>
                                </w:r>
                              </w:p>
                              <w:p w14:paraId="22D4D107" w14:textId="064A0D54" w:rsidR="000817E7" w:rsidRDefault="000817E7" w:rsidP="000817E7">
                                <w:pPr>
                                  <w:jc w:val="center"/>
                                </w:pPr>
                                <w:r>
                                  <w:t>TEMA: HABILIDADES INCLUSIVAS</w:t>
                                </w:r>
                              </w:p>
                              <w:p w14:paraId="7752C3CD" w14:textId="61EDF08F" w:rsidR="000817E7" w:rsidRDefault="000817E7" w:rsidP="000817E7">
                                <w:pPr>
                                  <w:jc w:val="center"/>
                                </w:pPr>
                                <w:r>
                                  <w:t>DOCENTE: MARIA SALOME ALEJANDRE APOLINAR</w:t>
                                </w:r>
                              </w:p>
                              <w:p w14:paraId="40845667" w14:textId="4556B87B" w:rsidR="000817E7" w:rsidRDefault="000817E7" w:rsidP="000817E7">
                                <w:pPr>
                                  <w:jc w:val="center"/>
                                </w:pPr>
                                <w:r>
                                  <w:t>INTEGRANTES:</w:t>
                                </w:r>
                              </w:p>
                              <w:p w14:paraId="2AF00D6B" w14:textId="655DCFEE" w:rsidR="000817E7" w:rsidRDefault="000817E7" w:rsidP="000817E7">
                                <w:pPr>
                                  <w:jc w:val="center"/>
                                </w:pPr>
                                <w:r>
                                  <w:t>MONICA PALOMA GARCIA PINEDA</w:t>
                                </w:r>
                              </w:p>
                              <w:p w14:paraId="5AFEDB30" w14:textId="00327BC3" w:rsidR="000817E7" w:rsidRDefault="000817E7" w:rsidP="000817E7">
                                <w:pPr>
                                  <w:jc w:val="center"/>
                                </w:pPr>
                                <w:r>
                                  <w:t>GERARDO RIVAS JIMENEZ</w:t>
                                </w:r>
                              </w:p>
                              <w:p w14:paraId="4D8EC84B" w14:textId="2BC2AB34" w:rsidR="000817E7" w:rsidRDefault="000817E7" w:rsidP="000817E7">
                                <w:pPr>
                                  <w:jc w:val="center"/>
                                </w:pPr>
                                <w:r>
                                  <w:t>LILIANA VEZ GALAN</w:t>
                                </w:r>
                              </w:p>
                              <w:p w14:paraId="619BF75C" w14:textId="10B04A28" w:rsidR="000817E7" w:rsidRDefault="000817E7" w:rsidP="000817E7">
                                <w:pPr>
                                  <w:jc w:val="center"/>
                                </w:pPr>
                                <w:r>
                                  <w:t xml:space="preserve">JOSE ROBERTO JIMENEZ ORTIZ </w:t>
                                </w:r>
                              </w:p>
                              <w:p w14:paraId="520B1428" w14:textId="72AD276E" w:rsidR="000817E7" w:rsidRDefault="000817E7" w:rsidP="000817E7">
                                <w:pPr>
                                  <w:jc w:val="center"/>
                                </w:pPr>
                                <w:r>
                                  <w:t>FECHA DE ENTREGA: 03 DE ABRIL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0AE44" id="_x0000_t202" coordsize="21600,21600" o:spt="202" path="m,l,21600r21600,l21600,xe">
                    <v:stroke joinstyle="miter"/>
                    <v:path gradientshapeok="t" o:connecttype="rect"/>
                  </v:shapetype>
                  <v:shape id="Cuadro de texto 16" o:spid="_x0000_s1028" type="#_x0000_t202" style="position:absolute;margin-left:-2.55pt;margin-top:406.15pt;width:291pt;height:21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07Gw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" filled="f" stroked="f" strokeweight=".5pt">
                    <v:textbox>
                      <w:txbxContent>
                        <w:p w14:paraId="101979B7" w14:textId="766470D8" w:rsidR="000817E7" w:rsidRDefault="000817E7" w:rsidP="000817E7">
                          <w:pPr>
                            <w:jc w:val="center"/>
                          </w:pPr>
                          <w:r>
                            <w:t>MATERIA: GESTION DE PROYECTOS DE SOFTWARE</w:t>
                          </w:r>
                        </w:p>
                        <w:p w14:paraId="22D4D107" w14:textId="064A0D54" w:rsidR="000817E7" w:rsidRDefault="000817E7" w:rsidP="000817E7">
                          <w:pPr>
                            <w:jc w:val="center"/>
                          </w:pPr>
                          <w:r>
                            <w:t>TEMA: HABILIDADES INCLUSIVAS</w:t>
                          </w:r>
                        </w:p>
                        <w:p w14:paraId="7752C3CD" w14:textId="61EDF08F" w:rsidR="000817E7" w:rsidRDefault="000817E7" w:rsidP="000817E7">
                          <w:pPr>
                            <w:jc w:val="center"/>
                          </w:pPr>
                          <w:r>
                            <w:t>DOCENTE: MARIA SALOME ALEJANDRE APOLINAR</w:t>
                          </w:r>
                        </w:p>
                        <w:p w14:paraId="40845667" w14:textId="4556B87B" w:rsidR="000817E7" w:rsidRDefault="000817E7" w:rsidP="000817E7">
                          <w:pPr>
                            <w:jc w:val="center"/>
                          </w:pPr>
                          <w:r>
                            <w:t>INTEGRANTES:</w:t>
                          </w:r>
                        </w:p>
                        <w:p w14:paraId="2AF00D6B" w14:textId="655DCFEE" w:rsidR="000817E7" w:rsidRDefault="000817E7" w:rsidP="000817E7">
                          <w:pPr>
                            <w:jc w:val="center"/>
                          </w:pPr>
                          <w:r>
                            <w:t>MONICA PALOMA GARCIA PINEDA</w:t>
                          </w:r>
                        </w:p>
                        <w:p w14:paraId="5AFEDB30" w14:textId="00327BC3" w:rsidR="000817E7" w:rsidRDefault="000817E7" w:rsidP="000817E7">
                          <w:pPr>
                            <w:jc w:val="center"/>
                          </w:pPr>
                          <w:r>
                            <w:t>GERARDO RIVAS JIMENEZ</w:t>
                          </w:r>
                        </w:p>
                        <w:p w14:paraId="4D8EC84B" w14:textId="2BC2AB34" w:rsidR="000817E7" w:rsidRDefault="000817E7" w:rsidP="000817E7">
                          <w:pPr>
                            <w:jc w:val="center"/>
                          </w:pPr>
                          <w:r>
                            <w:t>LILIANA VEZ GALAN</w:t>
                          </w:r>
                        </w:p>
                        <w:p w14:paraId="619BF75C" w14:textId="10B04A28" w:rsidR="000817E7" w:rsidRDefault="000817E7" w:rsidP="000817E7">
                          <w:pPr>
                            <w:jc w:val="center"/>
                          </w:pPr>
                          <w:r>
                            <w:t xml:space="preserve">JOSE ROBERTO JIMENEZ ORTIZ </w:t>
                          </w:r>
                        </w:p>
                        <w:p w14:paraId="520B1428" w14:textId="72AD276E" w:rsidR="000817E7" w:rsidRDefault="000817E7" w:rsidP="000817E7">
                          <w:pPr>
                            <w:jc w:val="center"/>
                          </w:pPr>
                          <w:r>
                            <w:t>FECHA DE ENTREGA: 03 DE ABRIL 2022</w:t>
                          </w:r>
                        </w:p>
                      </w:txbxContent>
                    </v:textbox>
                  </v:shape>
                </w:pict>
              </mc:Fallback>
            </mc:AlternateContent>
          </w:r>
          <w:r w:rsidR="00530AAA">
            <w:rPr>
              <w:rFonts w:ascii="Arial" w:hAnsi="Arial" w:cs="Arial"/>
              <w:b/>
              <w:bCs/>
              <w:sz w:val="24"/>
              <w:szCs w:val="24"/>
            </w:rPr>
            <w:br w:type="page"/>
          </w:r>
        </w:p>
      </w:sdtContent>
    </w:sdt>
    <w:sdt>
      <w:sdtPr>
        <w:rPr>
          <w:rFonts w:asciiTheme="minorHAnsi" w:eastAsiaTheme="minorHAnsi" w:hAnsiTheme="minorHAnsi" w:cstheme="minorBidi"/>
          <w:color w:val="auto"/>
          <w:sz w:val="22"/>
          <w:szCs w:val="22"/>
          <w:lang w:val="es-ES" w:eastAsia="en-US"/>
        </w:rPr>
        <w:id w:val="-1576121276"/>
        <w:docPartObj>
          <w:docPartGallery w:val="Table of Contents"/>
          <w:docPartUnique/>
        </w:docPartObj>
      </w:sdtPr>
      <w:sdtEndPr>
        <w:rPr>
          <w:b/>
          <w:bCs/>
        </w:rPr>
      </w:sdtEndPr>
      <w:sdtContent>
        <w:p w14:paraId="6050712F" w14:textId="05F632CC" w:rsidR="00851752" w:rsidRDefault="00851752">
          <w:pPr>
            <w:pStyle w:val="TtuloTDC"/>
          </w:pPr>
          <w:r>
            <w:rPr>
              <w:lang w:val="es-ES"/>
            </w:rPr>
            <w:t>Contenido</w:t>
          </w:r>
        </w:p>
        <w:p w14:paraId="3AF1870B" w14:textId="1A7CDF65" w:rsidR="003D0EBB" w:rsidRDefault="00851752">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99896895" w:history="1">
            <w:r w:rsidR="003D0EBB" w:rsidRPr="003D68C9">
              <w:rPr>
                <w:rStyle w:val="Hipervnculo"/>
                <w:rFonts w:ascii="Arial" w:hAnsi="Arial" w:cs="Arial"/>
                <w:b/>
                <w:bCs/>
                <w:noProof/>
              </w:rPr>
              <w:t>1.</w:t>
            </w:r>
            <w:r w:rsidR="003D0EBB">
              <w:rPr>
                <w:rFonts w:eastAsiaTheme="minorEastAsia"/>
                <w:noProof/>
                <w:lang w:eastAsia="es-MX"/>
              </w:rPr>
              <w:tab/>
            </w:r>
            <w:r w:rsidR="003D0EBB" w:rsidRPr="003D68C9">
              <w:rPr>
                <w:rStyle w:val="Hipervnculo"/>
                <w:rFonts w:ascii="Arial" w:hAnsi="Arial" w:cs="Arial"/>
                <w:b/>
                <w:bCs/>
                <w:noProof/>
              </w:rPr>
              <w:t>¿Qué es el Software inclusivo?</w:t>
            </w:r>
            <w:r w:rsidR="003D0EBB">
              <w:rPr>
                <w:noProof/>
                <w:webHidden/>
              </w:rPr>
              <w:tab/>
            </w:r>
            <w:r w:rsidR="003D0EBB">
              <w:rPr>
                <w:noProof/>
                <w:webHidden/>
              </w:rPr>
              <w:fldChar w:fldCharType="begin"/>
            </w:r>
            <w:r w:rsidR="003D0EBB">
              <w:rPr>
                <w:noProof/>
                <w:webHidden/>
              </w:rPr>
              <w:instrText xml:space="preserve"> PAGEREF _Toc99896895 \h </w:instrText>
            </w:r>
            <w:r w:rsidR="003D0EBB">
              <w:rPr>
                <w:noProof/>
                <w:webHidden/>
              </w:rPr>
            </w:r>
            <w:r w:rsidR="003D0EBB">
              <w:rPr>
                <w:noProof/>
                <w:webHidden/>
              </w:rPr>
              <w:fldChar w:fldCharType="separate"/>
            </w:r>
            <w:r w:rsidR="003D0EBB">
              <w:rPr>
                <w:noProof/>
                <w:webHidden/>
              </w:rPr>
              <w:t>2</w:t>
            </w:r>
            <w:r w:rsidR="003D0EBB">
              <w:rPr>
                <w:noProof/>
                <w:webHidden/>
              </w:rPr>
              <w:fldChar w:fldCharType="end"/>
            </w:r>
          </w:hyperlink>
        </w:p>
        <w:p w14:paraId="5ED680A5" w14:textId="36C65066" w:rsidR="003D0EBB" w:rsidRDefault="00655016">
          <w:pPr>
            <w:pStyle w:val="TDC1"/>
            <w:tabs>
              <w:tab w:val="left" w:pos="440"/>
              <w:tab w:val="right" w:leader="dot" w:pos="8828"/>
            </w:tabs>
            <w:rPr>
              <w:rFonts w:eastAsiaTheme="minorEastAsia"/>
              <w:noProof/>
              <w:lang w:eastAsia="es-MX"/>
            </w:rPr>
          </w:pPr>
          <w:hyperlink w:anchor="_Toc99896896" w:history="1">
            <w:r w:rsidR="003D0EBB" w:rsidRPr="003D68C9">
              <w:rPr>
                <w:rStyle w:val="Hipervnculo"/>
                <w:rFonts w:ascii="Arial" w:hAnsi="Arial" w:cs="Arial"/>
                <w:b/>
                <w:bCs/>
                <w:noProof/>
              </w:rPr>
              <w:t>2.</w:t>
            </w:r>
            <w:r w:rsidR="003D0EBB">
              <w:rPr>
                <w:rFonts w:eastAsiaTheme="minorEastAsia"/>
                <w:noProof/>
                <w:lang w:eastAsia="es-MX"/>
              </w:rPr>
              <w:tab/>
            </w:r>
            <w:r w:rsidR="003D0EBB" w:rsidRPr="003D68C9">
              <w:rPr>
                <w:rStyle w:val="Hipervnculo"/>
                <w:rFonts w:ascii="Arial" w:hAnsi="Arial" w:cs="Arial"/>
                <w:b/>
                <w:bCs/>
                <w:noProof/>
              </w:rPr>
              <w:t>Al menos 5 software que sean de apoyo al tema de inclusión, pon su portada y describe lo más importante de cada uno (Temas diversos de inclusión).</w:t>
            </w:r>
            <w:r w:rsidR="003D0EBB">
              <w:rPr>
                <w:noProof/>
                <w:webHidden/>
              </w:rPr>
              <w:tab/>
            </w:r>
            <w:r w:rsidR="003D0EBB">
              <w:rPr>
                <w:noProof/>
                <w:webHidden/>
              </w:rPr>
              <w:fldChar w:fldCharType="begin"/>
            </w:r>
            <w:r w:rsidR="003D0EBB">
              <w:rPr>
                <w:noProof/>
                <w:webHidden/>
              </w:rPr>
              <w:instrText xml:space="preserve"> PAGEREF _Toc99896896 \h </w:instrText>
            </w:r>
            <w:r w:rsidR="003D0EBB">
              <w:rPr>
                <w:noProof/>
                <w:webHidden/>
              </w:rPr>
            </w:r>
            <w:r w:rsidR="003D0EBB">
              <w:rPr>
                <w:noProof/>
                <w:webHidden/>
              </w:rPr>
              <w:fldChar w:fldCharType="separate"/>
            </w:r>
            <w:r w:rsidR="003D0EBB">
              <w:rPr>
                <w:noProof/>
                <w:webHidden/>
              </w:rPr>
              <w:t>2</w:t>
            </w:r>
            <w:r w:rsidR="003D0EBB">
              <w:rPr>
                <w:noProof/>
                <w:webHidden/>
              </w:rPr>
              <w:fldChar w:fldCharType="end"/>
            </w:r>
          </w:hyperlink>
        </w:p>
        <w:p w14:paraId="66121700" w14:textId="5D75E1A5" w:rsidR="003D0EBB" w:rsidRDefault="00655016">
          <w:pPr>
            <w:pStyle w:val="TDC1"/>
            <w:tabs>
              <w:tab w:val="right" w:leader="dot" w:pos="8828"/>
            </w:tabs>
            <w:rPr>
              <w:rFonts w:eastAsiaTheme="minorEastAsia"/>
              <w:noProof/>
              <w:lang w:eastAsia="es-MX"/>
            </w:rPr>
          </w:pPr>
          <w:hyperlink w:anchor="_Toc99896897" w:history="1">
            <w:r w:rsidR="003D0EBB" w:rsidRPr="003D68C9">
              <w:rPr>
                <w:rStyle w:val="Hipervnculo"/>
                <w:rFonts w:ascii="Arial" w:hAnsi="Arial" w:cs="Arial"/>
                <w:b/>
                <w:bCs/>
                <w:noProof/>
              </w:rPr>
              <w:t>3. ¿Por qué es importante contar con un plan de accesibilidad desde el primer día, para determinar que la empresa sea inclusiva?</w:t>
            </w:r>
            <w:r w:rsidR="003D0EBB">
              <w:rPr>
                <w:noProof/>
                <w:webHidden/>
              </w:rPr>
              <w:tab/>
            </w:r>
            <w:r w:rsidR="003D0EBB">
              <w:rPr>
                <w:noProof/>
                <w:webHidden/>
              </w:rPr>
              <w:fldChar w:fldCharType="begin"/>
            </w:r>
            <w:r w:rsidR="003D0EBB">
              <w:rPr>
                <w:noProof/>
                <w:webHidden/>
              </w:rPr>
              <w:instrText xml:space="preserve"> PAGEREF _Toc99896897 \h </w:instrText>
            </w:r>
            <w:r w:rsidR="003D0EBB">
              <w:rPr>
                <w:noProof/>
                <w:webHidden/>
              </w:rPr>
            </w:r>
            <w:r w:rsidR="003D0EBB">
              <w:rPr>
                <w:noProof/>
                <w:webHidden/>
              </w:rPr>
              <w:fldChar w:fldCharType="separate"/>
            </w:r>
            <w:r w:rsidR="003D0EBB">
              <w:rPr>
                <w:noProof/>
                <w:webHidden/>
              </w:rPr>
              <w:t>5</w:t>
            </w:r>
            <w:r w:rsidR="003D0EBB">
              <w:rPr>
                <w:noProof/>
                <w:webHidden/>
              </w:rPr>
              <w:fldChar w:fldCharType="end"/>
            </w:r>
          </w:hyperlink>
        </w:p>
        <w:p w14:paraId="5F094BC4" w14:textId="08963CCF" w:rsidR="003D0EBB" w:rsidRDefault="00655016">
          <w:pPr>
            <w:pStyle w:val="TDC1"/>
            <w:tabs>
              <w:tab w:val="right" w:leader="dot" w:pos="8828"/>
            </w:tabs>
            <w:rPr>
              <w:rFonts w:eastAsiaTheme="minorEastAsia"/>
              <w:noProof/>
              <w:lang w:eastAsia="es-MX"/>
            </w:rPr>
          </w:pPr>
          <w:hyperlink w:anchor="_Toc99896898" w:history="1">
            <w:r w:rsidR="003D0EBB" w:rsidRPr="003D68C9">
              <w:rPr>
                <w:rStyle w:val="Hipervnculo"/>
                <w:rFonts w:ascii="Arial" w:hAnsi="Arial" w:cs="Arial"/>
                <w:b/>
                <w:bCs/>
                <w:noProof/>
              </w:rPr>
              <w:t>4. ¿En qué momento se hace acreedor la empresa a una multa por no cumplir los estándares de accesibilidad una multa por no cumplir los estándares de accesibilidad?</w:t>
            </w:r>
            <w:r w:rsidR="003D0EBB">
              <w:rPr>
                <w:noProof/>
                <w:webHidden/>
              </w:rPr>
              <w:tab/>
            </w:r>
            <w:r w:rsidR="003D0EBB">
              <w:rPr>
                <w:noProof/>
                <w:webHidden/>
              </w:rPr>
              <w:fldChar w:fldCharType="begin"/>
            </w:r>
            <w:r w:rsidR="003D0EBB">
              <w:rPr>
                <w:noProof/>
                <w:webHidden/>
              </w:rPr>
              <w:instrText xml:space="preserve"> PAGEREF _Toc99896898 \h </w:instrText>
            </w:r>
            <w:r w:rsidR="003D0EBB">
              <w:rPr>
                <w:noProof/>
                <w:webHidden/>
              </w:rPr>
            </w:r>
            <w:r w:rsidR="003D0EBB">
              <w:rPr>
                <w:noProof/>
                <w:webHidden/>
              </w:rPr>
              <w:fldChar w:fldCharType="separate"/>
            </w:r>
            <w:r w:rsidR="003D0EBB">
              <w:rPr>
                <w:noProof/>
                <w:webHidden/>
              </w:rPr>
              <w:t>6</w:t>
            </w:r>
            <w:r w:rsidR="003D0EBB">
              <w:rPr>
                <w:noProof/>
                <w:webHidden/>
              </w:rPr>
              <w:fldChar w:fldCharType="end"/>
            </w:r>
          </w:hyperlink>
        </w:p>
        <w:p w14:paraId="02AC8635" w14:textId="0D85F963" w:rsidR="003D0EBB" w:rsidRDefault="00655016">
          <w:pPr>
            <w:pStyle w:val="TDC1"/>
            <w:tabs>
              <w:tab w:val="right" w:leader="dot" w:pos="8828"/>
            </w:tabs>
            <w:rPr>
              <w:rFonts w:eastAsiaTheme="minorEastAsia"/>
              <w:noProof/>
              <w:lang w:eastAsia="es-MX"/>
            </w:rPr>
          </w:pPr>
          <w:hyperlink w:anchor="_Toc99896899" w:history="1">
            <w:r w:rsidR="003D0EBB" w:rsidRPr="003D68C9">
              <w:rPr>
                <w:rStyle w:val="Hipervnculo"/>
                <w:rFonts w:ascii="Arial" w:hAnsi="Arial" w:cs="Arial"/>
                <w:b/>
                <w:bCs/>
                <w:noProof/>
              </w:rPr>
              <w:t>5. ¿Con que finalidad se crearon los asistentes virtuales?</w:t>
            </w:r>
            <w:r w:rsidR="003D0EBB">
              <w:rPr>
                <w:noProof/>
                <w:webHidden/>
              </w:rPr>
              <w:tab/>
            </w:r>
            <w:r w:rsidR="003D0EBB">
              <w:rPr>
                <w:noProof/>
                <w:webHidden/>
              </w:rPr>
              <w:fldChar w:fldCharType="begin"/>
            </w:r>
            <w:r w:rsidR="003D0EBB">
              <w:rPr>
                <w:noProof/>
                <w:webHidden/>
              </w:rPr>
              <w:instrText xml:space="preserve"> PAGEREF _Toc99896899 \h </w:instrText>
            </w:r>
            <w:r w:rsidR="003D0EBB">
              <w:rPr>
                <w:noProof/>
                <w:webHidden/>
              </w:rPr>
            </w:r>
            <w:r w:rsidR="003D0EBB">
              <w:rPr>
                <w:noProof/>
                <w:webHidden/>
              </w:rPr>
              <w:fldChar w:fldCharType="separate"/>
            </w:r>
            <w:r w:rsidR="003D0EBB">
              <w:rPr>
                <w:noProof/>
                <w:webHidden/>
              </w:rPr>
              <w:t>7</w:t>
            </w:r>
            <w:r w:rsidR="003D0EBB">
              <w:rPr>
                <w:noProof/>
                <w:webHidden/>
              </w:rPr>
              <w:fldChar w:fldCharType="end"/>
            </w:r>
          </w:hyperlink>
        </w:p>
        <w:p w14:paraId="2FA5573A" w14:textId="6E3F682A" w:rsidR="003D0EBB" w:rsidRDefault="00655016">
          <w:pPr>
            <w:pStyle w:val="TDC1"/>
            <w:tabs>
              <w:tab w:val="right" w:leader="dot" w:pos="8828"/>
            </w:tabs>
            <w:rPr>
              <w:rFonts w:eastAsiaTheme="minorEastAsia"/>
              <w:noProof/>
              <w:lang w:eastAsia="es-MX"/>
            </w:rPr>
          </w:pPr>
          <w:hyperlink w:anchor="_Toc99896900" w:history="1">
            <w:r w:rsidR="003D0EBB" w:rsidRPr="003D68C9">
              <w:rPr>
                <w:rStyle w:val="Hipervnculo"/>
                <w:rFonts w:ascii="Arial" w:hAnsi="Arial" w:cs="Arial"/>
                <w:b/>
                <w:bCs/>
                <w:noProof/>
              </w:rPr>
              <w:t>6. ¿Cuál fue el propósito de crear Siri en iOS?</w:t>
            </w:r>
            <w:r w:rsidR="003D0EBB">
              <w:rPr>
                <w:noProof/>
                <w:webHidden/>
              </w:rPr>
              <w:tab/>
            </w:r>
            <w:r w:rsidR="003D0EBB">
              <w:rPr>
                <w:noProof/>
                <w:webHidden/>
              </w:rPr>
              <w:fldChar w:fldCharType="begin"/>
            </w:r>
            <w:r w:rsidR="003D0EBB">
              <w:rPr>
                <w:noProof/>
                <w:webHidden/>
              </w:rPr>
              <w:instrText xml:space="preserve"> PAGEREF _Toc99896900 \h </w:instrText>
            </w:r>
            <w:r w:rsidR="003D0EBB">
              <w:rPr>
                <w:noProof/>
                <w:webHidden/>
              </w:rPr>
            </w:r>
            <w:r w:rsidR="003D0EBB">
              <w:rPr>
                <w:noProof/>
                <w:webHidden/>
              </w:rPr>
              <w:fldChar w:fldCharType="separate"/>
            </w:r>
            <w:r w:rsidR="003D0EBB">
              <w:rPr>
                <w:noProof/>
                <w:webHidden/>
              </w:rPr>
              <w:t>8</w:t>
            </w:r>
            <w:r w:rsidR="003D0EBB">
              <w:rPr>
                <w:noProof/>
                <w:webHidden/>
              </w:rPr>
              <w:fldChar w:fldCharType="end"/>
            </w:r>
          </w:hyperlink>
        </w:p>
        <w:p w14:paraId="751019D8" w14:textId="0BAF6570" w:rsidR="003D0EBB" w:rsidRDefault="00655016">
          <w:pPr>
            <w:pStyle w:val="TDC1"/>
            <w:tabs>
              <w:tab w:val="right" w:leader="dot" w:pos="8828"/>
            </w:tabs>
            <w:rPr>
              <w:rFonts w:eastAsiaTheme="minorEastAsia"/>
              <w:noProof/>
              <w:lang w:eastAsia="es-MX"/>
            </w:rPr>
          </w:pPr>
          <w:hyperlink w:anchor="_Toc99896901" w:history="1">
            <w:r w:rsidR="003D0EBB" w:rsidRPr="003D68C9">
              <w:rPr>
                <w:rStyle w:val="Hipervnculo"/>
                <w:rFonts w:ascii="Arial" w:hAnsi="Arial" w:cs="Arial"/>
                <w:b/>
                <w:bCs/>
                <w:noProof/>
              </w:rPr>
              <w:t>7. ¿Cómo se adapta Siri al tema de inclusión?</w:t>
            </w:r>
            <w:r w:rsidR="003D0EBB">
              <w:rPr>
                <w:noProof/>
                <w:webHidden/>
              </w:rPr>
              <w:tab/>
            </w:r>
            <w:r w:rsidR="003D0EBB">
              <w:rPr>
                <w:noProof/>
                <w:webHidden/>
              </w:rPr>
              <w:fldChar w:fldCharType="begin"/>
            </w:r>
            <w:r w:rsidR="003D0EBB">
              <w:rPr>
                <w:noProof/>
                <w:webHidden/>
              </w:rPr>
              <w:instrText xml:space="preserve"> PAGEREF _Toc99896901 \h </w:instrText>
            </w:r>
            <w:r w:rsidR="003D0EBB">
              <w:rPr>
                <w:noProof/>
                <w:webHidden/>
              </w:rPr>
            </w:r>
            <w:r w:rsidR="003D0EBB">
              <w:rPr>
                <w:noProof/>
                <w:webHidden/>
              </w:rPr>
              <w:fldChar w:fldCharType="separate"/>
            </w:r>
            <w:r w:rsidR="003D0EBB">
              <w:rPr>
                <w:noProof/>
                <w:webHidden/>
              </w:rPr>
              <w:t>8</w:t>
            </w:r>
            <w:r w:rsidR="003D0EBB">
              <w:rPr>
                <w:noProof/>
                <w:webHidden/>
              </w:rPr>
              <w:fldChar w:fldCharType="end"/>
            </w:r>
          </w:hyperlink>
        </w:p>
        <w:p w14:paraId="05BC7925" w14:textId="786823F1" w:rsidR="003D0EBB" w:rsidRDefault="00655016">
          <w:pPr>
            <w:pStyle w:val="TDC1"/>
            <w:tabs>
              <w:tab w:val="right" w:leader="dot" w:pos="8828"/>
            </w:tabs>
            <w:rPr>
              <w:rFonts w:eastAsiaTheme="minorEastAsia"/>
              <w:noProof/>
              <w:lang w:eastAsia="es-MX"/>
            </w:rPr>
          </w:pPr>
          <w:hyperlink w:anchor="_Toc99896902" w:history="1">
            <w:r w:rsidR="003D0EBB" w:rsidRPr="003D68C9">
              <w:rPr>
                <w:rStyle w:val="Hipervnculo"/>
                <w:rFonts w:ascii="Arial" w:hAnsi="Arial" w:cs="Arial"/>
                <w:b/>
                <w:bCs/>
                <w:noProof/>
              </w:rPr>
              <w:t>8. Live transcribe es una app que convierte a texto todo lo que escucha, menciona 3 ejemplos más, pon su portada y descríbela.</w:t>
            </w:r>
            <w:r w:rsidR="003D0EBB">
              <w:rPr>
                <w:noProof/>
                <w:webHidden/>
              </w:rPr>
              <w:tab/>
            </w:r>
            <w:r w:rsidR="003D0EBB">
              <w:rPr>
                <w:noProof/>
                <w:webHidden/>
              </w:rPr>
              <w:fldChar w:fldCharType="begin"/>
            </w:r>
            <w:r w:rsidR="003D0EBB">
              <w:rPr>
                <w:noProof/>
                <w:webHidden/>
              </w:rPr>
              <w:instrText xml:space="preserve"> PAGEREF _Toc99896902 \h </w:instrText>
            </w:r>
            <w:r w:rsidR="003D0EBB">
              <w:rPr>
                <w:noProof/>
                <w:webHidden/>
              </w:rPr>
            </w:r>
            <w:r w:rsidR="003D0EBB">
              <w:rPr>
                <w:noProof/>
                <w:webHidden/>
              </w:rPr>
              <w:fldChar w:fldCharType="separate"/>
            </w:r>
            <w:r w:rsidR="003D0EBB">
              <w:rPr>
                <w:noProof/>
                <w:webHidden/>
              </w:rPr>
              <w:t>9</w:t>
            </w:r>
            <w:r w:rsidR="003D0EBB">
              <w:rPr>
                <w:noProof/>
                <w:webHidden/>
              </w:rPr>
              <w:fldChar w:fldCharType="end"/>
            </w:r>
          </w:hyperlink>
        </w:p>
        <w:p w14:paraId="09130C71" w14:textId="2A8035B8" w:rsidR="00851752" w:rsidRDefault="00851752">
          <w:r>
            <w:rPr>
              <w:b/>
              <w:bCs/>
              <w:lang w:val="es-ES"/>
            </w:rPr>
            <w:fldChar w:fldCharType="end"/>
          </w:r>
        </w:p>
      </w:sdtContent>
    </w:sdt>
    <w:p w14:paraId="3D3C5EBE" w14:textId="77777777" w:rsidR="00530AAA" w:rsidRPr="00530AAA" w:rsidRDefault="00530AAA" w:rsidP="00530AAA">
      <w:pPr>
        <w:rPr>
          <w:rFonts w:ascii="Arial" w:hAnsi="Arial" w:cs="Arial"/>
          <w:b/>
          <w:bCs/>
          <w:sz w:val="24"/>
          <w:szCs w:val="24"/>
        </w:rPr>
      </w:pPr>
    </w:p>
    <w:p w14:paraId="612E9EB7" w14:textId="77777777" w:rsidR="00530AAA" w:rsidRDefault="00530AAA">
      <w:pPr>
        <w:rPr>
          <w:rFonts w:ascii="Arial" w:hAnsi="Arial" w:cs="Arial"/>
          <w:b/>
          <w:bCs/>
          <w:sz w:val="24"/>
          <w:szCs w:val="24"/>
        </w:rPr>
      </w:pPr>
      <w:r>
        <w:rPr>
          <w:rFonts w:ascii="Arial" w:hAnsi="Arial" w:cs="Arial"/>
          <w:b/>
          <w:bCs/>
          <w:sz w:val="24"/>
          <w:szCs w:val="24"/>
        </w:rPr>
        <w:br w:type="page"/>
      </w:r>
    </w:p>
    <w:p w14:paraId="5794FE87" w14:textId="500B6BAD" w:rsidR="00530AAA" w:rsidRPr="005018CE" w:rsidRDefault="00530AAA" w:rsidP="00851752">
      <w:pPr>
        <w:pStyle w:val="Prrafodelista"/>
        <w:numPr>
          <w:ilvl w:val="0"/>
          <w:numId w:val="4"/>
        </w:numPr>
        <w:outlineLvl w:val="0"/>
        <w:rPr>
          <w:rFonts w:ascii="Arial" w:hAnsi="Arial" w:cs="Arial"/>
          <w:b/>
          <w:bCs/>
          <w:sz w:val="24"/>
          <w:szCs w:val="24"/>
        </w:rPr>
      </w:pPr>
      <w:bookmarkStart w:id="0" w:name="_Toc99896895"/>
      <w:r w:rsidRPr="005018CE">
        <w:rPr>
          <w:rFonts w:ascii="Arial" w:hAnsi="Arial" w:cs="Arial"/>
          <w:b/>
          <w:bCs/>
          <w:sz w:val="24"/>
          <w:szCs w:val="24"/>
        </w:rPr>
        <w:lastRenderedPageBreak/>
        <w:t>¿Qué es el Software inclusivo?</w:t>
      </w:r>
      <w:bookmarkEnd w:id="0"/>
    </w:p>
    <w:p w14:paraId="09F554E4" w14:textId="0C54E584" w:rsidR="00530AAA" w:rsidRDefault="00530AAA" w:rsidP="00221A94">
      <w:pPr>
        <w:jc w:val="both"/>
        <w:rPr>
          <w:rFonts w:ascii="Arial" w:hAnsi="Arial" w:cs="Arial"/>
          <w:sz w:val="24"/>
          <w:szCs w:val="24"/>
          <w:shd w:val="clear" w:color="auto" w:fill="FFFFFF"/>
        </w:rPr>
      </w:pPr>
      <w:r w:rsidRPr="005018CE">
        <w:rPr>
          <w:rFonts w:ascii="Arial" w:hAnsi="Arial" w:cs="Arial"/>
          <w:sz w:val="24"/>
          <w:szCs w:val="24"/>
          <w:shd w:val="clear" w:color="auto" w:fill="FFFFFF"/>
        </w:rPr>
        <w:t>Es un recurso tecnológico desarrollado para personas con alguna discapacidad, tales como deficiencia visual o auditiva</w:t>
      </w:r>
      <w:r w:rsidR="00221A94">
        <w:rPr>
          <w:rFonts w:ascii="Arial" w:hAnsi="Arial" w:cs="Arial"/>
          <w:sz w:val="24"/>
          <w:szCs w:val="24"/>
          <w:shd w:val="clear" w:color="auto" w:fill="FFFFFF"/>
        </w:rPr>
        <w:t xml:space="preserve"> </w:t>
      </w:r>
      <w:r w:rsidR="00221A94" w:rsidRPr="00221A94">
        <w:rPr>
          <w:rFonts w:ascii="Arial" w:hAnsi="Arial" w:cs="Arial"/>
          <w:sz w:val="24"/>
          <w:szCs w:val="24"/>
          <w:shd w:val="clear" w:color="auto" w:fill="FFFFFF"/>
        </w:rPr>
        <w:t xml:space="preserve">deficiencias en las que se tiene mayor avance en la cantidad y calidad del software, mientras que, en discapacidades como la falta de movilidad o el déficit de atención, el uso de estas herramientas es incipiente. </w:t>
      </w:r>
    </w:p>
    <w:p w14:paraId="2FF5A204" w14:textId="194F6DBF" w:rsidR="00221A94" w:rsidRPr="005018CE" w:rsidRDefault="00221A94" w:rsidP="00221A94">
      <w:pPr>
        <w:jc w:val="center"/>
        <w:rPr>
          <w:rFonts w:ascii="Arial" w:hAnsi="Arial" w:cs="Arial"/>
          <w:sz w:val="24"/>
          <w:szCs w:val="24"/>
          <w:shd w:val="clear" w:color="auto" w:fill="FFFFFF"/>
        </w:rPr>
      </w:pPr>
      <w:r>
        <w:rPr>
          <w:noProof/>
        </w:rPr>
        <w:drawing>
          <wp:inline distT="0" distB="0" distL="0" distR="0" wp14:anchorId="68D662F4" wp14:editId="7294031B">
            <wp:extent cx="3286125" cy="1874331"/>
            <wp:effectExtent l="0" t="0" r="0" b="0"/>
            <wp:docPr id="12" name="Imagen 12" descr="Dirección de Transferencia y Desarrollo | La Mesita: Software inclusivo  para aprender a leer - Dirección de Transferencia y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ción de Transferencia y Desarrollo | La Mesita: Software inclusivo  para aprender a leer - Dirección de Transferencia y Desarroll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36" r="2151"/>
                    <a:stretch/>
                  </pic:blipFill>
                  <pic:spPr bwMode="auto">
                    <a:xfrm>
                      <a:off x="0" y="0"/>
                      <a:ext cx="3292164" cy="1877776"/>
                    </a:xfrm>
                    <a:prstGeom prst="rect">
                      <a:avLst/>
                    </a:prstGeom>
                    <a:noFill/>
                    <a:ln>
                      <a:noFill/>
                    </a:ln>
                    <a:extLst>
                      <a:ext uri="{53640926-AAD7-44D8-BBD7-CCE9431645EC}">
                        <a14:shadowObscured xmlns:a14="http://schemas.microsoft.com/office/drawing/2010/main"/>
                      </a:ext>
                    </a:extLst>
                  </pic:spPr>
                </pic:pic>
              </a:graphicData>
            </a:graphic>
          </wp:inline>
        </w:drawing>
      </w:r>
    </w:p>
    <w:p w14:paraId="23C66C1F" w14:textId="77777777" w:rsidR="00530AAA" w:rsidRPr="005018CE" w:rsidRDefault="00530AAA" w:rsidP="00530AAA">
      <w:pPr>
        <w:pStyle w:val="Sinespaciado"/>
        <w:rPr>
          <w:rFonts w:ascii="Arial" w:hAnsi="Arial" w:cs="Arial"/>
          <w:b/>
          <w:bCs/>
          <w:sz w:val="24"/>
          <w:szCs w:val="24"/>
          <w:shd w:val="clear" w:color="auto" w:fill="FFFFFF"/>
        </w:rPr>
      </w:pPr>
    </w:p>
    <w:p w14:paraId="0E2EAB12" w14:textId="77777777" w:rsidR="00530AAA" w:rsidRPr="005018CE" w:rsidRDefault="00530AAA" w:rsidP="00851752">
      <w:pPr>
        <w:pStyle w:val="Sinespaciado"/>
        <w:numPr>
          <w:ilvl w:val="0"/>
          <w:numId w:val="4"/>
        </w:numPr>
        <w:outlineLvl w:val="0"/>
        <w:rPr>
          <w:rFonts w:ascii="Arial" w:hAnsi="Arial" w:cs="Arial"/>
          <w:b/>
          <w:bCs/>
          <w:sz w:val="24"/>
          <w:szCs w:val="24"/>
        </w:rPr>
      </w:pPr>
      <w:bookmarkStart w:id="1" w:name="_Toc99896896"/>
      <w:r w:rsidRPr="005018CE">
        <w:rPr>
          <w:rFonts w:ascii="Arial" w:hAnsi="Arial" w:cs="Arial"/>
          <w:b/>
          <w:bCs/>
          <w:sz w:val="24"/>
          <w:szCs w:val="24"/>
        </w:rPr>
        <w:t>Al menos 5 software que sean de apoyo al tema de inclusión, pon su portada y describe lo más importante de cada uno (Temas diversos de inclusión).</w:t>
      </w:r>
      <w:bookmarkEnd w:id="1"/>
      <w:r w:rsidRPr="005018CE">
        <w:rPr>
          <w:rFonts w:ascii="Arial" w:hAnsi="Arial" w:cs="Arial"/>
          <w:b/>
          <w:bCs/>
          <w:sz w:val="24"/>
          <w:szCs w:val="24"/>
        </w:rPr>
        <w:t xml:space="preserve"> </w:t>
      </w:r>
    </w:p>
    <w:p w14:paraId="2F6581CB" w14:textId="77777777" w:rsidR="00530AAA" w:rsidRPr="005018CE" w:rsidRDefault="00530AAA" w:rsidP="00530AAA">
      <w:pPr>
        <w:pStyle w:val="Sinespaciado"/>
        <w:rPr>
          <w:rFonts w:ascii="Arial" w:hAnsi="Arial" w:cs="Arial"/>
          <w:sz w:val="24"/>
          <w:szCs w:val="24"/>
        </w:rPr>
      </w:pPr>
    </w:p>
    <w:p w14:paraId="643121AF" w14:textId="108FB092" w:rsidR="00530AAA" w:rsidRDefault="00530AAA" w:rsidP="00530AAA">
      <w:pPr>
        <w:pStyle w:val="Sinespaciado"/>
        <w:jc w:val="both"/>
        <w:rPr>
          <w:rFonts w:ascii="Arial" w:hAnsi="Arial" w:cs="Arial"/>
          <w:sz w:val="24"/>
          <w:szCs w:val="24"/>
          <w:shd w:val="clear" w:color="auto" w:fill="FFFFFF"/>
        </w:rPr>
      </w:pPr>
      <w:r w:rsidRPr="00530AAA">
        <w:rPr>
          <w:rFonts w:ascii="Arial" w:hAnsi="Arial" w:cs="Arial"/>
          <w:sz w:val="24"/>
          <w:szCs w:val="24"/>
          <w:shd w:val="clear" w:color="auto" w:fill="FFFFFF"/>
        </w:rPr>
        <w:t>Organización Nacional de Ciegos de España.</w:t>
      </w:r>
    </w:p>
    <w:p w14:paraId="73758350" w14:textId="77777777" w:rsidR="00530AAA" w:rsidRPr="00530AAA" w:rsidRDefault="00530AAA" w:rsidP="00530AAA">
      <w:pPr>
        <w:pStyle w:val="Sinespaciado"/>
        <w:jc w:val="both"/>
        <w:rPr>
          <w:rFonts w:ascii="Arial" w:hAnsi="Arial" w:cs="Arial"/>
          <w:sz w:val="24"/>
          <w:szCs w:val="24"/>
        </w:rPr>
      </w:pPr>
    </w:p>
    <w:p w14:paraId="3DDC9A14" w14:textId="0D29676D" w:rsidR="00530AAA" w:rsidRDefault="00530AAA" w:rsidP="00C478AC">
      <w:pPr>
        <w:jc w:val="both"/>
        <w:rPr>
          <w:rFonts w:ascii="Arial" w:hAnsi="Arial" w:cs="Arial"/>
          <w:b/>
          <w:bCs/>
          <w:sz w:val="24"/>
          <w:szCs w:val="24"/>
        </w:rPr>
      </w:pPr>
      <w:r w:rsidRPr="005018CE">
        <w:rPr>
          <w:rFonts w:ascii="Arial" w:hAnsi="Arial" w:cs="Arial"/>
          <w:noProof/>
          <w:sz w:val="24"/>
          <w:szCs w:val="24"/>
        </w:rPr>
        <w:drawing>
          <wp:inline distT="0" distB="0" distL="0" distR="0" wp14:anchorId="7E3CEF62" wp14:editId="59E04E51">
            <wp:extent cx="5612130" cy="2829560"/>
            <wp:effectExtent l="0" t="0" r="7620" b="8890"/>
            <wp:docPr id="3" name="Imagen 3" descr="Imagen del blog de sordera. Diseño y accesibilidad. Captura de pantalla de la página web de la ONCE en la que se ve los pocos elemento visuales que po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l blog de sordera. Diseño y accesibilidad. Captura de pantalla de la página web de la ONCE en la que se ve los pocos elemento visuales que pos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829560"/>
                    </a:xfrm>
                    <a:prstGeom prst="rect">
                      <a:avLst/>
                    </a:prstGeom>
                    <a:noFill/>
                    <a:ln>
                      <a:noFill/>
                    </a:ln>
                  </pic:spPr>
                </pic:pic>
              </a:graphicData>
            </a:graphic>
          </wp:inline>
        </w:drawing>
      </w:r>
    </w:p>
    <w:p w14:paraId="4CF045E0" w14:textId="191F2F3C" w:rsidR="00530AAA" w:rsidRDefault="00530AAA" w:rsidP="00530AAA">
      <w:pPr>
        <w:pStyle w:val="Prrafodelista"/>
        <w:numPr>
          <w:ilvl w:val="0"/>
          <w:numId w:val="5"/>
        </w:numPr>
        <w:jc w:val="both"/>
        <w:rPr>
          <w:rFonts w:ascii="Arial" w:hAnsi="Arial" w:cs="Arial"/>
          <w:sz w:val="24"/>
          <w:szCs w:val="24"/>
          <w:shd w:val="clear" w:color="auto" w:fill="FFFFFF"/>
        </w:rPr>
      </w:pPr>
      <w:r w:rsidRPr="00530AAA">
        <w:rPr>
          <w:rFonts w:ascii="Arial" w:hAnsi="Arial" w:cs="Arial"/>
          <w:sz w:val="24"/>
          <w:szCs w:val="24"/>
          <w:shd w:val="clear" w:color="auto" w:fill="FFFFFF"/>
        </w:rPr>
        <w:t xml:space="preserve">Su contenido es accesible para personas con discapacidad según las necesidades de la empresa. </w:t>
      </w:r>
    </w:p>
    <w:p w14:paraId="5C63D01C" w14:textId="77777777" w:rsidR="00530AAA" w:rsidRPr="00530AAA" w:rsidRDefault="00530AAA" w:rsidP="00530AAA">
      <w:pPr>
        <w:pStyle w:val="Prrafodelista"/>
        <w:jc w:val="both"/>
        <w:rPr>
          <w:rFonts w:ascii="Arial" w:hAnsi="Arial" w:cs="Arial"/>
          <w:sz w:val="24"/>
          <w:szCs w:val="24"/>
          <w:shd w:val="clear" w:color="auto" w:fill="FFFFFF"/>
        </w:rPr>
      </w:pPr>
    </w:p>
    <w:p w14:paraId="38B58402" w14:textId="77777777" w:rsidR="00530AAA" w:rsidRPr="00530AAA" w:rsidRDefault="00530AAA" w:rsidP="00530AAA">
      <w:pPr>
        <w:pStyle w:val="Prrafodelista"/>
        <w:numPr>
          <w:ilvl w:val="0"/>
          <w:numId w:val="5"/>
        </w:numPr>
        <w:jc w:val="both"/>
        <w:rPr>
          <w:rFonts w:ascii="Arial" w:hAnsi="Arial" w:cs="Arial"/>
          <w:sz w:val="24"/>
          <w:szCs w:val="24"/>
        </w:rPr>
      </w:pPr>
      <w:r w:rsidRPr="00530AAA">
        <w:rPr>
          <w:rFonts w:ascii="Arial" w:hAnsi="Arial" w:cs="Arial"/>
          <w:sz w:val="24"/>
          <w:szCs w:val="24"/>
          <w:shd w:val="clear" w:color="auto" w:fill="FFFFFF"/>
        </w:rPr>
        <w:lastRenderedPageBreak/>
        <w:t>Se basa más en las dificultades visuales.</w:t>
      </w:r>
    </w:p>
    <w:p w14:paraId="65ABB3AF" w14:textId="70F8B6F4" w:rsidR="00530AAA" w:rsidRPr="00530AAA" w:rsidRDefault="00530AAA" w:rsidP="00530AAA">
      <w:pPr>
        <w:jc w:val="both"/>
        <w:rPr>
          <w:rFonts w:ascii="Arial" w:hAnsi="Arial" w:cs="Arial"/>
          <w:sz w:val="24"/>
          <w:szCs w:val="24"/>
        </w:rPr>
      </w:pPr>
      <w:r w:rsidRPr="00530AAA">
        <w:rPr>
          <w:rFonts w:ascii="Arial" w:hAnsi="Arial" w:cs="Arial"/>
          <w:sz w:val="24"/>
          <w:szCs w:val="24"/>
          <w:shd w:val="clear" w:color="auto" w:fill="FFFFFF"/>
        </w:rPr>
        <w:t>Burger King España.</w:t>
      </w:r>
    </w:p>
    <w:p w14:paraId="08716697" w14:textId="7EA817A7" w:rsidR="00530AAA" w:rsidRDefault="00530AAA" w:rsidP="00C478AC">
      <w:pPr>
        <w:jc w:val="both"/>
        <w:rPr>
          <w:rFonts w:ascii="Arial" w:hAnsi="Arial" w:cs="Arial"/>
          <w:b/>
          <w:bCs/>
          <w:sz w:val="24"/>
          <w:szCs w:val="24"/>
        </w:rPr>
      </w:pPr>
      <w:r w:rsidRPr="005018CE">
        <w:rPr>
          <w:rFonts w:ascii="Arial" w:hAnsi="Arial" w:cs="Arial"/>
          <w:noProof/>
          <w:sz w:val="24"/>
          <w:szCs w:val="24"/>
        </w:rPr>
        <w:drawing>
          <wp:inline distT="0" distB="0" distL="0" distR="0" wp14:anchorId="6B0C56BC" wp14:editId="4865A642">
            <wp:extent cx="5612130" cy="2806065"/>
            <wp:effectExtent l="0" t="0" r="7620" b="0"/>
            <wp:docPr id="5" name="Imagen 5" descr="Imagen del blog de sordera. Diseño y accesibilidad. Captura de pantalla de la página web de los restaurantes Burguer King en la que el diseño es lo primor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l blog de sordera. Diseño y accesibilidad. Captura de pantalla de la página web de los restaurantes Burguer King en la que el diseño es lo primord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6F907587" w14:textId="73772333" w:rsidR="00530AAA" w:rsidRDefault="00530AAA" w:rsidP="00530AAA">
      <w:pPr>
        <w:pStyle w:val="Prrafodelista"/>
        <w:numPr>
          <w:ilvl w:val="0"/>
          <w:numId w:val="6"/>
        </w:numPr>
        <w:rPr>
          <w:rFonts w:ascii="Arial" w:hAnsi="Arial" w:cs="Arial"/>
          <w:sz w:val="24"/>
          <w:szCs w:val="24"/>
          <w:shd w:val="clear" w:color="auto" w:fill="FFFFFF"/>
        </w:rPr>
      </w:pPr>
      <w:r w:rsidRPr="00530AAA">
        <w:rPr>
          <w:rFonts w:ascii="Arial" w:hAnsi="Arial" w:cs="Arial"/>
          <w:sz w:val="24"/>
          <w:szCs w:val="24"/>
          <w:shd w:val="clear" w:color="auto" w:fill="FFFFFF"/>
        </w:rPr>
        <w:t>Todo es contenido, las imágenes son dinámicas y los contenidos son interactivos.</w:t>
      </w:r>
    </w:p>
    <w:p w14:paraId="3C8E537D" w14:textId="77777777" w:rsidR="00530AAA" w:rsidRPr="00530AAA" w:rsidRDefault="00530AAA" w:rsidP="00530AAA">
      <w:pPr>
        <w:pStyle w:val="Prrafodelista"/>
        <w:rPr>
          <w:rFonts w:ascii="Arial" w:hAnsi="Arial" w:cs="Arial"/>
          <w:sz w:val="24"/>
          <w:szCs w:val="24"/>
          <w:shd w:val="clear" w:color="auto" w:fill="FFFFFF"/>
        </w:rPr>
      </w:pPr>
    </w:p>
    <w:p w14:paraId="13F9ABB0" w14:textId="77777777" w:rsidR="00530AAA" w:rsidRPr="00530AAA" w:rsidRDefault="00530AAA" w:rsidP="00530AAA">
      <w:pPr>
        <w:pStyle w:val="Prrafodelista"/>
        <w:numPr>
          <w:ilvl w:val="0"/>
          <w:numId w:val="6"/>
        </w:numPr>
        <w:rPr>
          <w:rFonts w:ascii="Arial" w:hAnsi="Arial" w:cs="Arial"/>
          <w:sz w:val="24"/>
          <w:szCs w:val="24"/>
          <w:shd w:val="clear" w:color="auto" w:fill="FFFFFF"/>
        </w:rPr>
      </w:pPr>
      <w:r w:rsidRPr="00530AAA">
        <w:rPr>
          <w:rFonts w:ascii="Arial" w:hAnsi="Arial" w:cs="Arial"/>
          <w:sz w:val="24"/>
          <w:szCs w:val="24"/>
          <w:shd w:val="clear" w:color="auto" w:fill="FFFFFF"/>
        </w:rPr>
        <w:t>Carece de elementos que mejoren la visualización y no tiene lengua de signos.</w:t>
      </w:r>
    </w:p>
    <w:p w14:paraId="6C3C4B49" w14:textId="77777777" w:rsidR="00530AAA" w:rsidRPr="005018CE" w:rsidRDefault="00530AAA" w:rsidP="00530AAA">
      <w:pPr>
        <w:rPr>
          <w:rFonts w:ascii="Arial" w:hAnsi="Arial" w:cs="Arial"/>
          <w:color w:val="333333"/>
          <w:sz w:val="24"/>
          <w:szCs w:val="24"/>
          <w:shd w:val="clear" w:color="auto" w:fill="FFFFFF"/>
        </w:rPr>
      </w:pPr>
    </w:p>
    <w:p w14:paraId="6021333E" w14:textId="77777777" w:rsidR="00530AAA" w:rsidRPr="00530AAA" w:rsidRDefault="00530AAA" w:rsidP="00530AAA">
      <w:pPr>
        <w:rPr>
          <w:rFonts w:ascii="Arial" w:hAnsi="Arial" w:cs="Arial"/>
          <w:sz w:val="24"/>
          <w:szCs w:val="24"/>
          <w:shd w:val="clear" w:color="auto" w:fill="FFFFFF"/>
        </w:rPr>
      </w:pPr>
      <w:r w:rsidRPr="00530AAA">
        <w:rPr>
          <w:rFonts w:ascii="Arial" w:hAnsi="Arial" w:cs="Arial"/>
          <w:sz w:val="24"/>
          <w:szCs w:val="24"/>
          <w:shd w:val="clear" w:color="auto" w:fill="FFFFFF"/>
        </w:rPr>
        <w:t>Confederación Estatal de Personas Sordas de España.</w:t>
      </w:r>
    </w:p>
    <w:p w14:paraId="11A04E2B" w14:textId="5DEF2CB1" w:rsidR="00530AAA" w:rsidRDefault="00530AAA" w:rsidP="00C478AC">
      <w:pPr>
        <w:jc w:val="both"/>
        <w:rPr>
          <w:rFonts w:ascii="Arial" w:hAnsi="Arial" w:cs="Arial"/>
          <w:b/>
          <w:bCs/>
          <w:sz w:val="24"/>
          <w:szCs w:val="24"/>
        </w:rPr>
      </w:pPr>
      <w:r w:rsidRPr="005018CE">
        <w:rPr>
          <w:rFonts w:ascii="Arial" w:hAnsi="Arial" w:cs="Arial"/>
          <w:noProof/>
          <w:sz w:val="24"/>
          <w:szCs w:val="24"/>
        </w:rPr>
        <w:drawing>
          <wp:inline distT="0" distB="0" distL="0" distR="0" wp14:anchorId="5873CA65" wp14:editId="179C3021">
            <wp:extent cx="5612130" cy="2806065"/>
            <wp:effectExtent l="0" t="0" r="7620" b="0"/>
            <wp:docPr id="6" name="Imagen 6" descr="Imagen del blog de sordera. Diseño y accesibilidad. Captura de pantalla de la página web de la CNSE en la que se combinan diseño y acces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del blog de sordera. Diseño y accesibilidad. Captura de pantalla de la página web de la CNSE en la que se combinan diseño y accesibil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31B275CA" w14:textId="2CDD0F75" w:rsidR="00530AAA" w:rsidRDefault="00530AAA" w:rsidP="00530AAA">
      <w:pPr>
        <w:pStyle w:val="Prrafodelista"/>
        <w:numPr>
          <w:ilvl w:val="0"/>
          <w:numId w:val="7"/>
        </w:numPr>
        <w:rPr>
          <w:rFonts w:ascii="Arial" w:hAnsi="Arial" w:cs="Arial"/>
          <w:sz w:val="24"/>
          <w:szCs w:val="24"/>
          <w:shd w:val="clear" w:color="auto" w:fill="FFFFFF"/>
        </w:rPr>
      </w:pPr>
      <w:r w:rsidRPr="00530AAA">
        <w:rPr>
          <w:rFonts w:ascii="Arial" w:hAnsi="Arial" w:cs="Arial"/>
          <w:sz w:val="24"/>
          <w:szCs w:val="24"/>
          <w:shd w:val="clear" w:color="auto" w:fill="FFFFFF"/>
        </w:rPr>
        <w:lastRenderedPageBreak/>
        <w:t>Tiene un diseño visual como corresponde a las personas sordas.</w:t>
      </w:r>
    </w:p>
    <w:p w14:paraId="37A6CF33" w14:textId="77777777" w:rsidR="00530AAA" w:rsidRPr="00530AAA" w:rsidRDefault="00530AAA" w:rsidP="00530AAA">
      <w:pPr>
        <w:pStyle w:val="Prrafodelista"/>
        <w:rPr>
          <w:rFonts w:ascii="Arial" w:hAnsi="Arial" w:cs="Arial"/>
          <w:sz w:val="24"/>
          <w:szCs w:val="24"/>
          <w:shd w:val="clear" w:color="auto" w:fill="FFFFFF"/>
        </w:rPr>
      </w:pPr>
    </w:p>
    <w:p w14:paraId="6FB9094F" w14:textId="77777777" w:rsidR="00530AAA" w:rsidRPr="00530AAA" w:rsidRDefault="00530AAA" w:rsidP="00530AAA">
      <w:pPr>
        <w:pStyle w:val="Prrafodelista"/>
        <w:numPr>
          <w:ilvl w:val="0"/>
          <w:numId w:val="7"/>
        </w:numPr>
        <w:rPr>
          <w:rFonts w:ascii="Arial" w:hAnsi="Arial" w:cs="Arial"/>
          <w:sz w:val="24"/>
          <w:szCs w:val="24"/>
          <w:shd w:val="clear" w:color="auto" w:fill="FFFFFF"/>
        </w:rPr>
      </w:pPr>
      <w:r w:rsidRPr="00530AAA">
        <w:rPr>
          <w:rFonts w:ascii="Arial" w:hAnsi="Arial" w:cs="Arial"/>
          <w:sz w:val="24"/>
          <w:szCs w:val="24"/>
          <w:shd w:val="clear" w:color="auto" w:fill="FFFFFF"/>
        </w:rPr>
        <w:t>Contiene videos en lenguaje de señas, recursos visuales de aumento de texto y descripciones.</w:t>
      </w:r>
    </w:p>
    <w:p w14:paraId="2C599083" w14:textId="77777777" w:rsidR="00530AAA" w:rsidRPr="005018CE" w:rsidRDefault="00655016" w:rsidP="00530AAA">
      <w:pPr>
        <w:rPr>
          <w:rFonts w:ascii="Arial" w:hAnsi="Arial" w:cs="Arial"/>
          <w:color w:val="000000" w:themeColor="text1"/>
          <w:sz w:val="24"/>
          <w:szCs w:val="24"/>
          <w:shd w:val="clear" w:color="auto" w:fill="FFFFFF"/>
        </w:rPr>
      </w:pPr>
      <w:hyperlink r:id="rId14" w:history="1">
        <w:r w:rsidR="00530AAA" w:rsidRPr="005018CE">
          <w:rPr>
            <w:rStyle w:val="Hipervnculo"/>
            <w:rFonts w:ascii="Arial" w:hAnsi="Arial" w:cs="Arial"/>
            <w:color w:val="000000" w:themeColor="text1"/>
            <w:sz w:val="24"/>
            <w:szCs w:val="24"/>
            <w:shd w:val="clear" w:color="auto" w:fill="FFFFFF"/>
          </w:rPr>
          <w:t xml:space="preserve">Xbox Adaptive </w:t>
        </w:r>
        <w:proofErr w:type="spellStart"/>
        <w:r w:rsidR="00530AAA" w:rsidRPr="005018CE">
          <w:rPr>
            <w:rStyle w:val="Hipervnculo"/>
            <w:rFonts w:ascii="Arial" w:hAnsi="Arial" w:cs="Arial"/>
            <w:color w:val="000000" w:themeColor="text1"/>
            <w:sz w:val="24"/>
            <w:szCs w:val="24"/>
            <w:shd w:val="clear" w:color="auto" w:fill="FFFFFF"/>
          </w:rPr>
          <w:t>Controller</w:t>
        </w:r>
        <w:proofErr w:type="spellEnd"/>
      </w:hyperlink>
    </w:p>
    <w:p w14:paraId="3B926B50" w14:textId="58B82116" w:rsidR="00530AAA" w:rsidRDefault="00530AAA" w:rsidP="00C478AC">
      <w:pPr>
        <w:jc w:val="both"/>
        <w:rPr>
          <w:rFonts w:ascii="Arial" w:hAnsi="Arial" w:cs="Arial"/>
          <w:b/>
          <w:bCs/>
          <w:sz w:val="24"/>
          <w:szCs w:val="24"/>
        </w:rPr>
      </w:pPr>
      <w:r w:rsidRPr="005018CE">
        <w:rPr>
          <w:rFonts w:ascii="Arial" w:hAnsi="Arial" w:cs="Arial"/>
          <w:noProof/>
          <w:sz w:val="24"/>
          <w:szCs w:val="24"/>
        </w:rPr>
        <w:drawing>
          <wp:inline distT="0" distB="0" distL="0" distR="0" wp14:anchorId="02D07DE6" wp14:editId="4AD7BE43">
            <wp:extent cx="5410200" cy="3038723"/>
            <wp:effectExtent l="0" t="0" r="0" b="9525"/>
            <wp:docPr id="7" name="Imagen 7" descr="Xbox Adaptive Controller Inl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ox Adaptive Controller Inlin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391" cy="3040515"/>
                    </a:xfrm>
                    <a:prstGeom prst="rect">
                      <a:avLst/>
                    </a:prstGeom>
                    <a:noFill/>
                    <a:ln>
                      <a:noFill/>
                    </a:ln>
                  </pic:spPr>
                </pic:pic>
              </a:graphicData>
            </a:graphic>
          </wp:inline>
        </w:drawing>
      </w:r>
    </w:p>
    <w:p w14:paraId="737580B2" w14:textId="70D933BD" w:rsidR="00530AAA" w:rsidRDefault="00530AAA" w:rsidP="00530AAA">
      <w:pPr>
        <w:pStyle w:val="Prrafodelista"/>
        <w:numPr>
          <w:ilvl w:val="0"/>
          <w:numId w:val="8"/>
        </w:numPr>
        <w:rPr>
          <w:rFonts w:ascii="Arial" w:hAnsi="Arial" w:cs="Arial"/>
          <w:sz w:val="24"/>
          <w:szCs w:val="24"/>
          <w:shd w:val="clear" w:color="auto" w:fill="FFFFFF"/>
        </w:rPr>
      </w:pPr>
      <w:r w:rsidRPr="00530AAA">
        <w:rPr>
          <w:rFonts w:ascii="Arial" w:hAnsi="Arial" w:cs="Arial"/>
          <w:sz w:val="24"/>
          <w:szCs w:val="24"/>
          <w:shd w:val="clear" w:color="auto" w:fill="FFFFFF"/>
        </w:rPr>
        <w:t>Diseñado para jugadores con movilidad limitada.</w:t>
      </w:r>
    </w:p>
    <w:p w14:paraId="57A2BE5D" w14:textId="77777777" w:rsidR="00530AAA" w:rsidRPr="00530AAA" w:rsidRDefault="00530AAA" w:rsidP="00530AAA">
      <w:pPr>
        <w:pStyle w:val="Prrafodelista"/>
        <w:rPr>
          <w:rFonts w:ascii="Arial" w:hAnsi="Arial" w:cs="Arial"/>
          <w:sz w:val="24"/>
          <w:szCs w:val="24"/>
          <w:shd w:val="clear" w:color="auto" w:fill="FFFFFF"/>
        </w:rPr>
      </w:pPr>
    </w:p>
    <w:p w14:paraId="7DD728BE" w14:textId="77777777" w:rsidR="00530AAA" w:rsidRPr="00530AAA" w:rsidRDefault="00530AAA" w:rsidP="00530AAA">
      <w:pPr>
        <w:pStyle w:val="Prrafodelista"/>
        <w:numPr>
          <w:ilvl w:val="0"/>
          <w:numId w:val="8"/>
        </w:numPr>
        <w:rPr>
          <w:rFonts w:ascii="Arial" w:hAnsi="Arial" w:cs="Arial"/>
          <w:sz w:val="24"/>
          <w:szCs w:val="24"/>
          <w:shd w:val="clear" w:color="auto" w:fill="FFFFFF"/>
        </w:rPr>
      </w:pPr>
      <w:r w:rsidRPr="00530AAA">
        <w:rPr>
          <w:rFonts w:ascii="Arial" w:hAnsi="Arial" w:cs="Arial"/>
          <w:sz w:val="24"/>
          <w:szCs w:val="24"/>
          <w:shd w:val="clear" w:color="auto" w:fill="FFFFFF"/>
        </w:rPr>
        <w:t>Permite crear una experiencia personalizada que se adapta para satisfacer las necesidades de personas con diversas discapacidades.</w:t>
      </w:r>
    </w:p>
    <w:p w14:paraId="4242F96F" w14:textId="77777777" w:rsidR="00530AAA" w:rsidRPr="005018CE" w:rsidRDefault="00530AAA" w:rsidP="00530AAA">
      <w:pPr>
        <w:rPr>
          <w:rFonts w:ascii="Arial" w:hAnsi="Arial" w:cs="Arial"/>
          <w:color w:val="2F2F2F"/>
          <w:sz w:val="24"/>
          <w:szCs w:val="24"/>
          <w:shd w:val="clear" w:color="auto" w:fill="FFFFFF"/>
        </w:rPr>
      </w:pPr>
    </w:p>
    <w:p w14:paraId="34BB76E1" w14:textId="77777777" w:rsidR="00530AAA" w:rsidRPr="005018CE" w:rsidRDefault="00655016" w:rsidP="00530AAA">
      <w:pPr>
        <w:rPr>
          <w:rFonts w:ascii="Arial" w:hAnsi="Arial" w:cs="Arial"/>
          <w:b/>
          <w:bCs/>
          <w:color w:val="000000" w:themeColor="text1"/>
          <w:sz w:val="24"/>
          <w:szCs w:val="24"/>
        </w:rPr>
      </w:pPr>
      <w:hyperlink r:id="rId16" w:tgtFrame="_blank" w:history="1">
        <w:proofErr w:type="spellStart"/>
        <w:r w:rsidR="00530AAA" w:rsidRPr="005018CE">
          <w:rPr>
            <w:rStyle w:val="Hipervnculo"/>
            <w:rFonts w:ascii="Arial" w:hAnsi="Arial" w:cs="Arial"/>
            <w:color w:val="000000" w:themeColor="text1"/>
            <w:sz w:val="24"/>
            <w:szCs w:val="24"/>
            <w:bdr w:val="none" w:sz="0" w:space="0" w:color="auto" w:frame="1"/>
          </w:rPr>
          <w:t>USound</w:t>
        </w:r>
        <w:proofErr w:type="spellEnd"/>
      </w:hyperlink>
    </w:p>
    <w:p w14:paraId="2ADA25AE" w14:textId="137CF292" w:rsidR="00530AAA" w:rsidRDefault="00530AAA" w:rsidP="00C478AC">
      <w:pPr>
        <w:jc w:val="both"/>
        <w:rPr>
          <w:rFonts w:ascii="Arial" w:hAnsi="Arial" w:cs="Arial"/>
          <w:b/>
          <w:bCs/>
          <w:sz w:val="24"/>
          <w:szCs w:val="24"/>
        </w:rPr>
      </w:pPr>
      <w:r w:rsidRPr="005018CE">
        <w:rPr>
          <w:rFonts w:ascii="Arial" w:hAnsi="Arial" w:cs="Arial"/>
          <w:noProof/>
          <w:sz w:val="24"/>
          <w:szCs w:val="24"/>
        </w:rPr>
        <w:lastRenderedPageBreak/>
        <w:drawing>
          <wp:inline distT="0" distB="0" distL="0" distR="0" wp14:anchorId="46D17C8E" wp14:editId="38A78706">
            <wp:extent cx="4914900" cy="325491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5888" cy="3255566"/>
                    </a:xfrm>
                    <a:prstGeom prst="rect">
                      <a:avLst/>
                    </a:prstGeom>
                    <a:noFill/>
                    <a:ln>
                      <a:noFill/>
                    </a:ln>
                  </pic:spPr>
                </pic:pic>
              </a:graphicData>
            </a:graphic>
          </wp:inline>
        </w:drawing>
      </w:r>
    </w:p>
    <w:p w14:paraId="42A91EF6" w14:textId="1AD64615" w:rsidR="00530AAA" w:rsidRDefault="00530AAA" w:rsidP="00530AAA">
      <w:pPr>
        <w:pStyle w:val="Prrafodelista"/>
        <w:numPr>
          <w:ilvl w:val="0"/>
          <w:numId w:val="9"/>
        </w:numPr>
        <w:rPr>
          <w:rStyle w:val="Textoennegrita"/>
          <w:rFonts w:ascii="Arial" w:hAnsi="Arial" w:cs="Arial"/>
          <w:b w:val="0"/>
          <w:bCs w:val="0"/>
          <w:sz w:val="24"/>
          <w:szCs w:val="24"/>
          <w:bdr w:val="none" w:sz="0" w:space="0" w:color="auto" w:frame="1"/>
        </w:rPr>
      </w:pPr>
      <w:r w:rsidRPr="00530AAA">
        <w:rPr>
          <w:rFonts w:ascii="Arial" w:hAnsi="Arial" w:cs="Arial"/>
          <w:sz w:val="24"/>
          <w:szCs w:val="24"/>
        </w:rPr>
        <w:t>Sirve de apoyo para aquellas personas con </w:t>
      </w:r>
      <w:r w:rsidRPr="00530AAA">
        <w:rPr>
          <w:rStyle w:val="Textoennegrita"/>
          <w:rFonts w:ascii="Arial" w:hAnsi="Arial" w:cs="Arial"/>
          <w:b w:val="0"/>
          <w:bCs w:val="0"/>
          <w:sz w:val="24"/>
          <w:szCs w:val="24"/>
          <w:bdr w:val="none" w:sz="0" w:space="0" w:color="auto" w:frame="1"/>
        </w:rPr>
        <w:t>problemas de audición leves y moderados.</w:t>
      </w:r>
    </w:p>
    <w:p w14:paraId="294B5664" w14:textId="77777777" w:rsidR="00530AAA" w:rsidRPr="00530AAA" w:rsidRDefault="00530AAA" w:rsidP="00530AAA">
      <w:pPr>
        <w:pStyle w:val="Prrafodelista"/>
        <w:rPr>
          <w:rStyle w:val="Textoennegrita"/>
          <w:rFonts w:ascii="Arial" w:hAnsi="Arial" w:cs="Arial"/>
          <w:b w:val="0"/>
          <w:bCs w:val="0"/>
          <w:sz w:val="24"/>
          <w:szCs w:val="24"/>
          <w:bdr w:val="none" w:sz="0" w:space="0" w:color="auto" w:frame="1"/>
        </w:rPr>
      </w:pPr>
    </w:p>
    <w:p w14:paraId="6D158CDF" w14:textId="77777777" w:rsidR="00530AAA" w:rsidRPr="00530AAA" w:rsidRDefault="00530AAA" w:rsidP="00530AAA">
      <w:pPr>
        <w:pStyle w:val="Prrafodelista"/>
        <w:numPr>
          <w:ilvl w:val="0"/>
          <w:numId w:val="9"/>
        </w:numPr>
        <w:rPr>
          <w:rFonts w:ascii="Arial" w:hAnsi="Arial" w:cs="Arial"/>
          <w:sz w:val="24"/>
          <w:szCs w:val="24"/>
        </w:rPr>
      </w:pPr>
      <w:r w:rsidRPr="00530AAA">
        <w:rPr>
          <w:rFonts w:ascii="Arial" w:hAnsi="Arial" w:cs="Arial"/>
          <w:sz w:val="24"/>
          <w:szCs w:val="24"/>
        </w:rPr>
        <w:t>Su función es la de ayudar al usuario a oír mejor a quienes tiene alrededor en determinados ambientes, como un restaurante con ruido, un paseo por la calle o una conversación en el silencio del hogar.</w:t>
      </w:r>
    </w:p>
    <w:p w14:paraId="3B728CAE" w14:textId="77777777" w:rsidR="00530AAA" w:rsidRDefault="00530AAA" w:rsidP="00C478AC">
      <w:pPr>
        <w:jc w:val="both"/>
        <w:rPr>
          <w:rFonts w:ascii="Arial" w:hAnsi="Arial" w:cs="Arial"/>
          <w:b/>
          <w:bCs/>
          <w:sz w:val="24"/>
          <w:szCs w:val="24"/>
        </w:rPr>
      </w:pPr>
    </w:p>
    <w:p w14:paraId="24E4C648" w14:textId="10CA599D" w:rsidR="00C478AC" w:rsidRDefault="00C478AC" w:rsidP="00851752">
      <w:pPr>
        <w:pStyle w:val="Ttulo1"/>
        <w:rPr>
          <w:rFonts w:ascii="Arial" w:hAnsi="Arial" w:cs="Arial"/>
          <w:b/>
          <w:bCs/>
          <w:sz w:val="24"/>
          <w:szCs w:val="24"/>
        </w:rPr>
      </w:pPr>
      <w:bookmarkStart w:id="2" w:name="_Toc99896897"/>
      <w:r>
        <w:rPr>
          <w:rFonts w:ascii="Arial" w:hAnsi="Arial" w:cs="Arial"/>
          <w:b/>
          <w:bCs/>
          <w:sz w:val="24"/>
          <w:szCs w:val="24"/>
        </w:rPr>
        <w:t>3. ¿</w:t>
      </w:r>
      <w:r w:rsidRPr="00C478AC">
        <w:rPr>
          <w:rFonts w:ascii="Arial" w:hAnsi="Arial" w:cs="Arial"/>
          <w:b/>
          <w:bCs/>
          <w:sz w:val="24"/>
          <w:szCs w:val="24"/>
        </w:rPr>
        <w:t xml:space="preserve">Por qué es importante contar con un plan de accesibilidad desde el primer día, para </w:t>
      </w:r>
      <w:r>
        <w:rPr>
          <w:rFonts w:ascii="Arial" w:hAnsi="Arial" w:cs="Arial"/>
          <w:b/>
          <w:bCs/>
          <w:sz w:val="24"/>
          <w:szCs w:val="24"/>
        </w:rPr>
        <w:t>d</w:t>
      </w:r>
      <w:r w:rsidRPr="00C478AC">
        <w:rPr>
          <w:rFonts w:ascii="Arial" w:hAnsi="Arial" w:cs="Arial"/>
          <w:b/>
          <w:bCs/>
          <w:sz w:val="24"/>
          <w:szCs w:val="24"/>
        </w:rPr>
        <w:t>eterminar que la empresa sea inclusiva?</w:t>
      </w:r>
      <w:bookmarkEnd w:id="2"/>
    </w:p>
    <w:p w14:paraId="05CF739A" w14:textId="75A646B6" w:rsidR="00C478AC" w:rsidRDefault="00DF5D8D" w:rsidP="00C478AC">
      <w:pPr>
        <w:jc w:val="both"/>
        <w:rPr>
          <w:rFonts w:ascii="Arial" w:hAnsi="Arial" w:cs="Arial"/>
          <w:sz w:val="24"/>
          <w:szCs w:val="24"/>
          <w:shd w:val="clear" w:color="auto" w:fill="FFFFFF"/>
        </w:rPr>
      </w:pPr>
      <w:r w:rsidRPr="006E57E5">
        <w:rPr>
          <w:rFonts w:ascii="Arial" w:hAnsi="Arial" w:cs="Arial"/>
          <w:sz w:val="24"/>
          <w:szCs w:val="24"/>
          <w:shd w:val="clear" w:color="auto" w:fill="FFFFFF"/>
        </w:rPr>
        <w:t xml:space="preserve">En la actualidad empresas de renombre están trabajando en áreas de inteligencia artificial e Internet de las cosas, como apoyo a la inclusión por medio de tecnología, de igual manera en la Universidad Politécnica de Tulancingo se ha desarrollado un prototipo de una aplicación móvil para dar terapia de leguaje, a personas con TEA. La terapia del lenguaje es un tratamiento especializado, que se encarga de dar rehabilitación del habla, comunicación y uso del lenguaje. </w:t>
      </w:r>
    </w:p>
    <w:p w14:paraId="06F39F0B" w14:textId="57A06F75" w:rsidR="006E57E5" w:rsidRPr="006E57E5" w:rsidRDefault="006E57E5" w:rsidP="00C478AC">
      <w:pPr>
        <w:jc w:val="both"/>
        <w:rPr>
          <w:rFonts w:ascii="Arial" w:hAnsi="Arial" w:cs="Arial"/>
          <w:sz w:val="24"/>
          <w:szCs w:val="24"/>
          <w:shd w:val="clear" w:color="auto" w:fill="FFFFFF"/>
        </w:rPr>
      </w:pPr>
      <w:r w:rsidRPr="006E57E5">
        <w:rPr>
          <w:rFonts w:ascii="Arial" w:hAnsi="Arial" w:cs="Arial"/>
          <w:sz w:val="24"/>
          <w:szCs w:val="24"/>
          <w:shd w:val="clear" w:color="auto" w:fill="FFFFFF"/>
        </w:rPr>
        <w:t xml:space="preserve">La mayoría de las empresas afirman hoy en día que practican el diseño centrado en el ser humano y </w:t>
      </w:r>
      <w:r>
        <w:rPr>
          <w:rFonts w:ascii="Arial" w:hAnsi="Arial" w:cs="Arial"/>
          <w:sz w:val="24"/>
          <w:szCs w:val="24"/>
          <w:shd w:val="clear" w:color="auto" w:fill="FFFFFF"/>
        </w:rPr>
        <w:t xml:space="preserve">en </w:t>
      </w:r>
      <w:r w:rsidRPr="006E57E5">
        <w:rPr>
          <w:rFonts w:ascii="Arial" w:hAnsi="Arial" w:cs="Arial"/>
          <w:sz w:val="24"/>
          <w:szCs w:val="24"/>
          <w:shd w:val="clear" w:color="auto" w:fill="FFFFFF"/>
        </w:rPr>
        <w:t>el pensamiento del diseño, que integra las necesidades de las personas, la tecnología y los requisitos empresariales en el proceso de creación de soluciones digitales. «Pero pocas empresas incluyen la accesibilidad en sus principios de HCD o de pensamiento de diseño, excluyendo potencialmente a un número significativo de usuarios»</w:t>
      </w:r>
      <w:r>
        <w:rPr>
          <w:rFonts w:ascii="Arial" w:hAnsi="Arial" w:cs="Arial"/>
          <w:sz w:val="24"/>
          <w:szCs w:val="24"/>
          <w:shd w:val="clear" w:color="auto" w:fill="FFFFFF"/>
        </w:rPr>
        <w:t xml:space="preserve">. </w:t>
      </w:r>
    </w:p>
    <w:p w14:paraId="2ECBA399" w14:textId="3B05DF5E" w:rsidR="00DF5D8D" w:rsidRDefault="00967D7E" w:rsidP="00C478AC">
      <w:pPr>
        <w:jc w:val="both"/>
        <w:rPr>
          <w:rFonts w:ascii="Arial" w:hAnsi="Arial" w:cs="Arial"/>
          <w:sz w:val="24"/>
          <w:szCs w:val="24"/>
        </w:rPr>
      </w:pPr>
      <w:r w:rsidRPr="00967D7E">
        <w:rPr>
          <w:rFonts w:ascii="Arial" w:hAnsi="Arial" w:cs="Arial"/>
          <w:sz w:val="24"/>
          <w:szCs w:val="24"/>
        </w:rPr>
        <w:t xml:space="preserve">El contar con un plan de accesibilidad en las empresas inclusivas consta del proceso de incluir a personas con discapacidad en todo su quehacer ya que resulta exitoso </w:t>
      </w:r>
      <w:r w:rsidRPr="00967D7E">
        <w:rPr>
          <w:rFonts w:ascii="Arial" w:hAnsi="Arial" w:cs="Arial"/>
          <w:sz w:val="24"/>
          <w:szCs w:val="24"/>
        </w:rPr>
        <w:lastRenderedPageBreak/>
        <w:t>en la medida en que se logre un cambio cultural en la empresa. Este paso debe ser seguido por un proceso sistemático de capacitación y sensibilización de toda la empresa. La participación de todo el personal en las diferentes fases del proceso de inclusión es muy importante. Esta participación debe darse como resultado de una directriz directa, emanada de las instancias jerárquicas más altas de la empresa, pero también generada como producto de la capacitación, del convencimiento y de la sensibilización</w:t>
      </w:r>
      <w:r w:rsidR="00D8467C">
        <w:rPr>
          <w:rFonts w:ascii="Arial" w:hAnsi="Arial" w:cs="Arial"/>
          <w:sz w:val="24"/>
          <w:szCs w:val="24"/>
        </w:rPr>
        <w:t xml:space="preserve">. </w:t>
      </w:r>
    </w:p>
    <w:p w14:paraId="6B56E845" w14:textId="4F75643C" w:rsidR="00D8467C" w:rsidRDefault="00D8467C" w:rsidP="00C478AC">
      <w:pPr>
        <w:jc w:val="both"/>
        <w:rPr>
          <w:rFonts w:ascii="Arial" w:hAnsi="Arial" w:cs="Arial"/>
          <w:sz w:val="24"/>
          <w:szCs w:val="24"/>
        </w:rPr>
      </w:pPr>
      <w:r>
        <w:rPr>
          <w:rFonts w:ascii="Arial" w:hAnsi="Arial" w:cs="Arial"/>
          <w:sz w:val="24"/>
          <w:szCs w:val="24"/>
        </w:rPr>
        <w:t xml:space="preserve">Algunos puntos importantes que se deben considerar para que la empresa sea incluyente son los siguientes: </w:t>
      </w:r>
    </w:p>
    <w:p w14:paraId="6C21BE54" w14:textId="1525F9AA" w:rsidR="00D8467C" w:rsidRPr="00D8467C" w:rsidRDefault="00D8467C" w:rsidP="00D8467C">
      <w:pPr>
        <w:pStyle w:val="Prrafodelista"/>
        <w:numPr>
          <w:ilvl w:val="0"/>
          <w:numId w:val="3"/>
        </w:numPr>
        <w:jc w:val="both"/>
        <w:rPr>
          <w:rFonts w:ascii="Arial" w:hAnsi="Arial" w:cs="Arial"/>
          <w:sz w:val="24"/>
          <w:szCs w:val="24"/>
        </w:rPr>
      </w:pPr>
      <w:r w:rsidRPr="00D8467C">
        <w:rPr>
          <w:rFonts w:ascii="Arial" w:hAnsi="Arial" w:cs="Arial"/>
          <w:sz w:val="24"/>
          <w:szCs w:val="24"/>
        </w:rPr>
        <w:t>El director general debe estar completamente involucrado en el tema. Como líder se</w:t>
      </w:r>
      <w:r>
        <w:rPr>
          <w:rFonts w:ascii="Arial" w:hAnsi="Arial" w:cs="Arial"/>
          <w:sz w:val="24"/>
          <w:szCs w:val="24"/>
        </w:rPr>
        <w:t xml:space="preserve"> </w:t>
      </w:r>
      <w:r w:rsidRPr="00D8467C">
        <w:rPr>
          <w:rFonts w:ascii="Arial" w:hAnsi="Arial" w:cs="Arial"/>
          <w:sz w:val="24"/>
          <w:szCs w:val="24"/>
        </w:rPr>
        <w:t>tiene la capacidad de permear en todas las áreas de la empresa.</w:t>
      </w:r>
    </w:p>
    <w:p w14:paraId="4DFB38F1" w14:textId="03BB308E" w:rsidR="00D8467C" w:rsidRPr="00D8467C" w:rsidRDefault="00D8467C" w:rsidP="00D8467C">
      <w:pPr>
        <w:pStyle w:val="Prrafodelista"/>
        <w:numPr>
          <w:ilvl w:val="0"/>
          <w:numId w:val="3"/>
        </w:numPr>
        <w:jc w:val="both"/>
        <w:rPr>
          <w:rFonts w:ascii="Arial" w:hAnsi="Arial" w:cs="Arial"/>
          <w:sz w:val="24"/>
          <w:szCs w:val="24"/>
        </w:rPr>
      </w:pPr>
      <w:r w:rsidRPr="00D8467C">
        <w:rPr>
          <w:rFonts w:ascii="Arial" w:hAnsi="Arial" w:cs="Arial"/>
          <w:sz w:val="24"/>
          <w:szCs w:val="24"/>
        </w:rPr>
        <w:t>Hacer negociaciones con los directores de áreas involucrados y enviar lineamientos claros a todo el personal.</w:t>
      </w:r>
    </w:p>
    <w:p w14:paraId="74E71DFD" w14:textId="046A0D65" w:rsidR="00D8467C" w:rsidRPr="00D8467C" w:rsidRDefault="00D8467C" w:rsidP="00D8467C">
      <w:pPr>
        <w:pStyle w:val="Prrafodelista"/>
        <w:numPr>
          <w:ilvl w:val="0"/>
          <w:numId w:val="3"/>
        </w:numPr>
        <w:jc w:val="both"/>
        <w:rPr>
          <w:rFonts w:ascii="Arial" w:hAnsi="Arial" w:cs="Arial"/>
          <w:sz w:val="24"/>
          <w:szCs w:val="24"/>
        </w:rPr>
      </w:pPr>
      <w:r w:rsidRPr="00D8467C">
        <w:rPr>
          <w:rFonts w:ascii="Arial" w:hAnsi="Arial" w:cs="Arial"/>
          <w:sz w:val="24"/>
          <w:szCs w:val="24"/>
        </w:rPr>
        <w:t>Dar seguimiento de cerca al proceso. Es fundamental tener una persona o un área</w:t>
      </w:r>
      <w:r>
        <w:rPr>
          <w:rFonts w:ascii="Arial" w:hAnsi="Arial" w:cs="Arial"/>
          <w:sz w:val="24"/>
          <w:szCs w:val="24"/>
        </w:rPr>
        <w:t xml:space="preserve"> </w:t>
      </w:r>
      <w:r w:rsidRPr="00D8467C">
        <w:rPr>
          <w:rFonts w:ascii="Arial" w:hAnsi="Arial" w:cs="Arial"/>
          <w:sz w:val="24"/>
          <w:szCs w:val="24"/>
        </w:rPr>
        <w:t>dedicada al tema constantemente. Así también dar seguimiento a los talleres de</w:t>
      </w:r>
      <w:r>
        <w:rPr>
          <w:rFonts w:ascii="Arial" w:hAnsi="Arial" w:cs="Arial"/>
          <w:sz w:val="24"/>
          <w:szCs w:val="24"/>
        </w:rPr>
        <w:t xml:space="preserve"> </w:t>
      </w:r>
      <w:r w:rsidRPr="00D8467C">
        <w:rPr>
          <w:rFonts w:ascii="Arial" w:hAnsi="Arial" w:cs="Arial"/>
          <w:sz w:val="24"/>
          <w:szCs w:val="24"/>
        </w:rPr>
        <w:t>sensibilización al equipo de trabajo donde se incluye el personal.</w:t>
      </w:r>
    </w:p>
    <w:p w14:paraId="06C4D99D" w14:textId="130B19AB" w:rsidR="00D8467C" w:rsidRDefault="00D8467C" w:rsidP="00D8467C">
      <w:pPr>
        <w:pStyle w:val="Prrafodelista"/>
        <w:numPr>
          <w:ilvl w:val="0"/>
          <w:numId w:val="3"/>
        </w:numPr>
        <w:jc w:val="both"/>
        <w:rPr>
          <w:rFonts w:ascii="Arial" w:hAnsi="Arial" w:cs="Arial"/>
          <w:sz w:val="24"/>
          <w:szCs w:val="24"/>
        </w:rPr>
      </w:pPr>
      <w:r w:rsidRPr="00D8467C">
        <w:rPr>
          <w:rFonts w:ascii="Arial" w:hAnsi="Arial" w:cs="Arial"/>
          <w:sz w:val="24"/>
          <w:szCs w:val="24"/>
        </w:rPr>
        <w:t>Compartir con todas las áreas de la empresa la experiencia de tener a una persona</w:t>
      </w:r>
      <w:r>
        <w:rPr>
          <w:rFonts w:ascii="Arial" w:hAnsi="Arial" w:cs="Arial"/>
          <w:sz w:val="24"/>
          <w:szCs w:val="24"/>
        </w:rPr>
        <w:t xml:space="preserve"> </w:t>
      </w:r>
      <w:r w:rsidRPr="00D8467C">
        <w:rPr>
          <w:rFonts w:ascii="Arial" w:hAnsi="Arial" w:cs="Arial"/>
          <w:sz w:val="24"/>
          <w:szCs w:val="24"/>
        </w:rPr>
        <w:t>con discapacidad trabajando. De esta manera la experiencia directa permea en las</w:t>
      </w:r>
      <w:r>
        <w:rPr>
          <w:rFonts w:ascii="Arial" w:hAnsi="Arial" w:cs="Arial"/>
          <w:sz w:val="24"/>
          <w:szCs w:val="24"/>
        </w:rPr>
        <w:t xml:space="preserve"> </w:t>
      </w:r>
      <w:r w:rsidRPr="00D8467C">
        <w:rPr>
          <w:rFonts w:ascii="Arial" w:hAnsi="Arial" w:cs="Arial"/>
          <w:sz w:val="24"/>
          <w:szCs w:val="24"/>
        </w:rPr>
        <w:t>diferentes áreas laborales y se ayuda a quitar prejuicios.</w:t>
      </w:r>
      <w:r w:rsidRPr="00D8467C">
        <w:rPr>
          <w:rFonts w:ascii="Arial" w:hAnsi="Arial" w:cs="Arial"/>
          <w:sz w:val="24"/>
          <w:szCs w:val="24"/>
        </w:rPr>
        <w:cr/>
      </w:r>
    </w:p>
    <w:p w14:paraId="2BE47855" w14:textId="1401B5FA" w:rsidR="00851752" w:rsidRDefault="00851752" w:rsidP="00851752">
      <w:pPr>
        <w:pStyle w:val="Prrafodelista"/>
        <w:jc w:val="center"/>
        <w:rPr>
          <w:rFonts w:ascii="Arial" w:hAnsi="Arial" w:cs="Arial"/>
          <w:sz w:val="24"/>
          <w:szCs w:val="24"/>
        </w:rPr>
      </w:pPr>
      <w:r>
        <w:rPr>
          <w:noProof/>
        </w:rPr>
        <w:drawing>
          <wp:inline distT="0" distB="0" distL="0" distR="0" wp14:anchorId="56F0AA2D" wp14:editId="46B406DA">
            <wp:extent cx="3700463" cy="2466975"/>
            <wp:effectExtent l="0" t="0" r="0" b="0"/>
            <wp:docPr id="9" name="Imagen 9" descr="Consejos para hacer una empresa más inclusiva - Diario Respon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ejos para hacer una empresa más inclusiva - Diario Respons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0994" cy="2467329"/>
                    </a:xfrm>
                    <a:prstGeom prst="rect">
                      <a:avLst/>
                    </a:prstGeom>
                    <a:noFill/>
                    <a:ln>
                      <a:noFill/>
                    </a:ln>
                  </pic:spPr>
                </pic:pic>
              </a:graphicData>
            </a:graphic>
          </wp:inline>
        </w:drawing>
      </w:r>
    </w:p>
    <w:p w14:paraId="76921683" w14:textId="6C23CED0" w:rsidR="00D8467C" w:rsidRPr="00851752" w:rsidRDefault="00D8467C" w:rsidP="00851752">
      <w:pPr>
        <w:pStyle w:val="Ttulo1"/>
        <w:rPr>
          <w:rFonts w:ascii="Arial" w:hAnsi="Arial" w:cs="Arial"/>
          <w:b/>
          <w:bCs/>
          <w:sz w:val="24"/>
          <w:szCs w:val="24"/>
        </w:rPr>
      </w:pPr>
      <w:bookmarkStart w:id="3" w:name="_Toc99896898"/>
      <w:r w:rsidRPr="00851752">
        <w:rPr>
          <w:rFonts w:ascii="Arial" w:hAnsi="Arial" w:cs="Arial"/>
          <w:b/>
          <w:bCs/>
          <w:sz w:val="24"/>
          <w:szCs w:val="24"/>
        </w:rPr>
        <w:t>4. ¿</w:t>
      </w:r>
      <w:r w:rsidRPr="00851752">
        <w:rPr>
          <w:rFonts w:ascii="Arial" w:eastAsiaTheme="minorHAnsi" w:hAnsi="Arial" w:cs="Arial"/>
          <w:b/>
          <w:bCs/>
          <w:sz w:val="24"/>
          <w:szCs w:val="24"/>
        </w:rPr>
        <w:t xml:space="preserve">En </w:t>
      </w:r>
      <w:r w:rsidRPr="00851752">
        <w:rPr>
          <w:rFonts w:ascii="Arial" w:hAnsi="Arial" w:cs="Arial"/>
          <w:b/>
          <w:bCs/>
          <w:sz w:val="24"/>
          <w:szCs w:val="24"/>
        </w:rPr>
        <w:t>qué</w:t>
      </w:r>
      <w:r w:rsidRPr="00851752">
        <w:rPr>
          <w:rFonts w:ascii="Arial" w:eastAsiaTheme="minorHAnsi" w:hAnsi="Arial" w:cs="Arial"/>
          <w:b/>
          <w:bCs/>
          <w:sz w:val="24"/>
          <w:szCs w:val="24"/>
        </w:rPr>
        <w:t xml:space="preserve"> momento se hace acreedor la empresa a una multa por no cumplir los estándares de </w:t>
      </w:r>
      <w:r w:rsidRPr="00851752">
        <w:rPr>
          <w:rFonts w:ascii="Arial" w:hAnsi="Arial" w:cs="Arial"/>
          <w:b/>
          <w:bCs/>
          <w:sz w:val="24"/>
          <w:szCs w:val="24"/>
        </w:rPr>
        <w:t xml:space="preserve">accesibilidad </w:t>
      </w:r>
      <w:hyperlink r:id="rId19" w:history="1">
        <w:r w:rsidRPr="00851752">
          <w:rPr>
            <w:rStyle w:val="Hipervnculo"/>
            <w:rFonts w:ascii="Arial" w:hAnsi="Arial" w:cs="Arial"/>
            <w:b/>
            <w:bCs/>
            <w:sz w:val="24"/>
            <w:szCs w:val="24"/>
          </w:rPr>
          <w:t>una multa por no cumplir los estándares de accesibilidad</w:t>
        </w:r>
      </w:hyperlink>
      <w:r w:rsidR="00530AAA" w:rsidRPr="00851752">
        <w:rPr>
          <w:rFonts w:ascii="Arial" w:hAnsi="Arial" w:cs="Arial"/>
          <w:b/>
          <w:bCs/>
          <w:sz w:val="24"/>
          <w:szCs w:val="24"/>
        </w:rPr>
        <w:t>?</w:t>
      </w:r>
      <w:bookmarkEnd w:id="3"/>
      <w:r w:rsidR="00530AAA" w:rsidRPr="00851752">
        <w:rPr>
          <w:rFonts w:ascii="Arial" w:hAnsi="Arial" w:cs="Arial"/>
          <w:b/>
          <w:bCs/>
          <w:sz w:val="24"/>
          <w:szCs w:val="24"/>
        </w:rPr>
        <w:t xml:space="preserve"> </w:t>
      </w:r>
    </w:p>
    <w:p w14:paraId="34C1EED0" w14:textId="40C66745" w:rsidR="00530AAA" w:rsidRDefault="00530AAA" w:rsidP="00D8467C">
      <w:pPr>
        <w:jc w:val="both"/>
        <w:rPr>
          <w:rFonts w:ascii="Arial" w:hAnsi="Arial" w:cs="Arial"/>
        </w:rPr>
      </w:pPr>
    </w:p>
    <w:p w14:paraId="167490AB" w14:textId="5F20E6E9" w:rsidR="00702C09" w:rsidRDefault="002427CE" w:rsidP="00D8467C">
      <w:pPr>
        <w:jc w:val="both"/>
        <w:rPr>
          <w:rFonts w:ascii="Arial" w:hAnsi="Arial" w:cs="Arial"/>
        </w:rPr>
      </w:pPr>
      <w:r>
        <w:rPr>
          <w:rFonts w:ascii="Arial" w:hAnsi="Arial" w:cs="Arial"/>
        </w:rPr>
        <w:t xml:space="preserve">Desde el primer momento en que no se respetan los datos de las personas que trabajan en la empresa o desde que alguna persona va a adquirir los servicios de la empresa y no se respetan los datos que se le están proporcionando a la misma es accederá la empresa a una multa. </w:t>
      </w:r>
    </w:p>
    <w:p w14:paraId="54258973" w14:textId="75B66504" w:rsidR="002427CE" w:rsidRPr="002427CE" w:rsidRDefault="002427CE" w:rsidP="002427CE">
      <w:pPr>
        <w:jc w:val="both"/>
        <w:rPr>
          <w:rFonts w:ascii="Arial" w:hAnsi="Arial" w:cs="Arial"/>
          <w:sz w:val="24"/>
          <w:szCs w:val="24"/>
        </w:rPr>
      </w:pPr>
      <w:r w:rsidRPr="002427CE">
        <w:rPr>
          <w:rFonts w:ascii="Arial" w:hAnsi="Arial" w:cs="Arial"/>
          <w:sz w:val="24"/>
          <w:szCs w:val="24"/>
        </w:rPr>
        <w:lastRenderedPageBreak/>
        <w:t>Datos como el nombre, el domicilio, la fecha de nacimiento, el correo electrónico, la CURP, el sueldo, el sexo, la creencia religiosa, etc., están reconocidos con este carácter, y están considerados dentro de los derechos.</w:t>
      </w:r>
    </w:p>
    <w:p w14:paraId="0C4764D8" w14:textId="714E3A2B" w:rsidR="002427CE" w:rsidRDefault="002427CE" w:rsidP="002427CE">
      <w:pPr>
        <w:jc w:val="both"/>
        <w:rPr>
          <w:rFonts w:ascii="Arial" w:hAnsi="Arial" w:cs="Arial"/>
          <w:sz w:val="24"/>
          <w:szCs w:val="24"/>
        </w:rPr>
      </w:pPr>
      <w:r w:rsidRPr="002427CE">
        <w:rPr>
          <w:rFonts w:ascii="Arial" w:hAnsi="Arial" w:cs="Arial"/>
          <w:sz w:val="24"/>
          <w:szCs w:val="24"/>
        </w:rPr>
        <w:t>Tu cliente ya sea en una compra a través de tu tienda virtual, al llenar un formulario para solicitar más información, al descargar una guía, catálogo o Book, al dejarte sus datos por alguna otra razón tiene derecho a tener acceso a su información, a poder modificarla si no es correcta o si está incompleta, a solicitar que sus datos no estén archivados o no se le envíe ningún tipo de publicidad.</w:t>
      </w:r>
    </w:p>
    <w:p w14:paraId="6C52110A" w14:textId="77777777" w:rsidR="002427CE" w:rsidRPr="002427CE" w:rsidRDefault="002427CE" w:rsidP="002427CE">
      <w:pPr>
        <w:jc w:val="both"/>
        <w:rPr>
          <w:rFonts w:ascii="Arial" w:hAnsi="Arial" w:cs="Arial"/>
          <w:sz w:val="24"/>
          <w:szCs w:val="24"/>
        </w:rPr>
      </w:pPr>
      <w:r w:rsidRPr="002427CE">
        <w:rPr>
          <w:rFonts w:ascii="Arial" w:hAnsi="Arial" w:cs="Arial"/>
          <w:sz w:val="24"/>
          <w:szCs w:val="24"/>
        </w:rPr>
        <w:t>El artículo 63 de la LFPDPPP sancionan las siguientes conductas</w:t>
      </w:r>
    </w:p>
    <w:p w14:paraId="236495E9" w14:textId="77777777" w:rsidR="002427CE" w:rsidRPr="002427CE" w:rsidRDefault="002427CE" w:rsidP="002427CE">
      <w:pPr>
        <w:jc w:val="both"/>
        <w:rPr>
          <w:rFonts w:ascii="Arial" w:hAnsi="Arial" w:cs="Arial"/>
          <w:sz w:val="24"/>
          <w:szCs w:val="24"/>
        </w:rPr>
      </w:pPr>
      <w:r w:rsidRPr="002427CE">
        <w:rPr>
          <w:rFonts w:ascii="Arial" w:hAnsi="Arial" w:cs="Arial"/>
          <w:sz w:val="24"/>
          <w:szCs w:val="24"/>
        </w:rPr>
        <w:t>No cumplir con la solicitud del titular para el acceso, rectificación, cancelación u oposición al tratamiento de sus datos personales, sin razón fundada será acreedor de una sanción de 100 a 160,000 veces el valor de la UMA ($8,688.00 a $13,900,800.00 para 2020)</w:t>
      </w:r>
    </w:p>
    <w:p w14:paraId="64D7C710" w14:textId="77777777" w:rsidR="002427CE" w:rsidRPr="002427CE" w:rsidRDefault="002427CE" w:rsidP="002427CE">
      <w:pPr>
        <w:jc w:val="both"/>
        <w:rPr>
          <w:rFonts w:ascii="Arial" w:hAnsi="Arial" w:cs="Arial"/>
          <w:sz w:val="24"/>
          <w:szCs w:val="24"/>
        </w:rPr>
      </w:pPr>
    </w:p>
    <w:p w14:paraId="611A7D3A" w14:textId="45E072A5" w:rsidR="002427CE" w:rsidRDefault="002427CE" w:rsidP="003D0EBB">
      <w:pPr>
        <w:jc w:val="both"/>
        <w:rPr>
          <w:rFonts w:ascii="Arial" w:hAnsi="Arial" w:cs="Arial"/>
          <w:sz w:val="24"/>
          <w:szCs w:val="24"/>
        </w:rPr>
      </w:pPr>
      <w:r w:rsidRPr="002427CE">
        <w:rPr>
          <w:rFonts w:ascii="Arial" w:hAnsi="Arial" w:cs="Arial"/>
          <w:sz w:val="24"/>
          <w:szCs w:val="24"/>
        </w:rPr>
        <w:t>Cuando tu o tu empresa actúa con negligencia en el uso o transmisión de esos datos, rectificación, cancelación u oposición de uso. Si declaras que no existen en tu base de datos y existe un rastro de que si, te haces acreedor de esa sanción.</w:t>
      </w:r>
    </w:p>
    <w:p w14:paraId="6C84FD95" w14:textId="77777777" w:rsidR="002427CE" w:rsidRPr="003D0EBB" w:rsidRDefault="002427CE" w:rsidP="003D0EBB">
      <w:pPr>
        <w:jc w:val="both"/>
        <w:rPr>
          <w:rFonts w:ascii="Arial" w:hAnsi="Arial" w:cs="Arial"/>
          <w:sz w:val="24"/>
          <w:szCs w:val="24"/>
        </w:rPr>
      </w:pPr>
      <w:r w:rsidRPr="003D0EBB">
        <w:rPr>
          <w:rStyle w:val="has-inline-color"/>
          <w:rFonts w:ascii="Arial" w:hAnsi="Arial" w:cs="Arial"/>
          <w:sz w:val="24"/>
          <w:szCs w:val="24"/>
        </w:rPr>
        <w:t>¿Qué empresa debe contar con un Aviso de Privacidad?</w:t>
      </w:r>
    </w:p>
    <w:p w14:paraId="45012BA6" w14:textId="45003ED7" w:rsidR="002427CE" w:rsidRDefault="002427CE" w:rsidP="003D0EBB">
      <w:pPr>
        <w:pStyle w:val="NormalWeb"/>
        <w:shd w:val="clear" w:color="auto" w:fill="FFFFFF"/>
        <w:spacing w:before="0" w:beforeAutospacing="0" w:after="360" w:afterAutospacing="0"/>
        <w:jc w:val="both"/>
        <w:rPr>
          <w:rFonts w:ascii="Arial" w:hAnsi="Arial" w:cs="Arial"/>
        </w:rPr>
      </w:pPr>
      <w:r w:rsidRPr="003D0EBB">
        <w:rPr>
          <w:rFonts w:ascii="Arial" w:hAnsi="Arial" w:cs="Arial"/>
        </w:rPr>
        <w:t>Toda empresa o negocio sin importar su tamaño, siempre que recabe datos personales que identifiquen a su usuario o cliente, por eso no vale solo copiar los avisos de privacidad de otros negocios, debes ser cuidadoso en que pones en ese aviso.</w:t>
      </w:r>
    </w:p>
    <w:p w14:paraId="3577916D" w14:textId="67CB2EEB" w:rsidR="003D0EBB" w:rsidRPr="003D0EBB" w:rsidRDefault="003D0EBB" w:rsidP="003D0EBB">
      <w:pPr>
        <w:pStyle w:val="NormalWeb"/>
        <w:shd w:val="clear" w:color="auto" w:fill="FFFFFF"/>
        <w:spacing w:before="0" w:beforeAutospacing="0" w:after="360" w:afterAutospacing="0"/>
        <w:jc w:val="center"/>
        <w:rPr>
          <w:rFonts w:ascii="Arial" w:hAnsi="Arial" w:cs="Arial"/>
        </w:rPr>
      </w:pPr>
      <w:r>
        <w:rPr>
          <w:noProof/>
        </w:rPr>
        <w:drawing>
          <wp:inline distT="0" distB="0" distL="0" distR="0" wp14:anchorId="5D4F8DF2" wp14:editId="4D60757F">
            <wp:extent cx="3257550" cy="2166171"/>
            <wp:effectExtent l="0" t="0" r="0" b="5715"/>
            <wp:docPr id="11" name="Imagen 11" descr="Multas y sanciones por incumplimiento de la Ley Federal del Trabajo (LFT) |  GREAT TEAM - CAPITAL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as y sanciones por incumplimiento de la Ley Federal del Trabajo (LFT) |  GREAT TEAM - CAPITAL HUMA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1561" cy="2168838"/>
                    </a:xfrm>
                    <a:prstGeom prst="rect">
                      <a:avLst/>
                    </a:prstGeom>
                    <a:noFill/>
                    <a:ln>
                      <a:noFill/>
                    </a:ln>
                  </pic:spPr>
                </pic:pic>
              </a:graphicData>
            </a:graphic>
          </wp:inline>
        </w:drawing>
      </w:r>
    </w:p>
    <w:p w14:paraId="4E9B05CC" w14:textId="77777777" w:rsidR="002427CE" w:rsidRPr="002427CE" w:rsidRDefault="002427CE" w:rsidP="002427CE">
      <w:pPr>
        <w:jc w:val="both"/>
        <w:rPr>
          <w:rFonts w:ascii="Arial" w:hAnsi="Arial" w:cs="Arial"/>
          <w:sz w:val="24"/>
          <w:szCs w:val="24"/>
        </w:rPr>
      </w:pPr>
    </w:p>
    <w:p w14:paraId="38DFFDD4" w14:textId="7C78C910" w:rsidR="00F258CA" w:rsidRDefault="00702C09" w:rsidP="00F258CA">
      <w:pPr>
        <w:pStyle w:val="Ttulo1"/>
        <w:rPr>
          <w:rFonts w:ascii="Arial" w:hAnsi="Arial" w:cs="Arial"/>
          <w:b/>
          <w:bCs/>
          <w:sz w:val="24"/>
          <w:szCs w:val="24"/>
        </w:rPr>
      </w:pPr>
      <w:bookmarkStart w:id="4" w:name="_Toc99896899"/>
      <w:r>
        <w:rPr>
          <w:rFonts w:ascii="Arial" w:hAnsi="Arial" w:cs="Arial"/>
          <w:b/>
          <w:bCs/>
          <w:sz w:val="24"/>
          <w:szCs w:val="24"/>
        </w:rPr>
        <w:t xml:space="preserve">5. </w:t>
      </w:r>
      <w:r w:rsidR="00F258CA" w:rsidRPr="00F258CA">
        <w:rPr>
          <w:rFonts w:ascii="Arial" w:hAnsi="Arial" w:cs="Arial"/>
          <w:b/>
          <w:bCs/>
          <w:sz w:val="24"/>
          <w:szCs w:val="24"/>
        </w:rPr>
        <w:t>¿Con que finalidad se crearon los asistentes virtuales?</w:t>
      </w:r>
      <w:bookmarkEnd w:id="4"/>
    </w:p>
    <w:p w14:paraId="088729DC" w14:textId="511F5811" w:rsidR="00F258CA" w:rsidRDefault="00F258CA" w:rsidP="00F258CA"/>
    <w:p w14:paraId="3A82606A" w14:textId="1F3AB83D" w:rsidR="00F258CA" w:rsidRPr="00F258CA" w:rsidRDefault="00F258CA" w:rsidP="00F258CA">
      <w:pPr>
        <w:rPr>
          <w:rFonts w:ascii="Arial" w:hAnsi="Arial" w:cs="Arial"/>
          <w:sz w:val="24"/>
          <w:szCs w:val="24"/>
        </w:rPr>
      </w:pPr>
      <w:r w:rsidRPr="00F258CA">
        <w:rPr>
          <w:rFonts w:ascii="Arial" w:hAnsi="Arial" w:cs="Arial"/>
          <w:sz w:val="24"/>
          <w:szCs w:val="24"/>
        </w:rPr>
        <w:lastRenderedPageBreak/>
        <w:t>Los asistentes virtuales son softwares capaces de procesar comandos de voz en un lenguaje natural para interactuar con las personas.</w:t>
      </w:r>
      <w:r w:rsidRPr="00F258CA">
        <w:rPr>
          <w:rFonts w:ascii="Open Sans" w:hAnsi="Open Sans" w:cs="Open Sans"/>
          <w:color w:val="3F3F3F"/>
          <w:sz w:val="23"/>
          <w:szCs w:val="23"/>
          <w:shd w:val="clear" w:color="auto" w:fill="FFFFFF"/>
        </w:rPr>
        <w:t xml:space="preserve"> </w:t>
      </w:r>
      <w:r w:rsidRPr="00F258CA">
        <w:rPr>
          <w:rFonts w:ascii="Arial" w:hAnsi="Arial" w:cs="Arial"/>
          <w:sz w:val="24"/>
          <w:szCs w:val="24"/>
          <w:shd w:val="clear" w:color="auto" w:fill="FFFFFF"/>
        </w:rPr>
        <w:t>Su objetivo es responder a nuestras preguntas y ayudarnos en tareas y procesos que se llevan a cabo en el entorno digital.</w:t>
      </w:r>
    </w:p>
    <w:p w14:paraId="36B28523" w14:textId="445D8B87" w:rsidR="00851752" w:rsidRDefault="00F258CA" w:rsidP="00D8467C">
      <w:pPr>
        <w:jc w:val="both"/>
        <w:rPr>
          <w:rFonts w:ascii="Arial" w:hAnsi="Arial" w:cs="Arial"/>
          <w:sz w:val="24"/>
          <w:szCs w:val="24"/>
        </w:rPr>
      </w:pPr>
      <w:r w:rsidRPr="00F258CA">
        <w:rPr>
          <w:rFonts w:ascii="Arial" w:hAnsi="Arial" w:cs="Arial"/>
          <w:sz w:val="24"/>
          <w:szCs w:val="24"/>
        </w:rPr>
        <w:t>El principal objetivo de los asistentes virtuales es tener la propiedad de la relación con el cliente y los datos. Los dispositivos como Alexa de Amazon o Google Home tienen como objetivo enredar al cliente en su propio ecosistema, creando dependencias para futuros productos y servicios.</w:t>
      </w:r>
    </w:p>
    <w:p w14:paraId="61101624" w14:textId="77777777" w:rsidR="00702C09" w:rsidRPr="00702C09" w:rsidRDefault="00702C09" w:rsidP="00702C09">
      <w:pPr>
        <w:jc w:val="both"/>
        <w:rPr>
          <w:rFonts w:ascii="Arial" w:hAnsi="Arial" w:cs="Arial"/>
          <w:sz w:val="24"/>
          <w:szCs w:val="24"/>
        </w:rPr>
      </w:pPr>
      <w:r w:rsidRPr="00702C09">
        <w:rPr>
          <w:rFonts w:ascii="Arial" w:hAnsi="Arial" w:cs="Arial"/>
          <w:sz w:val="24"/>
          <w:szCs w:val="24"/>
        </w:rPr>
        <w:t>Los asistentes virtuales son uno de los segmentos con mayor crecimiento y proyección en materia de inteligencia artificial, cada vez más utilizados por las empresas.</w:t>
      </w:r>
    </w:p>
    <w:p w14:paraId="53BE9322" w14:textId="3F69C6AF" w:rsidR="00F258CA" w:rsidRDefault="00702C09" w:rsidP="00702C09">
      <w:pPr>
        <w:jc w:val="both"/>
        <w:rPr>
          <w:rFonts w:ascii="Arial" w:hAnsi="Arial" w:cs="Arial"/>
          <w:sz w:val="24"/>
          <w:szCs w:val="24"/>
        </w:rPr>
      </w:pPr>
      <w:r w:rsidRPr="00702C09">
        <w:rPr>
          <w:rFonts w:ascii="Arial" w:hAnsi="Arial" w:cs="Arial"/>
          <w:sz w:val="24"/>
          <w:szCs w:val="24"/>
        </w:rPr>
        <w:t xml:space="preserve">Los asistentes virtuales son capaces de entender y mantener una conversación con nosotros una característica que los diferencia de los </w:t>
      </w:r>
      <w:proofErr w:type="spellStart"/>
      <w:r w:rsidRPr="00702C09">
        <w:rPr>
          <w:rFonts w:ascii="Arial" w:hAnsi="Arial" w:cs="Arial"/>
          <w:sz w:val="24"/>
          <w:szCs w:val="24"/>
        </w:rPr>
        <w:t>chatbot</w:t>
      </w:r>
      <w:proofErr w:type="spellEnd"/>
      <w:r w:rsidRPr="00702C09">
        <w:rPr>
          <w:rFonts w:ascii="Arial" w:hAnsi="Arial" w:cs="Arial"/>
          <w:sz w:val="24"/>
          <w:szCs w:val="24"/>
        </w:rPr>
        <w:t>, que sólo son capaces de responder preguntas y resolver dudas muy concretas.</w:t>
      </w:r>
    </w:p>
    <w:p w14:paraId="57F7F8F2" w14:textId="3507E914" w:rsidR="00702C09" w:rsidRDefault="00702C09" w:rsidP="00702C09">
      <w:pPr>
        <w:jc w:val="both"/>
        <w:rPr>
          <w:rFonts w:ascii="Arial" w:hAnsi="Arial" w:cs="Arial"/>
          <w:sz w:val="24"/>
          <w:szCs w:val="24"/>
        </w:rPr>
      </w:pPr>
      <w:r w:rsidRPr="00702C09">
        <w:rPr>
          <w:rFonts w:ascii="Arial" w:hAnsi="Arial" w:cs="Arial"/>
          <w:sz w:val="24"/>
          <w:szCs w:val="24"/>
        </w:rPr>
        <w:t>En el sector empresarial estos softwares también están ganando cada vez más adeptos y no sólo por el ahorro económico que puede llegar a suponer, sino por ofrecer una mejor atención a los clientes y una optimización de los procesos interno</w:t>
      </w:r>
      <w:r>
        <w:rPr>
          <w:rFonts w:ascii="Arial" w:hAnsi="Arial" w:cs="Arial"/>
          <w:sz w:val="24"/>
          <w:szCs w:val="24"/>
        </w:rPr>
        <w:t xml:space="preserve">s. </w:t>
      </w:r>
    </w:p>
    <w:p w14:paraId="245DB751" w14:textId="55C3D1A4" w:rsidR="00702C09" w:rsidRPr="00702C09" w:rsidRDefault="00702C09" w:rsidP="00702C09">
      <w:pPr>
        <w:jc w:val="both"/>
        <w:rPr>
          <w:rFonts w:ascii="Arial" w:hAnsi="Arial" w:cs="Arial"/>
          <w:sz w:val="24"/>
          <w:szCs w:val="24"/>
        </w:rPr>
      </w:pPr>
      <w:r w:rsidRPr="00702C09">
        <w:rPr>
          <w:rFonts w:ascii="Arial" w:hAnsi="Arial" w:cs="Arial"/>
          <w:sz w:val="24"/>
          <w:szCs w:val="24"/>
        </w:rPr>
        <w:t>Los asistentes virtuales ofrecen muchas posibilidades, pero cuando nos referimos a su uso empresarial las ventajas van mucho más allá</w:t>
      </w:r>
      <w:r>
        <w:rPr>
          <w:rFonts w:ascii="Arial" w:hAnsi="Arial" w:cs="Arial"/>
          <w:sz w:val="24"/>
          <w:szCs w:val="24"/>
        </w:rPr>
        <w:t>:</w:t>
      </w:r>
    </w:p>
    <w:p w14:paraId="6AE7EE3B" w14:textId="6E6DDAFE" w:rsidR="00702C09" w:rsidRDefault="00702C09" w:rsidP="00702C09">
      <w:pPr>
        <w:pStyle w:val="Prrafodelista"/>
        <w:numPr>
          <w:ilvl w:val="0"/>
          <w:numId w:val="10"/>
        </w:numPr>
        <w:jc w:val="both"/>
        <w:rPr>
          <w:rFonts w:ascii="Arial" w:hAnsi="Arial" w:cs="Arial"/>
          <w:sz w:val="24"/>
          <w:szCs w:val="24"/>
        </w:rPr>
      </w:pPr>
      <w:r w:rsidRPr="00702C09">
        <w:rPr>
          <w:rFonts w:ascii="Arial" w:hAnsi="Arial" w:cs="Arial"/>
          <w:sz w:val="24"/>
          <w:szCs w:val="24"/>
        </w:rPr>
        <w:t>Mejoran la atención al cliente y la experiencia de usuario</w:t>
      </w:r>
      <w:r>
        <w:rPr>
          <w:rFonts w:ascii="Arial" w:hAnsi="Arial" w:cs="Arial"/>
          <w:sz w:val="24"/>
          <w:szCs w:val="24"/>
        </w:rPr>
        <w:t xml:space="preserve">: </w:t>
      </w:r>
      <w:r w:rsidRPr="00702C09">
        <w:rPr>
          <w:rFonts w:ascii="Arial" w:hAnsi="Arial" w:cs="Arial"/>
          <w:sz w:val="24"/>
          <w:szCs w:val="24"/>
        </w:rPr>
        <w:t>los asistentes virtuales son capaces de asesorar sobre qué producto comprar o qué servicio contratar en función de nuestras preferencias y necesidades.</w:t>
      </w:r>
    </w:p>
    <w:p w14:paraId="07774613" w14:textId="77777777" w:rsidR="00702C09" w:rsidRPr="00702C09" w:rsidRDefault="00702C09" w:rsidP="00702C09">
      <w:pPr>
        <w:pStyle w:val="Prrafodelista"/>
        <w:jc w:val="both"/>
        <w:rPr>
          <w:rFonts w:ascii="Arial" w:hAnsi="Arial" w:cs="Arial"/>
          <w:sz w:val="24"/>
          <w:szCs w:val="24"/>
        </w:rPr>
      </w:pPr>
    </w:p>
    <w:p w14:paraId="5EAB501B" w14:textId="05C80DDD" w:rsidR="00702C09" w:rsidRDefault="00702C09" w:rsidP="00702C09">
      <w:pPr>
        <w:pStyle w:val="Prrafodelista"/>
        <w:numPr>
          <w:ilvl w:val="0"/>
          <w:numId w:val="10"/>
        </w:numPr>
        <w:jc w:val="both"/>
        <w:rPr>
          <w:rFonts w:ascii="Arial" w:hAnsi="Arial" w:cs="Arial"/>
          <w:sz w:val="24"/>
          <w:szCs w:val="24"/>
        </w:rPr>
      </w:pPr>
      <w:r w:rsidRPr="00702C09">
        <w:rPr>
          <w:rFonts w:ascii="Arial" w:hAnsi="Arial" w:cs="Arial"/>
          <w:sz w:val="24"/>
          <w:szCs w:val="24"/>
        </w:rPr>
        <w:t>Permiten un mayor conocimiento de los clientes</w:t>
      </w:r>
      <w:r>
        <w:rPr>
          <w:rFonts w:ascii="Arial" w:hAnsi="Arial" w:cs="Arial"/>
          <w:sz w:val="24"/>
          <w:szCs w:val="24"/>
        </w:rPr>
        <w:t xml:space="preserve">: </w:t>
      </w:r>
      <w:r w:rsidRPr="00702C09">
        <w:rPr>
          <w:rFonts w:ascii="Arial" w:hAnsi="Arial" w:cs="Arial"/>
          <w:sz w:val="24"/>
          <w:szCs w:val="24"/>
        </w:rPr>
        <w:t>Además de proporcionar un servicio totalmente personalizado, son capaces de proponer productos o servicios complementarios específicos para cada cliente.</w:t>
      </w:r>
    </w:p>
    <w:p w14:paraId="36944B9B" w14:textId="77777777" w:rsidR="00702C09" w:rsidRPr="00702C09" w:rsidRDefault="00702C09" w:rsidP="00702C09">
      <w:pPr>
        <w:pStyle w:val="Prrafodelista"/>
        <w:rPr>
          <w:rFonts w:ascii="Arial" w:hAnsi="Arial" w:cs="Arial"/>
          <w:sz w:val="24"/>
          <w:szCs w:val="24"/>
        </w:rPr>
      </w:pPr>
    </w:p>
    <w:p w14:paraId="66C88B49" w14:textId="77777777" w:rsidR="00702C09" w:rsidRPr="00702C09" w:rsidRDefault="00702C09" w:rsidP="00702C09">
      <w:pPr>
        <w:pStyle w:val="Prrafodelista"/>
        <w:jc w:val="both"/>
        <w:rPr>
          <w:rFonts w:ascii="Arial" w:hAnsi="Arial" w:cs="Arial"/>
          <w:sz w:val="24"/>
          <w:szCs w:val="24"/>
        </w:rPr>
      </w:pPr>
    </w:p>
    <w:p w14:paraId="0B856B87" w14:textId="5334B104" w:rsidR="00702C09" w:rsidRPr="00702C09" w:rsidRDefault="00702C09" w:rsidP="00702C09">
      <w:pPr>
        <w:pStyle w:val="Prrafodelista"/>
        <w:numPr>
          <w:ilvl w:val="0"/>
          <w:numId w:val="10"/>
        </w:numPr>
        <w:jc w:val="both"/>
        <w:rPr>
          <w:rFonts w:ascii="Arial" w:hAnsi="Arial" w:cs="Arial"/>
          <w:sz w:val="24"/>
          <w:szCs w:val="24"/>
        </w:rPr>
      </w:pPr>
      <w:r w:rsidRPr="00702C09">
        <w:rPr>
          <w:rFonts w:ascii="Arial" w:hAnsi="Arial" w:cs="Arial"/>
          <w:sz w:val="24"/>
          <w:szCs w:val="24"/>
        </w:rPr>
        <w:t>Optimizan los procesos</w:t>
      </w:r>
      <w:r>
        <w:rPr>
          <w:rFonts w:ascii="Arial" w:hAnsi="Arial" w:cs="Arial"/>
          <w:sz w:val="24"/>
          <w:szCs w:val="24"/>
        </w:rPr>
        <w:t>:</w:t>
      </w:r>
      <w:r w:rsidRPr="00702C09">
        <w:rPr>
          <w:rFonts w:ascii="Arial" w:hAnsi="Arial" w:cs="Arial"/>
          <w:sz w:val="24"/>
          <w:szCs w:val="24"/>
        </w:rPr>
        <w:t xml:space="preserve"> La aplicación de esta tecnología a nivel interno supone un importante ahorro de costes y tiempo. Los asistentes virtuales permiten automatizar las tareas más repetitivas, facilitando el trabajo de los empleados de una empresa y posibilitando que dediquen más tiempo a tareas más complejas.</w:t>
      </w:r>
    </w:p>
    <w:p w14:paraId="411C342B" w14:textId="08887616" w:rsidR="00C478AC" w:rsidRDefault="00702C09" w:rsidP="00702C09">
      <w:pPr>
        <w:jc w:val="center"/>
        <w:rPr>
          <w:rFonts w:ascii="Arial" w:hAnsi="Arial" w:cs="Arial"/>
          <w:b/>
          <w:bCs/>
          <w:sz w:val="24"/>
          <w:szCs w:val="24"/>
        </w:rPr>
      </w:pPr>
      <w:r>
        <w:rPr>
          <w:rFonts w:ascii="Arial" w:hAnsi="Arial" w:cs="Arial"/>
          <w:b/>
          <w:bCs/>
          <w:noProof/>
        </w:rPr>
        <w:lastRenderedPageBreak/>
        <w:drawing>
          <wp:inline distT="0" distB="0" distL="0" distR="0" wp14:anchorId="15E2EED0" wp14:editId="6F3FE296">
            <wp:extent cx="2619375" cy="1743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7626E183" w14:textId="77777777" w:rsidR="003D0EBB" w:rsidRDefault="003D0EBB" w:rsidP="00702C09">
      <w:pPr>
        <w:jc w:val="center"/>
        <w:rPr>
          <w:rFonts w:ascii="Arial" w:hAnsi="Arial" w:cs="Arial"/>
          <w:b/>
          <w:bCs/>
          <w:sz w:val="24"/>
          <w:szCs w:val="24"/>
        </w:rPr>
      </w:pPr>
    </w:p>
    <w:p w14:paraId="0B322665" w14:textId="7276853B" w:rsidR="009D5442" w:rsidRDefault="003D0EBB" w:rsidP="003D0EBB">
      <w:pPr>
        <w:pStyle w:val="Ttulo1"/>
        <w:rPr>
          <w:rFonts w:ascii="Arial" w:hAnsi="Arial" w:cs="Arial"/>
          <w:b/>
          <w:bCs/>
          <w:sz w:val="24"/>
          <w:szCs w:val="24"/>
        </w:rPr>
      </w:pPr>
      <w:bookmarkStart w:id="5" w:name="_Toc99896900"/>
      <w:r>
        <w:rPr>
          <w:rFonts w:ascii="Arial" w:hAnsi="Arial" w:cs="Arial"/>
          <w:b/>
          <w:bCs/>
          <w:sz w:val="24"/>
          <w:szCs w:val="24"/>
        </w:rPr>
        <w:t xml:space="preserve">6. </w:t>
      </w:r>
      <w:r w:rsidR="003C5AAC" w:rsidRPr="0031431C">
        <w:rPr>
          <w:rFonts w:ascii="Arial" w:hAnsi="Arial" w:cs="Arial"/>
          <w:b/>
          <w:bCs/>
          <w:sz w:val="24"/>
          <w:szCs w:val="24"/>
        </w:rPr>
        <w:t>¿Cuál fue el propósito de crear Siri en iOS?</w:t>
      </w:r>
      <w:bookmarkEnd w:id="5"/>
    </w:p>
    <w:p w14:paraId="47E215C1" w14:textId="77777777" w:rsidR="003D0EBB" w:rsidRPr="003D0EBB" w:rsidRDefault="003D0EBB" w:rsidP="003D0EBB"/>
    <w:p w14:paraId="4B8D6D1C" w14:textId="32B0A12C" w:rsidR="00F86A92" w:rsidRPr="0031431C" w:rsidRDefault="00F86A92" w:rsidP="0031431C">
      <w:pPr>
        <w:jc w:val="both"/>
        <w:rPr>
          <w:rFonts w:ascii="Arial" w:hAnsi="Arial" w:cs="Arial"/>
          <w:b/>
          <w:bCs/>
          <w:sz w:val="24"/>
          <w:szCs w:val="24"/>
        </w:rPr>
      </w:pPr>
      <w:r w:rsidRPr="0031431C">
        <w:rPr>
          <w:rFonts w:ascii="Arial" w:hAnsi="Arial" w:cs="Arial"/>
          <w:sz w:val="24"/>
          <w:szCs w:val="24"/>
        </w:rPr>
        <w:t>Esta aplicación utiliza procesamiento del lenguaje natural para responder preguntas, hacer recomendaciones y realizar acciones mediante la delegación de solicitudes hacia un conjunto de servicios web que ha ido aumentando con el tiempo.</w:t>
      </w:r>
    </w:p>
    <w:p w14:paraId="3583001F" w14:textId="4769678D" w:rsidR="003C5AAC" w:rsidRDefault="003D0EBB" w:rsidP="003D0EBB">
      <w:pPr>
        <w:pStyle w:val="Ttulo1"/>
        <w:rPr>
          <w:rFonts w:ascii="Arial" w:hAnsi="Arial" w:cs="Arial"/>
          <w:b/>
          <w:bCs/>
          <w:sz w:val="24"/>
          <w:szCs w:val="24"/>
        </w:rPr>
      </w:pPr>
      <w:bookmarkStart w:id="6" w:name="_Toc99896901"/>
      <w:r>
        <w:rPr>
          <w:rFonts w:ascii="Arial" w:hAnsi="Arial" w:cs="Arial"/>
          <w:b/>
          <w:bCs/>
          <w:sz w:val="24"/>
          <w:szCs w:val="24"/>
        </w:rPr>
        <w:t xml:space="preserve">7. </w:t>
      </w:r>
      <w:r w:rsidR="003C5AAC" w:rsidRPr="0031431C">
        <w:rPr>
          <w:rFonts w:ascii="Arial" w:hAnsi="Arial" w:cs="Arial"/>
          <w:b/>
          <w:bCs/>
          <w:sz w:val="24"/>
          <w:szCs w:val="24"/>
        </w:rPr>
        <w:t>¿Cómo se adapta Siri al tema de inclusión?</w:t>
      </w:r>
      <w:bookmarkEnd w:id="6"/>
    </w:p>
    <w:p w14:paraId="31B66F47" w14:textId="77777777" w:rsidR="003D0EBB" w:rsidRPr="003D0EBB" w:rsidRDefault="003D0EBB" w:rsidP="003D0EBB"/>
    <w:p w14:paraId="6ECB3242" w14:textId="3622E24C" w:rsidR="003C5AAC" w:rsidRPr="0031431C" w:rsidRDefault="00F86A92" w:rsidP="0031431C">
      <w:pPr>
        <w:jc w:val="both"/>
        <w:rPr>
          <w:rFonts w:ascii="Arial" w:hAnsi="Arial" w:cs="Arial"/>
          <w:sz w:val="24"/>
          <w:szCs w:val="24"/>
        </w:rPr>
      </w:pPr>
      <w:r w:rsidRPr="0031431C">
        <w:rPr>
          <w:rFonts w:ascii="Arial" w:hAnsi="Arial" w:cs="Arial"/>
          <w:sz w:val="24"/>
          <w:szCs w:val="24"/>
        </w:rPr>
        <w:t>Siri es capaz de adaptarse con el paso del tiempo a las preferencias individuales de cada usuario, personalizando las búsquedas web y la realización de algunas tareas tales como reservar mesa en un restaurante o pedir un taxi.</w:t>
      </w:r>
    </w:p>
    <w:p w14:paraId="22DCC412" w14:textId="3EB1B4FD" w:rsidR="003C5AAC" w:rsidRDefault="003D0EBB" w:rsidP="003D0EBB">
      <w:pPr>
        <w:pStyle w:val="Ttulo1"/>
        <w:rPr>
          <w:rFonts w:ascii="Arial" w:hAnsi="Arial" w:cs="Arial"/>
          <w:b/>
          <w:bCs/>
          <w:sz w:val="24"/>
          <w:szCs w:val="24"/>
        </w:rPr>
      </w:pPr>
      <w:bookmarkStart w:id="7" w:name="_Toc99896902"/>
      <w:r>
        <w:rPr>
          <w:rFonts w:ascii="Arial" w:hAnsi="Arial" w:cs="Arial"/>
          <w:b/>
          <w:bCs/>
          <w:sz w:val="24"/>
          <w:szCs w:val="24"/>
        </w:rPr>
        <w:t xml:space="preserve">8. </w:t>
      </w:r>
      <w:r w:rsidR="003C5AAC" w:rsidRPr="0031431C">
        <w:rPr>
          <w:rFonts w:ascii="Arial" w:hAnsi="Arial" w:cs="Arial"/>
          <w:b/>
          <w:bCs/>
          <w:sz w:val="24"/>
          <w:szCs w:val="24"/>
        </w:rPr>
        <w:t>Live transcribe es una app que convierte a texto todo lo que escucha, menciona 3 ejemplos más, pon su portada y descríbela.</w:t>
      </w:r>
      <w:bookmarkEnd w:id="7"/>
    </w:p>
    <w:p w14:paraId="42792BDF" w14:textId="77777777" w:rsidR="003D0EBB" w:rsidRPr="003D0EBB" w:rsidRDefault="003D0EBB" w:rsidP="003D0EBB"/>
    <w:p w14:paraId="37195E06" w14:textId="77777777" w:rsidR="00F86A92" w:rsidRPr="00F86A92" w:rsidRDefault="00F86A92" w:rsidP="0031431C">
      <w:pPr>
        <w:jc w:val="both"/>
        <w:rPr>
          <w:rFonts w:ascii="Arial" w:hAnsi="Arial" w:cs="Arial"/>
          <w:b/>
          <w:bCs/>
          <w:sz w:val="24"/>
          <w:szCs w:val="24"/>
        </w:rPr>
      </w:pPr>
      <w:r w:rsidRPr="00F86A92">
        <w:rPr>
          <w:rFonts w:ascii="Arial" w:hAnsi="Arial" w:cs="Arial"/>
          <w:b/>
          <w:bCs/>
          <w:sz w:val="24"/>
          <w:szCs w:val="24"/>
        </w:rPr>
        <w:t xml:space="preserve">Bear File </w:t>
      </w:r>
      <w:proofErr w:type="spellStart"/>
      <w:r w:rsidRPr="00F86A92">
        <w:rPr>
          <w:rFonts w:ascii="Arial" w:hAnsi="Arial" w:cs="Arial"/>
          <w:b/>
          <w:bCs/>
          <w:sz w:val="24"/>
          <w:szCs w:val="24"/>
        </w:rPr>
        <w:t>Converter</w:t>
      </w:r>
      <w:proofErr w:type="spellEnd"/>
    </w:p>
    <w:p w14:paraId="6338E006" w14:textId="4671C38F" w:rsidR="00F86A92" w:rsidRPr="00F86A92" w:rsidRDefault="00F86A92" w:rsidP="0031431C">
      <w:pPr>
        <w:jc w:val="both"/>
        <w:rPr>
          <w:rFonts w:ascii="Arial" w:hAnsi="Arial" w:cs="Arial"/>
          <w:sz w:val="24"/>
          <w:szCs w:val="24"/>
        </w:rPr>
      </w:pPr>
      <w:r w:rsidRPr="0031431C">
        <w:rPr>
          <w:rFonts w:ascii="Arial" w:hAnsi="Arial" w:cs="Arial"/>
          <w:noProof/>
          <w:sz w:val="24"/>
          <w:szCs w:val="24"/>
        </w:rPr>
        <w:drawing>
          <wp:inline distT="0" distB="0" distL="0" distR="0" wp14:anchorId="7BB1E1A3" wp14:editId="2B3735D5">
            <wp:extent cx="2632710" cy="1480168"/>
            <wp:effectExtent l="0" t="0" r="0" b="6350"/>
            <wp:docPr id="4" name="Imagen 4" descr="File B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Be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347" cy="1484462"/>
                    </a:xfrm>
                    <a:prstGeom prst="rect">
                      <a:avLst/>
                    </a:prstGeom>
                    <a:noFill/>
                    <a:ln>
                      <a:noFill/>
                    </a:ln>
                  </pic:spPr>
                </pic:pic>
              </a:graphicData>
            </a:graphic>
          </wp:inline>
        </w:drawing>
      </w:r>
    </w:p>
    <w:p w14:paraId="17F729D6" w14:textId="77264EAC" w:rsidR="00F86A92" w:rsidRPr="00F86A92" w:rsidRDefault="00F86A92" w:rsidP="0031431C">
      <w:pPr>
        <w:jc w:val="both"/>
        <w:rPr>
          <w:rFonts w:ascii="Arial" w:hAnsi="Arial" w:cs="Arial"/>
          <w:sz w:val="24"/>
          <w:szCs w:val="24"/>
        </w:rPr>
      </w:pPr>
      <w:r w:rsidRPr="00F86A92">
        <w:rPr>
          <w:rFonts w:ascii="Arial" w:hAnsi="Arial" w:cs="Arial"/>
          <w:sz w:val="24"/>
          <w:szCs w:val="24"/>
        </w:rPr>
        <w:t>Vamos a empezar con una página que tiene un diseño bastante poco intuitivo, y una funcionalidad concreta sin tantas posibilidades como otras. Sirve para </w:t>
      </w:r>
      <w:r w:rsidRPr="00C478AC">
        <w:rPr>
          <w:rFonts w:ascii="Arial" w:hAnsi="Arial" w:cs="Arial"/>
          <w:sz w:val="24"/>
          <w:szCs w:val="24"/>
        </w:rPr>
        <w:t>transcribir el contenido de audios en mp3 a texto</w:t>
      </w:r>
      <w:r w:rsidRPr="00F86A92">
        <w:rPr>
          <w:rFonts w:ascii="Arial" w:hAnsi="Arial" w:cs="Arial"/>
          <w:sz w:val="24"/>
          <w:szCs w:val="24"/>
        </w:rPr>
        <w:t xml:space="preserve">. Ni dictados ni nada, lo que tienes que hacer es </w:t>
      </w:r>
      <w:r w:rsidRPr="00F86A92">
        <w:rPr>
          <w:rFonts w:ascii="Arial" w:hAnsi="Arial" w:cs="Arial"/>
          <w:sz w:val="24"/>
          <w:szCs w:val="24"/>
        </w:rPr>
        <w:lastRenderedPageBreak/>
        <w:t xml:space="preserve">subir tu archivo mp3 grabado con alguna grabadora y esperar los resultados, que no siempre son </w:t>
      </w:r>
      <w:r w:rsidR="00C478AC" w:rsidRPr="00F86A92">
        <w:rPr>
          <w:rFonts w:ascii="Arial" w:hAnsi="Arial" w:cs="Arial"/>
          <w:sz w:val="24"/>
          <w:szCs w:val="24"/>
        </w:rPr>
        <w:t>óptimos,</w:t>
      </w:r>
      <w:r w:rsidRPr="00F86A92">
        <w:rPr>
          <w:rFonts w:ascii="Arial" w:hAnsi="Arial" w:cs="Arial"/>
          <w:sz w:val="24"/>
          <w:szCs w:val="24"/>
        </w:rPr>
        <w:t xml:space="preserve"> pero son muy interesantes.</w:t>
      </w:r>
    </w:p>
    <w:p w14:paraId="000CC08D" w14:textId="77777777" w:rsidR="00F86A92" w:rsidRPr="00F86A92" w:rsidRDefault="00F86A92" w:rsidP="0031431C">
      <w:pPr>
        <w:jc w:val="both"/>
        <w:rPr>
          <w:rFonts w:ascii="Arial" w:hAnsi="Arial" w:cs="Arial"/>
          <w:sz w:val="24"/>
          <w:szCs w:val="24"/>
        </w:rPr>
      </w:pPr>
      <w:r w:rsidRPr="00F86A92">
        <w:rPr>
          <w:rFonts w:ascii="Arial" w:hAnsi="Arial" w:cs="Arial"/>
          <w:sz w:val="24"/>
          <w:szCs w:val="24"/>
        </w:rPr>
        <w:t>También funciona con formatos WAV, MWV y OGG, aunque </w:t>
      </w:r>
      <w:r w:rsidRPr="00C478AC">
        <w:rPr>
          <w:rFonts w:ascii="Arial" w:hAnsi="Arial" w:cs="Arial"/>
          <w:sz w:val="24"/>
          <w:szCs w:val="24"/>
        </w:rPr>
        <w:t>tienen que ser archivos de un máximo de 3MB</w:t>
      </w:r>
      <w:r w:rsidRPr="00F86A92">
        <w:rPr>
          <w:rFonts w:ascii="Arial" w:hAnsi="Arial" w:cs="Arial"/>
          <w:sz w:val="24"/>
          <w:szCs w:val="24"/>
        </w:rPr>
        <w:t xml:space="preserve">. Por lo tanto, es una herramienta online pequeña pero que puede servirte para pequeñas transcripciones. El servicio pertenece a Bear File </w:t>
      </w:r>
      <w:proofErr w:type="spellStart"/>
      <w:r w:rsidRPr="00F86A92">
        <w:rPr>
          <w:rFonts w:ascii="Arial" w:hAnsi="Arial" w:cs="Arial"/>
          <w:sz w:val="24"/>
          <w:szCs w:val="24"/>
        </w:rPr>
        <w:t>Converter</w:t>
      </w:r>
      <w:proofErr w:type="spellEnd"/>
      <w:r w:rsidRPr="00F86A92">
        <w:rPr>
          <w:rFonts w:ascii="Arial" w:hAnsi="Arial" w:cs="Arial"/>
          <w:sz w:val="24"/>
          <w:szCs w:val="24"/>
        </w:rPr>
        <w:t>, una web especializada en productos para convertir el formato de diferentes tipos de archivos.</w:t>
      </w:r>
    </w:p>
    <w:p w14:paraId="2F30CE43" w14:textId="7A96115A" w:rsidR="00F86A92" w:rsidRPr="00F86A92" w:rsidRDefault="00F86A92" w:rsidP="0031431C">
      <w:pPr>
        <w:numPr>
          <w:ilvl w:val="0"/>
          <w:numId w:val="1"/>
        </w:numPr>
        <w:jc w:val="both"/>
        <w:rPr>
          <w:rFonts w:ascii="Arial" w:hAnsi="Arial" w:cs="Arial"/>
          <w:sz w:val="24"/>
          <w:szCs w:val="24"/>
        </w:rPr>
      </w:pPr>
      <w:r w:rsidRPr="00F86A92">
        <w:rPr>
          <w:rFonts w:ascii="Arial" w:hAnsi="Arial" w:cs="Arial"/>
          <w:sz w:val="24"/>
          <w:szCs w:val="24"/>
        </w:rPr>
        <w:t>Enlace: </w:t>
      </w:r>
      <w:hyperlink r:id="rId23" w:history="1">
        <w:r w:rsidRPr="00F86A92">
          <w:rPr>
            <w:rStyle w:val="Hipervnculo"/>
            <w:rFonts w:ascii="Arial" w:hAnsi="Arial" w:cs="Arial"/>
            <w:sz w:val="24"/>
            <w:szCs w:val="24"/>
          </w:rPr>
          <w:t>Web Oficial</w:t>
        </w:r>
      </w:hyperlink>
    </w:p>
    <w:p w14:paraId="68D0B7B9" w14:textId="77777777" w:rsidR="00F86A92" w:rsidRPr="00F86A92" w:rsidRDefault="00F86A92" w:rsidP="0031431C">
      <w:pPr>
        <w:jc w:val="both"/>
        <w:rPr>
          <w:rFonts w:ascii="Arial" w:hAnsi="Arial" w:cs="Arial"/>
          <w:b/>
          <w:bCs/>
          <w:sz w:val="24"/>
          <w:szCs w:val="24"/>
        </w:rPr>
      </w:pPr>
      <w:proofErr w:type="spellStart"/>
      <w:r w:rsidRPr="00F86A92">
        <w:rPr>
          <w:rFonts w:ascii="Arial" w:hAnsi="Arial" w:cs="Arial"/>
          <w:b/>
          <w:bCs/>
          <w:sz w:val="24"/>
          <w:szCs w:val="24"/>
        </w:rPr>
        <w:t>Dictation</w:t>
      </w:r>
      <w:proofErr w:type="spellEnd"/>
    </w:p>
    <w:p w14:paraId="2A2513F8" w14:textId="6B9C5EBF" w:rsidR="00F86A92" w:rsidRPr="00F86A92" w:rsidRDefault="00F86A92" w:rsidP="0031431C">
      <w:pPr>
        <w:jc w:val="both"/>
        <w:rPr>
          <w:rFonts w:ascii="Arial" w:hAnsi="Arial" w:cs="Arial"/>
          <w:sz w:val="24"/>
          <w:szCs w:val="24"/>
        </w:rPr>
      </w:pPr>
      <w:r w:rsidRPr="0031431C">
        <w:rPr>
          <w:rFonts w:ascii="Arial" w:hAnsi="Arial" w:cs="Arial"/>
          <w:noProof/>
          <w:sz w:val="24"/>
          <w:szCs w:val="24"/>
        </w:rPr>
        <w:drawing>
          <wp:inline distT="0" distB="0" distL="0" distR="0" wp14:anchorId="575C5499" wp14:editId="02588785">
            <wp:extent cx="2632710" cy="1480168"/>
            <wp:effectExtent l="0" t="0" r="0" b="6350"/>
            <wp:docPr id="2" name="Imagen 2" descr="Voice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ice Notep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2125" cy="1485461"/>
                    </a:xfrm>
                    <a:prstGeom prst="rect">
                      <a:avLst/>
                    </a:prstGeom>
                    <a:noFill/>
                    <a:ln>
                      <a:noFill/>
                    </a:ln>
                  </pic:spPr>
                </pic:pic>
              </a:graphicData>
            </a:graphic>
          </wp:inline>
        </w:drawing>
      </w:r>
    </w:p>
    <w:p w14:paraId="6B7BC9D0" w14:textId="29A9590A" w:rsidR="00F86A92" w:rsidRPr="00F86A92" w:rsidRDefault="00F86A92" w:rsidP="0031431C">
      <w:pPr>
        <w:jc w:val="both"/>
        <w:rPr>
          <w:rFonts w:ascii="Arial" w:hAnsi="Arial" w:cs="Arial"/>
          <w:sz w:val="24"/>
          <w:szCs w:val="24"/>
        </w:rPr>
      </w:pPr>
      <w:r w:rsidRPr="00F86A92">
        <w:rPr>
          <w:rFonts w:ascii="Arial" w:hAnsi="Arial" w:cs="Arial"/>
          <w:sz w:val="24"/>
          <w:szCs w:val="24"/>
        </w:rPr>
        <w:t>Se trata de una web bastante sencilla, y sin grandes complicaciones. Sirve para </w:t>
      </w:r>
      <w:r w:rsidRPr="00C478AC">
        <w:rPr>
          <w:rFonts w:ascii="Arial" w:hAnsi="Arial" w:cs="Arial"/>
          <w:sz w:val="24"/>
          <w:szCs w:val="24"/>
        </w:rPr>
        <w:t>dictar textos que se transcriban</w:t>
      </w:r>
      <w:r w:rsidRPr="00F86A92">
        <w:rPr>
          <w:rFonts w:ascii="Arial" w:hAnsi="Arial" w:cs="Arial"/>
          <w:sz w:val="24"/>
          <w:szCs w:val="24"/>
        </w:rPr>
        <w:t xml:space="preserve">. Tiene la ventaja de que te ofrece un enlace a los comandos de formato, algo muy útil para saber cómo debes dictar cosas como el punto, la coma, las nuevas líneas, </w:t>
      </w:r>
      <w:r w:rsidR="00C478AC" w:rsidRPr="00F86A92">
        <w:rPr>
          <w:rFonts w:ascii="Arial" w:hAnsi="Arial" w:cs="Arial"/>
          <w:sz w:val="24"/>
          <w:szCs w:val="24"/>
        </w:rPr>
        <w:t>guion</w:t>
      </w:r>
      <w:r w:rsidRPr="00F86A92">
        <w:rPr>
          <w:rFonts w:ascii="Arial" w:hAnsi="Arial" w:cs="Arial"/>
          <w:sz w:val="24"/>
          <w:szCs w:val="24"/>
        </w:rPr>
        <w:t xml:space="preserve"> u otros signos de puntuación o elementos.</w:t>
      </w:r>
    </w:p>
    <w:p w14:paraId="06FA1DA9" w14:textId="77777777" w:rsidR="00F86A92" w:rsidRPr="00F86A92" w:rsidRDefault="00F86A92" w:rsidP="0031431C">
      <w:pPr>
        <w:jc w:val="both"/>
        <w:rPr>
          <w:rFonts w:ascii="Arial" w:hAnsi="Arial" w:cs="Arial"/>
          <w:sz w:val="24"/>
          <w:szCs w:val="24"/>
        </w:rPr>
      </w:pPr>
      <w:r w:rsidRPr="00F86A92">
        <w:rPr>
          <w:rFonts w:ascii="Arial" w:hAnsi="Arial" w:cs="Arial"/>
          <w:sz w:val="24"/>
          <w:szCs w:val="24"/>
        </w:rPr>
        <w:t>Otra de las particularidades es que el resultado te lo muestra en una hoja virtual de papel, con opciones para </w:t>
      </w:r>
      <w:r w:rsidRPr="00C478AC">
        <w:rPr>
          <w:rFonts w:ascii="Arial" w:hAnsi="Arial" w:cs="Arial"/>
          <w:sz w:val="24"/>
          <w:szCs w:val="24"/>
        </w:rPr>
        <w:t>darle formato al texto resultante</w:t>
      </w:r>
      <w:r w:rsidRPr="00F86A92">
        <w:rPr>
          <w:rFonts w:ascii="Arial" w:hAnsi="Arial" w:cs="Arial"/>
          <w:sz w:val="24"/>
          <w:szCs w:val="24"/>
        </w:rPr>
        <w:t xml:space="preserve">. Abajo también tienes opciones para copiar el texto, guardarlo en tu PC, imprimirlo o </w:t>
      </w:r>
      <w:proofErr w:type="spellStart"/>
      <w:r w:rsidRPr="00F86A92">
        <w:rPr>
          <w:rFonts w:ascii="Arial" w:hAnsi="Arial" w:cs="Arial"/>
          <w:sz w:val="24"/>
          <w:szCs w:val="24"/>
        </w:rPr>
        <w:t>tweetearlo</w:t>
      </w:r>
      <w:proofErr w:type="spellEnd"/>
      <w:r w:rsidRPr="00F86A92">
        <w:rPr>
          <w:rFonts w:ascii="Arial" w:hAnsi="Arial" w:cs="Arial"/>
          <w:sz w:val="24"/>
          <w:szCs w:val="24"/>
        </w:rPr>
        <w:t>. No necesita que te registres en ningún lado para utilizarlo.</w:t>
      </w:r>
    </w:p>
    <w:p w14:paraId="4450A1DA" w14:textId="77777777" w:rsidR="00F86A92" w:rsidRPr="00F86A92" w:rsidRDefault="00F86A92" w:rsidP="0031431C">
      <w:pPr>
        <w:numPr>
          <w:ilvl w:val="0"/>
          <w:numId w:val="2"/>
        </w:numPr>
        <w:jc w:val="both"/>
        <w:rPr>
          <w:rFonts w:ascii="Arial" w:hAnsi="Arial" w:cs="Arial"/>
          <w:sz w:val="24"/>
          <w:szCs w:val="24"/>
        </w:rPr>
      </w:pPr>
      <w:r w:rsidRPr="00F86A92">
        <w:rPr>
          <w:rFonts w:ascii="Arial" w:hAnsi="Arial" w:cs="Arial"/>
          <w:sz w:val="24"/>
          <w:szCs w:val="24"/>
        </w:rPr>
        <w:t>Enlace: </w:t>
      </w:r>
      <w:hyperlink r:id="rId25" w:history="1">
        <w:r w:rsidRPr="00F86A92">
          <w:rPr>
            <w:rStyle w:val="Hipervnculo"/>
            <w:rFonts w:ascii="Arial" w:hAnsi="Arial" w:cs="Arial"/>
            <w:sz w:val="24"/>
            <w:szCs w:val="24"/>
          </w:rPr>
          <w:t>Web Oficial</w:t>
        </w:r>
      </w:hyperlink>
    </w:p>
    <w:p w14:paraId="645E10A5" w14:textId="77777777" w:rsidR="00F86A92" w:rsidRPr="00F86A92" w:rsidRDefault="00F86A92" w:rsidP="0031431C">
      <w:pPr>
        <w:jc w:val="both"/>
        <w:rPr>
          <w:rFonts w:ascii="Arial" w:hAnsi="Arial" w:cs="Arial"/>
          <w:b/>
          <w:bCs/>
          <w:sz w:val="24"/>
          <w:szCs w:val="24"/>
        </w:rPr>
      </w:pPr>
      <w:proofErr w:type="spellStart"/>
      <w:r w:rsidRPr="00F86A92">
        <w:rPr>
          <w:rFonts w:ascii="Arial" w:hAnsi="Arial" w:cs="Arial"/>
          <w:b/>
          <w:bCs/>
          <w:sz w:val="24"/>
          <w:szCs w:val="24"/>
        </w:rPr>
        <w:t>Gboard</w:t>
      </w:r>
      <w:proofErr w:type="spellEnd"/>
    </w:p>
    <w:p w14:paraId="07B16BBA" w14:textId="39C5AEA9" w:rsidR="00F86A92" w:rsidRPr="00F86A92" w:rsidRDefault="00F86A92" w:rsidP="0031431C">
      <w:pPr>
        <w:jc w:val="both"/>
        <w:rPr>
          <w:rFonts w:ascii="Arial" w:hAnsi="Arial" w:cs="Arial"/>
          <w:sz w:val="24"/>
          <w:szCs w:val="24"/>
        </w:rPr>
      </w:pPr>
      <w:r w:rsidRPr="0031431C">
        <w:rPr>
          <w:rFonts w:ascii="Arial" w:hAnsi="Arial" w:cs="Arial"/>
          <w:noProof/>
          <w:sz w:val="24"/>
          <w:szCs w:val="24"/>
        </w:rPr>
        <w:drawing>
          <wp:inline distT="0" distB="0" distL="0" distR="0" wp14:anchorId="0C265F0E" wp14:editId="2F79403A">
            <wp:extent cx="1882911" cy="1966595"/>
            <wp:effectExtent l="0" t="0" r="3175" b="0"/>
            <wp:docPr id="1" name="Imagen 1" descr="G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7418" cy="1992191"/>
                    </a:xfrm>
                    <a:prstGeom prst="rect">
                      <a:avLst/>
                    </a:prstGeom>
                    <a:noFill/>
                    <a:ln>
                      <a:noFill/>
                    </a:ln>
                  </pic:spPr>
                </pic:pic>
              </a:graphicData>
            </a:graphic>
          </wp:inline>
        </w:drawing>
      </w:r>
    </w:p>
    <w:p w14:paraId="3C7E739F" w14:textId="77777777" w:rsidR="00F86A92" w:rsidRPr="00F86A92" w:rsidRDefault="00F86A92" w:rsidP="0031431C">
      <w:pPr>
        <w:jc w:val="both"/>
        <w:rPr>
          <w:rFonts w:ascii="Arial" w:hAnsi="Arial" w:cs="Arial"/>
          <w:sz w:val="24"/>
          <w:szCs w:val="24"/>
        </w:rPr>
      </w:pPr>
      <w:r w:rsidRPr="00F86A92">
        <w:rPr>
          <w:rFonts w:ascii="Arial" w:hAnsi="Arial" w:cs="Arial"/>
          <w:sz w:val="24"/>
          <w:szCs w:val="24"/>
        </w:rPr>
        <w:lastRenderedPageBreak/>
        <w:t xml:space="preserve">En esta lista te vas a encontrar con hasta tres soluciones ofrecidas por Google, y la primera que vamos a mencionar es el teclado </w:t>
      </w:r>
      <w:proofErr w:type="spellStart"/>
      <w:r w:rsidRPr="00F86A92">
        <w:rPr>
          <w:rFonts w:ascii="Arial" w:hAnsi="Arial" w:cs="Arial"/>
          <w:sz w:val="24"/>
          <w:szCs w:val="24"/>
        </w:rPr>
        <w:t>Gboard</w:t>
      </w:r>
      <w:proofErr w:type="spellEnd"/>
      <w:r w:rsidRPr="00F86A92">
        <w:rPr>
          <w:rFonts w:ascii="Arial" w:hAnsi="Arial" w:cs="Arial"/>
          <w:sz w:val="24"/>
          <w:szCs w:val="24"/>
        </w:rPr>
        <w:t>. </w:t>
      </w:r>
      <w:r w:rsidRPr="00C478AC">
        <w:rPr>
          <w:rFonts w:ascii="Arial" w:hAnsi="Arial" w:cs="Arial"/>
          <w:sz w:val="24"/>
          <w:szCs w:val="24"/>
        </w:rPr>
        <w:t>Es perfecto para cuando quieres dictar una transcripción en apps móviles</w:t>
      </w:r>
      <w:r w:rsidRPr="00F86A92">
        <w:rPr>
          <w:rFonts w:ascii="Arial" w:hAnsi="Arial" w:cs="Arial"/>
          <w:sz w:val="24"/>
          <w:szCs w:val="24"/>
        </w:rPr>
        <w:t>, ya que el propio teclado tiene un botón con el icono de un micrófono para iniciar el dictado.</w:t>
      </w:r>
    </w:p>
    <w:p w14:paraId="5A266550" w14:textId="44C8BA52" w:rsidR="00F86A92" w:rsidRPr="00F86A92" w:rsidRDefault="00F86A92" w:rsidP="0031431C">
      <w:pPr>
        <w:jc w:val="both"/>
        <w:rPr>
          <w:rFonts w:ascii="Arial" w:hAnsi="Arial" w:cs="Arial"/>
          <w:sz w:val="24"/>
          <w:szCs w:val="24"/>
        </w:rPr>
      </w:pPr>
      <w:r w:rsidRPr="00F86A92">
        <w:rPr>
          <w:rFonts w:ascii="Arial" w:hAnsi="Arial" w:cs="Arial"/>
          <w:sz w:val="24"/>
          <w:szCs w:val="24"/>
        </w:rPr>
        <w:t xml:space="preserve">Lo que hace el teclado es enviarle a Google en directo lo que le estás diciendo, y devolver una transcripción. Funciona en español, algo que otros teclados populares como </w:t>
      </w:r>
      <w:proofErr w:type="spellStart"/>
      <w:r w:rsidRPr="00F86A92">
        <w:rPr>
          <w:rFonts w:ascii="Arial" w:hAnsi="Arial" w:cs="Arial"/>
          <w:sz w:val="24"/>
          <w:szCs w:val="24"/>
        </w:rPr>
        <w:t>Swiftkey</w:t>
      </w:r>
      <w:proofErr w:type="spellEnd"/>
      <w:r w:rsidRPr="00F86A92">
        <w:rPr>
          <w:rFonts w:ascii="Arial" w:hAnsi="Arial" w:cs="Arial"/>
          <w:sz w:val="24"/>
          <w:szCs w:val="24"/>
        </w:rPr>
        <w:t xml:space="preserve"> de Microsoft todavía no han implementado. La ventaja es </w:t>
      </w:r>
      <w:r w:rsidR="00C478AC" w:rsidRPr="00F86A92">
        <w:rPr>
          <w:rFonts w:ascii="Arial" w:hAnsi="Arial" w:cs="Arial"/>
          <w:sz w:val="24"/>
          <w:szCs w:val="24"/>
        </w:rPr>
        <w:t>que,</w:t>
      </w:r>
      <w:r w:rsidRPr="00F86A92">
        <w:rPr>
          <w:rFonts w:ascii="Arial" w:hAnsi="Arial" w:cs="Arial"/>
          <w:sz w:val="24"/>
          <w:szCs w:val="24"/>
        </w:rPr>
        <w:t xml:space="preserve"> al ser el teclado del móvil, puedes usar esta función en cualquier app.</w:t>
      </w:r>
    </w:p>
    <w:p w14:paraId="2BF91368" w14:textId="248BADC5" w:rsidR="003C5AAC" w:rsidRDefault="00655016">
      <w:pPr>
        <w:rPr>
          <w:rStyle w:val="Hipervnculo"/>
        </w:rPr>
      </w:pPr>
      <w:hyperlink r:id="rId27" w:history="1">
        <w:r w:rsidR="0031431C">
          <w:rPr>
            <w:rStyle w:val="Hipervnculo"/>
          </w:rPr>
          <w:t>Transcribir de audio a texto: 17 herramientas gratuitas (xataka.com)</w:t>
        </w:r>
      </w:hyperlink>
    </w:p>
    <w:p w14:paraId="1D961C29" w14:textId="22C31036" w:rsidR="003A0A49" w:rsidRDefault="003A0A49">
      <w:pPr>
        <w:rPr>
          <w:rStyle w:val="Hipervnculo"/>
        </w:rPr>
      </w:pPr>
    </w:p>
    <w:p w14:paraId="7283602A" w14:textId="7C4C7041" w:rsidR="003A0A49" w:rsidRPr="00FD2AC4" w:rsidRDefault="003A0A49" w:rsidP="003A0A49">
      <w:pPr>
        <w:pStyle w:val="Ttulo1"/>
        <w:rPr>
          <w:rFonts w:ascii="Arial" w:hAnsi="Arial" w:cs="Arial"/>
          <w:b/>
          <w:bCs/>
          <w:sz w:val="24"/>
          <w:szCs w:val="24"/>
        </w:rPr>
      </w:pPr>
      <w:r w:rsidRPr="00FD2AC4">
        <w:rPr>
          <w:rFonts w:ascii="Arial" w:hAnsi="Arial" w:cs="Arial"/>
          <w:b/>
          <w:bCs/>
          <w:sz w:val="24"/>
          <w:szCs w:val="24"/>
        </w:rPr>
        <w:t>9</w:t>
      </w:r>
      <w:r w:rsidRPr="00FD2AC4">
        <w:rPr>
          <w:rFonts w:ascii="Arial" w:hAnsi="Arial" w:cs="Arial"/>
          <w:b/>
          <w:bCs/>
          <w:sz w:val="24"/>
          <w:szCs w:val="24"/>
        </w:rPr>
        <w:t>.</w:t>
      </w:r>
      <w:r w:rsidRPr="00FD2AC4">
        <w:rPr>
          <w:rFonts w:ascii="Arial" w:hAnsi="Arial" w:cs="Arial"/>
          <w:b/>
          <w:bCs/>
          <w:sz w:val="24"/>
          <w:szCs w:val="24"/>
        </w:rPr>
        <w:t xml:space="preserve"> ¿Cuáles son los riesgos de ignorar el diseño inclusivo?</w:t>
      </w:r>
    </w:p>
    <w:p w14:paraId="434D0C7E" w14:textId="3094D5B5" w:rsidR="0083222B" w:rsidRPr="00FD2AC4" w:rsidRDefault="0083222B" w:rsidP="00FD2AC4">
      <w:pPr>
        <w:spacing w:line="360" w:lineRule="auto"/>
        <w:rPr>
          <w:rFonts w:ascii="Arial" w:hAnsi="Arial" w:cs="Arial"/>
          <w:sz w:val="24"/>
          <w:szCs w:val="24"/>
        </w:rPr>
      </w:pPr>
      <w:r w:rsidRPr="00FD2AC4">
        <w:rPr>
          <w:rFonts w:ascii="Arial" w:hAnsi="Arial" w:cs="Arial"/>
          <w:sz w:val="24"/>
          <w:szCs w:val="24"/>
        </w:rPr>
        <w:t xml:space="preserve">La aplicación no seria apta para todo el publico en general y algunas personas pueden incluso hasta llegar a demandar a la empresa por no proporcionar un diseño inclusivo dentro de su aplicación ya que como sabemos es importante incluir este tipo de diseños y herramientas como el </w:t>
      </w:r>
      <w:r w:rsidR="00FD2AC4" w:rsidRPr="00FD2AC4">
        <w:rPr>
          <w:rFonts w:ascii="Arial" w:hAnsi="Arial" w:cs="Arial"/>
          <w:sz w:val="24"/>
          <w:szCs w:val="24"/>
        </w:rPr>
        <w:t>micrófono</w:t>
      </w:r>
      <w:r w:rsidRPr="00FD2AC4">
        <w:rPr>
          <w:rFonts w:ascii="Arial" w:hAnsi="Arial" w:cs="Arial"/>
          <w:sz w:val="24"/>
          <w:szCs w:val="24"/>
        </w:rPr>
        <w:t xml:space="preserve"> de Google que realiza búsquedas por medio de la voz, esta es una herramienta inclusiva ya que podrá existir alguna persona con discapacidad </w:t>
      </w:r>
      <w:r w:rsidR="00FD2AC4" w:rsidRPr="00FD2AC4">
        <w:rPr>
          <w:rFonts w:ascii="Arial" w:hAnsi="Arial" w:cs="Arial"/>
          <w:sz w:val="24"/>
          <w:szCs w:val="24"/>
        </w:rPr>
        <w:t>que no pueda escribir pero si pueda utilizar la voz para completar sus actividades dentro de la aplicación.</w:t>
      </w:r>
    </w:p>
    <w:p w14:paraId="21BB73B6" w14:textId="2471D72C" w:rsidR="00FD2AC4" w:rsidRDefault="003A0A49" w:rsidP="00FD2AC4">
      <w:pPr>
        <w:pStyle w:val="Ttulo1"/>
        <w:rPr>
          <w:rFonts w:ascii="Arial" w:hAnsi="Arial" w:cs="Arial"/>
          <w:b/>
          <w:bCs/>
          <w:sz w:val="24"/>
          <w:szCs w:val="24"/>
        </w:rPr>
      </w:pPr>
      <w:r w:rsidRPr="00FD2AC4">
        <w:rPr>
          <w:rFonts w:ascii="Arial" w:hAnsi="Arial" w:cs="Arial"/>
          <w:b/>
          <w:bCs/>
          <w:sz w:val="24"/>
          <w:szCs w:val="24"/>
        </w:rPr>
        <w:t xml:space="preserve"> </w:t>
      </w:r>
      <w:r w:rsidR="00FD2AC4" w:rsidRPr="00FD2AC4">
        <w:rPr>
          <w:rFonts w:ascii="Arial" w:hAnsi="Arial" w:cs="Arial"/>
          <w:b/>
          <w:bCs/>
          <w:sz w:val="24"/>
          <w:szCs w:val="24"/>
        </w:rPr>
        <w:t xml:space="preserve">10. </w:t>
      </w:r>
      <w:r w:rsidR="00FD2AC4" w:rsidRPr="00FD2AC4">
        <w:rPr>
          <w:rFonts w:ascii="Arial" w:hAnsi="Arial" w:cs="Arial"/>
          <w:b/>
          <w:bCs/>
          <w:sz w:val="24"/>
          <w:szCs w:val="24"/>
        </w:rPr>
        <w:t xml:space="preserve">Del repositorio: elabore un </w:t>
      </w:r>
      <w:r w:rsidR="00FD2AC4" w:rsidRPr="00FD2AC4">
        <w:rPr>
          <w:rFonts w:ascii="Arial" w:hAnsi="Arial" w:cs="Arial"/>
          <w:b/>
          <w:bCs/>
          <w:sz w:val="24"/>
          <w:szCs w:val="24"/>
        </w:rPr>
        <w:t>resumen</w:t>
      </w:r>
    </w:p>
    <w:p w14:paraId="3E586AA8" w14:textId="3A1F8B01" w:rsidR="00FD2AC4" w:rsidRDefault="00A87103" w:rsidP="00A87103">
      <w:pPr>
        <w:spacing w:line="360" w:lineRule="auto"/>
        <w:rPr>
          <w:rFonts w:ascii="Arial" w:hAnsi="Arial" w:cs="Arial"/>
          <w:sz w:val="24"/>
          <w:szCs w:val="24"/>
        </w:rPr>
      </w:pPr>
      <w:r w:rsidRPr="00A87103">
        <w:rPr>
          <w:rFonts w:ascii="Arial" w:hAnsi="Arial" w:cs="Arial"/>
          <w:sz w:val="24"/>
          <w:szCs w:val="24"/>
        </w:rPr>
        <w:t>L</w:t>
      </w:r>
      <w:r w:rsidRPr="00A87103">
        <w:rPr>
          <w:rFonts w:ascii="Arial" w:hAnsi="Arial" w:cs="Arial"/>
          <w:sz w:val="24"/>
          <w:szCs w:val="24"/>
        </w:rPr>
        <w:t>as nuevas tecnologías de la información</w:t>
      </w:r>
      <w:r w:rsidRPr="00A87103">
        <w:rPr>
          <w:rFonts w:ascii="Arial" w:hAnsi="Arial" w:cs="Arial"/>
          <w:sz w:val="24"/>
          <w:szCs w:val="24"/>
        </w:rPr>
        <w:t xml:space="preserve"> </w:t>
      </w:r>
      <w:r w:rsidRPr="00A87103">
        <w:rPr>
          <w:rFonts w:ascii="Arial" w:hAnsi="Arial" w:cs="Arial"/>
          <w:sz w:val="24"/>
          <w:szCs w:val="24"/>
        </w:rPr>
        <w:t>y comunicación (TIC) han permeado los sistemas escolares del mundo</w:t>
      </w:r>
      <w:r w:rsidRPr="00A87103">
        <w:rPr>
          <w:rFonts w:ascii="Arial" w:hAnsi="Arial" w:cs="Arial"/>
          <w:sz w:val="24"/>
          <w:szCs w:val="24"/>
        </w:rPr>
        <w:t xml:space="preserve"> </w:t>
      </w:r>
      <w:r w:rsidRPr="00A87103">
        <w:rPr>
          <w:rFonts w:ascii="Arial" w:hAnsi="Arial" w:cs="Arial"/>
          <w:sz w:val="24"/>
          <w:szCs w:val="24"/>
        </w:rPr>
        <w:t>entero con la promesa de mejorarlos. Los países de América Latina y el</w:t>
      </w:r>
      <w:r w:rsidRPr="00A87103">
        <w:rPr>
          <w:rFonts w:ascii="Arial" w:hAnsi="Arial" w:cs="Arial"/>
          <w:sz w:val="24"/>
          <w:szCs w:val="24"/>
        </w:rPr>
        <w:t xml:space="preserve"> </w:t>
      </w:r>
      <w:r w:rsidRPr="00A87103">
        <w:rPr>
          <w:rFonts w:ascii="Arial" w:hAnsi="Arial" w:cs="Arial"/>
          <w:sz w:val="24"/>
          <w:szCs w:val="24"/>
        </w:rPr>
        <w:t>Caribe han realizado a lo largo de este tiempo importantes esfuerzos para</w:t>
      </w:r>
      <w:r w:rsidRPr="00A87103">
        <w:rPr>
          <w:rFonts w:ascii="Arial" w:hAnsi="Arial" w:cs="Arial"/>
          <w:sz w:val="24"/>
          <w:szCs w:val="24"/>
        </w:rPr>
        <w:t xml:space="preserve"> </w:t>
      </w:r>
      <w:r w:rsidRPr="00A87103">
        <w:rPr>
          <w:rFonts w:ascii="Arial" w:hAnsi="Arial" w:cs="Arial"/>
          <w:sz w:val="24"/>
          <w:szCs w:val="24"/>
        </w:rPr>
        <w:t>no permanecer al margen de esta tendencia global. A fines de la década</w:t>
      </w:r>
      <w:r w:rsidRPr="00A87103">
        <w:rPr>
          <w:rFonts w:ascii="Arial" w:hAnsi="Arial" w:cs="Arial"/>
          <w:sz w:val="24"/>
          <w:szCs w:val="24"/>
        </w:rPr>
        <w:t xml:space="preserve"> </w:t>
      </w:r>
      <w:r w:rsidRPr="00A87103">
        <w:rPr>
          <w:rFonts w:ascii="Arial" w:hAnsi="Arial" w:cs="Arial"/>
          <w:sz w:val="24"/>
          <w:szCs w:val="24"/>
        </w:rPr>
        <w:t>de los ochenta y principios de los noventa, se comenzaron a gestar las</w:t>
      </w:r>
      <w:r w:rsidRPr="00A87103">
        <w:rPr>
          <w:rFonts w:ascii="Arial" w:hAnsi="Arial" w:cs="Arial"/>
          <w:sz w:val="24"/>
          <w:szCs w:val="24"/>
        </w:rPr>
        <w:t xml:space="preserve"> </w:t>
      </w:r>
      <w:r w:rsidRPr="00A87103">
        <w:rPr>
          <w:rFonts w:ascii="Arial" w:hAnsi="Arial" w:cs="Arial"/>
          <w:sz w:val="24"/>
          <w:szCs w:val="24"/>
        </w:rPr>
        <w:t>primeras políticas y programas de TIC orientados a las escuelas. Se trataba</w:t>
      </w:r>
      <w:r w:rsidRPr="00A87103">
        <w:rPr>
          <w:rFonts w:ascii="Arial" w:hAnsi="Arial" w:cs="Arial"/>
          <w:sz w:val="24"/>
          <w:szCs w:val="24"/>
        </w:rPr>
        <w:t xml:space="preserve"> </w:t>
      </w:r>
      <w:r w:rsidRPr="00A87103">
        <w:rPr>
          <w:rFonts w:ascii="Arial" w:hAnsi="Arial" w:cs="Arial"/>
          <w:sz w:val="24"/>
          <w:szCs w:val="24"/>
        </w:rPr>
        <w:t>de mejorar la educación, pero también de asumir el desafío de competir</w:t>
      </w:r>
      <w:r w:rsidRPr="00A87103">
        <w:rPr>
          <w:rFonts w:ascii="Arial" w:hAnsi="Arial" w:cs="Arial"/>
          <w:sz w:val="24"/>
          <w:szCs w:val="24"/>
        </w:rPr>
        <w:t xml:space="preserve"> </w:t>
      </w:r>
      <w:r w:rsidRPr="00A87103">
        <w:rPr>
          <w:rFonts w:ascii="Arial" w:hAnsi="Arial" w:cs="Arial"/>
          <w:sz w:val="24"/>
          <w:szCs w:val="24"/>
        </w:rPr>
        <w:t>en un mercado global con una fuerza laboral más calificada, innovando</w:t>
      </w:r>
      <w:r w:rsidRPr="00A87103">
        <w:rPr>
          <w:rFonts w:ascii="Arial" w:hAnsi="Arial" w:cs="Arial"/>
          <w:sz w:val="24"/>
          <w:szCs w:val="24"/>
        </w:rPr>
        <w:t xml:space="preserve"> </w:t>
      </w:r>
      <w:r w:rsidRPr="00A87103">
        <w:rPr>
          <w:rFonts w:ascii="Arial" w:hAnsi="Arial" w:cs="Arial"/>
          <w:sz w:val="24"/>
          <w:szCs w:val="24"/>
        </w:rPr>
        <w:t>e incorporando conocimiento a los procesos de producción</w:t>
      </w:r>
      <w:r w:rsidRPr="00A87103">
        <w:rPr>
          <w:rFonts w:ascii="Arial" w:hAnsi="Arial" w:cs="Arial"/>
          <w:sz w:val="24"/>
          <w:szCs w:val="24"/>
        </w:rPr>
        <w:t>.</w:t>
      </w:r>
      <w:r w:rsidRPr="00A87103">
        <w:rPr>
          <w:rFonts w:ascii="Arial" w:hAnsi="Arial" w:cs="Arial"/>
          <w:sz w:val="24"/>
          <w:szCs w:val="24"/>
        </w:rPr>
        <w:t xml:space="preserve"> </w:t>
      </w:r>
    </w:p>
    <w:p w14:paraId="6724716A" w14:textId="1C632AB1" w:rsidR="00A87103" w:rsidRPr="00A87103" w:rsidRDefault="00A87103" w:rsidP="00A87103">
      <w:pPr>
        <w:spacing w:line="360" w:lineRule="auto"/>
        <w:rPr>
          <w:rFonts w:ascii="Arial" w:hAnsi="Arial" w:cs="Arial"/>
          <w:sz w:val="24"/>
          <w:szCs w:val="24"/>
        </w:rPr>
      </w:pPr>
      <w:r w:rsidRPr="00A87103">
        <w:rPr>
          <w:rFonts w:ascii="Arial" w:hAnsi="Arial" w:cs="Arial"/>
          <w:sz w:val="24"/>
          <w:szCs w:val="24"/>
        </w:rPr>
        <w:t>Con el diseño e implementación de esas políticas y programas se</w:t>
      </w:r>
      <w:r>
        <w:rPr>
          <w:rFonts w:ascii="Arial" w:hAnsi="Arial" w:cs="Arial"/>
          <w:sz w:val="24"/>
          <w:szCs w:val="24"/>
        </w:rPr>
        <w:t xml:space="preserve"> </w:t>
      </w:r>
      <w:r w:rsidRPr="00A87103">
        <w:rPr>
          <w:rFonts w:ascii="Arial" w:hAnsi="Arial" w:cs="Arial"/>
          <w:sz w:val="24"/>
          <w:szCs w:val="24"/>
        </w:rPr>
        <w:t>generó un conjunto de promesas y expectativas entre los actores de la</w:t>
      </w:r>
      <w:r>
        <w:rPr>
          <w:rFonts w:ascii="Arial" w:hAnsi="Arial" w:cs="Arial"/>
          <w:sz w:val="24"/>
          <w:szCs w:val="24"/>
        </w:rPr>
        <w:t xml:space="preserve"> </w:t>
      </w:r>
      <w:r w:rsidRPr="00A87103">
        <w:rPr>
          <w:rFonts w:ascii="Arial" w:hAnsi="Arial" w:cs="Arial"/>
          <w:sz w:val="24"/>
          <w:szCs w:val="24"/>
        </w:rPr>
        <w:t>comunidad educacional que apostaba a la capacidad potencial de las TIC</w:t>
      </w:r>
      <w:r>
        <w:rPr>
          <w:rFonts w:ascii="Arial" w:hAnsi="Arial" w:cs="Arial"/>
          <w:sz w:val="24"/>
          <w:szCs w:val="24"/>
        </w:rPr>
        <w:t xml:space="preserve"> </w:t>
      </w:r>
      <w:r w:rsidRPr="00A87103">
        <w:rPr>
          <w:rFonts w:ascii="Arial" w:hAnsi="Arial" w:cs="Arial"/>
          <w:sz w:val="24"/>
          <w:szCs w:val="24"/>
        </w:rPr>
        <w:t>para alterar el escenario donde se introducen, facilitando, por tanto, la</w:t>
      </w:r>
      <w:r>
        <w:rPr>
          <w:rFonts w:ascii="Arial" w:hAnsi="Arial" w:cs="Arial"/>
          <w:sz w:val="24"/>
          <w:szCs w:val="24"/>
        </w:rPr>
        <w:t xml:space="preserve"> </w:t>
      </w:r>
      <w:r w:rsidRPr="00A87103">
        <w:rPr>
          <w:rFonts w:ascii="Arial" w:hAnsi="Arial" w:cs="Arial"/>
          <w:sz w:val="24"/>
          <w:szCs w:val="24"/>
        </w:rPr>
        <w:t xml:space="preserve">revisión y reformulación de </w:t>
      </w:r>
      <w:r w:rsidRPr="00A87103">
        <w:rPr>
          <w:rFonts w:ascii="Arial" w:hAnsi="Arial" w:cs="Arial"/>
          <w:sz w:val="24"/>
          <w:szCs w:val="24"/>
        </w:rPr>
        <w:lastRenderedPageBreak/>
        <w:t>prácticas prevalecientes, impulsando cambios</w:t>
      </w:r>
      <w:r>
        <w:rPr>
          <w:rFonts w:ascii="Arial" w:hAnsi="Arial" w:cs="Arial"/>
          <w:sz w:val="24"/>
          <w:szCs w:val="24"/>
        </w:rPr>
        <w:t xml:space="preserve"> </w:t>
      </w:r>
      <w:r w:rsidRPr="00A87103">
        <w:rPr>
          <w:rFonts w:ascii="Arial" w:hAnsi="Arial" w:cs="Arial"/>
          <w:sz w:val="24"/>
          <w:szCs w:val="24"/>
        </w:rPr>
        <w:t>y mejoras en las condiciones estructurales del sector. En particular, se creó</w:t>
      </w:r>
      <w:r>
        <w:rPr>
          <w:rFonts w:ascii="Arial" w:hAnsi="Arial" w:cs="Arial"/>
          <w:sz w:val="24"/>
          <w:szCs w:val="24"/>
        </w:rPr>
        <w:t xml:space="preserve"> </w:t>
      </w:r>
      <w:r w:rsidRPr="00A87103">
        <w:rPr>
          <w:rFonts w:ascii="Arial" w:hAnsi="Arial" w:cs="Arial"/>
          <w:sz w:val="24"/>
          <w:szCs w:val="24"/>
        </w:rPr>
        <w:t>la expectativa de que estas tecnologías tenían el potencial de responder a un</w:t>
      </w:r>
      <w:r>
        <w:rPr>
          <w:rFonts w:ascii="Arial" w:hAnsi="Arial" w:cs="Arial"/>
          <w:sz w:val="24"/>
          <w:szCs w:val="24"/>
        </w:rPr>
        <w:t xml:space="preserve"> </w:t>
      </w:r>
      <w:r w:rsidRPr="00A87103">
        <w:rPr>
          <w:rFonts w:ascii="Arial" w:hAnsi="Arial" w:cs="Arial"/>
          <w:sz w:val="24"/>
          <w:szCs w:val="24"/>
        </w:rPr>
        <w:t>doble desafío: por una parte, completar estándares de calidad y cobertura</w:t>
      </w:r>
      <w:r>
        <w:rPr>
          <w:rFonts w:ascii="Arial" w:hAnsi="Arial" w:cs="Arial"/>
          <w:sz w:val="24"/>
          <w:szCs w:val="24"/>
        </w:rPr>
        <w:t xml:space="preserve"> </w:t>
      </w:r>
      <w:r w:rsidRPr="00A87103">
        <w:rPr>
          <w:rFonts w:ascii="Arial" w:hAnsi="Arial" w:cs="Arial"/>
          <w:sz w:val="24"/>
          <w:szCs w:val="24"/>
        </w:rPr>
        <w:t>pendientes desde el siglo pasado y, por otra, introducir innovaciones para</w:t>
      </w:r>
      <w:r>
        <w:rPr>
          <w:rFonts w:ascii="Arial" w:hAnsi="Arial" w:cs="Arial"/>
          <w:sz w:val="24"/>
          <w:szCs w:val="24"/>
        </w:rPr>
        <w:t xml:space="preserve"> </w:t>
      </w:r>
      <w:r w:rsidRPr="00A87103">
        <w:rPr>
          <w:rFonts w:ascii="Arial" w:hAnsi="Arial" w:cs="Arial"/>
          <w:sz w:val="24"/>
          <w:szCs w:val="24"/>
        </w:rPr>
        <w:t>responder a los requerimientos formativos del siglo que comienza.</w:t>
      </w:r>
    </w:p>
    <w:p w14:paraId="7FC2935B" w14:textId="6D646C7C" w:rsidR="00FD2AC4" w:rsidRDefault="006E6D27" w:rsidP="006E6D27">
      <w:pPr>
        <w:spacing w:line="360" w:lineRule="auto"/>
        <w:rPr>
          <w:rFonts w:ascii="Arial" w:hAnsi="Arial" w:cs="Arial"/>
          <w:sz w:val="24"/>
          <w:szCs w:val="24"/>
        </w:rPr>
      </w:pPr>
      <w:r w:rsidRPr="006E6D27">
        <w:rPr>
          <w:rFonts w:ascii="Arial" w:hAnsi="Arial" w:cs="Arial"/>
          <w:sz w:val="24"/>
          <w:szCs w:val="24"/>
        </w:rPr>
        <w:t>Sin embargo, las políticas impulsadas por los países para ma</w:t>
      </w:r>
      <w:r w:rsidRPr="006E6D27">
        <w:rPr>
          <w:rFonts w:ascii="Arial" w:hAnsi="Arial" w:cs="Arial"/>
          <w:sz w:val="24"/>
          <w:szCs w:val="24"/>
        </w:rPr>
        <w:t>s</w:t>
      </w:r>
      <w:r w:rsidRPr="006E6D27">
        <w:rPr>
          <w:rFonts w:ascii="Arial" w:hAnsi="Arial" w:cs="Arial"/>
          <w:sz w:val="24"/>
          <w:szCs w:val="24"/>
        </w:rPr>
        <w:t>ificar</w:t>
      </w:r>
      <w:r w:rsidRPr="006E6D27">
        <w:rPr>
          <w:rFonts w:ascii="Arial" w:hAnsi="Arial" w:cs="Arial"/>
          <w:sz w:val="24"/>
          <w:szCs w:val="24"/>
        </w:rPr>
        <w:t xml:space="preserve"> </w:t>
      </w:r>
      <w:r w:rsidRPr="006E6D27">
        <w:rPr>
          <w:rFonts w:ascii="Arial" w:hAnsi="Arial" w:cs="Arial"/>
          <w:sz w:val="24"/>
          <w:szCs w:val="24"/>
        </w:rPr>
        <w:t>el uso de las TIC en la educación primaria y secundaria han enfrentado</w:t>
      </w:r>
      <w:r w:rsidRPr="006E6D27">
        <w:rPr>
          <w:rFonts w:ascii="Arial" w:hAnsi="Arial" w:cs="Arial"/>
          <w:sz w:val="24"/>
          <w:szCs w:val="24"/>
        </w:rPr>
        <w:t xml:space="preserve"> </w:t>
      </w:r>
      <w:r w:rsidRPr="006E6D27">
        <w:rPr>
          <w:rFonts w:ascii="Arial" w:hAnsi="Arial" w:cs="Arial"/>
          <w:sz w:val="24"/>
          <w:szCs w:val="24"/>
        </w:rPr>
        <w:t>dificultades para obtener los impactos prometidos en la escala de los</w:t>
      </w:r>
      <w:r w:rsidRPr="006E6D27">
        <w:rPr>
          <w:rFonts w:ascii="Arial" w:hAnsi="Arial" w:cs="Arial"/>
          <w:sz w:val="24"/>
          <w:szCs w:val="24"/>
        </w:rPr>
        <w:t xml:space="preserve"> </w:t>
      </w:r>
      <w:r w:rsidRPr="006E6D27">
        <w:rPr>
          <w:rFonts w:ascii="Arial" w:hAnsi="Arial" w:cs="Arial"/>
          <w:sz w:val="24"/>
          <w:szCs w:val="24"/>
        </w:rPr>
        <w:t>sistemas escolares. La evidencia muestra que el proceso de integración de</w:t>
      </w:r>
      <w:r w:rsidRPr="006E6D27">
        <w:rPr>
          <w:rFonts w:ascii="Arial" w:hAnsi="Arial" w:cs="Arial"/>
          <w:sz w:val="24"/>
          <w:szCs w:val="24"/>
        </w:rPr>
        <w:t xml:space="preserve"> </w:t>
      </w:r>
      <w:r w:rsidRPr="006E6D27">
        <w:rPr>
          <w:rFonts w:ascii="Arial" w:hAnsi="Arial" w:cs="Arial"/>
          <w:sz w:val="24"/>
          <w:szCs w:val="24"/>
        </w:rPr>
        <w:t>las nuevas tecnologías al mundo escolar es menos fluido de lo esperado,</w:t>
      </w:r>
      <w:r w:rsidRPr="006E6D27">
        <w:rPr>
          <w:rFonts w:ascii="Arial" w:hAnsi="Arial" w:cs="Arial"/>
          <w:sz w:val="24"/>
          <w:szCs w:val="24"/>
        </w:rPr>
        <w:t xml:space="preserve"> </w:t>
      </w:r>
      <w:r w:rsidRPr="006E6D27">
        <w:rPr>
          <w:rFonts w:ascii="Arial" w:hAnsi="Arial" w:cs="Arial"/>
          <w:sz w:val="24"/>
          <w:szCs w:val="24"/>
        </w:rPr>
        <w:t>presentando diversas barreras asociadas a las condiciones, prácticas y</w:t>
      </w:r>
      <w:r w:rsidRPr="006E6D27">
        <w:rPr>
          <w:rFonts w:ascii="Arial" w:hAnsi="Arial" w:cs="Arial"/>
          <w:sz w:val="24"/>
          <w:szCs w:val="24"/>
        </w:rPr>
        <w:t xml:space="preserve"> </w:t>
      </w:r>
      <w:r w:rsidRPr="006E6D27">
        <w:rPr>
          <w:rFonts w:ascii="Arial" w:hAnsi="Arial" w:cs="Arial"/>
          <w:sz w:val="24"/>
          <w:szCs w:val="24"/>
        </w:rPr>
        <w:t>creencias existentes.</w:t>
      </w:r>
    </w:p>
    <w:p w14:paraId="40A2B2C1" w14:textId="31EE3F55" w:rsidR="006E6D27" w:rsidRPr="006E6D27" w:rsidRDefault="006E6D27" w:rsidP="006E6D27">
      <w:pPr>
        <w:spacing w:line="360" w:lineRule="auto"/>
        <w:rPr>
          <w:rFonts w:ascii="Arial" w:hAnsi="Arial" w:cs="Arial"/>
          <w:sz w:val="24"/>
          <w:szCs w:val="24"/>
        </w:rPr>
      </w:pPr>
      <w:r w:rsidRPr="006E6D27">
        <w:rPr>
          <w:rFonts w:ascii="Arial" w:hAnsi="Arial" w:cs="Arial"/>
          <w:sz w:val="24"/>
          <w:szCs w:val="24"/>
        </w:rPr>
        <w:t>Usar las TIC para mejorar la enseñanza y el aprendizaje de las</w:t>
      </w:r>
      <w:r>
        <w:rPr>
          <w:rFonts w:ascii="Arial" w:hAnsi="Arial" w:cs="Arial"/>
          <w:sz w:val="24"/>
          <w:szCs w:val="24"/>
        </w:rPr>
        <w:t xml:space="preserve"> </w:t>
      </w:r>
      <w:r w:rsidRPr="006E6D27">
        <w:rPr>
          <w:rFonts w:ascii="Arial" w:hAnsi="Arial" w:cs="Arial"/>
          <w:sz w:val="24"/>
          <w:szCs w:val="24"/>
        </w:rPr>
        <w:t>asignaturas significa aprovechar el potencial educativo de los recursos</w:t>
      </w:r>
      <w:r>
        <w:rPr>
          <w:rFonts w:ascii="Arial" w:hAnsi="Arial" w:cs="Arial"/>
          <w:sz w:val="24"/>
          <w:szCs w:val="24"/>
        </w:rPr>
        <w:t xml:space="preserve"> </w:t>
      </w:r>
      <w:r w:rsidRPr="006E6D27">
        <w:rPr>
          <w:rFonts w:ascii="Arial" w:hAnsi="Arial" w:cs="Arial"/>
          <w:sz w:val="24"/>
          <w:szCs w:val="24"/>
        </w:rPr>
        <w:t>digitales para apoyar las necesidades de la enseñanza de cada disciplina.</w:t>
      </w:r>
      <w:r>
        <w:rPr>
          <w:rFonts w:ascii="Arial" w:hAnsi="Arial" w:cs="Arial"/>
          <w:sz w:val="24"/>
          <w:szCs w:val="24"/>
        </w:rPr>
        <w:t xml:space="preserve"> </w:t>
      </w:r>
      <w:r w:rsidRPr="006E6D27">
        <w:rPr>
          <w:rFonts w:ascii="Arial" w:hAnsi="Arial" w:cs="Arial"/>
          <w:sz w:val="24"/>
          <w:szCs w:val="24"/>
        </w:rPr>
        <w:t>Cada materia tiene requerimientos pedagógicos específicos para poder</w:t>
      </w:r>
      <w:r>
        <w:rPr>
          <w:rFonts w:ascii="Arial" w:hAnsi="Arial" w:cs="Arial"/>
          <w:sz w:val="24"/>
          <w:szCs w:val="24"/>
        </w:rPr>
        <w:t xml:space="preserve"> </w:t>
      </w:r>
      <w:r w:rsidRPr="006E6D27">
        <w:rPr>
          <w:rFonts w:ascii="Arial" w:hAnsi="Arial" w:cs="Arial"/>
          <w:sz w:val="24"/>
          <w:szCs w:val="24"/>
        </w:rPr>
        <w:t>ser enseñada con efectividad y, eventualmente, las TIC podrían contribuir</w:t>
      </w:r>
      <w:r>
        <w:rPr>
          <w:rFonts w:ascii="Arial" w:hAnsi="Arial" w:cs="Arial"/>
          <w:sz w:val="24"/>
          <w:szCs w:val="24"/>
        </w:rPr>
        <w:t xml:space="preserve"> </w:t>
      </w:r>
      <w:r w:rsidRPr="006E6D27">
        <w:rPr>
          <w:rFonts w:ascii="Arial" w:hAnsi="Arial" w:cs="Arial"/>
          <w:sz w:val="24"/>
          <w:szCs w:val="24"/>
        </w:rPr>
        <w:t>a apoyar dichos aprendizajes</w:t>
      </w:r>
    </w:p>
    <w:p w14:paraId="4AA259E3" w14:textId="50EBC5BA" w:rsidR="003A0A49" w:rsidRDefault="00FD2AC4" w:rsidP="003A0A49">
      <w:pPr>
        <w:pStyle w:val="Ttulo1"/>
        <w:rPr>
          <w:rFonts w:ascii="Arial" w:hAnsi="Arial" w:cs="Arial"/>
          <w:b/>
          <w:bCs/>
          <w:sz w:val="24"/>
          <w:szCs w:val="24"/>
        </w:rPr>
      </w:pPr>
      <w:r>
        <w:rPr>
          <w:rFonts w:ascii="Arial" w:hAnsi="Arial" w:cs="Arial"/>
          <w:b/>
          <w:bCs/>
          <w:sz w:val="24"/>
          <w:szCs w:val="24"/>
        </w:rPr>
        <w:t xml:space="preserve">11. </w:t>
      </w:r>
      <w:r w:rsidRPr="00FD2AC4">
        <w:rPr>
          <w:rFonts w:ascii="Arial" w:hAnsi="Arial" w:cs="Arial"/>
          <w:b/>
          <w:bCs/>
          <w:sz w:val="24"/>
          <w:szCs w:val="24"/>
        </w:rPr>
        <w:t>Guiándose de la idea del tec de Mty que aporte adicional puedo agregar al proyecto</w:t>
      </w:r>
    </w:p>
    <w:p w14:paraId="3051ADC0" w14:textId="688B76DC" w:rsidR="003A0A49" w:rsidRPr="00655016" w:rsidRDefault="00655016" w:rsidP="00655016">
      <w:pPr>
        <w:spacing w:line="360" w:lineRule="auto"/>
        <w:rPr>
          <w:rFonts w:ascii="Arial" w:hAnsi="Arial" w:cs="Arial"/>
          <w:sz w:val="24"/>
          <w:szCs w:val="24"/>
        </w:rPr>
      </w:pPr>
      <w:r w:rsidRPr="00655016">
        <w:rPr>
          <w:rFonts w:ascii="Arial" w:hAnsi="Arial" w:cs="Arial"/>
          <w:sz w:val="24"/>
          <w:szCs w:val="24"/>
        </w:rPr>
        <w:t>La idea seria poder proporcionar mas personal dentro de este proyecto para que así se pueda capacitar a los padres y a los niños al mismo tiempo para que la enseñanza que se dé por ambas partes y todo se encuentre en sincronía para que la enseñanza al niño se mucho mas eficiente.</w:t>
      </w:r>
    </w:p>
    <w:sectPr w:rsidR="003A0A49" w:rsidRPr="00655016" w:rsidSect="00530AA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DA2"/>
    <w:multiLevelType w:val="hybridMultilevel"/>
    <w:tmpl w:val="2C6A5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E670E5"/>
    <w:multiLevelType w:val="multilevel"/>
    <w:tmpl w:val="82D6B0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0604D"/>
    <w:multiLevelType w:val="hybridMultilevel"/>
    <w:tmpl w:val="2ACE8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1AA25A1"/>
    <w:multiLevelType w:val="hybridMultilevel"/>
    <w:tmpl w:val="ECDA0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44D5FB4"/>
    <w:multiLevelType w:val="hybridMultilevel"/>
    <w:tmpl w:val="460E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9258AC"/>
    <w:multiLevelType w:val="hybridMultilevel"/>
    <w:tmpl w:val="7E0CF9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7D1432"/>
    <w:multiLevelType w:val="multilevel"/>
    <w:tmpl w:val="FF5AA4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86643C"/>
    <w:multiLevelType w:val="hybridMultilevel"/>
    <w:tmpl w:val="44D85F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C3265BF"/>
    <w:multiLevelType w:val="hybridMultilevel"/>
    <w:tmpl w:val="764A6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E3A4E03"/>
    <w:multiLevelType w:val="hybridMultilevel"/>
    <w:tmpl w:val="F1EEC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7"/>
  </w:num>
  <w:num w:numId="5">
    <w:abstractNumId w:val="9"/>
  </w:num>
  <w:num w:numId="6">
    <w:abstractNumId w:val="8"/>
  </w:num>
  <w:num w:numId="7">
    <w:abstractNumId w:val="2"/>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AAC"/>
    <w:rsid w:val="000817E7"/>
    <w:rsid w:val="00221A94"/>
    <w:rsid w:val="002427CE"/>
    <w:rsid w:val="002E3199"/>
    <w:rsid w:val="0031431C"/>
    <w:rsid w:val="003A0A49"/>
    <w:rsid w:val="003C5AAC"/>
    <w:rsid w:val="003D0EBB"/>
    <w:rsid w:val="00530AAA"/>
    <w:rsid w:val="00655016"/>
    <w:rsid w:val="006E57E5"/>
    <w:rsid w:val="006E6D27"/>
    <w:rsid w:val="00702C09"/>
    <w:rsid w:val="00711940"/>
    <w:rsid w:val="007D4092"/>
    <w:rsid w:val="0083222B"/>
    <w:rsid w:val="00851752"/>
    <w:rsid w:val="00967D7E"/>
    <w:rsid w:val="009D5442"/>
    <w:rsid w:val="00A87103"/>
    <w:rsid w:val="00A92FAA"/>
    <w:rsid w:val="00C478AC"/>
    <w:rsid w:val="00D230E6"/>
    <w:rsid w:val="00D8467C"/>
    <w:rsid w:val="00DF5D8D"/>
    <w:rsid w:val="00F258CA"/>
    <w:rsid w:val="00F86A92"/>
    <w:rsid w:val="00FD2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2431E"/>
  <w15:chartTrackingRefBased/>
  <w15:docId w15:val="{EEEC35D0-5EEE-46D1-B690-BCF7852F9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7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427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6A92"/>
    <w:rPr>
      <w:color w:val="0563C1" w:themeColor="hyperlink"/>
      <w:u w:val="single"/>
    </w:rPr>
  </w:style>
  <w:style w:type="character" w:styleId="Mencinsinresolver">
    <w:name w:val="Unresolved Mention"/>
    <w:basedOn w:val="Fuentedeprrafopredeter"/>
    <w:uiPriority w:val="99"/>
    <w:semiHidden/>
    <w:unhideWhenUsed/>
    <w:rsid w:val="00F86A92"/>
    <w:rPr>
      <w:color w:val="605E5C"/>
      <w:shd w:val="clear" w:color="auto" w:fill="E1DFDD"/>
    </w:rPr>
  </w:style>
  <w:style w:type="paragraph" w:styleId="Prrafodelista">
    <w:name w:val="List Paragraph"/>
    <w:basedOn w:val="Normal"/>
    <w:uiPriority w:val="34"/>
    <w:qFormat/>
    <w:rsid w:val="00D8467C"/>
    <w:pPr>
      <w:ind w:left="720"/>
      <w:contextualSpacing/>
    </w:pPr>
  </w:style>
  <w:style w:type="paragraph" w:styleId="NormalWeb">
    <w:name w:val="Normal (Web)"/>
    <w:basedOn w:val="Normal"/>
    <w:uiPriority w:val="99"/>
    <w:semiHidden/>
    <w:unhideWhenUsed/>
    <w:rsid w:val="00D8467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530AAA"/>
    <w:pPr>
      <w:spacing w:after="0" w:line="240" w:lineRule="auto"/>
    </w:pPr>
  </w:style>
  <w:style w:type="character" w:styleId="Textoennegrita">
    <w:name w:val="Strong"/>
    <w:basedOn w:val="Fuentedeprrafopredeter"/>
    <w:uiPriority w:val="22"/>
    <w:qFormat/>
    <w:rsid w:val="00530AAA"/>
    <w:rPr>
      <w:b/>
      <w:bCs/>
    </w:rPr>
  </w:style>
  <w:style w:type="paragraph" w:styleId="Ttulo">
    <w:name w:val="Title"/>
    <w:basedOn w:val="Normal"/>
    <w:next w:val="Normal"/>
    <w:link w:val="TtuloCar"/>
    <w:uiPriority w:val="10"/>
    <w:qFormat/>
    <w:rsid w:val="00530AA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30AAA"/>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530AAA"/>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530AAA"/>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85175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51752"/>
    <w:pPr>
      <w:outlineLvl w:val="9"/>
    </w:pPr>
    <w:rPr>
      <w:lang w:eastAsia="es-MX"/>
    </w:rPr>
  </w:style>
  <w:style w:type="paragraph" w:styleId="TDC1">
    <w:name w:val="toc 1"/>
    <w:basedOn w:val="Normal"/>
    <w:next w:val="Normal"/>
    <w:autoRedefine/>
    <w:uiPriority w:val="39"/>
    <w:unhideWhenUsed/>
    <w:rsid w:val="00851752"/>
    <w:pPr>
      <w:spacing w:after="100"/>
    </w:pPr>
  </w:style>
  <w:style w:type="character" w:customStyle="1" w:styleId="Ttulo3Car">
    <w:name w:val="Título 3 Car"/>
    <w:basedOn w:val="Fuentedeprrafopredeter"/>
    <w:link w:val="Ttulo3"/>
    <w:uiPriority w:val="9"/>
    <w:semiHidden/>
    <w:rsid w:val="002427CE"/>
    <w:rPr>
      <w:rFonts w:asciiTheme="majorHAnsi" w:eastAsiaTheme="majorEastAsia" w:hAnsiTheme="majorHAnsi" w:cstheme="majorBidi"/>
      <w:color w:val="1F3763" w:themeColor="accent1" w:themeShade="7F"/>
      <w:sz w:val="24"/>
      <w:szCs w:val="24"/>
    </w:rPr>
  </w:style>
  <w:style w:type="character" w:customStyle="1" w:styleId="has-inline-color">
    <w:name w:val="has-inline-color"/>
    <w:basedOn w:val="Fuentedeprrafopredeter"/>
    <w:rsid w:val="00242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98445">
      <w:bodyDiv w:val="1"/>
      <w:marLeft w:val="0"/>
      <w:marRight w:val="0"/>
      <w:marTop w:val="0"/>
      <w:marBottom w:val="0"/>
      <w:divBdr>
        <w:top w:val="none" w:sz="0" w:space="0" w:color="auto"/>
        <w:left w:val="none" w:sz="0" w:space="0" w:color="auto"/>
        <w:bottom w:val="none" w:sz="0" w:space="0" w:color="auto"/>
        <w:right w:val="none" w:sz="0" w:space="0" w:color="auto"/>
      </w:divBdr>
    </w:div>
    <w:div w:id="703139736">
      <w:bodyDiv w:val="1"/>
      <w:marLeft w:val="0"/>
      <w:marRight w:val="0"/>
      <w:marTop w:val="0"/>
      <w:marBottom w:val="0"/>
      <w:divBdr>
        <w:top w:val="none" w:sz="0" w:space="0" w:color="auto"/>
        <w:left w:val="none" w:sz="0" w:space="0" w:color="auto"/>
        <w:bottom w:val="none" w:sz="0" w:space="0" w:color="auto"/>
        <w:right w:val="none" w:sz="0" w:space="0" w:color="auto"/>
      </w:divBdr>
    </w:div>
    <w:div w:id="790899842">
      <w:bodyDiv w:val="1"/>
      <w:marLeft w:val="0"/>
      <w:marRight w:val="0"/>
      <w:marTop w:val="0"/>
      <w:marBottom w:val="0"/>
      <w:divBdr>
        <w:top w:val="none" w:sz="0" w:space="0" w:color="auto"/>
        <w:left w:val="none" w:sz="0" w:space="0" w:color="auto"/>
        <w:bottom w:val="none" w:sz="0" w:space="0" w:color="auto"/>
        <w:right w:val="none" w:sz="0" w:space="0" w:color="auto"/>
      </w:divBdr>
    </w:div>
    <w:div w:id="862328654">
      <w:bodyDiv w:val="1"/>
      <w:marLeft w:val="0"/>
      <w:marRight w:val="0"/>
      <w:marTop w:val="0"/>
      <w:marBottom w:val="0"/>
      <w:divBdr>
        <w:top w:val="none" w:sz="0" w:space="0" w:color="auto"/>
        <w:left w:val="none" w:sz="0" w:space="0" w:color="auto"/>
        <w:bottom w:val="none" w:sz="0" w:space="0" w:color="auto"/>
        <w:right w:val="none" w:sz="0" w:space="0" w:color="auto"/>
      </w:divBdr>
      <w:divsChild>
        <w:div w:id="1856576503">
          <w:marLeft w:val="0"/>
          <w:marRight w:val="0"/>
          <w:marTop w:val="360"/>
          <w:marBottom w:val="360"/>
          <w:divBdr>
            <w:top w:val="none" w:sz="0" w:space="0" w:color="auto"/>
            <w:left w:val="none" w:sz="0" w:space="0" w:color="auto"/>
            <w:bottom w:val="none" w:sz="0" w:space="0" w:color="auto"/>
            <w:right w:val="none" w:sz="0" w:space="0" w:color="auto"/>
          </w:divBdr>
          <w:divsChild>
            <w:div w:id="763380140">
              <w:marLeft w:val="0"/>
              <w:marRight w:val="0"/>
              <w:marTop w:val="0"/>
              <w:marBottom w:val="0"/>
              <w:divBdr>
                <w:top w:val="none" w:sz="0" w:space="0" w:color="auto"/>
                <w:left w:val="none" w:sz="0" w:space="0" w:color="auto"/>
                <w:bottom w:val="none" w:sz="0" w:space="0" w:color="auto"/>
                <w:right w:val="none" w:sz="0" w:space="0" w:color="auto"/>
              </w:divBdr>
            </w:div>
          </w:divsChild>
        </w:div>
        <w:div w:id="535392554">
          <w:marLeft w:val="0"/>
          <w:marRight w:val="0"/>
          <w:marTop w:val="479"/>
          <w:marBottom w:val="479"/>
          <w:divBdr>
            <w:top w:val="single" w:sz="6" w:space="18" w:color="CCCCCC"/>
            <w:left w:val="none" w:sz="0" w:space="0" w:color="auto"/>
            <w:bottom w:val="single" w:sz="6" w:space="18" w:color="CCCCCC"/>
            <w:right w:val="none" w:sz="0" w:space="0" w:color="auto"/>
          </w:divBdr>
          <w:divsChild>
            <w:div w:id="716667338">
              <w:marLeft w:val="0"/>
              <w:marRight w:val="360"/>
              <w:marTop w:val="0"/>
              <w:marBottom w:val="0"/>
              <w:divBdr>
                <w:top w:val="none" w:sz="0" w:space="0" w:color="auto"/>
                <w:left w:val="none" w:sz="0" w:space="0" w:color="auto"/>
                <w:bottom w:val="none" w:sz="0" w:space="0" w:color="auto"/>
                <w:right w:val="none" w:sz="0" w:space="0" w:color="auto"/>
              </w:divBdr>
            </w:div>
            <w:div w:id="593898583">
              <w:marLeft w:val="0"/>
              <w:marRight w:val="0"/>
              <w:marTop w:val="0"/>
              <w:marBottom w:val="0"/>
              <w:divBdr>
                <w:top w:val="none" w:sz="0" w:space="0" w:color="auto"/>
                <w:left w:val="none" w:sz="0" w:space="0" w:color="auto"/>
                <w:bottom w:val="none" w:sz="0" w:space="0" w:color="auto"/>
                <w:right w:val="none" w:sz="0" w:space="0" w:color="auto"/>
              </w:divBdr>
              <w:divsChild>
                <w:div w:id="16414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7602">
          <w:marLeft w:val="0"/>
          <w:marRight w:val="0"/>
          <w:marTop w:val="360"/>
          <w:marBottom w:val="360"/>
          <w:divBdr>
            <w:top w:val="none" w:sz="0" w:space="0" w:color="auto"/>
            <w:left w:val="none" w:sz="0" w:space="0" w:color="auto"/>
            <w:bottom w:val="none" w:sz="0" w:space="0" w:color="auto"/>
            <w:right w:val="none" w:sz="0" w:space="0" w:color="auto"/>
          </w:divBdr>
          <w:divsChild>
            <w:div w:id="161745049">
              <w:marLeft w:val="0"/>
              <w:marRight w:val="0"/>
              <w:marTop w:val="0"/>
              <w:marBottom w:val="0"/>
              <w:divBdr>
                <w:top w:val="none" w:sz="0" w:space="0" w:color="auto"/>
                <w:left w:val="none" w:sz="0" w:space="0" w:color="auto"/>
                <w:bottom w:val="none" w:sz="0" w:space="0" w:color="auto"/>
                <w:right w:val="none" w:sz="0" w:space="0" w:color="auto"/>
              </w:divBdr>
            </w:div>
          </w:divsChild>
        </w:div>
        <w:div w:id="1414399788">
          <w:marLeft w:val="0"/>
          <w:marRight w:val="0"/>
          <w:marTop w:val="360"/>
          <w:marBottom w:val="360"/>
          <w:divBdr>
            <w:top w:val="none" w:sz="0" w:space="0" w:color="auto"/>
            <w:left w:val="none" w:sz="0" w:space="0" w:color="auto"/>
            <w:bottom w:val="none" w:sz="0" w:space="0" w:color="auto"/>
            <w:right w:val="none" w:sz="0" w:space="0" w:color="auto"/>
          </w:divBdr>
          <w:divsChild>
            <w:div w:id="8736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9027">
      <w:bodyDiv w:val="1"/>
      <w:marLeft w:val="0"/>
      <w:marRight w:val="0"/>
      <w:marTop w:val="0"/>
      <w:marBottom w:val="0"/>
      <w:divBdr>
        <w:top w:val="none" w:sz="0" w:space="0" w:color="auto"/>
        <w:left w:val="none" w:sz="0" w:space="0" w:color="auto"/>
        <w:bottom w:val="none" w:sz="0" w:space="0" w:color="auto"/>
        <w:right w:val="none" w:sz="0" w:space="0" w:color="auto"/>
      </w:divBdr>
    </w:div>
    <w:div w:id="1235319270">
      <w:bodyDiv w:val="1"/>
      <w:marLeft w:val="0"/>
      <w:marRight w:val="0"/>
      <w:marTop w:val="0"/>
      <w:marBottom w:val="0"/>
      <w:divBdr>
        <w:top w:val="none" w:sz="0" w:space="0" w:color="auto"/>
        <w:left w:val="none" w:sz="0" w:space="0" w:color="auto"/>
        <w:bottom w:val="none" w:sz="0" w:space="0" w:color="auto"/>
        <w:right w:val="none" w:sz="0" w:space="0" w:color="auto"/>
      </w:divBdr>
    </w:div>
    <w:div w:id="1523208019">
      <w:bodyDiv w:val="1"/>
      <w:marLeft w:val="0"/>
      <w:marRight w:val="0"/>
      <w:marTop w:val="0"/>
      <w:marBottom w:val="0"/>
      <w:divBdr>
        <w:top w:val="none" w:sz="0" w:space="0" w:color="auto"/>
        <w:left w:val="none" w:sz="0" w:space="0" w:color="auto"/>
        <w:bottom w:val="none" w:sz="0" w:space="0" w:color="auto"/>
        <w:right w:val="none" w:sz="0" w:space="0" w:color="auto"/>
      </w:divBdr>
    </w:div>
    <w:div w:id="1579905564">
      <w:bodyDiv w:val="1"/>
      <w:marLeft w:val="0"/>
      <w:marRight w:val="0"/>
      <w:marTop w:val="0"/>
      <w:marBottom w:val="0"/>
      <w:divBdr>
        <w:top w:val="none" w:sz="0" w:space="0" w:color="auto"/>
        <w:left w:val="none" w:sz="0" w:space="0" w:color="auto"/>
        <w:bottom w:val="none" w:sz="0" w:space="0" w:color="auto"/>
        <w:right w:val="none" w:sz="0" w:space="0" w:color="auto"/>
      </w:divBdr>
    </w:div>
    <w:div w:id="1647659827">
      <w:bodyDiv w:val="1"/>
      <w:marLeft w:val="0"/>
      <w:marRight w:val="0"/>
      <w:marTop w:val="0"/>
      <w:marBottom w:val="0"/>
      <w:divBdr>
        <w:top w:val="none" w:sz="0" w:space="0" w:color="auto"/>
        <w:left w:val="none" w:sz="0" w:space="0" w:color="auto"/>
        <w:bottom w:val="none" w:sz="0" w:space="0" w:color="auto"/>
        <w:right w:val="none" w:sz="0" w:space="0" w:color="auto"/>
      </w:divBdr>
    </w:div>
    <w:div w:id="1826774298">
      <w:bodyDiv w:val="1"/>
      <w:marLeft w:val="0"/>
      <w:marRight w:val="0"/>
      <w:marTop w:val="0"/>
      <w:marBottom w:val="0"/>
      <w:divBdr>
        <w:top w:val="none" w:sz="0" w:space="0" w:color="auto"/>
        <w:left w:val="none" w:sz="0" w:space="0" w:color="auto"/>
        <w:bottom w:val="none" w:sz="0" w:space="0" w:color="auto"/>
        <w:right w:val="none" w:sz="0" w:space="0" w:color="auto"/>
      </w:divBdr>
    </w:div>
    <w:div w:id="195605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dictation.io/speech" TargetMode="External"/><Relationship Id="rId2" Type="http://schemas.openxmlformats.org/officeDocument/2006/relationships/customXml" Target="../customXml/item2.xml"/><Relationship Id="rId16" Type="http://schemas.openxmlformats.org/officeDocument/2006/relationships/hyperlink" Target="https://www.usound.co/es/"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hyperlink" Target="https://www.ofoct.com/audio-converter/audio-to-text.html"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efe.com/efe/espana/sociedad/sanidad-sanciona-a-iberia-con-30-000-euros-por-la-inaccesibilidad-de-su-web/10004-2678063" TargetMode="Externa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hyperlink" Target="https://news.xbox.com/en-us/2018/05/16/xbox-adaptive-controller/" TargetMode="External"/><Relationship Id="rId22" Type="http://schemas.openxmlformats.org/officeDocument/2006/relationships/image" Target="media/image11.jpeg"/><Relationship Id="rId27" Type="http://schemas.openxmlformats.org/officeDocument/2006/relationships/hyperlink" Target="https://www.xataka.com/basics/transcribir-audio-a-texto-17-herramientas-gratuit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321C1BA20D2A44D99E0D39F15BEDD90" ma:contentTypeVersion="8" ma:contentTypeDescription="Crear nuevo documento." ma:contentTypeScope="" ma:versionID="e13892711639999d83f363a21122e11a">
  <xsd:schema xmlns:xsd="http://www.w3.org/2001/XMLSchema" xmlns:xs="http://www.w3.org/2001/XMLSchema" xmlns:p="http://schemas.microsoft.com/office/2006/metadata/properties" xmlns:ns3="dc1115d5-4668-4fda-b111-a98ce3a316ac" xmlns:ns4="f5affe34-ba0a-4a97-ad3d-22bb5ed6a982" targetNamespace="http://schemas.microsoft.com/office/2006/metadata/properties" ma:root="true" ma:fieldsID="af6274736e7f0bc4d2acd94f97287a8b" ns3:_="" ns4:_="">
    <xsd:import namespace="dc1115d5-4668-4fda-b111-a98ce3a316ac"/>
    <xsd:import namespace="f5affe34-ba0a-4a97-ad3d-22bb5ed6a98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1115d5-4668-4fda-b111-a98ce3a31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affe34-ba0a-4a97-ad3d-22bb5ed6a98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AA2254-C8CD-40B2-86E5-FF79DF4EA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1115d5-4668-4fda-b111-a98ce3a316ac"/>
    <ds:schemaRef ds:uri="f5affe34-ba0a-4a97-ad3d-22bb5ed6a9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46299D-9E64-4A40-B933-24901FCA57ED}">
  <ds:schemaRefs>
    <ds:schemaRef ds:uri="http://schemas.openxmlformats.org/officeDocument/2006/bibliography"/>
  </ds:schemaRefs>
</ds:datastoreItem>
</file>

<file path=customXml/itemProps3.xml><?xml version="1.0" encoding="utf-8"?>
<ds:datastoreItem xmlns:ds="http://schemas.openxmlformats.org/officeDocument/2006/customXml" ds:itemID="{30208FC6-F800-408A-AC8B-B62C4A123C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85689E-C479-4CC3-B09D-DC63764F19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13</Pages>
  <Words>2463</Words>
  <Characters>13547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VEZ GALAN</dc:creator>
  <cp:keywords/>
  <dc:description/>
  <cp:lastModifiedBy>Roberto Jimenez Ortiz</cp:lastModifiedBy>
  <cp:revision>4</cp:revision>
  <dcterms:created xsi:type="dcterms:W3CDTF">2022-04-03T17:21:00Z</dcterms:created>
  <dcterms:modified xsi:type="dcterms:W3CDTF">2022-04-04T02:10:00Z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0x0101006321C1BA20D2A44D99E0D39F15BEDD90</vt:lpwstr>
  </property>
</Properties>
</file>