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917" w:rsidRDefault="00725505">
      <w:pPr>
        <w:spacing w:after="0" w:line="248" w:lineRule="auto"/>
        <w:ind w:left="0" w:firstLine="0"/>
      </w:pPr>
      <w:r>
        <w:rPr>
          <w:b/>
          <w:sz w:val="48"/>
        </w:rPr>
        <w:t xml:space="preserve">Manual de Usuario - Aplicación Móvil </w:t>
      </w:r>
      <w:proofErr w:type="spellStart"/>
      <w:r>
        <w:rPr>
          <w:b/>
          <w:sz w:val="48"/>
        </w:rPr>
        <w:t>Hawk</w:t>
      </w:r>
      <w:proofErr w:type="spellEnd"/>
      <w:r>
        <w:rPr>
          <w:b/>
          <w:sz w:val="48"/>
        </w:rPr>
        <w:t xml:space="preserve"> </w:t>
      </w:r>
    </w:p>
    <w:p w:rsidR="006D1917" w:rsidRDefault="00725505">
      <w:pPr>
        <w:spacing w:after="0" w:line="259" w:lineRule="auto"/>
        <w:ind w:left="-5" w:hanging="10"/>
      </w:pPr>
      <w:r>
        <w:rPr>
          <w:b/>
        </w:rPr>
        <w:t xml:space="preserve">Línea de Espaciado: 1.25 </w:t>
      </w:r>
    </w:p>
    <w:p w:rsidR="006D1917" w:rsidRDefault="00725505">
      <w:pPr>
        <w:ind w:left="0" w:firstLine="0"/>
      </w:pPr>
      <w:r>
        <w:t xml:space="preserve">Bienvenido al Manual de Usuario oficial de </w:t>
      </w:r>
      <w:proofErr w:type="spellStart"/>
      <w:r>
        <w:rPr>
          <w:b/>
        </w:rPr>
        <w:t>Hawk</w:t>
      </w:r>
      <w:proofErr w:type="spellEnd"/>
      <w:r>
        <w:t xml:space="preserve">, el capitán de tus tareas pendientes. Esta aplicación móvil ha sido diseñada para ayudarte a gestionar, organizar y realizar un </w:t>
      </w:r>
      <w:r>
        <w:t xml:space="preserve">seguimiento eficiente de tus actividades diarias mediante una interfaz limpia, intuitiva y funcional. </w:t>
      </w:r>
    </w:p>
    <w:p w:rsidR="006D1917" w:rsidRDefault="00725505">
      <w:pPr>
        <w:ind w:left="0" w:firstLine="0"/>
      </w:pPr>
      <w:r>
        <w:t xml:space="preserve">A continuación, se describen detalladamente cada uno de los módulos, pantallas y flujos de trabajo con los que cuenta la aplicación. </w:t>
      </w:r>
    </w:p>
    <w:p w:rsidR="006D1917" w:rsidRDefault="00725505">
      <w:pPr>
        <w:spacing w:after="356" w:line="259" w:lineRule="auto"/>
        <w:ind w:left="0" w:firstLine="0"/>
      </w:pPr>
      <w:r>
        <w:t xml:space="preserve"> </w:t>
      </w:r>
    </w:p>
    <w:p w:rsidR="006D1917" w:rsidRDefault="00725505">
      <w:pPr>
        <w:pStyle w:val="Ttulo1"/>
        <w:ind w:left="385" w:hanging="400"/>
      </w:pPr>
      <w:r>
        <w:t>Pantalla de Inici</w:t>
      </w:r>
      <w:r>
        <w:t xml:space="preserve">o de Sesión (Login) </w:t>
      </w:r>
    </w:p>
    <w:p w:rsidR="00725505" w:rsidRPr="00725505" w:rsidRDefault="00725505" w:rsidP="00725505"/>
    <w:p w:rsidR="00725505" w:rsidRPr="00725505" w:rsidRDefault="00725505" w:rsidP="00725505"/>
    <w:p w:rsidR="006D1917" w:rsidRDefault="00725505">
      <w:pPr>
        <w:ind w:left="0" w:firstLine="0"/>
      </w:pPr>
      <w:r>
        <w:t xml:space="preserve">Al abrir la aplicación por primera vez, se presentará la pantalla de acceso. Esta sección permite </w:t>
      </w:r>
      <w:r>
        <w:t xml:space="preserve">asegurar que tus tareas estén sincronizadas de forma privada en tu cuenta. </w:t>
      </w:r>
    </w:p>
    <w:p w:rsidR="006D1917" w:rsidRDefault="00725505">
      <w:pPr>
        <w:numPr>
          <w:ilvl w:val="0"/>
          <w:numId w:val="1"/>
        </w:numPr>
        <w:ind w:hanging="360"/>
      </w:pPr>
      <w:r>
        <w:rPr>
          <w:b/>
        </w:rPr>
        <w:t>Correo electrónico:</w:t>
      </w:r>
      <w:r>
        <w:t xml:space="preserve"> Ingresa la dirección de correo con la que</w:t>
      </w:r>
      <w:r>
        <w:t xml:space="preserve"> te registraste (ejemplo: correo@ejemplo.com). </w:t>
      </w:r>
    </w:p>
    <w:p w:rsidR="006D1917" w:rsidRDefault="00725505">
      <w:pPr>
        <w:numPr>
          <w:ilvl w:val="0"/>
          <w:numId w:val="1"/>
        </w:numPr>
        <w:ind w:hanging="360"/>
      </w:pPr>
      <w:r>
        <w:rPr>
          <w:b/>
        </w:rPr>
        <w:t>Contraseña:</w:t>
      </w:r>
      <w:r>
        <w:t xml:space="preserve"> Introduce tu clave secreta de acceso. </w:t>
      </w:r>
    </w:p>
    <w:p w:rsidR="006D1917" w:rsidRDefault="00725505">
      <w:pPr>
        <w:numPr>
          <w:ilvl w:val="0"/>
          <w:numId w:val="1"/>
        </w:numPr>
        <w:ind w:hanging="360"/>
      </w:pPr>
      <w:r>
        <w:rPr>
          <w:b/>
        </w:rPr>
        <w:t>Botón Iniciar Sesión:</w:t>
      </w:r>
      <w:r>
        <w:t xml:space="preserve"> Presiona este botón azul para validar tus credenciales e ingresar al panel principal. </w:t>
      </w:r>
    </w:p>
    <w:p w:rsidR="006D1917" w:rsidRDefault="00725505">
      <w:pPr>
        <w:numPr>
          <w:ilvl w:val="0"/>
          <w:numId w:val="1"/>
        </w:numPr>
        <w:ind w:hanging="360"/>
      </w:pPr>
      <w:r>
        <w:rPr>
          <w:b/>
        </w:rPr>
        <w:t>¿No tienes cuenta? Regístrate:</w:t>
      </w:r>
      <w:r>
        <w:t xml:space="preserve"> Si eres un usuari</w:t>
      </w:r>
      <w:r>
        <w:t xml:space="preserve">o nuevo, pulsa sobre este enlace para redirigirte al formulario de creación de cuenta. </w:t>
      </w:r>
    </w:p>
    <w:p w:rsidR="006D1917" w:rsidRDefault="00725505">
      <w:pPr>
        <w:spacing w:after="356" w:line="259" w:lineRule="auto"/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FA94DA" wp14:editId="672D494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714115" cy="6088380"/>
            <wp:effectExtent l="0" t="0" r="635" b="7620"/>
            <wp:wrapTopAndBottom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5-25 at 9.45.27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115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 </w:t>
      </w:r>
    </w:p>
    <w:p w:rsidR="00725505" w:rsidRDefault="00725505">
      <w:pPr>
        <w:pStyle w:val="Ttulo1"/>
        <w:ind w:left="385" w:hanging="400"/>
      </w:pPr>
      <w:r>
        <w:t>Pantalla de Registro (Crear Cuenta)</w:t>
      </w:r>
    </w:p>
    <w:p w:rsidR="006D1917" w:rsidRDefault="00725505" w:rsidP="00725505">
      <w:pPr>
        <w:pStyle w:val="Ttulo1"/>
        <w:numPr>
          <w:ilvl w:val="0"/>
          <w:numId w:val="0"/>
        </w:numPr>
        <w:ind w:left="385"/>
      </w:pPr>
      <w:r>
        <w:t xml:space="preserve"> </w:t>
      </w:r>
    </w:p>
    <w:p w:rsidR="006D1917" w:rsidRDefault="00725505">
      <w:pPr>
        <w:ind w:left="0" w:firstLine="0"/>
      </w:pPr>
      <w:r>
        <w:t xml:space="preserve">Si aún no dispones de un perfil en </w:t>
      </w:r>
      <w:proofErr w:type="spellStart"/>
      <w:r>
        <w:t>Hawk</w:t>
      </w:r>
      <w:proofErr w:type="spellEnd"/>
      <w:r>
        <w:t xml:space="preserve">, la interfaz de registro te guiará para darte de alta en el sistema de manera rápida. </w:t>
      </w:r>
    </w:p>
    <w:p w:rsidR="006D1917" w:rsidRDefault="00725505">
      <w:pPr>
        <w:numPr>
          <w:ilvl w:val="0"/>
          <w:numId w:val="2"/>
        </w:numPr>
        <w:ind w:hanging="360"/>
      </w:pPr>
      <w:r>
        <w:rPr>
          <w:b/>
        </w:rPr>
        <w:t>No</w:t>
      </w:r>
      <w:r>
        <w:rPr>
          <w:b/>
        </w:rPr>
        <w:t>mbres y Apellidos:</w:t>
      </w:r>
      <w:r>
        <w:t xml:space="preserve"> Completa tus datos de identidad en los campos correspondientes. </w:t>
      </w:r>
    </w:p>
    <w:p w:rsidR="006D1917" w:rsidRDefault="00725505">
      <w:pPr>
        <w:numPr>
          <w:ilvl w:val="0"/>
          <w:numId w:val="2"/>
        </w:numPr>
        <w:ind w:hanging="360"/>
      </w:pPr>
      <w:r>
        <w:rPr>
          <w:b/>
        </w:rPr>
        <w:lastRenderedPageBreak/>
        <w:t>Correo electrónico:</w:t>
      </w:r>
      <w:r>
        <w:t xml:space="preserve"> Digita un correo electrónico válido que servirá como tu identificador único de usuario. </w:t>
      </w:r>
    </w:p>
    <w:p w:rsidR="006D1917" w:rsidRDefault="00725505">
      <w:pPr>
        <w:numPr>
          <w:ilvl w:val="0"/>
          <w:numId w:val="2"/>
        </w:numPr>
        <w:ind w:hanging="360"/>
      </w:pPr>
      <w:r>
        <w:rPr>
          <w:b/>
        </w:rPr>
        <w:t>Contraseña y Confirmar contraseña:</w:t>
      </w:r>
      <w:r>
        <w:t xml:space="preserve"> Define una contraseña segura</w:t>
      </w:r>
      <w:r>
        <w:t xml:space="preserve"> (mínimo 6 caracteres) y repítela exactamente igual en el campo inferior para evitar errores de escritura. </w:t>
      </w:r>
    </w:p>
    <w:p w:rsidR="006D1917" w:rsidRDefault="00725505">
      <w:pPr>
        <w:numPr>
          <w:ilvl w:val="0"/>
          <w:numId w:val="2"/>
        </w:numPr>
        <w:ind w:hanging="360"/>
      </w:pPr>
      <w:r>
        <w:rPr>
          <w:b/>
        </w:rPr>
        <w:t>Botón Crear Cuenta:</w:t>
      </w:r>
      <w:r>
        <w:t xml:space="preserve"> Al presionarlo, el sistema procesará el registro y creará tu nuevo espacio de trabajo. </w:t>
      </w:r>
    </w:p>
    <w:p w:rsidR="006D1917" w:rsidRDefault="00725505">
      <w:pPr>
        <w:numPr>
          <w:ilvl w:val="0"/>
          <w:numId w:val="2"/>
        </w:numPr>
        <w:ind w:hanging="360"/>
      </w:pPr>
      <w:r>
        <w:rPr>
          <w:b/>
        </w:rPr>
        <w:t>¿Ya tienes cuenta? Inicia sesión:</w:t>
      </w:r>
      <w:r>
        <w:t xml:space="preserve"> Enlace</w:t>
      </w:r>
      <w:r>
        <w:t xml:space="preserve"> rápido para regresar al Login en caso de que ya estés registrado. </w:t>
      </w:r>
    </w:p>
    <w:p w:rsidR="006D1917" w:rsidRDefault="00725505">
      <w:pPr>
        <w:spacing w:after="356" w:line="259" w:lineRule="auto"/>
        <w:ind w:left="0" w:firstLine="0"/>
      </w:pPr>
      <w:bookmarkStart w:id="0" w:name="_GoBack"/>
      <w:r>
        <w:rPr>
          <w:noProof/>
        </w:rPr>
        <w:drawing>
          <wp:anchor distT="0" distB="0" distL="114300" distR="114300" simplePos="0" relativeHeight="251663360" behindDoc="1" locked="0" layoutInCell="1" allowOverlap="1" wp14:anchorId="0226F82F" wp14:editId="2C0BDD72">
            <wp:simplePos x="0" y="0"/>
            <wp:positionH relativeFrom="margin">
              <wp:posOffset>1117600</wp:posOffset>
            </wp:positionH>
            <wp:positionV relativeFrom="paragraph">
              <wp:posOffset>366395</wp:posOffset>
            </wp:positionV>
            <wp:extent cx="3711575" cy="6109970"/>
            <wp:effectExtent l="0" t="0" r="3175" b="5080"/>
            <wp:wrapTight wrapText="bothSides">
              <wp:wrapPolygon edited="0">
                <wp:start x="0" y="0"/>
                <wp:lineTo x="0" y="21551"/>
                <wp:lineTo x="21508" y="21551"/>
                <wp:lineTo x="21508" y="0"/>
                <wp:lineTo x="0" y="0"/>
              </wp:wrapPolygon>
            </wp:wrapTight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5-25 at 9.45.27 PM (1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575" cy="610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0"/>
      <w:r>
        <w:t xml:space="preserve"> </w:t>
      </w:r>
    </w:p>
    <w:p w:rsidR="006D1917" w:rsidRDefault="00725505">
      <w:pPr>
        <w:pStyle w:val="Ttulo1"/>
        <w:ind w:left="385" w:hanging="400"/>
      </w:pPr>
      <w:r>
        <w:lastRenderedPageBreak/>
        <w:t>Panel Principal (Dashboard de Tareas)</w:t>
      </w:r>
      <w:r w:rsidRPr="00725505">
        <w:rPr>
          <w:noProof/>
        </w:rPr>
        <w:t xml:space="preserve"> </w:t>
      </w:r>
      <w:r>
        <w:rPr>
          <w:noProof/>
        </w:rPr>
        <w:drawing>
          <wp:inline distT="0" distB="0" distL="0" distR="0" wp14:anchorId="4AB5C43F" wp14:editId="3A368013">
            <wp:extent cx="3711575" cy="6953250"/>
            <wp:effectExtent l="0" t="0" r="317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5-25 at 9.45.27 PM (2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575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725505" w:rsidRPr="00725505" w:rsidRDefault="00725505" w:rsidP="00725505"/>
    <w:p w:rsidR="006D1917" w:rsidRDefault="00725505">
      <w:pPr>
        <w:ind w:left="0" w:firstLine="0"/>
      </w:pPr>
      <w:r>
        <w:t xml:space="preserve">Una vez dentro de la aplicación, accederás a la pantalla central de </w:t>
      </w:r>
      <w:proofErr w:type="spellStart"/>
      <w:r>
        <w:t>Hawk</w:t>
      </w:r>
      <w:proofErr w:type="spellEnd"/>
      <w:r>
        <w:t>. Desde aquí tienes un control total y visual del estado de tus pendientes.</w:t>
      </w:r>
      <w:r>
        <w:t xml:space="preserve"> </w:t>
      </w:r>
    </w:p>
    <w:p w:rsidR="006D1917" w:rsidRDefault="00725505">
      <w:pPr>
        <w:numPr>
          <w:ilvl w:val="0"/>
          <w:numId w:val="3"/>
        </w:numPr>
        <w:ind w:hanging="360"/>
      </w:pPr>
      <w:r>
        <w:rPr>
          <w:b/>
        </w:rPr>
        <w:lastRenderedPageBreak/>
        <w:t>Cabecera de Usuario:</w:t>
      </w:r>
      <w:r>
        <w:t xml:space="preserve"> Muestra un saludo personalizado (ejemplo: </w:t>
      </w:r>
      <w:r>
        <w:rPr>
          <w:i/>
        </w:rPr>
        <w:t xml:space="preserve">"Hola, </w:t>
      </w:r>
      <w:proofErr w:type="spellStart"/>
      <w:r>
        <w:rPr>
          <w:i/>
        </w:rPr>
        <w:t>Admin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Hawk</w:t>
      </w:r>
      <w:proofErr w:type="spellEnd"/>
      <w:r>
        <w:rPr>
          <w:i/>
        </w:rPr>
        <w:t>"</w:t>
      </w:r>
      <w:r>
        <w:t xml:space="preserve">) junto a un avatar circular con tus iniciales (AH) y un botón de </w:t>
      </w:r>
      <w:r>
        <w:rPr>
          <w:b/>
        </w:rPr>
        <w:t>Salir</w:t>
      </w:r>
      <w:r>
        <w:t xml:space="preserve"> para cerrar sesión de manera segura. </w:t>
      </w:r>
    </w:p>
    <w:p w:rsidR="006D1917" w:rsidRDefault="00725505">
      <w:pPr>
        <w:numPr>
          <w:ilvl w:val="0"/>
          <w:numId w:val="3"/>
        </w:numPr>
        <w:ind w:hanging="360"/>
      </w:pPr>
      <w:r>
        <w:rPr>
          <w:b/>
        </w:rPr>
        <w:t>Tarjetas de Métricas:</w:t>
      </w:r>
      <w:r>
        <w:t xml:space="preserve"> Tres indicadores de colores te muestran e</w:t>
      </w:r>
      <w:r>
        <w:t xml:space="preserve">l estado resumido de tus actividades: </w:t>
      </w:r>
    </w:p>
    <w:p w:rsidR="006D1917" w:rsidRDefault="00725505">
      <w:pPr>
        <w:ind w:left="840" w:firstLine="0"/>
      </w:pPr>
      <w:r>
        <w:t xml:space="preserve">○ </w:t>
      </w:r>
      <w:r>
        <w:rPr>
          <w:b/>
        </w:rPr>
        <w:t>TOTAL (Azul):</w:t>
      </w:r>
      <w:r>
        <w:t xml:space="preserve"> Cantidad histórica de tareas registradas. </w:t>
      </w:r>
    </w:p>
    <w:p w:rsidR="006D1917" w:rsidRDefault="00725505">
      <w:pPr>
        <w:ind w:left="840" w:firstLine="0"/>
      </w:pPr>
      <w:r>
        <w:t xml:space="preserve">○ </w:t>
      </w:r>
      <w:r>
        <w:rPr>
          <w:b/>
        </w:rPr>
        <w:t>PENDIENTES (Naranja):</w:t>
      </w:r>
      <w:r>
        <w:t xml:space="preserve"> Tareas que requieren tu atención inmediata. </w:t>
      </w:r>
    </w:p>
    <w:p w:rsidR="006D1917" w:rsidRDefault="00725505">
      <w:pPr>
        <w:ind w:left="840" w:firstLine="0"/>
      </w:pPr>
      <w:r>
        <w:t xml:space="preserve">○ </w:t>
      </w:r>
      <w:r>
        <w:rPr>
          <w:b/>
        </w:rPr>
        <w:t>COMPLETADAS (Verde):</w:t>
      </w:r>
      <w:r>
        <w:t xml:space="preserve"> Tareas que ya has finalizado con éxito. </w:t>
      </w:r>
    </w:p>
    <w:p w:rsidR="006D1917" w:rsidRDefault="00725505">
      <w:pPr>
        <w:numPr>
          <w:ilvl w:val="0"/>
          <w:numId w:val="3"/>
        </w:numPr>
        <w:ind w:hanging="360"/>
      </w:pPr>
      <w:r>
        <w:rPr>
          <w:b/>
        </w:rPr>
        <w:t>Barra de Búsqueda:</w:t>
      </w:r>
      <w:r>
        <w:t xml:space="preserve"> Un cam</w:t>
      </w:r>
      <w:r>
        <w:t xml:space="preserve">po interactivo que te permite escribir palabras clave para filtrar y encontrar tareas específicas instantáneamente. </w:t>
      </w:r>
    </w:p>
    <w:p w:rsidR="006D1917" w:rsidRDefault="00725505">
      <w:pPr>
        <w:numPr>
          <w:ilvl w:val="0"/>
          <w:numId w:val="3"/>
        </w:numPr>
        <w:ind w:hanging="360"/>
      </w:pPr>
      <w:r>
        <w:rPr>
          <w:b/>
        </w:rPr>
        <w:t>Filtros Rápidos:</w:t>
      </w:r>
      <w:r>
        <w:t xml:space="preserve"> Tres pestañas (</w:t>
      </w:r>
      <w:r>
        <w:rPr>
          <w:i/>
        </w:rPr>
        <w:t>Todas, Pendientes, Completadas</w:t>
      </w:r>
      <w:r>
        <w:t xml:space="preserve">) para segmentar el listado principal con un solo toque. </w:t>
      </w:r>
    </w:p>
    <w:p w:rsidR="006D1917" w:rsidRDefault="00725505">
      <w:pPr>
        <w:numPr>
          <w:ilvl w:val="0"/>
          <w:numId w:val="3"/>
        </w:numPr>
        <w:ind w:hanging="360"/>
      </w:pPr>
      <w:r>
        <w:rPr>
          <w:b/>
        </w:rPr>
        <w:t>Listado de Tareas:</w:t>
      </w:r>
      <w:r>
        <w:t xml:space="preserve"> </w:t>
      </w:r>
      <w:r>
        <w:t>Tarjetas individuales que contienen el nombre de la tarea y un interruptor (</w:t>
      </w:r>
      <w:proofErr w:type="spellStart"/>
      <w:r>
        <w:t>switch</w:t>
      </w:r>
      <w:proofErr w:type="spellEnd"/>
      <w:r>
        <w:t xml:space="preserve">) a la derecha. Si activas el interruptor, la tarea se marcará como completada (cambiando a color verde y aplicando un efecto de texto tachado). </w:t>
      </w:r>
    </w:p>
    <w:p w:rsidR="006D1917" w:rsidRDefault="00725505">
      <w:pPr>
        <w:numPr>
          <w:ilvl w:val="0"/>
          <w:numId w:val="3"/>
        </w:numPr>
        <w:ind w:hanging="360"/>
      </w:pPr>
      <w:r>
        <w:rPr>
          <w:b/>
        </w:rPr>
        <w:t>Botón Flotante (+):</w:t>
      </w:r>
      <w:r>
        <w:t xml:space="preserve"> Ubicado </w:t>
      </w:r>
      <w:r>
        <w:t xml:space="preserve">en la esquina inferior derecha, sirve para abrir el formulario de creación de una nueva actividad. </w:t>
      </w:r>
    </w:p>
    <w:p w:rsidR="006D1917" w:rsidRDefault="00725505">
      <w:pPr>
        <w:spacing w:after="356" w:line="259" w:lineRule="auto"/>
        <w:ind w:left="0" w:firstLine="0"/>
      </w:pPr>
      <w:r>
        <w:t xml:space="preserve"> </w:t>
      </w:r>
    </w:p>
    <w:p w:rsidR="006D1917" w:rsidRDefault="00725505">
      <w:pPr>
        <w:pStyle w:val="Ttulo1"/>
        <w:ind w:left="385" w:hanging="400"/>
      </w:pPr>
      <w:r>
        <w:lastRenderedPageBreak/>
        <w:t xml:space="preserve">Creación de una Nueva Tarea y Gestión de Archivos </w:t>
      </w:r>
    </w:p>
    <w:p w:rsidR="00725505" w:rsidRPr="00725505" w:rsidRDefault="00725505" w:rsidP="00725505">
      <w:r>
        <w:rPr>
          <w:noProof/>
        </w:rPr>
        <w:drawing>
          <wp:inline distT="0" distB="0" distL="0" distR="0" wp14:anchorId="72EAA8E1" wp14:editId="2F5DBF31">
            <wp:extent cx="3711575" cy="6877050"/>
            <wp:effectExtent l="0" t="0" r="317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05-25 at 9.45.28 PM (3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575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917" w:rsidRDefault="00725505">
      <w:pPr>
        <w:ind w:left="0" w:firstLine="0"/>
      </w:pPr>
      <w:proofErr w:type="spellStart"/>
      <w:r>
        <w:t>Hawk</w:t>
      </w:r>
      <w:proofErr w:type="spellEnd"/>
      <w:r>
        <w:t xml:space="preserve"> te permite enriquecer tus tareas agregando detalles multimedia para un mejor contexto. </w:t>
      </w:r>
    </w:p>
    <w:p w:rsidR="006D1917" w:rsidRDefault="00725505">
      <w:pPr>
        <w:numPr>
          <w:ilvl w:val="0"/>
          <w:numId w:val="4"/>
        </w:numPr>
        <w:ind w:hanging="360"/>
      </w:pPr>
      <w:r>
        <w:rPr>
          <w:b/>
        </w:rPr>
        <w:t>Título (*)</w:t>
      </w:r>
      <w:r>
        <w:rPr>
          <w:b/>
        </w:rPr>
        <w:t>:</w:t>
      </w:r>
      <w:r>
        <w:t xml:space="preserve"> Campo obligatorio donde defines la acción principal (ejemplo: </w:t>
      </w:r>
      <w:r>
        <w:rPr>
          <w:i/>
        </w:rPr>
        <w:t>"Tomar un café"</w:t>
      </w:r>
      <w:r>
        <w:t xml:space="preserve">). </w:t>
      </w:r>
    </w:p>
    <w:p w:rsidR="006D1917" w:rsidRDefault="00725505">
      <w:pPr>
        <w:numPr>
          <w:ilvl w:val="0"/>
          <w:numId w:val="4"/>
        </w:numPr>
        <w:ind w:hanging="360"/>
      </w:pPr>
      <w:r>
        <w:rPr>
          <w:b/>
        </w:rPr>
        <w:t>Descripción:</w:t>
      </w:r>
      <w:r>
        <w:t xml:space="preserve"> Campo opcional para añadir notas o aclaraciones (ejemplo: </w:t>
      </w:r>
      <w:r>
        <w:rPr>
          <w:i/>
        </w:rPr>
        <w:t>"Invitación"</w:t>
      </w:r>
      <w:r>
        <w:t xml:space="preserve">). </w:t>
      </w:r>
    </w:p>
    <w:p w:rsidR="006D1917" w:rsidRDefault="00725505">
      <w:pPr>
        <w:numPr>
          <w:ilvl w:val="0"/>
          <w:numId w:val="4"/>
        </w:numPr>
        <w:ind w:hanging="360"/>
      </w:pPr>
      <w:r>
        <w:rPr>
          <w:b/>
        </w:rPr>
        <w:lastRenderedPageBreak/>
        <w:t>Adjuntar Archivos Multimedia:</w:t>
      </w:r>
      <w:r>
        <w:t xml:space="preserve"> Tienes dos opciones para añadir imágenes a tu tarea: </w:t>
      </w:r>
    </w:p>
    <w:p w:rsidR="006D1917" w:rsidRDefault="00725505">
      <w:pPr>
        <w:numPr>
          <w:ilvl w:val="1"/>
          <w:numId w:val="4"/>
        </w:numPr>
        <w:ind w:hanging="360"/>
      </w:pPr>
      <w:r>
        <w:rPr>
          <w:b/>
        </w:rPr>
        <w:t>Cá</w:t>
      </w:r>
      <w:r>
        <w:rPr>
          <w:b/>
        </w:rPr>
        <w:t>mara:</w:t>
      </w:r>
      <w:r>
        <w:t xml:space="preserve"> Abre la cámara de tu </w:t>
      </w:r>
      <w:proofErr w:type="spellStart"/>
      <w:r>
        <w:t>smartphone</w:t>
      </w:r>
      <w:proofErr w:type="spellEnd"/>
      <w:r>
        <w:t xml:space="preserve"> para capturar una fotografía en el instante. </w:t>
      </w:r>
    </w:p>
    <w:p w:rsidR="006D1917" w:rsidRDefault="00725505">
      <w:pPr>
        <w:ind w:left="1210"/>
      </w:pPr>
      <w:r>
        <w:t xml:space="preserve">○ </w:t>
      </w:r>
      <w:r>
        <w:rPr>
          <w:b/>
        </w:rPr>
        <w:t>Galería:</w:t>
      </w:r>
      <w:r>
        <w:t xml:space="preserve"> Despliega el explorador de archivos nativo de tu dispositivo para seleccionar fotos o capturas previamente almacenadas. El sistema solicitará confirmación de per</w:t>
      </w:r>
      <w:r>
        <w:t xml:space="preserve">misos de acceso a las fotos seleccionadas. </w:t>
      </w:r>
    </w:p>
    <w:p w:rsidR="006D1917" w:rsidRDefault="00725505">
      <w:pPr>
        <w:numPr>
          <w:ilvl w:val="0"/>
          <w:numId w:val="4"/>
        </w:numPr>
        <w:ind w:hanging="360"/>
      </w:pPr>
      <w:r>
        <w:rPr>
          <w:b/>
        </w:rPr>
        <w:t>Visualización de Adjuntos:</w:t>
      </w:r>
      <w:r>
        <w:t xml:space="preserve"> Las imágenes seleccionadas se mostrarán como una miniatura previa dentro del formulario. Cuentan con un botón de eliminación rápido (icono de equis roja "X") por si deseas cambiar el ar</w:t>
      </w:r>
      <w:r>
        <w:t xml:space="preserve">chivo antes de guardar. </w:t>
      </w:r>
    </w:p>
    <w:p w:rsidR="006D1917" w:rsidRDefault="00725505">
      <w:pPr>
        <w:numPr>
          <w:ilvl w:val="0"/>
          <w:numId w:val="4"/>
        </w:numPr>
        <w:spacing w:after="0" w:line="259" w:lineRule="auto"/>
        <w:ind w:hanging="360"/>
      </w:pPr>
      <w:r>
        <w:rPr>
          <w:b/>
        </w:rPr>
        <w:t xml:space="preserve">Acciones del Formulario: </w:t>
      </w:r>
    </w:p>
    <w:p w:rsidR="006D1917" w:rsidRDefault="00725505">
      <w:pPr>
        <w:numPr>
          <w:ilvl w:val="1"/>
          <w:numId w:val="4"/>
        </w:numPr>
        <w:ind w:hanging="360"/>
      </w:pPr>
      <w:r>
        <w:rPr>
          <w:b/>
        </w:rPr>
        <w:t>Cancelar:</w:t>
      </w:r>
      <w:r>
        <w:t xml:space="preserve"> Descarta los cambios y regresa al panel principal sin modificar nada. </w:t>
      </w:r>
    </w:p>
    <w:p w:rsidR="006D1917" w:rsidRDefault="00725505">
      <w:pPr>
        <w:ind w:left="1210"/>
      </w:pPr>
      <w:r>
        <w:t xml:space="preserve">○ </w:t>
      </w:r>
      <w:r>
        <w:rPr>
          <w:b/>
        </w:rPr>
        <w:t>Guardar:</w:t>
      </w:r>
      <w:r>
        <w:t xml:space="preserve"> Almacena de forma definitiva la tarea, actualizando las métricas del Dashboard de inmediato. </w:t>
      </w:r>
    </w:p>
    <w:p w:rsidR="006D1917" w:rsidRDefault="00725505">
      <w:pPr>
        <w:spacing w:after="356" w:line="259" w:lineRule="auto"/>
        <w:ind w:left="0" w:firstLine="0"/>
      </w:pPr>
      <w:r>
        <w:t xml:space="preserve"> </w:t>
      </w:r>
    </w:p>
    <w:p w:rsidR="006D1917" w:rsidRDefault="006D1917" w:rsidP="00725505">
      <w:pPr>
        <w:ind w:left="585" w:firstLine="0"/>
      </w:pPr>
    </w:p>
    <w:sectPr w:rsidR="006D1917">
      <w:pgSz w:w="12240" w:h="15840"/>
      <w:pgMar w:top="1491" w:right="1451" w:bottom="167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B6FDB"/>
    <w:multiLevelType w:val="hybridMultilevel"/>
    <w:tmpl w:val="C85032D4"/>
    <w:lvl w:ilvl="0" w:tplc="49DABDFA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34043C">
      <w:numFmt w:val="taiwaneseCounting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1A7EC2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D421C4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923B1C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A469C0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5A077C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0EAE46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868C3A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F418B1"/>
    <w:multiLevelType w:val="hybridMultilevel"/>
    <w:tmpl w:val="06623E8E"/>
    <w:lvl w:ilvl="0" w:tplc="2B0CB606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A627A8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1238AA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345958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9C51A2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90978C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2095D6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1C84CA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46591C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EF59C8"/>
    <w:multiLevelType w:val="hybridMultilevel"/>
    <w:tmpl w:val="0A223514"/>
    <w:lvl w:ilvl="0" w:tplc="B70A8832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1E136E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488F6A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FADE80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762808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98F7E4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26CE84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1CE524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ECE2E8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65393A"/>
    <w:multiLevelType w:val="hybridMultilevel"/>
    <w:tmpl w:val="29EA5CBA"/>
    <w:lvl w:ilvl="0" w:tplc="AB1618F2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EA8B95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C7038B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776294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67E8C8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19EF09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740F60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145EA11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A04E4A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FB6917"/>
    <w:multiLevelType w:val="hybridMultilevel"/>
    <w:tmpl w:val="CCE04482"/>
    <w:lvl w:ilvl="0" w:tplc="A28094E4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429722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5AF3F6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BE0D54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F86866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08D6FC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6ED6F8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7C8252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B43524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3B726AF"/>
    <w:multiLevelType w:val="hybridMultilevel"/>
    <w:tmpl w:val="8DBA9996"/>
    <w:lvl w:ilvl="0" w:tplc="91DABAA8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A8A228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A21120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20F59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980C70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9A42E0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C4E8EC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7CC1D6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768C8E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917"/>
    <w:rsid w:val="006D1917"/>
    <w:rsid w:val="0072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8D123"/>
  <w15:docId w15:val="{4A816AB0-E46D-4A15-A827-FE904C7E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" w:line="258" w:lineRule="auto"/>
      <w:ind w:left="370" w:hanging="37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numPr>
        <w:numId w:val="6"/>
      </w:numPr>
      <w:spacing w:after="79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666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- Hawk Móvil</vt:lpstr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Hawk Móvil</dc:title>
  <dc:subject/>
  <dc:creator>Fernanda Samboni</dc:creator>
  <cp:keywords/>
  <cp:lastModifiedBy>Fernanda Samboni</cp:lastModifiedBy>
  <cp:revision>2</cp:revision>
  <dcterms:created xsi:type="dcterms:W3CDTF">2026-05-26T02:53:00Z</dcterms:created>
  <dcterms:modified xsi:type="dcterms:W3CDTF">2026-05-26T02:53:00Z</dcterms:modified>
</cp:coreProperties>
</file>