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6" w:after="0"/>
        <w:ind w:left="1440" w:right="10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RESOLUÇÃO ARES-PCJ Nº 136, DE 15 DE ABRIL DE 2016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FF0000"/>
          <w:sz w:val="28"/>
        </w:rPr>
        <w:t xml:space="preserve">REVOGADA PELA RESOLUÇÃO ARES/PCJ Nº 151 DE 03 DE NOVEMBRO DE 2016 </w:t>
      </w:r>
    </w:p>
    <w:p>
      <w:pPr>
        <w:autoSpaceDN w:val="0"/>
        <w:autoSpaceDE w:val="0"/>
        <w:widowControl/>
        <w:spacing w:line="245" w:lineRule="auto" w:before="640" w:after="0"/>
        <w:ind w:left="5956" w:right="1062" w:firstLine="0"/>
        <w:jc w:val="both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Aprova o Regulamento de Prestação dos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Serviços e Atendimento aos Usuários do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Município de Jundiaí e dá outras providências.</w:t>
      </w:r>
    </w:p>
    <w:p>
      <w:pPr>
        <w:autoSpaceDN w:val="0"/>
        <w:autoSpaceDE w:val="0"/>
        <w:widowControl/>
        <w:spacing w:line="245" w:lineRule="auto" w:before="638" w:after="0"/>
        <w:ind w:left="1418" w:right="10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 DIRETORIA EXECUTIVA DA ARES-PCJ - AGÊNCIA REGULADORA DOS SERVIÇOS 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SANEAMENTO DAS BACIAS DOS RIOS PIRACICABA, CAPIVARI E JUNDIAÍ (AGÊNCIA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, no uso de suas atribuições e na forma da Cláusula 32ª, inciso III,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Protocolo de Intenções da ARES-PCJ convertido em Contrato de Consórcio Público, e o Artigo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28, inciso III, do Estatuto Social da ARES-PCJ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disposto no art. 23 da Lei Federal nº 11.445/2007, que define os aspectos normativos em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agências reguladoras editarão normas relativas às dimensões técnicas, econômicas e sociais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preceitos norteadores da Resolução nº 50, de 28 de fevereiro de 2014, em especial nos arts.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45 e 46, que delimitam a forma e a obrigação do prestador de serviços de saneamento básico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editar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a DAE S/A – Água e Esgoto, sociedade de economia mista responsável pelos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públicos de abastecimento de água tratada e esgotamento sanitário do Município de Jundiaí,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conformidade com a Resolução ARES-PCJ nº 50, solicitou analise de seu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disciplinando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a Agência Reguladora PCJ, através da Nota Técnica nº 39/2015, concluiu que a minuta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apresentada pelo prestador atende aos conteúdos mínimos estabelecidos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 nº 50, de 28 de fevereiro de 2014.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14 de abril de 2015,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4" w:val="left"/>
        </w:tabs>
        <w:autoSpaceDE w:val="0"/>
        <w:widowControl/>
        <w:spacing w:line="197" w:lineRule="auto" w:before="11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0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1º - Fica ratificado pela Diretoria Executiva da ARES-PCJ o teor da Nota Técnica nº 39/2015,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a consequente homologação do regulamento de prestação dos serviços e atendimento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usuários do Município de Jundiaí, cujo conteúdo em sua íntegra está inserido no Anexo A,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2º - Para conhecimento ou consulta do usuário, o prestador de serviços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disponibilizar o Regulamento nos locais de atendimento e em locais de fácil visualização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acesso, bem como em seu sítio eletrônico ou em outros meios de comunicações exemplares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deste Regulamento homologado conforme preconiza o art. 46, da Resolução ARES-PCJ nº 50,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28 de fevereiro de 2014, para imediata 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3º - Esta Resolução entrará em vigor na data da sua publicação.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51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4" w:val="left"/>
        </w:tabs>
        <w:autoSpaceDE w:val="0"/>
        <w:widowControl/>
        <w:spacing w:line="197" w:lineRule="auto" w:before="79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02" w:after="0"/>
        <w:ind w:left="2784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RESOLUÇÃO ARES-PCJ Nº 136, DE 15 DE ABRIL DE 2016</w:t>
      </w:r>
    </w:p>
    <w:p>
      <w:pPr>
        <w:autoSpaceDN w:val="0"/>
        <w:autoSpaceDE w:val="0"/>
        <w:widowControl/>
        <w:spacing w:line="197" w:lineRule="auto" w:before="296" w:after="0"/>
        <w:ind w:left="0" w:right="5284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ANEXO 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14" w:lineRule="exact" w:before="586" w:after="0"/>
        <w:ind w:left="1872" w:right="144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36"/>
        </w:rPr>
        <w:t>REGULAMENTO DOS SERVIÇOS DE</w:t>
      </w:r>
      <w:r>
        <w:rPr>
          <w:rFonts w:ascii="Arial" w:hAnsi="Arial" w:eastAsia="Arial"/>
          <w:b/>
          <w:i w:val="0"/>
          <w:color w:val="000000"/>
          <w:sz w:val="3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36"/>
        </w:rPr>
        <w:t>ABASTECIMENTO DE ÁGUA E ESGOTAMENTO</w:t>
      </w:r>
      <w:r>
        <w:rPr>
          <w:rFonts w:ascii="Arial" w:hAnsi="Arial" w:eastAsia="Arial"/>
          <w:b/>
          <w:i w:val="0"/>
          <w:color w:val="000000"/>
          <w:sz w:val="36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36"/>
        </w:rPr>
        <w:t>SANITÁRIO DA DAE S/A – ÁGUA E ESGOTO</w:t>
      </w:r>
      <w:r>
        <w:rPr>
          <w:rFonts w:ascii="Arial" w:hAnsi="Arial" w:eastAsia="Arial"/>
          <w:b/>
          <w:i w:val="0"/>
          <w:color w:val="000000"/>
          <w:sz w:val="36"/>
        </w:rPr>
        <w:t xml:space="preserve"> </w:t>
      </w:r>
    </w:p>
    <w:p>
      <w:pPr>
        <w:autoSpaceDN w:val="0"/>
        <w:autoSpaceDE w:val="0"/>
        <w:widowControl/>
        <w:spacing w:line="356" w:lineRule="exact" w:before="288" w:after="0"/>
        <w:ind w:left="0" w:right="4996" w:firstLine="0"/>
        <w:jc w:val="right"/>
      </w:pPr>
      <w:r>
        <w:rPr>
          <w:rFonts w:ascii="Arial" w:hAnsi="Arial" w:eastAsia="Arial"/>
          <w:b/>
          <w:i w:val="0"/>
          <w:strike/>
          <w:color w:val="000000"/>
          <w:sz w:val="32"/>
        </w:rPr>
        <w:t>Sumário</w:t>
      </w:r>
      <w:r>
        <w:rPr>
          <w:rFonts w:ascii="Arial" w:hAnsi="Arial" w:eastAsia="Arial"/>
          <w:b/>
          <w:i w:val="0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278" w:lineRule="exact" w:before="274" w:after="4"/>
        <w:ind w:left="1296" w:right="1202" w:firstLine="0"/>
        <w:jc w:val="right"/>
      </w:pP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I – DO OBJETIVO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...................................................................................... 5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II – DA  TERMINOLOGIA  E  DOS DOCUMENTOS COMPLEMENTARES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 5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da Terminologia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.......................................................................................... 5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dos Documentos Complementares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 9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III – DOS DIREITOS E OBRIGAÇÕES DA DAE JUNDIAÍ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 10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IV – DOS DIREITOS E OBRIGAÇÕES DO CLIENTE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 13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V – DAS LIGAÇÕES DE ÁGUA 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 16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dos Pedidos de Ligação de Água 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 16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das Instalações das Ligações de Água 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 18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III – dos Ramais e das Instalações Prediais de Água 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>.............................. 20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IV – dos Tipos de Ligações de Água 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 20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V – das Reformas das Ligações de Água e/ou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 21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hRule="exact" w:val="27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9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CAPÍTULO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VI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–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DAS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CONDIÇÕES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FORNECIMENTO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PARA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LIGAÇÕES </w:t>
            </w:r>
          </w:p>
        </w:tc>
      </w:tr>
    </w:tbl>
    <w:p>
      <w:pPr>
        <w:autoSpaceDN w:val="0"/>
        <w:tabs>
          <w:tab w:pos="1640" w:val="left"/>
        </w:tabs>
        <w:autoSpaceDE w:val="0"/>
        <w:widowControl/>
        <w:spacing w:line="276" w:lineRule="exact" w:before="0" w:after="0"/>
        <w:ind w:left="1418" w:right="1008" w:firstLine="0"/>
        <w:jc w:val="left"/>
      </w:pP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DIFERENCIADAS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...................................................................................................... 22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das Ligações Temporárias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 22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das Ligações para Particulares em Espaços Públicos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 22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VII – DO FORNECIMENTO DE ÁGUA ATRAVÉS DE CAMINHÕES- TANQUE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................................................................................................................................. 23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VIII – DA COLETA DE ESGOTO ATRAVÉS DE CAMINHÕES LIMPA- FOSSA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>24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IX – DOS EMPREENDIMENTOS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 24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dos Projetos de Urbanização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 24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da Fiscalização e Interligação dos Sistemas e Água 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 26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III – dos Condomínios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 27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IV – dos Pedidos de Extensão de Redes de Água 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 28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V – das Obras Próximas às Redes Públicas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>........................................................ 29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 – DAS  ÁREAS  DE  SERVIDÃO  E  DAS  PASSAGENS  DE SERVIDÃO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 29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XI –DA MEDIÇÃO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 30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dos Medidores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........................................................................................... 30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das Instalações dos Medidores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 30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III – da Inspeção, Manutenção e Aferição dos Medidores.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 32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XII – DAS   LIGAÇÕES  PARA EQUIPAMENTOS URBANOS E COMUNITÁRIOS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................................................................................................................................. 33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</w:p>
    <w:p>
      <w:pPr>
        <w:autoSpaceDN w:val="0"/>
        <w:tabs>
          <w:tab w:pos="10204" w:val="left"/>
        </w:tabs>
        <w:autoSpaceDE w:val="0"/>
        <w:widowControl/>
        <w:spacing w:line="197" w:lineRule="auto" w:before="4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40" w:val="left"/>
        </w:tabs>
        <w:autoSpaceDE w:val="0"/>
        <w:widowControl/>
        <w:spacing w:line="276" w:lineRule="exact" w:before="254" w:after="0"/>
        <w:ind w:left="1418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dos Hidrantes e do fornecimento de água às empresas de transporte via caminhão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tanque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..................................................................................................................... 33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das Ligações para Equipamentos Públicos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 35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XIII – DOS RESERVATÓRIOS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 35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XIV – DOS DESPEJOS NAS REDES DE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 36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XV – DAS ÁREAS DE CONSERVAÇÃO DE MANANCIAIS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 37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XVI – DOS CLIENTES BAIXA RENDA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 38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dos Subsídios para os Pedidos de Ligação de Água e/ou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 38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da Tarifa Residencial Social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 39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III – das Tarifas Diferenciadas para Fornecimento de Água Tratada com Caminhão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Tanque ou Limpeza de Fossa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 39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XVII – DA CLASSIFICAÇÃO DAS CATEGORIAS DAS UNIDADES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CONSUMIDORAS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...................................................................................................... 40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XVIII – DO CONTRATO DE ADESÃO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 40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XIX – DA TARIFAÇÃO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 41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do Ciclo de Faturamento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>............................................................................. 41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dos Critérios para Fixação das Tarifas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>......................................................... 42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III – das Tarifas de Fornecimento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 43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IV – da Água Industrial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 44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V – das Tarifas de Serviços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 44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VI – da Emissão das Contas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>............................................................................. 47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VII – da Revisão das Contas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 49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XX – DA INTERRUPÇÃO E DO RESTABELECIMENTO DOS SERVIÇOS DE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ABASTECIMENTO DE ÁGUA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 51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da Interrupção dos Serviços de Abastecimento de Água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 51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do Restabelecimento dos Serviços de Abastecimento de Água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 54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XXI – DAS INFRAÇÕES E PENALIDADES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 54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XXII – DAS DISPOSIÇÕES GERAIS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 56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ANEXO I – TARIFAS DE ÁGUA 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 </w:t>
      </w:r>
      <w:r>
        <w:rPr>
          <w:rFonts w:ascii="Arial" w:hAnsi="Arial" w:eastAsia="Arial"/>
          <w:b/>
          <w:i/>
          <w:strike/>
          <w:color w:val="000000"/>
          <w:sz w:val="24"/>
        </w:rPr>
        <w:t xml:space="preserve">Erro! Indicador não definido.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I – TARIFAS DE ÁGUA TRATADA, COLETA / AFASTAMENTO E TRATAMENTO DE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 </w:t>
      </w:r>
      <w:r>
        <w:rPr>
          <w:rFonts w:ascii="Arial" w:hAnsi="Arial" w:eastAsia="Arial"/>
          <w:b/>
          <w:i/>
          <w:strike/>
          <w:color w:val="000000"/>
          <w:sz w:val="24"/>
        </w:rPr>
        <w:t>Erro! Indicador não definido.</w:t>
      </w:r>
    </w:p>
    <w:p>
      <w:pPr>
        <w:autoSpaceDN w:val="0"/>
        <w:autoSpaceDE w:val="0"/>
        <w:widowControl/>
        <w:spacing w:line="268" w:lineRule="exact" w:before="8" w:after="4"/>
        <w:ind w:left="16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II – TARIFAS DE SERVIÇOS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 </w:t>
      </w:r>
      <w:r>
        <w:rPr>
          <w:rFonts w:ascii="Arial" w:hAnsi="Arial" w:eastAsia="Arial"/>
          <w:b/>
          <w:i/>
          <w:strike/>
          <w:color w:val="000000"/>
          <w:sz w:val="24"/>
        </w:rPr>
        <w:t>Erro! Indicador não definido.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5155"/>
        <w:gridCol w:w="5155"/>
      </w:tblGrid>
      <w:tr>
        <w:trPr>
          <w:trHeight w:hRule="exact" w:val="280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" w:after="0"/>
              <w:ind w:left="8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ANEXO II – TABELA DE MULTAS POR INFRAÇÕES COMETIDAS</w:t>
            </w:r>
            <w:r>
              <w:rPr>
                <w:rFonts w:ascii="Arial" w:hAnsi="Arial" w:eastAsia="Arial"/>
                <w:b/>
                <w:i/>
                <w:color w:val="000000"/>
                <w:sz w:val="24"/>
              </w:rPr>
              <w:t xml:space="preserve">Erro!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24"/>
              </w:rPr>
              <w:t xml:space="preserve">Indicador </w:t>
            </w:r>
          </w:p>
        </w:tc>
      </w:tr>
    </w:tbl>
    <w:p>
      <w:pPr>
        <w:autoSpaceDN w:val="0"/>
        <w:autoSpaceDE w:val="0"/>
        <w:widowControl/>
        <w:spacing w:line="268" w:lineRule="exact" w:before="4" w:after="0"/>
        <w:ind w:left="1640" w:right="0" w:firstLine="0"/>
        <w:jc w:val="left"/>
      </w:pPr>
      <w:r>
        <w:rPr>
          <w:rFonts w:ascii="Arial" w:hAnsi="Arial" w:eastAsia="Arial"/>
          <w:b/>
          <w:i/>
          <w:strike/>
          <w:color w:val="000000"/>
          <w:sz w:val="24"/>
        </w:rPr>
        <w:t>não definido.</w:t>
      </w:r>
    </w:p>
    <w:p>
      <w:pPr>
        <w:autoSpaceDN w:val="0"/>
        <w:tabs>
          <w:tab w:pos="10204" w:val="left"/>
        </w:tabs>
        <w:autoSpaceDE w:val="0"/>
        <w:widowControl/>
        <w:spacing w:line="197" w:lineRule="auto" w:before="40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254" w:after="0"/>
        <w:ind w:left="1872" w:right="144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36"/>
        </w:rPr>
        <w:t>REGULAMENTO DOS SERVIÇOS DE</w:t>
      </w:r>
      <w:r>
        <w:rPr>
          <w:rFonts w:ascii="Arial" w:hAnsi="Arial" w:eastAsia="Arial"/>
          <w:b/>
          <w:i w:val="0"/>
          <w:color w:val="000000"/>
          <w:sz w:val="3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36"/>
        </w:rPr>
        <w:t>ABASTECIMENTO DE ÁGUA E ESGOTAMENTO</w:t>
      </w:r>
      <w:r>
        <w:rPr>
          <w:rFonts w:ascii="Arial" w:hAnsi="Arial" w:eastAsia="Arial"/>
          <w:b/>
          <w:i w:val="0"/>
          <w:color w:val="000000"/>
          <w:sz w:val="36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36"/>
        </w:rPr>
        <w:t>SANITÁRIO DA DAE S/A – ÁGUA E ESGOTO</w:t>
      </w:r>
      <w:r>
        <w:rPr>
          <w:rFonts w:ascii="Arial" w:hAnsi="Arial" w:eastAsia="Arial"/>
          <w:b/>
          <w:i w:val="0"/>
          <w:color w:val="000000"/>
          <w:sz w:val="36"/>
        </w:rPr>
        <w:t xml:space="preserve"> </w:t>
      </w:r>
    </w:p>
    <w:p>
      <w:pPr>
        <w:autoSpaceDN w:val="0"/>
        <w:autoSpaceDE w:val="0"/>
        <w:widowControl/>
        <w:spacing w:line="322" w:lineRule="exact" w:before="590" w:after="0"/>
        <w:ind w:left="5040" w:right="460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 OBJETIVO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274" w:after="0"/>
        <w:ind w:left="1418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Este Regulamento estabelece as disposições gerais relativas à prestação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 públicos de abastecimento de água e de esgotamento sanitário a serem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observadas pela DAE S/A – Água e Esgoto, doravante denominada DAE JUNDIAÍ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seus CLIENTES, nos termos da Lei Federal n° 11.445 de 05 de janeiro de 2007,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regulamentada pelo Decreto n° 7.217 de 21/06/2010, aplicando-se a todos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CLIENTES dos serviços públicos de abastecimento de água e esgotamento sanitário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fornecidos pela DAE JUNDIAÍ, incluindo os já interligados na data da sua publicação,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assim como os que vierem a ser interligados posteriormente.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exact" w:before="570" w:after="0"/>
        <w:ind w:left="1728" w:right="129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 TERMINOLOGIA E DOS DOCUMENTOS COMPLEMENTARES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00" w:lineRule="exact" w:before="292" w:after="0"/>
        <w:ind w:left="4896" w:right="460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 Terminologia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1918" w:val="left"/>
          <w:tab w:pos="1986" w:val="left"/>
          <w:tab w:pos="2012" w:val="left"/>
          <w:tab w:pos="2052" w:val="left"/>
          <w:tab w:pos="2078" w:val="left"/>
          <w:tab w:pos="2144" w:val="left"/>
          <w:tab w:pos="2346" w:val="left"/>
        </w:tabs>
        <w:autoSpaceDE w:val="0"/>
        <w:widowControl/>
        <w:spacing w:line="276" w:lineRule="exact" w:before="292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Adotam-se neste Regulamento de Serviços as seguintes terminologias: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Abastecimento de água: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serviço público que abrange atividades,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infraestruturas e instalações de abastecimento de água potável;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Aferição do Hidrômetro: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método para verificação do grau de precisão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funcionamento do hidrômetro em relação aos limites normatizados;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Água para Consumo Humano: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água potável destinada à ingestão,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preparação e produção de alimentos e à higiene pessoal, independentemente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sua origem;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Água Potável: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água que atenda ao padrão de potabilidade estabelecido na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Portaria do Ministério da Saúde n° 2914/11, e outras que venham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complementá-la e/ou substituí-la, e que não ofereça riscos à saúde;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Água Tratada: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água submetida a processos físicos, químicos ou combinação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destes, visando atender ao padrão de potabilidade;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VI.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Área de Preservação Permanente – APP: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área protegida, coberta ou não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vegetação nativa, com a função ambiental de preservar os recursos hídricos,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paisagem, a estabilidade geológica e a biodiversidade, facilitar o fluxo gênico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fauna e flora, proteger o solo e assegurar o bem-estar das populações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humanas;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VII.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Área de Servidão: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Terreno particular, gravado na correspondente matrícula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transcrição do imóvel, à custa do interessado, destinado ao uso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implantação de equipamentos e tubulações pertencentes ao sistema público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saneamento básico;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4" w:val="left"/>
        </w:tabs>
        <w:autoSpaceDE w:val="0"/>
        <w:widowControl/>
        <w:spacing w:line="197" w:lineRule="auto" w:before="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58" w:val="left"/>
          <w:tab w:pos="1824" w:val="left"/>
          <w:tab w:pos="1850" w:val="left"/>
          <w:tab w:pos="1892" w:val="left"/>
          <w:tab w:pos="1918" w:val="left"/>
          <w:tab w:pos="1986" w:val="left"/>
          <w:tab w:pos="2052" w:val="left"/>
          <w:tab w:pos="2354" w:val="left"/>
        </w:tabs>
        <w:autoSpaceDE w:val="0"/>
        <w:widowControl/>
        <w:spacing w:line="276" w:lineRule="exact" w:before="256" w:after="0"/>
        <w:ind w:left="1692" w:right="1008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VIII.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Área Regular: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Aquela que está registrada no Cartório de Registro de Imóveis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forma como se encontra no local;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Áreas de risco: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áreas consideradas impróprias ao assentamento humano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estarem sujeitas a riscos naturais ou decorrentes da ação antrópica.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exemplo, margens de rios sujeitas a inundação, florestas sujeitas a incêndios,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áreas de alta declividade (encostas ou topos de morros) com risco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desmoronamento ou deslizamento de terra, áreas contaminadas por resíduos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tóxicos, etc.;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ARES-PCJ: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Agência Reguladora dos Serviços de Saneamento das Bacias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Rios Piracicaba, Capivari 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Atividade Permitida: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atividade econômica exercida no imóvel, autorizada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através de Alvará de Funcionamento, emitido pela Prefeitura Municipal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Atividade Tolerada: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Atividade econômica exercida no imóvel que, apesar não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 autorizada pela legislação, municipal em vigor, está regularizada por força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autorização oficial anterior, comprovada mediante documentos oficiais,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como Alvará de Funcionamento ou projeto aprovado;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Cadastro Comercial: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Conjunto de registros permanentemente atualizados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necessários à comercialização, faturamento, cobrança de serviços e apoio ao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planejamento e controle operacional;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Categoria de Consumo: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Classificação do tipo de consumo em função de sua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destinação e características, para fim de enquadramento na estrutura tarifária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vigor na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Cavalete: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conjunto padronizado de tubulações e conexões, interligando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ramal predial de água à ligação predial de água, destinado à instalação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medidor (hidrômetro). É considerado o ponto de entrega de água no imóvel;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XVI.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Ciclo de Faturamento: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período entre uma leitura e outra do medidor,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correspondente ao faturamento de determinada unidade consumidora;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XVII.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Cliente Baixa Renda: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o CLIENTE que se enquadra nas condições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estabelecidas no inciso II, Art. 4°, do Decreto Federal n° 6.135, de 26/06/2007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naqueles que vierem a complementá-lo ou substitui-lo;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XVIII.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Cliente: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Toda pessoa física ou jurídica que se utiliza dos serviços prestados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DAE JUNDIAÍ, de forma eventual ou contínua;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XIX.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Coleta de Esgoto: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recolhimento do esgoto das unidades consumidoras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meio de ligações à rede pública coletora, com a finalidade de afastamento;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Consumo Mínimo: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volume mínimo de água expresso em m³ (metros cúbicos),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determina para cada categoria de uso o valor da conta mínima a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faturada por mês, por ligação ou economia;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Conta de Água: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Documento emitido pela DAE JUNDIAÍ para o recebimento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financeiro da contraprestação devida em razão dos serviços de fornecimento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água, coleta, afastamento e tratamento de esgotos sanitários e outras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cobranças relacionadas a prestação de serviços para os CLIENTES, sempre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acordo com a legislação vigente;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Corte do Fornecimento: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suspensão do serviço de abastecimento de água,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meio de instalação de dispositivo supressor ou outro meio, sem a retirada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hidrômetro e sem a interrupção do faturamento;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Economia: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imóvel ou subdivisão de imóvel, perfeitamente identificável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efeito de cadastro comercial, caracterizada como unidade autônoma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4" w:val="left"/>
        </w:tabs>
        <w:autoSpaceDE w:val="0"/>
        <w:widowControl/>
        <w:spacing w:line="197" w:lineRule="auto" w:before="2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38" w:val="left"/>
          <w:tab w:pos="1506" w:val="left"/>
          <w:tab w:pos="1532" w:val="left"/>
          <w:tab w:pos="1570" w:val="left"/>
          <w:tab w:pos="1598" w:val="left"/>
          <w:tab w:pos="1664" w:val="left"/>
          <w:tab w:pos="1730" w:val="left"/>
          <w:tab w:pos="2354" w:val="left"/>
        </w:tabs>
        <w:autoSpaceDE w:val="0"/>
        <w:widowControl/>
        <w:spacing w:line="276" w:lineRule="exact" w:before="256" w:after="0"/>
        <w:ind w:left="1370" w:right="100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consumo, atendida por ramal predial próprio ou compartilhado com outras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economias. Classifica-se em economias das categorias Residencial / Poder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Público / Outras ou Comercial;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Economia Residencial / Poder Público / Outras: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toda subdivisão de um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prédio, vertical ou horizontal, com entradas, ocupações e instalações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hidráulicas e sanitárias independentes das demais em ligações das categorias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Residencial, Poder Público ou Outras;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Economia Comercial: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toda subdivisão por pavimentos de um prédio vertical,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 entradas, ocupações e instalações hidráulicas e sanitárias independentes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demais, ou todo prédio horizontal com entradas, ocupações e instalações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hidráulicas e sanitárias independentes das demais, em ligações da categoria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Comercial;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XXVI.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Edificação Permanente Urbana: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construção de caráter não transitório,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destinada a abrigar atividade humana;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XXVII.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Esgotamento Sanitário: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serviço público que abrange atividades de coleta,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afastamento, transporte, tratamento e disposição final dos esgotos sanitários;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XXVIII.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Esgoto: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Efluente líquido gerado pela atividade humana, seja doméstica,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industrial ou comercial;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XXIX.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Fonte Alternativa de Abastecimento de Água: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fonte de suprimento de água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não proveniente do sistema público de abastecimento;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Hidrômetro: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Equipamento destinado a medir e indicar, cumulativamente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continuamente, o volume de água consumido pela unidade consumidora;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Imóvel: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Unidade predial ou territorial urbana/rural constituída por uma ou mais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economias;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Instalação Predial de Água: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conjunto de tubulações, acessórios,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reservatórios, equipamentos, peças e dispositivos, localizados depois do ponto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entrega de água, na área interna da edificação, empregados para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distribuição de água na unidade consumidora, sob responsabilidade de uso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manutenção do CLIENTE;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Instalação Predial de Esgoto: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conjunto de tubulações, acessórios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dispositivos, localizados desde a área interna do imóvel até a guia (meio fio)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calçada, empregados na coleta e condução de esgotos à rede pública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sanitário, sob responsabilidade de uso e manutenção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Lacres: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Dispositivos de segurança destinados a preservar a integridade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inviolabilidade de medidores da ligação de água em face de atos que possam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prejudicar a medição e o sistema de abastecimento de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Ligação Clandestina: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ligação efetuada sem o conhecimento/consentimento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DAE JUNDIAÍ, caracterizada como furto de água e violação do patrimônio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público e considerada crime segundo as leis brasileiras, sujeitando o infrator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aplicação das sanções penais cabíveis;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XXXVI.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Ligação Irregular: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ligação de conhecimento da DAE JUNDIAÍ, que está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desacordo com as regras estabelecidas no presente Regulamento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XXXVII.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Ligação de Água: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a interligação da rede pública de abastecimento de água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 o ponto de entrega de água na unidade consumidora;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XXXVIII.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Ligação de Esgoto: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a interligação do ponto de coleta de esgoto da unidade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consumidora à rede pública de coleta esgoto;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4" w:val="left"/>
        </w:tabs>
        <w:autoSpaceDE w:val="0"/>
        <w:widowControl/>
        <w:spacing w:line="197" w:lineRule="auto" w:before="2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58" w:val="left"/>
          <w:tab w:pos="1626" w:val="left"/>
          <w:tab w:pos="1690" w:val="left"/>
          <w:tab w:pos="1718" w:val="left"/>
          <w:tab w:pos="1758" w:val="left"/>
          <w:tab w:pos="1784" w:val="left"/>
          <w:tab w:pos="1850" w:val="left"/>
          <w:tab w:pos="1918" w:val="left"/>
          <w:tab w:pos="2354" w:val="left"/>
        </w:tabs>
        <w:autoSpaceDE w:val="0"/>
        <w:widowControl/>
        <w:spacing w:line="276" w:lineRule="exact" w:before="256" w:after="4"/>
        <w:ind w:left="1506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XXXIX.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Ligação Temporária: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Ligação de água e/ou esgoto para utilização em caráter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não permanente;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Medição Individualizada: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Medição de volume e faturamento de água e esgoto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 em separado, por unidade autônoma de consumo ou economia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residencial, comercial, industrial, poder público ou outras, localizadas na área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concessão da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Medidores: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Aparelhos (inclusive hidrômetros), destinados a medir, indicar,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totalizar e registrar, cumulativamente e continuamente, o volume de água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esgoto;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Padrão de Ligação de Água ou Caixa Padrão: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conjunto de elementos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necessários à ligação de água constituída pela unidade de medição, cavalete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dispositivo de proteção, que interligam a rede pública de abastecimento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à instalação predial de água da unidade consumidora. Sua localização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determinará o ponto de entrega de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Ponto de Coleta de Esgoto: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o ponto de conexão da instalação predial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unidade consumidora com o ramal predial e a rede pública de coleta de esgoto,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geralmente localizado na guia (meio fio) da calçada em ruas pavimentadas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distante 1(um) metro da divisa do imóvel, em ruas não pavimentadas ou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rede instalada na calçada pública, caracterizando-se como limite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responsabilidade da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Ponto de Entrega de Água: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o ponto de conexão da rede pública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e do ramal predial de água com as instalações prediais de água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unidade consumidora, caracterizando-se como limite de responsabilidade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Ramal Predial de Água: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trecho de ligação de água, composto de tubulações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conexões, situado entre a rede pública de abastecimento de água e o ponto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entrega de água, sob a responsabilidade de uso e manutenção da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XLVI.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Ramal Predial de Esgoto: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trecho de ligação de esgoto, composto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tubulações e conexões, situadas entre o ponto de coleta de esgoto e a rede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pública de esgotamento sanitário, sob a responsabilidade de uso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manutenção da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XLVII.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Rede Pública de Abastecimento de Água: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conjunto de tubulações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equipamentos que interligam os reservatórios públicos aos pontos de entrega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água, sendo parte integrante do sistema público de abastecimento de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XLVIII.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Rede Pública de Esgotamento Sanitário: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conjunto de tubulações, peças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equipamentos que interligam os pontos de coleta aos locais de despejo, sendo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parte integrante do sistema público de coleta de esgotos;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hRule="exact" w:val="276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XLIX.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Reforma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Ligação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Água: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substituição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ramal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predial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4"/>
        <w:ind w:left="2354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(responsabilidade da DAE) e do padrão de ligação de água (responsabilidade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CLIENTE), respeitando-se as Instruções Técnicas e Normativas vigentes;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hRule="exact" w:val="27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L.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Reforma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Ligação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Esgoto: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substituição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ramal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predial </w:t>
            </w:r>
          </w:p>
        </w:tc>
      </w:tr>
    </w:tbl>
    <w:p>
      <w:pPr>
        <w:autoSpaceDN w:val="0"/>
        <w:tabs>
          <w:tab w:pos="2354" w:val="left"/>
        </w:tabs>
        <w:autoSpaceDE w:val="0"/>
        <w:widowControl/>
        <w:spacing w:line="276" w:lineRule="exact" w:before="0" w:after="0"/>
        <w:ind w:left="2012" w:right="1008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(responsabilidade da DAE) e do conjunto de tubulações e acessórios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ramais de descarga da instalação predial (responsabilidade do CLIENTE),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respeitando-se as Instruções Técnicas e Normativas vigentes;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Religação: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procedimento efetuado pela DAE JUNDIAÍ que objetiva retomar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água, suspenso em decorrência de corte do fornecimento;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4" w:val="left"/>
        </w:tabs>
        <w:autoSpaceDE w:val="0"/>
        <w:widowControl/>
        <w:spacing w:line="197" w:lineRule="auto" w:before="5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78" w:val="left"/>
          <w:tab w:pos="1944" w:val="left"/>
          <w:tab w:pos="2354" w:val="left"/>
        </w:tabs>
        <w:autoSpaceDE w:val="0"/>
        <w:widowControl/>
        <w:spacing w:line="276" w:lineRule="exact" w:before="256" w:after="0"/>
        <w:ind w:left="1850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Restabelecimento dos Serviços: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procedimento efetuado pela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objetiva retomar o fornecimento dos serviços, suspenso em decorrência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supressão da ligação (corte definitivo);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Servidão de Passagem para Instalações Particulares: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autorização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expressa, registrada em cartório, concedida pelo proprietário de um imóvel ao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proprietário de outro imóvel, para fins exclusivos de instalação de tubulações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 e esgoto, necessárias à boa utilização do imóvel vizinho;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Sistema Individual de Esgotamento Sanitário: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Sistema composto de fossa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séptica, filtro anaeróbico e sumidouro ou outro sistema regulamentado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normas técnicas brasileiras (ABNT).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784" w:val="left"/>
          <w:tab w:pos="1850" w:val="left"/>
          <w:tab w:pos="1918" w:val="left"/>
          <w:tab w:pos="2354" w:val="left"/>
        </w:tabs>
        <w:autoSpaceDE w:val="0"/>
        <w:widowControl/>
        <w:spacing w:line="276" w:lineRule="exact" w:before="0" w:after="0"/>
        <w:ind w:left="1718" w:right="1008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Supressão da Ligação: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Corte definitivo da ligação, com interrupção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 por meio de intervenção no ramal predial, retirada do hidrômetro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inativação da ligação no cadastro comercial;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LVI.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Tarifa Carga DBO - Demanda Bioquímica de Oxigênio: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Acréscimo de tarifa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sobre o lançamento de esgotos não domésticos, em função da carga orgânica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determinada para o efluente;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LVII.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TIL – Tê de Inspeção e Limpeza: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dispositivo que faz parte integrante do ramal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descarga da instalação predial de esgoto, confeccionado em PB/PVC ocre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PVC corrugado, destinado à inspeção e desobstrução das redes de esgoto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 de 100mm de diâmetro;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LVIII.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Unidade consumidora: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economia ou conjunto de economias atendidas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meio de uma única ligação de água e/ou de esgoto;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LIX.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Válvula de Boia: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válvula destinada a controlar o nível máximo de água nos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reservatórios, evitando perdas;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Vistoria Técnica: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procedimento fiscalizatório efetivado a qualquer tempo pela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 na unidade consumidora, com vistas a verificar a sua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adequação aos padrões técnicos e de segurança, o funcionamento do sistema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medição e a conformidade dos dados cadastrais.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8" w:lineRule="exact" w:before="276" w:after="0"/>
        <w:ind w:left="3744" w:right="345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Documentos Complementares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2126" w:val="left"/>
          <w:tab w:pos="2412" w:val="left"/>
        </w:tabs>
        <w:autoSpaceDE w:val="0"/>
        <w:widowControl/>
        <w:spacing w:line="276" w:lineRule="exact" w:before="278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Encontram-se referenciados neste Regulamento de Serviços os seguintes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documentos complementares: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 Federais: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Decreto 6.135/2007 – Dispõe sobre o Cadastro Único para Programas Sociais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Governo Federal e dá outras providências.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12" w:right="1050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11.445/2007 – Estabelece diretrizes nacionais para o saneamento básico.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Decreto 7.217/2010 – Regulamenta a Lei no 11.445/2007, que estabelece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diretrizes nacionais para o saneamento básico, e dá outras providências.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12" w:right="1008" w:hanging="286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Estaduais: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997/1976 – Dispõe sobre o controle da poluição do meio ambiente.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Decreto 8.468/1976 – Aprova o Regulamento da Lei 997/1976, que dispõe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sobre a prevenção e o controle da poluição do meio ambiente.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12" w:right="1008" w:hanging="286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Municipais: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2.405/1980 – Disciplina o uso do solo para proteção dos recursos hídricos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interesse municipal, e dá providências correlatas.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4" w:val="left"/>
        </w:tabs>
        <w:autoSpaceDE w:val="0"/>
        <w:widowControl/>
        <w:spacing w:line="197" w:lineRule="auto" w:before="4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9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2412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4.782/1996 – Altera a Lei 1.637/69, para isentar da tarifa de ligação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e esgoto todo imóvel residencial com até 70 m² de área construída.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12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5.307/1999 – Autoriza criação da DAE S/A – Água e Esgoto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6.206/2003 – Altera a Lei 1.637/69, para autorizar criação de tarifa de água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esgoto para famílias de baixa renda.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12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Decreto 19.433/2003 – Define requisitos para os beneficiários de tarifa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diferenciada de água tratada e esgotos.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12" w:right="1050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Decreto 20.604/2006 – Estabelece valor máximo de consumo de 10m³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concessão do benefício da tarifa mínima e hipóteses para perda do benefício.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7.857/2012 – Institui o Plano Diretor Estratégico.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12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7.858/2012 – Reformula o zoneamento urbano e os critérios de uso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ocupação do solo.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12" w:right="1050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8.266/2014 – Autoriza a subscrição e ratificação do Protocolo de Intenções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constituição da Agência Reguladora dos Serviços de Saneamento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Bacias dos Rios Piracicaba, Capivari e Jundiaí – ARES-PCJ e autoriza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integração ao consórcio público correlato.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12" w:right="1008" w:hanging="286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Associação Brasileira de Normas Técnicas (ABNT)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NBR 7.229/1993 – Projeto, construção e operação de sistemas de tanques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sépticos.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12" w:right="1050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NBR 13.969/1997 – Tanques sépticos – Unidades de tratamento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complementar e disposição final dos efluentes líquidos – Projeto, construção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operação.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12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NBR 5.626/1998 – Instalações Prediais de Água Fria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NBR 8.160/1999 – Sistemas Prediais de Esgoto Sanitário – Projeto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Execução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exact" w:before="552" w:after="0"/>
        <w:ind w:left="2592" w:right="230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III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DOS DIREITOS E OBRIGAÇÕES DA DAE JUNDIAÍ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tabs>
          <w:tab w:pos="1976" w:val="left"/>
          <w:tab w:pos="2000" w:val="left"/>
          <w:tab w:pos="2066" w:val="left"/>
          <w:tab w:pos="2132" w:val="left"/>
          <w:tab w:pos="2334" w:val="left"/>
          <w:tab w:pos="2346" w:val="left"/>
        </w:tabs>
        <w:autoSpaceDE w:val="0"/>
        <w:widowControl/>
        <w:spacing w:line="276" w:lineRule="exact" w:before="274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À DAE JUNDIAÍ, sociedade de economia mista prestadora de serviços públicos,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criada pela Lei Municipal n° 5.307, de 05 de outubro de 1999, na forma de seu Estatuto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Social, visando atender a qualidade da água distribuída, afastamento e tratamento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esgoto coletado e proteção ao meio ambiente no Município de Jundiaí, compete: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Estudar, projetar e executar, diretamente ou mediante contrato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organizações especializadas, as obras relativas à construção, ampliação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remodelação dos sistemas públicos de abastecimento de água 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Operar, manter, conservar e explorar diretamente os serviços de água e, direta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indiretamente, os serviços de coleta, afastamento e tratamento de esgoto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Fornecer água potável dentro dos parâmetros de qualidade estabelecidos pela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legislação vigente, responsabilizando-se pela potabilidade da água distribuída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até o ponto de medição das unidades consumidoras;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Efetuar o abastecimento de água, coleta, afastamento e tratamento de esgoto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 de forma contínua e permanente, exceto na ocorrência de situações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críticas de escassez de água, contaminação de recursos hídricos, necessidade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manutenção das redes de abastecimento ou outros motivos de força maior,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1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10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8" w:val="left"/>
          <w:tab w:pos="1976" w:val="left"/>
          <w:tab w:pos="2040" w:val="left"/>
          <w:tab w:pos="2334" w:val="left"/>
        </w:tabs>
        <w:autoSpaceDE w:val="0"/>
        <w:widowControl/>
        <w:spacing w:line="276" w:lineRule="exact" w:before="256" w:after="0"/>
        <w:ind w:left="1842" w:right="1008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devidamente justificado, que impeçam o abastecimento regular de água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população ou o seu esgotamento sanitário;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Fornecer as diretrizes técnicas necessárias para a implantação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empreendimentos, mediante a cobrança das tarifas correspondentes;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Quando solicitadas e justificadas pelos CLIENTES, fornecer as informações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acerca da rede de abastecimento de água e coleta de esgoto que sejam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relevantes ao atendimento do CLIENTE, em especial, máxima, mínima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média da pressão da rede de abastecimento de água e capacidade de vazão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rede coletora;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VII. Promover as aquisições e/ou desapropriações de bens imóveis, previamente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declarados de utilidade pública pelo Poder Executivo Municipal, bem como,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constituir áreas de servidão, sempre que tais atos se fizerem necessários ao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pleno cumprimento de suas atividades;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VIII. Recompor a pavimentação das ruas, passeios e calçadas, danificadas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decorrência das obras de ampliação e manutenção das redes de distribuição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 e esgotamento sanitário, dentro dos padrões estabelecidos nas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Instruções Normativas vigentes;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IX. Lançar, fiscalizar e arrecadar as tarifas que incidirem sobre os imóveis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beneficiados com os serviços executados;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X. Responsabilizar-se pela operação e manutenção das instalações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distribuição de água e de esgotamento sanitário existentes até o ponto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entrega de água e o ponto de coleta de esgotos das unidades consumidoras;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XI. Fiscalizar a fiel obediência aos dispositivos deste Regulamento de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pelos CLIENTES, aplicando-lhes as penalidades e sanções cabíveis;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XII. Fiscalizar, dentro do âmbito previsto pela Lei Municipal n° 2.405/80 e suas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legislações complementares, as bacias hidrográficas utilizadas para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público ou a utilizar.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778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poderá condicionar a ligação, a religação,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aumento de vazão ou a contratação de fornecimentos especiais à quitação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débitos anteriores do mesmo CLIENTE, decorrentes da prestação do serviço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mesmo ou para outro imóvel no município.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poderá adotar mecanismos de contingência e emergência,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inclusive racionamento, quando houver necessidade, priorizando o fornecimento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emergência às unidades consumidoras que prestam serviços essenciais à população.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84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interrupções ou reduções dos serviços, na forma prevista neste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artigo, deverão ser prévia e amplamente divulgados, sempre que possível,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indicação das zonas prejudicadas e dos prazos prováveis necessários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normalização das atividades.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poderá adotar mecanismos tarifários de contingência, com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objetivo de cobrir os custos adicionais decorrentes, para garantir o equilíbrio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financeiro da prestação dos serviços e da gestão da demanda.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Nos casos de estiagem prolongada que caracterizem declaração de situação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emergência ou calamidade pública, a DAE JUNDIAÍ poderá estabelecer Planos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Racionamento.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poderá interromper temporariamente seus serviços em razão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situações de emergência justificável, como por exemplo, questões de segurança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2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11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41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pessoas e bens ou necessidade de efetuar reparos ou modificações nos sistemas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saneamento.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será obrigada a comunicar à população a interrupção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 e, sempre que possível, o tempo médio de duração da interrupção.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comunicação exigida no parágrafo anterior poderá ser efetuada durante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posteriormente à interrupção dos serviços, tão logo a DAE JUNDIAÍ obtenha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domínio da situação, nos casos imprevistos ou quando a interrupção não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comprometer o abastecimento público.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Toda interrupção programada com duração acima de 6 (seis) horas deverá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 previamente divulgada à população afetada, com antecedência mínima de 24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(vinte e quatro) horas, através das mídias escrita, falada, site oficial da empresa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Call Center 0800-133155.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Compete à DAE JUNDIAÍ organizar e manter atualizado o cadastro comercial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todos os imóveis por ela servidos de abastecimento de água e/ou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sanitário, compreendendo todas as unidades consumidoras.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000" w:val="left"/>
          <w:tab w:pos="2040" w:val="left"/>
          <w:tab w:pos="2066" w:val="left"/>
          <w:tab w:pos="2132" w:val="left"/>
          <w:tab w:pos="2346" w:val="left"/>
        </w:tabs>
        <w:autoSpaceDE w:val="0"/>
        <w:widowControl/>
        <w:spacing w:line="276" w:lineRule="exact" w:before="0" w:after="0"/>
        <w:ind w:left="197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 cadastro comercial deverá apresentar, obrigatoriamente,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seguintes informações: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Identificação do CLIENTE: nome completo, número e órgão expedidor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carteira de identidade ou de outro documento de identificação, número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inscrição no Cadastro Nacional de Pessoal Jurídica – CNPJ ou no Cadastro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Pessoa Física – CPF, meios de contato com o CLIENTE, tais como telefone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fixo, celular, endereço eletrônico e código do CLIENTE;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Identificação da unidade consumidora: endereço completo, considerando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logradouro, número do imóvel, complemento e o CEP, de acordo com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Cadastro Nacional de Endereços do IBGE – Instituto Brasileiro de Geografia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Estatística e, quando houver, o número do registro no cadastro da Prefeitura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Municipal de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Classificação da ligação: categoria, subcategoria e número de economias;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Data de início dos serviços de abastecimento de água e/ou de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Histórico de leituras e de faturamentos, no mínimo, referentes aos últimos 60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(sessenta) ciclos consecutivos e completos;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Identificação do medidor e lacres instalados e suas respectivas atualizações.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cadastro comercial deverá ser feito em nome do proprietário do imóvel e,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se tratar de imóvel alugado, deverá também constar a identificação do locatário.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proprietário do imóvel e o locatário serão corresponsáveis na manutenção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informações cadastrais da unidade consumidora.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Compete à DAE JUNDIAÍ, mediante inspeção nos imóveis, verificar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adequação das instalações aos padrões de ligação de água e esgoto, a utilização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ligação, a fim de determinar sua classificação de acordo com as categorias de consumo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e, ainda, estabelecer a quantidade de economias permitidas para o imóvel.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alteração da categoria e/ou da quantidade de economias poderá ocorrer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unilateralmente por parte da DAE JUNDIAÍ, sempre que se verificar o uso da água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outros fins divergentes do cadastro comercial original, quando forem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5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12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986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constatadas alterações relevantes nas características do imóvel, devendo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 ser comunicado formalmente sobre a alteração realizada.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não será responsável por danos causados a pessoas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bens decorrentes de defeitos nas instalações internas da unidade consumidora,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sua má utilização e/ou conservação.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constatar deficiência nas instalações internas da unidade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consumidora, em relação aos padrões de ligação de água e esgoto,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deverá comunicar formalmente ao CLIENTE, a necessidade de proceder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às respectivas correções de acordo com as Instruções Técnicas e Normativas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não executará os pedidos de ligação de água e/ou esgoto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enquanto as instalações prediais da unidade consumidora estiverem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desacordo com os padrões de ligação estabelecida nas Instruções Técnicas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Normativas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prazo para atendimento dos pedidos de ligação de água e/ou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será contado a partir da data de aprovação das instalações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DAE JUNDIAÍ e do cumprimento das demais condições regulamentares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pertinentes.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não se responsabilizará por eventuais incorreções na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classificação da categoria do imóvel ou número de unidades de consumo (economias),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decorrentes de omissões ou erros nas informações fornecidas pelo CLIENTE, quando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formulação do cadastro comercial.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8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No imóvel com mais de um tipo de atividade que não possua ligações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individualizadas, o consumo será classificado pela categoria de maior tarifa do conjunto.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vedado à DAE JUNDIAÍ a realização de serviços, execução de obras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fornecimento de materiais ou equipamentos a título gratuito ou a concessão de tarifas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reduzidas ou condições especiais, exceto para os casos definidos em Lei ou neste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 DAE JUNDIAÍ poderá, a qualquer tempo, proceder auditoria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ligações, a fim de detectar e corrigir as eventuais perdas de faturamento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empresa.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exact" w:before="552" w:after="0"/>
        <w:ind w:left="2880" w:right="2592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IV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DOS DIREITOS E OBRIGAÇÕES DO CLIENTE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de responsabilidade do CLIENTE a conservação, a manutenção e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segurança das instalações internas da unidade consumidora, situadas após o ponto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entrega de água e antes do ponto de coleta de esgoto.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CLIENTE poderá ser titular de mais de uma ligação, no mesmo imóvel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imóveis diversos.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atendimento a mais de uma ligação de um mesmo cliente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mesmo imóvel segue às exigências previstas no Capítulo V – Das Ligações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e Esgoto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1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13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6" w:val="left"/>
          <w:tab w:pos="1974" w:val="left"/>
          <w:tab w:pos="2000" w:val="left"/>
          <w:tab w:pos="2040" w:val="left"/>
          <w:tab w:pos="2066" w:val="left"/>
          <w:tab w:pos="2132" w:val="left"/>
          <w:tab w:pos="2346" w:val="left"/>
        </w:tabs>
        <w:autoSpaceDE w:val="0"/>
        <w:widowControl/>
        <w:spacing w:line="276" w:lineRule="exact" w:before="532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Para formalização dos pedidos de ligações de água e/ou esgoto, o CLIENTE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deverá fornecer, obrigatoriamente, os seguintes documentos e informações: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RG, CPF e comprovante de endereço, se pessoa física;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II. Contrato social e suas alterações e CNPJ, se pessoa jurídica;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Croqui ou projeto indicando os reservatórios existentes, localização e volumes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 consumo de 24 (vinte e quatro) horas, considerando as atividades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existentes e/ou pretendidas no imóvel;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Memorial técnico que demonstre o consumo diário para as atividades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existentes e/ou pretendidas no imóvel;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Comprovação de que as atividades no imóvel são permitidas ou toleradas. São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comprovações: planta aprovada pela Prefeitura em que conste as atividades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permitidas, ou certidão de uso do solo específica, ou alvarás emitidos pela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Prefeitura, ou outro documento oficial que deixe claro que as atividades são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permitidas ou toleradas;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Nas ligações destinadas a canteiro de obras, o CL IENTE deverá apresentar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também a cópia do projeto aprovado e os dois relatórios de dimensionamento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consumo (para o canteiro de obras e para a obra final). 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executará o pedido de ligação mediante assinatura de termo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responsabilidade pelo CLIENTE interessado, o qual se comprometerá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comunicar a conclusão da construção para fins de atualização cadastral,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conforme procedimentos definidos nas Instruções Normativas vigentes;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VII. Cópia da Escritura Registrada e da Certidão do Registro de Imóveis ou cópia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capa do último Imposto Predial Territorial Urbano – IPTU ou Imposto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Territorial Rural – ITR.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Excepcionalmente, para os loteamentos urbanisticamente aprovados pela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Prefeitura Municipal de Jundiaí e pela DAE JUNDIAÍ, poderão ser aceitos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contratos de compra e venda, devidamente registrados em cartório, acrescidos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documento que confirme a situação regular do loteamento, expedido pela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Secretaria Municipal para Assuntos Fundiários da PMJ.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hipótese de implantação de empreendimentos, deverão ser cumpridas,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adicionalmente as exigências constantes no Capítulo IX – Dos Empreendimentos,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o imóvel se localizar nas áreas de conservação de mananciais,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deverão ser cumpridas adicionalmente as exigências constantes no Capítulo XV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– Das Áreas de Conservação de Mananciais,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Compete ao CLIENTE (proprietário do imóvel ou locatário) informar à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as alterações cadastrais ocorridas no imóvel/ligação.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 critério da DAE JUNDIAÍ, o CLIENTE poderá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responsabilizado pelo pagamento das diferenças resultantes da aplicação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tarifas no período em que a unidade consumidora esteve incorretamente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classificada no cadastro comercial.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Quando houver alteração de titularidade, cabe ao antigo ou ao novo proprietário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imóvel comunicar imediatamente à DAE JUNDIAÍ, apresentando os documentos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pessoais e do imóvel necessários.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5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14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 novo proprietário é responsável por verificar previamente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existência de débitos pendentes sobre o imóvel, os quais deverão ser quitados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antes da alteração de titularidade.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30" w:val="left"/>
          <w:tab w:pos="2156" w:val="left"/>
          <w:tab w:pos="2196" w:val="left"/>
          <w:tab w:pos="2222" w:val="left"/>
          <w:tab w:pos="2288" w:val="left"/>
          <w:tab w:pos="2498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vedado ao CLIENTE, sob pena de aplicação das sanções previstas neste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Intervir nas redes públicas, nos ramais prediais ou nos pontos de entrega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e/ou coleta de esgotos;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A mescla de águas provenientes de quaisquer outras fontes à água tratada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fornecida pela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A derivação de tubulações da instalação predial de água para suprir outros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imóveis;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O uso de quaisquer dispositivos intercalados nas instalações prediais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ou esgoto que interfiram no abastecimento público de água ou na coleta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esgotos;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O despejo de águas pluviais nas instalações prediais de esgotos sanitários;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O emprego de bombas de sucção ligadas diretamente nas instalações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prediais de água, no trecho entre o ponto de entrega de água e o primeiro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sistema de reservatório abastecido pela ligação.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danos causados pela intervenção indevida do CLIENTE nas redes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públicas, nos ramais prediais ou nos pontos de entrega de água e/ou coleta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esgotos serão reparados pela DAE JUNDIAÍ, sob as expensas do CLIENTE, sem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prejuízo das penalidades previstas neste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8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É dever do CLIENTE comunicar à DAE JUNDIAÍ quando verificar a existência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irregularidades nas ligações.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abastecimento de água tratada ao imóvel destina-se ao seu próprio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consumo, sendo proibido o abastecimento de terceiros a qualquer título, exceto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situação de combate a incêndio ou calamidade pública.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piscinas não poderão ser interligadas diretamente à instalação predial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água, sendo obrigatório o seu abastecimento através de caixa d’água do imóvel,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localizada acima da cota da piscina.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de responsabilidade do CLIENTE a limpeza periódica, operação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manutenção dos reservatórios internos em períodos de, no máximo, 6 (seis) meses.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responsabilidade do CLIENTE zelar pela segurança e integridade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instalações e equipamentos de medições localizados em seu imóvel.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Em caso de furto do hidrômetro, o CLIENTE deverá apresentar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Boletim de Ocorrência para obter a isenção da multa, do contrário deverá, além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pagamento da multa aplicável de acordo com a Capítulo XXI – Das Infrações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Penalidades deste Regulamento de Serviços, ressarcir os eventuais prejuízos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CLIENTE é responsável por oferecer condições de acesso livre e seguro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seu imóvel, aos técnicos autorizados da DAE JUNDIAÍ, no desenvolvimento de suas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atividades.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8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15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CLIENTE responderá por quaisquer débitos relacionados aos serviços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 e/ou esgotamento sanitário prestados ao imóvel de sua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propriedade, decorrentes de sua regular utilização, gozo e fruição, inclusive por débitos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períodos retroativos até 5 (cinco) anos.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CLIENTE locador é responsável pela fiscalização do locatário quanto ao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cumprimento das obrigações contratuais, relacionadas ao pagamento das tarifas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consumo ou de serviços prestado são imóvel de sua propriedade, possuindo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responsabilidade solidária por eventuais débitos contraídos durante o período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locação, não quitados pelo locatário até as datas aprazadas.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CLIENTE inadimplente, notificado do débito no prazo previsto em lei,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poderá negociar a forma de pagamento através do parcelamento de débitos.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parcelamento ou reparcelamento dos débitos será efetuado conforme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Instruções Normativas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hipótese da existência de parcelamentos pendentes, cujo valor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parcelamento acrescido dos valores dos consumos mensais pendentes inviabilize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pagamento, será possível o reparcelamento, considerando um único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parcelamento por CLIENTE, respeitado os procedimentos estabelecidos nas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Instruções Normativas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CLIENTE poderá optar pela escolha do vencimento da conta e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parcelamento de acordo com a disponibilidade de recebimento de seus proventos.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6°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poderá cadastrar os CLIENTES inadimplentes nos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proteção ao crédito (SERASA, SPC e similares) e promover a cobrança judicial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dos débitos, com os respectivos acréscimos de multa por impontualidade, juros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mora, correção monetária e honorários advocatícios, observado o prazo de 30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(trinta) dias corridos à contar da data de recebimento da notificação.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exact" w:before="552" w:after="0"/>
        <w:ind w:left="3456" w:right="302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V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DAS LIGAÇÕES DE ÁGUA E ESGOTO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00" w:lineRule="exact" w:before="274" w:after="0"/>
        <w:ind w:left="3312" w:right="288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Pedidos de Ligação de Água e Esgoto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74" w:after="0"/>
        <w:ind w:left="1418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Toda edificação permanente urbana, situada sobre área regular, em via pública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beneficiada com redes de abastecimento de água e/ou de esgotamento sanitário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disponíveis, deverá interligar-se à rede pública e as construções e atividades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desenvolvidas no imóvel deverão ser permitidas ou toleradas pela legislação municipal.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CLIENTES que estiverem em desacordo com o caput terão prazo de 90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(noventa) dias corridos a partir da vigência deste Regulamento de Serviços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solicitar à DAE JUNDIAÍ as ligações de água e/ou esgoto e providenciar, às suas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custas, a desativação das fossas sépticas, quando existirem, sendo o prazo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prorrogado por mais 90 (noventa) dias corridos mediante justificativas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apresentadas.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não atendimento da regra definida no caput, dentro dos prazos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estabelecidos, sujeitará o CLIENTE à aplicação das sanções previstas neste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 e na legislação 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não havendo viabilidade técnica e/ou financeira para o atendimento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caput, poderão ser adotadas soluções individuais, custeadas pelo CLIENTE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1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16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986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 e previamente aprovadas pela DAE JUNDIAÍ, respeitando-se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normas técnicas e ambientais em vigor.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É considerada rede disponível de água e/ou esgoto, aquela que se localizar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direção do prolongamento das divisas laterais do terreno com a calçada, onde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serão executadas pela DAE JUNDIAÍ as ligações definitivas de água e/ou esgoto,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acordo com o disposto nas Instruções Técnicas vigentes e em local que permita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facilite o acesso para execução dos serviços comerciais e operacionais.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É considerada área regular, aquela que tenha matrícula junto ao Cartório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Registro de Imóveis e, se urbana, o IPTU – Imposto Predial Territorial Urbano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correspondente.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pedido de ligação de água e/ou esgoto se caracteriza por um ato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interessado, ou seu representante legal, que ao solicitar o fornecimento de água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coleta de esgoto à DAE JUNDIAÍ, assume a responsabilidade pelo pagamento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contas de consumo e de serviços realizados.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proprietário deverá instruir o pedido das ligações com documentos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comprobatórios da propriedade do imóvel.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feito por locatário, o pedido também deverá apresentar expressa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anuência do locador, por meio de procuração com poderes específicos, nos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termos do Art. 654 e parágrafos do Código Civil Brasileiro.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fornecerá uma única ligação de água e/ou esgoto por matrícula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imóvel.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instalação de mais de uma ligação para um mesmo imóvel, excetuando-se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edificações ou conjunto de edificações constituída em condomínios, cujo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assunto é tratado no Capítulo IX - Dos Empreendimentos deste Regulamento,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estará condicionada à aprovação das Diretorias Comercial e de Manutenção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 e os ramais prediais (ramais externos) e as instalações prediais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(ramais internos) deverão ser obrigatoriamente individualizados para cada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unidade de consumo, construídos de acordo com as normas da Associação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Brasileira de Normas Técnicas – ABNT.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Cumpridas as exigências do parágrafo primeiro, a execução das ligações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e/ou esgoto para um mesmo imóvel estarão condicionadas à aprovação,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após fiscalização efetuada pelos técnicos da DAE JUNDIAÍ, do padrão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instalação da caixa de hidrômetro para as ligações de água e/ou do TIL – Tê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Inspeção e Limpeza, para as ligações de esgoto, de acordo com os manuais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instalação fornecidos.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os condomínios horizontais ou verticais, a DAE JUNDIAÍ fornecerá água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uma única ligação ou um único ponto de entrega, conforme definido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dimensionamento de ligação previamente elaborado, independente da medição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economias ser individualizada. Da mesma forma, a DAE SA coletará o esgoto,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uma ou mais ligações, de acordo com os critérios técnicos pré-definidos,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sendo que as redes internas deverão ser instaladas e mantidas exclusivamente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conta dos respectivos condôminos e/ou incorporadores e atender às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determinações estabelecidas no Capítulo IX – Dos Empreendimentos, deste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8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17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418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pedidos de ligação de água serão atendidos após a execução das ligações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esgoto e, na hipótese de comprovada inviabilidade técnica ou regulamentar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atendimento da ligação de esgoto, o CLIENTE interessado deverá apresentar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previamente para aprovação da DAE JUNDIAÍ e executar sob as suas expensas,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projeto de Sistema Individual de Esgotamento Sanitário, conforme estabelecido nas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normas vigentes da Associação Brasileira de Normas Técnicas, NBR n°s 7.229/93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13.969/97 e suas substituições/complementações.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pedidos de ligações de água e ou de esgotamento sanitário para os imóveis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localizados em áreas de conservação de mananciais, providas de redes públicas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 e/ou esgotamento sanitário, deverão atender às determinações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estabelecidas no Capítulo XV – Das Áreas de Conservação de Mananciais, deste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 e o atendimento das ligações seguirá as mesmas regras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definidas neste capítulo.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pedidos de ligações de água e/ou de esgoto para as construções localizadas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áreas com restrições para ocupação, incluindo-se áreas de preservação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permanente – APP e áreas de risco, não serão executadas 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8" w:lineRule="exact" w:before="278" w:after="0"/>
        <w:ind w:left="3024" w:right="2592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Instalações das Ligações de Água e Esgoto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300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instalações das ligações de água e de esgoto deverão atender as exigências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recomendações relativas ao projeto, execução, ensaio e manutenção dos sistemas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prediais, de acordo com as Instruções Técnicas da DAE JUNDIAÍ, da Associação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Brasileira de Normas Técnicas (ABNT) e do Instituto Nacional de Metrologia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(INMETRO), sem prejuízo do que dispõem as normas municipais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despejos a serem lançados nas redes coletoras de esgoto deverão atender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aos requisitos das normas técnicas vigentes da Associação Brasileira de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Técnicas – ABNT, CETESB e demais normas regulamentares pertinentes além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observar às determinações estabelecidas no Capítulo XIV – Dos Despejos nas Redes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Esgoto,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despejos que, por sua natureza, não puderem ser lançados diretamente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rede pública coletora de esgoto deverão, obrigatoriamente, ser tratados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previamente pelo CLIENTE, às suas expensas e de acordo com as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técnicas vigentes da Associação Brasileira de Normas Técnicas – ABNT, CETESB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demais normas regulamentares pertinentes.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872" w:right="100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declividade da ligação de esgoto em relação à rede coletora deverá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respeitar as condições mínimas estabelecidas nas Instruções Técnicas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Quando houver inviabilidade técnica em executar a ligação de esgoto sanitário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forma estabelecida na NBR 8.160/1999 da Associação Brasileira de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Técnicas – ABNT e neste Regulamento de Serviços, em função do ponto de coleta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imóvel ficar abaixo do nível da rua, as soluções passíveis de serem aceitas pela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JUNDIAÍ, individual e alternadamente, são: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7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18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86" w:val="left"/>
          <w:tab w:pos="2352" w:val="left"/>
          <w:tab w:pos="2552" w:val="left"/>
        </w:tabs>
        <w:autoSpaceDE w:val="0"/>
        <w:widowControl/>
        <w:spacing w:line="276" w:lineRule="exact" w:before="256" w:after="0"/>
        <w:ind w:left="2220" w:right="1008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Efetuar a ligação de esgoto em passagens de servidão autorizadas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proprietários de imóveis vizinhos(s), as quais deverão ter a largura mínima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1 (um) metro;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O CLIENTE interessado executar, às suas expensas, sistema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bombeamento de esgotos em conformidade com as diretrizes estabelecidas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Na impossibilidade de atender aos incisos I ou II deste artigo,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não executará a ligação de esgoto e o atendimento da ligação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ficará condicionado à apresentação pelo CLIENTE e aprovação prévia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DAE JUNDIAÍ, de projeto e fiscalização final de execução de sistema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individual de esgotamento sanitário, conforme estabelecido nas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vigentes da Associação Brasileira de Normas Técnicas, NBR n°s 7.229/93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13.969/97 e suas substituições/complementações.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passagens de servidão deverão ser cedidas pelos proprietários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imóveis vizinhos para instalação de tubulações de esgoto, através de Contratos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Cessão de Servidão, os quais deverão estar averbados nas correspondentes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matrículas de registro de imóveis.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ocasião do pedido de ligação de esgoto, o CLIENTE deverá apresentar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a(s) Certidão(ões) de Matrícula(s) atualizada(s) do(s) imóvel(eis) vizinho(s),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constando a(s) averbação(ões) da(s) área(s) de passagem de servidão.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passagens de servidão será proibida a execução de quaisquer tipos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edificações.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Caberá exclusivamente aos interessados realizar as negociações e arcar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despesas de documentação, bem como a fiscalização das passagens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servidão, após a execução das obras.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Todas as instalações internas do imóvel, sejam instalações prediais de água,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até o ponto de entrega ou instalações prediais de esgoto, até o ponto de coleta serão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efetuadas a expensas do CLIENTE, bem como sua conservação, podendo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JUNDIAÍ, quando achar conveniente, inspecioná-las mediante autorização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 CLIENTE não poderá opor-se à inspeção das instalações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prediais internas de água e esgoto por parte dos técnicos da DAE JUNDIAÍ, desde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identificados através de crachá funcional, principalmente no que tange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instalação, exame, substituição ou aferição dos hidrômetros. Em caso de dúvidas,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CLIENTE poderá entrar em contato com o Call Center através do telefone 0800-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133155.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Nas ligações de água, a DAE JUNDIAÍ poderá utilizar dispositivos para evitar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despressurização da rede, a fim de garantir pressões maiores do que a mínima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normatizada pela Associação Brasileira de Normas Técnicas – ABNT.</w:t>
      </w:r>
    </w:p>
    <w:p>
      <w:pPr>
        <w:autoSpaceDN w:val="0"/>
        <w:autoSpaceDE w:val="0"/>
        <w:widowControl/>
        <w:spacing w:line="276" w:lineRule="exact" w:before="276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Observada a pressão mínima definida pelas normas regulamentadoras, quando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não for possível o abastecimento direto de prédios ligados à rede pública, o CLIENTE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deverá se responsabilizar pela construção, operação e manutenção dos equipamentos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necessários a viabilizar o seu consumo de água, obedecidas as especificações técnicas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DAE JUNDIAÍ e da Associação Brasileira de Normas Técnicas – ABNT.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5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19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exact" w:before="256" w:after="0"/>
        <w:ind w:left="2448" w:right="201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Ramais e das Instalações Prediais de Água e Esgoto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1986" w:val="left"/>
        </w:tabs>
        <w:autoSpaceDE w:val="0"/>
        <w:widowControl/>
        <w:spacing w:line="276" w:lineRule="exact" w:before="320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abastecimento deverá ser feito por um único ramal predial de água ligado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rede pública para cada matrícula de imóvel.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Excetuam-se da regra definida no caput o atendimento a mais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uma ligação de um mesmo cliente no mesmo imóvel, descrito no Capítulo V –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Ligações de Água e Esgoto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6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esgotamento sanitário poderá ser feito por um ou mais ramais prediais,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acordo com as necessidades técnicas do imóvel, avaliadas 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Na ocorrência da situação definida no caput em imóveis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não possua ligação de água, cada ramal predial será classificado no cadastro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comercial como 1 (uma) unidade consumidora/ligação.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Nos casos em que o imóvel conte com outras fontes alternativas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água, além da rede pública de abastecimento, será exigido pela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JUNDIAÍ, para fins de estimativa do volume de esgotos produzidos, a instalação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 no equipamento de extração ou recebimento de água, o qual deverá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fornecido pelo CLIENTE e aferido pela DAE JUNDIAÍ, para fins de medição do consumo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utilização de fontes alternativas de água deverá possuir prévia autorização,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concessão ou licença (outorga) do DAEE – Departamento de Águas e Energia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Elétrica do Estado de São Paulo.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hipótese do definido no caput, é dever do CLIENTE permitir à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acesso à unidade consumidora e suas instalações para instalação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hidrômetro, e posteriores leituras, quando a medição remota for tecnicamente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inviável.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6" w:after="0"/>
        <w:ind w:left="3456" w:right="302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IV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Tipos de Ligações de Água e Esgoto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Em função das atividades existentes ou pretendidas no imóvel, 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especificará o tipo de ligação de água e/ou esgoto, bem como os hidrômetros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correspondentes.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execução das ligações de água e/ou esgoto estarão condicionadas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aprovação, após fiscalização efetuada pelos técnicos da DAE JUNDIAÍ, do padrão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instalação da caixa de hidrômetro para as ligações de água e/ou do TIL – Tê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Inspeção e Limpeza, para as ligações de esgoto, de acordo com os manuais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instalação fornecidos 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ligações de esgoto para CLIENTES das categorias Comercial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Industrial, será obrigatória a instalação de Caixa de Retenção de Resíduos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Caixa de Amostragem de Efluentes, conforme manuais de instalação fornecidos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Quando num imóvel existir mais de um uso, Residencial e/ou Comercial,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Industrial, e/ou Poder Público, e/ou Outras, cada unidade consumidora poderá ter sua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ligação de água e medições individualizadas, desde que cumpridos os critérios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1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20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418" w:right="1052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atendimento a mais de uma ligação para um mesmo cliente no mesmo imóvel, descrito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 Capítulo V – Das Ligações de Água e Esgoto, Seção I – Dos Pedidos de Ligação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e Esgoto, deste Regulamento de Serviços.</w:t>
      </w:r>
    </w:p>
    <w:p>
      <w:pPr>
        <w:autoSpaceDN w:val="0"/>
        <w:autoSpaceDE w:val="0"/>
        <w:widowControl/>
        <w:spacing w:line="300" w:lineRule="exact" w:before="276" w:after="0"/>
        <w:ind w:left="2880" w:right="244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V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Reformas das Ligações de Água e/ou Esgoto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0" w:after="0"/>
        <w:ind w:left="1418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pedido do CLIENTE ou quando identificado através de vistoria técnica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JUNDIAÍ, deverão ser efetuadas as reformas das ligações de água e/ou esgoto,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cujas despesas serão de responsabilidade do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 execução da reforma da ligação de água e/ou esgoto estará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condicionada à aprovação, após fiscalização efetuada pelos técnicos da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JUNDIAÍ, do padrão de instalação da caixa de hidrômetro para as ligações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e/ou do TIL – Tê de Inspeção e Limpeza, para as ligações de esgoto,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acordo com os manuais de instalação fornecidos 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reformas das ligações de água e/ou esgoto serão necessárias quando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apresentarem e/ou forem constatadas as seguintes situações: mudança de local, mau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uso da ligação, danos causados à propriedade, ocorrência de vazamento identificado,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desgaste natural dos materiais ou necessidade de adequação aos padrões de ligação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 e/ou esgoto da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reformas de ligação de água e/ou esgoto por mudança de local, mau uso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ligação ou danos à propriedade serão cobrados os valores integrais das tarifas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Ligação/Reforma de Ligação, de acordo com a Tabela de Tarifas de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reformas por adequação aos padrões de ligação de água e/ou esgoto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JUNDIAÍ, serão cobrados valores reduzidos das tarifas de Ligação/Reforma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Ligação, de acordo com a Tabela de Tarifas de Serviços vigente, onde serão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descontados os valores atribuídos aos materiais e mão-de-obra.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reformas de ligação de água e/ou esgoto por vazamento identificado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desgaste de materiais, efetuadas no trecho da ligação denominado ramal predial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serão executadas pela DAE JUNDIAÍ com isenção de tarifas.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Nos imóveis cujas características físicas não permitam a adequação ao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padrão atual de ligação (instalação de caixa padrão), a DAE JUNDIAÍ, após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vistoria, poderá aprovar a reforma do cavalete, desde que o mesmo esteja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localizado próximo à divisa frontal do imóvel com o passeio público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(aproximadamente um metro) e este possua abertura com grade, livre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obstáculos, permitindo a visualização dos lacres e a leitura do consumo mensal.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o imóvel possuir mais de um hidrômetro instalado nessas condições,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deverá apresentar identificação que permita saber, por exemplo, qual hidrômetro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pertence à cada uma das unidades consumidoras.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Clientes, cujos imóveis estejam enquadrados no parágrafo anterior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deverão, sempre que necessário, permitir o acesso ao hidrômetro para inspeção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e/ou manutenção, bem como deverão informar a DAE JUNDIAÍ sobre vazamentos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internos, mesmo quando localizados antes do hidrômetro, sendo responsáveis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suas consequências.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7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21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258" w:after="0"/>
        <w:ind w:left="2160" w:right="172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VI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DAS CONDIÇÕES DE FORNECIMENTO PARA LIGAÇÕES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8"/>
        </w:rPr>
        <w:t>DIFERENCIADAS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98" w:lineRule="exact" w:before="278" w:after="0"/>
        <w:ind w:left="4320" w:right="388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Ligações Temporárias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78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Quando houver redes públicas de distribuição de água e de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 disponíveis, a DAE JUNDIAÍ poderá fornecer ligações de água e/ou esgotos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temporárias as feiras, circos, exposições, parques de diversões, eventos e outros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estabelecimentos de caráter temporário, mediante apresentação pelo interessado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respectivas licenças de funcionamento e localização expedida pela Prefeitura Municipal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solicitação da ligação, o requerente deverá informar à DAE JUNDIAÍ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consumo previsto para a ligação, em litros por dia, a fim de permitir o correto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dimensionamento do medidor.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Todas as ligações temporárias de que trata o caput serão classificadas na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categoria Comercial, com 1 (uma) economia.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prazo máximo de validade das ligações temporárias será de até 90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(noventa) dias corridos, podendo ser renovado, por igual período, desde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formalmente solicitado e justificado pelo interessado.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pedido de renovação de prazo deverá ser formalizado com antecedência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mínima de 10 (dez) dias úteis do vencimento da validade.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cobrará antecipadamente as tarifas dos serviços de ligação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corte, instalação e remoção de hidrômetro, bem como o consumo estimado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03 (três) primeiros meses, ficando este valor como caução até o final do período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contratado.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6°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Ao final do período, o CLIENTE deverá pagar ou terá o direito de ser restituído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diferença entre o valor caução pago e o valor apurado, com base no consumo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medido no período, mediante solicitação junto à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6" w:after="0"/>
        <w:ind w:left="2592" w:right="230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Ligações para Particulares em Espaços Públicos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8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pedidos de ligações de água e/ou esgoto para as instalações de particulares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espaços públicos, como lanchonetes ambulantes, quiosques, bancas, trailers,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barracas e similares serão atendidos mediante a pré-existência de redes disponíveis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distribuição de água e de esgotamento sanitário e apresentação das licenças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funcionamento e localização expedida pela Prefeitura Municipal de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requerente será o responsável pelas instalações de caixa padrão e til – tê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inspeção e limpeza, respectivamente para ligações de água e esgoto, nos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mesmos padrões exigidos às outras ligações.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atendimento ao disposto no caput, a ligação de água ficará condicionada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à execução concomitante da ligação de esgoto.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Caso no local não exista viabilidade técnica ou financeira para execução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ligação de esgoto, o local deverá dispor de sistema individual de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5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22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986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sanitário, construído de acordo com as especificações da Associação Brasileira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Normas Técnicas – ABNT e sujeito à fiscalização da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0" w:lineRule="exact" w:before="16" w:after="0"/>
        <w:ind w:left="1986" w:right="864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Ficará o interessado responsável pelo pagamento dos serviços prestados,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quais serão aplicados de acordo com a Tabela de Tarifas de Serviços</w:t>
      </w:r>
      <w:r>
        <w:rPr>
          <w:rFonts w:ascii="Consolas" w:hAnsi="Consolas" w:eastAsia="Consolas"/>
          <w:b w:val="0"/>
          <w:i w:val="0"/>
          <w:strike/>
          <w:color w:val="000000"/>
          <w:sz w:val="21"/>
        </w:rPr>
        <w:t>)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(</w:t>
          </w:r>
        </w:hyperlink>
      </w:r>
      <w:r>
        <w:rPr>
          <w:rFonts w:ascii="ArialMT" w:hAnsi="ArialMT" w:eastAsia="ArialMT"/>
          <w:b w:val="0"/>
          <w:i w:val="0"/>
          <w:strike/>
          <w:color w:val="0000FF"/>
          <w:sz w:val="21"/>
          <w:u w:val="single"/>
        </w:rPr>
        <w:hyperlink r:id="rId11" w:history="1">
          <w:r>
            <w:rPr>
              <w:rStyle w:val="Hyperlink"/>
            </w:rPr>
            <w:t>www.daejundiai.com.br/legislacao/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)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.</w:t>
      </w:r>
    </w:p>
    <w:p>
      <w:pPr>
        <w:autoSpaceDN w:val="0"/>
        <w:autoSpaceDE w:val="0"/>
        <w:widowControl/>
        <w:spacing w:line="324" w:lineRule="exact" w:before="274" w:after="0"/>
        <w:ind w:left="1440" w:right="100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VII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 FORNECIMENTO DE ÁGUA ATRAVÉS DE CAMINHÕES TANQUE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critério e conforme a disponibilidade da DAE JUNDIAÍ, o abastecimento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periódico ou eventual de água tratada em imóveis do Município de Jundiaí, não servidos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redes públicas de distribuição, poderá ser realizado por meio de caminhões-tanque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apropriados, sendo cobrado do CLIENTE o volume fornecido.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078" w:val="left"/>
          <w:tab w:pos="2146" w:val="left"/>
          <w:tab w:pos="2210" w:val="left"/>
          <w:tab w:pos="2412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Para solicitar o serviço os interessados deverão atender aos seguintes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requisitos: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O CLIENTE deverá possuir reservatório construído de acordo com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determinações da Associação Brasileira de Normas Técnicas – ABNT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deverá adequar as instalações hidráulicas de seu imóvel para viabilizar,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segurança, o abastecimento realizado por meio de caminhões-tanque;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A higienização do reservatório e a manutenção da qualidade da água nele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armazenada serão responsabilidade do CLIENTE;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O imóvel deverá estar conectado à rede pública de esgoto sanitário, quando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essa existir, ou possuir sistema individual de esgotamento sanitário construído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acordo com as determinações da Associação Brasileira de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Técnicas – ABNT, fato que poderá ser fiscalizado pela DAE JUNDIAÍ, sempre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julgar necessário.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CLIENTES interessados no serviço deverão entrar em contato com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através dos postos de atendimento presencial ou através do Call Center 0800-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133155 para obter maiores informações sobre a modalidade de fornecimento.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realizará, através de visitas individuais, um levantamento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informações da unidade consumidora, dados cadastrais, hábitos de consumo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outras informações que julgar necessárias, a fim de avaliar a viabilidade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fornecimento nessa modalidade.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deliberará a respeito dos valores das tarifas relativas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modalidade de fornecimento.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Após análise e aprovação do levantamento de informações da unidade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consumidora, o CLIENTE responsável deverá assinar um Termo de Compromisso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abastecimento de água através do caminhão-tanque.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4" w:after="0"/>
        <w:ind w:left="1418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cobrança será efetuada após o abastecimento e a critério da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será aplicada a tarifa de entrega de água com o caminhão-tanque, conforme Tabela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Tarifas de Serviços vigente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(</w:t>
          </w:r>
        </w:hyperlink>
      </w:r>
      <w:r>
        <w:rPr>
          <w:rFonts w:ascii="ArialMT" w:hAnsi="ArialMT" w:eastAsia="ArialMT"/>
          <w:b w:val="0"/>
          <w:i w:val="0"/>
          <w:strike/>
          <w:color w:val="0000FF"/>
          <w:sz w:val="21"/>
          <w:u w:val="single"/>
        </w:rPr>
        <w:hyperlink r:id="rId11" w:history="1">
          <w:r>
            <w:rPr>
              <w:rStyle w:val="Hyperlink"/>
            </w:rPr>
            <w:t>www.daejundiai.com.br/legislacao/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)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.</w:t>
      </w:r>
    </w:p>
    <w:p>
      <w:pPr>
        <w:autoSpaceDN w:val="0"/>
        <w:autoSpaceDE w:val="0"/>
        <w:widowControl/>
        <w:spacing w:line="276" w:lineRule="exact" w:before="276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Aos imóveis classificados na categoria Residencial, cujas famílias estejam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cadastradas no Cadastro Único para Programas Sociais do Governo Federal,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poderá conceder o benefício da tarifa de entrega pelo serviço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18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23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418" w:right="1050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periódico ou eventual de água tratada com o caminhão-tanque, uma vez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cumpridas as exigências estabelecidas no Capítulo XVI – Dos Clientes Baixa Renda,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0" w:lineRule="exact" w:before="556" w:after="0"/>
        <w:ind w:left="1440" w:right="100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VIII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 COLETA DE ESGOTO ATRAVÉS DE CAMINHÕES LIMPA FOSSA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critério da DAE JUNDIAÍ, a coleta de esgotos sanitários em áreas não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servidas por redes públicas de coleta e afastamento de esgotos, poderá ser realizada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meio de caminhões limpa-fossa apropriados, sendo o serviço cobrado do CLIENTE,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de acordo com Tabela de Tarifas de Serviços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(</w:t>
          </w:r>
        </w:hyperlink>
      </w:r>
      <w:r>
        <w:rPr>
          <w:rFonts w:ascii="ArialMT" w:hAnsi="ArialMT" w:eastAsia="ArialMT"/>
          <w:b w:val="0"/>
          <w:i w:val="0"/>
          <w:strike/>
          <w:color w:val="0000FF"/>
          <w:sz w:val="21"/>
          <w:u w:val="single"/>
        </w:rPr>
        <w:hyperlink r:id="rId11" w:history="1">
          <w:r>
            <w:rPr>
              <w:rStyle w:val="Hyperlink"/>
            </w:rPr>
            <w:t>www.daejundiai.com.br/legislacao/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)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.</w:t>
      </w:r>
    </w:p>
    <w:p>
      <w:pPr>
        <w:autoSpaceDN w:val="0"/>
        <w:autoSpaceDE w:val="0"/>
        <w:widowControl/>
        <w:spacing w:line="276" w:lineRule="exact" w:before="276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CLIENTES interessados no serviço deverão entrar em contato com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através dos postos de atendimento presencial ou do Call Center pelo telefone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0800-133155, para obter maiores informações sobre a modalidade de serviço.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realizará, através de visitas individuais, um levantamento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informações do imóvel, dados cadastrais, e outras informações que julgar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necessárias a fim de avaliar a viabilidade de realização do serviço.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deliberará a respeito da cobrança das tarifas relativas ao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fornecimento em questão.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–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Após análise e aprovação do levantamento de informações da unidade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consumidora, o CLIENTE responsável deverá assinar um Termo de Compromisso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limpeza de fossa através do caminhão limpa-fossa.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8" w:after="4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serviço de limpeza de fossa será executado a pedido do CLIENTE e a tarifa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será cobrada após a execução dos serviços, de acordo com o número de viagens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74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caminhão,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conforme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Tabela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Tarifas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vigente </w:t>
            </w:r>
          </w:p>
        </w:tc>
      </w:tr>
    </w:tbl>
    <w:p>
      <w:pPr>
        <w:autoSpaceDN w:val="0"/>
        <w:autoSpaceDE w:val="0"/>
        <w:widowControl/>
        <w:spacing w:line="234" w:lineRule="exact" w:before="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(</w:t>
          </w:r>
        </w:hyperlink>
      </w:r>
      <w:r>
        <w:rPr>
          <w:rFonts w:ascii="ArialMT" w:hAnsi="ArialMT" w:eastAsia="ArialMT"/>
          <w:b w:val="0"/>
          <w:i w:val="0"/>
          <w:strike/>
          <w:color w:val="0000FF"/>
          <w:sz w:val="21"/>
          <w:u w:val="single"/>
        </w:rPr>
        <w:hyperlink r:id="rId11" w:history="1">
          <w:r>
            <w:rPr>
              <w:rStyle w:val="Hyperlink"/>
            </w:rPr>
            <w:t>www.daejundiai.com.br/legislacao/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)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.</w:t>
      </w:r>
    </w:p>
    <w:p>
      <w:pPr>
        <w:autoSpaceDN w:val="0"/>
        <w:autoSpaceDE w:val="0"/>
        <w:widowControl/>
        <w:spacing w:line="276" w:lineRule="exact" w:before="278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Aos imóveis classificados na categoria Residencial, cujas famílias estejam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cadastradas no Cadastro Único para Programas Sociais do Governo Federal,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poderá conceder o benefício de tarifas diferenciadas pelo serviço de limpeza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fossa, uma vez cumpridas às exigências estabelecidas no Capítulo XVI –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Clientes Baixa Renda,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0" w:lineRule="exact" w:before="556" w:after="0"/>
        <w:ind w:left="4176" w:right="374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IX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DOS EMPREENDIMENTOS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00" w:lineRule="exact" w:before="274" w:after="0"/>
        <w:ind w:left="4176" w:right="374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Projetos de Urbanização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Em novos loteamentos e outros empreendimentos similares com aprovação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urbanística da Prefeitura Municipal de Jundiaí e da DAE JUNDIAÍ, bem como nos casos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ampliação daqueles já existentes, havendo solicitação do interessado, o qual poderá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 o empreendedor ou proprietário do imóvel, o abastecimento de água e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3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24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41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estará condicionado à prévia análise da viabilidade técnica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legal da prestação dos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pedidos de que trata o caput, deverão ser apresentados inclusos de todas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características do empreendimento e suas especificações técnicas, as quais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não poderão ser alteradas no curso de sua implantação sem a prévia aprovação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6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Constatada a viabilidade técnica e legal, a DAE JUNDIAÍ deverá fornecer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diretrizes para a concepção dos sistemas de abastecimento de água e/ou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do empreendimento, definir as áreas destinadas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construção dos respectivos sistemas e fornecer todas as informações técnicas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pertinentes, inclusive determinação da vazão e dos pontos de entrega e coleta.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impossibilidade de implantação de sistema de esgotamento sanitário,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implantação do sistema de abastecimento de água ficará condicionada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apresentação, pelo interessado e aprovação prévia, pela DAE JUNDIAÍ, de projeto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sistema completo de esgotamento sanitário, que contemple fossa, filtro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sumidouro, conforme estabelecido nas normas vigentes da Associação Brasileira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</w:tblGrid>
      <w:tr>
        <w:trPr>
          <w:trHeight w:hRule="exact" w:val="276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Normas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Técnicas,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NBR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n°s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7.229/93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13.969/97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suas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198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substituições/complementações.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empreendimentos comerciais e industriais, além das diretrizes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mencionadas nos parágrafos anteriores, a DAE JUNDIAÍ deverá fornecer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Termos de Anuência para Recebimento de Efluentes, para os sistemas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e/ou distribuição de água potável.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emissão dos termos de anuência para recebimento de efluentes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diretrizes de viabilidade técnica será efetuada pela DAE JUNDIAÍ a pedido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interessado, mediante apresentação da documentação necessária, definidas nas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Instruções Normativas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6°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manifestação da DAE JUNDIAÍ sobre a viabilidade do empreendimento dar-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se-á no prazo máximo de 30 (trinta) dias corridos da data da solicitação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7°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favoráveis à prestação dos serviços, os termos de anuência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recebimento de efluentes e as diretrizes de viabilidade técnica emitidas pela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terão validade máxima de 2 (dois) anos.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8°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projeto do sistema de abastecimento de água e/ou de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 do empreendimento deverá ser elaborado por profissional qualificado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eleito pelo interessado, de acordo com as Instruções Técnicas e diretrizes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apresentadas pela DAE JUNDIAÍ e submetido à aprovação desta, a qual deverá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analisá-lo e, conforme o caso, aprová-lo ou indicar as modificações necessárias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ao projeto.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9°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projetos aprovados pela DAE JUNDIAÍ terão validade máxima de 2 (dois)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10°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não aprovará projetos de abastecimento de água e/ou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para loteamentos, conjuntos habitacionais, vilas e outros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estejam em desacordo com a legislação ou com as normas técnicas vigentes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ou, ainda, com as diretrizes por ela estabelecidas, cabendo-lhe certificar-se se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empreendimento conta com as licenças e autorizações necessárias dos órgãos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competentes.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cobrará pelos serviços descritos neste capítulo, referentes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às aprovações de projetos de urbanização, conforme previsto na Tabela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2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25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04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718"/>
        <w:gridCol w:w="1718"/>
        <w:gridCol w:w="1718"/>
        <w:gridCol w:w="1718"/>
        <w:gridCol w:w="1718"/>
        <w:gridCol w:w="1718"/>
      </w:tblGrid>
      <w:tr>
        <w:trPr>
          <w:trHeight w:hRule="exact" w:val="332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Tarifas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0"/>
                <w:sz w:val="21"/>
              </w:rPr>
              <w:hyperlink r:id="rId11" w:history="1">
                <w:r>
                  <w:rPr>
                    <w:rStyle w:val="Hyperlink"/>
                  </w:rPr>
                  <w:t>(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strike/>
                <w:color w:val="0000FF"/>
                <w:sz w:val="21"/>
                <w:u w:val="single"/>
              </w:rPr>
              <w:hyperlink r:id="rId11" w:history="1">
                <w:r>
                  <w:rPr>
                    <w:rStyle w:val="Hyperlink"/>
                  </w:rPr>
                  <w:t>www.daejundiai.com.br/legislacao/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strike/>
                <w:color w:val="000000"/>
                <w:sz w:val="21"/>
              </w:rPr>
              <w:hyperlink r:id="rId11" w:history="1">
                <w:r>
                  <w:rPr>
                    <w:rStyle w:val="Hyperlink"/>
                  </w:rPr>
                  <w:t>)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podendo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1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solicitar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1986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documentação adicional, de acordo com a característica do empreendimento,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formalizando a necessidade ao interessado antecipadamente.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Para os empreendimentos localizados nas áreas de conservação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mananciais, em áreas não servidas por redes de água e esgoto, deverão ser adotados,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adicionalmente, os critérios definidos no Capítulo XV – Das Áreas de Conservação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Mananciais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6" w:after="0"/>
        <w:ind w:left="2160" w:right="1872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 Fiscalização e Interligação dos Sistemas e Água e Esgoto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74" w:after="0"/>
        <w:ind w:left="1418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obras do empreendimento deverão ser executadas e custeadas pelos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interessados, sob a fiscalização da DAE JUNDIAÍ, mediante a apresentação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respectivo cadastro técnico.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4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obras de implantação dos sistemas de esgotamento sanitário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distribuições de água potável dos empreendimentos não poderão ser iniciadas sem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prévio conhecimento e autorização da DAE JUNDIAÍ, sob pena de aplicação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hRule="exact" w:val="27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sanções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estabelecidas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Lei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Municipal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7.858/2012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suas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complementações/substituições.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interessados responsáveis pelos empreendimentos autorizados através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diretrizes e termos de anuência para recebimento de efluentes, deverão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comunicar formalmente à DAE JUNDIAÍ o início das obras, com antecedência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mínima de 15 (quinze) dias úteis, para acompanhamento e fiscalização durante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fase de construção.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interessado que descumprir as exigências definidas neste capítulo deverá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demolir as obras até então executadas, para reconstruí-las e/ou refazer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 sob a fiscalização da DAE JUNDIAÍ, ou deverá ressarcir à DAE os custos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dos serviços ou retrabalhos por ela executados, excetuando-se os casos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comprovados através de laudos técnicos emitidos por empresas especializadas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qualificadas na execução de obras de saneamento básico, assegurando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garantia do atendimento às diretrizes estabelecidas.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interessado é responsável pelas obras executadas, por todos os materiais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utilizados e equipamentos instalados, bem como, por quaisquer danos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ocorrerem devido ao mau funcionamento causado por vícios aparentes ou ocultos,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pelo prazo mínimo de 1 (um) ano, contado a partir da data de transferência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domínio dos sistemas de água e esgoto à DAE JUNDIAÍ ou, quando a garantia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oferecida pelo fabricante para os materiais e equipamentos utilizados ultrapassar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esse período, pelo prazo superior equivalente.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430" w:val="left"/>
          <w:tab w:pos="2494" w:val="left"/>
          <w:tab w:pos="2696" w:val="left"/>
        </w:tabs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 recebimento dos sistemas pela DAE JUNDIAÍ, o interessado deverá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fornecer: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Planta cadastral correspondente (as built), geo-referenciada conforme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normativa interna da DAE JUNDIAÍ, atendendo aos padrões de desenho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estabelecidos, acompanhados do correspondente arquivo no formato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digital;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Memoriais de cálculos e relatórios descritivos dos materiais utilizados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equipamentos instalados;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2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26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362" w:val="left"/>
          <w:tab w:pos="2696" w:val="left"/>
        </w:tabs>
        <w:autoSpaceDE w:val="0"/>
        <w:widowControl/>
        <w:spacing w:line="276" w:lineRule="exact" w:before="256" w:after="0"/>
        <w:ind w:left="2336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Cópias autenticadas das garantias e das notas fiscais de todos os materiais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utilizados e equipamentos instalados;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Cópias comuns dos manuais operacionais, quando existirem.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0" w:lineRule="exact" w:before="6" w:after="0"/>
        <w:ind w:left="2270" w:right="119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formalizará o recebimento dos sistemas através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Termo de Transferência de Ativos, ao qual será anexada a Planilha de Bens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Recebidos em Doação, com a descrição dos materiais utilizados no projeto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cobrará as tarifas correspondentes pela fiscalização e interligação com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sistemas públicos de água e esgotos, conforme Tabela de Tarifas de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1"/>
          <w:highlight w:val="yellow"/>
        </w:rPr>
        <w:t>(www.daejundiai.com.br/legislacao/).</w:t>
      </w:r>
    </w:p>
    <w:p>
      <w:pPr>
        <w:autoSpaceDN w:val="0"/>
        <w:autoSpaceDE w:val="0"/>
        <w:widowControl/>
        <w:spacing w:line="276" w:lineRule="exact" w:before="276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instalações, tubulações, redes e equipamentos assentados pelos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interessados nos logradouros de loteamentos ou outros empreendimentos similares,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situadas antes dos pontos de entrega e depois dos pontos de coleta passarão a integrar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redes públicas de distribuição e/ou coletoras, desde o momento em que estas forem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interligadas e serão operadas 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autorização dada pela DAE JUNDIAÍ para a execução de obras ou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saneamento não exime o interessado de obter todas as licenças necessárias junto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aos respectivos órgãos públicos.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interligação das tubulações às redes dos sistemas de água e esgoto de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trata esta seção será executada pela DAE JUNDIAÍ depois de totalmente concluídas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aceitas as obras relativas ao projeto aprovado e, quando for o caso, efetivadas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cessões à DAE JUNDIAÍ a título não oneroso, com as despesas pagas pelo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As obras de que trata este artigo terão seu recebimento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definitivo após a realização dos testes, avaliação do sistema em funcionamento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elaboração e aprovação do cadastro técnico, observadas as normas técnicas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Todos os projetos e obras de água e/ou esgotos deverão ter responsáveis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técnicos credenciados e registrados junto ao Conselho Regional de Engenharia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Arquitetura (CREA) e apresentar as respectivas Anotações de Responsabilidade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Técnica (ARTs), de acordo com a legislação 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4" w:after="0"/>
        <w:ind w:left="4896" w:right="446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Condomínios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2220" w:val="left"/>
          <w:tab w:pos="2286" w:val="left"/>
          <w:tab w:pos="2352" w:val="left"/>
          <w:tab w:pos="2552" w:val="left"/>
        </w:tabs>
        <w:autoSpaceDE w:val="0"/>
        <w:widowControl/>
        <w:spacing w:line="276" w:lineRule="exact" w:before="278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abastecimento de água e/ou a coleta de esgoto de condomínios horizontais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verticais obedecerá, conforme solicitação do condomínio, às seguintes modalidades: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Abastecimento de água e/ou coleta de esgoto individual dos prédios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condomínio;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Abastecimento, em conjunto, dos prédios do condomínio, cabendo aos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proprietários a operação e a manutenção das instalações de água a partir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hidrômetro, instalado antes do reservatório comum;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Coleta, em conjunto, dos prédios do condomínio, cabendo aos proprietários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operação e a manutenção das instalações de esgoto antes do ponto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coleta.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2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27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2552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instalações de água e de esgoto de que trata este artigo deverão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construídas às expensas do interessado, de acordo com as diretrizes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projeto e suas especificações, definidos pela DAE JUNDIAÍ, conforme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estabelecido na Seção I – dos Projetos de Urbanização, neste capítulo.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sistemas internos de água e esgotos instalados em condomínios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horizontais ou verticais, apesar de interligados às redes públicas, não serão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mantidos e operados pela DAE JUNDIAÍ, considerando tratarem-se de redes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particulares, as quais estão sob a responsabilidade dos condôminos.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46" w:val="left"/>
          <w:tab w:pos="2210" w:val="left"/>
          <w:tab w:pos="2412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ligações de água e esgoto em condomínios destinados à habitações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multifamiliares, estabelecimentos comerciais e industriais, poderão ser liberadas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somente quando atendidos os seguintes requisitos: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O interessado apresentar à Prefeitura Municipal de Jundiaí, antes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aprovação do projeto, as diretrizes de abastecimento e esgotamento sanitário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emitidas pela DAE JUNDIAÍ, conforme estabelecido na Seção I – dos Projetos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Urbanização, neste capítulo;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O interessado protocolar processo junto à DAE JUNDIAÍ solicitando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ligações, ou interligações de água e esgoto e atender aos requisitos técnicos,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cabendo à DAE JUNDIAÍ o dimensionamento das tubulações das ligações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ao interessado a sua implantação.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Excepcionalmente para projetos habitacionais de interesse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social gerenciados pela FUMAS – Fundação Municipal de Assistência Social,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havendo interesse mútuo, a DAE JUNDIAÍ poderá estabelecer contrato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prestação de serviço de manutenção das redes internas dos condomínios, cujas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redes tenham sido interligadas às redes públicas da DAE JUNDIAÍ, conforme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regras estabelecidas neste capítulo.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8" w:lineRule="exact" w:before="276" w:after="0"/>
        <w:ind w:left="2592" w:right="230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IV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Pedidos de Extensão de Redes de Água e Esgoto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4" w:after="0"/>
        <w:ind w:left="1418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Quando para atender pedidos de ligação de água e/ou esgoto houver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necessidade de expansão das redes de distribuição, o atendimento pela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dependerá da existência de condições técnicas, financeiras e ambientais à execução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obras.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pedido de extensão de redes deverá ser efetuado pelo interessado através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processo administrativo e caso seja aprovado, a execução das obras poderá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 feita pela DAE JUNDIAÍ ou por empresa especializada em obras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saneamento, sob as diretrizes, fiscalização e acompanhamento da DAE, uma vez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cumpridas es exigências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o interessado optar pela execução das obras de saneamento através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DAE JUNDIAÍ, ser-lhe-á apresentado o orçamento do projeto, onde estarão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inclusas as despesas de materiais, mão de obra e taxa administrativa.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Responde pelo pagamento das obras o proprietário ou os proprietários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beneficiados com as extensões de rede de distribuição de água e/ou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custo do(s) projeto(s) poderá(ão) ser cotizado(s) entre os interessados,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quais definirão consensualmente a forma de rateio e firmarão contrato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prestação de serviços junto à DAE JUNDIAÍ, previamente ao início das obras.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1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28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hipótese do interessado não concordar com o orçamento apresentado,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 deverá orientá-lo sobre as soluções alternativas individuais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disponíveis, quando existirem e forem técnica e legalmente permitidas,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salientando a necessidade de aprovação prévia dos projetos.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6°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os projetos ou serviços na rede pública forem executados pelo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interessado, mediante a contratação empresa habilitada, a DAE JUNDIAÍ exigirá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cumprimento de suas Instruções Técnicas e Normativas vigentes, as quais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serão disponibilizadas ao interessado, sem prejuízo do atendimento às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expedidas pelos órgãos oficiais competentes.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6" w:after="0"/>
        <w:ind w:left="3456" w:right="316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V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Obras Próximas às Redes Públicas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responsável técnico por obras de fundação ou escavação próximas às redes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públicas de água ou esgotos responderá civil e criminalmente pelos eventuais acidentes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provocados durante as obras.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responsável técnico deverá comunicar previamente à DAE JUNDIAÍ o início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dos trabalhos e tomar todas as medidas necessárias para proteção das redes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públicas, devendo ressarcir à DAE JUNDIAÍ todas as despesas causadas direta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indiretamente por suas 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Considera-se obra próxima às redes públicas de água e esgotos aquela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 localizar a menos de um metro e meio das mesmas e, se envolver escavações,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aquela que produzir risco de desmoronamento do solo suporte das redes públicas.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exact" w:before="552" w:after="0"/>
        <w:ind w:left="1728" w:right="129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DAS ÁREAS DE SERVIDÃO E DAS PASSAGENS DE SERVIDÃO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274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tubulações para as redes públicas de abastecimento de água 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 serão projetadas pela DAE JUNDIAÍ ou por terceiros autorizados,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assentadas em logradouro público ou em Área de Servidão, devidamente constituída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registrada, quando envolver imóvel particular.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Áreas de Servidão serão transferidas para o ativo da DAE JUNDIAÍ,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fazendo parte integrante do sistema de saneamento básico, mediante averbação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matrícula do registro de imóveis, sendo as despesas de responsabilidade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Áreas de Servidão definidas no caput deverão ter largura mínima de 4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(quatro) metros, exceto quando destinarem-se à ligação de esgoto de uma única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economia, neste caso sendo a largura mínima de 1 (um) metro.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fornecerá as diretrizes para projeto, aprovará os projetos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realizados por terceiros, fiscalizará a sua execução e receberá as redes através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Termo de Doação Descritivo dos Materiais Utilizados, uma vez respeitadas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exigências de não haver nos loteamentos faixas não edificantes, devendo estas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serem substituídas por terraplenagem da quadra, vielas de domínio público,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estarem muradas e destacadas dos lotes e possuírem largura mínima de 4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(quatro) metros para redes de água ou esgoto ou largura mínima de 1 (um) metro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ligação individual de esgoto.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3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29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Para efetuar as ligações de água e esgoto em imóveis particulares cuja cota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estiver abaixo do nível da rua, serão utilizadas, quando possível, as Passagens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Servidão, as quais deverão possuir largura mínima de 1 (um) metro, onde não será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permitido efetuar quaisquer tipos de construção.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Passagens de Servidão deverão ser cedidas pelo proprietário do imóvel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vizinho através de Contratos de Cessão de Servidão, averbados nas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correspondentes matrículas de Registro de Imóveis, com negociações e despesas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às custas dos próprios interessados.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implantação da rede bem como a sua manutenção serão responsabilidade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proprietário do imóvel beneficiado.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exact" w:before="554" w:after="0"/>
        <w:ind w:left="5040" w:right="4744" w:firstLine="0"/>
        <w:jc w:val="right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 MEDIÇÃO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00" w:lineRule="exact" w:before="274" w:after="0"/>
        <w:ind w:left="5040" w:right="460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Medidores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0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67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Para controle do consumo de água, toda ligação deverá ser medida através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hidrômetro, instalado nas unidades consumidoras 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Aplicam-se ao disposto no caput, as ligações de água provenientes das redes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públicas de abastecimento e as provenientes de fontes alternativas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água, excetuando-se os poços rurais.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ausência do hidrômetro, o consumo será cobrado pela média dos últimos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12 (doze) meses do volume medido.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critério da DAE JUNDIAÍ e às custas do CLIENTE, poderão ser instalados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ligações industriais e comerciais com efluentes não domésticos, medidores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volume/vazão para o controle do lançamento de esgotos.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Todos os hidrômetros serão aferidos pela DAE JUNDIAÍ e deverão ter sua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produção certificada pelo Instituto Nacional de Metrologia (INMETRO).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4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imóveis com outras fontes alternativas de abastecimento de água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conectados ao sistema público de coleta de esgotos, terão a apuração dos volumes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consumidos através de hidrômetros fornecidos pelo CLIENTE. O volume medido será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base para as cobranças relativas à coleta, afastamento e tratamento dos esgotos.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§ 1° O CLIENTE que tiver medidor de efluente na sua instalação terá a cobrança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coleta, afastamento e tratamento do esgoto pelo volume medido, conforme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faixas de sua categoria.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dever de o CLIENTE permitir à DAE JUNDIAÍ acesso às instalações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unidade consumidora e sistemas de medição de água e esgoto.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4" w:after="0"/>
        <w:ind w:left="4032" w:right="360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Instalações dos Medidores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hidrômetros das ligações de água, necessários à medição dos volumes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consumidos, serão instalados pela DAE JUNDIAÍ de acordo com os padrões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estabelecidos nas Instruções Técnicas e Normativas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3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30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hidrômetros deverão ser lacrados e os lacres poderão ser rompidos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apenas pela DAE JUNDIAÍ, preferencialmente na presença do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lacres deverão ter numeração específica, constante do cadastro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comercial, a qual deverá ser atualizada a cada alteração efetuada pela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CLIENTE, assim que constatar rompimento ou violação do lacre deverá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informar a DAE JUNDIAÍ, sob pena de ser responsabilizado, nos termos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disposto nos artigos do Capítulo XXI – Das Infrações/Penalidades, deste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4" w:lineRule="exact" w:before="288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hidrômetros com capacidade nominal de até 3 (três) m³/hora ou 20 mm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(vinte milímetros) serão fornecidos e instalados pela DAE JUNDIAÍ e os serviços serão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cobrados dos CLIENTES de acordo com a Tabela de Tarifas de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(www.daejundiai.com.br/legislacao/).</w:t>
      </w:r>
    </w:p>
    <w:p>
      <w:pPr>
        <w:autoSpaceDN w:val="0"/>
        <w:autoSpaceDE w:val="0"/>
        <w:widowControl/>
        <w:spacing w:line="276" w:lineRule="exact" w:before="2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hidrômetros com capacidade nominal acima dos 3 (três) m³/hora ou 20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mm (vinte milímetros) deverão ser fornecidos pelos CLIENTES, respeitando-se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especificações da DAE JUNDIAÍ</w:t>
      </w:r>
      <w:r>
        <w:rPr>
          <w:rFonts w:ascii="ArialMT" w:hAnsi="ArialMT" w:eastAsia="ArialMT"/>
          <w:b w:val="0"/>
          <w:i w:val="0"/>
          <w:strike/>
          <w:color w:val="FF0000"/>
          <w:sz w:val="24"/>
        </w:rPr>
        <w:t>.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Antes da instalação, a DAE JUNDIAÍ deverá realizar a aferição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hidrômetros, cobrando pelos serviços de acordo com a Tabela de Tarifas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Serviços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4" w:lineRule="exact" w:before="2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rejeitará os hidrômetros fornecidos pelo CLIENTE quando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reprovados nas aferições, ficando o CLIENTE responsável pela substituição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outro hidrômetro, o qual também deverá ser submetido à aferição da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aferições efetuadas pela DAE JUNDIAÍ antes da instalação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hidrômetros, tantas quantas forem necessárias, serão cobradas do CLIENTE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acordo com a Tabela de Tarifas de Serviços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(</w:t>
          </w:r>
        </w:hyperlink>
      </w:r>
      <w:r>
        <w:rPr>
          <w:rFonts w:ascii="ArialMT" w:hAnsi="ArialMT" w:eastAsia="ArialMT"/>
          <w:b w:val="0"/>
          <w:i w:val="0"/>
          <w:strike/>
          <w:color w:val="0000FF"/>
          <w:sz w:val="21"/>
          <w:u w:val="single"/>
        </w:rPr>
        <w:hyperlink r:id="rId11" w:history="1">
          <w:r>
            <w:rPr>
              <w:rStyle w:val="Hyperlink"/>
            </w:rPr>
            <w:t>www.daejundiai.com.br/legislacao/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)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.</w:t>
      </w:r>
      <w:r>
        <w:rPr>
          <w:rFonts w:ascii="ArialMT" w:hAnsi="ArialMT" w:eastAsia="ArialMT"/>
          <w:b w:val="0"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4"/>
        <w:ind w:left="1986" w:right="120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5°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fontes alternativas de água deverão possuir hidrômetro dimensionados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conforme outorga. Quando não houver hidrômetro ou o mesmo estiver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defeito ou ainda acima de sua vida útil, o CLIENTE deverá providenciar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hRule="exact" w:val="276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instalação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ou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substituição.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Caso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CLIENTE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providencie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1986" w:right="1152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instalação/substituição, a DAE JUNDIAÍ efetuará compulsoriamente e cobrará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CLIENTE os custos envolvidos. </w:t>
      </w:r>
    </w:p>
    <w:p>
      <w:pPr>
        <w:autoSpaceDN w:val="0"/>
        <w:tabs>
          <w:tab w:pos="1986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hidrômetro deverá ser instalado no alinhamento do imóvel com a via pública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onde se encontra a rede de água, de acordo com o Padrão de Ligação de Água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fornecido pela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As instalações antigas que estiverem em desconformidade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padrão de ligação de água da DAE JUNDIAÍ deverão ser adequadas quando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surgir necessidade de reforma no cavalete do imóvel, ou quando 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julgar necessária a adequação para permitir os serviços de leitura e manutenção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pertinentes.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Ficará a critério dos condomínios horizontais ou verticais providos de uma única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ligação de água, a individualização das unidades internas da edificação, nos padrões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definidos pela normatização 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À DAE JUNDIAÍ caberá exclusivamente a responsabilidade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medição geral, estando a medição individualizada à cargo do condomínio.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2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31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532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facultado à DAE JUNDIAÍ redimensionar, remanejar ou substituir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hidrômetros das ligações, sempre que for constatada a necessidade.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a DAE JUNDIAÍ for efetuar a substituição do hidrômetro, o CLIENTE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deverá ser informado, por escrito, acerca das leituras dos medidores retirado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substituição do hidrômetro decorrente da violação de seus mecanismos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será executada compulsoriamente pela DAE JUNDIAÍ, com ônus para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CLIENTE, sem prejuízo da aplicação das penalidades previstas neste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CLIENTE é o fiel depositário dos hidrômetros, cabendo ao mesmo a sua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guarda e preservação.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6" w:after="0"/>
        <w:ind w:left="2736" w:right="230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 Inspeção, Manutenção e Aferição dos Medidores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74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76. O CLIENTE poderá solicitar à DAE JUNDIAÍ verificações dos instrumentos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de medição,  a  qualquer  tempo,  sendo  os  custos  dos  serviços  cobrados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somente quando  os  erros  de  indicação  verificados  estiverem  em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conformidade  com  a  legislação metrológica vigente.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 1°.  A DAE JUNDIAÍ  deverá  informar,  com  antecedência,  a  data  fixada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para  a realização da verificação, de modo a possibilitar ao CLIENTE o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acompanhamento do serviço.</w:t>
      </w:r>
    </w:p>
    <w:p>
      <w:pPr>
        <w:autoSpaceDN w:val="0"/>
        <w:autoSpaceDE w:val="0"/>
        <w:widowControl/>
        <w:spacing w:line="276" w:lineRule="exact" w:before="0" w:after="0"/>
        <w:ind w:left="198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 2°.  Quando  não  for  possível  a  verificação  no  local  da  unidade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consumidora,  a DAE JUNDIAÍ deverá acondicionar o medidor em invólucro,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 ser lacrado no ato de retirada para o transporte  até  o  laboratório  de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teste,  mediante  entrega  de  comprovante  desse procedimento  ao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CLIENTE,  devendo  ainda  informá-lo  posteriormente  da  data  e  do  local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fixados para a realização da aferição, para seu acompanhamento.</w:t>
      </w:r>
    </w:p>
    <w:p>
      <w:pPr>
        <w:autoSpaceDN w:val="0"/>
        <w:autoSpaceDE w:val="0"/>
        <w:widowControl/>
        <w:spacing w:line="276" w:lineRule="exact" w:before="2" w:after="0"/>
        <w:ind w:left="198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 3°. A DAE JUNDIAÍ  deverá,  quando  solicitado,  encaminhar  ao  CLIENTE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o  laudo técnico  da  verificação,  informando,  de  forma  compreensível  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de  fácil  entendimento,  as variações  verificadas,  os  limites  admissíveis,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  conclusão  final  e  esclarecendo  quanto  à possibilidade de solicitação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de aferição junto ao órgão metrológico oficial.</w:t>
      </w:r>
    </w:p>
    <w:p>
      <w:pPr>
        <w:autoSpaceDN w:val="0"/>
        <w:autoSpaceDE w:val="0"/>
        <w:widowControl/>
        <w:spacing w:line="276" w:lineRule="exact" w:before="2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 4°.  Em  caso  de  nova  verificação  junto  a  órgão  metrológico  oficial,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os  custos  decorrentes serão arcados pelo CLIENTE, caso o resultado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aponte que o laudo técnico da DAE JUNDIAÍ estava adequado  às  normas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técnicas,  ou  pela  DAE JUNDIAÍ,  caso  o  resultado  aponte irregularidades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no laudo técnico por ela elaborado.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5°.  Serão  considerados  em  funcionamento  normal  os  hidrômetros  que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atenderem  a legislação metrológica pertinente.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6°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Após a aferição do hidrômetro, quando o resultado indicar volume acima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efetivamente consumido, as contas do período serão refaturadas de acordo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critérios estabelecidos no Capítulo XIX – Da Tarifação, deste Regulamento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7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32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JUNDIAÍ, objetivando promover o bom controle e diminuição das perdas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técnica e comercial, planejará e executará inspeção periódica e, sempre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necessário, a substituição dos hidrômetros decorrente do desgaste de seus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mecanismos, segundo sua conveniência e sem ônus para 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Somente a DAE JUNDIAÍ poderá intervir nos medidores das unidades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consumidoras, para instalar, substituir ou remover os hidrômetros ou indicar novos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locais para sua instalação.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Em caso de intervenção indevida nos hidrômetros ou lacres, que caracterize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fraude, a DAE JUNDIAÍ cobrará as despesas decorrentes da substituição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reparação do hidrômetro e os consumos pretéritos não apurados, acrescidos de multa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pelo ato praticado, de acordo com o estabelecido no Capítulo XXI – Das Infrações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Penalidades,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Sempre que se fizer necessária a substituição de hidrômetros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apresentarem indícios de mau funcionamento, a DAE JUNDIAÍ deverá retirar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medidor, substituí-lo por outro equipamento similar, acondicionar o medidor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retirado em invólucro específico, lacrado no ato da retirada, na presença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CLIENTE, para efetuar o transporte até o laboratório de testes e entregar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comprovante do procedimento adotado ao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Recebidos os resultados das análises laboratoriais, será emitido um laudo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técnico, no qual serão informados as variações verificadas, os índices admissíveis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a conclusão, esclarecendo ao CLIENTE quanto à possibilidade de solicitação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aferição junto ao órgão metrológico oficial ou laboratório acreditado, sendo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custos decorrentes desta ação arcados pelo próprio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constatada fraude no hidrômetro, será elaborado um Termo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Ocorrência de Irregularidade – TOI, no qual serão detalhadas as irregularidades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encontradas, sendo uma via do documento entregue para 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exact" w:before="552" w:after="0"/>
        <w:ind w:left="2448" w:right="201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DAS LIGAÇÕES PARA EQUIPAMENTOS URBANOS E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8"/>
        </w:rPr>
        <w:t>COMUNITÁRIOS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98" w:lineRule="exact" w:before="292" w:after="0"/>
        <w:ind w:left="1440" w:right="1152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Hidrantes e do fornecimento de água às empresas de transporte via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6"/>
        </w:rPr>
        <w:t>caminhão tanque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4" w:after="0"/>
        <w:ind w:left="1418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hidrantes em vias públicas serão instalados e mantidos pela DAE JUNDIAÍ,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visando atender as demandas do Corpo de Bombeiros, sendo destinados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exclusivamente às situações de sinistros ou em treinamento durante os exercícios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simulados.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Serão instalados exclusivamente hidrantes aprovados pelo Corpo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Bombeiros e pela DAE JUNDIAÍ, que atendam às normas correlatas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Associação Brasileira de Normas Técnicas – ABNT.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8" w:lineRule="exact" w:before="8" w:after="0"/>
        <w:ind w:left="1986" w:right="0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instalação de hidrantes em propriedades particulares não será permitida.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5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33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Nos empreendimentos particulares (loteamentos, condomínios, indústrias,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etc.) a instalação na área privativa do imóvel será feita pelo empreendedor,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seguindo normas e diretrizes do Corpo de Bombeiros do Estado de São Paulo.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operação dos registros e dos hidrantes das redes distribuidoras será efetuada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exclusivamente pela DAE JUNDIAÍ ou pelo Corpo de Bombeiros, os quais serão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únicos detentores das chaves de manobra dos hidrantes.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Cumpre à DAE JUNDIAÍ fornecer ao Corpo de Bombeiros o levantamento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mapas de localização dos hidrantes, para pressurizar os pontos onde ocorram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sinistros.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Cumpre ao Corpo de Bombeiros fornecer à DAE JUNDIAÍ, mensalmente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escrito, um relatório onde constem todas as operações efetuadas e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volumes de água pública consumidos no período.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Cumpre ao Corpo de Bombeiros inspecionar com regularidade as condições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funcionamento dos hidrantes e respectivos registros, solicitando à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os reparos necessários.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danos aos registros e aos hidrantes serão reparados pela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quando houver indicativo de que foram causados por terceiros, mediante prova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irrefutável do ato praticado, serão cobrados a quem lhes deu causa, sem prejuízo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sanções previstas neste Regulamento de Serviços e nas normas legais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cabíveis.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hidrantes deverão ser sinalizados conforme padronização do Código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Brasileiro de Trânsito e Prefeitura Municipal de Jundiaí, de forma a serem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facilmente localizados.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6º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Todas as chaves de manobra dos hidrantes e seus detentores deverão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cadastrados na DAE JUNDIAÍ e os cadastros devem ser mantidos atualizados.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Prefeitura Municipal de Jundiaí deverá abastecer-se de água diretamente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Estação de Recalque da DAE JUNDIAÍ, quando a utilização for destinada à lavagem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vias públicas ou diretamente da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Estação de Tratamento do Anhangabaú, quando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utilização for destinada ao consumo.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Os abastecimentos de água para os caminhões-tanque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Prefeitura Municipal de Jundiaí serão efetuados nos pontos de entrega citados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caput e serão controlados através de relatórios de abastecimento.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fornecimento às empresas transportadoras de água através de caminhões-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tanque será permitido mediante cadastro prévio junto à DAE JUNDIAÍ e atendimento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às demais formalidades estabelecidas em Instrução Normativa 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fornecimento de que trata o caput deverá ser regido através de contrato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firmado entre a DAE JUNDIAÍ e a empresa interessada.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volumes fornecidos serão cobrados de acordo com a Tabela de Tarifas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de Serviços vigente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(www.daejundiai.com.br/legislacao/).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empresas estarão sujeitas à aplicação de penalidades pelo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descumprimento das obrigações estabelecidas em contrato e na Instrução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Normativa 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Exceto pelas situações detalhadas nesta seção, é proibido o manuseio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hidrantes e a coleta de água por qualquer entidade, pública ou privada, sem prévia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2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34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418" w:right="1050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autorização da DAE JUNDIAÍ, caracterizando furto de patrimônio público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danificação de equipamentos urbanos, incorrendo o infrator na aplicação das medidas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penais cabíveis.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0" w:lineRule="exact" w:before="286" w:after="0"/>
        <w:ind w:left="0" w:right="5160" w:firstLine="0"/>
        <w:jc w:val="right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90" w:lineRule="exact" w:before="70" w:after="0"/>
        <w:ind w:left="0" w:right="2992" w:firstLine="0"/>
        <w:jc w:val="right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Das Ligações para Equipamentos Públicos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350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ligações de água e/ou esgoto para chafarizes, fontes, praças, jardins,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banheiros e quaisquer outros equipamentos públicos, serão efetuadas pela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quando existirem redes públicas disponíveis e mediante requerimento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respectivo órgão público interessado e responsável pelo pagamento dos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prestados (tarifas de ligação e consumos mensais), cabendo àquele a responsabilidade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instalação da caixa padrão para ligação de água e/ou do conjunto de tubulações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acessórios dos ramais de descarga para ligação de esgoto.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Para atendimento ao disposto no caput, as ligações de água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e/ou esgoto deverão respeitar os padrões de ligação da DAE JUNDIAÍ e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 deverá situar- se na linha limite (testada) do terreno com o logradouro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público, em local de fácil e livre acesso, que permita a execução dos serviços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leitura dos consumos.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exact" w:before="552" w:after="0"/>
        <w:ind w:left="4464" w:right="4032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XIII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DOS RESERVATÓRIOS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294" w:after="0"/>
        <w:ind w:left="1418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Todo imóvel deverá possuir caixa de reservação de água para cada ligação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existente, com volume calculado para um consumo mínimo de 24 (vinte e quatro) horas,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onde deverá ser considerado um volume mínimo de 250 (duzentos e cinquenta) litros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diários por habitante, além da reserva adicional exigida para combate a incêndios,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houver necessidade.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volume mínimo para 24 (vinte e quatro) horas de consumo deverá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demonstrado pelo CLIENTE junto a DAE JUNDIAÍ quando da inspeção da caixa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padrão para a liberação da ligação de água.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se tratar de empreendimentos com população superior a 3.000 (três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mil) habitantes, além da reserva mínima para 24 (vinte e quatro) horas descrita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caput, deverá ser contemplada uma reserva adicional de 1/3 (um terço)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consumo diário.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se tratar de hospitais, unidades de tratamentos de saúde, escolas,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creches e similares, a reserva mínima prevista deverá ser para 48 (quarenta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oito) horas de consumo.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46" w:val="left"/>
          <w:tab w:pos="2210" w:val="left"/>
          <w:tab w:pos="2412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reservatórios deverão ser construídos às expensas dos interessados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atender aos seguintes requisitos: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Ser dimensionados pela DAE JUNDIAÍ, de acordo com as diretrizes por ela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elaboradas, quando destinados a atender os empreendimentos definidos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Capítulo IX – Dos Empreendimentos, deste Regulamento de Serviços;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Assegurar perfeita estanqueidade;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5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35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86" w:val="left"/>
          <w:tab w:pos="2052" w:val="left"/>
          <w:tab w:pos="2078" w:val="left"/>
          <w:tab w:pos="2118" w:val="left"/>
          <w:tab w:pos="2412" w:val="left"/>
        </w:tabs>
        <w:autoSpaceDE w:val="0"/>
        <w:widowControl/>
        <w:spacing w:line="276" w:lineRule="exact" w:before="256" w:after="0"/>
        <w:ind w:left="1918" w:right="1008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Utilizar-se de materiais e/ou equipamentos que não causem prejuízos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potabilidade da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Possuir superfície lisa, resistente e impermeável;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Possuir descarga de fundo para permitir escoamento total e a limpeza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reservatório;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Possuir válvula de boia que permita a vedação, quando cheio, e extravasor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permita o descarte da água excedente em ponto visível de área livre;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VII. Ter acessos para inspeção, limpeza e manutenção adequados e que sejam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dotados de bordas salientes com, no mínimo, dez centímetros de altura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tampas herméticas que evitem infiltração;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VIII. Quando o reservatório receber água diretamente do ponto de entrega deverá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localizar-se a uma cota de, no máximo, 10 (dez) metros acima do logradouro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onde se encontra a rede pública;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IX. Quando o imóvel exigir que um reservatório superior seja instalado em cota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acima de 10 (dez) metros deverá possuir um reservatório inferior, instalado na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cota de, no máximo, 10 (dez) metros acima da ligação de água e sistema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bombeamento do reservatório inferior para o reservatório superior;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X. Além dos itens anteriores, os reservatórios deverão atender às normas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Associação Brasileira de Normas Técnicas – ABNT e da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vedada a passagem de canalização de esgotos sanitários ou de águas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pluviais pela cobertura ou pelo interior dos reservatórios.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Quando o reservatório for construído em recintos ou áreas internas fechadas,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onde existam canalizações ou dispositivos de esgotos sanitários, deverão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instalados drenos e canalizações de águas pluviais, capazes de escoar todo e qualquer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eventual refluxo de esgoto sanitário.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Nada poderá ser construído ou instalado sobre laje ou tampa de reservatório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 potável, evitando, assim, quaisquer dificuldades de acesso para limpeza,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manutenção ou do seu esgotamento e riscos de contaminação.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exact" w:before="552" w:after="0"/>
        <w:ind w:left="3168" w:right="273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XIV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DOS DESPEJOS NAS REDES DE ESGOTO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tabs>
          <w:tab w:pos="2078" w:val="left"/>
          <w:tab w:pos="2146" w:val="left"/>
          <w:tab w:pos="2210" w:val="left"/>
          <w:tab w:pos="2412" w:val="left"/>
        </w:tabs>
        <w:autoSpaceDE w:val="0"/>
        <w:widowControl/>
        <w:spacing w:line="276" w:lineRule="exact" w:before="274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obrigatório o lançamento dos efluentes líquidos nas redes públicas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esgotamentos sanitários disponíveis, respeitando-se as seguintes condições: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Atender às especificações estaduais estabelecidas na Lei 997/1976 e Decreto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8.468/1976 e suas alterações;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Nenhuma ligação de esgoto poderá ser executada pela DAE JUNDIAÍ se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instalação predial de esgoto não atender às Instruções Normativas vigentes,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sem prejuízo das exigências dos órgãos ambientais;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A fim de liberar e efetivar a ligação de esgotos e a seu próprio juízo,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poderá solicitar do CLIENTE a demonstração técnica, projeto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memoriais de cálculo, elaborados por profissionais habilitados e credenciados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pelos correspondentes conselhos de classe, acompanhados das respectivas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Anotações de Responsabilidades Técnicas (ART), que justifiquem qualitativa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1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36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2412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quantitativamente o porte e características das suas instalações e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efluentes gerados.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6" w:val="left"/>
          <w:tab w:pos="2052" w:val="left"/>
          <w:tab w:pos="2078" w:val="left"/>
          <w:tab w:pos="2118" w:val="left"/>
          <w:tab w:pos="2146" w:val="left"/>
          <w:tab w:pos="2210" w:val="left"/>
          <w:tab w:pos="2412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Não serão admitidos nas redes coletoras de esgotos sanitários efluentes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contenham substâncias que, por sua natureza, possam danificá-las, ou que interfiram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nos processos de depuração da estação de tratamento de esgoto, ou que possam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causar dano ao meio ambiente, ao patrimônio público, ou a terceiros, tais como: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O despejo de águas pluviais nas instalações prediais de esgotos sanitários;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Gases tóxicos ou substâncias capazes de produzi-los;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Substâncias inflamáveis ou que produzam gases inflamáveis;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Resíduos e corpos capazes de produzir obstruções (trapos, lã, estopa, pelo,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entre outros);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Substâncias que, por seus produtos de decomposição ou combinação,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possam produzir obstruções ou incrustações nas canalizações de esgotos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Resíduos provenientes da depuração dos despejos industriais;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VII. Substância que por sua natureza interfiram com os processos de depuração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estação de tratamento de esgotos sanitários do sistema público.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unidades consumidoras com efluentes não domésticos estarão sujeitas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cobrança da Tarifa Carga DBO (Demanda Bioquímica de Oxigênio) que será calculada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conforme Instruções Normativas vigentes e contrato de concessão da prestadora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 de tratamento de esgotos.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8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poderá, a qualquer tempo, solicitar a análise dos efluentes,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tempo real, bem como, fiscalizar e inspecionar os sistemas de tratamento.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análises laboratoriais necessárias à caracterização dos efluentes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monitorados, de que trata o parágrafo anterior, deverão ser elaboradas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instituições creditadas e controladas pelos órgãos reguladores.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os casos em que ficarem constatadas quaisquer irregularidades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poderá aplicar multas, interromper o abastecimento de água e aplicar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outras penalidades, sem prejuízo das sansões civis ou criminais cabíveis.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serviço de que trata o caput deverá ser regido através de contrato de coleta,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afastamento e tratamento de esgotos, firmado entre o CLIENTE e 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executará periodicamente o monitoramento dos efluentes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industriais lançados nas redes públicas de esgoto.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exact" w:before="552" w:after="0"/>
        <w:ind w:left="2592" w:right="216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XV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DAS ÁREAS DE CONSERVAÇÃO DE MANANCIAIS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Loteamentos e imóveis localizados nas áreas de conservação de mananciais,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aprovados urbanisticamente pela Prefeitura Municipal de Jundiaí e pela DAE JUNDIAÍ,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poderão ser atendidos com ligações de água e esgotamento sanitário após a realização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aprovação prévia do estudo de viabilidade e elaboração das diretrizes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implantação das redes de abastecimento.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liberação das ligações de água e /ou esgoto estará condicionada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execução das obras rigorosamente de acordo com as diretrizes estabelecidas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1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37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986" w:right="1058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DAE, comprovadas após a fiscalização e recebimento das redes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 e esgotamento sanitário, conforme estabelecido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Capítulo IX – Dos Empreendimentos,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impossibilidade de implantação de sistema de esgotamento sanitário,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liberação das ligações de água estará condicionada à apresentação, pelo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 e aprovação prévia, pela DAE JUNDIAÍ, de projeto de sistema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completo de esgotamento sanitário, que contemple fossa, filtro e sumidouro,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conforme estabelecido nas normas vigentes da Associação Brasileira de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Técnicas, NBR n°s 7.229/93 e 13.969/97 e suas substituições/complementações.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Para empreendimentos comerciais, industriais e de serviços localizados nas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áreas de mananciais, além das diretrizes mencionadas no artigo anterior, o interessado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deverá solicitar à DAE JUNDIAÍ os Termos de Anuência para Recebimento de Efluentes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os sistemas de esgotamento sanitário e/ou distribuição de água potável.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Os Termos de Anuência para Recebimento de Efluentes serão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expedidos após análises técnicas, financeiras e legais cabíveis.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Constitui-se infração, passível de aplicação de penalidades, ausência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solução sanitária individual ou manter instalações em desacordo com as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vigentes, Lei Municipal de Proteção aos Mananciais n° 2.405/80 e NBR 7.229/1993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13.969/1997 da Associação Brasileira de Normas Técnicas – ABNT, e suas alterações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complementações.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As notificações efetuadas pela DAE JUNDIAÍ aos imóveis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apresentarem qualquer irregularidade descrita neste capítulo e regulamentações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referenciadas serão também encaminhadas aos órgãos competentes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acompanhamento das regularizações necessárias e, em não havendo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providências por parte do responsável, o assunto será direcionado ao Ministério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exact" w:before="552" w:after="0"/>
        <w:ind w:left="3888" w:right="360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XVI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DOS CLIENTES BAIXA RENDA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00" w:lineRule="exact" w:before="290" w:after="0"/>
        <w:ind w:left="2016" w:right="158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Subsídios para os Pedidos de Ligação de Água e/ou Esgoto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2146" w:val="left"/>
          <w:tab w:pos="2210" w:val="left"/>
          <w:tab w:pos="2412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Quando existirem redes públicas de distribuição de água 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 disponíveis, a DAE JUNDIAÍ poderá realizar as ligações de água e esgoto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subsidiando até 100% (cem por cento) dos valores dos serviços para: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Imóveis da categoria Residencial, que possuam padrão de construção popular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sejam utilizados para própria moradia das famílias caracterizadas como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baixa renda, cadastradas no Cadastro Único para Programas Sociais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Governo Federal;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Imóveis da categoria Residencial, que possuam padrão de construção popular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sejam utilizados para própria moradia com área construída de até 70 m²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(setenta metros quadrados), de acordo com a Lei Municipal nº 4.782/1996.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38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isenções das tarifas das ligações de água e de esgoto poderão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concedidas exclusivamente aos moradores beneficiários das ligações, mediante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requerimento preenchido nos postos de atendimento presencial da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atendimento ao pedido ficará condicionado à comprovação da condição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morador, através da apresentação da carteira atualizada de Inscrição no Cadastro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Único e informação do NIS – Número de Inscrição Social ou documento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comprove a área construída de no máximo 70 m² (setenta metros quadrados).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6" w:after="0"/>
        <w:ind w:left="4176" w:right="388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 Tarifa Residencial Social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8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Aos imóveis classificados na categoria Residencial, cujos moradores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preencham os requisitos estabelecidos nos Decretos Municipais n°s 19.433/2003 e n°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20.604/2006, suas alterações e substituições, a DAE JUNDIAÍ poderá conceder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aplicação de tarifa diferenciada para água tratada e esgotos, com o objetivo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beneficiar famílias de baixa renda do Município.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requerimento para inclusão no benefício de tarifa diferenciada deverá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efetuado pelo interessado mediante cadastro efetuado nos postos de atendimento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presencial da DAE JUNDIAÍ e apresentação da documentação necessária,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descrita no Decreto Municipal n° 19.433/2003 e naqueles que o complementarem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substituírem.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Anualmente, os beneficiários deverão renovar sua inscrição no programa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tarifa diferenciada para água tratada e esgotos junto aos postos de atendimento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DAE JUNDIAÍ, sob a pena de perderem o direito ao benefício.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8" w:lineRule="exact" w:before="294" w:after="0"/>
        <w:ind w:left="1728" w:right="144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Tarifas Diferenciadas para Fornecimento de Água Tratada com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6"/>
        </w:rPr>
        <w:t>Caminhão Tanque ou Limpeza de Fossa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Sem prejuízo dos requisitos estabelecidos no Capítulo VII – Do Fornecimento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 Através de Caminhões Tanque, deste Regulamento de Serviços, aos imóveis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classificados na categoria Residencial, cujas famílias estejam cadastradas no Cadastro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Único para Programas Sociais do Governo Federal, a DAE JUNDIAÍ poderá conceder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benefício de tarifas de entrega para fornecimento de água tratada através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caminhões-tanque, de acordo com o estabelecido na Tabela de Tarifas de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 concessão de tarifa diferenciada estará condicionada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comprovação da condição do morador, através da apresentação da carteira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atualizada de Inscrição no Cadastro Único e informação do NIS – Número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Inscrição Social.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4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Sem prejuízo dos requisitos estabelecidos no Capítulo VIII – Da Coleta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Esgoto Através de Caminhões Limpa Fossa, deste Regulamento de Serviços, aos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imóveis classificados na categoria Residencial, cujas famílias estejam cadastradas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Cadastro Único para Programas Sociais do Governo Federal, a DAE JUNDIAÍ poderá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conceder o benefício de tarifas diferenciadas para limpeza de fossas sépticas,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</w:tblGrid>
      <w:tr>
        <w:trPr>
          <w:trHeight w:hRule="exact" w:val="27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acordo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estabelecido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Tabela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Tarifas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Serviços </w:t>
            </w:r>
          </w:p>
        </w:tc>
      </w:tr>
    </w:tbl>
    <w:p>
      <w:pPr>
        <w:autoSpaceDN w:val="0"/>
        <w:autoSpaceDE w:val="0"/>
        <w:widowControl/>
        <w:spacing w:line="268" w:lineRule="exact" w:before="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39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 concessão de tarifa diferenciada estará condicionada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comprovação da condição do morador, através da apresentação da carteira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atualizada de Inscrição no Cadastro Único e informação do NIS – Número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Inscrição Social.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inscrições no Cadastro Único para Programas Sociais do Governo Federal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deverão ser feitas na Secretaria de Assistência e Desenvolvimento Social – SEMADS,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localizada à Avenida União dos Ferroviários, n° 1.760, Centro, ao lado do Poupatempo.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exact" w:before="570" w:after="0"/>
        <w:ind w:left="2160" w:right="172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XVII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 CLASSIFICAÇÃO DAS CATEGORIAS DAS UNIDADES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8"/>
        </w:rPr>
        <w:t>CONSUMIDORAS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tabs>
          <w:tab w:pos="2192" w:val="left"/>
          <w:tab w:pos="2220" w:val="left"/>
          <w:tab w:pos="2258" w:val="left"/>
          <w:tab w:pos="2286" w:val="left"/>
          <w:tab w:pos="2352" w:val="left"/>
          <w:tab w:pos="2552" w:val="left"/>
        </w:tabs>
        <w:autoSpaceDE w:val="0"/>
        <w:widowControl/>
        <w:spacing w:line="276" w:lineRule="exact" w:before="294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ligações atendidas com os serviços de abastecimento de água e/ou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serão classificados nas seguintes categorias, conforme critérios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estabelecidos por deliberação da DAE JUNDIAÍ: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Residencial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: ligação usada exclusivamente em moradias;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Comercial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: ligação usada para fins comerciais;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Industrial: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ligação usada para consumo humano e/ou para produção de um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bem ou serviço nas atividades industriais;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Poder Público: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ligação usada para consumo humano em imóveis utilizados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órgãos vinculados aos poderes públicos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municipais, estaduais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federais;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Outras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– ligações usadas para consumo humano em imóveis que não se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enquadram nas categorias anteriores.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 enquadramento da ligação em determinada categoria de uso,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avaliará a atividade desenvolvida no imóvel juntamente com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documentação apresentada e, havendo incompatibilidade entre a atividade efetiva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a documentada, o enquadramento no cadastro será pela categoria de maior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potencial poluidor (efluente não doméstico).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ligações para canteiros de obras, circos, parques, feiras, etc., serão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enquadradas na categoria Comercial.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6" w:lineRule="exact" w:before="548" w:after="0"/>
        <w:ind w:left="4032" w:right="360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XVIII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 CONTRATO DE ADESÃO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66" w:lineRule="exact" w:before="300" w:after="4"/>
        <w:ind w:left="1418" w:right="0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prestação dos serviços de abastecimento de água e/ou de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7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sanitário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caracteriza-se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como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negócio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jurídico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natureza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contratual,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1418" w:right="1052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responsabilizando quem solicitou os serviços pelo pagamento correspondente à sua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prestação e pelo cumprimento das demais obrigações pertinentes, bem como pelo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direito ao recebimento dos serviços em condições adequadas, visando o pleno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satisfatório atendimento aos CLIENTES.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10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40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encaminhará ao CLIENTE, até a data da apresentação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primeira conta, o Contrato de Adesão, o qual vigorará por prazo indeterminado, contado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partir de seu recebimento pelo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12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 Contrato de Adesão deverá conter os direitos e obrigações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DAE JUNDIAÍ e do CLIENTE, bem como as infrações e sanções aplicáveis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às partes.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0" w:lineRule="exact" w:before="556" w:after="0"/>
        <w:ind w:left="4896" w:right="446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XIX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 TARIFAÇÃO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00" w:lineRule="exact" w:before="292" w:after="0"/>
        <w:ind w:left="4464" w:right="4032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 Ciclo de Faturamento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4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106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 DAE JUNDIAÍ efetuará as leituras e o faturamento com periodicidade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mensal, em intervalos de aproximadamente 30 (trinta) dias corridos, observados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mínimo de 28 (vinte e oito) dias e o máximo de 33 (trinta e três) dias corridos, de acordo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 o calendário, situações especiais e cronogramas de atividades.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deverá organizar e manter atualizado o calendário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respectivas datas previstas para a leitura dos hidrômetros, entrega e vencimento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contas, disponível aos CLIENTES em página específica no site da empresa.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deverá informar na conta a vencer a data prevista para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realização da próxima leitura.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casos excepcionais, tais como, necessidade de remanejamento de rota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reprogramação do calendário, as leituras poderão ser realizadas em intervalos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de, no mínimo 15 (quinze) dias e no máximo 45 (quarenta e cinco) dias corridos,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ressalvado o direito do CLIENTE da compensação de faturamento, caso haja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alteração de faixa de consumo que onere a conta com aplicação de tarifas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superiores.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consumo mínimo mensal a ser faturado, para água e esgoto, é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correspondente ao limite maior da primeira faixa de consumo da categoria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correspondente, mesmo quando a medição não atingir tal consumo.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as ligações em condomínios, será cobrado para cada economia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consumo mínimo de água tratada e coleta e afastamento de esgotos definidas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a categoria, nos valores correspondentes à primeira faixa de consumo,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mesmo que não atinjam o limite mínimo estabelecido.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Paras as ligações classificadas nas categorias residencial, poder público,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outras ou comercial, constituídas de mais de uma economia, abastecidas por um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único ramal de instalação hidráulica e/ou um único ramal coletor, previamente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dimensionados pela DAE JUNDIAÍ, será cobrado para cada economia o consumo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mínimo de água tratada e coleta e afastamento de esgotos, nos valores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correspondentes à primeira faixa de consumo da categoria, mesmo que não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atinjam tal consumo.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volume consumido no período será apurado pela diferença entre a leitura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realizada e a leitura anterior do hidrômetro.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41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volume a ser faturado respeitará o consumo mínimo definido no artigo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anterior.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leituras serão realizadas a cada mês, preferencialmente na mesma data,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podendo ocorrer uma variação em função da ocorrência de feriados ou fins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semana.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Outros intervalos poderão ser definidos pela DAE JUNDIAÍ para as leituras,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função de necessidades especiais, previamente justificadas.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função de ajustes ou otimização do ciclo de faturamento ou por outros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motivos justificados, a DAE JUNDIAÍ poderá fazer a projeção da leitura real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determinação do consumo a ser faturado, e quando necessário efetuar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acertos na leitura subsequente.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Serão desconsideradas nas leituras mensais de consumo, as frações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metro cúbico.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6°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a leitura identificar alto consumo, ou seja, em desacordo com a média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aritmética dos consumos medidos nos últimos 12 (doze) meses com medição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normal, a DAE JUNDIAÍ deverá alertar o CLIENTE sobre o fato, instruindo-o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verifique as instalações internas da unidade usuária ou evite desperdícios.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20" w:val="left"/>
          <w:tab w:pos="2286" w:val="left"/>
          <w:tab w:pos="2352" w:val="left"/>
          <w:tab w:pos="2552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Não sendo possível a realização da leitura em determinado período,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decorrência de anormalidade no hidrômetro, impedimento de acesso ao mesmo,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ausência de medidor ou em função de necessidade de ajustes no ciclo de faturamento,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apuração do volume consumido observará, na ordem, os seguintes critérios: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Média aritmética dos consumos medidos nos últimos 12 (doze) meses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medição normal;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Caso ocorra impedimento de leitura para apuração do volume consumido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período inferior a 12 (doze) meses, será considerado para atribuição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média o período conhecido;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Volume equivalente ao consumo mínimo da categoria.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ocorrência do procedimento previsto nos incisos I e II acima durante 3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(três) ciclos consecutivos de faturamento, a DAE JUNDIAÍ deverá notificar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CLIENTE, por escrito, sobre a necessidade de desimpedir o acesso ao hidrômetro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a possibilidade de suspensão do fornecimento.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leitura subsequente à remoção do impedimento, os eventuais acertos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relativos ao período em que o medidor não foi lido serão efetuados pela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8" w:lineRule="exact" w:before="276" w:after="0"/>
        <w:ind w:left="3600" w:right="316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Critérios para Fixação das Tarifas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2286" w:val="left"/>
          <w:tab w:pos="2352" w:val="left"/>
          <w:tab w:pos="2552" w:val="left"/>
        </w:tabs>
        <w:autoSpaceDE w:val="0"/>
        <w:widowControl/>
        <w:spacing w:line="276" w:lineRule="exact" w:before="294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fixação das tarifas levará em conta a sustentabilidade e a viabilidade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equilíbrio econômico-financeiro da prestação dos serviços em regime de eficiência,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geração de recursos para investimentos que proporcione a promoção da saúde pública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a preservação dos aspectos sociais dos respectivos serviços, observadas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seguintes diretrizes: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Prioridade para atendimento das funções essenciais relacionadas à saúde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Ampliação do acesso dos cidadãos e localidades de baixa renda aos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1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42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192" w:val="left"/>
          <w:tab w:pos="2220" w:val="left"/>
          <w:tab w:pos="2258" w:val="left"/>
          <w:tab w:pos="2552" w:val="left"/>
        </w:tabs>
        <w:autoSpaceDE w:val="0"/>
        <w:widowControl/>
        <w:spacing w:line="276" w:lineRule="exact" w:before="256" w:after="0"/>
        <w:ind w:left="2060" w:right="1008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Geração dos recursos necessários para realização dos investimentos,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objetivando o cumprimento das metas e objetivos do serviço;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Incentivo ao uso racional da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Redução dos custos incorridos na prestação do serviço, em regime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eficiência;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Remuneração adequada do capital investido;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VII. Estímulo ao uso de tecnologias modernas e eficientes, compatíveis com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níveis exigidos de qualidade, continuidade e segurança na prestação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VIII. Incentivo à eficiência dos prestadores dos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92" w:val="left"/>
          <w:tab w:pos="2220" w:val="left"/>
          <w:tab w:pos="2258" w:val="left"/>
          <w:tab w:pos="2286" w:val="left"/>
          <w:tab w:pos="2352" w:val="left"/>
          <w:tab w:pos="2552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tarifas serão revisadas anualmente e propostas pela DAE JUNDIAÍ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aprovação do Poder Executivo da Prefeitura Municipal de Jundiaí, com base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estudos e diretrizes referenciados no artigo anterior, considerados os seguintes fatores: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Categorias de consumo, distribuídas por faixas ou quantidades crescentes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volumes consumidos;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Garantia de prestação de serviços públicos de água e esgoto aos CLIENTES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baixa renda, visando o alcance de objetivos sociais, como a preservação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saúde pública;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Capacidade de pagamento dos CLIENTES;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Custo mínimo necessário para disponibilidade do serviço em quantidade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qualidade adequadas;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Capacidade da DAE JUNDIAÍ em investir em seus sistemas de captação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distribuição e tratamento na prestação dos serviços de saneamento básico.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revisões tarifárias compreenderão a reavaliação das condições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prestação dos serviços, dos valores praticados pela DAE JUNDIAÍ e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condições de mercado, dando publicidade à nova tabela tarifária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antecedência de, no mínimo, 30 (trinta) dias corridos da sua aplicação.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reajustes, visando a recomposição das tarifas, serão realizados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observando-se o intervalo mínimo de 12 (doze) meses, de acordo com as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legais, regulamentares e contratuais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tarifas serão reajustadas conforme estudos realizados entre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e a Agência Reguladora das Bacias dos Rios Piracicaba, Capivari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– ARES-PCJ.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Extraordinariamente, as tarifas poderão ser revisadas quando se verificar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ocorrência de fatores externos relevantes, fora do controle da DAE JUNDIAÍ,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como calamidade pública, que possam afetar o seu equilíbrio econômico-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financeiro.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5º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fatores de que trata o parágrafo anterior deverão ser claramente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identificados e as alterações devidamente esclarecidas e justificadas perante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Poder Público e a sociedade.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6" w:lineRule="exact" w:before="280" w:after="0"/>
        <w:ind w:left="4176" w:right="374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Tarifas de Fornecimento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4" w:after="0"/>
        <w:ind w:left="1418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tarifas de fornecimento de água tratada e de coleta, afastamento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tratamento de esgotos serão classificadas por faixas de consumos e pela atividade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desenvolvida no local, sendo assim definidas: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1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43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86" w:val="left"/>
          <w:tab w:pos="2352" w:val="left"/>
          <w:tab w:pos="2552" w:val="left"/>
        </w:tabs>
        <w:autoSpaceDE w:val="0"/>
        <w:widowControl/>
        <w:spacing w:line="276" w:lineRule="exact" w:before="256" w:after="4"/>
        <w:ind w:left="2220" w:right="1008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Categoria Residencial: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tarifa por metro cúbico de consumo de água tratada,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coleta e afastamento e de tratamento de esgotos para fins domésticos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higiênicos em moradias, aplicáveis de forma escalonada;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Categoria Comercial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: tarifa por metro cúbico de consumo de água tratada,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coleta e afastamento e de tratamento de esgotos para fins higiênicos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estabelecimentos comerciais, aplicáveis de forma escalonada;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Categoria Industrial: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tarifa por metro cúbico de consumo de água, de coleta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rHeight w:hRule="exact" w:val="27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direcionada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aos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estabelecimentos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industriais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ou </w:t>
            </w:r>
          </w:p>
        </w:tc>
      </w:tr>
    </w:tbl>
    <w:p>
      <w:pPr>
        <w:autoSpaceDN w:val="0"/>
        <w:tabs>
          <w:tab w:pos="2552" w:val="left"/>
        </w:tabs>
        <w:autoSpaceDE w:val="0"/>
        <w:widowControl/>
        <w:spacing w:line="276" w:lineRule="exact" w:before="0" w:after="0"/>
        <w:ind w:left="2192" w:right="1008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estabelecimentos enquadrados nesta categoria devido ao fator poluidor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seu efluente (efluente não doméstico), aplicada de forma escalonada e tarifa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metro cúbico, para tratamento de esgoto e carga DBO (Demanda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Bioquímica de Oxigênio) aplicável de forma unificada;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Categorias Poder Público e Outras: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tarifa por metro cúbico de consumo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 tratada, de coleta e afastamento e de tratamento de esgotos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fins higiênicos, em imóveis utilizados por órgãos vinculados aos poderes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públicos ou em imóveis que não se enquadram nas categorias anteriores,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aplicáveis de forma escalonada.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 fornecimento às ligações providas de hidrômetros de vazão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igual ou superior a 50 m³/hora (cinquenta metros cúbicos por hora) deverá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obedecer as disposições estabelecidas em contrato próprio firmado com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8" w:lineRule="exact" w:before="278" w:after="0"/>
        <w:ind w:left="4752" w:right="446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IV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 Água Industrial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4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poderá formalizar contratos de Água Industrial junto aos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clientes das categorias comercial e industrial, condicionando esse fornecimento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existência de condições técnicas e econômicas para o atendimento.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1°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tarifas dos contratos de Água Industrial aplicam-se por meio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formalização desses contratos entre a DAE JUNDIAÍ e o CLIENTE interessado,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devidamente homologados pela ARES-PCJ.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contrato de Água Industrial deverá ter a vigência mínima por um período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1 (um) ano, prorrogável automaticamente.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 imóvel da ligação constante no contrato, o CLIENTE deve estar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adimplente com a DAE JUNDIAÌ na data da assinatura do contrato e durante sua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vigência.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valor faturado no mês será, no mínimo, o do volume contratado, mais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volume que vier a ser consumido acima do contratado, aplicando-se a esses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volumes as tarifas dos contratos.</w:t>
      </w:r>
    </w:p>
    <w:p>
      <w:pPr>
        <w:autoSpaceDN w:val="0"/>
        <w:autoSpaceDE w:val="0"/>
        <w:widowControl/>
        <w:spacing w:line="300" w:lineRule="exact" w:before="276" w:after="0"/>
        <w:ind w:left="4464" w:right="417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V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Tarifas de Serviços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1418" w:val="left"/>
          <w:tab w:pos="1938" w:val="left"/>
          <w:tab w:pos="2002" w:val="left"/>
          <w:tab w:pos="2070" w:val="left"/>
        </w:tabs>
        <w:autoSpaceDE w:val="0"/>
        <w:widowControl/>
        <w:spacing w:line="276" w:lineRule="exact" w:before="290" w:after="0"/>
        <w:ind w:left="113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disponibilizará uma série de serviços que serão executados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mediante requerimento e pagamento, conforme abaixo: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Ligação ou Reforma de Ligação de Água e/ou Esgoto;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Religação de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Aferição e/ou Troca de Hidrômetros;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1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44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50" w:val="left"/>
          <w:tab w:pos="1776" w:val="left"/>
          <w:tab w:pos="1818" w:val="left"/>
          <w:tab w:pos="1844" w:val="left"/>
          <w:tab w:pos="1910" w:val="left"/>
          <w:tab w:pos="1976" w:val="left"/>
          <w:tab w:pos="2270" w:val="left"/>
        </w:tabs>
        <w:autoSpaceDE w:val="0"/>
        <w:widowControl/>
        <w:spacing w:line="276" w:lineRule="exact" w:before="256" w:after="0"/>
        <w:ind w:left="1682" w:right="100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Instalação de Data Logger;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Aprovação de Projetos de Urbanização;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Extensão de Redes Públicas de Distribuição de Água e/ou de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 executadas pela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VII. Fiscalização e Interligação de Sistemas de Distribuição de Água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executados pelo empreendedor/proprietário do imóvel;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VIII. Fornecimento de Água através de Caminhão Tanque em imóveis localizados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 Município de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IX. Limpeza de Fossa Séptica em imóveis localizados no Município de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X. Aprovação de Projeto de Fossa (Sistema Individual de Esgotamento Sanitário);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XI. Análises Físico-Química e Bacteriológica da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XII. Serviço de Vistoria Técnica (Inspeção);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XIII. Expediente de Requerimento;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XIV. Fornecimento de Documentos (Relatórios Termos, Declarações ou Atestados);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XV. Emissão de Segunda Via de Documento;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XVI. Cópia para Uso Particular / Instrução de Processo;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XVII. Serviço de Comunique-se.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352" w:val="left"/>
          <w:tab w:pos="2552" w:val="left"/>
          <w:tab w:pos="2696" w:val="left"/>
          <w:tab w:pos="2978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115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Os serviços especificados nos incisos I e VI do artigo anterior, mediante opção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CLIENTE, poderão ser pagos de forma parcelada, acrescidos de juros de 1% (um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cento) ao mês, da seguinte forma: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 As Ligações de Água, com saldo em até 5 (cinco) parcelas mensais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entrada média de: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a)  15% (quinze por cento) para as ligações com vazão de 3/4” (20mm);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25% (vinte e cinco por cento) para as ligações com vazão de 1” (25mm);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c)  30% (trinta por cento) para as ligações com vazões de 1 e ½ “ (38mm)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2” (50mm).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696" w:val="left"/>
          <w:tab w:pos="2978" w:val="left"/>
        </w:tabs>
        <w:autoSpaceDE w:val="0"/>
        <w:widowControl/>
        <w:spacing w:line="276" w:lineRule="exact" w:before="0" w:after="0"/>
        <w:ind w:left="2430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As Reformas de Ligações de Água, com saldo em até 5 (cinco) parcelas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mensais e entrada média de: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a)  35% (trinta e cinco por cento) para as ligações com vazões de 3/4”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(20mm) e 1” (25mm);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40% (quarenta por cento) para as ligações com vazões de 1 e ½ “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(38mm) e 2” (50mm).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52" w:right="1058" w:hanging="332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 As Ligações de Esgoto ou as Reformas de Ligações de Esgoto, com uma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entrada média de 30% (trinta por cento) e saldo em até 5 (cinco) parcelas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mensais.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52" w:right="1058" w:hanging="36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 As Extensões de Redes Públicas de Água Tratada e/ou de Coleta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Afastamento de Esgotos, com 20% (vinte por cento) de entrada e saldo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até 12 (doze) parcelas mensais.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552" w:val="left"/>
        </w:tabs>
        <w:autoSpaceDE w:val="0"/>
        <w:widowControl/>
        <w:spacing w:line="276" w:lineRule="exact" w:before="0" w:after="0"/>
        <w:ind w:left="225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 Os demais serviços deverão ser pagos à vista ou, a critério da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JUNDIAÍ, poderão ser definidas outras formas de pagamento.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reformas das ligações de água ou das ligações de esgoto serão cobradas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como Ligação de Água ou Ligação de Esgoto, pelas tarifas estabelecidas na Tabela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Tarifas de Serviços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(www.daejundiai.com.br/legislacao/).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reformas de ligação de água para corrigir vazamentos, desgaste natural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adequação ao padrão de ligação de água, serão cobradas somente as tarifas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Aferição ou Troca de Hidrômetro e o fornecimento da Caixa Padrão, pelos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2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45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04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rHeight w:hRule="exact" w:val="332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valores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estabelecidos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Tabela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Tarifas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5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68" w:lineRule="exact" w:before="4" w:after="0"/>
        <w:ind w:left="198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(www.daejundiai.com.br/legislacao/).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reformas de ligação de esgoto com diâmetro de 110 mm (4 polegadas),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corrigir vazamentos, desgaste natural ou adequação ao padrão de ligação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esgoto, serão efetuadas pela DAE JUNDIAÍ a pedido do CLIENTE, sem ônus.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92" w:val="left"/>
          <w:tab w:pos="2220" w:val="left"/>
          <w:tab w:pos="2286" w:val="left"/>
          <w:tab w:pos="2352" w:val="left"/>
          <w:tab w:pos="2552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Serão cobrados, pelos custos apurados por processo próprio de execução,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onde deverão estar inclusos os custos de materiais, mão de obra e taxa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administração, os serviços: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Ligações de água tratada e/ou coleta e afastamento de esgotos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diâmetros de vazão diferentes de 20mm, 25mm, 38mm e 50 mm;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Extensões de redes de distribuição de água tratada e de coleta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afastamento de esgotos executadas pela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Aferição e reparação de hidrômetros que necessitem de serviços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terceiros;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Outros serviços não previstos neste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Requerida a interligação dos sistemas de distribuição de água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efetuados pelo proprietário/empreendedor, a tarifa referida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inciso VII do Art. 114 será devida após a vistoria da DAE JUNDIAÍ considerar que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novas redes encontram-se aptas a serem interligadas aos sistemas públicos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 tratada e de coleta e afastamento de esgotos sanitários.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aferição e reparação de hidrômetros de 20 mm (3/4 de polegadas), solicitada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pelos CLIENTES, será efetuada pela DAE JUNDIAÍ sem custo, exceto para os casos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que o resultado da aferição apurar que o hidrômetro está em funcionamento normal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quando constatada violação.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Não será cobrada a primeira vistoria técnica de inspeção realizada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pedido de ligação ou reforma de ligação de água e/ou de esgotamento sanitário e todas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demais vistorias referentes aos outros tipos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Serão cobradas a partir da segunda vistoria técnica de inspeção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realizada para pedido de ligação ou reforma de ligação de água e/ou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No caso de interrupção e restabelecimento do fornecimento de água ou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coleta de esgoto, será cobrada a tarifa de religação e demais despesas, sem prejuízo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cobrança de outros débitos, eventualmente existentes.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Caso tenha ocorrido a suspensão dos serviços, o fornecimento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 e a coleta de esgoto sanitário serão restabelecidos somente após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correção da irregularidade identificada e quitação dos débitos pendentes.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122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As tarifas dos serviços definidas nesta seção poderão ser incorporadas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pagamento nas contas mensais ou poderão ser pagas através de boletos bancários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entregues pessoalmente ou no endereço indicado pelos CLIENTES, possibilitando-lhes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escolher a melhor data de pagamento de acordo com a sua capacidade financeira.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8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46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exact" w:before="256" w:after="0"/>
        <w:ind w:left="4464" w:right="417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VI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 Emissão das Contas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0" w:after="0"/>
        <w:ind w:left="1418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tarifas relativas ao abastecimento de água e esgotamento sanitário e aos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outros serviços realizados serão cobradas por meio de contas emitidas pela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e devidas pelos CLIENTES, fixadas as datas para pagamento de acordo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grupo de leitura/faturamento ou nas datas solicitadas pelo CLIENTE, de acordo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6 (seis) opções de vencimentos sugeridas pela DAE JUNDIAÍ: dias 05, 10, 15, 20,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25 e 27.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não pagamento da conta na data aprazada incorrerá em cobrança de multa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impontualidade de 2% (dois por cento) e juros de mora de 1% (um por cento) ao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mês, estando o CLIENTE sujeito à interrupção do fornecimento de água, quando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notificado com 30 (trinta) dias corridos de antecedência.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Quando concluídas adaptações no Sistema Comercial da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JUNDIAÍ, sobre os saldos devedores será cobrada também correção monetária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pelo Índice Nacional de Preços ao Consumidor (INPC/IBGE), ou por outro que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substitua.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existência de dados incorretos na conta, exceto quando afetar o valor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mesma, não estabelece base para o não pagamento do débito dentro do vencimento.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não pagamento da conta no vencimento, por questionamento do valor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consumo indicado, acarretará em aplicação do artigo anterior caso não se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configure o erro apontado.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Não sendo configurada a inconsistência apontada pelo CLIENTE,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poderá, a seu critério, alterar o vencimento da conta.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Havendo o pagamento da conta no valor indicado e configurado o erro,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 deverá solicitar a restituição, conforme Instrução Normativa 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conta não paga até o vencimento e não contestada nesse período, se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revestirá de caráter de dívida líquida, certa e exigível.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valores pagos indevidamente, por qualquer motivo, serão restituídos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solicitado pelo CLIENTE, conforme Instruções Normativas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60" w:val="left"/>
          <w:tab w:pos="2228" w:val="left"/>
          <w:tab w:pos="2294" w:val="left"/>
          <w:tab w:pos="2322" w:val="left"/>
          <w:tab w:pos="2362" w:val="left"/>
          <w:tab w:pos="2388" w:val="left"/>
          <w:tab w:pos="2456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conta emitida mensalmente será o meio de cobrança estipulado e constará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dentre outras estabelecidas na legislação, as principais informações: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O Código do CLIENTE (CDC);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A Identificação do CLIENTE (IDT);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O nome completo do CLIENTE proprietário e/ou locatário do imóvel;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O endereço completo do imóvel;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A data de emissão da conta;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O período de faturamento;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VII. A data da leitura atual e próxima;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VIII. O número do hidrômetro;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IX. A categoria de consumo;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X. O número de economias do imóvel;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XI. Informações sobre rota de leitura e entrega;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1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47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66" w:val="left"/>
          <w:tab w:pos="2134" w:val="left"/>
          <w:tab w:pos="2160" w:val="left"/>
          <w:tab w:pos="2202" w:val="left"/>
          <w:tab w:pos="2228" w:val="left"/>
        </w:tabs>
        <w:autoSpaceDE w:val="0"/>
        <w:widowControl/>
        <w:spacing w:line="276" w:lineRule="exact" w:before="256" w:after="0"/>
        <w:ind w:left="2002" w:right="3456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XII. O histórico de consumo;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XIII. Leituras anterior e atual do hidrômetro;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XIV. Consumo de água no mês correspondente à conta;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XV. O valor da conta;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XVI. A data de vencimento da conta;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XVII. Informações sobre a qualidade da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XVIII. Informações institucionais.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8" w:lineRule="exact" w:before="8" w:after="0"/>
        <w:ind w:left="2134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XIX. Leitura e volume mensal do medidor de efluente.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valor a ser faturado será em função do volume de água consumido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período, respeitando-se o consumo mínimo estabelecido para cada categoria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Para todas as categorias, a tarifa de coleta e afastamento de esgotos será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proporcional a 75% (setenta e cinco por cento) da tarifa de água, multiplicada pelo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volume de água medido, o qual também deverá contemplar o volume de água de fontes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alternativas de abastecimento.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1°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Não se aplicam à condição do caput deste artigo as ligações regidas através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contratos específicos, firmados entre o CLIENTE e 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2°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Exclusivamente para as categorias geradoras de despejo não doméstico,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não houver medição específica, o volume  de esgoto a ser considerado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 faturamento do tratamento de esgotos será de 80% (oitenta por cento)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volume medido de água.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3°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Quando a ligação da categoria geradora de despejo não doméstico possuir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medidor de volume de esgoto, devidamente registrado no Cadastro Comercial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aferição conferida pela DAE JUNDIAÍ, o volume de esgoto a ser considerado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faturamento do tratamento de esgotos será o volume de esgoto medido.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40" w:val="left"/>
          <w:tab w:pos="2306" w:val="left"/>
          <w:tab w:pos="2502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Sem prejuízo da aplicação das tarifas de consumo estabelecidas para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diversas categorias, será cobrada tarifa de coleta e afastamento de esgoto por metro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cúbico de água proveniente de fontes alternativas de abastecimento de água, de acordo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com a Tabela de Tarifas de Serviços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, nas situações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abaixo: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 Para as ligações de imóveis de pessoas físicas ou jurídicas que se utilizarem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fontes alternativas de abastecimento de água e/ou de captação de cursos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d´água, exceto poços rurais, cujas instalações estejam ligadas à rede pública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esgotamento sanitário,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 Para ligações industriais que se utilizarem de fontes alternativas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 e/ou de captação de cursos d´água, com hidrômetros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instalados e lidos pela DAE JUNDIAÍ e cujas instalações estejam ligadas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rede pública de esgotamento sanitário.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existência de tratamento de esgoto, individual ou coletivo, previamente ao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lançamento dos efluentes na rede coletora da DAE JUNDIAÍ, não isenta o CLIENTE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tarifas relativas à coleta, afastamento e tratamento de esgotos, cujos valores serão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cobrados na integralidade de acordo com a tabela de tarifas de fornecimento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categoria, não se caracterizando qualquer redução ou compensação devida.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5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48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Sem prejuízo da aplicação das tarifas de consumo estabelecidas para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diversas categorias, os CLIENTES com efluentes não domésticos também estarão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sujeitos à cobrança da Tarifa Carga DBO (Demanda Bioquímica de Oxigênio), aplicada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metro cúbico medido, de acordo com a Tabela de Tarifas de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vencimento da conta será definido pelo grupo de leitura/faturamento ou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acordo com as 6 (seis) opções oferecidas 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conta será entregue, com antecedência mínima de 5 (cinco) dias úteis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vencimento, no endereço da ligação ou naquele definido pelo CLIENTE como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endereço de entrega, desde que dentro do município. A definição do endereço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entrega deverá ocorrer na ocasião do pedido da ligação ou a qualquer momento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com, no mínimo, 30 (trinta) dias corridos de antecedência.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falta de recebimento da conta não desobriga o CLIENTE de seu pagamento,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qual poderá solicitar a segunda via da mesma presencialmente junto aos postos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atendimento da DAE JUNDIAÍ ou no Poupatempo de Jundiaí, ou por telefone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através do Call Center 0800-133155, ou ainda pelo site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  <w:u w:val="single"/>
        </w:rPr>
        <w:hyperlink r:id="rId12" w:history="1">
          <w:r>
            <w:rPr>
              <w:rStyle w:val="Hyperlink"/>
            </w:rPr>
            <w:t>www.daejundiai.com.br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hyperlink r:id="rId12" w:history="1">
          <w:r>
            <w:rPr>
              <w:rStyle w:val="Hyperlink"/>
            </w:rPr>
            <w:t>.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poderá negociar e eventualmente parcelar os valores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contas, vencidas, segundo critérios estabelecidos na Instrução Normativa 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8" w:lineRule="exact" w:before="278" w:after="0"/>
        <w:ind w:left="4464" w:right="417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VII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 Revisão das Contas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2182" w:val="left"/>
          <w:tab w:pos="2208" w:val="left"/>
          <w:tab w:pos="2250" w:val="left"/>
          <w:tab w:pos="2276" w:val="left"/>
          <w:tab w:pos="2342" w:val="left"/>
          <w:tab w:pos="2552" w:val="left"/>
        </w:tabs>
        <w:autoSpaceDE w:val="0"/>
        <w:widowControl/>
        <w:spacing w:line="276" w:lineRule="exact" w:before="294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Por iniciativa da DAE JUNDIAÍ ou do CLIENTE interessado, mediante pedido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formalizado, as contas de água poderão ser revisadas de acordo com os critérios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estabelecidos neste Regulamento para as seguintes situações devidamente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comprovadas: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 demolição;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 fusão de economias;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 incêndio;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 interrupção da prestação dos serviços de abastecimento de água e/ou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sanitário;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 outras situações justificáveis.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solicitações dos CLIENTES em relação à revisão de valor serão possíveis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situações comprovadas de: acúmulo de consumo, vazamento sanado,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inconsistência de leitura, alteração cadastral, descarte de água suja, aferição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hidrômetro, valores diversos (multas, tarifas de religação e de aferição) e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clientes classificados em programas especiais (Tarifa Social, Isenção de Tarifas).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revisões serão efetuadas pelo setor competente, o qual definirá nova data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vencimento para as contas revisadas.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todos os casos de deferimento ou indeferimento do pedido o CLIENTE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será comunicado formalmente através de correspondência sobre a ocorrência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providências tomadas.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casos que não se enquadrarem nas alternativas previstas neste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serão analisados e deliberados pela Diretoria Comercial.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8" w:lineRule="exact" w:before="284" w:after="0"/>
        <w:ind w:left="1418" w:right="0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137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As revisões das contas serão efetuadas segundo os critérios: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1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49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70" w:val="left"/>
          <w:tab w:pos="2552" w:val="left"/>
        </w:tabs>
        <w:autoSpaceDE w:val="0"/>
        <w:widowControl/>
        <w:spacing w:line="276" w:lineRule="exact" w:before="256" w:after="0"/>
        <w:ind w:left="2210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Acúmulo de Consumo: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a)  Requisitos: Exclusivamente para as categorias Residencial e Comercial,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mediante solicitação do CLIENTE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Refaturamento: Após a identificação e análise do fato motivador ao acúmulo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consumo. Para revisão da fatura será apurada a média de consumo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período acumulado e cobrado o valor devido de acordo com o procedimento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vigente. A DAE JUNDIAÍ poderá negociar com o CLIENTE a alteração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prazo de pagamento da conta.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70" w:val="left"/>
          <w:tab w:pos="2552" w:val="left"/>
        </w:tabs>
        <w:autoSpaceDE w:val="0"/>
        <w:widowControl/>
        <w:spacing w:line="276" w:lineRule="exact" w:before="0" w:after="0"/>
        <w:ind w:left="2126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Vazamento: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a)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Requisitos: Exclusivamente para as categorias Residencial e Comercial,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mediante solicitação do CLIENTE e ou inspeções realizadas pela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JUNDIAÍ, ocorrendo alta de consumo devido a vazamento nas instalações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internas do imóvel, cujo reparo deverá ser comprovado através de laudo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empresa especializada e/ou nota fiscal de compra de materiais e/ou recibo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mão de obra utilizada nos reparos. A DAE JUNDIAÍ, a seu critério, poderá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fazer a revisão da conta, na qual determinará os valores a serem cobrados.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52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Deverá ser apresentado ainda o teste de leitura após sanado o vazamento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a leitura do 15º (décimo quinto) dia após o reparo.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52" w:right="1008" w:hanging="282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Refaturamento: O consumo a ser considerado para o cálculo será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projetado com base na média apurada será cobrado aplicando a Resolução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Tarifas em vigor (ARES-PCJ). O excedente de água vazada será cobrado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considerando a primeira faixa da Resolução de Tarifas em vigor (ARES-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PCJ). O excedente dos serviços de coleta, afastamento e tratamento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esgoto, também serão calculados na primeira faixa da tarifa vigente. 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procedimento poderá ser adotado somente uma vez a cada doze meses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até duas contas consecutivas ou a critério da Diretoria Comercial.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1º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No caso de reparo efetuado pelo próprio cliente, poderá ser apresentada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declaração relatando a situação e condições do reparo realizado. Essa declaração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ficará condicionada à aprovação da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2º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critério da DAE JUNDIAÍ, os clientes atendidos somente com a prestação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serviços de água tratada, e sem rede de esgotos no local, havendo vazamento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refaturamento será efetuado considerando o consumo projetado com base na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leitura apresentada após a correção do vazamento e será cobrado aplicando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Resolução de Tarifas em vigor. O excedente de água vazada será cobrado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considerando a primeira faixa da Resolução de Tarifas em vigor.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8" w:lineRule="exact" w:before="8" w:after="4"/>
        <w:ind w:left="184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 Inconsistência de Leitura: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718"/>
        <w:gridCol w:w="1718"/>
        <w:gridCol w:w="1718"/>
        <w:gridCol w:w="1718"/>
        <w:gridCol w:w="1718"/>
        <w:gridCol w:w="1718"/>
      </w:tblGrid>
      <w:tr>
        <w:trPr>
          <w:trHeight w:hRule="exact" w:val="276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a)  Requisitos: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Excepcionalmente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situações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comprovadas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2552" w:right="1050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inconsistência de leitura que acarretem consumo excessivo, as contas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categorias de consumo Residencial, Comercial, Industrial, Poder Público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Outras poderão ser recalculadas de acordo com os novos dados e consumo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apurados, mediante solicitação do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160" w:right="1008" w:firstLine="0"/>
        <w:jc w:val="center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Refaturamento: A conta proveniente da inconsistência de leitura será retida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análise, cujo vencimento será alterado para não incidir juros e multa.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70" w:val="left"/>
          <w:tab w:pos="2552" w:val="left"/>
        </w:tabs>
        <w:autoSpaceDE w:val="0"/>
        <w:widowControl/>
        <w:spacing w:line="276" w:lineRule="exact" w:before="0" w:after="0"/>
        <w:ind w:left="189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Alteração Cadastral: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a)  Requisitos: Havendo alteração na categoria de consumo do imóvel ou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número de economias ou nos serviços de esgotos, conforme definido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Capítulo XVII – Da Classificação das Categorias das Unidades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Consumidoras deste Regulamento de Serviços, poderão ser recalculadas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2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50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2552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contas relativas ao período considerado a partir da data da solicitação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alteração junto 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52" w:right="1058" w:hanging="282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Refaturamento: Para o recálculo das contas será considerado o consumo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apurado no período de leitura após a solicitação de alteração da categoria,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natureza e/ou a quantidade de economias identificadas na vistoria da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70" w:val="left"/>
        </w:tabs>
        <w:autoSpaceDE w:val="0"/>
        <w:widowControl/>
        <w:spacing w:line="276" w:lineRule="exact" w:before="0" w:after="4"/>
        <w:ind w:left="1986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Clientes classificados em Programas Especiais (Tarifa Social, Isenção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Tarifas, etc):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718"/>
        <w:gridCol w:w="1718"/>
        <w:gridCol w:w="1718"/>
        <w:gridCol w:w="1718"/>
        <w:gridCol w:w="1718"/>
        <w:gridCol w:w="1718"/>
      </w:tblGrid>
      <w:tr>
        <w:trPr>
          <w:trHeight w:hRule="exact" w:val="276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a)  Requisitos: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Excepcionalmente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nos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faturamentos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para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CLIENTES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2552" w:right="1058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classificados em Programas Especiais (Tarifa Social/Isenção de Tarifas,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etc.), as contas poderão ser recalculadas de acordo com os novos dados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consumo apurados, mediante solicitação do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552" w:val="left"/>
        </w:tabs>
        <w:autoSpaceDE w:val="0"/>
        <w:widowControl/>
        <w:spacing w:line="276" w:lineRule="exact" w:before="0" w:after="0"/>
        <w:ind w:left="2270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Refaturamento: A conta que resultou na cobrança indevida será retida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análise, cujo vencimento será alterado para não incidir juros e multa.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70" w:val="left"/>
          <w:tab w:pos="2552" w:val="left"/>
        </w:tabs>
        <w:autoSpaceDE w:val="0"/>
        <w:widowControl/>
        <w:spacing w:line="276" w:lineRule="exact" w:before="0" w:after="0"/>
        <w:ind w:left="1846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Aferição ou Troca de Hidrômetro: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a)  Requisitos: Na reprovação do hidrômetro, cujo o volume registrado foi maior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o real consumido, a conta poderá ser recalculada a partir da data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solicitação.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52" w:right="1050" w:hanging="282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Refaturamento: A conta proveniente, cujo o volume registrado foi maior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real consumido, serão recalculadas considerando o consumo medido nos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30 (trinta) dias corridos após a substituição do medidor, excluindo-se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volume residual, conforme estabelecido no Capítulo XI – Da Medição, deste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exact" w:before="554" w:after="0"/>
        <w:ind w:left="1440" w:right="100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XX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 INTERRUPÇÃO E DO RESTABELECIMENTO DOS SERVIÇOS DE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8"/>
        </w:rPr>
        <w:t>ABASTECIMENTO DE ÁGUA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00" w:lineRule="exact" w:before="274" w:after="0"/>
        <w:ind w:left="2448" w:right="216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 Interrupção dos Serviços de Abastecimento de Água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2210" w:val="left"/>
          <w:tab w:pos="2552" w:val="left"/>
          <w:tab w:pos="2554" w:val="left"/>
        </w:tabs>
        <w:autoSpaceDE w:val="0"/>
        <w:widowControl/>
        <w:spacing w:line="276" w:lineRule="exact" w:before="292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fornecimento de água ao imóvel poderá ser interrompido pela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seguintes hipóteses, sem prejuízo da aplicação das sanções cíveis e penais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cabíveis: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 Inadimplência, com respeito aos serviços de abastecimento de água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sanitário, mediante notificação ao CLIENTE, com prazo não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inferior a 30 (trinta) dias corridos da data prevista para a suspensão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fornecimento de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casos de inadimplência serão negociados com os CLIENTES e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acordo com a capacidade de pagamento dos mesmos, poderão ser aceitos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parcelamentos da dívida.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52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parcelamentos poderão ser efetuados com os CLIENTES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proprietários ou locatários dos imóveis, podendo ser um ou outro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requerente, uma vez que ambos possuem responsabilidade solidária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relação aos débitos contraídos pelo imóvel.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8" w:lineRule="exact" w:before="8" w:after="4"/>
        <w:ind w:left="2552" w:right="0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a realização de parcelamento ao locatário do imóvel,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rHeight w:hRule="exact" w:val="302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consentimento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 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proprietário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poderá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ser 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comprovado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mediante </w:t>
            </w:r>
          </w:p>
        </w:tc>
      </w:tr>
      <w:tr>
        <w:trPr>
          <w:trHeight w:hRule="exact" w:val="290"/>
        </w:trPr>
        <w:tc>
          <w:tcPr>
            <w:tcW w:type="dxa" w:w="4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136 – 15/04/2016 </w:t>
            </w:r>
          </w:p>
        </w:tc>
        <w:tc>
          <w:tcPr>
            <w:tcW w:type="dxa" w:w="1473"/>
            <w:vMerge/>
            <w:tcBorders/>
          </w:tcPr>
          <w:p/>
        </w:tc>
        <w:tc>
          <w:tcPr>
            <w:tcW w:type="dxa" w:w="1473"/>
            <w:vMerge/>
            <w:tcBorders/>
          </w:tcPr>
          <w:p/>
        </w:tc>
        <w:tc>
          <w:tcPr>
            <w:tcW w:type="dxa" w:w="1473"/>
            <w:vMerge/>
            <w:tcBorders/>
          </w:tcPr>
          <w:p/>
        </w:tc>
        <w:tc>
          <w:tcPr>
            <w:tcW w:type="dxa" w:w="1473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8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51</w:t>
            </w:r>
          </w:p>
        </w:tc>
      </w:tr>
    </w:tbl>
    <w:p>
      <w:pPr>
        <w:autoSpaceDN w:val="0"/>
        <w:autoSpaceDE w:val="0"/>
        <w:widowControl/>
        <w:spacing w:line="240" w:lineRule="auto" w:before="6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2552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apresentação do contrato de locação original ou outro documento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comprove a locação.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52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prazos máximos a serem parcelados seguirão o Guia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Competências estabelecido na Instrução Normativa 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552" w:val="left"/>
          <w:tab w:pos="2554" w:val="left"/>
        </w:tabs>
        <w:autoSpaceDE w:val="0"/>
        <w:widowControl/>
        <w:spacing w:line="276" w:lineRule="exact" w:before="0" w:after="0"/>
        <w:ind w:left="214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CLIENTES que não cumprirem com o pagamento das parcelas nas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datas aprazadas poderão ser apontados nos órgãos de proteção ao crédito.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 Negativa do CLIENTE em atender Notificação da DAE JUNDIAÍ referente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correções e adequações nas instalações prediais de água e/ou esgotos,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não permitir a instalação de Hidrômetro ou o acesso de funcionário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autorizado ao mesmo;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 não atendimento da notificação da DAE JUNDIAÍ pelo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 no prazo estabelecido ensejará a interrupção do abastecimento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água, respeitando-se, no mínimo, 30 (trinta) dias corridos, contados a partir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recebimento da notificação. Os serviços motivados por ações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 serão dele cobrados, bem como os débitos eventualmente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pendentes com a DAE JUNDIAÍ, sem prejuízo das sanções cabíveis.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54" w:right="1008" w:hanging="476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 Manipulação indevida de qualquer tubulação, hidrômetro ou outra instalação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DAE por parte do CLIENTE;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 imóvel com fraude constatada através de vistorias técnicas,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efetuadas pela DAE JUNDIAÍ, seja o tipo de fraude intervenção indevida nos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hidrômetros ou violação dos lacres, sem prejuízo das demais sanções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estabelecidas no Capítulo XI – Das Infrações e Penalidades deste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Serviços, será aplicada a penalidade de cobrança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valores retroativos à data da ocorrência, acrescidos de multa por infração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cometida.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38" w:val="left"/>
          <w:tab w:pos="3120" w:val="left"/>
        </w:tabs>
        <w:autoSpaceDE w:val="0"/>
        <w:widowControl/>
        <w:spacing w:line="276" w:lineRule="exact" w:before="0" w:after="0"/>
        <w:ind w:left="2552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execução do disposto no parágrafo anterior, após a identificação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montante em metros cúbicos não cobrados no período analisado, serão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subtraídos os volumes pagos também em metros cúbicos e, ao resultado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obtido, será aplicado um acréscimo de 30% (trinta por cento) a título de multa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infração cometida;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aplicação de multa por infração cometida mencionada no parágrafo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anterior, isolada ou cumulativamente, compreende: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a)  acréscimo de 30% (trinta por cento) sobre o resultado da diferença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entre o montante em metros cúbicos não faturados e o consumo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metros cúbicos pagos no período, por ocasião da violação do medidor;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sobre o resultado em metros cúbicos obtido da operação descrita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item “a)” serão aplicadas as tarifas vigentes de fornecimento de água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coleta, afastamento e tratamento de esgotos, desconsiderando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escalonamento tarifário e o número de economias, cuja cobrança será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efetuada através de boleto bancário.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52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deverá documentar e entregar para o CLIENTE um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relatório no qual deverá ser explicada detalhadamente toda a sistemática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cálculos utilizados na cobrança retroativa acrescida de multa, contendo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descrição do tipo de violação identificada, o período considerado no cálculo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diferenças, o qual poderá retroagir a, no máximo  60 (sessenta) meses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data da ocorrência e as fotos do hidrômetro violado.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8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52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8" w:val="left"/>
          <w:tab w:pos="2554" w:val="left"/>
        </w:tabs>
        <w:autoSpaceDE w:val="0"/>
        <w:widowControl/>
        <w:spacing w:line="276" w:lineRule="exact" w:before="256" w:after="0"/>
        <w:ind w:left="2052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 Situações que atinjam a segurança das pessoas e bens, especialmente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situações de emergência e as que coloquem em risco a saúde da população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de trabalhadores dos serviços básicos de saneamento;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 Necessidade de efetuar reparos, modificações ou melhorias de qualquer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natureza nos sistemas.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54" w:right="1050" w:hanging="502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 Por interesse do CLIENTE proprietário do imóvel, mediante pedido expresso,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observado o cumprimento das obrigações previstas em contratos e na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legislação pertinente.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deverá dispor de mecanismos que facilitem a comunicação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imediata do pagamento da(s) conta(s) em atraso, de forma a evitar a interrupção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052" w:val="left"/>
          <w:tab w:pos="2078" w:val="left"/>
          <w:tab w:pos="2118" w:val="left"/>
          <w:tab w:pos="2146" w:val="left"/>
          <w:tab w:pos="2210" w:val="left"/>
          <w:tab w:pos="2554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encaminhará ao CLIENTE um aviso-prévio sobre a interrupção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serviços, escrito de forma compreensível e de fácil entendimento, enviado através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correspondência específica, encartada ou não à conta, assegurada a informação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ostensiva e com caracteres destacados contendo: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 O motivo gerador para a interrupção;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 O dia ou a semana da interrupção;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 As providências que poderão ser tomadas pelo CLIENTE para evitar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interrupção ou para obter posteriormente o restabelecimento dos serviços;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 O canal de contato com a DAE JUNDIAÍ para esclarecimento de eventuais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dúvidas do CLIENTE;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 Quando pertinente, indicação das contas que caracterizaram a inadimplência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consequente interrupção do fornecimento.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6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não efetuará a interrupção da prestação de serviços aos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sábados, domingos, feriados (nacionais, estaduais e municipais) e suas vésperas.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Não se aplica à condição do caput deste artigo a interrupção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dos serviços prevista nos casos de irregularidades identificadas nas instalações,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acordo com o estabelecido no Capítulo XXI – Das Infrações/Penalidades, deste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86" w:val="left"/>
          <w:tab w:pos="2352" w:val="left"/>
          <w:tab w:pos="2552" w:val="left"/>
          <w:tab w:pos="2554" w:val="left"/>
          <w:tab w:pos="2838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ramais prediais de água e/ou esgoto poderão ser suprimidos (corte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definitivo) pelas seguintes razões: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Por interesse do CLIENTE, mediante pedido expresso, observado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cumprimento das obrigações previstas em contratos e na legislação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pertinente;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Por ação da DAE JUNDIAÍ nos seguintes casos: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a)  desapropriação do imóvel;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fusão de ramais prediais;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c)  ligação para canteiro de obras onde não tenha sido solicitada a ligação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definitiva depois de concluída a construção, sem prejuízo da aplicação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sanções definidas no Capítulo XXI – Das Infrações/Penalidades,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10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53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418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ligações cortadas e com corte a pedido ficarão isentas de pagamento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contas de água e esgotos até que a religação seja requerida, porém as leituras mensais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serão mantidas para controle de eventuais intervenções no corte da ligação.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92" w:after="0"/>
        <w:ind w:left="2160" w:right="172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 xml:space="preserve">Do </w:t>
      </w:r>
      <w:r>
        <w:rPr>
          <w:rFonts w:ascii="ArialMT" w:hAnsi="ArialMT" w:eastAsia="ArialMT"/>
          <w:b w:val="0"/>
          <w:i w:val="0"/>
          <w:strike/>
          <w:color w:val="000000"/>
          <w:sz w:val="26"/>
        </w:rPr>
        <w:t>Restabelecimento</w:t>
      </w:r>
      <w:r>
        <w:rPr>
          <w:rFonts w:ascii="Arial" w:hAnsi="Arial" w:eastAsia="Arial"/>
          <w:b/>
          <w:i w:val="0"/>
          <w:strike/>
          <w:color w:val="000000"/>
          <w:sz w:val="26"/>
        </w:rPr>
        <w:t xml:space="preserve"> dos Serviços de Abastecimento de Água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procedimentos de religação e restabelecimento são caracterizados pela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retomada dos serviços de abastecimento de água 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Cessado o motivo da interrupção, inclusive, quando for o caso, mediante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pagamento ou renegociação dos débitos, multas, juros e atualização monetária,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 restabelecerá os serviços no prazo de até  24 (vinte e quatro) horas,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caso não seja necessário realizar intervenções na ligação (reforma por motivo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adequação do padrão de ligação de água).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ligações cortadas ou cortadas a pedido há mais de 01 (um) ano deverão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passar por vistoria para serem religadas. Caso não se encontrem em boas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condições para uso ou estejam em desacordo com o padrão vigente da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JUNDIAÍ, deverão passar por reforma e/ou adequação para serem religadas.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0" w:lineRule="exact" w:before="556" w:after="0"/>
        <w:ind w:left="3600" w:right="3312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XXI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DAS INFRAÇÕES E PENALIDADES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tabs>
          <w:tab w:pos="1918" w:val="left"/>
          <w:tab w:pos="1986" w:val="left"/>
          <w:tab w:pos="2052" w:val="left"/>
          <w:tab w:pos="2078" w:val="left"/>
          <w:tab w:pos="2118" w:val="left"/>
          <w:tab w:pos="2146" w:val="left"/>
          <w:tab w:pos="2210" w:val="left"/>
          <w:tab w:pos="2412" w:val="left"/>
        </w:tabs>
        <w:autoSpaceDE w:val="0"/>
        <w:widowControl/>
        <w:spacing w:line="276" w:lineRule="exact" w:before="294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Constitui infração passível de aplicação de penalidades Média, Grave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Gravíssima, previstas neste Regulamento de Serviços e no Contrato de Adesão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prática pelo CLIENTE, proprietário ou locatário da unidade consumidora, de qualquer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seguintes ações ou omissões: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Qualquer intervenção indevida nos equipamentos e/ou nas instalações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 públicos de abastecimento de água e/ou esgotamento sanitário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responsabilidade da DAE JUNDIAÍ, inclusive ligação clandestina (infração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gravíssima);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Violação do hidrômetro e dos lacres = infração grave com penalidade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estabelecida no Capítulo XX – Da Interrupção e do Restabelecimento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 de Abastecimento de Água, deste Regulamento de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(infração grave);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Manipulação ou retirada de hidrômetro, dos lacres ou violação do corte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(infração grave);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Interconexão de instalação predial de água com tubulações alimentadas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diretamente com fonte alternativa de água (infração grave);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Lançamento de esgoto na rede coletora, proveniente de fonte alternativa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água, sem aviso-prévio à DAE JUNDIAÍ (infração grave);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Utilização de tubulação de uma instalação predial de água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outro imóvel, que não esteja cadastrado como outra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economia (infração gravíssima);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VII. Uso de dispositivos no ramal interno e/ou no cavalete que estejam fora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especificação do padrão da ligação ou da instalação predial, que interfiram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 e/ou no abastecimento público de água (infração grave);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VIII. Lançamento de águas pluviais nas instalações de esgotos (infração média);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54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24" w:val="left"/>
          <w:tab w:pos="1892" w:val="left"/>
          <w:tab w:pos="1918" w:val="left"/>
          <w:tab w:pos="1958" w:val="left"/>
          <w:tab w:pos="1986" w:val="left"/>
          <w:tab w:pos="2052" w:val="left"/>
          <w:tab w:pos="2118" w:val="left"/>
          <w:tab w:pos="2412" w:val="left"/>
        </w:tabs>
        <w:autoSpaceDE w:val="0"/>
        <w:widowControl/>
        <w:spacing w:line="276" w:lineRule="exact" w:before="256" w:after="0"/>
        <w:ind w:left="1758" w:right="100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IX. Lançamento de esgotos na rede coletora que não atendam aos padrões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estabelecidos pela DAE JUNDIAÍ (infração gravíssima);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X. Impedimento injustificado ao acesso ou instalação, troca ou manutenção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 ou à realização de leitura e/ou inspeções pela DAE JUNDIAÍ, após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comunicação prévia (infração grave);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XI. Qualquer intervenção no ponto de abastecimento de água e de coleta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esgoto após a aprovação do pedido da ligação (infração grave);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XII. Desperdício de água em ocasiões críticas para o abastecimento público,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assim decretado (infração média);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XIII. Implantação de empreendimento que demande serviços ou obras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 e/ou esgotamento sanitário, sem obtenção prévia,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pelo empreendedor, dos termos de anuência para recebimento de efluentes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e/ou diretrizes de viabilidade técnica, financeira e ambiental, expedidos pela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 (infração gravíssima);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XIV. Ausência de conexão de imóvel à rede pública de abastecimento de água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disponíveis (infração grave);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XV. Ausência de solução sanitária individual ou manter instalações em desacordo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 as normas vigentes pela Lei de Proteção aos Mananciais (Lei Municipal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n° 2.405/80), NBR 7.229/1993 e 13.969/1997 da Associação Brasileira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Normas Técnicas – ABNT (infração gravíssima);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XVI. Deixar de prestar à DAE JUNDIAÍ, informações referentes à alteração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cadastral bem como, alteração nas características construtivas do imóvel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importem modificações junto ao cadastro comercial da DAE JUNDIAÍ (infração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grave);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XVII. Manter piscina diretamente interligada à instalação predial de água, deixar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descartar água de piscina por meio de rede pública coletora de esgotos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fazê-lo desrespeitando a capacidade hidráulica da ligação do esgoto (infração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média);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XVIII. Retirar água de hidrante sem autorização da DAE JUNDIAÍ (infração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gravíssima).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Além de outras medidas previstas neste Regulamento de Serviços, toda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infração cometida sujeitará o infrator ao pagamento de multa e ao ressarcimento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prejuízos arcados pela DAE JUNDIAÍ, nos termos estabelecidos no Contrato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Adesão, sem prejuízo das sansões civis e criminais cabíveis.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multas serão analisadas e aplicadas segundo critério comercial e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acordo com a classificação das infrações cometidas, as quais seguirão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classificação: média, grave e gravíssima.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cálculo do ressarcimento das contas, quando for o caso, retroagirá à,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máximo 60 (sessenta) meses da constatação da irregularidade.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 o infrator cometer, simultaneamente, duas ou mais infrações, ser-lhe-ão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aplicadas, cumulativamente, as sanções a elas cominadas.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interrupção do fornecimento de água será aplicada na ocorrência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infrações descritas nos incisos I, II, III e X do artigo anterior e hipóteses previstas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 Capítulo XX – Da Interrupção e do Restabelecimento dos Serviços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Água,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8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55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restabelecimento dos serviços somente será executado pela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mediante comprovação de correção das irregularidades, pelo infrator.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8" w:lineRule="exact" w:before="284" w:after="4"/>
        <w:ind w:left="1418" w:right="0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critério da DAE JUNDIAÍ, será aplicada multa variável, conforme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76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estabelecido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Tabela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Multas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por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Infrações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Cometidas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141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, a qualquer infração a este Regulamento de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não tenha expressa a respectiva penalidade.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8" w:lineRule="exact" w:before="284" w:after="4"/>
        <w:ind w:left="1418" w:right="0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multas aplicáveis às infrações detalhadas na presente seção estão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76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estabelecidas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Tabela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Multas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por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Infrações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Cometidas </w:t>
            </w:r>
          </w:p>
        </w:tc>
      </w:tr>
    </w:tbl>
    <w:p>
      <w:pPr>
        <w:autoSpaceDN w:val="0"/>
        <w:autoSpaceDE w:val="0"/>
        <w:widowControl/>
        <w:spacing w:line="268" w:lineRule="exact" w:before="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deste Regulamento 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150.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despesas decorrentes das intervenções promovidas pelo CLIENTE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instalações e equipamentos pertencentes à DAE JUNDIAÍ serão cobradas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CLIENTE, sem prejuízo das sanções por desrespeito a 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 pagamento da multa não desobriga o CLIENTE de sanar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irregularidades identificadas.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050" w:val="left"/>
          <w:tab w:pos="2076" w:val="left"/>
          <w:tab w:pos="2144" w:val="left"/>
          <w:tab w:pos="2210" w:val="left"/>
          <w:tab w:pos="2412" w:val="left"/>
        </w:tabs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151.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Sem prejuízo das penalidades definidas pela Legislação Federal, Estadual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Municipal, a inobservância das disposições contidas neste Regulamento sujeitará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infrator à aplicação das seguintes sanções: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Advertência por escrito, com prazo de 30 (trinta) dias corridos para correção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irregularidades apontadas;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Aplicação de multa;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Interrupção do fornecimento de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Abertura de processo judicial para providências cabíveis: embargo de obra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suspensão total de atividade.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 infrator poderá apresentar recurso administrativo no prazo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máximo de 5 (cinco) dias úteis do recebimento da advertência por escrito e dentro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prazo que foi estabelecido para correção das irregularidades.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152.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Havendo a reincidência de infração, no período de 12 (doze) meses, as multas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previstas neste Regulamento de Serviços serão cobradas em dobro.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exact" w:before="552" w:after="0"/>
        <w:ind w:left="4032" w:right="374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XXII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DAS DISPOSIÇÕES GERAIS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153.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Fica estabelecido que as Instruções Normativas mencionadas neste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 serão constituídas por Ato Administrativo da Presidência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154.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valores constantes no Anexo I, referentes às Tarifas de Água, Esgoto e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Serviços, serão reajustados periodicamente através de resoluções específicas emitidas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Agência Reguladora PCJ (ARES-PCJ).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155.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casos omissos ou as dúvidas suscitadas na aplicação deste Regulamento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Serviços serão resolvidos pela Diretoria Comercial da DAE JUNDIAÍ, observadas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1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56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56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2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disposições regulamentares, legais e contratuais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156.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Este Regulamento de Serviços entra em vigor na data de sua publicação,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revogando-se as disposições em contrário.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4" w:val="left"/>
        </w:tabs>
        <w:autoSpaceDE w:val="0"/>
        <w:widowControl/>
        <w:spacing w:line="197" w:lineRule="auto" w:before="124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136 – 15/04/2016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57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156" w:bottom="4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www.daejundiai.com.br/legislacao/" TargetMode="External"/><Relationship Id="rId12" Type="http://schemas.openxmlformats.org/officeDocument/2006/relationships/hyperlink" Target="http://www.daejundiai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