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8"/>
        </w:rPr>
        <w:t>RESOLUÇÃO ARES-PCJ Nº 145, DE 19 DE JULHO DE 2016</w:t>
      </w:r>
    </w:p>
    <w:p>
      <w:pPr>
        <w:autoSpaceDN w:val="0"/>
        <w:autoSpaceDE w:val="0"/>
        <w:widowControl/>
        <w:spacing w:line="245" w:lineRule="auto" w:before="684" w:after="34"/>
        <w:ind w:left="5904" w:right="1362" w:firstLine="0"/>
        <w:jc w:val="righ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Aprova o Regulamento de Prestação dos </w:t>
      </w:r>
      <w:r>
        <w:br/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Serviços e Atendimento aos Usuários 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8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Município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de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Campinas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dá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34" w:after="0"/>
        <w:ind w:left="0" w:right="4616" w:firstLine="0"/>
        <w:jc w:val="righ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uso de suas atribuições e na forma da Cláusula 32ª, inciso III,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Protocolo de Intenções da ARES-PCJ convertido em Contrato de Consórcio Público, e o Artigo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28, inciso III,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8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 disposto no art. 23 da Lei Federal nº 11.445/2007, define os aspectos normativos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as agências reguladoras editarão normas relativas às dimensões técnicas, econômicas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sociais de prestação dos serviços de saneamento básico. </w:t>
      </w:r>
    </w:p>
    <w:p>
      <w:pPr>
        <w:autoSpaceDN w:val="0"/>
        <w:autoSpaceDE w:val="0"/>
        <w:widowControl/>
        <w:spacing w:line="245" w:lineRule="auto" w:before="376" w:after="0"/>
        <w:ind w:left="1418" w:right="122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os preceitos norteadores da Resolução nº 50, de 28 de fevereiro de 2014, em especial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arts. 45 e 46, delimitam a forma e a obrigação do prestador de serviços de saneamento básico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editar Regulamento de prestação de serviços visando a divulgação do padrão normativo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usuários. </w:t>
      </w:r>
    </w:p>
    <w:p>
      <w:pPr>
        <w:autoSpaceDN w:val="0"/>
        <w:autoSpaceDE w:val="0"/>
        <w:widowControl/>
        <w:spacing w:line="245" w:lineRule="auto" w:before="37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 Sociedade de Abastecimento de Água e Saneamento S.A. – SANASA Campinas,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Sociedade de Economia Mista por Ações, de capital aberto, é responsável pela prestação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abastecimento público e esgotamento sanitário do Município de Campinas, e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conformidade com a Resolução ARES-PCJ nº 50, solicitou analise de seu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disciplinando a forma de prestação dos serviços e atendimento; </w:t>
      </w:r>
    </w:p>
    <w:p>
      <w:pPr>
        <w:autoSpaceDN w:val="0"/>
        <w:autoSpaceDE w:val="0"/>
        <w:widowControl/>
        <w:spacing w:line="245" w:lineRule="auto" w:before="37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 Agência Reguladora PCJ, através da Nota Técnica nº 19/2016, concluiu que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apresentado pela SANASA Campinas atende aos conteúdos mínimos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estabelecidos pela Resolução ARES-PCJ nº 50, de 28 de fevereiro de 2014, e ainda cumprindo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ressalvas. </w:t>
      </w:r>
    </w:p>
    <w:p>
      <w:pPr>
        <w:autoSpaceDN w:val="0"/>
        <w:autoSpaceDE w:val="0"/>
        <w:widowControl/>
        <w:spacing w:line="245" w:lineRule="auto" w:before="37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Que, em face do cumprimento de todas as diretrizes, a Diretoria Executiva da ARES-PCJ,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reunida em 18 de julho de 2016, </w:t>
      </w:r>
    </w:p>
    <w:p>
      <w:pPr>
        <w:autoSpaceDN w:val="0"/>
        <w:autoSpaceDE w:val="0"/>
        <w:widowControl/>
        <w:spacing w:line="194" w:lineRule="auto" w:before="7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8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1º - Fica ratificado pela Diretoria Executiva da ARES-PCJ o teor da Nota Técnica nº 19/2016,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 consequente homologação do Regulamento dos Serviços de Abastecimento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da SANASA Campinas, visando a prestação dos serviços 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atendimento aos usuários do Município de Campinas, cujo conteúdo, em sua íntegra, está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inserido no Anexo A, desta Resolução. </w:t>
      </w:r>
    </w:p>
    <w:p>
      <w:pPr>
        <w:autoSpaceDN w:val="0"/>
        <w:autoSpaceDE w:val="0"/>
        <w:widowControl/>
        <w:spacing w:line="245" w:lineRule="auto" w:before="3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2º - A Sociedade de Abastecimento de Água e Saneamento S.A. – SANASA Campinas,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conhecimento ou consulta do usuário, deverá disponibilizar o Regulamento dos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 Esgotamento Sanitário nos locais de atendimento ao público e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locais de fácil visualização e acesso, bem como em seu sítio eletrônico ou em outros meios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comunicações o Regulamento dos Serviços de Abastecimento de Água 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devidamente homologado, conforme preconiza o art. 46, da Resolução ARES-PCJ nº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50, de 28 de fevereiro de 2014, para sua imediata aplicação. </w:t>
      </w:r>
    </w:p>
    <w:p>
      <w:pPr>
        <w:autoSpaceDN w:val="0"/>
        <w:autoSpaceDE w:val="0"/>
        <w:widowControl/>
        <w:spacing w:line="197" w:lineRule="auto" w:before="3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9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Diretor Geral </w:t>
      </w:r>
    </w:p>
    <w:p>
      <w:pPr>
        <w:autoSpaceDN w:val="0"/>
        <w:autoSpaceDE w:val="0"/>
        <w:widowControl/>
        <w:spacing w:line="194" w:lineRule="auto" w:before="5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ANEXO A </w:t>
      </w:r>
    </w:p>
    <w:p>
      <w:pPr>
        <w:autoSpaceDN w:val="0"/>
        <w:autoSpaceDE w:val="0"/>
        <w:widowControl/>
        <w:spacing w:line="245" w:lineRule="auto" w:before="374" w:after="0"/>
        <w:ind w:left="1418" w:right="1296" w:firstLine="16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REGULAMENTO DOS SERVIÇOS DE ABASTECIMENTO DE ÁGUA E ESGOTAMENTO SANITÁRIO </w:t>
      </w:r>
      <w:r>
        <w:rPr>
          <w:rFonts w:ascii="Calibri" w:hAnsi="Calibri" w:eastAsia="Calibri"/>
          <w:b/>
          <w:i w:val="0"/>
          <w:color w:val="00000A"/>
          <w:sz w:val="24"/>
        </w:rPr>
        <w:t>DA SANASA CAMPINAS</w:t>
      </w:r>
    </w:p>
    <w:p>
      <w:pPr>
        <w:autoSpaceDN w:val="0"/>
        <w:autoSpaceDE w:val="0"/>
        <w:widowControl/>
        <w:spacing w:line="197" w:lineRule="auto" w:before="3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APRESENTAÇÃO </w:t>
      </w:r>
    </w:p>
    <w:p>
      <w:pPr>
        <w:autoSpaceDN w:val="0"/>
        <w:autoSpaceDE w:val="0"/>
        <w:widowControl/>
        <w:spacing w:line="245" w:lineRule="auto" w:before="37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Sociedade de Abastecimento e Água de Campinas – </w:t>
      </w:r>
      <w:r>
        <w:rPr>
          <w:rFonts w:ascii="Calibri" w:hAnsi="Calibri" w:eastAsia="Calibri"/>
          <w:b/>
          <w:i w:val="0"/>
          <w:color w:val="00000A"/>
          <w:sz w:val="24"/>
        </w:rPr>
        <w:t>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, sociedade de economia mista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integrante da Administração Indireta do Município de Campinas, detentora de personalidade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jurídica de direito privado, nos termos do art. 175, § 1º, II da Constituição Federal, prestadora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 público essencial, tem entre suas diretrizes estratégicas a eficiência na gestação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empresarial, a eficácia tecnológica e éticas empresariais, responsabilidade socioambiental,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certificações e acreditações. </w:t>
      </w:r>
    </w:p>
    <w:p>
      <w:pPr>
        <w:autoSpaceDN w:val="0"/>
        <w:autoSpaceDE w:val="0"/>
        <w:widowControl/>
        <w:spacing w:line="245" w:lineRule="auto" w:before="37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Criada pela Lei Municipal n° 4.356, de 28 de setembro de 1973, tem por objetivo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planejamento, execução, operação e manutenção dos serviços públicos de saneamento básico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Município de Campinas e demais municípios da Região Metropolitana, respeitando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autonomia administrativa dos mesmos, inclusive a prestação de serviços de assessoria,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consultoria e assistência técnica a municípios, entidades e empresas de direito público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privado. </w:t>
      </w:r>
    </w:p>
    <w:p>
      <w:pPr>
        <w:autoSpaceDN w:val="0"/>
        <w:autoSpaceDE w:val="0"/>
        <w:widowControl/>
        <w:spacing w:line="245" w:lineRule="auto" w:before="37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Ainda no âmbito do saneamento básico, a </w:t>
      </w:r>
      <w:r>
        <w:rPr>
          <w:rFonts w:ascii="Calibri" w:hAnsi="Calibri" w:eastAsia="Calibri"/>
          <w:b/>
          <w:i w:val="0"/>
          <w:color w:val="00000A"/>
          <w:sz w:val="24"/>
        </w:rPr>
        <w:t>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promove a educação e ações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saneamento, meio ambiente e áreas correlatas, difundindo os conhecimentos inerentes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suas atividades fins, em ações integradas com o município, o Estado, a União e a sociedade. </w:t>
      </w:r>
    </w:p>
    <w:p>
      <w:pPr>
        <w:autoSpaceDN w:val="0"/>
        <w:autoSpaceDE w:val="0"/>
        <w:widowControl/>
        <w:spacing w:line="245" w:lineRule="auto" w:before="37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Atendendo ao disposto na Lei n° 11.445/2007 que estabelece diretrizes nacionais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saneamento básico, em abril de 2012, a Prefeitura Municipal de Campinas filiou-se a Agência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Reguladora dos Serviços de Saneamento das Bacias dos Rios Piracicaba, Capivari e Jundiaí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(ARES-PCJ), cabendo a esta, por delegação, as funções de regulação e de fiscalização no âmbito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municípios filiados. </w:t>
      </w:r>
    </w:p>
    <w:p>
      <w:pPr>
        <w:autoSpaceDN w:val="0"/>
        <w:autoSpaceDE w:val="0"/>
        <w:widowControl/>
        <w:spacing w:line="245" w:lineRule="auto" w:before="37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Neste sentido, pautando-se pela observância da Lei n° 11.445/2007, com seu Decreto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Regulamentador n° 7.217/2010, e das Resoluções da ARES- PCJ, a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 o </w:t>
      </w:r>
      <w:r>
        <w:rPr>
          <w:rFonts w:ascii="Calibri" w:hAnsi="Calibri" w:eastAsia="Calibri"/>
          <w:b w:val="0"/>
          <w:i w:val="0"/>
          <w:color w:val="00000A"/>
          <w:sz w:val="24"/>
        </w:rPr>
        <w:t>presente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REGULAMENTO DOS SERVIÇOS DE ABASTECIMENTO DE ÁGUA E ESGOTAMENTO </w:t>
      </w:r>
      <w:r>
        <w:rPr>
          <w:rFonts w:ascii="Calibri" w:hAnsi="Calibri" w:eastAsia="Calibri"/>
          <w:b/>
          <w:i w:val="0"/>
          <w:color w:val="00000A"/>
          <w:sz w:val="24"/>
        </w:rPr>
        <w:t>SANITÁRIO</w:t>
      </w:r>
      <w:r>
        <w:rPr>
          <w:rFonts w:ascii="Calibri" w:hAnsi="Calibri" w:eastAsia="Calibri"/>
          <w:b w:val="0"/>
          <w:i w:val="0"/>
          <w:color w:val="00000A"/>
          <w:sz w:val="24"/>
        </w:rPr>
        <w:t>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consubstanciado na revisão do Regulamento editado em 01 de dezembro de 2001,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disposições ligadas à empresa como entidade prestadora dos serviços, originárias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legais e regulamentares vigentes. </w:t>
      </w:r>
    </w:p>
    <w:p>
      <w:pPr>
        <w:autoSpaceDN w:val="0"/>
        <w:autoSpaceDE w:val="0"/>
        <w:widowControl/>
        <w:spacing w:line="245" w:lineRule="auto" w:before="3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o objetivo de reafirmar a transparência de suas ações e procurando levá-las de forma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sistematizada ao conhecimento dos senhores consumidores e usuários, este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institui-se com ênfase na Política Nacional do Saneamento Básico, que trouxe o controle social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conjunto de mecanismos e procedimentos que garantem à sociedade informações, </w:t>
      </w:r>
    </w:p>
    <w:p>
      <w:pPr>
        <w:autoSpaceDN w:val="0"/>
        <w:autoSpaceDE w:val="0"/>
        <w:widowControl/>
        <w:spacing w:line="194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representações técnicas e participação nos processos de formulação de políticas,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planejamento e de avaliação relacionados aos serviços públicos de saneamento básico. </w:t>
      </w:r>
    </w:p>
    <w:p>
      <w:pPr>
        <w:autoSpaceDN w:val="0"/>
        <w:autoSpaceDE w:val="0"/>
        <w:widowControl/>
        <w:spacing w:line="245" w:lineRule="auto" w:before="37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</w:t>
      </w:r>
      <w:r>
        <w:rPr>
          <w:rFonts w:ascii="Calibri" w:hAnsi="Calibri" w:eastAsia="Calibri"/>
          <w:b/>
          <w:i w:val="0"/>
          <w:color w:val="00000A"/>
          <w:sz w:val="24"/>
        </w:rPr>
        <w:t>REGULAMENTO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contém informações técnicas e legais de interesse do </w:t>
      </w:r>
      <w:r>
        <w:rPr>
          <w:rFonts w:ascii="Calibri" w:hAnsi="Calibri" w:eastAsia="Calibri"/>
          <w:b/>
          <w:i w:val="0"/>
          <w:color w:val="00000A"/>
          <w:sz w:val="24"/>
        </w:rPr>
        <w:t>CONSUMIDOR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, sobre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forma de atuação da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relativamente às redes distribuidoras e coletoras,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loteamentos, agrupamentos de edificações, conjuntos habitacionais, às vilas, instalações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prediais, instalações públicas, aos despejos de efluentes, às ligações de ramais prediais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esgoto, à classificação dos usuários, quantificação de economias, remuneração dos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prestados, às sanções aplicáveis e questões correlatas. </w:t>
      </w:r>
    </w:p>
    <w:p>
      <w:pPr>
        <w:autoSpaceDN w:val="0"/>
        <w:autoSpaceDE w:val="0"/>
        <w:widowControl/>
        <w:spacing w:line="245" w:lineRule="auto" w:before="35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Objetivando facilitar a consulta, este </w:t>
      </w:r>
      <w:r>
        <w:rPr>
          <w:rFonts w:ascii="Calibri" w:hAnsi="Calibri" w:eastAsia="Calibri"/>
          <w:b/>
          <w:i w:val="0"/>
          <w:color w:val="00000A"/>
          <w:sz w:val="24"/>
        </w:rPr>
        <w:t>REGULAMENTO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apresenta dois anexos específicos, um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relativo à Terminologia Adotada e outro, sobre a Tarifação dos serviços prestados.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</w:t>
      </w:r>
      <w:r>
        <w:rPr>
          <w:rFonts w:ascii="Calibri" w:hAnsi="Calibri" w:eastAsia="Calibri"/>
          <w:b/>
          <w:i w:val="0"/>
          <w:color w:val="00000A"/>
          <w:sz w:val="24"/>
        </w:rPr>
        <w:t>REGULAMENTO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 seus anexos podem ser consultados permanentemente na sede da </w:t>
      </w:r>
      <w:r>
        <w:rPr>
          <w:rFonts w:ascii="Calibri" w:hAnsi="Calibri" w:eastAsia="Calibri"/>
          <w:b/>
          <w:i w:val="0"/>
          <w:color w:val="00000A"/>
          <w:sz w:val="24"/>
        </w:rPr>
        <w:t>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, nas suas Agências Descentralizadas de Atendimento e através da Internet, em seu </w:t>
      </w:r>
      <w:r>
        <w:rPr>
          <w:rFonts w:ascii="Calibri" w:hAnsi="Calibri" w:eastAsia="Calibri"/>
          <w:b w:val="0"/>
          <w:i/>
          <w:color w:val="00000A"/>
          <w:sz w:val="24"/>
        </w:rPr>
        <w:t>site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hyperlink r:id="rId11" w:history="1">
          <w:r>
            <w:rPr>
              <w:rStyle w:val="Hyperlink"/>
            </w:rPr>
            <w:t>www.sanasa.com.br</w:t>
          </w:r>
        </w:hyperlink>
      </w:r>
      <w:r>
        <w:rPr>
          <w:rFonts w:ascii="Calibri" w:hAnsi="Calibri" w:eastAsia="Calibri"/>
          <w:b w:val="0"/>
          <w:i w:val="0"/>
          <w:color w:val="00000A"/>
          <w:sz w:val="24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, ou no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site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Agência Reguladora dos Serviços de Saneamento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Bacias dos Rios Piracicaba, Capivari e Jundiaí (ARES-PCJ) </w:t>
      </w:r>
      <w:r>
        <w:rPr>
          <w:rFonts w:ascii="Calibri" w:hAnsi="Calibri" w:eastAsia="Calibri"/>
          <w:b w:val="0"/>
          <w:i w:val="0"/>
          <w:color w:val="00000A"/>
          <w:sz w:val="24"/>
        </w:rPr>
        <w:hyperlink r:id="rId12" w:history="1">
          <w:r>
            <w:rPr>
              <w:rStyle w:val="Hyperlink"/>
            </w:rPr>
            <w:t>(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hyperlink r:id="rId12" w:history="1">
          <w:r>
            <w:rPr>
              <w:rStyle w:val="Hyperlink"/>
            </w:rPr>
            <w:t>www.arespcj.com.br</w:t>
          </w:r>
        </w:hyperlink>
      </w:r>
      <w:r>
        <w:rPr>
          <w:rFonts w:ascii="Calibri" w:hAnsi="Calibri" w:eastAsia="Calibri"/>
          <w:b w:val="0"/>
          <w:i w:val="0"/>
          <w:color w:val="00000A"/>
          <w:sz w:val="24"/>
        </w:rPr>
        <w:hyperlink r:id="rId12" w:history="1">
          <w:r>
            <w:rPr>
              <w:rStyle w:val="Hyperlink"/>
            </w:rPr>
            <w:t>)</w:t>
          </w:r>
        </w:hyperlink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o texto é baseado em dispositivos legais e regulamentares diversos, este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poderá ser atualizado na medida em que houver alterações legais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congêneres, pertinentes e oportunos.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o intuito de dar consistência ao </w:t>
      </w:r>
      <w:r>
        <w:rPr>
          <w:rFonts w:ascii="Calibri" w:hAnsi="Calibri" w:eastAsia="Calibri"/>
          <w:b/>
          <w:i w:val="0"/>
          <w:color w:val="00000A"/>
          <w:sz w:val="24"/>
        </w:rPr>
        <w:t>REGULAMENTO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, foram nele incluídas normas observadas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</w:t>
      </w:r>
      <w:r>
        <w:rPr>
          <w:rFonts w:ascii="Calibri" w:hAnsi="Calibri" w:eastAsia="Calibri"/>
          <w:b/>
          <w:i w:val="0"/>
          <w:color w:val="00000A"/>
          <w:sz w:val="24"/>
        </w:rPr>
        <w:t>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constantes de textos legais e regulamentares dirigidos aos órgãos e às entidades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 antecederam na prestação de serviços, inclusive a Lei Municipal nº 400, de 26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fevereiro de 1927.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Editando este </w:t>
      </w:r>
      <w:r>
        <w:rPr>
          <w:rFonts w:ascii="Calibri" w:hAnsi="Calibri" w:eastAsia="Calibri"/>
          <w:b/>
          <w:i w:val="0"/>
          <w:color w:val="00000A"/>
          <w:sz w:val="24"/>
        </w:rPr>
        <w:t>REGULAMENTO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, a </w:t>
      </w:r>
      <w:r>
        <w:rPr>
          <w:rFonts w:ascii="Calibri" w:hAnsi="Calibri" w:eastAsia="Calibri"/>
          <w:b/>
          <w:i w:val="0"/>
          <w:color w:val="00000A"/>
          <w:sz w:val="24"/>
        </w:rPr>
        <w:t>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confirma a importância dada às relações com seus </w:t>
      </w:r>
      <w:r>
        <w:rPr>
          <w:rFonts w:ascii="Calibri" w:hAnsi="Calibri" w:eastAsia="Calibri"/>
          <w:b/>
          <w:i w:val="0"/>
          <w:color w:val="00000A"/>
          <w:sz w:val="24"/>
        </w:rPr>
        <w:t>USUÁRIOS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, aos quais objetiva prestar serviços de atendimento à população com saneamento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básico no abastecimento de água e de esgotamento sanitário dentro dos melhores padrões.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entrará em vigor a partir da data de sua publicação. </w:t>
      </w:r>
    </w:p>
    <w:p>
      <w:pPr>
        <w:autoSpaceDN w:val="0"/>
        <w:autoSpaceDE w:val="0"/>
        <w:widowControl/>
        <w:spacing w:line="194" w:lineRule="auto" w:before="35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REGULAMENTO DOS SERVIÇOS DE ABASTECIMENTO DE ÁGUA E ESGOTAMENTO SANITÁRIO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Í N D I C E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 - PARTE GERAL......................................................................................................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 – DAS DISPOSIÇÕES PRELIMINARES...................................................................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1798" w:right="1440" w:firstLine="188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>Seção I - Do Objetivo.........................................................................................................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- Da Terminologia................................................................................................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III - Da SANASA.......................................................................................................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II - PARTE ESPECIAL.................................................................................................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986" w:right="1440" w:hanging="284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 – DAS REDES DISTRIBUIDORAS E COLETORAS....................................................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Seção I - Do Assentamento...............................................................................................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Seção II - Das Ampliações e Extensões............................................................................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Seção III - Das Proibições................................................................................................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Seção IV - Dos Projetos...................................................................................................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Seção V - Da Execução de Obras..................................................................................... </w:t>
      </w:r>
    </w:p>
    <w:p>
      <w:pPr>
        <w:autoSpaceDN w:val="0"/>
        <w:tabs>
          <w:tab w:pos="170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 - SISTEMAS DE ABASTECIMENTO E ESGOTAMENTO SANITÁRIO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EMPREENDIMENTOS NOVOS...................................................................................................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III - DAS INSTALAÇÕES PREDIAIS......................................................................... </w:t>
      </w:r>
    </w:p>
    <w:p>
      <w:pPr>
        <w:autoSpaceDN w:val="0"/>
        <w:tabs>
          <w:tab w:pos="174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 - Da Execução, Conservação e do Consumo........................................................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- Da Emissão de Termo para Obtenção do Certificado de Conclusão de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Obra.........................................................................................................................................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54" w:after="0"/>
        <w:ind w:left="1746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III - Das Caixas de Gordura...................................................................................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52" w:after="0"/>
        <w:ind w:left="1746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IV - Dos Reservatórios...........................................................................................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54" w:after="0"/>
        <w:ind w:left="1746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 Seção V - Das Piscinas.....................................................................................................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52" w:after="0"/>
        <w:ind w:left="1746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 Seção VI - Das Proibições e Irregularidades....................................................................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584" w:right="1584" w:firstLine="0"/>
        <w:jc w:val="center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IV - DAS INSTALAÇÕES PÚBLICAS........................................................................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 - Dos Hidrantes (urbanos e de instalações prediais) 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- Dos Logradouros Públicos...............................................................................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III - Das Derivações de Corpos de Água................................................................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IV - Das Áreas Institucionais.................................................................................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746" w:right="1440" w:hanging="44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V - DOS EFLUENTES.............................................................................................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 - Dos Efluentes Líquidos.......................................................................................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- Dos Efluentes Domésticos.................................................................................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1746" w:right="1440" w:firstLine="24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Seção III - Dos Efluentes Não Domésticos.........................................................................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IV - Dos Sistemas de Resfriamento.........................................................................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25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32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VI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-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LIGAÇÕES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RAMAIS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PREDIAIS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ÁGUA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852" w:right="1440" w:hanging="434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ESGOTO....................................................................................................................................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 - Das Ligações.......................................................................................................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- Das Ligações Temporárias e Provisórias............................................................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III - Das Ligações Definitivas...................................................................................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IV - Dos Ramais Prediais.........................................................................................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V - Dos Aparelhos de Medição................................................................................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VI - Do Lançamento de Efluentes.............................................................................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29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 Seção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VII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-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Da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Extinção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das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Ligações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de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Água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Esgoto...................................................................................................................................... </w:t>
      </w:r>
    </w:p>
    <w:p>
      <w:pPr>
        <w:autoSpaceDN w:val="0"/>
        <w:tabs>
          <w:tab w:pos="170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VII - DA CLASSIFICAÇÃO DOS USUÁRIOS E QUANTIFICAÇÃO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ECONOMIAS.............................................................................................................................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52" w:after="0"/>
        <w:ind w:left="1852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 - Das Categorias....................................................................................................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54" w:after="0"/>
        <w:ind w:left="1852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- Da Determinação do Consumo e da Utilização...................................................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1852" w:right="1440" w:hanging="16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CAPÍTULO VIII - DA REMUNERAÇÃO DOS SERVIÇOS.............................................................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 – Das Tarifas.........................................................................................................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– Das Faturas.......................................................................................................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III – Dos Contratos Especiais...................................................................................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1852" w:right="1440" w:hanging="94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IX - DAS SANÇÕES...............................................................................................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 - Das Sanções Pecuniárias.....................................................................................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- Da Interrupção dos Serviços..............................................................................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III - Das Notificações e dos Recursos.......................................................................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852" w:right="1440" w:hanging="104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X - DAS DISPOSIÇÕES GERAIS..............................................................................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 - Da Recomposição da Pavimentação...................................................................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 - Dos Padrões de Potabilidade.............................................................................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III - Da Fiscalização.................................................................................................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IV - Dos Materiais e da Conservação.......................................................................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V – Da água de Reuso.............................................................................................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VI - Do Auto-Abastecimento...................................................................................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VII - Da Prestação de Serviços pela SANASA...........................................................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VIII - Da Estrutura Tarifária.....................................................................................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Seção IX - Dos Casos Omissos...........................................................................................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CAPÍTULO XI - DAS DISPOSIÇÕES FINAIS.............................................................................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1744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ANEXO I - DA TERMINOLOGIA............................................................................................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4" w:after="0"/>
        <w:ind w:left="1744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ANEXO II - DA ESTRUTURA TARIFÁRIA................................................................................. </w:t>
      </w:r>
    </w:p>
    <w:p>
      <w:pPr>
        <w:autoSpaceDN w:val="0"/>
        <w:autoSpaceDE w:val="0"/>
        <w:widowControl/>
        <w:spacing w:line="194" w:lineRule="auto" w:before="9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  <w:tab w:pos="4224" w:val="left"/>
          <w:tab w:pos="5346" w:val="left"/>
          <w:tab w:pos="5484" w:val="left"/>
        </w:tabs>
        <w:autoSpaceDE w:val="0"/>
        <w:widowControl/>
        <w:spacing w:line="314" w:lineRule="auto" w:before="310" w:after="0"/>
        <w:ind w:left="1418" w:right="1296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TÍTULO I - PARTE GERAL </w:t>
      </w:r>
      <w:r>
        <w:br/>
      </w:r>
      <w:r>
        <w:tab/>
      </w:r>
      <w:r>
        <w:rPr>
          <w:rFonts w:ascii="Calibri" w:hAnsi="Calibri" w:eastAsia="Calibri"/>
          <w:b/>
          <w:i/>
          <w:color w:val="00000A"/>
          <w:sz w:val="24"/>
        </w:rPr>
        <w:t>CAPÍTULO I</w:t>
      </w:r>
      <w:r>
        <w:rPr>
          <w:rFonts w:ascii="Calibri" w:hAnsi="Calibri" w:eastAsia="Calibri"/>
          <w:b/>
          <w:i/>
          <w:color w:val="00000A"/>
          <w:sz w:val="24"/>
        </w:rPr>
        <w:t>-</w:t>
      </w:r>
      <w:r>
        <w:rPr>
          <w:rFonts w:ascii="Calibri" w:hAnsi="Calibri" w:eastAsia="Calibri"/>
          <w:b/>
          <w:i/>
          <w:color w:val="00000A"/>
          <w:sz w:val="24"/>
        </w:rPr>
        <w:t xml:space="preserve">DAS DISPOSIÇÕES PRELIMINARES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Do Objetivo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Art.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Regulamento dispõe sobre os serviços de água e esgoto prestados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</w:t>
      </w:r>
      <w:r>
        <w:rPr>
          <w:rFonts w:ascii="Calibri" w:hAnsi="Calibri" w:eastAsia="Calibri"/>
          <w:b/>
          <w:i w:val="0"/>
          <w:color w:val="00000A"/>
          <w:sz w:val="24"/>
        </w:rPr>
        <w:t>Sociedade de Abastecimento de Água e Saneamento S/A -</w:t>
      </w:r>
      <w:r>
        <w:rPr>
          <w:rFonts w:ascii="Calibri" w:hAnsi="Calibri" w:eastAsia="Calibri"/>
          <w:b/>
          <w:i w:val="0"/>
          <w:color w:val="00000A"/>
          <w:sz w:val="24"/>
        </w:rPr>
        <w:t>SANASA - CAMPINAS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relações entre ela e seus usuários, OBSERVANDO A Resolução ARES-PCJ n° 50 de 28/02/2014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estabelece as condições gerais de prestação dos serviços públicos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tratada e de esgotamento sanitário, no âmbito dos municípios associados à Agência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Reguladora PCJ. </w:t>
      </w:r>
    </w:p>
    <w:p>
      <w:pPr>
        <w:autoSpaceDN w:val="0"/>
        <w:tabs>
          <w:tab w:pos="2552" w:val="left"/>
          <w:tab w:pos="5238" w:val="left"/>
        </w:tabs>
        <w:autoSpaceDE w:val="0"/>
        <w:widowControl/>
        <w:spacing w:line="278" w:lineRule="auto" w:before="34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- Da Terminologia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Art. 2º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Adota-se neste Regulamento a terminologia constante do seu Anexo I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refere às normas internas da SANASA e respectivas atualizações, assim como à terminologia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constante da Resolução ARES-PCJ n° 50 de 28/02/2014 e a consagrada nas normas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Associação Brasileira de Normas Técnicas – ABNT. </w:t>
      </w:r>
    </w:p>
    <w:p>
      <w:pPr>
        <w:autoSpaceDN w:val="0"/>
        <w:tabs>
          <w:tab w:pos="2552" w:val="left"/>
          <w:tab w:pos="5446" w:val="left"/>
        </w:tabs>
        <w:autoSpaceDE w:val="0"/>
        <w:widowControl/>
        <w:spacing w:line="269" w:lineRule="auto" w:before="346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- Da SANASA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Art.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A"/>
          <w:sz w:val="24"/>
        </w:rPr>
        <w:t>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sociedade de economia mista por ações, com prazo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duração indeterminado, criada por autorização da Lei Municipal nº 4.356, de 28 de dezembro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1973, regulamentada pelo Decreto nº 4.437, de 14 de março de 1974, com as alterações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estatutárias através das Leis Municipais n° 16.720/09 e 17.430/11 para, por delegação e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exclusividade, exercer todas as atividades relacionadas com os serviços públicos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saneamento básico de água e esgoto no Município de Campinas. </w:t>
      </w:r>
    </w:p>
    <w:p>
      <w:pPr>
        <w:autoSpaceDN w:val="0"/>
        <w:tabs>
          <w:tab w:pos="2552" w:val="left"/>
        </w:tabs>
        <w:autoSpaceDE w:val="0"/>
        <w:widowControl/>
        <w:spacing w:line="408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Único: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Incumbe à SANASA: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planejar e executar, aprovar e fiscalizar obras e instalações de saneamento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básico;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operar, manter, conservar e explorar diretamente os serviços de água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doméstico e não doméstico;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medir o consumo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fixar, rever e arrecadar as tarifas inerentes aos seus  serviços;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faturar e cobrar os serviços prestados;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suspender o fornecimento de água aos usuários em débito;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7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fazer obras e instalações em vias, logradouros e imóveis do domínio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Município de Campinas;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aprovar as áreas destinadas à implantação de sistemas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esgotamento sanitário dos loteamentos;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aplicar sanções e medidas com elas relacionadas, observados os critérios 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condições da delegação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vistoriar instalações hidráulicas e sanitárias a pedido do interessado, a fim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emitir visto para Certificado de Conclusão de Obra e obtenção de Alvará de Uso, com cobrança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tarifa constante em Tabela de Preços de Serviços da SANASA;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XI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vistoriar instalações empresariais cumprindo atividades inerentes ao estudo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aceitabilidade, a fim de emitir TRENDS (Termo de Recebimento de Efluente Não Doméstico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SANASA), possibilitando cobrança da carga poluidora excedente, conforme norma interna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empresa;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XII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vistoriar as instalações prediais, hidráulicas e sanitárias, para apuração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denúncias ou reclamações, de forma a garantir o perfeito funcionamento dos sistemas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 esgotamento 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de abastecimento de água e esgotamento sanitário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projetados e construídos de modo a minimizar as consequências de acidentes, calamidades, </w:t>
      </w:r>
      <w:r>
        <w:rPr>
          <w:rFonts w:ascii="Calibri" w:hAnsi="Calibri" w:eastAsia="Calibri"/>
          <w:b w:val="0"/>
          <w:i w:val="0"/>
          <w:color w:val="00000A"/>
          <w:sz w:val="24"/>
        </w:rPr>
        <w:t>situações de emergência e danos ao meio ambiente, devendo a 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manter: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previsão para fontes opcionais de abastecimento de água e de energia;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material e equipamentos sobressalentes para os pontos mais vulneráveis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sistema;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Plano de Contingência para atuação em casos de emergência;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materiais que, em contato direto com a água, sejam resistentes à corrosão,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apresentar toxicidade, nem favorecer ou permitir o crescimento de organismos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afetem a qualidade da água, interfiram no seu tratamento ou representem riscos para a saúde;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de água e de esgoto projetadas e construídas de forma a serem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protegidas contra enxurradas e enchentes.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operação e manutenção dos serviços de abastecimento de água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serão executadas por pessoal devidamente qualificado e de acordo com os manuais,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instruções e regulamentos técnicos do serviço, atendendo aos requisitos mínimos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regularidade, continuidade e qualidade, incluindo-se nestes os relativos aos produtos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oferecidos, e aqueles destinados ao atendimento dos usuários e às condições operacionais e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8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manutenção dos sistemas, de acordo com as normas regulamentares conforme previsão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Lei Federal n° 11.445 de 05 de janeiro de 2007 e Portaria n° 2.914 de 12 de dezembro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2011 do Ministério da Saúde.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contará com setor de controle de qualidade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adequados recursos e facilidade de atuação, cadastro atualizado e registro sobre as condições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funcionamento e controle, atendendo a legislação federal do Ministério da Saúde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definirá os parâmetros e padrões de potabilidade da água, bem como estabelecerá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procedimentos e responsabilidades relativos ao controle e vigilância da qualidade da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consumo humano em atendimento ao Decreto n° 7.217, de 21 de junho de 2010.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deverão ser contínuos e ininterruptos, objetivando manter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de distribuição permanentemente pressurizado, para impedir a entrada de matéria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estranha nas instalações, com previsão dos meios necessários à preservação da qualidade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para o caso de eventual alteração dessas condições.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disponibilizadas informações e orientações à população sobre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procedimentos a serem adotados em caso de situações de emergência que ofereçam risco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saúde pública, atendidas as orientações fixadas pela autoridade competente.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disposições deste artigo e seus parágrafos serão aplicados, no que couber,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operação e manutenção dos sistemas de esgotamento sanitário.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padrões de atividades e serviços deverão atender às disposições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sanitária federal, estadual e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água fornecida pela SANASA deverá ser mensurada por medidor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de água (hidrômetro), e a fatura emitida referir-se-á ao consumo obtido pela diferença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entre as duas últimas leituras.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impossibilidade de leitura do medidor, será adotado critério estabelecido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norma interna e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volume de água consumido deve ser aferido, preferencialmente, por meio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medição individualizada, levando-se em conta cada uma das unidades, mesmo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situadas na mesma edificação, ficando excetuadas as situações em que as infraestruturas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edificações não permitam individualização do consumo ou em que a absorção dos custos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dos medidores individuais seja economicamente inviável para o usuário. </w:t>
      </w:r>
    </w:p>
    <w:p>
      <w:pPr>
        <w:autoSpaceDN w:val="0"/>
        <w:autoSpaceDE w:val="0"/>
        <w:widowControl/>
        <w:spacing w:line="194" w:lineRule="auto" w:before="21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9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0" w:right="3998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II - PARTE ESPECIAL </w:t>
      </w:r>
    </w:p>
    <w:p>
      <w:pPr>
        <w:autoSpaceDN w:val="0"/>
        <w:autoSpaceDE w:val="0"/>
        <w:widowControl/>
        <w:spacing w:line="197" w:lineRule="auto" w:before="344" w:after="0"/>
        <w:ind w:left="0" w:right="2564" w:firstLine="0"/>
        <w:jc w:val="right"/>
      </w:pPr>
      <w:r>
        <w:rPr>
          <w:rFonts w:ascii="Calibri" w:hAnsi="Calibri" w:eastAsia="Calibri"/>
          <w:b/>
          <w:i/>
          <w:color w:val="00000A"/>
          <w:sz w:val="24"/>
        </w:rPr>
        <w:t>CAPITULO I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- </w:t>
      </w:r>
      <w:r>
        <w:rPr>
          <w:rFonts w:ascii="Calibri" w:hAnsi="Calibri" w:eastAsia="Calibri"/>
          <w:b/>
          <w:i/>
          <w:color w:val="00000A"/>
          <w:sz w:val="24"/>
        </w:rPr>
        <w:t xml:space="preserve">DAS REDES DISTRIBUIDORAS E COLETORAS </w:t>
      </w:r>
    </w:p>
    <w:p>
      <w:pPr>
        <w:autoSpaceDN w:val="0"/>
        <w:autoSpaceDE w:val="0"/>
        <w:widowControl/>
        <w:spacing w:line="197" w:lineRule="auto" w:before="346" w:after="0"/>
        <w:ind w:left="0" w:right="4004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Do Assentamento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assentamento das redes distribuidoras de água e das coletoras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a instalação de equipamentos e a execução de ligações serão efetuados pela SANASA,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por terceiros devidamente autorizados, sem prejuízo do que dispuserem as posturas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municipais e a legislação aplicável.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No assentamento de novas redes distribuidoras de água,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obrigatória a instalação de hidrantes de coluna, de acordo com as normas da SANASA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aplicável.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sistemas de abastecimento de água e esgotamento sanitário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construídos preferencialmente em logradouros públicos, com projetos elaborados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aprovados pela SANASA, que executará ou fiscalizará as obras e cuidará de sua operação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manutenção, devendo, para utilização de tais obras públicas, ser obtida a Permissão de Uso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Prefeitura Municipal em consonância com a legislação municipal aplicável.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utilização de áreas privadas somente ocorrerá após o devido processo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desapropriação ou doação.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redes distribuidoras de água e coletoras de esgoto assentadas nos termos </w:t>
      </w:r>
      <w:r>
        <w:rPr>
          <w:rFonts w:ascii="Calibri" w:hAnsi="Calibri" w:eastAsia="Calibri"/>
          <w:b w:val="0"/>
          <w:i w:val="0"/>
          <w:color w:val="00000A"/>
          <w:sz w:val="24"/>
        </w:rPr>
        <w:t>do presente artigo passarão a integrar o patrimônio da SANASA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A"/>
          <w:sz w:val="24"/>
        </w:rPr>
        <w:t>após cumpridas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formalidades legais perante a Municipalidade ou o terceiro particular de acordo com o inciso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serão efetuadas extensões de redes distribuidoras e coletoras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técnica e economicamente viáveis, ou quando de interesse social relevante.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projetos de sistemas de abastecimento de água e de coleta e disposição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 obedecerão a legislação aplicável, às normas e especificações da ABNT e da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às adotadas pelos órgãos técnicos encarregados de aprová-las.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Nos loteamentos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condomínios fechados, os incorporadores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instalar, a suas expensas, hidrantes de coluna, de conformidade com a legislação aplicável,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e especificações da ABNT e da SANASA e às adotadas pelos órgãos técnicos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encarregados de aprová-los.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redes de macroadução e de distribuição de água deverão receber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dispositivos de expulsão e admissão de ar, de acordo com as normas ABNT e SANASA.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10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empresas ou órgãos da Administração Pública direta e indireta,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federais, estaduais e municipais, responderão pelas despesas de remoção, relocação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modificação de redes distribuidoras de água coletoras de esgoto e instalações do sistema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 de abastecimento de água e do sistema público de coleta de esgoto, decorrentes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obras que executarem ou autorizarem terceiros a fazer.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obras solicitadas por particulares terão as despesas custeadas pelos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interessados e a execução ou fiscalização pela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manobras e os serviços finais de prolongamento decorrentes das obras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alude este artigo somente poderão ser executados diretamente pela SANASA, fornecendo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empreiteiros os materiais necessários às ligações terminativas de rede para rede,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arcando com as despesas a critério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Aos empreiteiros é vedado executar ligações de água e esgoto às redes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extraordinárias, preexistentes e em funcionamento, sujeito o infrator às cominações legais.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Somente será autorizada pela SANASA construção de redes de água 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possuírem condições de se interligarem às redes públicas, ou possuírem sistema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e coleta e tratamento próprios por ela aprovados, e desde que a manutenção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fique sob a responsabilidade do loteador e ou proprietário.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execução de obras que exijam modificação ou consolidação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canalizações de água e esgoto em propriedades particulares ou logradouros públicos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previamente comunicada à SANASA, para que esta tome as devidas providências no prazo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até 10 (dez) dias, correndo as despesas a cargo do interessado.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for necessário prazo superior ao previsto no §4º deste artigo,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emitirá parecer técnico justificando-o.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6º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interessado poderá solicitar à SANASA informações sobre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existência de redes e ligações contidas no cadastro técnico, e/ou projetos dos sistemas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 esgoto sanitário, ficando a critério da SANASA o acompanhamento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execução da obra por sua equipe técnica, correndo os custos desse acompanhamento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conta do empreendedor, conforme Tabela de Preços de Serviços da SANASA.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Escavações a menos de um metro das redes públicas de água, esgoto,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ramais ou coletores prediais dependerão, para serem executadas, de prévia autorização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SANASA, que colocará à disposição dos interessados as informações cadastrais existentes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elaboração dos respectivos projetos.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abertura do calçamento ou a execução de qualquer obra nas vias públicas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ocorrer de modo a não prejudicar as redes da SANASA, devendo esta ser comunicada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antecedência de 5 (cinco) dias úteis do início da obra para acompanhá-la, a critério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11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custas do reparo de danos provocados às redes e ligações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existentes correrão por conta de quem lhe deu causa, conforme “apropriação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custos” elaborada pela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danos causados a redes distribuidoras e coletoras e instalações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água ou de esgoto serão reparados pela SANASA às expensas do responsável,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 ficará sujeito às penalidades previstas neste Regulamento, sem prejuízo de outras sanções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legais cabíveis.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áreas reservadas às instalações dos serviços da SANASA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proibida a passagem e a permanência de pessoas não autorizadas. </w:t>
      </w:r>
    </w:p>
    <w:p>
      <w:pPr>
        <w:autoSpaceDN w:val="0"/>
        <w:autoSpaceDE w:val="0"/>
        <w:widowControl/>
        <w:spacing w:line="197" w:lineRule="auto" w:before="346" w:after="0"/>
        <w:ind w:left="0" w:right="3516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>Seção II - Das Ampliações e Extensões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Antes de executar construção nova ou ampliação, o interessado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consultar a SANASA, a fim de certificar-se da viabilidade técnica do fornecimento de água 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de acordo com as normas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custo das obras de ampliação ou extensão de redes distribuidoras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ou coletoras de esgoto, não constantes de projeto, cronograma de implantação de obras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de programa da SANASA, correrá por conta dos usuários que as solicitarem ou forem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interessados em sua execução.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lº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critério da SANASA, o custo das obras de que trata este artigo poderá correr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total ou parcialmente a suas expensas, se houver viabilidade econômico-financeira ou razões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interesse social.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redes resultantes de prolongamento, custeado ou não pela SANASA,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integrarão o seu patrimônio e estarão afetos à prestação do serviço público, após cumpridas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formalidades legais perante a municipalidade ou o terceiro 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procedimentos administrativos e econômico-financeiros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prolongamento de rede, de ligação de água ou de esgoto em conjuntos habitacionais ou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programas de desenvolvimento social serão estabelecidos em convênios específicos.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Sempre que loteamentos, conjuntos habitacionais ou agrupamentos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edificações forem ampliados, as despesas decorrentes de reforço ou expansão dos sistemas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públicos de abastecimento de água e de esgotamento sanitário correrão por conta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 ou incorporador.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áreas, instalações e os equipamentos destinados aos sistemas públicos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abastecimento de água e esgotamento sanitário, a partir do momento em que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manutenção e operação fiquem a cargo da SANASA, serão, sem ônus para ela, cedidos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incorporados ao seu patrimônio, mediante instrumento apropriado.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12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não será responsável pela liberação de faixas de servidão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desapropriação de áreas para implantação de prolongamento de rede solicitado por terceiro,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devendo tais faixas ou áreas estar legalizadas quando do recebimento pela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houver necessidade de instituição de faixa de servidão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imóveis de terceiros para a realização de obras externas de responsabilidade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empreendedor, este assumirá formal compromisso de acompanhar e colaborar com a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processo administrativo referente à permissão de passagem na área de interesse, até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formalização pela SANASA do instrumento de instituição de servidão, cujos custos (inclusive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natureza indenizatória, se houver) serão de inteira responsabilidade do empreendedor.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implantadas redes distribuidoras de água e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somente em logradouros onde a Municipalidade tenha definido o "greide" e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possuam ponto de disposição final adequado para o lançamento de despejos. </w:t>
      </w:r>
    </w:p>
    <w:p>
      <w:pPr>
        <w:autoSpaceDN w:val="0"/>
        <w:autoSpaceDE w:val="0"/>
        <w:widowControl/>
        <w:spacing w:line="197" w:lineRule="auto" w:before="344" w:after="0"/>
        <w:ind w:left="0" w:right="4100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- Das Proibições </w:t>
      </w:r>
    </w:p>
    <w:p>
      <w:pPr>
        <w:autoSpaceDN w:val="0"/>
        <w:autoSpaceDE w:val="0"/>
        <w:widowControl/>
        <w:spacing w:line="245" w:lineRule="auto" w:before="640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vedado o lançamento de águas pluviais em sistemas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sendo obrigatória em cada prédio a existência de canalização independente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despejo de tais águas na sarjeta da rua.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canalização de águas pluviais será executada pelo proprietário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construtora do imóvel, às suas custas e sob fiscalização do setor responsável da Prefeitura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Em logradouros públicos é de exclusiva competência da Prefeitura Municipal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construção de redes, despejo e fiscalização de águas pluviais de superfície, semi-superfície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águas do sub-solo.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interior de lotes particulares em que exista faixa de viela sanitária,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permitirá, desde que não haja qualquer prejuízo e interferência em suas tubulações,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utilização dessa faixa para escoamento de águas pluviais de superfície a céu aberto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canalizadas, ficando o ônus de implantação e manutenção por conta dos usuários,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responsabilidade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19 -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vedado descarregar em aparelhos sanitários substâncias sólidas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líquidas estranhas ao serviço de esgotamento sanitário, tais como lixo, resíduos de cozinha,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papéis, águas quentes de caldeiras, panos de algodão, estopas, folhas, ácidos e substâncias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explosivas ou que desprendam gases nocivos, óleos e resíduos químicos de qualquer natureza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qualquer tipo de material que possa obstruir as redes.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20 -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vedado lançar esgoto doméstico e não doméstico em galeria de águas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pluviais e cursos naturais.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13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Nenhuma execução de redes para os empreendimentos novos situados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Município de Campinas poderá ser iniciada se não dispuser de projetos básico e executivo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completos dos sistemas de abastecimento de água e esgotamento sanitário aprovados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SANASA, com o respectivo contrato de obras, o cronograma de implantação e o depósito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respectiva caução, de acordos com os critérios estabelecidos em Normas da SANASA.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 durante a execução houver modificações das condições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acordadas com a SANASA, o proprietário deverá solicitar novo estudo de viabilidade técnica,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arcando com os custos adicionais.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22 -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São vedadas verificações no subsolo por meio de estacas ou sondas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material que possam prejudicar as redes de água e esgoto. </w:t>
      </w:r>
    </w:p>
    <w:p>
      <w:pPr>
        <w:autoSpaceDN w:val="0"/>
        <w:autoSpaceDE w:val="0"/>
        <w:widowControl/>
        <w:spacing w:line="197" w:lineRule="auto" w:before="346" w:after="0"/>
        <w:ind w:left="0" w:right="4192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>Seção IV</w:t>
      </w:r>
      <w:r>
        <w:rPr>
          <w:rFonts w:ascii="Calibri" w:hAnsi="Calibri" w:eastAsia="Calibri"/>
          <w:b/>
          <w:i w:val="0"/>
          <w:color w:val="00000A"/>
          <w:sz w:val="24"/>
        </w:rPr>
        <w:t>-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Projetos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23 -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projetos dos empreendimentos deverão ser encaminhados à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análise da viabilidade técnica de abastecimento de água e esgotamento sanitário,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diretrizes para concepção dos sistemas e das áreas destinadas à construção dos respectivos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sistemas.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projetos de arruamento e loteamento deverão ser encaminhados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inicialmente à SANASA para aprovação das áreas destinadas à construção de obras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componentes dos sistemas de abastecimento de água e esgotamento sanitário.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sistemas de esgotamento e abastecimento, incluindo suas unidades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singularidades, devem ser projetados e implantados de acordo com as coordenadas geográfica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topográfica atualmente vigentes na Prefeitura Municipal de Campinas, seguindo fuso, Datum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especificações de precisão cartográfica e topográfica definidos pela Municipalidade na época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elaboração do projeto.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projetos de loteamentos e a descrição de faixa de viela sanitária, após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aprovação final, deverão ser entregues em meio digital em formato DXF ou DWG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plantas originais dos projetos. No caso de ocorrer qualquer alteração, todo o material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entregue novamente.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projetos aprovados pela SANASA a serem executados em prazo superior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6 meses deverão ser adaptados às normas e instruções técnicas vigentes e reapresentados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nova aprovação.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strike/>
          <w:color w:val="00000A"/>
          <w:sz w:val="24"/>
        </w:rPr>
        <w:t xml:space="preserve">Art. 24 -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Nos empreendimentos deverá ser prevista faixa “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non aedificandi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”,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reservada à servidão para a passagem de tubulações de água e esgoto em dimensões a serem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 xml:space="preserve">definidas em normas da SANASA, de modo a garantir sua implantação e manutenção.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14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24 - </w:t>
      </w:r>
      <w:r>
        <w:rPr>
          <w:rFonts w:ascii="Calibri" w:hAnsi="Calibri" w:eastAsia="Calibri"/>
          <w:b w:val="0"/>
          <w:i w:val="0"/>
          <w:color w:val="00000A"/>
          <w:sz w:val="24"/>
        </w:rPr>
        <w:t>Nos empreendimentos poderá ser prevista faixa “</w:t>
      </w:r>
      <w:r>
        <w:rPr>
          <w:rFonts w:ascii="Calibri" w:hAnsi="Calibri" w:eastAsia="Calibri"/>
          <w:b w:val="0"/>
          <w:i/>
          <w:color w:val="00000A"/>
          <w:sz w:val="24"/>
        </w:rPr>
        <w:t>non aedificandi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”,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reservada à servidão para a passagem de tubulações de água e esgoto em dimensões a serem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definidas em normas da SANASA, de modo a garantir sua implantação e manutenção.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>(Redação dada pela Resolução ARES-PCJ nº 555, de 14/05/2024)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strike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 xml:space="preserve"> - Quando a declividade da quadra exceder a 2% (dois por cento) no sentido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da profundidade dos lotes, será obrigatório o traçado de vielas sanitárias para a passagem 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tubulações de esgoto.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A"/>
          <w:sz w:val="24"/>
        </w:rPr>
        <w:t>(Revogado pela Resolução ARES-PCJ nº 555, de 14/05/2024)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Havendo viabilidade técnica, deverá ser dada preferência à implantação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tubulações de esgotos no passeio ou na rua.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projeto básico ou executivo completo de sistema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esgotamento sanitário deverá ser entregue à SANASA em meio digital nos formatos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DXF ou DWG com as plantas originais dos projetos, juntamente com a ART, Anotação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Técnica, do engenheiro responsável, e de acordo com todas as exigências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determinadas nas normas e procedimentos da SANASA. </w:t>
      </w:r>
    </w:p>
    <w:p>
      <w:pPr>
        <w:autoSpaceDN w:val="0"/>
        <w:autoSpaceDE w:val="0"/>
        <w:widowControl/>
        <w:spacing w:line="197" w:lineRule="auto" w:before="346" w:after="0"/>
        <w:ind w:left="0" w:right="3760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>Seção V</w:t>
      </w:r>
      <w:r>
        <w:rPr>
          <w:rFonts w:ascii="Calibri" w:hAnsi="Calibri" w:eastAsia="Calibri"/>
          <w:b/>
          <w:i w:val="0"/>
          <w:color w:val="00000A"/>
          <w:sz w:val="24"/>
        </w:rPr>
        <w:t>-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Execução de Obras </w:t>
      </w:r>
    </w:p>
    <w:p>
      <w:pPr>
        <w:autoSpaceDN w:val="0"/>
        <w:autoSpaceDE w:val="0"/>
        <w:widowControl/>
        <w:spacing w:line="245" w:lineRule="auto" w:before="642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incorporadores deverão informar imediatamente à SANASA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ocorrência de qualquer dano em rede de água ou esgoto pelas escavações, principalmente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 de risco de dano a terceiros.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26 -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loteadores / incorporadores deverão construir a suas expensas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sistemas de distribuição de água e esgotamento sanitário, os quais serão doados à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manutenção e operação, excluindo-se os sistemas de água e esgoto internos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condomínios residenciais e comerciais, empreendimentos comerciais e industriais.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obras a serem executadas por loteadores / incorporadores deverão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fiscalizadas pela SANASA;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obras deverão passar obrigatoriamente por Ensaios de Estanqueidade;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SANASA será responsável pela especificação e inspeção de materiais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utilizados por empreiteiras;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atuação da 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não eximirá o incorporador da responsabilidade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técnica, executiva, operacional e funcional das redes.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responsável técnico deverá manter os projetos aprovados pela SANASA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 da obra, para que possam ser examinados pela fiscalização desta.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15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da solicitação de aprovação do loteamento à SANASA,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incorporador celebrará contrato de obras e/ou de participação financeira relativamente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alterações dos sistemas públicos de água 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28 –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Concluídas as obras dos sistemas de abastecimento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pelo incorporador, estas serão entregues a SANASA, após vistoria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certificar-se da adequada e regular implantação dos sistemas.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O incorporador deverá apresentar cadastro técnico de todas as obras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de água e do sistema de esgoto, seguindo a norma específica de cadastro técnico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e as normas da ABNT.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O incorporador deverá apresentar documentos emitidos pelos órgãos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ambientais que comprovem o atendimento de todas as exigências ambientais, tais como,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autorizações e licenças.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O recebimento das obras está condicionado ao atendimento de todas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exigências determinadas nas normas e procedimentos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4º-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liberação das ligações de água e/ou esgoto estará vinculada ao recebimento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obra, após realização dos respectivos testes, e ao pagamento dos valores previstos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As redes de água do empreendimento somente serão interligadas ao Sistema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 de Abastecimento se o sistema de esgotamento sanitário estiver concluído.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29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 interligação das redes de empreendimentos às redes públicas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distribuidoras de água e esgotamento sanitário será executada exclusivamente pela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a conclusão e recebimento daquelas obras.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 xml:space="preserve">CAPÍTULO II - SISTEMAS DE ABASTECIMENTO E ESGOTAMENTO SANITÁRIO PARA </w:t>
      </w:r>
      <w:r>
        <w:rPr>
          <w:rFonts w:ascii="Calibri" w:hAnsi="Calibri" w:eastAsia="Calibri"/>
          <w:b/>
          <w:i/>
          <w:color w:val="00000A"/>
          <w:sz w:val="24"/>
        </w:rPr>
        <w:t xml:space="preserve">EMPREENDIMENTOS NOVOS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30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Na implantação de sistemas de abastecimento de água 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em empreendimentos novos, seguidas as diretrizes da SANASA, será observado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obras externas de abastecimento de água e esgotamento sanitário 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interligação com o sistema público em áreas por ele atendidas obedecerão ao seguinte: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forem dois ou mais empreendimentos, os projetos básico e executivo,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obras e a operação e manutenção estarão a cargo da SANASA, sendo estabelecida cota relativa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participação do empreendimento, desde que as obras necessárias para seu atendimento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estejam no cronograma de execução de obras e com recursos financeiros assegurados no ano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que foram elaboradas as diretrizes técnicas e formalizado o contrato com a SANASA.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urgência na necessidade de atendimento, a execução da obra poderá ficar sob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dos empreendimentos, cabendo à SANASA apenas a operação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manutenção dos sistemas;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empreendimento único, as despesas de aprovação dos projetos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básico e executivo e de fiscalização das obras pela SANASA ficarão a cargo do empreendedor,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cabendo à SANASA a operação e manutenção.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obras internas de abastecimento de água e coleta de esgotos em áreas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atendidas pelo sistema público seguirão as diretrizes da SANASA e obedecerão ao seguinte: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condomínios habitacionais e empreendimentos comerciais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industriais: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instalações internas de sistemas de abastecimento de água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desses empreendimentos deverão ter os projetos hidráulicos sanitários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verificados e liberados pela SANASA, ficando as respectivas despesas, a execução e a operação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manutenção a cargo do empreendedor.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B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âmbito de competência da SANASA, os projetos hidráulicos sanitários a 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submetidos serão verificados quanto aos aspectos técnicos referentes às normas da SANASA.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Quanto ao cumprimento das demais obrigações de ordem técnica e operacional disciplinadas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normas da ABNT e legislação, caberá ao responsável técnico cumpri-las, sendo que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verificação e a liberação pela SANASA não eximem o responsável técnico do cumprimento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e da legislação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loteamentos residenciais, comerciais e industriais, os projetos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básico e executivo de abastecimento de água e esgotamento sanitário deverão ser aprovados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SANASA, cabendo ao empreendedor a execução das obras e à SANASA a fiscalização 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posterior operação e manutenção.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sistemas de tratamento de esgoto próprios para empreendimentos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novos com interligação ao sistema público seguirão as diretrizes da SANASA e obedecerão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condomínios habitacionais horizontais ou verticais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empreendimentos comerciais ou industriais: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apresentação do projeto hidráulico sanitário deverá também constar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de tratamento de esgoto (“lay-out”), ficando a execução a cargo do empreendedor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 execução e a cargo do proprietário ou do condomínio a operação e manutenção de acordo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as normas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B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âmbito de competência da SANASA, os projetos hidráulicos sanitários a 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submetidos serão verificados quanto aos aspectos técnicos referentes às normas da SANASA.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17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Quanto às demais obrigações de ordem técnica e operacional disciplinadas por normas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ABNT e legislação, caberá ao responsável técnico cumpri-las, sendo que a verificação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liberação pela SANASA não eximem o responsável técnico do cumprimento das normas e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pertinentes, em especial as que dispõem sobre a prevenção, o controle da poluição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 preservação do meio ambiente. </w:t>
      </w:r>
    </w:p>
    <w:p>
      <w:pPr>
        <w:autoSpaceDN w:val="0"/>
        <w:autoSpaceDE w:val="0"/>
        <w:widowControl/>
        <w:spacing w:line="197" w:lineRule="auto" w:before="348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loteamentos residenciais, comerciais e industriais: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projetos básico e executivo de abastecimento de água 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deverão ser aprovados pela SANASA, cabendo ao empreendedor a execução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obras e à SANASA a fiscalização e a posterior operação e manutenção.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32 -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acréscimo de demanda para o empreendimento, será cobrada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empreendedor parcela proporcional ao custo das obras necessárias às alterações a serem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procedidas no sistema público de abastecimento.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33 -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Sendo possível o atendimento pelo sistema público de esgotamento,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empreendedor poderá optar por cota de participação no sistema.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empreendimentos novos, a SANASA somente assumirá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da operação e manutenção dos sistemas de abastecimento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após o cumprimento integral do contrato firmado e atendimento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exigências determinadas nas normas e procedimentos da SANASA.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 xml:space="preserve">CAPÍTULO III - DAS INSTALAÇÕES PREDIAIS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Da Execução, Conservação e do Consumo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35-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Nenhuma construção em loteamento, agrupamento de edificações,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conjuntos habitacionais e vilas situados no Município de Campinas poderá ser iniciada se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dispuser de projetos básico e executivo completos de abastecimento de água e de coleta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aprovados pela SANASA, com o respectivo contrato de obras e cronograma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implantação e o depósito da respectiva caução.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durante a construção ou reconstrução o proprietário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pretender modificar as condições acordadas com a SANASA, necessitará de novo estudo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viabilidade técnica, arcando com os custos adicionais.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36 -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instalações prediais de água e esgoto deverão ser definidas,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dimensionadas, projetadas e executadas de acordo com as normas da ABNT, sem prejuízo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dispõem as posturas municipais e as normas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instalações sanitárias devem ser projetadas, executadas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conservadas de modo a evitar que esgoto e águas servidas venham a poluir a água.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18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consumidor somente poderá utilizar-se da água com uso e fim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especificados no pedido de ligação feito à SANASA, devendo comunicá-la de qualquer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alteração nesse sentido.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- Da Emissão de Termo para obtenção do Certificado de Conclusão de Obra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emissão de termo para obtenção do Certificado de Conclusão de Obra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ocorrerá a pedido do interessado após vistoria técnica, satisfeitas as exigências estabelecidas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normas e instruções da SANASA e na legislação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emissão de termo para obtenção do Certificado de Conclusão de Obra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ocorrerá mediante solicitação protocolada junto à SANASA, com a apresentação do projeto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aprovado pela Prefeitura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realizada vistoria técnica no local, para verificação da adequada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execução das instalações hidráulicas sanitárias em conformidade com as normas da ABNT,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e legislação vigente. Os custos correrão por conta do solicitante, conforme Tabela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Preços de Serviços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eventuais irregularidades verificadas na vistoria técnica deverão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sanadas pelo interessado, ficando a emissão do termo para obtenção do Certificado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Conclusão de Obra condicionada a nova solicitação de vistoria, arcando o interessado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seus custos.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39 -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as construções em locais não atendidos por sistemas públicos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 esgotamento sanitário não será emitido o termo para obtenção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Certificado de Conclusão de Obra e sim um documento declarando a inexistência dos sistemas,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servirá para apresentação junto à PMC.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interessado assinará Termo de Declaração da Obrigatoriedade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 conectar aos sistemas públicos quando da sua disponibilidade no local,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- Das Caixas de Gordura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40 -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obrigatória a colocação de caixa de gordura sifonada na instalação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 de esgoto, com a finalidade de reter águas servidas com resíduos gordurosos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provenientes de pias de cozinha e similares, com volume calculado conforme norma ABNT.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 aos moradores das edificações a limpeza da caixa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gordura, do vazadouro e dos sifões de pias, lavatórios e banheiros.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IV</w:t>
      </w:r>
      <w:r>
        <w:rPr>
          <w:rFonts w:ascii="Calibri" w:hAnsi="Calibri" w:eastAsia="Calibri"/>
          <w:b/>
          <w:i w:val="0"/>
          <w:color w:val="00000A"/>
          <w:sz w:val="24"/>
        </w:rPr>
        <w:t>-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obrigatória a instalação de caixa de reservação de água para cada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existente no imóvel ou equipamento que necessitar de ligação de água, com volume de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19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reservação calculado conforme norma da ABNT, para abastecimento de todos os pontos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reservatórios de água das edificações serão dimensionados e construídos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acordo com as normas da ABNT, da SANASA e as posturas municipais, às expensas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interessados.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capacidade mínima dos reservatórios prediais, adicional à exigida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combate a incêndios, será equivalente ao de consumo da edificação em 24 (vinte e quatro)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horas e calculada segundo os critérios estabelecidos pela ABNT.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42 -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projeto e a execução dos reservatórios prediais deverão dotá-los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seguintes requisitos de ordem sanitária: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perfeita estanqueidade; </w:t>
      </w:r>
    </w:p>
    <w:p>
      <w:pPr>
        <w:autoSpaceDN w:val="0"/>
        <w:autoSpaceDE w:val="0"/>
        <w:widowControl/>
        <w:spacing w:line="197" w:lineRule="auto" w:before="34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construção e revestimento com materiais que não possam contaminar a água;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superfície lisa, resistente e impermeável;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possibilidade de escoamento total;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proteção suficiente contra inundações, infiltrações e penetração de corpos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estranhos; </w:t>
      </w:r>
    </w:p>
    <w:p>
      <w:pPr>
        <w:autoSpaceDN w:val="0"/>
        <w:autoSpaceDE w:val="0"/>
        <w:widowControl/>
        <w:spacing w:line="197" w:lineRule="auto" w:before="34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cobertura adequada;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válvula de flutuador (bóia) que vede a entrada de água quando cheio, sempre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não se tratar de reservatório alimentado por recalque;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extravasor com diâmetro superior ao da canalização de alimentação,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devidamente dimensionado, desaguando em ponto perfeitamente visível;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canalização de limpeza, funcionando por gravidade ou por meio de elevação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mecânica.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possibilidade de inspeção e reparo, através de aberturas dotadas de bordas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salientes e tampas herméticas às bordas no caso dos reservatórios enterrados, que terão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altura mínima de 15 cm (quinze centímetros) do solo;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XI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ligação de água diretamente da rede pública para o reservatório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inferior, é obrigatória a instalação de dispositivo de quebra-de-pressão ou similar dentro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imóvel, que impeça totalmente, em quaisquer situações, o refluxo para a rede da SANASA,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tipo e localização indicados pelo setor competente desta.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20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43 -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vedada a passagem de tubulações de esgoto sanitário ou de águas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pluviais pela cobertura ou pelo interior de reservatórios.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edificações com três ou mais pavimentos ou aquelas cuja pressão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dinâmica disponível da rede, junto à ligação, for insuficiente para alimentar o reservatório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superior, deverão possuir reservatório inferior e instalação elevatória conjugados.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Nenhum depósito de lixo domiciliar ou incinerador de lixo poderá estar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localizado sobre qualquer reservatório, de modo a dificultar o seu esgotamento ou representar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perigo de contaminação de suas águas.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V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Das Piscinas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46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piscinas serão classificadas em categoria residencial ou comercial.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Sub-Categoria Residencial com piscina existirá apenas uma ligação e um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 de volume de água (hidrômetro), sendo cobrada a tarifa correspondente à Categoria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Residencial.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8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Onde o imóvel é utilizado para academia de natação, fisioterapia e afins,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piscina é utilizada para tais finalidades, haverá somente uma ligação e um medidor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de água (hidrômetro), sendo cobrada a tarifa correspondente à Categoria Comercial.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piscinas deverão ser abastecidas obrigatoriamente por tubulação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derivada do reservatório superior dos próprios imóveis: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conveniência técnica, a critério da SANASA, poderá ser instalado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dispositivo redutor de pressão.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No caso de imóveis que tenham reservatório inferior, a derivação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da piscina poderá ser feita por tubulação interna derivada da entrada após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dispositivo de quebra de pressão.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imóveis em que permaneçam ligações exclusivas para piscinas e onde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seja inviável tecnicamente a adoção de ligação única, a ligação de piscina deverá atender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esse fim.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piscinas serão esgotadas para as canalizações de águas pluviais ou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pública de esgoto.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coleta de água proveniente de piscinas pela rede pública de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será permitida quando tecnicamente justificável, a critério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49 -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extinta a ligação de piscina quando a fiscalização da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confirmar o uso diferente do indicado no artigo 48.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21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VI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Das Proibições e Irregularidades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proibida qualquer extensão de instalação predial para servir outra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localizada em imóvel distinto, ainda que pertencente ao mesmo proprietário.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Todo imóvel que, mediante ligação clandestina, se utilizar de ramal que a </w:t>
      </w:r>
      <w:r>
        <w:rPr>
          <w:rFonts w:ascii="Calibri" w:hAnsi="Calibri" w:eastAsia="Calibri"/>
          <w:b w:val="0"/>
          <w:i w:val="0"/>
          <w:color w:val="00000A"/>
          <w:sz w:val="24"/>
        </w:rPr>
        <w:t>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considere fechado, terá o fornecimento de água suspenso.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considerado abusivo e clandestino o ramal que, derivado da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domiciliar, receber água antes da sua passagem pelo medidor de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Verificada a infração, o fornecimento de água somente será restabelecido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a eliminação da irregularidade e a respectiva vistoria, além do pagamento dos débitos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existentes, multas, serviços e afins, podendo, a critério do usuário, a multa ser substituída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>adequação da instalação ao ramal predial conforme padrão SANASA</w:t>
      </w:r>
      <w:r>
        <w:rPr>
          <w:rFonts w:ascii="Calibri" w:hAnsi="Calibri" w:eastAsia="Calibri"/>
          <w:b/>
          <w:i w:val="0"/>
          <w:color w:val="00000A"/>
          <w:sz w:val="24"/>
        </w:rPr>
        <w:t>.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§ 4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º - É proibido o manuseio de cavalete e/ou caixa de proteção de hidrômetro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a devida autorização da SANASA em quaisquer circunstâncias.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51 -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proibido retirar água diretamente dos encanamentos da rede geral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derivação por meio de bomba ou qualquer outro sistema de sucção.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Verificada a infração, será ela imediatamente corrigida pela SANASA, à custa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usuário, cobrando-se do infrator o valor previsto na Tabela de Preços de Serviços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SANASA. </w:t>
      </w:r>
    </w:p>
    <w:p>
      <w:pPr>
        <w:autoSpaceDN w:val="0"/>
        <w:tabs>
          <w:tab w:pos="2858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§ 2º-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de reincidência, além do pagamento referido no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§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1º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artigo, o fornecimento será interrompido.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52 -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imóveis com suprimento próprio de água e abastecimento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são proibidas ligações que possibilitem a intercomunicação entre essas instalações.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53 -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vedado o despejo de água pluvial nas instalações prediais e nos ramais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prediais de esgoto.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54 -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proibido o plantio de árvores que possam danificar as tubulações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esgoto, devendo ser removidas as que se encontrarem nessas condições.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evitar o entupimento dos esgotos sanitários, é proibido o despejo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substâncias sólidas ou líquidas estranhas ao serviço de esgotamento sanitário, tais como lixo,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resíduos de cozinha, papéis, águas quentes de caldeiras, panos de algodão, estopas, folhas,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ácidos e substâncias explosivas ou que desprendam gases nocivos, óleo e resíduos químicos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qualquer natureza, ou qualquer tipo de material que possa obstruir as redes e materiais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22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sólidos em qualquer tipo de pia e a utilização de meios mecânicos que facilitem a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passagem pela tubulação.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São proibidos os despejos de efluentes não domésticos, que não tenham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passado pelo Estudo de Aceitabilidade, com autorização dada pelo no TRENDS (Termo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Recebimento de Efluente Não Doméstico) pela SANASA.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>CAPÍTULO IV</w:t>
      </w:r>
      <w:r>
        <w:rPr>
          <w:rFonts w:ascii="Calibri" w:hAnsi="Calibri" w:eastAsia="Calibri"/>
          <w:b/>
          <w:i/>
          <w:color w:val="00000A"/>
          <w:sz w:val="24"/>
        </w:rPr>
        <w:t>-</w:t>
      </w:r>
      <w:r>
        <w:rPr>
          <w:rFonts w:ascii="Calibri" w:hAnsi="Calibri" w:eastAsia="Calibri"/>
          <w:b/>
          <w:i/>
          <w:color w:val="00000A"/>
          <w:sz w:val="24"/>
        </w:rPr>
        <w:t xml:space="preserve">DAS INSTALAÇÕES PÚBLICAS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Dos Hidrantes (urbanos e de instalações prediais)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56 -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hidrantes deverão constar dos projetos das redes públicas e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distribuídos ao longo destas, obedecendo aos critérios adotados pela SANASA, de comum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acordo com o Corpo de Bombeiros e em conformidade com as normas da ABNT.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Por solicitação do Corpo de Bombeiros, a SANASA poderá instalar nas redes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hidrantes considerados tecnicamente necessários.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fornecerá ao Corpo de Bombeiros o levantamento e os mapas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locais dos hidrantes e do sistema de corte de água, para pressurizar os pontos onde haja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sinistros.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Corpo de Bombeiros deverá fornecer à SANASA cópia do relatório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de água pública em ocorrências.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hidrantes obedecerão às Especificações para Instalação de Proteção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 Incêndios aprovadas pelas normas e legislação pertinentes.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operação dos registros e dos hidrantes da rede distribuidora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efetuada exclusivamente pela SANASA ou pelo Corpo de Bombeiros.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Corpo de Bombeiros só poderá utilizar os hidrantes em caso de sinistro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teste de equipamentos devidamente autorizado pela SANASA.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Corpo de Bombeiros deverá comunicar à SANASA todas as operações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efetuadas, incluindo o volume mensal de água consumido e os pontos de utilização / n°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hidrante em suas atividades.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ocorrência de incêndio, o Corpo de Bombeiros poderá operar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hidrantes e manobrar os registros da rede de abastecimento de água, facultado à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acompanhar as operações, sem interferir no trabalho daquela corporação.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59 -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expressamente proibido o uso de hidrantes por qualquer entidade,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 ou privada, incorrendo o infrator nas medidas penais cabíveis.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23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danos causados aos registros e aos hidrantes serão reparados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a expensas de quem lhes deu causa, mediante prova irrefutável do ato praticado,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prejuízo das sanções previstas neste Regulamento e nas normas penais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Cabe ao Corpo de Bombeiros inspecionar com regularidade as condições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funcionamento dos hidrantes e respectivos registros, solicitando à SANASA os reparos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62 -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hidrantes deverão ser sinalizados de forma a serem localizados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presteza e não deverão ficar obstruídos.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- Dos Logradouros Públicos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63 -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ligações de água ou de esgotamento sanitário em logradouros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públicos, fontes, praças e jardins públicos, solicitadas por órgãos públicos, serão colocados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hidrômetros para a leitura e medição, visando a sua identificação e a pagamento das tarifas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consumo e serviços, conforme tabela de preços e serviços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 execução das ligações será necessário solicitação, através de ofício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Administração Municipal, Direta ou Indireta, informando quem será o responsável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das ligações e das faturas de consumo mensal.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sistema de ligação será do tipo com caixa de proteção de hidrômetro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 SANASA ou excepcionalmente caixa passeio, para proteção do cavalete e do medidor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volume de água (hidrômetro), ficando os custos a cargo do órgão público competente.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III - Das Derivações de Corpos de Água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utilização de corpo de água para abastecimento público,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observadas as disposições da Resolução CONAMA nº 357, de 17/03/2005 e a legislação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federal, estadual e municipal vigentes.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IV - Das Áreas Institucionais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Áreas destinadas à implantação de unidades operacionais da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desapropriadas. Entende-se por unidades operacionais as Estações de Tratamento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Esgoto, Estações Elevatórias de Água ou Esgoto, Dispositivos de controle de pressão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vazão, demais unidades operacionais para pessoal, equipamentos e dispositivos de operação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manutenção das redes de saneamento.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Para casos específicos e exclusivos desde que vinculados a contratos entre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partes, ou amparadas em lei, a SANASA poderá instituir de área de servidão. </w:t>
      </w:r>
    </w:p>
    <w:p>
      <w:pPr>
        <w:autoSpaceDN w:val="0"/>
        <w:autoSpaceDE w:val="0"/>
        <w:widowControl/>
        <w:spacing w:line="194" w:lineRule="auto" w:before="9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24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Quando as condições topográficas do terreno indicarem o escoamento pelos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fundos deverá ser projetada uma viela sanitária acompanhando a divisa dos fundos,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receber coletor auxiliar destinado a atender os prédios situados nessas condições.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As redes implantadas nas faixas de servidão são de uso e manutenção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 à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utilização ou cancelamento dessas faixas de servidão ficará a critério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quando da análise do projeto executivo ou implantação das redes, sendo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ocupação e regularização disciplinada em norma técnica.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As faixas de servidão instituídas poderão ser compartilhadas e utilizadas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escoamento das águas pluviais desde que estas não interfiram na manutenção ou operação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redes ou dispositivos da SANASA implantados ou a implantar nestas áreas.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 SANASA não instituirá servidões exclusivas às águas pluviais, não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responsável por estas em virtude de tal atribuição competir à Municipalidade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Campinas em conformidade com a Legislação Municipal, através das Leis nº 11.468 de 14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janeiro de 2003 e Lei nº 11.258, de 29 de maio de 2002, que disciplinam quanto a passagem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águas pluviais entre os terrenos e propriedades, assim como o Código Civil Brasileiro (Lei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Federal n° 10.406, de 10 de janeiro de 2002 em seu artigo 1288) e o Código de Águas – art. 69,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Decreto n° 24.643 de 10 de julho de 1034.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7°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Cabe ao órgão competente da Prefeitura Municipal de Campinas a análise,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fiscalização e verificações referentes às questões das águas pluviais, assim como aplicação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sanções baseadas na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§8º-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Prefeitura Municipal de Campinas deverá ser consultada quando houver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estudo ou solicitação de cancelamento de faixas de viela existentes, para avaliação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existência e necessidade de rede de escoamento das águas pluviais.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>CAPÍTULO V - DOS EFLUENTES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Dos Efluentes Líquidos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66 -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Onde houver sistema público de esgotos em condições de atendimento,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efluentes de qualquer fonte poluidora deverão ser nele lançados.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poderá exigir pré-tratamento dos esgotos não industriais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 físico-químicas distintas do esgoto sanitário, para recebê-los em seu sistema.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º - O lançamento de efluentes no sistema da SANASA será feito por gravidade.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houver necessidade de recalque, será exigida caixa de "quebra-pressão", da qual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efluentes partirão por gravidade para a rede coletora.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25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60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º - Para a aprovação de novos projetos de construção de hospitais será exigida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construção de um sistema de pré-tratamento de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67 -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despejos das garagens, oficinas, postos de serviços e de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veículos nos quais seja feita lavagem ou lubrificação deverão obrigatoriamente passar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retentora de areia e graxa, aprovada pelo órgão competente.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inexecução dessas instalações sujeitará o infrator às sanções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previstas na legislação sanitária e ambiental e nas posturas municipais.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II - Dos Efluentes Domésticos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áreas desprovidas de redes de esgotamento sanitário, as edificações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deverão contar com sistemas adequados de tratamento de esgotos construídos, mantidos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operados pelos proprietários, de acordo com o que estabelece a Associação Brasileira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Técnicas (ABNT) e a legislação estadual de controle da poluição ambiental através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da Lei 997/76, aprovado pelo Decreto 8.468/76 e alterado pelo Decreto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15.425/80 e demais alterações vigentes, ficando o empreendimento, no caso de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observância, sujeito às penalidades previstas na Lei de Crimes Ambientais nº 9.605/98.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69-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zonas desprovidas de rede pública de esgotamento sanitário,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disposições das normas NBR 7.229/93 e NBR 13.969/97 da ABNT poderão ser atendidas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individuais de tanque séptico e unidades complementares.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utilização de serviços de terceiros para a limpeza e remoção de lodos,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deverá exigir da limpadora documento comprovando seu credenciamento junto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SANASA, o qual conterá autorização para disposição do lodo digerido.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sistemas de tratamento de esgoto internos a empreendimentos devem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substituídos tão logo a SANASA implante a rede pública de esgotamento sanitário 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de tratamento de esgoto municipal.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a rede de esgotamento sanitário for implantada, os proprietários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imóveis deverão solicitar à SANASA as ligações às respectivas redes públicas.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proibido o lançamento de efluentes originários de sistemas de tratamento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esgotos nas tubulações de águas pluviais.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proibido o lançamento de água pluvial nos sistemas de tratamento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III - Dos Efluentes Não Domésticos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70-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efluentes líquidos, excetuados os de origem doméstica, lançados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público de coleta de esgoto, estão sujeitos a pré-tratamento que os enquadre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padrões estabelecidos pelo Regulamento aprovado pelo Decreto Estadual n° 8.468, de 8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setembro de 1976 e demais alterações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Todos os estabelecimentos que pretendam gerar efluentes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líquidos não domésticos deverão, antes do início de suas atividades, apresentar junto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todas as características desses efluentes.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são admitidos na rede coletora de esgoto despejos de efluentes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contenham substâncias que possam danificá-la ou que interfiram nos processos de tratamento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estação de tratamento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 a concentração de qualquer elemento ou substância puder atingir valores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prejudiciais ao bom funcionamento do sistema coletor e de tratamento, à SANASA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facultado, em casos específicos, reduzir os limites fixados nos incisos IV e VIII do art. 19-A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aprovado pelo Decreto Estadual n° 8.468, de 8 de setembro de 1976, bem como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estabelecer concentrações máximas de outras substâncias potencialmente prejudicais,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devendo comunicar o fato à CETESB.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lançamento de efluentes não domésticos na rede pública coletora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 terá dispositivos de amostragem e medição de vazão e volume, a serem definidos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 caso pelas áreas responsáveis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Implantada a rede de esgotamento sanitário, os proprietários dos imóveis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>deverão solicitar à SANASA as ligações às respectivas redes públicas,  ou a SANASA poderá ligá-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las por inciativa própria,  cobrando as despesas do  proprietário, usuário, ou responsável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título.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72-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SANASA deverá manter atualizado o cadastro de todos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empreendimentos que gerem efluentes industriais e ou não domésticos, no qual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conter as características do empreendimento e dos efluentes gerados, bem como o volume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disposto.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73-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vedado o lançamento no coletor público de despejos não domésticos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mesmo que pré-tratados que: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sejam nocivos à saúde ou prejudiciais à segurança dos trabalhadores envolvidos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operações de coleta, afastamento e tratamento de efluentes;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interfiram na operação e desempenho dos sistemas de tratamento;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III-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obstruam tubulações e danifiquem equipamentos;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27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IV-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ataquem as tubulações, afetando a resistência ou durabilidade de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estruturas; e </w:t>
      </w:r>
    </w:p>
    <w:p>
      <w:pPr>
        <w:autoSpaceDN w:val="0"/>
        <w:autoSpaceDE w:val="0"/>
        <w:widowControl/>
        <w:spacing w:line="214" w:lineRule="auto" w:before="32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A"/>
          <w:sz w:val="24"/>
        </w:rPr>
        <w:t>com temperaturas elevadas, acima de 40</w:t>
      </w:r>
      <w:r>
        <w:rPr>
          <w:rFonts w:ascii="Calibri" w:hAnsi="Calibri" w:eastAsia="Calibri"/>
          <w:b w:val="0"/>
          <w:i w:val="0"/>
          <w:color w:val="00000A"/>
          <w:sz w:val="16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 (quarenta graus centígrados).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74-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efluentes líquidos não domésticos industriais a serem lançados na 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coletora de esgotos devem atender aos padrões estabelecidos pelos artigos 18 ou 19-A,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o caso, do Regulamento aprovado pelo Decreto Estadual nº 8.468, de 08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setembro de 1976, Decreto Estadual nº 15.425, de 23 de julho de 1.980 e demais alterações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vigentes.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vedada a diluição de despejos não domésticos com água de qualquer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origem.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despejos líquidos não domésticos industriais deverão ser coletados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separadamente, por sistema próprio, independente do da SANASA, nos termos do art. 19-C,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§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1º, do Regulamento aprovado pelo Decreto Estadual nº 8.468, de 08 de setembro de 1976.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permitido o recebimento de efluente industrial, desde que atenda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parâmetros exigidos pela SANASA, mediante liberação do TRENDS (Termo de Recebimento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Efluente não Doméstico pela SANASA),  apresentação do CADRI  (Certificado de Aprovação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Destinação de Resíduos Industriais) emitido pela CETESB (Companhia Ambiental do Estado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São Paulo) e assinatura do  Contrato de Prestação de Serviços de Recebimento e Tratamento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Efluentes, e  pagamento do valor correspondente ao efluente descartado, de acordo com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carga poluidora da indústria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IV - Dos Sistemas de Resfriamento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inclusão de água de refrigeração nos despejos não domésticos só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permitida com prévia autorização da SANASA.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>CAPÍTULO VI</w:t>
      </w:r>
      <w:r>
        <w:rPr>
          <w:rFonts w:ascii="Calibri" w:hAnsi="Calibri" w:eastAsia="Calibri"/>
          <w:b/>
          <w:i/>
          <w:color w:val="00000A"/>
          <w:sz w:val="24"/>
        </w:rPr>
        <w:t xml:space="preserve">- DAS LIGAÇÕES E DOS RAMAIS PREDIAIS DE ÁGUA E ESGOTO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Das Ligações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ligações de água e/ou esgoto serão feitas a pedido dos interessados,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por iniciativa da SANASA, satisfeitas as exigências previstas em suas normas e instruções,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estabelecidas em lei, permitida somente uma ligação de fornecimento de água para cada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lote de terreno.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Excluídas as obras de interesse público, mediante solicitação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Administração Municipal as ligações de água e esgoto serão procedidas para loteamento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aprovados, e com numeração predial do imóvel, salvo para os interessados que atenderem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exigências da Lei nº 9.937/98.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28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06" w:val="left"/>
        </w:tabs>
        <w:autoSpaceDE w:val="0"/>
        <w:widowControl/>
        <w:spacing w:line="245" w:lineRule="auto" w:before="310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Art. 77 -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ligações serão cadastradas em nome do proprietário, usuário,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responsável a qualquer título que o legitime em relação à posse ou propriedade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Os usuários que detenham a posse por força de contrato de locação, usufruto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comodato, poderão ter a ligação cadastrada em nome próprio mediante procuração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por escrito do proprietário.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o usuário não pagar todos os débitos referentes ao imóvel na data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vencimento, a SANASA efetuará a sua cobrança do proprietário, ou responsável a qualquer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>título.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condomínios residenciais, horizontais ou verticais, será permitida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uma ligação principal, ressalvadas as situações de comprovada necessidade técnica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mais de uma ligação com um medidor de volume de água (hidrômetro), em razão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condições de pressão e vazão do sistema distribuidor.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As edificações com projetos arquitetônicos aprovados a partir de 16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janeiro de 2008 deverão prever em seus respectivos projetos hidráulicos sanitários, sistemas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prediais de água que permitam a medição individualizada do consumo de água de cada uma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suas unidades de consumo públicas e privadas, seguindo as exigências estabelecidas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municipal e em normas e instruções da SANASA.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É facultada aos condomínios, com projetos arquitetônicos aprovados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anteriormente a 16 de janeiro de 2008, a instalação dos hidrômetros individuais, seguindo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exigências estabelecidas em normas e instruções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6º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interessado pode solicitar à SANASA informações sobre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existência de redes, ligações e projetos de implantação de abastecimento de água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as quais serão fornecidas por intermédio do Sistema de Atendimento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Integrado, de acordo com as normas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Informações da profundidade da rede de água e esgoto serão fornecidas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>gratuitamente,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efeito de ligação.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8º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Para os casos de aprovação de projetos arquitetônicos na Prefeitura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 com a situação de lotes vinculados, as ligações de água e esgoto deverão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individuais para cada lote.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derivações para atenderem instalações internas do prédio somente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feitas após o ponto de entrega da água ou antes do ponto de coleta do esgoto.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II - Das Ligações Temporárias e Provisórias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79 -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São temporárias as ligações feitas para atender atividades passageiras,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(sazonais, pontuais, determinados).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29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São ligações para atividades passageiras as destinadas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prestação de serviços, tais como, feiras de amostras, circos, parques de diversões, obras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logradouros públicos e similares, que por sua natureza não tenham duração permanente.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São provisórias as ligações feitas para atender obras e as ligações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>individuais ou coletivas em núcleos não urbanizados 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ocupações passíveis de regularização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acordo com norma especifica, interna,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Cada ligação coletiva será formada por grupo de moradores, a </w:t>
      </w:r>
      <w:r>
        <w:rPr>
          <w:rFonts w:ascii="Calibri" w:hAnsi="Calibri" w:eastAsia="Calibri"/>
          <w:b w:val="0"/>
          <w:i w:val="0"/>
          <w:color w:val="00000A"/>
          <w:sz w:val="24"/>
        </w:rPr>
        <w:t>ser cadastrada de acordo com norma específica, interna, da SANASA.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Também serão mensuradas as ligações temporárias e provisórias de água,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responsabilizando-se o usuário pelo pagamento do excesso comprovado pela medição.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82 -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pedido para ligação temporária poderá ser solicitado do respectivo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alvará expedido pela Prefeitura Municipal de Campinas.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83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Nas ligações temporárias, além das despesas de ligação e extinção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ramais de água e/ou esgoto, o requerente pagará antecipadamente, por estimativa, o valor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correspondente à utilização dos serviços, com base em parâmetros internos definidos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na categoria comercial.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Mensalmente será extraída a fatura de água e/ou esgoto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excesso que vier a ser verificado.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84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ligações provisórias para obras são enquadradas na categoria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comercial, cobrando-se o valor correspondente a 01 (uma) economia.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poderá ser liberada 01 (uma) ligação provisória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lote.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85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As ligações provisórias ou temporárias serão concedidas pelo prazo de 06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 seis meses), podendo ser pororrogado mediante solicitação do interessado.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ligações provisórias de obras poderão permanecer por 48 (quarenta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oito) meses, de acordo com a Lei de Loteamento.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ligação provisória de obra poderá permanecer, mesmo após a concessão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uma ligação definitiva, quando se tratar de empreendimento com mais de um edifício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entrega parcelada. Essa ligação poderá permanecer desde que exista Contrato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Execução de Obras com o empreendimento.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Excepcionalmente, uma ligação provisória para obra poderá atender a um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edifício com moradores, desde que, após vistoria técnica por parte da SANASA, se comprovem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30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problemas técnicos de abastecimento de água. Nesses casos, a ligação, em nome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construtora, permanecerá na categoria comercial e a quantidade de economias será igual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máximo de unidades residenciais.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cadastro do consumidor permanecerá em nome da construtora.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As ligações provisórias para obra terão o diâmetro ¾ “, com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proteção de hidrômetro padrão SANASA.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A"/>
          <w:sz w:val="24"/>
        </w:rPr>
        <w:t>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casos especiais, a critério da SANASA, o ramal predial poderá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dimensionado para o atendimento do consumo necessário à obra.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Caracterizada a paralisação da obra por motivo imperioso e estando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pagamentos em dia, a ligação poderá ser extinta a pedido do interessado, devendo o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cadastro ser cancelado.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Extinta a ligação a pedido do proprietário, o seu restabelecimento dependerá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solicitação de nova ligação, com o pagamento de novos custos.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ligação provisória para obra em nome do construtor/empreendedor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extinta no final da obra, correndo os custos desse serviço por conta daquele, conforme Tabela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Preços de Serviços da SANASA e, em seu lugar, a ligação definitiva poderá ser cadastrada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categoria e economias condizentes com as informações contidas no projeto hidráulico,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individualizada de acordo com o contrato ou previsão em norma.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prestados pela SANASA referentes a ligações provisórias </w:t>
      </w:r>
      <w:r>
        <w:rPr>
          <w:rFonts w:ascii="Calibri" w:hAnsi="Calibri" w:eastAsia="Calibri"/>
          <w:b w:val="0"/>
          <w:i w:val="0"/>
          <w:color w:val="00000A"/>
          <w:sz w:val="24"/>
        </w:rPr>
        <w:t>poderão ser objeto de contrato.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III</w:t>
      </w:r>
      <w:r>
        <w:rPr>
          <w:rFonts w:ascii="Calibri" w:hAnsi="Calibri" w:eastAsia="Calibri"/>
          <w:b/>
          <w:i w:val="0"/>
          <w:color w:val="00000A"/>
          <w:sz w:val="24"/>
        </w:rPr>
        <w:t>- Das Ligações Definitivas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88 -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Poderão ser feitas ligações definitivas para construções nos seguintes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casos: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loteamentos aprovados, com numeração predial do imóvel e nos casos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>que os interessados que atenderem as exigências da Lei nº 9.937/98</w:t>
      </w:r>
      <w:r>
        <w:rPr>
          <w:rFonts w:ascii="Calibri" w:hAnsi="Calibri" w:eastAsia="Calibri"/>
          <w:b w:val="0"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a subdivisão do terreno em lotes, cada lote acrescido ao original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pagará os serviços de infraestrutura de abastecimento de água e esgotamento sanitário (redes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e esgoto), no ato da solicitação da ligação de água e/ou esgoto.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89 -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ligações definitivas de água e esgoto serão feitas observado o seguinte: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¾” (três quartos de polegada): a mesma documentação exigida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artigos 76 e 77 deste Regulamento;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31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superior a ¾” (três quartos de polegada): a mesma documentação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exigida nos artigos 76 e 77 deste Regulamento, acrescida de justificativa de consumo.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ocupantes de terrenos cedidos, ou repartições públicas, federais,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estaduais ou municipais: autorização escrita da autoridade competente.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todos os casos, será obrigatória a instalação pelo solicitante da caixa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proteção do hidrômetro ou abrigo, de acordo com os padrões vigentes, viabilizando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execução da ligação pela SANASA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exceção de terrenos cedidos, a economia será cadastrada em nome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 do imóvel ou do usuário com autorização por escrito do proprietário, ou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procuração.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pedidos de ligação de água dos órgãos públicos federais, estaduais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municipais deverão ser acompanhados do respectivo ofício.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IV - Dos Ramais Prediais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91-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tampas instaladas pela SANASA para inspeção de ramais de esgoto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podem ser violadas, a ela competindo a limpeza e desobstrução das tubulações.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No caso de ligação de esgoto com recebimento de esgoto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doméstico, será obrigatória a instalação de um poço de visita, as expensas do proprietário.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trechos dos ramais prediais internos serão construídos a expensas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 e terão, a jusante do medidor de volume de água (hidrômetro), registro para uso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morador do prédio, a fim de poder interromper o suprimento de água quando necessário.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proprietário estará obrigado a corrigir os defeitos apontados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fiscalização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Fica proibida a instalação de torneira no cavalete da SANASA para uso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morador do imóvel.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Fica proibida a instalação de qualquer equipamento / dispositivo no ramal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 externo sem autorização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284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93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trecho do ramal predial externo até o medidor de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 será executado pela SANASA, a expensas do proprietário.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2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Art.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>94-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caixas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proteção de hidrômetro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ou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abrigos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serão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construídos/instalados de acordo com os padrões SANASA, conforme exigências da portaria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vigente do INMETRO.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32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Nas ligações de diâmetro de ¾” (três quartos de polegadas) e 1” (uma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polegada) será fornecida pela SANASA caixa padrão de proteção de hidrômetro, a qual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instalada pelo interessado de acordo com a orientação do manual que a acompanha.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Nas ligações de diâmetro superior a 1” (uma polegada) deverá ser construído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abrigo de proteção de hidrômetro, padrão SANASA, a expensas do proprietário.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trechos externos é vedado qualquer acesso às redes de água e de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manutenção dos ramais prediais externos será feita pela SANASA ou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terceiros devidamente autorizados.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lº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reparo de dano causado por terceiros a ramal predial externo será feito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expensas de quem lhe deu causa.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substituição ou modificação de ramal predial externo, quando solicitada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usuário, será executada a suas expensas.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remoção do cavalete e do medidor de volume de água (hidrômetro)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solicitada previamente, correndo os custos por conta do solicitante, que obrigatoriamente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instalará a caixa de proteção do hidrômetro padrão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remoção de cavalete para caixa de passeio (piso), somente poderá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autorizada mediante vistoria prévia, atendendo as normas vigentes.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obras internas e o pagamento dos serviços correrão por conta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proprietário/usuário.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extinção de ligação de fornecimento de água de qualquer tipo com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retirada do cavalete e do medidor de volume de água (hidrômetro), quando estiverem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localizados no interior do imóvel, obriga a SANASA apenas à colocação de argamassa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cimento para recomposição do piso, mas não à reposição do pavimento existente.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Nos serviços externos onde houver a necessidade de abertura do passeio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(calçada) em pavimento de qualquer tipo, a SANASA será obrigada a refazer o piso somente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dentro do padrão estabelecido pela Prefeitura Municipal. A reposição por material diverso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 ficará a cargo do proprietário/usuário do imóvel, que arcará com todos os seus custos.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8º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 SANASA se reserva o direito de, excepcionalmente, adequar ligações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do padrão antigo para o novo, quando verificada tecnicamente por suas equipes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necessidade de tal adequação.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Será permitida apenas uma derivação da ligação de fornecimento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partir do ponto de entrada, desde que haja condição técnica de fornecimento, além da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33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obrigatoriedade de colocação de medidor de volume de água (hidrômetro) de acordo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 SANASA, correndo os custos por conta do proprietário / usuário, ou responsável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título.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Esta derivação poderá ser requerida pelo proprietário do imóvel, pelo usuário,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autorização daquele, ou pelo responsável a qualquer título que o legitime.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II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Deverá estar adimplente em relação ao consumo, à rede e aos serviços,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existente no local.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derivação será enquadrada na categoria pretendida se, após a execução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análise técnica e vistoria pela SANASA, for confirmado como correto esse cadastramento. Caso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contrário, será determinada a categoria exata para o seu enquadramento e registro.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derivações previstas no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artigo deverão ter sistemas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hidráulicos independentes e somente serão permitidas para utilização no mesmo terreno.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derivações deverão ter caixa de proteção de hidrômetro padrão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SANASA, conforme portaria vigente do INMETRO.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instalação dos cavaletes e medidores de volume de água (hidrômetros) </w:t>
      </w:r>
      <w:r>
        <w:rPr>
          <w:rFonts w:ascii="Calibri" w:hAnsi="Calibri" w:eastAsia="Calibri"/>
          <w:b w:val="0"/>
          <w:i w:val="0"/>
          <w:color w:val="00000A"/>
          <w:sz w:val="24"/>
        </w:rPr>
        <w:t>somente será efetuada após a confirmação da colocação 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de proteção de hidrômetro </w:t>
      </w:r>
      <w:r>
        <w:rPr>
          <w:rFonts w:ascii="Calibri" w:hAnsi="Calibri" w:eastAsia="Calibri"/>
          <w:b w:val="0"/>
          <w:i w:val="0"/>
          <w:color w:val="00000A"/>
          <w:sz w:val="24"/>
        </w:rPr>
        <w:t>padrão SANASA e negociação da solicitação da ligação pelo proprietário</w:t>
      </w:r>
      <w:r>
        <w:rPr>
          <w:rFonts w:ascii="Calibri" w:hAnsi="Calibri" w:eastAsia="Calibri"/>
          <w:b/>
          <w:i w:val="0"/>
          <w:color w:val="00000A"/>
          <w:sz w:val="24"/>
        </w:rPr>
        <w:t>/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SANASA poderá efetuar o corte no fornecimento de água nas derivações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uma mesma ligação ou nas ligações existentes em um mesmo lote independentemente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fato de apenas uma delas estar com débito.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Caso não sejam atendidas todas as exigências para a instalação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construção da caixa de proteção, não será concluída a ligação, ficando no local a notificação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sobre a ocorrência que deverá ser corrigida.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97 - </w:t>
      </w:r>
      <w:r>
        <w:rPr>
          <w:rFonts w:ascii="Calibri" w:hAnsi="Calibri" w:eastAsia="Calibri"/>
          <w:b w:val="0"/>
          <w:i w:val="0"/>
          <w:color w:val="00000A"/>
          <w:sz w:val="24"/>
        </w:rPr>
        <w:t>É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vedada ao usuário qualquer intervenção no ramal predial de água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diâmetros dos ramais prediais serão determinados pela SANASA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função das demandas estimadas e das condições técnicas.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medidores de água poderão ser redimensionados de acordo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histórico de consumo do imóvel, independente do diâmetro do ramal predial.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prestados a usuário industrial ou comercial, com ligações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diâmetro interno igual ou superior a vinte e cinco milímetros, poderão ser objeto de contrato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específico de fornecimento de água, a critério da SANASA.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34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99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instalação de ligações de qualquer diâmetro será especificada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executada pela SANASA a expensas do interessado.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100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Havendo conveniência técnica, a critério da SANASA, o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e o esgotamento sanitário poderão ser feitos por mais de um ramal.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conveniência técnica, a critério da SANASA, um ramal predial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poderá atender a duas ou mais edificações.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Cada ligação, no mesmo endereço, terá extensões internas e reservatórios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independentes.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conglomerados de habitações de núcleo e ocupações, quando for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impossível a aplicação de critérios técnicos de prestação de serviços, poderão ser adotadas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SANASA soluções especiais.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sistema de ligação referido no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constituir-se ligação coletiva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título precário, terá caixa de proteção de hidrômetro padrão SANASA, com isenção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custos.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sistema de ligação referido no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, quando ligação individualizada, terá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de proteção de hidrômetro padrão SANASA, arcando os interessados com os custos,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estabelecido em norma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Nas ligações provisórias de fornecimento de água para grupo de moradores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núcleos não urbanizados, o medidor de volume de água (hidrômetro) a ser instalado terá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diâmetro compatível com a quantidade de famílias/economias assentadas na área.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Todos os imóveis situados onde existir rede de esgotamento sanitário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deverão obrigatoriamente a ela conectar-se após solicitação do proprietário e deverão ter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menos uma instalação sanitária essencial.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Cada lote terá o seu ramal de ligação, não sendo permitido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esgotar dois ou mais lotes por um só tubo de queda ou ramal, ressalvadas as exceções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previstas neste Regulamento ou em normas da SANASA.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V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Dos Aparelhos de Medição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103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Será obrigatória a instalação de medidor de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 em qualquer ligação de água.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será permitida ligação individualizada para piscina.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104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SANASA será responsável pela instalação, substituição, manutenção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fiscalização dos medidores de volume de água (hidrômetros) e pela fiscalização e auditoria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periódica dos macromedidores instalados nos ramais de esgoto, de propriedade dos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35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medidor de volume de água (hidrômetro) instalado em cada imóvel deve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previamente aferido e lacrado pelo IPEM/INMETRO junto ao fabricante ou, quando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houver legislação oficial, com utilização da normatização vigente.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macromedidores de vazão e/ou volume obedecerão às diretrizes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macromedição e às especificações técnicas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medidores e macromedidores doados pelos usuários à SANASA,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independentemente de qualquer formalidade, poderão ser por ela instalados, substituídos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retirados a qualquer tempo.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À SANASA e aos seus prepostos será garantido o livre acesso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medidores de volume de água (hidrômetro) ou macromedidores e cavaletes/barriletes,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vedado ao usuário criar obstáculos ou alegar impedimento para tanto.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vedada a execução de qualquer instalação ou construção posterior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ligação, que venham impedir ou dificultar o acesso da SANASA aos medidores.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Havendo de impedimento de acesso para leitura, manutenção ou substituição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medidor, o cliente estará sujeito a aplicação de penalidades previstas em normativas, além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interrupção no 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medidor de volume de água (hidrômetro) de qualquer diâmetro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instalado dentro de caixa de proteção de hidrômetro padrão SANASA, na divisa frontal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lote, voltada para o passeio público (na calçada conforme especificação SANASA).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Excepcionalmente, será permitida a instalação do medidor nas divisas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laterais do lote, com afastamento máximo de 1,50m (um metro e meio) da divisa frontal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lote e com recuo de fechamento (muro, grade, etc.) de largura mínima de 1,00m (um metro),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permitindo livre acesso pela calçada. Sempre que houver recuo será necessário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prolongamento do tubo camisa até a calçada (divisa do lote).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107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medidores de volume de água (hidrômetros) instalados nos ramais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prediais serão de propriedade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 respondem pela guarda e proteção dos medidores de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(hidrômetros), responsabilizando-se pelos danos a eles causados.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caso de intervenção indevida ou fraude por parte do usuário, a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cobrar-lhe-á as despesas decorrentes da substituição e/ou reparação do medidor de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(hidrômetro), além da multa pelo ato praticado.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substituição ou reparo dos medidores de volume de água (hidrômetros)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cujos defeitos sejam decorrentes do desgaste normal de seus mecanismos será executado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ônus para o usuário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violação do lacre de aferição do medidor de volume de água (hidrômetro)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da caixa de proteção de hidrômetro, sujeitará a aplicação de notificação e penalidades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previstas nas normas vigentes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caso de dano no medidor de volume de água (hidrômetro),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proprietário/usuário deverá comunicar o fato de imediato à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6º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furto do medidor de volume de água (hidrômetro), a religação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será efetuada se estiver dentro do padrão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Boletim de Ocorrência referente a eventual furto só será considerado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providenciado antes da data da notificação pela Fiscalização da SANASA, ficando nesse caso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isento somente do pagamento da multa.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8º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mês da ocorrência do furto, o consumo será cobrado pela média mensal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06(seis) meses.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108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usuário poderá solicitar a aferição do medidor de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 instalado no seu imóvel, sendo que os custos dos serviços serão cobrados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quando as distorções verificadas estiverem dentro dos limites estabelecidos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metrológica vigente.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Constatado defeito com prejuízo ao usuário, a SANASA providenciará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retificação das faturas de consumo anteriores, de acordo com norma interna;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Não constatado o defeito, o usuário pagará o valor do serviço de aferição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substituição do medidor de volume de água (hidrômetro);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109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No caso de remoção temporária de medidor de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 para conserto, revisão ou aferição, sendo impossível a sua reposição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 imediata, será cobrada durante o período sem medidor a média dos consumos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mensais dos últimos 06(seis) meses em que ocorreu a medição, na mesma economia,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 de volume de água (hidrômetro) em funcionamento normal.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Constatados erros com prejuízo ao usuário (marcando a mais), a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analisará as faturas, conforme norma vigente, podendo haver retificação.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os erros não causarem prejuízo ao usuário (marcando a menos) o cliente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terá direito a retificação da fatura.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110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 posição do medidor de volume de água (hidrômetro) deverá atender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exigências da Portaria vigente do INMETRO e normas internas da SANASA.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37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60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não atendimento das exigências da referida portaria acarretará notificação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parte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Na reincidência a SANASA tomará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>medidas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cabíveis contra o usuário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infrator, podendo interromper o fornecimento e cobrar multa pela infração. Será restabelecido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fornecimento após eliminada a infração e/ou pagas a multa e a instalação de caixa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proteção de hidrômetro padrão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111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substituição dos medidores de volume de água (hidrômetros)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manutenção preditiva, preventiva ou corretiva ou adequação será feita pela SANASA,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época e periodicidade por ela definidas.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112-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será responsável pela orientação da instalação, especificação,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fiscalização e verificação de erros dos sistemas de medição de esgoto.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VI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Do Lançamento de Efluentes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113 -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lançamento de efluentes no sistema público de esgoto deverá ser feito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gravidade.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Havendo necessidade de recalque, devem eles fluir para uma caixa "quebra-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pressão", colocada na parte interna do imóvel, a montante da caixa de inspeção, da qual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conduzidos em conduto livre até o coletor público.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de responsabilidade do usuário a execução, operação e manutenção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instalações referidas no § 1º deste artigo.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parte externa da instalação, da junção radial sobre o coletor de esgotos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peça de entrada ou curva de inspeção, será executada pela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114 -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por outro imóvel situado em cota inferior somente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poderá ser efetuado quando houver conveniência técnica, a juízo da SANASA, e anuência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 do terreno pelo qual passará a tubulação, devendo tal anuência ser obtida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>interessado em documento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hábil.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não estará obrigada a proceder à ligação de esgoto quando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profundidade do ramal predial, medida a partir da soleira do meio fio até a geratriz interna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inferior da tubulação do ramal predial, for superior a 80 cm (oitenta centímetros), devendo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também o ramal predial interno estar aparente.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condições técnicas, poderão ser feitas ligações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>profundidade superior à mencionada no 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artigo, mas em nenhuma hipótese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excederá a três metros e meio.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38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116 -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distância máxima permitida para ligação de esgoto em diagonal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15 m (quinze metros), medida na rede existente a partir da intersecção perpendicular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eixo da rede de esgoto e passando pelo centro do poço.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declividade mínima para ligação de esgoto de 100 mm (cem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milímetros) será de dois por cento, considerando que a rede coletora trabalhe a meia-seção. </w:t>
      </w:r>
    </w:p>
    <w:p>
      <w:pPr>
        <w:autoSpaceDN w:val="0"/>
        <w:tabs>
          <w:tab w:pos="2552" w:val="left"/>
          <w:tab w:pos="3152" w:val="left"/>
        </w:tabs>
        <w:autoSpaceDE w:val="0"/>
        <w:widowControl/>
        <w:spacing w:line="396" w:lineRule="auto" w:before="348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Seção VII - Da Extinção das Ligações de Água e de Esgoto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Art. 118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ramais prediais de água poderão ser desligados das redes públicas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respectivas: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interesse do usuário, mediante pedido, observado o cumprimento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obrigações previstas em contratos, e na legislação vigente;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interdição judicial ou administrativa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incêndio ou demolição;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fusão de ramais prediais;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 irregular de ligação; e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VII-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interrupção do fornecimento por período superior a 180 (cento e oitenta) dias, </w:t>
      </w:r>
      <w:r>
        <w:rPr>
          <w:rFonts w:ascii="Calibri" w:hAnsi="Calibri" w:eastAsia="Calibri"/>
          <w:b w:val="0"/>
          <w:i w:val="0"/>
          <w:color w:val="00000A"/>
          <w:sz w:val="24"/>
        </w:rPr>
        <w:t>por solicitação do usuário, ou por inciativa da SANASA em decorrência de inadimplência.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imóvel fechado e desocupado, o proprietário poderá requerer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extinção provisória da ligação de água, pagando os respectivos custos conforme Tabela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Preços de Serviços da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Nas extinções de ligação de água previstas neste Regulamento,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retirados o cavalete e o medidor de volume de água (hidrômetro) e desligada a tubulação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predial no registro de derivação (ferrule) junto à rede.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Promovido o desligamento da rede pública, correrão por conta do usuário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Extinta a ligação, o restabelecimento do abastecimento dependerá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solicitação de nova ligação pelo proprietário, ou procurador por este devidamente constituído.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casos de extinção de ligação de fonte alternativa serão disciplinados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 específica interna da SANASA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39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>CAPÍTULO VII</w:t>
      </w:r>
      <w:r>
        <w:rPr>
          <w:rFonts w:ascii="Calibri" w:hAnsi="Calibri" w:eastAsia="Calibri"/>
          <w:b/>
          <w:i/>
          <w:color w:val="00000A"/>
          <w:sz w:val="24"/>
        </w:rPr>
        <w:t xml:space="preserve">- DA CLASSIFICAÇÃO DOS USUÁRIOS E QUANTIFICAÇÃO DAS ECONOMIAS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Das Categorias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Para efeito de remuneração de serviços os usuários serão classificados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categorias residencial padrão, residencial social, residencial com ligação coletiva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núcleos não urbanizados, residencial com pequeno comércio, comercial, comercial em núcleos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urbanizados, pública e 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categorias indicadas neste artigo poderão ser subdivididas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subcategorias, de acordo com as características de demanda ou consumo, especificadas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Tabela de Categorias.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alteração da categoria do usuário ou do número de economias ou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demolição do imóvel deverá ser imediatamente comunicada à SANASA, para atualização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respectivo cadastro.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número de economias será estabelecido de acordo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internas da SANASA.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- Da Determinação do Consumo e da Utilização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121 -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relativo ao consumo mínimo por economia, e por categoria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usuário, será o fixado na estrutura tarifária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mínimo por economia, das diversas categorias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uso, poderá ser diferenciado entre si.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122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volume faturado será calculado pela diferença entre a leitura anterior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 atual, observado o consumo mínimo e/ou ocorrência.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123 -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Constatado que o consumo está prestes a ultrapassar a capacidade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fornecimento, devido a estiagens prolongadas ou reparos na rede ou em outra instalação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de água ou por qualquer motivo que ocasione insuficiência no abastecimento,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poderá determinar restrições ao uso da água, a fim de manter atendidas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necessidades fundamentais da população.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Sendo impossível apurar o volume consumido em determinado período,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faturamento será feito com base no consumo médio dos últimos 06 (seis) meses, segundo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histórico do consumo medido, ou pelo consumo mínimo da categoria de usuário no caso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médio ser inferior àquele.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Ocorrendo troca de medidor de volume de água (hidrômetro),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iniciado novo histórico para efeito de cálculo de consumo médio.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40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O vazamento detectado pelo atendimento ao cliente via ocorrência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será cobrado de acordo com a média de consumo dos últimos 06(seis)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126 -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ausência de medidor, o consumo poderá ser estimado em função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médio presumido, com base em atributo físico do imóvel ou outro critério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 pela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127 -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proprietários de imóveis incendiados, arruinados ou interditados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>deverão solicitar à SANASA a suspensão da cobrança das tarifas de água e/ou esgoto.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128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Para determinação do volume esgotado dos imóveis que possuam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próprio de abastecimento de água e se utilizem da rede pública de esgoto,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 deverá instalar medidor de vazão e/ou volume nesses sistemas ou nos ramais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prediais de esgoto, conforme diretrizes da macromedição e especificações técnicas SANASA,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devendo garantir livre acesso para leitura dos medidores podendo a SANASA exigir laudos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aferição/calibração por organismo credenciado.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852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Para os consumidores que possuem fontes alternativas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água, deverá ser celebrado entre a SANASA e o proprietário ou usuário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 Termo de Regularização e Cadastro, juntamente com uma declaração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>responsabilidade pela utilização de fonte alternativa de abastecimento de água.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129 -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efeito de faturamento, o volume de esgoto será o decorrente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aplicação do percentual considerado pela SANASA sobre o volume de água mensurado ou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proveniente de água de fonte alternativa de 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Tendo sido instalado o medidor de volume de água (hidrômetro) na fonte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alternativa de auto-abastecimento, o faturamento será o resultante da leitura no mostrador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equipamento, ou ainda, conforme normas internas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Havendo medidor de vazão instalado no coletor interno de esgoto,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 será através da leitura no respectivo painel.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SANASA não será responsável pelo eventual lançamento a maior na fatura,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decorrente de alteração da categoria do usuário ou do número de economias, a ela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informadas, referente a consumo anterior à data dessa comunicação.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>CAPÍTULO VIII - DA REMUNERAÇÃO DOS SERVIÇOS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Das Tarifas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de abastecimento de água e de coleta de esgoto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remunerados sob a forma de tarifa, de acordo com a estrutura tarifária da SANASA e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normas constantes do ANEXO II deste Regulamento.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41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serão diferenciadas segundo as categorias de usuário e faixas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consumo, devendo, em função destas, ser progressivas em relação ao volume faturável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assegurar subsídio dos grandes para os pequenos usuários.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132-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valores das tarifas e seus respectivos reajustes serão aprovados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autorizados conforme legislação pertinente.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133 -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de coleta e tratamento de águas residuárias caracterizadas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despejo industrial poderão sofrer acréscimo de preço em função da carga poluidora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despejos.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Diretoria da SANASA, de acordo com lei ou norma interna da SANASA,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poderá autorizar a prática de descontos e/ou atos gratuitos razoáveis em benefício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comunidade da qual participa a empresa.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Será concedida às entidades assistenciais e beneficentes,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prestadoras de serviços gratuitos e devidamente cadastradas na Secretaria de Cidadania,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Assistência e Inclusão Social do Município, isenção do pagamento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>até o limite máximo de consumo correspondente a 60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(sessenta metros cúbicos) mensais.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Ultrapassado o limite previsto no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§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1º deste artigo, as entidades pagarão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 com 50% (cinquenta por cento) de redução exclusivamente sobre o valor excedente.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entidades que pretenderem os benefícios previstos neste artigo devem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protocolar na SANASA requerimento comprovando que preenchem os requisitos exigidos.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135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prédios com abastecimento próprio de água ligados à rede coletora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 da SANASA terão, para efeito de cobrança da tarifa de esgoto, seus efluentes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estimados pela SANASA, até a instalação do medidor de volume de água (hidrômetro) na fonte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produtora de água ou de medidor de vazão no coletor interno de efluentes sanitários.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Seção II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Das Faturas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136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No cálculo do valor da fatura o consumo a ser cobrado por economia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será inferior ao consumo mínimo estabelecido para a respectiva categoria de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efeito de faturamento será considerado o número total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existentes, independentemente de sua ocupação, salvo condições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específicas da SANASA.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A cada ligação corresponderá apenas uma única fatura,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do número de economias por ela atendidas, salvo contratos e acordos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que preveem a unificação de faturas.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42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416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Na composição do valor total da fatura de água ou esgoto de imóvel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mais de uma economia o volume que ultrapassar o somatório dos consumos mínimos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distribuído proporcionalmente por todas as economias.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Para as ligações coletivas com grupo de moradores vinculados,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faturas individuais por imóvel, cujo valor faturado relacionado a cada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rateado de acordo com o número de economias.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138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faturas serão entregues com a antecedência fixada em norma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específica da SANASA, em relação à data do respectivo vencimento. </w:t>
      </w:r>
    </w:p>
    <w:p>
      <w:pPr>
        <w:autoSpaceDN w:val="0"/>
        <w:autoSpaceDE w:val="0"/>
        <w:widowControl/>
        <w:spacing w:line="197" w:lineRule="auto" w:before="34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falta de recebimento da fatura não desobriga o usuário de seu pagamento.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 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As faturas mensais de serviços de água e coleta de esgoto ou eventuais,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vencidas ou não, deverão ser pagas nos estabelecimentos bancários credenciados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139 -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Possuindo o imóvel duas ou mais economias servidas pelo mesmo ramal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predial, será emitida fatura única e, no caso de um só proprietário, em seu nome.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140 -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falta de pagamento de fatura até a data do vencimento sujeitará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ou titular do imóvel ao acréscimo por impontualidade e à suspensão do fornecimento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água, além de outras sanções.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critério da SANASA, poderão ser lançados nas faturas, além do consumo,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outros serviços, objetivando a emissão de um documento financeiro único.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Aqueles que estiverem em débito com a SANASA e possuírem ligação na 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 de abastecimento de água e/ou de esgotamento sanitário terão os respectivos valores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>incluídos na</w:t>
      </w:r>
      <w:r>
        <w:rPr>
          <w:rFonts w:ascii="Calibri" w:hAnsi="Calibri" w:eastAsia="Calibri"/>
          <w:b w:val="0"/>
          <w:i w:val="0"/>
          <w:color w:val="00000A"/>
          <w:sz w:val="24"/>
        </w:rPr>
        <w:t>fatura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mensal dessa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141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consumidores inadimplentes que não apresentem condições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negociar serão encaminhados ao Serviço Social de Atendimento ao Cliente para negociação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cunho assistencial.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– As faturas não quitadas até a data do seu vencimento sofrerão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acréscimo de juros de mora, multa e correção monetária, conforme legislação municipal e </w:t>
      </w:r>
      <w:r>
        <w:rPr>
          <w:rFonts w:ascii="Calibri" w:hAnsi="Calibri" w:eastAsia="Calibri"/>
          <w:b w:val="0"/>
          <w:i w:val="0"/>
          <w:color w:val="00000A"/>
          <w:sz w:val="24"/>
        </w:rPr>
        <w:t>contratos celebrados.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demais carteiras, inclusive de parcelamento, serão aplicados sobre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valor vencido, e não pago, multa e atualização monetária mais juros moratórios, em contas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futuras, definidos por procedimentos normatizados pela SANASA embasados na legislação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vigente.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43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§2º-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órgãos públicos, inclusive de empresas concessionárias de serviços públicos,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poderão ser dispensados do pagamento de multas pelo atraso de pagamento de faturas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 de água e esgotamento sanitário, nos termos da legislação em vigor.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faturas de água e ou serviços em atraso, poderão ser parcelados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conformidade com as condições previstas em normas específicas.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143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Caso a SANASA tenha faturado valores incorretos ou não efetuado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faturamento, por motivo de sua responsabilidade, deverá observar os seguintes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procedimentos: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faturamento a menor ou ausência de faturamento: só poderá ser objeto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complementar se comprovada a efetiva prestação de serviço, inclusive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faturamento a maior: providenciar, quando solicitada, a devolução ao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quantias recebidas indevidamente, correspondentes ao período faturado incorretamente,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prazo de prescrição previsto na legislação.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do inciso II, a devolução deverá ser efetuada em moeda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 até o primeiro faturamento posterior à constatação da cobrança a maior, ou,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opção do usuário, por meio de compensação nas faturas subsequentes.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Para o cálculo das diferenças a devolver, as tarifas deverão ser aplicadas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os seguintes critérios: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diferenças a devolver: tarifas em vigor no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às diferenças constatadas acrescidas de correção monetária.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tarifa for estruturada por faixas, a diferença a devolver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apurada mês a mês, levando em conta a tarifa relativa a cada faixa complementar.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145 -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houver diferença a devolver, ou a cobrar, 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informará ao usuário, por escrito, quanto: </w:t>
      </w:r>
    </w:p>
    <w:p>
      <w:pPr>
        <w:autoSpaceDN w:val="0"/>
        <w:autoSpaceDE w:val="0"/>
        <w:widowControl/>
        <w:spacing w:line="197" w:lineRule="auto" w:before="34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 irregularidade constatada;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 memória descritiva dos cálculos do valor apurado, referente às diferenças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consumos de água;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aos elementos de apuração da irregularidade; </w:t>
      </w:r>
    </w:p>
    <w:p>
      <w:pPr>
        <w:autoSpaceDN w:val="0"/>
        <w:autoSpaceDE w:val="0"/>
        <w:widowControl/>
        <w:spacing w:line="197" w:lineRule="auto" w:before="34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aos critérios adotados na revisão dos faturamentos;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direito de recurso previsto no § 1° deste artigo; e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44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 tarifa utilizada.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113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discordância em relação à cobrança ou respectivos valores,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poderá apresentar recurso junto a SANASA, no prazo de 15 (quinze) dias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não acolhimento do recurso, a SANASA comunicará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por escrito, juntamente com a respectiva fatura, quando pertinente, a qual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referir-se exclusivamente ao ajuste do faturamento, com vencimento previsto para 3 (três)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disposto no caput deste artigo refere-se somente às diferenças apuradas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processo de faturamento, não estando relacionado a cobranças de possíveis irregularidades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ligação de água. </w:t>
      </w:r>
    </w:p>
    <w:p>
      <w:pPr>
        <w:autoSpaceDN w:val="0"/>
        <w:tabs>
          <w:tab w:pos="2552" w:val="left"/>
          <w:tab w:pos="4276" w:val="left"/>
        </w:tabs>
        <w:autoSpaceDE w:val="0"/>
        <w:widowControl/>
        <w:spacing w:line="288" w:lineRule="auto" w:before="346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- Dos Contratos Especiais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Art. 146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exclusivo critério da SANASA, poderá ser celebrado com grandes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 Contrato Especial de Fornecimento de Água e Coleta de Esgotos e recebimento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efluentes não domésticos mediante tarifas e condições especiais. </w:t>
      </w:r>
    </w:p>
    <w:p>
      <w:pPr>
        <w:autoSpaceDN w:val="0"/>
        <w:tabs>
          <w:tab w:pos="2552" w:val="left"/>
          <w:tab w:pos="4304" w:val="left"/>
          <w:tab w:pos="4552" w:val="left"/>
        </w:tabs>
        <w:autoSpaceDE w:val="0"/>
        <w:widowControl/>
        <w:spacing w:line="312" w:lineRule="auto" w:before="348" w:after="0"/>
        <w:ind w:left="1418" w:right="1296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/>
          <w:color w:val="00000A"/>
          <w:sz w:val="24"/>
        </w:rPr>
        <w:t>CAPÍTULO IX</w:t>
      </w:r>
      <w:r>
        <w:rPr>
          <w:rFonts w:ascii="Calibri" w:hAnsi="Calibri" w:eastAsia="Calibri"/>
          <w:b/>
          <w:i/>
          <w:color w:val="00000A"/>
          <w:sz w:val="24"/>
        </w:rPr>
        <w:t xml:space="preserve">- DAS SANÇÕES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Das Sanções Pecuniárias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Art. 147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Na inobservância das disposições deste Regulamento, o infrator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receberá a respectiva comunicação / notificação e estará sujeito a sanção pecuniária,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água, conforme a gravidade da infração ou as constantes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específicas da SANASA. </w:t>
      </w:r>
    </w:p>
    <w:p>
      <w:pPr>
        <w:autoSpaceDN w:val="0"/>
        <w:tabs>
          <w:tab w:pos="2552" w:val="left"/>
        </w:tabs>
        <w:autoSpaceDE w:val="0"/>
        <w:widowControl/>
        <w:spacing w:line="384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passíveis de sanção pecuniária as seguintes infrações: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 - atrasar o pagamento de fatura;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impedir o acesso de funcionário da SANASA ou agente por ela autorizado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predial ou à instalação predial de água e/ou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intervir nas instalações dos serviços públicos de água 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ligar clandestinamente tubulação à rede distribuidora de água e de coleta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violar ou retirar hidrômetro e limitador de consumo ou controlador de vazão;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instalar dispositivo de sucção na rede distribuidora;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45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346" w:lineRule="auto" w:before="60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utilizar tubulação ou coletor de uma instalação predial para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ou coleta de esgoto de outro imóvel ou economia;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desperdiçar água nas ligações sem medição e em qualquer ligação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medidor, nas situações de emergência, calamidade pública ou racionamento;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intervir nos ramais prediais de água ou esgoto ou nas redes distribuidoras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coletoras e seus componentes;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executar construção que prejudique ou impeça o acesso a ramal predial até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ponto inicial da ligação de água e/ou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despejar água pluvial nas instalações prediais de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XII –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lançar na rede de esgoto efluentes que, por suas características, exijam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 prévio por não atender a legislação ambiental vigente. </w:t>
      </w:r>
    </w:p>
    <w:p>
      <w:pPr>
        <w:autoSpaceDN w:val="0"/>
        <w:tabs>
          <w:tab w:pos="2552" w:val="left"/>
          <w:tab w:pos="2606" w:val="left"/>
        </w:tabs>
        <w:autoSpaceDE w:val="0"/>
        <w:widowControl/>
        <w:spacing w:line="367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XIII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interligar o sistema hidráulico abastecido por rede pública a sistema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hidráulico abastecido por fonte alternativa;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danificar tubulações ou instalações do sistema de água 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interligar instalações prediais internas de água entre prédios distintos ou entre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dependências de um mesmo prédio que possua ligações distintas;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XVI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prestar informação falsa;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XVII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utilizar dispositivos, como bombas ou injetores, na rede distribuidora ou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predial;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XVIII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intervir nos ramais ou coletores prediais externos;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iniciar obra de instalação de água e de esgoto em loteamento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agrupamento de edificações sem autorização da SANASA;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alterar projeto de instalação de água e de esgoto em loteamentos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agrupamentos de edificações sem prévia autorização da SANASA. </w:t>
      </w:r>
    </w:p>
    <w:p>
      <w:pPr>
        <w:autoSpaceDN w:val="0"/>
        <w:tabs>
          <w:tab w:pos="2552" w:val="left"/>
        </w:tabs>
        <w:autoSpaceDE w:val="0"/>
        <w:widowControl/>
        <w:spacing w:line="336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XXI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religar por conta própria derivação predial desconectada pela SANASA;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XXII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empregar nas instalações de água e esgoto, redes, derivações e cavaletes,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materiais não aprovados pela SANASA;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XXIII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usar água da SANASA para construção, sem a devida autorização;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324" w:lineRule="auto" w:before="60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XXIV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desatender as instruções da SANASA na execução de obras e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XXV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fornecer água a terceiros através de extensão das instalações prediais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abastecer economias localizadas em lote, edificação ou terreno distintos, sem autorização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XXVI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despejar esgoto doméstico e não doméstico nas tubulações de água pluvial;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XXVII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intervir junto ao cavalete e/ou caixa de proteção de hidrômetro padrão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e seus respectivos dispositivos, sem sua prévia autorização escrita.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Com exceção do previsto no inciso I deste artigo, cujo acréscimo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constará da própria fatura, nos demais casos haverá comunicação ao infrator antes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aplicação das sanções pecuniárias, sendo-lhe conferido o prazo de 10 (dez) dias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pagamento. </w:t>
      </w:r>
    </w:p>
    <w:p>
      <w:pPr>
        <w:autoSpaceDN w:val="0"/>
        <w:tabs>
          <w:tab w:pos="2552" w:val="left"/>
        </w:tabs>
        <w:autoSpaceDE w:val="0"/>
        <w:widowControl/>
        <w:spacing w:line="281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149 -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valor da sanção pecuniária referida no art. 148 deste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de: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multa diária, conforme procedimentos normatizados pela SANASA embasados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legislação vigente, na hipótese do inciso I daquele artigo, ressalvado o disposto no art. 141 </w:t>
      </w:r>
      <w:r>
        <w:rPr>
          <w:rFonts w:ascii="Calibri" w:hAnsi="Calibri" w:eastAsia="Calibri"/>
          <w:b w:val="0"/>
          <w:i w:val="0"/>
          <w:color w:val="00000A"/>
          <w:sz w:val="24"/>
        </w:rPr>
        <w:t>deste Regulamento</w:t>
      </w:r>
      <w:r>
        <w:rPr>
          <w:rFonts w:ascii="Calibri" w:hAnsi="Calibri" w:eastAsia="Calibri"/>
          <w:b w:val="0"/>
          <w:i w:val="0"/>
          <w:color w:val="FF0000"/>
          <w:sz w:val="24"/>
        </w:rPr>
        <w:t>.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multa, conforme procedimentos normatizados pela SANASA, nos casos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previstos nos incisos II, III, V, VI, XV e XXV daquele artigo.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passíveis de sanção prevista na Tabela de Preços de Serviços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as infrações previstas nos incisos VIII a XIV, XVI a XVIII, XXI, XXIII e XXVI daquele artigo.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Serão passíveis de sanção pecuniária de 10% (dez por cento) sobre o valor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contrato ou do custo da obra as infrações previstas nos incisos XIX, XX, XXII e XXIV.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da multa não elide a irregularidade, ficando o infrator obrigado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regularizar as obras ou instalações em desacordo com as disposições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de má utilização da água ou desvio desta para fora do prédio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através de ramificações clandestinas, o infrator incorrerá na multa prevista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Regulamento, devendo o ramal clandestino ser imediatamente suprimido.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- Da Interrupção dos Serviços </w:t>
      </w:r>
    </w:p>
    <w:p>
      <w:pPr>
        <w:autoSpaceDN w:val="0"/>
        <w:autoSpaceDE w:val="0"/>
        <w:widowControl/>
        <w:spacing w:line="194" w:lineRule="auto" w:before="9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47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389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Independentemente da aplicação das sanções pecuniárias previstas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neste Regulamento, a SANASA poderá interromper o fornecimento da água nos seguintes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casos: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impontualidade no pagamento da fatura;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construção, ampliação, reforma ou demolição sem regularização perante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remoção, conclusão de obra e ocupação de prédio sem regularização perante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interdição judicial ou administrativa;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de injetores ou bombas de sucção diretamente na rede ou ramal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desvio de água para terceiros;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desperdício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clandestina ou abusiva;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intervenção no ramal predial interno ou externo, suas conexões e dispositivos;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imóveis abandonados;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 prolongada do usuário, mediante solicitação escrita deste 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pessoa autorizada;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descumprimento de outras normas da SANASA;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XIII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interconexões perigosas, suscetíveis de contaminarem as redes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distribuição e causarem danos à saúde de terceiros;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XIV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impedimento da leitura / manutenção do medidor de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 por duas vezes seguidas;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XV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>prática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infrações previstas nos incisos VII, X, XIII, XVI, XXI e XXIII do art.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148 deste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152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interrupção dos serviços de abastecimento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se dará após aviso prévio assinalando o prazo de 30 (trinta) dias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regularização das pendências, quando passíveis de regularização.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48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153 -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Nas hipóteses previstas nos incisos IV, VII, IX, XII, XIII, XIV, XV e XXVI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148 deste Regulamento, será acionada a Vigilância Sanitária da Secretaria de Saúde local,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objetivando o saneamento da irregularidade.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consultará a Secretaria da Saúde, visando à interrupção imediata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fornecimento de água, para evitar danos à saúde de terceiros.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Cessados os motivos que determinaram a interrupção ou satisfeitas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condições para a ligação, será restabelecido o fornecimento de água, mediante o pagamento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preço do serviço correspondente.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despesas com a interrupção e o restabelecimento do fornecimento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correrão por conta do proprietário, usuário ou ocupante do imóvel, sem prejuízo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cobrança dos débitos existentes.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154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imóvel com abastecimento suspenso, cujo proprietário esteja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débito com a SANASA, somente poderá ser religado após a quitação da dívida ou após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negociação do seu débito, de acordo com normas internas.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– Das Notificações e dos Recursos </w:t>
      </w:r>
    </w:p>
    <w:p>
      <w:pPr>
        <w:autoSpaceDN w:val="0"/>
        <w:autoSpaceDE w:val="0"/>
        <w:widowControl/>
        <w:spacing w:line="197" w:lineRule="auto" w:before="348" w:after="26"/>
        <w:ind w:left="2834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155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funcionário ou agente autorizado pela SANASA que constatar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9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transgressão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às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disposições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deste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Regulamento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emitirá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competente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notificação/comunicação.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Uma via da notificação/comunicação será entregue ao usuário mediante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recibo, devendo ser estabelecido o grau de parentesco ou a relação jurídica com o proprietário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imóvel, ou legitimado a qualquer título.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Recusando-se o usuário a receber a notificação/ comunicação, o funcionário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agente certificará o fato no verso do documento.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funcionário ou agente será responsável pela notificação/ comunicação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expedida, ficando sujeito a penalidades no caso de dolo ou culpa.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157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Será assegurado ao usuário, ou responsável a qualquer título, o direito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recorrer à SANASA no prazo de 10 (dez) dias contados do recebimento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notificação/comunicação.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>CAPÍTULO X</w:t>
      </w:r>
      <w:r>
        <w:rPr>
          <w:rFonts w:ascii="Calibri" w:hAnsi="Calibri" w:eastAsia="Calibri"/>
          <w:b/>
          <w:i/>
          <w:color w:val="00000A"/>
          <w:sz w:val="24"/>
        </w:rPr>
        <w:t xml:space="preserve">- DAS DISPOSIÇÕES GERAIS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- Da Recomposição da Pavimentação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158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Caberá à SANASA recompor a pavimentação de logradouros públicos,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passeios ou calçadas que tenha sido removida para instalação ou reparo de canalização de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49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e/ou esgoto, no padrão do Código de Projetos e Execução de Obras e Edificações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Município de Campinas e demais legislações vigentes. </w:t>
      </w:r>
    </w:p>
    <w:p>
      <w:pPr>
        <w:autoSpaceDN w:val="0"/>
        <w:tabs>
          <w:tab w:pos="2552" w:val="left"/>
          <w:tab w:pos="4060" w:val="left"/>
        </w:tabs>
        <w:autoSpaceDE w:val="0"/>
        <w:widowControl/>
        <w:spacing w:line="346" w:lineRule="auto" w:before="346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- Dos Padrões de Potabilidade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Art.159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Na verificação da qualidade da água, a SANASA utilizará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metodologias  analíticas  para determinação de parâmetros previstos na legislação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Potabilidade de Água vigente, atendendo as normas nacionais ou internacionais, 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recentes, tais como: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Standard Methods for the Examination of Water and Wastewater, da American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Public Health Association (APHA), American Water Works Association (AWWA) e Water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Environment Federation (WEF);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–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United States Environmental Protection Agency (USEPA);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– Normas publicadas pela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International Standartization Organization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(ISO); e </w:t>
      </w:r>
      <w:r>
        <w:rPr>
          <w:rFonts w:ascii="Calibri" w:hAnsi="Calibri" w:eastAsia="Calibri"/>
          <w:b/>
          <w:i w:val="0"/>
          <w:color w:val="00000A"/>
          <w:sz w:val="24"/>
        </w:rPr>
        <w:t>IV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– Metodologias propostas pela Organização Mundial à Saúde (OMS).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água distribuída obedecerá aos padrões de potabilidade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estabelecidos pela autoridade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160 -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 que necessitarem de água com características diferentes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padrões de potabilidade adotados pela SANASA deverão ajustar os índices físico-químicos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meio de tratamento em instalações próprias.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lº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Nenhuma redução de tarifa será concedida em virtude do tratamento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corretivo mencionado no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não se responsabiliza por qualquer dano ou prejuízo causado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utilização da água por ela fornecida na hipótese de seu emprego em processos que exijam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 especiais, diferentes das normalmente apresentadas. </w:t>
      </w:r>
    </w:p>
    <w:p>
      <w:pPr>
        <w:autoSpaceDN w:val="0"/>
        <w:tabs>
          <w:tab w:pos="2552" w:val="left"/>
          <w:tab w:pos="4708" w:val="left"/>
        </w:tabs>
        <w:autoSpaceDE w:val="0"/>
        <w:widowControl/>
        <w:spacing w:line="307" w:lineRule="auto" w:before="344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- Da Fiscalização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Art. 161 -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SANASA, a qualquer tempo, poderá exercer a função fiscalizadora,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verificar a observância das prescrições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162 -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a comprovação, pelo interessado, de que o suprimento de água 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doméstico e/ou não doméstico estão de acordo com as normas sanitárias,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ser permitida a utilização parcial ou total das edificações.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163 -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Resguardadas as disposições legais sobre a inviolabilidade do domicílio,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funcionários ou agentes da SANASA poderão entrar em edificações, áreas, quintais ou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50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terrenos para efetuar inspeções, limpezas e reparos que as instalações de esgoto sanitário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coletores públicos venham a exigir.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IV - Dos Materiais e da Conservação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instalações, obras e serviços de que trata este Regulamento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empregados exclusivamente materiais e equipamentos que obedeçam às especificações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Associação Brasileira de Normas Técnicas - ABNT e que sejam adotados pela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Serão obrigatoriamente obedecidas as normas de execução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ABNT e da SANASA, inclusive quanto a projetos e desenhos.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 ao proprietário ou ao ocupante do imóvel manter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prediais em bom estado de funcionamento e conservação e atender aos ditames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legislação vigente.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 – Da Água de Reuso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166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é fornecedora de água de reuso para fins de usos múltiplos.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hipóteses de fornecimento deverão atender as legislações vigentes.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VI - Do Auto-Abastecimento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167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 abastecimento de um ou mais prédios com água de fontes alternativas,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caráter provisório ou por tempo indeterminado, somente será permitido com cadastro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antecipado na SANASA, ligações nas redes de água e esgoto, quando houver, bem como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e fiscalização da autoridade competente.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VII - Da Prestação de Serviços pela SANASA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168 -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prestação de serviços diversos pela SANASA será remunerada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acordo com a tabela fixada pela empresa.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169 -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não previstos na tabela referida no artigo anterior, a serem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executados pela SANASA, estarão condicionados a prévia aprovação de orçamento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expressa do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Art. 170 -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proprietário, usuário, ou responsável pelo imóvel a qualquer título,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responderão pelo débito referente à prestação de qualquer serviço nele efetuado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Nas edificações sujeitas à legislação sobre condomínio, este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responsável pelo pagamento da prestação de serviços, o mesmo acontecendo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incorporador no caso de conjunto habitacional ainda não totalmente ocupado.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51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Art.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171 -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valores referentes a receitas eventuais serão cobrados de 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normas da SANASA e de conformidade com a Portaria do M.F. nº 255, artigo 1º,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02/05/94, e demais leis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Nos casos de intervenções em F.V.S. ou faixa de servidão, onde forem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constatadas construções, ocupações, aterro, cortes ou qualquer forma de uso da F.V.S. (Faixa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Viela Sanitária), a SANASA fará as manutenções necessárias dispondo de máquina,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equipamento, mão-de-obra e materiais cabendo, porém, após procedimento interno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apuração de irregularidades, a avaliação quanto à responsabilidade dos danos;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responsável pelos danos o consumidor, a SANASA apropriará todos os custos, através de diária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cobrança, e o proprietário do imóvel ressarcirá o valor apresentado.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VIII - Da Estrutura Tarifária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173 - </w:t>
      </w:r>
      <w:r>
        <w:rPr>
          <w:rFonts w:ascii="Calibri" w:hAnsi="Calibri" w:eastAsia="Calibri"/>
          <w:b w:val="0"/>
          <w:i w:val="0"/>
          <w:color w:val="00000A"/>
          <w:sz w:val="24"/>
        </w:rPr>
        <w:t>A Estrutura Tarifária da SANASA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a constante do Anexo II, que faz parte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integrante deste Regulamento.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IX - Dos Casos Omissos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casos omissos ou as dúvidas suscitadas na aplicação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serão resolvidos pela Administração da SANASA.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 xml:space="preserve">CAPÍTULO XI - DAS DISPOSIÇÕES FINAIS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Regulamento entrará em vigor na data de sua publicação, revogadas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disposições em contrário. </w:t>
      </w:r>
    </w:p>
    <w:p>
      <w:pPr>
        <w:autoSpaceDN w:val="0"/>
        <w:autoSpaceDE w:val="0"/>
        <w:widowControl/>
        <w:spacing w:line="194" w:lineRule="auto" w:before="56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52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>ANEXO I - DA TERMINOLOGIA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fins deste Regulamento são adotadas as seguintes terminologias: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ABASTECIMENTO CENTRALIZADO: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Abastecimento de um agrupamento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edificações (condomínio), com apenas uma ligação de ramal predial.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ADUTORA: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Canalização e/ou tubulação principal de um sistema de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água, situada geralmente entre a captação e a estação de tratamento (ETA), ou entre esta </w:t>
      </w:r>
      <w:r>
        <w:rPr>
          <w:rFonts w:ascii="Calibri" w:hAnsi="Calibri" w:eastAsia="Calibri"/>
          <w:b w:val="0"/>
          <w:i w:val="0"/>
          <w:color w:val="00000A"/>
          <w:sz w:val="24"/>
        </w:rPr>
        <w:t>e os reservatórios de distribuição ou setores de consumo.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AFERIÇÃO DE MEDIDOR DE VOLUME DE ÁGUA (HIDRÔMETRO):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Verificação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vazões e volumes indicados pelo medidor e sua conformidade com as condições de operações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estabelecidas na legislação metrológica.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AGRUPAMENTO DE EDIFICAÇÕES: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duas ou mais edificações em um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mesmo lote de terreno.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ÁGUA BRUTA: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Água conforme é encontrada na natureza, antes de receber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tipo de tratamento.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ÁGUA DE REUSO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produto originado do efluente líquido de Estação de Tratamento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 de sistemas públicos, cujo tratamento atenda aos padrões de qualidade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finalidades estabelecidos nas legislações pertinentes.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ÁGUA PLUVIAL (ÁGUA DE CHUVA):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Proveniente de precipitações atmosféricas,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poderá ser captada (canalizada ou não), para o sistema de água pluvial público (galeria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sarjeta).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ÁGUA POTÁVEL: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cujos parâmetros microbiológicos, físicos, químicos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radioativos atendam aos padrões de potabilidade, definidos pelo Ministério da Saúde.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ÁGUA TRATADA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Água submetida a tratamento prévio, através de processos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físicos, químicos e/ou biológicos de tratamento, com a finalidade de torná-la apropriada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5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APARELHO SANITÁRIO: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Aparelho ligado à instalação predial e destinado ao uso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para fins higiênicos ou a receber dejetos e águas servidas.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ARES–PCJ (AGÊNCIA REGULADORA PCJ):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Agência Reguladora dos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Saneamento das Bacias dos Rios Piracicaba, Capivari e Jundiaí.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BARRILETE ou COLAR: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tubulações do qual derivam as colunas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distribuição de água fria numa instalação predial.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53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CADASTRO DE USUÁRIOS: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registros atualizados da SANASA,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necessários ao faturamento, cobrança de serviços prestados e apoio ao planejamento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controle operacional.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CAIXA DE INSPEÇÃO: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Dispositivo colocado no passeio, para permitir a inspeção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de esgoto e a desobstrução de tubulações.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CAIXA DE PASSAGEM SEM INSPEÇÃO: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Caixa de pequenas dimensões enterrada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utilizada nas mudanças de direção (até 45º), de declividade, de diâmetro e de material.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CAIXA PIEZOMÉTRICA OU TUBO PIEZOMÉTRICO (PESCOÇO DE GANSO):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Caixa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tubo ligado ao alimentador predial, antes do reservatório inferior, para assegurar pressão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mínima na rede distribuidora.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CAIXA DE PROTEÇÃO DE HIDRÔMETRO: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Caixa para abrigo do medidor de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(hidrômetro), para atender as condições de utilização do equipamento,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portaria vigente do INMETRO.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CAIXA RETENTORA DE AREIA E ÓLEO: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Dispositivo projetado e instalado em postos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lubrificação e lavagem para separar e reter areia e óleo em câmaras distintas, para evitar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tais substâncias atinjam a rede de esgotos sanitários.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CAIXA RETENTORA DE GORDURA: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Dispositivo projetado e instalado para separar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reter a gordura proveniente de pias de cozinha, a fim de evitar o seu encaminhamento à 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esgotos sanitários.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CAPTAÇÃO: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estruturas e dispositivos construídos ou montados junto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um manancial, para suprir um serviço de abastecimento público de água destinada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humano.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CATEGORIA COMERCIAL: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ocupada exclusivamente para fins comerciais,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administração pública indireta/concessionária de serviço público, piscina, hospital, comércio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residência ou para exercício de atividade não classificada nas demais categorias.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CATEGORIA RESIDENCIAL COM PEQUENO COMÉRCIO: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ocupada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fins de moradia e pequeno comércio, porém a área ocupada para atividade comercial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inferior a 50% (cinquenta por cento) da área total construída, apresentar características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edificação residencial e que esteja sendo utilizada como residência, com a comprovação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pessoas residam no imóvel.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CATEGORIA INDUSTRIAL: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ocupada exclusivamente para fins industriais.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CATEGORIA PÚBLICA: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ocupada exclusivamente para fins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Administração Pública Direta Municipal, Estadual e Federal, Associações Esportivas e Sindicais.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54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CATEGORIA RESIDENCIAL: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ocupada exclusivamente para fins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moradia, residência com piscina, clubes, entidades assistenciais e associações religiosas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moradores de bairro.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CATEGORIA DE USUÁRIO ou CONSUMIDOR: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Classificação de usuário,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economia, para o fim de enquadramento na estrutura tarifária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CAVALETE ou QUADRO DE HIDRÔMETRO: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Dispositivo padronizado para instalação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hidrômetro ou limitador de consumo, integrante do ramal predial de água.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COLETOR: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Canalização pública destinada à recepção de esgoto.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COLETOR DE ESGOTO SANITÁRIO: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pública, em conduto livre,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recebe contribuição de esgoto doméstico em qualquer ponto, ao longo de seu comprimento.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COLETOR PREDIAL: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Trecho de tubulação compreendido entre a última inserção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subcoletor, ramal de esgoto ou de descarga e o coletor público ou sistema 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COLETOR TRONCO: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que recebe os efluentes dos coletores de esgotos,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conduzindo-os a um interceptor, unidade depuradora emissário ou ETE (Estação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 de Esgotos).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CONSUMO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Volume de água utilizado em um imóvel, fornecido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ou produzida por fonte própria.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CONSUMO ESTIMADO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Consumo de água atribuído a uma economia, quando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estiver temporariamente desprovida de hidrômetro.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CONSUMO FATURADO: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Volume correspondente ao valor faturado.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CONSUMO MEDIDO: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Volume de água registrado através de hidrômetro.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CONSUMO MÉDIO: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Média de consumos medidos relativamente a ciclos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prestação de serviços consecutivos para um imóvel.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CONSUMO MÍNIMO: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 do volume mínimo por economia em metros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cúbicos, medidos por mês e definido pela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CONTROLE DE QUALIDADE DA ÁGUA PARA CONSUMO HUMANO: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atividades exercidas de forma contínua pelos responsáveis da SANASA, destinadas a verificar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a água fornecida à população é potável, assegurando a manutenção desta condição.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CORTE DE LIGAÇÃO: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Interrupção do fornecimento de água, pela SANASA, pelo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da conta e/ou por inobservância às normas legais ou regulamentares.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55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DEMANDA: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Volume de água necessário ao consumo de uma ou mais economias,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 SANASA deve dispor em potencial.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DERIVAÇÃO EXTERNA ou</w:t>
      </w:r>
      <w:r>
        <w:rPr>
          <w:rFonts w:ascii="Calibri" w:hAnsi="Calibri" w:eastAsia="Calibri"/>
          <w:b/>
          <w:i w:val="0"/>
          <w:color w:val="00000A"/>
          <w:sz w:val="24"/>
        </w:rPr>
        <w:t>RAMAL PREDIAL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compreendida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entre o hidrômetro ou limitador de consumo, ou, na ausência destes, o alinhamento do imóvel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 rede pública de abastecimento.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DERIVAÇÃO INTERNA ou</w:t>
      </w:r>
      <w:r>
        <w:rPr>
          <w:rFonts w:ascii="Calibri" w:hAnsi="Calibri" w:eastAsia="Calibri"/>
          <w:b/>
          <w:i w:val="0"/>
          <w:color w:val="00000A"/>
          <w:sz w:val="24"/>
        </w:rPr>
        <w:t>RAMAL PREDIAL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compreendida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entre o hidrômetro ou limitador de consumo, ou, na ausência destes, o alinhamento do imóvel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 primeira derivação ou válvula de flutuador (bóia).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DERIVAÇÃO EXTERNA ou RAMAL PREDIAL DE ESGOTO: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compreendida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entre o dispositivo de inspeção da SANASA e a rede pública de esgoto.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DERIVAÇÃO INTERNA ou RAMAL DE ESGOTO: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compreendida ente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última inserção do imóvel e o dispositivo de inspeção da SANASA, situado no passeio.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DESPEJOS</w:t>
      </w:r>
      <w:r>
        <w:rPr>
          <w:rFonts w:ascii="Calibri" w:hAnsi="Calibri" w:eastAsia="Calibri"/>
          <w:b/>
          <w:i w:val="0"/>
          <w:color w:val="00000A"/>
          <w:sz w:val="24"/>
        </w:rPr>
        <w:t>DAS</w:t>
      </w:r>
      <w:r>
        <w:rPr>
          <w:rFonts w:ascii="Calibri" w:hAnsi="Calibri" w:eastAsia="Calibri"/>
          <w:b/>
          <w:i w:val="0"/>
          <w:color w:val="00000A"/>
          <w:sz w:val="24"/>
        </w:rPr>
        <w:t>INSTALAÇÕES PREDIAIS</w:t>
      </w:r>
      <w:r>
        <w:rPr>
          <w:rFonts w:ascii="Calibri" w:hAnsi="Calibri" w:eastAsia="Calibri"/>
          <w:b/>
          <w:i w:val="0"/>
          <w:color w:val="00000A"/>
          <w:sz w:val="24"/>
        </w:rPr>
        <w:t>DE</w:t>
      </w:r>
      <w:r>
        <w:rPr>
          <w:rFonts w:ascii="Calibri" w:hAnsi="Calibri" w:eastAsia="Calibri"/>
          <w:b/>
          <w:i w:val="0"/>
          <w:color w:val="00000A"/>
          <w:sz w:val="24"/>
        </w:rPr>
        <w:t>ESGOTOS</w:t>
      </w:r>
      <w:r>
        <w:rPr>
          <w:rFonts w:ascii="Calibri" w:hAnsi="Calibri" w:eastAsia="Calibri"/>
          <w:b/>
          <w:i w:val="0"/>
          <w:color w:val="00000A"/>
          <w:sz w:val="24"/>
        </w:rPr>
        <w:t>SANITÁRIOS: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Efluentes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líquidos de edifícios, excluídas as águas pluviais.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DESPERDÍCIO: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Água cujo consumo é mal utilizado numa instalação.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ECONOMIA: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Unidades autônomas para fornecimento de água ou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como moradias, apartamentos, unidades comerciais, salas de escritório, industriais,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órgãos públicos e similares, existentes numa determinada edificação, que são atendidos pelos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abastecimento de água e/ou de esgotamento sanitário.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EDIFICAÇÃO: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Construção destinada a residência, indústria, comércio, serviço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outros usos.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EMISSÁRIO: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Coletor que recebe o esgoto de um interceptor e nenhum outro tipo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lançamento, e o encaminha a um ponto final de despejo ou de tratamento.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ESGOTO ou EFLUENTE DOMÉSTICO: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Despejo líquido resultante do uso da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higiene e necessidades fisiológicas humanas.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ESGOTO ou EFLUENTE NÃO DOMÉSTICO: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São efluentes que possuem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 diferentes do esgoto gerado em uma residência, em função dos processos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produtivos ou de prestação de serviço, além dos produtos utilizados na limpeza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>estabelecimento.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ESGOTO ou EFLUENTE TRATADO: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Esgoto submetido a tratamento parcial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completo, para a remoção de substâncias indesejáveis e a mineralização da matéria orgânica.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ESTAÇÃO ELEVATÓRIA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bombas e acessórios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possibilitam a elevação da cota piezométrica da água transportada nos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ESTAÇÃO ELEVATÓRIA DE ESGOTOS (E.E.E.):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estruturas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destinados a energizar os esgotos para a sua elevação de nível e compensar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perdas de carga na linha.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ESTAÇÃO DE TRATAMENTO DE ÁGUA (ETA)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Unidade composta de equipamentos,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tubulações 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captada em água tratada, própria para consumo humano.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ESTAÇÃO DE TRATAMENTO DE ESGOTOS (ETE):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unidades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 e equipamentos destinado a alterar as características físicas, químicas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biológicas dos esgotos coletados, para torná-los adequados à sua destinação final. </w:t>
      </w:r>
    </w:p>
    <w:p>
      <w:pPr>
        <w:autoSpaceDN w:val="0"/>
        <w:autoSpaceDE w:val="0"/>
        <w:widowControl/>
        <w:spacing w:line="197" w:lineRule="auto" w:before="34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EXCESSO DE CONSUMO: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Consumo de água que excede o consumo básico.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EXTINÇÃO DE LIGAÇÃO: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Retirada de tubulação, cavalete, registro e hidrômetro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compõem o meio de abastecimento de água entre a rede e o imóvel.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EXTRAVASOR ou LADRÃO: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Tubulação destinada a escoar eventuais excessos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dos reservatórios ou das caixas de descarga.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FAIXA DE CONSUMO: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Intervalo de volume de consumo, num determinado período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tempo, estabelecido para fim de tarifação.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FATURA: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Documento que apresenta a quantia total a ser paga pelo usuário,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referente à prestação do serviço público de abastecimento de água e/ou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referente a um período especificado, discriminando-se as exigências estabelecidas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FATURAMENTO: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Processo pelo qual apura-se dentro de um determinado período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gama de serviços prestados a um consumidor e compõe-se a fatura para a emissão e entrega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este. </w:t>
      </w:r>
    </w:p>
    <w:p>
      <w:pPr>
        <w:autoSpaceDN w:val="0"/>
        <w:autoSpaceDE w:val="0"/>
        <w:widowControl/>
        <w:spacing w:line="245" w:lineRule="auto" w:before="5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FONTES ALTERNATIVAS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Toda modalidade de abastecimento coletivo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distinta do sistema público de abastecimento de água, incluindo, dentre outras, fonte, poço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comunitário, distribuição por veículo transportador, instalações condominiais horizontais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verticais.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FOSSA SÉPTICA: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Tanque de sedimentação e digestão, no qual se deposita o lodo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constituído pelas matérias insolúveis das águas residuárias que por ele passam e se </w:t>
      </w:r>
      <w:r>
        <w:rPr>
          <w:rFonts w:ascii="Calibri" w:hAnsi="Calibri" w:eastAsia="Calibri"/>
          <w:b w:val="0"/>
          <w:i w:val="0"/>
          <w:color w:val="00000A"/>
          <w:sz w:val="24"/>
        </w:rPr>
        <w:t>decompõem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ação de bactérias anaeróbicas.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GREIDE: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Série de cotas que caracterizam o perfil de uma rua e dão as altitudes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seu eixo em seus diversos trechos.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57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60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HIDRANTE: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Aparelho instalado na rede distribuidora de água apropriado à tomada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para combate a incêndio.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IMÓVEL: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Área de terreno com ou sem edificação.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INSTALAÇÃO PREDIAL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Tubulações, acessórios e reservatórios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destinados a levar água do terminal do ramal predial até os pontos de sua utilização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INSTALAÇÃO PREDIAL DE ESGOTO SANITÁRIO: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tubulações,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equipamentos, caixas e dispositivos existentes a partir dos aparelhos sanitários, destinado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receber dejetos e águas servidas, permitindo rápido escoamento, vedando a passagem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gases e animais, impedindo a contaminação da água de consumo e gêneros alimentícios,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encaminhando-os para a rede pública ou ao local de lançamento.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INTERCEPTOR: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de esgotos à qual são ligados, transversalmente,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coletores secundários, que não recebe ligação de ramais prediais, utilizada, por exemplo, junto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lagos, praias, reservatórios e fundo de vales, para protegê-los e evitar descargas diretas.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INTERRUPÇÃO DO ABASTECIMENTO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Suspensão temporária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abastecimento de água, pela SANASA, nos casos determinados em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LACRE: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Dispositivo de segurança destinado a preservar a integridade 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inviolabilidade de medidores e da ligação de água em face de atos que possam prejudicar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e o sistema de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LIGAÇÃO DE ÁGUA E ESGOTO: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Derivação para abastecimento de água e/ou coleta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 de um imóvel, da rede geral até a conexão com a instalação predial, registrada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nome do proprietário ou usuário.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LIGAÇÃO COLETIVA: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para uso em várias economias (núcleos residenciais).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COLETIVA EM NÚCLEOS NÃO URBANIZADOS: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ocupada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exclusivamente em Núcleos Residenciais que se encontram com atendimento emergencial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saneamento básico e em fase precária de urbanização.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LIGAÇÃO CLANDESTINA: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Conexão de instalação predial à rede de distribuição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ou coletora de esgoto sem autorização da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LIGAÇÃO INDIVIDUAL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Ligação de água individual para cada unidade consumidora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autônoma dos condomínios.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LIGAÇÃO PRINCIPAL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Ligação de água localizada na entrada dos condomínios,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responsável pelo registro de todo volume consumido mensalmente.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58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60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TEMPORÁRIA: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água ou esgoto para utilização em caráter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temporário.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MANANCIAL: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Corpo de água utilizado para captação de água para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público, para consumo humano.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MEDIDOR DE VOLUME DE ÁGUA (HIDRÔMETRO):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Instrumento destinado a medir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continuamente, memorizar e mostrar o volume de água que passa através do transdutor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medição, nas condições de medição.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MULTA: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Pagamento devido pelo usuário, estipulado pela SANASA como sanção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inobservância de condições estabelecidas em Regulamento e/ou na legislação.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NÚCLEOS NÃO URBANIZADOS: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São áreas públicas ou privadas ocupadas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desordenadamente, sem urbanização de ruas e lotes.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ÓRGÃOS ACESSÓRIOS: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Poços de visita, poços de inspeção e limpeza, caixas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inspeção, terminais de limpeza, tubos de queda, poços de queda ou de alívio.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PADRÃO DE LIGAÇÃO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Forma de apresentação do conjunto constituído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registro de controle ou medição do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PADRÃO DE POTABILIDADE: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valores máximos permissíveis,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estabelecidos pela legislação vigente, das características de qualidade da água destinada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humano.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POÇO DE VISITA: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Poço destinado a permitir a inspeção, limpeza e desobstrução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tubulações de um sistema de coleta de águas residuárias ou pluviais. É, também, utilizado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elemento para junção de coletores, mudanças de direção, de declividade, de diâmetro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profundidade.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POSTO DE RECEBIMENTO DE EFLUENTES (PRE):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destinada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recebimento de efluentes domésticos e não domésticos através de caminhão limpa-fossa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posterior encaminhamento a uma estação de tratamento de esgoto para ser tratado.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RAMAL DE DESCARGA: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que recebe diretamente efluentes de aparelhos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sanitários, nas instalações prediais de esgoto sanitário.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RAMAL</w:t>
      </w:r>
      <w:r>
        <w:rPr>
          <w:rFonts w:ascii="Calibri" w:hAnsi="Calibri" w:eastAsia="Calibri"/>
          <w:b/>
          <w:i w:val="0"/>
          <w:color w:val="00000A"/>
          <w:sz w:val="24"/>
        </w:rPr>
        <w:t>DE ESGOTO: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que recebe efluente de ramais de descarga 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prediais de esgotos sanitários.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REDE COLETORA: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tubulações, compreendendo coletores, coletores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tronco, interceptores e emissários de coleta de esgoto. </w:t>
      </w:r>
    </w:p>
    <w:p>
      <w:pPr>
        <w:autoSpaceDN w:val="0"/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59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REDE DE DISTRIBUIÇÃO: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tubulações e partes acessórias destinadas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distribuir água de abastecimento público aos consumidores.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REDE PREDIAL DE DISTRIBUIÇÃO: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tubulações constituído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barriletes, colunas de distribuição, ramais e sub-ramais, ou de alguns deles. </w:t>
      </w:r>
    </w:p>
    <w:p>
      <w:pPr>
        <w:autoSpaceDN w:val="0"/>
        <w:autoSpaceDE w:val="0"/>
        <w:widowControl/>
        <w:spacing w:line="197" w:lineRule="auto" w:before="348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RELIGAÇÃO DE SERVIÇOS: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Reabertura ou reabilitação de um serviço suspenso.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RESERVATÓRIO DE DISTRIBUIÇÃO: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Instalação destinada a armazenar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assegurar a pressão suficiente ao abastecimento.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RESPONSÁVEL A QUALQUER TÍTULO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detentor de posse, usufrutuário, herdeiro,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compromissário comprador, cessionário e possuidor de direitos e obrigações relativos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SERVIÇO DE ABASTECIMENTO PÚBLICO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atividades,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e equipamentos destinados a fornecer água potável a uma comunidade.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SISTEMA DE ABASTECIMENTO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funcional de obras, instalações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tubulares, equipamentos e acessórios destinados a produzir e distribuir água em quantidade,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qualidade, regularidade e confiabilidade dos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SISTEMA DE ESGOTAMENTO SANITÁRIO: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obras, tubulações,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e equipamentos destinados a coletar, transportar, condicionar e encaminhar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destino final conveniente o esgoto sanitário, compreendendo o coletor de esgotos, coletores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tronco, interceptores, emissários, estações elevatórias, postos de recebimento de efluentes,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estações de tratamento de esgoto e instalações complementares, de uma área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comunidade.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SUBCOLETOR: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Tubulação que recebe efluentes de um ou mais tubos de quedas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ramais de esgotos.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SUPRESSÃO DE DERIVAÇÃO: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Retirada física do ramal predial e/ou cancelamento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relações contratuais serviço /consumidor.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TARIFAS: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preços estabelecidos pela SANASA, referente à cobrança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abastecimento de água e/ou coleta e tratamento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TARIFA MÍNIMA: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Valor decorrente da multiplicação do volume mínimo </w:t>
      </w:r>
      <w:r>
        <w:rPr>
          <w:rFonts w:ascii="Calibri" w:hAnsi="Calibri" w:eastAsia="Calibri"/>
          <w:b w:val="0"/>
          <w:i w:val="0"/>
          <w:color w:val="00000A"/>
          <w:sz w:val="24"/>
        </w:rPr>
        <w:t>estabelecido para a economia, pela tarifa do m</w:t>
      </w:r>
      <w:r>
        <w:rPr>
          <w:rFonts w:ascii="Calibri" w:hAnsi="Calibri" w:eastAsia="Calibri"/>
          <w:b w:val="0"/>
          <w:i w:val="0"/>
          <w:color w:val="00000A"/>
          <w:sz w:val="16"/>
        </w:rPr>
        <w:t>3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 água, para consumos que não ultrapassem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volume mínimo. Sendo o volume e a tarifa estabelecidos em função da categoria na qual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economia se enquadra. </w:t>
      </w:r>
    </w:p>
    <w:p>
      <w:pPr>
        <w:autoSpaceDN w:val="0"/>
        <w:autoSpaceDE w:val="0"/>
        <w:widowControl/>
        <w:spacing w:line="194" w:lineRule="auto" w:before="9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60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TARIFA DE LIGAÇÃO ou TARIFA DE RELIGAÇÃO: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Valor fixado pelo órgão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competente da SANASA, para cobrança ao usuário, da ligação ou religação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TITULAR DO</w:t>
      </w:r>
      <w:r>
        <w:rPr>
          <w:rFonts w:ascii="Calibri" w:hAnsi="Calibri" w:eastAsia="Calibri"/>
          <w:b/>
          <w:i w:val="0"/>
          <w:color w:val="00000A"/>
          <w:sz w:val="24"/>
        </w:rPr>
        <w:t>IMÓVEL: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Proprietário do imóvel. Quando o imóvel estiver constituído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condomínio, este é o titular.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TRATAMENTO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Processos físicos, químicos ou combinação deste,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visa atender ao padrão de potabilidade da água. </w:t>
      </w:r>
    </w:p>
    <w:p>
      <w:pPr>
        <w:autoSpaceDN w:val="0"/>
        <w:autoSpaceDE w:val="0"/>
        <w:widowControl/>
        <w:spacing w:line="197" w:lineRule="auto" w:before="346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TRENDS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Termo de Recebimento pela SANASA de Efluentes Não Domésticos.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TUBO DE QUEDA: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Acessório utilizado para direcionamento do fluxo de esgotos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a diferença entre a cota de chegada e a de saída do poço de visita permite a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execução.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USUÁRIO, CONSUMIDOR ou CLIENTE: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Pessoa física ou jurídica, legalmente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representada, que solicitar a prestação dos serviços públicos de abastecimento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vinculada a unidade usuária, sendo o mesmo responsável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das faturas e pelas demais obrigações fixadas em normas legais, regulamentares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contratuais.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VAZÃO (em relação ao medidor de volume de água):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Quociente entre o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verdadeiro de água que atravessa o medidor e o tempo gasto para que este volume passe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através do mesmo.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VIELA SANITÁRIA: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Faixa de terreno objeto de servidão administrativa, com três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metros de largura, instituída dentro de um lote ou área em favor da SANASA, na qual será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foi implantado coletor de esgoto.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VOLUME FATURADO: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correspondente ao valor especificado na fatura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mensal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VOLUME PRODUZIDO: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Volume medido ou calculado na saída da estação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tratamento, ou na saída do sistema de captação quando esta não existir, descontando-se o </w:t>
      </w:r>
      <w:r>
        <w:rPr>
          <w:rFonts w:ascii="Calibri" w:hAnsi="Calibri" w:eastAsia="Calibri"/>
          <w:b w:val="0"/>
          <w:i w:val="0"/>
          <w:color w:val="00000A"/>
          <w:sz w:val="24"/>
        </w:rPr>
        <w:t>volume perdido na produção.</w:t>
      </w:r>
    </w:p>
    <w:p>
      <w:pPr>
        <w:autoSpaceDN w:val="0"/>
        <w:autoSpaceDE w:val="0"/>
        <w:widowControl/>
        <w:spacing w:line="194" w:lineRule="auto" w:before="27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61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A"/>
          <w:sz w:val="24"/>
        </w:rPr>
        <w:t>ANEXO II</w:t>
      </w:r>
      <w:r>
        <w:rPr>
          <w:rFonts w:ascii="Calibri" w:hAnsi="Calibri" w:eastAsia="Calibri"/>
          <w:b/>
          <w:i/>
          <w:color w:val="00000A"/>
          <w:sz w:val="24"/>
        </w:rPr>
        <w:t>-</w:t>
      </w:r>
      <w:r>
        <w:rPr>
          <w:rFonts w:ascii="Calibri" w:hAnsi="Calibri" w:eastAsia="Calibri"/>
          <w:b/>
          <w:i/>
          <w:color w:val="00000A"/>
          <w:sz w:val="24"/>
        </w:rPr>
        <w:t>DA ESTRUTURA TARIFÁRIA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Estabelece Normas Gerais de Tarifação dos serviços públicos de água 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prestados pela SANASA.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serviços públicos de saneamento básico operados pela SANASA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compreendem: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 - Sistema de Abastecimento de Água: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obras, instalações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com a finalidade de captar, aduzir, tratar, reservar e distribuir água;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II - Sistema de Esgotamento Sanitário: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conjunto de obras, instalações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com a finalidade de coletar, recalcar, transportar e dar tratamento e destino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águas residuárias ou servidas.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de abastecimento de água e de esgotamento sanitário,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prestados pela SANASA, serão remunerados sob a forma de tarifa, reajustável periodicamente,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atendimento ao disposto na Lei 11.445/007.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Conforme determinação do artigo 37 da lei nº11.445/07,  “Os </w:t>
      </w:r>
      <w:r>
        <w:rPr>
          <w:rFonts w:ascii="Calibri" w:hAnsi="Calibri" w:eastAsia="Calibri"/>
          <w:b w:val="0"/>
          <w:i w:val="0"/>
          <w:color w:val="00000A"/>
          <w:sz w:val="24"/>
        </w:rPr>
        <w:t>reajustes das tarifas de  serviços públicos de saneamento básico  serão realizados observando-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um intervalo mínimo de 12 (doze) meses, de acordo com as norma legais, regulamentares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contratuais.”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>O reajuste e revisão</w:t>
      </w:r>
      <w:r>
        <w:rPr>
          <w:rFonts w:ascii="Calibri" w:hAnsi="Calibri" w:eastAsia="Calibri"/>
          <w:b w:val="0"/>
          <w:i w:val="0"/>
          <w:color w:val="00000A"/>
          <w:sz w:val="24"/>
        </w:rPr>
        <w:t>das tarifas estarão sujeitos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observância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procedimentos e metodologia estabelecidos pela Ares –PCj que possui dentre as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responsabilidades, conforme inciso “V” do Art. 12 da Lei 11.445/07, a função de definir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regras para fixação, o reajuste e a revisão das taxas, tarifas e outros preços públicos aplicáveis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deverão ser diferenciadas segundo as categorias de usuários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faixa de consumo, assegurando-se o subsídio dos usuários de maior para os de menor poder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aquisitivo, assim como dos grandes para os pequenos usuários.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fatura mínima de água resultará do produto da tarifa mínima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mínimo por economia, observadas as quantidades de economias de cada categoria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o serviço utilizado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 serão classificados nas categorias residencial, tarifa social,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residencial em núcleos não urbanizados, residencial com pequeno comércio, pública,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comercial, comercial em núcleos não urbanizados e 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Tarifa Social - A tarifa social será aplicada às Residências Unifamiliares (três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economias / domicilio) e às famílias de baixa renda que estejam cadastradas no Bolsa Família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que atendam às condições exigidas pelo programa. </w:t>
      </w:r>
    </w:p>
    <w:p>
      <w:pPr>
        <w:autoSpaceDN w:val="0"/>
        <w:autoSpaceDE w:val="0"/>
        <w:widowControl/>
        <w:spacing w:line="194" w:lineRule="auto" w:before="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62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Para obter o benefício da tarifa social, o interessado deverá se cadastar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uma das agências de atendimento da empresa de saneamento (endereços no site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www.sanasa.com.br) portando um documento (RG ou CPF) e o cartão do Bolsa Família.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§3º-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Caso o interessado tenha uma baixa renda, mas não integre o programa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Governo Federal, deverá dirigir-se ao setor de Serviço Social na sede da SANASA, que avaliará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situação.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§4º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Para manutenção do benefício o cadastro deve ser renovado a cada 12 meses,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 contrário o consumidor será automaticamente descredenciado, passando então para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 Residencial Padrão.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§5º-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Ao consumo que exceder o limite de 30 m³ será cobrada a tarifa residencial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§6º-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obtenção da tarifa social o interessado não poderá ter débitos em aberto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 SANASA.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Art.7º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categorias referidas no artigo anterior poderão ser subdivididas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grupos, de acordo com as características de tipo de atividade, de demanda e/ou consumo,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sendo vedada, dentro de um mesmo grupo, a discriminação de usuários que tenham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mesmas condições de utilização dos serviços.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de cada categoria serão diferenciadas para as diversas faixas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consumo, devendo, em função destas, serem progressivas em relação ao volume faturável. </w:t>
      </w:r>
    </w:p>
    <w:p>
      <w:pPr>
        <w:autoSpaceDN w:val="0"/>
        <w:autoSpaceDE w:val="0"/>
        <w:widowControl/>
        <w:spacing w:line="245" w:lineRule="auto" w:before="640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os grandes usuários comerciais, industriais e públicos e para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usuários temporários, poderão ser celebrados contratos de prestação de serviços específicos,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preços e condições especiais.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ausência de medidores, o consumo a ser faturado poderá ser estimado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base em atributo físico do imóvel, ou calculado com base em média anterior de consumo, </w:t>
      </w:r>
      <w:r>
        <w:rPr>
          <w:rFonts w:ascii="Calibri" w:hAnsi="Calibri" w:eastAsia="Calibri"/>
          <w:b w:val="0"/>
          <w:i w:val="0"/>
          <w:color w:val="00000A"/>
          <w:sz w:val="24"/>
        </w:rPr>
        <w:t>nunca inferior a 10 m</w:t>
      </w:r>
      <w:r>
        <w:rPr>
          <w:rFonts w:ascii="Calibri" w:hAnsi="Calibri" w:eastAsia="Calibri"/>
          <w:b w:val="0"/>
          <w:i w:val="0"/>
          <w:color w:val="00000A"/>
          <w:sz w:val="16"/>
        </w:rPr>
        <w:t>3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(dez metros cúbicos) para todas as categorias.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A tarifa mínima por economia será definida por resolução tarifária aprovada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usuários / consumidores que tenham efetuado o pagamento de tarifas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sobre imóveis servidos por redes públicas de abastecimento de água e/ou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porém sem estarem interligados a elas, poderão solicitar restituição de valores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ultrapassarem a tarifa mínima mensal.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63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O volume de água residuária ou servida corresponderá ao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fornecida acrescida do volume consumido de fonte alternativa, quando for o caso, ressalvado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disposto em contratos específicos.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Sempre que o volume de água residuária ou servida for superior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volume fornecido pela SANASA em função de fonte alternativa, o usuário instalará medidor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fonte alternativa de água ou no coletor interno de esgoto para efeito de cálculo de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>esgotado, fiscalizado pela SANASA, conforme lei vigente.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 A tarifa de coleta e afastamento de esgoto corresponderá a 80% (oitenta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cento) da tarifa de água, ressalvando-se o disposto nos artigos 131 a 133,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tarifa de tratamento de esgoto corresponderá a 43% (quarenta e três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cento) da tarifa de água, ressalvando-se o disposto nos artigos 131 a 133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Quanto ao serviço a ser tarifado correspondente à “captação de água bruta”, </w:t>
      </w:r>
      <w:r>
        <w:rPr>
          <w:rFonts w:ascii="Calibri" w:hAnsi="Calibri" w:eastAsia="Calibri"/>
          <w:b w:val="0"/>
          <w:i w:val="0"/>
          <w:color w:val="00000A"/>
          <w:sz w:val="24"/>
        </w:rPr>
        <w:t>o seu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percentual de correspondência em relação à tarifa de água será estabelecido quando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vigência de lei específica e da efetiva prestação de serviço.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reajustes das tarifas de água e esgoto serão definidos pela Agência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Reguladora PCJ (ARES – PCJ) e publicados no Diário Oficial do Município de Campinas,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seguindo o exposto no art. 3º do anexo II – Da Estrutura Tarifária.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Os valores discriminados na Tabela de Preços de Serviços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SANASA também serão reajustados na mesma data.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15 - </w:t>
      </w:r>
      <w:r>
        <w:rPr>
          <w:rFonts w:ascii="Calibri" w:hAnsi="Calibri" w:eastAsia="Calibri"/>
          <w:b w:val="0"/>
          <w:i w:val="0"/>
          <w:color w:val="00000A"/>
          <w:sz w:val="24"/>
        </w:rPr>
        <w:t>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 de água por caminhão-tanque da SANASA nos casos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interrupção, reparação ou obstrução das adutoras ou sub-adutoras, solicitado pelos usuários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afetados, será cobrado de acordo com a tarifa prevista em tabela de preço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Nos fornecimentos de água que não se enquadrem no previsto no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artigo será cobrado o frete do abastecimento pelo caminhão-tanque da SANASA, além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tarifa pelo volume.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>Será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permitida a venda de água da SANASA por caminhões pipa de terceiros,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desde que as empresas interessadas assinem o Contrato de Compra, Transporte e Revenda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Potável em Caminhões-Tanques de Terceiros e observem as demais formalidades,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previstas penalidades pelo descumprimento destas obrigações.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caminhões da Prefeitura Municipal de Campinas poderão retirar água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reservatórios da SANASA mediante solicitação por ofício pelo setor competente da Prefeitura. </w:t>
      </w:r>
    </w:p>
    <w:p>
      <w:pPr>
        <w:autoSpaceDN w:val="0"/>
        <w:autoSpaceDE w:val="0"/>
        <w:widowControl/>
        <w:spacing w:line="194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64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fornecimento de água aos núcleos, escolas e creches em distritos distantes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aos residentes participantes dos Planos Comunitário e Popular, onde não houver rede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será gratuito, porém controlado.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disponibilizará aos interessados o serviço de limpeza de fossa,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através de caminhões “limpa-fossa”, a ser cobrado de acordo com a Tabela de Preços 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– SANASA..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1134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Será permitido às empresas particulares denominadas “limpadoras”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de limpa-fossa, desde que solicitem autorização para lançamento de esgoto de origem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doméstica nas estações depuradoras, mediante assinatura de “TERMO DE AUTORIZAÇÃO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>PARA LANÇAMENTO DE ESGOTO DOMÉSTICO NO POSTO DE RECEBIMENTO DE EFLUENTES”</w:t>
      </w:r>
      <w:r>
        <w:rPr>
          <w:rFonts w:ascii="Calibri" w:hAnsi="Calibri" w:eastAsia="Calibri"/>
          <w:b w:val="0"/>
          <w:i w:val="0"/>
          <w:color w:val="00000A"/>
          <w:sz w:val="24"/>
        </w:rPr>
        <w:t>com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SANASA e pagamento do valor correspondente à vistoria dos caminhões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1134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valor do serviço de limpa-fossa será cobrado de escolas, creches, postos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saúde e organismos federais, estaduais e municipais, juntamente com a fatura de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mensal de água.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- Para fins de aplicação deste Anexo II</w:t>
      </w:r>
      <w:r>
        <w:rPr>
          <w:rFonts w:ascii="Calibri" w:hAnsi="Calibri" w:eastAsia="Calibri"/>
          <w:b w:val="0"/>
          <w:i/>
          <w:color w:val="00000A"/>
          <w:sz w:val="24"/>
        </w:rPr>
        <w:t>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vocabulário técnico utilizado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contido no Anexo I deste Regulamento. </w:t>
      </w:r>
    </w:p>
    <w:p>
      <w:pPr>
        <w:autoSpaceDN w:val="0"/>
        <w:autoSpaceDE w:val="0"/>
        <w:widowControl/>
        <w:spacing w:line="197" w:lineRule="auto" w:before="9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REFERÊNCIAS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Norma interage com os seguintes documentos: </w:t>
      </w:r>
    </w:p>
    <w:p>
      <w:pPr>
        <w:autoSpaceDN w:val="0"/>
        <w:autoSpaceDE w:val="0"/>
        <w:widowControl/>
        <w:spacing w:line="247" w:lineRule="auto" w:before="298" w:after="0"/>
        <w:ind w:left="1418" w:right="48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SAN.P.IN.PR 01 – Controle de Documentos;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SAN.P.IN.PR 02 – Controle de Registros da Qualidade. </w:t>
      </w:r>
    </w:p>
    <w:p>
      <w:pPr>
        <w:autoSpaceDN w:val="0"/>
        <w:autoSpaceDE w:val="0"/>
        <w:widowControl/>
        <w:spacing w:line="194" w:lineRule="auto" w:before="47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145 – 19/07/2016                                                                                                                    65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9859010</wp:posOffset>
            </wp:positionV>
            <wp:extent cx="7639050" cy="81915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sanasa.com.br/" TargetMode="External"/><Relationship Id="rId12" Type="http://schemas.openxmlformats.org/officeDocument/2006/relationships/hyperlink" Target="http://www.arespcj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